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004E3" w14:textId="77777777" w:rsidR="00E42E4C" w:rsidRDefault="00D06A32" w:rsidP="00D06A32">
      <w:pPr>
        <w:pStyle w:val="Heading1"/>
      </w:pPr>
      <w:r>
        <w:t>1NC</w:t>
      </w:r>
    </w:p>
    <w:p w14:paraId="78985EAA" w14:textId="77777777" w:rsidR="00767A7F" w:rsidRPr="000F61B4" w:rsidRDefault="00767A7F" w:rsidP="00767A7F">
      <w:pPr>
        <w:pStyle w:val="Heading2"/>
      </w:pPr>
      <w:r>
        <w:lastRenderedPageBreak/>
        <w:t>Solvency</w:t>
      </w:r>
    </w:p>
    <w:p w14:paraId="51C4BF9A" w14:textId="77777777" w:rsidR="00C36DC3" w:rsidRDefault="00C36DC3" w:rsidP="00C36DC3">
      <w:pPr>
        <w:pStyle w:val="Heading4"/>
      </w:pPr>
      <w:r>
        <w:t>EPA won’t enforce regulations even if they exist – the plan is meaningless.</w:t>
      </w:r>
    </w:p>
    <w:p w14:paraId="03F7586E" w14:textId="77777777" w:rsidR="00C36DC3" w:rsidRPr="005800EF" w:rsidRDefault="00923575" w:rsidP="00C36DC3">
      <w:hyperlink r:id="rId11" w:history="1">
        <w:r w:rsidR="00C36DC3" w:rsidRPr="005800EF">
          <w:rPr>
            <w:rStyle w:val="Hyperlink"/>
          </w:rPr>
          <w:t xml:space="preserve">Kristina </w:t>
        </w:r>
        <w:r w:rsidR="00C36DC3" w:rsidRPr="005800EF">
          <w:rPr>
            <w:rStyle w:val="Style13ptBold"/>
          </w:rPr>
          <w:t>Marusic</w:t>
        </w:r>
      </w:hyperlink>
      <w:r w:rsidR="00C36DC3" w:rsidRPr="005800EF">
        <w:t xml:space="preserve"> Fractured: Distrustful of </w:t>
      </w:r>
      <w:proofErr w:type="spellStart"/>
      <w:r w:rsidR="00C36DC3" w:rsidRPr="005800EF">
        <w:t>frackers</w:t>
      </w:r>
      <w:proofErr w:type="spellEnd"/>
      <w:r w:rsidR="00C36DC3" w:rsidRPr="005800EF">
        <w:t xml:space="preserve">, abandoned by regulators March </w:t>
      </w:r>
      <w:proofErr w:type="gramStart"/>
      <w:r w:rsidR="00C36DC3" w:rsidRPr="005800EF">
        <w:t>1</w:t>
      </w:r>
      <w:proofErr w:type="gramEnd"/>
      <w:r w:rsidR="00C36DC3" w:rsidRPr="005800EF">
        <w:t xml:space="preserve"> </w:t>
      </w:r>
      <w:r w:rsidR="00C36DC3" w:rsidRPr="005800EF">
        <w:rPr>
          <w:rStyle w:val="Style13ptBold"/>
        </w:rPr>
        <w:t xml:space="preserve">2021 </w:t>
      </w:r>
      <w:r w:rsidR="00C36DC3" w:rsidRPr="005800EF">
        <w:t>https://www.ehn.org/fractured-fracking-regulation-neglect-2650594611/latkanich-video</w:t>
      </w:r>
    </w:p>
    <w:p w14:paraId="43083380" w14:textId="12BF5A71" w:rsidR="00C36DC3" w:rsidRDefault="00C36DC3" w:rsidP="00C36DC3">
      <w:r w:rsidRPr="005037D1">
        <w:rPr>
          <w:rStyle w:val="StyleUnderline"/>
          <w:highlight w:val="cyan"/>
        </w:rPr>
        <w:t>Even where federal regulations do exist, meaningful enforcement has been lacking</w:t>
      </w:r>
      <w:r w:rsidRPr="005800EF">
        <w:t xml:space="preserve">, </w:t>
      </w:r>
      <w:r w:rsidRPr="005037D1">
        <w:rPr>
          <w:rStyle w:val="StyleUnderline"/>
          <w:highlight w:val="cyan"/>
        </w:rPr>
        <w:t>especially in recent years</w:t>
      </w:r>
      <w:r w:rsidRPr="005800EF">
        <w:t xml:space="preserve">—the Trump Administration oversaw </w:t>
      </w:r>
      <w:r w:rsidRPr="005037D1">
        <w:rPr>
          <w:rStyle w:val="StyleUnderline"/>
          <w:highlight w:val="cyan"/>
        </w:rPr>
        <w:t xml:space="preserve">a </w:t>
      </w:r>
      <w:hyperlink r:id="rId12" w:tgtFrame="_blank" w:history="1">
        <w:r w:rsidRPr="005037D1">
          <w:rPr>
            <w:rStyle w:val="StyleUnderline"/>
            <w:highlight w:val="cyan"/>
          </w:rPr>
          <w:t>70 percent decrease</w:t>
        </w:r>
      </w:hyperlink>
      <w:r w:rsidRPr="005037D1">
        <w:rPr>
          <w:rStyle w:val="StyleUnderline"/>
          <w:highlight w:val="cyan"/>
        </w:rPr>
        <w:t xml:space="preserve"> in criminal prosecutions under the Clean Water Act and more than a 50 percent decrease in prosecutions under the Clean Air Act</w:t>
      </w:r>
      <w:r w:rsidRPr="005800EF">
        <w:t>.</w:t>
      </w:r>
    </w:p>
    <w:p w14:paraId="00837AFE" w14:textId="77777777" w:rsidR="00482321" w:rsidRDefault="00482321" w:rsidP="00482321">
      <w:pPr>
        <w:pStyle w:val="Heading4"/>
      </w:pPr>
      <w:r>
        <w:t xml:space="preserve">Fracking operations have other environmental loopholes the plan doesn’t solve. They will still massively pollute. </w:t>
      </w:r>
    </w:p>
    <w:p w14:paraId="4F121380" w14:textId="77777777" w:rsidR="00482321" w:rsidRDefault="00482321" w:rsidP="00482321">
      <w:r w:rsidRPr="006A3B6B">
        <w:t xml:space="preserve">Melissa </w:t>
      </w:r>
      <w:r w:rsidRPr="006A3B6B">
        <w:rPr>
          <w:rStyle w:val="Style13ptBold"/>
        </w:rPr>
        <w:t>Denchak</w:t>
      </w:r>
      <w:r>
        <w:t xml:space="preserve"> (National Resource Defense Council) “Fracking 101” April 19, </w:t>
      </w:r>
      <w:r w:rsidRPr="006A3B6B">
        <w:rPr>
          <w:rStyle w:val="Style13ptBold"/>
        </w:rPr>
        <w:t>2019</w:t>
      </w:r>
      <w:r>
        <w:t xml:space="preserve"> </w:t>
      </w:r>
      <w:r w:rsidRPr="006A3B6B">
        <w:t>https://www.nrdc.org/stories/fracking-101#whyis</w:t>
      </w:r>
    </w:p>
    <w:p w14:paraId="51FD611D" w14:textId="0382FC4F" w:rsidR="00482321" w:rsidRPr="004D57C1" w:rsidRDefault="00482321" w:rsidP="00482321">
      <w:r w:rsidRPr="005037D1">
        <w:rPr>
          <w:rStyle w:val="StyleUnderline"/>
          <w:highlight w:val="cyan"/>
        </w:rPr>
        <w:t>The</w:t>
      </w:r>
      <w:r w:rsidRPr="006A3B6B">
        <w:t xml:space="preserve"> oil and </w:t>
      </w:r>
      <w:r w:rsidRPr="005037D1">
        <w:rPr>
          <w:rStyle w:val="StyleUnderline"/>
          <w:highlight w:val="cyan"/>
        </w:rPr>
        <w:t>gas industry enjoys an exemption for</w:t>
      </w:r>
      <w:r w:rsidRPr="006A3B6B">
        <w:t xml:space="preserve"> certain exploration and production wastes from regulation as </w:t>
      </w:r>
      <w:r w:rsidRPr="005037D1">
        <w:rPr>
          <w:rStyle w:val="StyleUnderline"/>
          <w:highlight w:val="cyan"/>
        </w:rPr>
        <w:t>“hazardous wastes”</w:t>
      </w:r>
      <w:r w:rsidRPr="006A3B6B">
        <w:rPr>
          <w:rStyle w:val="StyleUnderline"/>
        </w:rPr>
        <w:t xml:space="preserve"> </w:t>
      </w:r>
      <w:r w:rsidRPr="006A3B6B">
        <w:t xml:space="preserve">under the Resource Conservation and Recovery Act. Such oil and gas exploration and production wastes could </w:t>
      </w:r>
      <w:r w:rsidRPr="005037D1">
        <w:rPr>
          <w:rStyle w:val="StyleUnderline"/>
          <w:highlight w:val="cyan"/>
        </w:rPr>
        <w:t>include used fracking fluids, produced water, and many other types of waste</w:t>
      </w:r>
      <w:r w:rsidRPr="006A3B6B">
        <w:t xml:space="preserve">. </w:t>
      </w:r>
      <w:r w:rsidRPr="005037D1">
        <w:rPr>
          <w:rStyle w:val="StyleUnderline"/>
          <w:highlight w:val="cyan"/>
        </w:rPr>
        <w:t>The industry also enjoys a loophole in the Clean Air Act that exempts oil and gas wells, compressor stations, and pump stations from aggregation as major sources that would otherwise have to implement pollution controls once emissions hit a certain threshold</w:t>
      </w:r>
      <w:r w:rsidRPr="006A3B6B">
        <w:t xml:space="preserve">. As to the Clean Water Act, Congress exempted stormwater runoff from oil and gas exploration, production, processing, or treatment operations or transmission facilities from certain permitting requirements, provided that such stormwater is not contaminated. Bills seeking to close these and other statutory loopholes and exemptions were introduced in Congress in 2017 but have made little </w:t>
      </w:r>
      <w:proofErr w:type="gramStart"/>
      <w:r w:rsidRPr="006A3B6B">
        <w:t>progress .</w:t>
      </w:r>
      <w:proofErr w:type="gramEnd"/>
    </w:p>
    <w:p w14:paraId="41EBFC4D" w14:textId="77777777" w:rsidR="00C36DC3" w:rsidRDefault="00C36DC3" w:rsidP="00C36DC3">
      <w:pPr>
        <w:pStyle w:val="Heading4"/>
      </w:pPr>
      <w:r>
        <w:t>Several laws exempt fracking – so the plan doesn’t do enough to protect the environment.</w:t>
      </w:r>
    </w:p>
    <w:p w14:paraId="153ADE95" w14:textId="77777777" w:rsidR="00C36DC3" w:rsidRPr="0016170E" w:rsidRDefault="00C36DC3" w:rsidP="00C36DC3">
      <w:r w:rsidRPr="0016170E">
        <w:t xml:space="preserve">Susan </w:t>
      </w:r>
      <w:r w:rsidRPr="004B071C">
        <w:rPr>
          <w:rStyle w:val="Style13ptBold"/>
        </w:rPr>
        <w:t>Phillips</w:t>
      </w:r>
      <w:r>
        <w:t xml:space="preserve"> </w:t>
      </w:r>
      <w:r w:rsidRPr="0016170E">
        <w:t xml:space="preserve">DECEMBER 5, </w:t>
      </w:r>
      <w:r w:rsidRPr="004B071C">
        <w:rPr>
          <w:rStyle w:val="Style13ptBold"/>
        </w:rPr>
        <w:t>2011</w:t>
      </w:r>
      <w:r w:rsidRPr="0016170E">
        <w:t xml:space="preserve"> | 12:00 PM Burning Question: What Would Life Be Like Without the Halliburton Loophole?</w:t>
      </w:r>
      <w:r>
        <w:t xml:space="preserve"> </w:t>
      </w:r>
      <w:r w:rsidRPr="0016170E">
        <w:t>https://stateimpact.npr.org/pennsylvania/2011/12/05/burning-question-what-would-life-be-like-without-the-halliburton-loophole/</w:t>
      </w:r>
    </w:p>
    <w:p w14:paraId="0E79ADFC" w14:textId="77777777" w:rsidR="00C36DC3" w:rsidRDefault="00C36DC3" w:rsidP="00C36DC3">
      <w:r w:rsidRPr="0016170E">
        <w:t xml:space="preserve">And </w:t>
      </w:r>
      <w:r w:rsidRPr="005037D1">
        <w:rPr>
          <w:rStyle w:val="StyleUnderline"/>
          <w:highlight w:val="cyan"/>
        </w:rPr>
        <w:t>it’s not just the Clean Water Act, and the Safe Drinking Water Act that exempt the oil and gas industry.</w:t>
      </w:r>
      <w:r w:rsidRPr="0016170E">
        <w:t xml:space="preserve"> </w:t>
      </w:r>
      <w:r w:rsidRPr="005037D1">
        <w:rPr>
          <w:rStyle w:val="StyleUnderline"/>
          <w:highlight w:val="cyan"/>
        </w:rPr>
        <w:t>The Clean Air Act</w:t>
      </w:r>
      <w:r w:rsidRPr="0016170E">
        <w:t xml:space="preserve">, passed by Congress in 1970, </w:t>
      </w:r>
      <w:r w:rsidRPr="005037D1">
        <w:rPr>
          <w:rStyle w:val="StyleUnderline"/>
          <w:highlight w:val="cyan"/>
        </w:rPr>
        <w:t>exempts oil and gas wells from aggregation</w:t>
      </w:r>
      <w:r w:rsidRPr="0016170E">
        <w:t>. That means, each well site is considered an individual source of pollutants, and does not take into account all of the well sites in a specific area.</w:t>
      </w:r>
      <w:r w:rsidRPr="0016170E">
        <w:br/>
      </w:r>
      <w:r w:rsidRPr="005037D1">
        <w:rPr>
          <w:rStyle w:val="StyleUnderline"/>
          <w:highlight w:val="cyan"/>
        </w:rPr>
        <w:t>When it comes to the handling of waste water, or frack water, that too is exempt from a federal statute called the Resource Conservation and Recovery Act</w:t>
      </w:r>
      <w:r w:rsidRPr="0016170E">
        <w:t xml:space="preserve">. The RCRA tracks industrial wastes from “cradle to grave.” But when it comes to the oil and gas industry, as long as the </w:t>
      </w:r>
      <w:proofErr w:type="gramStart"/>
      <w:r w:rsidRPr="0016170E">
        <w:t>waste water</w:t>
      </w:r>
      <w:proofErr w:type="gramEnd"/>
      <w:r w:rsidRPr="0016170E">
        <w:t xml:space="preserve"> is on the drill site, or being transported, it is not considered hazardous. This also applies to drilling mud. That’s why trucks carrying </w:t>
      </w:r>
      <w:proofErr w:type="gramStart"/>
      <w:r w:rsidRPr="0016170E">
        <w:t>waste water</w:t>
      </w:r>
      <w:proofErr w:type="gramEnd"/>
      <w:r w:rsidRPr="0016170E">
        <w:t>, which contains high levels of salts, toxic chemicals, as well as radioactive material, may be labeled “residual waste.”</w:t>
      </w:r>
    </w:p>
    <w:p w14:paraId="7759D1E3" w14:textId="77777777" w:rsidR="00F61EA2" w:rsidRDefault="00F61EA2" w:rsidP="00F61EA2">
      <w:pPr>
        <w:pStyle w:val="Heading3"/>
      </w:pPr>
      <w:r>
        <w:lastRenderedPageBreak/>
        <w:t>1NC Plan collapses fracking</w:t>
      </w:r>
    </w:p>
    <w:p w14:paraId="4BD5EFA5" w14:textId="77777777" w:rsidR="00F61EA2" w:rsidRDefault="00F61EA2" w:rsidP="00F61EA2">
      <w:pPr>
        <w:pStyle w:val="Heading4"/>
      </w:pPr>
      <w:r>
        <w:t>Plan will cause a collapse of the fracking industry – that will revive coal, which is worse.</w:t>
      </w:r>
    </w:p>
    <w:p w14:paraId="69576248" w14:textId="77777777" w:rsidR="00F61EA2" w:rsidRPr="00D27C01" w:rsidRDefault="00F61EA2" w:rsidP="00F61EA2">
      <w:r w:rsidRPr="00D27C01">
        <w:t xml:space="preserve">Jessica </w:t>
      </w:r>
      <w:r w:rsidRPr="00D27C01">
        <w:rPr>
          <w:rStyle w:val="Style13ptBold"/>
        </w:rPr>
        <w:t>Durden,</w:t>
      </w:r>
      <w:r w:rsidRPr="00D27C01">
        <w:t xml:space="preserve"> Staff Member </w:t>
      </w:r>
      <w:hyperlink r:id="rId13" w:history="1">
        <w:r w:rsidRPr="00D27C01">
          <w:rPr>
            <w:rStyle w:val="Hyperlink"/>
          </w:rPr>
          <w:t xml:space="preserve">April 8, </w:t>
        </w:r>
        <w:r w:rsidRPr="00D27C01">
          <w:rPr>
            <w:rStyle w:val="Style13ptBold"/>
          </w:rPr>
          <w:t>2012</w:t>
        </w:r>
      </w:hyperlink>
      <w:r>
        <w:t xml:space="preserve"> </w:t>
      </w:r>
      <w:hyperlink r:id="rId14" w:history="1">
        <w:r w:rsidRPr="00D27C01">
          <w:rPr>
            <w:rStyle w:val="Hyperlink"/>
          </w:rPr>
          <w:t>Fracking’s Dynamic Impact on the Energy Economy: Winners and Losers</w:t>
        </w:r>
      </w:hyperlink>
      <w:r>
        <w:t xml:space="preserve"> </w:t>
      </w:r>
      <w:r w:rsidRPr="00D27C01">
        <w:t>http://www.kjeanrl.com/full-blog/2012/04/frackings-dynamic-impact-on-energy.html</w:t>
      </w:r>
    </w:p>
    <w:p w14:paraId="58626016" w14:textId="54F68BC3" w:rsidR="00F61EA2" w:rsidRDefault="00F61EA2" w:rsidP="00F61EA2">
      <w:r w:rsidRPr="00D27C01">
        <w:t>However, this dynamic swing of interest, which has prompted coal companies like Alpha Natural Resources to back off production in much of central Appalachia,</w:t>
      </w:r>
      <w:bookmarkStart w:id="0" w:name="_ednref6"/>
      <w:r w:rsidRPr="00D27C01">
        <w:fldChar w:fldCharType="begin"/>
      </w:r>
      <w:r w:rsidRPr="00D27C01">
        <w:instrText xml:space="preserve"> HYPERLINK "file:///C:\\Users\\Steve\\Dropbox\\Education\\Law%20Journal\\Blog\\Staffer%20Blog%20Posts\\2L\\Durden,%20Jessica\\2012\\" \l "_edn6" </w:instrText>
      </w:r>
      <w:r w:rsidRPr="00D27C01">
        <w:fldChar w:fldCharType="separate"/>
      </w:r>
      <w:r w:rsidRPr="00D27C01">
        <w:rPr>
          <w:rStyle w:val="Hyperlink"/>
        </w:rPr>
        <w:t>[6]</w:t>
      </w:r>
      <w:r w:rsidRPr="00D27C01">
        <w:fldChar w:fldCharType="end"/>
      </w:r>
      <w:bookmarkEnd w:id="0"/>
      <w:r w:rsidRPr="00D27C01">
        <w:t xml:space="preserve"> may not be a long-term economic event. Fracking has problems of its own, primarily in the form of intense Environmental Protection Agency (EPA) scrutiny. </w:t>
      </w:r>
      <w:r w:rsidRPr="005037D1">
        <w:rPr>
          <w:rStyle w:val="StyleUnderline"/>
          <w:highlight w:val="cyan"/>
        </w:rPr>
        <w:t>Hydraulic fracturing is currently state-regulated, but the EPA and the environmental lobby have teamed up to close the loophole that exempts fracking from federal regulation under the Safe Drinking Water Act.</w:t>
      </w:r>
      <w:bookmarkStart w:id="1" w:name="_ednref7"/>
      <w:r w:rsidRPr="005037D1">
        <w:rPr>
          <w:rStyle w:val="StyleUnderline"/>
          <w:highlight w:val="cyan"/>
        </w:rPr>
        <w:fldChar w:fldCharType="begin"/>
      </w:r>
      <w:r w:rsidRPr="005037D1">
        <w:rPr>
          <w:rStyle w:val="StyleUnderline"/>
          <w:highlight w:val="cyan"/>
        </w:rPr>
        <w:instrText xml:space="preserve"> HYPERLINK "file:///C:\\Users\\Steve\\Dropbox\\Education\\Law%20Journal\\Blog\\Staffer%20Blog%20Posts\\2L\\Durden,%20Jessica\\2012\\" \l "_edn7" </w:instrText>
      </w:r>
      <w:r w:rsidRPr="005037D1">
        <w:rPr>
          <w:rStyle w:val="StyleUnderline"/>
          <w:highlight w:val="cyan"/>
        </w:rPr>
        <w:fldChar w:fldCharType="separate"/>
      </w:r>
      <w:r w:rsidRPr="005037D1">
        <w:rPr>
          <w:rStyle w:val="StyleUnderline"/>
          <w:highlight w:val="cyan"/>
        </w:rPr>
        <w:t>[7]</w:t>
      </w:r>
      <w:r w:rsidRPr="005037D1">
        <w:rPr>
          <w:rStyle w:val="StyleUnderline"/>
          <w:highlight w:val="cyan"/>
        </w:rPr>
        <w:fldChar w:fldCharType="end"/>
      </w:r>
      <w:bookmarkEnd w:id="1"/>
      <w:r w:rsidRPr="005037D1">
        <w:rPr>
          <w:rStyle w:val="StyleUnderline"/>
          <w:highlight w:val="cyan"/>
        </w:rPr>
        <w:t> If legislation like the FRAC Act</w:t>
      </w:r>
      <w:r w:rsidRPr="00D27C01">
        <w:rPr>
          <w:rStyle w:val="StyleUnderline"/>
        </w:rPr>
        <w:t xml:space="preserve"> </w:t>
      </w:r>
      <w:r w:rsidRPr="00D27C01">
        <w:t xml:space="preserve">(HR 1084) </w:t>
      </w:r>
      <w:r w:rsidRPr="005037D1">
        <w:rPr>
          <w:rStyle w:val="StyleUnderline"/>
          <w:highlight w:val="cyan"/>
        </w:rPr>
        <w:t>passes</w:t>
      </w:r>
      <w:r w:rsidRPr="00D27C01">
        <w:t xml:space="preserve"> in the near future, </w:t>
      </w:r>
      <w:r w:rsidRPr="005037D1">
        <w:rPr>
          <w:rStyle w:val="StyleUnderline"/>
          <w:highlight w:val="cyan"/>
        </w:rPr>
        <w:t>the entire fracking industry could be subject to much harsher federal regulations that could stymie or even temporarily stop active fracking operations</w:t>
      </w:r>
      <w:r w:rsidRPr="00D27C01">
        <w:t>.</w:t>
      </w:r>
      <w:bookmarkStart w:id="2" w:name="_ednref8"/>
      <w:r w:rsidRPr="00D27C01">
        <w:fldChar w:fldCharType="begin"/>
      </w:r>
      <w:r w:rsidRPr="00D27C01">
        <w:instrText xml:space="preserve"> HYPERLINK "file:///C:\\Users\\Steve\\Dropbox\\Education\\Law%20Journal\\Blog\\Staffer%20Blog%20Posts\\2L\\Durden,%20Jessica\\2012\\" \l "_edn8" </w:instrText>
      </w:r>
      <w:r w:rsidRPr="00D27C01">
        <w:fldChar w:fldCharType="separate"/>
      </w:r>
      <w:r w:rsidRPr="00D27C01">
        <w:rPr>
          <w:rStyle w:val="Hyperlink"/>
        </w:rPr>
        <w:t>[8]</w:t>
      </w:r>
      <w:r w:rsidRPr="00D27C01">
        <w:fldChar w:fldCharType="end"/>
      </w:r>
      <w:bookmarkEnd w:id="2"/>
      <w:r w:rsidRPr="00D27C01">
        <w:t> The EPA’s first section of its forthcoming 2014 study on fracking’s environmental impact has garnered mixed reviews.</w:t>
      </w:r>
      <w:bookmarkStart w:id="3" w:name="_ednref9"/>
      <w:r w:rsidRPr="00D27C01">
        <w:fldChar w:fldCharType="begin"/>
      </w:r>
      <w:r w:rsidRPr="00D27C01">
        <w:instrText xml:space="preserve"> HYPERLINK "file:///C:\\Users\\Steve\\Dropbox\\Education\\Law%20Journal\\Blog\\Staffer%20Blog%20Posts\\2L\\Durden,%20Jessica\\2012\\" \l "_edn9" </w:instrText>
      </w:r>
      <w:r w:rsidRPr="00D27C01">
        <w:fldChar w:fldCharType="separate"/>
      </w:r>
      <w:r w:rsidRPr="00D27C01">
        <w:rPr>
          <w:rStyle w:val="Hyperlink"/>
        </w:rPr>
        <w:t>[9]</w:t>
      </w:r>
      <w:r w:rsidRPr="00D27C01">
        <w:fldChar w:fldCharType="end"/>
      </w:r>
      <w:bookmarkEnd w:id="3"/>
      <w:r w:rsidRPr="00D27C01">
        <w:t> However, the initial report emerged from Wyoming, while the major players in fracking are eastward in Texas and the Appalachian Basin, and the EPA has indicated Wyoming is not indicative of the rest of the country.</w:t>
      </w:r>
      <w:bookmarkStart w:id="4" w:name="_ednref10"/>
      <w:r w:rsidRPr="00D27C01">
        <w:fldChar w:fldCharType="begin"/>
      </w:r>
      <w:r w:rsidRPr="00D27C01">
        <w:instrText xml:space="preserve"> HYPERLINK "file:///C:\\Users\\Steve\\Dropbox\\Education\\Law%20Journal\\Blog\\Staffer%20Blog%20Posts\\2L\\Durden,%20Jessica\\2012\\" \l "_edn10" </w:instrText>
      </w:r>
      <w:r w:rsidRPr="00D27C01">
        <w:fldChar w:fldCharType="separate"/>
      </w:r>
      <w:r w:rsidRPr="00D27C01">
        <w:rPr>
          <w:rStyle w:val="Hyperlink"/>
        </w:rPr>
        <w:t>[10]</w:t>
      </w:r>
      <w:r w:rsidRPr="00D27C01">
        <w:fldChar w:fldCharType="end"/>
      </w:r>
      <w:bookmarkEnd w:id="4"/>
      <w:r w:rsidRPr="00D27C01">
        <w:t xml:space="preserve"> So while coal has felt the blow of a burgeoning natural gas industry, the natural gas companies face a tough road ahead to remain state regulated: </w:t>
      </w:r>
      <w:r w:rsidRPr="005037D1">
        <w:rPr>
          <w:rStyle w:val="StyleUnderline"/>
          <w:highlight w:val="cyan"/>
        </w:rPr>
        <w:t>coal has lost the battle, but not the war,</w:t>
      </w:r>
      <w:r w:rsidRPr="00D27C01">
        <w:t xml:space="preserve"> and the long term economic effects of the fracking boom remain unclear. </w:t>
      </w:r>
      <w:r w:rsidRPr="005037D1">
        <w:rPr>
          <w:rStyle w:val="StyleUnderline"/>
          <w:highlight w:val="cyan"/>
        </w:rPr>
        <w:t>In an unexpected twist, an environmental crackdown could actually salvage the struggling coal industry</w:t>
      </w:r>
      <w:r w:rsidRPr="00D27C01">
        <w:t>.</w:t>
      </w:r>
    </w:p>
    <w:p w14:paraId="29278089" w14:textId="77777777" w:rsidR="009C1F12" w:rsidRDefault="009C1F12" w:rsidP="009C1F12">
      <w:pPr>
        <w:pStyle w:val="Heading4"/>
      </w:pPr>
      <w:r>
        <w:t xml:space="preserve">Coal destroys the environment </w:t>
      </w:r>
    </w:p>
    <w:p w14:paraId="6B7AC343" w14:textId="77777777" w:rsidR="009C1F12" w:rsidRDefault="009C1F12" w:rsidP="009C1F12">
      <w:r w:rsidRPr="001F0E47">
        <w:rPr>
          <w:rStyle w:val="Style13ptBold"/>
        </w:rPr>
        <w:t>Union of Concerned Scientists</w:t>
      </w:r>
      <w:r>
        <w:t xml:space="preserve"> “</w:t>
      </w:r>
      <w:r w:rsidRPr="001F0E47">
        <w:t>Coal Power Impacts</w:t>
      </w:r>
      <w:r>
        <w:t xml:space="preserve">” </w:t>
      </w:r>
      <w:r w:rsidRPr="001F0E47">
        <w:t xml:space="preserve">Jul 9, </w:t>
      </w:r>
      <w:r w:rsidRPr="001F0E47">
        <w:rPr>
          <w:rStyle w:val="Style13ptBold"/>
        </w:rPr>
        <w:t>2019</w:t>
      </w:r>
      <w:r>
        <w:t xml:space="preserve"> </w:t>
      </w:r>
      <w:r w:rsidRPr="001F0E47">
        <w:t>https://www.ucsusa.org/resources/coal-power-impacts</w:t>
      </w:r>
    </w:p>
    <w:p w14:paraId="115C9E09" w14:textId="5FA1C3B8" w:rsidR="009C1F12" w:rsidRDefault="009C1F12" w:rsidP="009C1F12">
      <w:r>
        <w:t xml:space="preserve">Coal impacts: air pollution </w:t>
      </w:r>
      <w:r w:rsidRPr="005037D1">
        <w:rPr>
          <w:rStyle w:val="StyleUnderline"/>
          <w:highlight w:val="cyan"/>
        </w:rPr>
        <w:t xml:space="preserve">When coal is burned it releases </w:t>
      </w:r>
      <w:r w:rsidRPr="001F0E47">
        <w:rPr>
          <w:rStyle w:val="StyleUnderline"/>
        </w:rPr>
        <w:t>a number of airborne toxins and pollutants</w:t>
      </w:r>
      <w:r>
        <w:t xml:space="preserve">. They include </w:t>
      </w:r>
      <w:r w:rsidRPr="005037D1">
        <w:rPr>
          <w:rStyle w:val="StyleUnderline"/>
          <w:highlight w:val="cyan"/>
        </w:rPr>
        <w:t>mercury, lead, sulfur dioxide, nitrogen oxides, particulates, and various other heavy metals</w:t>
      </w:r>
      <w:r>
        <w:t xml:space="preserve">. </w:t>
      </w:r>
      <w:r w:rsidRPr="005037D1">
        <w:rPr>
          <w:rStyle w:val="StyleUnderline"/>
          <w:highlight w:val="cyan"/>
        </w:rPr>
        <w:t>Health impacts</w:t>
      </w:r>
      <w:r>
        <w:t xml:space="preserve"> can </w:t>
      </w:r>
      <w:r w:rsidRPr="005037D1">
        <w:rPr>
          <w:rStyle w:val="StyleUnderline"/>
          <w:highlight w:val="cyan"/>
        </w:rPr>
        <w:t>range from asthma and breathing difficulties, to brain damage, heart problems, cancer, neurological disorders, and premature death</w:t>
      </w:r>
      <w:r>
        <w:t xml:space="preserve">. Although limits set by the Environmental Protection Agency (EPA) have helped prevent some of these emissions, many plants don’t have the necessary pollution controls installed. The future of these protections remains unclear. Coal impacts: water pollution When you burn charcoal in your grill at home, ash is leftover. The same is true for </w:t>
      </w:r>
      <w:r w:rsidRPr="005037D1">
        <w:rPr>
          <w:rStyle w:val="StyleUnderline"/>
          <w:highlight w:val="cyan"/>
        </w:rPr>
        <w:t>coal-fired power plants,</w:t>
      </w:r>
      <w:r>
        <w:t xml:space="preserve"> which </w:t>
      </w:r>
      <w:r w:rsidRPr="005037D1">
        <w:rPr>
          <w:rStyle w:val="StyleUnderline"/>
          <w:highlight w:val="cyan"/>
        </w:rPr>
        <w:t>produce more than 100 million tons of coal ash every year</w:t>
      </w:r>
      <w:r>
        <w:t xml:space="preserve">. More than half of that waste ends up in ponds, lakes, landfills, and other sites where, over time, </w:t>
      </w:r>
      <w:r w:rsidRPr="005037D1">
        <w:rPr>
          <w:rStyle w:val="StyleUnderline"/>
          <w:highlight w:val="cyan"/>
        </w:rPr>
        <w:t>it can contaminate waterways and drinking water supplies</w:t>
      </w:r>
      <w:r>
        <w:t xml:space="preserve">. Other water impacts include acid rock drainage from coal mines, the obliteration of mountain streams and valleys by mountain top removal mining, and the energy-water collisions that occur when coal plants rely too heavily on local water supplies. Climate Change and Wildfires Wildfire activity in the US is changing dangerously, as conditions become hotter and drier due to climate change. Coal impacts: global warming </w:t>
      </w:r>
      <w:r w:rsidRPr="005037D1">
        <w:rPr>
          <w:rStyle w:val="StyleUnderline"/>
          <w:highlight w:val="cyan"/>
        </w:rPr>
        <w:t>Climate change is coal’s most serious, long-term, global impact.</w:t>
      </w:r>
      <w:r>
        <w:t xml:space="preserve"> Chemically, coal is mostly carbon, which, when burned, reacts with </w:t>
      </w:r>
      <w:r>
        <w:lastRenderedPageBreak/>
        <w:t xml:space="preserve">oxygen in the air to produce carbon dioxide, a heat-trapping gas. </w:t>
      </w:r>
      <w:r w:rsidRPr="005037D1">
        <w:rPr>
          <w:rStyle w:val="StyleUnderline"/>
          <w:highlight w:val="cyan"/>
        </w:rPr>
        <w:t>When released into the atmosphere, carbon dioxide works like a blanket, warming the earth above normal limits</w:t>
      </w:r>
      <w:r>
        <w:t xml:space="preserve">. Consequences of global warming include drought, sea level rise, flooding, extreme weather, and species loss. </w:t>
      </w:r>
      <w:r w:rsidRPr="005037D1">
        <w:rPr>
          <w:rStyle w:val="StyleUnderline"/>
          <w:highlight w:val="cyan"/>
        </w:rPr>
        <w:t>The severity</w:t>
      </w:r>
      <w:r>
        <w:t xml:space="preserve"> of those impacts </w:t>
      </w:r>
      <w:r w:rsidRPr="005037D1">
        <w:rPr>
          <w:rStyle w:val="StyleUnderline"/>
          <w:highlight w:val="cyan"/>
        </w:rPr>
        <w:t>is tied directly to</w:t>
      </w:r>
      <w:r>
        <w:t xml:space="preserve"> the amount of carbon dioxide we release, including from </w:t>
      </w:r>
      <w:r w:rsidRPr="005037D1">
        <w:rPr>
          <w:rStyle w:val="StyleUnderline"/>
          <w:highlight w:val="cyan"/>
        </w:rPr>
        <w:t>coal</w:t>
      </w:r>
      <w:r>
        <w:t xml:space="preserve"> plants. In the United States, coal accounts for roughly one-quarter of all energy-related carbon emissions.</w:t>
      </w:r>
    </w:p>
    <w:p w14:paraId="1F62F964" w14:textId="77777777" w:rsidR="009C1F12" w:rsidRDefault="009C1F12" w:rsidP="009C1F12">
      <w:pPr>
        <w:pStyle w:val="Heading4"/>
      </w:pPr>
      <w:r>
        <w:t xml:space="preserve">Coal is bad for the economy </w:t>
      </w:r>
    </w:p>
    <w:p w14:paraId="330622C8" w14:textId="77777777" w:rsidR="009C1F12" w:rsidRDefault="009C1F12" w:rsidP="009C1F12">
      <w:r>
        <w:t xml:space="preserve">Fred </w:t>
      </w:r>
      <w:r w:rsidRPr="00B703A6">
        <w:rPr>
          <w:rStyle w:val="Style13ptBold"/>
        </w:rPr>
        <w:t>Pearce</w:t>
      </w:r>
      <w:r>
        <w:t xml:space="preserve"> “</w:t>
      </w:r>
      <w:r w:rsidRPr="00B703A6">
        <w:t>As Investors and Insurers Back Away, the Economics of Coal Turn Toxic</w:t>
      </w:r>
      <w:r>
        <w:t xml:space="preserve">” March 10, </w:t>
      </w:r>
      <w:r w:rsidRPr="00B703A6">
        <w:rPr>
          <w:rStyle w:val="Style13ptBold"/>
        </w:rPr>
        <w:t>2020</w:t>
      </w:r>
      <w:r>
        <w:t xml:space="preserve"> </w:t>
      </w:r>
      <w:r w:rsidRPr="00B703A6">
        <w:t>https://e360.yale.edu/features/as-investors-and-insurers-back-away-the-economics-of-coal-turn-toxic</w:t>
      </w:r>
    </w:p>
    <w:p w14:paraId="61233988" w14:textId="5EF085EA" w:rsidR="009C1F12" w:rsidRPr="00D27C01" w:rsidRDefault="009C1F12" w:rsidP="00F61EA2">
      <w:r>
        <w:t xml:space="preserve">Any day now, New York State will be coal-free. Its last coal-fired power station, at Somerset on the southern shore of Lake Ontario, will shut for good as the winter ends. Remember when Donald Trump promised to bring back coal? Well, three years on, </w:t>
      </w:r>
      <w:r w:rsidRPr="005037D1">
        <w:rPr>
          <w:rStyle w:val="StyleUnderline"/>
          <w:highlight w:val="cyan"/>
        </w:rPr>
        <w:t>coal’s decline is accelerating — in the United States</w:t>
      </w:r>
      <w:r>
        <w:t xml:space="preserve"> and worldwide. </w:t>
      </w:r>
      <w:r w:rsidRPr="005037D1">
        <w:rPr>
          <w:rStyle w:val="StyleUnderline"/>
          <w:highlight w:val="cyan"/>
        </w:rPr>
        <w:t>With the fuel unable to compete in most places with natural gas</w:t>
      </w:r>
      <w:r>
        <w:t xml:space="preserve">, nuclear, and renewables, </w:t>
      </w:r>
      <w:r w:rsidRPr="005037D1">
        <w:rPr>
          <w:rStyle w:val="StyleUnderline"/>
          <w:highlight w:val="cyan"/>
        </w:rPr>
        <w:t>the mining and burning of coal is increasingly toxic economically as well as environmentally.</w:t>
      </w:r>
      <w:r>
        <w:t xml:space="preserve"> </w:t>
      </w:r>
      <w:r w:rsidRPr="005037D1">
        <w:rPr>
          <w:rStyle w:val="StyleUnderline"/>
          <w:highlight w:val="cyan"/>
        </w:rPr>
        <w:t>Coal mines are becoming “stranded assets” — unlikely ever to pay off the costs of their development</w:t>
      </w:r>
      <w:r>
        <w:t xml:space="preserve">. The risks for financiers are becoming too great. Now, </w:t>
      </w:r>
      <w:r w:rsidRPr="005037D1">
        <w:rPr>
          <w:rStyle w:val="StyleUnderline"/>
          <w:highlight w:val="cyan"/>
        </w:rPr>
        <w:t>even insurance companies are refusing to underwrite coal-fired power plants and coal mining ventures</w:t>
      </w:r>
      <w:r>
        <w:t xml:space="preserve">. And without insurance, say gleeful climate campaigners, coal is dead. Coal burning worldwide fell a further 3 percent last year, the biggest decline yet from a peak in 2013. That trend is unlikely to change. The number of new coal plants that began construction worldwide fell by 84 percent between 2015 and 2018, according to NGOs tracking the demise. Across the developed world, coal’s contribution to keeping the lights on is in freefall. Despite the Trump administration’s dismissal of the climate crisis, the U.S. is proving no exception. Twelve years ago, 45 percent of U.S. electricity was generated by burning coal. The figure is now 24 percent and falling fast. Since Trump arrived in the White House, 39,000 megawatts of coal-burning power plants have been retired across the U.S. and none commissioned. </w:t>
      </w:r>
      <w:r w:rsidRPr="005037D1">
        <w:rPr>
          <w:rStyle w:val="StyleUnderline"/>
          <w:highlight w:val="cyan"/>
        </w:rPr>
        <w:t>Starved of markets, eight U.S. coal mining companies filed for bankruptcy last year</w:t>
      </w:r>
      <w:r>
        <w:t>. They included the largest surviving private company, Murray Energy, owned by Robert Murray, a prominent Trump backer.</w:t>
      </w:r>
    </w:p>
    <w:p w14:paraId="4F1A7BA6" w14:textId="77777777" w:rsidR="009C1F12" w:rsidRDefault="009C1F12" w:rsidP="009C1F12">
      <w:pPr>
        <w:pStyle w:val="Heading4"/>
      </w:pPr>
      <w:r>
        <w:t>Additional congressional restrictions will kill the fracking industry.</w:t>
      </w:r>
    </w:p>
    <w:p w14:paraId="460670F0" w14:textId="77777777" w:rsidR="009C1F12" w:rsidRPr="00F7063D" w:rsidRDefault="009C1F12" w:rsidP="009C1F12">
      <w:r w:rsidRPr="00967A53">
        <w:t xml:space="preserve">Jane </w:t>
      </w:r>
      <w:r w:rsidRPr="00166A05">
        <w:rPr>
          <w:rStyle w:val="Style13ptBold"/>
        </w:rPr>
        <w:t>Van Ryan</w:t>
      </w:r>
      <w:r w:rsidRPr="00967A53">
        <w:t xml:space="preserve"> New Study </w:t>
      </w:r>
      <w:proofErr w:type="gramStart"/>
      <w:r w:rsidRPr="00967A53">
        <w:t>On</w:t>
      </w:r>
      <w:proofErr w:type="gramEnd"/>
      <w:r w:rsidRPr="00967A53">
        <w:t xml:space="preserve"> Hydraulic Fracturing</w:t>
      </w:r>
      <w:r>
        <w:t xml:space="preserve"> </w:t>
      </w:r>
      <w:r w:rsidRPr="00967A53">
        <w:t xml:space="preserve">Posted June 9, </w:t>
      </w:r>
      <w:r w:rsidRPr="00166A05">
        <w:rPr>
          <w:rStyle w:val="Style13ptBold"/>
        </w:rPr>
        <w:t>2009</w:t>
      </w:r>
      <w:r w:rsidRPr="00967A53">
        <w:t xml:space="preserve"> https://www.api.org/news-policy-and-issues/blog/2009/06/09/new-study-on-hydraulic-fracturing</w:t>
      </w:r>
    </w:p>
    <w:p w14:paraId="002774AB" w14:textId="77777777" w:rsidR="009C1F12" w:rsidRPr="00F7063D" w:rsidRDefault="009C1F12" w:rsidP="009C1F12">
      <w:r w:rsidRPr="00F7063D">
        <w:t xml:space="preserve">More </w:t>
      </w:r>
      <w:r w:rsidRPr="005037D1">
        <w:rPr>
          <w:rStyle w:val="StyleUnderline"/>
          <w:highlight w:val="cyan"/>
        </w:rPr>
        <w:t>dramatic decreases in production of both natural gas and oil could occur if Congress enacts restrictions on hydraulic fracturing</w:t>
      </w:r>
      <w:r w:rsidRPr="00F7063D">
        <w:t xml:space="preserve"> fluids. And </w:t>
      </w:r>
      <w:r w:rsidRPr="005037D1">
        <w:rPr>
          <w:rStyle w:val="StyleUnderline"/>
          <w:highlight w:val="cyan"/>
        </w:rPr>
        <w:t>elimination of the use of this technology would nearly shut down the development of unconventional domestic resources</w:t>
      </w:r>
      <w:r w:rsidRPr="00F7063D">
        <w:t>, where oil and natural gas are being produced in shale, tight sands and coalbed formations. More than 95 percent of these wells are routinely treated using fracturing. Ron Hyden of Halliburton explained the importance of</w:t>
      </w:r>
      <w:r>
        <w:t xml:space="preserve"> </w:t>
      </w:r>
      <w:hyperlink r:id="rId15" w:history="1">
        <w:r w:rsidRPr="00F7063D">
          <w:rPr>
            <w:rStyle w:val="Hyperlink"/>
          </w:rPr>
          <w:t>hydraulic fracturing in a recent podcast</w:t>
        </w:r>
      </w:hyperlink>
      <w:r w:rsidRPr="00F7063D">
        <w:t>.</w:t>
      </w:r>
    </w:p>
    <w:p w14:paraId="7BC50226" w14:textId="495D024D" w:rsidR="00C96EEC" w:rsidRDefault="00D06A32" w:rsidP="007C49C4">
      <w:pPr>
        <w:pStyle w:val="Heading2"/>
      </w:pPr>
      <w:r>
        <w:lastRenderedPageBreak/>
        <w:t>Adv. 1</w:t>
      </w:r>
    </w:p>
    <w:p w14:paraId="52F44D16" w14:textId="41D6280F" w:rsidR="00F61EA2" w:rsidRDefault="00F61EA2" w:rsidP="00F61EA2">
      <w:pPr>
        <w:pStyle w:val="Heading3"/>
      </w:pPr>
      <w:r>
        <w:lastRenderedPageBreak/>
        <w:t xml:space="preserve">1NC – </w:t>
      </w:r>
      <w:r w:rsidR="00616A14">
        <w:t>Plan allows env damage from fracking</w:t>
      </w:r>
    </w:p>
    <w:p w14:paraId="6E834A90" w14:textId="4F678F61" w:rsidR="00F61EA2" w:rsidRDefault="00F61EA2" w:rsidP="00F61EA2">
      <w:pPr>
        <w:pStyle w:val="Heading4"/>
      </w:pPr>
      <w:r>
        <w:t>Fracking causes emissions that overwhelm any decline in emissions from a reduce use of coal.</w:t>
      </w:r>
    </w:p>
    <w:p w14:paraId="3DD057CB" w14:textId="77777777" w:rsidR="00F61EA2" w:rsidRPr="00B169AA" w:rsidRDefault="00923575" w:rsidP="00F61EA2">
      <w:hyperlink r:id="rId16" w:history="1">
        <w:r w:rsidR="00F61EA2" w:rsidRPr="00B169AA">
          <w:rPr>
            <w:rStyle w:val="Hyperlink"/>
          </w:rPr>
          <w:t xml:space="preserve">JULIA </w:t>
        </w:r>
        <w:r w:rsidR="00F61EA2" w:rsidRPr="00B169AA">
          <w:rPr>
            <w:rStyle w:val="Style13ptBold"/>
          </w:rPr>
          <w:t>PYPER</w:t>
        </w:r>
      </w:hyperlink>
      <w:r w:rsidR="00F61EA2">
        <w:t xml:space="preserve"> </w:t>
      </w:r>
      <w:r w:rsidR="00F61EA2" w:rsidRPr="00B169AA">
        <w:t xml:space="preserve">JANUARY 27, </w:t>
      </w:r>
      <w:r w:rsidR="00F61EA2" w:rsidRPr="00B169AA">
        <w:rPr>
          <w:rStyle w:val="Style13ptBold"/>
        </w:rPr>
        <w:t xml:space="preserve">2020 </w:t>
      </w:r>
      <w:r w:rsidR="00F61EA2" w:rsidRPr="00B169AA">
        <w:t>Where Does the Natural Gas ‘Bridge’ End?</w:t>
      </w:r>
      <w:r w:rsidR="00F61EA2">
        <w:t xml:space="preserve"> </w:t>
      </w:r>
      <w:r w:rsidR="00F61EA2" w:rsidRPr="00B169AA">
        <w:t>https://www.greentechmedia.com/articles/read/natural-gas-bridge-nearing-end</w:t>
      </w:r>
    </w:p>
    <w:p w14:paraId="7CC4ECB8" w14:textId="77777777" w:rsidR="00F61EA2" w:rsidRPr="00B169AA" w:rsidRDefault="00F61EA2" w:rsidP="00F61EA2">
      <w:r w:rsidRPr="00B169AA">
        <w:t>A recent study published in the scientific journal</w:t>
      </w:r>
      <w:r>
        <w:t xml:space="preserve"> </w:t>
      </w:r>
      <w:hyperlink r:id="rId17" w:tgtFrame="_blank" w:history="1">
        <w:r w:rsidRPr="00B169AA">
          <w:rPr>
            <w:rStyle w:val="Hyperlink"/>
          </w:rPr>
          <w:t>Environmental Research Letters</w:t>
        </w:r>
      </w:hyperlink>
      <w:r>
        <w:t xml:space="preserve"> </w:t>
      </w:r>
      <w:r w:rsidRPr="00B169AA">
        <w:t>found that natural-</w:t>
      </w:r>
      <w:r w:rsidRPr="005037D1">
        <w:rPr>
          <w:rStyle w:val="StyleUnderline"/>
          <w:highlight w:val="cyan"/>
        </w:rPr>
        <w:t xml:space="preserve">gas use has grown so quickly that emissions from gas over the past six years have </w:t>
      </w:r>
      <w:hyperlink r:id="rId18" w:tgtFrame="_blank" w:history="1">
        <w:r w:rsidRPr="005037D1">
          <w:rPr>
            <w:rStyle w:val="StyleUnderline"/>
            <w:highlight w:val="cyan"/>
          </w:rPr>
          <w:t>surpassed the decline</w:t>
        </w:r>
      </w:hyperlink>
      <w:r w:rsidRPr="005037D1">
        <w:rPr>
          <w:rStyle w:val="StyleUnderline"/>
          <w:highlight w:val="cyan"/>
        </w:rPr>
        <w:t xml:space="preserve"> in emissions resulting from a reduced use of coal.</w:t>
      </w:r>
      <w:r w:rsidRPr="00B169AA">
        <w:t xml:space="preserve"> The study found that fossil fuel emissions grew at a slower rate in 2019 than in previous years but did not account for methane emissions from fossil fuel production and shipping.</w:t>
      </w:r>
      <w:r>
        <w:t xml:space="preserve"> </w:t>
      </w:r>
      <w:r w:rsidRPr="005037D1">
        <w:rPr>
          <w:rStyle w:val="StyleUnderline"/>
          <w:highlight w:val="cyan"/>
        </w:rPr>
        <w:t xml:space="preserve">Economic and environmental factors are now prompting a number of U.S. cities and utilities to impose </w:t>
      </w:r>
      <w:hyperlink r:id="rId19" w:history="1">
        <w:r w:rsidRPr="005037D1">
          <w:rPr>
            <w:rStyle w:val="StyleUnderline"/>
            <w:highlight w:val="cyan"/>
          </w:rPr>
          <w:t>bans on new natural-gas infrastructure</w:t>
        </w:r>
      </w:hyperlink>
      <w:r w:rsidRPr="00B169AA">
        <w:t>. Last week, the California Public Utilities Commission launched a new</w:t>
      </w:r>
      <w:r>
        <w:t xml:space="preserve"> </w:t>
      </w:r>
      <w:hyperlink r:id="rId20" w:tgtFrame="_blank" w:history="1">
        <w:r w:rsidRPr="00B169AA">
          <w:rPr>
            <w:rStyle w:val="Hyperlink"/>
          </w:rPr>
          <w:t>regulatory proceeding</w:t>
        </w:r>
      </w:hyperlink>
      <w:r>
        <w:t xml:space="preserve"> </w:t>
      </w:r>
      <w:r w:rsidRPr="00B169AA">
        <w:t>“to manage the state’s transition away from natural-gas-fueled technologies to meet California’s decarbonization goals."</w:t>
      </w:r>
    </w:p>
    <w:p w14:paraId="01A41EAB" w14:textId="77777777" w:rsidR="009C1F12" w:rsidRDefault="009C1F12" w:rsidP="009C1F12">
      <w:pPr>
        <w:pStyle w:val="Heading4"/>
      </w:pPr>
      <w:r>
        <w:t>Natural gas is not an effective or clean bridge to renewables.</w:t>
      </w:r>
    </w:p>
    <w:p w14:paraId="1039394D" w14:textId="77777777" w:rsidR="009C1F12" w:rsidRPr="00F7063D" w:rsidRDefault="00923575" w:rsidP="009C1F12">
      <w:hyperlink r:id="rId21" w:history="1">
        <w:r w:rsidR="009C1F12" w:rsidRPr="00F7063D">
          <w:rPr>
            <w:rStyle w:val="Hyperlink"/>
          </w:rPr>
          <w:t xml:space="preserve">Jeremy </w:t>
        </w:r>
        <w:r w:rsidR="009C1F12" w:rsidRPr="00F7063D">
          <w:rPr>
            <w:rStyle w:val="Style13ptBold"/>
          </w:rPr>
          <w:t>Deaton</w:t>
        </w:r>
      </w:hyperlink>
      <w:r w:rsidR="009C1F12" w:rsidRPr="00F7063D">
        <w:t xml:space="preserve"> By Nexus Media</w:t>
      </w:r>
      <w:r w:rsidR="009C1F12">
        <w:t xml:space="preserve"> </w:t>
      </w:r>
      <w:r w:rsidR="009C1F12" w:rsidRPr="00F7063D">
        <w:t>Published</w:t>
      </w:r>
      <w:r w:rsidR="009C1F12">
        <w:t xml:space="preserve"> </w:t>
      </w:r>
      <w:r w:rsidR="009C1F12" w:rsidRPr="00F7063D">
        <w:t xml:space="preserve">March 8, </w:t>
      </w:r>
      <w:r w:rsidR="009C1F12" w:rsidRPr="00F7063D">
        <w:rPr>
          <w:rStyle w:val="Style13ptBold"/>
        </w:rPr>
        <w:t xml:space="preserve">2021 </w:t>
      </w:r>
      <w:proofErr w:type="gramStart"/>
      <w:r w:rsidR="009C1F12" w:rsidRPr="00F7063D">
        <w:t>The</w:t>
      </w:r>
      <w:proofErr w:type="gramEnd"/>
      <w:r w:rsidR="009C1F12" w:rsidRPr="00F7063D">
        <w:t xml:space="preserve"> Future Of U.S. Natural Gas https://cleantechnica.com/2021/03/08/the-future-of-u-s-natural-gas/</w:t>
      </w:r>
    </w:p>
    <w:p w14:paraId="7E57F4C5" w14:textId="77777777" w:rsidR="009C1F12" w:rsidRPr="00F7063D" w:rsidRDefault="009C1F12" w:rsidP="009C1F12">
      <w:r w:rsidRPr="005037D1">
        <w:rPr>
          <w:rStyle w:val="StyleUnderline"/>
          <w:highlight w:val="cyan"/>
        </w:rPr>
        <w:t>Governments are hastening the shift to renewables with tax breaks and clean-energy mandates</w:t>
      </w:r>
      <w:r w:rsidRPr="00F7063D">
        <w:t xml:space="preserve">, as calls to wean off gas grow louder amid revelations </w:t>
      </w:r>
      <w:r w:rsidRPr="005037D1">
        <w:rPr>
          <w:rStyle w:val="StyleUnderline"/>
          <w:highlight w:val="cyan"/>
        </w:rPr>
        <w:t>that the so-called “bridge fuel” may not be as clean as advertised</w:t>
      </w:r>
      <w:r w:rsidRPr="00F7063D">
        <w:t xml:space="preserve">. Researchers have shown </w:t>
      </w:r>
      <w:r w:rsidRPr="005037D1">
        <w:rPr>
          <w:rStyle w:val="StyleUnderline"/>
          <w:highlight w:val="cyan"/>
        </w:rPr>
        <w:t>that pipelines and drilling sites are leaking huge sums of unburned natural gas</w:t>
      </w:r>
      <w:r w:rsidRPr="00F7063D">
        <w:t xml:space="preserve">, which consists mostly of methane, an extremely potent heat-trapping substance. </w:t>
      </w:r>
      <w:r w:rsidRPr="005037D1">
        <w:rPr>
          <w:rStyle w:val="StyleUnderline"/>
          <w:highlight w:val="cyan"/>
        </w:rPr>
        <w:t>The leaks are so pernicious that, in the final accounting, natural gas may actually be </w:t>
      </w:r>
      <w:hyperlink r:id="rId22" w:tgtFrame="_blank" w:history="1">
        <w:r w:rsidRPr="005037D1">
          <w:rPr>
            <w:rStyle w:val="StyleUnderline"/>
            <w:highlight w:val="cyan"/>
          </w:rPr>
          <w:t>as bad for the climate</w:t>
        </w:r>
      </w:hyperlink>
      <w:r w:rsidRPr="005037D1">
        <w:rPr>
          <w:rStyle w:val="StyleUnderline"/>
          <w:highlight w:val="cyan"/>
        </w:rPr>
        <w:t> as coal</w:t>
      </w:r>
      <w:r w:rsidRPr="00F7063D">
        <w:t>.</w:t>
      </w:r>
    </w:p>
    <w:p w14:paraId="7780E892" w14:textId="77777777" w:rsidR="00616A14" w:rsidRPr="00E6251E" w:rsidRDefault="00616A14" w:rsidP="00616A14">
      <w:pPr>
        <w:pStyle w:val="Heading4"/>
      </w:pPr>
      <w:r>
        <w:t>Air pollution from fracking is devastating. Methane release is 80 times worse than carbon-based emissions. Surrounding communities and people who work in fracking see an increase in air related illnesses</w:t>
      </w:r>
    </w:p>
    <w:p w14:paraId="27670F78" w14:textId="77777777" w:rsidR="00616A14" w:rsidRDefault="00616A14" w:rsidP="00616A14">
      <w:r w:rsidRPr="006A3B6B">
        <w:t xml:space="preserve">Melissa </w:t>
      </w:r>
      <w:r w:rsidRPr="006A3B6B">
        <w:rPr>
          <w:rStyle w:val="Style13ptBold"/>
        </w:rPr>
        <w:t>Denchak</w:t>
      </w:r>
      <w:r>
        <w:t xml:space="preserve"> (National Resource Defense Council) “Fracking 101” April 19, </w:t>
      </w:r>
      <w:r w:rsidRPr="006A3B6B">
        <w:rPr>
          <w:rStyle w:val="Style13ptBold"/>
        </w:rPr>
        <w:t>2019</w:t>
      </w:r>
      <w:r>
        <w:t xml:space="preserve"> </w:t>
      </w:r>
      <w:r w:rsidRPr="006A3B6B">
        <w:t>https://www.nrdc.org/stories/fracking-101#whyis</w:t>
      </w:r>
    </w:p>
    <w:p w14:paraId="37C92DC2" w14:textId="77777777" w:rsidR="00616A14" w:rsidRDefault="00616A14" w:rsidP="00616A14">
      <w:r>
        <w:t xml:space="preserve">Air Pollution. </w:t>
      </w:r>
      <w:r w:rsidRPr="005037D1">
        <w:rPr>
          <w:rStyle w:val="StyleUnderline"/>
          <w:highlight w:val="cyan"/>
        </w:rPr>
        <w:t>Air pollution from</w:t>
      </w:r>
      <w:r>
        <w:t xml:space="preserve"> oil and natural gas production, including </w:t>
      </w:r>
      <w:r w:rsidRPr="005037D1">
        <w:rPr>
          <w:rStyle w:val="StyleUnderline"/>
          <w:highlight w:val="cyan"/>
        </w:rPr>
        <w:t>fracking</w:t>
      </w:r>
      <w:r>
        <w:t xml:space="preserve"> activities, is a serious problem that </w:t>
      </w:r>
      <w:r w:rsidRPr="005037D1">
        <w:rPr>
          <w:rStyle w:val="StyleUnderline"/>
          <w:highlight w:val="cyan"/>
        </w:rPr>
        <w:t>threatens the health of nearby communities</w:t>
      </w:r>
      <w:r>
        <w:t xml:space="preserve">. </w:t>
      </w:r>
      <w:r w:rsidRPr="005037D1">
        <w:rPr>
          <w:rStyle w:val="StyleUnderline"/>
          <w:highlight w:val="cyan"/>
        </w:rPr>
        <w:t>Flaring</w:t>
      </w:r>
      <w:r>
        <w:t xml:space="preserve"> (a controlled burn used for testing, safety, and waste-management purposes), venting (the direct release of gas into the atmosphere), leaking, combustion, </w:t>
      </w:r>
      <w:r w:rsidRPr="005037D1">
        <w:rPr>
          <w:rStyle w:val="StyleUnderline"/>
          <w:highlight w:val="cyan"/>
        </w:rPr>
        <w:t>and release of contaminants</w:t>
      </w:r>
      <w:r>
        <w:t xml:space="preserve"> throughout the production, processing, transmission, and distribution of oil and natural gas </w:t>
      </w:r>
      <w:r w:rsidRPr="005037D1">
        <w:rPr>
          <w:rStyle w:val="StyleUnderline"/>
          <w:highlight w:val="cyan"/>
        </w:rPr>
        <w:t>are significant sources of air pollution</w:t>
      </w:r>
      <w:r>
        <w:t xml:space="preserve">. </w:t>
      </w:r>
      <w:r w:rsidRPr="005037D1">
        <w:rPr>
          <w:rStyle w:val="StyleUnderline"/>
          <w:highlight w:val="cyan"/>
        </w:rPr>
        <w:t>Natural gas is made up mostly of methane, a potent greenhouse gas that traps more than 80 times as much heat as carbon dioxide</w:t>
      </w:r>
      <w:r>
        <w:t xml:space="preserve">. The oil and gas sector </w:t>
      </w:r>
      <w:proofErr w:type="gramStart"/>
      <w:r>
        <w:t>is</w:t>
      </w:r>
      <w:proofErr w:type="gramEnd"/>
      <w:r>
        <w:t xml:space="preserve"> the largest domestic industrial source of methane pollution. When gas is flared, vented, or accidentally leaked, </w:t>
      </w:r>
      <w:r w:rsidRPr="005037D1">
        <w:rPr>
          <w:rStyle w:val="StyleUnderline"/>
          <w:highlight w:val="cyan"/>
        </w:rPr>
        <w:t>it accelerates the costly health impacts of climate change</w:t>
      </w:r>
      <w:r>
        <w:t xml:space="preserve">. Oil and gas operations, such as </w:t>
      </w:r>
      <w:r w:rsidRPr="005037D1">
        <w:rPr>
          <w:rStyle w:val="StyleUnderline"/>
          <w:highlight w:val="cyan"/>
        </w:rPr>
        <w:t>hydraulic fracturing, also release numerous toxic air contaminants</w:t>
      </w:r>
      <w:r>
        <w:t xml:space="preserve">: benzene, toluene, ethylbenzene, and xylene; fine particulate matter (PM2.5); hydrogen sulfide; silica dust; </w:t>
      </w:r>
      <w:r>
        <w:lastRenderedPageBreak/>
        <w:t xml:space="preserve">and nitrogen oxides and volatile organic compounds, </w:t>
      </w:r>
      <w:r w:rsidRPr="005037D1">
        <w:rPr>
          <w:rStyle w:val="StyleUnderline"/>
          <w:highlight w:val="cyan"/>
        </w:rPr>
        <w:t>which produce smog</w:t>
      </w:r>
      <w:r>
        <w:t xml:space="preserve"> when combined. In rural northeastern Utah, researchers estimated that the </w:t>
      </w:r>
      <w:proofErr w:type="gramStart"/>
      <w:r>
        <w:t>amount</w:t>
      </w:r>
      <w:proofErr w:type="gramEnd"/>
      <w:r>
        <w:t xml:space="preserve"> of smog-forming compounds coming from oil and gas operations each year was </w:t>
      </w:r>
      <w:r w:rsidRPr="005037D1">
        <w:rPr>
          <w:rStyle w:val="StyleUnderline"/>
          <w:highlight w:val="cyan"/>
        </w:rPr>
        <w:t>equivalent to the emissions of 100 million cars</w:t>
      </w:r>
      <w:r>
        <w:t xml:space="preserve">. A broad range of </w:t>
      </w:r>
      <w:r w:rsidRPr="005037D1">
        <w:rPr>
          <w:rStyle w:val="StyleUnderline"/>
          <w:highlight w:val="cyan"/>
        </w:rPr>
        <w:t>health effects are associated with exposure to these air pollutants, includ</w:t>
      </w:r>
      <w:r>
        <w:t xml:space="preserve">ing mild to severe </w:t>
      </w:r>
      <w:r w:rsidRPr="005037D1">
        <w:rPr>
          <w:rStyle w:val="StyleUnderline"/>
          <w:highlight w:val="cyan"/>
        </w:rPr>
        <w:t>respiratory and neurological problems, cardiovascular damage, endocrine disruption, birth defects, cancer, and premature mortality.</w:t>
      </w:r>
      <w:r>
        <w:t xml:space="preserve"> Meanwhile, </w:t>
      </w:r>
      <w:r w:rsidRPr="005037D1">
        <w:rPr>
          <w:rStyle w:val="StyleUnderline"/>
          <w:highlight w:val="cyan"/>
        </w:rPr>
        <w:t>industry workers face even greater risks from on-site exposure</w:t>
      </w:r>
      <w:r>
        <w:t xml:space="preserve"> to toxic chemicals and other airborne materials, including silica (the main component of frac sand), which can lead to lung disease and cancer when inhaled.</w:t>
      </w:r>
    </w:p>
    <w:p w14:paraId="0E7E3B0C" w14:textId="77777777" w:rsidR="00616A14" w:rsidRDefault="00616A14" w:rsidP="00616A14">
      <w:r w:rsidRPr="00473DDF">
        <w:rPr>
          <w:rFonts w:eastAsiaTheme="majorEastAsia" w:cstheme="majorBidi"/>
          <w:b/>
          <w:iCs/>
          <w:sz w:val="26"/>
        </w:rPr>
        <w:t>Fracking exacerbates global warming by releasing methane which is 84 times more toxic than carbon dioxide</w:t>
      </w:r>
      <w:r>
        <w:t>.</w:t>
      </w:r>
    </w:p>
    <w:p w14:paraId="1BABF582" w14:textId="77777777" w:rsidR="00616A14" w:rsidRDefault="00616A14" w:rsidP="00616A14">
      <w:r>
        <w:t xml:space="preserve">Melissa </w:t>
      </w:r>
      <w:r w:rsidRPr="004A3781">
        <w:rPr>
          <w:rStyle w:val="Style13ptBold"/>
        </w:rPr>
        <w:t>Horton</w:t>
      </w:r>
      <w:r>
        <w:t xml:space="preserve"> “</w:t>
      </w:r>
      <w:r w:rsidRPr="004A3781">
        <w:t>What Are the Effects of Fracking on the Environment?</w:t>
      </w:r>
      <w:r>
        <w:t xml:space="preserve">” May 08, </w:t>
      </w:r>
      <w:r w:rsidRPr="004A3781">
        <w:rPr>
          <w:rStyle w:val="Style13ptBold"/>
        </w:rPr>
        <w:t xml:space="preserve">2019 </w:t>
      </w:r>
      <w:r w:rsidRPr="004A3781">
        <w:t>https://www.investopedia.com/ask/answers/011915/what-are-effects-fracking-environment.asp</w:t>
      </w:r>
    </w:p>
    <w:p w14:paraId="2EF62DE8" w14:textId="77777777" w:rsidR="00616A14" w:rsidRDefault="00616A14" w:rsidP="00616A14">
      <w:r w:rsidRPr="005037D1">
        <w:rPr>
          <w:rStyle w:val="StyleUnderline"/>
          <w:highlight w:val="cyan"/>
        </w:rPr>
        <w:t>One of the main pollutants released in the fracking process is methane</w:t>
      </w:r>
      <w:r>
        <w:t xml:space="preserve">. Research indicates the </w:t>
      </w:r>
      <w:r w:rsidRPr="005037D1">
        <w:rPr>
          <w:rStyle w:val="StyleUnderline"/>
          <w:highlight w:val="cyan"/>
        </w:rPr>
        <w:t>U.S. oil and gas industry emits 13 million metric tons of methane annually,</w:t>
      </w:r>
      <w:r>
        <w:t xml:space="preserve"> for a leak rate of 2.3% of all production. The Environmental Protection Agency (EPA), by contrast, estimates the fugitive emission rate at 1.4 percent.5﻿ 6﻿ </w:t>
      </w:r>
      <w:r w:rsidRPr="005037D1">
        <w:rPr>
          <w:rStyle w:val="StyleUnderline"/>
          <w:highlight w:val="cyan"/>
        </w:rPr>
        <w:t>Methane is a major greenhouse gas. Its global warming potential is 84 times that of carbon dioxide</w:t>
      </w:r>
      <w:r>
        <w:t xml:space="preserve"> on a 20-year horizon, and 25 times on a 100-year horizon.7﻿ In addition to fracking's global impact, there are harmful effects to those living near extraction sites. A host of ancillary </w:t>
      </w:r>
      <w:r w:rsidRPr="005037D1">
        <w:rPr>
          <w:rStyle w:val="StyleUnderline"/>
          <w:highlight w:val="cyan"/>
        </w:rPr>
        <w:t>components released at well sites can lead to health problems</w:t>
      </w:r>
      <w:r>
        <w:t xml:space="preserve"> such as irritation of the eyes, nose, mouth and throat. </w:t>
      </w:r>
      <w:r w:rsidRPr="005037D1">
        <w:rPr>
          <w:rStyle w:val="StyleUnderline"/>
          <w:highlight w:val="cyan"/>
        </w:rPr>
        <w:t>Local air pollution can aggravate asthma</w:t>
      </w:r>
      <w:r>
        <w:t xml:space="preserve"> and other respiratory conditions. Regionally, </w:t>
      </w:r>
      <w:r w:rsidRPr="005037D1">
        <w:rPr>
          <w:rStyle w:val="StyleUnderline"/>
          <w:highlight w:val="cyan"/>
        </w:rPr>
        <w:t>fracking-related processes release nitrogen oxides and volatile organic compounds, forming smog that can deprive workers and local residents of clean air</w:t>
      </w:r>
      <w:r>
        <w:t>.8﻿</w:t>
      </w:r>
    </w:p>
    <w:p w14:paraId="354BE12B" w14:textId="77777777" w:rsidR="00616A14" w:rsidRDefault="00616A14" w:rsidP="00616A14">
      <w:pPr>
        <w:pStyle w:val="Heading4"/>
      </w:pPr>
      <w:r>
        <w:t xml:space="preserve">Air and soil pollution are intrinsic to fracking – the long-term environmental impacts are not worth the cost. </w:t>
      </w:r>
    </w:p>
    <w:p w14:paraId="3B09F7D4" w14:textId="77777777" w:rsidR="00616A14" w:rsidRDefault="00616A14" w:rsidP="00616A14">
      <w:r>
        <w:t xml:space="preserve">Melissa </w:t>
      </w:r>
      <w:r w:rsidRPr="004A3781">
        <w:rPr>
          <w:rStyle w:val="Style13ptBold"/>
        </w:rPr>
        <w:t>Horton</w:t>
      </w:r>
      <w:r>
        <w:t xml:space="preserve"> “</w:t>
      </w:r>
      <w:r w:rsidRPr="004A3781">
        <w:t>What Are the Effects of Fracking on the Environment?</w:t>
      </w:r>
      <w:r>
        <w:t xml:space="preserve">” May 08, </w:t>
      </w:r>
      <w:r w:rsidRPr="004A3781">
        <w:rPr>
          <w:rStyle w:val="Style13ptBold"/>
        </w:rPr>
        <w:t xml:space="preserve">2019 </w:t>
      </w:r>
      <w:r w:rsidRPr="004A3781">
        <w:t>https://www.investopedia.com/ask/answers/011915/what-are-effects-fracking-environment.asp</w:t>
      </w:r>
    </w:p>
    <w:p w14:paraId="08754541" w14:textId="77777777" w:rsidR="00616A14" w:rsidRDefault="00616A14" w:rsidP="00616A14">
      <w:r>
        <w:t>Fracking Effects on Water Supply and Quality On a national and state level, the fracking process uses billions of gallons of water each year. On a local level, the median volume of water consumed is 1.5 million gallons per well, according to the EPA. This consumption reduces the amount of fresh water available to nearby residents, particularity in areas where water availability is low.9﻿ When water is not available to fracking sites locally, it may be transported from other regions, ultimately drawing down available water from lakes and rivers across the country.</w:t>
      </w:r>
      <w:r w:rsidRPr="004A3781">
        <w:t xml:space="preserve"> </w:t>
      </w:r>
      <w:r>
        <w:t xml:space="preserve">Another major concern is water contamination, as there </w:t>
      </w:r>
      <w:proofErr w:type="gramStart"/>
      <w:r>
        <w:t>is</w:t>
      </w:r>
      <w:proofErr w:type="gramEnd"/>
      <w:r>
        <w:t xml:space="preserve"> risk chemicals used in the fracking process might leak back into local water supplies. In a 2015 report, the EPA documented 151 spills of hydraulic fracturing fluid. In thirteen of those cases the spill reached surface water supplies.10﻿ The byproduct of fracking's water consumption is billions of gallons of </w:t>
      </w:r>
      <w:r>
        <w:lastRenderedPageBreak/>
        <w:t xml:space="preserve">wastewater, only small portions of which are re-used in the fracking process.11﻿ The majority of wastewater is injected into underground wells, and what isn't injected is transported for treatment. The EPA highlights potential leakage from wastewater storage pits, or accidental releases during transport, as risks to drinking water supplies.12﻿ Other Environmental Concerns In addition to air and water pollution, </w:t>
      </w:r>
      <w:r w:rsidRPr="005037D1">
        <w:rPr>
          <w:rStyle w:val="StyleUnderline"/>
          <w:highlight w:val="cyan"/>
        </w:rPr>
        <w:t>fracking can have long-term effects on the soil and surrounding vegetation. The high salinity of wastewater spills can reduce the soil's ability to support plant life</w:t>
      </w:r>
      <w:r>
        <w:t xml:space="preserve">.13﻿ In addition, the injection wells used in the storage of hydraulic fracturing wastewater can cause earthquakes.14﻿ The Bottom Line Even though fracking has the potential to provide more oil and gas resources to consumers, </w:t>
      </w:r>
      <w:r w:rsidRPr="005037D1">
        <w:rPr>
          <w:rStyle w:val="StyleUnderline"/>
          <w:highlight w:val="cyan"/>
        </w:rPr>
        <w:t>the process of extraction has long-lasting negative impacts on the surrounding environment</w:t>
      </w:r>
      <w:r>
        <w:t xml:space="preserve">. </w:t>
      </w:r>
      <w:r w:rsidRPr="005037D1">
        <w:rPr>
          <w:rStyle w:val="StyleUnderline"/>
          <w:highlight w:val="cyan"/>
        </w:rPr>
        <w:t>Air pollution and water contamination due to the toxic chemicals used in hydraulic fracturing are the greatest concerns within fracking sites</w:t>
      </w:r>
      <w:r>
        <w:t>, while the need for wastewater disposal and shrinking water supplies are also pressing issues directly related to the procedure.</w:t>
      </w:r>
    </w:p>
    <w:p w14:paraId="15EE7BCC" w14:textId="77777777" w:rsidR="00616A14" w:rsidRDefault="00616A14" w:rsidP="00616A14">
      <w:pPr>
        <w:pStyle w:val="Heading4"/>
      </w:pPr>
      <w:r>
        <w:t xml:space="preserve">Fracking bad for the environment and air pollution </w:t>
      </w:r>
    </w:p>
    <w:p w14:paraId="791008E3" w14:textId="77777777" w:rsidR="00616A14" w:rsidRDefault="00616A14" w:rsidP="00616A14">
      <w:r w:rsidRPr="006A3B6B">
        <w:t xml:space="preserve">Melissa </w:t>
      </w:r>
      <w:r w:rsidRPr="006A3B6B">
        <w:rPr>
          <w:rStyle w:val="Style13ptBold"/>
        </w:rPr>
        <w:t>Denchak</w:t>
      </w:r>
      <w:r>
        <w:t xml:space="preserve"> (National Resource Defense Council) “Fracking 101” April 19, </w:t>
      </w:r>
      <w:r w:rsidRPr="006A3B6B">
        <w:rPr>
          <w:rStyle w:val="Style13ptBold"/>
        </w:rPr>
        <w:t>2019</w:t>
      </w:r>
      <w:r>
        <w:t xml:space="preserve"> </w:t>
      </w:r>
      <w:r w:rsidRPr="006A3B6B">
        <w:t>https://www.nrdc.org/stories/fracking-101#whyis</w:t>
      </w:r>
    </w:p>
    <w:p w14:paraId="7731ED1D" w14:textId="77777777" w:rsidR="00616A14" w:rsidRDefault="00616A14" w:rsidP="00616A14">
      <w:r>
        <w:t xml:space="preserve">Wastewater Mismanagement Every year, the oil and gas industry generates billions of gallons of wastewater, a potentially </w:t>
      </w:r>
      <w:r w:rsidRPr="005037D1">
        <w:rPr>
          <w:rStyle w:val="StyleUnderline"/>
          <w:highlight w:val="cyan"/>
        </w:rPr>
        <w:t>hazardous</w:t>
      </w:r>
      <w:r>
        <w:t xml:space="preserve"> mixture of </w:t>
      </w:r>
      <w:r w:rsidRPr="005037D1">
        <w:rPr>
          <w:rStyle w:val="StyleUnderline"/>
          <w:highlight w:val="cyan"/>
        </w:rPr>
        <w:t>flowback (used fracking fluid),</w:t>
      </w:r>
      <w:r>
        <w:t xml:space="preserve"> produced water (naturally occurring water that is released with the oil and gas), and any number of other naturally occurring contaminants ranging from heavy metals, salts, and toxic hydrocarbons like benzene to radioactive materials such as uranium. This wastewater can enter and </w:t>
      </w:r>
      <w:r w:rsidRPr="005037D1">
        <w:rPr>
          <w:rStyle w:val="StyleUnderline"/>
          <w:highlight w:val="cyan"/>
        </w:rPr>
        <w:t>contaminate the environment in myriad ways</w:t>
      </w:r>
      <w:r>
        <w:t xml:space="preserve">: when transported (in 2015, for example, a broken North Dakota pipeline carrying produced water spilled about three million gallons of contaminants into a nearby creek), </w:t>
      </w:r>
      <w:r w:rsidRPr="005037D1">
        <w:rPr>
          <w:rStyle w:val="StyleUnderline"/>
          <w:highlight w:val="cyan"/>
        </w:rPr>
        <w:t xml:space="preserve">when stored (open pits that hold wastewater aboveground can spill, leak, and emit </w:t>
      </w:r>
      <w:r w:rsidRPr="005037D1">
        <w:rPr>
          <w:rStyle w:val="Emphasis"/>
          <w:highlight w:val="cyan"/>
        </w:rPr>
        <w:t>air pollution</w:t>
      </w:r>
      <w:r w:rsidRPr="005037D1">
        <w:rPr>
          <w:rStyle w:val="StyleUnderline"/>
          <w:highlight w:val="cyan"/>
        </w:rPr>
        <w:t>)</w:t>
      </w:r>
      <w:r>
        <w:t xml:space="preserve">, or when treated (wastewater treatment facilities unable to properly handle pollutants found in fracking waste can release contaminants into surface waters). </w:t>
      </w:r>
      <w:r w:rsidRPr="005037D1">
        <w:rPr>
          <w:rStyle w:val="StyleUnderline"/>
          <w:highlight w:val="cyan"/>
        </w:rPr>
        <w:t>Even the recycling of wastewater poses a threat as it generates concentrated waste products</w:t>
      </w:r>
      <w:r>
        <w:t>, including a by-product called TENORM (technologically enhanced naturally occurring radioactive material), which must then be properly managed. Recycled wastewater must also be appropriately treated for its intended end use, which can be challenging when companies do not fully disclose all the chemical contents.</w:t>
      </w:r>
    </w:p>
    <w:p w14:paraId="44804D48" w14:textId="77777777" w:rsidR="00F61EA2" w:rsidRPr="00F61EA2" w:rsidRDefault="00F61EA2" w:rsidP="00F61EA2"/>
    <w:p w14:paraId="4FF05873" w14:textId="77777777" w:rsidR="00D06A32" w:rsidRDefault="00D06A32" w:rsidP="00D06A32">
      <w:pPr>
        <w:pStyle w:val="Heading3"/>
      </w:pPr>
      <w:r>
        <w:lastRenderedPageBreak/>
        <w:t>1NC---Water Pollution</w:t>
      </w:r>
    </w:p>
    <w:p w14:paraId="7AE38955" w14:textId="77777777" w:rsidR="006C4D5A" w:rsidRDefault="006C4D5A" w:rsidP="006C4D5A">
      <w:pPr>
        <w:pStyle w:val="Heading4"/>
      </w:pPr>
      <w:r w:rsidRPr="00B761CA">
        <w:t xml:space="preserve">Fracking </w:t>
      </w:r>
      <w:r>
        <w:t xml:space="preserve">doesn’t hurt ground water </w:t>
      </w:r>
    </w:p>
    <w:p w14:paraId="06186C81" w14:textId="77777777" w:rsidR="006C4D5A" w:rsidRPr="00B761CA" w:rsidRDefault="006C4D5A" w:rsidP="006C4D5A">
      <w:r w:rsidRPr="00B761CA">
        <w:rPr>
          <w:rStyle w:val="Style13ptBold"/>
        </w:rPr>
        <w:t>The Academy of Medicine, Engineering and Science of Texas</w:t>
      </w:r>
      <w:r>
        <w:t xml:space="preserve"> (TAMEST) “Environmental and Community Impacts of Shale Development in Texas” </w:t>
      </w:r>
      <w:r w:rsidRPr="00B761CA">
        <w:rPr>
          <w:rStyle w:val="Style13ptBold"/>
        </w:rPr>
        <w:t>2017</w:t>
      </w:r>
      <w:r>
        <w:t xml:space="preserve"> </w:t>
      </w:r>
      <w:r w:rsidRPr="00B761CA">
        <w:t>http://tamest.org/wp-content/uploads/2017/07/Final-Shale-Task-Force-Report.pdf</w:t>
      </w:r>
    </w:p>
    <w:p w14:paraId="7207569E" w14:textId="77777777" w:rsidR="006C4D5A" w:rsidRDefault="006C4D5A" w:rsidP="006C4D5A">
      <w:r w:rsidRPr="00011D27">
        <w:t>Water Availability and Supply</w:t>
      </w:r>
      <w:r>
        <w:t xml:space="preserve"> </w:t>
      </w:r>
      <w:r w:rsidRPr="00011D27">
        <w:t>• Research and testing to enable the use of brackish groundwater and</w:t>
      </w:r>
      <w:r>
        <w:t xml:space="preserve"> </w:t>
      </w:r>
      <w:r w:rsidRPr="00011D27">
        <w:t>produced waters for hydraulic fracturing should be encouraged.</w:t>
      </w:r>
      <w:r>
        <w:t xml:space="preserve"> </w:t>
      </w:r>
      <w:r w:rsidRPr="00011D27">
        <w:t>• Recent Railroad Commission of Texas rules to encourage recycling</w:t>
      </w:r>
      <w:r>
        <w:t xml:space="preserve"> </w:t>
      </w:r>
      <w:r w:rsidRPr="00011D27">
        <w:t>should be tracked, and their effectiveness for promoting increased use of</w:t>
      </w:r>
      <w:r>
        <w:t xml:space="preserve"> </w:t>
      </w:r>
      <w:r w:rsidRPr="00011D27">
        <w:t>produced water should be evaluated.</w:t>
      </w:r>
      <w:r>
        <w:t xml:space="preserve"> </w:t>
      </w:r>
      <w:r w:rsidRPr="00011D27">
        <w:t>• Aquifer investigations including pumping tests and chemical analyses</w:t>
      </w:r>
      <w:r>
        <w:t xml:space="preserve"> </w:t>
      </w:r>
      <w:r w:rsidRPr="00011D27">
        <w:t>should be used to better characterize the productivity and chemical</w:t>
      </w:r>
      <w:r>
        <w:t xml:space="preserve"> </w:t>
      </w:r>
      <w:r w:rsidRPr="00011D27">
        <w:t>composition of brackish groundwater, and variability of these properties,</w:t>
      </w:r>
      <w:r>
        <w:t xml:space="preserve"> </w:t>
      </w:r>
      <w:r w:rsidRPr="00011D27">
        <w:t>in oil and gas producing areas.</w:t>
      </w:r>
      <w:r>
        <w:t xml:space="preserve"> </w:t>
      </w:r>
      <w:r w:rsidRPr="00011D27">
        <w:t>• Further research on the broad life-cycle risks related to water</w:t>
      </w:r>
      <w:r>
        <w:t xml:space="preserve"> </w:t>
      </w:r>
      <w:r w:rsidRPr="00011D27">
        <w:t>management decisions should be conducted. This research should</w:t>
      </w:r>
      <w:r>
        <w:t xml:space="preserve"> </w:t>
      </w:r>
      <w:r w:rsidRPr="00011D27">
        <w:t xml:space="preserve">recognize trade-offs among water use </w:t>
      </w:r>
      <w:proofErr w:type="gramStart"/>
      <w:r w:rsidRPr="00011D27">
        <w:t>sectors, and</w:t>
      </w:r>
      <w:proofErr w:type="gramEnd"/>
      <w:r w:rsidRPr="00011D27">
        <w:t xml:space="preserve"> provide a basis for</w:t>
      </w:r>
      <w:r>
        <w:t xml:space="preserve"> </w:t>
      </w:r>
      <w:r w:rsidRPr="00011D27">
        <w:t>balancing increased use of poor-quality waters with freshwater use for</w:t>
      </w:r>
      <w:r>
        <w:t xml:space="preserve"> </w:t>
      </w:r>
      <w:r w:rsidRPr="00011D27">
        <w:t>new hydraulic fracturing activities.</w:t>
      </w:r>
      <w:r>
        <w:t xml:space="preserve"> </w:t>
      </w:r>
      <w:r w:rsidRPr="00011D27">
        <w:t>Subsurface Contamination by Fracturing or Formation Fluid</w:t>
      </w:r>
      <w:r>
        <w:t xml:space="preserve"> </w:t>
      </w:r>
      <w:r w:rsidRPr="00011D27">
        <w:t xml:space="preserve">• </w:t>
      </w:r>
      <w:r w:rsidRPr="005037D1">
        <w:rPr>
          <w:rStyle w:val="StyleUnderline"/>
          <w:highlight w:val="cyan"/>
        </w:rPr>
        <w:t>Direct migration of contaminants from targeted injection zones is highly unlikely to lead to contamination of potential drinking water aquifers</w:t>
      </w:r>
      <w:r w:rsidRPr="00011D27">
        <w:t>.</w:t>
      </w:r>
      <w:r>
        <w:t xml:space="preserve"> </w:t>
      </w:r>
      <w:r w:rsidRPr="005037D1">
        <w:rPr>
          <w:rStyle w:val="StyleUnderline"/>
          <w:highlight w:val="cyan"/>
        </w:rPr>
        <w:t>The collection and sharing of pressure data relevant to communication between water-bearing and producing strata</w:t>
      </w:r>
      <w:r w:rsidRPr="00011D27">
        <w:t>—including non-commercial</w:t>
      </w:r>
      <w:r>
        <w:t xml:space="preserve"> </w:t>
      </w:r>
      <w:r w:rsidRPr="00011D27">
        <w:t xml:space="preserve">flow zones—or across wells </w:t>
      </w:r>
      <w:r w:rsidRPr="005037D1">
        <w:rPr>
          <w:rStyle w:val="StyleUnderline"/>
          <w:highlight w:val="cyan"/>
        </w:rPr>
        <w:t>could help identify and avoid potential concerns</w:t>
      </w:r>
      <w:r w:rsidRPr="00011D27">
        <w:t>.</w:t>
      </w:r>
      <w:r>
        <w:t xml:space="preserve"> </w:t>
      </w:r>
      <w:r w:rsidRPr="00011D27">
        <w:t>Spills of Flowback Water, Drilling Fluid, and Formation Water at the Surface</w:t>
      </w:r>
      <w:r>
        <w:t xml:space="preserve"> </w:t>
      </w:r>
      <w:r w:rsidRPr="00011D27">
        <w:t>• Statewide leak and spill reporting requirements for produced water</w:t>
      </w:r>
      <w:r>
        <w:t xml:space="preserve"> </w:t>
      </w:r>
      <w:r w:rsidRPr="00011D27">
        <w:t>22 ENVIRONMENTAL AND COMMUNITY IMPACTS</w:t>
      </w:r>
      <w:r>
        <w:t xml:space="preserve"> </w:t>
      </w:r>
      <w:r w:rsidRPr="00011D27">
        <w:t>OF SHALE DEVELOPMENT IN TEXAS</w:t>
      </w:r>
      <w:r>
        <w:t xml:space="preserve"> </w:t>
      </w:r>
      <w:r w:rsidRPr="00011D27">
        <w:t>should be considered. For all spilled substances, reporting requirements</w:t>
      </w:r>
      <w:r>
        <w:t xml:space="preserve"> </w:t>
      </w:r>
      <w:r w:rsidRPr="00011D27">
        <w:t>should be improved to aid identification of the primary sources of leaks</w:t>
      </w:r>
      <w:r>
        <w:t xml:space="preserve"> </w:t>
      </w:r>
      <w:r w:rsidRPr="00011D27">
        <w:t>and appropriate management responses.</w:t>
      </w:r>
      <w:r>
        <w:t xml:space="preserve"> </w:t>
      </w:r>
      <w:r w:rsidRPr="00011D27">
        <w:t>• Texas regulators and industry should continue to develop and apply best</w:t>
      </w:r>
      <w:r>
        <w:t xml:space="preserve"> </w:t>
      </w:r>
      <w:r w:rsidRPr="00011D27">
        <w:t>management practices relative to well casing design and construction,</w:t>
      </w:r>
      <w:r>
        <w:t xml:space="preserve"> </w:t>
      </w:r>
      <w:r w:rsidRPr="00011D27">
        <w:t>and surface management of oil and gas operations, to reduce inadvertent</w:t>
      </w:r>
      <w:r>
        <w:t xml:space="preserve"> </w:t>
      </w:r>
      <w:r w:rsidRPr="00011D27">
        <w:t>release of fluids.</w:t>
      </w:r>
      <w:r>
        <w:t xml:space="preserve"> </w:t>
      </w:r>
      <w:r w:rsidRPr="00011D27">
        <w:t>Wastewater Treatment and/or Disposal</w:t>
      </w:r>
      <w:r>
        <w:t xml:space="preserve"> </w:t>
      </w:r>
      <w:r w:rsidRPr="00011D27">
        <w:t>• Research on techniques for cost-effectively treating produced water,</w:t>
      </w:r>
      <w:r>
        <w:t xml:space="preserve"> </w:t>
      </w:r>
      <w:r w:rsidRPr="00011D27">
        <w:t>particularly for uses that have minimal quality requirements, such as for</w:t>
      </w:r>
      <w:r>
        <w:t xml:space="preserve"> </w:t>
      </w:r>
      <w:r w:rsidRPr="00011D27">
        <w:t>hydraulic fracturing, should be continued.</w:t>
      </w:r>
      <w:r>
        <w:t xml:space="preserve"> </w:t>
      </w:r>
      <w:r w:rsidRPr="00011D27">
        <w:t>• Additional research to evaluate potential negative impacts of any such</w:t>
      </w:r>
      <w:r>
        <w:t xml:space="preserve"> </w:t>
      </w:r>
      <w:r w:rsidRPr="00011D27">
        <w:t>uses also should be undertaken.</w:t>
      </w:r>
    </w:p>
    <w:p w14:paraId="1E92EFB9" w14:textId="77777777" w:rsidR="006C4D5A" w:rsidRDefault="006C4D5A" w:rsidP="006C4D5A">
      <w:r>
        <w:br w:type="page"/>
      </w:r>
    </w:p>
    <w:p w14:paraId="06035DA8" w14:textId="77777777" w:rsidR="006C4D5A" w:rsidRDefault="006C4D5A" w:rsidP="006C4D5A">
      <w:pPr>
        <w:pStyle w:val="Heading4"/>
      </w:pPr>
      <w:r>
        <w:lastRenderedPageBreak/>
        <w:t xml:space="preserve">Fracking doesn’t hurt water – contaminants are naturally occurring </w:t>
      </w:r>
    </w:p>
    <w:p w14:paraId="4A2CBA84" w14:textId="77777777" w:rsidR="006C4D5A" w:rsidRDefault="006C4D5A" w:rsidP="006C4D5A">
      <w:r w:rsidRPr="00B761CA">
        <w:rPr>
          <w:rStyle w:val="Style13ptBold"/>
        </w:rPr>
        <w:t>Jennifer Harkness et al</w:t>
      </w:r>
      <w:r>
        <w:t xml:space="preserve"> “</w:t>
      </w:r>
      <w:r w:rsidRPr="00B761CA">
        <w:t>The geochemistry of naturally occurring methane and saline groundwater in an area of unconventional shale gas development</w:t>
      </w:r>
      <w:r>
        <w:t xml:space="preserve">” July </w:t>
      </w:r>
      <w:r w:rsidRPr="00B761CA">
        <w:rPr>
          <w:rStyle w:val="Style13ptBold"/>
        </w:rPr>
        <w:t xml:space="preserve">2017 </w:t>
      </w:r>
      <w:r w:rsidRPr="00B761CA">
        <w:t>https://www.sciencedirect.com/science/article/abs/pii/S0016703717302004</w:t>
      </w:r>
    </w:p>
    <w:p w14:paraId="30FC348B" w14:textId="77777777" w:rsidR="006C4D5A" w:rsidRDefault="006C4D5A" w:rsidP="006C4D5A">
      <w:r w:rsidRPr="00B761CA">
        <w:t xml:space="preserve">Since </w:t>
      </w:r>
      <w:r w:rsidRPr="005037D1">
        <w:rPr>
          <w:rStyle w:val="StyleUnderline"/>
          <w:highlight w:val="cyan"/>
        </w:rPr>
        <w:t>naturally occurring methane and saline groundwater are nearly ubiquitous in many sedimentary basins</w:t>
      </w:r>
      <w:r w:rsidRPr="00B761CA">
        <w:t xml:space="preserve">, delineating the effects of anthropogenic contamination sources is a major challenge for evaluating the impact of unconventional shale gas development on water quality. This study investigates the geochemical variations of groundwater and surface water before, during, and after hydraulic fracturing and in relation to various geospatial parameters in an area of shale gas development in northwestern West Virginia, United States. To our knowledge, we are the first to report a broadly integrated study of various geochemical techniques designed to distinguish natural from anthropogenic sources of natural gas and salt contaminants both before and after drilling. These measurements include inorganic geochemistry (major cations and anions), stable isotopes of select inorganic constituents including strontium (87Sr/86Sr), boron (δ11B), lithium (δ7Li), and carbon (δ13C-DIC), select hydrocarbon molecular (methane, ethane, propane, butane, and pentane) and isotopic tracers (δ13C-CH4, δ13C-C2H6), tritium (3H), and noble gas elemental and isotopic composition (helium, neon, argon) in 105 drinking-water wells, with repeat testing in 33 of the wells (total samples = 145). In a subset of wells (n = 20), we investigated the variations in water quality before and after the installation of nearby (&lt;1 km) shale-gas wells. Methane occurred above 1 </w:t>
      </w:r>
      <w:proofErr w:type="spellStart"/>
      <w:r w:rsidRPr="00B761CA">
        <w:t>ccSTP</w:t>
      </w:r>
      <w:proofErr w:type="spellEnd"/>
      <w:r w:rsidRPr="00B761CA">
        <w:t xml:space="preserve">/L in 37% of the groundwater samples and in 79% of the samples with elevated salinity (chloride &gt; 50 mg/L). The integrated geochemical data indicate that the saline groundwater originated via naturally occurring processes, presumably from the migration of deeper methane-rich brines that have interacted extensively with coal lithologies. These observations were consistent with </w:t>
      </w:r>
      <w:r w:rsidRPr="005037D1">
        <w:rPr>
          <w:rStyle w:val="StyleUnderline"/>
          <w:highlight w:val="cyan"/>
        </w:rPr>
        <w:t>the lack of changes in water quality observed in drinking-water wells following the installation of nearby shale-gas wells</w:t>
      </w:r>
      <w:r w:rsidRPr="00B761CA">
        <w:t xml:space="preserve">. In contrast to </w:t>
      </w:r>
      <w:r w:rsidRPr="005037D1">
        <w:rPr>
          <w:rStyle w:val="StyleUnderline"/>
          <w:highlight w:val="cyan"/>
        </w:rPr>
        <w:t>groundwater samples</w:t>
      </w:r>
      <w:r w:rsidRPr="00B761CA">
        <w:t xml:space="preserve"> that </w:t>
      </w:r>
      <w:r w:rsidRPr="005037D1">
        <w:rPr>
          <w:rStyle w:val="StyleUnderline"/>
          <w:highlight w:val="cyan"/>
        </w:rPr>
        <w:t>showed no evidence of anthropogenic contamination</w:t>
      </w:r>
      <w:r w:rsidRPr="00B761CA">
        <w:t>, the chemistry and isotope ratios of surface waters (n = 8) near known spills or leaks occurring at disposal sites mimicked the composition of Marcellus flowback fluids, and show direct evidence for impact on surface water by fluids accidentally released from nearby shale-gas well pads and oil and gas wastewater disposal sites. Overall this study presents a comprehensive geochemical framework that can be used as a template for assessing the sources of elevated hydrocarbons and salts to water resources in areas potentially impacted by oil and gas development.</w:t>
      </w:r>
    </w:p>
    <w:p w14:paraId="56788320" w14:textId="77777777" w:rsidR="006C4D5A" w:rsidRDefault="006C4D5A" w:rsidP="006C4D5A">
      <w:pPr>
        <w:pStyle w:val="Heading4"/>
      </w:pPr>
      <w:r>
        <w:t xml:space="preserve">While fracking does have risks, it is overwhelmingly safe and does not affect ground water negatively </w:t>
      </w:r>
    </w:p>
    <w:p w14:paraId="684B392A" w14:textId="77777777" w:rsidR="006C4D5A" w:rsidRDefault="006C4D5A" w:rsidP="006C4D5A">
      <w:r>
        <w:t xml:space="preserve">Craig </w:t>
      </w:r>
      <w:r w:rsidRPr="00706AA5">
        <w:rPr>
          <w:rStyle w:val="Style13ptBold"/>
        </w:rPr>
        <w:t>Welsh</w:t>
      </w:r>
      <w:r>
        <w:t xml:space="preserve"> “</w:t>
      </w:r>
      <w:r w:rsidRPr="00706AA5">
        <w:t>Fracking Pollutes Some Water, But Harm is Not Widespread, EPA Says</w:t>
      </w:r>
      <w:r>
        <w:t xml:space="preserve">” June 04, </w:t>
      </w:r>
      <w:r w:rsidRPr="00706AA5">
        <w:rPr>
          <w:rStyle w:val="Style13ptBold"/>
        </w:rPr>
        <w:t xml:space="preserve">2015 </w:t>
      </w:r>
      <w:r w:rsidRPr="00706AA5">
        <w:t>https://www.nationalgeographic.com/science/article/150604-fracking-EPA-water-wells-oil-gas-hydrology-poison-toxic-drinking</w:t>
      </w:r>
    </w:p>
    <w:p w14:paraId="28DCF898" w14:textId="77777777" w:rsidR="006C4D5A" w:rsidRPr="00827A16" w:rsidRDefault="006C4D5A" w:rsidP="006C4D5A">
      <w:r w:rsidRPr="005037D1">
        <w:rPr>
          <w:rStyle w:val="StyleUnderline"/>
          <w:highlight w:val="cyan"/>
        </w:rPr>
        <w:t>The most sweeping review ever of hydraulic fracturing found that it has not caused widespread harm to U.S. drinking water</w:t>
      </w:r>
      <w:r>
        <w:t xml:space="preserve">. But the controversial method of extracting oil and gas from underground rocks still poses many threats to water, officials with the Environmental Protection </w:t>
      </w:r>
      <w:r>
        <w:lastRenderedPageBreak/>
        <w:t xml:space="preserve">Agency said Thursday. The EPA’s long-awaited analysis is considered important because it is a nationwide assessment of the risks to water supplies posed by fracking. The intent is to give states and local governments an idea of what pollution and other effects to expect and help them decide how to regulate the growing industry. </w:t>
      </w:r>
      <w:r w:rsidRPr="005037D1">
        <w:rPr>
          <w:rStyle w:val="StyleUnderline"/>
          <w:highlight w:val="cyan"/>
        </w:rPr>
        <w:t>The EPA acknowledged "specific instances" around the country where fracking</w:t>
      </w:r>
      <w:r w:rsidRPr="00706AA5">
        <w:rPr>
          <w:rStyle w:val="StyleUnderline"/>
        </w:rPr>
        <w:t xml:space="preserve"> </w:t>
      </w:r>
      <w:r>
        <w:t xml:space="preserve">and related activities </w:t>
      </w:r>
      <w:r w:rsidRPr="005037D1">
        <w:rPr>
          <w:rStyle w:val="StyleUnderline"/>
          <w:highlight w:val="cyan"/>
        </w:rPr>
        <w:t>had polluted or depleted groundwater,</w:t>
      </w:r>
      <w:r>
        <w:t xml:space="preserve"> drinking wells, and streams. </w:t>
      </w:r>
      <w:r w:rsidRPr="005037D1">
        <w:rPr>
          <w:rStyle w:val="StyleUnderline"/>
          <w:highlight w:val="cyan"/>
        </w:rPr>
        <w:t>But the agency maintained</w:t>
      </w:r>
      <w:r>
        <w:t xml:space="preserve"> in its draft assessment </w:t>
      </w:r>
      <w:r w:rsidRPr="005037D1">
        <w:rPr>
          <w:rStyle w:val="StyleUnderline"/>
          <w:highlight w:val="cyan"/>
        </w:rPr>
        <w:t xml:space="preserve">that those situations involved </w:t>
      </w:r>
      <w:r w:rsidRPr="005037D1">
        <w:rPr>
          <w:rStyle w:val="Emphasis"/>
          <w:highlight w:val="cyan"/>
        </w:rPr>
        <w:t>a tiny fraction</w:t>
      </w:r>
      <w:r w:rsidRPr="005037D1">
        <w:rPr>
          <w:rStyle w:val="StyleUnderline"/>
          <w:highlight w:val="cyan"/>
        </w:rPr>
        <w:t xml:space="preserve"> of the more than 25,000 oil and gas wells that are being drilled every year nationwide.</w:t>
      </w:r>
      <w:r w:rsidRPr="00827A16">
        <w:t xml:space="preserve"> </w:t>
      </w:r>
      <w:r w:rsidRPr="00827A16">
        <w:rPr>
          <w:rStyle w:val="StyleUnderline"/>
        </w:rPr>
        <w:t>"</w:t>
      </w:r>
      <w:r w:rsidRPr="00827A16">
        <w:t xml:space="preserve">We found that </w:t>
      </w:r>
      <w:r w:rsidRPr="005037D1">
        <w:rPr>
          <w:rStyle w:val="StyleUnderline"/>
          <w:highlight w:val="cyan"/>
        </w:rPr>
        <w:t>hydraulic fracturing processes are being carried out in a way that has not led to widespread, systemic impacts on drinking water</w:t>
      </w:r>
      <w:r w:rsidRPr="00827A16">
        <w:t>," says Thomas Burke, science advisor and deputy assistant administrator of EPA’s Office of Research and Development. "The number of documented impacts is fairly low compared to the number of wells."</w:t>
      </w:r>
    </w:p>
    <w:p w14:paraId="63422071" w14:textId="77777777" w:rsidR="006C4D5A" w:rsidRDefault="006C4D5A" w:rsidP="00AD3473"/>
    <w:p w14:paraId="0DD3720C" w14:textId="1B827A78" w:rsidR="00C36DC3" w:rsidRDefault="00C36DC3" w:rsidP="00C36DC3">
      <w:pPr>
        <w:pStyle w:val="Heading4"/>
      </w:pPr>
      <w:r>
        <w:t>Don’t buy the hype – fracking doesn’t pollute water</w:t>
      </w:r>
    </w:p>
    <w:p w14:paraId="03CAFDEB" w14:textId="77777777" w:rsidR="00C36DC3" w:rsidRPr="00515D14" w:rsidRDefault="00C36DC3" w:rsidP="00C36DC3">
      <w:pPr>
        <w:rPr>
          <w:iCs/>
          <w:color w:val="000000"/>
        </w:rPr>
      </w:pPr>
      <w:r w:rsidRPr="00B8163C">
        <w:rPr>
          <w:rStyle w:val="Style13ptBold"/>
        </w:rPr>
        <w:t>Harris 2012</w:t>
      </w:r>
      <w:r>
        <w:t xml:space="preserve"> (</w:t>
      </w:r>
      <w:r w:rsidRPr="00FA0E4A">
        <w:t>Colin Harris, attorney with 20 years of experience in matters pertaining to the Cl</w:t>
      </w:r>
      <w:r>
        <w:t>ean Air Act and Clean Water Act, May 8, 2012, “</w:t>
      </w:r>
      <w:r w:rsidRPr="00515D14">
        <w:rPr>
          <w:iCs/>
          <w:color w:val="000000"/>
        </w:rPr>
        <w:t xml:space="preserve">Why Anti-Fracking Groups Are Shifting Their Story </w:t>
      </w:r>
      <w:proofErr w:type="gramStart"/>
      <w:r w:rsidRPr="00515D14">
        <w:rPr>
          <w:iCs/>
          <w:color w:val="000000"/>
        </w:rPr>
        <w:t>From</w:t>
      </w:r>
      <w:proofErr w:type="gramEnd"/>
      <w:r w:rsidRPr="00515D14">
        <w:rPr>
          <w:iCs/>
          <w:color w:val="000000"/>
        </w:rPr>
        <w:t xml:space="preserve"> Water To Air Quality</w:t>
      </w:r>
      <w:r>
        <w:rPr>
          <w:iCs/>
          <w:color w:val="000000"/>
        </w:rPr>
        <w:t xml:space="preserve">,” </w:t>
      </w:r>
      <w:r w:rsidRPr="00515D14">
        <w:rPr>
          <w:iCs/>
          <w:color w:val="000000"/>
        </w:rPr>
        <w:t>http://goo.gl/4H1TW</w:t>
      </w:r>
      <w:r>
        <w:rPr>
          <w:iCs/>
          <w:color w:val="000000"/>
        </w:rPr>
        <w:t>)</w:t>
      </w:r>
    </w:p>
    <w:p w14:paraId="1D7BE5C2" w14:textId="77777777" w:rsidR="00C36DC3" w:rsidRDefault="00C36DC3" w:rsidP="00C36DC3">
      <w:pPr>
        <w:pStyle w:val="HotRoute"/>
      </w:pPr>
      <w:r>
        <w:t xml:space="preserve">Mark Twain </w:t>
      </w:r>
      <w:proofErr w:type="gramStart"/>
      <w:r>
        <w:t>said</w:t>
      </w:r>
      <w:proofErr w:type="gramEnd"/>
      <w:r>
        <w:t xml:space="preserve"> “never let the truth stand in the way of a good story.” </w:t>
      </w:r>
      <w:r w:rsidRPr="005037D1">
        <w:rPr>
          <w:rStyle w:val="StyleUnderline"/>
          <w:highlight w:val="cyan"/>
        </w:rPr>
        <w:t>A common hydraulic fracturing narrative is that the</w:t>
      </w:r>
      <w:r w:rsidRPr="00B8163C">
        <w:rPr>
          <w:rStyle w:val="StyleUnderline"/>
        </w:rPr>
        <w:t xml:space="preserve"> </w:t>
      </w:r>
      <w:r w:rsidRPr="005037D1">
        <w:rPr>
          <w:rStyle w:val="StyleUnderline"/>
          <w:highlight w:val="cyan"/>
        </w:rPr>
        <w:t>tech</w:t>
      </w:r>
      <w:r w:rsidRPr="00B8163C">
        <w:rPr>
          <w:rStyle w:val="StyleUnderline"/>
        </w:rPr>
        <w:t xml:space="preserve">nology </w:t>
      </w:r>
      <w:r w:rsidRPr="005037D1">
        <w:rPr>
          <w:rStyle w:val="StyleUnderline"/>
          <w:highlight w:val="cyan"/>
        </w:rPr>
        <w:t>pollutes water</w:t>
      </w:r>
      <w:r w:rsidRPr="00B8163C">
        <w:rPr>
          <w:rStyle w:val="StyleUnderline"/>
        </w:rPr>
        <w:t xml:space="preserve"> supplies.</w:t>
      </w:r>
      <w:r>
        <w:t xml:space="preserve"> The story goes that fracturing is a mysterious and untested practice, that fracturing fluids are a secret, “chemical cocktail,” that there are innumerable incidents of aquifer and drinking water contamination, resulting even in tap water catching fire, and that “Big Oil” has pressured Congress into exempting the technology from any environmental laws. </w:t>
      </w:r>
      <w:r w:rsidRPr="005037D1">
        <w:rPr>
          <w:rStyle w:val="StyleUnderline"/>
          <w:highlight w:val="cyan"/>
        </w:rPr>
        <w:t>The truth is not as exciting. Hydraulic fracturing involves</w:t>
      </w:r>
      <w:r w:rsidRPr="00B8163C">
        <w:rPr>
          <w:rStyle w:val="StyleUnderline"/>
        </w:rPr>
        <w:t xml:space="preserve"> the </w:t>
      </w:r>
      <w:r w:rsidRPr="005037D1">
        <w:rPr>
          <w:rStyle w:val="StyleUnderline"/>
          <w:highlight w:val="cyan"/>
        </w:rPr>
        <w:t>injection of</w:t>
      </w:r>
      <w:r>
        <w:t xml:space="preserve"> fluid consisting of approximately </w:t>
      </w:r>
      <w:r w:rsidRPr="005037D1">
        <w:rPr>
          <w:rStyle w:val="StyleUnderline"/>
          <w:highlight w:val="cyan"/>
        </w:rPr>
        <w:t>99.5% water and sand</w:t>
      </w:r>
      <w:r w:rsidRPr="00B8163C">
        <w:rPr>
          <w:rStyle w:val="StyleUnderline"/>
        </w:rPr>
        <w:t xml:space="preserve"> (</w:t>
      </w:r>
      <w:r w:rsidRPr="005037D1">
        <w:rPr>
          <w:rStyle w:val="StyleUnderline"/>
          <w:highlight w:val="cyan"/>
        </w:rPr>
        <w:t>the rest consists of common</w:t>
      </w:r>
      <w:r w:rsidRPr="00B8163C">
        <w:rPr>
          <w:rStyle w:val="StyleUnderline"/>
        </w:rPr>
        <w:t xml:space="preserve"> industrial or even </w:t>
      </w:r>
      <w:r w:rsidRPr="005037D1">
        <w:rPr>
          <w:rStyle w:val="StyleUnderline"/>
          <w:highlight w:val="cyan"/>
        </w:rPr>
        <w:t>household chemicals</w:t>
      </w:r>
      <w:r w:rsidRPr="00B8163C">
        <w:rPr>
          <w:rStyle w:val="StyleUnderline"/>
        </w:rPr>
        <w:t xml:space="preserve"> or materials) </w:t>
      </w:r>
      <w:r w:rsidRPr="005037D1">
        <w:rPr>
          <w:rStyle w:val="StyleUnderline"/>
          <w:highlight w:val="cyan"/>
        </w:rPr>
        <w:t>through wells</w:t>
      </w:r>
      <w:r w:rsidRPr="00B8163C">
        <w:rPr>
          <w:rStyle w:val="StyleUnderline"/>
        </w:rPr>
        <w:t xml:space="preserve"> constructed </w:t>
      </w:r>
      <w:r w:rsidRPr="005037D1">
        <w:rPr>
          <w:rStyle w:val="StyleUnderline"/>
          <w:highlight w:val="cyan"/>
        </w:rPr>
        <w:t>with protective casing</w:t>
      </w:r>
      <w:r w:rsidRPr="00B8163C">
        <w:rPr>
          <w:rStyle w:val="StyleUnderline"/>
        </w:rPr>
        <w:t xml:space="preserve"> and cement</w:t>
      </w:r>
      <w:r>
        <w:t xml:space="preserve">, into producing shale formations. </w:t>
      </w:r>
      <w:r w:rsidRPr="00B8163C">
        <w:rPr>
          <w:rStyle w:val="StyleUnderline"/>
        </w:rPr>
        <w:t xml:space="preserve">The formations are </w:t>
      </w:r>
      <w:r w:rsidRPr="005037D1">
        <w:rPr>
          <w:rStyle w:val="StyleUnderline"/>
          <w:highlight w:val="cyan"/>
        </w:rPr>
        <w:t>thousands of feet below</w:t>
      </w:r>
      <w:r w:rsidRPr="00B8163C">
        <w:rPr>
          <w:rStyle w:val="StyleUnderline"/>
        </w:rPr>
        <w:t xml:space="preserve"> drinking water </w:t>
      </w:r>
      <w:r w:rsidRPr="005037D1">
        <w:rPr>
          <w:rStyle w:val="StyleUnderline"/>
          <w:highlight w:val="cyan"/>
        </w:rPr>
        <w:t>aquifers, separated by impervious rock.</w:t>
      </w:r>
      <w:r>
        <w:t xml:space="preserve"> While the technology has evolved and is used more frequently, fracturing is not new, is heavily regulated at the state level, and enjoys no blanket exemption from environmental laws. </w:t>
      </w:r>
      <w:r w:rsidRPr="005037D1">
        <w:rPr>
          <w:rStyle w:val="StyleUnderline"/>
          <w:highlight w:val="cyan"/>
        </w:rPr>
        <w:t>There is no credible data indicating that fracturing of shale formations has ever contaminated drinking water.</w:t>
      </w:r>
      <w:r w:rsidRPr="00B8163C">
        <w:rPr>
          <w:rStyle w:val="StyleUnderline"/>
        </w:rPr>
        <w:t xml:space="preserve"> Fracturing proponents have struggled to gain the high ground in the debate on water quality, even as they debunked the myths time and again with facts and data.</w:t>
      </w:r>
      <w:r>
        <w:t xml:space="preserve"> Fortunately, the groundwater issue may be losing traction, at least concerning some high-profile cases where the regulators recently have retracted allegations or reconsidered data.</w:t>
      </w:r>
    </w:p>
    <w:p w14:paraId="61002FF2" w14:textId="77777777" w:rsidR="00F61EA2" w:rsidRDefault="00F61EA2" w:rsidP="00F61EA2">
      <w:pPr>
        <w:pStyle w:val="Heading4"/>
      </w:pPr>
      <w:r w:rsidRPr="007A371E">
        <w:rPr>
          <w:u w:val="single"/>
        </w:rPr>
        <w:t>Best study</w:t>
      </w:r>
      <w:r>
        <w:t xml:space="preserve"> concludes no groundwater contamination</w:t>
      </w:r>
    </w:p>
    <w:p w14:paraId="5F3C3E77" w14:textId="77777777" w:rsidR="00F61EA2" w:rsidRPr="00FA161A" w:rsidRDefault="00F61EA2" w:rsidP="00F61EA2">
      <w:r w:rsidRPr="00B8163C">
        <w:rPr>
          <w:rStyle w:val="Style13ptBold"/>
        </w:rPr>
        <w:t>Stokstad 2012</w:t>
      </w:r>
      <w:r>
        <w:t xml:space="preserve"> (</w:t>
      </w:r>
      <w:r w:rsidRPr="00FA161A">
        <w:t>Erik Stokstad</w:t>
      </w:r>
      <w:r>
        <w:t>, February 16, 2012, “</w:t>
      </w:r>
      <w:r w:rsidRPr="00FA161A">
        <w:t>Mixed Verdict on Fracking</w:t>
      </w:r>
      <w:r>
        <w:t xml:space="preserve">,” Science NOW, a publication of the American Association for the Advancement of Science, </w:t>
      </w:r>
      <w:r w:rsidRPr="007A371E">
        <w:t>http://goo.gl/BybsZ</w:t>
      </w:r>
      <w:r>
        <w:t>)</w:t>
      </w:r>
    </w:p>
    <w:p w14:paraId="2535361F" w14:textId="77777777" w:rsidR="00F61EA2" w:rsidRDefault="00F61EA2" w:rsidP="00F61EA2">
      <w:pPr>
        <w:pStyle w:val="HotRoute"/>
      </w:pPr>
      <w:r w:rsidRPr="005037D1">
        <w:rPr>
          <w:rStyle w:val="StyleUnderline"/>
          <w:highlight w:val="cyan"/>
        </w:rPr>
        <w:t>A</w:t>
      </w:r>
      <w:r>
        <w:t xml:space="preserve"> controversial method of drilling for natural gas, called </w:t>
      </w:r>
      <w:r w:rsidRPr="005037D1">
        <w:rPr>
          <w:rStyle w:val="StyleUnderline"/>
          <w:highlight w:val="cyan"/>
        </w:rPr>
        <w:t>fracking</w:t>
      </w:r>
      <w:r w:rsidRPr="00B8163C">
        <w:rPr>
          <w:rStyle w:val="StyleUnderline"/>
        </w:rPr>
        <w:t>, has boomed in recent years</w:t>
      </w:r>
      <w:r>
        <w:t xml:space="preserve">—as have concerns over its potential to cause environmental contamination and harm human health. But </w:t>
      </w:r>
      <w:r w:rsidRPr="00B8163C">
        <w:rPr>
          <w:rStyle w:val="StyleUnderline"/>
        </w:rPr>
        <w:t xml:space="preserve">a major </w:t>
      </w:r>
      <w:r w:rsidRPr="005037D1">
        <w:rPr>
          <w:rStyle w:val="StyleUnderline"/>
          <w:highlight w:val="cyan"/>
        </w:rPr>
        <w:t>review</w:t>
      </w:r>
      <w:r w:rsidRPr="00B8163C">
        <w:rPr>
          <w:rStyle w:val="StyleUnderline"/>
        </w:rPr>
        <w:t xml:space="preserve"> of the practice</w:t>
      </w:r>
      <w:r>
        <w:t xml:space="preserve">, released today, </w:t>
      </w:r>
      <w:r w:rsidRPr="005037D1">
        <w:rPr>
          <w:rStyle w:val="StyleUnderline"/>
          <w:highlight w:val="cyan"/>
        </w:rPr>
        <w:t xml:space="preserve">uncovered </w:t>
      </w:r>
      <w:r w:rsidRPr="005037D1">
        <w:rPr>
          <w:rStyle w:val="Emphasis"/>
          <w:highlight w:val="cyan"/>
        </w:rPr>
        <w:t>no signs</w:t>
      </w:r>
      <w:r w:rsidRPr="005037D1">
        <w:rPr>
          <w:rStyle w:val="StyleUnderline"/>
          <w:highlight w:val="cyan"/>
        </w:rPr>
        <w:t xml:space="preserve"> that it is causing trouble</w:t>
      </w:r>
      <w:r w:rsidRPr="00B8163C">
        <w:rPr>
          <w:rStyle w:val="StyleUnderline"/>
        </w:rPr>
        <w:t xml:space="preserve"> below ground.</w:t>
      </w:r>
      <w:r>
        <w:t xml:space="preserve"> “We found no direct evidence that fracking itself has </w:t>
      </w:r>
      <w:r>
        <w:lastRenderedPageBreak/>
        <w:t xml:space="preserve">contaminated groundwater,” said Charles Groat of the University of Texas (UT), Austin, who led the study. The report, released here at the annual meeting of the American Association for the Advancement of Science (which publishes ScienceNOW), doesn't give this form of natural gas extraction a clean bill of health. Rather, it suggests that problems aren't directly caused by fracking, a process in which water, sand, and chemicals are pumped into wells to break up deep layers of shale and release natural gas. Instead, the report concludes, contamination tends to happen closer to the surface when gas and drilling fluid escapes from poorly lined wells or storage ponds. Groat, a former director of the U.S. Geological Survey, emphasized that </w:t>
      </w:r>
      <w:r w:rsidRPr="005037D1">
        <w:rPr>
          <w:rStyle w:val="StyleUnderline"/>
          <w:highlight w:val="cyan"/>
        </w:rPr>
        <w:t>the</w:t>
      </w:r>
      <w:r>
        <w:t xml:space="preserve"> $380,000 </w:t>
      </w:r>
      <w:r w:rsidRPr="005037D1">
        <w:rPr>
          <w:rStyle w:val="StyleUnderline"/>
          <w:highlight w:val="cyan"/>
        </w:rPr>
        <w:t>report was independent from the</w:t>
      </w:r>
      <w:r w:rsidRPr="00B8163C">
        <w:rPr>
          <w:rStyle w:val="StyleUnderline"/>
        </w:rPr>
        <w:t xml:space="preserve"> natural </w:t>
      </w:r>
      <w:r w:rsidRPr="005037D1">
        <w:rPr>
          <w:rStyle w:val="StyleUnderline"/>
          <w:highlight w:val="cyan"/>
        </w:rPr>
        <w:t xml:space="preserve">gas industry </w:t>
      </w:r>
      <w:r w:rsidRPr="00B8163C">
        <w:rPr>
          <w:rStyle w:val="StyleUnderline"/>
        </w:rPr>
        <w:t>and conducted only with university funds.</w:t>
      </w:r>
      <w:r w:rsidRPr="007A371E">
        <w:t xml:space="preserve"> Underlying</w:t>
      </w:r>
      <w:r>
        <w:t xml:space="preserve"> white </w:t>
      </w:r>
      <w:r w:rsidRPr="005037D1">
        <w:rPr>
          <w:rStyle w:val="StyleUnderline"/>
          <w:highlight w:val="cyan"/>
        </w:rPr>
        <w:t xml:space="preserve">papers were </w:t>
      </w:r>
      <w:r w:rsidRPr="005037D1">
        <w:rPr>
          <w:rStyle w:val="Emphasis"/>
          <w:highlight w:val="cyan"/>
        </w:rPr>
        <w:t>peer-reviewed</w:t>
      </w:r>
      <w:r>
        <w:t xml:space="preserve">, he told ScienceNOW, </w:t>
      </w:r>
      <w:r w:rsidRPr="00B8163C">
        <w:rPr>
          <w:rStyle w:val="StyleUnderline"/>
        </w:rPr>
        <w:t xml:space="preserve">and </w:t>
      </w:r>
      <w:r w:rsidRPr="005037D1">
        <w:rPr>
          <w:rStyle w:val="StyleUnderline"/>
          <w:highlight w:val="cyan"/>
        </w:rPr>
        <w:t>the</w:t>
      </w:r>
      <w:r w:rsidRPr="00B8163C">
        <w:rPr>
          <w:rStyle w:val="StyleUnderline"/>
        </w:rPr>
        <w:t xml:space="preserve"> </w:t>
      </w:r>
      <w:r w:rsidRPr="005037D1">
        <w:rPr>
          <w:rStyle w:val="Emphasis"/>
          <w:highlight w:val="cyan"/>
        </w:rPr>
        <w:t>E</w:t>
      </w:r>
      <w:r w:rsidRPr="00B8163C">
        <w:rPr>
          <w:rStyle w:val="StyleUnderline"/>
        </w:rPr>
        <w:t xml:space="preserve">nvironmental </w:t>
      </w:r>
      <w:r w:rsidRPr="005037D1">
        <w:rPr>
          <w:rStyle w:val="Emphasis"/>
          <w:highlight w:val="cyan"/>
        </w:rPr>
        <w:t>D</w:t>
      </w:r>
      <w:r w:rsidRPr="00B8163C">
        <w:rPr>
          <w:rStyle w:val="StyleUnderline"/>
        </w:rPr>
        <w:t xml:space="preserve">efense </w:t>
      </w:r>
      <w:r w:rsidRPr="005037D1">
        <w:rPr>
          <w:rStyle w:val="Emphasis"/>
          <w:highlight w:val="cyan"/>
        </w:rPr>
        <w:t>F</w:t>
      </w:r>
      <w:r w:rsidRPr="00B8163C">
        <w:rPr>
          <w:rStyle w:val="StyleUnderline"/>
        </w:rPr>
        <w:t>und</w:t>
      </w:r>
      <w:r>
        <w:t xml:space="preserve"> (EDF) </w:t>
      </w:r>
      <w:r w:rsidRPr="005037D1">
        <w:rPr>
          <w:rStyle w:val="StyleUnderline"/>
          <w:highlight w:val="cyan"/>
        </w:rPr>
        <w:t>was consulted</w:t>
      </w:r>
      <w:r>
        <w:t xml:space="preserve"> on the overall scope and design of the study. As part of the review, </w:t>
      </w:r>
      <w:r w:rsidRPr="00B8163C">
        <w:rPr>
          <w:rStyle w:val="StyleUnderline"/>
        </w:rPr>
        <w:t xml:space="preserve">16 </w:t>
      </w:r>
      <w:r w:rsidRPr="005037D1">
        <w:rPr>
          <w:rStyle w:val="StyleUnderline"/>
          <w:highlight w:val="cyan"/>
        </w:rPr>
        <w:t>researchers</w:t>
      </w:r>
      <w:r w:rsidRPr="00B8163C">
        <w:rPr>
          <w:rStyle w:val="StyleUnderline"/>
        </w:rPr>
        <w:t xml:space="preserve"> at UT Austin in a variety of fields</w:t>
      </w:r>
      <w:r>
        <w:t xml:space="preserve"> including air quality and hydrology </w:t>
      </w:r>
      <w:r w:rsidRPr="005037D1">
        <w:rPr>
          <w:rStyle w:val="StyleUnderline"/>
          <w:highlight w:val="cyan"/>
        </w:rPr>
        <w:t>reviewed the scientific literature and</w:t>
      </w:r>
      <w:r w:rsidRPr="00B8163C">
        <w:rPr>
          <w:rStyle w:val="StyleUnderline"/>
        </w:rPr>
        <w:t xml:space="preserve"> regulatory documents for</w:t>
      </w:r>
      <w:r w:rsidRPr="007A371E">
        <w:t xml:space="preserve"> three </w:t>
      </w:r>
      <w:r w:rsidRPr="00B8163C">
        <w:rPr>
          <w:rStyle w:val="StyleUnderline"/>
        </w:rPr>
        <w:t>major areas of fracking</w:t>
      </w:r>
      <w:r>
        <w:t xml:space="preserve"> in Texas, Louisiana, and Pennsylvania and New York. </w:t>
      </w:r>
      <w:r w:rsidRPr="00B8163C">
        <w:rPr>
          <w:rStyle w:val="StyleUnderline"/>
        </w:rPr>
        <w:t xml:space="preserve">They </w:t>
      </w:r>
      <w:r w:rsidRPr="005037D1">
        <w:rPr>
          <w:rStyle w:val="StyleUnderline"/>
          <w:highlight w:val="cyan"/>
        </w:rPr>
        <w:t>could not find evidence of drilling fluids leaking</w:t>
      </w:r>
      <w:r w:rsidRPr="00B8163C">
        <w:rPr>
          <w:rStyle w:val="StyleUnderline"/>
        </w:rPr>
        <w:t xml:space="preserve"> deep underground, and </w:t>
      </w:r>
      <w:r w:rsidRPr="005037D1">
        <w:rPr>
          <w:rStyle w:val="StyleUnderline"/>
          <w:highlight w:val="cyan"/>
        </w:rPr>
        <w:t>methane in water</w:t>
      </w:r>
      <w:r w:rsidRPr="00B8163C">
        <w:rPr>
          <w:rStyle w:val="StyleUnderline"/>
        </w:rPr>
        <w:t xml:space="preserve"> wells in some areas </w:t>
      </w:r>
      <w:r w:rsidRPr="005037D1">
        <w:rPr>
          <w:rStyle w:val="StyleUnderline"/>
          <w:highlight w:val="cyan"/>
        </w:rPr>
        <w:t>is</w:t>
      </w:r>
      <w:r w:rsidRPr="00B8163C">
        <w:rPr>
          <w:rStyle w:val="StyleUnderline"/>
        </w:rPr>
        <w:t xml:space="preserve"> probably </w:t>
      </w:r>
      <w:r w:rsidRPr="005037D1">
        <w:rPr>
          <w:rStyle w:val="StyleUnderline"/>
          <w:highlight w:val="cyan"/>
        </w:rPr>
        <w:t>due to natural sources.</w:t>
      </w:r>
      <w:r>
        <w:t xml:space="preserve"> The team did not see a need for new regulations specific to fracking, but for better enforcement of existing regulations of drilling in general—such as those covering well casing and disposal of wastewater from drilling. (Fracking in 2005 was specifically exempted from the Clean Water Act.)</w:t>
      </w:r>
    </w:p>
    <w:p w14:paraId="197B724C" w14:textId="77777777" w:rsidR="00F94B18" w:rsidRPr="007C49C4" w:rsidRDefault="00F94B18" w:rsidP="00F94B18"/>
    <w:p w14:paraId="2FDC952B" w14:textId="77777777" w:rsidR="00D06A32" w:rsidRDefault="00D06A32" w:rsidP="00D06A32">
      <w:pPr>
        <w:pStyle w:val="Heading3"/>
      </w:pPr>
      <w:r>
        <w:lastRenderedPageBreak/>
        <w:t>1NC---Soil Pollution</w:t>
      </w:r>
    </w:p>
    <w:p w14:paraId="3C535801" w14:textId="77777777" w:rsidR="00FE0F85" w:rsidRDefault="00FE0F85" w:rsidP="00FE0F85">
      <w:pPr>
        <w:pStyle w:val="Heading4"/>
      </w:pPr>
      <w:r>
        <w:t>Alt causes---farming and pesticides</w:t>
      </w:r>
    </w:p>
    <w:p w14:paraId="6463FFD8" w14:textId="77777777" w:rsidR="00FE0F85" w:rsidRDefault="00D119B4" w:rsidP="00FE0F85">
      <w:r w:rsidRPr="00D119B4">
        <w:rPr>
          <w:rStyle w:val="Style13ptBold"/>
        </w:rPr>
        <w:t>FAIRR</w:t>
      </w:r>
      <w:r w:rsidR="00FE0F85">
        <w:t>, 05-10-</w:t>
      </w:r>
      <w:r w:rsidR="00FE0F85" w:rsidRPr="00937D29">
        <w:rPr>
          <w:rStyle w:val="Style13ptBold"/>
        </w:rPr>
        <w:t>2019</w:t>
      </w:r>
      <w:r w:rsidR="00FE0F85">
        <w:t>, (</w:t>
      </w:r>
      <w:r w:rsidR="00937D29" w:rsidRPr="00937D29">
        <w:t>The FAIRR Initiative holds that intensive animal production poses material risks to the global financial system and hinders sustainable development.</w:t>
      </w:r>
      <w:r w:rsidR="00FE0F85">
        <w:t>), “</w:t>
      </w:r>
      <w:r w:rsidR="00FE0F85" w:rsidRPr="00FE0F85">
        <w:t>Land environmental damage as a result of intensive farming</w:t>
      </w:r>
      <w:r w:rsidR="00FE0F85">
        <w:t xml:space="preserve">”, Farm Animal Investment Risk and Return, </w:t>
      </w:r>
      <w:r w:rsidR="00FE0F85" w:rsidRPr="00FE0F85">
        <w:t>https://www.fairr.org/article/land-pollution-as-a-result-of-intensive-farming/</w:t>
      </w:r>
      <w:r w:rsidR="00FE0F85">
        <w:t>/ceng/msdi21</w:t>
      </w:r>
    </w:p>
    <w:p w14:paraId="6B5AE75E" w14:textId="77777777" w:rsidR="00FE0F85" w:rsidRPr="00423411" w:rsidRDefault="00FE0F85" w:rsidP="00FE0F85">
      <w:pPr>
        <w:rPr>
          <w:sz w:val="16"/>
        </w:rPr>
      </w:pPr>
      <w:r w:rsidRPr="005037D1">
        <w:rPr>
          <w:rStyle w:val="StyleUnderline"/>
          <w:highlight w:val="cyan"/>
        </w:rPr>
        <w:t xml:space="preserve">Pesticides and </w:t>
      </w:r>
      <w:proofErr w:type="spellStart"/>
      <w:r w:rsidRPr="005037D1">
        <w:rPr>
          <w:rStyle w:val="StyleUnderline"/>
          <w:highlight w:val="cyan"/>
        </w:rPr>
        <w:t>fertilisers</w:t>
      </w:r>
      <w:proofErr w:type="spellEnd"/>
      <w:r w:rsidR="00B828A0">
        <w:rPr>
          <w:rStyle w:val="StyleUnderline"/>
        </w:rPr>
        <w:t xml:space="preserve"> </w:t>
      </w:r>
      <w:r w:rsidRPr="00423411">
        <w:rPr>
          <w:sz w:val="16"/>
        </w:rPr>
        <w:t xml:space="preserve">Pesticides and </w:t>
      </w:r>
      <w:proofErr w:type="spellStart"/>
      <w:r w:rsidRPr="00423411">
        <w:rPr>
          <w:sz w:val="16"/>
        </w:rPr>
        <w:t>fertilisers</w:t>
      </w:r>
      <w:proofErr w:type="spellEnd"/>
      <w:r w:rsidRPr="00423411">
        <w:rPr>
          <w:sz w:val="16"/>
        </w:rPr>
        <w:t xml:space="preserve"> </w:t>
      </w:r>
      <w:r w:rsidRPr="005037D1">
        <w:rPr>
          <w:rStyle w:val="StyleUnderline"/>
          <w:highlight w:val="cyan"/>
        </w:rPr>
        <w:t>used on crops fed to animals are a major contributor to land pollution</w:t>
      </w:r>
      <w:r w:rsidRPr="00423411">
        <w:rPr>
          <w:sz w:val="16"/>
        </w:rPr>
        <w:t xml:space="preserve">. Inevitably, </w:t>
      </w:r>
      <w:r w:rsidRPr="005037D1">
        <w:rPr>
          <w:rStyle w:val="StyleUnderline"/>
          <w:highlight w:val="cyan"/>
        </w:rPr>
        <w:t xml:space="preserve">a portion of </w:t>
      </w:r>
      <w:proofErr w:type="spellStart"/>
      <w:r w:rsidRPr="005037D1">
        <w:rPr>
          <w:rStyle w:val="StyleUnderline"/>
          <w:highlight w:val="cyan"/>
        </w:rPr>
        <w:t>fertilisers</w:t>
      </w:r>
      <w:proofErr w:type="spellEnd"/>
      <w:r w:rsidRPr="005037D1">
        <w:rPr>
          <w:rStyle w:val="StyleUnderline"/>
          <w:highlight w:val="cyan"/>
        </w:rPr>
        <w:t xml:space="preserve"> washes into waterways along with eroded sediments</w:t>
      </w:r>
      <w:r w:rsidRPr="00423411">
        <w:rPr>
          <w:sz w:val="16"/>
        </w:rPr>
        <w:t xml:space="preserve"> and this can </w:t>
      </w:r>
      <w:r w:rsidRPr="005037D1">
        <w:rPr>
          <w:rStyle w:val="StyleUnderline"/>
          <w:highlight w:val="cyan"/>
        </w:rPr>
        <w:t>lead to the creation of dead zones</w:t>
      </w:r>
      <w:r w:rsidRPr="00423411">
        <w:rPr>
          <w:sz w:val="16"/>
        </w:rPr>
        <w:t xml:space="preserve"> </w:t>
      </w:r>
      <w:r w:rsidRPr="005037D1">
        <w:rPr>
          <w:rStyle w:val="StyleUnderline"/>
          <w:highlight w:val="cyan"/>
        </w:rPr>
        <w:t>that kill aquatic life</w:t>
      </w:r>
      <w:r w:rsidRPr="00423411">
        <w:rPr>
          <w:sz w:val="16"/>
        </w:rPr>
        <w:t xml:space="preserve">. Additionally, </w:t>
      </w:r>
      <w:r w:rsidRPr="005037D1">
        <w:rPr>
          <w:rStyle w:val="StyleUnderline"/>
          <w:highlight w:val="cyan"/>
        </w:rPr>
        <w:t>use of artificial fertilizers in place of manure can eventually deplete soils</w:t>
      </w:r>
      <w:r w:rsidRPr="00423411">
        <w:rPr>
          <w:sz w:val="16"/>
        </w:rPr>
        <w:t>, making them lose their ability to hold water and makes them subject to erosion.</w:t>
      </w:r>
      <w:r w:rsidR="00B828A0" w:rsidRPr="00423411">
        <w:rPr>
          <w:sz w:val="16"/>
        </w:rPr>
        <w:t xml:space="preserve"> </w:t>
      </w:r>
      <w:r w:rsidRPr="005037D1">
        <w:rPr>
          <w:sz w:val="16"/>
          <w:highlight w:val="cyan"/>
        </w:rPr>
        <w:t>Improper disposal of waste</w:t>
      </w:r>
      <w:r w:rsidR="00B828A0">
        <w:rPr>
          <w:rStyle w:val="StyleUnderline"/>
        </w:rPr>
        <w:t xml:space="preserve"> </w:t>
      </w:r>
      <w:proofErr w:type="gramStart"/>
      <w:r w:rsidRPr="00423411">
        <w:rPr>
          <w:sz w:val="16"/>
        </w:rPr>
        <w:t>With</w:t>
      </w:r>
      <w:proofErr w:type="gramEnd"/>
      <w:r w:rsidRPr="00423411">
        <w:rPr>
          <w:sz w:val="16"/>
        </w:rPr>
        <w:t xml:space="preserve"> its vast size and scale the intensive farming industry is a major contributor of waste. The high concentration of livestock in factory farms inevitably results in a build-up of animal waste. When factory farms spray liquid manure onto fields, the amount of waste applied often exceeds what the crops can take up, leaving the rest to escape into the air or runoff into surface waters. This improper collection and disposal of untreated animal waste can harm soil health local water supplies and human health. If antibiotic-resistant bacteria are present in manure, this can also spread to the wider environment with applied as manure.</w:t>
      </w:r>
      <w:r w:rsidR="00B828A0" w:rsidRPr="00423411">
        <w:rPr>
          <w:sz w:val="16"/>
        </w:rPr>
        <w:t xml:space="preserve"> </w:t>
      </w:r>
      <w:r w:rsidRPr="005037D1">
        <w:rPr>
          <w:rStyle w:val="StyleUnderline"/>
          <w:highlight w:val="cyan"/>
        </w:rPr>
        <w:t>Livestock &amp; agricultural deforestation and logging</w:t>
      </w:r>
      <w:r w:rsidR="00B828A0">
        <w:rPr>
          <w:rStyle w:val="StyleUnderline"/>
        </w:rPr>
        <w:t xml:space="preserve"> </w:t>
      </w:r>
      <w:r w:rsidRPr="00423411">
        <w:rPr>
          <w:sz w:val="16"/>
        </w:rPr>
        <w:t xml:space="preserve">Livestock production already consumes 83% of global arable land and consequently there is a </w:t>
      </w:r>
      <w:proofErr w:type="spellStart"/>
      <w:r w:rsidRPr="00423411">
        <w:rPr>
          <w:sz w:val="16"/>
        </w:rPr>
        <w:t>clamour</w:t>
      </w:r>
      <w:proofErr w:type="spellEnd"/>
      <w:r w:rsidRPr="00423411">
        <w:rPr>
          <w:sz w:val="16"/>
        </w:rPr>
        <w:t xml:space="preserve"> to reallocate forests into agricultural land. It’s estimated that between 1991-2005, 70% of deforestation in the Amazon Basin could be attributed to the beef industry. Meanwhile, global forests, once a crucial carbon sink, have been cut down at such an alarming pace that they </w:t>
      </w:r>
      <w:r w:rsidRPr="005037D1">
        <w:rPr>
          <w:rStyle w:val="StyleUnderline"/>
          <w:highlight w:val="cyan"/>
        </w:rPr>
        <w:t>are now a net contributor to GHG emissions</w:t>
      </w:r>
      <w:r w:rsidRPr="00423411">
        <w:rPr>
          <w:sz w:val="16"/>
        </w:rPr>
        <w:t>.</w:t>
      </w:r>
    </w:p>
    <w:p w14:paraId="196B028D" w14:textId="77777777" w:rsidR="00FE0F85" w:rsidRDefault="00FE0F85" w:rsidP="00FE0F85"/>
    <w:p w14:paraId="394DA960" w14:textId="77777777" w:rsidR="002023C4" w:rsidRDefault="002023C4" w:rsidP="002023C4">
      <w:pPr>
        <w:pStyle w:val="Heading3"/>
      </w:pPr>
      <w:r>
        <w:lastRenderedPageBreak/>
        <w:t>1NC---Biodiversity</w:t>
      </w:r>
    </w:p>
    <w:p w14:paraId="73678CA8" w14:textId="77777777" w:rsidR="002023C4" w:rsidRPr="00DD78E9" w:rsidRDefault="002023C4" w:rsidP="002023C4">
      <w:pPr>
        <w:pStyle w:val="Heading4"/>
      </w:pPr>
      <w:r>
        <w:t>H</w:t>
      </w:r>
      <w:r w:rsidRPr="00DD78E9">
        <w:t>umans can survive post-collapse and there’s no relationship between survival and biodiversity – their authors use flawed data analysis</w:t>
      </w:r>
    </w:p>
    <w:p w14:paraId="668BFF7E" w14:textId="77777777" w:rsidR="002023C4" w:rsidRPr="00DD78E9" w:rsidRDefault="002023C4" w:rsidP="002023C4">
      <w:pPr>
        <w:rPr>
          <w:rFonts w:asciiTheme="minorHAnsi" w:hAnsiTheme="minorHAnsi" w:cstheme="minorHAnsi"/>
          <w:sz w:val="16"/>
        </w:rPr>
      </w:pPr>
      <w:r w:rsidRPr="002023C4">
        <w:rPr>
          <w:rStyle w:val="Style13ptBold"/>
        </w:rPr>
        <w:t>Hough 14</w:t>
      </w:r>
      <w:r w:rsidRPr="00DD78E9">
        <w:rPr>
          <w:rFonts w:asciiTheme="minorHAnsi" w:hAnsiTheme="minorHAnsi" w:cstheme="minorHAnsi"/>
          <w:sz w:val="16"/>
        </w:rPr>
        <w:t xml:space="preserve"> [Rupert, Environmental Scientist with Expertise in Risk Modelling and Exposure Assessment and PhD from Nottingham University, February, “Biodiversity and human health: evidence for causality?” Biodiversity and Conservation, Vol. 23 No. 2, pg. 272-3/AKG]</w:t>
      </w:r>
    </w:p>
    <w:p w14:paraId="23D5655C" w14:textId="77777777" w:rsidR="002023C4" w:rsidRPr="00DD78E9" w:rsidRDefault="002023C4" w:rsidP="002023C4">
      <w:pPr>
        <w:rPr>
          <w:rFonts w:asciiTheme="minorHAnsi" w:hAnsiTheme="minorHAnsi" w:cstheme="minorHAnsi"/>
          <w:sz w:val="16"/>
        </w:rPr>
      </w:pPr>
      <w:r w:rsidRPr="00DD78E9">
        <w:rPr>
          <w:rFonts w:asciiTheme="minorHAnsi" w:hAnsiTheme="minorHAnsi" w:cstheme="minorHAnsi"/>
          <w:sz w:val="16"/>
        </w:rPr>
        <w:t xml:space="preserve">Large </w:t>
      </w:r>
      <w:r w:rsidRPr="00DD78E9">
        <w:rPr>
          <w:rStyle w:val="StyleUnderline"/>
          <w:rFonts w:asciiTheme="minorHAnsi" w:hAnsiTheme="minorHAnsi" w:cstheme="minorHAnsi"/>
        </w:rPr>
        <w:t>country-level assessments</w:t>
      </w:r>
      <w:r w:rsidRPr="00DD78E9">
        <w:rPr>
          <w:rFonts w:asciiTheme="minorHAnsi" w:hAnsiTheme="minorHAnsi" w:cstheme="minorHAnsi"/>
          <w:sz w:val="16"/>
        </w:rPr>
        <w:t xml:space="preserve"> (e.g. MEA 2005; </w:t>
      </w:r>
      <w:proofErr w:type="spellStart"/>
      <w:r w:rsidRPr="00DD78E9">
        <w:rPr>
          <w:rFonts w:asciiTheme="minorHAnsi" w:hAnsiTheme="minorHAnsi" w:cstheme="minorHAnsi"/>
          <w:sz w:val="16"/>
        </w:rPr>
        <w:t>Huynen</w:t>
      </w:r>
      <w:proofErr w:type="spellEnd"/>
      <w:r w:rsidRPr="00DD78E9">
        <w:rPr>
          <w:rFonts w:asciiTheme="minorHAnsi" w:hAnsiTheme="minorHAnsi" w:cstheme="minorHAnsi"/>
          <w:sz w:val="16"/>
        </w:rPr>
        <w:t xml:space="preserve"> et al. 2004; </w:t>
      </w:r>
      <w:proofErr w:type="spellStart"/>
      <w:r w:rsidRPr="00DD78E9">
        <w:rPr>
          <w:rFonts w:asciiTheme="minorHAnsi" w:hAnsiTheme="minorHAnsi" w:cstheme="minorHAnsi"/>
          <w:sz w:val="16"/>
        </w:rPr>
        <w:t>Sieswerda</w:t>
      </w:r>
      <w:proofErr w:type="spellEnd"/>
      <w:r w:rsidRPr="00DD78E9">
        <w:rPr>
          <w:rFonts w:asciiTheme="minorHAnsi" w:hAnsiTheme="minorHAnsi" w:cstheme="minorHAnsi"/>
          <w:sz w:val="16"/>
        </w:rPr>
        <w:t xml:space="preserve"> et al. 2001) </w:t>
      </w:r>
      <w:r w:rsidRPr="00DD78E9">
        <w:rPr>
          <w:rStyle w:val="StyleUnderline"/>
          <w:rFonts w:asciiTheme="minorHAnsi" w:hAnsiTheme="minorHAnsi" w:cstheme="minorHAnsi"/>
        </w:rPr>
        <w:t>must be interpreted with</w:t>
      </w:r>
      <w:r w:rsidRPr="00DD78E9">
        <w:rPr>
          <w:rFonts w:asciiTheme="minorHAnsi" w:hAnsiTheme="minorHAnsi" w:cstheme="minorHAnsi"/>
          <w:sz w:val="16"/>
        </w:rPr>
        <w:t xml:space="preserve"> some </w:t>
      </w:r>
      <w:r w:rsidRPr="00DD78E9">
        <w:rPr>
          <w:rStyle w:val="StyleUnderline"/>
          <w:rFonts w:asciiTheme="minorHAnsi" w:hAnsiTheme="minorHAnsi" w:cstheme="minorHAnsi"/>
        </w:rPr>
        <w:t>caution. Data measured</w:t>
      </w:r>
      <w:r w:rsidRPr="00DD78E9">
        <w:rPr>
          <w:rFonts w:asciiTheme="minorHAnsi" w:hAnsiTheme="minorHAnsi" w:cstheme="minorHAnsi"/>
          <w:sz w:val="16"/>
        </w:rPr>
        <w:t xml:space="preserve"> at country-level </w:t>
      </w:r>
      <w:r w:rsidRPr="00DD78E9">
        <w:rPr>
          <w:rStyle w:val="StyleUnderline"/>
          <w:rFonts w:asciiTheme="minorHAnsi" w:hAnsiTheme="minorHAnsi" w:cstheme="minorHAnsi"/>
        </w:rPr>
        <w:t>are likely to mask regional and local-level effects.</w:t>
      </w:r>
      <w:r w:rsidRPr="00DD78E9">
        <w:rPr>
          <w:rFonts w:asciiTheme="minorHAnsi" w:hAnsiTheme="minorHAnsi" w:cstheme="minorHAnsi"/>
          <w:sz w:val="16"/>
        </w:rPr>
        <w:t xml:space="preserve"> Apart from the fact that </w:t>
      </w:r>
      <w:r w:rsidRPr="005037D1">
        <w:rPr>
          <w:rStyle w:val="StyleUnderline"/>
          <w:rFonts w:asciiTheme="minorHAnsi" w:hAnsiTheme="minorHAnsi" w:cstheme="minorHAnsi"/>
          <w:highlight w:val="cyan"/>
        </w:rPr>
        <w:t xml:space="preserve">there are </w:t>
      </w:r>
      <w:r w:rsidRPr="005037D1">
        <w:rPr>
          <w:rStyle w:val="Emphasis"/>
          <w:rFonts w:asciiTheme="minorHAnsi" w:hAnsiTheme="minorHAnsi" w:cstheme="minorHAnsi"/>
          <w:highlight w:val="cyan"/>
        </w:rPr>
        <w:t>limitations to regression analysis</w:t>
      </w:r>
      <w:r w:rsidRPr="005037D1">
        <w:rPr>
          <w:rStyle w:val="StyleUnderline"/>
          <w:rFonts w:asciiTheme="minorHAnsi" w:hAnsiTheme="minorHAnsi" w:cstheme="minorHAnsi"/>
          <w:highlight w:val="cyan"/>
        </w:rPr>
        <w:t xml:space="preserve"> in</w:t>
      </w:r>
      <w:r w:rsidRPr="00DD78E9">
        <w:rPr>
          <w:rStyle w:val="StyleUnderline"/>
          <w:rFonts w:asciiTheme="minorHAnsi" w:hAnsiTheme="minorHAnsi" w:cstheme="minorHAnsi"/>
        </w:rPr>
        <w:t xml:space="preserve"> providing</w:t>
      </w:r>
      <w:r w:rsidRPr="00DD78E9">
        <w:rPr>
          <w:rFonts w:asciiTheme="minorHAnsi" w:hAnsiTheme="minorHAnsi" w:cstheme="minorHAnsi"/>
          <w:sz w:val="16"/>
        </w:rPr>
        <w:t xml:space="preserve"> any </w:t>
      </w:r>
      <w:r w:rsidRPr="005037D1">
        <w:rPr>
          <w:rStyle w:val="StyleUnderline"/>
          <w:rFonts w:asciiTheme="minorHAnsi" w:hAnsiTheme="minorHAnsi" w:cstheme="minorHAnsi"/>
          <w:highlight w:val="cyan"/>
        </w:rPr>
        <w:t>proof of causality</w:t>
      </w:r>
      <w:r w:rsidRPr="00DD78E9">
        <w:rPr>
          <w:rFonts w:asciiTheme="minorHAnsi" w:hAnsiTheme="minorHAnsi" w:cstheme="minorHAnsi"/>
          <w:sz w:val="16"/>
        </w:rPr>
        <w:t xml:space="preserve">, least squares regression </w:t>
      </w:r>
      <w:r w:rsidRPr="00DD78E9">
        <w:rPr>
          <w:rStyle w:val="StyleUnderline"/>
          <w:rFonts w:asciiTheme="minorHAnsi" w:hAnsiTheme="minorHAnsi" w:cstheme="minorHAnsi"/>
        </w:rPr>
        <w:t>models assume linear relationships</w:t>
      </w:r>
      <w:r w:rsidRPr="00DD78E9">
        <w:rPr>
          <w:rFonts w:asciiTheme="minorHAnsi" w:hAnsiTheme="minorHAnsi" w:cstheme="minorHAnsi"/>
          <w:sz w:val="16"/>
        </w:rPr>
        <w:t xml:space="preserve"> between reductions in biodiversity and human health and thus imply a linear relationship </w:t>
      </w:r>
      <w:r w:rsidRPr="005037D1">
        <w:rPr>
          <w:rStyle w:val="StyleUnderline"/>
          <w:rFonts w:asciiTheme="minorHAnsi" w:hAnsiTheme="minorHAnsi" w:cstheme="minorHAnsi"/>
          <w:highlight w:val="cyan"/>
        </w:rPr>
        <w:t>between loss of biodiversity</w:t>
      </w:r>
      <w:r w:rsidRPr="00DD78E9">
        <w:rPr>
          <w:rStyle w:val="StyleUnderline"/>
          <w:rFonts w:asciiTheme="minorHAnsi" w:hAnsiTheme="minorHAnsi" w:cstheme="minorHAnsi"/>
        </w:rPr>
        <w:t xml:space="preserve"> and the provision of</w:t>
      </w:r>
      <w:r w:rsidRPr="00DD78E9">
        <w:rPr>
          <w:rFonts w:asciiTheme="minorHAnsi" w:hAnsiTheme="minorHAnsi" w:cstheme="minorHAnsi"/>
          <w:sz w:val="16"/>
        </w:rPr>
        <w:t xml:space="preserve"> relevant ecosystem </w:t>
      </w:r>
      <w:r w:rsidRPr="00DD78E9">
        <w:rPr>
          <w:rStyle w:val="StyleUnderline"/>
          <w:rFonts w:asciiTheme="minorHAnsi" w:hAnsiTheme="minorHAnsi" w:cstheme="minorHAnsi"/>
        </w:rPr>
        <w:t>goods and services.</w:t>
      </w:r>
      <w:r w:rsidRPr="00DD78E9">
        <w:rPr>
          <w:rFonts w:asciiTheme="minorHAnsi" w:hAnsiTheme="minorHAnsi" w:cstheme="minorHAnsi"/>
          <w:sz w:val="16"/>
        </w:rPr>
        <w:t xml:space="preserve"> A number of authors, however, have suggested that </w:t>
      </w:r>
      <w:r w:rsidRPr="005037D1">
        <w:rPr>
          <w:rStyle w:val="Emphasis"/>
          <w:rFonts w:asciiTheme="minorHAnsi" w:hAnsiTheme="minorHAnsi" w:cstheme="minorHAnsi"/>
          <w:highlight w:val="cyan"/>
        </w:rPr>
        <w:t>ecosystems can lose a proportion of their biodiversity without adverse consequences</w:t>
      </w:r>
      <w:r w:rsidRPr="00DD78E9">
        <w:rPr>
          <w:rStyle w:val="StyleUnderline"/>
          <w:rFonts w:asciiTheme="minorHAnsi" w:hAnsiTheme="minorHAnsi" w:cstheme="minorHAnsi"/>
        </w:rPr>
        <w:t xml:space="preserve"> to their functioning</w:t>
      </w:r>
      <w:r w:rsidRPr="00DD78E9">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5037D1">
        <w:rPr>
          <w:rStyle w:val="StyleUnderline"/>
          <w:rFonts w:asciiTheme="minorHAnsi" w:hAnsiTheme="minorHAnsi" w:cstheme="minorHAnsi"/>
          <w:highlight w:val="cyan"/>
        </w:rPr>
        <w:t>loss in biodivers</w:t>
      </w:r>
      <w:r w:rsidRPr="00DD78E9">
        <w:rPr>
          <w:rStyle w:val="StyleUnderline"/>
          <w:rFonts w:asciiTheme="minorHAnsi" w:hAnsiTheme="minorHAnsi" w:cstheme="minorHAnsi"/>
        </w:rPr>
        <w:t>ity in one country is not</w:t>
      </w:r>
      <w:r w:rsidRPr="00DD78E9">
        <w:rPr>
          <w:rFonts w:asciiTheme="minorHAnsi" w:hAnsiTheme="minorHAnsi" w:cstheme="minorHAnsi"/>
          <w:sz w:val="16"/>
        </w:rPr>
        <w:t xml:space="preserve"> per definition </w:t>
      </w:r>
      <w:r w:rsidRPr="00DD78E9">
        <w:rPr>
          <w:rStyle w:val="StyleUnderline"/>
          <w:rFonts w:asciiTheme="minorHAnsi" w:hAnsiTheme="minorHAnsi" w:cstheme="minorHAnsi"/>
        </w:rPr>
        <w:t>the result of</w:t>
      </w:r>
      <w:r w:rsidRPr="00DD78E9">
        <w:rPr>
          <w:rFonts w:asciiTheme="minorHAnsi" w:hAnsiTheme="minorHAnsi" w:cstheme="minorHAnsi"/>
          <w:sz w:val="16"/>
        </w:rPr>
        <w:t xml:space="preserve"> socio-economic </w:t>
      </w:r>
      <w:r w:rsidRPr="00DD78E9">
        <w:rPr>
          <w:rStyle w:val="StyleUnderline"/>
          <w:rFonts w:asciiTheme="minorHAnsi" w:hAnsiTheme="minorHAnsi" w:cstheme="minorHAnsi"/>
        </w:rPr>
        <w:t xml:space="preserve">developments in that particular </w:t>
      </w:r>
      <w:proofErr w:type="gramStart"/>
      <w:r w:rsidRPr="00DD78E9">
        <w:rPr>
          <w:rStyle w:val="StyleUnderline"/>
          <w:rFonts w:asciiTheme="minorHAnsi" w:hAnsiTheme="minorHAnsi" w:cstheme="minorHAnsi"/>
        </w:rPr>
        <w:t>country, but</w:t>
      </w:r>
      <w:proofErr w:type="gramEnd"/>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could</w:t>
      </w:r>
      <w:r w:rsidRPr="00DD78E9">
        <w:rPr>
          <w:rStyle w:val="StyleUnderline"/>
          <w:rFonts w:asciiTheme="minorHAnsi" w:hAnsiTheme="minorHAnsi" w:cstheme="minorHAnsi"/>
        </w:rPr>
        <w:t xml:space="preserve"> also </w:t>
      </w:r>
      <w:r w:rsidRPr="005037D1">
        <w:rPr>
          <w:rStyle w:val="StyleUnderline"/>
          <w:rFonts w:asciiTheme="minorHAnsi" w:hAnsiTheme="minorHAnsi" w:cstheme="minorHAnsi"/>
          <w:highlight w:val="cyan"/>
        </w:rPr>
        <w:t>be the result of</w:t>
      </w:r>
      <w:r w:rsidRPr="00DD78E9">
        <w:rPr>
          <w:rFonts w:asciiTheme="minorHAnsi" w:hAnsiTheme="minorHAnsi" w:cstheme="minorHAnsi"/>
          <w:sz w:val="16"/>
        </w:rPr>
        <w:t xml:space="preserve"> socio-economic </w:t>
      </w:r>
      <w:r w:rsidRPr="00DD78E9">
        <w:rPr>
          <w:rStyle w:val="StyleUnderline"/>
          <w:rFonts w:asciiTheme="minorHAnsi" w:hAnsiTheme="minorHAnsi" w:cstheme="minorHAnsi"/>
        </w:rPr>
        <w:t xml:space="preserve">developments in </w:t>
      </w:r>
      <w:r w:rsidRPr="005037D1">
        <w:rPr>
          <w:rStyle w:val="StyleUnderline"/>
          <w:rFonts w:asciiTheme="minorHAnsi" w:hAnsiTheme="minorHAnsi" w:cstheme="minorHAnsi"/>
          <w:highlight w:val="cyan"/>
        </w:rPr>
        <w:t>other parts of the world</w:t>
      </w:r>
      <w:r w:rsidRPr="00DD78E9">
        <w:rPr>
          <w:rFonts w:asciiTheme="minorHAnsi" w:hAnsiTheme="minorHAnsi" w:cstheme="minorHAnsi"/>
          <w:sz w:val="16"/>
        </w:rPr>
        <w:t xml:space="preserve"> (Wackernagel and Rees 1996). Furthermore, </w:t>
      </w:r>
      <w:r w:rsidRPr="00DD78E9">
        <w:rPr>
          <w:rStyle w:val="StyleUnderline"/>
          <w:rFonts w:asciiTheme="minorHAnsi" w:hAnsiTheme="minorHAnsi" w:cstheme="minorHAnsi"/>
        </w:rPr>
        <w:t>the use of existing data means researchers can only make use of available indicators.</w:t>
      </w:r>
      <w:r w:rsidRPr="00DD78E9">
        <w:rPr>
          <w:rFonts w:asciiTheme="minorHAnsi" w:hAnsiTheme="minorHAnsi" w:cstheme="minorHAnsi"/>
          <w:sz w:val="16"/>
        </w:rPr>
        <w:t xml:space="preserve"> Unlike for human health and socio-economic development, </w:t>
      </w:r>
      <w:r w:rsidRPr="00DD78E9">
        <w:rPr>
          <w:rStyle w:val="StyleUnderline"/>
          <w:rFonts w:asciiTheme="minorHAnsi" w:hAnsiTheme="minorHAnsi" w:cstheme="minorHAnsi"/>
        </w:rPr>
        <w:t>there are no broadly accepted core-set of indicators for biodiversity</w:t>
      </w:r>
      <w:r w:rsidRPr="00DD78E9">
        <w:rPr>
          <w:rFonts w:asciiTheme="minorHAnsi" w:hAnsiTheme="minorHAnsi" w:cstheme="minorHAnsi"/>
          <w:sz w:val="16"/>
        </w:rPr>
        <w:t xml:space="preserve"> (Soberon et al. 2000). The </w:t>
      </w:r>
      <w:r w:rsidRPr="005037D1">
        <w:rPr>
          <w:rStyle w:val="Emphasis"/>
          <w:rFonts w:asciiTheme="minorHAnsi" w:hAnsiTheme="minorHAnsi" w:cstheme="minorHAnsi"/>
          <w:highlight w:val="cyan"/>
        </w:rPr>
        <w:t>lack of correlation</w:t>
      </w:r>
      <w:r w:rsidRPr="00DD78E9">
        <w:rPr>
          <w:rFonts w:asciiTheme="minorHAnsi" w:hAnsiTheme="minorHAnsi" w:cstheme="minorHAnsi"/>
          <w:sz w:val="16"/>
        </w:rPr>
        <w:t xml:space="preserve"> between biodiversity indicators (</w:t>
      </w:r>
      <w:proofErr w:type="spellStart"/>
      <w:r w:rsidRPr="00DD78E9">
        <w:rPr>
          <w:rFonts w:asciiTheme="minorHAnsi" w:hAnsiTheme="minorHAnsi" w:cstheme="minorHAnsi"/>
          <w:sz w:val="16"/>
        </w:rPr>
        <w:t>Huynen</w:t>
      </w:r>
      <w:proofErr w:type="spellEnd"/>
      <w:r w:rsidRPr="00DD78E9">
        <w:rPr>
          <w:rFonts w:asciiTheme="minorHAnsi" w:hAnsiTheme="minorHAnsi" w:cstheme="minorHAnsi"/>
          <w:sz w:val="16"/>
        </w:rPr>
        <w:t xml:space="preserve"> et al. 2004) </w:t>
      </w:r>
      <w:r w:rsidRPr="005037D1">
        <w:rPr>
          <w:rStyle w:val="StyleUnderline"/>
          <w:rFonts w:asciiTheme="minorHAnsi" w:hAnsiTheme="minorHAnsi" w:cstheme="minorHAnsi"/>
          <w:highlight w:val="cyan"/>
        </w:rPr>
        <w:t>shows that</w:t>
      </w:r>
      <w:r w:rsidRPr="00DD78E9">
        <w:rPr>
          <w:rFonts w:asciiTheme="minorHAnsi" w:hAnsiTheme="minorHAnsi" w:cstheme="minorHAnsi"/>
          <w:sz w:val="16"/>
        </w:rPr>
        <w:t xml:space="preserve"> the selected </w:t>
      </w:r>
      <w:r w:rsidRPr="005037D1">
        <w:rPr>
          <w:rStyle w:val="StyleUnderline"/>
          <w:rFonts w:asciiTheme="minorHAnsi" w:hAnsiTheme="minorHAnsi" w:cstheme="minorHAnsi"/>
          <w:highlight w:val="cyan"/>
        </w:rPr>
        <w:t>indicators</w:t>
      </w:r>
      <w:r w:rsidRPr="00DD78E9">
        <w:rPr>
          <w:rStyle w:val="StyleUnderline"/>
          <w:rFonts w:asciiTheme="minorHAnsi" w:hAnsiTheme="minorHAnsi" w:cstheme="minorHAnsi"/>
        </w:rPr>
        <w:t xml:space="preserve"> do not measure the same thing, which </w:t>
      </w:r>
      <w:r w:rsidRPr="005037D1">
        <w:rPr>
          <w:rStyle w:val="Emphasis"/>
          <w:rFonts w:asciiTheme="minorHAnsi" w:hAnsiTheme="minorHAnsi" w:cstheme="minorHAnsi"/>
          <w:highlight w:val="cyan"/>
        </w:rPr>
        <w:t>hinders interpretation of results</w:t>
      </w:r>
      <w:r w:rsidRPr="00DD78E9">
        <w:rPr>
          <w:rStyle w:val="Emphasis"/>
          <w:rFonts w:asciiTheme="minorHAnsi" w:hAnsiTheme="minorHAnsi" w:cstheme="minorHAnsi"/>
        </w:rPr>
        <w:t>.</w:t>
      </w:r>
      <w:r w:rsidRPr="00DD78E9">
        <w:rPr>
          <w:rFonts w:asciiTheme="minorHAnsi" w:hAnsiTheme="minorHAnsi" w:cstheme="minorHAnsi"/>
          <w:sz w:val="16"/>
        </w:rPr>
        <w:t xml:space="preserve"> Finally, </w:t>
      </w:r>
      <w:r w:rsidRPr="00DD78E9">
        <w:rPr>
          <w:rStyle w:val="StyleUnderline"/>
          <w:rFonts w:asciiTheme="minorHAnsi" w:hAnsiTheme="minorHAnsi" w:cstheme="minorHAnsi"/>
        </w:rPr>
        <w:t>there is likely to be</w:t>
      </w:r>
      <w:r w:rsidRPr="00DD78E9">
        <w:rPr>
          <w:rFonts w:asciiTheme="minorHAnsi" w:hAnsiTheme="minorHAnsi" w:cstheme="minorHAnsi"/>
          <w:sz w:val="16"/>
        </w:rPr>
        <w:t xml:space="preserve"> some sort of </w:t>
      </w:r>
      <w:r w:rsidRPr="00DD78E9">
        <w:rPr>
          <w:rStyle w:val="StyleUnderline"/>
          <w:rFonts w:asciiTheme="minorHAnsi" w:hAnsiTheme="minorHAnsi" w:cstheme="minorHAnsi"/>
        </w:rPr>
        <w:t>latency</w:t>
      </w:r>
      <w:r w:rsidRPr="00DD78E9">
        <w:rPr>
          <w:rFonts w:asciiTheme="minorHAnsi" w:hAnsiTheme="minorHAnsi" w:cstheme="minorHAnsi"/>
          <w:sz w:val="16"/>
        </w:rPr>
        <w:t xml:space="preserve"> period </w:t>
      </w:r>
      <w:r w:rsidRPr="00DD78E9">
        <w:rPr>
          <w:rStyle w:val="StyleUnderline"/>
          <w:rFonts w:asciiTheme="minorHAnsi" w:hAnsiTheme="minorHAnsi" w:cstheme="minorHAnsi"/>
        </w:rPr>
        <w:t>between ecosystem imbalance and</w:t>
      </w:r>
      <w:r w:rsidRPr="00DD78E9">
        <w:rPr>
          <w:rFonts w:asciiTheme="minorHAnsi" w:hAnsiTheme="minorHAnsi" w:cstheme="minorHAnsi"/>
          <w:sz w:val="16"/>
        </w:rPr>
        <w:t xml:space="preserve"> any resulting </w:t>
      </w:r>
      <w:r w:rsidRPr="00DD78E9">
        <w:rPr>
          <w:rStyle w:val="StyleUnderline"/>
          <w:rFonts w:asciiTheme="minorHAnsi" w:hAnsiTheme="minorHAnsi" w:cstheme="minorHAnsi"/>
        </w:rPr>
        <w:t>health consequences.</w:t>
      </w:r>
      <w:r w:rsidRPr="00DD78E9">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w:t>
      </w:r>
      <w:proofErr w:type="spellStart"/>
      <w:r w:rsidRPr="00DD78E9">
        <w:rPr>
          <w:rFonts w:asciiTheme="minorHAnsi" w:hAnsiTheme="minorHAnsi" w:cstheme="minorHAnsi"/>
          <w:sz w:val="16"/>
        </w:rPr>
        <w:t>Smil</w:t>
      </w:r>
      <w:proofErr w:type="spellEnd"/>
      <w:r w:rsidRPr="00DD78E9">
        <w:rPr>
          <w:rFonts w:asciiTheme="minorHAnsi" w:hAnsiTheme="minorHAnsi" w:cstheme="minorHAnsi"/>
          <w:sz w:val="16"/>
        </w:rPr>
        <w:t xml:space="preserve"> 2002). </w:t>
      </w:r>
      <w:r w:rsidRPr="00DD78E9">
        <w:rPr>
          <w:rStyle w:val="StyleUnderline"/>
          <w:rFonts w:asciiTheme="minorHAnsi" w:hAnsiTheme="minorHAnsi" w:cstheme="minorHAnsi"/>
        </w:rPr>
        <w:t>While</w:t>
      </w:r>
      <w:r w:rsidRPr="00DD78E9">
        <w:rPr>
          <w:rFonts w:asciiTheme="minorHAnsi" w:hAnsiTheme="minorHAnsi" w:cstheme="minorHAnsi"/>
          <w:sz w:val="16"/>
        </w:rPr>
        <w:t xml:space="preserve"> *</w:t>
      </w:r>
      <w:r w:rsidRPr="00DD78E9">
        <w:rPr>
          <w:rStyle w:val="StyleUnderline"/>
          <w:rFonts w:asciiTheme="minorHAnsi" w:hAnsiTheme="minorHAnsi" w:cstheme="minorHAnsi"/>
        </w:rPr>
        <w:t>60 % of</w:t>
      </w:r>
      <w:r w:rsidRPr="00DD78E9">
        <w:rPr>
          <w:rFonts w:asciiTheme="minorHAnsi" w:hAnsiTheme="minorHAnsi" w:cstheme="minorHAnsi"/>
          <w:sz w:val="16"/>
        </w:rPr>
        <w:t xml:space="preserve"> the </w:t>
      </w:r>
      <w:r w:rsidRPr="00DD78E9">
        <w:rPr>
          <w:rStyle w:val="StyleUnderline"/>
          <w:rFonts w:asciiTheme="minorHAnsi" w:hAnsiTheme="minorHAnsi" w:cstheme="minorHAnsi"/>
        </w:rPr>
        <w:t>ecosystem services assessed by the MEA were</w:t>
      </w:r>
      <w:r w:rsidRPr="00DD78E9">
        <w:rPr>
          <w:rFonts w:asciiTheme="minorHAnsi" w:hAnsiTheme="minorHAnsi" w:cstheme="minorHAnsi"/>
          <w:sz w:val="16"/>
        </w:rPr>
        <w:t xml:space="preserve"> found to be </w:t>
      </w:r>
      <w:r w:rsidRPr="00DD78E9">
        <w:rPr>
          <w:rStyle w:val="StyleUnderline"/>
          <w:rFonts w:asciiTheme="minorHAnsi" w:hAnsiTheme="minorHAnsi" w:cstheme="minorHAnsi"/>
        </w:rPr>
        <w:t>in decline, most of these were regulating and supporting services</w:t>
      </w:r>
      <w:r w:rsidRPr="00DD78E9">
        <w:rPr>
          <w:rFonts w:asciiTheme="minorHAnsi" w:hAnsiTheme="minorHAnsi" w:cstheme="minorHAnsi"/>
          <w:sz w:val="16"/>
        </w:rPr>
        <w:t xml:space="preserve">, whereas </w:t>
      </w:r>
      <w:r w:rsidRPr="00DD78E9">
        <w:rPr>
          <w:rStyle w:val="StyleUnderline"/>
          <w:rFonts w:asciiTheme="minorHAnsi" w:hAnsiTheme="minorHAnsi" w:cstheme="minorHAnsi"/>
        </w:rPr>
        <w:t xml:space="preserve">the majority of </w:t>
      </w:r>
      <w:r w:rsidRPr="00DD78E9">
        <w:rPr>
          <w:rStyle w:val="Emphasis"/>
          <w:rFonts w:asciiTheme="minorHAnsi" w:hAnsiTheme="minorHAnsi" w:cstheme="minorHAnsi"/>
        </w:rPr>
        <w:t>expanding services were provisioning services</w:t>
      </w:r>
      <w:r w:rsidRPr="00DD78E9">
        <w:rPr>
          <w:rStyle w:val="StyleUnderline"/>
          <w:rFonts w:asciiTheme="minorHAnsi" w:hAnsiTheme="minorHAnsi" w:cstheme="minorHAnsi"/>
        </w:rPr>
        <w:t xml:space="preserve"> such as crops, livestock and aquaculture</w:t>
      </w:r>
      <w:r w:rsidRPr="00DD78E9">
        <w:rPr>
          <w:rFonts w:asciiTheme="minorHAnsi" w:hAnsiTheme="minorHAnsi" w:cstheme="minorHAnsi"/>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w:t>
      </w:r>
      <w:proofErr w:type="spellStart"/>
      <w:r w:rsidRPr="00DD78E9">
        <w:rPr>
          <w:rFonts w:asciiTheme="minorHAnsi" w:hAnsiTheme="minorHAnsi" w:cstheme="minorHAnsi"/>
          <w:sz w:val="16"/>
        </w:rPr>
        <w:t>Falkenmark</w:t>
      </w:r>
      <w:proofErr w:type="spellEnd"/>
      <w:r w:rsidRPr="00DD78E9">
        <w:rPr>
          <w:rFonts w:asciiTheme="minorHAnsi" w:hAnsiTheme="minorHAnsi" w:cstheme="minorHAnsi"/>
          <w:sz w:val="16"/>
        </w:rPr>
        <w:t xml:space="preserve"> and </w:t>
      </w:r>
      <w:proofErr w:type="spellStart"/>
      <w:r w:rsidRPr="00DD78E9">
        <w:rPr>
          <w:rFonts w:asciiTheme="minorHAnsi" w:hAnsiTheme="minorHAnsi" w:cstheme="minorHAnsi"/>
          <w:sz w:val="16"/>
        </w:rPr>
        <w:t>Rockstro¨m</w:t>
      </w:r>
      <w:proofErr w:type="spellEnd"/>
      <w:r w:rsidRPr="00DD78E9">
        <w:rPr>
          <w:rFonts w:asciiTheme="minorHAnsi" w:hAnsiTheme="minorHAnsi" w:cstheme="minorHAnsi"/>
          <w:sz w:val="16"/>
        </w:rPr>
        <w:t xml:space="preserve"> 2004)), soil degradation, natural disasters, global temperatures, and carbon dioxide levels are all on the rise, and land is becoming increasingly subject to salinization and desertification (Bennett and Balvanera 2007). However, </w:t>
      </w:r>
      <w:r w:rsidRPr="00DD78E9">
        <w:rPr>
          <w:rStyle w:val="StyleUnderline"/>
          <w:rFonts w:asciiTheme="minorHAnsi" w:hAnsiTheme="minorHAnsi" w:cstheme="minorHAnsi"/>
        </w:rPr>
        <w:t xml:space="preserve">across countries, </w:t>
      </w:r>
      <w:r w:rsidRPr="005037D1">
        <w:rPr>
          <w:rStyle w:val="StyleUnderline"/>
          <w:rFonts w:asciiTheme="minorHAnsi" w:hAnsiTheme="minorHAnsi" w:cstheme="minorHAnsi"/>
          <w:highlight w:val="cyan"/>
        </w:rPr>
        <w:t>Raudsepp-Hearne et al.</w:t>
      </w:r>
      <w:r w:rsidRPr="00DD78E9">
        <w:rPr>
          <w:rFonts w:asciiTheme="minorHAnsi" w:hAnsiTheme="minorHAnsi" w:cstheme="minorHAnsi"/>
          <w:sz w:val="16"/>
        </w:rPr>
        <w:t xml:space="preserve"> (2010) </w:t>
      </w:r>
      <w:r w:rsidRPr="005037D1">
        <w:rPr>
          <w:rStyle w:val="StyleUnderline"/>
          <w:rFonts w:asciiTheme="minorHAnsi" w:hAnsiTheme="minorHAnsi" w:cstheme="minorHAnsi"/>
          <w:highlight w:val="cyan"/>
        </w:rPr>
        <w:t xml:space="preserve">found </w:t>
      </w:r>
      <w:r w:rsidRPr="005037D1">
        <w:rPr>
          <w:rStyle w:val="Emphasis"/>
          <w:rFonts w:asciiTheme="minorHAnsi" w:hAnsiTheme="minorHAnsi" w:cstheme="minorHAnsi"/>
          <w:highlight w:val="cyan"/>
        </w:rPr>
        <w:t>no correlation between</w:t>
      </w:r>
      <w:r w:rsidRPr="00DD78E9">
        <w:rPr>
          <w:rFonts w:asciiTheme="minorHAnsi" w:hAnsiTheme="minorHAnsi" w:cstheme="minorHAnsi"/>
          <w:sz w:val="16"/>
          <w:szCs w:val="16"/>
        </w:rPr>
        <w:t xml:space="preserve"> measures of </w:t>
      </w:r>
      <w:r w:rsidRPr="005037D1">
        <w:rPr>
          <w:rStyle w:val="Emphasis"/>
          <w:rFonts w:asciiTheme="minorHAnsi" w:hAnsiTheme="minorHAnsi" w:cstheme="minorHAnsi"/>
          <w:highlight w:val="cyan"/>
        </w:rPr>
        <w:t>wellbeing and the available data for</w:t>
      </w:r>
      <w:r w:rsidRPr="00DD78E9">
        <w:rPr>
          <w:rFonts w:asciiTheme="minorHAnsi" w:hAnsiTheme="minorHAnsi" w:cstheme="minorHAnsi"/>
          <w:sz w:val="16"/>
        </w:rPr>
        <w:t xml:space="preserve"> non-food </w:t>
      </w:r>
      <w:r w:rsidRPr="005037D1">
        <w:rPr>
          <w:rStyle w:val="Emphasis"/>
          <w:rFonts w:asciiTheme="minorHAnsi" w:hAnsiTheme="minorHAnsi" w:cstheme="minorHAnsi"/>
          <w:highlight w:val="cyan"/>
        </w:rPr>
        <w:t>ecosystem services</w:t>
      </w:r>
      <w:r w:rsidRPr="00DD78E9">
        <w:rPr>
          <w:rStyle w:val="StyleUnderline"/>
          <w:rFonts w:asciiTheme="minorHAnsi" w:hAnsiTheme="minorHAnsi" w:cstheme="minorHAnsi"/>
        </w:rPr>
        <w:t>, including forest cover and percentage of land under protected-area status</w:t>
      </w:r>
      <w:r w:rsidRPr="00DD78E9">
        <w:rPr>
          <w:rFonts w:asciiTheme="minorHAnsi" w:hAnsiTheme="minorHAnsi" w:cstheme="minorHAnsi"/>
          <w:sz w:val="16"/>
        </w:rPr>
        <w:t xml:space="preserve"> (proxies for many cultural and regulating services), </w:t>
      </w:r>
      <w:r w:rsidRPr="00DD78E9">
        <w:rPr>
          <w:rStyle w:val="StyleUnderline"/>
          <w:rFonts w:asciiTheme="minorHAnsi" w:hAnsiTheme="minorHAnsi" w:cstheme="minorHAnsi"/>
        </w:rPr>
        <w:t>organic pollutants</w:t>
      </w:r>
      <w:r w:rsidRPr="00DD78E9">
        <w:rPr>
          <w:rFonts w:asciiTheme="minorHAnsi" w:hAnsiTheme="minorHAnsi" w:cstheme="minorHAnsi"/>
          <w:sz w:val="16"/>
        </w:rPr>
        <w:t xml:space="preserve"> (a proxy for air and water quality), </w:t>
      </w:r>
      <w:r w:rsidRPr="00DD78E9">
        <w:rPr>
          <w:rStyle w:val="StyleUnderline"/>
          <w:rFonts w:asciiTheme="minorHAnsi" w:hAnsiTheme="minorHAnsi" w:cstheme="minorHAnsi"/>
        </w:rPr>
        <w:t>and</w:t>
      </w:r>
      <w:r w:rsidRPr="00DD78E9">
        <w:rPr>
          <w:rFonts w:asciiTheme="minorHAnsi" w:hAnsiTheme="minorHAnsi" w:cstheme="minorHAnsi"/>
          <w:sz w:val="16"/>
        </w:rPr>
        <w:t xml:space="preserve"> water crowding index (a proxy for </w:t>
      </w:r>
      <w:r w:rsidRPr="00DD78E9">
        <w:rPr>
          <w:rStyle w:val="StyleUnderline"/>
          <w:rFonts w:asciiTheme="minorHAnsi" w:hAnsiTheme="minorHAnsi" w:cstheme="minorHAnsi"/>
        </w:rPr>
        <w:t>drinking water availability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Sieswerda</w:t>
      </w:r>
      <w:proofErr w:type="spellEnd"/>
      <w:r w:rsidRPr="00DD78E9">
        <w:rPr>
          <w:rFonts w:asciiTheme="minorHAnsi" w:hAnsiTheme="minorHAnsi" w:cstheme="minorHAnsi"/>
          <w:sz w:val="16"/>
        </w:rPr>
        <w:t xml:space="preserve"> et al. 2001; WRI 2009) </w:t>
      </w:r>
      <w:r w:rsidRPr="00DD78E9">
        <w:rPr>
          <w:rStyle w:val="StyleUnderline"/>
          <w:rFonts w:asciiTheme="minorHAnsi" w:hAnsiTheme="minorHAnsi" w:cstheme="minorHAnsi"/>
        </w:rPr>
        <w:t xml:space="preserve">This suggests </w:t>
      </w:r>
      <w:r w:rsidRPr="005037D1">
        <w:rPr>
          <w:rStyle w:val="StyleUnderline"/>
          <w:rFonts w:asciiTheme="minorHAnsi" w:hAnsiTheme="minorHAnsi" w:cstheme="minorHAnsi"/>
          <w:highlight w:val="cyan"/>
        </w:rPr>
        <w:t xml:space="preserve">there is </w:t>
      </w:r>
      <w:r w:rsidRPr="005037D1">
        <w:rPr>
          <w:rStyle w:val="Emphasis"/>
          <w:rFonts w:asciiTheme="minorHAnsi" w:hAnsiTheme="minorHAnsi" w:cstheme="minorHAnsi"/>
          <w:highlight w:val="cyan"/>
        </w:rPr>
        <w:t>no direct causal link between biodiversity decline and health</w:t>
      </w:r>
      <w:r w:rsidRPr="00DD78E9">
        <w:rPr>
          <w:rFonts w:asciiTheme="minorHAnsi" w:hAnsiTheme="minorHAnsi" w:cstheme="minorHAnsi"/>
          <w:sz w:val="16"/>
        </w:rPr>
        <w:t xml:space="preserve">, rather the relationship is a ‘knock-on’ effect. I.e. if biodiversity decline affects mankind’s ability to produce food, fuel and </w:t>
      </w:r>
      <w:proofErr w:type="spellStart"/>
      <w:r w:rsidRPr="00DD78E9">
        <w:rPr>
          <w:rFonts w:asciiTheme="minorHAnsi" w:hAnsiTheme="minorHAnsi" w:cstheme="minorHAnsi"/>
          <w:sz w:val="16"/>
        </w:rPr>
        <w:t>fibre</w:t>
      </w:r>
      <w:proofErr w:type="spellEnd"/>
      <w:r w:rsidRPr="00DD78E9">
        <w:rPr>
          <w:rFonts w:asciiTheme="minorHAnsi" w:hAnsiTheme="minorHAnsi" w:cstheme="minorHAnsi"/>
          <w:sz w:val="16"/>
        </w:rPr>
        <w:t xml:space="preserve">, it will therefore impact on human health and well-being. As discussed in the introduction, the fact that humans need food, water and air to live is an obvious one. </w:t>
      </w:r>
      <w:r w:rsidRPr="00DD78E9">
        <w:rPr>
          <w:rStyle w:val="StyleUnderline"/>
          <w:rFonts w:asciiTheme="minorHAnsi" w:hAnsiTheme="minorHAnsi" w:cstheme="minorHAnsi"/>
        </w:rPr>
        <w:t>All</w:t>
      </w:r>
      <w:r w:rsidRPr="00DD78E9">
        <w:rPr>
          <w:rFonts w:asciiTheme="minorHAnsi" w:hAnsiTheme="minorHAnsi" w:cstheme="minorHAnsi"/>
          <w:sz w:val="16"/>
        </w:rPr>
        <w:t xml:space="preserve"> these </w:t>
      </w:r>
      <w:r w:rsidRPr="005037D1">
        <w:rPr>
          <w:rStyle w:val="StyleUnderline"/>
          <w:rFonts w:asciiTheme="minorHAnsi" w:hAnsiTheme="minorHAnsi" w:cstheme="minorHAnsi"/>
          <w:highlight w:val="cyan"/>
        </w:rPr>
        <w:t xml:space="preserve">basic provisions </w:t>
      </w:r>
      <w:r w:rsidRPr="005037D1">
        <w:rPr>
          <w:rStyle w:val="Emphasis"/>
          <w:rFonts w:asciiTheme="minorHAnsi" w:hAnsiTheme="minorHAnsi" w:cstheme="minorHAnsi"/>
          <w:highlight w:val="cyan"/>
        </w:rPr>
        <w:t>can be produced in a diversity-poor environment</w:t>
      </w:r>
      <w:r w:rsidRPr="00DD78E9">
        <w:rPr>
          <w:rStyle w:val="Emphasis"/>
          <w:rFonts w:asciiTheme="minorHAnsi" w:hAnsiTheme="minorHAnsi" w:cstheme="minorHAnsi"/>
        </w:rPr>
        <w:t>.</w:t>
      </w:r>
      <w:r w:rsidRPr="00DD78E9">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w:t>
      </w:r>
    </w:p>
    <w:p w14:paraId="4C9E3311" w14:textId="77777777" w:rsidR="002023C4" w:rsidRPr="00DD78E9" w:rsidRDefault="002023C4" w:rsidP="002023C4">
      <w:pPr>
        <w:rPr>
          <w:rFonts w:asciiTheme="minorHAnsi" w:hAnsiTheme="minorHAnsi" w:cstheme="minorHAnsi"/>
        </w:rPr>
      </w:pPr>
    </w:p>
    <w:p w14:paraId="6C19F94D" w14:textId="77777777" w:rsidR="002023C4" w:rsidRPr="002023C4" w:rsidRDefault="002023C4" w:rsidP="002023C4"/>
    <w:p w14:paraId="3B7DEEEB" w14:textId="77777777" w:rsidR="00D06A32" w:rsidRDefault="00D06A32" w:rsidP="00D06A32">
      <w:pPr>
        <w:pStyle w:val="Heading3"/>
      </w:pPr>
      <w:r>
        <w:lastRenderedPageBreak/>
        <w:t>1NC---Food</w:t>
      </w:r>
    </w:p>
    <w:p w14:paraId="69436F3B" w14:textId="77777777" w:rsidR="00F824B4" w:rsidRDefault="00F824B4" w:rsidP="00F824B4">
      <w:pPr>
        <w:pStyle w:val="Heading4"/>
      </w:pPr>
      <w:r>
        <w:t>Either the food supply chain is resilient</w:t>
      </w:r>
    </w:p>
    <w:p w14:paraId="5B0F1DAC" w14:textId="77777777" w:rsidR="00F824B4" w:rsidRPr="00C763D8" w:rsidRDefault="00F824B4" w:rsidP="00F824B4">
      <w:r>
        <w:t xml:space="preserve">James </w:t>
      </w:r>
      <w:r w:rsidRPr="00096EF5">
        <w:rPr>
          <w:rStyle w:val="Style13ptBold"/>
        </w:rPr>
        <w:t>Tefft</w:t>
      </w:r>
      <w:r>
        <w:t xml:space="preserve"> works for the FAO Investment Centre in Rome, Italy. He spent a number of years as the Centre’s liaison officer to the World Bank, </w:t>
      </w:r>
      <w:r w:rsidRPr="00FC5F8F">
        <w:rPr>
          <w:rStyle w:val="Style13ptBold"/>
        </w:rPr>
        <w:t>2020</w:t>
      </w:r>
      <w:r>
        <w:t xml:space="preserve">, </w:t>
      </w:r>
      <w:hyperlink r:id="rId23" w:history="1">
        <w:r w:rsidRPr="008014AD">
          <w:rPr>
            <w:rStyle w:val="Hyperlink"/>
          </w:rPr>
          <w:t>https://foodtank.com/news/2020/04/local-government-resilience-of-agrifood-systems-covid-19/</w:t>
        </w:r>
      </w:hyperlink>
      <w:r>
        <w:t xml:space="preserve">, </w:t>
      </w:r>
      <w:proofErr w:type="spellStart"/>
      <w:r>
        <w:t>Foodtank</w:t>
      </w:r>
      <w:proofErr w:type="spellEnd"/>
      <w:r>
        <w:t xml:space="preserve">, How Local Government Are Strengthening the Resilience of </w:t>
      </w:r>
      <w:proofErr w:type="spellStart"/>
      <w:r>
        <w:t>Agrifood</w:t>
      </w:r>
      <w:proofErr w:type="spellEnd"/>
      <w:r>
        <w:t xml:space="preserve"> Systems to COVID-19, Xoxo 5/26/2020</w:t>
      </w:r>
    </w:p>
    <w:p w14:paraId="6DF23742" w14:textId="77777777" w:rsidR="00F824B4" w:rsidRDefault="00F824B4" w:rsidP="00F824B4">
      <w:pPr>
        <w:rPr>
          <w:sz w:val="16"/>
        </w:rPr>
      </w:pPr>
      <w:r w:rsidRPr="00DD4FF1">
        <w:rPr>
          <w:sz w:val="16"/>
        </w:rPr>
        <w:t xml:space="preserve">The current COVID-19 pandemic is unprecedented. </w:t>
      </w:r>
      <w:r w:rsidRPr="005037D1">
        <w:rPr>
          <w:rStyle w:val="StyleUnderline"/>
          <w:highlight w:val="cyan"/>
        </w:rPr>
        <w:t>Local governments</w:t>
      </w:r>
      <w:r w:rsidRPr="0069252D">
        <w:rPr>
          <w:rStyle w:val="StyleUnderline"/>
        </w:rPr>
        <w:t xml:space="preserve"> across the globe </w:t>
      </w:r>
      <w:r w:rsidRPr="005037D1">
        <w:rPr>
          <w:rStyle w:val="StyleUnderline"/>
          <w:highlight w:val="cyan"/>
        </w:rPr>
        <w:t>are working</w:t>
      </w:r>
      <w:r w:rsidRPr="0069252D">
        <w:rPr>
          <w:rStyle w:val="StyleUnderline"/>
        </w:rPr>
        <w:t xml:space="preserve"> with </w:t>
      </w:r>
      <w:proofErr w:type="spellStart"/>
      <w:r w:rsidRPr="0069252D">
        <w:rPr>
          <w:rStyle w:val="StyleUnderline"/>
        </w:rPr>
        <w:t>agrifood</w:t>
      </w:r>
      <w:proofErr w:type="spellEnd"/>
      <w:r w:rsidRPr="0069252D">
        <w:rPr>
          <w:rStyle w:val="StyleUnderline"/>
        </w:rPr>
        <w:t xml:space="preserve"> business groups, farmer organizations, civil society networks and communities </w:t>
      </w:r>
      <w:r w:rsidRPr="005037D1">
        <w:rPr>
          <w:rStyle w:val="StyleUnderline"/>
          <w:highlight w:val="cyan"/>
        </w:rPr>
        <w:t>to make sure food systems function effectively</w:t>
      </w:r>
      <w:r w:rsidRPr="00DD4FF1">
        <w:rPr>
          <w:sz w:val="16"/>
        </w:rPr>
        <w:t xml:space="preserve">. The nature of the pandemic is giving rise to new challenges to food system actors at every level – </w:t>
      </w:r>
      <w:r w:rsidRPr="005037D1">
        <w:rPr>
          <w:rStyle w:val="StyleUnderline"/>
          <w:highlight w:val="cyan"/>
        </w:rPr>
        <w:t>disruptions to food supply chains and logistics</w:t>
      </w:r>
      <w:r w:rsidRPr="00DD4FF1">
        <w:rPr>
          <w:sz w:val="16"/>
        </w:rPr>
        <w:t xml:space="preserve">, rapid changes in consumer food behavior, more worker safety measures. The situation </w:t>
      </w:r>
      <w:r w:rsidRPr="005037D1">
        <w:rPr>
          <w:rStyle w:val="StyleUnderline"/>
          <w:highlight w:val="cyan"/>
        </w:rPr>
        <w:t>calls for</w:t>
      </w:r>
      <w:r w:rsidRPr="00DD4FF1">
        <w:rPr>
          <w:sz w:val="16"/>
        </w:rPr>
        <w:t xml:space="preserve"> stronger public, private and community safety nets to feed the increasing number of people who have lost jobs or income. </w:t>
      </w:r>
      <w:r w:rsidRPr="005037D1">
        <w:rPr>
          <w:rStyle w:val="StyleUnderline"/>
          <w:highlight w:val="cyan"/>
        </w:rPr>
        <w:t>Local government</w:t>
      </w:r>
      <w:r w:rsidRPr="00DD4FF1">
        <w:rPr>
          <w:sz w:val="16"/>
        </w:rPr>
        <w:t xml:space="preserve">s, in direct contact with communities, also have a critical role to play in adapting and supporting food systems to conform to COVID-19 health directives while ensuring the local population’s food security. Local responses Local responses throughout the world point to the increasingly important role of local government in food system performance. Experiences in several countries show how </w:t>
      </w:r>
      <w:r w:rsidRPr="005037D1">
        <w:rPr>
          <w:rStyle w:val="StyleUnderline"/>
          <w:highlight w:val="cyan"/>
        </w:rPr>
        <w:t>leadership</w:t>
      </w:r>
      <w:r w:rsidRPr="00AD0892">
        <w:rPr>
          <w:rStyle w:val="StyleUnderline"/>
        </w:rPr>
        <w:t xml:space="preserve"> and functional relationships with local actors contribute to proactive and agile responses </w:t>
      </w:r>
      <w:r w:rsidRPr="005037D1">
        <w:rPr>
          <w:rStyle w:val="StyleUnderline"/>
          <w:highlight w:val="cyan"/>
        </w:rPr>
        <w:t>by local government</w:t>
      </w:r>
      <w:r w:rsidRPr="00AD0892">
        <w:rPr>
          <w:rStyle w:val="StyleUnderline"/>
        </w:rPr>
        <w:t xml:space="preserve"> and promote innovative action tailored to local contexts. Action taken at provincial, district/county and municipal levels can help </w:t>
      </w:r>
      <w:r w:rsidRPr="005037D1">
        <w:rPr>
          <w:rStyle w:val="StyleUnderline"/>
          <w:highlight w:val="cyan"/>
        </w:rPr>
        <w:t>strengthen the governance and continuity of food systems</w:t>
      </w:r>
      <w:r w:rsidRPr="00DD4FF1">
        <w:rPr>
          <w:sz w:val="16"/>
        </w:rPr>
        <w:t xml:space="preserve">. Governors, mayors and local authorities are close to the populations they serve. They understand their needs. Following school closures in the Republic of </w:t>
      </w:r>
      <w:r w:rsidRPr="005037D1">
        <w:rPr>
          <w:rStyle w:val="StyleUnderline"/>
          <w:highlight w:val="cyan"/>
        </w:rPr>
        <w:t>Korea</w:t>
      </w:r>
      <w:r w:rsidRPr="00DD4FF1">
        <w:rPr>
          <w:sz w:val="16"/>
        </w:rPr>
        <w:t xml:space="preserve"> and the country’s innovative Eco-Friendly Free School Meal Program, numerous governors and mayors took to social media. They worked with </w:t>
      </w:r>
      <w:proofErr w:type="spellStart"/>
      <w:r w:rsidRPr="00DD4FF1">
        <w:rPr>
          <w:sz w:val="16"/>
        </w:rPr>
        <w:t>agrifood</w:t>
      </w:r>
      <w:proofErr w:type="spellEnd"/>
      <w:r w:rsidRPr="00DD4FF1">
        <w:rPr>
          <w:sz w:val="16"/>
        </w:rPr>
        <w:t xml:space="preserve"> promotion agencies and collaborated with producer and food company associations to adapt marketing plans or facilitate the direct sale of surplus supplies of potatoes, fresh fruit, vegetables and fish. In </w:t>
      </w:r>
      <w:r w:rsidRPr="005037D1">
        <w:rPr>
          <w:rStyle w:val="StyleUnderline"/>
          <w:highlight w:val="cyan"/>
        </w:rPr>
        <w:t>Italy</w:t>
      </w:r>
      <w:r w:rsidRPr="00DD4FF1">
        <w:rPr>
          <w:sz w:val="16"/>
        </w:rPr>
        <w:t xml:space="preserve">, local government worked with farmers and food businesses to address housing and health issues of the migrant workers needed to harvest fruit and vegetables. In </w:t>
      </w:r>
      <w:r w:rsidRPr="005037D1">
        <w:rPr>
          <w:rStyle w:val="StyleUnderline"/>
          <w:highlight w:val="cyan"/>
        </w:rPr>
        <w:t>North America and Europe</w:t>
      </w:r>
      <w:r w:rsidRPr="00DD4FF1">
        <w:rPr>
          <w:sz w:val="16"/>
        </w:rPr>
        <w:t xml:space="preserve">, local government officials </w:t>
      </w:r>
      <w:r w:rsidRPr="005037D1">
        <w:rPr>
          <w:rStyle w:val="StyleUnderline"/>
          <w:highlight w:val="cyan"/>
        </w:rPr>
        <w:t>have helped food banks, community kitchens and community-supported agriculture to respond to the huge demand for their food.</w:t>
      </w:r>
      <w:r>
        <w:rPr>
          <w:rStyle w:val="StyleUnderline"/>
        </w:rPr>
        <w:t xml:space="preserve"> </w:t>
      </w:r>
      <w:r w:rsidRPr="00DD4FF1">
        <w:rPr>
          <w:sz w:val="16"/>
        </w:rPr>
        <w:t xml:space="preserve">Local </w:t>
      </w:r>
      <w:r w:rsidRPr="005037D1">
        <w:rPr>
          <w:rStyle w:val="StyleUnderline"/>
          <w:highlight w:val="cyan"/>
        </w:rPr>
        <w:t>private sector food</w:t>
      </w:r>
      <w:r w:rsidRPr="00177A8B">
        <w:rPr>
          <w:rStyle w:val="StyleUnderline"/>
        </w:rPr>
        <w:t xml:space="preserve"> industry </w:t>
      </w:r>
      <w:r w:rsidRPr="005037D1">
        <w:rPr>
          <w:rStyle w:val="StyleUnderline"/>
          <w:highlight w:val="cyan"/>
        </w:rPr>
        <w:t>groups</w:t>
      </w:r>
      <w:r w:rsidRPr="00DD4FF1">
        <w:rPr>
          <w:sz w:val="16"/>
        </w:rPr>
        <w:t xml:space="preserve">, producer and informal food sector associations, civil society organizations and citizen groups are playing equally prominent roles to </w:t>
      </w:r>
      <w:r w:rsidRPr="005037D1">
        <w:rPr>
          <w:rStyle w:val="StyleUnderline"/>
          <w:highlight w:val="cyan"/>
        </w:rPr>
        <w:t>ensure supply chains function</w:t>
      </w:r>
      <w:r w:rsidRPr="00DD4FF1">
        <w:rPr>
          <w:sz w:val="16"/>
        </w:rPr>
        <w:t xml:space="preserve">, workers are </w:t>
      </w:r>
      <w:proofErr w:type="gramStart"/>
      <w:r w:rsidRPr="00DD4FF1">
        <w:rPr>
          <w:sz w:val="16"/>
        </w:rPr>
        <w:t>protected</w:t>
      </w:r>
      <w:proofErr w:type="gramEnd"/>
      <w:r w:rsidRPr="00DD4FF1">
        <w:rPr>
          <w:sz w:val="16"/>
        </w:rPr>
        <w:t xml:space="preserve"> and </w:t>
      </w:r>
      <w:r w:rsidRPr="005037D1">
        <w:rPr>
          <w:rStyle w:val="StyleUnderline"/>
          <w:highlight w:val="cyan"/>
        </w:rPr>
        <w:t>vulnerable populations reached</w:t>
      </w:r>
      <w:r w:rsidRPr="00DD4FF1">
        <w:rPr>
          <w:sz w:val="16"/>
        </w:rPr>
        <w:t xml:space="preserve">. Residents in apartment blocks in </w:t>
      </w:r>
      <w:r w:rsidRPr="005037D1">
        <w:rPr>
          <w:rStyle w:val="StyleUnderline"/>
          <w:highlight w:val="cyan"/>
        </w:rPr>
        <w:t>China</w:t>
      </w:r>
      <w:r w:rsidRPr="000B5FDF">
        <w:rPr>
          <w:rStyle w:val="StyleUnderline"/>
        </w:rPr>
        <w:t xml:space="preserve"> </w:t>
      </w:r>
      <w:r w:rsidRPr="00DD4FF1">
        <w:rPr>
          <w:sz w:val="16"/>
        </w:rPr>
        <w:t xml:space="preserve">and Italy use group chat apps for joint food purchases and </w:t>
      </w:r>
      <w:r w:rsidRPr="005037D1">
        <w:rPr>
          <w:rStyle w:val="StyleUnderline"/>
          <w:highlight w:val="cyan"/>
        </w:rPr>
        <w:t>spaced delivery to household doorsteps</w:t>
      </w:r>
      <w:r w:rsidRPr="00DD4FF1">
        <w:rPr>
          <w:sz w:val="16"/>
        </w:rPr>
        <w:t xml:space="preserve">. China’s “love cabbage” campaign – in which Chinese “netizens” sent cabbages to Wuhan – used such a system. Functioning food markets Local governments are providing leadership to local actors to address food system bottlenecks caused by the health crisis. Functioning food markets are essential to meet the food needs of local populations, providing jobs and fiscal revenues. Local governments in China’s Hubei Province worked with wholesale food market officials on measures to ensure the safety of workers, transporters, market operations and local food supplies. </w:t>
      </w:r>
      <w:r w:rsidRPr="00DD63A8">
        <w:rPr>
          <w:rStyle w:val="StyleUnderline"/>
        </w:rPr>
        <w:t xml:space="preserve">In </w:t>
      </w:r>
      <w:r w:rsidRPr="005037D1">
        <w:rPr>
          <w:rStyle w:val="StyleUnderline"/>
          <w:highlight w:val="cyan"/>
        </w:rPr>
        <w:t>India</w:t>
      </w:r>
      <w:r w:rsidRPr="00DD4FF1">
        <w:rPr>
          <w:sz w:val="16"/>
        </w:rPr>
        <w:t xml:space="preserve">, </w:t>
      </w:r>
      <w:r w:rsidRPr="00DD63A8">
        <w:rPr>
          <w:rStyle w:val="StyleUnderline"/>
        </w:rPr>
        <w:t>traditional local government assemblies and food market and health officials worked with state agriculture officials to develop containment c</w:t>
      </w:r>
      <w:r w:rsidRPr="00DD4FF1">
        <w:rPr>
          <w:sz w:val="16"/>
        </w:rPr>
        <w:t xml:space="preserve">ompliant measures to keep agriculture and food markets working. They marked trading floors to maintain spacing, set trading times, issued e-passes to market traders, workers and transporters, controlled truck deliveries and vehicle traffic, </w:t>
      </w:r>
      <w:r w:rsidRPr="005037D1">
        <w:rPr>
          <w:rStyle w:val="StyleUnderline"/>
          <w:highlight w:val="cyan"/>
        </w:rPr>
        <w:t>set up farmer-to-consumer stalls</w:t>
      </w:r>
      <w:r w:rsidRPr="00DD4FF1">
        <w:rPr>
          <w:sz w:val="16"/>
        </w:rPr>
        <w:t xml:space="preserve"> across cities, allowed farmer-to-trader sales outside markets to avoid congestion and mandated compulsory masks, hand sanitization and regular market disinfectant sprays.</w:t>
      </w:r>
    </w:p>
    <w:p w14:paraId="003ECEC6" w14:textId="77777777" w:rsidR="00F824B4" w:rsidRPr="00DD4FF1" w:rsidRDefault="00F824B4" w:rsidP="00F824B4"/>
    <w:p w14:paraId="048F35B6" w14:textId="77777777" w:rsidR="00F824B4" w:rsidRDefault="00F824B4" w:rsidP="00F824B4">
      <w:pPr>
        <w:pStyle w:val="Heading4"/>
      </w:pPr>
      <w:r>
        <w:lastRenderedPageBreak/>
        <w:t>Or alt causes make collapse inevitable</w:t>
      </w:r>
    </w:p>
    <w:p w14:paraId="050C27F1" w14:textId="77777777" w:rsidR="00F824B4" w:rsidRDefault="00F824B4" w:rsidP="00F824B4">
      <w:r>
        <w:t xml:space="preserve">Jason </w:t>
      </w:r>
      <w:r w:rsidRPr="00B14DB8">
        <w:rPr>
          <w:rStyle w:val="Style13ptBold"/>
        </w:rPr>
        <w:t>Hickel</w:t>
      </w:r>
      <w:r>
        <w:t xml:space="preserve">, August 21, </w:t>
      </w:r>
      <w:r w:rsidRPr="00B14DB8">
        <w:rPr>
          <w:rStyle w:val="Style13ptBold"/>
        </w:rPr>
        <w:t>2019</w:t>
      </w:r>
      <w:r>
        <w:t xml:space="preserve">, [Jason Hickel is an anthropologist, author, and a fellow of the Royal Society of Arts], The Global Food Crisis Is Here, Foreign Policy, </w:t>
      </w:r>
      <w:hyperlink r:id="rId24" w:history="1">
        <w:r w:rsidRPr="008014AD">
          <w:rPr>
            <w:rStyle w:val="Hyperlink"/>
          </w:rPr>
          <w:t>https://foreignpolicy.com/2019/08/21/the-global-food-crisis-is-here/</w:t>
        </w:r>
      </w:hyperlink>
      <w:r>
        <w:t>, Xoxo 5/27/2020</w:t>
      </w:r>
    </w:p>
    <w:p w14:paraId="3E64F977" w14:textId="77777777" w:rsidR="00F824B4" w:rsidRPr="00DD4FF1" w:rsidRDefault="00F824B4" w:rsidP="00F824B4">
      <w:pPr>
        <w:rPr>
          <w:sz w:val="16"/>
        </w:rPr>
      </w:pPr>
      <w:r w:rsidRPr="00DD4FF1">
        <w:rPr>
          <w:sz w:val="16"/>
        </w:rPr>
        <w:t xml:space="preserve">Consider the mighty Himalayan glaciers. When we think about </w:t>
      </w:r>
      <w:r w:rsidRPr="005037D1">
        <w:rPr>
          <w:rStyle w:val="StyleUnderline"/>
          <w:highlight w:val="cyan"/>
        </w:rPr>
        <w:t>melting glaciers</w:t>
      </w:r>
      <w:r w:rsidRPr="00DD4FF1">
        <w:rPr>
          <w:sz w:val="16"/>
        </w:rPr>
        <w:t xml:space="preserve">, we mourn the loss of a natural wonder and worry about sea level rise. We don’t think much about what glaciers have to do with food. But that’s where the real crunch is coming. Half of Asia’s population depends on water that flows from Himalayan glaciers—not only for drinking and other household needs but, more importantly, </w:t>
      </w:r>
      <w:r w:rsidRPr="00046186">
        <w:rPr>
          <w:rStyle w:val="StyleUnderline"/>
        </w:rPr>
        <w:t xml:space="preserve">for agriculture. For thousands of years, the </w:t>
      </w:r>
      <w:r w:rsidRPr="005037D1">
        <w:rPr>
          <w:rStyle w:val="StyleUnderline"/>
          <w:highlight w:val="cyan"/>
        </w:rPr>
        <w:t>runoff</w:t>
      </w:r>
      <w:r w:rsidRPr="00046186">
        <w:rPr>
          <w:rStyle w:val="StyleUnderline"/>
        </w:rPr>
        <w:t xml:space="preserve"> from those glaciers has been </w:t>
      </w:r>
      <w:r w:rsidRPr="005037D1">
        <w:rPr>
          <w:rStyle w:val="StyleUnderline"/>
          <w:highlight w:val="cyan"/>
        </w:rPr>
        <w:t>replenished</w:t>
      </w:r>
      <w:r w:rsidRPr="00046186">
        <w:rPr>
          <w:rStyle w:val="StyleUnderline"/>
        </w:rPr>
        <w:t xml:space="preserve"> each year by ice </w:t>
      </w:r>
      <w:r w:rsidRPr="005037D1">
        <w:rPr>
          <w:rStyle w:val="StyleUnderline"/>
          <w:highlight w:val="cyan"/>
        </w:rPr>
        <w:t>buildup</w:t>
      </w:r>
      <w:r w:rsidRPr="00046186">
        <w:rPr>
          <w:rStyle w:val="StyleUnderline"/>
        </w:rPr>
        <w:t xml:space="preserve"> in the mountains. </w:t>
      </w:r>
      <w:r w:rsidRPr="00DD4FF1">
        <w:rPr>
          <w:sz w:val="16"/>
        </w:rPr>
        <w:t xml:space="preserve">But right </w:t>
      </w:r>
      <w:proofErr w:type="gramStart"/>
      <w:r w:rsidRPr="00DD4FF1">
        <w:rPr>
          <w:sz w:val="16"/>
        </w:rPr>
        <w:t>now</w:t>
      </w:r>
      <w:proofErr w:type="gramEnd"/>
      <w:r w:rsidRPr="00DD4FF1">
        <w:rPr>
          <w:sz w:val="16"/>
        </w:rPr>
        <w:t xml:space="preserve"> they’re </w:t>
      </w:r>
      <w:r w:rsidRPr="005037D1">
        <w:rPr>
          <w:rStyle w:val="StyleUnderline"/>
          <w:highlight w:val="cyan"/>
        </w:rPr>
        <w:t>melting at</w:t>
      </w:r>
      <w:r w:rsidRPr="00046186">
        <w:rPr>
          <w:rStyle w:val="StyleUnderline"/>
        </w:rPr>
        <w:t xml:space="preserve"> a much </w:t>
      </w:r>
      <w:r w:rsidRPr="005037D1">
        <w:rPr>
          <w:rStyle w:val="StyleUnderline"/>
          <w:highlight w:val="cyan"/>
        </w:rPr>
        <w:t>faster rate</w:t>
      </w:r>
      <w:r w:rsidRPr="00046186">
        <w:rPr>
          <w:rStyle w:val="StyleUnderline"/>
        </w:rPr>
        <w:t xml:space="preserve"> than they are being replaced</w:t>
      </w:r>
      <w:r w:rsidRPr="00DD4FF1">
        <w:rPr>
          <w:sz w:val="16"/>
        </w:rPr>
        <w:t xml:space="preserve">. On our present trajectory, if our governments fail to accomplish radical emissions reductions, most of those glaciers will be gone within a single human lifetime. This will </w:t>
      </w:r>
      <w:r w:rsidRPr="005037D1">
        <w:rPr>
          <w:rStyle w:val="StyleUnderline"/>
          <w:highlight w:val="cyan"/>
        </w:rPr>
        <w:t>rip the heart out of</w:t>
      </w:r>
      <w:r w:rsidRPr="00DD4FF1">
        <w:rPr>
          <w:sz w:val="16"/>
        </w:rPr>
        <w:t xml:space="preserve"> the region’s </w:t>
      </w:r>
      <w:r w:rsidRPr="005037D1">
        <w:rPr>
          <w:rStyle w:val="StyleUnderline"/>
          <w:highlight w:val="cyan"/>
        </w:rPr>
        <w:t>food system</w:t>
      </w:r>
      <w:r w:rsidRPr="00046186">
        <w:rPr>
          <w:rStyle w:val="StyleUnderline"/>
        </w:rPr>
        <w:t>, leaving 800 million people in crisis.</w:t>
      </w:r>
      <w:r>
        <w:rPr>
          <w:rStyle w:val="StyleUnderline"/>
        </w:rPr>
        <w:t xml:space="preserve"> </w:t>
      </w:r>
      <w:r w:rsidRPr="00DD4FF1">
        <w:rPr>
          <w:sz w:val="16"/>
        </w:rPr>
        <w:t xml:space="preserve">And that’s just Asia. In Iraq, Syria, and much of the rest of the </w:t>
      </w:r>
      <w:r w:rsidRPr="005037D1">
        <w:rPr>
          <w:rStyle w:val="StyleUnderline"/>
          <w:highlight w:val="cyan"/>
        </w:rPr>
        <w:t>Middle East, droughts and desertification</w:t>
      </w:r>
      <w:r w:rsidRPr="00DD4FF1">
        <w:rPr>
          <w:sz w:val="16"/>
        </w:rPr>
        <w:t xml:space="preserve"> will </w:t>
      </w:r>
      <w:r w:rsidRPr="005037D1">
        <w:rPr>
          <w:rStyle w:val="StyleUnderline"/>
          <w:highlight w:val="cyan"/>
        </w:rPr>
        <w:t>render</w:t>
      </w:r>
      <w:r w:rsidRPr="00046186">
        <w:rPr>
          <w:rStyle w:val="StyleUnderline"/>
        </w:rPr>
        <w:t xml:space="preserve"> whole regions </w:t>
      </w:r>
      <w:r w:rsidRPr="005037D1">
        <w:rPr>
          <w:rStyle w:val="StyleUnderline"/>
          <w:highlight w:val="cyan"/>
        </w:rPr>
        <w:t>inhospitable to agriculture</w:t>
      </w:r>
      <w:r w:rsidRPr="00DD4FF1">
        <w:rPr>
          <w:sz w:val="16"/>
        </w:rPr>
        <w:t xml:space="preserve">. Southern Europe will wither into an extension of the Sahara. Major food-growing regions in </w:t>
      </w:r>
      <w:r w:rsidRPr="005037D1">
        <w:rPr>
          <w:rStyle w:val="StyleUnderline"/>
          <w:highlight w:val="cyan"/>
        </w:rPr>
        <w:t>China and</w:t>
      </w:r>
      <w:r w:rsidRPr="00DD4FF1">
        <w:rPr>
          <w:sz w:val="16"/>
        </w:rPr>
        <w:t xml:space="preserve"> the </w:t>
      </w:r>
      <w:r w:rsidRPr="005037D1">
        <w:rPr>
          <w:rStyle w:val="StyleUnderline"/>
          <w:highlight w:val="cyan"/>
        </w:rPr>
        <w:t>U</w:t>
      </w:r>
      <w:r w:rsidRPr="00DD4FF1">
        <w:rPr>
          <w:sz w:val="16"/>
        </w:rPr>
        <w:t xml:space="preserve">nited </w:t>
      </w:r>
      <w:r w:rsidRPr="005037D1">
        <w:rPr>
          <w:rStyle w:val="StyleUnderline"/>
          <w:highlight w:val="cyan"/>
        </w:rPr>
        <w:t>S</w:t>
      </w:r>
      <w:r w:rsidRPr="00DD4FF1">
        <w:rPr>
          <w:sz w:val="16"/>
        </w:rPr>
        <w:t xml:space="preserve">tates </w:t>
      </w:r>
      <w:r w:rsidRPr="005037D1">
        <w:rPr>
          <w:rStyle w:val="StyleUnderline"/>
          <w:highlight w:val="cyan"/>
        </w:rPr>
        <w:t>will</w:t>
      </w:r>
      <w:r w:rsidRPr="00046186">
        <w:rPr>
          <w:rStyle w:val="StyleUnderline"/>
        </w:rPr>
        <w:t xml:space="preserve"> also </w:t>
      </w:r>
      <w:r w:rsidRPr="005037D1">
        <w:rPr>
          <w:rStyle w:val="StyleUnderline"/>
          <w:highlight w:val="cyan"/>
        </w:rPr>
        <w:t>take a hit</w:t>
      </w:r>
      <w:r w:rsidRPr="00DD4FF1">
        <w:rPr>
          <w:sz w:val="16"/>
        </w:rPr>
        <w:t xml:space="preserve">. According to warnings from NASA, intensive droughts could turn the American plains and the Southwest into a giant dust bowl. Today all of these regions are reliable sources of food. Without urgent climate action, that will change. As David Wallace-Wells reports in The Uninhabitable Earth, scientists estimate that for every degree we heat the planet, the yields of staple cereal crops will decline by an average of about 10 percent. If we carry on with business as usual, key staples are likely to collapse by some 40 percent as the century wears on. Under normal circumstances, regional food shortages can be covered by surpluses from elsewhere on the planet. But models suggest there’s a real danger that climate breakdown could trigger shortages on multiple continents at once. According to the IPCC report, warming more than 2 degrees Celsius is likely to cause “sustained food supply disruptions globally.” As one of the lead authors of the report put it: “The potential risk of multi-breadbasket failure is increasing.” Climate change is projected to drive up hunger rates, malnutrition, and child stunting. But we’d be kidding ourselves if we think this is just a matter of not having enough food to eat. It also has serious implications for global political stability. Regions affected by food shortages will see mass displacement as people migrate to more arable parts of the planet or in search of stable food supplies. In fact, it’s happening already. Many of the people fleeing places like Guatemala and Somalia right now are doing so because their farms are no longer viable. Political systems are already straining under the weight of a </w:t>
      </w:r>
      <w:r w:rsidRPr="005037D1">
        <w:rPr>
          <w:rStyle w:val="StyleUnderline"/>
          <w:highlight w:val="cyan"/>
        </w:rPr>
        <w:t>refugee crisis: Fascist movements</w:t>
      </w:r>
      <w:r w:rsidRPr="00DD4FF1">
        <w:rPr>
          <w:sz w:val="16"/>
        </w:rPr>
        <w:t xml:space="preserve"> are on the march, and </w:t>
      </w:r>
      <w:r w:rsidRPr="005037D1">
        <w:rPr>
          <w:rStyle w:val="StyleUnderline"/>
          <w:highlight w:val="cyan"/>
        </w:rPr>
        <w:t>international alliances</w:t>
      </w:r>
      <w:r w:rsidRPr="003007AA">
        <w:rPr>
          <w:rStyle w:val="StyleUnderline"/>
        </w:rPr>
        <w:t xml:space="preserve"> are beginning to </w:t>
      </w:r>
      <w:r w:rsidRPr="005037D1">
        <w:rPr>
          <w:rStyle w:val="StyleUnderline"/>
          <w:highlight w:val="cyan"/>
        </w:rPr>
        <w:t>fray</w:t>
      </w:r>
      <w:r w:rsidRPr="003007AA">
        <w:rPr>
          <w:rStyle w:val="StyleUnderline"/>
        </w:rPr>
        <w:t>.</w:t>
      </w:r>
      <w:r w:rsidRPr="00DD4FF1">
        <w:rPr>
          <w:sz w:val="16"/>
        </w:rPr>
        <w:t xml:space="preserve"> </w:t>
      </w:r>
      <w:r w:rsidRPr="003007AA">
        <w:rPr>
          <w:rStyle w:val="StyleUnderline"/>
        </w:rPr>
        <w:t xml:space="preserve">Factor in a </w:t>
      </w:r>
      <w:r w:rsidRPr="005037D1">
        <w:rPr>
          <w:rStyle w:val="StyleUnderline"/>
          <w:highlight w:val="cyan"/>
        </w:rPr>
        <w:t>40 percent loss of global agricultural yields</w:t>
      </w:r>
      <w:r w:rsidRPr="003007AA">
        <w:rPr>
          <w:rStyle w:val="StyleUnderline"/>
        </w:rPr>
        <w:t xml:space="preserve"> and multi-breadbasket failure, and there’s no predicting what conflagrations might occur.</w:t>
      </w:r>
      <w:r>
        <w:rPr>
          <w:rStyle w:val="StyleUnderline"/>
        </w:rPr>
        <w:t xml:space="preserve"> </w:t>
      </w:r>
      <w:r w:rsidRPr="00DD4FF1">
        <w:rPr>
          <w:sz w:val="16"/>
        </w:rPr>
        <w:t xml:space="preserve">There is a troubling irony here. </w:t>
      </w:r>
      <w:r w:rsidRPr="005037D1">
        <w:rPr>
          <w:rStyle w:val="StyleUnderline"/>
          <w:highlight w:val="cyan"/>
        </w:rPr>
        <w:t>Climate change is undermining global food systems</w:t>
      </w:r>
      <w:r w:rsidRPr="00DD4FF1">
        <w:rPr>
          <w:sz w:val="16"/>
        </w:rPr>
        <w:t xml:space="preserve">, but at the same time our food systems are a major cause of climate breakdown. According to the IPCC, </w:t>
      </w:r>
      <w:r w:rsidRPr="00C442CB">
        <w:rPr>
          <w:rStyle w:val="StyleUnderline"/>
        </w:rPr>
        <w:t>agriculture contributes nearly a quarter of all anthropogenic greenhouse gas emissions.</w:t>
      </w:r>
      <w:r>
        <w:rPr>
          <w:rStyle w:val="StyleUnderline"/>
        </w:rPr>
        <w:t xml:space="preserve"> </w:t>
      </w:r>
      <w:r w:rsidRPr="00DD4FF1">
        <w:rPr>
          <w:sz w:val="16"/>
        </w:rPr>
        <w:t xml:space="preserve">Of course, it’s not just any kind of agriculture that’s the problem here—it’s specifically the industrial model that has come to dominate farming over the past half-century or so. This approach relies not only on aggressive deforestation to make way for large-scale monoculture, which alone generates 10 percent of global greenhouse gases; it also depends on intensive plowing and heavy use of chemical fertilizers, which is rapidly degrading the planet’s soils and in the process releasing huge plumes of carbon dioxide into the atmosphere. This might appear to be an insurmountable problem, on the face of it. After all, we need to feed the world’s population, and intensive farming seems like the most efficient way to do it. If anything, given that around a billion people don’t get enough food to eat as it is, we should probably be doing more of it. And if that’s the case, </w:t>
      </w:r>
      <w:r w:rsidRPr="00A52EC6">
        <w:rPr>
          <w:rStyle w:val="StyleUnderline"/>
        </w:rPr>
        <w:t xml:space="preserve">it seems virtually </w:t>
      </w:r>
      <w:r w:rsidRPr="005037D1">
        <w:rPr>
          <w:rStyle w:val="Emphasis"/>
          <w:highlight w:val="cyan"/>
        </w:rPr>
        <w:t xml:space="preserve">impossible to </w:t>
      </w:r>
      <w:r w:rsidRPr="00A52EC6">
        <w:rPr>
          <w:rStyle w:val="Emphasis"/>
        </w:rPr>
        <w:t xml:space="preserve">meet </w:t>
      </w:r>
      <w:r w:rsidRPr="00A52EC6">
        <w:rPr>
          <w:rStyle w:val="StyleUnderline"/>
        </w:rPr>
        <w:t xml:space="preserve">our climate goals while at the same time </w:t>
      </w:r>
      <w:r w:rsidRPr="005037D1">
        <w:rPr>
          <w:rStyle w:val="StyleUnderline"/>
          <w:highlight w:val="cyan"/>
        </w:rPr>
        <w:t>produci</w:t>
      </w:r>
      <w:r w:rsidRPr="00A52EC6">
        <w:rPr>
          <w:rStyle w:val="StyleUnderline"/>
        </w:rPr>
        <w:t>ng</w:t>
      </w:r>
      <w:r w:rsidRPr="005037D1">
        <w:rPr>
          <w:rStyle w:val="StyleUnderline"/>
          <w:highlight w:val="cyan"/>
        </w:rPr>
        <w:t xml:space="preserve"> enough food</w:t>
      </w:r>
      <w:r w:rsidRPr="00A52EC6">
        <w:rPr>
          <w:rStyle w:val="StyleUnderline"/>
        </w:rPr>
        <w:t xml:space="preserve"> to feed the world.</w:t>
      </w:r>
      <w:r>
        <w:rPr>
          <w:rStyle w:val="StyleUnderline"/>
        </w:rPr>
        <w:t xml:space="preserve"> </w:t>
      </w:r>
      <w:r w:rsidRPr="00DD4FF1">
        <w:rPr>
          <w:sz w:val="16"/>
        </w:rPr>
        <w:t xml:space="preserve">Read More The economist William Nordhaus will receive his profession’s highest honor for research on global warming that’s been hugely influential—and entirely misguided. Fortunately, there’s an easy solution. It hinges on recognizing that a significant amount of industrial agriculture is in fact unnecessary for human needs. Consider this: According to the IPCC, around </w:t>
      </w:r>
      <w:r w:rsidRPr="005037D1">
        <w:rPr>
          <w:rStyle w:val="StyleUnderline"/>
          <w:highlight w:val="cyan"/>
        </w:rPr>
        <w:t>30 percent of</w:t>
      </w:r>
      <w:r w:rsidRPr="00DD4FF1">
        <w:rPr>
          <w:sz w:val="16"/>
        </w:rPr>
        <w:t xml:space="preserve"> global </w:t>
      </w:r>
      <w:r w:rsidRPr="005037D1">
        <w:rPr>
          <w:rStyle w:val="StyleUnderline"/>
          <w:highlight w:val="cyan"/>
        </w:rPr>
        <w:t>food production is wasted each year</w:t>
      </w:r>
      <w:r w:rsidRPr="00DD4FF1">
        <w:rPr>
          <w:sz w:val="16"/>
        </w:rPr>
        <w:t xml:space="preserve">, mostly in high-income countries. By ending food waste and distributing food surpluses more fairly, we can put an end to hunger while actually reducing global agricultural output. Scientists estimate that this could liberate several million square miles of land and cut global emissions by 8-10 percent, taking significant pressure off the climate. This is not difficult to achieve. In South Korea, households are required to pay a fee for every kilogram of food they toss. France and Italy have banned food waste by supermarkets. The same thing could be done for farms, going further upstream to the point of production. Dealing with food </w:t>
      </w:r>
      <w:r w:rsidRPr="005037D1">
        <w:rPr>
          <w:rStyle w:val="StyleUnderline"/>
          <w:highlight w:val="cyan"/>
        </w:rPr>
        <w:t>waste is a crucial first step toward making agricultural systems</w:t>
      </w:r>
      <w:r w:rsidRPr="00DD4FF1">
        <w:rPr>
          <w:sz w:val="16"/>
        </w:rPr>
        <w:t xml:space="preserve"> </w:t>
      </w:r>
      <w:r w:rsidRPr="00F56E34">
        <w:rPr>
          <w:rStyle w:val="StyleUnderline"/>
        </w:rPr>
        <w:t xml:space="preserve">more </w:t>
      </w:r>
      <w:proofErr w:type="gramStart"/>
      <w:r w:rsidRPr="00F56E34">
        <w:rPr>
          <w:rStyle w:val="StyleUnderline"/>
        </w:rPr>
        <w:t>climate-rational</w:t>
      </w:r>
      <w:proofErr w:type="gramEnd"/>
      <w:r w:rsidRPr="00F56E34">
        <w:rPr>
          <w:rStyle w:val="StyleUnderline"/>
        </w:rPr>
        <w:t>. But there’s another, perhaps even simpler intervention that needs to be on the table.</w:t>
      </w:r>
    </w:p>
    <w:p w14:paraId="42C324A3" w14:textId="77777777" w:rsidR="00F824B4" w:rsidRPr="00DD78E9" w:rsidRDefault="00F824B4" w:rsidP="00F824B4">
      <w:pPr>
        <w:rPr>
          <w:rFonts w:asciiTheme="minorHAnsi" w:hAnsiTheme="minorHAnsi" w:cstheme="minorHAnsi"/>
        </w:rPr>
      </w:pPr>
    </w:p>
    <w:p w14:paraId="53615535" w14:textId="77777777" w:rsidR="00D06A32" w:rsidRDefault="00D06A32" w:rsidP="00D06A32">
      <w:pPr>
        <w:pStyle w:val="Heading3"/>
      </w:pPr>
      <w:r>
        <w:lastRenderedPageBreak/>
        <w:t>1NC---Disease</w:t>
      </w:r>
    </w:p>
    <w:p w14:paraId="580EC3D8" w14:textId="77777777" w:rsidR="002F3702" w:rsidRPr="00DD78E9" w:rsidRDefault="002F3702" w:rsidP="002F3702">
      <w:pPr>
        <w:pStyle w:val="Heading4"/>
      </w:pPr>
      <w:r w:rsidRPr="00DD78E9">
        <w:t>Natural pandemics won’t cause human extinction</w:t>
      </w:r>
    </w:p>
    <w:p w14:paraId="497C1D65" w14:textId="77777777" w:rsidR="002F3702" w:rsidRPr="00DD78E9" w:rsidRDefault="002F3702" w:rsidP="002F3702">
      <w:pPr>
        <w:rPr>
          <w:rFonts w:asciiTheme="minorHAnsi" w:hAnsiTheme="minorHAnsi" w:cstheme="minorHAnsi"/>
        </w:rPr>
      </w:pPr>
      <w:r w:rsidRPr="00DD78E9">
        <w:rPr>
          <w:rFonts w:asciiTheme="minorHAnsi" w:hAnsiTheme="minorHAnsi" w:cstheme="minorHAnsi"/>
        </w:rPr>
        <w:t xml:space="preserve">Sebastian </w:t>
      </w:r>
      <w:r w:rsidRPr="002F3702">
        <w:rPr>
          <w:rStyle w:val="Style13ptBold"/>
        </w:rPr>
        <w:t>Farquhar</w:t>
      </w:r>
      <w:r w:rsidRPr="00DD78E9">
        <w:rPr>
          <w:rFonts w:asciiTheme="minorHAnsi" w:hAnsiTheme="minorHAnsi" w:cstheme="minorHAnsi"/>
        </w:rPr>
        <w:t xml:space="preserve"> 1/23/</w:t>
      </w:r>
      <w:r w:rsidRPr="002F3702">
        <w:rPr>
          <w:rStyle w:val="Style13ptBold"/>
        </w:rPr>
        <w:t>2017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3980830F" w14:textId="77777777" w:rsidR="002F3702" w:rsidRDefault="002F3702" w:rsidP="002F3702">
      <w:pPr>
        <w:rPr>
          <w:rFonts w:asciiTheme="minorHAnsi" w:hAnsiTheme="minorHAnsi" w:cstheme="minorHAnsi"/>
          <w:sz w:val="16"/>
        </w:rPr>
      </w:pPr>
      <w:r w:rsidRPr="00DD78E9">
        <w:rPr>
          <w:rFonts w:asciiTheme="minorHAnsi" w:hAnsiTheme="minorHAnsi" w:cstheme="minorHAnsi"/>
          <w:sz w:val="16"/>
        </w:rPr>
        <w:t xml:space="preserve">1.1.3 Engineered pandemics </w:t>
      </w:r>
      <w:proofErr w:type="gramStart"/>
      <w:r w:rsidRPr="00DD78E9">
        <w:rPr>
          <w:rFonts w:asciiTheme="minorHAnsi" w:hAnsiTheme="minorHAnsi" w:cstheme="minorHAnsi"/>
          <w:sz w:val="16"/>
        </w:rPr>
        <w:t>For</w:t>
      </w:r>
      <w:proofErr w:type="gramEnd"/>
      <w:r w:rsidRPr="00DD78E9">
        <w:rPr>
          <w:rFonts w:asciiTheme="minorHAnsi" w:hAnsiTheme="minorHAnsi" w:cstheme="minorHAnsi"/>
          <w:sz w:val="16"/>
        </w:rPr>
        <w:t xml:space="preserve">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sz w:val="16"/>
        </w:rPr>
        <w:t>fatalities</w:t>
      </w:r>
      <w:r w:rsidRPr="00DD78E9">
        <w:rPr>
          <w:rStyle w:val="StyleUnderline"/>
          <w:rFonts w:asciiTheme="minorHAnsi" w:hAnsiTheme="minorHAnsi" w:cstheme="minorHAnsi"/>
        </w:rPr>
        <w:t>.</w:t>
      </w:r>
      <w:r w:rsidRPr="00DD78E9">
        <w:rPr>
          <w:rFonts w:asciiTheme="minorHAnsi" w:hAnsiTheme="minorHAnsi" w:cstheme="minorHAnsi"/>
          <w:sz w:val="16"/>
        </w:rPr>
        <w:t xml:space="preserve">37 However, there are some reasons to believe that </w:t>
      </w:r>
      <w:r w:rsidRPr="005037D1">
        <w:rPr>
          <w:rStyle w:val="Emphasis"/>
          <w:rFonts w:asciiTheme="minorHAnsi" w:hAnsiTheme="minorHAnsi" w:cstheme="minorHAnsi"/>
          <w:highlight w:val="cyan"/>
        </w:rPr>
        <w:t>natural pandemics are very unlikely to cause human extinction</w:t>
      </w:r>
      <w:r w:rsidRPr="00DD78E9">
        <w:rPr>
          <w:rFonts w:asciiTheme="minorHAnsi" w:hAnsiTheme="minorHAnsi" w:cstheme="minorHAnsi"/>
          <w:sz w:val="16"/>
        </w:rPr>
        <w:t xml:space="preserve">. Analysis of the International Union for Conservation of Nature (IUCN) red list database has shown that </w:t>
      </w:r>
      <w:r w:rsidRPr="005037D1">
        <w:rPr>
          <w:rStyle w:val="StyleUnderline"/>
          <w:rFonts w:asciiTheme="minorHAnsi" w:hAnsiTheme="minorHAnsi" w:cstheme="minorHAnsi"/>
          <w:highlight w:val="cyan"/>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sz w:val="16"/>
        </w:rPr>
        <w:t xml:space="preserve">plant and animal </w:t>
      </w:r>
      <w:r w:rsidRPr="005037D1">
        <w:rPr>
          <w:rStyle w:val="StyleUnderline"/>
          <w:rFonts w:asciiTheme="minorHAnsi" w:hAnsiTheme="minorHAnsi" w:cstheme="minorHAnsi"/>
          <w:highlight w:val="cyan"/>
        </w:rPr>
        <w:t>species extinctions</w:t>
      </w:r>
      <w:r w:rsidRPr="00DD78E9">
        <w:rPr>
          <w:rFonts w:asciiTheme="minorHAnsi" w:hAnsiTheme="minorHAnsi" w:cstheme="minorHAnsi"/>
          <w:sz w:val="16"/>
        </w:rPr>
        <w:t xml:space="preserve"> known to have occurred </w:t>
      </w:r>
      <w:r w:rsidRPr="00DD78E9">
        <w:rPr>
          <w:rStyle w:val="StyleUnderline"/>
          <w:rFonts w:asciiTheme="minorHAnsi" w:hAnsiTheme="minorHAnsi" w:cstheme="minorHAnsi"/>
        </w:rPr>
        <w:t xml:space="preserve">since 1500, </w:t>
      </w:r>
      <w:r w:rsidRPr="005037D1">
        <w:rPr>
          <w:rStyle w:val="StyleUnderline"/>
          <w:rFonts w:asciiTheme="minorHAnsi" w:hAnsiTheme="minorHAnsi" w:cstheme="minorHAnsi"/>
          <w:highlight w:val="cyan"/>
        </w:rPr>
        <w:t>less than 4%</w:t>
      </w:r>
      <w:r w:rsidRPr="00DD78E9">
        <w:rPr>
          <w:rStyle w:val="StyleUnderline"/>
          <w:rFonts w:asciiTheme="minorHAnsi" w:hAnsiTheme="minorHAnsi" w:cstheme="minorHAnsi"/>
        </w:rPr>
        <w:t xml:space="preserve"> (31 species) </w:t>
      </w:r>
      <w:r w:rsidRPr="005037D1">
        <w:rPr>
          <w:rStyle w:val="StyleUnderline"/>
          <w:rFonts w:asciiTheme="minorHAnsi" w:hAnsiTheme="minorHAnsi" w:cstheme="minorHAnsi"/>
          <w:highlight w:val="cyan"/>
        </w:rPr>
        <w:t>were</w:t>
      </w:r>
      <w:r w:rsidRPr="00DD78E9">
        <w:rPr>
          <w:rStyle w:val="StyleUnderline"/>
          <w:rFonts w:asciiTheme="minorHAnsi" w:hAnsiTheme="minorHAnsi" w:cstheme="minorHAnsi"/>
        </w:rPr>
        <w:t xml:space="preserve"> ascribed to </w:t>
      </w:r>
      <w:r w:rsidRPr="005037D1">
        <w:rPr>
          <w:rStyle w:val="StyleUnderline"/>
          <w:rFonts w:asciiTheme="minorHAnsi" w:hAnsiTheme="minorHAnsi" w:cstheme="minorHAnsi"/>
          <w:highlight w:val="cyan"/>
        </w:rPr>
        <w:t>infectious disease</w:t>
      </w:r>
      <w:r w:rsidRPr="00DD78E9">
        <w:rPr>
          <w:rFonts w:asciiTheme="minorHAnsi" w:hAnsiTheme="minorHAnsi" w:cstheme="minorHAnsi"/>
          <w:sz w:val="16"/>
        </w:rPr>
        <w:t xml:space="preserve">.38 </w:t>
      </w:r>
      <w:r w:rsidRPr="005037D1">
        <w:rPr>
          <w:rStyle w:val="StyleUnderline"/>
          <w:rFonts w:asciiTheme="minorHAnsi" w:hAnsiTheme="minorHAnsi" w:cstheme="minorHAnsi"/>
          <w:highlight w:val="cyan"/>
        </w:rPr>
        <w:t>None</w:t>
      </w:r>
      <w:r w:rsidRPr="00DD78E9">
        <w:rPr>
          <w:rStyle w:val="StyleUnderline"/>
          <w:rFonts w:asciiTheme="minorHAnsi" w:hAnsiTheme="minorHAnsi" w:cstheme="minorHAnsi"/>
        </w:rPr>
        <w:t xml:space="preserve"> of the mammals and amphibians on this list </w:t>
      </w:r>
      <w:r w:rsidRPr="005037D1">
        <w:rPr>
          <w:rStyle w:val="StyleUnderline"/>
          <w:rFonts w:asciiTheme="minorHAnsi" w:hAnsiTheme="minorHAnsi" w:cstheme="minorHAnsi"/>
          <w:highlight w:val="cyan"/>
        </w:rPr>
        <w:t>were globally dispersed, and other factors</w:t>
      </w:r>
      <w:r w:rsidRPr="00DD78E9">
        <w:rPr>
          <w:rStyle w:val="StyleUnderline"/>
          <w:rFonts w:asciiTheme="minorHAnsi" w:hAnsiTheme="minorHAnsi" w:cstheme="minorHAnsi"/>
        </w:rPr>
        <w:t xml:space="preserve"> aside from infectious disease also </w:t>
      </w:r>
      <w:r w:rsidRPr="005037D1">
        <w:rPr>
          <w:rStyle w:val="StyleUnderline"/>
          <w:rFonts w:asciiTheme="minorHAnsi" w:hAnsiTheme="minorHAnsi" w:cstheme="minorHAnsi"/>
          <w:highlight w:val="cyan"/>
        </w:rPr>
        <w:t>contributed</w:t>
      </w:r>
      <w:r w:rsidRPr="00DD78E9">
        <w:rPr>
          <w:rStyle w:val="StyleUnderline"/>
          <w:rFonts w:asciiTheme="minorHAnsi" w:hAnsiTheme="minorHAnsi" w:cstheme="minorHAnsi"/>
        </w:rPr>
        <w:t xml:space="preserve"> to their extinction. It therefore seems that </w:t>
      </w:r>
      <w:r w:rsidRPr="005037D1">
        <w:rPr>
          <w:rStyle w:val="StyleUnderline"/>
          <w:rFonts w:asciiTheme="minorHAnsi" w:hAnsiTheme="minorHAnsi" w:cstheme="minorHAnsi"/>
          <w:highlight w:val="cyan"/>
        </w:rPr>
        <w:t>our</w:t>
      </w:r>
      <w:r w:rsidRPr="00DD78E9">
        <w:rPr>
          <w:rStyle w:val="StyleUnderline"/>
          <w:rFonts w:asciiTheme="minorHAnsi" w:hAnsiTheme="minorHAnsi" w:cstheme="minorHAnsi"/>
        </w:rPr>
        <w:t xml:space="preserve"> own </w:t>
      </w:r>
      <w:r w:rsidRPr="005037D1">
        <w:rPr>
          <w:rStyle w:val="StyleUnderline"/>
          <w:rFonts w:asciiTheme="minorHAnsi" w:hAnsiTheme="minorHAnsi" w:cstheme="minorHAnsi"/>
          <w:highlight w:val="cyan"/>
        </w:rPr>
        <w:t>species</w:t>
      </w:r>
      <w:r w:rsidRPr="00DD78E9">
        <w:rPr>
          <w:rStyle w:val="StyleUnderline"/>
          <w:rFonts w:asciiTheme="minorHAnsi" w:hAnsiTheme="minorHAnsi" w:cstheme="minorHAnsi"/>
        </w:rPr>
        <w:t xml:space="preserve">, which </w:t>
      </w:r>
      <w:r w:rsidRPr="005037D1">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very </w:t>
      </w:r>
      <w:r w:rsidRPr="005037D1">
        <w:rPr>
          <w:rStyle w:val="Emphasis"/>
          <w:rFonts w:asciiTheme="minorHAnsi" w:hAnsiTheme="minorHAnsi" w:cstheme="minorHAnsi"/>
          <w:highlight w:val="cyan"/>
        </w:rPr>
        <w:t>numerous</w:t>
      </w:r>
      <w:r w:rsidRPr="00DD78E9">
        <w:rPr>
          <w:rStyle w:val="StyleUnderline"/>
          <w:rFonts w:asciiTheme="minorHAnsi" w:hAnsiTheme="minorHAnsi" w:cstheme="minorHAnsi"/>
        </w:rPr>
        <w:t xml:space="preserve">, globally </w:t>
      </w:r>
      <w:r w:rsidRPr="005037D1">
        <w:rPr>
          <w:rStyle w:val="Emphasis"/>
          <w:rFonts w:asciiTheme="minorHAnsi" w:hAnsiTheme="minorHAnsi" w:cstheme="minorHAnsi"/>
          <w:highlight w:val="cyan"/>
        </w:rPr>
        <w:t>dispersed</w:t>
      </w:r>
      <w:r w:rsidRPr="005037D1">
        <w:rPr>
          <w:rStyle w:val="StyleUnderline"/>
          <w:rFonts w:asciiTheme="minorHAnsi" w:hAnsiTheme="minorHAnsi" w:cstheme="minorHAnsi"/>
          <w:highlight w:val="cyan"/>
        </w:rPr>
        <w:t>, and capable of</w:t>
      </w:r>
      <w:r w:rsidRPr="00DD78E9">
        <w:rPr>
          <w:rStyle w:val="StyleUnderline"/>
          <w:rFonts w:asciiTheme="minorHAnsi" w:hAnsiTheme="minorHAnsi" w:cstheme="minorHAnsi"/>
        </w:rPr>
        <w:t xml:space="preserve"> a </w:t>
      </w:r>
      <w:r w:rsidRPr="005037D1">
        <w:rPr>
          <w:rStyle w:val="Emphasis"/>
          <w:rFonts w:asciiTheme="minorHAnsi" w:hAnsiTheme="minorHAnsi" w:cstheme="minorHAnsi"/>
          <w:highlight w:val="cyan"/>
        </w:rPr>
        <w:t>rational response</w:t>
      </w:r>
      <w:r w:rsidRPr="00DD78E9">
        <w:rPr>
          <w:rStyle w:val="StyleUnderline"/>
          <w:rFonts w:asciiTheme="minorHAnsi" w:hAnsiTheme="minorHAnsi" w:cstheme="minorHAnsi"/>
        </w:rPr>
        <w:t xml:space="preserve"> to problems, </w:t>
      </w:r>
      <w:r w:rsidRPr="005037D1">
        <w:rPr>
          <w:rStyle w:val="Emphasis"/>
          <w:rFonts w:asciiTheme="minorHAnsi" w:hAnsiTheme="minorHAnsi" w:cstheme="minorHAnsi"/>
          <w:highlight w:val="cyan"/>
        </w:rPr>
        <w:t>is very unlikely to be killed off by a natural pandemic</w:t>
      </w:r>
      <w:r w:rsidRPr="00DD78E9">
        <w:rPr>
          <w:rFonts w:asciiTheme="minorHAnsi" w:hAnsiTheme="minorHAnsi" w:cstheme="minorHAnsi"/>
          <w:sz w:val="16"/>
        </w:rPr>
        <w:t xml:space="preserve">. One underlying explanation for this is that </w:t>
      </w:r>
      <w:r w:rsidRPr="005037D1">
        <w:rPr>
          <w:rStyle w:val="StyleUnderline"/>
          <w:rFonts w:asciiTheme="minorHAnsi" w:hAnsiTheme="minorHAnsi" w:cstheme="minorHAnsi"/>
          <w:highlight w:val="cyan"/>
        </w:rPr>
        <w:t>highly lethal pathogens</w:t>
      </w:r>
      <w:r w:rsidRPr="00DD78E9">
        <w:rPr>
          <w:rStyle w:val="StyleUnderline"/>
          <w:rFonts w:asciiTheme="minorHAnsi" w:hAnsiTheme="minorHAnsi" w:cstheme="minorHAnsi"/>
        </w:rPr>
        <w:t xml:space="preserve"> can </w:t>
      </w:r>
      <w:r w:rsidRPr="005037D1">
        <w:rPr>
          <w:rStyle w:val="StyleUnderline"/>
          <w:rFonts w:asciiTheme="minorHAnsi" w:hAnsiTheme="minorHAnsi" w:cstheme="minorHAnsi"/>
          <w:highlight w:val="cyan"/>
        </w:rPr>
        <w:t>kill their hosts before they</w:t>
      </w:r>
      <w:r w:rsidRPr="00DD78E9">
        <w:rPr>
          <w:rStyle w:val="StyleUnderline"/>
          <w:rFonts w:asciiTheme="minorHAnsi" w:hAnsiTheme="minorHAnsi" w:cstheme="minorHAnsi"/>
        </w:rPr>
        <w:t xml:space="preserve"> have a chance to </w:t>
      </w:r>
      <w:r w:rsidRPr="005037D1">
        <w:rPr>
          <w:rStyle w:val="StyleUnderline"/>
          <w:rFonts w:asciiTheme="minorHAnsi" w:hAnsiTheme="minorHAnsi" w:cstheme="minorHAnsi"/>
          <w:highlight w:val="cyan"/>
        </w:rPr>
        <w:t xml:space="preserve">spread, so </w:t>
      </w:r>
      <w:r w:rsidRPr="005037D1">
        <w:rPr>
          <w:rStyle w:val="Emphasis"/>
          <w:rFonts w:asciiTheme="minorHAnsi" w:hAnsiTheme="minorHAnsi" w:cstheme="minorHAnsi"/>
          <w:highlight w:val="cyan"/>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sz w:val="16"/>
        </w:rPr>
        <w:t>.39</w:t>
      </w:r>
    </w:p>
    <w:p w14:paraId="06203753" w14:textId="77777777" w:rsidR="00584E42" w:rsidRPr="00E61C75" w:rsidRDefault="00584E42" w:rsidP="00E61C75"/>
    <w:p w14:paraId="1CF71F61" w14:textId="77777777" w:rsidR="00D06A32" w:rsidRDefault="00D06A32" w:rsidP="00D06A32">
      <w:pPr>
        <w:pStyle w:val="Heading3"/>
      </w:pPr>
      <w:r>
        <w:lastRenderedPageBreak/>
        <w:t>1NC---</w:t>
      </w:r>
      <w:r w:rsidR="00BD4D48">
        <w:t>Yellowstone</w:t>
      </w:r>
    </w:p>
    <w:p w14:paraId="4F7B96DE" w14:textId="77777777" w:rsidR="00584E42" w:rsidRDefault="00584E42" w:rsidP="00584E42">
      <w:pPr>
        <w:pStyle w:val="Heading4"/>
      </w:pPr>
      <w:r>
        <w:t>Super volcanoes won’t erupt and even if they did—no extinction</w:t>
      </w:r>
    </w:p>
    <w:p w14:paraId="53579931" w14:textId="77777777" w:rsidR="00584E42" w:rsidRDefault="00584E42" w:rsidP="00584E42">
      <w:r>
        <w:t xml:space="preserve">Katharine </w:t>
      </w:r>
      <w:r w:rsidRPr="009C2FF4">
        <w:rPr>
          <w:rStyle w:val="Style13ptBold"/>
        </w:rPr>
        <w:t>Lackey</w:t>
      </w:r>
      <w:r>
        <w:t>, 08-21-</w:t>
      </w:r>
      <w:r w:rsidRPr="009C2FF4">
        <w:rPr>
          <w:rStyle w:val="Style13ptBold"/>
        </w:rPr>
        <w:t>2018</w:t>
      </w:r>
      <w:r>
        <w:t xml:space="preserve">, (Writer for USA Today), “Why you can stop worrying Yellowstone's </w:t>
      </w:r>
      <w:proofErr w:type="spellStart"/>
      <w:r>
        <w:t>supervolcano</w:t>
      </w:r>
      <w:proofErr w:type="spellEnd"/>
      <w:r>
        <w:t xml:space="preserve"> is about to end the world”, USA Today, </w:t>
      </w:r>
      <w:proofErr w:type="gramStart"/>
      <w:r>
        <w:t>Why</w:t>
      </w:r>
      <w:proofErr w:type="gramEnd"/>
      <w:r>
        <w:t xml:space="preserve"> you can stop worrying Yellowstone's </w:t>
      </w:r>
      <w:proofErr w:type="spellStart"/>
      <w:r>
        <w:t>supervolcano</w:t>
      </w:r>
      <w:proofErr w:type="spellEnd"/>
      <w:r>
        <w:t xml:space="preserve"> is about to end the world/</w:t>
      </w:r>
      <w:proofErr w:type="spellStart"/>
      <w:r>
        <w:t>ceng</w:t>
      </w:r>
      <w:proofErr w:type="spellEnd"/>
    </w:p>
    <w:p w14:paraId="629CBEC5" w14:textId="77777777" w:rsidR="00584E42" w:rsidRDefault="00584E42" w:rsidP="00584E42">
      <w:pPr>
        <w:rPr>
          <w:sz w:val="16"/>
        </w:rPr>
      </w:pPr>
      <w:r w:rsidRPr="00D26F9A">
        <w:rPr>
          <w:sz w:val="16"/>
        </w:rPr>
        <w:t xml:space="preserve">Wyoming – You can’t miss the heat coming from beneath the surface here. It’s visible everywhere you look, from the steaming geysers to the bubbling mud puddles and the colorful hot springs. All that activity is fueled by a smoldering </w:t>
      </w:r>
      <w:proofErr w:type="spellStart"/>
      <w:r w:rsidRPr="00D26F9A">
        <w:rPr>
          <w:sz w:val="16"/>
        </w:rPr>
        <w:t>supervolcano</w:t>
      </w:r>
      <w:proofErr w:type="spellEnd"/>
      <w:r w:rsidRPr="00D26F9A">
        <w:rPr>
          <w:sz w:val="16"/>
        </w:rPr>
        <w:t xml:space="preserve">, a heat engine buried deep underground that has produced some of the largest eruptions in the world. </w:t>
      </w:r>
      <w:r w:rsidRPr="005E76F5">
        <w:rPr>
          <w:rStyle w:val="StyleUnderline"/>
        </w:rPr>
        <w:t xml:space="preserve">The last </w:t>
      </w:r>
      <w:proofErr w:type="spellStart"/>
      <w:r w:rsidRPr="005E76F5">
        <w:rPr>
          <w:rStyle w:val="StyleUnderline"/>
        </w:rPr>
        <w:t>supereruption</w:t>
      </w:r>
      <w:proofErr w:type="spellEnd"/>
      <w:r w:rsidRPr="005E76F5">
        <w:rPr>
          <w:rStyle w:val="StyleUnderline"/>
        </w:rPr>
        <w:t xml:space="preserve"> about 631,000 years ago</w:t>
      </w:r>
      <w:r w:rsidRPr="00D26F9A">
        <w:rPr>
          <w:sz w:val="16"/>
        </w:rPr>
        <w:t xml:space="preserve"> spewed 240 cubic miles of pulverized rock and ash into the atmosphere, covering nearly half the country in the powdery residue. “It’s an active volcano. It will erupt again,” said Michael Poland, scientist-in-charge at the Yellowstone Volcano Observatory, a consortium of eight organizations led by the U.S. Geological Survey. But don’t go changing your vacation plans just yet – or potentially ever. </w:t>
      </w:r>
      <w:r w:rsidRPr="00F76D81">
        <w:rPr>
          <w:rStyle w:val="StyleUnderline"/>
        </w:rPr>
        <w:t xml:space="preserve">Scientists who study Yellowstone's 45-by-30-mile caldera, roughly the size of Rhode Island, say </w:t>
      </w:r>
      <w:r w:rsidRPr="005037D1">
        <w:rPr>
          <w:rStyle w:val="StyleUnderline"/>
          <w:highlight w:val="cyan"/>
        </w:rPr>
        <w:t>the underground system</w:t>
      </w:r>
      <w:r w:rsidRPr="00F76D81">
        <w:rPr>
          <w:rStyle w:val="StyleUnderline"/>
        </w:rPr>
        <w:t xml:space="preserve"> probably </w:t>
      </w:r>
      <w:r w:rsidRPr="005037D1">
        <w:rPr>
          <w:rStyle w:val="StyleUnderline"/>
          <w:highlight w:val="cyan"/>
        </w:rPr>
        <w:t>will give decades of warning</w:t>
      </w:r>
      <w:r w:rsidRPr="00F76D81">
        <w:rPr>
          <w:rStyle w:val="StyleUnderline"/>
        </w:rPr>
        <w:t xml:space="preserve"> before it blows – and </w:t>
      </w:r>
      <w:r w:rsidRPr="005037D1">
        <w:rPr>
          <w:rStyle w:val="StyleUnderline"/>
          <w:highlight w:val="cyan"/>
        </w:rPr>
        <w:t>that isn't likely to happen for thousands of years</w:t>
      </w:r>
      <w:r w:rsidRPr="00D26F9A">
        <w:rPr>
          <w:sz w:val="16"/>
        </w:rPr>
        <w:t xml:space="preserve">. Despite the seismic orchestra of "snap, crackle and pop" that goes on underground, </w:t>
      </w:r>
      <w:r w:rsidRPr="005037D1">
        <w:rPr>
          <w:rStyle w:val="StyleUnderline"/>
          <w:highlight w:val="cyan"/>
        </w:rPr>
        <w:t>there are no signs it's</w:t>
      </w:r>
      <w:r w:rsidRPr="0025023B">
        <w:rPr>
          <w:rStyle w:val="StyleUnderline"/>
        </w:rPr>
        <w:t xml:space="preserve"> about to become more </w:t>
      </w:r>
      <w:r w:rsidRPr="005037D1">
        <w:rPr>
          <w:rStyle w:val="StyleUnderline"/>
          <w:highlight w:val="cyan"/>
        </w:rPr>
        <w:t>explosive. “Geological events</w:t>
      </w:r>
      <w:r w:rsidRPr="0025023B">
        <w:rPr>
          <w:rStyle w:val="StyleUnderline"/>
        </w:rPr>
        <w:t xml:space="preserve"> </w:t>
      </w:r>
      <w:r w:rsidRPr="005037D1">
        <w:rPr>
          <w:rStyle w:val="StyleUnderline"/>
          <w:highlight w:val="cyan"/>
        </w:rPr>
        <w:t>are</w:t>
      </w:r>
      <w:r w:rsidRPr="0025023B">
        <w:rPr>
          <w:rStyle w:val="StyleUnderline"/>
        </w:rPr>
        <w:t xml:space="preserve"> stunning in their power, but they’re </w:t>
      </w:r>
      <w:r w:rsidRPr="005037D1">
        <w:rPr>
          <w:rStyle w:val="StyleUnderline"/>
          <w:highlight w:val="cyan"/>
        </w:rPr>
        <w:t>infrequent</w:t>
      </w:r>
      <w:r w:rsidRPr="0025023B">
        <w:rPr>
          <w:rStyle w:val="StyleUnderline"/>
        </w:rPr>
        <w:t xml:space="preserve"> in human terms,”</w:t>
      </w:r>
      <w:r w:rsidRPr="00D26F9A">
        <w:rPr>
          <w:sz w:val="16"/>
        </w:rPr>
        <w:t xml:space="preserve"> said Jerry Fairley, a professor of geological sciences at the University of Idaho who has studied Yellowstone’s </w:t>
      </w:r>
      <w:proofErr w:type="spellStart"/>
      <w:r w:rsidRPr="00D26F9A">
        <w:rPr>
          <w:sz w:val="16"/>
        </w:rPr>
        <w:t>supervolcano</w:t>
      </w:r>
      <w:proofErr w:type="spellEnd"/>
      <w:r w:rsidRPr="00D26F9A">
        <w:rPr>
          <w:sz w:val="16"/>
        </w:rPr>
        <w:t xml:space="preserve"> for the past nine years. “</w:t>
      </w:r>
      <w:r w:rsidRPr="00DD60F6">
        <w:rPr>
          <w:rStyle w:val="StyleUnderline"/>
        </w:rPr>
        <w:t>We live on a very active planet, but it's rare that we get to see the kind of power from the Earth that it is capable of generating</w:t>
      </w:r>
      <w:r w:rsidRPr="00D26F9A">
        <w:rPr>
          <w:sz w:val="16"/>
        </w:rPr>
        <w:t xml:space="preserve">.” 'It's the story that never dies' </w:t>
      </w:r>
      <w:r w:rsidRPr="0087286C">
        <w:rPr>
          <w:rStyle w:val="StyleUnderline"/>
        </w:rPr>
        <w:t xml:space="preserve">That long view has been partially drowned out in the past decade by a fever pitch of documentaries, online articles and amateur video clips that point to Yellowstone's frequent minor earthquakes – it averages 1,500 to 2,500 a year – or </w:t>
      </w:r>
      <w:r w:rsidRPr="005037D1">
        <w:rPr>
          <w:rStyle w:val="StyleUnderline"/>
          <w:highlight w:val="cyan"/>
        </w:rPr>
        <w:t>blatantly false rumors</w:t>
      </w:r>
      <w:r w:rsidRPr="0087286C">
        <w:rPr>
          <w:rStyle w:val="StyleUnderline"/>
        </w:rPr>
        <w:t xml:space="preserve"> that the ground is swelling upward </w:t>
      </w:r>
      <w:r w:rsidRPr="005037D1">
        <w:rPr>
          <w:rStyle w:val="StyleUnderline"/>
          <w:highlight w:val="cyan"/>
        </w:rPr>
        <w:t>as signs the volcano’s time bomb is ticking</w:t>
      </w:r>
      <w:r w:rsidRPr="0087286C">
        <w:rPr>
          <w:rStyle w:val="StyleUnderline"/>
        </w:rPr>
        <w:t xml:space="preserve"> down</w:t>
      </w:r>
      <w:r w:rsidRPr="00D26F9A">
        <w:rPr>
          <w:sz w:val="16"/>
        </w:rPr>
        <w:t xml:space="preserve">. The result, the most extreme of these conspiracy theories say, would be the end of the world. </w:t>
      </w:r>
      <w:r w:rsidRPr="005037D1">
        <w:rPr>
          <w:rStyle w:val="StyleUnderline"/>
          <w:highlight w:val="cyan"/>
        </w:rPr>
        <w:t>Such warnings draw conclusions</w:t>
      </w:r>
      <w:r w:rsidRPr="004D61CA">
        <w:rPr>
          <w:rStyle w:val="StyleUnderline"/>
        </w:rPr>
        <w:t xml:space="preserve"> from the volcano's past eruptions to model what it could spew next – a faulty </w:t>
      </w:r>
      <w:r w:rsidRPr="005037D1">
        <w:rPr>
          <w:rStyle w:val="StyleUnderline"/>
          <w:highlight w:val="cyan"/>
        </w:rPr>
        <w:t>connecting</w:t>
      </w:r>
      <w:r w:rsidRPr="004D61CA">
        <w:rPr>
          <w:rStyle w:val="StyleUnderline"/>
        </w:rPr>
        <w:t xml:space="preserve"> of dots </w:t>
      </w:r>
      <w:r w:rsidRPr="005037D1">
        <w:rPr>
          <w:rStyle w:val="StyleUnderline"/>
          <w:highlight w:val="cyan"/>
        </w:rPr>
        <w:t>that ignores key information on how volcanoes operate</w:t>
      </w:r>
      <w:r w:rsidRPr="004D61CA">
        <w:rPr>
          <w:rStyle w:val="StyleUnderline"/>
        </w:rPr>
        <w:t xml:space="preserve">, </w:t>
      </w:r>
      <w:r w:rsidRPr="004D61CA">
        <w:rPr>
          <w:rStyle w:val="Emphasis"/>
        </w:rPr>
        <w:t>experts</w:t>
      </w:r>
      <w:r w:rsidRPr="004D61CA">
        <w:rPr>
          <w:rStyle w:val="StyleUnderline"/>
        </w:rPr>
        <w:t xml:space="preserve"> say</w:t>
      </w:r>
      <w:r w:rsidRPr="00D26F9A">
        <w:rPr>
          <w:sz w:val="16"/>
        </w:rPr>
        <w:t xml:space="preserve">. Yet those </w:t>
      </w:r>
      <w:r w:rsidRPr="005037D1">
        <w:rPr>
          <w:rStyle w:val="StyleUnderline"/>
          <w:highlight w:val="cyan"/>
        </w:rPr>
        <w:t>theories</w:t>
      </w:r>
      <w:r w:rsidRPr="00F40540">
        <w:rPr>
          <w:rStyle w:val="StyleUnderline"/>
        </w:rPr>
        <w:t xml:space="preserve"> have continued to </w:t>
      </w:r>
      <w:r w:rsidRPr="005037D1">
        <w:rPr>
          <w:rStyle w:val="StyleUnderline"/>
          <w:highlight w:val="cyan"/>
        </w:rPr>
        <w:t>pop up</w:t>
      </w:r>
      <w:r w:rsidRPr="00F40540">
        <w:rPr>
          <w:rStyle w:val="StyleUnderline"/>
        </w:rPr>
        <w:t xml:space="preserve"> over the past decade </w:t>
      </w:r>
      <w:r w:rsidRPr="005037D1">
        <w:rPr>
          <w:rStyle w:val="StyleUnderline"/>
          <w:highlight w:val="cyan"/>
        </w:rPr>
        <w:t>on Facebook</w:t>
      </w:r>
      <w:r w:rsidRPr="007551E6">
        <w:rPr>
          <w:rStyle w:val="StyleUnderline"/>
        </w:rPr>
        <w:t>, YouTube</w:t>
      </w:r>
      <w:r w:rsidRPr="00F40540">
        <w:rPr>
          <w:rStyle w:val="StyleUnderline"/>
        </w:rPr>
        <w:t xml:space="preserve"> and other social media services</w:t>
      </w:r>
      <w:r w:rsidRPr="00D26F9A">
        <w:rPr>
          <w:sz w:val="16"/>
        </w:rPr>
        <w:t xml:space="preserve"> and often are revived when a new study </w:t>
      </w:r>
      <w:proofErr w:type="gramStart"/>
      <w:r w:rsidRPr="00D26F9A">
        <w:rPr>
          <w:sz w:val="16"/>
        </w:rPr>
        <w:t>emerges</w:t>
      </w:r>
      <w:proofErr w:type="gramEnd"/>
      <w:r w:rsidRPr="00D26F9A">
        <w:rPr>
          <w:sz w:val="16"/>
        </w:rPr>
        <w:t xml:space="preserve"> or a swarm of earthquakes hits the park. The park service fields </w:t>
      </w:r>
      <w:proofErr w:type="gramStart"/>
      <w:r w:rsidRPr="00D26F9A">
        <w:rPr>
          <w:sz w:val="16"/>
        </w:rPr>
        <w:t>calls</w:t>
      </w:r>
      <w:proofErr w:type="gramEnd"/>
      <w:r w:rsidRPr="00D26F9A">
        <w:rPr>
          <w:sz w:val="16"/>
        </w:rPr>
        <w:t xml:space="preserve"> every year from would-be vacationers who want to know if visiting the national park, which receives more than 4 million people a year, would put them in danger. “We see people who are thinking about changing their plans because of the stuff they’re reading,” said Neal Herbert, a spokesman for the park. “</w:t>
      </w:r>
      <w:r w:rsidRPr="00396115">
        <w:rPr>
          <w:rStyle w:val="StyleUnderline"/>
        </w:rPr>
        <w:t>It’s the story that never dies</w:t>
      </w:r>
      <w:r w:rsidRPr="00D26F9A">
        <w:rPr>
          <w:sz w:val="16"/>
        </w:rPr>
        <w:t xml:space="preserve">.” The signs just aren't there Visitors to the park come for the unusual geological activity: They bustle through the heavy summer crowds to feel the steam coming off the geysers and see the brilliant colors of the hot springs – shades of burnt orange, bright blue and vivid green – created by the microorganisms that thrive in the extreme heat. Regular earthquakes are usually too subtle, at magnitude 2 or far less, to jolt them. Those rumblings are one of the giveaways a giant volcano slumbers below the surface. </w:t>
      </w:r>
      <w:r w:rsidRPr="00987C8B">
        <w:rPr>
          <w:rStyle w:val="StyleUnderline"/>
        </w:rPr>
        <w:t>But the quakes don't indicate a big eruption is coming</w:t>
      </w:r>
      <w:r w:rsidRPr="001E1E2A">
        <w:rPr>
          <w:rStyle w:val="StyleUnderline"/>
        </w:rPr>
        <w:t xml:space="preserve"> </w:t>
      </w:r>
      <w:r w:rsidRPr="00987C8B">
        <w:rPr>
          <w:rStyle w:val="StyleUnderline"/>
        </w:rPr>
        <w:t>soon</w:t>
      </w:r>
      <w:r w:rsidRPr="001E1E2A">
        <w:rPr>
          <w:rStyle w:val="StyleUnderline"/>
        </w:rPr>
        <w:t xml:space="preserve">. In fact, </w:t>
      </w:r>
      <w:r w:rsidRPr="005037D1">
        <w:rPr>
          <w:rStyle w:val="StyleUnderline"/>
          <w:highlight w:val="cyan"/>
        </w:rPr>
        <w:t>the</w:t>
      </w:r>
      <w:r w:rsidRPr="001E1E2A">
        <w:rPr>
          <w:rStyle w:val="StyleUnderline"/>
        </w:rPr>
        <w:t xml:space="preserve"> frequent </w:t>
      </w:r>
      <w:r w:rsidRPr="005037D1">
        <w:rPr>
          <w:rStyle w:val="StyleUnderline"/>
          <w:highlight w:val="cyan"/>
        </w:rPr>
        <w:t>earthquakes</w:t>
      </w:r>
      <w:r w:rsidRPr="001E1E2A">
        <w:rPr>
          <w:rStyle w:val="StyleUnderline"/>
        </w:rPr>
        <w:t xml:space="preserve"> may be </w:t>
      </w:r>
      <w:r w:rsidRPr="005037D1">
        <w:rPr>
          <w:rStyle w:val="StyleUnderline"/>
          <w:highlight w:val="cyan"/>
        </w:rPr>
        <w:t>act</w:t>
      </w:r>
      <w:r w:rsidRPr="001E1E2A">
        <w:rPr>
          <w:rStyle w:val="StyleUnderline"/>
        </w:rPr>
        <w:t xml:space="preserve">ing </w:t>
      </w:r>
      <w:r w:rsidRPr="005037D1">
        <w:rPr>
          <w:rStyle w:val="StyleUnderline"/>
          <w:highlight w:val="cyan"/>
        </w:rPr>
        <w:t>as a safety valve</w:t>
      </w:r>
      <w:r w:rsidRPr="001E1E2A">
        <w:rPr>
          <w:rStyle w:val="StyleUnderline"/>
        </w:rPr>
        <w:t xml:space="preserve"> to release pressure before it builds up, similar to how a pressure cooker releases steam so </w:t>
      </w:r>
      <w:r w:rsidRPr="00D75583">
        <w:rPr>
          <w:rStyle w:val="StyleUnderline"/>
        </w:rPr>
        <w:t xml:space="preserve">it </w:t>
      </w:r>
      <w:r w:rsidRPr="0082110D">
        <w:rPr>
          <w:rStyle w:val="StyleUnderline"/>
        </w:rPr>
        <w:t xml:space="preserve">remains safe. “They may be </w:t>
      </w:r>
      <w:r w:rsidRPr="005037D1">
        <w:rPr>
          <w:rStyle w:val="StyleUnderline"/>
          <w:highlight w:val="cyan"/>
        </w:rPr>
        <w:t>a sign of safety rather than</w:t>
      </w:r>
      <w:r w:rsidRPr="0082110D">
        <w:rPr>
          <w:rStyle w:val="StyleUnderline"/>
        </w:rPr>
        <w:t xml:space="preserve"> a sign of impending </w:t>
      </w:r>
      <w:r w:rsidRPr="005037D1">
        <w:rPr>
          <w:rStyle w:val="StyleUnderline"/>
          <w:highlight w:val="cyan"/>
        </w:rPr>
        <w:t>doom</w:t>
      </w:r>
      <w:r w:rsidRPr="0082110D">
        <w:rPr>
          <w:rStyle w:val="StyleUnderline"/>
        </w:rPr>
        <w:t xml:space="preserve">,” Fairley said. Any warning signs would occur well before an eruption, and they just aren't </w:t>
      </w:r>
      <w:r w:rsidRPr="001837B3">
        <w:rPr>
          <w:rStyle w:val="StyleUnderline"/>
        </w:rPr>
        <w:t>there right now. Multiple, large</w:t>
      </w:r>
      <w:r w:rsidRPr="00945F98">
        <w:rPr>
          <w:rStyle w:val="StyleUnderline"/>
        </w:rPr>
        <w:t xml:space="preserve"> earthquakes would rattle the park, the ground would move up or down by tens of feet over months or years as the magma underneath shuffled around</w:t>
      </w:r>
      <w:r w:rsidRPr="00D26F9A">
        <w:rPr>
          <w:sz w:val="16"/>
        </w:rPr>
        <w:t xml:space="preserve">, gases would be emitted from the ground, </w:t>
      </w:r>
      <w:r w:rsidRPr="00945F98">
        <w:rPr>
          <w:rStyle w:val="StyleUnderline"/>
        </w:rPr>
        <w:t>the chemicals in the springs would change, and more heat would be generated</w:t>
      </w:r>
      <w:r w:rsidRPr="00D26F9A">
        <w:rPr>
          <w:sz w:val="16"/>
        </w:rPr>
        <w:t>, Poland said. It’s simply business as usual for the park right now, Fairley said. “</w:t>
      </w:r>
      <w:r w:rsidRPr="005037D1">
        <w:rPr>
          <w:rStyle w:val="StyleUnderline"/>
          <w:highlight w:val="cyan"/>
        </w:rPr>
        <w:t>Yellowstone</w:t>
      </w:r>
      <w:r w:rsidRPr="000952AD">
        <w:rPr>
          <w:rStyle w:val="StyleUnderline"/>
        </w:rPr>
        <w:t xml:space="preserve">, in a sense, </w:t>
      </w:r>
      <w:r w:rsidRPr="005037D1">
        <w:rPr>
          <w:rStyle w:val="StyleUnderline"/>
          <w:highlight w:val="cyan"/>
        </w:rPr>
        <w:t>is breathing</w:t>
      </w:r>
      <w:r w:rsidRPr="00D26F9A">
        <w:rPr>
          <w:sz w:val="16"/>
        </w:rPr>
        <w:t xml:space="preserve">,” he said. </w:t>
      </w:r>
      <w:r w:rsidRPr="005037D1">
        <w:rPr>
          <w:rStyle w:val="StyleUnderline"/>
          <w:highlight w:val="cyan"/>
        </w:rPr>
        <w:t>When</w:t>
      </w:r>
      <w:r w:rsidRPr="000952AD">
        <w:rPr>
          <w:rStyle w:val="StyleUnderline"/>
        </w:rPr>
        <w:t xml:space="preserve"> the volcano does </w:t>
      </w:r>
      <w:r w:rsidRPr="005037D1">
        <w:rPr>
          <w:rStyle w:val="StyleUnderline"/>
          <w:highlight w:val="cyan"/>
        </w:rPr>
        <w:t>erupt, it's likely to be on a small</w:t>
      </w:r>
      <w:r w:rsidRPr="000952AD">
        <w:rPr>
          <w:rStyle w:val="StyleUnderline"/>
        </w:rPr>
        <w:t xml:space="preserve">er </w:t>
      </w:r>
      <w:r w:rsidRPr="005037D1">
        <w:rPr>
          <w:rStyle w:val="StyleUnderline"/>
          <w:highlight w:val="cyan"/>
        </w:rPr>
        <w:t>scale that would</w:t>
      </w:r>
      <w:r w:rsidRPr="000952AD">
        <w:rPr>
          <w:rStyle w:val="StyleUnderline"/>
        </w:rPr>
        <w:t xml:space="preserve"> more closely </w:t>
      </w:r>
      <w:r w:rsidRPr="005037D1">
        <w:rPr>
          <w:rStyle w:val="StyleUnderline"/>
          <w:highlight w:val="cyan"/>
        </w:rPr>
        <w:t>resemble Hawaii's</w:t>
      </w:r>
      <w:r w:rsidRPr="000952AD">
        <w:rPr>
          <w:rStyle w:val="StyleUnderline"/>
        </w:rPr>
        <w:t xml:space="preserve"> Kilauea volcano eruption this </w:t>
      </w:r>
      <w:r w:rsidRPr="00105512">
        <w:rPr>
          <w:rStyle w:val="StyleUnderline"/>
        </w:rPr>
        <w:t>summer, which caused</w:t>
      </w:r>
      <w:r w:rsidRPr="009E645B">
        <w:rPr>
          <w:rStyle w:val="StyleUnderline"/>
        </w:rPr>
        <w:t xml:space="preserve"> </w:t>
      </w:r>
      <w:r w:rsidRPr="00105512">
        <w:rPr>
          <w:rStyle w:val="StyleUnderline"/>
        </w:rPr>
        <w:t xml:space="preserve">a lava flow that forced evacuations and submerged neighborhoods but </w:t>
      </w:r>
      <w:r w:rsidRPr="005037D1">
        <w:rPr>
          <w:rStyle w:val="StyleUnderline"/>
          <w:highlight w:val="cyan"/>
        </w:rPr>
        <w:lastRenderedPageBreak/>
        <w:t>didn't result in the cataclysmic destruction</w:t>
      </w:r>
      <w:r w:rsidRPr="009E645B">
        <w:rPr>
          <w:rStyle w:val="StyleUnderline"/>
        </w:rPr>
        <w:t xml:space="preserve"> of Yellowstone's past </w:t>
      </w:r>
      <w:proofErr w:type="spellStart"/>
      <w:r w:rsidRPr="009E645B">
        <w:rPr>
          <w:rStyle w:val="StyleUnderline"/>
        </w:rPr>
        <w:t>supereruptions</w:t>
      </w:r>
      <w:proofErr w:type="spellEnd"/>
      <w:r w:rsidRPr="00D26F9A">
        <w:rPr>
          <w:sz w:val="16"/>
        </w:rPr>
        <w:t xml:space="preserve">. The last time Yellowstone experienced a lava flow was about 70,000 years ago. What’s more, we’d probably have decades of warning between the first sign of an eruption and Yellowstone actually blowing its top, said Christy Till, </w:t>
      </w:r>
      <w:r w:rsidRPr="009E645B">
        <w:rPr>
          <w:rStyle w:val="StyleUnderline"/>
        </w:rPr>
        <w:t>a geologist and assistant professor at Arizona State University who has researched the volcano for the past six years</w:t>
      </w:r>
      <w:r w:rsidRPr="00D26F9A">
        <w:rPr>
          <w:sz w:val="16"/>
        </w:rPr>
        <w:t>. “That's the kind of time scale where we think something could happen to trigger an eruption,” she said. “</w:t>
      </w:r>
      <w:r w:rsidRPr="009E645B">
        <w:rPr>
          <w:rStyle w:val="StyleUnderline"/>
        </w:rPr>
        <w:t>It's not like it would h</w:t>
      </w:r>
      <w:r w:rsidRPr="00B66764">
        <w:rPr>
          <w:rStyle w:val="StyleUnderline"/>
        </w:rPr>
        <w:t xml:space="preserve">appen tomorrow.” </w:t>
      </w:r>
      <w:r w:rsidRPr="005037D1">
        <w:rPr>
          <w:rStyle w:val="StyleUnderline"/>
          <w:highlight w:val="cyan"/>
        </w:rPr>
        <w:t>The magma underneath</w:t>
      </w:r>
      <w:r w:rsidRPr="00B66764">
        <w:rPr>
          <w:rStyle w:val="StyleUnderline"/>
        </w:rPr>
        <w:t xml:space="preserve"> Yellowstone </w:t>
      </w:r>
      <w:r w:rsidRPr="005037D1">
        <w:rPr>
          <w:rStyle w:val="StyleUnderline"/>
          <w:highlight w:val="cyan"/>
        </w:rPr>
        <w:t>would</w:t>
      </w:r>
      <w:r w:rsidRPr="00B66764">
        <w:rPr>
          <w:rStyle w:val="StyleUnderline"/>
        </w:rPr>
        <w:t xml:space="preserve"> also </w:t>
      </w:r>
      <w:r w:rsidRPr="005037D1">
        <w:rPr>
          <w:rStyle w:val="StyleUnderline"/>
          <w:highlight w:val="cyan"/>
        </w:rPr>
        <w:t>need to be heated up</w:t>
      </w:r>
      <w:r w:rsidRPr="00B66764">
        <w:rPr>
          <w:rStyle w:val="StyleUnderline"/>
        </w:rPr>
        <w:t xml:space="preserve"> – a lot: Right </w:t>
      </w:r>
      <w:proofErr w:type="gramStart"/>
      <w:r w:rsidRPr="00B66764">
        <w:rPr>
          <w:rStyle w:val="StyleUnderline"/>
        </w:rPr>
        <w:t>now</w:t>
      </w:r>
      <w:proofErr w:type="gramEnd"/>
      <w:r w:rsidRPr="00B66764">
        <w:rPr>
          <w:rStyle w:val="StyleUnderline"/>
        </w:rPr>
        <w:t xml:space="preserve"> seismic studies indicate it’s mostly solidified, not the hot liquid required for an eruption.</w:t>
      </w:r>
      <w:r w:rsidRPr="00D26F9A">
        <w:rPr>
          <w:sz w:val="16"/>
        </w:rPr>
        <w:t xml:space="preserve"> “You would need to collect a huge volume of magma all in the same place, and then you'd need to generate enough pressure to get it moving up to the surface,” Poland said. “And we see neither of those conditions in place right now.” It’s entirely possible those conditions may never exist again: </w:t>
      </w:r>
      <w:r w:rsidRPr="00EE0DA7">
        <w:rPr>
          <w:rStyle w:val="StyleUnderline"/>
        </w:rPr>
        <w:t xml:space="preserve">The </w:t>
      </w:r>
      <w:proofErr w:type="spellStart"/>
      <w:r w:rsidRPr="00EE0DA7">
        <w:rPr>
          <w:rStyle w:val="StyleUnderline"/>
        </w:rPr>
        <w:t>supervolcano</w:t>
      </w:r>
      <w:proofErr w:type="spellEnd"/>
      <w:r w:rsidRPr="00EE0DA7">
        <w:rPr>
          <w:rStyle w:val="StyleUnderline"/>
        </w:rPr>
        <w:t xml:space="preserve"> may be dying</w:t>
      </w:r>
      <w:r w:rsidRPr="00D26F9A">
        <w:rPr>
          <w:sz w:val="16"/>
        </w:rPr>
        <w:t xml:space="preserve">, said Ilya </w:t>
      </w:r>
      <w:proofErr w:type="spellStart"/>
      <w:r w:rsidRPr="00D26F9A">
        <w:rPr>
          <w:sz w:val="16"/>
        </w:rPr>
        <w:t>Bindeman</w:t>
      </w:r>
      <w:proofErr w:type="spellEnd"/>
      <w:r w:rsidRPr="00D26F9A">
        <w:rPr>
          <w:sz w:val="16"/>
        </w:rPr>
        <w:t xml:space="preserve">, a University of Oregon geology professor who has been working on Yellowstone's caldera for 20 years. Each </w:t>
      </w:r>
      <w:proofErr w:type="spellStart"/>
      <w:r w:rsidRPr="00D26F9A">
        <w:rPr>
          <w:sz w:val="16"/>
        </w:rPr>
        <w:t>supereruption</w:t>
      </w:r>
      <w:proofErr w:type="spellEnd"/>
      <w:r w:rsidRPr="00D26F9A">
        <w:rPr>
          <w:sz w:val="16"/>
        </w:rPr>
        <w:t xml:space="preserve"> melts part of the crust, hardening it and making it more difficult to generate enough heat to remelt the material. “After a certain point, you remelt the entire crust and now it’s sturdier,” </w:t>
      </w:r>
      <w:proofErr w:type="spellStart"/>
      <w:r w:rsidRPr="00D26F9A">
        <w:rPr>
          <w:sz w:val="16"/>
        </w:rPr>
        <w:t>Bindeman</w:t>
      </w:r>
      <w:proofErr w:type="spellEnd"/>
      <w:r w:rsidRPr="00D26F9A">
        <w:rPr>
          <w:sz w:val="16"/>
        </w:rPr>
        <w:t xml:space="preserve"> said. The melting temperature </w:t>
      </w:r>
      <w:proofErr w:type="gramStart"/>
      <w:r w:rsidRPr="00D26F9A">
        <w:rPr>
          <w:sz w:val="16"/>
        </w:rPr>
        <w:t>rises</w:t>
      </w:r>
      <w:proofErr w:type="gramEnd"/>
      <w:r w:rsidRPr="00D26F9A">
        <w:rPr>
          <w:sz w:val="16"/>
        </w:rPr>
        <w:t xml:space="preserve"> and the heat below can’t break through the tough outer skin formed by previous eruptions. Essentially: “</w:t>
      </w:r>
      <w:r w:rsidRPr="00EE0DA7">
        <w:rPr>
          <w:rStyle w:val="StyleUnderline"/>
        </w:rPr>
        <w:t>It just cannot get hot enough to erupt again</w:t>
      </w:r>
      <w:r w:rsidRPr="00D26F9A">
        <w:rPr>
          <w:sz w:val="16"/>
        </w:rPr>
        <w:t xml:space="preserve">,” he said. </w:t>
      </w:r>
    </w:p>
    <w:p w14:paraId="324F80D5" w14:textId="77777777" w:rsidR="00584E42" w:rsidRPr="00584E42" w:rsidRDefault="00584E42" w:rsidP="00584E42"/>
    <w:p w14:paraId="2F0E291F" w14:textId="77777777" w:rsidR="00D06A32" w:rsidRDefault="00D06A32" w:rsidP="00D06A32">
      <w:pPr>
        <w:pStyle w:val="Heading3"/>
      </w:pPr>
      <w:r>
        <w:lastRenderedPageBreak/>
        <w:t>1NC---Methane</w:t>
      </w:r>
    </w:p>
    <w:p w14:paraId="4D4C5783" w14:textId="77777777" w:rsidR="006B2245" w:rsidRPr="006B2245" w:rsidRDefault="006B2245" w:rsidP="006B2245">
      <w:pPr>
        <w:pStyle w:val="Heading4"/>
      </w:pPr>
      <w:r w:rsidRPr="006B2245">
        <w:t xml:space="preserve">Methane has no contribution to warming </w:t>
      </w:r>
    </w:p>
    <w:p w14:paraId="04C620D9" w14:textId="77777777" w:rsidR="006B2245" w:rsidRPr="006B2245" w:rsidRDefault="006B2245" w:rsidP="006B2245">
      <w:r w:rsidRPr="006B2245">
        <w:rPr>
          <w:rStyle w:val="Style13ptBold"/>
        </w:rPr>
        <w:t>Loris</w:t>
      </w:r>
      <w:r w:rsidRPr="006B2245">
        <w:t xml:space="preserve">, </w:t>
      </w:r>
      <w:r w:rsidRPr="006B2245">
        <w:rPr>
          <w:rStyle w:val="Style13ptBold"/>
        </w:rPr>
        <w:t>2015</w:t>
      </w:r>
      <w:r>
        <w:t>,</w:t>
      </w:r>
      <w:r w:rsidRPr="006B2245">
        <w:t xml:space="preserve"> - Herbert and Joyce Morgan fellow at The Heritage Foundation Nicolas, "4 Reasons Obama’s New Methane Emission Regulations Don’t Make Sense," Aug 18, dailysignal.com/2015/08/18/4-reasons-obamas-new-methane-emission-regulations-dont-make-sense/</w:t>
      </w:r>
    </w:p>
    <w:p w14:paraId="3FE6D9A8" w14:textId="77777777" w:rsidR="006B2245" w:rsidRDefault="006B2245" w:rsidP="006B2245">
      <w:pPr>
        <w:rPr>
          <w:rFonts w:asciiTheme="minorHAnsi" w:hAnsiTheme="minorHAnsi" w:cstheme="minorHAnsi"/>
          <w:sz w:val="16"/>
        </w:rPr>
      </w:pPr>
      <w:r w:rsidRPr="00DD78E9">
        <w:rPr>
          <w:rFonts w:asciiTheme="minorHAnsi" w:hAnsiTheme="minorHAnsi" w:cstheme="minorHAnsi"/>
          <w:sz w:val="16"/>
        </w:rPr>
        <w:t xml:space="preserve">4. It’s another component to a costly, ineffective climate agenda. </w:t>
      </w:r>
      <w:r w:rsidRPr="00DD78E9">
        <w:rPr>
          <w:rStyle w:val="StyleUnderline"/>
          <w:rFonts w:asciiTheme="minorHAnsi" w:hAnsiTheme="minorHAnsi" w:cstheme="minorHAnsi"/>
        </w:rPr>
        <w:t xml:space="preserve">The </w:t>
      </w:r>
      <w:r w:rsidRPr="005037D1">
        <w:rPr>
          <w:rStyle w:val="StyleUnderline"/>
          <w:rFonts w:asciiTheme="minorHAnsi" w:hAnsiTheme="minorHAnsi" w:cstheme="minorHAnsi"/>
          <w:highlight w:val="cyan"/>
        </w:rPr>
        <w:t>proposed methane regulation</w:t>
      </w:r>
      <w:r w:rsidRPr="00DD78E9">
        <w:rPr>
          <w:rStyle w:val="StyleUnderline"/>
          <w:rFonts w:asciiTheme="minorHAnsi" w:hAnsiTheme="minorHAnsi" w:cstheme="minorHAnsi"/>
        </w:rPr>
        <w:t xml:space="preserve"> is only one part of the administration’s climate plan</w:t>
      </w:r>
      <w:r w:rsidRPr="00DD78E9">
        <w:rPr>
          <w:rFonts w:asciiTheme="minorHAnsi" w:hAnsiTheme="minorHAnsi" w:cstheme="minorHAnsi"/>
          <w:sz w:val="16"/>
        </w:rPr>
        <w:t>,</w:t>
      </w:r>
      <w:r w:rsidRPr="00DD78E9">
        <w:rPr>
          <w:rStyle w:val="StyleUnderline"/>
          <w:rFonts w:asciiTheme="minorHAnsi" w:hAnsiTheme="minorHAnsi" w:cstheme="minorHAnsi"/>
        </w:rPr>
        <w:t xml:space="preserve"> which</w:t>
      </w:r>
      <w:r w:rsidRPr="00DD78E9">
        <w:rPr>
          <w:rFonts w:asciiTheme="minorHAnsi" w:hAnsiTheme="minorHAnsi" w:cstheme="minorHAnsi"/>
          <w:sz w:val="16"/>
        </w:rPr>
        <w:t xml:space="preserve">, taken as a whole, </w:t>
      </w:r>
      <w:r w:rsidRPr="005037D1">
        <w:rPr>
          <w:rStyle w:val="StyleUnderline"/>
          <w:rFonts w:asciiTheme="minorHAnsi" w:hAnsiTheme="minorHAnsi" w:cstheme="minorHAnsi"/>
          <w:highlight w:val="cyan"/>
        </w:rPr>
        <w:t>will drive up prices in the U</w:t>
      </w:r>
      <w:r w:rsidRPr="00DD78E9">
        <w:rPr>
          <w:rFonts w:asciiTheme="minorHAnsi" w:hAnsiTheme="minorHAnsi" w:cstheme="minorHAnsi"/>
          <w:sz w:val="16"/>
        </w:rPr>
        <w:t xml:space="preserve">nited </w:t>
      </w:r>
      <w:r w:rsidRPr="005037D1">
        <w:rPr>
          <w:rStyle w:val="StyleUnderline"/>
          <w:rFonts w:asciiTheme="minorHAnsi" w:hAnsiTheme="minorHAnsi" w:cstheme="minorHAnsi"/>
          <w:highlight w:val="cyan"/>
        </w:rPr>
        <w:t>S</w:t>
      </w:r>
      <w:r w:rsidRPr="00DD78E9">
        <w:rPr>
          <w:rFonts w:asciiTheme="minorHAnsi" w:hAnsiTheme="minorHAnsi" w:cstheme="minorHAnsi"/>
          <w:sz w:val="16"/>
        </w:rPr>
        <w:t xml:space="preserve">tates </w:t>
      </w:r>
      <w:r w:rsidRPr="005037D1">
        <w:rPr>
          <w:rStyle w:val="StyleUnderline"/>
          <w:rFonts w:asciiTheme="minorHAnsi" w:hAnsiTheme="minorHAnsi" w:cstheme="minorHAnsi"/>
          <w:highlight w:val="cyan"/>
        </w:rPr>
        <w:t>yet achieve no meaningful impact on global temperatures</w:t>
      </w:r>
      <w:r w:rsidRPr="005037D1">
        <w:rPr>
          <w:rFonts w:asciiTheme="minorHAnsi" w:hAnsiTheme="minorHAnsi" w:cstheme="minorHAnsi"/>
          <w:sz w:val="16"/>
          <w:highlight w:val="cyan"/>
        </w:rPr>
        <w:t>.</w:t>
      </w:r>
      <w:r w:rsidRPr="00DD78E9">
        <w:rPr>
          <w:rFonts w:asciiTheme="minorHAnsi" w:hAnsiTheme="minorHAnsi" w:cstheme="minorHAnsi"/>
          <w:sz w:val="16"/>
        </w:rPr>
        <w:t xml:space="preserve"> The EPA recently finalized regulations for new power plants as well as its Clean Power Plan, with carbon dioxide emission reduction targets for each state (excluding Alaska, Hawaii, and Vermont) in hopes of reducing overall power plant emissions to 32 percent below 2005 levels by 2030. The federal government has also implemented climate regulations for light- and heavy-duty vehicles and has taken steps to regulate greenhouse gas emissions from airplanes. Cumulatively, the regulatory onslaught sounds like a lot. And it is, economically speaking. The overwhelming majority of America’s energy needs are met through coal, natural gas, and oil. </w:t>
      </w:r>
      <w:r w:rsidRPr="005037D1">
        <w:rPr>
          <w:rStyle w:val="StyleUnderline"/>
          <w:rFonts w:asciiTheme="minorHAnsi" w:hAnsiTheme="minorHAnsi" w:cstheme="minorHAnsi"/>
          <w:highlight w:val="cyan"/>
        </w:rPr>
        <w:t>Each regulatory blow inflicted</w:t>
      </w:r>
      <w:r w:rsidRPr="00DD78E9">
        <w:rPr>
          <w:rStyle w:val="StyleUnderline"/>
          <w:rFonts w:asciiTheme="minorHAnsi" w:hAnsiTheme="minorHAnsi" w:cstheme="minorHAnsi"/>
        </w:rPr>
        <w:t xml:space="preserve"> by the administration </w:t>
      </w:r>
      <w:r w:rsidRPr="005037D1">
        <w:rPr>
          <w:rStyle w:val="StyleUnderline"/>
          <w:rFonts w:asciiTheme="minorHAnsi" w:hAnsiTheme="minorHAnsi" w:cstheme="minorHAnsi"/>
          <w:highlight w:val="cyan"/>
        </w:rPr>
        <w:t>raises compliance costs and</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consequently raises energy prices</w:t>
      </w:r>
      <w:r w:rsidRPr="00DD78E9">
        <w:rPr>
          <w:rStyle w:val="StyleUnderline"/>
          <w:rFonts w:asciiTheme="minorHAnsi" w:hAnsiTheme="minorHAnsi" w:cstheme="minorHAnsi"/>
        </w:rPr>
        <w:t xml:space="preserve"> for American families and businesses</w:t>
      </w:r>
      <w:r w:rsidRPr="00DD78E9">
        <w:rPr>
          <w:rFonts w:asciiTheme="minorHAnsi" w:hAnsiTheme="minorHAnsi" w:cstheme="minorHAnsi"/>
          <w:sz w:val="16"/>
        </w:rPr>
        <w:t xml:space="preserve">. </w:t>
      </w:r>
      <w:r w:rsidRPr="005037D1">
        <w:rPr>
          <w:rStyle w:val="StyleUnderline"/>
          <w:rFonts w:asciiTheme="minorHAnsi" w:hAnsiTheme="minorHAnsi" w:cstheme="minorHAnsi"/>
          <w:highlight w:val="cyan"/>
        </w:rPr>
        <w:t>Environmentally speaking</w:t>
      </w:r>
      <w:r w:rsidRPr="00DD78E9">
        <w:rPr>
          <w:rFonts w:asciiTheme="minorHAnsi" w:hAnsiTheme="minorHAnsi" w:cstheme="minorHAnsi"/>
          <w:sz w:val="16"/>
        </w:rPr>
        <w:t xml:space="preserve">, the cumulative regulatory </w:t>
      </w:r>
      <w:r w:rsidRPr="005037D1">
        <w:rPr>
          <w:rStyle w:val="StyleUnderline"/>
          <w:rFonts w:asciiTheme="minorHAnsi" w:hAnsiTheme="minorHAnsi" w:cstheme="minorHAnsi"/>
          <w:highlight w:val="cyan"/>
        </w:rPr>
        <w:t>impact will not amount to much, if anything at all</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The U.S. could grind the economy</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to a halt and cut all of its emissions, and</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 xml:space="preserve">averted </w:t>
      </w:r>
      <w:r w:rsidRPr="00DD78E9">
        <w:rPr>
          <w:rStyle w:val="StyleUnderline"/>
          <w:rFonts w:asciiTheme="minorHAnsi" w:hAnsiTheme="minorHAnsi" w:cstheme="minorHAnsi"/>
        </w:rPr>
        <w:t xml:space="preserve">global </w:t>
      </w:r>
      <w:r w:rsidRPr="005037D1">
        <w:rPr>
          <w:rStyle w:val="StyleUnderline"/>
          <w:rFonts w:asciiTheme="minorHAnsi" w:hAnsiTheme="minorHAnsi" w:cstheme="minorHAnsi"/>
          <w:highlight w:val="cyan"/>
        </w:rPr>
        <w:t>warming</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would still be less than two</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tenths of a degree</w:t>
      </w:r>
      <w:r w:rsidRPr="00DD78E9">
        <w:rPr>
          <w:rStyle w:val="StyleUnderline"/>
          <w:rFonts w:asciiTheme="minorHAnsi" w:hAnsiTheme="minorHAnsi" w:cstheme="minorHAnsi"/>
        </w:rPr>
        <w:t xml:space="preserve"> Celsius over the next 85 years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federal government’s proposed methane regulations </w:t>
      </w:r>
      <w:proofErr w:type="gramStart"/>
      <w:r w:rsidRPr="00DD78E9">
        <w:rPr>
          <w:rStyle w:val="StyleUnderline"/>
          <w:rFonts w:asciiTheme="minorHAnsi" w:hAnsiTheme="minorHAnsi" w:cstheme="minorHAnsi"/>
        </w:rPr>
        <w:t>is</w:t>
      </w:r>
      <w:proofErr w:type="gramEnd"/>
      <w:r w:rsidRPr="00DD78E9">
        <w:rPr>
          <w:rStyle w:val="StyleUnderline"/>
          <w:rFonts w:asciiTheme="minorHAnsi" w:hAnsiTheme="minorHAnsi" w:cstheme="minorHAnsi"/>
        </w:rPr>
        <w:t xml:space="preserve"> clearly a targeted attack on affordable energy source, where the costs will be borne by all Americans</w:t>
      </w:r>
      <w:r w:rsidRPr="00DD78E9">
        <w:rPr>
          <w:rFonts w:asciiTheme="minorHAnsi" w:hAnsiTheme="minorHAnsi" w:cstheme="minorHAnsi"/>
          <w:sz w:val="16"/>
        </w:rPr>
        <w:t>—and with nothing to show for it.</w:t>
      </w:r>
    </w:p>
    <w:p w14:paraId="1638DE0C" w14:textId="77777777" w:rsidR="006B2245" w:rsidRPr="00DD78E9" w:rsidRDefault="006B2245" w:rsidP="006B2245"/>
    <w:p w14:paraId="1EAB27EF" w14:textId="77777777" w:rsidR="00D06A32" w:rsidRDefault="00D06A32" w:rsidP="00D06A32">
      <w:pPr>
        <w:pStyle w:val="Heading3"/>
      </w:pPr>
      <w:r>
        <w:lastRenderedPageBreak/>
        <w:t>1NC---</w:t>
      </w:r>
      <w:r w:rsidR="00EE2F8F">
        <w:t>Warming</w:t>
      </w:r>
    </w:p>
    <w:p w14:paraId="2727D0CB" w14:textId="77777777" w:rsidR="00555B4B" w:rsidRPr="00473537" w:rsidRDefault="00555B4B" w:rsidP="00473537">
      <w:pPr>
        <w:pStyle w:val="Heading4"/>
      </w:pPr>
      <w:r w:rsidRPr="00473537">
        <w:t xml:space="preserve">Extinction from warming requires 12 degrees, far greater than their internal link, and intervening actors will solve before then </w:t>
      </w:r>
    </w:p>
    <w:p w14:paraId="3D81D4D6" w14:textId="77777777" w:rsidR="00555B4B" w:rsidRPr="00473537" w:rsidRDefault="00555B4B" w:rsidP="00473537">
      <w:r w:rsidRPr="00473537">
        <w:t xml:space="preserve">Sebastian </w:t>
      </w:r>
      <w:r w:rsidRPr="00473537">
        <w:rPr>
          <w:rStyle w:val="Style13ptBold"/>
        </w:rPr>
        <w:t>Farquhar</w:t>
      </w:r>
      <w:r w:rsidR="00473537">
        <w:t>,</w:t>
      </w:r>
      <w:r w:rsidRPr="00473537">
        <w:t xml:space="preserve"> </w:t>
      </w:r>
      <w:r w:rsidR="00473537" w:rsidRPr="00473537">
        <w:rPr>
          <w:rStyle w:val="Style13ptBold"/>
        </w:rPr>
        <w:t>20</w:t>
      </w:r>
      <w:r w:rsidRPr="00473537">
        <w:rPr>
          <w:rStyle w:val="Style13ptBold"/>
        </w:rPr>
        <w:t>17</w:t>
      </w:r>
      <w:r w:rsidRPr="00473537">
        <w:t xml:space="preserve"> leads the Global Priorities Project (GPP) at the Centre for Effective Altruism, et al., 2017, “Existential Risk: Diplomacy and Governance,” https://www.fhi.ox.ac.uk/wp-content/uploads/Existential-Risks-2017-01-23.pdf</w:t>
      </w:r>
    </w:p>
    <w:p w14:paraId="38CEEE75" w14:textId="77777777" w:rsidR="00555B4B" w:rsidRPr="00DD78E9" w:rsidRDefault="00555B4B" w:rsidP="00555B4B">
      <w:pPr>
        <w:rPr>
          <w:rFonts w:asciiTheme="minorHAnsi" w:hAnsiTheme="minorHAnsi" w:cstheme="minorHAnsi"/>
          <w:sz w:val="16"/>
        </w:rPr>
      </w:pPr>
      <w:r w:rsidRPr="00DD78E9">
        <w:rPr>
          <w:rStyle w:val="StyleUnderline"/>
          <w:rFonts w:asciiTheme="minorHAnsi" w:hAnsiTheme="minorHAnsi" w:cstheme="minorHAnsi"/>
        </w:rPr>
        <w:t xml:space="preserve">The </w:t>
      </w:r>
      <w:r w:rsidRPr="005037D1">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5037D1">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5037D1">
        <w:rPr>
          <w:rStyle w:val="StyleUnderline"/>
          <w:rFonts w:asciiTheme="minorHAnsi" w:hAnsiTheme="minorHAnsi" w:cstheme="minorHAnsi"/>
          <w:highlight w:val="cyan"/>
        </w:rPr>
        <w:t>extinction</w:t>
      </w:r>
      <w:r w:rsidRPr="00DD78E9">
        <w:rPr>
          <w:rFonts w:asciiTheme="minorHAnsi" w:hAnsiTheme="minorHAnsi" w:cstheme="minorHAnsi"/>
          <w:sz w:val="16"/>
        </w:rPr>
        <w:t xml:space="preserve">.15 The </w:t>
      </w:r>
      <w:r w:rsidRPr="005037D1">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5037D1">
        <w:rPr>
          <w:rStyle w:val="StyleUnderline"/>
          <w:rFonts w:asciiTheme="minorHAnsi" w:hAnsiTheme="minorHAnsi" w:cstheme="minorHAnsi"/>
          <w:highlight w:val="cyan"/>
        </w:rPr>
        <w:t>stem from tail risk</w:t>
      </w:r>
      <w:r w:rsidRPr="00DD78E9">
        <w:rPr>
          <w:rFonts w:asciiTheme="minorHAnsi" w:hAnsiTheme="minorHAnsi" w:cstheme="minorHAnsi"/>
          <w:sz w:val="16"/>
        </w:rPr>
        <w:t xml:space="preserve"> climate change – </w:t>
      </w:r>
      <w:r w:rsidRPr="005037D1">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5037D1">
        <w:rPr>
          <w:rStyle w:val="StyleUnderline"/>
          <w:rFonts w:asciiTheme="minorHAnsi" w:hAnsiTheme="minorHAnsi" w:cstheme="minorHAnsi"/>
          <w:highlight w:val="cya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5037D1">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5037D1">
        <w:rPr>
          <w:rStyle w:val="StyleUnderline"/>
          <w:rFonts w:asciiTheme="minorHAnsi" w:hAnsiTheme="minorHAnsi" w:cstheme="minorHAnsi"/>
          <w:highlight w:val="cya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5037D1">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5037D1">
        <w:rPr>
          <w:rStyle w:val="StyleUnderline"/>
          <w:rFonts w:asciiTheme="minorHAnsi" w:hAnsiTheme="minorHAnsi" w:cstheme="minorHAnsi"/>
          <w:highlight w:val="cyan"/>
        </w:rPr>
        <w:t>mean</w:t>
      </w:r>
      <w:r w:rsidRPr="00DD78E9">
        <w:rPr>
          <w:rFonts w:asciiTheme="minorHAnsi" w:hAnsiTheme="minorHAnsi" w:cstheme="minorHAnsi"/>
          <w:sz w:val="16"/>
        </w:rPr>
        <w:t xml:space="preserve"> that </w:t>
      </w:r>
      <w:r w:rsidRPr="005037D1">
        <w:rPr>
          <w:rStyle w:val="StyleUnderline"/>
          <w:rFonts w:asciiTheme="minorHAnsi" w:hAnsiTheme="minorHAnsi" w:cstheme="minorHAnsi"/>
          <w:highlight w:val="cyan"/>
        </w:rPr>
        <w:t>humanity is able to adapt</w:t>
      </w:r>
      <w:r w:rsidRPr="00DD78E9">
        <w:rPr>
          <w:rFonts w:asciiTheme="minorHAnsi" w:hAnsiTheme="minorHAnsi" w:cstheme="minorHAnsi"/>
          <w:sz w:val="16"/>
        </w:rPr>
        <w:t xml:space="preserve"> enough </w:t>
      </w:r>
      <w:r w:rsidRPr="005037D1">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5037D1">
        <w:rPr>
          <w:rStyle w:val="StyleUnderline"/>
          <w:rFonts w:asciiTheme="minorHAnsi" w:hAnsiTheme="minorHAnsi" w:cstheme="minorHAnsi"/>
          <w:highlight w:val="cya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5037D1">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5037D1">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5037D1">
        <w:rPr>
          <w:rStyle w:val="StyleUnderline"/>
          <w:rFonts w:asciiTheme="minorHAnsi" w:hAnsiTheme="minorHAnsi" w:cstheme="minorHAnsi"/>
          <w:highlight w:val="cyan"/>
        </w:rPr>
        <w:t>10%</w:t>
      </w:r>
      <w:r w:rsidRPr="00DD78E9">
        <w:rPr>
          <w:rFonts w:asciiTheme="minorHAnsi" w:hAnsiTheme="minorHAnsi" w:cstheme="minorHAnsi"/>
          <w:sz w:val="16"/>
        </w:rPr>
        <w:t xml:space="preserve">,23 </w:t>
      </w:r>
      <w:r w:rsidRPr="005037D1">
        <w:rPr>
          <w:rStyle w:val="StyleUnderline"/>
          <w:rFonts w:asciiTheme="minorHAnsi" w:hAnsiTheme="minorHAnsi" w:cstheme="minorHAnsi"/>
          <w:highlight w:val="cyan"/>
        </w:rPr>
        <w:t>and</w:t>
      </w:r>
      <w:r w:rsidRPr="00DD78E9">
        <w:rPr>
          <w:rFonts w:asciiTheme="minorHAnsi" w:hAnsiTheme="minorHAnsi" w:cstheme="minorHAnsi"/>
          <w:sz w:val="16"/>
        </w:rPr>
        <w:t xml:space="preserve"> of </w:t>
      </w:r>
      <w:r w:rsidRPr="005037D1">
        <w:rPr>
          <w:rStyle w:val="StyleUnderline"/>
          <w:rFonts w:asciiTheme="minorHAnsi" w:hAnsiTheme="minorHAnsi" w:cstheme="minorHAnsi"/>
          <w:highlight w:val="cyan"/>
        </w:rPr>
        <w:t>10°C is</w:t>
      </w:r>
      <w:r w:rsidRPr="00DD78E9">
        <w:rPr>
          <w:rFonts w:asciiTheme="minorHAnsi" w:hAnsiTheme="minorHAnsi" w:cstheme="minorHAnsi"/>
          <w:sz w:val="16"/>
        </w:rPr>
        <w:t xml:space="preserve"> around </w:t>
      </w:r>
      <w:r w:rsidRPr="005037D1">
        <w:rPr>
          <w:rStyle w:val="StyleUnderline"/>
          <w:rFonts w:asciiTheme="minorHAnsi" w:hAnsiTheme="minorHAnsi" w:cstheme="minorHAnsi"/>
          <w:highlight w:val="cyan"/>
        </w:rPr>
        <w:t>3%</w:t>
      </w:r>
      <w:r w:rsidRPr="00DD78E9">
        <w:rPr>
          <w:rFonts w:asciiTheme="minorHAnsi" w:hAnsiTheme="minorHAnsi" w:cstheme="minorHAnsi"/>
          <w:sz w:val="16"/>
        </w:rPr>
        <w:t xml:space="preserve">.24 </w:t>
      </w:r>
      <w:r w:rsidRPr="005037D1">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5037D1">
        <w:rPr>
          <w:rStyle w:val="StyleUnderline"/>
          <w:rFonts w:asciiTheme="minorHAnsi" w:hAnsiTheme="minorHAnsi" w:cstheme="minorHAnsi"/>
          <w:highlight w:val="cyan"/>
        </w:rPr>
        <w:t>are</w:t>
      </w:r>
      <w:r w:rsidRPr="00DD78E9">
        <w:rPr>
          <w:rFonts w:asciiTheme="minorHAnsi" w:hAnsiTheme="minorHAnsi" w:cstheme="minorHAnsi"/>
          <w:sz w:val="16"/>
        </w:rPr>
        <w:t xml:space="preserve"> of course </w:t>
      </w:r>
      <w:r w:rsidRPr="005037D1">
        <w:rPr>
          <w:rStyle w:val="StyleUnderline"/>
          <w:rFonts w:asciiTheme="minorHAnsi" w:hAnsiTheme="minorHAnsi" w:cstheme="minorHAnsi"/>
          <w:highlight w:val="cyan"/>
        </w:rPr>
        <w:t>highly uncertain</w:t>
      </w:r>
      <w:r w:rsidRPr="00DD78E9">
        <w:rPr>
          <w:rFonts w:asciiTheme="minorHAnsi" w:hAnsiTheme="minorHAnsi" w:cstheme="minorHAnsi"/>
          <w:sz w:val="16"/>
        </w:rPr>
        <w:t xml:space="preserve">. </w:t>
      </w:r>
      <w:r w:rsidRPr="005037D1">
        <w:rPr>
          <w:rStyle w:val="StyleUnderline"/>
          <w:rFonts w:asciiTheme="minorHAnsi" w:hAnsiTheme="minorHAnsi" w:cstheme="minorHAnsi"/>
          <w:highlight w:val="cyan"/>
        </w:rPr>
        <w:t>It is likely</w:t>
      </w:r>
      <w:r w:rsidRPr="00DD78E9">
        <w:rPr>
          <w:rFonts w:asciiTheme="minorHAnsi" w:hAnsiTheme="minorHAnsi" w:cstheme="minorHAnsi"/>
          <w:sz w:val="16"/>
        </w:rPr>
        <w:t xml:space="preserve"> that </w:t>
      </w:r>
      <w:r w:rsidRPr="005037D1">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5037D1">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5037D1">
        <w:rPr>
          <w:rStyle w:val="StyleUnderline"/>
          <w:rFonts w:asciiTheme="minorHAnsi" w:hAnsiTheme="minorHAnsi" w:cstheme="minorHAnsi"/>
          <w:highlight w:val="cyan"/>
        </w:rPr>
        <w:t>costs</w:t>
      </w:r>
      <w:r w:rsidRPr="00DD78E9">
        <w:rPr>
          <w:rFonts w:asciiTheme="minorHAnsi" w:hAnsiTheme="minorHAnsi" w:cstheme="minorHAnsi"/>
          <w:sz w:val="16"/>
        </w:rPr>
        <w:t xml:space="preserve"> on human society, </w:t>
      </w:r>
      <w:r w:rsidRPr="005037D1">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5037D1">
        <w:rPr>
          <w:rStyle w:val="StyleUnderline"/>
          <w:rFonts w:asciiTheme="minorHAnsi" w:hAnsiTheme="minorHAnsi" w:cstheme="minorHAnsi"/>
          <w:highlight w:val="cyan"/>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59EDABD" w14:textId="77777777" w:rsidR="00EE2F8F" w:rsidRPr="00EE2F8F" w:rsidRDefault="00EE2F8F" w:rsidP="00EE2F8F"/>
    <w:p w14:paraId="6A3A7580" w14:textId="77777777" w:rsidR="00D06A32" w:rsidRPr="00D06A32" w:rsidRDefault="00D06A32" w:rsidP="00D06A32">
      <w:pPr>
        <w:pStyle w:val="Heading3"/>
      </w:pPr>
      <w:r>
        <w:lastRenderedPageBreak/>
        <w:t>1NC---HR Cred</w:t>
      </w:r>
    </w:p>
    <w:p w14:paraId="5FBA9E9E" w14:textId="77777777" w:rsidR="001603C2" w:rsidRDefault="001603C2" w:rsidP="001603C2">
      <w:pPr>
        <w:pStyle w:val="Heading4"/>
      </w:pPr>
      <w:r>
        <w:t>Turn---Can’t gain human rights credibility and plan appears hypocritical which decks credibility</w:t>
      </w:r>
    </w:p>
    <w:p w14:paraId="1563FB8D" w14:textId="77777777" w:rsidR="001603C2" w:rsidRPr="007C6E65" w:rsidRDefault="001603C2" w:rsidP="001603C2">
      <w:r>
        <w:t xml:space="preserve">Ted Galen </w:t>
      </w:r>
      <w:r w:rsidRPr="003D7EFB">
        <w:rPr>
          <w:rStyle w:val="Style13ptBold"/>
        </w:rPr>
        <w:t>Carpenter</w:t>
      </w:r>
      <w:r>
        <w:t xml:space="preserve">, April 26, </w:t>
      </w:r>
      <w:r w:rsidRPr="003D7EFB">
        <w:rPr>
          <w:rStyle w:val="Style13ptBold"/>
        </w:rPr>
        <w:t>2018</w:t>
      </w:r>
      <w:r>
        <w:t xml:space="preserve">., [Ted Galen Carpenter, a senior fellow in defense and foreign policy at the Cato Institute and a contributing editor at The American Conservative, is the author or coauthor of 10 books on international affairs, including Perilous Partners: The Benefits and Pitfalls of America’s Alliances with Authoritarian Regime.], Too Many Foreign Policy Double Standards Hurt U.S. Credibility, Cato institute, </w:t>
      </w:r>
      <w:hyperlink r:id="rId25" w:history="1">
        <w:r w:rsidRPr="008014AD">
          <w:rPr>
            <w:rStyle w:val="Hyperlink"/>
          </w:rPr>
          <w:t>https://www.cato.org/publications/commentary/too-many-foreign-policy-double-standards-hurt-us-credibility</w:t>
        </w:r>
      </w:hyperlink>
      <w:r>
        <w:t>, Xoxo 6/5/2020</w:t>
      </w:r>
    </w:p>
    <w:p w14:paraId="37B61622" w14:textId="77777777" w:rsidR="001603C2" w:rsidRDefault="001603C2" w:rsidP="001603C2">
      <w:pPr>
        <w:rPr>
          <w:sz w:val="16"/>
        </w:rPr>
      </w:pPr>
      <w:r w:rsidRPr="00226672">
        <w:rPr>
          <w:rStyle w:val="StyleUnderline"/>
        </w:rPr>
        <w:t xml:space="preserve">American </w:t>
      </w:r>
      <w:r w:rsidRPr="005037D1">
        <w:rPr>
          <w:rStyle w:val="StyleUnderline"/>
          <w:highlight w:val="cyan"/>
        </w:rPr>
        <w:t>leaders like to portray the U</w:t>
      </w:r>
      <w:r w:rsidRPr="00226672">
        <w:rPr>
          <w:rStyle w:val="StyleUnderline"/>
        </w:rPr>
        <w:t xml:space="preserve">nited </w:t>
      </w:r>
      <w:r w:rsidRPr="005037D1">
        <w:rPr>
          <w:rStyle w:val="StyleUnderline"/>
          <w:highlight w:val="cyan"/>
        </w:rPr>
        <w:t>S</w:t>
      </w:r>
      <w:r w:rsidRPr="00226672">
        <w:rPr>
          <w:rStyle w:val="StyleUnderline"/>
        </w:rPr>
        <w:t xml:space="preserve">tates </w:t>
      </w:r>
      <w:r w:rsidRPr="005037D1">
        <w:rPr>
          <w:rStyle w:val="StyleUnderline"/>
          <w:highlight w:val="cyan"/>
        </w:rPr>
        <w:t>as</w:t>
      </w:r>
      <w:r w:rsidRPr="00226672">
        <w:rPr>
          <w:rStyle w:val="StyleUnderline"/>
        </w:rPr>
        <w:t xml:space="preserve"> an exemplar of </w:t>
      </w:r>
      <w:r w:rsidRPr="005037D1">
        <w:rPr>
          <w:rStyle w:val="StyleUnderline"/>
          <w:highlight w:val="cyan"/>
        </w:rPr>
        <w:t>ethical</w:t>
      </w:r>
      <w:r w:rsidRPr="00226672">
        <w:rPr>
          <w:rStyle w:val="StyleUnderline"/>
        </w:rPr>
        <w:t xml:space="preserve"> conduct in the international system</w:t>
      </w:r>
      <w:r w:rsidRPr="00102F02">
        <w:rPr>
          <w:sz w:val="16"/>
        </w:rPr>
        <w:t xml:space="preserve">. The </w:t>
      </w:r>
      <w:r w:rsidRPr="005037D1">
        <w:rPr>
          <w:rStyle w:val="StyleUnderline"/>
          <w:highlight w:val="cyan"/>
        </w:rPr>
        <w:t>reality is far different</w:t>
      </w:r>
      <w:r w:rsidRPr="00102F02">
        <w:rPr>
          <w:sz w:val="16"/>
        </w:rPr>
        <w:t xml:space="preserve">, and it has been for decades. Throughout the Cold War, the United States embraced extremely </w:t>
      </w:r>
      <w:r w:rsidRPr="005037D1">
        <w:rPr>
          <w:rStyle w:val="StyleUnderline"/>
          <w:highlight w:val="cyan"/>
        </w:rPr>
        <w:t>repressive rulers</w:t>
      </w:r>
      <w:r w:rsidRPr="00102F02">
        <w:rPr>
          <w:sz w:val="16"/>
        </w:rPr>
        <w:t xml:space="preserve">, including the Shah of </w:t>
      </w:r>
      <w:r w:rsidRPr="005037D1">
        <w:rPr>
          <w:rStyle w:val="StyleUnderline"/>
          <w:highlight w:val="cyan"/>
        </w:rPr>
        <w:t>Iran, Nicaragua</w:t>
      </w:r>
      <w:r w:rsidRPr="00102F02">
        <w:rPr>
          <w:sz w:val="16"/>
        </w:rPr>
        <w:t xml:space="preserve">’s Somoza family, </w:t>
      </w:r>
      <w:r w:rsidRPr="005037D1">
        <w:rPr>
          <w:rStyle w:val="StyleUnderline"/>
          <w:highlight w:val="cyan"/>
        </w:rPr>
        <w:t>Taiwan</w:t>
      </w:r>
      <w:r w:rsidRPr="00102F02">
        <w:rPr>
          <w:sz w:val="16"/>
        </w:rPr>
        <w:t>’s Chiang Kai‐​</w:t>
      </w:r>
      <w:proofErr w:type="spellStart"/>
      <w:r w:rsidRPr="00102F02">
        <w:rPr>
          <w:sz w:val="16"/>
        </w:rPr>
        <w:t>shek</w:t>
      </w:r>
      <w:proofErr w:type="spellEnd"/>
      <w:r w:rsidRPr="00102F02">
        <w:rPr>
          <w:sz w:val="16"/>
        </w:rPr>
        <w:t xml:space="preserve">, </w:t>
      </w:r>
      <w:r w:rsidRPr="005037D1">
        <w:rPr>
          <w:rStyle w:val="StyleUnderline"/>
          <w:highlight w:val="cyan"/>
        </w:rPr>
        <w:t>and Egypt</w:t>
      </w:r>
      <w:r w:rsidRPr="00102F02">
        <w:rPr>
          <w:sz w:val="16"/>
        </w:rPr>
        <w:t xml:space="preserve">’s Hosni Mubarak, all the while portraying them as noble members of the “Free World.” Such </w:t>
      </w:r>
      <w:r w:rsidRPr="005037D1">
        <w:rPr>
          <w:rStyle w:val="StyleUnderline"/>
          <w:highlight w:val="cyan"/>
        </w:rPr>
        <w:t>blatant hypocrisy and double standards continue today</w:t>
      </w:r>
      <w:r w:rsidRPr="00102F02">
        <w:rPr>
          <w:sz w:val="16"/>
        </w:rPr>
        <w:t xml:space="preserve"> regarding both Washington’s own dubious behavior and the U.S. attitude toward the behavior of favored allies and friends. The gap between professed values and actual policy is especially evident in the Middle East. U.S. officials routinely excoriate Syria and Iran, not only for their external behavior, but for manifestations of domestic abuse and repression. Some of those criticisms are valid. Both Bashar al-Assad’s regime and Iran’s clerical government are guilty of serious international misconduct and human‐​rights violations. But the credibility of Washington’s expressions of outrage is vitiated when those same officials remain silent, or even excuse, equally serious—and in some cases, more egregious—abuses that the United States and its allies commit. Following the Syrian regime’s alleged use of chemical weapons in early April, President Trump painted Assad as an exceptionally vile enemy. He immediately issued a tweet describing the Syrian leader as “an animal” who gassed his own people. In his subsequent address to the American people announcing punitive air and missile strikes, Trump charged that the incident confirmed “a pattern of chemical weapons </w:t>
      </w:r>
      <w:proofErr w:type="gramStart"/>
      <w:r w:rsidRPr="00102F02">
        <w:rPr>
          <w:sz w:val="16"/>
        </w:rPr>
        <w:t>use</w:t>
      </w:r>
      <w:proofErr w:type="gramEnd"/>
      <w:r w:rsidRPr="00102F02">
        <w:rPr>
          <w:sz w:val="16"/>
        </w:rPr>
        <w:t xml:space="preserve"> by that very terrible regime. The evil and despicable attack left mothers and fathers, infants and children thrashing in pain and gasping for air. These are not the actions of a man. They are crimes of a monster instead.” The president also blasted Russia and Iran for their longstanding sponsorship of Assad. “To Iran and to Russia, I ask: What kind of a nation wants to be associated with the mass murder of innocent men, women and children?” TAC’s Daniel Larison provided an apt response to that question. “Trump should know the answer, since he just hosted one of the chief architects of the war on Yemen that the U.S. has backed to the hilt for the last three years. Britain welcomed the Saudi crown prince earlier on, and France just hosted him in the last few days. All three have been arming and supporting the Saudis and their allies in Yemen no matter how many atrocities they commit.” </w:t>
      </w:r>
      <w:r w:rsidRPr="00EB2A73">
        <w:rPr>
          <w:rStyle w:val="StyleUnderline"/>
        </w:rPr>
        <w:t xml:space="preserve">Indeed, the </w:t>
      </w:r>
      <w:r w:rsidRPr="005037D1">
        <w:rPr>
          <w:rStyle w:val="StyleUnderline"/>
          <w:highlight w:val="cyan"/>
        </w:rPr>
        <w:t>U</w:t>
      </w:r>
      <w:r w:rsidRPr="00EB2A73">
        <w:rPr>
          <w:rStyle w:val="StyleUnderline"/>
        </w:rPr>
        <w:t xml:space="preserve">nited </w:t>
      </w:r>
      <w:r w:rsidRPr="005037D1">
        <w:rPr>
          <w:rStyle w:val="StyleUnderline"/>
          <w:highlight w:val="cyan"/>
        </w:rPr>
        <w:t>S</w:t>
      </w:r>
      <w:r w:rsidRPr="00EB2A73">
        <w:rPr>
          <w:rStyle w:val="StyleUnderline"/>
        </w:rPr>
        <w:t xml:space="preserve">tates </w:t>
      </w:r>
      <w:r w:rsidRPr="005037D1">
        <w:rPr>
          <w:rStyle w:val="StyleUnderline"/>
          <w:highlight w:val="cyan"/>
        </w:rPr>
        <w:t>has been an outright accomplice in those atrocities</w:t>
      </w:r>
      <w:r w:rsidRPr="00EB2A73">
        <w:rPr>
          <w:rStyle w:val="StyleUnderline"/>
        </w:rPr>
        <w:t>, which among other tragic effects, has led to a cholera epidemic in Yemen</w:t>
      </w:r>
      <w:r w:rsidRPr="00102F02">
        <w:rPr>
          <w:sz w:val="16"/>
        </w:rPr>
        <w:t xml:space="preserve">. The U.S. military refuels Saudi coalition warplanes and provides intelligence to assist them in their attacks on Yemen—attacks that have exhibited total indifference about civilian casualties. A recent revelation implicates Washington in even more atrocious conduct. Evidence has emerged that Saudi forces have employed white phosphorous munitions, and that the United States supplied those foul weapons that inflict horrible burns on their victims. For U.S. leaders to criticize Syria for using chemical weapons in light of such behavior may reach a new level of hypocrisy. U.S. leaders need to be candid with the American people and acknowledge that their decisions are based on cold calculations of national interest, not ethical considerations. Washington’s double standard also is evident regarding the international </w:t>
      </w:r>
      <w:r w:rsidRPr="005037D1">
        <w:rPr>
          <w:rStyle w:val="StyleUnderline"/>
          <w:highlight w:val="cyan"/>
        </w:rPr>
        <w:t>conduct of</w:t>
      </w:r>
      <w:r w:rsidRPr="00102F02">
        <w:rPr>
          <w:sz w:val="16"/>
        </w:rPr>
        <w:t xml:space="preserve"> another U.S. ally: </w:t>
      </w:r>
      <w:r w:rsidRPr="005037D1">
        <w:rPr>
          <w:rStyle w:val="StyleUnderline"/>
          <w:highlight w:val="cyan"/>
        </w:rPr>
        <w:t>Turkey</w:t>
      </w:r>
      <w:r w:rsidRPr="00102F02">
        <w:rPr>
          <w:sz w:val="16"/>
        </w:rPr>
        <w:t xml:space="preserve">. U.S. officials reacted with a </w:t>
      </w:r>
      <w:r w:rsidRPr="00DD4E6B">
        <w:rPr>
          <w:rStyle w:val="StyleUnderline"/>
        </w:rPr>
        <w:t>vitriolic</w:t>
      </w:r>
      <w:r w:rsidRPr="005037D1">
        <w:rPr>
          <w:rStyle w:val="StyleUnderline"/>
          <w:highlight w:val="cyan"/>
        </w:rPr>
        <w:t xml:space="preserve"> denunciation of Russia’s annexation of Crimea</w:t>
      </w:r>
      <w:r w:rsidRPr="00102F02">
        <w:rPr>
          <w:sz w:val="16"/>
        </w:rPr>
        <w:t>, but the reaction was—and remains—</w:t>
      </w:r>
      <w:r w:rsidRPr="005037D1">
        <w:rPr>
          <w:rStyle w:val="StyleUnderline"/>
          <w:highlight w:val="cyan"/>
        </w:rPr>
        <w:t>very different regarding Ankara’s invasion of Cyprus</w:t>
      </w:r>
      <w:r w:rsidRPr="00102F02">
        <w:rPr>
          <w:sz w:val="16"/>
        </w:rPr>
        <w:t xml:space="preserve"> in 1974 and the occupation of that country’s northern territory. Washington’s criticism was tepid even at the beginning, and it has become more so with the passage of time. Indeed, there is greater U.S. pressure on the government of Cyprus to accept a peace settlement that would recognize the legitimacy of the puppet Turkish Republic of Northern Cyprus that Ankara established (and has populated with settlers from the Turkish mainland) and countenance the continued presence of Turkish troops. Although the United States initially imposed mild sanctions on Turkey for invading and occupying its neighbor, they were soon lifted. Sanctions imposed against Russia are stronger, and there is little prospect that they will be lifted, or even eased, in the foreseeable future. Washington’s </w:t>
      </w:r>
      <w:r w:rsidRPr="005037D1">
        <w:rPr>
          <w:rStyle w:val="StyleUnderline"/>
          <w:highlight w:val="cyan"/>
        </w:rPr>
        <w:t>criticism of Turkey</w:t>
      </w:r>
      <w:r w:rsidRPr="00102F02">
        <w:rPr>
          <w:sz w:val="16"/>
        </w:rPr>
        <w:t xml:space="preserve">’s repeated military incursions into northern Iraq and northern Syria likewise </w:t>
      </w:r>
      <w:r w:rsidRPr="005037D1">
        <w:rPr>
          <w:rStyle w:val="StyleUnderline"/>
          <w:highlight w:val="cyan"/>
        </w:rPr>
        <w:t>have been barely audible</w:t>
      </w:r>
      <w:r w:rsidRPr="00102F02">
        <w:rPr>
          <w:sz w:val="16"/>
        </w:rPr>
        <w:t xml:space="preserve">. That has been the case even though the targets in Syria are Kurdish forces that aided the United States and its allies in their war against ISIS. The flagrant U.S. double standard also is apparent in the disparate assessments of the domestic conduct of Iran and such U.S. allies as Egypt and Saudi Arabia. UN </w:t>
      </w:r>
      <w:r w:rsidRPr="00102F02">
        <w:rPr>
          <w:sz w:val="16"/>
        </w:rPr>
        <w:lastRenderedPageBreak/>
        <w:t xml:space="preserve">Ambassador Nikki Haley verbally eviscerates Tehran at every opportunity for repressing its population. When anti‐​government demonstrations erupted in several Iranian cities earlier this year, Haley was quick to embrace their cause. “The Iranian regime’s contempt for the rights of its people has been widely documented for many years,” she stated during a Security Council session. Haley added that the United States stood “unapologetically with those in Iran who seek freedom for themselves, prosperity for their families, and dignity for their nation.” </w:t>
      </w:r>
      <w:r w:rsidRPr="005037D1">
        <w:rPr>
          <w:rStyle w:val="StyleUnderline"/>
          <w:highlight w:val="cyan"/>
        </w:rPr>
        <w:t>Iran certainly does not resemble a Western‐​style democracy, but its political system is</w:t>
      </w:r>
      <w:r w:rsidRPr="00102F02">
        <w:rPr>
          <w:sz w:val="16"/>
        </w:rPr>
        <w:t xml:space="preserve"> vastly m</w:t>
      </w:r>
      <w:r w:rsidRPr="005037D1">
        <w:rPr>
          <w:rStyle w:val="StyleUnderline"/>
          <w:highlight w:val="cyan"/>
        </w:rPr>
        <w:t>ore open than either Egypt’s or Saudi Arabia</w:t>
      </w:r>
      <w:r w:rsidRPr="00102F02">
        <w:rPr>
          <w:sz w:val="16"/>
        </w:rPr>
        <w:t xml:space="preserve">’s. Although the clerical Guardian Council excludes any candidate for office that it deems unacceptable, competing elections take place between individuals with often sharply contrasting views. President Hassan Rouhani won a new electoral mandate over a decidedly more hardline opponent in the May 2017 presidential election. Compared to some U.S. allies in the Middle East, </w:t>
      </w:r>
      <w:r w:rsidRPr="00E13426">
        <w:rPr>
          <w:rStyle w:val="StyleUnderline"/>
        </w:rPr>
        <w:t>Iran resembles a Jeffersonian democracy.</w:t>
      </w:r>
      <w:r>
        <w:rPr>
          <w:rStyle w:val="StyleUnderline"/>
        </w:rPr>
        <w:t xml:space="preserve"> </w:t>
      </w:r>
      <w:r w:rsidRPr="00102F02">
        <w:rPr>
          <w:sz w:val="16"/>
        </w:rPr>
        <w:t xml:space="preserve">The Saudi royal family does not tolerate even a hint of domestic opposition. People have been imprisoned or beheaded merely for daring to criticize the regime. Saudi Arabia’s overall human‐​rights record is easily one of the worst in the world, as Human Rights Watch and Amnesty International have documented. It is a measure of just how stifling the system is that the government finally allowing women to drive is considered a radical reform. A similar suffocating miasma of </w:t>
      </w:r>
      <w:proofErr w:type="spellStart"/>
      <w:r w:rsidRPr="00102F02">
        <w:rPr>
          <w:sz w:val="16"/>
        </w:rPr>
        <w:t>repressionexists</w:t>
      </w:r>
      <w:proofErr w:type="spellEnd"/>
      <w:r w:rsidRPr="00102F02">
        <w:rPr>
          <w:sz w:val="16"/>
        </w:rPr>
        <w:t xml:space="preserve"> in Egypt, where President Abdel Fattah el‐​Sisi has imprisoned thousands of political opponents, executed hundreds, and wins rigged elections by absurd margins reminiscent of those in Soviet satellite countries during the Cold War. Yet, President </w:t>
      </w:r>
      <w:r w:rsidRPr="005037D1">
        <w:rPr>
          <w:rStyle w:val="StyleUnderline"/>
          <w:highlight w:val="cyan"/>
        </w:rPr>
        <w:t>Trump and other U.S. officials express little criticism of those brutal, autocratic allies</w:t>
      </w:r>
      <w:r w:rsidRPr="00102F02">
        <w:rPr>
          <w:sz w:val="16"/>
        </w:rPr>
        <w:t xml:space="preserve">. Trump’s demeanor during his state visit to Riyadh last year bordered on fawning. Washington approves multi‐​billion‐​dollar </w:t>
      </w:r>
      <w:r w:rsidRPr="00ED2CA7">
        <w:rPr>
          <w:rStyle w:val="StyleUnderline"/>
        </w:rPr>
        <w:t>arms deals for both Saudi Arabia and Egypt, despite their legendary human‐​rights abuses. As noted, the United States even continues to assist Saudi Arabia in its atrocity‐​ridden military intervention in Yemen.</w:t>
      </w:r>
      <w:r w:rsidRPr="00102F02">
        <w:rPr>
          <w:sz w:val="16"/>
        </w:rPr>
        <w:t xml:space="preserve"> There may be plausible geo‐​strategic reasons for persisting in such double standards. Iran, for example, has been openly hostile to the United States and its policy objectives since the fall of the Shah. It is not illogical for Washington to be intent on countering the influence of Tehran and its Syrian ally, even if that requires making common cause with other repressive regimes in the region. But U.S. leaders need to be candid with the American people and acknowledge that their decisions are based on </w:t>
      </w:r>
      <w:r w:rsidRPr="005037D1">
        <w:rPr>
          <w:rStyle w:val="StyleUnderline"/>
          <w:highlight w:val="cyan"/>
        </w:rPr>
        <w:t>cold calculations of national interest, not ethical considerations.</w:t>
      </w:r>
      <w:r w:rsidRPr="00102F02">
        <w:rPr>
          <w:rStyle w:val="StyleUnderline"/>
        </w:rPr>
        <w:t xml:space="preserve"> </w:t>
      </w:r>
      <w:r w:rsidRPr="00102F02">
        <w:rPr>
          <w:sz w:val="16"/>
        </w:rPr>
        <w:t>They should at least spare us their pontificating and the pretense that they care about the rights or welfare of Middle Eastern populations. Washington’s policies indicate otherwise.</w:t>
      </w:r>
    </w:p>
    <w:p w14:paraId="5F7BDBE2" w14:textId="233F975B" w:rsidR="001603C2" w:rsidRDefault="00C36DC3" w:rsidP="00C36DC3">
      <w:pPr>
        <w:pStyle w:val="Heading3"/>
      </w:pPr>
      <w:r>
        <w:lastRenderedPageBreak/>
        <w:t>1NC Enough Regulations Now</w:t>
      </w:r>
    </w:p>
    <w:p w14:paraId="256C001B" w14:textId="77777777" w:rsidR="00C36DC3" w:rsidRDefault="00C36DC3" w:rsidP="00C36DC3">
      <w:pPr>
        <w:pStyle w:val="Heading4"/>
        <w:rPr>
          <w:shd w:val="clear" w:color="auto" w:fill="FFFFFF"/>
        </w:rPr>
      </w:pPr>
      <w:r>
        <w:rPr>
          <w:shd w:val="clear" w:color="auto" w:fill="FFFFFF"/>
        </w:rPr>
        <w:t>Fracking still is regulated by several laws including the Federal Water Pollution Control Act.</w:t>
      </w:r>
    </w:p>
    <w:p w14:paraId="3B4CDB15" w14:textId="77777777" w:rsidR="00C36DC3" w:rsidRPr="005800EF" w:rsidRDefault="00C36DC3" w:rsidP="00C36DC3">
      <w:r w:rsidRPr="0016170E">
        <w:t xml:space="preserve">Susan </w:t>
      </w:r>
      <w:r w:rsidRPr="005800EF">
        <w:rPr>
          <w:rStyle w:val="Style13ptBold"/>
        </w:rPr>
        <w:t>Phillips</w:t>
      </w:r>
      <w:r>
        <w:t xml:space="preserve"> </w:t>
      </w:r>
      <w:r w:rsidRPr="0016170E">
        <w:t xml:space="preserve">DECEMBER 5, </w:t>
      </w:r>
      <w:r w:rsidRPr="005800EF">
        <w:rPr>
          <w:rStyle w:val="Style13ptBold"/>
        </w:rPr>
        <w:t>2011</w:t>
      </w:r>
      <w:r w:rsidRPr="0016170E">
        <w:t xml:space="preserve"> | 12:00 PM Burning Question: What Would Life Be Like Without the Halliburton Loophole?</w:t>
      </w:r>
      <w:r>
        <w:t xml:space="preserve"> </w:t>
      </w:r>
      <w:r w:rsidRPr="0016170E">
        <w:t>https://stateimpact.npr.org/pennsylvania/2011/12/05/burning-question-what-would-life-be-like-without-the-halliburton-loophole/</w:t>
      </w:r>
    </w:p>
    <w:p w14:paraId="0E7D9537" w14:textId="77777777" w:rsidR="00C36DC3" w:rsidRDefault="00C36DC3" w:rsidP="00C36DC3">
      <w:r w:rsidRPr="00B91EC1">
        <w:t xml:space="preserve">In his recent testimony to Congress, Secretary </w:t>
      </w:r>
      <w:proofErr w:type="spellStart"/>
      <w:r w:rsidRPr="00B91EC1">
        <w:t>Krancer</w:t>
      </w:r>
      <w:proofErr w:type="spellEnd"/>
      <w:r w:rsidRPr="00B91EC1">
        <w:t xml:space="preserve"> argued that current rules do a good job overseeing oil and gas production, which makes the Frac Act irrelevant</w:t>
      </w:r>
      <w:r>
        <w:rPr>
          <w:rFonts w:ascii="Lato" w:hAnsi="Lato"/>
          <w:color w:val="3C3C3C"/>
          <w:sz w:val="29"/>
          <w:szCs w:val="29"/>
          <w:shd w:val="clear" w:color="auto" w:fill="FFFFFF"/>
        </w:rPr>
        <w:t>.</w:t>
      </w:r>
      <w:r w:rsidRPr="0016170E">
        <w:t xml:space="preserve"> “</w:t>
      </w:r>
      <w:r w:rsidRPr="005037D1">
        <w:rPr>
          <w:rStyle w:val="StyleUnderline"/>
          <w:highlight w:val="cyan"/>
        </w:rPr>
        <w:t>The Energy Policy Act of 2005 has no impact whatsoever on the state and federal laws that prohibit oil and gas extraction operations from causing surface water or ground water pollution</w:t>
      </w:r>
      <w:r w:rsidRPr="0016170E">
        <w:t xml:space="preserve">. </w:t>
      </w:r>
      <w:r w:rsidRPr="005037D1">
        <w:rPr>
          <w:rStyle w:val="StyleUnderline"/>
          <w:highlight w:val="cyan"/>
        </w:rPr>
        <w:t>The whole of oil and gas operations are subject to the federal Water Pollution Control Act</w:t>
      </w:r>
      <w:r w:rsidRPr="0016170E">
        <w:t xml:space="preserve"> and is prohibited from causing pollution to the waters of the United States. In Pennsylvania, all aspects of oil and gas exploration and extraction, including </w:t>
      </w:r>
      <w:r w:rsidRPr="005037D1">
        <w:rPr>
          <w:rStyle w:val="StyleUnderline"/>
          <w:highlight w:val="cyan"/>
        </w:rPr>
        <w:t xml:space="preserve">drilling and </w:t>
      </w:r>
      <w:proofErr w:type="spellStart"/>
      <w:r w:rsidRPr="005037D1">
        <w:rPr>
          <w:rStyle w:val="StyleUnderline"/>
          <w:highlight w:val="cyan"/>
        </w:rPr>
        <w:t>fracing</w:t>
      </w:r>
      <w:proofErr w:type="spellEnd"/>
      <w:r w:rsidRPr="005037D1">
        <w:rPr>
          <w:rStyle w:val="StyleUnderline"/>
          <w:highlight w:val="cyan"/>
        </w:rPr>
        <w:t xml:space="preserve"> operations, are regulated by the state’s Oil and Gas Act, the Clean Streams Law and our water protection regulations</w:t>
      </w:r>
      <w:r w:rsidRPr="0016170E">
        <w:t xml:space="preserve">. The fact is that </w:t>
      </w:r>
      <w:r w:rsidRPr="005037D1">
        <w:rPr>
          <w:rStyle w:val="StyleUnderline"/>
          <w:highlight w:val="cyan"/>
        </w:rPr>
        <w:t>the</w:t>
      </w:r>
      <w:r w:rsidRPr="0016170E">
        <w:t xml:space="preserve"> so-called and misnamed “</w:t>
      </w:r>
      <w:r w:rsidRPr="005037D1">
        <w:rPr>
          <w:rStyle w:val="StyleUnderline"/>
          <w:highlight w:val="cyan"/>
        </w:rPr>
        <w:t>Halliburton Loophole” in no way diminishes the statutory and regulatory coverage of our laws</w:t>
      </w:r>
      <w:r w:rsidRPr="0016170E">
        <w:t xml:space="preserve"> as applied to gas extraction.”</w:t>
      </w:r>
    </w:p>
    <w:p w14:paraId="599E3534" w14:textId="77777777" w:rsidR="00C36DC3" w:rsidRPr="00102F02" w:rsidRDefault="00C36DC3" w:rsidP="001603C2"/>
    <w:p w14:paraId="2DAF5C85" w14:textId="77777777" w:rsidR="00D06A32" w:rsidRDefault="00D06A32" w:rsidP="00D06A32">
      <w:pPr>
        <w:pStyle w:val="Heading2"/>
      </w:pPr>
      <w:r>
        <w:lastRenderedPageBreak/>
        <w:t>Adv. 2</w:t>
      </w:r>
    </w:p>
    <w:p w14:paraId="3B7D37FA" w14:textId="77777777" w:rsidR="00F74B01" w:rsidRDefault="00F74B01" w:rsidP="00F74B01">
      <w:pPr>
        <w:pStyle w:val="Heading3"/>
      </w:pPr>
      <w:r>
        <w:lastRenderedPageBreak/>
        <w:t>1NC---Fracking Good</w:t>
      </w:r>
    </w:p>
    <w:p w14:paraId="4DD94D9B" w14:textId="77777777" w:rsidR="00F74B01" w:rsidRDefault="00F74B01" w:rsidP="004D7190">
      <w:pPr>
        <w:pStyle w:val="Heading4"/>
      </w:pPr>
      <w:r>
        <w:t>They have the link backwards---</w:t>
      </w:r>
      <w:r w:rsidR="004D7190">
        <w:t xml:space="preserve">fracking boosts economic </w:t>
      </w:r>
      <w:r w:rsidR="000C17C8">
        <w:t>activity</w:t>
      </w:r>
    </w:p>
    <w:p w14:paraId="248320B5" w14:textId="77777777" w:rsidR="004D7190" w:rsidRDefault="004D7190" w:rsidP="004D7190">
      <w:r w:rsidRPr="004D7190">
        <w:t xml:space="preserve">Michael </w:t>
      </w:r>
      <w:r w:rsidRPr="0064220D">
        <w:rPr>
          <w:rStyle w:val="Style13ptBold"/>
        </w:rPr>
        <w:t>Greenstone</w:t>
      </w:r>
      <w:r>
        <w:t xml:space="preserve">, </w:t>
      </w:r>
      <w:r w:rsidR="00CC7131">
        <w:t>02-20-</w:t>
      </w:r>
      <w:r w:rsidR="00CC7131" w:rsidRPr="00CC7131">
        <w:rPr>
          <w:rStyle w:val="Style13ptBold"/>
        </w:rPr>
        <w:t>2018</w:t>
      </w:r>
      <w:r>
        <w:t>, (</w:t>
      </w:r>
      <w:r w:rsidR="00CF0E47" w:rsidRPr="00CF0E47">
        <w:t>Michael Greenstone is the Milton Friedman Professor in Economics, the College, and the Harris School, as well as the Director of the interdisciplinary Energy Policy Institute at the University of Chicago. He previously served as the Chief Economist for President Obama’s Council of Economic Advisers, and currently serves on the Secretary of Energy's Advisory Board. Greenstone also directed the Brookings Institution’s Hamilton Project, which studies policies to promote economic growth, and has since joined its Advisory Council. He is an elected member of the American Academy of Arts and Sciences and editor of the Journal of Political Economy. Before coming to Chicago, Greenstone was the 3M Professor of Environmental Economics at MIT.</w:t>
      </w:r>
      <w:r>
        <w:t>), “</w:t>
      </w:r>
      <w:r w:rsidRPr="004D7190">
        <w:t xml:space="preserve">Fracking Has Its Costs </w:t>
      </w:r>
      <w:proofErr w:type="gramStart"/>
      <w:r w:rsidRPr="004D7190">
        <w:t>And</w:t>
      </w:r>
      <w:proofErr w:type="gramEnd"/>
      <w:r w:rsidRPr="004D7190">
        <w:t xml:space="preserve"> Benefits -- The Trick Is Balancing Them</w:t>
      </w:r>
      <w:r>
        <w:t xml:space="preserve">”, Forbes, </w:t>
      </w:r>
      <w:r w:rsidRPr="004D7190">
        <w:t>https://www.forbes.com/sites/ucenergy/2018/02/20/fracking-has-its-costs-and-benefits-the-trick-is-balancing-them/?sh=5b69b83019b4</w:t>
      </w:r>
      <w:r>
        <w:t>/ceng</w:t>
      </w:r>
      <w:r w:rsidR="00CC7131">
        <w:t>/msdi21</w:t>
      </w:r>
    </w:p>
    <w:p w14:paraId="558A7AB9" w14:textId="77777777" w:rsidR="004D7190" w:rsidRPr="005037D1" w:rsidRDefault="004D7190" w:rsidP="004D7190">
      <w:pPr>
        <w:rPr>
          <w:sz w:val="16"/>
        </w:rPr>
      </w:pPr>
      <w:r w:rsidRPr="005037D1">
        <w:rPr>
          <w:sz w:val="16"/>
        </w:rPr>
        <w:t xml:space="preserve">On the benefits side, </w:t>
      </w:r>
      <w:r w:rsidRPr="005037D1">
        <w:rPr>
          <w:rStyle w:val="StyleUnderline"/>
          <w:highlight w:val="cyan"/>
        </w:rPr>
        <w:t>fracking increases economic activity, employment, income and housing prices</w:t>
      </w:r>
      <w:r w:rsidRPr="005037D1">
        <w:rPr>
          <w:sz w:val="16"/>
        </w:rPr>
        <w:t xml:space="preserve">. </w:t>
      </w:r>
      <w:proofErr w:type="gramStart"/>
      <w:r w:rsidRPr="005037D1">
        <w:rPr>
          <w:sz w:val="16"/>
        </w:rPr>
        <w:t>But,</w:t>
      </w:r>
      <w:proofErr w:type="gramEnd"/>
      <w:r w:rsidRPr="005037D1">
        <w:rPr>
          <w:sz w:val="16"/>
        </w:rPr>
        <w:t xml:space="preserve"> it also brings more truck traffic, increases in crime and potential health impacts possibly due to air and/or water pollution. In some recent work, we’ve added it all up. </w:t>
      </w:r>
      <w:r w:rsidRPr="005037D1">
        <w:rPr>
          <w:rStyle w:val="StyleUnderline"/>
        </w:rPr>
        <w:t xml:space="preserve">We discovered that for </w:t>
      </w:r>
      <w:r w:rsidRPr="005037D1">
        <w:rPr>
          <w:rStyle w:val="StyleUnderline"/>
          <w:highlight w:val="cyan"/>
        </w:rPr>
        <w:t>the average household</w:t>
      </w:r>
      <w:r w:rsidRPr="005037D1">
        <w:rPr>
          <w:rStyle w:val="StyleUnderline"/>
        </w:rPr>
        <w:t xml:space="preserve"> living in a community where fracking </w:t>
      </w:r>
      <w:r w:rsidRPr="005037D1">
        <w:rPr>
          <w:rStyle w:val="StyleUnderline"/>
          <w:highlight w:val="cyan"/>
        </w:rPr>
        <w:t>takes</w:t>
      </w:r>
      <w:r w:rsidRPr="005037D1">
        <w:rPr>
          <w:rStyle w:val="StyleUnderline"/>
        </w:rPr>
        <w:t xml:space="preserve"> place </w:t>
      </w:r>
      <w:r w:rsidRPr="005037D1">
        <w:rPr>
          <w:rStyle w:val="StyleUnderline"/>
          <w:highlight w:val="cyan"/>
        </w:rPr>
        <w:t>the benefits</w:t>
      </w:r>
      <w:r w:rsidRPr="005037D1">
        <w:rPr>
          <w:rStyle w:val="StyleUnderline"/>
        </w:rPr>
        <w:t xml:space="preserve"> exceed the costs—indeed, </w:t>
      </w:r>
      <w:r w:rsidRPr="005037D1">
        <w:rPr>
          <w:rStyle w:val="StyleUnderline"/>
          <w:highlight w:val="cyan"/>
        </w:rPr>
        <w:t>it is worth about $2,000 per year to them</w:t>
      </w:r>
      <w:r w:rsidRPr="005037D1">
        <w:rPr>
          <w:sz w:val="16"/>
        </w:rPr>
        <w:t>. That calculation of $2,000 per year is based on people’s current understanding of the health impacts at the time of our study. If people’s understanding of the health impacts were to change, it is likely that this would alter the net benefits of allowing fracking.</w:t>
      </w:r>
    </w:p>
    <w:p w14:paraId="6C805030" w14:textId="77777777" w:rsidR="006B23CA" w:rsidRPr="006B23CA" w:rsidRDefault="006B23CA" w:rsidP="006B23CA"/>
    <w:p w14:paraId="11914371" w14:textId="77777777" w:rsidR="00D06A32" w:rsidRDefault="00D06A32" w:rsidP="00D06A32">
      <w:pPr>
        <w:pStyle w:val="Heading3"/>
      </w:pPr>
      <w:r>
        <w:lastRenderedPageBreak/>
        <w:t>1NC---Renewables Bad</w:t>
      </w:r>
    </w:p>
    <w:p w14:paraId="0CD4FF39" w14:textId="77777777" w:rsidR="00045432" w:rsidRPr="006078A5" w:rsidRDefault="00045432" w:rsidP="00045432">
      <w:pPr>
        <w:pStyle w:val="Heading4"/>
        <w:rPr>
          <w:rFonts w:cs="Times New Roman"/>
          <w:b w:val="0"/>
          <w:bCs w:val="0"/>
        </w:rPr>
      </w:pPr>
      <w:r>
        <w:rPr>
          <w:rFonts w:cs="Times New Roman"/>
        </w:rPr>
        <w:t xml:space="preserve">Clean energy drives global land and resource competition – </w:t>
      </w:r>
      <w:r>
        <w:rPr>
          <w:rFonts w:cs="Times New Roman"/>
          <w:u w:val="single"/>
        </w:rPr>
        <w:t xml:space="preserve">global wars. </w:t>
      </w:r>
    </w:p>
    <w:p w14:paraId="624FF7E2" w14:textId="77777777" w:rsidR="00045432" w:rsidRPr="007C3A03" w:rsidRDefault="00045432" w:rsidP="00045432">
      <w:r>
        <w:rPr>
          <w:rStyle w:val="Style13ptBold"/>
        </w:rPr>
        <w:t xml:space="preserve">Freeman </w:t>
      </w:r>
      <w:r w:rsidRPr="007C3A03">
        <w:rPr>
          <w:rStyle w:val="Style13ptBold"/>
          <w:sz w:val="24"/>
          <w:szCs w:val="20"/>
        </w:rPr>
        <w:t>18.</w:t>
      </w:r>
      <w:r>
        <w:rPr>
          <w:rStyle w:val="Style13ptBold"/>
        </w:rPr>
        <w:t xml:space="preserve"> </w:t>
      </w:r>
      <w:r w:rsidRPr="007C3A03">
        <w:rPr>
          <w:sz w:val="20"/>
          <w:szCs w:val="20"/>
        </w:rPr>
        <w:t xml:space="preserve">Freeman* and </w:t>
      </w:r>
      <w:proofErr w:type="spellStart"/>
      <w:r w:rsidRPr="007C3A03">
        <w:rPr>
          <w:sz w:val="20"/>
          <w:szCs w:val="20"/>
        </w:rPr>
        <w:t>Bazilian</w:t>
      </w:r>
      <w:proofErr w:type="spellEnd"/>
      <w:r w:rsidRPr="007C3A03">
        <w:rPr>
          <w:sz w:val="20"/>
          <w:szCs w:val="20"/>
        </w:rPr>
        <w:t>**, 18 - research associate for energy and U.S. foreign policy at the Council on Foreign Relations and an energy and environment fellow with Young Professionals in Foreign Policy*, executive director of the Payne Institute and a professor of public policy at Colorado School of Mines, non-resident fellow at the Columbia University Center on Global Energy Policy, non-resident senior associate with the Energy and National Security Program at the Center for Strategic and International Studies** (Madison* and Morgan**, ‘How Renewable Energy Could Fuel Future Conflicts’, October 8 2018, https://www.georgetownjournalofinternationalaffairs.org/online-edition/2018/10/8/how-renewable-energy-could-fuel-future-conflicts)/</w:t>
      </w:r>
      <w:r w:rsidR="005E373E">
        <w:rPr>
          <w:sz w:val="20"/>
          <w:szCs w:val="20"/>
        </w:rPr>
        <w:t>ceng/msdi21</w:t>
      </w:r>
    </w:p>
    <w:p w14:paraId="30E59290" w14:textId="77777777" w:rsidR="00045432" w:rsidRPr="00B533F0" w:rsidRDefault="00045432" w:rsidP="00045432">
      <w:pPr>
        <w:rPr>
          <w:b/>
          <w:u w:val="single"/>
        </w:rPr>
      </w:pPr>
      <w:r w:rsidRPr="00840FAC">
        <w:rPr>
          <w:sz w:val="10"/>
        </w:rPr>
        <w:t xml:space="preserve">Renewable energy technologies promise to help our world avert some of the worst impacts of climate change. However, some of </w:t>
      </w:r>
      <w:r w:rsidRPr="00A71103">
        <w:rPr>
          <w:rStyle w:val="StyleUnderline"/>
        </w:rPr>
        <w:t>the minerals and metals they require could contribute to conflict.</w:t>
      </w:r>
      <w:r w:rsidRPr="00840FAC">
        <w:rPr>
          <w:sz w:val="10"/>
        </w:rPr>
        <w:t xml:space="preserve"> In the past, fossil fuels were the primary link between energy and conflict, as control and transport of oil and gas drove political unrest, wars over territory, and interventions by powerful countries concerned with securing their supply chains. However, the energy landscape is changing rapidly, with cleaner sources of electricity swiftly replacing fossil fuels. The energy transition now seems inevitable, with renewable energy technologies forecasted to constitute almost half of global electricity generation by 2050. While the global transition to clean energy promises a more sustainable energy future, the switch also creates new challenges through the control of critical minerals used for clean energy technology. Investment in clean energy technologies totaled over $330 billion in 2017 and is expected to accelerate over the coming decades, which will cause the demand for minerals critical to these technologies to change accordingly. For example, </w:t>
      </w:r>
      <w:r w:rsidRPr="00A71103">
        <w:rPr>
          <w:rStyle w:val="StyleUnderline"/>
        </w:rPr>
        <w:t xml:space="preserve">the global lithium-ion battery market could more than quadruple to $93 billion by 2025. Driven by the booming electric vehicle market and expanding energy storage sector, demand will increase for lithium, cobalt, and magnesium. </w:t>
      </w:r>
      <w:r w:rsidRPr="005037D1">
        <w:rPr>
          <w:rStyle w:val="StyleUnderline"/>
          <w:highlight w:val="cyan"/>
        </w:rPr>
        <w:t>Clean energy</w:t>
      </w:r>
      <w:r w:rsidRPr="00A71103">
        <w:rPr>
          <w:rStyle w:val="StyleUnderline"/>
        </w:rPr>
        <w:t xml:space="preserve"> </w:t>
      </w:r>
      <w:r w:rsidRPr="00D16FF4">
        <w:rPr>
          <w:rStyle w:val="StyleUnderline"/>
        </w:rPr>
        <w:t>minerals and metals</w:t>
      </w:r>
      <w:r w:rsidRPr="00840FAC">
        <w:rPr>
          <w:sz w:val="10"/>
        </w:rPr>
        <w:t>, similar to fossil fuels,</w:t>
      </w:r>
      <w:r w:rsidRPr="00A71103">
        <w:rPr>
          <w:rStyle w:val="StyleUnderline"/>
        </w:rPr>
        <w:t xml:space="preserve"> </w:t>
      </w:r>
      <w:r w:rsidRPr="00D16FF4">
        <w:rPr>
          <w:rStyle w:val="StyleUnderline"/>
        </w:rPr>
        <w:t xml:space="preserve">are </w:t>
      </w:r>
      <w:r w:rsidRPr="005037D1">
        <w:rPr>
          <w:rStyle w:val="Emphasis"/>
          <w:highlight w:val="cyan"/>
        </w:rPr>
        <w:t xml:space="preserve">concentrated in </w:t>
      </w:r>
      <w:r w:rsidRPr="00D16FF4">
        <w:rPr>
          <w:rStyle w:val="Emphasis"/>
        </w:rPr>
        <w:t xml:space="preserve">certain geographic </w:t>
      </w:r>
      <w:r w:rsidRPr="005037D1">
        <w:rPr>
          <w:rStyle w:val="Emphasis"/>
          <w:highlight w:val="cyan"/>
        </w:rPr>
        <w:t>areas</w:t>
      </w:r>
      <w:r w:rsidRPr="00A71103">
        <w:rPr>
          <w:rStyle w:val="Emphasis"/>
        </w:rPr>
        <w:t xml:space="preserve">, and may be </w:t>
      </w:r>
      <w:r w:rsidRPr="005037D1">
        <w:rPr>
          <w:rStyle w:val="Emphasis"/>
          <w:highlight w:val="cyan"/>
        </w:rPr>
        <w:t>subject to</w:t>
      </w:r>
      <w:r w:rsidRPr="00A71103">
        <w:rPr>
          <w:rStyle w:val="Emphasis"/>
        </w:rPr>
        <w:t xml:space="preserve"> similar </w:t>
      </w:r>
      <w:r w:rsidRPr="00D16FF4">
        <w:rPr>
          <w:rStyle w:val="Emphasis"/>
        </w:rPr>
        <w:t>contests</w:t>
      </w:r>
      <w:r w:rsidRPr="00A71103">
        <w:rPr>
          <w:rStyle w:val="Emphasis"/>
        </w:rPr>
        <w:t xml:space="preserve"> over their control</w:t>
      </w:r>
      <w:r w:rsidRPr="00840FAC">
        <w:rPr>
          <w:sz w:val="10"/>
        </w:rPr>
        <w:t xml:space="preserve">. As the world continues to transition from oil, gas, and coal to solar and wind, </w:t>
      </w:r>
      <w:r w:rsidRPr="00A71103">
        <w:rPr>
          <w:rStyle w:val="StyleUnderline"/>
        </w:rPr>
        <w:t xml:space="preserve">policymakers must take careful steps to ameliorate the risk of negative externalities from the changing landscape of mineral extraction. </w:t>
      </w:r>
      <w:r w:rsidRPr="00840FAC">
        <w:rPr>
          <w:sz w:val="10"/>
        </w:rPr>
        <w:t xml:space="preserve">Clean Energy Risks Multiple Forms of Conflict </w:t>
      </w:r>
      <w:r w:rsidRPr="00A71103">
        <w:rPr>
          <w:rStyle w:val="StyleUnderline"/>
        </w:rPr>
        <w:t xml:space="preserve">Growth of clean energy technologies may increase the risk of at least three types of conflict: </w:t>
      </w:r>
      <w:r w:rsidRPr="00A71103">
        <w:rPr>
          <w:rStyle w:val="Emphasis"/>
        </w:rPr>
        <w:t>outbreaks of violence in states with weak institutions, competition over global resource commons, and weaponization of minerals essential to these technologies in trade disputes</w:t>
      </w:r>
      <w:r w:rsidRPr="00A71103">
        <w:rPr>
          <w:rStyle w:val="StyleUnderline"/>
        </w:rPr>
        <w:t xml:space="preserve">. </w:t>
      </w:r>
      <w:r w:rsidRPr="00840FAC">
        <w:rPr>
          <w:sz w:val="10"/>
        </w:rPr>
        <w:t xml:space="preserve">First, </w:t>
      </w:r>
      <w:r w:rsidRPr="00D16FF4">
        <w:rPr>
          <w:rStyle w:val="Emphasis"/>
        </w:rPr>
        <w:t>reserves</w:t>
      </w:r>
      <w:r w:rsidRPr="00A71103">
        <w:rPr>
          <w:rStyle w:val="Emphasis"/>
        </w:rPr>
        <w:t xml:space="preserve"> of metals and minerals for clean energy technologies can </w:t>
      </w:r>
      <w:r w:rsidRPr="00D16FF4">
        <w:rPr>
          <w:rStyle w:val="Emphasis"/>
        </w:rPr>
        <w:t xml:space="preserve">motivate violent </w:t>
      </w:r>
      <w:r w:rsidRPr="005037D1">
        <w:rPr>
          <w:rStyle w:val="Emphasis"/>
          <w:highlight w:val="cyan"/>
        </w:rPr>
        <w:t xml:space="preserve">conflict </w:t>
      </w:r>
      <w:r w:rsidRPr="00D16FF4">
        <w:rPr>
          <w:rStyle w:val="Emphasis"/>
        </w:rPr>
        <w:t>in states with weak institutions and rule of law</w:t>
      </w:r>
      <w:r w:rsidRPr="00840FAC">
        <w:rPr>
          <w:sz w:val="10"/>
        </w:rPr>
        <w:t xml:space="preserve">. Similar to the “resource curse” of many oil-rich states, </w:t>
      </w:r>
      <w:r w:rsidRPr="005037D1">
        <w:rPr>
          <w:rStyle w:val="StyleUnderline"/>
          <w:highlight w:val="cyan"/>
        </w:rPr>
        <w:t>developing nations with large natural resource endowments</w:t>
      </w:r>
      <w:r w:rsidRPr="00A71103">
        <w:rPr>
          <w:rStyle w:val="StyleUnderline"/>
        </w:rPr>
        <w:t xml:space="preserve"> often </w:t>
      </w:r>
      <w:r w:rsidRPr="005037D1">
        <w:rPr>
          <w:rStyle w:val="StyleUnderline"/>
          <w:highlight w:val="cyan"/>
        </w:rPr>
        <w:t>experience corruption</w:t>
      </w:r>
      <w:r w:rsidRPr="00A71103">
        <w:rPr>
          <w:rStyle w:val="StyleUnderline"/>
        </w:rPr>
        <w:t xml:space="preserve"> and violence </w:t>
      </w:r>
      <w:r w:rsidRPr="005037D1">
        <w:rPr>
          <w:rStyle w:val="StyleUnderline"/>
          <w:highlight w:val="cyan"/>
        </w:rPr>
        <w:t>as</w:t>
      </w:r>
      <w:r w:rsidRPr="00A71103">
        <w:rPr>
          <w:rStyle w:val="StyleUnderline"/>
        </w:rPr>
        <w:t xml:space="preserve"> different </w:t>
      </w:r>
      <w:r w:rsidRPr="005037D1">
        <w:rPr>
          <w:rStyle w:val="StyleUnderline"/>
          <w:highlight w:val="cyan"/>
        </w:rPr>
        <w:t>groups vie to control</w:t>
      </w:r>
      <w:r w:rsidRPr="00A71103">
        <w:rPr>
          <w:rStyle w:val="StyleUnderline"/>
        </w:rPr>
        <w:t xml:space="preserve"> wealth-generating extractive </w:t>
      </w:r>
      <w:r w:rsidRPr="005037D1">
        <w:rPr>
          <w:rStyle w:val="StyleUnderline"/>
          <w:highlight w:val="cyan"/>
        </w:rPr>
        <w:t>operations</w:t>
      </w:r>
      <w:r w:rsidRPr="00840FAC">
        <w:rPr>
          <w:sz w:val="10"/>
        </w:rPr>
        <w:t xml:space="preserve">. For instance, </w:t>
      </w:r>
      <w:r w:rsidRPr="005037D1">
        <w:rPr>
          <w:rStyle w:val="StyleUnderline"/>
          <w:highlight w:val="cyan"/>
        </w:rPr>
        <w:t>the</w:t>
      </w:r>
      <w:r w:rsidRPr="00840FAC">
        <w:rPr>
          <w:sz w:val="10"/>
        </w:rPr>
        <w:t xml:space="preserve"> Democratic Republic of the Congo (</w:t>
      </w:r>
      <w:r w:rsidRPr="005037D1">
        <w:rPr>
          <w:rStyle w:val="StyleUnderline"/>
          <w:highlight w:val="cyan"/>
        </w:rPr>
        <w:t>DRC</w:t>
      </w:r>
      <w:r w:rsidRPr="00840FAC">
        <w:rPr>
          <w:sz w:val="10"/>
        </w:rPr>
        <w:t xml:space="preserve">) produces more than 60 percent of the world’s cobalt, a key component of lithium-ion batteries for electric vehicles and electricity storage. The country already </w:t>
      </w:r>
      <w:r w:rsidRPr="00A71103">
        <w:rPr>
          <w:rStyle w:val="StyleUnderline"/>
        </w:rPr>
        <w:t xml:space="preserve">suffers from widespread violent conflict, perpetuated by mining wealth, that has driven the creation of at least seventy armed groups, resulted in massive </w:t>
      </w:r>
      <w:proofErr w:type="gramStart"/>
      <w:r w:rsidRPr="00A71103">
        <w:rPr>
          <w:rStyle w:val="StyleUnderline"/>
        </w:rPr>
        <w:t>humans</w:t>
      </w:r>
      <w:proofErr w:type="gramEnd"/>
      <w:r w:rsidRPr="00A71103">
        <w:rPr>
          <w:rStyle w:val="StyleUnderline"/>
        </w:rPr>
        <w:t xml:space="preserve"> rights violations, and displaced millions. </w:t>
      </w:r>
      <w:r w:rsidRPr="00D16FF4">
        <w:rPr>
          <w:rStyle w:val="StyleUnderline"/>
        </w:rPr>
        <w:t xml:space="preserve">An </w:t>
      </w:r>
      <w:r w:rsidRPr="00D16FF4">
        <w:rPr>
          <w:rStyle w:val="Emphasis"/>
        </w:rPr>
        <w:t xml:space="preserve">increase in </w:t>
      </w:r>
      <w:r w:rsidRPr="005037D1">
        <w:rPr>
          <w:rStyle w:val="Emphasis"/>
          <w:highlight w:val="cyan"/>
        </w:rPr>
        <w:t>demand for</w:t>
      </w:r>
      <w:r w:rsidRPr="00A71103">
        <w:rPr>
          <w:rStyle w:val="Emphasis"/>
        </w:rPr>
        <w:t xml:space="preserve"> </w:t>
      </w:r>
      <w:r w:rsidRPr="005037D1">
        <w:rPr>
          <w:rStyle w:val="Emphasis"/>
          <w:highlight w:val="cyan"/>
        </w:rPr>
        <w:t>cobalt</w:t>
      </w:r>
      <w:r w:rsidRPr="00A71103">
        <w:rPr>
          <w:rStyle w:val="Emphasis"/>
        </w:rPr>
        <w:t xml:space="preserve"> for electric vehicles and grid-scale battery storage </w:t>
      </w:r>
      <w:r w:rsidRPr="00D16FF4">
        <w:rPr>
          <w:rStyle w:val="Emphasis"/>
        </w:rPr>
        <w:t xml:space="preserve">could further </w:t>
      </w:r>
      <w:r w:rsidRPr="005037D1">
        <w:rPr>
          <w:rStyle w:val="Emphasis"/>
          <w:highlight w:val="cyan"/>
        </w:rPr>
        <w:t>intensify conflict</w:t>
      </w:r>
      <w:r w:rsidRPr="00A71103">
        <w:rPr>
          <w:rStyle w:val="Emphasis"/>
        </w:rPr>
        <w:t xml:space="preserve"> in the country. </w:t>
      </w:r>
      <w:r w:rsidRPr="00840FAC">
        <w:rPr>
          <w:sz w:val="10"/>
        </w:rPr>
        <w:t xml:space="preserve">Second, these </w:t>
      </w:r>
      <w:r w:rsidRPr="005037D1">
        <w:rPr>
          <w:rStyle w:val="Emphasis"/>
          <w:highlight w:val="cyan"/>
        </w:rPr>
        <w:t xml:space="preserve">minerals </w:t>
      </w:r>
      <w:r w:rsidRPr="00D16FF4">
        <w:rPr>
          <w:rStyle w:val="Emphasis"/>
        </w:rPr>
        <w:t>could</w:t>
      </w:r>
      <w:r w:rsidRPr="00A71103">
        <w:rPr>
          <w:rStyle w:val="Emphasis"/>
        </w:rPr>
        <w:t xml:space="preserve"> </w:t>
      </w:r>
      <w:r w:rsidRPr="005037D1">
        <w:rPr>
          <w:rStyle w:val="Emphasis"/>
          <w:highlight w:val="cyan"/>
        </w:rPr>
        <w:t>also</w:t>
      </w:r>
      <w:r w:rsidRPr="00A71103">
        <w:rPr>
          <w:rStyle w:val="Emphasis"/>
        </w:rPr>
        <w:t xml:space="preserve"> increase </w:t>
      </w:r>
      <w:r w:rsidRPr="00D16FF4">
        <w:rPr>
          <w:rStyle w:val="Emphasis"/>
        </w:rPr>
        <w:t>competition</w:t>
      </w:r>
      <w:r w:rsidRPr="00A71103">
        <w:rPr>
          <w:rStyle w:val="Emphasis"/>
        </w:rPr>
        <w:t xml:space="preserve"> among states </w:t>
      </w:r>
      <w:r w:rsidRPr="005037D1">
        <w:rPr>
          <w:rStyle w:val="Emphasis"/>
          <w:highlight w:val="cyan"/>
        </w:rPr>
        <w:t>over the global commons</w:t>
      </w:r>
      <w:r w:rsidRPr="005037D1">
        <w:rPr>
          <w:sz w:val="10"/>
          <w:highlight w:val="cyan"/>
        </w:rPr>
        <w:t xml:space="preserve">. </w:t>
      </w:r>
      <w:r w:rsidRPr="005037D1">
        <w:rPr>
          <w:rStyle w:val="StyleUnderline"/>
          <w:highlight w:val="cyan"/>
        </w:rPr>
        <w:t>The Arctic Ocean and</w:t>
      </w:r>
      <w:r w:rsidRPr="00A71103">
        <w:rPr>
          <w:rStyle w:val="StyleUnderline"/>
        </w:rPr>
        <w:t xml:space="preserve"> the </w:t>
      </w:r>
      <w:r w:rsidRPr="005037D1">
        <w:rPr>
          <w:rStyle w:val="StyleUnderline"/>
          <w:highlight w:val="cyan"/>
        </w:rPr>
        <w:t>S</w:t>
      </w:r>
      <w:r w:rsidRPr="00A71103">
        <w:rPr>
          <w:rStyle w:val="StyleUnderline"/>
        </w:rPr>
        <w:t xml:space="preserve">outh </w:t>
      </w:r>
      <w:r w:rsidRPr="005037D1">
        <w:rPr>
          <w:rStyle w:val="StyleUnderline"/>
          <w:highlight w:val="cyan"/>
        </w:rPr>
        <w:t>C</w:t>
      </w:r>
      <w:r w:rsidRPr="00A71103">
        <w:rPr>
          <w:rStyle w:val="StyleUnderline"/>
        </w:rPr>
        <w:t xml:space="preserve">hina </w:t>
      </w:r>
      <w:r w:rsidRPr="005037D1">
        <w:rPr>
          <w:rStyle w:val="StyleUnderline"/>
          <w:highlight w:val="cyan"/>
        </w:rPr>
        <w:t>S</w:t>
      </w:r>
      <w:r w:rsidRPr="00A71103">
        <w:rPr>
          <w:rStyle w:val="StyleUnderline"/>
        </w:rPr>
        <w:t xml:space="preserve">ea, two contested maritime areas, both </w:t>
      </w:r>
      <w:r w:rsidRPr="005037D1">
        <w:rPr>
          <w:rStyle w:val="StyleUnderline"/>
          <w:highlight w:val="cyan"/>
        </w:rPr>
        <w:t>contain</w:t>
      </w:r>
      <w:r w:rsidRPr="00A71103">
        <w:rPr>
          <w:rStyle w:val="StyleUnderline"/>
        </w:rPr>
        <w:t xml:space="preserve"> </w:t>
      </w:r>
      <w:r w:rsidRPr="00D16FF4">
        <w:rPr>
          <w:rStyle w:val="StyleUnderline"/>
        </w:rPr>
        <w:t>considerable</w:t>
      </w:r>
      <w:r w:rsidRPr="00A71103">
        <w:rPr>
          <w:rStyle w:val="StyleUnderline"/>
        </w:rPr>
        <w:t xml:space="preserve"> mineral and metal </w:t>
      </w:r>
      <w:r w:rsidRPr="005037D1">
        <w:rPr>
          <w:rStyle w:val="StyleUnderline"/>
          <w:highlight w:val="cyan"/>
        </w:rPr>
        <w:t xml:space="preserve">deposits </w:t>
      </w:r>
      <w:r w:rsidRPr="00D16FF4">
        <w:rPr>
          <w:rStyle w:val="StyleUnderline"/>
        </w:rPr>
        <w:t>along</w:t>
      </w:r>
      <w:r w:rsidRPr="00A71103">
        <w:rPr>
          <w:rStyle w:val="StyleUnderline"/>
        </w:rPr>
        <w:t xml:space="preserve"> undersea </w:t>
      </w:r>
      <w:r w:rsidRPr="00D16FF4">
        <w:rPr>
          <w:rStyle w:val="StyleUnderline"/>
        </w:rPr>
        <w:t>fault lines</w:t>
      </w:r>
      <w:r w:rsidRPr="00840FAC">
        <w:rPr>
          <w:sz w:val="10"/>
        </w:rPr>
        <w:t xml:space="preserve">. </w:t>
      </w:r>
      <w:r w:rsidRPr="00A71103">
        <w:rPr>
          <w:rStyle w:val="StyleUnderline"/>
        </w:rPr>
        <w:t xml:space="preserve">As ice retreat opens up more of the Arctic </w:t>
      </w:r>
      <w:r w:rsidRPr="00D16FF4">
        <w:rPr>
          <w:rStyle w:val="StyleUnderline"/>
        </w:rPr>
        <w:t>Ocean, exploration for deep</w:t>
      </w:r>
      <w:r w:rsidRPr="00A71103">
        <w:rPr>
          <w:rStyle w:val="StyleUnderline"/>
        </w:rPr>
        <w:t xml:space="preserve">-sea </w:t>
      </w:r>
      <w:r w:rsidRPr="005037D1">
        <w:rPr>
          <w:rStyle w:val="StyleUnderline"/>
          <w:highlight w:val="cyan"/>
        </w:rPr>
        <w:t>deposits</w:t>
      </w:r>
      <w:r w:rsidRPr="00A71103">
        <w:rPr>
          <w:rStyle w:val="StyleUnderline"/>
        </w:rPr>
        <w:t xml:space="preserve"> of minerals useful for clean energy technology could </w:t>
      </w:r>
      <w:r w:rsidRPr="005037D1">
        <w:rPr>
          <w:rStyle w:val="StyleUnderline"/>
          <w:highlight w:val="cyan"/>
        </w:rPr>
        <w:t xml:space="preserve">drive countries </w:t>
      </w:r>
      <w:r w:rsidRPr="00D16FF4">
        <w:rPr>
          <w:rStyle w:val="StyleUnderline"/>
        </w:rPr>
        <w:t>that claim territory in the</w:t>
      </w:r>
      <w:r w:rsidRPr="00A71103">
        <w:rPr>
          <w:rStyle w:val="StyleUnderline"/>
        </w:rPr>
        <w:t xml:space="preserve"> region </w:t>
      </w:r>
      <w:r w:rsidRPr="005037D1">
        <w:rPr>
          <w:rStyle w:val="StyleUnderline"/>
          <w:highlight w:val="cyan"/>
        </w:rPr>
        <w:t>to assert</w:t>
      </w:r>
      <w:r w:rsidRPr="00A71103">
        <w:rPr>
          <w:rStyle w:val="StyleUnderline"/>
        </w:rPr>
        <w:t xml:space="preserve"> their </w:t>
      </w:r>
      <w:r w:rsidRPr="005037D1">
        <w:rPr>
          <w:rStyle w:val="StyleUnderline"/>
          <w:highlight w:val="cyan"/>
        </w:rPr>
        <w:t>claims</w:t>
      </w:r>
      <w:r w:rsidRPr="00A71103">
        <w:rPr>
          <w:rStyle w:val="StyleUnderline"/>
        </w:rPr>
        <w:t xml:space="preserve"> more </w:t>
      </w:r>
      <w:r w:rsidRPr="005037D1">
        <w:rPr>
          <w:rStyle w:val="StyleUnderline"/>
          <w:highlight w:val="cyan"/>
        </w:rPr>
        <w:t>forcefully</w:t>
      </w:r>
      <w:r w:rsidRPr="00A71103">
        <w:rPr>
          <w:rStyle w:val="StyleUnderline"/>
        </w:rPr>
        <w:t>.</w:t>
      </w:r>
      <w:r w:rsidRPr="00840FAC">
        <w:rPr>
          <w:sz w:val="10"/>
        </w:rPr>
        <w:t xml:space="preserve"> In the South China Sea, Beijing has begun to develop deep sea mining capacities, which will contribute to its effort to establish control of the mineral-rich seabed. </w:t>
      </w:r>
      <w:r w:rsidRPr="005037D1">
        <w:rPr>
          <w:rStyle w:val="StyleUnderline"/>
          <w:highlight w:val="cyan"/>
        </w:rPr>
        <w:t>China has demonstrated</w:t>
      </w:r>
      <w:r w:rsidRPr="00A71103">
        <w:rPr>
          <w:rStyle w:val="StyleUnderline"/>
        </w:rPr>
        <w:t xml:space="preserve"> its </w:t>
      </w:r>
      <w:r w:rsidRPr="005037D1">
        <w:rPr>
          <w:rStyle w:val="StyleUnderline"/>
          <w:highlight w:val="cyan"/>
        </w:rPr>
        <w:t xml:space="preserve">willingness to </w:t>
      </w:r>
      <w:r w:rsidRPr="00A71103">
        <w:rPr>
          <w:rStyle w:val="StyleUnderline"/>
        </w:rPr>
        <w:t xml:space="preserve">flaunt international law and </w:t>
      </w:r>
      <w:r w:rsidRPr="005037D1">
        <w:rPr>
          <w:rStyle w:val="StyleUnderline"/>
          <w:highlight w:val="cyan"/>
        </w:rPr>
        <w:t>violate other countries’</w:t>
      </w:r>
      <w:r w:rsidRPr="00A71103">
        <w:rPr>
          <w:rStyle w:val="StyleUnderline"/>
        </w:rPr>
        <w:t xml:space="preserve"> sovereign </w:t>
      </w:r>
      <w:r w:rsidRPr="005037D1">
        <w:rPr>
          <w:rStyle w:val="StyleUnderline"/>
          <w:highlight w:val="cyan"/>
        </w:rPr>
        <w:t xml:space="preserve">claims </w:t>
      </w:r>
      <w:r w:rsidRPr="00D16FF4">
        <w:rPr>
          <w:rStyle w:val="StyleUnderline"/>
        </w:rPr>
        <w:t>to the seabed</w:t>
      </w:r>
      <w:r w:rsidRPr="005037D1">
        <w:rPr>
          <w:rStyle w:val="StyleUnderline"/>
          <w:highlight w:val="cyan"/>
        </w:rPr>
        <w:t>. Conflict over deep-sea minerals would aggravate</w:t>
      </w:r>
      <w:r w:rsidRPr="00A71103">
        <w:rPr>
          <w:rStyle w:val="StyleUnderline"/>
        </w:rPr>
        <w:t xml:space="preserve"> these </w:t>
      </w:r>
      <w:r w:rsidRPr="005037D1">
        <w:rPr>
          <w:rStyle w:val="StyleUnderline"/>
          <w:highlight w:val="cyan"/>
        </w:rPr>
        <w:t>disputes</w:t>
      </w:r>
      <w:r w:rsidRPr="00A71103">
        <w:rPr>
          <w:rStyle w:val="StyleUnderline"/>
        </w:rPr>
        <w:t xml:space="preserve">. </w:t>
      </w:r>
      <w:r w:rsidRPr="00840FAC">
        <w:rPr>
          <w:sz w:val="10"/>
        </w:rPr>
        <w:t xml:space="preserve">Finally, </w:t>
      </w:r>
      <w:r w:rsidRPr="00A71103">
        <w:rPr>
          <w:rStyle w:val="StyleUnderline"/>
        </w:rPr>
        <w:t>China’s hegemony over the global mining operations of many of these critical minerals creates a risk that it will use these elements as trade weapons</w:t>
      </w:r>
      <w:r w:rsidRPr="00840FAC">
        <w:rPr>
          <w:sz w:val="10"/>
        </w:rPr>
        <w:t xml:space="preserve">. China produces 95 percent of rare earth elements and leads production in many other minerals and metals critical to clean energy technologies. This control is highly centralized within specific Chinese companies – one Chinese firm, Tianqi Lithium, controls nearly half of the world’s lithium. As part of China’s strategy to become the “center of the clean energy universe,” these minerals are integral to its economic future. </w:t>
      </w:r>
      <w:r w:rsidRPr="00BF0A7F">
        <w:rPr>
          <w:rStyle w:val="StyleUnderline"/>
        </w:rPr>
        <w:t xml:space="preserve">Past trade disputes, including China's withholding of rare earths from Japan in 2010, should cause concern, as they show </w:t>
      </w:r>
      <w:r w:rsidRPr="00BF0A7F">
        <w:rPr>
          <w:rStyle w:val="StyleUnderline"/>
        </w:rPr>
        <w:lastRenderedPageBreak/>
        <w:t>Beijing is willing to ignore international trade norms surrounding critical metals and minerals</w:t>
      </w:r>
      <w:r w:rsidRPr="00840FAC">
        <w:rPr>
          <w:sz w:val="10"/>
        </w:rPr>
        <w:t xml:space="preserve">. </w:t>
      </w:r>
      <w:r w:rsidRPr="00BF0A7F">
        <w:rPr>
          <w:rStyle w:val="StyleUnderline"/>
        </w:rPr>
        <w:t>As the trade war between the United States and China escalates, there is a risk that China may leverage these minerals’ geopolitical power and restrict their export to the United States.</w:t>
      </w:r>
      <w:r w:rsidRPr="00A71103">
        <w:rPr>
          <w:rStyle w:val="StyleUnderline"/>
        </w:rPr>
        <w:t xml:space="preserve"> </w:t>
      </w:r>
    </w:p>
    <w:p w14:paraId="723462A5" w14:textId="77777777" w:rsidR="004546C3" w:rsidRDefault="004546C3" w:rsidP="004546C3"/>
    <w:p w14:paraId="5EB946F4" w14:textId="77777777" w:rsidR="009563A9" w:rsidRPr="00C04407" w:rsidRDefault="009563A9" w:rsidP="009563A9">
      <w:pPr>
        <w:pStyle w:val="Heading4"/>
      </w:pPr>
      <w:r w:rsidRPr="00C04407">
        <w:t>Coal plants</w:t>
      </w:r>
      <w:r>
        <w:t xml:space="preserve"> and fossil fuel production won’t</w:t>
      </w:r>
      <w:r w:rsidRPr="00C04407">
        <w:t xml:space="preserve"> go away or disappear</w:t>
      </w:r>
      <w:r>
        <w:t>. They just shift production to the global South where there are no regulations and cause greater harm</w:t>
      </w:r>
    </w:p>
    <w:p w14:paraId="04E3F7F4" w14:textId="77777777" w:rsidR="009563A9" w:rsidRDefault="009563A9" w:rsidP="009563A9">
      <w:r w:rsidRPr="00F83AD7">
        <w:rPr>
          <w:rStyle w:val="Style13ptBold"/>
        </w:rPr>
        <w:t>Wapner 97</w:t>
      </w:r>
      <w:r w:rsidRPr="00C04407">
        <w:t xml:space="preserve">. </w:t>
      </w:r>
      <w:r>
        <w:t xml:space="preserve">Paul Wapner is an assistant professor in the School of International Service at American University in Washington, D.C. He is the author of Environmental Activism and World Civic Politics (Albany: State University of New York Press, </w:t>
      </w:r>
      <w:proofErr w:type="gramStart"/>
      <w:r>
        <w:t>1996)</w:t>
      </w:r>
      <w:r w:rsidRPr="00C04407">
        <w:t>Environmental</w:t>
      </w:r>
      <w:proofErr w:type="gramEnd"/>
      <w:r w:rsidRPr="00C04407">
        <w:t xml:space="preserve"> Ethics and Global</w:t>
      </w:r>
      <w:r>
        <w:t xml:space="preserve"> </w:t>
      </w:r>
      <w:r w:rsidRPr="00C04407">
        <w:t>Governance: Engaging the</w:t>
      </w:r>
      <w:r>
        <w:t xml:space="preserve"> </w:t>
      </w:r>
      <w:r w:rsidRPr="00C04407">
        <w:t>International Liberal Tradition</w:t>
      </w:r>
      <w:r>
        <w:t>. Pollution and Displacement Across Space</w:t>
      </w:r>
      <w:r w:rsidR="005E373E">
        <w:t>/</w:t>
      </w:r>
      <w:proofErr w:type="spellStart"/>
      <w:r w:rsidR="005E373E">
        <w:t>ceng</w:t>
      </w:r>
      <w:proofErr w:type="spellEnd"/>
      <w:r w:rsidR="005E373E">
        <w:t>/msdi21</w:t>
      </w:r>
    </w:p>
    <w:p w14:paraId="38AC020A" w14:textId="77777777" w:rsidR="009563A9" w:rsidRPr="002F4004" w:rsidRDefault="009563A9" w:rsidP="009563A9">
      <w:pPr>
        <w:rPr>
          <w:u w:val="single"/>
        </w:rPr>
      </w:pPr>
      <w:r w:rsidRPr="009563A9">
        <w:rPr>
          <w:sz w:val="16"/>
        </w:rPr>
        <w:t xml:space="preserve">Tip O'Neill is famous for saying that </w:t>
      </w:r>
      <w:r w:rsidRPr="005037D1">
        <w:rPr>
          <w:rStyle w:val="StyleUnderline"/>
          <w:highlight w:val="cyan"/>
        </w:rPr>
        <w:t>all politics is local</w:t>
      </w:r>
      <w:r w:rsidRPr="005037D1">
        <w:rPr>
          <w:sz w:val="16"/>
          <w:highlight w:val="cyan"/>
        </w:rPr>
        <w:t>.</w:t>
      </w:r>
      <w:r w:rsidRPr="009563A9">
        <w:rPr>
          <w:sz w:val="16"/>
        </w:rPr>
        <w:t xml:space="preserve"> Many </w:t>
      </w:r>
      <w:r w:rsidRPr="005037D1">
        <w:rPr>
          <w:rStyle w:val="StyleUnderline"/>
          <w:highlight w:val="cyan"/>
        </w:rPr>
        <w:t>environmentalists have</w:t>
      </w:r>
      <w:r w:rsidRPr="005037D1">
        <w:rPr>
          <w:sz w:val="16"/>
          <w:highlight w:val="cyan"/>
        </w:rPr>
        <w:t xml:space="preserve"> </w:t>
      </w:r>
      <w:r w:rsidRPr="005037D1">
        <w:rPr>
          <w:rStyle w:val="StyleUnderline"/>
          <w:highlight w:val="cyan"/>
        </w:rPr>
        <w:t>taken</w:t>
      </w:r>
      <w:r w:rsidRPr="00C04407">
        <w:rPr>
          <w:rStyle w:val="StyleUnderline"/>
        </w:rPr>
        <w:t xml:space="preserve"> </w:t>
      </w:r>
      <w:r w:rsidRPr="005037D1">
        <w:rPr>
          <w:rStyle w:val="StyleUnderline"/>
          <w:highlight w:val="cyan"/>
        </w:rPr>
        <w:t>this to heart</w:t>
      </w:r>
      <w:r w:rsidRPr="00C04407">
        <w:rPr>
          <w:rStyle w:val="StyleUnderline"/>
        </w:rPr>
        <w:t xml:space="preserve"> </w:t>
      </w:r>
      <w:r w:rsidRPr="005037D1">
        <w:rPr>
          <w:rStyle w:val="StyleUnderline"/>
          <w:highlight w:val="cyan"/>
        </w:rPr>
        <w:t>through efforts</w:t>
      </w:r>
      <w:r w:rsidRPr="00EF39F8">
        <w:rPr>
          <w:rStyle w:val="StyleUnderline"/>
        </w:rPr>
        <w:t xml:space="preserve"> </w:t>
      </w:r>
      <w:r w:rsidRPr="005037D1">
        <w:rPr>
          <w:rStyle w:val="StyleUnderline"/>
          <w:highlight w:val="cyan"/>
        </w:rPr>
        <w:t>to keep</w:t>
      </w:r>
      <w:r w:rsidRPr="00C04407">
        <w:rPr>
          <w:rStyle w:val="StyleUnderline"/>
        </w:rPr>
        <w:t xml:space="preserve"> dangerous activities or </w:t>
      </w:r>
      <w:r w:rsidRPr="005037D1">
        <w:rPr>
          <w:rStyle w:val="StyleUnderline"/>
          <w:highlight w:val="cyan"/>
        </w:rPr>
        <w:t>materials out</w:t>
      </w:r>
      <w:r w:rsidRPr="00C04407">
        <w:rPr>
          <w:rStyle w:val="StyleUnderline"/>
        </w:rPr>
        <w:t xml:space="preserve"> </w:t>
      </w:r>
      <w:r w:rsidRPr="005037D1">
        <w:rPr>
          <w:rStyle w:val="StyleUnderline"/>
          <w:highlight w:val="cyan"/>
        </w:rPr>
        <w:t>of their local</w:t>
      </w:r>
      <w:r w:rsidRPr="005037D1">
        <w:rPr>
          <w:sz w:val="16"/>
          <w:highlight w:val="cyan"/>
        </w:rPr>
        <w:t xml:space="preserve"> </w:t>
      </w:r>
      <w:r w:rsidRPr="005037D1">
        <w:rPr>
          <w:rStyle w:val="StyleUnderline"/>
          <w:highlight w:val="cyan"/>
        </w:rPr>
        <w:t>communities</w:t>
      </w:r>
      <w:r w:rsidRPr="009563A9">
        <w:rPr>
          <w:sz w:val="16"/>
        </w:rPr>
        <w:t xml:space="preserve">. The most expressive form of this is </w:t>
      </w:r>
      <w:r w:rsidRPr="005037D1">
        <w:rPr>
          <w:rStyle w:val="StyleUnderline"/>
          <w:highlight w:val="cyan"/>
        </w:rPr>
        <w:t>the</w:t>
      </w:r>
      <w:r w:rsidRPr="009563A9">
        <w:rPr>
          <w:sz w:val="16"/>
        </w:rPr>
        <w:t xml:space="preserve"> Not-In-My-Backyard (</w:t>
      </w:r>
      <w:r w:rsidRPr="005037D1">
        <w:rPr>
          <w:rStyle w:val="StyleUnderline"/>
          <w:highlight w:val="cyan"/>
        </w:rPr>
        <w:t>NIMBY) movement</w:t>
      </w:r>
      <w:r w:rsidRPr="009563A9">
        <w:rPr>
          <w:sz w:val="16"/>
        </w:rPr>
        <w:t xml:space="preserve">, which </w:t>
      </w:r>
      <w:r w:rsidRPr="005037D1">
        <w:rPr>
          <w:rStyle w:val="StyleUnderline"/>
          <w:highlight w:val="cyan"/>
        </w:rPr>
        <w:t>consists of communities organizing to resist the siting of</w:t>
      </w:r>
      <w:r w:rsidRPr="00C04407">
        <w:rPr>
          <w:rStyle w:val="StyleUnderline"/>
        </w:rPr>
        <w:t xml:space="preserve"> nuclear power </w:t>
      </w:r>
      <w:r w:rsidRPr="005037D1">
        <w:rPr>
          <w:rStyle w:val="StyleUnderline"/>
          <w:highlight w:val="cyan"/>
        </w:rPr>
        <w:t xml:space="preserve">plants, landfills, incinerators, and toxic-waste dumps in their neighborhoods and districts. </w:t>
      </w:r>
      <w:r w:rsidRPr="005037D1">
        <w:rPr>
          <w:sz w:val="16"/>
          <w:highlight w:val="cyan"/>
        </w:rPr>
        <w:t>Wh</w:t>
      </w:r>
      <w:r w:rsidRPr="009563A9">
        <w:rPr>
          <w:sz w:val="16"/>
        </w:rPr>
        <w:t>ile NIMBY efforts have been prevalent</w:t>
      </w:r>
      <w:r w:rsidRPr="00C04407">
        <w:rPr>
          <w:rStyle w:val="StyleUnderline"/>
        </w:rPr>
        <w:t xml:space="preserve"> for</w:t>
      </w:r>
      <w:r w:rsidRPr="009563A9">
        <w:rPr>
          <w:sz w:val="16"/>
        </w:rPr>
        <w:t xml:space="preserve"> years, many observers locate the beginnings of widespread NIMBY environmentalism with Lois Gibbs and her community's battle against contamination of Love Canal, New York, in the early 1980s. 11 NIMBYS have been crucial to sounding the environmentalist alarm insofar as they have highlighted the dangers associated with incinerators, landfills, and so forth. </w:t>
      </w:r>
      <w:r w:rsidRPr="005037D1">
        <w:rPr>
          <w:rStyle w:val="Emphasis"/>
          <w:highlight w:val="cyan"/>
        </w:rPr>
        <w:t>Nonetheless, they inadvertently support displacement</w:t>
      </w:r>
      <w:r w:rsidRPr="009563A9">
        <w:rPr>
          <w:sz w:val="16"/>
        </w:rPr>
        <w:t xml:space="preserve">. The vast majority of </w:t>
      </w:r>
      <w:r w:rsidRPr="005037D1">
        <w:rPr>
          <w:rStyle w:val="Emphasis"/>
          <w:highlight w:val="cyan"/>
        </w:rPr>
        <w:t>NIMBYS fight to keep environmental harm out of their own backyards</w:t>
      </w:r>
      <w:r w:rsidRPr="00C04407">
        <w:rPr>
          <w:rStyle w:val="Emphasis"/>
        </w:rPr>
        <w:t xml:space="preserve"> but</w:t>
      </w:r>
      <w:r w:rsidRPr="009563A9">
        <w:rPr>
          <w:sz w:val="16"/>
        </w:rPr>
        <w:t xml:space="preserve"> often </w:t>
      </w:r>
      <w:r w:rsidRPr="005037D1">
        <w:rPr>
          <w:rStyle w:val="Emphasis"/>
          <w:highlight w:val="cyan"/>
        </w:rPr>
        <w:t>do little to prevent such harm from falling in someone</w:t>
      </w:r>
      <w:r w:rsidRPr="00C04407">
        <w:rPr>
          <w:rStyle w:val="Emphasis"/>
        </w:rPr>
        <w:t xml:space="preserve"> </w:t>
      </w:r>
      <w:r w:rsidRPr="005037D1">
        <w:rPr>
          <w:rStyle w:val="Emphasis"/>
          <w:highlight w:val="cyan"/>
        </w:rPr>
        <w:t>else's community</w:t>
      </w:r>
      <w:r w:rsidRPr="009563A9">
        <w:rPr>
          <w:sz w:val="16"/>
        </w:rPr>
        <w:t xml:space="preserve">. NIMBYism is not simply an activist strategy but captures the character of much environmentally significant activity. </w:t>
      </w:r>
      <w:r w:rsidRPr="00C04407">
        <w:rPr>
          <w:rStyle w:val="Emphasis"/>
        </w:rPr>
        <w:t xml:space="preserve">It </w:t>
      </w:r>
      <w:r w:rsidRPr="005037D1">
        <w:rPr>
          <w:rStyle w:val="Emphasis"/>
          <w:highlight w:val="cyan"/>
        </w:rPr>
        <w:t>s</w:t>
      </w:r>
      <w:r w:rsidRPr="00EF39F8">
        <w:rPr>
          <w:rStyle w:val="Emphasis"/>
        </w:rPr>
        <w:t>upports the effort to move environmental harm away from one's own community to someone else's</w:t>
      </w:r>
      <w:r w:rsidRPr="009563A9">
        <w:rPr>
          <w:sz w:val="16"/>
        </w:rPr>
        <w:t xml:space="preserve">. On a global scale, for reasons not too difficult to identify, </w:t>
      </w:r>
      <w:r w:rsidRPr="005037D1">
        <w:rPr>
          <w:rStyle w:val="Emphasis"/>
          <w:highlight w:val="cyan"/>
        </w:rPr>
        <w:t>this orientation forces environmental harm "South</w:t>
      </w:r>
      <w:r w:rsidRPr="00C04407">
        <w:rPr>
          <w:rStyle w:val="Emphasis"/>
        </w:rPr>
        <w:t xml:space="preserve">." It </w:t>
      </w:r>
      <w:r w:rsidRPr="005037D1">
        <w:rPr>
          <w:rStyle w:val="Emphasis"/>
          <w:highlight w:val="cyan"/>
        </w:rPr>
        <w:t>pushes pollution</w:t>
      </w:r>
      <w:r w:rsidRPr="00C04407">
        <w:rPr>
          <w:rStyle w:val="Emphasis"/>
        </w:rPr>
        <w:t xml:space="preserve"> and the most egregious pollution-causing industries </w:t>
      </w:r>
      <w:r w:rsidRPr="005037D1">
        <w:rPr>
          <w:rStyle w:val="Emphasis"/>
          <w:highlight w:val="cyan"/>
        </w:rPr>
        <w:t>to the poorer</w:t>
      </w:r>
      <w:r w:rsidRPr="00C04407">
        <w:rPr>
          <w:rStyle w:val="Emphasis"/>
        </w:rPr>
        <w:t xml:space="preserve"> and </w:t>
      </w:r>
      <w:r w:rsidRPr="005037D1">
        <w:rPr>
          <w:rStyle w:val="Emphasis"/>
          <w:highlight w:val="cyan"/>
        </w:rPr>
        <w:t>less politically powerful parts of the globe</w:t>
      </w:r>
      <w:r w:rsidRPr="009563A9">
        <w:rPr>
          <w:sz w:val="16"/>
        </w:rPr>
        <w:t xml:space="preserve">. One early instance of such displacement across space was </w:t>
      </w:r>
      <w:proofErr w:type="spellStart"/>
      <w:r w:rsidRPr="009563A9">
        <w:rPr>
          <w:sz w:val="16"/>
        </w:rPr>
        <w:t>thc</w:t>
      </w:r>
      <w:proofErr w:type="spellEnd"/>
      <w:r w:rsidRPr="009563A9">
        <w:rPr>
          <w:sz w:val="16"/>
        </w:rPr>
        <w:t xml:space="preserve"> practice in the early part of this century of building higher smokestacks to </w:t>
      </w:r>
      <w:proofErr w:type="spellStart"/>
      <w:r w:rsidRPr="009563A9">
        <w:rPr>
          <w:sz w:val="16"/>
        </w:rPr>
        <w:t>addrcss</w:t>
      </w:r>
      <w:proofErr w:type="spellEnd"/>
      <w:r w:rsidRPr="009563A9">
        <w:rPr>
          <w:sz w:val="16"/>
        </w:rPr>
        <w:t xml:space="preserve"> local air pollution in London. Higher smokestacks spewed soot and particulates outside the city into the countryside and the English Channel, and eventually to the Continent. In fact, this practice is still very much at work today, as many European nations, including the United Kingdom, release dangerous emissions beyond their borders, leading to increased levels of acid rain throughout the Continent. 12 Sweden and Norway, in particular, have been complaining since the late 1960s that most of their acid deposition originates from pollutants outside their own borders. 13 Much of this kind of displacement is addressed through the Long-Range Transboundary Air Pollution Convention (LRTAP) along with associated protocols and actions. </w:t>
      </w:r>
      <w:r w:rsidRPr="00C04407">
        <w:rPr>
          <w:rStyle w:val="Emphasis"/>
        </w:rPr>
        <w:t>The problem still persists</w:t>
      </w:r>
      <w:r w:rsidRPr="009563A9">
        <w:rPr>
          <w:sz w:val="16"/>
        </w:rPr>
        <w:t xml:space="preserve">, however, and represents a type of practice worthy of ethical reflection. </w:t>
      </w:r>
      <w:r w:rsidRPr="00C04407">
        <w:rPr>
          <w:rStyle w:val="Emphasis"/>
        </w:rPr>
        <w:t xml:space="preserve">An even more pernicious example of displacement is the </w:t>
      </w:r>
      <w:r w:rsidRPr="005037D1">
        <w:rPr>
          <w:rStyle w:val="Emphasis"/>
          <w:highlight w:val="cyan"/>
        </w:rPr>
        <w:t>international toxic-waste trade</w:t>
      </w:r>
      <w:r w:rsidRPr="00C04407">
        <w:rPr>
          <w:rStyle w:val="Emphasis"/>
        </w:rPr>
        <w:t>, which, until the relatively recent Basel Convention</w:t>
      </w:r>
      <w:r w:rsidRPr="009563A9">
        <w:rPr>
          <w:sz w:val="16"/>
        </w:rPr>
        <w:t xml:space="preserve">, </w:t>
      </w:r>
      <w:r w:rsidRPr="005037D1">
        <w:rPr>
          <w:rStyle w:val="Emphasis"/>
          <w:highlight w:val="cyan"/>
        </w:rPr>
        <w:t>sent millions of tons of poisonous</w:t>
      </w:r>
      <w:r w:rsidRPr="00C04407">
        <w:rPr>
          <w:rStyle w:val="Emphasis"/>
        </w:rPr>
        <w:t xml:space="preserve"> </w:t>
      </w:r>
      <w:r w:rsidRPr="005037D1">
        <w:rPr>
          <w:rStyle w:val="Emphasis"/>
          <w:highlight w:val="cyan"/>
        </w:rPr>
        <w:t>substances across the globe to the developing world</w:t>
      </w:r>
      <w:r w:rsidRPr="005037D1">
        <w:rPr>
          <w:sz w:val="16"/>
          <w:highlight w:val="cyan"/>
        </w:rPr>
        <w:t>.</w:t>
      </w:r>
      <w:r w:rsidRPr="009563A9">
        <w:rPr>
          <w:sz w:val="16"/>
        </w:rPr>
        <w:t xml:space="preserve"> </w:t>
      </w:r>
      <w:r w:rsidRPr="00C04407">
        <w:rPr>
          <w:rStyle w:val="StyleUnderline"/>
        </w:rPr>
        <w:t>Communities unwilling to pay the price of reducing or absorbing their wastes domestically sent them to places where the immediate financial costs were lower</w:t>
      </w:r>
      <w:r w:rsidRPr="009563A9">
        <w:rPr>
          <w:sz w:val="16"/>
        </w:rPr>
        <w:t xml:space="preserve">. Much of this traffic, predictably, went from the North to the South. According to one figure, between 1986 and 1988, Northern waste traders shipped 3.6 million tons of toxic materials to developing countries. 14 Countries in Africa bore the brunt of the practice, leading one observer to state that, "if European industrial powers could have built a pipeline across the Mediterranean Sea towards Africa for </w:t>
      </w:r>
      <w:proofErr w:type="spellStart"/>
      <w:r w:rsidRPr="009563A9">
        <w:rPr>
          <w:sz w:val="16"/>
        </w:rPr>
        <w:t>thedischarge</w:t>
      </w:r>
      <w:proofErr w:type="spellEnd"/>
      <w:r w:rsidRPr="009563A9">
        <w:rPr>
          <w:sz w:val="16"/>
        </w:rPr>
        <w:t xml:space="preserve"> of their hazardous effluents, they would have most probably done SO."15 </w:t>
      </w:r>
      <w:r w:rsidRPr="00C04407">
        <w:rPr>
          <w:rStyle w:val="StyleUnderline"/>
        </w:rPr>
        <w:t xml:space="preserve">The reason toxic materials moved from the North to the South is not difficult to assess. </w:t>
      </w:r>
      <w:r w:rsidRPr="005037D1">
        <w:rPr>
          <w:rStyle w:val="StyleUnderline"/>
          <w:highlight w:val="cyan"/>
        </w:rPr>
        <w:t>Developing countries have fewer controls and often find the financial rewards of disposal irresistible</w:t>
      </w:r>
      <w:r w:rsidRPr="00C04407">
        <w:rPr>
          <w:rStyle w:val="StyleUnderline"/>
        </w:rPr>
        <w:t xml:space="preserve">. In one case, Guinea-Bissau was offered four times its gross national product (GNP) </w:t>
      </w:r>
      <w:r w:rsidRPr="00C04407">
        <w:rPr>
          <w:rStyle w:val="StyleUnderline"/>
        </w:rPr>
        <w:lastRenderedPageBreak/>
        <w:t>and twice its national debt to accept over fifteen million tons of toxic waste over a fifteen-year period</w:t>
      </w:r>
      <w:r w:rsidRPr="009563A9">
        <w:rPr>
          <w:sz w:val="16"/>
        </w:rPr>
        <w:t xml:space="preserve">. 16 The Basel Convention did much to curb the international toxic-waste trade, especially between Northern and Southern countries. But it has significant loopholes and continues to be violated. It is, however, an important step in addressing a case where environmental-justice issues arise. Displacement across space, by the way, is not limited to international activities; indeed, much of it takes place within the borders of a single country. Consistent, however, is the direction in which displacement occurs. In almost all cases, it flows from the affluent and privileged to the poor and underprivileged. In its now famous study of 1987, the United Church of Christ found that the chief predictor of where toxic-waste dumps and commercial hazardous-waste landfills in the United States were located was skin color'!? And to the degree that skin color correlates with privilege in the United States, it indicates the dynamics of displacement. This has been confirmed by numerous studies that show that a disproportionate number of incinerators and hazardous activities are in low income, predominantly minority neighborhoods,!8 </w:t>
      </w:r>
      <w:r w:rsidRPr="00C04407">
        <w:rPr>
          <w:rStyle w:val="StyleUnderline"/>
        </w:rPr>
        <w:t>The practice of "dumping" our ecological woes on the less privileged has led many to talk about a "global south" to indicate that there are pockets of the underprivileged everywhere</w:t>
      </w:r>
      <w:r w:rsidRPr="009563A9">
        <w:rPr>
          <w:sz w:val="16"/>
        </w:rPr>
        <w:t xml:space="preserve">. </w:t>
      </w:r>
      <w:r w:rsidRPr="00C04407">
        <w:rPr>
          <w:rStyle w:val="Emphasis"/>
        </w:rPr>
        <w:t xml:space="preserve">Thus, </w:t>
      </w:r>
      <w:r w:rsidRPr="005037D1">
        <w:rPr>
          <w:rStyle w:val="Emphasis"/>
          <w:highlight w:val="cyan"/>
        </w:rPr>
        <w:t>there is a "south of the South</w:t>
      </w:r>
      <w:r w:rsidRPr="00C04407">
        <w:rPr>
          <w:rStyle w:val="Emphasis"/>
        </w:rPr>
        <w:t xml:space="preserve">," </w:t>
      </w:r>
      <w:r w:rsidRPr="005037D1">
        <w:rPr>
          <w:rStyle w:val="Emphasis"/>
          <w:highlight w:val="cyan"/>
        </w:rPr>
        <w:t>which bears the brunt</w:t>
      </w:r>
      <w:r w:rsidRPr="00C04407">
        <w:rPr>
          <w:rStyle w:val="Emphasis"/>
        </w:rPr>
        <w:t xml:space="preserve"> </w:t>
      </w:r>
      <w:r w:rsidRPr="005037D1">
        <w:rPr>
          <w:rStyle w:val="Emphasis"/>
          <w:highlight w:val="cyan"/>
        </w:rPr>
        <w:t>of</w:t>
      </w:r>
      <w:r w:rsidRPr="00C04407">
        <w:rPr>
          <w:rStyle w:val="Emphasis"/>
        </w:rPr>
        <w:t xml:space="preserve"> most </w:t>
      </w:r>
      <w:r w:rsidRPr="005037D1">
        <w:rPr>
          <w:rStyle w:val="Emphasis"/>
          <w:highlight w:val="cyan"/>
        </w:rPr>
        <w:t>ecological assaults in the developing world</w:t>
      </w:r>
      <w:r w:rsidRPr="00C04407">
        <w:rPr>
          <w:rStyle w:val="Emphasis"/>
        </w:rPr>
        <w:t>, and a "south of the North," which experiences the bulk of environmental degradation in the developed world</w:t>
      </w:r>
      <w:r w:rsidRPr="009563A9">
        <w:rPr>
          <w:sz w:val="16"/>
        </w:rPr>
        <w:t xml:space="preserve">. 19 At work in each of these instances is the choice to ignore the people who live where we dump our environmental problems-or at least to discount the value of their lives compared to our own. A similar general tendency is to disregard those who live in regions that we value for their natural beauty and bounty. Hecht and Cockburn make this point forcefully in their study of Brazilian rain forest politics. They demonstrate that, time and again, developers, rangers, and even many environmentalists from the North refuse to notice that actual people live in the rain forests and that the fate of the forests should, perhaps, rest in these people's hands.2o Displacement across space is about refusing to see the so-called other. </w:t>
      </w:r>
      <w:r w:rsidRPr="00C04407">
        <w:rPr>
          <w:rStyle w:val="StyleUnderline"/>
        </w:rPr>
        <w:t xml:space="preserve">It entails ignoring those who are different or minimizing the quality of their lives in such a way that we can regard them as somehow more deserving of our ecological assaults. </w:t>
      </w:r>
      <w:r w:rsidRPr="009563A9">
        <w:rPr>
          <w:sz w:val="16"/>
        </w:rPr>
        <w:t xml:space="preserve">This was expressed with particular poignancy by Lawrence Summers, chief economist for the World Bank, when he wrote in an internal memorandum, leaked to the public, "Just between </w:t>
      </w:r>
      <w:proofErr w:type="spellStart"/>
      <w:r w:rsidRPr="009563A9">
        <w:rPr>
          <w:sz w:val="16"/>
        </w:rPr>
        <w:t>youand</w:t>
      </w:r>
      <w:proofErr w:type="spellEnd"/>
      <w:r w:rsidRPr="009563A9">
        <w:rPr>
          <w:sz w:val="16"/>
        </w:rPr>
        <w:t xml:space="preserve"> me, shouldn't the World Bank be encouraging more migration of the dirty industries to the LDCs [less-developed countries]?"21 In short, when people export their wastes to other parts of the world, they avoid pollution and thus postpone the experience of confronting ecological limits. What is often lost in such calculation, however, is that others must then bear the brunt of waste assimilation. O</w:t>
      </w:r>
      <w:r w:rsidRPr="00C04407">
        <w:rPr>
          <w:rStyle w:val="StyleUnderline"/>
        </w:rPr>
        <w:t xml:space="preserve">thers must live with the output side of environmental degradation. The international community has focused to a certain extent on this dimension of environmental issues. The LRTAP Convention and the Basel Convention represent significant attempts to develop regimes concerned with the well-being of others. Much more, of course, needs to be done. </w:t>
      </w:r>
      <w:r w:rsidRPr="005037D1">
        <w:rPr>
          <w:rStyle w:val="StyleUnderline"/>
          <w:highlight w:val="cyan"/>
        </w:rPr>
        <w:t>The normative commitment to enhance such efforts rests on the moral sensitivity</w:t>
      </w:r>
      <w:r w:rsidRPr="00C04407">
        <w:rPr>
          <w:rStyle w:val="StyleUnderline"/>
        </w:rPr>
        <w:t xml:space="preserve"> </w:t>
      </w:r>
      <w:r w:rsidRPr="005037D1">
        <w:rPr>
          <w:rStyle w:val="StyleUnderline"/>
          <w:highlight w:val="cyan"/>
        </w:rPr>
        <w:t>associated with seeing the exportation of waste as a matter of displacement.</w:t>
      </w:r>
      <w:r w:rsidRPr="00C04407">
        <w:rPr>
          <w:rStyle w:val="StyleUnderline"/>
        </w:rPr>
        <w:t xml:space="preserve"> </w:t>
      </w:r>
      <w:r w:rsidRPr="005037D1">
        <w:rPr>
          <w:rStyle w:val="StyleUnderline"/>
          <w:highlight w:val="cyan"/>
        </w:rPr>
        <w:t>It rests on seeing that others are implicated in one's own attempts to avoid environmental harm.</w:t>
      </w:r>
    </w:p>
    <w:p w14:paraId="39D70E87" w14:textId="77777777" w:rsidR="009563A9" w:rsidRPr="00A826A6" w:rsidRDefault="009563A9" w:rsidP="009563A9"/>
    <w:p w14:paraId="0A55232B" w14:textId="77777777" w:rsidR="009563A9" w:rsidRDefault="009563A9" w:rsidP="009563A9">
      <w:pPr>
        <w:pStyle w:val="Heading4"/>
      </w:pPr>
      <w:r>
        <w:t xml:space="preserve">The aff would create a shift to renewables will require massive destruction of the planet. AND, the pursuit of </w:t>
      </w:r>
      <w:r w:rsidRPr="009710B7">
        <w:t xml:space="preserve">alternative energy </w:t>
      </w:r>
      <w:r>
        <w:t>will itself become another market for racial capitalism that secures individual consumption</w:t>
      </w:r>
    </w:p>
    <w:p w14:paraId="7F32DF17" w14:textId="77777777" w:rsidR="009563A9" w:rsidRPr="002F4004" w:rsidRDefault="009563A9" w:rsidP="009563A9">
      <w:r w:rsidRPr="00776D67">
        <w:rPr>
          <w:rStyle w:val="Style13ptBold"/>
        </w:rPr>
        <w:t>Morningstar 16</w:t>
      </w:r>
      <w:r>
        <w:t xml:space="preserve"> </w:t>
      </w:r>
      <w:r w:rsidRPr="002F4004">
        <w:t>Cory Morningstar is an independent investigative journalist, writer and environmental activist, focusing on global ecological collapse and political analysis of the non-profit industrial complex. Her recent writings can be found on Wrong Kind of Green, The Art of Annihilation, Political Context, Counterpunch, Canadians for Action on Climate Change and Countercurrents. The Art of Annihilation, McKibben’s Divestment Tour – Brought to You by Wall Street [Part XIV of an Investigative Report] [Environmentalism is Dead – Welcome to the Age of Anthropocentrism], 4-22</w:t>
      </w:r>
      <w:r w:rsidR="005E373E">
        <w:t>/</w:t>
      </w:r>
      <w:proofErr w:type="spellStart"/>
      <w:r w:rsidR="005E373E">
        <w:t>ceng</w:t>
      </w:r>
      <w:proofErr w:type="spellEnd"/>
      <w:r w:rsidR="005E373E">
        <w:t>/msdi21</w:t>
      </w:r>
    </w:p>
    <w:p w14:paraId="5DA57794" w14:textId="77777777" w:rsidR="009563A9" w:rsidRDefault="009563A9" w:rsidP="009563A9">
      <w:pPr>
        <w:rPr>
          <w:rStyle w:val="StyleUnderline"/>
        </w:rPr>
      </w:pPr>
      <w:r w:rsidRPr="00B92456">
        <w:rPr>
          <w:sz w:val="16"/>
        </w:rPr>
        <w:t xml:space="preserve">To revisit the concept of </w:t>
      </w:r>
      <w:r w:rsidRPr="00B92456">
        <w:rPr>
          <w:rStyle w:val="StyleUnderline"/>
        </w:rPr>
        <w:t>stranded assets in regard to</w:t>
      </w:r>
      <w:r w:rsidRPr="00B92456">
        <w:rPr>
          <w:sz w:val="16"/>
        </w:rPr>
        <w:t xml:space="preserve"> conventional </w:t>
      </w:r>
      <w:r w:rsidRPr="00B92456">
        <w:rPr>
          <w:rStyle w:val="StyleUnderline"/>
        </w:rPr>
        <w:t>fossil fuels</w:t>
      </w:r>
      <w:r w:rsidRPr="00B92456">
        <w:rPr>
          <w:sz w:val="16"/>
        </w:rPr>
        <w:t xml:space="preserve">, this notion </w:t>
      </w:r>
      <w:r w:rsidRPr="00B92456">
        <w:rPr>
          <w:rStyle w:val="StyleUnderline"/>
        </w:rPr>
        <w:t>is based upon the premise that</w:t>
      </w:r>
      <w:r w:rsidRPr="00B92456">
        <w:rPr>
          <w:sz w:val="16"/>
        </w:rPr>
        <w:t xml:space="preserve"> conventional infrastructure and </w:t>
      </w:r>
      <w:r w:rsidRPr="00B92456">
        <w:rPr>
          <w:rStyle w:val="StyleUnderline"/>
        </w:rPr>
        <w:t>the</w:t>
      </w:r>
      <w:r w:rsidRPr="00B92456">
        <w:rPr>
          <w:sz w:val="16"/>
        </w:rPr>
        <w:t xml:space="preserve"> associated </w:t>
      </w:r>
      <w:r w:rsidRPr="00B92456">
        <w:rPr>
          <w:rStyle w:val="StyleUnderline"/>
        </w:rPr>
        <w:t xml:space="preserve">commodity will become stranded following </w:t>
      </w:r>
      <w:r w:rsidRPr="00B92456">
        <w:rPr>
          <w:rStyle w:val="StyleUnderline"/>
        </w:rPr>
        <w:lastRenderedPageBreak/>
        <w:t>governments</w:t>
      </w:r>
      <w:r w:rsidRPr="00B92456">
        <w:rPr>
          <w:sz w:val="16"/>
        </w:rPr>
        <w:t xml:space="preserve"> soon/</w:t>
      </w:r>
      <w:r w:rsidRPr="00B92456">
        <w:rPr>
          <w:rStyle w:val="StyleUnderline"/>
        </w:rPr>
        <w:t>eventual implementation of specific climate legislation</w:t>
      </w:r>
      <w:r w:rsidRPr="00B92456">
        <w:rPr>
          <w:sz w:val="16"/>
        </w:rPr>
        <w:t xml:space="preserve"> [2] and/or increasingly stringent climate policies that would result in the commodity no longer being able to turn a profit– thus it would become stranded. Yet </w:t>
      </w:r>
      <w:r w:rsidRPr="00B92456">
        <w:rPr>
          <w:rStyle w:val="StyleUnderline"/>
        </w:rPr>
        <w:t>a stronger argument could be made for “clean” energy” infrastructure becoming stranded since it is also carbon based</w:t>
      </w:r>
      <w:r w:rsidRPr="00B92456">
        <w:rPr>
          <w:sz w:val="16"/>
        </w:rPr>
        <w:t xml:space="preserve">/dependent </w:t>
      </w:r>
      <w:r w:rsidRPr="00B92456">
        <w:rPr>
          <w:rStyle w:val="StyleUnderline"/>
        </w:rPr>
        <w:t>although this inconvenient truth remains unacknowledged in environmental circles</w:t>
      </w:r>
      <w:r w:rsidRPr="00B92456">
        <w:rPr>
          <w:sz w:val="16"/>
        </w:rPr>
        <w:t xml:space="preserve">. </w:t>
      </w:r>
      <w:r w:rsidRPr="00B92456">
        <w:rPr>
          <w:rStyle w:val="StyleUnderline"/>
        </w:rPr>
        <w:t xml:space="preserve">Consider the fact that climate science aside, </w:t>
      </w:r>
      <w:r w:rsidRPr="005037D1">
        <w:rPr>
          <w:rStyle w:val="StyleUnderline"/>
          <w:highlight w:val="cyan"/>
        </w:rPr>
        <w:t>humans are rapidly exhausting all Earth’s natural resources</w:t>
      </w:r>
      <w:r w:rsidRPr="00B92456">
        <w:rPr>
          <w:rStyle w:val="StyleUnderline"/>
        </w:rPr>
        <w:t>. (</w:t>
      </w:r>
      <w:proofErr w:type="gramStart"/>
      <w:r w:rsidRPr="00B92456">
        <w:rPr>
          <w:rStyle w:val="StyleUnderline"/>
        </w:rPr>
        <w:t>October,</w:t>
      </w:r>
      <w:proofErr w:type="gramEnd"/>
      <w:r w:rsidRPr="00B92456">
        <w:rPr>
          <w:rStyle w:val="StyleUnderline"/>
        </w:rPr>
        <w:t xml:space="preserve"> 2010: “…our demand on natural resources has doubled since 1966 and we’re using the equivalent of 1.5 planets to support our activities. If we continue living beyond the Earth’s limits, </w:t>
      </w:r>
      <w:r w:rsidRPr="005037D1">
        <w:rPr>
          <w:rStyle w:val="StyleUnderline"/>
          <w:highlight w:val="cyan"/>
        </w:rPr>
        <w:t>by 2030 we’ll need</w:t>
      </w:r>
      <w:r w:rsidRPr="00B92456">
        <w:rPr>
          <w:rStyle w:val="StyleUnderline"/>
        </w:rPr>
        <w:t xml:space="preserve"> the equivalent of </w:t>
      </w:r>
      <w:r w:rsidRPr="005037D1">
        <w:rPr>
          <w:rStyle w:val="StyleUnderline"/>
          <w:highlight w:val="cyan"/>
        </w:rPr>
        <w:t>two planets’</w:t>
      </w:r>
      <w:r w:rsidRPr="00B92456">
        <w:rPr>
          <w:rStyle w:val="StyleUnderline"/>
        </w:rPr>
        <w:t xml:space="preserve"> productive capacity </w:t>
      </w:r>
      <w:r w:rsidRPr="005037D1">
        <w:rPr>
          <w:rStyle w:val="StyleUnderline"/>
          <w:highlight w:val="cyan"/>
        </w:rPr>
        <w:t>to meet our annual demands.”</w:t>
      </w:r>
      <w:r w:rsidRPr="00B92456">
        <w:rPr>
          <w:rStyle w:val="StyleUnderline"/>
        </w:rPr>
        <w:t>)</w:t>
      </w:r>
      <w:r w:rsidRPr="00B92456">
        <w:rPr>
          <w:sz w:val="16"/>
        </w:rPr>
        <w:t xml:space="preserve"> And although this sounds ludicrous to the privileged who take most every aspect of the Earth’s life </w:t>
      </w:r>
      <w:proofErr w:type="gramStart"/>
      <w:r w:rsidRPr="00B92456">
        <w:rPr>
          <w:sz w:val="16"/>
        </w:rPr>
        <w:t>sources</w:t>
      </w:r>
      <w:proofErr w:type="gramEnd"/>
      <w:r w:rsidRPr="00B92456">
        <w:rPr>
          <w:sz w:val="16"/>
        </w:rPr>
        <w:t xml:space="preserve"> for granted, the warning is taken very seriously by the heads of NASA. Consider the response by Administrator of NASA, Charles Bolden speaking at the Humans to Mars summit: “If this species is to survive </w:t>
      </w:r>
      <w:proofErr w:type="gramStart"/>
      <w:r w:rsidRPr="00B92456">
        <w:rPr>
          <w:sz w:val="16"/>
        </w:rPr>
        <w:t>indefinitely</w:t>
      </w:r>
      <w:proofErr w:type="gramEnd"/>
      <w:r w:rsidRPr="00B92456">
        <w:rPr>
          <w:sz w:val="16"/>
        </w:rPr>
        <w:t xml:space="preserve"> we need to become a multi-planet species. We need to go to Mars, and Mars is a </w:t>
      </w:r>
      <w:proofErr w:type="gramStart"/>
      <w:r w:rsidRPr="00B92456">
        <w:rPr>
          <w:sz w:val="16"/>
        </w:rPr>
        <w:t>stepping stone</w:t>
      </w:r>
      <w:proofErr w:type="gramEnd"/>
      <w:r w:rsidRPr="00B92456">
        <w:rPr>
          <w:sz w:val="16"/>
        </w:rPr>
        <w:t xml:space="preserve"> to other solar systems.” (Note that the quest to place greenhouses on and colonize Mars is well underway. Thus, </w:t>
      </w:r>
      <w:r w:rsidRPr="005037D1">
        <w:rPr>
          <w:rStyle w:val="StyleUnderline"/>
          <w:highlight w:val="cyan"/>
        </w:rPr>
        <w:t>let us assume that</w:t>
      </w:r>
      <w:r w:rsidRPr="00B92456">
        <w:rPr>
          <w:sz w:val="16"/>
        </w:rPr>
        <w:t xml:space="preserve"> to start, by 2020, just 4 short years away, </w:t>
      </w:r>
      <w:r w:rsidRPr="005037D1">
        <w:rPr>
          <w:rStyle w:val="StyleUnderline"/>
          <w:highlight w:val="cyan"/>
        </w:rPr>
        <w:t>the 60 trillion (needed for “clean” infrastructure alone) is raised</w:t>
      </w:r>
      <w:r w:rsidRPr="00B92456">
        <w:rPr>
          <w:sz w:val="16"/>
        </w:rPr>
        <w:t xml:space="preserve">. The task then becomes the companies creating this infrastructure fulfilling the promise of return on these investments by now building/creating the new global infrastructure. </w:t>
      </w:r>
      <w:r w:rsidRPr="005037D1">
        <w:rPr>
          <w:rStyle w:val="StyleUnderline"/>
          <w:highlight w:val="cyan"/>
        </w:rPr>
        <w:t>Unparalleled quantities of rare earth metals must be mined</w:t>
      </w:r>
      <w:r w:rsidRPr="00B92456">
        <w:rPr>
          <w:sz w:val="16"/>
        </w:rPr>
        <w:t xml:space="preserve"> (by machines dependent on crude). </w:t>
      </w:r>
      <w:r w:rsidRPr="005037D1">
        <w:rPr>
          <w:rStyle w:val="StyleUnderline"/>
          <w:highlight w:val="cyan"/>
        </w:rPr>
        <w:t>The steel, copper, glass, as well as the energy required</w:t>
      </w:r>
      <w:r w:rsidRPr="00B92456">
        <w:rPr>
          <w:rStyle w:val="StyleUnderline"/>
        </w:rPr>
        <w:t xml:space="preserve"> (</w:t>
      </w:r>
      <w:r w:rsidRPr="005037D1">
        <w:rPr>
          <w:rStyle w:val="StyleUnderline"/>
          <w:highlight w:val="cyan"/>
        </w:rPr>
        <w:t>and fossil fuels</w:t>
      </w:r>
      <w:r w:rsidRPr="00B92456">
        <w:rPr>
          <w:rStyle w:val="StyleUnderline"/>
        </w:rPr>
        <w:t xml:space="preserve">) </w:t>
      </w:r>
      <w:r w:rsidRPr="005037D1">
        <w:rPr>
          <w:rStyle w:val="StyleUnderline"/>
          <w:highlight w:val="cyan"/>
        </w:rPr>
        <w:t>to build infrastructure of this scale will be unprecedented</w:t>
      </w:r>
      <w:r w:rsidRPr="00B92456">
        <w:rPr>
          <w:rStyle w:val="StyleUnderline"/>
        </w:rPr>
        <w:t xml:space="preserve">. And </w:t>
      </w:r>
      <w:r w:rsidRPr="005037D1">
        <w:rPr>
          <w:rStyle w:val="StyleUnderline"/>
          <w:highlight w:val="cyan"/>
        </w:rPr>
        <w:t xml:space="preserve">it will generate massive growth </w:t>
      </w:r>
      <w:r w:rsidRPr="005037D1">
        <w:rPr>
          <w:rStyle w:val="Emphasis"/>
          <w:highlight w:val="cyan"/>
        </w:rPr>
        <w:t>as our Earth continues to be plundered.</w:t>
      </w:r>
      <w:r w:rsidRPr="00B92456">
        <w:rPr>
          <w:rStyle w:val="Emphasis"/>
        </w:rPr>
        <w:t xml:space="preserve"> </w:t>
      </w:r>
      <w:r w:rsidRPr="00B92456">
        <w:rPr>
          <w:sz w:val="16"/>
        </w:rPr>
        <w:t xml:space="preserve">But what of the Earth’s resources being completely depleted by 2030 as predicted by scientists – what then of the sixty </w:t>
      </w:r>
      <w:proofErr w:type="gramStart"/>
      <w:r w:rsidRPr="00B92456">
        <w:rPr>
          <w:sz w:val="16"/>
        </w:rPr>
        <w:t>trillion dollar</w:t>
      </w:r>
      <w:proofErr w:type="gramEnd"/>
      <w:r w:rsidRPr="00B92456">
        <w:rPr>
          <w:sz w:val="16"/>
        </w:rPr>
        <w:t xml:space="preserve"> investment – with monetary returns no longer insight? These uncompleted infrastructures, due to depleted resources, will be, without doubt, stranded assets. It’s hard to believe we are going to use what little of Earth’s finite resources that remain to fulfil the promise of climate wealth, by building a new “clean energy” infrastructure, rather than radically conserving and attempting to nourish, what remains. Consider that a mere half of 1% of the total energy consumed in the U.S. is generated by wind, solar, biofuels, or geothermal heat. Despite much touted efforts in Germany, Spain, and China, globally, in 2013, 1.1% of the world’s total energy was provided by wind with only 0.2% by solar.[Source | Source] Thus, </w:t>
      </w:r>
      <w:r w:rsidRPr="00B92456">
        <w:rPr>
          <w:rStyle w:val="StyleUnderline"/>
        </w:rPr>
        <w:t>imagine the magnitude of infrastructure required to increase the world’s total energy from renewables up to even 50%. It is unfathomable.</w:t>
      </w:r>
      <w:r w:rsidRPr="00B92456">
        <w:rPr>
          <w:sz w:val="16"/>
        </w:rPr>
        <w:t xml:space="preserve"> </w:t>
      </w:r>
      <w:r w:rsidRPr="00B92456">
        <w:rPr>
          <w:rStyle w:val="StyleUnderline"/>
        </w:rPr>
        <w:t xml:space="preserve">It is this </w:t>
      </w:r>
      <w:r w:rsidRPr="00B92456">
        <w:rPr>
          <w:rStyle w:val="Emphasis"/>
        </w:rPr>
        <w:t>promise of unparalleled growth</w:t>
      </w:r>
      <w:r w:rsidRPr="00B92456">
        <w:rPr>
          <w:rStyle w:val="StyleUnderline"/>
        </w:rPr>
        <w:t xml:space="preserve"> (under the </w:t>
      </w:r>
      <w:r w:rsidRPr="00B92456">
        <w:rPr>
          <w:rStyle w:val="Emphasis"/>
        </w:rPr>
        <w:t>guise of sustainability</w:t>
      </w:r>
      <w:r w:rsidRPr="00B92456">
        <w:rPr>
          <w:rStyle w:val="StyleUnderline"/>
        </w:rPr>
        <w:t xml:space="preserve">) that has </w:t>
      </w:r>
      <w:r w:rsidRPr="00B92456">
        <w:rPr>
          <w:sz w:val="16"/>
        </w:rPr>
        <w:t>the</w:t>
      </w:r>
      <w:r w:rsidRPr="00B92456">
        <w:rPr>
          <w:rStyle w:val="StyleUnderline"/>
        </w:rPr>
        <w:t xml:space="preserve"> insatiable capitalists circling the climate crisis like voracious vultures</w:t>
      </w:r>
      <w:r w:rsidRPr="00B92456">
        <w:rPr>
          <w:sz w:val="16"/>
        </w:rPr>
        <w:t xml:space="preserve">. Rubbing salt in the wound is the fact that </w:t>
      </w:r>
      <w:r w:rsidRPr="005037D1">
        <w:rPr>
          <w:rStyle w:val="StyleUnderline"/>
          <w:highlight w:val="cyan"/>
        </w:rPr>
        <w:t>this new infrastructure will serve the same people that have always had the energy – the same 1%</w:t>
      </w:r>
      <w:r w:rsidRPr="00B92456">
        <w:rPr>
          <w:sz w:val="16"/>
        </w:rPr>
        <w:t xml:space="preserve"> (anyone who can afford to get on a plane) responsible for 50% of the global GHG emissions. To put this into perspective, consider that only 5% of the world’s population has ever flown. [Source] While many scientists, including NASA, note that the prospect that “global industrial </w:t>
      </w:r>
      <w:proofErr w:type="spellStart"/>
      <w:r w:rsidRPr="00B92456">
        <w:rPr>
          <w:sz w:val="16"/>
        </w:rPr>
        <w:t>civilisation</w:t>
      </w:r>
      <w:proofErr w:type="spellEnd"/>
      <w:r w:rsidRPr="00B92456">
        <w:rPr>
          <w:sz w:val="16"/>
        </w:rPr>
        <w:t xml:space="preserve"> could collapse in coming decades due to unsustainable resource exploitation and increasingly unequal wealth distribution”, the fact that sought after renewable systems such as solar thermal panels will not only push us towards this collapse but also, cannot exist outside of an industrialized civilization, appear to non-existent. The proverbial 8000 lb. elephant in the room is documented in a 2009 paper by professor of Atmospheric Studies at the University of Utah, Tim Garrett. Nov. 22, 2009: “</w:t>
      </w:r>
      <w:r w:rsidRPr="00B92456">
        <w:rPr>
          <w:rStyle w:val="StyleUnderline"/>
        </w:rPr>
        <w:t>In a provocative new study, a University of Utah scientist argues that rising carbon dioxide emissions – the major cause of global warming – cannot be stabilized unless the world’s economy collapses</w:t>
      </w:r>
      <w:r w:rsidRPr="00B92456">
        <w:rPr>
          <w:sz w:val="16"/>
        </w:rPr>
        <w:t>….”</w:t>
      </w:r>
      <w:r w:rsidRPr="00B92456">
        <w:rPr>
          <w:rStyle w:val="StyleUnderline"/>
        </w:rPr>
        <w:t xml:space="preserve"> </w:t>
      </w:r>
      <w:r w:rsidRPr="00B92456">
        <w:rPr>
          <w:sz w:val="16"/>
        </w:rPr>
        <w:t xml:space="preserve">“But most centrally, </w:t>
      </w:r>
      <w:r w:rsidRPr="005037D1">
        <w:rPr>
          <w:rStyle w:val="StyleUnderline"/>
          <w:highlight w:val="cyan"/>
        </w:rPr>
        <w:t xml:space="preserve">alternative energy spectacles </w:t>
      </w:r>
      <w:r w:rsidRPr="005037D1">
        <w:rPr>
          <w:rStyle w:val="Emphasis"/>
          <w:highlight w:val="cyan"/>
        </w:rPr>
        <w:t>protect us from considering our own growth, in consumption and population</w:t>
      </w:r>
      <w:r w:rsidRPr="00B92456">
        <w:rPr>
          <w:rStyle w:val="Emphasis"/>
        </w:rPr>
        <w:t>,</w:t>
      </w:r>
      <w:r w:rsidRPr="00B92456">
        <w:rPr>
          <w:sz w:val="16"/>
        </w:rPr>
        <w:t xml:space="preserve"> which could not otherwise come to a peaceful end within the logic of the current expansionist milieu.” — Conjuring Clean Energy: Exposing Green Assumptions in Media and Academia, February 13, 2015 Let’s Pretend But let’s pretend that Earth’s resources are infinite. It is assumed (foolishly) that fossil fuel power plants will be shut down once adequate solar and wind energy infrastructure is established. </w:t>
      </w:r>
      <w:r w:rsidRPr="00B92456">
        <w:rPr>
          <w:rStyle w:val="StyleUnderline"/>
        </w:rPr>
        <w:t xml:space="preserve">To date, </w:t>
      </w:r>
      <w:r w:rsidRPr="005037D1">
        <w:rPr>
          <w:rStyle w:val="StyleUnderline"/>
          <w:highlight w:val="cyan"/>
        </w:rPr>
        <w:t xml:space="preserve">there appears to be </w:t>
      </w:r>
      <w:r w:rsidRPr="005037D1">
        <w:rPr>
          <w:rStyle w:val="Emphasis"/>
          <w:highlight w:val="cyan"/>
        </w:rPr>
        <w:t>not a single example</w:t>
      </w:r>
      <w:r w:rsidRPr="005037D1">
        <w:rPr>
          <w:rStyle w:val="StyleUnderline"/>
          <w:highlight w:val="cyan"/>
        </w:rPr>
        <w:t xml:space="preserve"> of a fossil fuel power plant that has closed, due to solar and wind</w:t>
      </w:r>
      <w:r w:rsidRPr="00B92456">
        <w:rPr>
          <w:sz w:val="16"/>
        </w:rPr>
        <w:t xml:space="preserve">. </w:t>
      </w:r>
      <w:r w:rsidRPr="00B92456">
        <w:rPr>
          <w:rStyle w:val="StyleUnderline"/>
        </w:rPr>
        <w:t>Under the industrialized capitalist system, logic conveys that this fact will not change in the future</w:t>
      </w:r>
      <w:r w:rsidRPr="00B92456">
        <w:rPr>
          <w:sz w:val="16"/>
        </w:rPr>
        <w:t xml:space="preserve">. </w:t>
      </w:r>
      <w:r w:rsidRPr="00B92456">
        <w:rPr>
          <w:rStyle w:val="StyleUnderline"/>
        </w:rPr>
        <w:t xml:space="preserve">In real life (not foundation financed campaigns that pander to public) the </w:t>
      </w:r>
      <w:r w:rsidRPr="00B92456">
        <w:rPr>
          <w:rStyle w:val="Emphasis"/>
        </w:rPr>
        <w:t>energy producers understand</w:t>
      </w:r>
      <w:r w:rsidRPr="00B92456">
        <w:rPr>
          <w:rStyle w:val="StyleUnderline"/>
        </w:rPr>
        <w:t xml:space="preserve"> that</w:t>
      </w:r>
      <w:r w:rsidRPr="00B92456">
        <w:rPr>
          <w:sz w:val="16"/>
        </w:rPr>
        <w:t xml:space="preserve"> all/any </w:t>
      </w:r>
      <w:r w:rsidRPr="00B92456">
        <w:rPr>
          <w:rStyle w:val="StyleUnderline"/>
        </w:rPr>
        <w:t xml:space="preserve">additional </w:t>
      </w:r>
      <w:r w:rsidRPr="005037D1">
        <w:rPr>
          <w:rStyle w:val="StyleUnderline"/>
          <w:highlight w:val="cyan"/>
        </w:rPr>
        <w:t>energy</w:t>
      </w:r>
      <w:r w:rsidRPr="00B92456">
        <w:rPr>
          <w:sz w:val="16"/>
        </w:rPr>
        <w:t xml:space="preserve"> that may be </w:t>
      </w:r>
      <w:r w:rsidRPr="005037D1">
        <w:rPr>
          <w:rStyle w:val="StyleUnderline"/>
          <w:highlight w:val="cyan"/>
        </w:rPr>
        <w:t>produced via “renewables” will result in more</w:t>
      </w:r>
      <w:r w:rsidRPr="005037D1">
        <w:rPr>
          <w:sz w:val="16"/>
          <w:highlight w:val="cyan"/>
        </w:rPr>
        <w:t xml:space="preserve"> </w:t>
      </w:r>
      <w:r w:rsidRPr="00B92456">
        <w:rPr>
          <w:sz w:val="16"/>
        </w:rPr>
        <w:t xml:space="preserve">energy to use/sell/waste and feed the engine of </w:t>
      </w:r>
      <w:r w:rsidRPr="005037D1">
        <w:rPr>
          <w:rStyle w:val="StyleUnderline"/>
          <w:highlight w:val="cyan"/>
        </w:rPr>
        <w:t>industrialized growth</w:t>
      </w:r>
      <w:r w:rsidRPr="00B92456">
        <w:rPr>
          <w:sz w:val="16"/>
        </w:rPr>
        <w:t xml:space="preserve">. This is the naked truth, which speaks to the very inconvenient truth upheld by the capitalist system. system. In a world built upon both denial and fantasy, techno-fetish made vogue, is the preferred choice. </w:t>
      </w:r>
      <w:r w:rsidRPr="00B92456">
        <w:rPr>
          <w:rStyle w:val="StyleUnderline"/>
        </w:rPr>
        <w:t xml:space="preserve">All non-ambient energy creates pollution and destruction, </w:t>
      </w:r>
      <w:r w:rsidRPr="00B92456">
        <w:rPr>
          <w:rStyle w:val="StyleUnderline"/>
        </w:rPr>
        <w:lastRenderedPageBreak/>
        <w:t xml:space="preserve">including </w:t>
      </w:r>
      <w:r w:rsidRPr="005037D1">
        <w:rPr>
          <w:rStyle w:val="StyleUnderline"/>
          <w:highlight w:val="cyan"/>
        </w:rPr>
        <w:t>renewables</w:t>
      </w:r>
      <w:r w:rsidRPr="00B92456">
        <w:rPr>
          <w:rStyle w:val="StyleUnderline"/>
        </w:rPr>
        <w:t xml:space="preserve"> which are carbon based and </w:t>
      </w:r>
      <w:r w:rsidRPr="005037D1">
        <w:rPr>
          <w:rStyle w:val="Emphasis"/>
          <w:highlight w:val="cyan"/>
        </w:rPr>
        <w:t>dependent on carbon resources</w:t>
      </w:r>
      <w:r w:rsidRPr="00B92456">
        <w:rPr>
          <w:rStyle w:val="StyleUnderline"/>
        </w:rPr>
        <w:t xml:space="preserve"> from cradle to grave</w:t>
      </w:r>
      <w:r w:rsidRPr="00B92456">
        <w:rPr>
          <w:sz w:val="16"/>
        </w:rPr>
        <w:t xml:space="preserve"> – coupled with built-in obsolescence by design. </w:t>
      </w:r>
      <w:r w:rsidRPr="00B92456">
        <w:rPr>
          <w:rStyle w:val="StyleUnderline"/>
        </w:rPr>
        <w:t xml:space="preserve">Even when small or local in scale, renewable energy </w:t>
      </w:r>
      <w:r w:rsidRPr="00B92456">
        <w:rPr>
          <w:rStyle w:val="Emphasis"/>
        </w:rPr>
        <w:t>aids and abets growth, accelerates global warming, and contributes to further ecological destruction.</w:t>
      </w:r>
      <w:r w:rsidRPr="00B92456">
        <w:rPr>
          <w:sz w:val="16"/>
        </w:rPr>
        <w:t xml:space="preserve"> </w:t>
      </w:r>
      <w:r w:rsidRPr="00B92456">
        <w:rPr>
          <w:rStyle w:val="StyleUnderline"/>
        </w:rPr>
        <w:t xml:space="preserve">Further </w:t>
      </w:r>
      <w:r w:rsidRPr="005037D1">
        <w:rPr>
          <w:rStyle w:val="StyleUnderline"/>
          <w:highlight w:val="cyan"/>
        </w:rPr>
        <w:t>ecological damage is caused by rare earth mining, as well as the acid drainage</w:t>
      </w:r>
      <w:r w:rsidRPr="00B92456">
        <w:rPr>
          <w:sz w:val="16"/>
        </w:rPr>
        <w:t xml:space="preserve"> type </w:t>
      </w:r>
      <w:r w:rsidRPr="005037D1">
        <w:rPr>
          <w:rStyle w:val="StyleUnderline"/>
          <w:highlight w:val="cyan"/>
        </w:rPr>
        <w:t>mining</w:t>
      </w:r>
      <w:r w:rsidRPr="00B92456">
        <w:rPr>
          <w:sz w:val="16"/>
        </w:rPr>
        <w:t xml:space="preserve"> for the necessary materials and special metals such as copper and lead. Added to this ecological devastation are the fossil fuels required/used for the mining and manufacturing of the renewable products and infrastructure. </w:t>
      </w:r>
      <w:r w:rsidRPr="00B92456">
        <w:rPr>
          <w:rStyle w:val="StyleUnderline"/>
        </w:rPr>
        <w:t xml:space="preserve">After the manufacturing </w:t>
      </w:r>
      <w:r w:rsidRPr="005037D1">
        <w:rPr>
          <w:rStyle w:val="StyleUnderline"/>
          <w:highlight w:val="cyan"/>
        </w:rPr>
        <w:t>they are transported</w:t>
      </w:r>
      <w:r w:rsidRPr="00B92456">
        <w:rPr>
          <w:rStyle w:val="StyleUnderline"/>
        </w:rPr>
        <w:t xml:space="preserve"> using large-scale industrial equipment also </w:t>
      </w:r>
      <w:r w:rsidRPr="005037D1">
        <w:rPr>
          <w:rStyle w:val="StyleUnderline"/>
          <w:highlight w:val="cyan"/>
        </w:rPr>
        <w:t>dependent on crude</w:t>
      </w:r>
      <w:r w:rsidRPr="00B92456">
        <w:rPr>
          <w:sz w:val="16"/>
        </w:rPr>
        <w:t xml:space="preserve">. Finally, </w:t>
      </w:r>
      <w:r w:rsidRPr="005037D1">
        <w:rPr>
          <w:rStyle w:val="StyleUnderline"/>
          <w:highlight w:val="cyan"/>
        </w:rPr>
        <w:t>all</w:t>
      </w:r>
      <w:r w:rsidRPr="00B92456">
        <w:rPr>
          <w:rStyle w:val="StyleUnderline"/>
        </w:rPr>
        <w:t xml:space="preserve"> these same </w:t>
      </w:r>
      <w:r w:rsidRPr="005037D1">
        <w:rPr>
          <w:rStyle w:val="Emphasis"/>
          <w:highlight w:val="cyan"/>
        </w:rPr>
        <w:t>resources are non-renewable</w:t>
      </w:r>
      <w:r w:rsidRPr="00B92456">
        <w:rPr>
          <w:rStyle w:val="StyleUnderline"/>
        </w:rPr>
        <w:t>. These very inconvenient facts are ignored.</w:t>
      </w:r>
      <w:r w:rsidRPr="00B92456">
        <w:rPr>
          <w:sz w:val="16"/>
        </w:rPr>
        <w:t xml:space="preserve"> </w:t>
      </w:r>
      <w:r w:rsidRPr="00B92456">
        <w:rPr>
          <w:rStyle w:val="StyleUnderline"/>
        </w:rPr>
        <w:t>In a perfect world</w:t>
      </w:r>
      <w:r w:rsidRPr="00B92456">
        <w:rPr>
          <w:sz w:val="16"/>
        </w:rPr>
        <w:t xml:space="preserve">, in another time, </w:t>
      </w:r>
      <w:r w:rsidRPr="00B92456">
        <w:rPr>
          <w:rStyle w:val="StyleUnderline"/>
        </w:rPr>
        <w:t>perhaps renewable energies will be made of butterfly kisses and rare, precious Earth minerals will fall from the sky.</w:t>
      </w:r>
      <w:r w:rsidRPr="00B92456">
        <w:rPr>
          <w:sz w:val="16"/>
        </w:rPr>
        <w:t xml:space="preserve"> University of California physics professor Tom Murphy has calculated that “the </w:t>
      </w:r>
      <w:r w:rsidRPr="00B92456">
        <w:rPr>
          <w:rStyle w:val="StyleUnderline"/>
        </w:rPr>
        <w:t>batteries required to store</w:t>
      </w:r>
      <w:r w:rsidRPr="00B92456">
        <w:rPr>
          <w:sz w:val="16"/>
        </w:rPr>
        <w:t xml:space="preserve"> this </w:t>
      </w:r>
      <w:r w:rsidRPr="00B92456">
        <w:rPr>
          <w:rStyle w:val="StyleUnderline"/>
        </w:rPr>
        <w:t>electricity in the U.S. alone</w:t>
      </w:r>
      <w:r w:rsidRPr="00B92456">
        <w:rPr>
          <w:sz w:val="16"/>
        </w:rPr>
        <w:t xml:space="preserve"> (otherwise no electricity at night or during cloudy or windless spells) </w:t>
      </w:r>
      <w:r w:rsidRPr="00B92456">
        <w:rPr>
          <w:rStyle w:val="StyleUnderline"/>
        </w:rPr>
        <w:t>would require about three times as much lead as geologists estimate may exist in all reserves</w:t>
      </w:r>
      <w:r w:rsidRPr="00B92456">
        <w:rPr>
          <w:sz w:val="16"/>
        </w:rPr>
        <w:t xml:space="preserve">, most of which remain unknown. If you count only the lead that we’ve actually discovered, Murphy explains, we only have 2% of the lead available for our national battery project. The number are even more disheartening if you try to substitute lithium ion or other systems now only in the research phase.” [Source] </w:t>
      </w:r>
      <w:r w:rsidRPr="005037D1">
        <w:rPr>
          <w:rStyle w:val="StyleUnderline"/>
          <w:highlight w:val="cyan"/>
        </w:rPr>
        <w:t xml:space="preserve">To not consider renewable energy infrastructures, global in scale, as equally contributing to growth, ecological destruction and climate change is willful </w:t>
      </w:r>
      <w:r w:rsidRPr="00B92456">
        <w:rPr>
          <w:sz w:val="16"/>
        </w:rPr>
        <w:t xml:space="preserve">blindness [EDIT: </w:t>
      </w:r>
      <w:r w:rsidRPr="005037D1">
        <w:rPr>
          <w:rStyle w:val="StyleUnderline"/>
          <w:highlight w:val="cyan"/>
        </w:rPr>
        <w:t>ignorance</w:t>
      </w:r>
      <w:proofErr w:type="gramStart"/>
      <w:r w:rsidRPr="00B92456">
        <w:rPr>
          <w:sz w:val="16"/>
        </w:rPr>
        <w:t>]..</w:t>
      </w:r>
      <w:proofErr w:type="gramEnd"/>
      <w:r w:rsidRPr="00B92456">
        <w:rPr>
          <w:sz w:val="16"/>
        </w:rPr>
        <w:t xml:space="preserve"> Such willful blindness is sought after and fervently embraced by the same 1% of the population that creates 50% of all global greenhouse gas emissions today. Considering the magnitude of the task before us, </w:t>
      </w:r>
      <w:r w:rsidRPr="00B92456">
        <w:rPr>
          <w:rStyle w:val="StyleUnderline"/>
        </w:rPr>
        <w:t xml:space="preserve">it is little wonder </w:t>
      </w:r>
      <w:r w:rsidRPr="005037D1">
        <w:rPr>
          <w:rStyle w:val="StyleUnderline"/>
          <w:highlight w:val="cyan"/>
        </w:rPr>
        <w:t>we prefer stories, in which we write the script with a storyline of our liking</w:t>
      </w:r>
      <w:r w:rsidRPr="00B92456">
        <w:rPr>
          <w:sz w:val="16"/>
        </w:rPr>
        <w:t xml:space="preserve">. Our frail egos do not accept there are consequences to having plundered our planet in which the outcome will be dictated by nature. “Debord wrote that “the society which rests on modern industry is not accidentally or superficially spectacular, it is fundamentally </w:t>
      </w:r>
      <w:proofErr w:type="spellStart"/>
      <w:r w:rsidRPr="00B92456">
        <w:rPr>
          <w:sz w:val="16"/>
        </w:rPr>
        <w:t>spectaclist</w:t>
      </w:r>
      <w:proofErr w:type="spellEnd"/>
      <w:r w:rsidRPr="00B92456">
        <w:rPr>
          <w:sz w:val="16"/>
        </w:rPr>
        <w:t xml:space="preserve">.” Perhaps he could have spoken similarly about modern energy or modern environmentalism. Debord’s spectacle is a divine deity around which duty-bound citizens gravitate to chant objectives without reflecting upon fundamental goals. </w:t>
      </w:r>
      <w:r w:rsidRPr="005037D1">
        <w:rPr>
          <w:rStyle w:val="StyleUnderline"/>
          <w:highlight w:val="cyan"/>
        </w:rPr>
        <w:t>It’s</w:t>
      </w:r>
      <w:r w:rsidRPr="00B92456">
        <w:rPr>
          <w:rStyle w:val="StyleUnderline"/>
        </w:rPr>
        <w:t xml:space="preserve"> all </w:t>
      </w:r>
      <w:r w:rsidRPr="005037D1">
        <w:rPr>
          <w:rStyle w:val="StyleUnderline"/>
          <w:highlight w:val="cyan"/>
        </w:rPr>
        <w:t>too easy</w:t>
      </w:r>
      <w:r w:rsidRPr="00B92456">
        <w:rPr>
          <w:rStyle w:val="StyleUnderline"/>
        </w:rPr>
        <w:t xml:space="preserve"> for us </w:t>
      </w:r>
      <w:r w:rsidRPr="005037D1">
        <w:rPr>
          <w:rStyle w:val="StyleUnderline"/>
          <w:highlight w:val="cyan"/>
        </w:rPr>
        <w:t>to miss the limitation</w:t>
      </w:r>
      <w:r w:rsidRPr="00B92456">
        <w:rPr>
          <w:rStyle w:val="StyleUnderline"/>
        </w:rPr>
        <w:t xml:space="preserve">s </w:t>
      </w:r>
      <w:r w:rsidRPr="005037D1">
        <w:rPr>
          <w:rStyle w:val="StyleUnderline"/>
          <w:highlight w:val="cyan"/>
        </w:rPr>
        <w:t>of alt</w:t>
      </w:r>
      <w:r w:rsidRPr="00B92456">
        <w:rPr>
          <w:rStyle w:val="StyleUnderline"/>
        </w:rPr>
        <w:t xml:space="preserve">ernative </w:t>
      </w:r>
      <w:r w:rsidRPr="005037D1">
        <w:rPr>
          <w:rStyle w:val="StyleUnderline"/>
          <w:highlight w:val="cyan"/>
        </w:rPr>
        <w:t>energy</w:t>
      </w:r>
      <w:r w:rsidRPr="00B92456">
        <w:rPr>
          <w:sz w:val="16"/>
        </w:rPr>
        <w:t xml:space="preserve">, Debord might say, </w:t>
      </w:r>
      <w:r w:rsidRPr="005037D1">
        <w:rPr>
          <w:rStyle w:val="StyleUnderline"/>
          <w:highlight w:val="cyan"/>
        </w:rPr>
        <w:t>as we drop to our knees at the foot of the clean energy spectacle, gasping in rapture.</w:t>
      </w:r>
      <w:r w:rsidRPr="00B92456">
        <w:rPr>
          <w:sz w:val="16"/>
        </w:rPr>
        <w:t xml:space="preserve"> This oracle delivers a ready-made creed of ideals and objectives that are convenient to recite and that bear the authority of science. These handy notions of clean energy reflexively work into environmental discourse. And as we have seen here, </w:t>
      </w:r>
      <w:proofErr w:type="spellStart"/>
      <w:r w:rsidRPr="00B92456">
        <w:rPr>
          <w:rStyle w:val="StyleUnderline"/>
        </w:rPr>
        <w:t>productivist</w:t>
      </w:r>
      <w:proofErr w:type="spellEnd"/>
      <w:r w:rsidRPr="00B92456">
        <w:rPr>
          <w:rStyle w:val="StyleUnderline"/>
        </w:rPr>
        <w:t xml:space="preserve"> environmentalists enroll media to tattoo wind, solar and biofuels into the subcutaneous flesh of the environmental movement</w:t>
      </w:r>
      <w:r w:rsidRPr="00B92456">
        <w:rPr>
          <w:sz w:val="16"/>
        </w:rPr>
        <w:t xml:space="preserve">. In fact, </w:t>
      </w:r>
      <w:r w:rsidRPr="00B92456">
        <w:rPr>
          <w:rStyle w:val="StyleUnderline"/>
        </w:rPr>
        <w:t>these novelties come to define what it means to be an environmentalist.</w:t>
      </w:r>
    </w:p>
    <w:p w14:paraId="2FE95D48" w14:textId="77777777" w:rsidR="009563A9" w:rsidRDefault="009563A9" w:rsidP="009563A9">
      <w:pPr>
        <w:rPr>
          <w:rStyle w:val="StyleUnderline"/>
        </w:rPr>
      </w:pPr>
    </w:p>
    <w:p w14:paraId="26AC57F1" w14:textId="77777777" w:rsidR="009563A9" w:rsidRDefault="009563A9" w:rsidP="009563A9">
      <w:pPr>
        <w:pStyle w:val="Heading4"/>
      </w:pPr>
      <w:r>
        <w:t>The adoption of green tech in the nations of the global north will result in dispossession, ecological destruction and state violence in the global south</w:t>
      </w:r>
    </w:p>
    <w:p w14:paraId="3CB688A6" w14:textId="77777777" w:rsidR="009563A9" w:rsidRPr="00DC1B56" w:rsidRDefault="009563A9" w:rsidP="009563A9">
      <w:r>
        <w:t xml:space="preserve">Eric </w:t>
      </w:r>
      <w:r w:rsidRPr="00DC1B56">
        <w:rPr>
          <w:rStyle w:val="Style13ptBold"/>
        </w:rPr>
        <w:t>Bonds</w:t>
      </w:r>
      <w:r>
        <w:t xml:space="preserve"> University of Mary Washington Liam </w:t>
      </w:r>
      <w:r w:rsidRPr="00DC1B56">
        <w:rPr>
          <w:rStyle w:val="Style13ptBold"/>
        </w:rPr>
        <w:t>Downey</w:t>
      </w:r>
      <w:r>
        <w:t xml:space="preserve"> University of Colorado at Boulder </w:t>
      </w:r>
      <w:r>
        <w:rPr>
          <w:rStyle w:val="Style13ptBold"/>
        </w:rPr>
        <w:t>2012</w:t>
      </w:r>
      <w:r>
        <w:br/>
        <w:t>“Green” Technology and Ecologically Unequal Exchange: The Environmental and Social Consequences of Ecological Modernization in the World-System 2012, American Sociological Association, Volume 18, Number 2, Pages 167-186 ISSN 1076-156X</w:t>
      </w:r>
      <w:r w:rsidR="005E373E">
        <w:t>/</w:t>
      </w:r>
      <w:proofErr w:type="spellStart"/>
      <w:r w:rsidR="005E373E">
        <w:t>ceng</w:t>
      </w:r>
      <w:proofErr w:type="spellEnd"/>
      <w:r w:rsidR="005E373E">
        <w:t>/msdi21</w:t>
      </w:r>
    </w:p>
    <w:p w14:paraId="41A528D0" w14:textId="77777777" w:rsidR="009563A9" w:rsidRDefault="009563A9" w:rsidP="009563A9">
      <w:pPr>
        <w:rPr>
          <w:sz w:val="16"/>
        </w:rPr>
      </w:pPr>
      <w:r w:rsidRPr="00DC1B56">
        <w:rPr>
          <w:rStyle w:val="StyleUnderline"/>
        </w:rPr>
        <w:t xml:space="preserve">Popular </w:t>
      </w:r>
      <w:r w:rsidRPr="00960242">
        <w:rPr>
          <w:sz w:val="16"/>
        </w:rPr>
        <w:t xml:space="preserve">and academic environmental discourses often endow technology with heroic powers. According to such accounts, contemporary societies have the capacity to develop and commercialize new eco-efficient technologies that utilize significantly fewer natural resources and produce much less pollution per unit compared to previous generation technologies. Green technology, these discourses assert, is developed and made broadly available through market forces and/or government </w:t>
      </w:r>
      <w:proofErr w:type="gramStart"/>
      <w:r w:rsidRPr="00960242">
        <w:rPr>
          <w:sz w:val="16"/>
        </w:rPr>
        <w:t>policies, and</w:t>
      </w:r>
      <w:proofErr w:type="gramEnd"/>
      <w:r w:rsidRPr="00960242">
        <w:rPr>
          <w:sz w:val="16"/>
        </w:rPr>
        <w:t xml:space="preserve"> has the ability to pull societies back from the brink of environmental and economic decline (see Salleh 2012). For instance, the president of the Environmental Defense Fund, a large U.S. environmental organization, writes that a new industrial revolution is on the horizon that “will almost certainly create the great fortunes of the twenty-first century. But this new industrial revolution holds a more important promise: securing the world against the dangers of global warming” (Krupp and Horn 2008: 1). Voicing a similar </w:t>
      </w:r>
      <w:r w:rsidRPr="00960242">
        <w:rPr>
          <w:sz w:val="16"/>
        </w:rPr>
        <w:lastRenderedPageBreak/>
        <w:t xml:space="preserve">sentiment, U.S. President Barack Obama stated, “all of us are going to have to work together in an effective way to figure out how do we balance the imperatives of economic growth with very real concerns about the effect we're having on our planet. And ultimately, I think this can be solved by technology” (CBC 2009). Putting it more strongly, New York Times columnist Thomas Friedman claims that the development of a “clean energy system” will “allow us to grow the world’s economy—not only without exacerbating energy supply and demand issues, </w:t>
      </w:r>
      <w:proofErr w:type="spellStart"/>
      <w:r w:rsidRPr="00960242">
        <w:rPr>
          <w:sz w:val="16"/>
        </w:rPr>
        <w:t>petrodictatorships</w:t>
      </w:r>
      <w:proofErr w:type="spellEnd"/>
      <w:r w:rsidRPr="00960242">
        <w:rPr>
          <w:sz w:val="16"/>
        </w:rPr>
        <w:t>, climate change, biodiversity loss, and energy poverty—but by actually reducing them at the same time” (Friedman 2008: 186). Such treatment of technology does not only exist in popular environmental discourse, but in certain academic discourses as well, particularly in ecological modernization theory. According to one of the perspective’s founders, “the pivotal component of ecological modernization is advanced technology” (Huber 2008: 360). Academic proponents of ecological modernization argue that state regulation and tax regimes, market forces, consumer preferences, and environmental movements propel technological innovation</w:t>
      </w:r>
      <w:r w:rsidRPr="00DC1B56">
        <w:rPr>
          <w:rStyle w:val="StyleUnderline"/>
        </w:rPr>
        <w:t xml:space="preserve"> and implementation in ways that diminish society’s impacts on the environment</w:t>
      </w:r>
      <w:r w:rsidRPr="00960242">
        <w:rPr>
          <w:sz w:val="16"/>
        </w:rPr>
        <w:t xml:space="preserve"> (Mol 2002; Mol and </w:t>
      </w:r>
      <w:proofErr w:type="spellStart"/>
      <w:r w:rsidRPr="00960242">
        <w:rPr>
          <w:sz w:val="16"/>
        </w:rPr>
        <w:t>Spaargaren</w:t>
      </w:r>
      <w:proofErr w:type="spellEnd"/>
      <w:r w:rsidRPr="00960242">
        <w:rPr>
          <w:sz w:val="16"/>
        </w:rPr>
        <w:t xml:space="preserve"> 2002; </w:t>
      </w:r>
      <w:proofErr w:type="spellStart"/>
      <w:r w:rsidRPr="00960242">
        <w:rPr>
          <w:sz w:val="16"/>
        </w:rPr>
        <w:t>Buttel</w:t>
      </w:r>
      <w:proofErr w:type="spellEnd"/>
      <w:r w:rsidRPr="00960242">
        <w:rPr>
          <w:sz w:val="16"/>
        </w:rPr>
        <w:t xml:space="preserve"> 2003; Cohen 2006; Schlosberg and Rinfret 2008). In this way, increasingly self-aware and reflective modern societies have, according to ecological modernization theorists, the technical ability to achieve long-term environmental sustainability and can do so without dramatically altering or reforming today’s predominant social structures and processes (Mol 1996; Mol and Janicke 2009). </w:t>
      </w:r>
      <w:r w:rsidRPr="005037D1">
        <w:rPr>
          <w:rStyle w:val="StyleUnderline"/>
          <w:highlight w:val="cyan"/>
        </w:rPr>
        <w:t>This</w:t>
      </w:r>
      <w:r w:rsidRPr="00DC1B56">
        <w:rPr>
          <w:rStyle w:val="StyleUnderline"/>
        </w:rPr>
        <w:t xml:space="preserve"> central </w:t>
      </w:r>
      <w:r w:rsidRPr="005037D1">
        <w:rPr>
          <w:rStyle w:val="StyleUnderline"/>
          <w:highlight w:val="cyan"/>
        </w:rPr>
        <w:t>argument</w:t>
      </w:r>
      <w:r w:rsidRPr="00DC1B56">
        <w:rPr>
          <w:rStyle w:val="StyleUnderline"/>
        </w:rPr>
        <w:t xml:space="preserve"> of ecological modernization theory </w:t>
      </w:r>
      <w:r w:rsidRPr="005037D1">
        <w:rPr>
          <w:rStyle w:val="StyleUnderline"/>
          <w:highlight w:val="cyan"/>
        </w:rPr>
        <w:t>rests on the u</w:t>
      </w:r>
      <w:r w:rsidRPr="00DC1B56">
        <w:rPr>
          <w:rStyle w:val="StyleUnderline"/>
        </w:rPr>
        <w:t xml:space="preserve">nacknowledged </w:t>
      </w:r>
      <w:r w:rsidRPr="005037D1">
        <w:rPr>
          <w:rStyle w:val="StyleUnderline"/>
          <w:highlight w:val="cyan"/>
        </w:rPr>
        <w:t>assumption that “green” technologies</w:t>
      </w:r>
      <w:r w:rsidRPr="00DC1B56">
        <w:rPr>
          <w:rStyle w:val="StyleUnderline"/>
        </w:rPr>
        <w:t xml:space="preserve">—developed and commercialized in core nations—will </w:t>
      </w:r>
      <w:r w:rsidRPr="005037D1">
        <w:rPr>
          <w:rStyle w:val="StyleUnderline"/>
          <w:highlight w:val="cyan"/>
        </w:rPr>
        <w:t>benefit</w:t>
      </w:r>
      <w:r w:rsidRPr="00DC1B56">
        <w:rPr>
          <w:rStyle w:val="StyleUnderline"/>
        </w:rPr>
        <w:t xml:space="preserve">, or at least have the capacity to benefit, </w:t>
      </w:r>
      <w:r w:rsidRPr="005037D1">
        <w:rPr>
          <w:rStyle w:val="StyleUnderline"/>
          <w:highlight w:val="cyan"/>
        </w:rPr>
        <w:t>all</w:t>
      </w:r>
      <w:r w:rsidRPr="00DC1B56">
        <w:rPr>
          <w:rStyle w:val="StyleUnderline"/>
        </w:rPr>
        <w:t xml:space="preserve"> people universally</w:t>
      </w:r>
      <w:r w:rsidRPr="00960242">
        <w:rPr>
          <w:sz w:val="16"/>
        </w:rPr>
        <w:t xml:space="preserve">. </w:t>
      </w:r>
      <w:r w:rsidRPr="00DC1B56">
        <w:rPr>
          <w:rStyle w:val="StyleUnderline"/>
        </w:rPr>
        <w:t>Expectations from a world-systems perspective are very different</w:t>
      </w:r>
      <w:r w:rsidRPr="00960242">
        <w:rPr>
          <w:sz w:val="16"/>
        </w:rPr>
        <w:t xml:space="preserve">. Theorists drawing from </w:t>
      </w:r>
      <w:r w:rsidRPr="00DC1B56">
        <w:rPr>
          <w:rStyle w:val="StyleUnderline"/>
        </w:rPr>
        <w:t>this perspective would conceptualize “</w:t>
      </w:r>
      <w:r w:rsidRPr="005037D1">
        <w:rPr>
          <w:rStyle w:val="StyleUnderline"/>
          <w:highlight w:val="cyan"/>
        </w:rPr>
        <w:t>green” technologies as commodities</w:t>
      </w:r>
      <w:r w:rsidRPr="00DC1B56">
        <w:rPr>
          <w:rStyle w:val="StyleUnderline"/>
        </w:rPr>
        <w:t xml:space="preserve">. As such, </w:t>
      </w:r>
      <w:r w:rsidRPr="005037D1">
        <w:rPr>
          <w:rStyle w:val="StyleUnderline"/>
          <w:highlight w:val="cyan"/>
        </w:rPr>
        <w:t>they are derived from particular natural resources that exist in finite quantities in specific places across the globe</w:t>
      </w:r>
      <w:r w:rsidRPr="00960242">
        <w:rPr>
          <w:sz w:val="16"/>
        </w:rPr>
        <w:t xml:space="preserve"> (Smith 2005). And, from a world-systems perspective, </w:t>
      </w:r>
      <w:r w:rsidRPr="00DC1B56">
        <w:rPr>
          <w:rStyle w:val="StyleUnderline"/>
        </w:rPr>
        <w:t xml:space="preserve">because “green” technologies are commodities, </w:t>
      </w:r>
      <w:r w:rsidRPr="005037D1">
        <w:rPr>
          <w:rStyle w:val="StyleUnderline"/>
          <w:highlight w:val="cyan"/>
        </w:rPr>
        <w:t>they imply relations of inequality and exploitation</w:t>
      </w:r>
      <w:r w:rsidRPr="00960242">
        <w:rPr>
          <w:sz w:val="16"/>
        </w:rPr>
        <w:t xml:space="preserve"> (Marx 1994 [1867]). </w:t>
      </w:r>
      <w:r w:rsidRPr="005037D1">
        <w:rPr>
          <w:rStyle w:val="StyleUnderline"/>
          <w:highlight w:val="cyan"/>
        </w:rPr>
        <w:t>The social relations of particular concern here are of those between the comparatively wealthy core and the comparatively poorer periphery and the semi-periphery</w:t>
      </w:r>
      <w:r w:rsidRPr="00DC1B56">
        <w:rPr>
          <w:rStyle w:val="StyleUnderline"/>
        </w:rPr>
        <w:t xml:space="preserve">. </w:t>
      </w:r>
      <w:r w:rsidRPr="00960242">
        <w:rPr>
          <w:sz w:val="16"/>
        </w:rPr>
        <w:t>To world-systems analysts,</w:t>
      </w:r>
      <w:r w:rsidRPr="00DC1B56">
        <w:rPr>
          <w:rStyle w:val="StyleUnderline"/>
        </w:rPr>
        <w:t xml:space="preserve"> the economic development of the core came at the cost of the underdevelopment, social disruption, and environmental degradation of the periphery</w:t>
      </w:r>
      <w:r w:rsidRPr="00960242">
        <w:rPr>
          <w:sz w:val="16"/>
        </w:rPr>
        <w:t xml:space="preserve"> (Bunker 1984). Taken together, this means that </w:t>
      </w:r>
      <w:r w:rsidRPr="00511D15">
        <w:rPr>
          <w:rStyle w:val="StyleUnderline"/>
        </w:rPr>
        <w:t>while the widespread development of “green” technologies may create real benefits in core nations, it may also produce further environmental degradation, violence, and social disruption in peripheral zones. In other words, “green” technologies, like other commodities</w:t>
      </w:r>
      <w:r w:rsidRPr="00511D15">
        <w:rPr>
          <w:sz w:val="16"/>
        </w:rPr>
        <w:t xml:space="preserve"> 169 Journal of World-Systems Research </w:t>
      </w:r>
      <w:r w:rsidRPr="00511D15">
        <w:rPr>
          <w:rStyle w:val="StyleUnderline"/>
        </w:rPr>
        <w:t>whose production and consumption spans the globe, are part and parcel to processes of ecologically unequal exchange</w:t>
      </w:r>
      <w:r w:rsidRPr="00511D15">
        <w:rPr>
          <w:sz w:val="16"/>
        </w:rPr>
        <w:t xml:space="preserve"> (see, for instance, Jorgenson 2006, 2009; Foster and Clark 2009). In order to assess these different expectations, we examine three cases of technological development in the automotive</w:t>
      </w:r>
      <w:r w:rsidRPr="00960242">
        <w:rPr>
          <w:sz w:val="16"/>
        </w:rPr>
        <w:t xml:space="preserve"> industry: catalytic converters, biofuels, and hybrid cars. In so doing, we ask to what extent the utilization of “green” technologies in the cars and trucks of wealthier nations inadvertently displaces, or might displace in the future, environmental harms onto others. In a series of case </w:t>
      </w:r>
      <w:proofErr w:type="gramStart"/>
      <w:r w:rsidRPr="00960242">
        <w:rPr>
          <w:sz w:val="16"/>
        </w:rPr>
        <w:t>studies</w:t>
      </w:r>
      <w:proofErr w:type="gramEnd"/>
      <w:r w:rsidRPr="00960242">
        <w:rPr>
          <w:sz w:val="16"/>
        </w:rPr>
        <w:t xml:space="preserve"> we demonstrate that </w:t>
      </w:r>
      <w:r w:rsidRPr="005037D1">
        <w:rPr>
          <w:rStyle w:val="StyleUnderline"/>
          <w:highlight w:val="cyan"/>
        </w:rPr>
        <w:t>many “green</w:t>
      </w:r>
      <w:r w:rsidRPr="00DC1B56">
        <w:rPr>
          <w:rStyle w:val="StyleUnderline"/>
        </w:rPr>
        <w:t>”</w:t>
      </w:r>
      <w:r w:rsidRPr="00960242">
        <w:rPr>
          <w:sz w:val="16"/>
        </w:rPr>
        <w:t xml:space="preserve"> automotive </w:t>
      </w:r>
      <w:r w:rsidRPr="005037D1">
        <w:rPr>
          <w:rStyle w:val="StyleUnderline"/>
          <w:highlight w:val="cyan"/>
        </w:rPr>
        <w:t>technologies require raw materials derived from the Global South and that the extraction of these raw materials regularly results in devastating amounts of environmental destruction</w:t>
      </w:r>
      <w:r w:rsidRPr="00DC1B56">
        <w:rPr>
          <w:rStyle w:val="StyleUnderline"/>
        </w:rPr>
        <w:t>. Due to the structure and operation of the world-economic system in which core nations have a privileged capacity to obtain such materials for their own domestic use, ecologically unequal exchange can occur even through processes of ecological modernization</w:t>
      </w:r>
      <w:r w:rsidRPr="00960242">
        <w:rPr>
          <w:sz w:val="16"/>
        </w:rPr>
        <w:t xml:space="preserve">. The advancement of “green” technologies therefore can produce very different outcomes for the core, periphery, and </w:t>
      </w:r>
      <w:proofErr w:type="spellStart"/>
      <w:r w:rsidRPr="00960242">
        <w:rPr>
          <w:sz w:val="16"/>
        </w:rPr>
        <w:t>semiperiphery</w:t>
      </w:r>
      <w:proofErr w:type="spellEnd"/>
      <w:r w:rsidRPr="00960242">
        <w:rPr>
          <w:sz w:val="16"/>
        </w:rPr>
        <w:t xml:space="preserve"> in today’s world. To further consider the actual or potential impacts of ecological modernization, we also contribute to a growing literature that attends to the ways </w:t>
      </w:r>
      <w:r w:rsidRPr="005037D1">
        <w:rPr>
          <w:rStyle w:val="StyleUnderline"/>
          <w:highlight w:val="cyan"/>
        </w:rPr>
        <w:t>state violence and repression facilitate uneven global relationships. States act to violently dispossess people from their land, violently suppress environmental protest movements, and otherwise curtail basic human rights in order to promote and protect access to the natural resources</w:t>
      </w:r>
      <w:r w:rsidRPr="00960242">
        <w:rPr>
          <w:sz w:val="16"/>
        </w:rPr>
        <w:t>—such as minerals, oil, and timber—</w:t>
      </w:r>
      <w:r w:rsidRPr="00DC1B56">
        <w:rPr>
          <w:rStyle w:val="StyleUnderline"/>
        </w:rPr>
        <w:t>that constitute the basis of industrial technologies</w:t>
      </w:r>
      <w:r w:rsidRPr="00960242">
        <w:rPr>
          <w:sz w:val="16"/>
        </w:rPr>
        <w:t xml:space="preserve"> (Downey, Bonds, and Clark 2010). We contribute to this literature by arguing that the </w:t>
      </w:r>
      <w:r w:rsidRPr="005037D1">
        <w:rPr>
          <w:rStyle w:val="StyleUnderline"/>
          <w:highlight w:val="cyan"/>
        </w:rPr>
        <w:t>widespread adoption of “green” technologies in core nations would require significant amounts of raw materials derived from the Global South</w:t>
      </w:r>
      <w:r w:rsidRPr="00DC1B56">
        <w:rPr>
          <w:rStyle w:val="StyleUnderline"/>
        </w:rPr>
        <w:t xml:space="preserve">, </w:t>
      </w:r>
      <w:r w:rsidRPr="00DC1B56">
        <w:rPr>
          <w:rStyle w:val="StyleUnderline"/>
        </w:rPr>
        <w:lastRenderedPageBreak/>
        <w:t>facilitated through continued violence and human rights abuses, thereby resulting in the further underdevelopment of less wealthy countries.</w:t>
      </w:r>
      <w:r w:rsidRPr="00960242">
        <w:rPr>
          <w:sz w:val="16"/>
        </w:rPr>
        <w:t xml:space="preserve"> </w:t>
      </w:r>
    </w:p>
    <w:p w14:paraId="781B8B9A" w14:textId="77777777" w:rsidR="009563A9" w:rsidRPr="0091274E" w:rsidRDefault="009563A9" w:rsidP="009563A9"/>
    <w:p w14:paraId="53C77D31" w14:textId="77777777" w:rsidR="009B47AD" w:rsidRDefault="009B47AD" w:rsidP="009B47AD">
      <w:pPr>
        <w:pStyle w:val="Heading4"/>
      </w:pPr>
      <w:r>
        <w:t>Aff can’t solve – empirics prove that fossil fuel companies invest billions to secure their wealth and limit the effects of laws. Too many warrants. Our impact turn outweighs.</w:t>
      </w:r>
    </w:p>
    <w:p w14:paraId="271AB085" w14:textId="77777777" w:rsidR="009B47AD" w:rsidRDefault="009B47AD" w:rsidP="009B47AD">
      <w:r w:rsidRPr="0069628A">
        <w:rPr>
          <w:rStyle w:val="Style13ptBold"/>
        </w:rPr>
        <w:t>Bonds 16</w:t>
      </w:r>
      <w:r>
        <w:t xml:space="preserve"> [Eric, Professor of Sociology and Anthropology at the University of Mary Washington, PhD in Sociology from the University of Colorado, “Upending Climate Violence Research: Fossil Fuel Corporations and the Structural Violence of Climate Change.” </w:t>
      </w:r>
      <w:r w:rsidRPr="0069628A">
        <w:rPr>
          <w:rStyle w:val="StyleUnderline"/>
        </w:rPr>
        <w:t>Human Ecology Review</w:t>
      </w:r>
      <w:r>
        <w:t>, 22: 3-22.]</w:t>
      </w:r>
      <w:r w:rsidR="005E373E">
        <w:t>/</w:t>
      </w:r>
      <w:proofErr w:type="spellStart"/>
      <w:r w:rsidR="005E373E">
        <w:t>ceng</w:t>
      </w:r>
      <w:proofErr w:type="spellEnd"/>
      <w:r w:rsidR="005E373E">
        <w:t>/msdi21</w:t>
      </w:r>
    </w:p>
    <w:p w14:paraId="45F2B17D" w14:textId="03BC962B" w:rsidR="009B47AD" w:rsidRDefault="009B47AD" w:rsidP="009B47AD">
      <w:pPr>
        <w:rPr>
          <w:sz w:val="16"/>
        </w:rPr>
      </w:pPr>
      <w:r w:rsidRPr="00B77EE8">
        <w:rPr>
          <w:sz w:val="16"/>
        </w:rPr>
        <w:t xml:space="preserve">Despite these consequences, </w:t>
      </w:r>
      <w:r w:rsidRPr="00C50327">
        <w:rPr>
          <w:rStyle w:val="StyleUnderline"/>
        </w:rPr>
        <w:t xml:space="preserve">major </w:t>
      </w:r>
      <w:r w:rsidRPr="005037D1">
        <w:rPr>
          <w:rStyle w:val="StyleUnderline"/>
          <w:highlight w:val="cyan"/>
        </w:rPr>
        <w:t>fossil fuel companies are fighting</w:t>
      </w:r>
      <w:r w:rsidRPr="00C50327">
        <w:rPr>
          <w:rStyle w:val="StyleUnderline"/>
        </w:rPr>
        <w:t xml:space="preserve"> hard </w:t>
      </w:r>
      <w:r w:rsidRPr="005037D1">
        <w:rPr>
          <w:rStyle w:val="StyleUnderline"/>
          <w:highlight w:val="cyan"/>
        </w:rPr>
        <w:t xml:space="preserve">to preserve their business </w:t>
      </w:r>
      <w:proofErr w:type="gramStart"/>
      <w:r w:rsidRPr="005037D1">
        <w:rPr>
          <w:rStyle w:val="StyleUnderline"/>
          <w:highlight w:val="cyan"/>
        </w:rPr>
        <w:t>model</w:t>
      </w:r>
      <w:r w:rsidRPr="00C50327">
        <w:rPr>
          <w:rStyle w:val="StyleUnderline"/>
        </w:rPr>
        <w:t xml:space="preserve">, </w:t>
      </w:r>
      <w:r w:rsidRPr="005037D1">
        <w:rPr>
          <w:rStyle w:val="StyleUnderline"/>
          <w:highlight w:val="cyan"/>
        </w:rPr>
        <w:t>and</w:t>
      </w:r>
      <w:proofErr w:type="gramEnd"/>
      <w:r w:rsidRPr="005037D1">
        <w:rPr>
          <w:rStyle w:val="StyleUnderline"/>
          <w:highlight w:val="cyan"/>
        </w:rPr>
        <w:t xml:space="preserve"> have exerted</w:t>
      </w:r>
      <w:r w:rsidRPr="00C50327">
        <w:rPr>
          <w:rStyle w:val="StyleUnderline"/>
        </w:rPr>
        <w:t xml:space="preserve"> considerable political </w:t>
      </w:r>
      <w:r w:rsidRPr="005037D1">
        <w:rPr>
          <w:rStyle w:val="StyleUnderline"/>
          <w:highlight w:val="cyan"/>
        </w:rPr>
        <w:t>influence to defeat or weaken efforts to limit carbon emissions</w:t>
      </w:r>
      <w:r w:rsidRPr="00C50327">
        <w:rPr>
          <w:rStyle w:val="StyleUnderline"/>
        </w:rPr>
        <w:t xml:space="preserve"> around the world.</w:t>
      </w:r>
      <w:r w:rsidRPr="00B77EE8">
        <w:rPr>
          <w:sz w:val="16"/>
        </w:rPr>
        <w:t xml:space="preserve"> </w:t>
      </w:r>
      <w:r w:rsidRPr="005037D1">
        <w:rPr>
          <w:rStyle w:val="Emphasis"/>
          <w:highlight w:val="cyan"/>
        </w:rPr>
        <w:t>Within the U</w:t>
      </w:r>
      <w:r w:rsidRPr="00C50327">
        <w:rPr>
          <w:rStyle w:val="Emphasis"/>
        </w:rPr>
        <w:t xml:space="preserve">nited </w:t>
      </w:r>
      <w:r w:rsidRPr="005037D1">
        <w:rPr>
          <w:rStyle w:val="Emphasis"/>
          <w:highlight w:val="cyan"/>
        </w:rPr>
        <w:t>S</w:t>
      </w:r>
      <w:r w:rsidRPr="00C50327">
        <w:rPr>
          <w:rStyle w:val="Emphasis"/>
        </w:rPr>
        <w:t xml:space="preserve">tates alone, </w:t>
      </w:r>
      <w:r w:rsidRPr="005037D1">
        <w:rPr>
          <w:rStyle w:val="Emphasis"/>
          <w:highlight w:val="cyan"/>
        </w:rPr>
        <w:t>oil, gas, and coal</w:t>
      </w:r>
      <w:r w:rsidRPr="00C50327">
        <w:rPr>
          <w:rStyle w:val="Emphasis"/>
        </w:rPr>
        <w:t xml:space="preserve"> mining </w:t>
      </w:r>
      <w:r w:rsidRPr="005037D1">
        <w:rPr>
          <w:rStyle w:val="Emphasis"/>
          <w:highlight w:val="cyan"/>
        </w:rPr>
        <w:t>companies spent more than</w:t>
      </w:r>
      <w:r w:rsidRPr="00C50327">
        <w:rPr>
          <w:rStyle w:val="Emphasis"/>
        </w:rPr>
        <w:t xml:space="preserve"> US</w:t>
      </w:r>
      <w:r w:rsidRPr="005037D1">
        <w:rPr>
          <w:rStyle w:val="Emphasis"/>
          <w:highlight w:val="cyan"/>
        </w:rPr>
        <w:t>$141 million on lobbying</w:t>
      </w:r>
      <w:r w:rsidRPr="00B77EE8">
        <w:rPr>
          <w:sz w:val="16"/>
        </w:rPr>
        <w:t xml:space="preserve"> to influence Congress and federal agencies in 2014, which works out to more than US$386,000 per day, according to the Center for Responsive Politics (2016). </w:t>
      </w:r>
      <w:r w:rsidRPr="005037D1">
        <w:rPr>
          <w:rStyle w:val="StyleUnderline"/>
          <w:highlight w:val="cyan"/>
        </w:rPr>
        <w:t>This</w:t>
      </w:r>
      <w:r w:rsidRPr="00C50327">
        <w:rPr>
          <w:rStyle w:val="StyleUnderline"/>
        </w:rPr>
        <w:t xml:space="preserve"> figure </w:t>
      </w:r>
      <w:r w:rsidRPr="005037D1">
        <w:rPr>
          <w:rStyle w:val="StyleUnderline"/>
          <w:highlight w:val="cyan"/>
        </w:rPr>
        <w:t>does not include the</w:t>
      </w:r>
      <w:r w:rsidRPr="00C50327">
        <w:rPr>
          <w:rStyle w:val="StyleUnderline"/>
        </w:rPr>
        <w:t xml:space="preserve"> federal </w:t>
      </w:r>
      <w:r w:rsidRPr="005037D1">
        <w:rPr>
          <w:rStyle w:val="StyleUnderline"/>
          <w:highlight w:val="cyan"/>
        </w:rPr>
        <w:t>lobbying of electricity utilities</w:t>
      </w:r>
      <w:r w:rsidRPr="00C50327">
        <w:rPr>
          <w:rStyle w:val="StyleUnderline"/>
        </w:rPr>
        <w:t xml:space="preserve">, which in the United States have also vigorously opposed carbon emission limits. </w:t>
      </w:r>
      <w:r w:rsidRPr="005037D1">
        <w:rPr>
          <w:rStyle w:val="StyleUnderline"/>
          <w:highlight w:val="cyan"/>
        </w:rPr>
        <w:t>This figure also leaves out the</w:t>
      </w:r>
      <w:r w:rsidRPr="00C50327">
        <w:rPr>
          <w:rStyle w:val="StyleUnderline"/>
        </w:rPr>
        <w:t xml:space="preserve"> vast </w:t>
      </w:r>
      <w:r w:rsidRPr="005037D1">
        <w:rPr>
          <w:rStyle w:val="StyleUnderline"/>
          <w:highlight w:val="cyan"/>
        </w:rPr>
        <w:t>amounts of money</w:t>
      </w:r>
      <w:r w:rsidRPr="00C50327">
        <w:rPr>
          <w:rStyle w:val="StyleUnderline"/>
        </w:rPr>
        <w:t xml:space="preserve"> these companies have </w:t>
      </w:r>
      <w:r w:rsidRPr="005037D1">
        <w:rPr>
          <w:rStyle w:val="StyleUnderline"/>
          <w:highlight w:val="cyan"/>
        </w:rPr>
        <w:t>paid to promote oil, gas, and coal extraction at the state level</w:t>
      </w:r>
      <w:r w:rsidRPr="00C50327">
        <w:rPr>
          <w:rStyle w:val="StyleUnderline"/>
        </w:rPr>
        <w:t xml:space="preserve"> of government.</w:t>
      </w:r>
      <w:r w:rsidRPr="003D2251">
        <w:t xml:space="preserve"> </w:t>
      </w:r>
      <w:r w:rsidRPr="00B77EE8">
        <w:rPr>
          <w:sz w:val="16"/>
        </w:rPr>
        <w:t xml:space="preserve">Beyond lobbying to fight carbon emissions, large oil, gas, and coal companies are major campaign contributors to United States elections. The Center for Responsive Politics estimates that these companies gave close to US$74 million to bankroll the campaigns of political candidates in the 2014 election. Clearly, large fossil fuel companies give contributions for a number of reasons. An empirical investigation by Long et al. (2012) for instance finds that </w:t>
      </w:r>
      <w:r w:rsidRPr="00C50327">
        <w:rPr>
          <w:rStyle w:val="StyleUnderline"/>
        </w:rPr>
        <w:t xml:space="preserve">coal companies increase political </w:t>
      </w:r>
      <w:r w:rsidRPr="005037D1">
        <w:rPr>
          <w:rStyle w:val="StyleUnderline"/>
          <w:highlight w:val="cyan"/>
        </w:rPr>
        <w:t>donations</w:t>
      </w:r>
      <w:r w:rsidRPr="00C50327">
        <w:rPr>
          <w:rStyle w:val="StyleUnderline"/>
        </w:rPr>
        <w:t xml:space="preserve"> to </w:t>
      </w:r>
      <w:r w:rsidRPr="005037D1">
        <w:rPr>
          <w:rStyle w:val="StyleUnderline"/>
          <w:highlight w:val="cyan"/>
        </w:rPr>
        <w:t>weaken or avoid enforcement of environmental laws</w:t>
      </w:r>
      <w:r w:rsidRPr="00C50327">
        <w:rPr>
          <w:rStyle w:val="StyleUnderline"/>
        </w:rPr>
        <w:t xml:space="preserve">. It </w:t>
      </w:r>
      <w:r w:rsidRPr="005037D1">
        <w:rPr>
          <w:rStyle w:val="StyleUnderline"/>
          <w:highlight w:val="cyan"/>
        </w:rPr>
        <w:t>also</w:t>
      </w:r>
      <w:r w:rsidRPr="00C50327">
        <w:rPr>
          <w:rStyle w:val="StyleUnderline"/>
        </w:rPr>
        <w:t xml:space="preserve"> stands to reason that they spend large sums </w:t>
      </w:r>
      <w:r w:rsidRPr="005037D1">
        <w:rPr>
          <w:rStyle w:val="StyleUnderline"/>
          <w:highlight w:val="cyan"/>
        </w:rPr>
        <w:t>to decrease political support for</w:t>
      </w:r>
      <w:r w:rsidRPr="00C50327">
        <w:rPr>
          <w:rStyle w:val="StyleUnderline"/>
        </w:rPr>
        <w:t xml:space="preserve"> climate change </w:t>
      </w:r>
      <w:r w:rsidRPr="005037D1">
        <w:rPr>
          <w:rStyle w:val="StyleUnderline"/>
          <w:highlight w:val="cyan"/>
        </w:rPr>
        <w:t>legislation</w:t>
      </w:r>
      <w:r w:rsidRPr="00C50327">
        <w:rPr>
          <w:rStyle w:val="StyleUnderline"/>
        </w:rPr>
        <w:t>.</w:t>
      </w:r>
      <w:r w:rsidRPr="00B77EE8">
        <w:rPr>
          <w:sz w:val="16"/>
        </w:rPr>
        <w:t xml:space="preserve"> This would certainly go a long way to help explain the United States Congress’s recalcitrance on the issue, despite public support for steeper emissions reductions. Importantly, </w:t>
      </w:r>
      <w:r w:rsidRPr="005037D1">
        <w:rPr>
          <w:rStyle w:val="StyleUnderline"/>
          <w:highlight w:val="cyan"/>
        </w:rPr>
        <w:t>lobbying and campaign finance</w:t>
      </w:r>
      <w:r w:rsidRPr="00C50327">
        <w:rPr>
          <w:rStyle w:val="StyleUnderline"/>
        </w:rPr>
        <w:t xml:space="preserve"> also help </w:t>
      </w:r>
      <w:r w:rsidRPr="005037D1">
        <w:rPr>
          <w:rStyle w:val="StyleUnderline"/>
          <w:highlight w:val="cyan"/>
        </w:rPr>
        <w:t>secure tens of billions of dollars in subsidies every year for</w:t>
      </w:r>
      <w:r w:rsidRPr="00C50327">
        <w:rPr>
          <w:rStyle w:val="StyleUnderline"/>
        </w:rPr>
        <w:t xml:space="preserve"> major </w:t>
      </w:r>
      <w:r w:rsidRPr="005037D1">
        <w:rPr>
          <w:rStyle w:val="StyleUnderline"/>
          <w:highlight w:val="cyan"/>
        </w:rPr>
        <w:t>fossil fuel companies</w:t>
      </w:r>
      <w:r w:rsidRPr="00C50327">
        <w:rPr>
          <w:rStyle w:val="StyleUnderline"/>
        </w:rPr>
        <w:t>.</w:t>
      </w:r>
      <w:r w:rsidRPr="00B77EE8">
        <w:rPr>
          <w:sz w:val="16"/>
        </w:rPr>
        <w:t xml:space="preserve"> To be exact, governments around the world spent a total of US$88 billion to subsidize exploration for new oil, gas, and coal reserves in 2013 (Bast et al., 2014). But this is only a portion of the total amount of capital that fossil fuel companies invest to search out new reserves. In 2012 alone, the world’s largest 200 fossil fuel companies spent US$674 billion to hunt for new sources of oil, gas, and coal (Carbon Tracker, 2013). In other words, </w:t>
      </w:r>
      <w:r w:rsidRPr="00C50327">
        <w:rPr>
          <w:rStyle w:val="StyleUnderline"/>
        </w:rPr>
        <w:t>even as the largest fossil fuel companies in the world possess more than enough carbon underground to push atmospheric temperatures far beyond 2 degrees Celsius—which will result in death, displacement, and suffering—they are making huge investments to find yet more reserves.</w:t>
      </w:r>
      <w:r w:rsidRPr="003D2251">
        <w:t xml:space="preserve"> </w:t>
      </w:r>
      <w:r w:rsidRPr="00B77EE8">
        <w:rPr>
          <w:sz w:val="16"/>
        </w:rPr>
        <w:t xml:space="preserve">In addition to lobbying and providing campaign contributions to help defeat or weaken climate change legislation, </w:t>
      </w:r>
      <w:r w:rsidRPr="005037D1">
        <w:rPr>
          <w:rStyle w:val="StyleUnderline"/>
          <w:highlight w:val="cyan"/>
        </w:rPr>
        <w:t>fossil fuel companies and their individual owners/shareholders</w:t>
      </w:r>
      <w:r w:rsidRPr="008551DB">
        <w:rPr>
          <w:rStyle w:val="StyleUnderline"/>
        </w:rPr>
        <w:t xml:space="preserve"> have </w:t>
      </w:r>
      <w:r w:rsidRPr="005037D1">
        <w:rPr>
          <w:rStyle w:val="StyleUnderline"/>
          <w:highlight w:val="cyan"/>
        </w:rPr>
        <w:t>played a major role in funding think tank–driven climate change denialism</w:t>
      </w:r>
      <w:r w:rsidRPr="008551DB">
        <w:rPr>
          <w:rStyle w:val="StyleUnderline"/>
        </w:rPr>
        <w:t>.</w:t>
      </w:r>
      <w:r w:rsidRPr="00B77EE8">
        <w:rPr>
          <w:sz w:val="16"/>
        </w:rPr>
        <w:t xml:space="preserve"> In the United States, think tanks have mounted years long campaigns to convince the public that the science on global warming is unsettled or wrong (Freudenburg et al., 2008; Jacques et al., 2008; McCright &amp; Dunlap, 2000). </w:t>
      </w:r>
      <w:r w:rsidRPr="008551DB">
        <w:rPr>
          <w:rStyle w:val="StyleUnderline"/>
        </w:rPr>
        <w:t>Elite-drive climate denialists further argue that, even if the science is correct, efforts to reduce carbon emissions would do more harm than good in terms of economic well-being</w:t>
      </w:r>
      <w:r w:rsidRPr="00B77EE8">
        <w:rPr>
          <w:sz w:val="16"/>
        </w:rPr>
        <w:t xml:space="preserve"> (McCright &amp; Dunlap, 2000). </w:t>
      </w:r>
      <w:r w:rsidRPr="005037D1">
        <w:rPr>
          <w:rStyle w:val="StyleUnderline"/>
          <w:highlight w:val="cyan"/>
        </w:rPr>
        <w:t>Climate change denialism has had the effect of “institutionalizing delay”</w:t>
      </w:r>
      <w:r w:rsidRPr="008551DB">
        <w:rPr>
          <w:rStyle w:val="StyleUnderline"/>
        </w:rPr>
        <w:t xml:space="preserve"> on climate change mitigation </w:t>
      </w:r>
      <w:r w:rsidRPr="005037D1">
        <w:rPr>
          <w:rStyle w:val="StyleUnderline"/>
          <w:highlight w:val="cyan"/>
        </w:rPr>
        <w:t>by</w:t>
      </w:r>
      <w:r w:rsidRPr="008551DB">
        <w:rPr>
          <w:rStyle w:val="StyleUnderline"/>
        </w:rPr>
        <w:t xml:space="preserve"> effectively </w:t>
      </w:r>
      <w:r w:rsidRPr="005037D1">
        <w:rPr>
          <w:rStyle w:val="StyleUnderline"/>
          <w:highlight w:val="cyan"/>
        </w:rPr>
        <w:t>polarizing the issue</w:t>
      </w:r>
      <w:r w:rsidRPr="008551DB">
        <w:rPr>
          <w:rStyle w:val="StyleUnderline"/>
        </w:rPr>
        <w:t xml:space="preserve"> of climate change </w:t>
      </w:r>
      <w:r w:rsidRPr="005037D1">
        <w:rPr>
          <w:rStyle w:val="StyleUnderline"/>
          <w:highlight w:val="cyan"/>
        </w:rPr>
        <w:t>and by giving elected officials the political cover they need to vote against emission-reduction legislation</w:t>
      </w:r>
      <w:r w:rsidRPr="00B77EE8">
        <w:rPr>
          <w:sz w:val="16"/>
        </w:rPr>
        <w:t xml:space="preserve"> (Brulle, 2014; McCright &amp; Dunlap, 2011). In summary then, major oil, gas, and coal corporations have played, and continue to play, a critical role in the unfolding crisis of climate change by both extracting and selling </w:t>
      </w:r>
      <w:r w:rsidRPr="00B77EE8">
        <w:rPr>
          <w:sz w:val="16"/>
        </w:rPr>
        <w:lastRenderedPageBreak/>
        <w:t xml:space="preserve">the fossil fuels that are driving global warming, but also by successfully working to defeat or water down public efforts to reduce fossil fuel dependency. Because this behavior will contribute to the deaths, displacement, and untold suffering climate change will ultimately cause, </w:t>
      </w:r>
      <w:r w:rsidRPr="005037D1">
        <w:rPr>
          <w:rStyle w:val="Emphasis"/>
          <w:highlight w:val="cyan"/>
        </w:rPr>
        <w:t>it can be seen as</w:t>
      </w:r>
      <w:r w:rsidRPr="008551DB">
        <w:rPr>
          <w:rStyle w:val="Emphasis"/>
        </w:rPr>
        <w:t xml:space="preserve"> a form of </w:t>
      </w:r>
      <w:r w:rsidRPr="005037D1">
        <w:rPr>
          <w:rStyle w:val="Emphasis"/>
          <w:highlight w:val="cyan"/>
        </w:rPr>
        <w:t>structural violence</w:t>
      </w:r>
      <w:r w:rsidRPr="00B77EE8">
        <w:rPr>
          <w:sz w:val="16"/>
        </w:rPr>
        <w:t xml:space="preserve">. </w:t>
      </w:r>
      <w:r w:rsidRPr="008551DB">
        <w:rPr>
          <w:rStyle w:val="StyleUnderline"/>
        </w:rPr>
        <w:t xml:space="preserve">Of course, none of this is to say that major publicly traded fossil fuel companies are the only powerful organizations responsible for the structural violence of climate change. For instance, </w:t>
      </w:r>
      <w:r w:rsidRPr="005037D1">
        <w:rPr>
          <w:rStyle w:val="StyleUnderline"/>
          <w:highlight w:val="cyan"/>
        </w:rPr>
        <w:t>state-owned oil, gas, and coal companies</w:t>
      </w:r>
      <w:r w:rsidRPr="00B77EE8">
        <w:rPr>
          <w:sz w:val="16"/>
        </w:rPr>
        <w:t>—such as Saudi Aramco and major Chinese-controlled coal enterprises—</w:t>
      </w:r>
      <w:r w:rsidRPr="005037D1">
        <w:rPr>
          <w:rStyle w:val="StyleUnderline"/>
          <w:highlight w:val="cyan"/>
        </w:rPr>
        <w:t>and the governments</w:t>
      </w:r>
      <w:r w:rsidRPr="008551DB">
        <w:rPr>
          <w:rStyle w:val="StyleUnderline"/>
        </w:rPr>
        <w:t xml:space="preserve"> of wealthy nations </w:t>
      </w:r>
      <w:r w:rsidRPr="005037D1">
        <w:rPr>
          <w:rStyle w:val="StyleUnderline"/>
          <w:highlight w:val="cyan"/>
        </w:rPr>
        <w:t>that are leading producers</w:t>
      </w:r>
      <w:r w:rsidRPr="008551DB">
        <w:rPr>
          <w:rStyle w:val="StyleUnderline"/>
        </w:rPr>
        <w:t xml:space="preserve"> of fossil fuels</w:t>
      </w:r>
      <w:r w:rsidRPr="00B77EE8">
        <w:rPr>
          <w:sz w:val="16"/>
        </w:rPr>
        <w:t>—</w:t>
      </w:r>
      <w:r w:rsidRPr="005037D1">
        <w:rPr>
          <w:rStyle w:val="Emphasis"/>
          <w:highlight w:val="cyan"/>
        </w:rPr>
        <w:t>like</w:t>
      </w:r>
      <w:r w:rsidRPr="00B77EE8">
        <w:rPr>
          <w:sz w:val="16"/>
        </w:rPr>
        <w:t xml:space="preserve"> Saudi Arabia, Canada, </w:t>
      </w:r>
      <w:r w:rsidRPr="005037D1">
        <w:rPr>
          <w:rStyle w:val="Emphasis"/>
          <w:highlight w:val="cyan"/>
        </w:rPr>
        <w:t>the U</w:t>
      </w:r>
      <w:r w:rsidRPr="008551DB">
        <w:rPr>
          <w:rStyle w:val="Emphasis"/>
        </w:rPr>
        <w:t xml:space="preserve">nited </w:t>
      </w:r>
      <w:r w:rsidRPr="005037D1">
        <w:rPr>
          <w:rStyle w:val="Emphasis"/>
          <w:highlight w:val="cyan"/>
        </w:rPr>
        <w:t>S</w:t>
      </w:r>
      <w:r w:rsidRPr="008551DB">
        <w:rPr>
          <w:rStyle w:val="Emphasis"/>
        </w:rPr>
        <w:t>tates</w:t>
      </w:r>
      <w:r w:rsidRPr="00B77EE8">
        <w:rPr>
          <w:sz w:val="16"/>
        </w:rPr>
        <w:t>, and Australia—</w:t>
      </w:r>
      <w:r w:rsidRPr="005037D1">
        <w:rPr>
          <w:rStyle w:val="StyleUnderline"/>
          <w:highlight w:val="cyan"/>
        </w:rPr>
        <w:t>play a role in contributing to climate violence</w:t>
      </w:r>
      <w:r w:rsidRPr="008551DB">
        <w:rPr>
          <w:rStyle w:val="StyleUnderline"/>
        </w:rPr>
        <w:t xml:space="preserve"> as well</w:t>
      </w:r>
      <w:r w:rsidRPr="00B77EE8">
        <w:rPr>
          <w:sz w:val="16"/>
        </w:rPr>
        <w:t xml:space="preserve"> (see for instance Mulvaney et al., 2015). In making the link to structural violence, I also want to stress </w:t>
      </w:r>
      <w:r w:rsidRPr="00B77EE8">
        <w:rPr>
          <w:rStyle w:val="StyleUnderline"/>
        </w:rPr>
        <w:t>that large publicly traded fossil fuel companies are not intentionally working to cause harm and suffering. In fact, given the prevailing legal, political, and economic structure of neoliberal capitalism, it would be extremely difficult—if not impossible—for them to act otherwise.</w:t>
      </w:r>
      <w:r w:rsidRPr="00B77EE8">
        <w:rPr>
          <w:sz w:val="16"/>
        </w:rPr>
        <w:t xml:space="preserve"> These companies’ efforts to extract the fullest amount of fossil fuels that technological and market conditions will allow is economically rational, at least in the short term. If any large oil, gas, or coal company failed to do so, it would, after all, be outcompeted by other companies in cutthroat global markets. And </w:t>
      </w:r>
      <w:r w:rsidRPr="005037D1">
        <w:rPr>
          <w:rStyle w:val="StyleUnderline"/>
          <w:highlight w:val="cyan"/>
        </w:rPr>
        <w:t>given</w:t>
      </w:r>
      <w:r w:rsidRPr="00B77EE8">
        <w:rPr>
          <w:rStyle w:val="StyleUnderline"/>
        </w:rPr>
        <w:t xml:space="preserve"> that </w:t>
      </w:r>
      <w:r w:rsidRPr="005037D1">
        <w:rPr>
          <w:rStyle w:val="StyleUnderline"/>
          <w:highlight w:val="cyan"/>
        </w:rPr>
        <w:t>it is legal to fund elections</w:t>
      </w:r>
      <w:r w:rsidRPr="00B77EE8">
        <w:rPr>
          <w:rStyle w:val="StyleUnderline"/>
        </w:rPr>
        <w:t xml:space="preserve"> in order </w:t>
      </w:r>
      <w:r w:rsidRPr="005037D1">
        <w:rPr>
          <w:rStyle w:val="StyleUnderline"/>
          <w:highlight w:val="cyan"/>
        </w:rPr>
        <w:t>to influence law-making</w:t>
      </w:r>
      <w:r w:rsidRPr="00B77EE8">
        <w:rPr>
          <w:rStyle w:val="StyleUnderline"/>
        </w:rPr>
        <w:t xml:space="preserve">, in this case to defeat or weaken climate change legislation, </w:t>
      </w:r>
      <w:r w:rsidRPr="005037D1">
        <w:rPr>
          <w:rStyle w:val="StyleUnderline"/>
          <w:highlight w:val="cyan"/>
        </w:rPr>
        <w:t>it</w:t>
      </w:r>
      <w:r w:rsidRPr="00B77EE8">
        <w:rPr>
          <w:rStyle w:val="StyleUnderline"/>
        </w:rPr>
        <w:t xml:space="preserve"> again </w:t>
      </w:r>
      <w:r w:rsidRPr="005037D1">
        <w:rPr>
          <w:rStyle w:val="StyleUnderline"/>
          <w:highlight w:val="cyan"/>
        </w:rPr>
        <w:t>is rational for these companies to take advantage of such opportunities</w:t>
      </w:r>
      <w:r w:rsidRPr="00B77EE8">
        <w:rPr>
          <w:rStyle w:val="StyleUnderline"/>
        </w:rPr>
        <w:t>.</w:t>
      </w:r>
      <w:r w:rsidRPr="00B77EE8">
        <w:rPr>
          <w:sz w:val="16"/>
        </w:rPr>
        <w:t xml:space="preserve"> Clearly then, these companies have limited agency within the prevailing political economy. </w:t>
      </w:r>
      <w:r w:rsidRPr="00B77EE8">
        <w:rPr>
          <w:rStyle w:val="Emphasis"/>
        </w:rPr>
        <w:t xml:space="preserve">Getting </w:t>
      </w:r>
      <w:r w:rsidRPr="005037D1">
        <w:rPr>
          <w:rStyle w:val="Emphasis"/>
          <w:highlight w:val="cyan"/>
        </w:rPr>
        <w:t>different outcomes will require systemic changes.</w:t>
      </w:r>
      <w:r w:rsidRPr="00B77EE8">
        <w:rPr>
          <w:sz w:val="16"/>
        </w:rPr>
        <w:t xml:space="preserve"> But this is a very large goal, and it is difficult to know where to begin.</w:t>
      </w:r>
    </w:p>
    <w:p w14:paraId="74D98EF0" w14:textId="34A984C8" w:rsidR="006C4D5A" w:rsidRDefault="006C4D5A" w:rsidP="006C4D5A">
      <w:pPr>
        <w:pStyle w:val="Heading3"/>
      </w:pPr>
      <w:r>
        <w:lastRenderedPageBreak/>
        <w:t>1NC – Renewable shift hurts economy</w:t>
      </w:r>
    </w:p>
    <w:p w14:paraId="23595DAE" w14:textId="77777777" w:rsidR="006C4D5A" w:rsidRDefault="006C4D5A" w:rsidP="006C4D5A">
      <w:pPr>
        <w:pStyle w:val="Heading4"/>
      </w:pPr>
      <w:r>
        <w:t xml:space="preserve">Shift to renewable energy has massive up-front costs and is unpredictable – no economic advantage </w:t>
      </w:r>
    </w:p>
    <w:p w14:paraId="366B9D53" w14:textId="77777777" w:rsidR="006C4D5A" w:rsidRDefault="006C4D5A" w:rsidP="006C4D5A">
      <w:r>
        <w:t xml:space="preserve">David </w:t>
      </w:r>
      <w:r w:rsidRPr="000070C9">
        <w:rPr>
          <w:rStyle w:val="Style13ptBold"/>
        </w:rPr>
        <w:t>Timmons</w:t>
      </w:r>
      <w:r>
        <w:t xml:space="preserve">, Jonathan M. Harris, and Brian </w:t>
      </w:r>
      <w:proofErr w:type="gramStart"/>
      <w:r>
        <w:t>Roach  “</w:t>
      </w:r>
      <w:proofErr w:type="gramEnd"/>
      <w:r>
        <w:t xml:space="preserve">The Economics of Renewable Energy” </w:t>
      </w:r>
      <w:r w:rsidRPr="000070C9">
        <w:rPr>
          <w:rStyle w:val="Style13ptBold"/>
        </w:rPr>
        <w:t>2014</w:t>
      </w:r>
      <w:r>
        <w:t xml:space="preserve"> </w:t>
      </w:r>
      <w:r w:rsidRPr="000070C9">
        <w:t>https://www.bu.edu/eci/files/2019/06/RenewableEnergyEcon.pdf</w:t>
      </w:r>
    </w:p>
    <w:p w14:paraId="597F4D12" w14:textId="77777777" w:rsidR="006C4D5A" w:rsidRDefault="006C4D5A" w:rsidP="006C4D5A">
      <w:r w:rsidRPr="005037D1">
        <w:rPr>
          <w:rStyle w:val="StyleUnderline"/>
          <w:highlight w:val="cyan"/>
        </w:rPr>
        <w:t>Renewable</w:t>
      </w:r>
      <w:r>
        <w:t xml:space="preserve"> solar and wind </w:t>
      </w:r>
      <w:r w:rsidRPr="005037D1">
        <w:rPr>
          <w:rStyle w:val="StyleUnderline"/>
          <w:highlight w:val="cyan"/>
        </w:rPr>
        <w:t>energy sources have low operating costs</w:t>
      </w:r>
      <w:r>
        <w:t xml:space="preserve">—once generating facilities are built, there is little additional cost for producing energy each year. While this is an operating advantage over fossil fuels, it comes </w:t>
      </w:r>
      <w:r w:rsidRPr="005037D1">
        <w:rPr>
          <w:rStyle w:val="StyleUnderline"/>
          <w:highlight w:val="cyan"/>
        </w:rPr>
        <w:t>at the cost of higher capital expenditure</w:t>
      </w:r>
      <w:r>
        <w:t xml:space="preserve">. </w:t>
      </w:r>
      <w:r w:rsidRPr="005037D1">
        <w:rPr>
          <w:rStyle w:val="StyleUnderline"/>
          <w:highlight w:val="cyan"/>
        </w:rPr>
        <w:t xml:space="preserve">Building a renewable energy plant is similar to building a fossil energy plant </w:t>
      </w:r>
      <w:r w:rsidRPr="005037D1">
        <w:rPr>
          <w:rStyle w:val="Emphasis"/>
          <w:highlight w:val="cyan"/>
        </w:rPr>
        <w:t>plus buying all the fuel that the fossil plant will use over its lifetime</w:t>
      </w:r>
      <w:r w:rsidRPr="005037D1">
        <w:rPr>
          <w:rStyle w:val="StyleUnderline"/>
          <w:highlight w:val="cyan"/>
        </w:rPr>
        <w:t>.</w:t>
      </w:r>
      <w:r>
        <w:t xml:space="preserve"> Few homeowners would purchase a gas furnace and at the same time purchase all the gas the furnace would use over its life. Yet by their nature, this is what is expected for most renewable energy sources. </w:t>
      </w:r>
      <w:r w:rsidRPr="005037D1">
        <w:rPr>
          <w:rStyle w:val="StyleUnderline"/>
          <w:highlight w:val="cyan"/>
        </w:rPr>
        <w:t>The high capital cost of</w:t>
      </w:r>
      <w:r w:rsidRPr="000070C9">
        <w:rPr>
          <w:rStyle w:val="StyleUnderline"/>
        </w:rPr>
        <w:t xml:space="preserve"> </w:t>
      </w:r>
      <w:r>
        <w:t xml:space="preserve">most renewable </w:t>
      </w:r>
      <w:r w:rsidRPr="005037D1">
        <w:rPr>
          <w:rStyle w:val="StyleUnderline"/>
          <w:highlight w:val="cyan"/>
        </w:rPr>
        <w:t>energy sources means that renewable electricity cost is sensitive to interest rates. High interest rates make renewable sources significantly less attractive</w:t>
      </w:r>
      <w:r>
        <w:t xml:space="preserve"> when compared to fossil fuels, while low interest rates make renewables more attractive. Changing interest rates effectively changes the cost of renewable energy, since interest rates determine the cost of borrowing for initial capital investment.</w:t>
      </w:r>
    </w:p>
    <w:p w14:paraId="451FA892" w14:textId="77777777" w:rsidR="006C4D5A" w:rsidRDefault="006C4D5A" w:rsidP="006C4D5A">
      <w:pPr>
        <w:pStyle w:val="Heading4"/>
      </w:pPr>
      <w:r>
        <w:t xml:space="preserve">Increased renewables hurt economic growth </w:t>
      </w:r>
    </w:p>
    <w:p w14:paraId="6A92CA4B" w14:textId="77777777" w:rsidR="006C4D5A" w:rsidRDefault="006C4D5A" w:rsidP="006C4D5A">
      <w:proofErr w:type="spellStart"/>
      <w:r w:rsidRPr="00011D27">
        <w:rPr>
          <w:rStyle w:val="Style13ptBold"/>
        </w:rPr>
        <w:t>Venkatraja</w:t>
      </w:r>
      <w:proofErr w:type="spellEnd"/>
      <w:r>
        <w:t xml:space="preserve"> “Does renewable energy affect economic growth? Evidence from panel data estimation of BRIC countries” International Journal of Sustainable Development &amp; World </w:t>
      </w:r>
      <w:proofErr w:type="gramStart"/>
      <w:r>
        <w:t>Ecology  Volume</w:t>
      </w:r>
      <w:proofErr w:type="gramEnd"/>
      <w:r>
        <w:t xml:space="preserve"> 27, </w:t>
      </w:r>
      <w:r w:rsidRPr="00011D27">
        <w:rPr>
          <w:rStyle w:val="Style13ptBold"/>
        </w:rPr>
        <w:t>2020</w:t>
      </w:r>
      <w:r>
        <w:t xml:space="preserve"> - Issue 2</w:t>
      </w:r>
    </w:p>
    <w:p w14:paraId="1C67969C" w14:textId="77777777" w:rsidR="006C4D5A" w:rsidRPr="005037D1" w:rsidRDefault="006C4D5A" w:rsidP="006C4D5A">
      <w:pPr>
        <w:rPr>
          <w:rStyle w:val="Emphasis"/>
          <w:highlight w:val="cyan"/>
        </w:rPr>
      </w:pPr>
      <w:r w:rsidRPr="00011D27">
        <w:t xml:space="preserve">Since the Kyoto Protocol Agreement 1997, </w:t>
      </w:r>
      <w:r w:rsidRPr="005037D1">
        <w:rPr>
          <w:rStyle w:val="StyleUnderline"/>
          <w:highlight w:val="cyan"/>
        </w:rPr>
        <w:t>the global community is striving towards implementing renewable energy</w:t>
      </w:r>
      <w:r w:rsidRPr="00011D27">
        <w:t xml:space="preserve"> practices and thereby contribute to the sustainability of growth. Committing to this cause, developed and emerging economies have been increasing the production and consumption of renewable energy in absolute terms. The growth hypothesis states that </w:t>
      </w:r>
      <w:r w:rsidRPr="005037D1">
        <w:rPr>
          <w:rStyle w:val="StyleUnderline"/>
          <w:highlight w:val="cyan"/>
        </w:rPr>
        <w:t>economic growth of the country is negatively affected when the share of renewable energy to total energy mix increases</w:t>
      </w:r>
      <w:r w:rsidRPr="00011D27">
        <w:t xml:space="preserve">. While other hypotheses contradict with this notion and such contradiction has created a vacuum in the literature. This paper has the objective to study the impact of changes in the share of renewable energy to the total energy mix and test the validity of growth hypothesis applying to the BRIC (Brazil, Russia, India and China) countries. The study uses the secondary data covering the period 1990–2015. Share of renewable energy consumption in total energy consumption and share of renewable electricity output in total energy output have been taken as proxies to renewable energy, and economic growth is measured by GDP per capita. A panel regression model has been estimated and the </w:t>
      </w:r>
      <w:r w:rsidRPr="00011D27">
        <w:rPr>
          <w:rStyle w:val="StyleUnderline"/>
        </w:rPr>
        <w:t>result finds evidence to support the growth hypothesis.</w:t>
      </w:r>
      <w:r w:rsidRPr="00011D27">
        <w:t xml:space="preserve"> It is found that the </w:t>
      </w:r>
      <w:r w:rsidRPr="005037D1">
        <w:rPr>
          <w:rStyle w:val="StyleUnderline"/>
          <w:highlight w:val="cyan"/>
        </w:rPr>
        <w:t>decreasing share of renewable energy to the total energy might have contributed to the faster economic growth</w:t>
      </w:r>
      <w:r w:rsidRPr="00011D27">
        <w:rPr>
          <w:rStyle w:val="StyleUnderline"/>
        </w:rPr>
        <w:t xml:space="preserve"> </w:t>
      </w:r>
      <w:r w:rsidRPr="00011D27">
        <w:t xml:space="preserve">in BRIC region. It implies that in BRIC countries, </w:t>
      </w:r>
      <w:r w:rsidRPr="005037D1">
        <w:rPr>
          <w:rStyle w:val="Emphasis"/>
          <w:highlight w:val="cyan"/>
        </w:rPr>
        <w:t>if the share of renewable energy to total energy increases, the economic growth will have negative impact.</w:t>
      </w:r>
    </w:p>
    <w:p w14:paraId="38CCC975" w14:textId="73336C35" w:rsidR="006C4D5A" w:rsidRDefault="00A1697B" w:rsidP="00A1697B">
      <w:pPr>
        <w:pStyle w:val="Heading3"/>
      </w:pPr>
      <w:r>
        <w:lastRenderedPageBreak/>
        <w:t>1NC – No renewable shift</w:t>
      </w:r>
    </w:p>
    <w:p w14:paraId="247F9086" w14:textId="77777777" w:rsidR="00A1697B" w:rsidRDefault="00A1697B" w:rsidP="00A1697B">
      <w:pPr>
        <w:pStyle w:val="Heading4"/>
      </w:pPr>
      <w:r>
        <w:t xml:space="preserve">Economic factors outside the scope of the aff prevent a transition to renewables </w:t>
      </w:r>
    </w:p>
    <w:p w14:paraId="4CD82BCA" w14:textId="77777777" w:rsidR="00A1697B" w:rsidRDefault="00A1697B" w:rsidP="00A1697B">
      <w:r w:rsidRPr="00011D27">
        <w:rPr>
          <w:rStyle w:val="Style13ptBold"/>
        </w:rPr>
        <w:t>Gupta et al</w:t>
      </w:r>
      <w:r>
        <w:t xml:space="preserve"> “</w:t>
      </w:r>
      <w:r w:rsidRPr="00011D27">
        <w:t>Breaking barriers in deployment of renewable energy</w:t>
      </w:r>
      <w:r>
        <w:t xml:space="preserve">” January </w:t>
      </w:r>
      <w:r w:rsidRPr="00011D27">
        <w:rPr>
          <w:rStyle w:val="Style13ptBold"/>
        </w:rPr>
        <w:t>2019</w:t>
      </w:r>
      <w:r>
        <w:t xml:space="preserve"> </w:t>
      </w:r>
      <w:r w:rsidRPr="00011D27">
        <w:t>https://www.ncbi.nlm.nih.gov/pmc/articles/PMC6351575/</w:t>
      </w:r>
    </w:p>
    <w:p w14:paraId="1C14B1D3" w14:textId="77777777" w:rsidR="00A1697B" w:rsidRDefault="00A1697B" w:rsidP="00A1697B">
      <w:r>
        <w:t xml:space="preserve">4.2. Economic barriers </w:t>
      </w:r>
      <w:r w:rsidRPr="005037D1">
        <w:rPr>
          <w:rStyle w:val="StyleUnderline"/>
          <w:highlight w:val="cyan"/>
        </w:rPr>
        <w:t xml:space="preserve">Factors influencing economic and financial barriers </w:t>
      </w:r>
      <w:r w:rsidRPr="00B3053F">
        <w:rPr>
          <w:rStyle w:val="StyleUnderline"/>
        </w:rPr>
        <w:t>are</w:t>
      </w:r>
      <w:r>
        <w:t xml:space="preserve"> high initial capital, lack of financial institutes, lack of investors, competition from fossil fuels, and fewer subsidies compared to traditional fuel (Raza et al., 2015). These factors </w:t>
      </w:r>
      <w:r w:rsidRPr="005037D1">
        <w:rPr>
          <w:rStyle w:val="StyleUnderline"/>
          <w:highlight w:val="cyan"/>
        </w:rPr>
        <w:t>have prevented renewable energy from becoming widespread</w:t>
      </w:r>
      <w:r>
        <w:t xml:space="preserve">. Tough competition from fossil fuel: </w:t>
      </w:r>
      <w:r w:rsidRPr="005037D1">
        <w:rPr>
          <w:rStyle w:val="StyleUnderline"/>
          <w:highlight w:val="cyan"/>
        </w:rPr>
        <w:t>Fossil fuels will remain a dominant player in supplying energy</w:t>
      </w:r>
      <w:r>
        <w:t xml:space="preserve"> in the future. A report by EIA's International Energy Outlook (2016) suggests that fossil fuels (oil, natural gas and coal) are expected to supply 78 per cent of the global energy used in 2040. </w:t>
      </w:r>
      <w:r w:rsidRPr="005037D1">
        <w:rPr>
          <w:rStyle w:val="StyleUnderline"/>
          <w:highlight w:val="cyan"/>
        </w:rPr>
        <w:t>Investment in fossil fuels</w:t>
      </w:r>
      <w:r w:rsidRPr="00B3053F">
        <w:rPr>
          <w:rStyle w:val="StyleUnderline"/>
        </w:rPr>
        <w:t xml:space="preserve"> </w:t>
      </w:r>
      <w:r>
        <w:t xml:space="preserve">(including supply and power generation) </w:t>
      </w:r>
      <w:r w:rsidRPr="005037D1">
        <w:rPr>
          <w:rStyle w:val="StyleUnderline"/>
          <w:highlight w:val="cyan"/>
        </w:rPr>
        <w:t>still accounts for 55 per cent of</w:t>
      </w:r>
      <w:r>
        <w:t xml:space="preserve"> 2016 </w:t>
      </w:r>
      <w:r w:rsidRPr="005037D1">
        <w:rPr>
          <w:rStyle w:val="StyleUnderline"/>
          <w:highlight w:val="cyan"/>
        </w:rPr>
        <w:t>global energy investment</w:t>
      </w:r>
      <w:r>
        <w:t>, compared with 16 per cent for renewable energy. Coal is still a dominant fuel source in most counties because of its abundance, which makes it cheap and accessible (Dulal et al., 2013). There have been huge changes in energy since summer 2014. Oil, as measured by the Brent crude contract, which was priced at $115.71/barrel in June 2014, fell to $27.10 on 20 January 2016, a huge drop of 76 per cent. Similarly, the ARA coal contract dropped from $84/</w:t>
      </w:r>
      <w:proofErr w:type="spellStart"/>
      <w:r>
        <w:t>tonne</w:t>
      </w:r>
      <w:proofErr w:type="spellEnd"/>
      <w:r>
        <w:t xml:space="preserve"> in April 2014 to $36.30 in February 2016. There was a huge decline in the price of natural gas, which slid from around $4.50/MMBtu in June 2014 to $1.91 in mid-February 2016. Due to falling prices and fossil fuel still emerging as a cheaper alternative to renewable energy, it is able to offer tough competition to renewable energy projects. Government grants and subsidies: </w:t>
      </w:r>
      <w:r w:rsidRPr="005037D1">
        <w:rPr>
          <w:rStyle w:val="StyleUnderline"/>
          <w:highlight w:val="cyan"/>
        </w:rPr>
        <w:t>The amount of government subsidies provided to conventional energy is much higher than</w:t>
      </w:r>
      <w:r>
        <w:t xml:space="preserve"> the subsidies awarded </w:t>
      </w:r>
      <w:r w:rsidRPr="005037D1">
        <w:rPr>
          <w:rStyle w:val="StyleUnderline"/>
          <w:highlight w:val="cyan"/>
        </w:rPr>
        <w:t>to renewable energy</w:t>
      </w:r>
      <w:r>
        <w:t xml:space="preserve">. This keeps renewable energy at a disadvantage. The subsidies provided by governments to generate electricity from fossil fuel sources is overshadowing the wide use of low emission technologies. For example, coal companies in Australia and Indonesia still receive government subsidies for mining and exploration (Dulal et al., 2013). Fewer financing institutions: </w:t>
      </w:r>
      <w:r w:rsidRPr="005037D1">
        <w:rPr>
          <w:rStyle w:val="StyleUnderline"/>
          <w:highlight w:val="cyan"/>
        </w:rPr>
        <w:t>Renewable energy developers and producers face severe difficulties in securing financing for projects at rates which are as low</w:t>
      </w:r>
      <w:r>
        <w:t xml:space="preserve"> as are made available for fossil fuel energy projects (Ansari et al., 2016). There are limited financial instruments and organizations for renewable project financing. This reflects that the investments are considered somewhat risky, thus demotivating investors (</w:t>
      </w:r>
      <w:proofErr w:type="spellStart"/>
      <w:r>
        <w:t>Ohunakin</w:t>
      </w:r>
      <w:proofErr w:type="spellEnd"/>
      <w:r>
        <w:t xml:space="preserve"> et al., 2014). High initial capital cost: </w:t>
      </w:r>
      <w:r w:rsidRPr="005037D1">
        <w:rPr>
          <w:rStyle w:val="StyleUnderline"/>
          <w:highlight w:val="cyan"/>
        </w:rPr>
        <w:t xml:space="preserve">Renewable energy projects require high initial capital </w:t>
      </w:r>
      <w:proofErr w:type="gramStart"/>
      <w:r w:rsidRPr="005037D1">
        <w:rPr>
          <w:rStyle w:val="StyleUnderline"/>
          <w:highlight w:val="cyan"/>
        </w:rPr>
        <w:t>cost</w:t>
      </w:r>
      <w:proofErr w:type="gramEnd"/>
      <w:r w:rsidRPr="005037D1">
        <w:rPr>
          <w:rStyle w:val="StyleUnderline"/>
          <w:highlight w:val="cyan"/>
        </w:rPr>
        <w:t xml:space="preserve"> and, because of the lower efficiency of renewable technology, the net pay back period is high, which in turn pushes investors on to the back foot</w:t>
      </w:r>
      <w:r>
        <w:t xml:space="preserve"> (Ansari et al., 2016). Both the users and the manufacturers may have very low capital and to install a plant they require capital financing. </w:t>
      </w:r>
      <w:r w:rsidRPr="005037D1">
        <w:rPr>
          <w:rStyle w:val="StyleUnderline"/>
          <w:highlight w:val="cyan"/>
        </w:rPr>
        <w:t>This problem is further highlighted by the strict lending measures that restrict access to financing even when funding is available for traditional energy projects</w:t>
      </w:r>
      <w:r>
        <w:t xml:space="preserve"> (Suzuki, 2013). </w:t>
      </w:r>
      <w:proofErr w:type="gramStart"/>
      <w:r>
        <w:t>High cost of capital,</w:t>
      </w:r>
      <w:proofErr w:type="gramEnd"/>
      <w:r>
        <w:t xml:space="preserve"> often lack of capital and most important with high payback period projects often becomes un-viable (</w:t>
      </w:r>
      <w:proofErr w:type="spellStart"/>
      <w:r>
        <w:t>Painuly</w:t>
      </w:r>
      <w:proofErr w:type="spellEnd"/>
      <w:r>
        <w:t xml:space="preserve">. J, 2001). Intangible costs: Currently, in almost all countries, the total cost of fuel includes the cost of exploration, production, distribution and usage, but it does not include the cost of the damage it does to the environment and society. Despite severe effects on health and on the atmosphere, the unseen costs (externalities) which are connected with traditional fuels are not included in their price </w:t>
      </w:r>
      <w:r>
        <w:lastRenderedPageBreak/>
        <w:t>(Arnold, 2015). Understanding these impacts is essential for evaluating the actual cost of utilizing fossil fuels for energy generation. H3 Economic barriers have a significant influence on the deployment of renewable energy.</w:t>
      </w:r>
    </w:p>
    <w:p w14:paraId="013334DC" w14:textId="77777777" w:rsidR="00A1697B" w:rsidRPr="00FE0BEB" w:rsidRDefault="00A1697B" w:rsidP="009B47AD"/>
    <w:p w14:paraId="0A8FD3B7" w14:textId="4ECC12C2" w:rsidR="009563A9" w:rsidRDefault="00F61EA2" w:rsidP="00F61EA2">
      <w:pPr>
        <w:pStyle w:val="Heading3"/>
      </w:pPr>
      <w:r>
        <w:lastRenderedPageBreak/>
        <w:t>1NC --- Renewables already viable</w:t>
      </w:r>
    </w:p>
    <w:p w14:paraId="26DFFE9C" w14:textId="77777777" w:rsidR="00F61EA2" w:rsidRDefault="00F61EA2" w:rsidP="00F61EA2">
      <w:pPr>
        <w:pStyle w:val="Heading4"/>
      </w:pPr>
      <w:r>
        <w:t>The bridge from fracking is no longer needed.  Renewable energy sources are already viable.</w:t>
      </w:r>
    </w:p>
    <w:p w14:paraId="7A376F33" w14:textId="77777777" w:rsidR="00F61EA2" w:rsidRPr="00B169AA" w:rsidRDefault="00923575" w:rsidP="00F61EA2">
      <w:hyperlink r:id="rId26" w:history="1">
        <w:r w:rsidR="00F61EA2" w:rsidRPr="00B169AA">
          <w:rPr>
            <w:rStyle w:val="Hyperlink"/>
          </w:rPr>
          <w:t xml:space="preserve">JULIA </w:t>
        </w:r>
        <w:r w:rsidR="00F61EA2" w:rsidRPr="00B169AA">
          <w:rPr>
            <w:rStyle w:val="Style13ptBold"/>
          </w:rPr>
          <w:t>PYPER</w:t>
        </w:r>
      </w:hyperlink>
      <w:r w:rsidR="00F61EA2">
        <w:t xml:space="preserve"> </w:t>
      </w:r>
      <w:r w:rsidR="00F61EA2" w:rsidRPr="00B169AA">
        <w:t xml:space="preserve">JANUARY 27, </w:t>
      </w:r>
      <w:r w:rsidR="00F61EA2" w:rsidRPr="00B169AA">
        <w:rPr>
          <w:rStyle w:val="Style13ptBold"/>
        </w:rPr>
        <w:t xml:space="preserve">2020 </w:t>
      </w:r>
      <w:r w:rsidR="00F61EA2" w:rsidRPr="00B169AA">
        <w:t>Where Does the Natural Gas ‘Bridge’ End?</w:t>
      </w:r>
      <w:r w:rsidR="00F61EA2">
        <w:t xml:space="preserve"> </w:t>
      </w:r>
      <w:r w:rsidR="00F61EA2" w:rsidRPr="00B169AA">
        <w:t>https://www.greentechmedia.com/articles/read/natural-gas-bridge-nearing-end</w:t>
      </w:r>
    </w:p>
    <w:p w14:paraId="3BB1F123" w14:textId="524713BB" w:rsidR="00F61EA2" w:rsidRDefault="00F61EA2" w:rsidP="00F61EA2">
      <w:r w:rsidRPr="00B169AA">
        <w:t>But while a transition to natural gas is already underway, it’s unclear what the future of that fossil fuel will look like as policies shift and other, cleaner resources become more competitive.</w:t>
      </w:r>
      <w:r>
        <w:t xml:space="preserve"> </w:t>
      </w:r>
      <w:r w:rsidRPr="00B169AA">
        <w:t>Adnan Amin, former director-general of International Renewable Energy Agency (IRENA)</w:t>
      </w:r>
      <w:r>
        <w:t xml:space="preserve"> </w:t>
      </w:r>
      <w:r w:rsidRPr="00B169AA">
        <w:t xml:space="preserve">and current senior fellow at the Harvard Kennedy School's Belfer Center, argued that </w:t>
      </w:r>
      <w:r w:rsidRPr="005037D1">
        <w:rPr>
          <w:rStyle w:val="StyleUnderline"/>
          <w:highlight w:val="cyan"/>
        </w:rPr>
        <w:t>the role of natural gas is being overstated in most forecasts.</w:t>
      </w:r>
      <w:r>
        <w:t xml:space="preserve"> </w:t>
      </w:r>
      <w:r w:rsidRPr="00B169AA">
        <w:t>“We have been talking about, for the last few years, gas as the bridge,” Amin said during Abu Dhabi Sustainability Week. “</w:t>
      </w:r>
      <w:r w:rsidRPr="005037D1">
        <w:rPr>
          <w:rStyle w:val="StyleUnderline"/>
          <w:highlight w:val="cyan"/>
        </w:rPr>
        <w:t>There is an inevitability about bridges, which is that sooner or later you get to the end of the bridge."</w:t>
      </w:r>
      <w:r>
        <w:t xml:space="preserve"> </w:t>
      </w:r>
      <w:r w:rsidRPr="005037D1">
        <w:rPr>
          <w:rStyle w:val="StyleUnderline"/>
          <w:highlight w:val="cyan"/>
        </w:rPr>
        <w:t>The combination of artificial intelligence, smart grid technologies and energy storage is undermining the argument that gas is needed to manage the intermittency of renewable energy resources</w:t>
      </w:r>
      <w:r w:rsidRPr="00B169AA">
        <w:t>, Amin noted. The geopolitics of natural gas and rising global emissions are also challenging previously held assumptions around what the optimal energy mix should be.</w:t>
      </w:r>
      <w:r>
        <w:t xml:space="preserve"> </w:t>
      </w:r>
    </w:p>
    <w:p w14:paraId="4CDDC9FA" w14:textId="77777777" w:rsidR="00482321" w:rsidRDefault="00482321" w:rsidP="00482321">
      <w:pPr>
        <w:pStyle w:val="Heading4"/>
      </w:pPr>
      <w:r>
        <w:t xml:space="preserve">Renewable energy competitive now and getting better </w:t>
      </w:r>
    </w:p>
    <w:p w14:paraId="739A57E8" w14:textId="77777777" w:rsidR="00482321" w:rsidRDefault="00482321" w:rsidP="00482321">
      <w:r w:rsidRPr="00617389">
        <w:rPr>
          <w:rStyle w:val="Style13ptBold"/>
        </w:rPr>
        <w:t>International Energy Agency</w:t>
      </w:r>
      <w:r>
        <w:t xml:space="preserve"> “</w:t>
      </w:r>
      <w:r w:rsidRPr="00617389">
        <w:t>Low-carbon generation is becoming cost competitive, NEA and IEA say in new report</w:t>
      </w:r>
      <w:r>
        <w:t xml:space="preserve">” December 09, </w:t>
      </w:r>
      <w:r w:rsidRPr="00617389">
        <w:rPr>
          <w:rStyle w:val="Style13ptBold"/>
        </w:rPr>
        <w:t>2020</w:t>
      </w:r>
      <w:r>
        <w:t xml:space="preserve"> </w:t>
      </w:r>
      <w:r w:rsidRPr="00617389">
        <w:t>https://www.iea.org/news/low-carbon-generation-is-becoming-cost-competitive-nea-and-iea-say-in-new-report</w:t>
      </w:r>
    </w:p>
    <w:p w14:paraId="032B4231" w14:textId="77777777" w:rsidR="00482321" w:rsidRDefault="00482321" w:rsidP="00482321">
      <w:r w:rsidRPr="004A3781">
        <w:t xml:space="preserve">Despite differences in regional, national and local conditions, the report finds that </w:t>
      </w:r>
      <w:r w:rsidRPr="005037D1">
        <w:rPr>
          <w:rStyle w:val="StyleUnderline"/>
          <w:highlight w:val="cyan"/>
        </w:rPr>
        <w:t>low</w:t>
      </w:r>
      <w:r w:rsidRPr="005037D1">
        <w:rPr>
          <w:rStyle w:val="StyleUnderline"/>
          <w:rFonts w:ascii="Cambria Math" w:hAnsi="Cambria Math" w:cs="Cambria Math"/>
          <w:highlight w:val="cyan"/>
        </w:rPr>
        <w:t>‑</w:t>
      </w:r>
      <w:r w:rsidRPr="005037D1">
        <w:rPr>
          <w:rStyle w:val="StyleUnderline"/>
          <w:highlight w:val="cyan"/>
        </w:rPr>
        <w:t>carbon generation is</w:t>
      </w:r>
      <w:r w:rsidRPr="004A3781">
        <w:t xml:space="preserve"> overall </w:t>
      </w:r>
      <w:r w:rsidRPr="005037D1">
        <w:rPr>
          <w:rStyle w:val="StyleUnderline"/>
          <w:highlight w:val="cyan"/>
        </w:rPr>
        <w:t>becoming increasingly cost competitive</w:t>
      </w:r>
      <w:r w:rsidRPr="004A3781">
        <w:t xml:space="preserve">. </w:t>
      </w:r>
      <w:r w:rsidRPr="005037D1">
        <w:rPr>
          <w:rStyle w:val="StyleUnderline"/>
          <w:highlight w:val="cyan"/>
        </w:rPr>
        <w:t>Renewable energy costs have continued to decrease</w:t>
      </w:r>
      <w:r w:rsidRPr="004A3781">
        <w:t xml:space="preserve"> in recent years </w:t>
      </w:r>
      <w:r w:rsidRPr="005037D1">
        <w:rPr>
          <w:rStyle w:val="StyleUnderline"/>
          <w:highlight w:val="cyan"/>
        </w:rPr>
        <w:t>and the costs of wind and solar</w:t>
      </w:r>
      <w:r w:rsidRPr="004A3781">
        <w:rPr>
          <w:rStyle w:val="StyleUnderline"/>
        </w:rPr>
        <w:t xml:space="preserve"> </w:t>
      </w:r>
      <w:r w:rsidRPr="004A3781">
        <w:t xml:space="preserve">PV </w:t>
      </w:r>
      <w:r w:rsidRPr="005037D1">
        <w:rPr>
          <w:rStyle w:val="StyleUnderline"/>
          <w:highlight w:val="cyan"/>
        </w:rPr>
        <w:t>are now competitive with fossil fuel</w:t>
      </w:r>
      <w:r w:rsidRPr="005037D1">
        <w:rPr>
          <w:rStyle w:val="StyleUnderline"/>
          <w:rFonts w:ascii="Cambria Math" w:hAnsi="Cambria Math" w:cs="Cambria Math"/>
          <w:highlight w:val="cyan"/>
        </w:rPr>
        <w:t>‑</w:t>
      </w:r>
      <w:r w:rsidRPr="005037D1">
        <w:rPr>
          <w:rStyle w:val="StyleUnderline"/>
          <w:highlight w:val="cyan"/>
        </w:rPr>
        <w:t>based electricity generation</w:t>
      </w:r>
      <w:r w:rsidRPr="004A3781">
        <w:t xml:space="preserve"> in many countries. </w:t>
      </w:r>
      <w:r w:rsidRPr="005037D1">
        <w:rPr>
          <w:rStyle w:val="StyleUnderline"/>
          <w:highlight w:val="cyan"/>
        </w:rPr>
        <w:t>Electricity from nuclear power plants is also expected to have lower costs in the near future</w:t>
      </w:r>
      <w:r w:rsidRPr="004A3781">
        <w:t>. Due to cost reductions stemming from the lessons learnt from first</w:t>
      </w:r>
      <w:r w:rsidRPr="004A3781">
        <w:rPr>
          <w:rFonts w:ascii="Cambria Math" w:hAnsi="Cambria Math" w:cs="Cambria Math"/>
        </w:rPr>
        <w:t>‑</w:t>
      </w:r>
      <w:r w:rsidRPr="004A3781">
        <w:t>of</w:t>
      </w:r>
      <w:r w:rsidRPr="004A3781">
        <w:rPr>
          <w:rFonts w:ascii="Cambria Math" w:hAnsi="Cambria Math" w:cs="Cambria Math"/>
        </w:rPr>
        <w:t>‑</w:t>
      </w:r>
      <w:r w:rsidRPr="004A3781">
        <w:t>a</w:t>
      </w:r>
      <w:r w:rsidRPr="004A3781">
        <w:rPr>
          <w:rFonts w:ascii="Cambria Math" w:hAnsi="Cambria Math" w:cs="Cambria Math"/>
        </w:rPr>
        <w:t>‑</w:t>
      </w:r>
      <w:r w:rsidRPr="004A3781">
        <w:t>kind projects in several OECD countries, new nuclear power will remain the dispatchable low</w:t>
      </w:r>
      <w:r w:rsidRPr="004A3781">
        <w:rPr>
          <w:rFonts w:ascii="Cambria Math" w:hAnsi="Cambria Math" w:cs="Cambria Math"/>
        </w:rPr>
        <w:t>‑</w:t>
      </w:r>
      <w:r w:rsidRPr="004A3781">
        <w:t>carbon technology with the lowest expected costs in 2025. The report also finds that prolonging the operation of existing nuclear power plants, known as long</w:t>
      </w:r>
      <w:r w:rsidRPr="004A3781">
        <w:rPr>
          <w:rFonts w:ascii="Cambria Math" w:hAnsi="Cambria Math" w:cs="Cambria Math"/>
        </w:rPr>
        <w:t>‑</w:t>
      </w:r>
      <w:r w:rsidRPr="004A3781">
        <w:t>term operation (LTO), is the most cost</w:t>
      </w:r>
      <w:r w:rsidRPr="004A3781">
        <w:rPr>
          <w:rFonts w:ascii="Cambria Math" w:hAnsi="Cambria Math" w:cs="Cambria Math"/>
        </w:rPr>
        <w:t>‑</w:t>
      </w:r>
      <w:r w:rsidRPr="004A3781">
        <w:t xml:space="preserve">effective source of low carbon electricity. Hydroelectric power can provide a similar contribution at comparable costs, </w:t>
      </w:r>
      <w:proofErr w:type="gramStart"/>
      <w:r w:rsidRPr="004A3781">
        <w:t>however</w:t>
      </w:r>
      <w:proofErr w:type="gramEnd"/>
      <w:r w:rsidRPr="004A3781">
        <w:t xml:space="preserve"> remains highly dependent on the natural endowments of individual countries.</w:t>
      </w:r>
    </w:p>
    <w:p w14:paraId="4F0F96B0" w14:textId="77777777" w:rsidR="00482321" w:rsidRDefault="00482321" w:rsidP="00482321">
      <w:pPr>
        <w:pStyle w:val="Heading4"/>
      </w:pPr>
      <w:r>
        <w:t xml:space="preserve">Natural gas is no longer needed as a bridge. Renewable energy is effective on its own. </w:t>
      </w:r>
    </w:p>
    <w:p w14:paraId="2414B528" w14:textId="77777777" w:rsidR="00482321" w:rsidRDefault="00482321" w:rsidP="00482321">
      <w:r w:rsidRPr="00617389">
        <w:rPr>
          <w:rStyle w:val="Style13ptBold"/>
        </w:rPr>
        <w:t>International Renewable Energy Agency</w:t>
      </w:r>
      <w:r>
        <w:t xml:space="preserve"> “</w:t>
      </w:r>
      <w:r w:rsidRPr="00617389">
        <w:t>Renewables Increasingly Beat Even Cheapest Coal Competitors on Cost</w:t>
      </w:r>
      <w:r>
        <w:t xml:space="preserve">” June 02, </w:t>
      </w:r>
      <w:r w:rsidRPr="00617389">
        <w:rPr>
          <w:rStyle w:val="Style13ptBold"/>
        </w:rPr>
        <w:t>2020</w:t>
      </w:r>
      <w:r>
        <w:t xml:space="preserve"> </w:t>
      </w:r>
      <w:r w:rsidRPr="00617389">
        <w:t>https://www.irena.org/newsroom/pressreleases/2020/Jun/Renewables-Increasingly-Beat-Even-Cheapest-Coal-Competitors-on-Cost</w:t>
      </w:r>
    </w:p>
    <w:p w14:paraId="4976837E" w14:textId="77777777" w:rsidR="00482321" w:rsidRDefault="00482321" w:rsidP="00482321">
      <w:r w:rsidRPr="005037D1">
        <w:rPr>
          <w:rStyle w:val="StyleUnderline"/>
          <w:highlight w:val="cyan"/>
        </w:rPr>
        <w:t>Renewable power is increasingly cheaper than any new electricity capacity based on fossil fuels</w:t>
      </w:r>
      <w:r>
        <w:t xml:space="preserve">, a new report by the International Renewable Energy Agency (IRENA) published today finds. </w:t>
      </w:r>
      <w:r>
        <w:lastRenderedPageBreak/>
        <w:t xml:space="preserve">Renewable Power Generation Costs in 2019 shows that more than half of the renewable capacity added in 2019 achieved lower power costs than the cheapest new coal plants. The report highlights that </w:t>
      </w:r>
      <w:r w:rsidRPr="005037D1">
        <w:rPr>
          <w:rStyle w:val="StyleUnderline"/>
          <w:highlight w:val="cyan"/>
        </w:rPr>
        <w:t>new renewable power generation projects</w:t>
      </w:r>
      <w:r>
        <w:t xml:space="preserve"> now </w:t>
      </w:r>
      <w:r w:rsidRPr="005037D1">
        <w:rPr>
          <w:rStyle w:val="StyleUnderline"/>
          <w:highlight w:val="cyan"/>
        </w:rPr>
        <w:t>increasingly undercut existing coal-fired plants</w:t>
      </w:r>
      <w:r>
        <w:t xml:space="preserve">. On average, </w:t>
      </w:r>
      <w:r w:rsidRPr="005037D1">
        <w:rPr>
          <w:rStyle w:val="StyleUnderline"/>
          <w:highlight w:val="cyan"/>
        </w:rPr>
        <w:t>new solar photovoltaic (PV) and onshore wind power cost less than keeping many existing coal plants in operation, and auction results show this trend accelerating</w:t>
      </w:r>
      <w:r w:rsidRPr="00617389">
        <w:rPr>
          <w:rStyle w:val="StyleUnderline"/>
        </w:rPr>
        <w:t xml:space="preserve"> </w:t>
      </w:r>
      <w:r>
        <w:t>– reinforcing the case to phase-out coal entirely. Next year, up to 1 200 gigawatts (GW) of existing coal capacity could cost more to operate than the cost of new utility-scale solar PV, the report shows. Replacing the costliest 500 GW of coal with solar PV and onshore wind next year would cut power system costs by up to USD 23 billion every year and reduce annual emissions by around 1.8 gigatons (Gt) of carbon dioxide (CO2), equivalent to 5% of total global CO2 emissions in 2019. It would also yield an investment stimulus of USD 940 billion, which is equal to around 1% of global GDP. “</w:t>
      </w:r>
      <w:r w:rsidRPr="005037D1">
        <w:rPr>
          <w:rStyle w:val="StyleUnderline"/>
          <w:highlight w:val="cyan"/>
        </w:rPr>
        <w:t>We have reached an important turning point in the energy transition</w:t>
      </w:r>
      <w:r>
        <w:t>. The case for new and much of the existing coal power generation, is both environmentally and economically unjustifiable,” said Francesco La Camera, Director-General of IRENA. “</w:t>
      </w:r>
      <w:r w:rsidRPr="005037D1">
        <w:rPr>
          <w:rStyle w:val="StyleUnderline"/>
          <w:highlight w:val="cyan"/>
        </w:rPr>
        <w:t>Renewable energy is increasingly the cheapest source of new electricity,</w:t>
      </w:r>
      <w:r>
        <w:t xml:space="preserve"> offering tremendous potential to stimulate the global economy and get people back to work. </w:t>
      </w:r>
      <w:r w:rsidRPr="005037D1">
        <w:rPr>
          <w:rStyle w:val="StyleUnderline"/>
          <w:highlight w:val="cyan"/>
        </w:rPr>
        <w:t>Renewable investments are stable</w:t>
      </w:r>
      <w:r>
        <w:t>, cost-effective and attractive offering consistent and predictable returns while delivering benefits to the wider economy.</w:t>
      </w:r>
    </w:p>
    <w:p w14:paraId="629F48F2" w14:textId="77777777" w:rsidR="00482321" w:rsidRDefault="00482321" w:rsidP="00482321">
      <w:pPr>
        <w:pStyle w:val="Heading4"/>
      </w:pPr>
      <w:r>
        <w:t>Renewable energy is cost competitive, and sometimes cheaper, than fossil fuels. No bridge needed.</w:t>
      </w:r>
    </w:p>
    <w:p w14:paraId="13BE5365" w14:textId="77777777" w:rsidR="00482321" w:rsidRDefault="00482321" w:rsidP="00482321">
      <w:r w:rsidRPr="00473DDF">
        <w:t xml:space="preserve">Adnan Z. </w:t>
      </w:r>
      <w:r w:rsidRPr="00473DDF">
        <w:rPr>
          <w:rStyle w:val="Style13ptBold"/>
        </w:rPr>
        <w:t>Amin</w:t>
      </w:r>
      <w:r>
        <w:t xml:space="preserve"> “</w:t>
      </w:r>
      <w:r w:rsidRPr="00473DDF">
        <w:t>How Renewable Energy Can Be Cost-Competitive</w:t>
      </w:r>
      <w:r>
        <w:t xml:space="preserve">” </w:t>
      </w:r>
      <w:r w:rsidRPr="00473DDF">
        <w:rPr>
          <w:rStyle w:val="Style13ptBold"/>
        </w:rPr>
        <w:t xml:space="preserve">2015 </w:t>
      </w:r>
      <w:r w:rsidRPr="00473DDF">
        <w:t>https://www.un.org/en/chronicle/article/how-renewable-energy-can-be-cost-competitive</w:t>
      </w:r>
    </w:p>
    <w:p w14:paraId="0791F740" w14:textId="77777777" w:rsidR="00482321" w:rsidRDefault="00482321" w:rsidP="00482321">
      <w:pPr>
        <w:rPr>
          <w:rFonts w:eastAsiaTheme="majorEastAsia" w:cstheme="majorBidi"/>
          <w:sz w:val="32"/>
          <w:u w:val="single"/>
        </w:rPr>
      </w:pPr>
      <w:r w:rsidRPr="005037D1">
        <w:rPr>
          <w:rStyle w:val="StyleUnderline"/>
          <w:highlight w:val="cyan"/>
        </w:rPr>
        <w:t>The cost-competitiveness of renewable power generation has reached historic levels. Biomass for power, hydropower, geothermal and onshore wind can all now provide electricity competitively compared to fossil fuel-fired power generation</w:t>
      </w:r>
      <w:r>
        <w:t xml:space="preserve"> where good resources and cost structures exist. Solar PV module prices in 2015 are 75 per cent to 80 per cent lower than their levels at the end of 2009. Between 2010 and 2014 the levelized cost of electricity (LCOE) of utility-scale solar PV has fallen by half. The most competitive utility-scale solar PV projects are now regularly delivering electricity for just US $0.08 per kilowatt-hour (kWh) </w:t>
      </w:r>
      <w:r w:rsidRPr="005037D1">
        <w:rPr>
          <w:rStyle w:val="StyleUnderline"/>
          <w:highlight w:val="cyan"/>
        </w:rPr>
        <w:t>without financial support</w:t>
      </w:r>
      <w:r>
        <w:t xml:space="preserve">, compared to a range of US $0.045 to US $0.14/kWh for fossil fuel power. But even lower costs are being contracted for 2017 and beyond. A recent tender in Dubai of US $0.06/kWh ably demonstrates this shift, even in a region with abundant fossil fuels. Onshore wind is now one of the most competitive sources of electricity available. </w:t>
      </w:r>
      <w:r w:rsidRPr="005037D1">
        <w:rPr>
          <w:rStyle w:val="StyleUnderline"/>
          <w:highlight w:val="cyan"/>
        </w:rPr>
        <w:t>Technology improvements,</w:t>
      </w:r>
      <w:r>
        <w:t xml:space="preserve"> occurring at the same time as installed costs have continued to decline, </w:t>
      </w:r>
      <w:r w:rsidRPr="005037D1">
        <w:rPr>
          <w:rStyle w:val="StyleUnderline"/>
          <w:highlight w:val="cyan"/>
        </w:rPr>
        <w:t>mean that the cost</w:t>
      </w:r>
      <w:r w:rsidRPr="00473DDF">
        <w:rPr>
          <w:rStyle w:val="StyleUnderline"/>
        </w:rPr>
        <w:t xml:space="preserve"> </w:t>
      </w:r>
      <w:r>
        <w:t xml:space="preserve">of onshore wind </w:t>
      </w:r>
      <w:r w:rsidRPr="005037D1">
        <w:rPr>
          <w:rStyle w:val="StyleUnderline"/>
          <w:highlight w:val="cyan"/>
        </w:rPr>
        <w:t>is now within the same cost range, or even lower, than for fossil fuels</w:t>
      </w:r>
      <w:r>
        <w:t xml:space="preserve">. Wind projects around the world are consistently delivering electricity for US $0.05 to US $0.09/kWh without financial support, with the best projects costing even less. Concentrated solar power (CSP) and offshore wind are still typically more expensive than fossil fuel-fired power generation options today, with the exception of offshore wind in tidal flats. But these technologies are in their infancy in terms of deployment. Both represent important renewable power sources that will play an increasing role in the future energy mix, as their costs will continue to come down. Costs for the more mature renewable power generation technologies—biomass for power, geothermal and hydropower—have been broadly stable since </w:t>
      </w:r>
      <w:r>
        <w:lastRenderedPageBreak/>
        <w:t xml:space="preserve">2010. However, where untapped economic resources remain, these mature technologies can provide some of the cheapest electricity of any source. </w:t>
      </w:r>
      <w:r w:rsidRPr="005037D1">
        <w:rPr>
          <w:rStyle w:val="StyleUnderline"/>
          <w:highlight w:val="cyan"/>
        </w:rPr>
        <w:t>Given the installed costs and the performance of today’s renewable technologies</w:t>
      </w:r>
      <w:r>
        <w:t xml:space="preserve">, and the costs of conventional technologies, the fact is this: </w:t>
      </w:r>
      <w:r w:rsidRPr="005037D1">
        <w:rPr>
          <w:rStyle w:val="StyleUnderline"/>
          <w:highlight w:val="cyan"/>
        </w:rPr>
        <w:t>renewable power generation is increasingly competing head-to-head with fossil fuels, without financial support</w:t>
      </w:r>
      <w:r>
        <w:t>.</w:t>
      </w:r>
      <w:r>
        <w:br w:type="page"/>
      </w:r>
    </w:p>
    <w:p w14:paraId="0BCCDA42" w14:textId="77777777" w:rsidR="00482321" w:rsidRDefault="00482321" w:rsidP="00F61EA2"/>
    <w:p w14:paraId="05F86FA7" w14:textId="37AE60D1" w:rsidR="00F61EA2" w:rsidRDefault="00F61EA2" w:rsidP="00F61EA2">
      <w:pPr>
        <w:pStyle w:val="Heading3"/>
      </w:pPr>
      <w:r>
        <w:lastRenderedPageBreak/>
        <w:t>1NC – Fracking delays renewable transition</w:t>
      </w:r>
    </w:p>
    <w:p w14:paraId="1D053404" w14:textId="77777777" w:rsidR="00F61EA2" w:rsidRDefault="00F61EA2" w:rsidP="00F61EA2">
      <w:pPr>
        <w:pStyle w:val="Heading4"/>
      </w:pPr>
      <w:r>
        <w:t>Plan extends the life of fracking further – which will only delay a transition to renewables.</w:t>
      </w:r>
    </w:p>
    <w:p w14:paraId="6BA94143" w14:textId="77777777" w:rsidR="00F61EA2" w:rsidRDefault="00923575" w:rsidP="00F61EA2">
      <w:hyperlink r:id="rId27" w:history="1">
        <w:r w:rsidR="00F61EA2" w:rsidRPr="00B169AA">
          <w:rPr>
            <w:rStyle w:val="Hyperlink"/>
          </w:rPr>
          <w:t xml:space="preserve">JULIA </w:t>
        </w:r>
        <w:r w:rsidR="00F61EA2" w:rsidRPr="00B169AA">
          <w:rPr>
            <w:rStyle w:val="Style13ptBold"/>
          </w:rPr>
          <w:t>PYPER</w:t>
        </w:r>
      </w:hyperlink>
      <w:r w:rsidR="00F61EA2">
        <w:t xml:space="preserve"> </w:t>
      </w:r>
      <w:r w:rsidR="00F61EA2" w:rsidRPr="00B169AA">
        <w:t xml:space="preserve">JANUARY 27, </w:t>
      </w:r>
      <w:r w:rsidR="00F61EA2" w:rsidRPr="00B169AA">
        <w:rPr>
          <w:rStyle w:val="Style13ptBold"/>
        </w:rPr>
        <w:t xml:space="preserve">2020 </w:t>
      </w:r>
      <w:r w:rsidR="00F61EA2" w:rsidRPr="00B169AA">
        <w:t>Where Does the Natural Gas ‘Bridge’ End?</w:t>
      </w:r>
      <w:r w:rsidR="00F61EA2">
        <w:t xml:space="preserve"> </w:t>
      </w:r>
      <w:r w:rsidR="00F61EA2" w:rsidRPr="00B169AA">
        <w:t>https://www.greentechmedia.com/articles/read/natural-gas-bridge-nearing-end</w:t>
      </w:r>
    </w:p>
    <w:p w14:paraId="57398FF0" w14:textId="77777777" w:rsidR="00F61EA2" w:rsidRPr="00B169AA" w:rsidRDefault="00F61EA2" w:rsidP="00F61EA2">
      <w:proofErr w:type="spellStart"/>
      <w:r w:rsidRPr="00B169AA">
        <w:t>Alverà</w:t>
      </w:r>
      <w:proofErr w:type="spellEnd"/>
      <w:r w:rsidRPr="00B169AA">
        <w:t xml:space="preserve"> noted on stage in Abu Dhabi that IRENA’s own </w:t>
      </w:r>
      <w:r w:rsidRPr="005037D1">
        <w:rPr>
          <w:rStyle w:val="StyleUnderline"/>
          <w:highlight w:val="cyan"/>
        </w:rPr>
        <w:t>reports put renewable energy penetration at just over 50 percent in 2050 under the most ambitious deployment scenario</w:t>
      </w:r>
      <w:r w:rsidRPr="00B169AA">
        <w:t>. That means roughly half of the global energy mix will still come from hydrocarbons, according to the renewable energy agency’s research.</w:t>
      </w:r>
    </w:p>
    <w:p w14:paraId="5653D9E8" w14:textId="77777777" w:rsidR="00F61EA2" w:rsidRPr="00B169AA" w:rsidRDefault="00F61EA2" w:rsidP="00F61EA2">
      <w:r w:rsidRPr="005037D1">
        <w:rPr>
          <w:rStyle w:val="StyleUnderline"/>
          <w:highlight w:val="cyan"/>
        </w:rPr>
        <w:t>“That bridge to 2050 is not a short bridge</w:t>
      </w:r>
      <w:r w:rsidRPr="00B169AA">
        <w:t xml:space="preserve">,” said </w:t>
      </w:r>
      <w:proofErr w:type="spellStart"/>
      <w:r w:rsidRPr="00B169AA">
        <w:t>Alverà</w:t>
      </w:r>
      <w:proofErr w:type="spellEnd"/>
      <w:r w:rsidRPr="00B169AA">
        <w:t>. “And it’s not a complete bridge.”</w:t>
      </w:r>
    </w:p>
    <w:p w14:paraId="69DB6C73" w14:textId="77777777" w:rsidR="00F61EA2" w:rsidRPr="00B169AA" w:rsidRDefault="00F61EA2" w:rsidP="00F61EA2">
      <w:r w:rsidRPr="005037D1">
        <w:rPr>
          <w:rStyle w:val="StyleUnderline"/>
          <w:highlight w:val="cyan"/>
        </w:rPr>
        <w:t>“There’s no model out there that assumes a minimal role for gas, even in 2050</w:t>
      </w:r>
      <w:r w:rsidRPr="00B169AA">
        <w:t>, [despite what] some people in the audience have vouched for or expect,” he added.</w:t>
      </w:r>
    </w:p>
    <w:p w14:paraId="21DC6972" w14:textId="77777777" w:rsidR="00F61EA2" w:rsidRPr="00B169AA" w:rsidRDefault="00F61EA2" w:rsidP="00F61EA2">
      <w:r w:rsidRPr="00B169AA">
        <w:t xml:space="preserve">Fatih Birol, executive director of the International Energy Agency, said at another conference that the </w:t>
      </w:r>
      <w:r w:rsidRPr="005037D1">
        <w:rPr>
          <w:rStyle w:val="StyleUnderline"/>
          <w:highlight w:val="cyan"/>
        </w:rPr>
        <w:t>IEA sees an enormous increase in natural-gas use in future</w:t>
      </w:r>
      <w:r w:rsidRPr="00B169AA">
        <w:t>, fueled by an abundance of supply and high demand from China and India.</w:t>
      </w:r>
    </w:p>
    <w:p w14:paraId="1FC602F2" w14:textId="23C4D689" w:rsidR="00F61EA2" w:rsidRDefault="00F61EA2" w:rsidP="00F61EA2">
      <w:r w:rsidRPr="005037D1">
        <w:rPr>
          <w:rStyle w:val="StyleUnderline"/>
          <w:highlight w:val="cyan"/>
        </w:rPr>
        <w:t>Also, while investors are shifting their focus to cleaner energy resources, few have been willing to fully abandon natural gas</w:t>
      </w:r>
      <w:r w:rsidRPr="00B169AA">
        <w:t>. Despite committing to shift BlackRock’s capital allocation to more climate-friendly solutions earlier this month, </w:t>
      </w:r>
      <w:hyperlink r:id="rId28" w:history="1">
        <w:r w:rsidRPr="00B169AA">
          <w:rPr>
            <w:rStyle w:val="Hyperlink"/>
          </w:rPr>
          <w:t>CEO Larry Fink</w:t>
        </w:r>
      </w:hyperlink>
      <w:r w:rsidRPr="00B169AA">
        <w:t> expressed reservations about ditching hydrocarbons entirely.</w:t>
      </w:r>
    </w:p>
    <w:p w14:paraId="780FC510" w14:textId="77777777" w:rsidR="006C4D5A" w:rsidRDefault="006C4D5A" w:rsidP="006C4D5A">
      <w:pPr>
        <w:pStyle w:val="Heading4"/>
      </w:pPr>
      <w:r>
        <w:t xml:space="preserve">No economic shift for a long time – new tech to extract oil prolongs its life </w:t>
      </w:r>
    </w:p>
    <w:p w14:paraId="1007E8B5" w14:textId="77777777" w:rsidR="006C4D5A" w:rsidRDefault="006C4D5A" w:rsidP="006C4D5A">
      <w:r>
        <w:t xml:space="preserve">David </w:t>
      </w:r>
      <w:r w:rsidRPr="000070C9">
        <w:rPr>
          <w:rStyle w:val="Style13ptBold"/>
        </w:rPr>
        <w:t>Timmons</w:t>
      </w:r>
      <w:r>
        <w:t xml:space="preserve">, Jonathan M. Harris, and Brian </w:t>
      </w:r>
      <w:proofErr w:type="gramStart"/>
      <w:r>
        <w:t>Roach  “</w:t>
      </w:r>
      <w:proofErr w:type="gramEnd"/>
      <w:r>
        <w:t xml:space="preserve">The Economics of Renewable Energy” </w:t>
      </w:r>
      <w:r w:rsidRPr="000070C9">
        <w:rPr>
          <w:rStyle w:val="Style13ptBold"/>
        </w:rPr>
        <w:t>2014</w:t>
      </w:r>
      <w:r>
        <w:t xml:space="preserve"> </w:t>
      </w:r>
      <w:r w:rsidRPr="000070C9">
        <w:t>https://www.bu.edu/eci/files/2019/06/RenewableEnergyEcon.pdf</w:t>
      </w:r>
    </w:p>
    <w:p w14:paraId="1A771ED4" w14:textId="77777777" w:rsidR="006C4D5A" w:rsidRDefault="006C4D5A" w:rsidP="006C4D5A">
      <w:r w:rsidRPr="006337ED">
        <w:t>Renewable energy will be adopted when fossil fuels have become scarce</w:t>
      </w:r>
      <w:r>
        <w:t xml:space="preserve"> </w:t>
      </w:r>
      <w:r w:rsidRPr="006337ED">
        <w:t>enough that they are more expensive than renewables, i.e. when fossil fuels are</w:t>
      </w:r>
      <w:r>
        <w:t xml:space="preserve"> </w:t>
      </w:r>
      <w:r w:rsidRPr="006337ED">
        <w:t>economically depleted. In Figure 8, increasing fossil-fuel extraction cost is indicated by</w:t>
      </w:r>
      <w:r>
        <w:t xml:space="preserve"> </w:t>
      </w:r>
      <w:r w:rsidRPr="006337ED">
        <w:t>the upward-sloping price path for fossil fuel (</w:t>
      </w:r>
      <w:proofErr w:type="spellStart"/>
      <w:r w:rsidRPr="006337ED">
        <w:t>MCfossil</w:t>
      </w:r>
      <w:proofErr w:type="spellEnd"/>
      <w:r w:rsidRPr="006337ED">
        <w:t xml:space="preserve">). </w:t>
      </w:r>
      <w:r w:rsidRPr="005037D1">
        <w:rPr>
          <w:rStyle w:val="StyleUnderline"/>
          <w:highlight w:val="cyan"/>
        </w:rPr>
        <w:t>Economic depletion of fossil fuels could take a very long time</w:t>
      </w:r>
      <w:r w:rsidRPr="006337ED">
        <w:t xml:space="preserve">. </w:t>
      </w:r>
      <w:r w:rsidRPr="005037D1">
        <w:rPr>
          <w:rStyle w:val="StyleUnderline"/>
          <w:highlight w:val="cyan"/>
        </w:rPr>
        <w:t>There is still a large stock of liquid oil</w:t>
      </w:r>
      <w:r w:rsidRPr="006337ED">
        <w:t xml:space="preserve"> in the ground, </w:t>
      </w:r>
      <w:r w:rsidRPr="005037D1">
        <w:rPr>
          <w:rStyle w:val="StyleUnderline"/>
          <w:highlight w:val="cyan"/>
        </w:rPr>
        <w:t>and new technologies make it cheaper</w:t>
      </w:r>
      <w:r w:rsidRPr="006337ED">
        <w:t xml:space="preserve"> to extract oil from shale formations. </w:t>
      </w:r>
      <w:r w:rsidRPr="005037D1">
        <w:rPr>
          <w:rStyle w:val="StyleUnderline"/>
          <w:highlight w:val="cyan"/>
        </w:rPr>
        <w:t>We also have close substitutes</w:t>
      </w:r>
      <w:r w:rsidRPr="006337ED">
        <w:t xml:space="preserve"> for oil from oil wells, like oil from tar sands and synthetic oil made from</w:t>
      </w:r>
      <w:r>
        <w:t xml:space="preserve"> </w:t>
      </w:r>
      <w:r w:rsidRPr="006337ED">
        <w:t>coal. Greater supplies of natural gas are also available using hydraulic fracturing</w:t>
      </w:r>
      <w:r>
        <w:t xml:space="preserve"> </w:t>
      </w:r>
      <w:r w:rsidRPr="006337ED">
        <w:t>(“fracking”) technologies, and extensive reserves of coal remain to be exploited. But</w:t>
      </w:r>
      <w:r>
        <w:t xml:space="preserve"> </w:t>
      </w:r>
      <w:r w:rsidRPr="006337ED">
        <w:t>many of these new technologies do involve higher costs, so an upward trend in fossil</w:t>
      </w:r>
      <w:r>
        <w:t xml:space="preserve"> </w:t>
      </w:r>
      <w:r w:rsidRPr="006337ED">
        <w:t>fuel prices over time is likely</w:t>
      </w:r>
      <w:r>
        <w:t>.</w:t>
      </w:r>
    </w:p>
    <w:p w14:paraId="516703F6" w14:textId="77777777" w:rsidR="006C4D5A" w:rsidRDefault="006C4D5A" w:rsidP="00F61EA2"/>
    <w:p w14:paraId="0B7F2085" w14:textId="136C5C70" w:rsidR="006C4D5A" w:rsidRPr="006C4D5A" w:rsidRDefault="00F61EA2" w:rsidP="006C4D5A">
      <w:pPr>
        <w:pStyle w:val="Heading3"/>
      </w:pPr>
      <w:r>
        <w:lastRenderedPageBreak/>
        <w:t>1NC Fracking restrictions hurt econ</w:t>
      </w:r>
    </w:p>
    <w:p w14:paraId="0400E513" w14:textId="0FAA189E" w:rsidR="009C1F12" w:rsidRDefault="009C1F12" w:rsidP="009C1F12">
      <w:pPr>
        <w:pStyle w:val="Heading4"/>
        <w:rPr>
          <w:shd w:val="clear" w:color="auto" w:fill="FFFFFF"/>
        </w:rPr>
      </w:pPr>
      <w:r>
        <w:rPr>
          <w:shd w:val="clear" w:color="auto" w:fill="FFFFFF"/>
        </w:rPr>
        <w:t>Restricting fracking will have ripple effects into other industries, collapsing the economy.</w:t>
      </w:r>
    </w:p>
    <w:p w14:paraId="3160AD58" w14:textId="77777777" w:rsidR="009C1F12" w:rsidRPr="00C31323" w:rsidRDefault="009C1F12" w:rsidP="009C1F12">
      <w:r w:rsidRPr="00C31323">
        <w:t xml:space="preserve">ZEKE </w:t>
      </w:r>
      <w:r w:rsidRPr="00C31323">
        <w:rPr>
          <w:rStyle w:val="Style13ptBold"/>
        </w:rPr>
        <w:t>HAUSFATHER</w:t>
      </w:r>
      <w:r w:rsidRPr="00C31323">
        <w:t xml:space="preserve"> director of climate and energy at the Breakthrough Institute</w:t>
      </w:r>
      <w:r w:rsidRPr="00C31323">
        <w:rPr>
          <w:rStyle w:val="Style13ptBold"/>
        </w:rPr>
        <w:t xml:space="preserve"> and</w:t>
      </w:r>
      <w:r>
        <w:t xml:space="preserve"> </w:t>
      </w:r>
      <w:r w:rsidRPr="00C31323">
        <w:t xml:space="preserve">ALEX </w:t>
      </w:r>
      <w:r w:rsidRPr="00C31323">
        <w:rPr>
          <w:rStyle w:val="Style13ptBold"/>
        </w:rPr>
        <w:t>TREMBATH</w:t>
      </w:r>
      <w:r>
        <w:t xml:space="preserve"> </w:t>
      </w:r>
      <w:r w:rsidRPr="00C31323">
        <w:t>deputy director of the Breakthrough Institute</w:t>
      </w:r>
      <w:r>
        <w:t xml:space="preserve"> </w:t>
      </w:r>
      <w:r w:rsidRPr="00C31323">
        <w:t>10/19/</w:t>
      </w:r>
      <w:r w:rsidRPr="00C31323">
        <w:rPr>
          <w:rStyle w:val="Style13ptBold"/>
        </w:rPr>
        <w:t xml:space="preserve">2020 </w:t>
      </w:r>
      <w:r w:rsidRPr="00C31323">
        <w:t>04:30 AM EDT Opinion | Could Fracking Actually Help the Climate?</w:t>
      </w:r>
      <w:r>
        <w:t xml:space="preserve"> </w:t>
      </w:r>
      <w:r w:rsidRPr="00C31323">
        <w:t>https://www.politico.com/news/agenda/2020/10/19/could-fracking-help-the-climate-429929</w:t>
      </w:r>
    </w:p>
    <w:p w14:paraId="32E7DC73" w14:textId="06C440B7" w:rsidR="009C1F12" w:rsidRDefault="009C1F12" w:rsidP="009C1F12">
      <w:r w:rsidRPr="005037D1">
        <w:rPr>
          <w:rStyle w:val="StyleUnderline"/>
          <w:highlight w:val="cyan"/>
        </w:rPr>
        <w:t>Restricting natural gas development would have knock-on effects on other industries that also need to be considered. The electric power sector only consumes about a third of the natural gas produced in the United States. Another third goes to industrial applications</w:t>
      </w:r>
      <w:r w:rsidRPr="00CC64C2">
        <w:t xml:space="preserve">, such as synthetic fertilizer and petrochemicals production. Unlike electric power, there are currently few affordable and scalable technological alternatives to natural gas in these industries. </w:t>
      </w:r>
      <w:r w:rsidRPr="005037D1">
        <w:rPr>
          <w:rStyle w:val="StyleUnderline"/>
          <w:highlight w:val="cyan"/>
        </w:rPr>
        <w:t>Ending natural gas consumption in our factories will require technological innovation of similar scale and scope to what we’ve achieved in the electric power sector. Limits on supply will have limited effect</w:t>
      </w:r>
      <w:r w:rsidRPr="00CC64C2">
        <w:t xml:space="preserve"> until that point given the lack of alternatives.</w:t>
      </w:r>
    </w:p>
    <w:p w14:paraId="6280F6FB" w14:textId="77777777" w:rsidR="00A2684A" w:rsidRDefault="00A2684A" w:rsidP="00A2684A">
      <w:pPr>
        <w:pStyle w:val="Heading4"/>
      </w:pPr>
      <w:r>
        <w:t>Restrictions on fracking kill economy</w:t>
      </w:r>
    </w:p>
    <w:p w14:paraId="088FF3BF" w14:textId="77777777" w:rsidR="00A2684A" w:rsidRDefault="00A2684A" w:rsidP="00A2684A">
      <w:r w:rsidRPr="00CB2CA6">
        <w:t xml:space="preserve">Dan </w:t>
      </w:r>
      <w:r w:rsidRPr="00CB2CA6">
        <w:rPr>
          <w:rStyle w:val="Style13ptBold"/>
        </w:rPr>
        <w:t xml:space="preserve">Brouillette </w:t>
      </w:r>
      <w:r>
        <w:t xml:space="preserve">(Department of Energy) “Economic and National Security Impacts under a Hydraulic Fracturing Ban” January </w:t>
      </w:r>
      <w:r w:rsidRPr="00CB2CA6">
        <w:rPr>
          <w:rStyle w:val="Style13ptBold"/>
        </w:rPr>
        <w:t>2021</w:t>
      </w:r>
      <w:r>
        <w:t xml:space="preserve"> </w:t>
      </w:r>
      <w:r w:rsidRPr="00CB2CA6">
        <w:t>https://www.energy.gov/sites/prod/files/2021/01/f82/economic-and-national-security-impacts-under-a-hydraulic-fracturing-ban.pdf</w:t>
      </w:r>
    </w:p>
    <w:p w14:paraId="31F36BF2" w14:textId="4DCF8FE2" w:rsidR="00A2684A" w:rsidRPr="00A2684A" w:rsidRDefault="00A2684A" w:rsidP="009C1F12">
      <w:pPr>
        <w:rPr>
          <w:u w:val="single"/>
        </w:rPr>
      </w:pPr>
      <w:r>
        <w:t xml:space="preserve">Abundant American oil and </w:t>
      </w:r>
      <w:r w:rsidRPr="005037D1">
        <w:rPr>
          <w:rStyle w:val="StyleUnderline"/>
          <w:highlight w:val="cyan"/>
        </w:rPr>
        <w:t>natural gas reserves are a strategic asset in driving sustained, long-term economic growth</w:t>
      </w:r>
      <w:r>
        <w:t xml:space="preserve">, achieving environmental goals, and enhancing the national security interests of the United States. Over the past two decades, </w:t>
      </w:r>
      <w:r w:rsidRPr="005037D1">
        <w:rPr>
          <w:rStyle w:val="StyleUnderline"/>
          <w:highlight w:val="cyan"/>
        </w:rPr>
        <w:t>due to</w:t>
      </w:r>
      <w:r>
        <w:t xml:space="preserve"> technological advancements in the combination of horizontal drilling and </w:t>
      </w:r>
      <w:r w:rsidRPr="005037D1">
        <w:rPr>
          <w:rStyle w:val="StyleUnderline"/>
          <w:highlight w:val="cyan"/>
        </w:rPr>
        <w:t xml:space="preserve">hydraulic fracturing technology, 1 the United </w:t>
      </w:r>
      <w:proofErr w:type="spellStart"/>
      <w:r w:rsidRPr="005037D1">
        <w:rPr>
          <w:rStyle w:val="StyleUnderline"/>
          <w:highlight w:val="cyan"/>
        </w:rPr>
        <w:t>Statesis</w:t>
      </w:r>
      <w:proofErr w:type="spellEnd"/>
      <w:r w:rsidRPr="005037D1">
        <w:rPr>
          <w:rStyle w:val="StyleUnderline"/>
          <w:highlight w:val="cyan"/>
        </w:rPr>
        <w:t xml:space="preserve"> now firmly the world’s largest producer of</w:t>
      </w:r>
      <w:r>
        <w:t xml:space="preserve"> both </w:t>
      </w:r>
      <w:r w:rsidRPr="005037D1">
        <w:rPr>
          <w:rStyle w:val="StyleUnderline"/>
          <w:highlight w:val="cyan"/>
        </w:rPr>
        <w:t>natural gas</w:t>
      </w:r>
      <w:r>
        <w:t xml:space="preserve"> and crude oil. </w:t>
      </w:r>
      <w:r w:rsidRPr="005037D1">
        <w:rPr>
          <w:rStyle w:val="StyleUnderline"/>
          <w:highlight w:val="cyan"/>
        </w:rPr>
        <w:t>This emergence of American energy leadership, tied directly to increasing production</w:t>
      </w:r>
      <w:r>
        <w:t xml:space="preserve"> from shale gas, tight gas, and tight oil formations, </w:t>
      </w:r>
      <w:r w:rsidRPr="005037D1">
        <w:rPr>
          <w:rStyle w:val="StyleUnderline"/>
          <w:highlight w:val="cyan"/>
        </w:rPr>
        <w:t xml:space="preserve">supports high-paying jobs </w:t>
      </w:r>
      <w:r w:rsidRPr="00CB2CA6">
        <w:rPr>
          <w:rStyle w:val="StyleUnderline"/>
        </w:rPr>
        <w:t>across</w:t>
      </w:r>
      <w:r w:rsidRPr="00CB2CA6">
        <w:t xml:space="preserve"> multiple sectors of </w:t>
      </w:r>
      <w:r w:rsidRPr="00CB2CA6">
        <w:rPr>
          <w:rStyle w:val="StyleUnderline"/>
        </w:rPr>
        <w:t>the economy</w:t>
      </w:r>
      <w:r>
        <w:t xml:space="preserve">, delivers meaningful home energy savings, and gives American manufacturers a competitive advantage. Production from these formations also dramatically enhances American energy security by reducing dependence on foreign sources of oil and natural gas and drives progress in meeting clean air goals. Domestically produced oil and natural </w:t>
      </w:r>
      <w:proofErr w:type="spellStart"/>
      <w:r>
        <w:t>gasis</w:t>
      </w:r>
      <w:proofErr w:type="spellEnd"/>
      <w:r>
        <w:t xml:space="preserve"> an essential component of modern life and </w:t>
      </w:r>
      <w:r w:rsidRPr="005037D1">
        <w:rPr>
          <w:rStyle w:val="StyleUnderline"/>
          <w:highlight w:val="cyan"/>
        </w:rPr>
        <w:t>all sectors of the United States economy realize the benefits</w:t>
      </w:r>
      <w:r>
        <w:t xml:space="preserve"> of sustained domestic production, as an October 2020 U.S. Department of Energy report 2 concluded. </w:t>
      </w:r>
      <w:r w:rsidRPr="005037D1">
        <w:rPr>
          <w:rStyle w:val="StyleUnderline"/>
          <w:highlight w:val="cyan"/>
        </w:rPr>
        <w:t xml:space="preserve">American energy leadership rests in the private-sector’s </w:t>
      </w:r>
      <w:r w:rsidRPr="005037D1">
        <w:rPr>
          <w:rStyle w:val="Emphasis"/>
          <w:highlight w:val="cyan"/>
        </w:rPr>
        <w:t>operational freedom</w:t>
      </w:r>
      <w:r>
        <w:t xml:space="preserve"> to innovate and deploy a range of modern technologies that safely, responsibly, and efficiently extract natural gas and oil hydrocarbons from public and private lands. Hydraulic fracturing and horizontal drilling technology are the most commonly used techniques for oil and natural gas extraction, which, as noted in </w:t>
      </w:r>
      <w:proofErr w:type="spellStart"/>
      <w:r>
        <w:t>theOctober</w:t>
      </w:r>
      <w:proofErr w:type="spellEnd"/>
      <w:r>
        <w:t xml:space="preserve"> 31 Presidential Memorandum, 3 “are vital not just to our domestic prosperity but also to our national security.” Since the domestic “shale revolution” began in earnest in 2008, the use of horizontal drilling with </w:t>
      </w:r>
      <w:proofErr w:type="spellStart"/>
      <w:r>
        <w:t>highvolume</w:t>
      </w:r>
      <w:proofErr w:type="spellEnd"/>
      <w:r>
        <w:t xml:space="preserve"> hydraulic fracturing has become highly prevalent – 75 percent of the domestic natural gas and 63 percent of the domestic crude </w:t>
      </w:r>
      <w:r>
        <w:lastRenderedPageBreak/>
        <w:t xml:space="preserve">oil produced in 2019 relied on this combination of technologies. 4 Commonly referred to as “unconventional” production, 5 the use of horizontal drilling and hydraulic fracturing technology has enabled oil and natural gas to be economically produced from reservoirs once seen as too unprofitable to develop, resulting in exponential production increases in the nation’s top 10 energy-producing states: Texas, Pennsylvania, Wyoming, Oklahoma, West Virginia, North Dakota, Colorado, Louisiana, New Mexico and Ohio (listed in order of total energy production in British Thermal Units). 6 </w:t>
      </w:r>
      <w:r w:rsidRPr="005037D1">
        <w:rPr>
          <w:rStyle w:val="StyleUnderline"/>
          <w:highlight w:val="cyan"/>
        </w:rPr>
        <w:t>Future policies will dictate</w:t>
      </w:r>
      <w:r>
        <w:t xml:space="preserve"> the direction and extent of </w:t>
      </w:r>
      <w:r w:rsidRPr="005037D1">
        <w:rPr>
          <w:rStyle w:val="StyleUnderline"/>
          <w:highlight w:val="cyan"/>
        </w:rPr>
        <w:t>American natural gas</w:t>
      </w:r>
      <w:r>
        <w:t xml:space="preserve"> and oil production, export, and use. The economic and national security consequences of one such potential policy, a United States ban on high-volume hydraulic fracturing </w:t>
      </w:r>
      <w:proofErr w:type="spellStart"/>
      <w:r>
        <w:t>technologyon</w:t>
      </w:r>
      <w:proofErr w:type="spellEnd"/>
      <w:r>
        <w:t xml:space="preserve"> any new or existing onshore wells starting in 2021, was assessed at the President’s direction. Such </w:t>
      </w:r>
      <w:r w:rsidRPr="00CB2CA6">
        <w:rPr>
          <w:rStyle w:val="StyleUnderline"/>
        </w:rPr>
        <w:t>a ban would render the development of unconventional onshore oil and natural gas resources uneconomic, and the drilling of new wells for these resources would effectively cease</w:t>
      </w:r>
      <w:r>
        <w:t xml:space="preserve">. A hydraulic fracturing ban would </w:t>
      </w:r>
      <w:proofErr w:type="spellStart"/>
      <w:r>
        <w:t>reverseUnited</w:t>
      </w:r>
      <w:proofErr w:type="spellEnd"/>
      <w:r>
        <w:t xml:space="preserve"> States oil and natural gas production </w:t>
      </w:r>
      <w:proofErr w:type="spellStart"/>
      <w:r>
        <w:t>growthand</w:t>
      </w:r>
      <w:proofErr w:type="spellEnd"/>
      <w:r>
        <w:t xml:space="preserve"> return the country to a net-importer of oil and natural gas by 2025. With declining domestic production, the analysis suggests natural gas price implications under a hydraulic fracturing ban would be considerable, with an estimated 244 percent increase from the 2019 level, reaching $8.80 per million British Thermal Units (MMBtu) by 2025. iii These </w:t>
      </w:r>
      <w:r w:rsidRPr="005037D1">
        <w:rPr>
          <w:rStyle w:val="StyleUnderline"/>
          <w:highlight w:val="cyan"/>
        </w:rPr>
        <w:t xml:space="preserve">price hikes would have a crippling economic effect through increased household energy bills, higher fuel costs for industrial and commercial customers, higher </w:t>
      </w:r>
      <w:proofErr w:type="spellStart"/>
      <w:r w:rsidRPr="005037D1">
        <w:rPr>
          <w:rStyle w:val="StyleUnderline"/>
          <w:highlight w:val="cyan"/>
        </w:rPr>
        <w:t>andmore</w:t>
      </w:r>
      <w:proofErr w:type="spellEnd"/>
      <w:r w:rsidRPr="005037D1">
        <w:rPr>
          <w:rStyle w:val="StyleUnderline"/>
          <w:highlight w:val="cyan"/>
        </w:rPr>
        <w:t xml:space="preserve"> frequent electricity price spikes, and deteriorating competitiveness of the United States energy supply in the global market</w:t>
      </w:r>
      <w:r>
        <w:t xml:space="preserve">. The broader economic impact of the hydraulic fracturing ban would be substantial. Compared to a world with hydraulic fracturing, in 2025, </w:t>
      </w:r>
      <w:r w:rsidRPr="005037D1">
        <w:rPr>
          <w:rStyle w:val="StyleUnderline"/>
          <w:highlight w:val="cyan"/>
        </w:rPr>
        <w:t>the United States economy would have 7.7 million fewer jobs, $1.1 trillion less in gross domestic product (GDP), and $950 billion less in labor income</w:t>
      </w:r>
      <w:r>
        <w:t xml:space="preserve">. A hydraulic fracturing ban would result in increases in energy costs for electricity, motor fuels, and natural gas; would burden American families, small businesses, hospitals, manufacturers; would have negative impacts on virtually all other sectors of the economy; </w:t>
      </w:r>
      <w:r w:rsidRPr="005037D1">
        <w:rPr>
          <w:rStyle w:val="StyleUnderline"/>
          <w:highlight w:val="cyan"/>
        </w:rPr>
        <w:t>and would inevitably stunt the post-pandemic economic recovery</w:t>
      </w:r>
      <w:r>
        <w:t>. Furthermore, America’s environment would be worse off without hydraulic fracturing because less natural gas would be available for electricity generation. The U.S. Energy Information Administration(EIA) concluded in a November 2020 note, “U.S. electric power sector emissions have fallen 33 percent from their peak in 2007 because less electricity has been generated from coal and more electricity has been generated from natural gas and non-carbon sources.”7 Natural gas serves as an important enabler for integrating, low-</w:t>
      </w:r>
      <w:proofErr w:type="spellStart"/>
      <w:r>
        <w:t>carbonintermittent</w:t>
      </w:r>
      <w:proofErr w:type="spellEnd"/>
      <w:r>
        <w:t xml:space="preserve"> renewables like wind and solar. </w:t>
      </w:r>
      <w:proofErr w:type="spellStart"/>
      <w:r>
        <w:t>Inthe</w:t>
      </w:r>
      <w:proofErr w:type="spellEnd"/>
      <w:r>
        <w:t xml:space="preserve"> first year of a ban, the country would see a year-over-year increase in carbon dioxide (CO2), nitrogen oxides (NOx), and sulfur dioxide (SO2) emissions with these emissions rising 16 percent, 17 percent, and 62 percent respectively. This outcome undermines the considerable progress the United States power generation sector has made in cutting emissions by 30 percent, 76 percent, and 91 percent respectively for CO2, NOx, and SO2 during the 2005 to 2019 time period. Finally, from a national security and foreign policy perspective, significantly </w:t>
      </w:r>
      <w:r w:rsidRPr="005037D1">
        <w:rPr>
          <w:rStyle w:val="StyleUnderline"/>
          <w:highlight w:val="cyan"/>
        </w:rPr>
        <w:t>curtailing American natural gas</w:t>
      </w:r>
      <w:r>
        <w:t xml:space="preserve"> and oil </w:t>
      </w:r>
      <w:r w:rsidRPr="005037D1">
        <w:rPr>
          <w:rStyle w:val="StyleUnderline"/>
          <w:highlight w:val="cyan"/>
        </w:rPr>
        <w:t>production removes an important tool for American diplomacy</w:t>
      </w:r>
      <w:r>
        <w:t xml:space="preserve"> </w:t>
      </w:r>
      <w:r w:rsidRPr="00CB2CA6">
        <w:rPr>
          <w:rStyle w:val="StyleUnderline"/>
        </w:rPr>
        <w:t>while increasing global energy dependence on Russia</w:t>
      </w:r>
      <w:r>
        <w:t xml:space="preserve"> and the Organization of the Petroleum Exporting Countries (OPEC) nations. Eliminating the primary technology responsible for the growth in United States oil and natural gas production would increase natural gas, transportation fuel and electricity </w:t>
      </w:r>
      <w:r>
        <w:lastRenderedPageBreak/>
        <w:t xml:space="preserve">prices </w:t>
      </w:r>
      <w:r w:rsidRPr="005037D1">
        <w:rPr>
          <w:rStyle w:val="StyleUnderline"/>
          <w:highlight w:val="cyan"/>
        </w:rPr>
        <w:t>initiating a ripple effect of severe consequences to the Nation’s economy, environment, and geopolitical standing.</w:t>
      </w:r>
    </w:p>
    <w:p w14:paraId="53BF7D90" w14:textId="77777777" w:rsidR="009C1F12" w:rsidRDefault="009C1F12" w:rsidP="009C1F12">
      <w:pPr>
        <w:pStyle w:val="Heading4"/>
        <w:rPr>
          <w:shd w:val="clear" w:color="auto" w:fill="FFFFFF"/>
        </w:rPr>
      </w:pPr>
      <w:r>
        <w:rPr>
          <w:shd w:val="clear" w:color="auto" w:fill="FFFFFF"/>
        </w:rPr>
        <w:t>Companies are on the brink of bankruptcy now – additional restrictions will collapse the industry.</w:t>
      </w:r>
    </w:p>
    <w:p w14:paraId="7440E130" w14:textId="77777777" w:rsidR="009C1F12" w:rsidRPr="00CC64C2" w:rsidRDefault="009C1F12" w:rsidP="009C1F12">
      <w:r w:rsidRPr="00CC64C2">
        <w:rPr>
          <w:rStyle w:val="Style13ptBold"/>
        </w:rPr>
        <w:t>New York Times</w:t>
      </w:r>
      <w:r w:rsidRPr="00CC64C2">
        <w:t xml:space="preserve"> July 13, </w:t>
      </w:r>
      <w:r w:rsidRPr="00CC64C2">
        <w:rPr>
          <w:rStyle w:val="Style13ptBold"/>
        </w:rPr>
        <w:t>2020</w:t>
      </w:r>
      <w:r w:rsidRPr="00CC64C2">
        <w:t xml:space="preserve"> 4:23 pm Fracking firms fail, rewarding executives and raising climate fears</w:t>
      </w:r>
    </w:p>
    <w:p w14:paraId="3BB617E5" w14:textId="386841EE" w:rsidR="009C1F12" w:rsidRPr="009C1F12" w:rsidRDefault="009C1F12" w:rsidP="009C1F12">
      <w:r w:rsidRPr="005037D1">
        <w:rPr>
          <w:rStyle w:val="StyleUnderline"/>
          <w:highlight w:val="cyan"/>
        </w:rPr>
        <w:t>The industry’s decline may be just beginning. Almost 250 oil and gas companies could file for bankruptcy protection by the end of next year</w:t>
      </w:r>
      <w:r w:rsidRPr="00CC64C2">
        <w:t xml:space="preserve">, more than the previous five years combined, according to Rystad Energy, an analytics company. Rystad analysts now expect oil demand will begin falling permanently by decade’s end as renewable energy costs decline, energy efficiency improves, and </w:t>
      </w:r>
      <w:r w:rsidRPr="005037D1">
        <w:rPr>
          <w:rStyle w:val="StyleUnderline"/>
          <w:highlight w:val="cyan"/>
        </w:rPr>
        <w:t>efforts to fight climate change diminish an industry that has spent the past decade drilling thousands of wells</w:t>
      </w:r>
      <w:r w:rsidRPr="00CC64C2">
        <w:t>, transforming the U.S. into the biggest oil producer in the world.</w:t>
      </w:r>
    </w:p>
    <w:p w14:paraId="181B9D1C" w14:textId="68662D61" w:rsidR="00F61EA2" w:rsidRDefault="00F61EA2" w:rsidP="00F61EA2">
      <w:pPr>
        <w:pStyle w:val="Heading4"/>
        <w:rPr>
          <w:shd w:val="clear" w:color="auto" w:fill="FFFFFF"/>
        </w:rPr>
      </w:pPr>
      <w:r>
        <w:rPr>
          <w:shd w:val="clear" w:color="auto" w:fill="FFFFFF"/>
        </w:rPr>
        <w:t>Industry believes additional federal regulation could cost thousands and lead to well closures. / that would hurt economy.</w:t>
      </w:r>
    </w:p>
    <w:p w14:paraId="766709EB" w14:textId="77777777" w:rsidR="00F61EA2" w:rsidRPr="00D27C01" w:rsidRDefault="00F61EA2" w:rsidP="00F61EA2">
      <w:r w:rsidRPr="00D27C01">
        <w:t xml:space="preserve">Tom </w:t>
      </w:r>
      <w:r w:rsidRPr="00D27C01">
        <w:rPr>
          <w:rStyle w:val="Style13ptBold"/>
        </w:rPr>
        <w:t>Kenworthy</w:t>
      </w:r>
      <w:r>
        <w:t xml:space="preserve"> </w:t>
      </w:r>
      <w:r w:rsidRPr="00D27C01">
        <w:t>June 25</w:t>
      </w:r>
      <w:r w:rsidRPr="00D27C01">
        <w:rPr>
          <w:rStyle w:val="Style13ptBold"/>
        </w:rPr>
        <w:t>, 2009</w:t>
      </w:r>
      <w:r w:rsidRPr="00D27C01">
        <w:t>, 9:00 am Frack Attack</w:t>
      </w:r>
      <w:r>
        <w:t xml:space="preserve"> </w:t>
      </w:r>
      <w:r w:rsidRPr="00D27C01">
        <w:t>Drilling Technique Under Scrutiny</w:t>
      </w:r>
      <w:r>
        <w:t xml:space="preserve"> </w:t>
      </w:r>
      <w:r w:rsidRPr="00D27C01">
        <w:t>https://www.americanprogress.org/issues/green/news/2009/06/25/6149/frack-attack/</w:t>
      </w:r>
    </w:p>
    <w:p w14:paraId="69F478E6" w14:textId="77777777" w:rsidR="00F61EA2" w:rsidRPr="00D27C01" w:rsidRDefault="00F61EA2" w:rsidP="00F61EA2">
      <w:r w:rsidRPr="00D27C01">
        <w:t xml:space="preserve">Fracking poses no threat to drinking water, the industry argues, because it takes place thousands of feet below groundwater supplies and because steel and cement well casings prevent the chemicals that are used and then largely recovered from escaping. </w:t>
      </w:r>
      <w:r w:rsidRPr="005037D1">
        <w:rPr>
          <w:rStyle w:val="StyleUnderline"/>
          <w:highlight w:val="cyan"/>
        </w:rPr>
        <w:t xml:space="preserve">Federal regulation would cost up to </w:t>
      </w:r>
      <w:hyperlink r:id="rId29" w:history="1">
        <w:r w:rsidRPr="005037D1">
          <w:rPr>
            <w:rStyle w:val="StyleUnderline"/>
            <w:highlight w:val="cyan"/>
          </w:rPr>
          <w:t>$150,000 per well</w:t>
        </w:r>
      </w:hyperlink>
      <w:r w:rsidRPr="005037D1">
        <w:rPr>
          <w:rStyle w:val="StyleUnderline"/>
          <w:highlight w:val="cyan"/>
        </w:rPr>
        <w:t xml:space="preserve"> and would </w:t>
      </w:r>
      <w:hyperlink r:id="rId30" w:history="1">
        <w:r w:rsidRPr="005037D1">
          <w:rPr>
            <w:rStyle w:val="StyleUnderline"/>
            <w:highlight w:val="cyan"/>
          </w:rPr>
          <w:t>force the closure of 57 percent of domestic oil wells and 35 percent of gas wells</w:t>
        </w:r>
      </w:hyperlink>
      <w:r w:rsidRPr="00D27C01">
        <w:t xml:space="preserve">, according to the industry. </w:t>
      </w:r>
      <w:r w:rsidRPr="005037D1">
        <w:rPr>
          <w:rStyle w:val="StyleUnderline"/>
          <w:highlight w:val="cyan"/>
        </w:rPr>
        <w:t>Existing state oversight is adequate and there have been no documented cases of contamination of drinking water supplies</w:t>
      </w:r>
      <w:r w:rsidRPr="00D27C01">
        <w:t>, claims the industry.</w:t>
      </w:r>
    </w:p>
    <w:p w14:paraId="625B82A0" w14:textId="77777777" w:rsidR="00F61EA2" w:rsidRDefault="00F61EA2" w:rsidP="00F61EA2">
      <w:pPr>
        <w:pStyle w:val="Heading4"/>
      </w:pPr>
      <w:r>
        <w:t>Federal regulations will collapse the fracking industry – turning the econ impacts because of loss of jobs and government revenue.</w:t>
      </w:r>
    </w:p>
    <w:p w14:paraId="6BAF18C0" w14:textId="77777777" w:rsidR="00F61EA2" w:rsidRPr="00967A53" w:rsidRDefault="00F61EA2" w:rsidP="00F61EA2">
      <w:r w:rsidRPr="00967A53">
        <w:t xml:space="preserve">Jane </w:t>
      </w:r>
      <w:r w:rsidRPr="00166A05">
        <w:rPr>
          <w:rStyle w:val="Style13ptBold"/>
        </w:rPr>
        <w:t>Van Ryan</w:t>
      </w:r>
      <w:r w:rsidRPr="00967A53">
        <w:t xml:space="preserve"> New Study </w:t>
      </w:r>
      <w:proofErr w:type="gramStart"/>
      <w:r w:rsidRPr="00967A53">
        <w:t>On</w:t>
      </w:r>
      <w:proofErr w:type="gramEnd"/>
      <w:r w:rsidRPr="00967A53">
        <w:t xml:space="preserve"> Hydraulic Fracturing</w:t>
      </w:r>
      <w:r>
        <w:t xml:space="preserve"> </w:t>
      </w:r>
      <w:r w:rsidRPr="00967A53">
        <w:t xml:space="preserve">Posted June 9, </w:t>
      </w:r>
      <w:r w:rsidRPr="00166A05">
        <w:rPr>
          <w:rStyle w:val="Style13ptBold"/>
        </w:rPr>
        <w:t>2009</w:t>
      </w:r>
      <w:r w:rsidRPr="00967A53">
        <w:t xml:space="preserve"> https://www.api.org/news-policy-and-issues/blog/2009/06/09/new-study-on-hydraulic-fracturing</w:t>
      </w:r>
    </w:p>
    <w:p w14:paraId="37557BC8" w14:textId="77777777" w:rsidR="00F61EA2" w:rsidRPr="00967A53" w:rsidRDefault="00F61EA2" w:rsidP="00F61EA2">
      <w:r w:rsidRPr="005037D1">
        <w:rPr>
          <w:rStyle w:val="StyleUnderline"/>
          <w:highlight w:val="cyan"/>
        </w:rPr>
        <w:t>API urged Congress to consider the ramifications of applying new regulations to the process of </w:t>
      </w:r>
      <w:hyperlink r:id="rId31" w:history="1">
        <w:r w:rsidRPr="005037D1">
          <w:rPr>
            <w:rStyle w:val="StyleUnderline"/>
            <w:highlight w:val="cyan"/>
          </w:rPr>
          <w:t>hydraulic fracturing</w:t>
        </w:r>
      </w:hyperlink>
      <w:r w:rsidRPr="00967A53">
        <w:t> today, just as members of the House and Senate introduced </w:t>
      </w:r>
      <w:hyperlink r:id="rId32" w:history="1">
        <w:r w:rsidRPr="00967A53">
          <w:rPr>
            <w:rStyle w:val="Hyperlink"/>
          </w:rPr>
          <w:t>legislation</w:t>
        </w:r>
      </w:hyperlink>
      <w:r w:rsidRPr="00967A53">
        <w:t> to regulate the process under the Safe Drinking Water Act.</w:t>
      </w:r>
    </w:p>
    <w:p w14:paraId="657A6F36" w14:textId="77777777" w:rsidR="00F61EA2" w:rsidRPr="00166A05" w:rsidRDefault="00F61EA2" w:rsidP="00F61EA2">
      <w:pPr>
        <w:rPr>
          <w:rStyle w:val="StyleUnderline"/>
        </w:rPr>
      </w:pPr>
      <w:r w:rsidRPr="00967A53">
        <w:t>According to a </w:t>
      </w:r>
      <w:hyperlink r:id="rId33" w:history="1">
        <w:r w:rsidRPr="00967A53">
          <w:rPr>
            <w:rStyle w:val="Hyperlink"/>
          </w:rPr>
          <w:t>study</w:t>
        </w:r>
      </w:hyperlink>
      <w:r w:rsidRPr="00967A53">
        <w:t xml:space="preserve"> commissioned by API and conducted by Global Insight, </w:t>
      </w:r>
      <w:r w:rsidRPr="005037D1">
        <w:rPr>
          <w:rStyle w:val="StyleUnderline"/>
          <w:highlight w:val="cyan"/>
        </w:rPr>
        <w:t>new federal regulations could cause a sharp drop in U.S. oil and natural gas production.</w:t>
      </w:r>
    </w:p>
    <w:p w14:paraId="2509565E" w14:textId="6BEBCB74" w:rsidR="00F61EA2" w:rsidRDefault="00F61EA2" w:rsidP="00F61EA2">
      <w:pPr>
        <w:rPr>
          <w:rStyle w:val="StyleUnderline"/>
        </w:rPr>
      </w:pPr>
      <w:r w:rsidRPr="00967A53">
        <w:t xml:space="preserve">The </w:t>
      </w:r>
      <w:r w:rsidRPr="005037D1">
        <w:rPr>
          <w:rStyle w:val="StyleUnderline"/>
          <w:highlight w:val="cyan"/>
        </w:rPr>
        <w:t>study</w:t>
      </w:r>
      <w:r w:rsidRPr="00967A53">
        <w:t>, "</w:t>
      </w:r>
      <w:hyperlink r:id="rId34" w:history="1">
        <w:r w:rsidRPr="00967A53">
          <w:rPr>
            <w:rStyle w:val="Hyperlink"/>
          </w:rPr>
          <w:t>Measuring the Economics and Energy Impacts of Proposals to Regulate Hydraulic Fracturing</w:t>
        </w:r>
      </w:hyperlink>
      <w:r w:rsidRPr="005037D1">
        <w:rPr>
          <w:rStyle w:val="StyleUnderline"/>
          <w:highlight w:val="cyan"/>
        </w:rPr>
        <w:t>," found that the number of new U.S. wells drilled would plummet</w:t>
      </w:r>
      <w:r w:rsidRPr="00967A53">
        <w:t xml:space="preserve"> 20.5 percent over a five-year period, </w:t>
      </w:r>
      <w:r w:rsidRPr="005037D1">
        <w:rPr>
          <w:rStyle w:val="StyleUnderline"/>
          <w:highlight w:val="cyan"/>
        </w:rPr>
        <w:t>and natural gas production would potentially be reduced</w:t>
      </w:r>
      <w:r w:rsidRPr="00967A53">
        <w:t xml:space="preserve"> by about 10 percent from 2008 levels by 2014. </w:t>
      </w:r>
      <w:r w:rsidRPr="005037D1">
        <w:rPr>
          <w:rStyle w:val="StyleUnderline"/>
          <w:highlight w:val="cyan"/>
        </w:rPr>
        <w:t xml:space="preserve">As a result, jobs could be lost, government revenues from energy </w:t>
      </w:r>
      <w:r w:rsidRPr="005037D1">
        <w:rPr>
          <w:rStyle w:val="StyleUnderline"/>
          <w:highlight w:val="cyan"/>
        </w:rPr>
        <w:lastRenderedPageBreak/>
        <w:t>production would fall and the United States would become more reliant on imported sources of oil and natural gas.</w:t>
      </w:r>
    </w:p>
    <w:p w14:paraId="4FE91A86" w14:textId="77777777" w:rsidR="009C1F12" w:rsidRPr="00967A53" w:rsidRDefault="009C1F12" w:rsidP="00F61EA2"/>
    <w:p w14:paraId="6DCACCB1" w14:textId="77777777" w:rsidR="00F61EA2" w:rsidRPr="00B169AA" w:rsidRDefault="00F61EA2" w:rsidP="00F61EA2"/>
    <w:p w14:paraId="4AB9DC03" w14:textId="77777777" w:rsidR="00D06A32" w:rsidRDefault="00D06A32" w:rsidP="00D06A32">
      <w:pPr>
        <w:pStyle w:val="Heading3"/>
      </w:pPr>
      <w:r>
        <w:lastRenderedPageBreak/>
        <w:t>1NC---Competitiveness</w:t>
      </w:r>
    </w:p>
    <w:p w14:paraId="573A3256" w14:textId="77777777" w:rsidR="009D1B3F" w:rsidRPr="00DD78E9" w:rsidRDefault="009D1B3F" w:rsidP="009D1B3F">
      <w:pPr>
        <w:pStyle w:val="Heading4"/>
      </w:pPr>
      <w:r w:rsidRPr="00DD78E9">
        <w:t>Economic competitiveness is not real</w:t>
      </w:r>
    </w:p>
    <w:p w14:paraId="6EA9DF83" w14:textId="77777777" w:rsidR="009D1B3F" w:rsidRPr="009D1B3F" w:rsidRDefault="009D1B3F" w:rsidP="009D1B3F">
      <w:r w:rsidRPr="009D1B3F">
        <w:t xml:space="preserve">Paul H. </w:t>
      </w:r>
      <w:r w:rsidRPr="009D1B3F">
        <w:rPr>
          <w:rStyle w:val="Style13ptBold"/>
        </w:rPr>
        <w:t>Rubin</w:t>
      </w:r>
      <w:r w:rsidRPr="009D1B3F">
        <w:t xml:space="preserve">, </w:t>
      </w:r>
      <w:r>
        <w:t xml:space="preserve">November </w:t>
      </w:r>
      <w:r w:rsidRPr="009D1B3F">
        <w:rPr>
          <w:rStyle w:val="Style13ptBold"/>
        </w:rPr>
        <w:t>2013</w:t>
      </w:r>
      <w:r w:rsidRPr="009D1B3F">
        <w:t>, an American economist and the Samuel Candler Dobbs Professor of Economics at Emory University. “</w:t>
      </w:r>
      <w:proofErr w:type="spellStart"/>
      <w:r w:rsidRPr="009D1B3F">
        <w:t>Emporiophobia</w:t>
      </w:r>
      <w:proofErr w:type="spellEnd"/>
      <w:r w:rsidRPr="009D1B3F">
        <w:t xml:space="preserve"> (Fear of Markets): Cooperation or Competition?” Page 5-7 “</w:t>
      </w:r>
      <w:proofErr w:type="spellStart"/>
      <w:r w:rsidRPr="009D1B3F">
        <w:t>Competiton</w:t>
      </w:r>
      <w:proofErr w:type="spellEnd"/>
      <w:r w:rsidRPr="009D1B3F">
        <w:t xml:space="preserve">”, </w:t>
      </w:r>
      <w:hyperlink r:id="rId35" w:history="1">
        <w:r w:rsidRPr="009D1B3F">
          <w:rPr>
            <w:rStyle w:val="Hyperlink"/>
          </w:rPr>
          <w:t>https://techpolicyinstitute.org/wp-content/uploads/2013/11/emporiophobia-fear-of-markets-2007636.pdf</w:t>
        </w:r>
      </w:hyperlink>
      <w:r w:rsidRPr="009D1B3F">
        <w:t xml:space="preserve"> //EP </w:t>
      </w:r>
    </w:p>
    <w:p w14:paraId="05F08F5E" w14:textId="77777777" w:rsidR="005E373E" w:rsidRDefault="009D1B3F" w:rsidP="005E373E">
      <w:pPr>
        <w:rPr>
          <w:rStyle w:val="StyleUnderline"/>
          <w:rFonts w:asciiTheme="minorHAnsi" w:hAnsiTheme="minorHAnsi" w:cstheme="minorHAnsi"/>
        </w:rPr>
      </w:pPr>
      <w:r w:rsidRPr="00DD78E9">
        <w:rPr>
          <w:rFonts w:asciiTheme="minorHAnsi" w:hAnsiTheme="minorHAnsi" w:cstheme="minorHAnsi"/>
          <w:sz w:val="16"/>
        </w:rPr>
        <w:t xml:space="preserve">The emphasis on competition has been important in economics since 1871 (Stigler, 1957). But while it is old and traditional, and universal, there are several senses in which the emphasis on competition is odd. </w:t>
      </w:r>
      <w:r w:rsidRPr="00DD78E9">
        <w:rPr>
          <w:rStyle w:val="StyleUnderline"/>
          <w:rFonts w:asciiTheme="minorHAnsi" w:hAnsiTheme="minorHAnsi" w:cstheme="minorHAnsi"/>
        </w:rPr>
        <w:t xml:space="preserve">First, </w:t>
      </w:r>
      <w:r w:rsidRPr="005037D1">
        <w:rPr>
          <w:rStyle w:val="StyleUnderline"/>
          <w:rFonts w:asciiTheme="minorHAnsi" w:hAnsiTheme="minorHAnsi" w:cstheme="minorHAnsi"/>
          <w:highlight w:val="cyan"/>
        </w:rPr>
        <w:t>there is no economic act that is itself competitive</w:t>
      </w:r>
      <w:r w:rsidRPr="00DD78E9">
        <w:rPr>
          <w:rStyle w:val="StyleUnderline"/>
          <w:rFonts w:asciiTheme="minorHAnsi" w:hAnsiTheme="minorHAnsi" w:cstheme="minorHAnsi"/>
        </w:rPr>
        <w:t>. Second, the prototypical economy</w:t>
      </w:r>
      <w:r w:rsidRPr="005037D1">
        <w:rPr>
          <w:rStyle w:val="StyleUnderline"/>
          <w:rFonts w:asciiTheme="minorHAnsi" w:hAnsiTheme="minorHAnsi" w:cstheme="minorHAnsi"/>
          <w:highlight w:val="cyan"/>
        </w:rPr>
        <w:t>, the “purely competitive” economy involves no competition</w:t>
      </w:r>
      <w:r w:rsidRPr="00DD78E9">
        <w:rPr>
          <w:rStyle w:val="StyleUnderline"/>
          <w:rFonts w:asciiTheme="minorHAnsi" w:hAnsiTheme="minorHAnsi" w:cstheme="minorHAnsi"/>
        </w:rPr>
        <w:t xml:space="preserve">. Third, in other market structures acts may sometimes be viewed as competitive, but not always. Fourth, principles of cooperation (through specialization and division of labor) are at least as important to economists as competition. Fifth, </w:t>
      </w:r>
      <w:r w:rsidRPr="005037D1">
        <w:rPr>
          <w:rStyle w:val="StyleUnderline"/>
          <w:rFonts w:asciiTheme="minorHAnsi" w:hAnsiTheme="minorHAnsi" w:cstheme="minorHAnsi"/>
          <w:highlight w:val="cyan"/>
        </w:rPr>
        <w:t>competition is a tool, not the end purpose of the economy</w:t>
      </w:r>
      <w:r w:rsidRPr="00DD78E9">
        <w:rPr>
          <w:rStyle w:val="StyleUnderline"/>
          <w:rFonts w:asciiTheme="minorHAnsi" w:hAnsiTheme="minorHAnsi" w:cstheme="minorHAnsi"/>
        </w:rPr>
        <w:t>. Sixth</w:t>
      </w:r>
      <w:r w:rsidRPr="005037D1">
        <w:rPr>
          <w:rStyle w:val="StyleUnderline"/>
          <w:rFonts w:asciiTheme="minorHAnsi" w:hAnsiTheme="minorHAnsi" w:cstheme="minorHAnsi"/>
          <w:highlight w:val="cyan"/>
        </w:rPr>
        <w:t>, competition is ubiquitous in human interactions, and so competition is not a way of distinguishing market economies from other economies</w:t>
      </w:r>
      <w:r w:rsidRPr="00DD78E9">
        <w:rPr>
          <w:rStyle w:val="StyleUnderline"/>
          <w:rFonts w:asciiTheme="minorHAnsi" w:hAnsiTheme="minorHAnsi" w:cstheme="minorHAnsi"/>
        </w:rPr>
        <w:t>.</w:t>
      </w:r>
      <w:r w:rsidRPr="00DD78E9">
        <w:rPr>
          <w:rFonts w:asciiTheme="minorHAnsi" w:hAnsiTheme="minorHAnsi" w:cstheme="minorHAnsi"/>
          <w:sz w:val="16"/>
        </w:rPr>
        <w:t xml:space="preserve"> Consider each point. In their economic lives, people produce goods and services and exchange these goods and services for others. Both the production of goods and the exchange of goods for other goods are cooperative acts. </w:t>
      </w:r>
      <w:r w:rsidRPr="005037D1">
        <w:rPr>
          <w:rStyle w:val="StyleUnderline"/>
          <w:rFonts w:asciiTheme="minorHAnsi" w:hAnsiTheme="minorHAnsi" w:cstheme="minorHAnsi"/>
          <w:highlight w:val="cyan"/>
        </w:rPr>
        <w:t>There is no competition in these actions. The motive for some acts may be competitive, but the actions themselves are cooperative</w:t>
      </w:r>
      <w:r w:rsidRPr="00DD78E9">
        <w:rPr>
          <w:rFonts w:asciiTheme="minorHAnsi" w:hAnsiTheme="minorHAnsi" w:cstheme="minorHAnsi"/>
          <w:sz w:val="16"/>
        </w:rPr>
        <w:t xml:space="preserve">. Consider the most heinous economic act, predation for the purpose of obtaining a monopoly. (Forget for now that this behavior is rare or nonexistent; assume that it actually exists.) What does a predator actually do? He produces goods (a cooperative act) and sells them for below cost prices, or purchases goods at above market prices in order to deny them to a competitor. But the sale or purchase of goods are also cooperative acts. The purpose may be nefarious (to bankrupt a competitor) but the act itself, a sale or purchase, is cooperative. An outside observer cannot tell this from a normal transaction. (Courts also have difficulty in making this determination, even though they have access to lots of information, often provided by economists.) Unless an agent is willing to engage in illegal actions (for example, burning a competitor’s factory) or willing to go outside the market (e.g., complaining to the FTC about a competitor), any competitive act is actually performed through cooperative behavior. Second, it is a truism that in the “purely competitive” model there is no competition. </w:t>
      </w:r>
      <w:r w:rsidRPr="00DD78E9">
        <w:rPr>
          <w:rStyle w:val="StyleUnderline"/>
          <w:rFonts w:asciiTheme="minorHAnsi" w:hAnsiTheme="minorHAnsi" w:cstheme="minorHAnsi"/>
        </w:rPr>
        <w:t xml:space="preserve">Many have stated this; see, for example, Buchanan, (1964), citing Frank Knight. </w:t>
      </w:r>
      <w:r w:rsidRPr="005037D1">
        <w:rPr>
          <w:rStyle w:val="StyleUnderline"/>
          <w:rFonts w:asciiTheme="minorHAnsi" w:hAnsiTheme="minorHAnsi" w:cstheme="minorHAnsi"/>
          <w:highlight w:val="cyan"/>
        </w:rPr>
        <w:t>In this model all sellers take price as given and none pays any attention to behavior of others. This is the fundamental canonical model of competition in an economy, and there is no competition here</w:t>
      </w:r>
      <w:r w:rsidRPr="00DD78E9">
        <w:rPr>
          <w:rStyle w:val="StyleUnderline"/>
          <w:rFonts w:asciiTheme="minorHAnsi" w:hAnsiTheme="minorHAnsi" w:cstheme="minorHAnsi"/>
        </w:rPr>
        <w:t>. Again, there is cooperation through buying and selling. Third, in monopoly, there is again no competition</w:t>
      </w:r>
      <w:r w:rsidRPr="00DD78E9">
        <w:rPr>
          <w:rFonts w:asciiTheme="minorHAnsi" w:hAnsiTheme="minorHAnsi" w:cstheme="minorHAnsi"/>
          <w:sz w:val="16"/>
        </w:rPr>
        <w:t xml:space="preserve">. There may be competition to become the monopolist, but this is either competition through being a better cooperator or political competition, for example, by lobbying for exclusive licenses. In Cournot competition, firms decide how much to sell to buyers – again, a cooperative act. In Bertrand competition, firms decide the price at which to sell. Again, motives may be competitive but the actions themselves are cooperative. Fourth, Adam Smith is the father of competitive analysis. But he is also the father of cooperative analysis. Specialization is the mother of cooperation. The pin factory is a masterful analysis of cooperation. </w:t>
      </w:r>
      <w:proofErr w:type="gramStart"/>
      <w:r w:rsidRPr="00DD78E9">
        <w:rPr>
          <w:rFonts w:asciiTheme="minorHAnsi" w:hAnsiTheme="minorHAnsi" w:cstheme="minorHAnsi"/>
          <w:sz w:val="16"/>
        </w:rPr>
        <w:t>Somehow</w:t>
      </w:r>
      <w:proofErr w:type="gramEnd"/>
      <w:r w:rsidRPr="00DD78E9">
        <w:rPr>
          <w:rFonts w:asciiTheme="minorHAnsi" w:hAnsiTheme="minorHAnsi" w:cstheme="minorHAnsi"/>
          <w:sz w:val="16"/>
        </w:rPr>
        <w:t xml:space="preserve"> we economists have made the competitive analysis in Smith the basis for our discipline, and made cooperation into something of a stepchild. In </w:t>
      </w:r>
      <w:proofErr w:type="spellStart"/>
      <w:r w:rsidRPr="00DD78E9">
        <w:rPr>
          <w:rFonts w:asciiTheme="minorHAnsi" w:hAnsiTheme="minorHAnsi" w:cstheme="minorHAnsi"/>
          <w:sz w:val="16"/>
        </w:rPr>
        <w:t>EconLit</w:t>
      </w:r>
      <w:proofErr w:type="spellEnd"/>
      <w:r w:rsidRPr="00DD78E9">
        <w:rPr>
          <w:rFonts w:asciiTheme="minorHAnsi" w:hAnsiTheme="minorHAnsi" w:cstheme="minorHAnsi"/>
          <w:sz w:val="16"/>
        </w:rPr>
        <w:t xml:space="preserve">, there are only about 4700 mentions of specialization. Fifth, competition itself is not the purpose or goal of an economy. The purpose of an economy is to generate consumer surplus, which occurs through cooperative acts such as transactions and exchanges. Competition is a powerful tool for improving the functioning of transactions by making sure that in each case the transactors are the best possible partners and that transactions take place on the best possible terms. That is the purpose of competition. In other words, the competition that occurs in an economy is competition for the right to cooperate. The gain comes from the cooperation, not from the competition. Of course, competition is essential as it leads to the optimum terms for cooperation, and selects the best parties to cooperate, but nonetheless competition is a tool whose function is to facilitate cooperation. Society is willing to tolerate markets because of their cooperative benefits, not because they are competitive. Finally, economic competition is sometimes compared to biological or Darwinian competition. But the point of Darwinian analysis is that humans (and other living creatures) are continually engaged in an implicit competitive race for success, called “fitness” by the biologists. Evolution is driven by competition. Such competition occurs among all humans all the time. In a market economy, success is measured by wealth, and wealth is accumulated by successful cooperation with trading partners. Economies based on custom also have competition. For example, more successful hunters in a hunter-gather economy reap benefits, including access to women. In an exploitive economy success may be measured by successfully exploiting the population and rising through the oppressive hierarchy. This is much more “competitive” than the path to success in a market economy. </w:t>
      </w:r>
      <w:r w:rsidRPr="00DD78E9">
        <w:rPr>
          <w:rStyle w:val="StyleUnderline"/>
          <w:rFonts w:asciiTheme="minorHAnsi" w:hAnsiTheme="minorHAnsi" w:cstheme="minorHAnsi"/>
        </w:rPr>
        <w:t xml:space="preserve">The unique feature of an economy organized through markets is that </w:t>
      </w:r>
      <w:r w:rsidRPr="00DD78E9">
        <w:rPr>
          <w:rStyle w:val="StyleUnderline"/>
          <w:rFonts w:asciiTheme="minorHAnsi" w:hAnsiTheme="minorHAnsi" w:cstheme="minorHAnsi"/>
        </w:rPr>
        <w:lastRenderedPageBreak/>
        <w:t xml:space="preserve">the competition which exists is competition for the right to cooperate; </w:t>
      </w:r>
      <w:r w:rsidRPr="005037D1">
        <w:rPr>
          <w:rStyle w:val="StyleUnderline"/>
          <w:rFonts w:asciiTheme="minorHAnsi" w:hAnsiTheme="minorHAnsi" w:cstheme="minorHAnsi"/>
          <w:highlight w:val="cyan"/>
        </w:rPr>
        <w:t>but it is the cooperation which is the defining feature of the market economy.</w:t>
      </w:r>
    </w:p>
    <w:p w14:paraId="78B8B67A" w14:textId="77777777" w:rsidR="00FF53FE" w:rsidRPr="009D1B3F" w:rsidRDefault="00FF53FE" w:rsidP="00A73770"/>
    <w:p w14:paraId="613D6266" w14:textId="77777777" w:rsidR="00D06A32" w:rsidRDefault="00D06A32" w:rsidP="00D06A32">
      <w:pPr>
        <w:pStyle w:val="Heading3"/>
      </w:pPr>
      <w:r>
        <w:lastRenderedPageBreak/>
        <w:t>1NC---</w:t>
      </w:r>
      <w:proofErr w:type="spellStart"/>
      <w:r>
        <w:t>Heg</w:t>
      </w:r>
      <w:proofErr w:type="spellEnd"/>
    </w:p>
    <w:p w14:paraId="0AF4DB78" w14:textId="77777777" w:rsidR="00CB4BB4" w:rsidRPr="00DD78E9" w:rsidRDefault="00CB4BB4" w:rsidP="00CB4BB4">
      <w:pPr>
        <w:pStyle w:val="Heading4"/>
      </w:pPr>
      <w:r w:rsidRPr="00DD78E9">
        <w:t xml:space="preserve">No </w:t>
      </w:r>
      <w:proofErr w:type="spellStart"/>
      <w:r w:rsidRPr="00DD78E9">
        <w:t>heg</w:t>
      </w:r>
      <w:proofErr w:type="spellEnd"/>
      <w:r w:rsidRPr="00DD78E9">
        <w:t xml:space="preserve"> impact</w:t>
      </w:r>
    </w:p>
    <w:p w14:paraId="6E943A19" w14:textId="77777777" w:rsidR="00CB4BB4" w:rsidRPr="00CB4BB4" w:rsidRDefault="00CB4BB4" w:rsidP="00CB4BB4">
      <w:r w:rsidRPr="00CB4BB4">
        <w:t xml:space="preserve">G. John </w:t>
      </w:r>
      <w:r w:rsidRPr="00CB4BB4">
        <w:rPr>
          <w:rStyle w:val="Style13ptBold"/>
        </w:rPr>
        <w:t>Ikenberry</w:t>
      </w:r>
      <w:r w:rsidRPr="00CB4BB4">
        <w:t xml:space="preserve">, </w:t>
      </w:r>
      <w:r w:rsidRPr="00CB4BB4">
        <w:rPr>
          <w:rStyle w:val="Style13ptBold"/>
        </w:rPr>
        <w:t>2018</w:t>
      </w:r>
      <w:r w:rsidRPr="00CB4BB4">
        <w:t xml:space="preserve">, professor of Politics and International Affairs in the Woodrow Wilson School of Public and International Affairs at Princeton University, “Why the Liberal World Order Will Survive”, Carnegie Ethics and International Affairs, </w:t>
      </w:r>
      <w:hyperlink r:id="rId36" w:history="1">
        <w:r w:rsidRPr="00CB4BB4">
          <w:rPr>
            <w:rStyle w:val="Hyperlink"/>
          </w:rPr>
          <w:t>https://scholar.princeton.edu/sites/default/files/gji3/files/why_the_liberal_world_order_will_survive.pdf</w:t>
        </w:r>
      </w:hyperlink>
      <w:r w:rsidRPr="00CB4BB4">
        <w:t xml:space="preserve"> </w:t>
      </w:r>
    </w:p>
    <w:p w14:paraId="4785B111" w14:textId="77777777" w:rsidR="00CB4BB4" w:rsidRPr="00DD78E9" w:rsidRDefault="00CB4BB4" w:rsidP="00CB4BB4">
      <w:pPr>
        <w:rPr>
          <w:rStyle w:val="Emphasis"/>
          <w:rFonts w:asciiTheme="minorHAnsi" w:hAnsiTheme="minorHAnsi" w:cstheme="minorHAnsi"/>
        </w:rPr>
      </w:pPr>
      <w:r w:rsidRPr="00DD78E9">
        <w:rPr>
          <w:rFonts w:asciiTheme="minorHAnsi" w:hAnsiTheme="minorHAnsi" w:cstheme="minorHAnsi"/>
          <w:sz w:val="16"/>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sz w:val="16"/>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5037D1">
        <w:rPr>
          <w:rStyle w:val="StyleUnderline"/>
          <w:rFonts w:asciiTheme="minorHAnsi" w:hAnsiTheme="minorHAnsi" w:cstheme="minorHAnsi"/>
          <w:highlight w:val="cyan"/>
        </w:rPr>
        <w:t>although</w:t>
      </w:r>
      <w:r w:rsidRPr="00DD78E9">
        <w:rPr>
          <w:rStyle w:val="StyleUnderline"/>
          <w:rFonts w:asciiTheme="minorHAnsi" w:hAnsiTheme="minorHAnsi" w:cstheme="minorHAnsi"/>
        </w:rPr>
        <w:t xml:space="preserve"> America’s </w:t>
      </w:r>
      <w:r w:rsidRPr="005037D1">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position </w:t>
      </w:r>
      <w:r w:rsidRPr="005037D1">
        <w:rPr>
          <w:rStyle w:val="StyleUnderline"/>
          <w:rFonts w:asciiTheme="minorHAnsi" w:hAnsiTheme="minorHAnsi" w:cstheme="minorHAnsi"/>
          <w:highlight w:val="cyan"/>
        </w:rPr>
        <w:t>may be declining</w:t>
      </w:r>
      <w:r w:rsidRPr="005037D1">
        <w:rPr>
          <w:rFonts w:asciiTheme="minorHAnsi" w:hAnsiTheme="minorHAnsi" w:cstheme="minorHAnsi"/>
          <w:sz w:val="16"/>
          <w:highlight w:val="cyan"/>
        </w:rPr>
        <w:t xml:space="preserve">, </w:t>
      </w:r>
      <w:r w:rsidRPr="005037D1">
        <w:rPr>
          <w:rStyle w:val="Emphasis"/>
          <w:rFonts w:asciiTheme="minorHAnsi" w:hAnsiTheme="minorHAnsi" w:cstheme="minorHAnsi"/>
          <w:highlight w:val="cyan"/>
        </w:rPr>
        <w:t>the liberal international characteristics of order</w:t>
      </w:r>
      <w:r w:rsidRPr="00DD78E9">
        <w:rPr>
          <w:rStyle w:val="Emphasis"/>
          <w:rFonts w:asciiTheme="minorHAnsi" w:hAnsiTheme="minorHAnsi" w:cstheme="minorHAnsi"/>
        </w:rPr>
        <w:t>—openness, rules, multilateral cooperation—</w:t>
      </w:r>
      <w:r w:rsidRPr="005037D1">
        <w:rPr>
          <w:rStyle w:val="Emphasis"/>
          <w:rFonts w:asciiTheme="minorHAnsi" w:hAnsiTheme="minorHAnsi" w:cstheme="minorHAnsi"/>
          <w:highlight w:val="cyan"/>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This is true </w:t>
      </w:r>
      <w:r w:rsidRPr="005037D1">
        <w:rPr>
          <w:rStyle w:val="StyleUnderline"/>
          <w:rFonts w:asciiTheme="minorHAnsi" w:hAnsiTheme="minorHAnsi" w:cstheme="minorHAnsi"/>
          <w:highlight w:val="cyan"/>
        </w:rPr>
        <w:t>ev</w:t>
      </w:r>
      <w:r w:rsidRPr="005037D1">
        <w:rPr>
          <w:rStyle w:val="Emphasis"/>
          <w:rFonts w:asciiTheme="minorHAnsi" w:hAnsiTheme="minorHAnsi" w:cstheme="minorHAnsi"/>
          <w:highlight w:val="cyan"/>
        </w:rPr>
        <w:t>en though</w:t>
      </w:r>
      <w:r w:rsidRPr="00DD78E9">
        <w:rPr>
          <w:rStyle w:val="Emphasis"/>
          <w:rFonts w:asciiTheme="minorHAnsi" w:hAnsiTheme="minorHAnsi" w:cstheme="minorHAnsi"/>
        </w:rPr>
        <w:t xml:space="preserve"> the orientation and actions of the </w:t>
      </w:r>
      <w:r w:rsidRPr="005037D1">
        <w:rPr>
          <w:rStyle w:val="Emphasis"/>
          <w:rFonts w:asciiTheme="minorHAnsi" w:hAnsiTheme="minorHAnsi" w:cstheme="minorHAnsi"/>
          <w:highlight w:val="cyan"/>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5037D1">
        <w:rPr>
          <w:rStyle w:val="StyleUnderline"/>
          <w:rFonts w:asciiTheme="minorHAnsi" w:hAnsiTheme="minorHAnsi" w:cstheme="minorHAnsi"/>
          <w:highlight w:val="cyan"/>
        </w:rPr>
        <w:t xml:space="preserve">raised </w:t>
      </w:r>
      <w:r w:rsidRPr="00DD78E9">
        <w:rPr>
          <w:rStyle w:val="StyleUnderline"/>
          <w:rFonts w:asciiTheme="minorHAnsi" w:hAnsiTheme="minorHAnsi" w:cstheme="minorHAnsi"/>
        </w:rPr>
        <w:t xml:space="preserve">serious </w:t>
      </w:r>
      <w:r w:rsidRPr="005037D1">
        <w:rPr>
          <w:rStyle w:val="StyleUnderline"/>
          <w:rFonts w:asciiTheme="minorHAnsi" w:hAnsiTheme="minorHAnsi" w:cstheme="minorHAnsi"/>
          <w:highlight w:val="cyan"/>
        </w:rPr>
        <w:t>questions</w:t>
      </w:r>
      <w:r w:rsidRPr="00DD78E9">
        <w:rPr>
          <w:rStyle w:val="StyleUnderline"/>
          <w:rFonts w:asciiTheme="minorHAnsi" w:hAnsiTheme="minorHAnsi" w:cstheme="minorHAnsi"/>
        </w:rPr>
        <w:t xml:space="preserve"> about the U.S. commitment to liberal internationalism. Just as importantly, </w:t>
      </w:r>
      <w:r w:rsidRPr="005037D1">
        <w:rPr>
          <w:rStyle w:val="StyleUnderline"/>
          <w:rFonts w:asciiTheme="minorHAnsi" w:hAnsiTheme="minorHAnsi" w:cstheme="minorHAnsi"/>
          <w:highlight w:val="cyan"/>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5037D1">
        <w:rPr>
          <w:rStyle w:val="Emphasis"/>
          <w:rFonts w:asciiTheme="minorHAnsi" w:hAnsiTheme="minorHAnsi" w:cstheme="minorHAnsi"/>
          <w:highlight w:val="cyan"/>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sz w:val="16"/>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sz w:val="16"/>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 xml:space="preserve">Wealth and power </w:t>
      </w:r>
      <w:proofErr w:type="gramStart"/>
      <w:r w:rsidRPr="00DD78E9">
        <w:rPr>
          <w:rStyle w:val="StyleUnderline"/>
          <w:rFonts w:asciiTheme="minorHAnsi" w:hAnsiTheme="minorHAnsi" w:cstheme="minorHAnsi"/>
        </w:rPr>
        <w:t>is</w:t>
      </w:r>
      <w:proofErr w:type="gramEnd"/>
      <w:r w:rsidRPr="00DD78E9">
        <w:rPr>
          <w:rStyle w:val="StyleUnderline"/>
          <w:rFonts w:asciiTheme="minorHAnsi" w:hAnsiTheme="minorHAnsi" w:cstheme="minorHAnsi"/>
        </w:rPr>
        <w:t xml:space="preserve"> diffusing, spreading outward and away from Europe and the United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sz w:val="16"/>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sz w:val="16"/>
        </w:rPr>
        <w:t xml:space="preserve">While there is wide agreement that the world is witnessing a global power transition, there is less agreement on the consequences of power shifts for international order. The classic view is advanced by realist scholars, such as E. H. </w:t>
      </w:r>
      <w:proofErr w:type="spellStart"/>
      <w:r w:rsidRPr="00DD78E9">
        <w:rPr>
          <w:rFonts w:asciiTheme="minorHAnsi" w:hAnsiTheme="minorHAnsi" w:cstheme="minorHAnsi"/>
          <w:sz w:val="16"/>
        </w:rPr>
        <w:t>Carr</w:t>
      </w:r>
      <w:proofErr w:type="spellEnd"/>
      <w:r w:rsidRPr="00DD78E9">
        <w:rPr>
          <w:rFonts w:asciiTheme="minorHAnsi" w:hAnsiTheme="minorHAnsi" w:cstheme="minorHAnsi"/>
          <w:sz w:val="16"/>
        </w:rPr>
        <w:t xml:space="preserve">, Robert Gilpin, Paul Kennedy, and William Wohlforth,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D78E9">
        <w:rPr>
          <w:rStyle w:val="StyleUnderline"/>
          <w:rFonts w:asciiTheme="minorHAnsi" w:hAnsiTheme="minorHAnsi" w:cstheme="minorHAnsi"/>
        </w:rPr>
        <w:t>The logic of hegemonic order comes even more clearly into view with Pax Britannica</w:t>
      </w:r>
      <w:r w:rsidRPr="00DD78E9">
        <w:rPr>
          <w:rFonts w:asciiTheme="minorHAnsi" w:hAnsiTheme="minorHAnsi" w:cstheme="minorHAnsi"/>
          <w:sz w:val="16"/>
        </w:rPr>
        <w:t xml:space="preserve">, the nineteenth-century hegemonic order based on British naval and mercantile dominance. The decline of Britain was followed by decades of war and economic instability, which ended only with the rise of Pax Americana. </w:t>
      </w:r>
      <w:r w:rsidRPr="00DD78E9">
        <w:rPr>
          <w:rStyle w:val="StyleUnderline"/>
          <w:rFonts w:asciiTheme="minorHAnsi" w:hAnsiTheme="minorHAnsi" w:cstheme="minorHAnsi"/>
        </w:rPr>
        <w:t>For hegemonic realists, the debate today is about where the world is along this cyclical pathway of rise and decline. Has the United States finally lost the ability or willingness to underwrite and lead the post-war order?</w:t>
      </w:r>
      <w:r w:rsidRPr="00DD78E9">
        <w:rPr>
          <w:rFonts w:asciiTheme="minorHAnsi" w:hAnsiTheme="minorHAnsi" w:cstheme="min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Some might argue no—that the United States is still in a position, despite its travails, to provide hegemonic </w:t>
      </w:r>
      <w:r w:rsidRPr="00DD78E9">
        <w:rPr>
          <w:rStyle w:val="StyleUnderline"/>
          <w:rFonts w:asciiTheme="minorHAnsi" w:hAnsiTheme="minorHAnsi" w:cstheme="minorHAnsi"/>
        </w:rPr>
        <w:lastRenderedPageBreak/>
        <w:t>leadership</w:t>
      </w:r>
      <w:r w:rsidRPr="00DD78E9">
        <w:rPr>
          <w:rFonts w:asciiTheme="minorHAnsi" w:hAnsiTheme="minorHAnsi" w:cstheme="minorHAnsi"/>
          <w:sz w:val="16"/>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But </w:t>
      </w:r>
      <w:r w:rsidRPr="005037D1">
        <w:rPr>
          <w:rStyle w:val="Emphasis"/>
          <w:rFonts w:asciiTheme="minorHAnsi" w:hAnsiTheme="minorHAnsi" w:cstheme="minorHAnsi"/>
          <w:highlight w:val="cyan"/>
        </w:rPr>
        <w:t>there may</w:t>
      </w:r>
      <w:r w:rsidRPr="00DD78E9">
        <w:rPr>
          <w:rStyle w:val="Emphasis"/>
          <w:rFonts w:asciiTheme="minorHAnsi" w:hAnsiTheme="minorHAnsi" w:cstheme="minorHAnsi"/>
        </w:rPr>
        <w:t xml:space="preserve"> </w:t>
      </w:r>
      <w:r w:rsidRPr="005037D1">
        <w:rPr>
          <w:rStyle w:val="Emphasis"/>
          <w:rFonts w:asciiTheme="minorHAnsi" w:hAnsiTheme="minorHAnsi" w:cstheme="minorHAnsi"/>
          <w:highlight w:val="cyan"/>
        </w:rPr>
        <w:t>be</w:t>
      </w:r>
      <w:r w:rsidRPr="00DD78E9">
        <w:rPr>
          <w:rStyle w:val="Emphasis"/>
          <w:rFonts w:asciiTheme="minorHAnsi" w:hAnsiTheme="minorHAnsi" w:cstheme="minorHAnsi"/>
        </w:rPr>
        <w:t xml:space="preserve"> even </w:t>
      </w:r>
      <w:r w:rsidRPr="005037D1">
        <w:rPr>
          <w:rStyle w:val="Emphasis"/>
          <w:rFonts w:asciiTheme="minorHAnsi" w:hAnsiTheme="minorHAnsi" w:cstheme="minorHAnsi"/>
          <w:highlight w:val="cyan"/>
        </w:rPr>
        <w:t>deeper</w:t>
      </w:r>
      <w:r w:rsidRPr="00DD78E9">
        <w:rPr>
          <w:rStyle w:val="Emphasis"/>
          <w:rFonts w:asciiTheme="minorHAnsi" w:hAnsiTheme="minorHAnsi" w:cstheme="minorHAnsi"/>
        </w:rPr>
        <w:t xml:space="preserve"> sources of </w:t>
      </w:r>
      <w:r w:rsidRPr="005037D1">
        <w:rPr>
          <w:rStyle w:val="Emphasis"/>
          <w:rFonts w:asciiTheme="minorHAnsi" w:hAnsiTheme="minorHAnsi" w:cstheme="minorHAnsi"/>
          <w:highlight w:val="cyan"/>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sz w:val="16"/>
        </w:rPr>
        <w:t xml:space="preserve"> This would be true if the existence of a liberal-oriented international order does not in fact require hegemonic domination. It might be that the </w:t>
      </w:r>
      <w:r w:rsidRPr="005037D1">
        <w:rPr>
          <w:rStyle w:val="Emphasis"/>
          <w:rFonts w:asciiTheme="minorHAnsi" w:hAnsiTheme="minorHAnsi" w:cstheme="minorHAnsi"/>
          <w:highlight w:val="cyan"/>
        </w:rPr>
        <w:t>power transition theory is wrong: the stability and persistence of the existing</w:t>
      </w:r>
      <w:r w:rsidRPr="00DD78E9">
        <w:rPr>
          <w:rStyle w:val="Emphasis"/>
          <w:rFonts w:asciiTheme="minorHAnsi" w:hAnsiTheme="minorHAnsi" w:cstheme="minorHAnsi"/>
        </w:rPr>
        <w:t xml:space="preserve"> post-war international </w:t>
      </w:r>
      <w:r w:rsidRPr="005037D1">
        <w:rPr>
          <w:rStyle w:val="Emphasis"/>
          <w:rFonts w:asciiTheme="minorHAnsi" w:hAnsiTheme="minorHAnsi" w:cstheme="minorHAnsi"/>
          <w:highlight w:val="cyan"/>
        </w:rPr>
        <w:t>order does not depend on</w:t>
      </w:r>
      <w:r w:rsidRPr="00DD78E9">
        <w:rPr>
          <w:rStyle w:val="Emphasis"/>
          <w:rFonts w:asciiTheme="minorHAnsi" w:hAnsiTheme="minorHAnsi" w:cstheme="minorHAnsi"/>
        </w:rPr>
        <w:t xml:space="preserve"> the concentration of </w:t>
      </w:r>
      <w:r w:rsidRPr="005037D1">
        <w:rPr>
          <w:rStyle w:val="Emphasis"/>
          <w:rFonts w:asciiTheme="minorHAnsi" w:hAnsiTheme="minorHAnsi" w:cstheme="minorHAnsi"/>
          <w:highlight w:val="cyan"/>
        </w:rPr>
        <w:t>American power</w:t>
      </w:r>
      <w:r w:rsidRPr="00DD78E9">
        <w:rPr>
          <w:rStyle w:val="Emphasis"/>
          <w:rFonts w:asciiTheme="minorHAnsi" w:hAnsiTheme="minorHAnsi" w:cstheme="minorHAnsi"/>
        </w:rPr>
        <w:t xml:space="preserve">. </w:t>
      </w:r>
      <w:r w:rsidRPr="00DD78E9">
        <w:rPr>
          <w:rFonts w:asciiTheme="minorHAnsi" w:hAnsiTheme="minorHAnsi" w:cstheme="minorHAnsi"/>
          <w:sz w:val="16"/>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sz w:val="16"/>
        </w:rPr>
        <w:t xml:space="preserve">. The </w:t>
      </w:r>
      <w:r w:rsidRPr="005037D1">
        <w:rPr>
          <w:rStyle w:val="Emphasis"/>
          <w:rFonts w:asciiTheme="minorHAnsi" w:hAnsiTheme="minorHAnsi" w:cstheme="minorHAnsi"/>
          <w:highlight w:val="cyan"/>
        </w:rPr>
        <w:t>rules and institutions</w:t>
      </w:r>
      <w:r w:rsidRPr="00DD78E9">
        <w:rPr>
          <w:rStyle w:val="Emphasis"/>
          <w:rFonts w:asciiTheme="minorHAnsi" w:hAnsiTheme="minorHAnsi" w:cstheme="minorHAnsi"/>
        </w:rPr>
        <w:t xml:space="preserve"> that make up international order </w:t>
      </w:r>
      <w:r w:rsidRPr="005037D1">
        <w:rPr>
          <w:rStyle w:val="Emphasis"/>
          <w:rFonts w:asciiTheme="minorHAnsi" w:hAnsiTheme="minorHAnsi" w:cstheme="minorHAnsi"/>
          <w:highlight w:val="cyan"/>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sz w:val="16"/>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sz w:val="16"/>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There are the deep rules and norms of sovereignty. There are </w:t>
      </w:r>
      <w:r w:rsidRPr="005037D1">
        <w:rPr>
          <w:rStyle w:val="Emphasis"/>
          <w:rFonts w:asciiTheme="minorHAnsi" w:hAnsiTheme="minorHAnsi" w:cstheme="minorHAnsi"/>
          <w:highlight w:val="cyan"/>
        </w:rPr>
        <w:t>governing institutions</w:t>
      </w:r>
      <w:r w:rsidRPr="00DD78E9">
        <w:rPr>
          <w:rFonts w:asciiTheme="minorHAnsi" w:hAnsiTheme="minorHAnsi" w:cstheme="minorHAnsi"/>
          <w:sz w:val="16"/>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5037D1">
        <w:rPr>
          <w:rStyle w:val="Emphasis"/>
          <w:rFonts w:asciiTheme="minorHAnsi" w:hAnsiTheme="minorHAnsi" w:cstheme="minorHAnsi"/>
          <w:highlight w:val="cyan"/>
        </w:rPr>
        <w:t>regimes</w:t>
      </w:r>
      <w:r w:rsidRPr="00DD78E9">
        <w:rPr>
          <w:rStyle w:val="Emphasis"/>
          <w:rFonts w:asciiTheme="minorHAnsi" w:hAnsiTheme="minorHAnsi" w:cstheme="minorHAnsi"/>
        </w:rPr>
        <w:t xml:space="preserve">, treaties, agreements, protocols, </w:t>
      </w:r>
      <w:r w:rsidRPr="005037D1">
        <w:rPr>
          <w:rStyle w:val="Emphasis"/>
          <w:rFonts w:asciiTheme="minorHAnsi" w:hAnsiTheme="minorHAnsi" w:cstheme="minorHAnsi"/>
          <w:highlight w:val="cyan"/>
        </w:rPr>
        <w:t>and so forth</w:t>
      </w:r>
      <w:r w:rsidRPr="00DD78E9">
        <w:rPr>
          <w:rFonts w:asciiTheme="minorHAnsi" w:hAnsiTheme="minorHAnsi" w:cstheme="minorHAnsi"/>
          <w:sz w:val="16"/>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sz w:val="16"/>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5037D1">
        <w:rPr>
          <w:rStyle w:val="Emphasis"/>
          <w:rFonts w:asciiTheme="minorHAnsi" w:hAnsiTheme="minorHAnsi" w:cstheme="minorHAnsi"/>
          <w:highlight w:val="cyan"/>
        </w:rPr>
        <w:t>separat</w:t>
      </w:r>
      <w:r w:rsidRPr="00DD78E9">
        <w:rPr>
          <w:rStyle w:val="Emphasis"/>
          <w:rFonts w:asciiTheme="minorHAnsi" w:hAnsiTheme="minorHAnsi" w:cstheme="minorHAnsi"/>
        </w:rPr>
        <w:t xml:space="preserve">ing “American </w:t>
      </w:r>
      <w:r w:rsidRPr="005037D1">
        <w:rPr>
          <w:rStyle w:val="Emphasis"/>
          <w:rFonts w:asciiTheme="minorHAnsi" w:hAnsiTheme="minorHAnsi" w:cstheme="minorHAnsi"/>
          <w:highlight w:val="cyan"/>
        </w:rPr>
        <w:t>hegemony</w:t>
      </w:r>
      <w:r w:rsidRPr="00DD78E9">
        <w:rPr>
          <w:rStyle w:val="Emphasis"/>
          <w:rFonts w:asciiTheme="minorHAnsi" w:hAnsiTheme="minorHAnsi" w:cstheme="minorHAnsi"/>
        </w:rPr>
        <w:t xml:space="preserve">” </w:t>
      </w:r>
      <w:r w:rsidRPr="005037D1">
        <w:rPr>
          <w:rStyle w:val="Emphasis"/>
          <w:rFonts w:asciiTheme="minorHAnsi" w:hAnsiTheme="minorHAnsi" w:cstheme="minorHAnsi"/>
          <w:highlight w:val="cyan"/>
        </w:rPr>
        <w:t>from</w:t>
      </w:r>
      <w:r w:rsidRPr="00DD78E9">
        <w:rPr>
          <w:rStyle w:val="Emphasis"/>
          <w:rFonts w:asciiTheme="minorHAnsi" w:hAnsiTheme="minorHAnsi" w:cstheme="minorHAnsi"/>
        </w:rPr>
        <w:t xml:space="preserve"> “the existing international order,” we can see a more complex set of </w:t>
      </w:r>
      <w:r w:rsidRPr="005037D1">
        <w:rPr>
          <w:rStyle w:val="Emphasis"/>
          <w:rFonts w:asciiTheme="minorHAnsi" w:hAnsiTheme="minorHAnsi" w:cstheme="minorHAnsi"/>
          <w:highlight w:val="cyan"/>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sz w:val="16"/>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sz w:val="16"/>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sz w:val="16"/>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sz w:val="16"/>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sz w:val="16"/>
        </w:rPr>
        <w:t xml:space="preserve">. The British-led order that </w:t>
      </w:r>
      <w:r w:rsidRPr="00DD78E9">
        <w:rPr>
          <w:rFonts w:asciiTheme="minorHAnsi" w:hAnsiTheme="minorHAnsi" w:cstheme="minorHAnsi"/>
          <w:sz w:val="16"/>
        </w:rPr>
        <w:lastRenderedPageBreak/>
        <w:t xml:space="preserve">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sz w:val="16"/>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sz w:val="16"/>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sz w:val="16"/>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p w14:paraId="6EE6A6E0" w14:textId="77777777" w:rsidR="009D1B3F" w:rsidRPr="009D1B3F" w:rsidRDefault="009D1B3F" w:rsidP="009D1B3F"/>
    <w:p w14:paraId="219CC714" w14:textId="77777777" w:rsidR="00D06A32" w:rsidRDefault="00D06A32" w:rsidP="00D06A32">
      <w:pPr>
        <w:pStyle w:val="Heading3"/>
      </w:pPr>
      <w:r>
        <w:lastRenderedPageBreak/>
        <w:t>1NC---Nuke Terror</w:t>
      </w:r>
    </w:p>
    <w:p w14:paraId="168E0CBB" w14:textId="77777777" w:rsidR="00B72873" w:rsidRPr="00CE1149" w:rsidRDefault="00B72873" w:rsidP="00B72873">
      <w:pPr>
        <w:pStyle w:val="Heading4"/>
      </w:pPr>
      <w:r>
        <w:t xml:space="preserve">Groups can’t obtain nukes and even if they </w:t>
      </w:r>
      <w:proofErr w:type="gramStart"/>
      <w:r>
        <w:t>did</w:t>
      </w:r>
      <w:proofErr w:type="gramEnd"/>
      <w:r>
        <w:t xml:space="preserve"> they </w:t>
      </w:r>
      <w:r w:rsidRPr="009B6FBC">
        <w:rPr>
          <w:u w:val="single"/>
        </w:rPr>
        <w:t>would never</w:t>
      </w:r>
      <w:r>
        <w:t xml:space="preserve"> deploy them.</w:t>
      </w:r>
    </w:p>
    <w:p w14:paraId="628B19D4" w14:textId="77777777" w:rsidR="00B72873" w:rsidRPr="009F6B36" w:rsidRDefault="00B72873" w:rsidP="00B72873">
      <w:r>
        <w:t xml:space="preserve">Christopher </w:t>
      </w:r>
      <w:r w:rsidRPr="00CE1149">
        <w:rPr>
          <w:rStyle w:val="Style13ptBold"/>
        </w:rPr>
        <w:t>McIntosh</w:t>
      </w:r>
      <w:r>
        <w:t xml:space="preserve">, </w:t>
      </w:r>
      <w:r w:rsidRPr="00CE1149">
        <w:rPr>
          <w:rStyle w:val="Style13ptBold"/>
        </w:rPr>
        <w:t>and</w:t>
      </w:r>
      <w:r>
        <w:t xml:space="preserve"> Ian </w:t>
      </w:r>
      <w:proofErr w:type="spellStart"/>
      <w:r w:rsidRPr="00CE1149">
        <w:rPr>
          <w:rStyle w:val="Style13ptBold"/>
        </w:rPr>
        <w:t>Storey</w:t>
      </w:r>
      <w:proofErr w:type="spellEnd"/>
      <w:r>
        <w:t>, November 20, 20</w:t>
      </w:r>
      <w:r w:rsidRPr="00CE1149">
        <w:rPr>
          <w:rStyle w:val="Style13ptBold"/>
        </w:rPr>
        <w:t>19</w:t>
      </w:r>
      <w:r>
        <w:t xml:space="preserve">, [Christopher McIntosh is an Assistant Professor of Political Studies at Bard College. His research addresses terrorist groups, state responses, and the potential use of nuclear weapons, Ian </w:t>
      </w:r>
      <w:proofErr w:type="spellStart"/>
      <w:r>
        <w:t>Storey</w:t>
      </w:r>
      <w:proofErr w:type="spellEnd"/>
      <w:r>
        <w:t xml:space="preserve"> is an associate fellow at the Hannah Arendt Center for Politics and Humanities, Bard College. He has previously taught at Harvard University and Northwestern University], Would terrorists set off a nuclear weapon if they had one? We shouldn’t assume so, Bulletin of Atomic Scientists, </w:t>
      </w:r>
      <w:hyperlink r:id="rId37" w:history="1">
        <w:r w:rsidRPr="008014AD">
          <w:rPr>
            <w:rStyle w:val="Hyperlink"/>
          </w:rPr>
          <w:t>https://thebulletin.org/2019/11/would-terrorists-set-off-a-nuclear-weapon-if-they-had-one-we-shouldnt-assume-so/</w:t>
        </w:r>
      </w:hyperlink>
      <w:r>
        <w:t>, Xoxo 6/1/2020</w:t>
      </w:r>
    </w:p>
    <w:p w14:paraId="0D6AC731" w14:textId="77777777" w:rsidR="00B72873" w:rsidRPr="009B6FBC" w:rsidRDefault="00B72873" w:rsidP="00B72873">
      <w:pPr>
        <w:rPr>
          <w:sz w:val="16"/>
        </w:rPr>
      </w:pPr>
      <w:r w:rsidRPr="009B6FBC">
        <w:rPr>
          <w:sz w:val="16"/>
        </w:rPr>
        <w:t xml:space="preserve">This is all the </w:t>
      </w:r>
      <w:proofErr w:type="gramStart"/>
      <w:r w:rsidRPr="009B6FBC">
        <w:rPr>
          <w:sz w:val="16"/>
        </w:rPr>
        <w:t>more true</w:t>
      </w:r>
      <w:proofErr w:type="gramEnd"/>
      <w:r w:rsidRPr="009B6FBC">
        <w:rPr>
          <w:sz w:val="16"/>
        </w:rPr>
        <w:t xml:space="preserve"> for the hypothetical that concerns us: </w:t>
      </w:r>
      <w:r w:rsidRPr="005037D1">
        <w:rPr>
          <w:rStyle w:val="StyleUnderline"/>
          <w:highlight w:val="cyan"/>
        </w:rPr>
        <w:t>Only a</w:t>
      </w:r>
      <w:r w:rsidRPr="006801E8">
        <w:rPr>
          <w:rStyle w:val="StyleUnderline"/>
        </w:rPr>
        <w:t xml:space="preserve"> </w:t>
      </w:r>
      <w:r w:rsidRPr="009B6FBC">
        <w:rPr>
          <w:sz w:val="16"/>
        </w:rPr>
        <w:t xml:space="preserve">large, </w:t>
      </w:r>
      <w:r w:rsidRPr="005037D1">
        <w:rPr>
          <w:rStyle w:val="StyleUnderline"/>
          <w:highlight w:val="cyan"/>
        </w:rPr>
        <w:t>well-organized</w:t>
      </w:r>
      <w:r w:rsidRPr="009B6FBC">
        <w:rPr>
          <w:sz w:val="16"/>
        </w:rPr>
        <w:t xml:space="preserve">, and </w:t>
      </w:r>
      <w:r w:rsidRPr="005037D1">
        <w:rPr>
          <w:rStyle w:val="StyleUnderline"/>
          <w:highlight w:val="cyan"/>
        </w:rPr>
        <w:t>heavily funded group would</w:t>
      </w:r>
      <w:r w:rsidRPr="009B6FBC">
        <w:rPr>
          <w:sz w:val="16"/>
        </w:rPr>
        <w:t xml:space="preserve"> be able to </w:t>
      </w:r>
      <w:r w:rsidRPr="005037D1">
        <w:rPr>
          <w:rStyle w:val="StyleUnderline"/>
          <w:highlight w:val="cyan"/>
        </w:rPr>
        <w:t>attain</w:t>
      </w:r>
      <w:r w:rsidRPr="009B6FBC">
        <w:rPr>
          <w:sz w:val="16"/>
        </w:rPr>
        <w:t xml:space="preserve"> operational </w:t>
      </w:r>
      <w:r w:rsidRPr="005037D1">
        <w:rPr>
          <w:rStyle w:val="StyleUnderline"/>
          <w:highlight w:val="cyan"/>
        </w:rPr>
        <w:t>nuclear capability</w:t>
      </w:r>
      <w:r w:rsidRPr="009B6FBC">
        <w:rPr>
          <w:sz w:val="16"/>
        </w:rPr>
        <w:t>. Regardless of what one thinks about the debates regarding terrorist organizations and their ability to acquire these weapons—either by theft or gift—</w:t>
      </w:r>
      <w:r w:rsidRPr="005037D1">
        <w:rPr>
          <w:rStyle w:val="Emphasis"/>
          <w:highlight w:val="cyan"/>
        </w:rPr>
        <w:t>a</w:t>
      </w:r>
      <w:r w:rsidRPr="005037D1">
        <w:rPr>
          <w:rStyle w:val="StyleUnderline"/>
          <w:highlight w:val="cyan"/>
        </w:rPr>
        <w:t>cquisition and maintenance is</w:t>
      </w:r>
      <w:r w:rsidRPr="006801E8">
        <w:rPr>
          <w:rStyle w:val="StyleUnderline"/>
        </w:rPr>
        <w:t xml:space="preserve"> going to be resource-intensive and </w:t>
      </w:r>
      <w:r w:rsidRPr="005037D1">
        <w:rPr>
          <w:rStyle w:val="StyleUnderline"/>
          <w:highlight w:val="cyan"/>
        </w:rPr>
        <w:t>difficult</w:t>
      </w:r>
      <w:r w:rsidRPr="006801E8">
        <w:rPr>
          <w:rStyle w:val="StyleUnderline"/>
        </w:rPr>
        <w:t>.</w:t>
      </w:r>
      <w:r w:rsidRPr="009B6FBC">
        <w:rPr>
          <w:sz w:val="16"/>
        </w:rPr>
        <w:t xml:space="preserve"> So, it stands to reason that </w:t>
      </w:r>
      <w:r w:rsidRPr="005037D1">
        <w:rPr>
          <w:rStyle w:val="StyleUnderline"/>
          <w:highlight w:val="cyan"/>
        </w:rPr>
        <w:t>if a group is able</w:t>
      </w:r>
      <w:r w:rsidRPr="009B6FBC">
        <w:rPr>
          <w:sz w:val="16"/>
        </w:rPr>
        <w:t xml:space="preserve"> to cross this threshold and </w:t>
      </w:r>
      <w:r w:rsidRPr="005037D1">
        <w:rPr>
          <w:rStyle w:val="StyleUnderline"/>
          <w:highlight w:val="cyan"/>
        </w:rPr>
        <w:t>obtain a weapon</w:t>
      </w:r>
      <w:r w:rsidRPr="009B6FBC">
        <w:rPr>
          <w:sz w:val="16"/>
        </w:rPr>
        <w:t xml:space="preserve">, it </w:t>
      </w:r>
      <w:r w:rsidRPr="005037D1">
        <w:rPr>
          <w:rStyle w:val="StyleUnderline"/>
          <w:highlight w:val="cyan"/>
        </w:rPr>
        <w:t>will weigh all</w:t>
      </w:r>
      <w:r w:rsidRPr="009B6FBC">
        <w:rPr>
          <w:sz w:val="16"/>
        </w:rPr>
        <w:t xml:space="preserve"> of its </w:t>
      </w:r>
      <w:r w:rsidRPr="005037D1">
        <w:rPr>
          <w:rStyle w:val="StyleUnderline"/>
          <w:highlight w:val="cyan"/>
        </w:rPr>
        <w:t>options seriously</w:t>
      </w:r>
      <w:r w:rsidRPr="009B6FBC">
        <w:rPr>
          <w:sz w:val="16"/>
        </w:rPr>
        <w:t xml:space="preserve">. And these options are not limited to a binary choice of attack or hold. In reality there are a slate of options for how to “use” a nuclear weapon, and we can divide these into five categories, only one of which is detonation. For the other four options, there are two critical variables: whether to go public with the new capability or to remain covert, and whether to publicly communicate how they intend to use it as a strategic bargaining chip or leave their red lines unstated. While we isolate these for clarity’s sake, in practice strategic options interact with each other in important ways. The first option—one we see in movies and television—is to reveal the new capability and publicly state under what conditions it would be used. In essence, this is </w:t>
      </w:r>
      <w:r w:rsidRPr="005037D1">
        <w:rPr>
          <w:rStyle w:val="StyleUnderline"/>
          <w:highlight w:val="cyan"/>
        </w:rPr>
        <w:t>nuclear “blackmail</w:t>
      </w:r>
      <w:r w:rsidRPr="009B6FBC">
        <w:rPr>
          <w:sz w:val="16"/>
        </w:rPr>
        <w:t xml:space="preserve">”: The organization declares that it has a weapon and will use it unless certain conditions are met. Alternatively, the organization could make its new capability public, but not lay out terms for its use. This is the second option, which we term “opacity.” Pursuing this strategy has the virtue of instilling fear in the organization’s enemies without committing the organization to a definite strategic path. While it may seem counterintuitive, it is equally possible for an organization to keep its new capability a secret while continuing its campaign of violence. So, as a third option, an organization could pursue a strategy of “latency” by keeping their bomb a secret, yet simultaneously making statements and threats about what it would do if it had one. Such an approach has been the core of Israel’s strategic posture for years. Finally, given the high uncertainty that the first nuclear-armed nonstate actor in the world would face, the organization might just initially </w:t>
      </w:r>
      <w:r w:rsidRPr="005037D1">
        <w:rPr>
          <w:rStyle w:val="StyleUnderline"/>
          <w:highlight w:val="cyan"/>
        </w:rPr>
        <w:t>opt for “dormancy,” keeping the bomb “in the basement</w:t>
      </w:r>
      <w:r w:rsidRPr="009B6FBC">
        <w:rPr>
          <w:sz w:val="16"/>
        </w:rPr>
        <w:t xml:space="preserve">” until it decided that strategic conditions were ripe for global revelation. Each option has its advantages and disadvantages depending on the context, but all of them entail strategic opportunity costs for the organization. For instance, once a group goes public as nuclear (and is presumably verified), </w:t>
      </w:r>
      <w:r w:rsidRPr="005037D1">
        <w:rPr>
          <w:rStyle w:val="StyleUnderline"/>
          <w:highlight w:val="cyan"/>
        </w:rPr>
        <w:t>it becomes nearly impossible to meaningfully return to a strategy of either latency or dormancy.</w:t>
      </w:r>
      <w:r w:rsidRPr="009B6FBC">
        <w:rPr>
          <w:sz w:val="16"/>
        </w:rPr>
        <w:t xml:space="preserve"> Similarly, once conditions for use are articulated, going back on them would erode the credibility of the organization as a strategic bargaining partner, something of constant concern for these organizations. With states, we may fear a “use it or lose it” situation, but </w:t>
      </w:r>
      <w:r w:rsidRPr="005037D1">
        <w:rPr>
          <w:rStyle w:val="StyleUnderline"/>
          <w:highlight w:val="cyan"/>
        </w:rPr>
        <w:t>for an organization</w:t>
      </w:r>
      <w:r w:rsidRPr="009B6FBC">
        <w:rPr>
          <w:sz w:val="16"/>
        </w:rPr>
        <w:t xml:space="preserve"> looking to get the most out of a limited, non-</w:t>
      </w:r>
      <w:proofErr w:type="spellStart"/>
      <w:r w:rsidRPr="009B6FBC">
        <w:rPr>
          <w:sz w:val="16"/>
        </w:rPr>
        <w:t>iterable</w:t>
      </w:r>
      <w:proofErr w:type="spellEnd"/>
      <w:r w:rsidRPr="009B6FBC">
        <w:rPr>
          <w:sz w:val="16"/>
        </w:rPr>
        <w:t xml:space="preserve"> capability, the reality is almost the opposite. </w:t>
      </w:r>
      <w:r w:rsidRPr="0002560C">
        <w:rPr>
          <w:rStyle w:val="StyleUnderline"/>
        </w:rPr>
        <w:t xml:space="preserve">The organization faces </w:t>
      </w:r>
      <w:r w:rsidRPr="005037D1">
        <w:rPr>
          <w:rStyle w:val="StyleUnderline"/>
          <w:highlight w:val="cyan"/>
        </w:rPr>
        <w:t>the traps of an escalation ladder</w:t>
      </w:r>
      <w:r w:rsidRPr="0002560C">
        <w:rPr>
          <w:rStyle w:val="StyleUnderline"/>
        </w:rPr>
        <w:t xml:space="preserve">: Each </w:t>
      </w:r>
      <w:r w:rsidRPr="005037D1">
        <w:rPr>
          <w:rStyle w:val="StyleUnderline"/>
          <w:highlight w:val="cyan"/>
        </w:rPr>
        <w:t>potential benefit it might accrue</w:t>
      </w:r>
      <w:r w:rsidRPr="0002560C">
        <w:rPr>
          <w:rStyle w:val="StyleUnderline"/>
        </w:rPr>
        <w:t xml:space="preserve"> by adopting a more aggressive posture (declaring their weapons, making demands on their opponents) </w:t>
      </w:r>
      <w:r w:rsidRPr="005037D1">
        <w:rPr>
          <w:rStyle w:val="StyleUnderline"/>
          <w:highlight w:val="cyan"/>
        </w:rPr>
        <w:t>comes at a parallel cost</w:t>
      </w:r>
      <w:r w:rsidRPr="0002560C">
        <w:rPr>
          <w:rStyle w:val="StyleUnderline"/>
        </w:rPr>
        <w:t xml:space="preserve"> to the group’s bargaining and strategic flexibility.</w:t>
      </w:r>
      <w:r w:rsidRPr="009B6FBC">
        <w:rPr>
          <w:sz w:val="16"/>
        </w:rPr>
        <w:t xml:space="preserve"> If these kinds of questions appear to be thoroughly familiar terrain for the history of nuclear strategy, that’s (part of) the point. Even more than for states, they take on an acute, existential significance for a terrorist organization. Because these </w:t>
      </w:r>
      <w:r w:rsidRPr="005037D1">
        <w:rPr>
          <w:rStyle w:val="StyleUnderline"/>
          <w:highlight w:val="cyan"/>
        </w:rPr>
        <w:t>organizations are engaged in asymmetric warfare</w:t>
      </w:r>
      <w:r w:rsidRPr="009B6FBC">
        <w:rPr>
          <w:sz w:val="16"/>
        </w:rPr>
        <w:t xml:space="preserve"> against states that usually wield orders of magnitude more military might, terrorist organizations are forced to be even more exacting and calculating in their strategic decisions. </w:t>
      </w:r>
      <w:r w:rsidRPr="005037D1">
        <w:rPr>
          <w:rStyle w:val="StyleUnderline"/>
          <w:highlight w:val="cyan"/>
        </w:rPr>
        <w:t>Terrorists</w:t>
      </w:r>
      <w:r w:rsidRPr="009B6FBC">
        <w:rPr>
          <w:sz w:val="16"/>
        </w:rPr>
        <w:t xml:space="preserve"> might </w:t>
      </w:r>
      <w:r w:rsidRPr="005037D1">
        <w:rPr>
          <w:rStyle w:val="StyleUnderline"/>
          <w:highlight w:val="cyan"/>
        </w:rPr>
        <w:t>lose more than they gain by detonating a nuc</w:t>
      </w:r>
      <w:r w:rsidRPr="009B6FBC">
        <w:rPr>
          <w:sz w:val="16"/>
        </w:rPr>
        <w:t xml:space="preserve">lear bomb. While terrorist organizations vary widely in their internal organization and structure, </w:t>
      </w:r>
      <w:r w:rsidRPr="0002560C">
        <w:rPr>
          <w:rStyle w:val="StyleUnderline"/>
        </w:rPr>
        <w:t>almost all are highly sensitive to benefits and costs, both external and internal.</w:t>
      </w:r>
      <w:r w:rsidRPr="009B6FBC">
        <w:rPr>
          <w:sz w:val="16"/>
        </w:rPr>
        <w:t xml:space="preserve"> By examining these, it will become clear that terrorists might have more to lose than gain by proceeding directly to an attack. </w:t>
      </w:r>
      <w:r w:rsidRPr="005037D1">
        <w:rPr>
          <w:rStyle w:val="StyleUnderline"/>
          <w:highlight w:val="cyan"/>
        </w:rPr>
        <w:t>Doing so might alienate their supporters, cause dissent</w:t>
      </w:r>
      <w:r w:rsidRPr="009B6FBC">
        <w:rPr>
          <w:sz w:val="16"/>
        </w:rPr>
        <w:t xml:space="preserve"> among the ranks, and give away a bargaining chip without getting anything in return. Externally, terrorist groups rely on the support of the society in which they are embedded. As a result, they are deeply </w:t>
      </w:r>
      <w:r w:rsidRPr="009B6FBC">
        <w:rPr>
          <w:sz w:val="16"/>
        </w:rPr>
        <w:lastRenderedPageBreak/>
        <w:t xml:space="preserve">intertwined with the local population. </w:t>
      </w:r>
      <w:r w:rsidRPr="00D317AB">
        <w:rPr>
          <w:rStyle w:val="StyleUnderline"/>
        </w:rPr>
        <w:t>Hezbollah is a paradigmatic example: In addition to possessing a quasi-independent political arm, it operates an extensive network of schools, hospitals, and other social services.</w:t>
      </w:r>
      <w:r w:rsidRPr="009B6FBC">
        <w:rPr>
          <w:sz w:val="16"/>
        </w:rPr>
        <w:t xml:space="preserve"> These extended administrative networks provide a source of recruits, public support, and crucial cover for their financiers. </w:t>
      </w:r>
      <w:r w:rsidRPr="00D317AB">
        <w:rPr>
          <w:rStyle w:val="StyleUnderline"/>
        </w:rPr>
        <w:t>They also engender a risk—what they have put so much effort into building can ultimately be undone by poor strategic decision-making.</w:t>
      </w:r>
      <w:r w:rsidRPr="009B6FBC">
        <w:rPr>
          <w:sz w:val="16"/>
        </w:rPr>
        <w:t xml:space="preserve"> Beyond the inevitable military response, committing a nuclear attack would represent an existential threat to an organization of this form. The unprecedented death toll of transgressing the nuclear taboo would have a predictably devastating effect on the support networks on which these organizations depend. </w:t>
      </w:r>
      <w:r w:rsidRPr="005037D1">
        <w:rPr>
          <w:rStyle w:val="StyleUnderline"/>
          <w:highlight w:val="cyan"/>
        </w:rPr>
        <w:t>Afterwards,</w:t>
      </w:r>
      <w:r w:rsidRPr="009B6FBC">
        <w:rPr>
          <w:sz w:val="16"/>
        </w:rPr>
        <w:t xml:space="preserve"> </w:t>
      </w:r>
      <w:r w:rsidRPr="00D555BE">
        <w:rPr>
          <w:rStyle w:val="StyleUnderline"/>
        </w:rPr>
        <w:t xml:space="preserve">maintaining the kind of large-scale </w:t>
      </w:r>
      <w:r w:rsidRPr="005037D1">
        <w:rPr>
          <w:rStyle w:val="StyleUnderline"/>
          <w:highlight w:val="cyan"/>
        </w:rPr>
        <w:t>external finance</w:t>
      </w:r>
      <w:r w:rsidRPr="00D555BE">
        <w:rPr>
          <w:rStyle w:val="StyleUnderline"/>
        </w:rPr>
        <w:t xml:space="preserve"> necessary to sustain them </w:t>
      </w:r>
      <w:r w:rsidRPr="005037D1">
        <w:rPr>
          <w:rStyle w:val="StyleUnderline"/>
          <w:highlight w:val="cyan"/>
        </w:rPr>
        <w:t>would become</w:t>
      </w:r>
      <w:r w:rsidRPr="00D555BE">
        <w:rPr>
          <w:rStyle w:val="StyleUnderline"/>
        </w:rPr>
        <w:t xml:space="preserve"> virtually </w:t>
      </w:r>
      <w:r w:rsidRPr="005037D1">
        <w:rPr>
          <w:rStyle w:val="StyleUnderline"/>
          <w:highlight w:val="cyan"/>
        </w:rPr>
        <w:t>impossible</w:t>
      </w:r>
      <w:r w:rsidRPr="00D555BE">
        <w:rPr>
          <w:rStyle w:val="StyleUnderline"/>
        </w:rPr>
        <w:t>, particularly in the context of predictably heightened international law enforcement</w:t>
      </w:r>
      <w:r w:rsidRPr="00D555BE">
        <w:rPr>
          <w:rStyle w:val="Emphasis"/>
        </w:rPr>
        <w:t>. In short, the organization would face radical alienation from its public base, as well as, where it exists, its state sponsorship.</w:t>
      </w:r>
      <w:r w:rsidRPr="009B6FBC">
        <w:rPr>
          <w:sz w:val="16"/>
        </w:rPr>
        <w:t xml:space="preserve"> From the outside looking in, it’s tempting to presume that the kind of public and even the kind of fighters who support Al Qaeda or the Islamic State simply don’t care about the level of violence those groups perpetrate. Empirically, however, this is simply untrue. </w:t>
      </w:r>
      <w:r w:rsidRPr="005037D1">
        <w:rPr>
          <w:rStyle w:val="StyleUnderline"/>
          <w:highlight w:val="cyan"/>
        </w:rPr>
        <w:t>Sustained analysis</w:t>
      </w:r>
      <w:r w:rsidRPr="009B6FBC">
        <w:rPr>
          <w:sz w:val="16"/>
        </w:rPr>
        <w:t xml:space="preserve"> of the history </w:t>
      </w:r>
      <w:r w:rsidRPr="005037D1">
        <w:rPr>
          <w:rStyle w:val="StyleUnderline"/>
          <w:highlight w:val="cyan"/>
        </w:rPr>
        <w:t>of terrorist campaigns</w:t>
      </w:r>
      <w:r w:rsidRPr="009B6FBC">
        <w:rPr>
          <w:sz w:val="16"/>
        </w:rPr>
        <w:t>—even among those organizations willing to commit large-scale attacks—</w:t>
      </w:r>
      <w:r w:rsidRPr="005037D1">
        <w:rPr>
          <w:rStyle w:val="StyleUnderline"/>
          <w:highlight w:val="cyan"/>
        </w:rPr>
        <w:t>evinces a delicate balancing act between highly symbolic violence and concerns with stepping over invisible lines.</w:t>
      </w:r>
      <w:r>
        <w:rPr>
          <w:rStyle w:val="StyleUnderline"/>
        </w:rPr>
        <w:t xml:space="preserve"> </w:t>
      </w:r>
      <w:r w:rsidRPr="009B6FBC">
        <w:rPr>
          <w:sz w:val="16"/>
        </w:rPr>
        <w:t xml:space="preserve">Equally, </w:t>
      </w:r>
      <w:r w:rsidRPr="00617A60">
        <w:rPr>
          <w:rStyle w:val="StyleUnderline"/>
        </w:rPr>
        <w:t>detonating a nuclear weapon in an attack would create intense strains on the internal dynamics of the organization itself</w:t>
      </w:r>
      <w:r w:rsidRPr="009B6FBC">
        <w:rPr>
          <w:sz w:val="16"/>
        </w:rPr>
        <w:t xml:space="preserve">. The sheer magnitude of the decision to proceed with a nuclear attack takes previously available opportunities off the table—returning to small-scale conventional attacks would appear to be a weakening of the organization’s position post–nuclear attack. The opportunity costs presented by the weapon have a significant potential to splinter organizations already concerned about command and control. As the last 20 years have demonstrated, terrorist organizations factionalize and splinter over goals and tactics under even conventional pressure. </w:t>
      </w:r>
      <w:r w:rsidRPr="00617A60">
        <w:rPr>
          <w:rStyle w:val="StyleUnderline"/>
        </w:rPr>
        <w:t xml:space="preserve">Post-attack, that pressure would increase exponentially and potentially reorder the international environment in ways that risk the organization’s continued </w:t>
      </w:r>
      <w:r w:rsidRPr="001B135D">
        <w:rPr>
          <w:rStyle w:val="StyleUnderline"/>
        </w:rPr>
        <w:t>existence. This reality is only magnified by the fact that most terrorist organizations exist in a political landscape in which they are not the only show in town; both the Taliban and Al Qaeda in Afghanistan, for example, face a constant competition with the Islamic State over recruits, bases of operation, and resources.</w:t>
      </w:r>
      <w:r w:rsidRPr="009B6FBC">
        <w:rPr>
          <w:sz w:val="16"/>
        </w:rPr>
        <w:t xml:space="preserve"> The result is a </w:t>
      </w:r>
      <w:r w:rsidRPr="005037D1">
        <w:rPr>
          <w:rStyle w:val="StyleUnderline"/>
          <w:highlight w:val="cyan"/>
        </w:rPr>
        <w:t>paradoxical effect on the calculations of terrorist leaders</w:t>
      </w:r>
      <w:r w:rsidRPr="009B6FBC">
        <w:rPr>
          <w:sz w:val="16"/>
        </w:rPr>
        <w:t xml:space="preserve">: Obtaining new capacity (even well shy of nuclear weapons) creates powerful incentives toward organizational centralization to prevent unauthorized activity, but such centralization could sideline or alienate certain factions, making it more difficult to hold the organization together. A </w:t>
      </w:r>
      <w:r w:rsidRPr="00D829D3">
        <w:rPr>
          <w:rStyle w:val="StyleUnderline"/>
        </w:rPr>
        <w:t xml:space="preserve">nuclear attack, then, is the worst possible option for organizational leadership from the perspective of internal politics. This is because it </w:t>
      </w:r>
      <w:r w:rsidRPr="005037D1">
        <w:rPr>
          <w:rStyle w:val="StyleUnderline"/>
          <w:highlight w:val="cyan"/>
        </w:rPr>
        <w:t>risks</w:t>
      </w:r>
      <w:r w:rsidRPr="00D829D3">
        <w:rPr>
          <w:rStyle w:val="StyleUnderline"/>
        </w:rPr>
        <w:t xml:space="preserve"> setting in motion a </w:t>
      </w:r>
      <w:r w:rsidRPr="005037D1">
        <w:rPr>
          <w:rStyle w:val="StyleUnderline"/>
          <w:highlight w:val="cyan"/>
        </w:rPr>
        <w:t>series of events that</w:t>
      </w:r>
      <w:r w:rsidRPr="00D829D3">
        <w:rPr>
          <w:rStyle w:val="StyleUnderline"/>
        </w:rPr>
        <w:t xml:space="preserve"> could </w:t>
      </w:r>
      <w:r w:rsidRPr="005037D1">
        <w:rPr>
          <w:rStyle w:val="StyleUnderline"/>
          <w:highlight w:val="cyan"/>
        </w:rPr>
        <w:t>unravel the organization</w:t>
      </w:r>
      <w:r w:rsidRPr="00D829D3">
        <w:rPr>
          <w:rStyle w:val="StyleUnderline"/>
        </w:rPr>
        <w:t xml:space="preserve"> as a whole at precisely the moment when it needs unity to survive</w:t>
      </w:r>
      <w:r w:rsidRPr="009B6FBC">
        <w:rPr>
          <w:sz w:val="16"/>
        </w:rPr>
        <w:t xml:space="preserve"> what will (likely) be an overwhelming reaction by the target state and its allies. Finally, it must be remembered that what victory and defeat mean for the archetypal organization engaged in a terrorist campaign is significantly different than in interstate warfare. In conventional war, surrender is followed by capitulation to the opposition’s demands, even if exact terms must be worked out at the peace table. In conflicts between terrorist organizations and states (as well as other nonstate actors), determining what exactly constitutes “victory” or “capitulation” for either side is terminally ambiguous. Even a complete victory for the terrorist group on its own terms, such as the withdrawal of state forces from a region, will likely still be followed by reprisals—such as airstrikes or financial sanctions against the group. As a result, terrorists are inevitably circumscribed in what “success” could look like. Even with a </w:t>
      </w:r>
      <w:r w:rsidRPr="005037D1">
        <w:rPr>
          <w:rStyle w:val="StyleUnderline"/>
          <w:highlight w:val="cyan"/>
        </w:rPr>
        <w:t>nuclear attack</w:t>
      </w:r>
      <w:r w:rsidRPr="009B6FBC">
        <w:rPr>
          <w:sz w:val="16"/>
        </w:rPr>
        <w:t xml:space="preserve">, they </w:t>
      </w:r>
      <w:r w:rsidRPr="005037D1">
        <w:rPr>
          <w:rStyle w:val="StyleUnderline"/>
          <w:highlight w:val="cyan"/>
        </w:rPr>
        <w:t>could neither threaten the extinction of their opponent</w:t>
      </w:r>
      <w:r w:rsidRPr="009B6FBC">
        <w:rPr>
          <w:sz w:val="16"/>
        </w:rPr>
        <w:t xml:space="preserve"> (as under the doctrine of mutually assured destruction, or MAD</w:t>
      </w:r>
      <w:r w:rsidRPr="005037D1">
        <w:rPr>
          <w:rStyle w:val="StyleUnderline"/>
          <w:highlight w:val="cyan"/>
        </w:rPr>
        <w:t>), nor threaten to further escalate</w:t>
      </w:r>
      <w:r w:rsidRPr="00DF29CF">
        <w:rPr>
          <w:rStyle w:val="StyleUnderline"/>
        </w:rPr>
        <w:t xml:space="preserve"> costs, having already jumped straight to the top of the escalation ladder. Having played the entirety of its hand to bloody effect, a post–nuclear attack terrorist organization would face a hardened opposition and the prospect of a massive increase in costs, with little in hand to match.</w:t>
      </w:r>
    </w:p>
    <w:p w14:paraId="546848DD" w14:textId="77777777" w:rsidR="009D1B3F" w:rsidRPr="009D1B3F" w:rsidRDefault="009D1B3F" w:rsidP="009D1B3F"/>
    <w:p w14:paraId="3FC02A9D" w14:textId="77777777" w:rsidR="00D06A32" w:rsidRDefault="00D06A32" w:rsidP="00D06A32">
      <w:pPr>
        <w:pStyle w:val="Heading3"/>
      </w:pPr>
      <w:r>
        <w:lastRenderedPageBreak/>
        <w:t>1NC---Prolif</w:t>
      </w:r>
    </w:p>
    <w:p w14:paraId="4A2FAB31" w14:textId="77777777" w:rsidR="00081D09" w:rsidRPr="00DD78E9" w:rsidRDefault="00081D09" w:rsidP="00081D09">
      <w:pPr>
        <w:pStyle w:val="Heading4"/>
        <w:rPr>
          <w:u w:val="single"/>
        </w:rPr>
      </w:pPr>
      <w:r w:rsidRPr="00DD78E9">
        <w:t xml:space="preserve">Prolif impact is </w:t>
      </w:r>
      <w:r w:rsidRPr="00DD78E9">
        <w:rPr>
          <w:u w:val="single"/>
        </w:rPr>
        <w:t>wrong</w:t>
      </w:r>
    </w:p>
    <w:p w14:paraId="21C74EB2" w14:textId="77777777" w:rsidR="00081D09" w:rsidRPr="00081D09" w:rsidRDefault="00081D09" w:rsidP="00081D09">
      <w:r w:rsidRPr="00081D09">
        <w:t xml:space="preserve">Stephen </w:t>
      </w:r>
      <w:r w:rsidRPr="00081D09">
        <w:rPr>
          <w:rStyle w:val="Style13ptBold"/>
        </w:rPr>
        <w:t>Walt</w:t>
      </w:r>
      <w:r w:rsidRPr="00081D09">
        <w:t xml:space="preserve">, </w:t>
      </w:r>
      <w:r w:rsidRPr="00081D09">
        <w:rPr>
          <w:rStyle w:val="Style13ptBold"/>
        </w:rPr>
        <w:t>2012</w:t>
      </w:r>
      <w:r w:rsidRPr="00081D09">
        <w:t>, Robert and Renée Belfer professor of international relations at Harvard University, Foreign Policy, “The mother of all worst-case assumptions about Iran”, </w:t>
      </w:r>
      <w:hyperlink r:id="rId38" w:tgtFrame="_blank" w:history="1">
        <w:r w:rsidRPr="00081D09">
          <w:rPr>
            <w:rStyle w:val="Hyperlink"/>
          </w:rPr>
          <w:t>http://walt.foreignpolicy.com</w:t>
        </w:r>
      </w:hyperlink>
      <w:r w:rsidRPr="00081D09">
        <w:t>/posts/2012/11/30/the_mother_of_all_worst_case_assumptions_about_iran</w:t>
      </w:r>
    </w:p>
    <w:p w14:paraId="7622B89C" w14:textId="77777777" w:rsidR="00081D09" w:rsidRPr="00DD78E9" w:rsidRDefault="00081D09" w:rsidP="00081D09">
      <w:pPr>
        <w:rPr>
          <w:rFonts w:asciiTheme="minorHAnsi" w:hAnsiTheme="minorHAnsi" w:cstheme="minorHAnsi"/>
          <w:sz w:val="12"/>
        </w:rPr>
      </w:pPr>
      <w:r w:rsidRPr="00DD78E9">
        <w:rPr>
          <w:rFonts w:asciiTheme="minorHAnsi" w:hAnsiTheme="minorHAnsi" w:cstheme="minorHAnsi"/>
          <w:sz w:val="12"/>
        </w:rPr>
        <w:t xml:space="preserve">Yet </w:t>
      </w:r>
      <w:r w:rsidRPr="00DD78E9">
        <w:rPr>
          <w:rStyle w:val="StyleUnderline"/>
          <w:rFonts w:asciiTheme="minorHAnsi" w:hAnsiTheme="minorHAnsi" w:cstheme="minorHAnsi"/>
        </w:rPr>
        <w:t>this "mother of all assumptions" is simply asserted and rarely examined</w:t>
      </w:r>
      <w:r w:rsidRPr="00DD78E9">
        <w:rPr>
          <w:rFonts w:asciiTheme="minorHAnsi" w:hAnsiTheme="minorHAnsi" w:cstheme="minorHAnsi"/>
          <w:sz w:val="12"/>
        </w:rPr>
        <w:t>. The obvious question to ask is this: </w:t>
      </w:r>
      <w:r w:rsidRPr="005037D1">
        <w:rPr>
          <w:rStyle w:val="StyleUnderline"/>
          <w:rFonts w:asciiTheme="minorHAnsi" w:hAnsiTheme="minorHAnsi" w:cstheme="minorHAnsi"/>
          <w:highlight w:val="cyan"/>
        </w:rPr>
        <w:t>did </w:t>
      </w:r>
      <w:r w:rsidRPr="00DD78E9">
        <w:rPr>
          <w:rStyle w:val="StyleUnderline"/>
          <w:rFonts w:asciiTheme="minorHAnsi" w:hAnsiTheme="minorHAnsi" w:cstheme="minorHAnsi"/>
        </w:rPr>
        <w:t>prior acts of nuclear </w:t>
      </w:r>
      <w:r w:rsidRPr="005037D1">
        <w:rPr>
          <w:rStyle w:val="StyleUnderline"/>
          <w:rFonts w:asciiTheme="minorHAnsi" w:hAnsiTheme="minorHAnsi" w:cstheme="minorHAnsi"/>
          <w:highlight w:val="cyan"/>
        </w:rPr>
        <w:t>prolif</w:t>
      </w:r>
      <w:r w:rsidRPr="00DD78E9">
        <w:rPr>
          <w:rStyle w:val="StyleUnderline"/>
          <w:rFonts w:asciiTheme="minorHAnsi" w:hAnsiTheme="minorHAnsi" w:cstheme="minorHAnsi"/>
        </w:rPr>
        <w:t>eration </w:t>
      </w:r>
      <w:r w:rsidRPr="005037D1">
        <w:rPr>
          <w:rStyle w:val="StyleUnderline"/>
          <w:rFonts w:asciiTheme="minorHAnsi" w:hAnsiTheme="minorHAnsi" w:cstheme="minorHAnsi"/>
          <w:highlight w:val="cyan"/>
        </w:rPr>
        <w:t xml:space="preserve">have </w:t>
      </w:r>
      <w:r w:rsidRPr="00DD78E9">
        <w:rPr>
          <w:rStyle w:val="StyleUnderline"/>
          <w:rFonts w:asciiTheme="minorHAnsi" w:hAnsiTheme="minorHAnsi" w:cstheme="minorHAnsi"/>
        </w:rPr>
        <w:t>the same </w:t>
      </w:r>
      <w:r w:rsidRPr="005037D1">
        <w:rPr>
          <w:rStyle w:val="StyleUnderline"/>
          <w:rFonts w:asciiTheme="minorHAnsi" w:hAnsiTheme="minorHAnsi" w:cstheme="minorHAnsi"/>
          <w:highlight w:val="cyan"/>
        </w:rPr>
        <w:t>fearsome consequences </w:t>
      </w:r>
      <w:r w:rsidRPr="00DD78E9">
        <w:rPr>
          <w:rStyle w:val="StyleUnderline"/>
          <w:rFonts w:asciiTheme="minorHAnsi" w:hAnsiTheme="minorHAnsi" w:cstheme="minorHAnsi"/>
        </w:rPr>
        <w:t xml:space="preserve">that </w:t>
      </w:r>
      <w:r w:rsidRPr="00DD78E9">
        <w:rPr>
          <w:rFonts w:asciiTheme="minorHAnsi" w:hAnsiTheme="minorHAnsi" w:cstheme="minorHAnsi"/>
          <w:sz w:val="12"/>
        </w:rPr>
        <w:t xml:space="preserve">Iran </w:t>
      </w:r>
      <w:r w:rsidRPr="00DD78E9">
        <w:rPr>
          <w:rStyle w:val="StyleUnderline"/>
          <w:rFonts w:asciiTheme="minorHAnsi" w:hAnsiTheme="minorHAnsi" w:cstheme="minorHAnsi"/>
        </w:rPr>
        <w:t>hawks now forecast?</w:t>
      </w:r>
      <w:r w:rsidRPr="00DD78E9">
        <w:rPr>
          <w:rFonts w:asciiTheme="minorHAnsi" w:hAnsiTheme="minorHAnsi" w:cstheme="minorHAnsi"/>
          <w:sz w:val="12"/>
        </w:rPr>
        <w:t xml:space="preserve"> </w:t>
      </w:r>
      <w:r w:rsidRPr="00DD78E9">
        <w:rPr>
          <w:rStyle w:val="Emphasis"/>
          <w:rFonts w:asciiTheme="minorHAnsi" w:hAnsiTheme="minorHAnsi" w:cstheme="minorHAnsi"/>
        </w:rPr>
        <w:t>The answer is </w:t>
      </w:r>
      <w:r w:rsidRPr="005037D1">
        <w:rPr>
          <w:rStyle w:val="Emphasis"/>
          <w:rFonts w:asciiTheme="minorHAnsi" w:hAnsiTheme="minorHAnsi" w:cstheme="minorHAnsi"/>
          <w:highlight w:val="cyan"/>
        </w:rPr>
        <w:t>no</w:t>
      </w:r>
      <w:r w:rsidRPr="00DD78E9">
        <w:rPr>
          <w:rStyle w:val="Emphasis"/>
          <w:rFonts w:asciiTheme="minorHAnsi" w:hAnsiTheme="minorHAnsi" w:cstheme="minorHAnsi"/>
        </w:rPr>
        <w:t>.</w:t>
      </w:r>
      <w:r w:rsidRPr="00DD78E9">
        <w:rPr>
          <w:rFonts w:asciiTheme="minorHAnsi" w:hAnsiTheme="minorHAnsi" w:cstheme="minorHAnsi"/>
          <w:sz w:val="12"/>
        </w:rPr>
        <w:t xml:space="preserve"> In fact, </w:t>
      </w:r>
      <w:r w:rsidRPr="00DD78E9">
        <w:rPr>
          <w:rStyle w:val="StyleUnderline"/>
          <w:rFonts w:asciiTheme="minorHAnsi" w:hAnsiTheme="minorHAnsi" w:cstheme="minorHAnsi"/>
        </w:rPr>
        <w:t xml:space="preserve">the spread of </w:t>
      </w:r>
      <w:r w:rsidRPr="005037D1">
        <w:rPr>
          <w:rStyle w:val="StyleUnderline"/>
          <w:rFonts w:asciiTheme="minorHAnsi" w:hAnsiTheme="minorHAnsi" w:cstheme="minorHAnsi"/>
          <w:highlight w:val="cyan"/>
        </w:rPr>
        <w:t>nuc</w:t>
      </w:r>
      <w:r w:rsidRPr="00DD78E9">
        <w:rPr>
          <w:rStyle w:val="StyleUnderline"/>
          <w:rFonts w:asciiTheme="minorHAnsi" w:hAnsiTheme="minorHAnsi" w:cstheme="minorHAnsi"/>
        </w:rPr>
        <w:t>lear weapon</w:t>
      </w:r>
      <w:r w:rsidRPr="005037D1">
        <w:rPr>
          <w:rStyle w:val="StyleUnderline"/>
          <w:rFonts w:asciiTheme="minorHAnsi" w:hAnsiTheme="minorHAnsi" w:cstheme="minorHAnsi"/>
          <w:highlight w:val="cyan"/>
        </w:rPr>
        <w:t>s</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has</w:t>
      </w:r>
      <w:r w:rsidRPr="00DD78E9">
        <w:rPr>
          <w:rStyle w:val="StyleUnderline"/>
          <w:rFonts w:asciiTheme="minorHAnsi" w:hAnsiTheme="minorHAnsi" w:cstheme="minorHAnsi"/>
        </w:rPr>
        <w:t xml:space="preserve"> had </w:t>
      </w:r>
      <w:r w:rsidRPr="005037D1">
        <w:rPr>
          <w:rStyle w:val="Emphasis"/>
          <w:rFonts w:asciiTheme="minorHAnsi" w:hAnsiTheme="minorHAnsi" w:cstheme="minorHAnsi"/>
          <w:highlight w:val="cyan"/>
        </w:rPr>
        <w:t>remarkably little impact</w:t>
      </w:r>
      <w:r w:rsidRPr="00DD78E9">
        <w:rPr>
          <w:rFonts w:asciiTheme="minorHAnsi" w:hAnsiTheme="minorHAnsi" w:cstheme="minorHAnsi"/>
          <w:sz w:val="12"/>
        </w:rPr>
        <w:t> </w:t>
      </w:r>
      <w:r w:rsidRPr="00DD78E9">
        <w:rPr>
          <w:rStyle w:val="StyleUnderline"/>
          <w:rFonts w:asciiTheme="minorHAnsi" w:hAnsiTheme="minorHAnsi" w:cstheme="minorHAnsi"/>
        </w:rPr>
        <w:t>on the </w:t>
      </w:r>
      <w:r w:rsidRPr="00DD78E9">
        <w:rPr>
          <w:rStyle w:val="Emphasis"/>
          <w:rFonts w:asciiTheme="minorHAnsi" w:hAnsiTheme="minorHAnsi" w:cstheme="minorHAnsi"/>
        </w:rPr>
        <w:t>basic nature of world politics</w:t>
      </w:r>
      <w:r w:rsidRPr="00DD78E9">
        <w:rPr>
          <w:rFonts w:asciiTheme="minorHAnsi" w:hAnsiTheme="minorHAnsi" w:cstheme="minorHAnsi"/>
          <w:sz w:val="12"/>
        </w:rPr>
        <w:t> </w:t>
      </w:r>
      <w:r w:rsidRPr="00DD78E9">
        <w:rPr>
          <w:rStyle w:val="StyleUnderline"/>
          <w:rFonts w:asciiTheme="minorHAnsi" w:hAnsiTheme="minorHAnsi" w:cstheme="minorHAnsi"/>
        </w:rPr>
        <w:t>and the ranking of major powers</w:t>
      </w:r>
      <w:r w:rsidRPr="00DD78E9">
        <w:rPr>
          <w:rFonts w:asciiTheme="minorHAnsi" w:hAnsiTheme="minorHAnsi" w:cstheme="minorHAnsi"/>
          <w:sz w:val="12"/>
        </w:rPr>
        <w:t>. </w:t>
      </w:r>
      <w:r w:rsidRPr="005037D1">
        <w:rPr>
          <w:rStyle w:val="StyleUnderline"/>
          <w:rFonts w:asciiTheme="minorHAnsi" w:hAnsiTheme="minorHAnsi" w:cstheme="minorHAnsi"/>
          <w:highlight w:val="cyan"/>
        </w:rPr>
        <w:t xml:space="preserve">The </w:t>
      </w:r>
      <w:r w:rsidRPr="005037D1">
        <w:rPr>
          <w:rStyle w:val="Emphasis"/>
          <w:rFonts w:asciiTheme="minorHAnsi" w:hAnsiTheme="minorHAnsi" w:cstheme="minorHAnsi"/>
          <w:highlight w:val="cyan"/>
        </w:rPr>
        <w:t>main effect</w:t>
      </w:r>
      <w:r w:rsidRPr="00DD78E9">
        <w:rPr>
          <w:rStyle w:val="Emphasis"/>
          <w:rFonts w:asciiTheme="minorHAnsi" w:hAnsiTheme="minorHAnsi" w:cstheme="minorHAnsi"/>
        </w:rPr>
        <w:t> of the nuclear revolution</w:t>
      </w:r>
      <w:r w:rsidRPr="00DD78E9">
        <w:rPr>
          <w:rFonts w:asciiTheme="minorHAnsi" w:hAnsiTheme="minorHAnsi" w:cstheme="minorHAnsi"/>
          <w:sz w:val="12"/>
        </w:rPr>
        <w:t> </w:t>
      </w:r>
      <w:r w:rsidRPr="005037D1">
        <w:rPr>
          <w:rStyle w:val="StyleUnderline"/>
          <w:rFonts w:asciiTheme="minorHAnsi" w:hAnsiTheme="minorHAnsi" w:cstheme="minorHAnsi"/>
          <w:highlight w:val="cyan"/>
        </w:rPr>
        <w:t>has</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been</w:t>
      </w:r>
      <w:r w:rsidRPr="00DD78E9">
        <w:rPr>
          <w:rStyle w:val="StyleUnderline"/>
          <w:rFonts w:asciiTheme="minorHAnsi" w:hAnsiTheme="minorHAnsi" w:cstheme="minorHAnsi"/>
        </w:rPr>
        <w:t> to induce </w:t>
      </w:r>
      <w:r w:rsidRPr="00DD78E9">
        <w:rPr>
          <w:rStyle w:val="Emphasis"/>
          <w:rFonts w:asciiTheme="minorHAnsi" w:hAnsiTheme="minorHAnsi" w:cstheme="minorHAnsi"/>
        </w:rPr>
        <w:t xml:space="preserve">greater </w:t>
      </w:r>
      <w:r w:rsidRPr="005037D1">
        <w:rPr>
          <w:rStyle w:val="Emphasis"/>
          <w:rFonts w:asciiTheme="minorHAnsi" w:hAnsiTheme="minorHAnsi" w:cstheme="minorHAnsi"/>
          <w:highlight w:val="cyan"/>
        </w:rPr>
        <w:t>caution</w:t>
      </w:r>
      <w:r w:rsidRPr="00DD78E9">
        <w:rPr>
          <w:rFonts w:asciiTheme="minorHAnsi" w:hAnsiTheme="minorHAnsi" w:cstheme="minorHAnsi"/>
          <w:sz w:val="12"/>
        </w:rPr>
        <w:t> </w:t>
      </w:r>
      <w:r w:rsidRPr="00DD78E9">
        <w:rPr>
          <w:rStyle w:val="StyleUnderline"/>
          <w:rFonts w:asciiTheme="minorHAnsi" w:hAnsiTheme="minorHAnsi" w:cstheme="minorHAnsi"/>
        </w:rPr>
        <w:t>in the behavior of both those who possessed the bomb and anyone who had to deal with a nuclear-armed adversary</w:t>
      </w:r>
      <w:r w:rsidRPr="00DD78E9">
        <w:rPr>
          <w:rFonts w:asciiTheme="minorHAnsi" w:hAnsiTheme="minorHAnsi" w:cstheme="minorHAnsi"/>
          <w:sz w:val="12"/>
        </w:rPr>
        <w:t>. </w:t>
      </w:r>
      <w:r w:rsidRPr="005037D1">
        <w:rPr>
          <w:rStyle w:val="StyleUnderline"/>
          <w:rFonts w:asciiTheme="minorHAnsi" w:hAnsiTheme="minorHAnsi" w:cstheme="minorHAnsi"/>
          <w:highlight w:val="cyan"/>
        </w:rPr>
        <w:t>Prolif</w:t>
      </w:r>
      <w:r w:rsidRPr="00DD78E9">
        <w:rPr>
          <w:rStyle w:val="StyleUnderline"/>
          <w:rFonts w:asciiTheme="minorHAnsi" w:hAnsiTheme="minorHAnsi" w:cstheme="minorHAnsi"/>
        </w:rPr>
        <w:t>eration </w:t>
      </w:r>
      <w:r w:rsidRPr="005037D1">
        <w:rPr>
          <w:rStyle w:val="StyleUnderline"/>
          <w:rFonts w:asciiTheme="minorHAnsi" w:hAnsiTheme="minorHAnsi" w:cstheme="minorHAnsi"/>
          <w:highlight w:val="cyan"/>
        </w:rPr>
        <w:t>has </w:t>
      </w:r>
      <w:r w:rsidRPr="005037D1">
        <w:rPr>
          <w:rStyle w:val="Emphasis"/>
          <w:rFonts w:asciiTheme="minorHAnsi" w:hAnsiTheme="minorHAnsi" w:cstheme="minorHAnsi"/>
          <w:highlight w:val="cyan"/>
        </w:rPr>
        <w:t>not</w:t>
      </w:r>
      <w:r w:rsidRPr="005037D1">
        <w:rPr>
          <w:rStyle w:val="StyleUnderline"/>
          <w:rFonts w:asciiTheme="minorHAnsi" w:hAnsiTheme="minorHAnsi" w:cstheme="minorHAnsi"/>
          <w:highlight w:val="cyan"/>
        </w:rPr>
        <w:t> transformed</w:t>
      </w:r>
      <w:r w:rsidRPr="00DD78E9">
        <w:rPr>
          <w:rStyle w:val="StyleUnderline"/>
          <w:rFonts w:asciiTheme="minorHAnsi" w:hAnsiTheme="minorHAnsi" w:cstheme="minorHAnsi"/>
        </w:rPr>
        <w:t xml:space="preserve"> weak states into influential global </w:t>
      </w:r>
      <w:r w:rsidRPr="005037D1">
        <w:rPr>
          <w:rStyle w:val="StyleUnderline"/>
          <w:rFonts w:asciiTheme="minorHAnsi" w:hAnsiTheme="minorHAnsi" w:cstheme="minorHAnsi"/>
          <w:highlight w:val="cyan"/>
        </w:rPr>
        <w:t>actors</w:t>
      </w:r>
      <w:r w:rsidRPr="005037D1">
        <w:rPr>
          <w:rFonts w:asciiTheme="minorHAnsi" w:hAnsiTheme="minorHAnsi" w:cstheme="minorHAnsi"/>
          <w:sz w:val="12"/>
          <w:highlight w:val="cyan"/>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has</w:t>
      </w:r>
      <w:r w:rsidRPr="00DD78E9">
        <w:rPr>
          <w:rFonts w:asciiTheme="minorHAnsi" w:hAnsiTheme="minorHAnsi" w:cstheme="minorHAnsi"/>
          <w:sz w:val="12"/>
        </w:rPr>
        <w:t xml:space="preserve">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5037D1">
        <w:rPr>
          <w:rStyle w:val="StyleUnderline"/>
          <w:rFonts w:asciiTheme="minorHAnsi" w:hAnsiTheme="minorHAnsi" w:cstheme="minorHAnsi"/>
          <w:highlight w:val="cyan"/>
        </w:rPr>
        <w:t xml:space="preserve">given nuclear-armed states </w:t>
      </w:r>
      <w:r w:rsidRPr="00DD78E9">
        <w:rPr>
          <w:rStyle w:val="StyleUnderline"/>
          <w:rFonts w:asciiTheme="minorHAnsi" w:hAnsiTheme="minorHAnsi" w:cstheme="minorHAnsi"/>
        </w:rPr>
        <w:t xml:space="preserve">the </w:t>
      </w:r>
      <w:r w:rsidRPr="005037D1">
        <w:rPr>
          <w:rStyle w:val="StyleUnderline"/>
          <w:rFonts w:asciiTheme="minorHAnsi" w:hAnsiTheme="minorHAnsi" w:cstheme="minorHAnsi"/>
          <w:highlight w:val="cyan"/>
        </w:rPr>
        <w:t>ability to blackmail</w:t>
      </w:r>
      <w:r w:rsidRPr="00DD78E9">
        <w:rPr>
          <w:rStyle w:val="StyleUnderline"/>
          <w:rFonts w:asciiTheme="minorHAnsi" w:hAnsiTheme="minorHAnsi" w:cstheme="minorHAnsi"/>
        </w:rPr>
        <w:t> their neighbors</w:t>
      </w:r>
      <w:r w:rsidRPr="00DD78E9">
        <w:rPr>
          <w:rFonts w:asciiTheme="minorHAnsi" w:hAnsiTheme="minorHAnsi" w:cstheme="minorHAnsi"/>
          <w:sz w:val="12"/>
        </w:rPr>
        <w:t> or force them to kowtow, </w:t>
      </w:r>
      <w:r w:rsidRPr="005037D1">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it has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5037D1">
        <w:rPr>
          <w:rStyle w:val="StyleUnderline"/>
          <w:rFonts w:asciiTheme="minorHAnsi" w:hAnsiTheme="minorHAnsi" w:cstheme="minorHAnsi"/>
          <w:highlight w:val="cyan"/>
        </w:rPr>
        <w:t>triggered</w:t>
      </w:r>
      <w:r w:rsidRPr="00DD78E9">
        <w:rPr>
          <w:rStyle w:val="StyleUnderline"/>
          <w:rFonts w:asciiTheme="minorHAnsi" w:hAnsiTheme="minorHAnsi" w:cstheme="minorHAnsi"/>
        </w:rPr>
        <w:t> </w:t>
      </w:r>
      <w:r w:rsidRPr="00DD78E9">
        <w:rPr>
          <w:rStyle w:val="Emphasis"/>
          <w:rFonts w:asciiTheme="minorHAnsi" w:hAnsiTheme="minorHAnsi" w:cstheme="minorHAnsi"/>
        </w:rPr>
        <w:t xml:space="preserve">far-reaching </w:t>
      </w:r>
      <w:r w:rsidRPr="005037D1">
        <w:rPr>
          <w:rStyle w:val="Emphasis"/>
          <w:rFonts w:asciiTheme="minorHAnsi" w:hAnsiTheme="minorHAnsi" w:cstheme="minorHAnsi"/>
          <w:highlight w:val="cyan"/>
        </w:rPr>
        <w:t>regional arms races</w:t>
      </w:r>
      <w:r w:rsidRPr="00DD78E9">
        <w:rPr>
          <w:rFonts w:asciiTheme="minorHAnsi" w:hAnsiTheme="minorHAnsi" w:cstheme="minorHAnsi"/>
          <w:sz w:val="12"/>
        </w:rPr>
        <w:t xml:space="preserve">. In short, </w:t>
      </w:r>
      <w:r w:rsidRPr="005037D1">
        <w:rPr>
          <w:rStyle w:val="StyleUnderline"/>
          <w:rFonts w:asciiTheme="minorHAnsi" w:hAnsiTheme="minorHAnsi" w:cstheme="minorHAnsi"/>
          <w:highlight w:val="cyan"/>
        </w:rPr>
        <w:t>fears</w:t>
      </w:r>
      <w:r w:rsidRPr="00DD78E9">
        <w:rPr>
          <w:rStyle w:val="StyleUnderline"/>
          <w:rFonts w:asciiTheme="minorHAnsi" w:hAnsiTheme="minorHAnsi" w:cstheme="minorHAnsi"/>
        </w:rPr>
        <w:t xml:space="preserve"> that a</w:t>
      </w:r>
      <w:r w:rsidRPr="00DD78E9">
        <w:rPr>
          <w:rFonts w:asciiTheme="minorHAnsi" w:hAnsiTheme="minorHAnsi" w:cstheme="minorHAnsi"/>
          <w:sz w:val="12"/>
        </w:rPr>
        <w:t xml:space="preserve">n Iranian </w:t>
      </w:r>
      <w:r w:rsidRPr="00DD78E9">
        <w:rPr>
          <w:rStyle w:val="StyleUnderline"/>
          <w:rFonts w:asciiTheme="minorHAnsi" w:hAnsiTheme="minorHAnsi" w:cstheme="minorHAnsi"/>
        </w:rPr>
        <w:t xml:space="preserve">bomb would transform regional or global politics </w:t>
      </w:r>
      <w:r w:rsidRPr="005037D1">
        <w:rPr>
          <w:rStyle w:val="Emphasis"/>
          <w:rFonts w:asciiTheme="minorHAnsi" w:hAnsiTheme="minorHAnsi" w:cstheme="minorHAnsi"/>
          <w:highlight w:val="cyan"/>
        </w:rPr>
        <w:t>have been</w:t>
      </w:r>
      <w:r w:rsidRPr="00DD78E9">
        <w:rPr>
          <w:rStyle w:val="Emphasis"/>
          <w:rFonts w:asciiTheme="minorHAnsi" w:hAnsiTheme="minorHAnsi" w:cstheme="minorHAnsi"/>
        </w:rPr>
        <w:t xml:space="preserve"> greatly </w:t>
      </w:r>
      <w:r w:rsidRPr="005037D1">
        <w:rPr>
          <w:rStyle w:val="Emphasis"/>
          <w:rFonts w:asciiTheme="minorHAnsi" w:hAnsiTheme="minorHAnsi" w:cstheme="minorHAnsi"/>
          <w:highlight w:val="cyan"/>
        </w:rPr>
        <w:t>exaggerated</w:t>
      </w:r>
      <w:r w:rsidRPr="00DD78E9">
        <w:rPr>
          <w:rFonts w:asciiTheme="minorHAnsi" w:hAnsiTheme="minorHAnsi" w:cstheme="minorHAnsi"/>
          <w:sz w:val="12"/>
        </w:rPr>
        <w:t xml:space="preserve">; one might even say that </w:t>
      </w:r>
      <w:r w:rsidRPr="00DD78E9">
        <w:rPr>
          <w:rStyle w:val="StyleUnderline"/>
          <w:rFonts w:asciiTheme="minorHAnsi" w:hAnsiTheme="minorHAnsi" w:cstheme="minorHAnsi"/>
        </w:rPr>
        <w:t>they are just a lot of</w:t>
      </w:r>
      <w:r w:rsidRPr="00DD78E9">
        <w:rPr>
          <w:rFonts w:asciiTheme="minorHAnsi" w:hAnsiTheme="minorHAnsi" w:cstheme="minorHAnsi"/>
          <w:sz w:val="12"/>
        </w:rPr>
        <w:t xml:space="preserve"> </w:t>
      </w:r>
      <w:r w:rsidRPr="00DD78E9">
        <w:rPr>
          <w:rStyle w:val="Emphasis"/>
          <w:rFonts w:asciiTheme="minorHAnsi" w:hAnsiTheme="minorHAnsi" w:cstheme="minorHAnsi"/>
        </w:rPr>
        <w:t>hooey</w:t>
      </w:r>
      <w:r w:rsidRPr="00DD78E9">
        <w:rPr>
          <w:rFonts w:asciiTheme="minorHAnsi" w:hAnsiTheme="minorHAnsi" w:cstheme="minorHAnsi"/>
          <w:sz w:val="12"/>
        </w:rPr>
        <w:t>. </w:t>
      </w:r>
      <w:r w:rsidRPr="005037D1">
        <w:rPr>
          <w:rStyle w:val="Emphasis"/>
          <w:rFonts w:asciiTheme="minorHAnsi" w:hAnsiTheme="minorHAnsi" w:cstheme="minorHAnsi"/>
          <w:highlight w:val="cyan"/>
        </w:rPr>
        <w:t>Consider the</w:t>
      </w:r>
      <w:r w:rsidRPr="00DD78E9">
        <w:rPr>
          <w:rStyle w:val="Emphasis"/>
          <w:rFonts w:asciiTheme="minorHAnsi" w:hAnsiTheme="minorHAnsi" w:cstheme="minorHAnsi"/>
        </w:rPr>
        <w:t xml:space="preserve"> historical </w:t>
      </w:r>
      <w:r w:rsidRPr="005037D1">
        <w:rPr>
          <w:rStyle w:val="Emphasis"/>
          <w:rFonts w:asciiTheme="minorHAnsi" w:hAnsiTheme="minorHAnsi" w:cstheme="minorHAnsi"/>
          <w:highlight w:val="cyan"/>
        </w:rPr>
        <w:t>record</w:t>
      </w:r>
      <w:r w:rsidRPr="00DD78E9">
        <w:rPr>
          <w:rFonts w:asciiTheme="minorHAnsi" w:hAnsiTheme="minorHAnsi" w:cstheme="minorHAnsi"/>
          <w:sz w:val="12"/>
        </w:rPr>
        <w:t>. </w:t>
      </w:r>
      <w:r w:rsidRPr="00DD78E9">
        <w:rPr>
          <w:rStyle w:val="StyleUnderline"/>
          <w:rFonts w:asciiTheme="minorHAnsi" w:hAnsiTheme="minorHAnsi" w:cstheme="minorHAnsi"/>
        </w:rPr>
        <w:t>Did the world turn on its axis when the</w:t>
      </w:r>
      <w:r w:rsidRPr="00DD78E9">
        <w:rPr>
          <w:rFonts w:asciiTheme="minorHAnsi" w:hAnsiTheme="minorHAnsi" w:cstheme="minorHAnsi"/>
          <w:sz w:val="12"/>
        </w:rPr>
        <w:t xml:space="preserve"> mighty </w:t>
      </w:r>
      <w:r w:rsidRPr="00DD78E9">
        <w:rPr>
          <w:rStyle w:val="Emphasis"/>
          <w:rFonts w:asciiTheme="minorHAnsi" w:hAnsiTheme="minorHAnsi" w:cstheme="minorHAnsi"/>
        </w:rPr>
        <w:t>Soviet Union</w:t>
      </w:r>
      <w:r w:rsidRPr="00DD78E9">
        <w:rPr>
          <w:rFonts w:asciiTheme="minorHAnsi" w:hAnsiTheme="minorHAnsi" w:cstheme="minorHAnsi"/>
          <w:sz w:val="12"/>
        </w:rPr>
        <w:t xml:space="preserve"> </w:t>
      </w:r>
      <w:r w:rsidRPr="00DD78E9">
        <w:rPr>
          <w:rStyle w:val="StyleUnderline"/>
          <w:rFonts w:asciiTheme="minorHAnsi" w:hAnsiTheme="minorHAnsi" w:cstheme="minorHAnsi"/>
        </w:rPr>
        <w:t>tested its first bomb in 1949?</w:t>
      </w:r>
      <w:r w:rsidRPr="00DD78E9">
        <w:rPr>
          <w:rFonts w:asciiTheme="minorHAnsi" w:hAnsiTheme="minorHAnsi" w:cstheme="minorHAnsi"/>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w:t>
      </w:r>
      <w:proofErr w:type="gramStart"/>
      <w:r w:rsidRPr="00DD78E9">
        <w:rPr>
          <w:rFonts w:asciiTheme="minorHAnsi" w:hAnsiTheme="minorHAnsi" w:cstheme="minorHAnsi"/>
          <w:sz w:val="12"/>
        </w:rPr>
        <w:t>Stalin, and</w:t>
      </w:r>
      <w:proofErr w:type="gramEnd"/>
      <w:r w:rsidRPr="00DD78E9">
        <w:rPr>
          <w:rFonts w:asciiTheme="minorHAnsi" w:hAnsiTheme="minorHAnsi" w:cstheme="minorHAnsi"/>
          <w:sz w:val="12"/>
        </w:rPr>
        <w:t xml:space="preserve">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5037D1">
        <w:rPr>
          <w:rStyle w:val="StyleUnderline"/>
          <w:rFonts w:asciiTheme="minorHAnsi" w:hAnsiTheme="minorHAnsi" w:cstheme="minorHAnsi"/>
          <w:highlight w:val="cyan"/>
        </w:rPr>
        <w:t xml:space="preserve">Having </w:t>
      </w:r>
      <w:r w:rsidRPr="00DD78E9">
        <w:rPr>
          <w:rStyle w:val="StyleUnderline"/>
          <w:rFonts w:asciiTheme="minorHAnsi" w:hAnsiTheme="minorHAnsi" w:cstheme="minorHAnsi"/>
        </w:rPr>
        <w:t xml:space="preserve">a large </w:t>
      </w:r>
      <w:r w:rsidRPr="005037D1">
        <w:rPr>
          <w:rStyle w:val="StyleUnderline"/>
          <w:rFonts w:asciiTheme="minorHAnsi" w:hAnsiTheme="minorHAnsi" w:cstheme="minorHAnsi"/>
          <w:highlight w:val="cyan"/>
        </w:rPr>
        <w:t>nuc</w:t>
      </w:r>
      <w:r w:rsidRPr="00DD78E9">
        <w:rPr>
          <w:rStyle w:val="StyleUnderline"/>
          <w:rFonts w:asciiTheme="minorHAnsi" w:hAnsiTheme="minorHAnsi" w:cstheme="minorHAnsi"/>
        </w:rPr>
        <w:t xml:space="preserve">lear arsenal </w:t>
      </w:r>
      <w:r w:rsidRPr="005037D1">
        <w:rPr>
          <w:rStyle w:val="StyleUnderline"/>
          <w:rFonts w:asciiTheme="minorHAnsi" w:hAnsiTheme="minorHAnsi" w:cstheme="minorHAnsi"/>
          <w:highlight w:val="cyan"/>
        </w:rPr>
        <w:t>didn't stop</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anti-</w:t>
      </w:r>
      <w:proofErr w:type="spellStart"/>
      <w:r w:rsidRPr="005037D1">
        <w:rPr>
          <w:rStyle w:val="StyleUnderline"/>
          <w:rFonts w:asciiTheme="minorHAnsi" w:hAnsiTheme="minorHAnsi" w:cstheme="minorHAnsi"/>
          <w:highlight w:val="cyan"/>
        </w:rPr>
        <w:t>commnist</w:t>
      </w:r>
      <w:proofErr w:type="spellEnd"/>
      <w:r w:rsidRPr="005037D1">
        <w:rPr>
          <w:rStyle w:val="StyleUnderline"/>
          <w:rFonts w:asciiTheme="minorHAnsi" w:hAnsiTheme="minorHAnsi" w:cstheme="minorHAnsi"/>
          <w:highlight w:val="cyan"/>
        </w:rPr>
        <w:t xml:space="preserve"> uprisings</w:t>
      </w:r>
      <w:r w:rsidRPr="00DD78E9">
        <w:rPr>
          <w:rStyle w:val="StyleUnderline"/>
          <w:rFonts w:asciiTheme="minorHAnsi" w:hAnsiTheme="minorHAnsi" w:cstheme="minorHAnsi"/>
        </w:rPr>
        <w:t xml:space="preserve"> in </w:t>
      </w:r>
      <w:r w:rsidRPr="00DD78E9">
        <w:rPr>
          <w:rStyle w:val="Emphasis"/>
          <w:rFonts w:asciiTheme="minorHAnsi" w:hAnsiTheme="minorHAnsi" w:cstheme="minorHAnsi"/>
        </w:rPr>
        <w:t>East Germany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Hungary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Czechoslovakia</w:t>
      </w:r>
      <w:r w:rsidRPr="00DD78E9">
        <w:rPr>
          <w:rStyle w:val="StyleUnderline"/>
          <w:rFonts w:asciiTheme="minorHAnsi" w:hAnsiTheme="minorHAnsi" w:cstheme="minorHAnsi"/>
        </w:rPr>
        <w:t xml:space="preserve">, or </w:t>
      </w:r>
      <w:r w:rsidRPr="00DD78E9">
        <w:rPr>
          <w:rStyle w:val="Emphasis"/>
          <w:rFonts w:asciiTheme="minorHAnsi" w:hAnsiTheme="minorHAnsi" w:cstheme="minorHAnsi"/>
        </w:rPr>
        <w:t>Poland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didn't allow the </w:t>
      </w:r>
      <w:r w:rsidRPr="005037D1">
        <w:rPr>
          <w:rStyle w:val="StyleUnderline"/>
          <w:rFonts w:asciiTheme="minorHAnsi" w:hAnsiTheme="minorHAnsi" w:cstheme="minorHAnsi"/>
          <w:highlight w:val="cyan"/>
        </w:rPr>
        <w:t xml:space="preserve">Soviet Union </w:t>
      </w:r>
      <w:r w:rsidRPr="00DD78E9">
        <w:rPr>
          <w:rStyle w:val="StyleUnderline"/>
          <w:rFonts w:asciiTheme="minorHAnsi" w:hAnsiTheme="minorHAnsi" w:cstheme="minorHAnsi"/>
        </w:rPr>
        <w:t>to win in Afghanistan</w:t>
      </w:r>
      <w:r w:rsidRPr="00DD78E9">
        <w:rPr>
          <w:rFonts w:asciiTheme="minorHAnsi" w:hAnsiTheme="minorHAnsi" w:cstheme="minorHAnsi"/>
          <w:sz w:val="12"/>
        </w:rPr>
        <w:t>. Nor did it prevent the USSR from eventually collapsing entirely.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DD78E9">
        <w:rPr>
          <w:rStyle w:val="Emphasis"/>
          <w:rFonts w:asciiTheme="minorHAnsi" w:hAnsiTheme="minorHAnsi" w:cstheme="minorHAnsi"/>
        </w:rPr>
        <w:t>British and French acquisition of nuclear weapons</w:t>
      </w:r>
      <w:r w:rsidRPr="00DD78E9">
        <w:rPr>
          <w:rFonts w:asciiTheme="minorHAnsi" w:hAnsiTheme="minorHAnsi" w:cstheme="minorHAnsi"/>
          <w:sz w:val="12"/>
        </w:rPr>
        <w:t xml:space="preserve"> </w:t>
      </w:r>
      <w:r w:rsidRPr="00DD78E9">
        <w:rPr>
          <w:rStyle w:val="StyleUnderline"/>
          <w:rFonts w:asciiTheme="minorHAnsi" w:hAnsiTheme="minorHAnsi" w:cstheme="minorHAnsi"/>
        </w:rPr>
        <w:t>slow their decline as great powers?</w:t>
      </w:r>
      <w:r w:rsidRPr="00DD78E9">
        <w:rPr>
          <w:rFonts w:asciiTheme="minorHAnsi" w:hAnsiTheme="minorHAnsi" w:cstheme="minorHAnsi"/>
          <w:sz w:val="12"/>
        </w:rPr>
        <w:t xml:space="preserve"> </w:t>
      </w:r>
      <w:r w:rsidRPr="00DD78E9">
        <w:rPr>
          <w:rStyle w:val="Emphasis"/>
          <w:rFonts w:asciiTheme="minorHAnsi" w:hAnsiTheme="minorHAnsi" w:cstheme="minorHAnsi"/>
        </w:rPr>
        <w:t>Not in the slightest</w:t>
      </w:r>
      <w:r w:rsidRPr="00DD78E9">
        <w:rPr>
          <w:rFonts w:asciiTheme="minorHAnsi" w:hAnsiTheme="minorHAnsi" w:cstheme="minorHAnsi"/>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5037D1">
        <w:rPr>
          <w:rStyle w:val="Emphasis"/>
          <w:rFonts w:asciiTheme="minorHAnsi" w:hAnsiTheme="minorHAnsi" w:cstheme="minorHAnsi"/>
          <w:highlight w:val="cyan"/>
        </w:rPr>
        <w:t>China</w:t>
      </w:r>
      <w:r w:rsidRPr="00DD78E9">
        <w:rPr>
          <w:rStyle w:val="Emphasis"/>
          <w:rFonts w:asciiTheme="minorHAnsi" w:hAnsiTheme="minorHAnsi" w:cstheme="minorHAnsi"/>
        </w:rPr>
        <w:t>'s detonation of a bomb</w:t>
      </w:r>
      <w:r w:rsidRPr="00DD78E9">
        <w:rPr>
          <w:rFonts w:asciiTheme="minorHAnsi" w:hAnsiTheme="minorHAnsi" w:cstheme="minorHAnsi"/>
          <w:sz w:val="12"/>
        </w:rPr>
        <w:t xml:space="preserve"> in 1964 </w:t>
      </w:r>
      <w:r w:rsidRPr="00DD78E9">
        <w:rPr>
          <w:rStyle w:val="StyleUnderline"/>
          <w:rFonts w:asciiTheme="minorHAnsi" w:hAnsiTheme="minorHAnsi" w:cstheme="minorHAnsi"/>
        </w:rPr>
        <w:t>suddenly make them a superpower</w:t>
      </w:r>
      <w:r w:rsidRPr="00DD78E9">
        <w:rPr>
          <w:rFonts w:asciiTheme="minorHAnsi" w:hAnsiTheme="minorHAnsi" w:cstheme="minorHAnsi"/>
          <w:sz w:val="12"/>
        </w:rPr>
        <w:t>? </w:t>
      </w:r>
      <w:r w:rsidRPr="00DD78E9">
        <w:rPr>
          <w:rStyle w:val="Emphasis"/>
          <w:rFonts w:asciiTheme="minorHAnsi" w:hAnsiTheme="minorHAnsi" w:cstheme="minorHAnsi"/>
        </w:rPr>
        <w:t>Hardly</w:t>
      </w:r>
      <w:r w:rsidRPr="00DD78E9">
        <w:rPr>
          <w:rFonts w:asciiTheme="minorHAnsi" w:hAnsiTheme="minorHAnsi" w:cstheme="minorHAnsi"/>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DD78E9">
        <w:rPr>
          <w:rStyle w:val="StyleUnderline"/>
          <w:rFonts w:asciiTheme="minorHAnsi" w:hAnsiTheme="minorHAnsi" w:cstheme="minorHAnsi"/>
        </w:rPr>
        <w:t xml:space="preserve">What about </w:t>
      </w:r>
      <w:r w:rsidRPr="005037D1">
        <w:rPr>
          <w:rStyle w:val="Emphasis"/>
          <w:rFonts w:asciiTheme="minorHAnsi" w:hAnsiTheme="minorHAnsi" w:cstheme="minorHAnsi"/>
          <w:highlight w:val="cyan"/>
        </w:rPr>
        <w:t>Israel</w:t>
      </w:r>
      <w:r w:rsidRPr="00DD78E9">
        <w:rPr>
          <w:rStyle w:val="StyleUnderline"/>
          <w:rFonts w:asciiTheme="minorHAnsi" w:hAnsiTheme="minorHAnsi" w:cstheme="minorHAnsi"/>
        </w:rPr>
        <w:t>?</w:t>
      </w:r>
      <w:r w:rsidRPr="00DD78E9">
        <w:rPr>
          <w:rFonts w:asciiTheme="minorHAnsi" w:hAnsiTheme="minorHAnsi" w:cstheme="minorHAnsi"/>
          <w:sz w:val="12"/>
        </w:rPr>
        <w:t> </w:t>
      </w:r>
      <w:r w:rsidRPr="00DD78E9">
        <w:rPr>
          <w:rStyle w:val="StyleUnderline"/>
          <w:rFonts w:asciiTheme="minorHAnsi" w:hAnsiTheme="minorHAnsi" w:cstheme="minorHAnsi"/>
        </w:rPr>
        <w:t>Does Israel's nuclear arsenal allow it to coerce its neighbors or impose its will on Hezbollah or the Palestinians?</w:t>
      </w:r>
      <w:r w:rsidRPr="00DD78E9">
        <w:rPr>
          <w:rFonts w:asciiTheme="minorHAnsi" w:hAnsiTheme="minorHAnsi" w:cstheme="minorHAnsi"/>
          <w:sz w:val="12"/>
        </w:rPr>
        <w:t> </w:t>
      </w:r>
      <w:r w:rsidRPr="00DD78E9">
        <w:rPr>
          <w:rStyle w:val="Emphasis"/>
          <w:rFonts w:asciiTheme="minorHAnsi" w:hAnsiTheme="minorHAnsi" w:cstheme="minorHAnsi"/>
        </w:rPr>
        <w:t>No</w:t>
      </w:r>
      <w:r w:rsidRPr="00DD78E9">
        <w:rPr>
          <w:rFonts w:asciiTheme="minorHAnsi" w:hAnsiTheme="minorHAnsi" w:cstheme="minorHAnsi"/>
          <w:sz w:val="12"/>
        </w:rPr>
        <w:t xml:space="preserve">. </w:t>
      </w:r>
      <w:r w:rsidRPr="00DD78E9">
        <w:rPr>
          <w:rStyle w:val="StyleUnderline"/>
          <w:rFonts w:asciiTheme="minorHAnsi" w:hAnsiTheme="minorHAnsi" w:cstheme="minorHAnsi"/>
        </w:rPr>
        <w:t>Israel uses its conventional military superiority</w:t>
      </w:r>
      <w:r w:rsidRPr="00DD78E9">
        <w:rPr>
          <w:rFonts w:asciiTheme="minorHAnsi" w:hAnsiTheme="minorHAnsi" w:cstheme="minorHAnsi"/>
          <w:sz w:val="12"/>
        </w:rPr>
        <w:t xml:space="preserve"> to try to do these things, not its nuclear arsenal. Indeed, </w:t>
      </w:r>
      <w:r w:rsidRPr="00DD78E9">
        <w:rPr>
          <w:rStyle w:val="StyleUnderline"/>
          <w:rFonts w:asciiTheme="minorHAnsi" w:hAnsiTheme="minorHAnsi" w:cstheme="minorHAnsi"/>
        </w:rPr>
        <w:t>Israel's bomb didn't even prevent Egypt and Syria from attacking it</w:t>
      </w:r>
      <w:r w:rsidRPr="00DD78E9">
        <w:rPr>
          <w:rFonts w:asciiTheme="minorHAnsi" w:hAnsiTheme="minorHAnsi" w:cstheme="minorHAnsi"/>
          <w:sz w:val="12"/>
        </w:rPr>
        <w:t xml:space="preserve"> in October 1973, although it did help convince them to limit their aims to regaining the </w:t>
      </w:r>
      <w:proofErr w:type="gramStart"/>
      <w:r w:rsidRPr="00DD78E9">
        <w:rPr>
          <w:rFonts w:asciiTheme="minorHAnsi" w:hAnsiTheme="minorHAnsi" w:cstheme="minorHAnsi"/>
          <w:sz w:val="12"/>
        </w:rPr>
        <w:t>territory</w:t>
      </w:r>
      <w:proofErr w:type="gramEnd"/>
      <w:r w:rsidRPr="00DD78E9">
        <w:rPr>
          <w:rFonts w:asciiTheme="minorHAnsi" w:hAnsiTheme="minorHAnsi" w:cstheme="minorHAnsi"/>
          <w:sz w:val="12"/>
        </w:rPr>
        <w:t xml:space="preserve">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 xml:space="preserve">white government in </w:t>
      </w:r>
      <w:r w:rsidRPr="005037D1">
        <w:rPr>
          <w:rStyle w:val="Emphasis"/>
          <w:rFonts w:asciiTheme="minorHAnsi" w:hAnsiTheme="minorHAnsi" w:cstheme="minorHAnsi"/>
          <w:highlight w:val="cyan"/>
        </w:rPr>
        <w:t>South Africa</w:t>
      </w:r>
      <w:r w:rsidRPr="00DD78E9">
        <w:rPr>
          <w:rStyle w:val="StyleUnderline"/>
          <w:rFonts w:asciiTheme="minorHAnsi" w:hAnsiTheme="minorHAnsi" w:cstheme="minorHAnsi"/>
        </w:rPr>
        <w:t xml:space="preserve"> eventually produced a handful of bombs, but </w:t>
      </w:r>
      <w:r w:rsidRPr="00DD78E9">
        <w:rPr>
          <w:rStyle w:val="Emphasis"/>
          <w:rFonts w:asciiTheme="minorHAnsi" w:hAnsiTheme="minorHAnsi" w:cstheme="minorHAnsi"/>
        </w:rPr>
        <w:t xml:space="preserve">nobody </w:t>
      </w:r>
      <w:proofErr w:type="gramStart"/>
      <w:r w:rsidRPr="00DD78E9">
        <w:rPr>
          <w:rStyle w:val="Emphasis"/>
          <w:rFonts w:asciiTheme="minorHAnsi" w:hAnsiTheme="minorHAnsi" w:cstheme="minorHAnsi"/>
        </w:rPr>
        <w:t>noticed</w:t>
      </w:r>
      <w:proofErr w:type="gramEnd"/>
      <w:r w:rsidRPr="00DD78E9">
        <w:rPr>
          <w:rStyle w:val="StyleUnderline"/>
          <w:rFonts w:asciiTheme="minorHAnsi" w:hAnsiTheme="minorHAnsi" w:cstheme="minorHAnsi"/>
        </w:rPr>
        <w:t> and apartheid ended anyway</w:t>
      </w:r>
      <w:r w:rsidRPr="00DD78E9">
        <w:rPr>
          <w:rFonts w:asciiTheme="minorHAnsi" w:hAnsiTheme="minorHAnsi" w:cstheme="minorHAnsi"/>
          <w:sz w:val="12"/>
        </w:rPr>
        <w:t xml:space="preserve">. Then </w:t>
      </w:r>
      <w:r w:rsidRPr="00DD78E9">
        <w:rPr>
          <w:rStyle w:val="StyleUnderline"/>
          <w:rFonts w:asciiTheme="minorHAnsi" w:hAnsiTheme="minorHAnsi" w:cstheme="minorHAnsi"/>
        </w:rPr>
        <w:t>the new government gave up its nuclear arsenal to much acclaim</w:t>
      </w:r>
      <w:r w:rsidRPr="00DD78E9">
        <w:rPr>
          <w:rFonts w:asciiTheme="minorHAnsi" w:hAnsiTheme="minorHAnsi" w:cstheme="minorHAnsi"/>
          <w:sz w:val="12"/>
        </w:rPr>
        <w:t>. If anything, South Africa was more secure without an arsenal than it was before. </w:t>
      </w:r>
      <w:r w:rsidRPr="00DD78E9">
        <w:rPr>
          <w:rStyle w:val="StyleUnderline"/>
          <w:rFonts w:asciiTheme="minorHAnsi" w:hAnsiTheme="minorHAnsi" w:cstheme="minorHAnsi"/>
        </w:rPr>
        <w:t xml:space="preserve">What about </w:t>
      </w:r>
      <w:r w:rsidRPr="005037D1">
        <w:rPr>
          <w:rStyle w:val="Emphasis"/>
          <w:rFonts w:asciiTheme="minorHAnsi" w:hAnsiTheme="minorHAnsi" w:cstheme="minorHAnsi"/>
          <w:highlight w:val="cyan"/>
        </w:rPr>
        <w:t>India and Pakistan</w:t>
      </w:r>
      <w:r w:rsidRPr="00DD78E9">
        <w:rPr>
          <w:rStyle w:val="Emphasis"/>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India's "peaceful nuclear explosion" in 1974 didn't turn it into a global superpower, and its only real effect was to spur Pakistan -- which was already an avowed rival -- to get one too.</w:t>
      </w:r>
      <w:r w:rsidRPr="00DD78E9">
        <w:rPr>
          <w:rFonts w:asciiTheme="minorHAnsi" w:hAnsiTheme="minorHAnsi" w:cstheme="minorHAnsi"/>
          <w:sz w:val="12"/>
        </w:rPr>
        <w:t xml:space="preserve"> And it's worth noting that </w:t>
      </w:r>
      <w:r w:rsidRPr="00DD78E9">
        <w:rPr>
          <w:rStyle w:val="StyleUnderline"/>
          <w:rFonts w:asciiTheme="minorHAnsi" w:hAnsiTheme="minorHAnsi" w:cstheme="minorHAnsi"/>
        </w:rPr>
        <w:t>there hasn't been a large-scale war between the two countries since</w:t>
      </w:r>
      <w:r w:rsidRPr="00DD78E9">
        <w:rPr>
          <w:rFonts w:asciiTheme="minorHAnsi" w:hAnsiTheme="minorHAnsi" w:cstheme="minorHAnsi"/>
          <w:sz w:val="12"/>
        </w:rPr>
        <w:t>, despite considerable grievances on both sides and occasional skirmishes and other provocations. </w:t>
      </w:r>
      <w:r w:rsidRPr="00DD78E9">
        <w:rPr>
          <w:rStyle w:val="StyleUnderline"/>
          <w:rFonts w:asciiTheme="minorHAnsi" w:hAnsiTheme="minorHAnsi" w:cstheme="minorHAnsi"/>
        </w:rPr>
        <w:t>Finally</w:t>
      </w:r>
      <w:r w:rsidRPr="005037D1">
        <w:rPr>
          <w:rFonts w:asciiTheme="minorHAnsi" w:hAnsiTheme="minorHAnsi" w:cstheme="minorHAnsi"/>
          <w:sz w:val="12"/>
          <w:highlight w:val="cyan"/>
        </w:rPr>
        <w:t>, </w:t>
      </w:r>
      <w:r w:rsidRPr="005037D1">
        <w:rPr>
          <w:rStyle w:val="Emphasis"/>
          <w:rFonts w:asciiTheme="minorHAnsi" w:hAnsiTheme="minorHAnsi" w:cstheme="minorHAnsi"/>
          <w:highlight w:val="cyan"/>
        </w:rPr>
        <w:t>North Korea</w:t>
      </w:r>
      <w:r w:rsidRPr="005037D1">
        <w:rPr>
          <w:rFonts w:asciiTheme="minorHAnsi" w:hAnsiTheme="minorHAnsi" w:cstheme="minorHAnsi"/>
          <w:sz w:val="12"/>
          <w:highlight w:val="cyan"/>
        </w:rPr>
        <w:t> </w:t>
      </w:r>
      <w:r w:rsidRPr="00DD78E9">
        <w:rPr>
          <w:rStyle w:val="StyleUnderline"/>
          <w:rFonts w:asciiTheme="minorHAnsi" w:hAnsiTheme="minorHAnsi" w:cstheme="minorHAnsi"/>
        </w:rPr>
        <w:t>is</w:t>
      </w:r>
      <w:r w:rsidRPr="00DD78E9">
        <w:rPr>
          <w:rFonts w:asciiTheme="minorHAnsi" w:hAnsiTheme="minorHAnsi" w:cstheme="minorHAnsi"/>
          <w:sz w:val="12"/>
        </w:rPr>
        <w:t xml:space="preserve"> as </w:t>
      </w:r>
      <w:r w:rsidRPr="00DD78E9">
        <w:rPr>
          <w:rStyle w:val="StyleUnderline"/>
          <w:rFonts w:asciiTheme="minorHAnsi" w:hAnsiTheme="minorHAnsi" w:cstheme="minorHAnsi"/>
        </w:rPr>
        <w:t>annoying and weird</w:t>
      </w:r>
      <w:r w:rsidRPr="00DD78E9">
        <w:rPr>
          <w:rFonts w:asciiTheme="minorHAnsi" w:hAnsiTheme="minorHAnsi" w:cstheme="minorHAnsi"/>
          <w:sz w:val="12"/>
        </w:rPr>
        <w:t xml:space="preserve"> as it has always </w:t>
      </w:r>
      <w:proofErr w:type="gramStart"/>
      <w:r w:rsidRPr="00DD78E9">
        <w:rPr>
          <w:rFonts w:asciiTheme="minorHAnsi" w:hAnsiTheme="minorHAnsi" w:cstheme="minorHAnsi"/>
          <w:sz w:val="12"/>
        </w:rPr>
        <w:t xml:space="preserve">been, </w:t>
      </w:r>
      <w:r w:rsidRPr="00DD78E9">
        <w:rPr>
          <w:rStyle w:val="StyleUnderline"/>
          <w:rFonts w:asciiTheme="minorHAnsi" w:hAnsiTheme="minorHAnsi" w:cstheme="minorHAnsi"/>
        </w:rPr>
        <w:t>but</w:t>
      </w:r>
      <w:proofErr w:type="gramEnd"/>
      <w:r w:rsidRPr="00DD78E9">
        <w:rPr>
          <w:rStyle w:val="StyleUnderline"/>
          <w:rFonts w:asciiTheme="minorHAnsi" w:hAnsiTheme="minorHAnsi" w:cstheme="minorHAnsi"/>
        </w:rPr>
        <w:t xml:space="preserve"> getting nuclear weapons </w:t>
      </w:r>
      <w:r w:rsidRPr="00DD78E9">
        <w:rPr>
          <w:rStyle w:val="Emphasis"/>
          <w:rFonts w:asciiTheme="minorHAnsi" w:hAnsiTheme="minorHAnsi" w:cstheme="minorHAnsi"/>
        </w:rPr>
        <w:t xml:space="preserve">didn't transform </w:t>
      </w:r>
      <w:r w:rsidRPr="00DD78E9">
        <w:rPr>
          <w:rStyle w:val="Emphasis"/>
          <w:rFonts w:asciiTheme="minorHAnsi" w:hAnsiTheme="minorHAnsi" w:cstheme="minorHAnsi"/>
        </w:rPr>
        <w:lastRenderedPageBreak/>
        <w:t>it</w:t>
      </w:r>
      <w:r w:rsidRPr="00DD78E9">
        <w:rPr>
          <w:rStyle w:val="StyleUnderline"/>
          <w:rFonts w:asciiTheme="minorHAnsi" w:hAnsiTheme="minorHAnsi" w:cstheme="minorHAnsi"/>
        </w:rPr>
        <w:t> from an economic basket case into a mighty regional power</w:t>
      </w:r>
      <w:r w:rsidRPr="00DD78E9">
        <w:rPr>
          <w:rFonts w:asciiTheme="minorHAnsi" w:hAnsiTheme="minorHAnsi" w:cstheme="minorHAnsi"/>
          <w:sz w:val="12"/>
        </w:rPr>
        <w:t> </w:t>
      </w:r>
      <w:r w:rsidRPr="00DD78E9">
        <w:rPr>
          <w:rStyle w:val="StyleUnderline"/>
          <w:rFonts w:asciiTheme="minorHAnsi" w:hAnsiTheme="minorHAnsi" w:cstheme="minorHAnsi"/>
        </w:rPr>
        <w:t xml:space="preserve">and </w:t>
      </w:r>
      <w:r w:rsidRPr="00DD78E9">
        <w:rPr>
          <w:rStyle w:val="Emphasis"/>
          <w:rFonts w:asciiTheme="minorHAnsi" w:hAnsiTheme="minorHAnsi" w:cstheme="minorHAnsi"/>
        </w:rPr>
        <w:t>didn't make it more inclined to misbehave</w:t>
      </w:r>
      <w:r w:rsidRPr="00DD78E9">
        <w:rPr>
          <w:rFonts w:asciiTheme="minorHAnsi" w:hAnsiTheme="minorHAnsi" w:cstheme="minorHAnsi"/>
          <w:sz w:val="12"/>
        </w:rPr>
        <w:t>. In fact, </w:t>
      </w:r>
      <w:r w:rsidRPr="00DD78E9">
        <w:rPr>
          <w:rStyle w:val="StyleUnderline"/>
          <w:rFonts w:asciiTheme="minorHAnsi" w:hAnsiTheme="minorHAnsi" w:cstheme="minorHAnsi"/>
        </w:rPr>
        <w:t xml:space="preserve">what is most remarkable about North Korea's nuclear program is how </w:t>
      </w:r>
      <w:r w:rsidRPr="00DD78E9">
        <w:rPr>
          <w:rStyle w:val="Emphasis"/>
          <w:rFonts w:asciiTheme="minorHAnsi" w:hAnsiTheme="minorHAnsi" w:cstheme="minorHAnsi"/>
        </w:rPr>
        <w:t>little impact</w:t>
      </w:r>
      <w:r w:rsidRPr="00DD78E9">
        <w:rPr>
          <w:rStyle w:val="StyleUnderline"/>
          <w:rFonts w:asciiTheme="minorHAnsi" w:hAnsiTheme="minorHAnsi" w:cstheme="minorHAnsi"/>
        </w:rPr>
        <w:t xml:space="preserve"> it has had on its neighbors</w:t>
      </w:r>
      <w:r w:rsidRPr="00DD78E9">
        <w:rPr>
          <w:rFonts w:asciiTheme="minorHAnsi" w:hAnsiTheme="minorHAnsi" w:cstheme="minorHAnsi"/>
          <w:sz w:val="12"/>
        </w:rPr>
        <w:t>. </w:t>
      </w:r>
      <w:r w:rsidRPr="00DD78E9">
        <w:rPr>
          <w:rStyle w:val="StyleUnderline"/>
          <w:rFonts w:asciiTheme="minorHAnsi" w:hAnsiTheme="minorHAnsi" w:cstheme="minorHAnsi"/>
        </w:rPr>
        <w:t>States like Japan and South Korea could go nuclear very quickly if they wanted to</w:t>
      </w:r>
      <w:r w:rsidRPr="00DD78E9">
        <w:rPr>
          <w:rFonts w:asciiTheme="minorHAnsi" w:hAnsiTheme="minorHAnsi" w:cstheme="minorHAnsi"/>
          <w:sz w:val="12"/>
        </w:rPr>
        <w:t>, </w:t>
      </w:r>
      <w:r w:rsidRPr="00DD78E9">
        <w:rPr>
          <w:rStyle w:val="Emphasis"/>
          <w:rFonts w:asciiTheme="minorHAnsi" w:hAnsiTheme="minorHAnsi" w:cstheme="minorHAnsi"/>
        </w:rPr>
        <w:t>but neither has done so in the six years since North Korea's first nuclear test</w:t>
      </w:r>
      <w:r w:rsidRPr="00DD78E9">
        <w:rPr>
          <w:rFonts w:asciiTheme="minorHAnsi" w:hAnsiTheme="minorHAnsi" w:cstheme="minorHAnsi"/>
          <w:sz w:val="12"/>
        </w:rPr>
        <w:t>.  In short, </w:t>
      </w:r>
      <w:r w:rsidRPr="00DD78E9">
        <w:rPr>
          <w:rStyle w:val="StyleUnderline"/>
          <w:rFonts w:asciiTheme="minorHAnsi" w:hAnsiTheme="minorHAnsi" w:cstheme="minorHAnsi"/>
        </w:rPr>
        <w:t>both</w:t>
      </w:r>
      <w:r w:rsidRPr="00DD78E9">
        <w:rPr>
          <w:rFonts w:asciiTheme="minorHAnsi" w:hAnsiTheme="minorHAnsi" w:cstheme="minorHAnsi"/>
          <w:sz w:val="12"/>
        </w:rPr>
        <w:t> </w:t>
      </w:r>
      <w:r w:rsidRPr="005037D1">
        <w:rPr>
          <w:rStyle w:val="Emphasis"/>
          <w:rFonts w:asciiTheme="minorHAnsi" w:hAnsiTheme="minorHAnsi" w:cstheme="minorHAnsi"/>
          <w:highlight w:val="cyan"/>
        </w:rPr>
        <w:t>theory and history</w:t>
      </w:r>
      <w:r w:rsidRPr="00DD78E9">
        <w:rPr>
          <w:rFonts w:asciiTheme="minorHAnsi" w:hAnsiTheme="minorHAnsi" w:cstheme="minorHAnsi"/>
          <w:sz w:val="12"/>
        </w:rPr>
        <w:t> </w:t>
      </w:r>
      <w:r w:rsidRPr="005037D1">
        <w:rPr>
          <w:rStyle w:val="StyleUnderline"/>
          <w:rFonts w:asciiTheme="minorHAnsi" w:hAnsiTheme="minorHAnsi" w:cstheme="minorHAnsi"/>
          <w:highlight w:val="cyan"/>
        </w:rPr>
        <w:t>teach us</w:t>
      </w:r>
      <w:r w:rsidRPr="00DD78E9">
        <w:rPr>
          <w:rStyle w:val="StyleUnderline"/>
          <w:rFonts w:asciiTheme="minorHAnsi" w:hAnsiTheme="minorHAnsi" w:cstheme="minorHAnsi"/>
        </w:rPr>
        <w:t xml:space="preserve"> that </w:t>
      </w:r>
      <w:r w:rsidRPr="005037D1">
        <w:rPr>
          <w:rStyle w:val="StyleUnderline"/>
          <w:rFonts w:asciiTheme="minorHAnsi" w:hAnsiTheme="minorHAnsi" w:cstheme="minorHAnsi"/>
          <w:highlight w:val="cyan"/>
        </w:rPr>
        <w:t>getting a nuc</w:t>
      </w:r>
      <w:r w:rsidRPr="00DD78E9">
        <w:rPr>
          <w:rStyle w:val="StyleUnderline"/>
          <w:rFonts w:asciiTheme="minorHAnsi" w:hAnsiTheme="minorHAnsi" w:cstheme="minorHAnsi"/>
        </w:rPr>
        <w:t>l</w:t>
      </w:r>
      <w:r w:rsidRPr="005037D1">
        <w:rPr>
          <w:rStyle w:val="StyleUnderline"/>
          <w:rFonts w:asciiTheme="minorHAnsi" w:hAnsiTheme="minorHAnsi" w:cstheme="minorHAnsi"/>
          <w:highlight w:val="cyan"/>
        </w:rPr>
        <w:t>e</w:t>
      </w:r>
      <w:r w:rsidRPr="00DD78E9">
        <w:rPr>
          <w:rStyle w:val="StyleUnderline"/>
          <w:rFonts w:asciiTheme="minorHAnsi" w:hAnsiTheme="minorHAnsi" w:cstheme="minorHAnsi"/>
        </w:rPr>
        <w:t xml:space="preserve">ar weapon </w:t>
      </w:r>
      <w:r w:rsidRPr="005037D1">
        <w:rPr>
          <w:rStyle w:val="StyleUnderline"/>
          <w:rFonts w:asciiTheme="minorHAnsi" w:hAnsiTheme="minorHAnsi" w:cstheme="minorHAnsi"/>
          <w:highlight w:val="cyan"/>
        </w:rPr>
        <w:t>has less impact</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on</w:t>
      </w:r>
      <w:r w:rsidRPr="00DD78E9">
        <w:rPr>
          <w:rStyle w:val="StyleUnderline"/>
          <w:rFonts w:asciiTheme="minorHAnsi" w:hAnsiTheme="minorHAnsi" w:cstheme="minorHAnsi"/>
        </w:rPr>
        <w:t xml:space="preserve"> a country's </w:t>
      </w:r>
      <w:r w:rsidRPr="005037D1">
        <w:rPr>
          <w:rStyle w:val="StyleUnderline"/>
          <w:rFonts w:asciiTheme="minorHAnsi" w:hAnsiTheme="minorHAnsi" w:cstheme="minorHAnsi"/>
          <w:highlight w:val="cyan"/>
        </w:rPr>
        <w:t>power</w:t>
      </w:r>
      <w:r w:rsidRPr="00DD78E9">
        <w:rPr>
          <w:rStyle w:val="StyleUnderline"/>
          <w:rFonts w:asciiTheme="minorHAnsi" w:hAnsiTheme="minorHAnsi" w:cstheme="minorHAnsi"/>
        </w:rPr>
        <w:t xml:space="preserve"> and influence than many believe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w:t>
      </w:r>
      <w:r w:rsidRPr="005037D1">
        <w:rPr>
          <w:rStyle w:val="StyleUnderline"/>
          <w:rFonts w:asciiTheme="minorHAnsi" w:hAnsiTheme="minorHAnsi" w:cstheme="minorHAnsi"/>
          <w:highlight w:val="cyan"/>
        </w:rPr>
        <w:t xml:space="preserve">the </w:t>
      </w:r>
      <w:r w:rsidRPr="005037D1">
        <w:rPr>
          <w:rStyle w:val="Emphasis"/>
          <w:rFonts w:asciiTheme="minorHAnsi" w:hAnsiTheme="minorHAnsi" w:cstheme="minorHAnsi"/>
          <w:highlight w:val="cyan"/>
        </w:rPr>
        <w:t>slow spread</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nuclear </w:t>
      </w:r>
      <w:r w:rsidRPr="005037D1">
        <w:rPr>
          <w:rStyle w:val="StyleUnderline"/>
          <w:rFonts w:asciiTheme="minorHAnsi" w:hAnsiTheme="minorHAnsi" w:cstheme="minorHAnsi"/>
          <w:highlight w:val="cyan"/>
        </w:rPr>
        <w:t>weapons</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 xml:space="preserve">has </w:t>
      </w:r>
      <w:r w:rsidRPr="00DD78E9">
        <w:rPr>
          <w:rStyle w:val="StyleUnderline"/>
          <w:rFonts w:asciiTheme="minorHAnsi" w:hAnsiTheme="minorHAnsi" w:cstheme="minorHAnsi"/>
        </w:rPr>
        <w:t>only </w:t>
      </w:r>
      <w:r w:rsidRPr="005037D1">
        <w:rPr>
          <w:rStyle w:val="StyleUnderline"/>
          <w:rFonts w:asciiTheme="minorHAnsi" w:hAnsiTheme="minorHAnsi" w:cstheme="minorHAnsi"/>
          <w:highlight w:val="cyan"/>
        </w:rPr>
        <w:t>modest effects</w:t>
      </w:r>
      <w:r w:rsidRPr="00DD78E9">
        <w:rPr>
          <w:rStyle w:val="StyleUnderline"/>
          <w:rFonts w:asciiTheme="minorHAnsi" w:hAnsiTheme="minorHAnsi" w:cstheme="minorHAnsi"/>
        </w:rPr>
        <w:t> on global and regional politics</w:t>
      </w:r>
      <w:r w:rsidRPr="00DD78E9">
        <w:rPr>
          <w:rFonts w:asciiTheme="minorHAnsi" w:hAnsiTheme="minorHAnsi" w:cstheme="minorHAnsi"/>
          <w:sz w:val="12"/>
        </w:rPr>
        <w:t>. </w:t>
      </w:r>
      <w:r w:rsidRPr="00DD78E9">
        <w:rPr>
          <w:rStyle w:val="StyleUnderline"/>
          <w:rFonts w:asciiTheme="minorHAnsi" w:hAnsiTheme="minorHAnsi" w:cstheme="minorHAnsi"/>
        </w:rPr>
        <w:t>Nuclear weapons</w:t>
      </w:r>
      <w:r w:rsidRPr="00DD78E9">
        <w:rPr>
          <w:rFonts w:asciiTheme="minorHAnsi" w:hAnsiTheme="minorHAnsi" w:cstheme="minorHAnsi"/>
          <w:sz w:val="12"/>
        </w:rPr>
        <w:t xml:space="preserve"> are good for deterring direct attacks on one's homeland, and they induce greater caution in the minds of national leaders of all kinds. What they </w:t>
      </w:r>
      <w:r w:rsidRPr="00DD78E9">
        <w:rPr>
          <w:rStyle w:val="StyleUnderline"/>
          <w:rFonts w:asciiTheme="minorHAnsi" w:hAnsiTheme="minorHAnsi" w:cstheme="minorHAnsi"/>
        </w:rPr>
        <w:t>don't</w:t>
      </w:r>
      <w:r w:rsidRPr="00DD78E9">
        <w:rPr>
          <w:rFonts w:asciiTheme="minorHAnsi" w:hAnsiTheme="minorHAnsi" w:cstheme="minorHAnsi"/>
          <w:sz w:val="12"/>
        </w:rPr>
        <w:t xml:space="preserve"> do is </w:t>
      </w:r>
      <w:r w:rsidRPr="00DD78E9">
        <w:rPr>
          <w:rStyle w:val="StyleUnderline"/>
          <w:rFonts w:asciiTheme="minorHAnsi" w:hAnsiTheme="minorHAnsi" w:cstheme="minorHAnsi"/>
        </w:rPr>
        <w:t>turn weak states into great powers, they are useless as tools of blackmail, and they cost a lot of money. </w:t>
      </w:r>
      <w:r w:rsidRPr="00DD78E9">
        <w:rPr>
          <w:rFonts w:asciiTheme="minorHAnsi" w:hAnsiTheme="minorHAnsi" w:cstheme="minorHAnsi"/>
          <w:sz w:val="12"/>
        </w:rPr>
        <w:t xml:space="preserve">They also lead other states to worry more about one's intentions and to band together for self-protection. For these reasons, </w:t>
      </w:r>
      <w:r w:rsidRPr="00DD78E9">
        <w:rPr>
          <w:rStyle w:val="StyleUnderline"/>
          <w:rFonts w:asciiTheme="minorHAnsi" w:hAnsiTheme="minorHAnsi" w:cstheme="minorHAnsi"/>
        </w:rPr>
        <w:t xml:space="preserve">most potential nuclear states have concluded that getting the bomb </w:t>
      </w:r>
      <w:r w:rsidRPr="00DD78E9">
        <w:rPr>
          <w:rStyle w:val="Emphasis"/>
          <w:rFonts w:asciiTheme="minorHAnsi" w:hAnsiTheme="minorHAnsi" w:cstheme="minorHAnsi"/>
        </w:rPr>
        <w:t>isn't worth it</w:t>
      </w:r>
      <w:r w:rsidRPr="00DD78E9">
        <w:rPr>
          <w:rStyle w:val="StyleUnderline"/>
          <w:rFonts w:asciiTheme="minorHAnsi" w:hAnsiTheme="minorHAnsi" w:cstheme="minorHAnsi"/>
        </w:rPr>
        <w:t>.</w:t>
      </w:r>
      <w:r w:rsidRPr="00DD78E9">
        <w:rPr>
          <w:rFonts w:asciiTheme="minorHAnsi" w:hAnsiTheme="minorHAnsi" w:cstheme="minorHAnsi"/>
          <w:sz w:val="12"/>
        </w:rPr>
        <w:t> But a few states-and usually those who are worried about being attacked-decide to go ahead. The good news is that when they do, it has remarkably little impact on world affairs. </w:t>
      </w:r>
    </w:p>
    <w:p w14:paraId="2D11307C" w14:textId="77777777" w:rsidR="00D20538" w:rsidRPr="00D20538" w:rsidRDefault="00D20538" w:rsidP="00D20538"/>
    <w:p w14:paraId="077DC99C" w14:textId="77777777" w:rsidR="009D1B3F" w:rsidRPr="009D1B3F" w:rsidRDefault="00CE04BA" w:rsidP="00CE04BA">
      <w:pPr>
        <w:pStyle w:val="Heading3"/>
      </w:pPr>
      <w:r>
        <w:lastRenderedPageBreak/>
        <w:t>1NC---Prolif Good</w:t>
      </w:r>
    </w:p>
    <w:p w14:paraId="7FAC20DD" w14:textId="77777777" w:rsidR="002041C1" w:rsidRPr="00DD78E9" w:rsidRDefault="002041C1" w:rsidP="002041C1">
      <w:pPr>
        <w:pStyle w:val="Heading4"/>
      </w:pPr>
      <w:r w:rsidRPr="00DD78E9">
        <w:t>It’s good – empirics and models go neg</w:t>
      </w:r>
    </w:p>
    <w:p w14:paraId="0975AB29" w14:textId="77777777" w:rsidR="002041C1" w:rsidRPr="002041C1" w:rsidRDefault="002041C1" w:rsidP="002041C1">
      <w:r w:rsidRPr="002041C1">
        <w:rPr>
          <w:rStyle w:val="Style13ptBold"/>
        </w:rPr>
        <w:t>Shellenberger</w:t>
      </w:r>
      <w:r w:rsidRPr="002041C1">
        <w:t xml:space="preserve">, </w:t>
      </w:r>
      <w:r w:rsidRPr="00B96392">
        <w:rPr>
          <w:rStyle w:val="Style13ptBold"/>
        </w:rPr>
        <w:t>2018</w:t>
      </w:r>
      <w:r w:rsidRPr="002041C1">
        <w:t xml:space="preserve"> (Michael, cofounder of Breakthrough Institute and founder of Environmental Progress + energy/environment contributor @ Forbes, "Who Are We To Deny Weak Nations The Nuclear Weapons They Need For Self-</w:t>
      </w:r>
      <w:proofErr w:type="gramStart"/>
      <w:r w:rsidRPr="002041C1">
        <w:t>Defense?,</w:t>
      </w:r>
      <w:proofErr w:type="gramEnd"/>
      <w:r w:rsidRPr="002041C1">
        <w:t>" https://www.forbes.com/sites/michaelshellenberger/2018/08/06/who-are-we-to-deny-weak-nations-the-nuclear-weapons-they-need-for-self-defense/#2e81b15b522f)</w:t>
      </w:r>
    </w:p>
    <w:p w14:paraId="0233F487" w14:textId="77777777" w:rsidR="002041C1" w:rsidRPr="00DD78E9" w:rsidRDefault="002041C1" w:rsidP="002041C1">
      <w:pPr>
        <w:rPr>
          <w:rStyle w:val="StyleUnderline"/>
          <w:rFonts w:asciiTheme="minorHAnsi" w:hAnsiTheme="minorHAnsi" w:cstheme="minorHAnsi"/>
        </w:rPr>
      </w:pPr>
      <w:r w:rsidRPr="00DD78E9">
        <w:rPr>
          <w:rStyle w:val="StyleUnderline"/>
          <w:rFonts w:asciiTheme="minorHAnsi" w:hAnsiTheme="minorHAnsi" w:cstheme="minorHAnsi"/>
        </w:rPr>
        <w:t xml:space="preserve">The widespread assumption is that the more nations have nuclear weapons, the more dangerous the world will be. But is that really the case? </w:t>
      </w:r>
      <w:r w:rsidRPr="00DD78E9">
        <w:rPr>
          <w:rFonts w:asciiTheme="minorHAnsi" w:hAnsiTheme="minorHAnsi" w:cstheme="minorHAnsi"/>
          <w:sz w:val="14"/>
        </w:rPr>
        <w:t xml:space="preserve">I don’t ask this question lightly. I come from a long line of Christian pacifists and conscientious objectors and earned a degree in peace studies from a Quaker college. I have had nightmares about nuclear war since I was a boy and today live in California, which is more vulnerable to a North Korean missile than Washington, D.C. — at least for now. But it is impossible not to be struck by these facts: </w:t>
      </w:r>
      <w:r w:rsidRPr="005037D1">
        <w:rPr>
          <w:rStyle w:val="Emphasis"/>
          <w:rFonts w:asciiTheme="minorHAnsi" w:hAnsiTheme="minorHAnsi" w:cstheme="minorHAnsi"/>
          <w:highlight w:val="cyan"/>
        </w:rPr>
        <w:t>No nation with a nuclear weapon has ever been invaded by another nation</w:t>
      </w:r>
      <w:r w:rsidRPr="00DD78E9">
        <w:rPr>
          <w:rFonts w:asciiTheme="minorHAnsi" w:hAnsiTheme="minorHAnsi" w:cstheme="minorHAnsi"/>
          <w:sz w:val="14"/>
        </w:rPr>
        <w:t xml:space="preserve">. </w:t>
      </w:r>
      <w:r w:rsidRPr="005037D1">
        <w:rPr>
          <w:rStyle w:val="StyleUnderline"/>
          <w:rFonts w:asciiTheme="minorHAnsi" w:hAnsiTheme="minorHAnsi" w:cstheme="minorHAnsi"/>
          <w:highlight w:val="cyan"/>
        </w:rPr>
        <w:t xml:space="preserve">The number of deaths in battle worldwide </w:t>
      </w:r>
      <w:r w:rsidRPr="005037D1">
        <w:rPr>
          <w:rStyle w:val="Emphasis"/>
          <w:rFonts w:asciiTheme="minorHAnsi" w:hAnsiTheme="minorHAnsi" w:cstheme="minorHAnsi"/>
          <w:highlight w:val="cyan"/>
        </w:rPr>
        <w:t>has declined 95 percent</w:t>
      </w:r>
      <w:r w:rsidRPr="00DD78E9">
        <w:rPr>
          <w:rStyle w:val="StyleUnderline"/>
          <w:rFonts w:asciiTheme="minorHAnsi" w:hAnsiTheme="minorHAnsi" w:cstheme="minorHAnsi"/>
        </w:rPr>
        <w:t xml:space="preserve"> in the 70 years </w:t>
      </w:r>
      <w:r w:rsidRPr="005037D1">
        <w:rPr>
          <w:rStyle w:val="StyleUnderline"/>
          <w:rFonts w:asciiTheme="minorHAnsi" w:hAnsiTheme="minorHAnsi" w:cstheme="minorHAnsi"/>
          <w:highlight w:val="cyan"/>
        </w:rPr>
        <w:t>since the</w:t>
      </w:r>
      <w:r w:rsidRPr="00DD78E9">
        <w:rPr>
          <w:rStyle w:val="StyleUnderline"/>
          <w:rFonts w:asciiTheme="minorHAnsi" w:hAnsiTheme="minorHAnsi" w:cstheme="minorHAnsi"/>
        </w:rPr>
        <w:t xml:space="preserve"> invention and </w:t>
      </w:r>
      <w:r w:rsidRPr="005037D1">
        <w:rPr>
          <w:rStyle w:val="StyleUnderline"/>
          <w:rFonts w:asciiTheme="minorHAnsi" w:hAnsiTheme="minorHAnsi" w:cstheme="minorHAnsi"/>
          <w:highlight w:val="cyan"/>
        </w:rPr>
        <w:t>spread of nuc</w:t>
      </w:r>
      <w:r w:rsidRPr="00DD78E9">
        <w:rPr>
          <w:rStyle w:val="StyleUnderline"/>
          <w:rFonts w:asciiTheme="minorHAnsi" w:hAnsiTheme="minorHAnsi" w:cstheme="minorHAnsi"/>
        </w:rPr>
        <w:t>lear weapon</w:t>
      </w:r>
      <w:r w:rsidRPr="005037D1">
        <w:rPr>
          <w:rStyle w:val="StyleUnderline"/>
          <w:rFonts w:asciiTheme="minorHAnsi" w:hAnsiTheme="minorHAnsi" w:cstheme="minorHAnsi"/>
          <w:highlight w:val="cyan"/>
        </w:rPr>
        <w:t>s</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number of Indian and Pakistani civilian and security forces’ deaths in two disputed territories </w:t>
      </w:r>
      <w:r w:rsidRPr="00DD78E9">
        <w:rPr>
          <w:rStyle w:val="Emphasis"/>
          <w:rFonts w:asciiTheme="minorHAnsi" w:hAnsiTheme="minorHAnsi" w:cstheme="minorHAnsi"/>
        </w:rPr>
        <w:t>declined 95 percent</w:t>
      </w:r>
      <w:r w:rsidRPr="00DD78E9">
        <w:rPr>
          <w:rStyle w:val="StyleUnderline"/>
          <w:rFonts w:asciiTheme="minorHAnsi" w:hAnsiTheme="minorHAnsi" w:cstheme="minorHAnsi"/>
        </w:rPr>
        <w:t xml:space="preserve"> after Pakistan’s first nuclear weapons test in 1998. </w:t>
      </w:r>
      <w:r w:rsidRPr="00DD78E9">
        <w:rPr>
          <w:rFonts w:asciiTheme="minorHAnsi" w:hAnsiTheme="minorHAnsi" w:cstheme="minorHAnsi"/>
          <w:sz w:val="14"/>
        </w:rPr>
        <w:t xml:space="preserve">In 1981, the late political scientist Kenneth Waltz published an essay titled, “The Spread of Nuclear Weapons: More May Be Better.” In it he argued that </w:t>
      </w:r>
      <w:r w:rsidRPr="00DD78E9">
        <w:rPr>
          <w:rStyle w:val="StyleUnderline"/>
          <w:rFonts w:asciiTheme="minorHAnsi" w:hAnsiTheme="minorHAnsi" w:cstheme="minorHAnsi"/>
        </w:rPr>
        <w:t xml:space="preserve">nuclear weapons are revolutionary in allowing weaker nations to protect themselves from more powerful ones. </w:t>
      </w:r>
      <w:r w:rsidRPr="00DD78E9">
        <w:rPr>
          <w:rFonts w:asciiTheme="minorHAnsi" w:hAnsiTheme="minorHAnsi" w:cstheme="minorHAnsi"/>
          <w:sz w:val="14"/>
        </w:rPr>
        <w:t xml:space="preserve">International relations </w:t>
      </w:r>
      <w:proofErr w:type="gramStart"/>
      <w:r w:rsidRPr="00DD78E9">
        <w:rPr>
          <w:rFonts w:asciiTheme="minorHAnsi" w:hAnsiTheme="minorHAnsi" w:cstheme="minorHAnsi"/>
          <w:sz w:val="14"/>
        </w:rPr>
        <w:t>is</w:t>
      </w:r>
      <w:proofErr w:type="gramEnd"/>
      <w:r w:rsidRPr="00DD78E9">
        <w:rPr>
          <w:rFonts w:asciiTheme="minorHAnsi" w:hAnsiTheme="minorHAnsi" w:cstheme="minorHAnsi"/>
          <w:sz w:val="14"/>
        </w:rPr>
        <w:t xml:space="preserve"> “a realm of anarchy as opposed to hierarchy… of self-help… you’re on your own,” Waltz explained. How do </w:t>
      </w:r>
      <w:r w:rsidRPr="00DD78E9">
        <w:rPr>
          <w:rStyle w:val="StyleUnderline"/>
          <w:rFonts w:asciiTheme="minorHAnsi" w:hAnsiTheme="minorHAnsi" w:cstheme="minorHAnsi"/>
        </w:rPr>
        <w:t>nuclear weapons work</w:t>
      </w:r>
      <w:r w:rsidRPr="00DD78E9">
        <w:rPr>
          <w:rFonts w:asciiTheme="minorHAnsi" w:hAnsiTheme="minorHAnsi" w:cstheme="minorHAnsi"/>
          <w:sz w:val="14"/>
        </w:rPr>
        <w:t>? Not “</w:t>
      </w:r>
      <w:r w:rsidRPr="00DD78E9">
        <w:rPr>
          <w:rStyle w:val="StyleUnderline"/>
          <w:rFonts w:asciiTheme="minorHAnsi" w:hAnsiTheme="minorHAnsi" w:cstheme="minorHAnsi"/>
        </w:rPr>
        <w:t>through the ability to defend but through the ability to punish...The message of a deterrent strategy is this</w:t>
      </w:r>
      <w:r w:rsidRPr="00DD78E9">
        <w:rPr>
          <w:rFonts w:asciiTheme="minorHAnsi" w:hAnsiTheme="minorHAnsi" w:cstheme="minorHAnsi"/>
          <w:sz w:val="14"/>
        </w:rPr>
        <w:t xml:space="preserve">,” explained Waltz. “‘Although we are </w:t>
      </w:r>
      <w:proofErr w:type="spellStart"/>
      <w:r w:rsidRPr="00DD78E9">
        <w:rPr>
          <w:rFonts w:asciiTheme="minorHAnsi" w:hAnsiTheme="minorHAnsi" w:cstheme="minorHAnsi"/>
          <w:sz w:val="14"/>
        </w:rPr>
        <w:t>defenceless</w:t>
      </w:r>
      <w:proofErr w:type="spellEnd"/>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if you </w:t>
      </w:r>
      <w:proofErr w:type="gramStart"/>
      <w:r w:rsidRPr="00DD78E9">
        <w:rPr>
          <w:rStyle w:val="StyleUnderline"/>
          <w:rFonts w:asciiTheme="minorHAnsi" w:hAnsiTheme="minorHAnsi" w:cstheme="minorHAnsi"/>
        </w:rPr>
        <w:t>attack</w:t>
      </w:r>
      <w:proofErr w:type="gramEnd"/>
      <w:r w:rsidRPr="00DD78E9">
        <w:rPr>
          <w:rStyle w:val="StyleUnderline"/>
          <w:rFonts w:asciiTheme="minorHAnsi" w:hAnsiTheme="minorHAnsi" w:cstheme="minorHAnsi"/>
        </w:rPr>
        <w:t xml:space="preserve"> we will punish you to an extent that more than cancels your gains.’” </w:t>
      </w:r>
      <w:r w:rsidRPr="00DD78E9">
        <w:rPr>
          <w:rFonts w:asciiTheme="minorHAnsi" w:hAnsiTheme="minorHAnsi" w:cstheme="minorHAnsi"/>
          <w:sz w:val="14"/>
        </w:rPr>
        <w:t xml:space="preserve">Does anybody believe France should give up its nuclear weapons? Certainly not the French. After President Barack Obama in 2009 called for eliminating nuclear weapons, not a single other nuclear nation endorsed the idea. All of this raises the question: </w:t>
      </w:r>
      <w:r w:rsidRPr="00DD78E9">
        <w:rPr>
          <w:rStyle w:val="StyleUnderline"/>
          <w:rFonts w:asciiTheme="minorHAnsi" w:hAnsiTheme="minorHAnsi" w:cstheme="minorHAnsi"/>
        </w:rPr>
        <w:t xml:space="preserve">if </w:t>
      </w:r>
      <w:r w:rsidRPr="005037D1">
        <w:rPr>
          <w:rStyle w:val="StyleUnderline"/>
          <w:rFonts w:asciiTheme="minorHAnsi" w:hAnsiTheme="minorHAnsi" w:cstheme="minorHAnsi"/>
          <w:highlight w:val="cyan"/>
        </w:rPr>
        <w:t>nuclear weapons protect weak nations from foreign invasion</w:t>
      </w:r>
      <w:r w:rsidRPr="00DD78E9">
        <w:rPr>
          <w:rStyle w:val="StyleUnderline"/>
          <w:rFonts w:asciiTheme="minorHAnsi" w:hAnsiTheme="minorHAnsi" w:cstheme="minorHAnsi"/>
        </w:rPr>
        <w:t xml:space="preserve">, why shouldn’t North Korea and Iran get them? </w:t>
      </w:r>
      <w:r w:rsidRPr="00DD78E9">
        <w:rPr>
          <w:rFonts w:asciiTheme="minorHAnsi" w:hAnsiTheme="minorHAnsi" w:cstheme="minorHAnsi"/>
          <w:sz w:val="14"/>
        </w:rPr>
        <w:t xml:space="preserve">Why Nuclear Weapons Make Us Peaceful </w:t>
      </w:r>
      <w:proofErr w:type="gramStart"/>
      <w:r w:rsidRPr="00DD78E9">
        <w:rPr>
          <w:rFonts w:asciiTheme="minorHAnsi" w:hAnsiTheme="minorHAnsi" w:cstheme="minorHAnsi"/>
          <w:sz w:val="14"/>
        </w:rPr>
        <w:t>On</w:t>
      </w:r>
      <w:proofErr w:type="gramEnd"/>
      <w:r w:rsidRPr="00DD78E9">
        <w:rPr>
          <w:rFonts w:asciiTheme="minorHAnsi" w:hAnsiTheme="minorHAnsi" w:cstheme="minorHAnsi"/>
          <w:sz w:val="14"/>
        </w:rPr>
        <w:t xml:space="preserve"> January 29, 2002, President George W. Bush denounced Iraq, Iran, and North Korea as an “axis of evil.” North Korea was “arming with missiles,” he said. Iran “aggressively pursues these weapons” and the “Iraqi regime has plotted to develop...nuclear weapons for over a decade.” One year later, the U.S. invaded and occupied Iraq. The ensuing conflict resulted in the deaths of over 450,000 people — about four times as many as were killed at Hiroshima — and a five-fold increase in terrorist killings in the Middle East and Africa. It all came at a cost of $2.4 trillion dollars. Now, 16 years later, </w:t>
      </w:r>
      <w:r w:rsidRPr="00DD78E9">
        <w:rPr>
          <w:rStyle w:val="StyleUnderline"/>
          <w:rFonts w:asciiTheme="minorHAnsi" w:hAnsiTheme="minorHAnsi" w:cstheme="minorHAnsi"/>
        </w:rPr>
        <w:t xml:space="preserve">U.S. officials insist that North Korea and Iran need not fear a U.S. invasion. But why would any nation — particularly North Korea and Iran — believe them? </w:t>
      </w:r>
      <w:r w:rsidRPr="00DD78E9">
        <w:rPr>
          <w:rFonts w:asciiTheme="minorHAnsi" w:hAnsiTheme="minorHAnsi" w:cstheme="minorHAnsi"/>
          <w:sz w:val="14"/>
        </w:rPr>
        <w:t xml:space="preserve">Not only did the U.S. overthrow Iraqi leader Saddam Hussein after he gave up his nuclear weapons program, it also helped overthrow Libyan President Muammar Gaddafi in 2011 after he too had given up the pursuit of a nuclear weapon. North Korean President Kim Jong-un may, quite understandably, see his own life at stake: Hussein was </w:t>
      </w:r>
      <w:proofErr w:type="gramStart"/>
      <w:r w:rsidRPr="00DD78E9">
        <w:rPr>
          <w:rFonts w:asciiTheme="minorHAnsi" w:hAnsiTheme="minorHAnsi" w:cstheme="minorHAnsi"/>
          <w:sz w:val="14"/>
        </w:rPr>
        <w:t>hanged</w:t>
      </w:r>
      <w:proofErr w:type="gramEnd"/>
      <w:r w:rsidRPr="00DD78E9">
        <w:rPr>
          <w:rFonts w:asciiTheme="minorHAnsi" w:hAnsiTheme="minorHAnsi" w:cstheme="minorHAnsi"/>
          <w:sz w:val="14"/>
        </w:rPr>
        <w:t xml:space="preserve"> and Gaddafi was tortured and killed. Both hawks and doves say North Korea and Iran must not be allowed to have a weapon because both regimes are brutal, but </w:t>
      </w:r>
      <w:r w:rsidRPr="005037D1">
        <w:rPr>
          <w:rStyle w:val="Emphasis"/>
          <w:rFonts w:asciiTheme="minorHAnsi" w:hAnsiTheme="minorHAnsi" w:cstheme="minorHAnsi"/>
          <w:highlight w:val="cyan"/>
        </w:rPr>
        <w:t>nuclear weapons make nations more peaceful over time.</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There were three full-scale wars before India and Pakistan acquired the bomb and only </w:t>
      </w:r>
      <w:r w:rsidRPr="00DD78E9">
        <w:rPr>
          <w:rStyle w:val="Emphasis"/>
          <w:rFonts w:asciiTheme="minorHAnsi" w:hAnsiTheme="minorHAnsi" w:cstheme="minorHAnsi"/>
        </w:rPr>
        <w:t>far more limited conflicts since</w:t>
      </w:r>
      <w:r w:rsidRPr="00DD78E9">
        <w:rPr>
          <w:rStyle w:val="StyleUnderline"/>
          <w:rFonts w:asciiTheme="minorHAnsi" w:hAnsiTheme="minorHAnsi" w:cstheme="minorHAnsi"/>
        </w:rPr>
        <w:t xml:space="preserve">. And </w:t>
      </w:r>
      <w:r w:rsidRPr="005037D1">
        <w:rPr>
          <w:rStyle w:val="StyleUnderline"/>
          <w:rFonts w:asciiTheme="minorHAnsi" w:hAnsiTheme="minorHAnsi" w:cstheme="minorHAnsi"/>
          <w:highlight w:val="cyan"/>
        </w:rPr>
        <w:t xml:space="preserve">China became </w:t>
      </w:r>
      <w:r w:rsidRPr="005037D1">
        <w:rPr>
          <w:rStyle w:val="Emphasis"/>
          <w:rFonts w:asciiTheme="minorHAnsi" w:hAnsiTheme="minorHAnsi" w:cstheme="minorHAnsi"/>
          <w:highlight w:val="cyan"/>
        </w:rPr>
        <w:t xml:space="preserve">dramatically less bellicose </w:t>
      </w:r>
      <w:r w:rsidRPr="005037D1">
        <w:rPr>
          <w:rStyle w:val="StyleUnderline"/>
          <w:rFonts w:asciiTheme="minorHAnsi" w:hAnsiTheme="minorHAnsi" w:cstheme="minorHAnsi"/>
          <w:highlight w:val="cyan"/>
        </w:rPr>
        <w:t>after acquiring the bomb</w:t>
      </w:r>
      <w:r w:rsidRPr="00DD78E9">
        <w:rPr>
          <w:rStyle w:val="StyleUnderline"/>
          <w:rFonts w:asciiTheme="minorHAnsi" w:hAnsiTheme="minorHAnsi" w:cstheme="minorHAnsi"/>
        </w:rPr>
        <w:t>. Why? “History shows that when countries acquire the bomb, they feel increasingly vulnerable</w:t>
      </w:r>
      <w:r w:rsidRPr="00DD78E9">
        <w:rPr>
          <w:rFonts w:asciiTheme="minorHAnsi" w:hAnsiTheme="minorHAnsi" w:cstheme="minorHAnsi"/>
          <w:sz w:val="14"/>
        </w:rPr>
        <w:t>,” notes Waltz, “</w:t>
      </w:r>
      <w:r w:rsidRPr="00DD78E9">
        <w:rPr>
          <w:rStyle w:val="StyleUnderline"/>
          <w:rFonts w:asciiTheme="minorHAnsi" w:hAnsiTheme="minorHAnsi" w:cstheme="minorHAnsi"/>
        </w:rPr>
        <w:t xml:space="preserve">and become acutely aware that their nuclear weapons make them a potential target in the eyes of major powers. </w:t>
      </w:r>
      <w:r w:rsidRPr="005037D1">
        <w:rPr>
          <w:rStyle w:val="Emphasis"/>
          <w:rFonts w:asciiTheme="minorHAnsi" w:hAnsiTheme="minorHAnsi" w:cstheme="minorHAnsi"/>
          <w:highlight w:val="cyan"/>
        </w:rPr>
        <w:t>This awareness discourages nuclear states from bold and aggressive action</w:t>
      </w:r>
      <w:r w:rsidRPr="00DD78E9">
        <w:rPr>
          <w:rStyle w:val="Emphasis"/>
          <w:rFonts w:asciiTheme="minorHAnsi" w:hAnsiTheme="minorHAnsi" w:cstheme="minorHAnsi"/>
        </w:rPr>
        <w:t>.”</w:t>
      </w:r>
      <w:r w:rsidRPr="00DD78E9">
        <w:rPr>
          <w:rStyle w:val="StyleUnderline"/>
          <w:rFonts w:asciiTheme="minorHAnsi" w:hAnsiTheme="minorHAnsi" w:cstheme="minorHAnsi"/>
        </w:rPr>
        <w:t xml:space="preserve"> Is it really so difficult to imagine that a nuclear-armed North Korea and Iran might follow the same path toward moderation as China, India, and Pakistan? </w:t>
      </w:r>
      <w:r w:rsidRPr="00DD78E9">
        <w:rPr>
          <w:rFonts w:asciiTheme="minorHAnsi" w:hAnsiTheme="minorHAnsi" w:cstheme="minorHAnsi"/>
          <w:sz w:val="14"/>
        </w:rPr>
        <w:t xml:space="preserve">Nuclear weapons are revolutionary in that they require the ruling class to have skin in the game. </w:t>
      </w:r>
      <w:r w:rsidRPr="005037D1">
        <w:rPr>
          <w:rStyle w:val="StyleUnderline"/>
          <w:rFonts w:asciiTheme="minorHAnsi" w:hAnsiTheme="minorHAnsi" w:cstheme="minorHAnsi"/>
          <w:highlight w:val="cyan"/>
        </w:rPr>
        <w:t>When facing</w:t>
      </w:r>
      <w:r w:rsidRPr="00DD78E9">
        <w:rPr>
          <w:rStyle w:val="StyleUnderline"/>
          <w:rFonts w:asciiTheme="minorHAnsi" w:hAnsiTheme="minorHAnsi" w:cstheme="minorHAnsi"/>
        </w:rPr>
        <w:t xml:space="preserve"> off against </w:t>
      </w:r>
      <w:r w:rsidRPr="005037D1">
        <w:rPr>
          <w:rStyle w:val="StyleUnderline"/>
          <w:rFonts w:asciiTheme="minorHAnsi" w:hAnsiTheme="minorHAnsi" w:cstheme="minorHAnsi"/>
          <w:highlight w:val="cyan"/>
        </w:rPr>
        <w:t>nuclear-armed nations, elites can no longer sacrifice the poor and weak in their own country</w:t>
      </w:r>
      <w:r w:rsidRPr="00DD78E9">
        <w:rPr>
          <w:rStyle w:val="StyleUnderline"/>
          <w:rFonts w:asciiTheme="minorHAnsi" w:hAnsiTheme="minorHAnsi" w:cstheme="minorHAnsi"/>
        </w:rPr>
        <w:t xml:space="preserve"> without risking their lives.</w:t>
      </w:r>
    </w:p>
    <w:p w14:paraId="1E388E1A" w14:textId="77777777" w:rsidR="00A27D53" w:rsidRPr="005E373E" w:rsidRDefault="00A27D53" w:rsidP="005E373E"/>
    <w:p w14:paraId="7AB0319E" w14:textId="77777777" w:rsidR="00D06A32" w:rsidRDefault="00584E42" w:rsidP="00584E42">
      <w:pPr>
        <w:pStyle w:val="Heading1"/>
      </w:pPr>
      <w:r>
        <w:lastRenderedPageBreak/>
        <w:t>2NC</w:t>
      </w:r>
    </w:p>
    <w:p w14:paraId="65F176A6" w14:textId="498B49A3" w:rsidR="00DB5CDE" w:rsidRDefault="00584E42" w:rsidP="00B06E57">
      <w:pPr>
        <w:pStyle w:val="Heading2"/>
      </w:pPr>
      <w:r>
        <w:lastRenderedPageBreak/>
        <w:t>Adv. 1</w:t>
      </w:r>
    </w:p>
    <w:p w14:paraId="7B619E0F" w14:textId="77777777" w:rsidR="00DB5CDE" w:rsidRDefault="00DB5CDE" w:rsidP="00DB5CDE">
      <w:pPr>
        <w:pStyle w:val="Heading3"/>
      </w:pPr>
      <w:r>
        <w:lastRenderedPageBreak/>
        <w:t>2NC---Biodiversity</w:t>
      </w:r>
    </w:p>
    <w:p w14:paraId="6AF9AAE5" w14:textId="77777777" w:rsidR="008E3FCF" w:rsidRPr="00DD78E9" w:rsidRDefault="008E3FCF" w:rsidP="008E3FCF">
      <w:pPr>
        <w:pStyle w:val="Heading4"/>
      </w:pPr>
      <w:r w:rsidRPr="00DD78E9">
        <w:t xml:space="preserve">No extinction from </w:t>
      </w:r>
      <w:proofErr w:type="spellStart"/>
      <w:r w:rsidRPr="00DD78E9">
        <w:t>BioD</w:t>
      </w:r>
      <w:proofErr w:type="spellEnd"/>
      <w:r w:rsidRPr="00DD78E9">
        <w:t xml:space="preserve"> loss – their studies are based on limited regression analysis – ecosystems lose portions of their population all the time without drastic consequences – lack of correlation hinders their interpretations – there is no direct link between </w:t>
      </w:r>
      <w:proofErr w:type="spellStart"/>
      <w:r w:rsidRPr="00DD78E9">
        <w:t>BioD</w:t>
      </w:r>
      <w:proofErr w:type="spellEnd"/>
      <w:r w:rsidRPr="00DD78E9">
        <w:t xml:space="preserve"> decline and health decline – presumption should be on the side of skepticism – that’s </w:t>
      </w:r>
      <w:r>
        <w:t>1NC</w:t>
      </w:r>
      <w:r w:rsidRPr="00DD78E9">
        <w:t xml:space="preserve"> Hough</w:t>
      </w:r>
    </w:p>
    <w:p w14:paraId="071E005E" w14:textId="77777777" w:rsidR="008E3FCF" w:rsidRPr="00DD78E9" w:rsidRDefault="008E3FCF" w:rsidP="008E3FCF">
      <w:pPr>
        <w:rPr>
          <w:rFonts w:asciiTheme="minorHAnsi" w:hAnsiTheme="minorHAnsi" w:cstheme="minorHAnsi"/>
        </w:rPr>
      </w:pPr>
    </w:p>
    <w:p w14:paraId="2500BC4A" w14:textId="77777777" w:rsidR="008E3FCF" w:rsidRPr="00DD78E9" w:rsidRDefault="008E3FCF" w:rsidP="008E3FCF">
      <w:pPr>
        <w:pStyle w:val="Heading4"/>
      </w:pPr>
      <w:r w:rsidRPr="00DD78E9">
        <w:t>IPPC concedes no risk of species extinctions – their own simulations disprove the impact</w:t>
      </w:r>
    </w:p>
    <w:p w14:paraId="284427D2" w14:textId="77777777" w:rsidR="008E3FCF" w:rsidRPr="00DD78E9" w:rsidRDefault="008E3FCF" w:rsidP="008E3FCF">
      <w:pPr>
        <w:contextualSpacing/>
        <w:rPr>
          <w:rFonts w:asciiTheme="minorHAnsi" w:hAnsiTheme="minorHAnsi" w:cstheme="minorHAnsi"/>
        </w:rPr>
      </w:pPr>
      <w:r w:rsidRPr="008E3FCF">
        <w:rPr>
          <w:rStyle w:val="Style13ptBold"/>
        </w:rPr>
        <w:t>Bojanowski</w:t>
      </w:r>
      <w:r w:rsidRPr="008E3FCF">
        <w:t>,</w:t>
      </w:r>
      <w:r w:rsidRPr="008E3FCF">
        <w:rPr>
          <w:rStyle w:val="Style13ptBold"/>
        </w:rPr>
        <w:t xml:space="preserve"> </w:t>
      </w:r>
      <w:r>
        <w:rPr>
          <w:rStyle w:val="Style13ptBold"/>
        </w:rPr>
        <w:t>20</w:t>
      </w:r>
      <w:r w:rsidRPr="008E3FCF">
        <w:rPr>
          <w:rStyle w:val="Style13ptBold"/>
        </w:rPr>
        <w:t>14</w:t>
      </w:r>
      <w:r w:rsidRPr="00DD78E9">
        <w:rPr>
          <w:rFonts w:asciiTheme="minorHAnsi" w:hAnsiTheme="minorHAnsi" w:cstheme="minorHAnsi"/>
        </w:rPr>
        <w:t>, Graduate Geologist and writer at Spiegel Online, 14</w:t>
      </w:r>
      <w:r w:rsidRPr="00DD78E9">
        <w:rPr>
          <w:rFonts w:asciiTheme="minorHAnsi" w:hAnsiTheme="minorHAnsi" w:cstheme="minorHAnsi"/>
          <w:b/>
          <w:bCs/>
          <w:u w:val="single"/>
        </w:rPr>
        <w:t xml:space="preserve"> </w:t>
      </w:r>
      <w:r w:rsidRPr="00DD78E9">
        <w:rPr>
          <w:rFonts w:asciiTheme="minorHAnsi" w:hAnsiTheme="minorHAnsi" w:cstheme="minorHAnsi"/>
        </w:rPr>
        <w:t xml:space="preserve">[Axel, “UN Backtracks: Will Global Warming Really Trigger Mass Extinctions?, </w:t>
      </w:r>
      <w:hyperlink r:id="rId39" w:history="1">
        <w:r w:rsidRPr="00DD78E9">
          <w:rPr>
            <w:rFonts w:asciiTheme="minorHAnsi" w:hAnsiTheme="minorHAnsi" w:cstheme="minorHAnsi"/>
          </w:rPr>
          <w:t>http://www.spiegel.de/international/world/new-un-climate-report-casts-doubt-on-earlier-extinction-predictions-a-960569.html</w:t>
        </w:r>
      </w:hyperlink>
      <w:r w:rsidRPr="00DD78E9">
        <w:rPr>
          <w:rFonts w:asciiTheme="minorHAnsi" w:hAnsiTheme="minorHAnsi" w:cstheme="minorHAnsi"/>
        </w:rPr>
        <w:t>, 7/1/14, TYBG]</w:t>
      </w:r>
    </w:p>
    <w:p w14:paraId="59B85AF6" w14:textId="77777777" w:rsidR="008E3FCF" w:rsidRPr="00DD78E9" w:rsidRDefault="008E3FCF" w:rsidP="008E3FCF">
      <w:pPr>
        <w:contextualSpacing/>
        <w:rPr>
          <w:rFonts w:asciiTheme="minorHAnsi" w:hAnsiTheme="minorHAnsi" w:cstheme="minorHAnsi"/>
        </w:rPr>
      </w:pPr>
    </w:p>
    <w:p w14:paraId="108667A3" w14:textId="77777777" w:rsidR="008E3FCF" w:rsidRPr="00DD78E9" w:rsidRDefault="008E3FCF" w:rsidP="008E3FCF">
      <w:pPr>
        <w:contextualSpacing/>
        <w:rPr>
          <w:rFonts w:asciiTheme="minorHAnsi" w:hAnsiTheme="minorHAnsi" w:cstheme="minorHAnsi"/>
          <w:sz w:val="16"/>
        </w:rPr>
      </w:pPr>
      <w:r w:rsidRPr="00DD78E9">
        <w:rPr>
          <w:rFonts w:asciiTheme="minorHAnsi" w:hAnsiTheme="minorHAnsi" w:cstheme="minorHAnsi"/>
          <w:sz w:val="16"/>
        </w:rPr>
        <w:t xml:space="preserve">The last remaining passenger pigeon, Martha, died a century ago in a Cincinnati zoo. The bird's downfall was having tender, tasty meat so pleasing to the human palate. Hundreds of species have suffered the same fate in modern times. The last Tasmanian wolf died in an Australian zoo in 1936. Two years later, the final remaining </w:t>
      </w:r>
      <w:proofErr w:type="spellStart"/>
      <w:r w:rsidRPr="00DD78E9">
        <w:rPr>
          <w:rFonts w:asciiTheme="minorHAnsi" w:hAnsiTheme="minorHAnsi" w:cstheme="minorHAnsi"/>
          <w:sz w:val="16"/>
        </w:rPr>
        <w:t>Schomburgk's</w:t>
      </w:r>
      <w:proofErr w:type="spellEnd"/>
      <w:r w:rsidRPr="00DD78E9">
        <w:rPr>
          <w:rFonts w:asciiTheme="minorHAnsi" w:hAnsiTheme="minorHAnsi" w:cstheme="minorHAnsi"/>
          <w:sz w:val="16"/>
        </w:rPr>
        <w:t xml:space="preserve"> deer met its end as a pet in a Thai temple. The Chinese river dolphin hasn't been sighted for years either. In total, 77 species of mammal, 130 birds, 22 reptiles and 34 amphibians have vanished from the face of the earth since 1500, according to the IUCN Red List of Threatened Species. Humans have shrunk the habitats of many life forms, through unsustainable agriculture, fishing or hunting. And it is going to get even worse. Global warming is said to be threatening thousands of animal and plant species with extinction. That, at least, is what the Intergovernmental Panel on Climate Change (IPCC) has been predicting for years. But the </w:t>
      </w:r>
      <w:r w:rsidRPr="00DD78E9">
        <w:rPr>
          <w:rFonts w:asciiTheme="minorHAnsi" w:hAnsiTheme="minorHAnsi" w:cstheme="minorHAnsi"/>
          <w:u w:val="single"/>
        </w:rPr>
        <w:t>UN climate body now says it is no longer so certain. The</w:t>
      </w:r>
      <w:r w:rsidRPr="00DD78E9">
        <w:rPr>
          <w:rFonts w:asciiTheme="minorHAnsi" w:hAnsiTheme="minorHAnsi" w:cstheme="minorHAnsi"/>
          <w:sz w:val="16"/>
        </w:rPr>
        <w:t xml:space="preserve"> second part of the IPCC's new assessment report is due to be presented next Monday in Yokohama, Japan. On the one hand, a classified draft of the report notes that a further "increased extinction risk for a substantial number of species during and beyond the 21st century" is to be expected. On the other hand</w:t>
      </w:r>
      <w:r w:rsidRPr="00DD78E9">
        <w:rPr>
          <w:rFonts w:asciiTheme="minorHAnsi" w:hAnsiTheme="minorHAnsi" w:cstheme="minorHAnsi"/>
          <w:u w:val="single"/>
        </w:rPr>
        <w:t xml:space="preserve">, </w:t>
      </w:r>
      <w:r w:rsidRPr="005037D1">
        <w:rPr>
          <w:rFonts w:asciiTheme="minorHAnsi" w:hAnsiTheme="minorHAnsi" w:cstheme="minorHAnsi"/>
          <w:highlight w:val="cyan"/>
          <w:u w:val="single"/>
        </w:rPr>
        <w:t xml:space="preserve">the IPCC admits that there is no evidence climate change has </w:t>
      </w:r>
      <w:r w:rsidRPr="005037D1">
        <w:rPr>
          <w:rFonts w:asciiTheme="minorHAnsi" w:hAnsiTheme="minorHAnsi" w:cstheme="minorHAnsi"/>
          <w:b/>
          <w:iCs/>
          <w:highlight w:val="cyan"/>
          <w:u w:val="single"/>
        </w:rPr>
        <w:t>led to even a single species</w:t>
      </w:r>
      <w:r w:rsidRPr="005037D1">
        <w:rPr>
          <w:rFonts w:asciiTheme="minorHAnsi" w:hAnsiTheme="minorHAnsi" w:cstheme="minorHAnsi"/>
          <w:highlight w:val="cyan"/>
          <w:u w:val="single"/>
        </w:rPr>
        <w:t xml:space="preserve"> becoming extinct thus far.</w:t>
      </w:r>
      <w:r w:rsidRPr="00DD78E9">
        <w:rPr>
          <w:rFonts w:asciiTheme="minorHAnsi" w:hAnsiTheme="minorHAnsi" w:cstheme="minorHAnsi"/>
          <w:b/>
          <w:u w:val="single"/>
        </w:rPr>
        <w:t xml:space="preserve"> </w:t>
      </w:r>
      <w:r w:rsidRPr="00DD78E9">
        <w:rPr>
          <w:rFonts w:asciiTheme="minorHAnsi" w:hAnsiTheme="minorHAnsi" w:cstheme="minorHAnsi"/>
          <w:sz w:val="16"/>
        </w:rPr>
        <w:t xml:space="preserve">'Crocodile Tears' At most, the draft report says, climate change may have played a role in the disappearance of a few amphibians, </w:t>
      </w:r>
      <w:proofErr w:type="gramStart"/>
      <w:r w:rsidRPr="00DD78E9">
        <w:rPr>
          <w:rFonts w:asciiTheme="minorHAnsi" w:hAnsiTheme="minorHAnsi" w:cstheme="minorHAnsi"/>
          <w:sz w:val="16"/>
        </w:rPr>
        <w:t>fresh water</w:t>
      </w:r>
      <w:proofErr w:type="gramEnd"/>
      <w:r w:rsidRPr="00DD78E9">
        <w:rPr>
          <w:rFonts w:asciiTheme="minorHAnsi" w:hAnsiTheme="minorHAnsi" w:cstheme="minorHAnsi"/>
          <w:sz w:val="16"/>
        </w:rPr>
        <w:t xml:space="preserve"> fish and mollusks. Yet </w:t>
      </w:r>
      <w:r w:rsidRPr="00DD78E9">
        <w:rPr>
          <w:rFonts w:asciiTheme="minorHAnsi" w:hAnsiTheme="minorHAnsi" w:cstheme="minorHAnsi"/>
          <w:u w:val="single"/>
        </w:rPr>
        <w:t>even the icons of catastrophic global warming, the polar bears, are doing surprisingly well. Their population has remained stable</w:t>
      </w:r>
      <w:r w:rsidRPr="00DD78E9">
        <w:rPr>
          <w:rFonts w:asciiTheme="minorHAnsi" w:hAnsiTheme="minorHAnsi" w:cstheme="minorHAnsi"/>
          <w:sz w:val="16"/>
        </w:rPr>
        <w:t xml:space="preserve"> despite the shrinking of the Arctic ice cap. Ragnar </w:t>
      </w:r>
      <w:proofErr w:type="spellStart"/>
      <w:r w:rsidRPr="00DD78E9">
        <w:rPr>
          <w:rFonts w:asciiTheme="minorHAnsi" w:hAnsiTheme="minorHAnsi" w:cstheme="minorHAnsi"/>
          <w:sz w:val="16"/>
        </w:rPr>
        <w:t>Kinzelbach</w:t>
      </w:r>
      <w:proofErr w:type="spellEnd"/>
      <w:r w:rsidRPr="00DD78E9">
        <w:rPr>
          <w:rFonts w:asciiTheme="minorHAnsi" w:hAnsiTheme="minorHAnsi" w:cstheme="minorHAnsi"/>
          <w:sz w:val="16"/>
        </w:rPr>
        <w:t xml:space="preserve">, a zoologist at the University of Rostock, says essential data is missing for most other life forms, making it virtually impossible to forecast the potential effects of climate change. </w:t>
      </w:r>
      <w:r w:rsidRPr="005037D1">
        <w:rPr>
          <w:rFonts w:asciiTheme="minorHAnsi" w:hAnsiTheme="minorHAnsi" w:cstheme="minorHAnsi"/>
          <w:highlight w:val="cyan"/>
          <w:u w:val="single"/>
        </w:rPr>
        <w:t>Given the myriad other human encroachments in the natural environment</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Kinzelbach</w:t>
      </w:r>
      <w:proofErr w:type="spellEnd"/>
      <w:r w:rsidRPr="00DD78E9">
        <w:rPr>
          <w:rFonts w:asciiTheme="minorHAnsi" w:hAnsiTheme="minorHAnsi" w:cstheme="minorHAnsi"/>
          <w:sz w:val="16"/>
        </w:rPr>
        <w:t xml:space="preserve"> says, "</w:t>
      </w:r>
      <w:r w:rsidRPr="005037D1">
        <w:rPr>
          <w:rFonts w:asciiTheme="minorHAnsi" w:hAnsiTheme="minorHAnsi" w:cstheme="minorHAnsi"/>
          <w:highlight w:val="cyan"/>
          <w:u w:val="single"/>
        </w:rPr>
        <w:t>crocodile tears over an animal kingdom threatened by climate change are less than convincing."</w:t>
      </w:r>
      <w:r w:rsidRPr="005037D1">
        <w:rPr>
          <w:rFonts w:asciiTheme="minorHAnsi" w:hAnsiTheme="minorHAnsi" w:cstheme="minorHAnsi"/>
          <w:b/>
          <w:highlight w:val="cyan"/>
          <w:u w:val="single"/>
        </w:rPr>
        <w:t xml:space="preserve"> </w:t>
      </w:r>
      <w:r w:rsidRPr="005037D1">
        <w:rPr>
          <w:rFonts w:asciiTheme="minorHAnsi" w:hAnsiTheme="minorHAnsi" w:cstheme="minorHAnsi"/>
          <w:highlight w:val="cyan"/>
          <w:u w:val="single"/>
        </w:rPr>
        <w:t>The draft report includes a surprising admission by the IPCC -- that it doubts its own computer simulations for species extinctions</w:t>
      </w:r>
      <w:r w:rsidRPr="005037D1">
        <w:rPr>
          <w:rFonts w:asciiTheme="minorHAnsi" w:hAnsiTheme="minorHAnsi" w:cstheme="minorHAnsi"/>
          <w:sz w:val="16"/>
          <w:highlight w:val="cyan"/>
        </w:rPr>
        <w:t>. "</w:t>
      </w:r>
      <w:r w:rsidRPr="005037D1">
        <w:rPr>
          <w:rFonts w:asciiTheme="minorHAnsi" w:hAnsiTheme="minorHAnsi" w:cstheme="minorHAnsi"/>
          <w:highlight w:val="cyan"/>
          <w:u w:val="single"/>
        </w:rPr>
        <w:t xml:space="preserve">There is </w:t>
      </w:r>
      <w:r w:rsidRPr="005037D1">
        <w:rPr>
          <w:rFonts w:asciiTheme="minorHAnsi" w:hAnsiTheme="minorHAnsi" w:cstheme="minorHAnsi"/>
          <w:b/>
          <w:iCs/>
          <w:highlight w:val="cyan"/>
          <w:u w:val="single"/>
        </w:rPr>
        <w:t>very little</w:t>
      </w:r>
      <w:r w:rsidRPr="005037D1">
        <w:rPr>
          <w:rFonts w:asciiTheme="minorHAnsi" w:hAnsiTheme="minorHAnsi" w:cstheme="minorHAnsi"/>
          <w:highlight w:val="cyan"/>
          <w:u w:val="single"/>
        </w:rPr>
        <w:t xml:space="preserve"> confidence that models currently predict extinction risk accurately</w:t>
      </w:r>
      <w:r w:rsidRPr="00DD78E9">
        <w:rPr>
          <w:rFonts w:asciiTheme="minorHAnsi" w:hAnsiTheme="minorHAnsi" w:cstheme="minorHAnsi"/>
          <w:u w:val="single"/>
        </w:rPr>
        <w:t xml:space="preserve">," </w:t>
      </w:r>
      <w:r w:rsidRPr="00DD78E9">
        <w:rPr>
          <w:rFonts w:asciiTheme="minorHAnsi" w:hAnsiTheme="minorHAnsi" w:cstheme="minorHAnsi"/>
          <w:sz w:val="16"/>
        </w:rPr>
        <w:t>the report notes. Very low extinction rates despite considerable climate variability during past hundreds of thousands of years have led to concern that "forecasts for very high extinction rates due entirely to climate change may be overestimated." In the last assessment report, Climate Change 2007, the IPCC predicted that 20 to 30 percent of all animal and plant species faced a high risk for extinction should average global temperatures rise by 2 to 3 degrees Celsius (3.6 to 5 degrees Fahrenheit). The current draft report says that scientific uncertainties have "become more apparent" since 2007.</w:t>
      </w:r>
    </w:p>
    <w:p w14:paraId="0F428AA5" w14:textId="77777777" w:rsidR="00DB5CDE" w:rsidRDefault="00DB5CDE" w:rsidP="00DB5CDE"/>
    <w:p w14:paraId="06CD98C9" w14:textId="77777777" w:rsidR="00451883" w:rsidRDefault="00CD695E" w:rsidP="001149AC">
      <w:pPr>
        <w:pStyle w:val="Heading3"/>
      </w:pPr>
      <w:r>
        <w:lastRenderedPageBreak/>
        <w:t>2NC</w:t>
      </w:r>
      <w:r w:rsidR="001149AC">
        <w:t>---Food</w:t>
      </w:r>
    </w:p>
    <w:p w14:paraId="186B1D61" w14:textId="77777777" w:rsidR="00D45E0D" w:rsidRDefault="00D45E0D" w:rsidP="00D45E0D">
      <w:pPr>
        <w:pStyle w:val="Heading4"/>
      </w:pPr>
      <w:r>
        <w:t>There is a double bind here- either the food supply is resilient because local governments can transfer the supply chain to reduce threats or glacial melting, nations hoarding food, trade agreements collapsing, food waste, deforestation, and climate change all make it inevitable that 1NC Hickle and Tefft</w:t>
      </w:r>
    </w:p>
    <w:p w14:paraId="6052DB37" w14:textId="77777777" w:rsidR="0014210C" w:rsidRPr="0014210C" w:rsidRDefault="0014210C" w:rsidP="0014210C"/>
    <w:p w14:paraId="65B0CA09" w14:textId="77777777" w:rsidR="00D45E0D" w:rsidRPr="00DD78E9" w:rsidRDefault="00D45E0D" w:rsidP="00D45E0D">
      <w:pPr>
        <w:pStyle w:val="Heading4"/>
      </w:pPr>
      <w:r w:rsidRPr="00DD78E9">
        <w:t>No extinction from ag collapse</w:t>
      </w:r>
    </w:p>
    <w:p w14:paraId="4A439B2D" w14:textId="77777777" w:rsidR="00D45E0D" w:rsidRPr="00DD78E9" w:rsidRDefault="00D45E0D" w:rsidP="00D45E0D">
      <w:pPr>
        <w:rPr>
          <w:rFonts w:asciiTheme="minorHAnsi" w:hAnsiTheme="minorHAnsi" w:cstheme="minorHAnsi"/>
        </w:rPr>
      </w:pPr>
      <w:r w:rsidRPr="00D45E0D">
        <w:rPr>
          <w:rStyle w:val="Style13ptBold"/>
        </w:rPr>
        <w:t>Allouche</w:t>
      </w:r>
      <w:r w:rsidRPr="00D45E0D">
        <w:t>,</w:t>
      </w:r>
      <w:r w:rsidRPr="00D45E0D">
        <w:rPr>
          <w:rStyle w:val="Style13ptBold"/>
        </w:rPr>
        <w:t xml:space="preserve"> </w:t>
      </w:r>
      <w:r>
        <w:rPr>
          <w:rStyle w:val="Style13ptBold"/>
        </w:rPr>
        <w:t>20</w:t>
      </w:r>
      <w:r w:rsidRPr="00D45E0D">
        <w:rPr>
          <w:rStyle w:val="Style13ptBold"/>
        </w:rPr>
        <w:t>11</w:t>
      </w:r>
      <w:r w:rsidRPr="00DD78E9">
        <w:rPr>
          <w:rFonts w:asciiTheme="minorHAnsi" w:hAnsiTheme="minorHAnsi" w:cstheme="minorHAnsi"/>
        </w:rPr>
        <w:t xml:space="preserve">, research Fellow – water supply and sanitation @ Institute for Development Studies, </w:t>
      </w:r>
      <w:proofErr w:type="spellStart"/>
      <w:r w:rsidRPr="00DD78E9">
        <w:rPr>
          <w:rFonts w:asciiTheme="minorHAnsi" w:hAnsiTheme="minorHAnsi" w:cstheme="minorHAnsi"/>
        </w:rPr>
        <w:t>frmr</w:t>
      </w:r>
      <w:proofErr w:type="spellEnd"/>
      <w:r w:rsidRPr="00DD78E9">
        <w:rPr>
          <w:rFonts w:asciiTheme="minorHAnsi" w:hAnsiTheme="minorHAnsi" w:cstheme="minorHAnsi"/>
        </w:rPr>
        <w:t xml:space="preserve"> professor – MIT, </w:t>
      </w:r>
      <w:r w:rsidRPr="00DD78E9">
        <w:rPr>
          <w:rFonts w:asciiTheme="minorHAnsi" w:eastAsiaTheme="majorEastAsia" w:hAnsiTheme="minorHAnsi" w:cstheme="minorHAnsi"/>
        </w:rPr>
        <w:t>‘11</w:t>
      </w:r>
      <w:r w:rsidRPr="00DD78E9">
        <w:rPr>
          <w:rFonts w:asciiTheme="minorHAnsi" w:hAnsiTheme="minorHAnsi" w:cstheme="minorHAnsi"/>
        </w:rPr>
        <w:t xml:space="preserve"> (Jeremy, “The sustainability and resilience of global water and food systems: Political analysis of the interplay between security, resource scarcity, political systems and global trade,” Food Policy, Vol. 36 Supplement 1, p. S3-S8, January)</w:t>
      </w:r>
    </w:p>
    <w:p w14:paraId="1EA4FA5F" w14:textId="77777777" w:rsidR="00D45E0D" w:rsidRPr="00DD78E9" w:rsidRDefault="00D45E0D" w:rsidP="00D45E0D">
      <w:pPr>
        <w:tabs>
          <w:tab w:val="left" w:pos="90"/>
        </w:tabs>
        <w:rPr>
          <w:rFonts w:asciiTheme="minorHAnsi" w:hAnsiTheme="minorHAnsi" w:cstheme="minorHAnsi"/>
          <w:sz w:val="16"/>
        </w:rPr>
      </w:pPr>
      <w:r w:rsidRPr="00DD78E9">
        <w:rPr>
          <w:rFonts w:asciiTheme="minorHAnsi" w:hAnsiTheme="minorHAnsi" w:cstheme="minorHAnsi"/>
          <w:sz w:val="16"/>
        </w:rPr>
        <w:t xml:space="preserve">The question of resource scarcity has led to many </w:t>
      </w:r>
      <w:r w:rsidRPr="00DD78E9">
        <w:rPr>
          <w:rStyle w:val="StyleUnderline"/>
          <w:rFonts w:asciiTheme="minorHAnsi" w:hAnsiTheme="minorHAnsi" w:cstheme="minorHAnsi"/>
        </w:rPr>
        <w:t>debates on whether scarcity</w:t>
      </w:r>
      <w:r w:rsidRPr="00DD78E9">
        <w:rPr>
          <w:rFonts w:asciiTheme="minorHAnsi" w:hAnsiTheme="minorHAnsi" w:cstheme="minorHAnsi"/>
          <w:sz w:val="16"/>
        </w:rPr>
        <w:t xml:space="preserve"> (whether </w:t>
      </w:r>
      <w:r w:rsidRPr="00DD78E9">
        <w:rPr>
          <w:rStyle w:val="StyleUnderline"/>
          <w:rFonts w:asciiTheme="minorHAnsi" w:hAnsiTheme="minorHAnsi" w:cstheme="minorHAnsi"/>
        </w:rPr>
        <w:t>of food or water</w:t>
      </w:r>
      <w:r w:rsidRPr="00DD78E9">
        <w:rPr>
          <w:rFonts w:asciiTheme="minorHAnsi" w:hAnsiTheme="minorHAnsi" w:cstheme="minorHAnsi"/>
          <w:sz w:val="16"/>
        </w:rPr>
        <w:t xml:space="preserve">) </w:t>
      </w:r>
      <w:r w:rsidRPr="00DD78E9">
        <w:rPr>
          <w:rStyle w:val="StyleUnderline"/>
          <w:rFonts w:asciiTheme="minorHAnsi" w:hAnsiTheme="minorHAnsi" w:cstheme="minorHAnsi"/>
        </w:rPr>
        <w:t>will lead to conflict</w:t>
      </w:r>
      <w:r w:rsidRPr="00DD78E9">
        <w:rPr>
          <w:rFonts w:asciiTheme="minorHAnsi" w:hAnsiTheme="minorHAnsi" w:cstheme="minorHAnsi"/>
          <w:sz w:val="16"/>
        </w:rPr>
        <w:t xml:space="preserve"> and war. The underlining reasoning behind most of these discourses over food and water wars </w:t>
      </w:r>
      <w:r w:rsidRPr="00DD78E9">
        <w:rPr>
          <w:rStyle w:val="StyleUnderline"/>
          <w:rFonts w:asciiTheme="minorHAnsi" w:hAnsiTheme="minorHAnsi" w:cstheme="minorHAnsi"/>
        </w:rPr>
        <w:t>comes from the Malthusian belief that there is an imbalance between</w:t>
      </w:r>
      <w:r w:rsidRPr="00DD78E9">
        <w:rPr>
          <w:rFonts w:asciiTheme="minorHAnsi" w:hAnsiTheme="minorHAnsi" w:cstheme="minorHAnsi"/>
          <w:sz w:val="16"/>
        </w:rPr>
        <w:t xml:space="preserve"> the economic availability of natural </w:t>
      </w:r>
      <w:r w:rsidRPr="00DD78E9">
        <w:rPr>
          <w:rStyle w:val="StyleUnderline"/>
          <w:rFonts w:asciiTheme="minorHAnsi" w:hAnsiTheme="minorHAnsi" w:cstheme="minorHAnsi"/>
        </w:rPr>
        <w:t>resources and population growth</w:t>
      </w:r>
      <w:r w:rsidRPr="00DD78E9">
        <w:rPr>
          <w:rFonts w:asciiTheme="minorHAnsi" w:hAnsiTheme="minorHAnsi" w:cstheme="minorHAnsi"/>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DD78E9">
        <w:rPr>
          <w:rStyle w:val="StyleUnderline"/>
          <w:rFonts w:asciiTheme="minorHAnsi" w:hAnsiTheme="minorHAnsi" w:cstheme="minorHAnsi"/>
        </w:rPr>
        <w:t xml:space="preserve">most </w:t>
      </w:r>
      <w:r w:rsidRPr="005037D1">
        <w:rPr>
          <w:rStyle w:val="StyleUnderline"/>
          <w:rFonts w:asciiTheme="minorHAnsi" w:hAnsiTheme="minorHAnsi" w:cstheme="minorHAnsi"/>
          <w:highlight w:val="cyan"/>
        </w:rPr>
        <w:t>empirical studies do not support</w:t>
      </w:r>
      <w:r w:rsidRPr="00DD78E9">
        <w:rPr>
          <w:rStyle w:val="StyleUnderline"/>
          <w:rFonts w:asciiTheme="minorHAnsi" w:hAnsiTheme="minorHAnsi" w:cstheme="minorHAnsi"/>
        </w:rPr>
        <w:t xml:space="preserve"> any of </w:t>
      </w:r>
      <w:r w:rsidRPr="005037D1">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neo-Malthusian </w:t>
      </w:r>
      <w:r w:rsidRPr="005037D1">
        <w:rPr>
          <w:rStyle w:val="StyleUnderline"/>
          <w:rFonts w:asciiTheme="minorHAnsi" w:hAnsiTheme="minorHAnsi" w:cstheme="minorHAnsi"/>
          <w:highlight w:val="cyan"/>
        </w:rPr>
        <w:t>arguments</w:t>
      </w:r>
      <w:r w:rsidRPr="00DD78E9">
        <w:rPr>
          <w:rStyle w:val="UnderlineBold"/>
          <w:rFonts w:asciiTheme="minorHAnsi" w:hAnsiTheme="minorHAnsi" w:cstheme="minorHAnsi"/>
        </w:rPr>
        <w:t>.</w:t>
      </w:r>
      <w:r w:rsidRPr="00DD78E9">
        <w:rPr>
          <w:rFonts w:asciiTheme="minorHAnsi" w:hAnsiTheme="minorHAnsi" w:cstheme="minorHAnsi"/>
          <w:sz w:val="16"/>
        </w:rPr>
        <w:t xml:space="preserve"> </w:t>
      </w:r>
      <w:r w:rsidRPr="005037D1">
        <w:rPr>
          <w:rStyle w:val="StyleUnderline"/>
          <w:rFonts w:asciiTheme="minorHAnsi" w:hAnsiTheme="minorHAnsi" w:cstheme="minorHAnsi"/>
          <w:highlight w:val="cyan"/>
        </w:rPr>
        <w:t>Tech</w:t>
      </w:r>
      <w:r w:rsidRPr="00DD78E9">
        <w:rPr>
          <w:rFonts w:asciiTheme="minorHAnsi" w:hAnsiTheme="minorHAnsi" w:cstheme="minorHAnsi"/>
          <w:sz w:val="16"/>
        </w:rPr>
        <w:t xml:space="preserve">nological change </w:t>
      </w:r>
      <w:r w:rsidRPr="005037D1">
        <w:rPr>
          <w:rStyle w:val="StyleUnderline"/>
          <w:rFonts w:asciiTheme="minorHAnsi" w:hAnsiTheme="minorHAnsi" w:cstheme="minorHAnsi"/>
          <w:highlight w:val="cyan"/>
        </w:rPr>
        <w:t>and</w:t>
      </w:r>
      <w:r w:rsidRPr="00DD78E9">
        <w:rPr>
          <w:rFonts w:asciiTheme="minorHAnsi" w:hAnsiTheme="minorHAnsi" w:cstheme="minorHAnsi"/>
          <w:sz w:val="16"/>
        </w:rPr>
        <w:t xml:space="preserve"> greater inputs of </w:t>
      </w:r>
      <w:r w:rsidRPr="005037D1">
        <w:rPr>
          <w:rStyle w:val="StyleUnderline"/>
          <w:rFonts w:asciiTheme="minorHAnsi" w:hAnsiTheme="minorHAnsi" w:cstheme="minorHAnsi"/>
          <w:highlight w:val="cyan"/>
        </w:rPr>
        <w:t>capital have</w:t>
      </w:r>
      <w:r w:rsidRPr="00DD78E9">
        <w:rPr>
          <w:rStyle w:val="StyleUnderline"/>
          <w:rFonts w:asciiTheme="minorHAnsi" w:hAnsiTheme="minorHAnsi" w:cstheme="minorHAnsi"/>
        </w:rPr>
        <w:t xml:space="preserve"> dramatically </w:t>
      </w:r>
      <w:r w:rsidRPr="005037D1">
        <w:rPr>
          <w:rStyle w:val="StyleUnderline"/>
          <w:rFonts w:asciiTheme="minorHAnsi" w:hAnsiTheme="minorHAnsi" w:cstheme="minorHAnsi"/>
          <w:highlight w:val="cyan"/>
        </w:rPr>
        <w:t>increased</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labour</w:t>
      </w:r>
      <w:proofErr w:type="spellEnd"/>
      <w:r w:rsidRPr="00DD78E9">
        <w:rPr>
          <w:rFonts w:asciiTheme="minorHAnsi" w:hAnsiTheme="minorHAnsi" w:cstheme="minorHAnsi"/>
          <w:sz w:val="16"/>
        </w:rPr>
        <w:t xml:space="preserve"> </w:t>
      </w:r>
      <w:r w:rsidRPr="005037D1">
        <w:rPr>
          <w:rStyle w:val="StyleUnderline"/>
          <w:rFonts w:asciiTheme="minorHAnsi" w:hAnsiTheme="minorHAnsi" w:cstheme="minorHAnsi"/>
          <w:highlight w:val="cyan"/>
        </w:rPr>
        <w:t>productivity</w:t>
      </w:r>
      <w:r w:rsidRPr="00DD78E9">
        <w:rPr>
          <w:rFonts w:asciiTheme="minorHAnsi" w:hAnsiTheme="minorHAnsi" w:cstheme="minorHAnsi"/>
          <w:sz w:val="16"/>
        </w:rPr>
        <w:t xml:space="preserve"> in agriculture. More generally, </w:t>
      </w:r>
      <w:r w:rsidRPr="00DD78E9">
        <w:rPr>
          <w:rStyle w:val="StyleUnderline"/>
          <w:rFonts w:asciiTheme="minorHAnsi" w:hAnsiTheme="minorHAnsi" w:cstheme="minorHAnsi"/>
        </w:rPr>
        <w:t>the neo-Malthusian view has suffered because</w:t>
      </w:r>
      <w:r w:rsidRPr="00DD78E9">
        <w:rPr>
          <w:rFonts w:asciiTheme="minorHAnsi" w:hAnsiTheme="minorHAnsi" w:cstheme="minorHAnsi"/>
          <w:sz w:val="16"/>
        </w:rPr>
        <w:t xml:space="preserve"> during the last two centuries </w:t>
      </w:r>
      <w:r w:rsidRPr="005037D1">
        <w:rPr>
          <w:rStyle w:val="StyleUnderline"/>
          <w:rFonts w:asciiTheme="minorHAnsi" w:hAnsiTheme="minorHAnsi" w:cstheme="minorHAnsi"/>
          <w:highlight w:val="cyan"/>
        </w:rPr>
        <w:t>humankind has breached</w:t>
      </w:r>
      <w:r w:rsidRPr="00DD78E9">
        <w:rPr>
          <w:rFonts w:asciiTheme="minorHAnsi" w:hAnsiTheme="minorHAnsi" w:cstheme="minorHAnsi"/>
          <w:sz w:val="16"/>
        </w:rPr>
        <w:t xml:space="preserve"> many </w:t>
      </w:r>
      <w:r w:rsidRPr="005037D1">
        <w:rPr>
          <w:rStyle w:val="StyleUnderline"/>
          <w:rFonts w:asciiTheme="minorHAnsi" w:hAnsiTheme="minorHAnsi" w:cstheme="minorHAnsi"/>
          <w:highlight w:val="cyan"/>
        </w:rPr>
        <w:t>resource barriers that seemed unchallengeable.</w:t>
      </w:r>
      <w:r w:rsidRPr="00DD78E9">
        <w:rPr>
          <w:rFonts w:asciiTheme="minorHAnsi" w:hAnsiTheme="minorHAnsi" w:cstheme="minorHAnsi"/>
          <w:u w:val="single"/>
        </w:rPr>
        <w:t xml:space="preserve"> </w:t>
      </w:r>
      <w:r w:rsidRPr="00DD78E9">
        <w:rPr>
          <w:rFonts w:asciiTheme="minorHAnsi" w:hAnsiTheme="minorHAnsi" w:cstheme="minorHAnsi"/>
          <w:sz w:val="16"/>
        </w:rPr>
        <w:t xml:space="preserve">Lessons from history: alarmist scenarios, resource wars and international relations </w:t>
      </w:r>
      <w:proofErr w:type="gramStart"/>
      <w:r w:rsidRPr="00DD78E9">
        <w:rPr>
          <w:rFonts w:asciiTheme="minorHAnsi" w:hAnsiTheme="minorHAnsi" w:cstheme="minorHAnsi"/>
          <w:sz w:val="16"/>
        </w:rPr>
        <w:t>In</w:t>
      </w:r>
      <w:proofErr w:type="gramEnd"/>
      <w:r w:rsidRPr="00DD78E9">
        <w:rPr>
          <w:rFonts w:asciiTheme="minorHAnsi" w:hAnsiTheme="minorHAnsi" w:cstheme="minorHAnsi"/>
          <w:sz w:val="16"/>
        </w:rPr>
        <w:t xml:space="preserve"> a so-called age of uncertainty, a number of </w:t>
      </w:r>
      <w:r w:rsidRPr="005037D1">
        <w:rPr>
          <w:rStyle w:val="StyleUnderline"/>
          <w:rFonts w:asciiTheme="minorHAnsi" w:hAnsiTheme="minorHAnsi" w:cstheme="minorHAnsi"/>
          <w:highlight w:val="cyan"/>
        </w:rPr>
        <w:t>alarmist scenarios</w:t>
      </w:r>
      <w:r w:rsidRPr="00DD78E9">
        <w:rPr>
          <w:rFonts w:asciiTheme="minorHAnsi" w:hAnsiTheme="minorHAnsi" w:cstheme="minorHAnsi"/>
          <w:sz w:val="16"/>
        </w:rPr>
        <w:t xml:space="preserve"> have </w:t>
      </w:r>
      <w:r w:rsidRPr="005037D1">
        <w:rPr>
          <w:rStyle w:val="StyleUnderline"/>
          <w:rFonts w:asciiTheme="minorHAnsi" w:hAnsiTheme="minorHAnsi" w:cstheme="minorHAnsi"/>
          <w:highlight w:val="cyan"/>
        </w:rPr>
        <w:t>linked</w:t>
      </w:r>
      <w:r w:rsidRPr="00DD78E9">
        <w:rPr>
          <w:rFonts w:asciiTheme="minorHAnsi" w:hAnsiTheme="minorHAnsi" w:cstheme="minorHAnsi"/>
          <w:sz w:val="16"/>
        </w:rPr>
        <w:t xml:space="preserve"> the increasing </w:t>
      </w:r>
      <w:r w:rsidRPr="00DD78E9">
        <w:rPr>
          <w:rStyle w:val="StyleUnderline"/>
          <w:rFonts w:asciiTheme="minorHAnsi" w:hAnsiTheme="minorHAnsi" w:cstheme="minorHAnsi"/>
        </w:rPr>
        <w:t xml:space="preserve">use of </w:t>
      </w:r>
      <w:r w:rsidRPr="005037D1">
        <w:rPr>
          <w:rStyle w:val="StyleUnderline"/>
          <w:rFonts w:asciiTheme="minorHAnsi" w:hAnsiTheme="minorHAnsi" w:cstheme="minorHAnsi"/>
          <w:highlight w:val="cyan"/>
        </w:rPr>
        <w:t>water</w:t>
      </w:r>
      <w:r w:rsidRPr="00DD78E9">
        <w:rPr>
          <w:rStyle w:val="StyleUnderline"/>
          <w:rFonts w:asciiTheme="minorHAnsi" w:hAnsiTheme="minorHAnsi" w:cstheme="minorHAnsi"/>
        </w:rPr>
        <w:t xml:space="preserve"> resources </w:t>
      </w:r>
      <w:r w:rsidRPr="005037D1">
        <w:rPr>
          <w:rStyle w:val="StyleUnderline"/>
          <w:rFonts w:asciiTheme="minorHAnsi" w:hAnsiTheme="minorHAnsi" w:cstheme="minorHAnsi"/>
          <w:highlight w:val="cyan"/>
        </w:rPr>
        <w:t>and food insecurity with wars.</w:t>
      </w:r>
      <w:r w:rsidRPr="00DD78E9">
        <w:rPr>
          <w:rFonts w:asciiTheme="minorHAnsi" w:hAnsiTheme="minorHAnsi" w:cstheme="minorHAnsi"/>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5037D1">
        <w:rPr>
          <w:rStyle w:val="StyleUnderline"/>
          <w:rFonts w:asciiTheme="minorHAnsi" w:hAnsiTheme="minorHAnsi" w:cstheme="minorHAnsi"/>
          <w:highlight w:val="cyan"/>
        </w:rPr>
        <w:t>In the Middle East</w:t>
      </w:r>
      <w:r w:rsidRPr="00DD78E9">
        <w:rPr>
          <w:rFonts w:asciiTheme="minorHAnsi" w:hAnsiTheme="minorHAnsi" w:cstheme="minorHAnsi"/>
          <w:sz w:val="16"/>
        </w:rPr>
        <w:t xml:space="preserve">, presidents, prime ministers and </w:t>
      </w:r>
      <w:r w:rsidRPr="005037D1">
        <w:rPr>
          <w:rStyle w:val="StyleUnderline"/>
          <w:rFonts w:asciiTheme="minorHAnsi" w:hAnsiTheme="minorHAnsi" w:cstheme="minorHAnsi"/>
          <w:highlight w:val="cyan"/>
        </w:rPr>
        <w:t>foreign ministers</w:t>
      </w:r>
      <w:r w:rsidRPr="00DD78E9">
        <w:rPr>
          <w:rStyle w:val="StyleUnderline"/>
          <w:rFonts w:asciiTheme="minorHAnsi" w:hAnsiTheme="minorHAnsi" w:cstheme="minorHAnsi"/>
        </w:rPr>
        <w:t xml:space="preserve"> have</w:t>
      </w:r>
      <w:r w:rsidRPr="00DD78E9">
        <w:rPr>
          <w:rFonts w:asciiTheme="minorHAnsi" w:hAnsiTheme="minorHAnsi" w:cstheme="minorHAnsi"/>
          <w:sz w:val="16"/>
        </w:rPr>
        <w:t xml:space="preserve"> also </w:t>
      </w:r>
      <w:r w:rsidRPr="005037D1">
        <w:rPr>
          <w:rStyle w:val="StyleUnderline"/>
          <w:rFonts w:asciiTheme="minorHAnsi" w:hAnsiTheme="minorHAnsi" w:cstheme="minorHAnsi"/>
          <w:highlight w:val="cyan"/>
        </w:rPr>
        <w:t>used this</w:t>
      </w:r>
      <w:r w:rsidRPr="00DD78E9">
        <w:rPr>
          <w:rStyle w:val="StyleUnderline"/>
          <w:rFonts w:asciiTheme="minorHAnsi" w:hAnsiTheme="minorHAnsi" w:cstheme="minorHAnsi"/>
        </w:rPr>
        <w:t xml:space="preserve"> bellicose </w:t>
      </w:r>
      <w:r w:rsidRPr="005037D1">
        <w:rPr>
          <w:rStyle w:val="StyleUnderline"/>
          <w:rFonts w:asciiTheme="minorHAnsi" w:hAnsiTheme="minorHAnsi" w:cstheme="minorHAnsi"/>
          <w:highlight w:val="cyan"/>
        </w:rPr>
        <w:t>rhetoric.</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Boutrous</w:t>
      </w:r>
      <w:proofErr w:type="spellEnd"/>
      <w:r w:rsidRPr="00DD78E9">
        <w:rPr>
          <w:rFonts w:asciiTheme="minorHAnsi" w:hAnsiTheme="minorHAnsi" w:cstheme="minorHAnsi"/>
          <w:sz w:val="16"/>
        </w:rPr>
        <w:t xml:space="preserve"> Boutros-</w:t>
      </w:r>
      <w:proofErr w:type="spellStart"/>
      <w:r w:rsidRPr="00DD78E9">
        <w:rPr>
          <w:rFonts w:asciiTheme="minorHAnsi" w:hAnsiTheme="minorHAnsi" w:cstheme="minorHAnsi"/>
          <w:sz w:val="16"/>
        </w:rPr>
        <w:t>Gali</w:t>
      </w:r>
      <w:proofErr w:type="spellEnd"/>
      <w:r w:rsidRPr="00DD78E9">
        <w:rPr>
          <w:rFonts w:asciiTheme="minorHAnsi" w:hAnsiTheme="minorHAnsi" w:cstheme="minorHAnsi"/>
          <w:sz w:val="16"/>
        </w:rPr>
        <w:t xml:space="preserve"> said; ‘the next war in the Middle East will be over water, not politics’ (Boutros Boutros-</w:t>
      </w:r>
      <w:proofErr w:type="spellStart"/>
      <w:r w:rsidRPr="00DD78E9">
        <w:rPr>
          <w:rFonts w:asciiTheme="minorHAnsi" w:hAnsiTheme="minorHAnsi" w:cstheme="minorHAnsi"/>
          <w:sz w:val="16"/>
        </w:rPr>
        <w:t>Gali</w:t>
      </w:r>
      <w:proofErr w:type="spellEnd"/>
      <w:r w:rsidRPr="00DD78E9">
        <w:rPr>
          <w:rFonts w:asciiTheme="minorHAnsi" w:hAnsiTheme="minorHAnsi" w:cstheme="minorHAnsi"/>
          <w:sz w:val="16"/>
        </w:rPr>
        <w:t xml:space="preserve"> in Butts, 1997, p. 65). The question is not whether the sharing of transboundary water sparks political tension and alarmist declaration, but rather to what extent water has been a principal factor in international conflicts. </w:t>
      </w:r>
      <w:r w:rsidRPr="00DD78E9">
        <w:rPr>
          <w:rStyle w:val="StyleUnderline"/>
          <w:rFonts w:asciiTheme="minorHAnsi" w:hAnsiTheme="minorHAnsi" w:cstheme="minorHAnsi"/>
        </w:rPr>
        <w:t>The evidence seems quite weak.</w:t>
      </w:r>
      <w:r w:rsidRPr="00DD78E9">
        <w:rPr>
          <w:rFonts w:asciiTheme="minorHAnsi" w:hAnsiTheme="minorHAnsi" w:cstheme="minorHAnsi"/>
          <w:sz w:val="16"/>
        </w:rPr>
        <w:t xml:space="preserve"> Whether by president Sadat in Egypt or King Hussein in Jordan, </w:t>
      </w:r>
      <w:r w:rsidRPr="00DD78E9">
        <w:rPr>
          <w:rStyle w:val="StyleUnderline"/>
          <w:rFonts w:asciiTheme="minorHAnsi" w:hAnsiTheme="minorHAnsi" w:cstheme="minorHAnsi"/>
        </w:rPr>
        <w:t>none of these declarations have been followed up by military action.</w:t>
      </w:r>
      <w:r w:rsidRPr="00DD78E9">
        <w:rPr>
          <w:rFonts w:asciiTheme="minorHAnsi" w:hAnsiTheme="minorHAnsi" w:cstheme="minorHAnsi"/>
          <w:u w:val="single"/>
        </w:rPr>
        <w:t xml:space="preserve"> </w:t>
      </w:r>
      <w:r w:rsidRPr="00DD78E9">
        <w:rPr>
          <w:rFonts w:asciiTheme="minorHAnsi" w:hAnsiTheme="minorHAnsi" w:cstheme="minorHAnsi"/>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5037D1">
        <w:rPr>
          <w:rStyle w:val="StyleUnderline"/>
          <w:rFonts w:asciiTheme="minorHAnsi" w:hAnsiTheme="minorHAnsi" w:cstheme="minorHAnsi"/>
          <w:highlight w:val="cyan"/>
        </w:rPr>
        <w:t xml:space="preserve">None of the </w:t>
      </w:r>
      <w:r w:rsidRPr="005037D1">
        <w:rPr>
          <w:rStyle w:val="Emphasis"/>
          <w:rFonts w:asciiTheme="minorHAnsi" w:hAnsiTheme="minorHAnsi" w:cstheme="minorHAnsi"/>
          <w:highlight w:val="cyan"/>
        </w:rPr>
        <w:t>various and extensive databases</w:t>
      </w:r>
      <w:r w:rsidRPr="005037D1">
        <w:rPr>
          <w:rStyle w:val="StyleUnderline"/>
          <w:rFonts w:asciiTheme="minorHAnsi" w:hAnsiTheme="minorHAnsi" w:cstheme="minorHAnsi"/>
          <w:highlight w:val="cyan"/>
        </w:rPr>
        <w:t xml:space="preserve"> on</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causes of war show water</w:t>
      </w:r>
      <w:r w:rsidRPr="00DD78E9">
        <w:rPr>
          <w:rStyle w:val="StyleUnderline"/>
          <w:rFonts w:asciiTheme="minorHAnsi" w:hAnsiTheme="minorHAnsi" w:cstheme="minorHAnsi"/>
        </w:rPr>
        <w:t xml:space="preserve"> as a casus </w:t>
      </w:r>
      <w:proofErr w:type="gramStart"/>
      <w:r w:rsidRPr="00DD78E9">
        <w:rPr>
          <w:rStyle w:val="StyleUnderline"/>
          <w:rFonts w:asciiTheme="minorHAnsi" w:hAnsiTheme="minorHAnsi" w:cstheme="minorHAnsi"/>
        </w:rPr>
        <w:t>belli</w:t>
      </w:r>
      <w:proofErr w:type="gramEnd"/>
      <w:r w:rsidRPr="00DD78E9">
        <w:rPr>
          <w:rStyle w:val="StyleUnderline"/>
          <w:rFonts w:asciiTheme="minorHAnsi" w:hAnsiTheme="minorHAnsi" w:cstheme="minorHAnsi"/>
        </w:rPr>
        <w:t>.</w:t>
      </w:r>
      <w:r w:rsidRPr="00DD78E9">
        <w:rPr>
          <w:rFonts w:asciiTheme="minorHAnsi" w:hAnsiTheme="minorHAnsi" w:cstheme="minorHAnsi"/>
          <w:sz w:val="16"/>
        </w:rPr>
        <w:t xml:space="preserve"> Using the International Crisis Behavior (ICB) data set and supplementary data from the University of Alabama on water conflicts, </w:t>
      </w:r>
      <w:r w:rsidRPr="00DD78E9">
        <w:rPr>
          <w:rStyle w:val="StyleUnderline"/>
          <w:rFonts w:asciiTheme="minorHAnsi" w:hAnsiTheme="minorHAnsi" w:cstheme="minorHAnsi"/>
        </w:rPr>
        <w:t>Hewitt, Wolf and Hammer found only seven disputes where water seems to have been at least a partial cause</w:t>
      </w:r>
      <w:r w:rsidRPr="00DD78E9">
        <w:rPr>
          <w:rFonts w:asciiTheme="minorHAnsi" w:hAnsiTheme="minorHAnsi" w:cstheme="minorHAnsi"/>
          <w:sz w:val="16"/>
        </w:rPr>
        <w:t xml:space="preserve"> for conflict (Wolf, 1998, p. 251). In fact, about </w:t>
      </w:r>
      <w:r w:rsidRPr="005037D1">
        <w:rPr>
          <w:rStyle w:val="StyleUnderline"/>
          <w:rFonts w:asciiTheme="minorHAnsi" w:hAnsiTheme="minorHAnsi" w:cstheme="minorHAnsi"/>
          <w:highlight w:val="cyan"/>
        </w:rPr>
        <w:t>80% of</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incidents</w:t>
      </w:r>
      <w:r w:rsidRPr="00DD78E9">
        <w:rPr>
          <w:rStyle w:val="StyleUnderline"/>
          <w:rFonts w:asciiTheme="minorHAnsi" w:hAnsiTheme="minorHAnsi" w:cstheme="minorHAnsi"/>
        </w:rPr>
        <w:t xml:space="preserve"> relating to water </w:t>
      </w:r>
      <w:r w:rsidRPr="005037D1">
        <w:rPr>
          <w:rStyle w:val="StyleUnderline"/>
          <w:rFonts w:asciiTheme="minorHAnsi" w:hAnsiTheme="minorHAnsi" w:cstheme="minorHAnsi"/>
          <w:highlight w:val="cyan"/>
        </w:rPr>
        <w:t>were limited</w:t>
      </w:r>
      <w:r w:rsidRPr="00DD78E9">
        <w:rPr>
          <w:rFonts w:asciiTheme="minorHAnsi" w:hAnsiTheme="minorHAnsi" w:cstheme="minorHAnsi"/>
          <w:sz w:val="16"/>
        </w:rPr>
        <w:t xml:space="preserve"> purely </w:t>
      </w:r>
      <w:r w:rsidRPr="005037D1">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governmental </w:t>
      </w:r>
      <w:r w:rsidRPr="005037D1">
        <w:rPr>
          <w:rStyle w:val="StyleUnderline"/>
          <w:rFonts w:asciiTheme="minorHAnsi" w:hAnsiTheme="minorHAnsi" w:cstheme="minorHAnsi"/>
          <w:highlight w:val="cyan"/>
        </w:rPr>
        <w:t>rhetoric</w:t>
      </w:r>
      <w:r w:rsidRPr="00DD78E9">
        <w:rPr>
          <w:rFonts w:asciiTheme="minorHAnsi" w:hAnsiTheme="minorHAnsi" w:cstheme="minorHAnsi"/>
          <w:sz w:val="16"/>
        </w:rPr>
        <w:t xml:space="preserve"> intended for the electorate (</w:t>
      </w:r>
      <w:proofErr w:type="spellStart"/>
      <w:r w:rsidRPr="00DD78E9">
        <w:rPr>
          <w:rFonts w:asciiTheme="minorHAnsi" w:hAnsiTheme="minorHAnsi" w:cstheme="minorHAnsi"/>
          <w:sz w:val="16"/>
        </w:rPr>
        <w:t>Otchet</w:t>
      </w:r>
      <w:proofErr w:type="spellEnd"/>
      <w:r w:rsidRPr="00DD78E9">
        <w:rPr>
          <w:rFonts w:asciiTheme="minorHAnsi" w:hAnsiTheme="minorHAnsi" w:cstheme="minorHAnsi"/>
          <w:sz w:val="16"/>
        </w:rPr>
        <w:t xml:space="preserve">, 2001, p. 18). As shown in The Basins </w:t>
      </w:r>
      <w:proofErr w:type="gramStart"/>
      <w:r w:rsidRPr="00DD78E9">
        <w:rPr>
          <w:rFonts w:asciiTheme="minorHAnsi" w:hAnsiTheme="minorHAnsi" w:cstheme="minorHAnsi"/>
          <w:sz w:val="16"/>
        </w:rPr>
        <w:t>At</w:t>
      </w:r>
      <w:proofErr w:type="gramEnd"/>
      <w:r w:rsidRPr="00DD78E9">
        <w:rPr>
          <w:rFonts w:asciiTheme="minorHAnsi" w:hAnsiTheme="minorHAnsi" w:cstheme="minorHAnsi"/>
          <w:sz w:val="16"/>
        </w:rPr>
        <w:t xml:space="preserve"> Risk (BAR) water event database, </w:t>
      </w:r>
      <w:r w:rsidRPr="00DD78E9">
        <w:rPr>
          <w:rStyle w:val="StyleUnderline"/>
          <w:rFonts w:asciiTheme="minorHAnsi" w:hAnsiTheme="minorHAnsi" w:cstheme="minorHAnsi"/>
        </w:rPr>
        <w:t xml:space="preserve">more than </w:t>
      </w:r>
      <w:r w:rsidRPr="005037D1">
        <w:rPr>
          <w:rStyle w:val="StyleUnderline"/>
          <w:rFonts w:asciiTheme="minorHAnsi" w:hAnsiTheme="minorHAnsi" w:cstheme="minorHAnsi"/>
          <w:highlight w:val="cyan"/>
        </w:rPr>
        <w:t>two-thirds</w:t>
      </w:r>
      <w:r w:rsidRPr="00DD78E9">
        <w:rPr>
          <w:rStyle w:val="StyleUnderline"/>
          <w:rFonts w:asciiTheme="minorHAnsi" w:hAnsiTheme="minorHAnsi" w:cstheme="minorHAnsi"/>
        </w:rPr>
        <w:t xml:space="preserve"> of</w:t>
      </w:r>
      <w:r w:rsidRPr="00DD78E9">
        <w:rPr>
          <w:rFonts w:asciiTheme="minorHAnsi" w:hAnsiTheme="minorHAnsi" w:cstheme="minorHAnsi"/>
          <w:sz w:val="16"/>
        </w:rPr>
        <w:t xml:space="preserve"> over </w:t>
      </w:r>
      <w:r w:rsidRPr="00DD78E9">
        <w:rPr>
          <w:rStyle w:val="StyleUnderline"/>
          <w:rFonts w:asciiTheme="minorHAnsi" w:hAnsiTheme="minorHAnsi" w:cstheme="minorHAnsi"/>
        </w:rPr>
        <w:t>1800 water</w:t>
      </w:r>
      <w:r w:rsidRPr="00DD78E9">
        <w:rPr>
          <w:rFonts w:asciiTheme="minorHAnsi" w:hAnsiTheme="minorHAnsi" w:cstheme="minorHAnsi"/>
          <w:sz w:val="16"/>
        </w:rPr>
        <w:t>-related ‘</w:t>
      </w:r>
      <w:r w:rsidRPr="00DD78E9">
        <w:rPr>
          <w:rStyle w:val="StyleUnderline"/>
          <w:rFonts w:asciiTheme="minorHAnsi" w:hAnsiTheme="minorHAnsi" w:cstheme="minorHAnsi"/>
        </w:rPr>
        <w:t xml:space="preserve">events’ </w:t>
      </w:r>
      <w:r w:rsidRPr="005037D1">
        <w:rPr>
          <w:rStyle w:val="StyleUnderline"/>
          <w:rFonts w:asciiTheme="minorHAnsi" w:hAnsiTheme="minorHAnsi" w:cstheme="minorHAnsi"/>
          <w:highlight w:val="cyan"/>
        </w:rPr>
        <w:t>fall on the ‘cooperative’ scale</w:t>
      </w:r>
      <w:r w:rsidRPr="00DD78E9">
        <w:rPr>
          <w:rFonts w:asciiTheme="minorHAnsi" w:hAnsiTheme="minorHAnsi" w:cstheme="minorHAnsi"/>
          <w:sz w:val="16"/>
        </w:rPr>
        <w:t xml:space="preserve"> (Yoffe et al., 2003). Indeed, if one takes into account a much longer period, the following figures clearly demonstrate this argument. According to studies by the United Nations Food and Agriculture Organization (FAO), </w:t>
      </w:r>
      <w:r w:rsidRPr="00DD78E9">
        <w:rPr>
          <w:rStyle w:val="StyleUnderline"/>
          <w:rFonts w:asciiTheme="minorHAnsi" w:hAnsiTheme="minorHAnsi" w:cstheme="minorHAnsi"/>
        </w:rPr>
        <w:t>organized political bodies signed</w:t>
      </w:r>
      <w:r w:rsidRPr="00DD78E9">
        <w:rPr>
          <w:rFonts w:asciiTheme="minorHAnsi" w:hAnsiTheme="minorHAnsi" w:cstheme="minorHAnsi"/>
          <w:sz w:val="16"/>
        </w:rPr>
        <w:t xml:space="preserve"> between the year 805 and </w:t>
      </w:r>
      <w:r w:rsidRPr="00DD78E9">
        <w:rPr>
          <w:rFonts w:asciiTheme="minorHAnsi" w:hAnsiTheme="minorHAnsi" w:cstheme="minorHAnsi"/>
          <w:sz w:val="16"/>
        </w:rPr>
        <w:lastRenderedPageBreak/>
        <w:t xml:space="preserve">1984 </w:t>
      </w:r>
      <w:r w:rsidRPr="00DD78E9">
        <w:rPr>
          <w:rStyle w:val="StyleUnderline"/>
          <w:rFonts w:asciiTheme="minorHAnsi" w:hAnsiTheme="minorHAnsi" w:cstheme="minorHAnsi"/>
        </w:rPr>
        <w:t>more than 3600 water-related treaties</w:t>
      </w:r>
      <w:r w:rsidRPr="00DD78E9">
        <w:rPr>
          <w:rFonts w:asciiTheme="minorHAnsi" w:hAnsiTheme="minorHAnsi" w:cstheme="minorHAnsi"/>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DD78E9">
        <w:rPr>
          <w:rStyle w:val="UnderlineBold"/>
          <w:rFonts w:asciiTheme="minorHAnsi" w:hAnsiTheme="minorHAnsi" w:cstheme="minorHAnsi"/>
        </w:rPr>
        <w:t>There is</w:t>
      </w:r>
      <w:r w:rsidRPr="00DD78E9">
        <w:rPr>
          <w:rFonts w:asciiTheme="minorHAnsi" w:hAnsiTheme="minorHAnsi" w:cstheme="minorHAnsi"/>
          <w:sz w:val="16"/>
        </w:rPr>
        <w:t xml:space="preserve"> however </w:t>
      </w:r>
      <w:r w:rsidRPr="00DD78E9">
        <w:rPr>
          <w:rStyle w:val="UnderlineBold"/>
          <w:rFonts w:asciiTheme="minorHAnsi" w:hAnsiTheme="minorHAnsi" w:cstheme="minorHAnsi"/>
        </w:rPr>
        <w:t>no</w:t>
      </w:r>
      <w:r w:rsidRPr="00DD78E9">
        <w:rPr>
          <w:rFonts w:asciiTheme="minorHAnsi" w:hAnsiTheme="minorHAnsi" w:cstheme="minorHAnsi"/>
          <w:sz w:val="16"/>
        </w:rPr>
        <w:t xml:space="preserve"> direct </w:t>
      </w:r>
      <w:r w:rsidRPr="00DD78E9">
        <w:rPr>
          <w:rStyle w:val="UnderlineBold"/>
          <w:rFonts w:asciiTheme="minorHAnsi" w:hAnsiTheme="minorHAnsi" w:cstheme="minorHAnsi"/>
        </w:rPr>
        <w:t xml:space="preserve">correlation between water scarcity and transboundary conflict. </w:t>
      </w:r>
      <w:r w:rsidRPr="00DD78E9">
        <w:rPr>
          <w:rFonts w:asciiTheme="minorHAnsi" w:hAnsiTheme="minorHAnsi" w:cstheme="minorHAnsi"/>
          <w:sz w:val="16"/>
        </w:rPr>
        <w:t>Most specialists now tend to agree that the major issue is not scarcity per se but rather the allocation of water resources between the different riparian states (see for example Allouche, 2005, Allouche, 2007 and [</w:t>
      </w:r>
      <w:proofErr w:type="spellStart"/>
      <w:r w:rsidRPr="00DD78E9">
        <w:rPr>
          <w:rFonts w:asciiTheme="minorHAnsi" w:hAnsiTheme="minorHAnsi" w:cstheme="minorHAnsi"/>
          <w:sz w:val="16"/>
        </w:rPr>
        <w:t>Rouyer</w:t>
      </w:r>
      <w:proofErr w:type="spellEnd"/>
      <w:r w:rsidRPr="00DD78E9">
        <w:rPr>
          <w:rFonts w:asciiTheme="minorHAnsi" w:hAnsiTheme="minorHAnsi" w:cstheme="minorHAnsi"/>
          <w:sz w:val="16"/>
        </w:rPr>
        <w:t>, 2000</w:t>
      </w:r>
      <w:proofErr w:type="gramStart"/>
      <w:r w:rsidRPr="00DD78E9">
        <w:rPr>
          <w:rFonts w:asciiTheme="minorHAnsi" w:hAnsiTheme="minorHAnsi" w:cstheme="minorHAnsi"/>
          <w:sz w:val="16"/>
        </w:rPr>
        <w:t>] )</w:t>
      </w:r>
      <w:proofErr w:type="gramEnd"/>
      <w:r w:rsidRPr="00DD78E9">
        <w:rPr>
          <w:rFonts w:asciiTheme="minorHAnsi" w:hAnsiTheme="minorHAnsi" w:cstheme="minorHAnsi"/>
          <w:sz w:val="16"/>
        </w:rPr>
        <w:t xml:space="preserve">. </w:t>
      </w:r>
      <w:r w:rsidRPr="00DD78E9">
        <w:rPr>
          <w:rStyle w:val="StyleUnderline"/>
          <w:rFonts w:asciiTheme="minorHAnsi" w:hAnsiTheme="minorHAnsi" w:cstheme="minorHAnsi"/>
        </w:rPr>
        <w:t>Water rich countries have been involved in</w:t>
      </w:r>
      <w:r w:rsidRPr="00DD78E9">
        <w:rPr>
          <w:rFonts w:asciiTheme="minorHAnsi" w:hAnsiTheme="minorHAnsi" w:cstheme="minorHAnsi"/>
          <w:sz w:val="16"/>
        </w:rPr>
        <w:t xml:space="preserve"> a number of </w:t>
      </w:r>
      <w:r w:rsidRPr="00DD78E9">
        <w:rPr>
          <w:rStyle w:val="StyleUnderline"/>
          <w:rFonts w:asciiTheme="minorHAnsi" w:hAnsiTheme="minorHAnsi" w:cstheme="minorHAnsi"/>
        </w:rPr>
        <w:t>disputes with other</w:t>
      </w:r>
      <w:r w:rsidRPr="00DD78E9">
        <w:rPr>
          <w:rFonts w:asciiTheme="minorHAnsi" w:hAnsiTheme="minorHAnsi" w:cstheme="minorHAnsi"/>
          <w:sz w:val="16"/>
        </w:rPr>
        <w:t xml:space="preserve"> relatively </w:t>
      </w:r>
      <w:r w:rsidRPr="00DD78E9">
        <w:rPr>
          <w:rStyle w:val="StyleUnderline"/>
          <w:rFonts w:asciiTheme="minorHAnsi" w:hAnsiTheme="minorHAnsi" w:cstheme="minorHAnsi"/>
        </w:rPr>
        <w:t>water rich countries</w:t>
      </w:r>
      <w:r w:rsidRPr="00DD78E9">
        <w:rPr>
          <w:rFonts w:asciiTheme="minorHAnsi" w:hAnsiTheme="minorHAnsi" w:cstheme="minorHAnsi"/>
          <w:sz w:val="16"/>
        </w:rPr>
        <w:t xml:space="preserve"> (see for example India/Pakistan or Brazil/Argentina). The perception of each state’s estimated water needs really constitutes the core issue in transboundary water relations. Indeed, whether this scarcity exists or not in reality, </w:t>
      </w:r>
      <w:r w:rsidRPr="005037D1">
        <w:rPr>
          <w:rStyle w:val="StyleUnderline"/>
          <w:rFonts w:asciiTheme="minorHAnsi" w:hAnsiTheme="minorHAnsi" w:cstheme="minorHAnsi"/>
          <w:highlight w:val="cyan"/>
        </w:rPr>
        <w:t>perceptions of</w:t>
      </w:r>
      <w:r w:rsidRPr="00DD78E9">
        <w:rPr>
          <w:rStyle w:val="StyleUnderline"/>
          <w:rFonts w:asciiTheme="minorHAnsi" w:hAnsiTheme="minorHAnsi" w:cstheme="minorHAnsi"/>
        </w:rPr>
        <w:t xml:space="preserve"> the amount of available </w:t>
      </w:r>
      <w:r w:rsidRPr="005037D1">
        <w:rPr>
          <w:rStyle w:val="StyleUnderline"/>
          <w:rFonts w:asciiTheme="minorHAnsi" w:hAnsiTheme="minorHAnsi" w:cstheme="minorHAnsi"/>
          <w:highlight w:val="cyan"/>
        </w:rPr>
        <w:t>water</w:t>
      </w:r>
      <w:r w:rsidRPr="00DD78E9">
        <w:rPr>
          <w:rFonts w:asciiTheme="minorHAnsi" w:hAnsiTheme="minorHAnsi" w:cstheme="minorHAnsi"/>
          <w:sz w:val="16"/>
        </w:rPr>
        <w:t xml:space="preserve"> shapes people’s attitude towards the environment (Ohlsson, 1999). In fact, some water experts have argued that scarcity </w:t>
      </w:r>
      <w:r w:rsidRPr="005037D1">
        <w:rPr>
          <w:rStyle w:val="StyleUnderline"/>
          <w:rFonts w:asciiTheme="minorHAnsi" w:hAnsiTheme="minorHAnsi" w:cstheme="minorHAnsi"/>
          <w:highlight w:val="cyan"/>
        </w:rPr>
        <w:t>drives</w:t>
      </w:r>
      <w:r w:rsidRPr="00DD78E9">
        <w:rPr>
          <w:rFonts w:asciiTheme="minorHAnsi" w:hAnsiTheme="minorHAnsi" w:cstheme="minorHAnsi"/>
          <w:sz w:val="16"/>
        </w:rPr>
        <w:t xml:space="preserve"> the process of </w:t>
      </w:r>
      <w:r w:rsidRPr="005037D1">
        <w:rPr>
          <w:rStyle w:val="StyleUnderline"/>
          <w:rFonts w:asciiTheme="minorHAnsi" w:hAnsiTheme="minorHAnsi" w:cstheme="minorHAnsi"/>
          <w:highlight w:val="cyan"/>
        </w:rPr>
        <w:t>co-operation</w:t>
      </w:r>
      <w:r w:rsidRPr="00DD78E9">
        <w:rPr>
          <w:rStyle w:val="StyleUnderline"/>
          <w:rFonts w:asciiTheme="minorHAnsi" w:hAnsiTheme="minorHAnsi" w:cstheme="minorHAnsi"/>
        </w:rPr>
        <w:t xml:space="preserve"> among </w:t>
      </w:r>
      <w:proofErr w:type="spellStart"/>
      <w:r w:rsidRPr="00DD78E9">
        <w:rPr>
          <w:rStyle w:val="StyleUnderline"/>
          <w:rFonts w:asciiTheme="minorHAnsi" w:hAnsiTheme="minorHAnsi" w:cstheme="minorHAnsi"/>
        </w:rPr>
        <w:t>riparians</w:t>
      </w:r>
      <w:proofErr w:type="spellEnd"/>
      <w:r w:rsidRPr="00DD78E9">
        <w:rPr>
          <w:rFonts w:asciiTheme="minorHAnsi" w:hAnsiTheme="minorHAnsi" w:cstheme="minorHAnsi"/>
          <w:sz w:val="16"/>
        </w:rPr>
        <w:t xml:space="preserve"> (Dinar and Dinar, 2005 and Brochmann and Gleditsch, 2006). In terms of international relations, </w:t>
      </w:r>
      <w:r w:rsidRPr="00DD78E9">
        <w:rPr>
          <w:rStyle w:val="Emphasis"/>
          <w:rFonts w:asciiTheme="minorHAnsi" w:hAnsiTheme="minorHAnsi" w:cstheme="minorHAnsi"/>
        </w:rPr>
        <w:t xml:space="preserve">the </w:t>
      </w:r>
      <w:r w:rsidRPr="005037D1">
        <w:rPr>
          <w:rStyle w:val="Emphasis"/>
          <w:rFonts w:asciiTheme="minorHAnsi" w:hAnsiTheme="minorHAnsi" w:cstheme="minorHAnsi"/>
          <w:highlight w:val="cyan"/>
        </w:rPr>
        <w:t>threat of water wars</w:t>
      </w:r>
      <w:r w:rsidRPr="00DD78E9">
        <w:rPr>
          <w:rStyle w:val="Emphasis"/>
          <w:rFonts w:asciiTheme="minorHAnsi" w:hAnsiTheme="minorHAnsi" w:cstheme="minorHAnsi"/>
        </w:rPr>
        <w:t xml:space="preserve"> due to increasing scarcity </w:t>
      </w:r>
      <w:r w:rsidRPr="005037D1">
        <w:rPr>
          <w:rStyle w:val="Emphasis"/>
          <w:rFonts w:asciiTheme="minorHAnsi" w:hAnsiTheme="minorHAnsi" w:cstheme="minorHAnsi"/>
          <w:highlight w:val="cyan"/>
        </w:rPr>
        <w:t>does not make</w:t>
      </w:r>
      <w:r w:rsidRPr="00DD78E9">
        <w:rPr>
          <w:rStyle w:val="Emphasis"/>
          <w:rFonts w:asciiTheme="minorHAnsi" w:hAnsiTheme="minorHAnsi" w:cstheme="minorHAnsi"/>
        </w:rPr>
        <w:t xml:space="preserve"> much </w:t>
      </w:r>
      <w:r w:rsidRPr="005037D1">
        <w:rPr>
          <w:rStyle w:val="Emphasis"/>
          <w:rFonts w:asciiTheme="minorHAnsi" w:hAnsiTheme="minorHAnsi" w:cstheme="minorHAnsi"/>
          <w:highlight w:val="cyan"/>
        </w:rPr>
        <w:t>sense in the light of the</w:t>
      </w:r>
      <w:r w:rsidRPr="00DD78E9">
        <w:rPr>
          <w:rStyle w:val="Emphasis"/>
          <w:rFonts w:asciiTheme="minorHAnsi" w:hAnsiTheme="minorHAnsi" w:cstheme="minorHAnsi"/>
        </w:rPr>
        <w:t xml:space="preserve"> recent </w:t>
      </w:r>
      <w:r w:rsidRPr="005037D1">
        <w:rPr>
          <w:rStyle w:val="Emphasis"/>
          <w:rFonts w:asciiTheme="minorHAnsi" w:hAnsiTheme="minorHAnsi" w:cstheme="minorHAnsi"/>
          <w:highlight w:val="cyan"/>
        </w:rPr>
        <w:t>historical record</w:t>
      </w:r>
      <w:r w:rsidRPr="00DD78E9">
        <w:rPr>
          <w:rStyle w:val="UnderlineBold"/>
          <w:rFonts w:asciiTheme="minorHAnsi" w:hAnsiTheme="minorHAnsi" w:cstheme="minorHAnsi"/>
        </w:rPr>
        <w:t>.</w:t>
      </w:r>
      <w:r w:rsidRPr="00DD78E9">
        <w:rPr>
          <w:rFonts w:asciiTheme="minorHAnsi" w:hAnsiTheme="minorHAnsi" w:cstheme="minorHAnsi"/>
          <w:sz w:val="16"/>
        </w:rPr>
        <w:t xml:space="preserve"> Overall, the water war rationale expects conflict to occur over </w:t>
      </w:r>
      <w:proofErr w:type="gramStart"/>
      <w:r w:rsidRPr="00DD78E9">
        <w:rPr>
          <w:rFonts w:asciiTheme="minorHAnsi" w:hAnsiTheme="minorHAnsi" w:cstheme="minorHAnsi"/>
          <w:sz w:val="16"/>
        </w:rPr>
        <w:t>water, and</w:t>
      </w:r>
      <w:proofErr w:type="gramEnd"/>
      <w:r w:rsidRPr="00DD78E9">
        <w:rPr>
          <w:rFonts w:asciiTheme="minorHAnsi" w:hAnsiTheme="minorHAnsi" w:cstheme="minorHAnsi"/>
          <w:sz w:val="16"/>
        </w:rPr>
        <w:t xml:space="preserve"> appears to suggest that violence is a viable means of securing national water supplies, an argument which is highly contestable. The </w:t>
      </w:r>
      <w:r w:rsidRPr="00DD78E9">
        <w:rPr>
          <w:rStyle w:val="StyleUnderline"/>
          <w:rFonts w:asciiTheme="minorHAnsi" w:hAnsiTheme="minorHAnsi" w:cstheme="minorHAnsi"/>
        </w:rPr>
        <w:t>debates over</w:t>
      </w:r>
      <w:r w:rsidRPr="00DD78E9">
        <w:rPr>
          <w:rFonts w:asciiTheme="minorHAnsi" w:hAnsiTheme="minorHAnsi" w:cstheme="minorHAnsi"/>
          <w:sz w:val="16"/>
        </w:rPr>
        <w:t xml:space="preserve"> the likely impacts of </w:t>
      </w:r>
      <w:r w:rsidRPr="00DD78E9">
        <w:rPr>
          <w:rStyle w:val="StyleUnderline"/>
          <w:rFonts w:asciiTheme="minorHAnsi" w:hAnsiTheme="minorHAnsi" w:cstheme="minorHAnsi"/>
        </w:rPr>
        <w:t>climate change</w:t>
      </w:r>
      <w:r w:rsidRPr="00DD78E9">
        <w:rPr>
          <w:rFonts w:asciiTheme="minorHAnsi" w:hAnsiTheme="minorHAnsi" w:cstheme="minorHAnsi"/>
          <w:sz w:val="16"/>
        </w:rPr>
        <w:t xml:space="preserve"> have again </w:t>
      </w:r>
      <w:proofErr w:type="spellStart"/>
      <w:r w:rsidRPr="00DD78E9">
        <w:rPr>
          <w:rStyle w:val="StyleUnderline"/>
          <w:rFonts w:asciiTheme="minorHAnsi" w:hAnsiTheme="minorHAnsi" w:cstheme="minorHAnsi"/>
        </w:rPr>
        <w:t>popularised</w:t>
      </w:r>
      <w:proofErr w:type="spellEnd"/>
      <w:r w:rsidRPr="00DD78E9">
        <w:rPr>
          <w:rFonts w:asciiTheme="minorHAnsi" w:hAnsiTheme="minorHAnsi" w:cstheme="minorHAnsi"/>
          <w:sz w:val="16"/>
        </w:rPr>
        <w:t xml:space="preserve"> the idea of </w:t>
      </w:r>
      <w:r w:rsidRPr="00DD78E9">
        <w:rPr>
          <w:rStyle w:val="StyleUnderline"/>
          <w:rFonts w:asciiTheme="minorHAnsi" w:hAnsiTheme="minorHAnsi" w:cstheme="minorHAnsi"/>
        </w:rPr>
        <w:t>water wars.</w:t>
      </w:r>
      <w:r w:rsidRPr="00DD78E9">
        <w:rPr>
          <w:rFonts w:asciiTheme="minorHAnsi" w:hAnsiTheme="minorHAnsi" w:cstheme="minorHAnsi"/>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DD78E9">
        <w:rPr>
          <w:rStyle w:val="StyleUnderline"/>
          <w:rFonts w:asciiTheme="minorHAnsi" w:hAnsiTheme="minorHAnsi" w:cstheme="minorHAnsi"/>
        </w:rPr>
        <w:t>Despite growing concern that climate change will lead to instability and violent conflict, the evidence base to substantiate the connections is thin</w:t>
      </w:r>
      <w:r w:rsidRPr="00DD78E9">
        <w:rPr>
          <w:rFonts w:asciiTheme="minorHAnsi" w:hAnsiTheme="minorHAnsi" w:cstheme="minorHAnsi"/>
          <w:sz w:val="16"/>
        </w:rPr>
        <w:t xml:space="preserve"> </w:t>
      </w:r>
      <w:proofErr w:type="gramStart"/>
      <w:r w:rsidRPr="00DD78E9">
        <w:rPr>
          <w:rFonts w:asciiTheme="minorHAnsi" w:hAnsiTheme="minorHAnsi" w:cstheme="minorHAnsi"/>
          <w:sz w:val="16"/>
        </w:rPr>
        <w:t>( [</w:t>
      </w:r>
      <w:proofErr w:type="gramEnd"/>
      <w:r w:rsidRPr="00DD78E9">
        <w:rPr>
          <w:rFonts w:asciiTheme="minorHAnsi" w:hAnsiTheme="minorHAnsi" w:cstheme="minorHAnsi"/>
          <w:sz w:val="16"/>
        </w:rPr>
        <w:t xml:space="preserve">Barnett and </w:t>
      </w:r>
      <w:proofErr w:type="spellStart"/>
      <w:r w:rsidRPr="00DD78E9">
        <w:rPr>
          <w:rFonts w:asciiTheme="minorHAnsi" w:hAnsiTheme="minorHAnsi" w:cstheme="minorHAnsi"/>
          <w:sz w:val="16"/>
        </w:rPr>
        <w:t>Adger</w:t>
      </w:r>
      <w:proofErr w:type="spellEnd"/>
      <w:r w:rsidRPr="00DD78E9">
        <w:rPr>
          <w:rFonts w:asciiTheme="minorHAnsi" w:hAnsiTheme="minorHAnsi" w:cstheme="minorHAnsi"/>
          <w:sz w:val="16"/>
        </w:rPr>
        <w:t xml:space="preserve">, 2007] and </w:t>
      </w:r>
      <w:proofErr w:type="spellStart"/>
      <w:r w:rsidRPr="00DD78E9">
        <w:rPr>
          <w:rFonts w:asciiTheme="minorHAnsi" w:hAnsiTheme="minorHAnsi" w:cstheme="minorHAnsi"/>
          <w:sz w:val="16"/>
        </w:rPr>
        <w:t>Kevane</w:t>
      </w:r>
      <w:proofErr w:type="spellEnd"/>
      <w:r w:rsidRPr="00DD78E9">
        <w:rPr>
          <w:rFonts w:asciiTheme="minorHAnsi" w:hAnsiTheme="minorHAnsi" w:cstheme="minorHAnsi"/>
          <w:sz w:val="16"/>
        </w:rPr>
        <w:t xml:space="preserve"> and Gray, 2008).</w:t>
      </w:r>
    </w:p>
    <w:p w14:paraId="3A25CD01" w14:textId="77777777" w:rsidR="001149AC" w:rsidRDefault="001149AC" w:rsidP="00DB5CDE"/>
    <w:p w14:paraId="57366592" w14:textId="77777777" w:rsidR="001149AC" w:rsidRDefault="00CD695E" w:rsidP="001149AC">
      <w:pPr>
        <w:pStyle w:val="Heading3"/>
      </w:pPr>
      <w:r>
        <w:lastRenderedPageBreak/>
        <w:t>2NC</w:t>
      </w:r>
      <w:r w:rsidR="001149AC">
        <w:t>---Disease</w:t>
      </w:r>
    </w:p>
    <w:p w14:paraId="5CE37372" w14:textId="77777777" w:rsidR="005D0661" w:rsidRPr="00DD78E9" w:rsidRDefault="005D0661" w:rsidP="00CD695E">
      <w:pPr>
        <w:pStyle w:val="Heading4"/>
      </w:pPr>
      <w:r w:rsidRPr="00DD78E9">
        <w:t xml:space="preserve">No disease impact – </w:t>
      </w:r>
    </w:p>
    <w:p w14:paraId="1CD0BB5A" w14:textId="77777777" w:rsidR="005D0661" w:rsidRPr="00DD78E9" w:rsidRDefault="005D0661" w:rsidP="00CD695E">
      <w:pPr>
        <w:pStyle w:val="Heading4"/>
      </w:pPr>
      <w:r w:rsidRPr="00DD78E9">
        <w:t xml:space="preserve">1 – empirical record proves –only 4% </w:t>
      </w:r>
      <w:r>
        <w:t xml:space="preserve">of species extinction </w:t>
      </w:r>
      <w:r w:rsidRPr="00DD78E9">
        <w:t>were caused by disease, and they were all weak and localized plant or animal species – none of them were globally dispersed or had the capacity to resist like humans</w:t>
      </w:r>
    </w:p>
    <w:p w14:paraId="0EB0247F" w14:textId="77777777" w:rsidR="005D0661" w:rsidRPr="00DD78E9" w:rsidRDefault="005D0661" w:rsidP="00D45E0D">
      <w:pPr>
        <w:pStyle w:val="Heading4"/>
      </w:pPr>
      <w:r w:rsidRPr="00DD78E9">
        <w:t>2 – burnout – if a pathogen is highly lethal, it kills the host before it has time to spread – that creates evolutionary pressure towards less lethal diseases</w:t>
      </w:r>
    </w:p>
    <w:p w14:paraId="1674C37A" w14:textId="77777777" w:rsidR="005D0661" w:rsidRPr="00DD78E9" w:rsidRDefault="005D0661" w:rsidP="00CD695E">
      <w:pPr>
        <w:pStyle w:val="Heading4"/>
      </w:pPr>
      <w:r w:rsidRPr="00DD78E9">
        <w:t>That’s Farquhar</w:t>
      </w:r>
    </w:p>
    <w:p w14:paraId="187BE0A9" w14:textId="77777777" w:rsidR="005D0661" w:rsidRPr="00DD78E9" w:rsidRDefault="005D0661" w:rsidP="005D0661">
      <w:pPr>
        <w:rPr>
          <w:rFonts w:asciiTheme="minorHAnsi" w:hAnsiTheme="minorHAnsi" w:cstheme="minorHAnsi"/>
        </w:rPr>
      </w:pPr>
    </w:p>
    <w:p w14:paraId="636675DB" w14:textId="77777777" w:rsidR="005D0661" w:rsidRPr="00DD78E9" w:rsidRDefault="005D0661" w:rsidP="00CD695E">
      <w:pPr>
        <w:pStyle w:val="Heading4"/>
      </w:pPr>
      <w:bookmarkStart w:id="5" w:name="_Hlk477958685"/>
      <w:r w:rsidRPr="00DD78E9">
        <w:t>Their evidence assumes a level of virulence that has literally never occurred</w:t>
      </w:r>
    </w:p>
    <w:p w14:paraId="6CC430D1" w14:textId="77777777" w:rsidR="005D0661" w:rsidRPr="00CD695E" w:rsidRDefault="005D0661" w:rsidP="00CD695E">
      <w:r w:rsidRPr="00CD695E">
        <w:t xml:space="preserve">Wendy </w:t>
      </w:r>
      <w:r w:rsidRPr="00CD695E">
        <w:rPr>
          <w:rStyle w:val="Style13ptBold"/>
        </w:rPr>
        <w:t>Orent</w:t>
      </w:r>
      <w:r w:rsidR="00CD695E">
        <w:t>,</w:t>
      </w:r>
      <w:r w:rsidRPr="00CD695E">
        <w:t xml:space="preserve"> </w:t>
      </w:r>
      <w:r w:rsidR="00CD695E" w:rsidRPr="00CD695E">
        <w:rPr>
          <w:rStyle w:val="Style13ptBold"/>
        </w:rPr>
        <w:t>20</w:t>
      </w:r>
      <w:r w:rsidRPr="00CD695E">
        <w:rPr>
          <w:rStyle w:val="Style13ptBold"/>
        </w:rPr>
        <w:t>15</w:t>
      </w:r>
      <w:r w:rsidRPr="00CD695E">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3D91AF19" w14:textId="77777777" w:rsidR="005D0661" w:rsidRPr="00DD78E9" w:rsidRDefault="005D0661" w:rsidP="005D0661">
      <w:pPr>
        <w:rPr>
          <w:rFonts w:asciiTheme="minorHAnsi" w:hAnsiTheme="minorHAnsi" w:cstheme="minorHAnsi"/>
          <w:sz w:val="10"/>
        </w:rPr>
      </w:pPr>
      <w:r w:rsidRPr="005037D1">
        <w:rPr>
          <w:rStyle w:val="StyleUnderline"/>
          <w:rFonts w:asciiTheme="minorHAnsi" w:hAnsiTheme="minorHAnsi" w:cstheme="minorHAnsi"/>
          <w:highlight w:val="cyan"/>
        </w:rPr>
        <w:t xml:space="preserve">Prophets of doom have been telling us for </w:t>
      </w:r>
      <w:r w:rsidRPr="005037D1">
        <w:rPr>
          <w:rStyle w:val="Emphasis"/>
          <w:rFonts w:asciiTheme="minorHAnsi" w:hAnsiTheme="minorHAnsi" w:cstheme="minorHAnsi"/>
          <w:highlight w:val="cyan"/>
        </w:rPr>
        <w:t>decades</w:t>
      </w:r>
      <w:r w:rsidRPr="005037D1">
        <w:rPr>
          <w:rStyle w:val="StyleUnderline"/>
          <w:rFonts w:asciiTheme="minorHAnsi" w:hAnsiTheme="minorHAnsi" w:cstheme="minorHAnsi"/>
          <w:highlight w:val="cyan"/>
        </w:rPr>
        <w:t xml:space="preserve"> that a </w:t>
      </w:r>
      <w:r w:rsidRPr="00DD78E9">
        <w:rPr>
          <w:rStyle w:val="StyleUnderline"/>
          <w:rFonts w:asciiTheme="minorHAnsi" w:hAnsiTheme="minorHAnsi" w:cstheme="minorHAnsi"/>
        </w:rPr>
        <w:t xml:space="preserve">deadly new </w:t>
      </w:r>
      <w:r w:rsidRPr="005037D1">
        <w:rPr>
          <w:rStyle w:val="StyleUnderline"/>
          <w:rFonts w:asciiTheme="minorHAnsi" w:hAnsiTheme="minorHAnsi" w:cstheme="minorHAnsi"/>
          <w:highlight w:val="cyan"/>
        </w:rPr>
        <w:t>pandemic</w:t>
      </w:r>
      <w:r w:rsidRPr="00DD78E9">
        <w:rPr>
          <w:rFonts w:asciiTheme="minorHAnsi" w:hAnsiTheme="minorHAnsi" w:cstheme="minorHAnsi"/>
          <w:sz w:val="10"/>
        </w:rPr>
        <w:t xml:space="preserve"> — of bird flu, of SARS or MERS coronavirus, and now of Ebola — </w:t>
      </w:r>
      <w:r w:rsidRPr="005037D1">
        <w:rPr>
          <w:rStyle w:val="StyleUnderline"/>
          <w:rFonts w:asciiTheme="minorHAnsi" w:hAnsiTheme="minorHAnsi" w:cstheme="minorHAnsi"/>
          <w:highlight w:val="cyan"/>
        </w:rPr>
        <w:t xml:space="preserve">is on its way. </w:t>
      </w:r>
      <w:r w:rsidRPr="00DD78E9">
        <w:rPr>
          <w:rStyle w:val="Emphasis"/>
          <w:rFonts w:asciiTheme="minorHAnsi" w:hAnsiTheme="minorHAnsi" w:cstheme="minorHAnsi"/>
        </w:rPr>
        <w:t>Why are we still listening?</w:t>
      </w:r>
      <w:r w:rsidRPr="00DD78E9">
        <w:rPr>
          <w:rFonts w:asciiTheme="minorHAnsi" w:hAnsiTheme="minorHAnsi" w:cstheme="minorHAnsi"/>
          <w:sz w:val="10"/>
        </w:rPr>
        <w:t xml:space="preserve"> If you look back at the furor raised at many distinguished publications — Nature, Science, Scientific American, National Geographic — back in, say, 2005, about a potential bird flu (H5N1) pandemic, you wonder what planet they were on. </w:t>
      </w:r>
      <w:r w:rsidRPr="00DD78E9">
        <w:rPr>
          <w:rStyle w:val="StyleUnderline"/>
          <w:rFonts w:asciiTheme="minorHAnsi" w:hAnsiTheme="minorHAnsi" w:cstheme="minorHAnsi"/>
        </w:rPr>
        <w:t>Nature ran a</w:t>
      </w:r>
      <w:r w:rsidRPr="00DD78E9">
        <w:rPr>
          <w:rFonts w:asciiTheme="minorHAnsi" w:hAnsiTheme="minorHAnsi" w:cstheme="minorHAnsi"/>
          <w:sz w:val="10"/>
        </w:rPr>
        <w:t xml:space="preserve"> </w:t>
      </w:r>
      <w:r w:rsidRPr="00DD78E9">
        <w:rPr>
          <w:rStyle w:val="StyleUnderline"/>
          <w:rFonts w:asciiTheme="minorHAnsi" w:hAnsiTheme="minorHAnsi" w:cstheme="minorHAnsi"/>
        </w:rPr>
        <w:t>special</w:t>
      </w:r>
      <w:r w:rsidRPr="00DD78E9">
        <w:rPr>
          <w:rFonts w:asciiTheme="minorHAnsi" w:hAnsiTheme="minorHAnsi" w:cstheme="minorHAnsi"/>
          <w:sz w:val="10"/>
        </w:rPr>
        <w:t xml:space="preserve"> </w:t>
      </w:r>
      <w:r w:rsidRPr="00DD78E9">
        <w:rPr>
          <w:rStyle w:val="StyleUnderline"/>
          <w:rFonts w:asciiTheme="minorHAnsi" w:hAnsiTheme="minorHAnsi" w:cstheme="minorHAnsi"/>
        </w:rPr>
        <w:t>section titled — “Avian flu: Are we ready?”</w:t>
      </w:r>
      <w:r w:rsidRPr="00DD78E9">
        <w:rPr>
          <w:rFonts w:asciiTheme="minorHAnsi" w:hAnsiTheme="minorHAnsi" w:cstheme="minorHAnsi"/>
          <w:sz w:val="10"/>
        </w:rPr>
        <w:t xml:space="preserve"> — </w:t>
      </w:r>
      <w:r w:rsidRPr="00DD78E9">
        <w:rPr>
          <w:rStyle w:val="StyleUnderline"/>
          <w:rFonts w:asciiTheme="minorHAnsi" w:hAnsiTheme="minorHAnsi" w:cstheme="minorHAnsi"/>
        </w:rPr>
        <w:t>that began</w:t>
      </w:r>
      <w:r w:rsidRPr="00DD78E9">
        <w:rPr>
          <w:rFonts w:asciiTheme="minorHAnsi" w:hAnsiTheme="minorHAnsi" w:cstheme="minorHAnsi"/>
          <w:sz w:val="10"/>
        </w:rPr>
        <w:t xml:space="preserve">, ominously, with the words “Trouble is brewing in the East” and went on to present a mock aftermath report </w:t>
      </w:r>
      <w:r w:rsidRPr="00DD78E9">
        <w:rPr>
          <w:rStyle w:val="StyleUnderline"/>
          <w:rFonts w:asciiTheme="minorHAnsi" w:hAnsiTheme="minorHAnsi" w:cstheme="minorHAnsi"/>
        </w:rPr>
        <w:t xml:space="preserve">detailing </w:t>
      </w:r>
      <w:r w:rsidRPr="00DD78E9">
        <w:rPr>
          <w:rStyle w:val="Emphasis"/>
          <w:rFonts w:asciiTheme="minorHAnsi" w:hAnsiTheme="minorHAnsi" w:cstheme="minorHAnsi"/>
        </w:rPr>
        <w:t>catastrophic civil breakdown</w:t>
      </w:r>
      <w:r w:rsidRPr="00DD78E9">
        <w:rPr>
          <w:rStyle w:val="StyleUnderline"/>
          <w:rFonts w:asciiTheme="minorHAnsi" w:hAnsiTheme="minorHAnsi" w:cstheme="minorHAnsi"/>
        </w:rPr>
        <w:t>.</w:t>
      </w:r>
      <w:r w:rsidRPr="00DD78E9">
        <w:rPr>
          <w:rFonts w:asciiTheme="minorHAnsi" w:hAnsiTheme="minorHAnsi" w:cstheme="minorHAnsi"/>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DD78E9">
        <w:rPr>
          <w:rFonts w:asciiTheme="minorHAnsi" w:hAnsiTheme="minorHAnsi" w:cstheme="minorHAnsi"/>
          <w:sz w:val="10"/>
        </w:rPr>
        <w:t>may</w:t>
      </w:r>
      <w:proofErr w:type="spellEnd"/>
      <w:r w:rsidRPr="00DD78E9">
        <w:rPr>
          <w:rFonts w:asciiTheme="minorHAnsi" w:hAnsiTheme="minorHAnsi" w:cstheme="minorHAnsi"/>
          <w:sz w:val="10"/>
        </w:rPr>
        <w:t xml:space="preserve">,” the article went on to paint a terrifying picture of the avian flu </w:t>
      </w:r>
      <w:proofErr w:type="gramStart"/>
      <w:r w:rsidRPr="00DD78E9">
        <w:rPr>
          <w:rFonts w:asciiTheme="minorHAnsi" w:hAnsiTheme="minorHAnsi" w:cstheme="minorHAnsi"/>
          <w:sz w:val="10"/>
        </w:rPr>
        <w:t>threat</w:t>
      </w:r>
      <w:proofErr w:type="gramEnd"/>
      <w:r w:rsidRPr="00DD78E9">
        <w:rPr>
          <w:rFonts w:asciiTheme="minorHAnsi" w:hAnsiTheme="minorHAnsi" w:cstheme="minorHAnsi"/>
          <w:sz w:val="10"/>
        </w:rPr>
        <w:t xml:space="preserve"> nonetheless. And such </w:t>
      </w:r>
      <w:r w:rsidRPr="005037D1">
        <w:rPr>
          <w:rStyle w:val="StyleUnderline"/>
          <w:rFonts w:asciiTheme="minorHAnsi" w:hAnsiTheme="minorHAnsi" w:cstheme="minorHAnsi"/>
          <w:highlight w:val="cyan"/>
        </w:rPr>
        <w:t>hysteria</w:t>
      </w:r>
      <w:r w:rsidRPr="00DD78E9">
        <w:rPr>
          <w:rStyle w:val="StyleUnderline"/>
          <w:rFonts w:asciiTheme="minorHAnsi" w:hAnsiTheme="minorHAnsi" w:cstheme="minorHAnsi"/>
        </w:rPr>
        <w:t xml:space="preserve"> still </w:t>
      </w:r>
      <w:r w:rsidRPr="005037D1">
        <w:rPr>
          <w:rStyle w:val="StyleUnderline"/>
          <w:rFonts w:asciiTheme="minorHAnsi" w:hAnsiTheme="minorHAnsi" w:cstheme="minorHAnsi"/>
          <w:highlight w:val="cyan"/>
        </w:rPr>
        <w:t>goes on</w:t>
      </w:r>
      <w:r w:rsidRPr="00DD78E9">
        <w:rPr>
          <w:rStyle w:val="StyleUnderline"/>
          <w:rFonts w:asciiTheme="minorHAnsi" w:hAnsiTheme="minorHAnsi" w:cstheme="minorHAnsi"/>
        </w:rPr>
        <w:t xml:space="preserve">: Whether it's </w:t>
      </w:r>
      <w:r w:rsidRPr="005037D1">
        <w:rPr>
          <w:rStyle w:val="StyleUnderline"/>
          <w:rFonts w:asciiTheme="minorHAnsi" w:hAnsiTheme="minorHAnsi" w:cstheme="minorHAnsi"/>
          <w:highlight w:val="cyan"/>
        </w:rPr>
        <w:t>over</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MERS</w:t>
      </w:r>
      <w:r w:rsidRPr="00DD78E9">
        <w:rPr>
          <w:rStyle w:val="StyleUnderline"/>
          <w:rFonts w:asciiTheme="minorHAnsi" w:hAnsiTheme="minorHAnsi" w:cstheme="minorHAnsi"/>
        </w:rPr>
        <w:t xml:space="preserve"> coronavirus</w:t>
      </w:r>
      <w:r w:rsidRPr="00DD78E9">
        <w:rPr>
          <w:rFonts w:asciiTheme="minorHAnsi" w:hAnsiTheme="minorHAnsi" w:cstheme="minorHAnsi"/>
          <w:sz w:val="10"/>
        </w:rPr>
        <w:t xml:space="preserve">, a whole alphabet of chicken </w:t>
      </w:r>
      <w:r w:rsidRPr="00DD78E9">
        <w:rPr>
          <w:rStyle w:val="StyleUnderline"/>
          <w:rFonts w:asciiTheme="minorHAnsi" w:hAnsiTheme="minorHAnsi" w:cstheme="minorHAnsi"/>
        </w:rPr>
        <w:t xml:space="preserve">flu viruses, a real but </w:t>
      </w:r>
      <w:r w:rsidRPr="00DD78E9">
        <w:rPr>
          <w:rStyle w:val="Emphasis"/>
          <w:rFonts w:asciiTheme="minorHAnsi" w:hAnsiTheme="minorHAnsi" w:cstheme="minorHAnsi"/>
        </w:rPr>
        <w:t>not very deadly</w:t>
      </w:r>
      <w:r w:rsidRPr="00DD78E9">
        <w:rPr>
          <w:rStyle w:val="StyleUnderline"/>
          <w:rFonts w:asciiTheme="minorHAnsi" w:hAnsiTheme="minorHAnsi" w:cstheme="minorHAnsi"/>
        </w:rPr>
        <w:t xml:space="preserve"> in</w:t>
      </w:r>
      <w:r w:rsidRPr="005037D1">
        <w:rPr>
          <w:rStyle w:val="Emphasis"/>
          <w:rFonts w:asciiTheme="minorHAnsi" w:hAnsiTheme="minorHAnsi" w:cstheme="minorHAnsi"/>
          <w:highlight w:val="cyan"/>
        </w:rPr>
        <w:t>flu</w:t>
      </w:r>
      <w:r w:rsidRPr="00DD78E9">
        <w:rPr>
          <w:rStyle w:val="StyleUnderline"/>
          <w:rFonts w:asciiTheme="minorHAnsi" w:hAnsiTheme="minorHAnsi" w:cstheme="minorHAnsi"/>
        </w:rPr>
        <w:t xml:space="preserve">enza pandemic </w:t>
      </w:r>
      <w:r w:rsidRPr="005037D1">
        <w:rPr>
          <w:rStyle w:val="StyleUnderline"/>
          <w:rFonts w:asciiTheme="minorHAnsi" w:hAnsiTheme="minorHAnsi" w:cstheme="minorHAnsi"/>
          <w:highlight w:val="cyan"/>
        </w:rPr>
        <w:t>in 2009, or</w:t>
      </w:r>
      <w:r w:rsidRPr="00DD78E9">
        <w:rPr>
          <w:rFonts w:asciiTheme="minorHAnsi" w:hAnsiTheme="minorHAnsi" w:cstheme="minorHAnsi"/>
          <w:sz w:val="10"/>
        </w:rPr>
        <w:t xml:space="preserve"> a kerfuffle like the one </w:t>
      </w:r>
      <w:r w:rsidRPr="005037D1">
        <w:rPr>
          <w:rStyle w:val="StyleUnderline"/>
          <w:rFonts w:asciiTheme="minorHAnsi" w:hAnsiTheme="minorHAnsi" w:cstheme="minorHAnsi"/>
          <w:highlight w:val="cyan"/>
        </w:rPr>
        <w:t>in 2012 over</w:t>
      </w:r>
      <w:r w:rsidRPr="00DD78E9">
        <w:rPr>
          <w:rStyle w:val="StyleUnderline"/>
          <w:rFonts w:asciiTheme="minorHAnsi" w:hAnsiTheme="minorHAnsi" w:cstheme="minorHAnsi"/>
        </w:rPr>
        <w:t xml:space="preserve"> a scientist-crafted </w:t>
      </w:r>
      <w:r w:rsidRPr="005037D1">
        <w:rPr>
          <w:rStyle w:val="StyleUnderline"/>
          <w:rFonts w:asciiTheme="minorHAnsi" w:hAnsiTheme="minorHAnsi" w:cstheme="minorHAnsi"/>
          <w:highlight w:val="cyan"/>
        </w:rPr>
        <w:t>ferret flu</w:t>
      </w:r>
      <w:r w:rsidRPr="00DD78E9">
        <w:rPr>
          <w:rStyle w:val="StyleUnderline"/>
          <w:rFonts w:asciiTheme="minorHAnsi" w:hAnsiTheme="minorHAnsi" w:cstheme="minorHAnsi"/>
        </w:rPr>
        <w:t xml:space="preserve"> that also was supposed to be a pandemic threat.</w:t>
      </w:r>
      <w:r w:rsidRPr="00DD78E9">
        <w:rPr>
          <w:rFonts w:asciiTheme="minorHAnsi" w:hAnsiTheme="minorHAnsi" w:cstheme="minorHAnsi"/>
          <w:sz w:val="10"/>
        </w:rPr>
        <w:t xml:space="preserve"> Along the way, virologist Nathan Wolfe published “The Viral Storm: </w:t>
      </w:r>
      <w:proofErr w:type="gramStart"/>
      <w:r w:rsidRPr="00DD78E9">
        <w:rPr>
          <w:rFonts w:asciiTheme="minorHAnsi" w:hAnsiTheme="minorHAnsi" w:cstheme="minorHAnsi"/>
          <w:sz w:val="10"/>
        </w:rPr>
        <w:t>the</w:t>
      </w:r>
      <w:proofErr w:type="gramEnd"/>
      <w:r w:rsidRPr="00DD78E9">
        <w:rPr>
          <w:rFonts w:asciiTheme="minorHAnsi" w:hAnsiTheme="minorHAnsi" w:cstheme="minorHAnsi"/>
          <w:sz w:val="10"/>
        </w:rPr>
        <w:t xml:space="preserve"> Dawn of a New Pandemic Age,” and David </w:t>
      </w:r>
      <w:r w:rsidRPr="005037D1">
        <w:rPr>
          <w:rStyle w:val="StyleUnderline"/>
          <w:rFonts w:asciiTheme="minorHAnsi" w:hAnsiTheme="minorHAnsi" w:cstheme="minorHAnsi"/>
          <w:highlight w:val="cyan"/>
        </w:rPr>
        <w:t>Quammen</w:t>
      </w:r>
      <w:r w:rsidRPr="005037D1">
        <w:rPr>
          <w:rFonts w:asciiTheme="minorHAnsi" w:hAnsiTheme="minorHAnsi" w:cstheme="minorHAnsi"/>
          <w:sz w:val="10"/>
          <w:highlight w:val="cyan"/>
        </w:rPr>
        <w:t xml:space="preserve"> </w:t>
      </w:r>
      <w:r w:rsidRPr="005037D1">
        <w:rPr>
          <w:rStyle w:val="StyleUnderline"/>
          <w:rFonts w:asciiTheme="minorHAnsi" w:hAnsiTheme="minorHAnsi" w:cstheme="minorHAnsi"/>
          <w:highlight w:val="cyan"/>
        </w:rPr>
        <w:t>warned</w:t>
      </w:r>
      <w:r w:rsidRPr="00DD78E9">
        <w:rPr>
          <w:rStyle w:val="StyleUnderline"/>
          <w:rFonts w:asciiTheme="minorHAnsi" w:hAnsiTheme="minorHAnsi" w:cstheme="minorHAnsi"/>
        </w:rPr>
        <w:t xml:space="preserve"> in his gripping “Spillover” that some new </w:t>
      </w:r>
      <w:r w:rsidRPr="005037D1">
        <w:rPr>
          <w:rStyle w:val="StyleUnderline"/>
          <w:rFonts w:asciiTheme="minorHAnsi" w:hAnsiTheme="minorHAnsi" w:cstheme="minorHAnsi"/>
          <w:highlight w:val="cyan"/>
        </w:rPr>
        <w:t>animal plague could</w:t>
      </w:r>
      <w:r w:rsidRPr="00DD78E9">
        <w:rPr>
          <w:rStyle w:val="StyleUnderline"/>
          <w:rFonts w:asciiTheme="minorHAnsi" w:hAnsiTheme="minorHAnsi" w:cstheme="minorHAnsi"/>
        </w:rPr>
        <w:t xml:space="preserve"> arise</w:t>
      </w:r>
      <w:r w:rsidRPr="00DD78E9">
        <w:rPr>
          <w:rFonts w:asciiTheme="minorHAnsi" w:hAnsiTheme="minorHAnsi" w:cstheme="minorHAnsi"/>
          <w:sz w:val="10"/>
        </w:rPr>
        <w:t xml:space="preserve"> from the jungle </w:t>
      </w:r>
      <w:r w:rsidRPr="00DD78E9">
        <w:rPr>
          <w:rStyle w:val="StyleUnderline"/>
          <w:rFonts w:asciiTheme="minorHAnsi" w:hAnsiTheme="minorHAnsi" w:cstheme="minorHAnsi"/>
        </w:rPr>
        <w:t xml:space="preserve">and </w:t>
      </w:r>
      <w:r w:rsidRPr="005037D1">
        <w:rPr>
          <w:rStyle w:val="StyleUnderline"/>
          <w:rFonts w:asciiTheme="minorHAnsi" w:hAnsiTheme="minorHAnsi" w:cstheme="minorHAnsi"/>
          <w:highlight w:val="cyan"/>
        </w:rPr>
        <w:t>sweep</w:t>
      </w:r>
      <w:r w:rsidRPr="00DD78E9">
        <w:rPr>
          <w:rStyle w:val="StyleUnderline"/>
          <w:rFonts w:asciiTheme="minorHAnsi" w:hAnsiTheme="minorHAnsi" w:cstheme="minorHAnsi"/>
        </w:rPr>
        <w:t xml:space="preserve"> across </w:t>
      </w:r>
      <w:r w:rsidRPr="005037D1">
        <w:rPr>
          <w:rStyle w:val="StyleUnderline"/>
          <w:rFonts w:asciiTheme="minorHAnsi" w:hAnsiTheme="minorHAnsi" w:cstheme="minorHAnsi"/>
          <w:highlight w:val="cyan"/>
        </w:rPr>
        <w:t>the world</w:t>
      </w:r>
      <w:r w:rsidRPr="00DD78E9">
        <w:rPr>
          <w:rStyle w:val="StyleUnderline"/>
          <w:rFonts w:asciiTheme="minorHAnsi" w:hAnsiTheme="minorHAnsi" w:cstheme="minorHAnsi"/>
        </w:rPr>
        <w:t>.</w:t>
      </w:r>
      <w:r w:rsidRPr="00DD78E9">
        <w:rPr>
          <w:rFonts w:asciiTheme="minorHAnsi" w:hAnsiTheme="minorHAnsi" w:cstheme="minorHAnsi"/>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DD78E9">
        <w:rPr>
          <w:rStyle w:val="StyleUnderline"/>
          <w:rFonts w:asciiTheme="minorHAnsi" w:hAnsiTheme="minorHAnsi" w:cstheme="minorHAnsi"/>
        </w:rPr>
        <w:t xml:space="preserve">The scientific world has changed since 2005. Now, </w:t>
      </w:r>
      <w:r w:rsidRPr="005037D1">
        <w:rPr>
          <w:rStyle w:val="Emphasis"/>
          <w:rFonts w:asciiTheme="minorHAnsi" w:hAnsiTheme="minorHAnsi" w:cstheme="minorHAnsi"/>
          <w:highlight w:val="cyan"/>
        </w:rPr>
        <w:t>most scientists understand</w:t>
      </w:r>
      <w:r w:rsidRPr="00DD78E9">
        <w:rPr>
          <w:rStyle w:val="StyleUnderline"/>
          <w:rFonts w:asciiTheme="minorHAnsi" w:hAnsiTheme="minorHAnsi" w:cstheme="minorHAnsi"/>
        </w:rPr>
        <w:t xml:space="preserve"> that </w:t>
      </w:r>
      <w:r w:rsidRPr="005037D1">
        <w:rPr>
          <w:rStyle w:val="Emphasis"/>
          <w:rFonts w:asciiTheme="minorHAnsi" w:hAnsiTheme="minorHAnsi" w:cstheme="minorHAnsi"/>
          <w:highlight w:val="cyan"/>
        </w:rPr>
        <w:t xml:space="preserve">there are significant </w:t>
      </w:r>
      <w:r w:rsidRPr="005037D1">
        <w:rPr>
          <w:rStyle w:val="Emphasis"/>
          <w:rFonts w:asciiTheme="minorHAnsi" w:hAnsiTheme="minorHAnsi" w:cstheme="minorHAnsi"/>
          <w:highlight w:val="cyan"/>
          <w:bdr w:val="single" w:sz="4" w:space="0" w:color="auto"/>
        </w:rPr>
        <w:t>physical and evolutionary barriers</w:t>
      </w:r>
      <w:r w:rsidRPr="005037D1">
        <w:rPr>
          <w:rStyle w:val="Emphasis"/>
          <w:rFonts w:asciiTheme="minorHAnsi" w:hAnsiTheme="minorHAnsi" w:cstheme="minorHAnsi"/>
          <w:highlight w:val="cyan"/>
        </w:rPr>
        <w:t xml:space="preserve"> to a</w:t>
      </w:r>
      <w:r w:rsidRPr="00DD78E9">
        <w:rPr>
          <w:rStyle w:val="StyleUnderline"/>
          <w:rFonts w:asciiTheme="minorHAnsi" w:hAnsiTheme="minorHAnsi" w:cstheme="minorHAnsi"/>
        </w:rPr>
        <w:t xml:space="preserve"> blood- and fluid-borne </w:t>
      </w:r>
      <w:r w:rsidRPr="005037D1">
        <w:rPr>
          <w:rStyle w:val="Emphasis"/>
          <w:rFonts w:asciiTheme="minorHAnsi" w:hAnsiTheme="minorHAnsi" w:cstheme="minorHAnsi"/>
          <w:highlight w:val="cyan"/>
        </w:rPr>
        <w:t>virus developing airborne transmission</w:t>
      </w:r>
      <w:r w:rsidRPr="00DD78E9">
        <w:rPr>
          <w:rFonts w:asciiTheme="minorHAnsi" w:hAnsiTheme="minorHAnsi" w:cstheme="minorHAnsi"/>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w:t>
      </w:r>
      <w:proofErr w:type="gramStart"/>
      <w:r w:rsidRPr="00DD78E9">
        <w:rPr>
          <w:rFonts w:asciiTheme="minorHAnsi" w:hAnsiTheme="minorHAnsi" w:cstheme="minorHAnsi"/>
          <w:sz w:val="10"/>
        </w:rPr>
        <w:t>in, but</w:t>
      </w:r>
      <w:proofErr w:type="gramEnd"/>
      <w:r w:rsidRPr="00DD78E9">
        <w:rPr>
          <w:rFonts w:asciiTheme="minorHAnsi" w:hAnsiTheme="minorHAnsi" w:cstheme="minorHAnsi"/>
          <w:sz w:val="10"/>
        </w:rPr>
        <w:t xml:space="preserve">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5037D1">
        <w:rPr>
          <w:rStyle w:val="StyleUnderline"/>
          <w:rFonts w:asciiTheme="minorHAnsi" w:hAnsiTheme="minorHAnsi" w:cstheme="minorHAnsi"/>
          <w:highlight w:val="cyan"/>
        </w:rPr>
        <w:t>There</w:t>
      </w:r>
      <w:r w:rsidRPr="00DD78E9">
        <w:rPr>
          <w:rStyle w:val="StyleUnderline"/>
          <w:rFonts w:asciiTheme="minorHAnsi" w:hAnsiTheme="minorHAnsi" w:cstheme="minorHAnsi"/>
        </w:rPr>
        <w:t xml:space="preserve"> probably </w:t>
      </w:r>
      <w:r w:rsidRPr="005037D1">
        <w:rPr>
          <w:rStyle w:val="StyleUnderline"/>
          <w:rFonts w:asciiTheme="minorHAnsi" w:hAnsiTheme="minorHAnsi" w:cstheme="minorHAnsi"/>
          <w:highlight w:val="cyan"/>
        </w:rPr>
        <w:t xml:space="preserve">will </w:t>
      </w:r>
      <w:r w:rsidRPr="005037D1">
        <w:rPr>
          <w:rStyle w:val="Emphasis"/>
          <w:rFonts w:asciiTheme="minorHAnsi" w:hAnsiTheme="minorHAnsi" w:cstheme="minorHAnsi"/>
          <w:highlight w:val="cyan"/>
        </w:rPr>
        <w:t>always be significant barriers</w:t>
      </w:r>
      <w:r w:rsidRPr="005037D1">
        <w:rPr>
          <w:rStyle w:val="StyleUnderline"/>
          <w:rFonts w:asciiTheme="minorHAnsi" w:hAnsiTheme="minorHAnsi" w:cstheme="minorHAnsi"/>
          <w:highlight w:val="cyan"/>
        </w:rPr>
        <w:t xml:space="preserve"> preventing</w:t>
      </w:r>
      <w:r w:rsidRPr="00DD78E9">
        <w:rPr>
          <w:rStyle w:val="StyleUnderline"/>
          <w:rFonts w:asciiTheme="minorHAnsi" w:hAnsiTheme="minorHAnsi" w:cstheme="minorHAnsi"/>
        </w:rPr>
        <w:t xml:space="preserve"> the easy </w:t>
      </w:r>
      <w:r w:rsidRPr="005037D1">
        <w:rPr>
          <w:rStyle w:val="StyleUnderline"/>
          <w:rFonts w:asciiTheme="minorHAnsi" w:hAnsiTheme="minorHAnsi" w:cstheme="minorHAnsi"/>
          <w:highlight w:val="cyan"/>
        </w:rPr>
        <w:t>adaptation</w:t>
      </w:r>
      <w:r w:rsidRPr="00DD78E9">
        <w:rPr>
          <w:rStyle w:val="StyleUnderline"/>
          <w:rFonts w:asciiTheme="minorHAnsi" w:hAnsiTheme="minorHAnsi" w:cstheme="minorHAnsi"/>
        </w:rPr>
        <w:t xml:space="preserve"> of an animal disease </w:t>
      </w:r>
      <w:r w:rsidRPr="005037D1">
        <w:rPr>
          <w:rStyle w:val="StyleUnderline"/>
          <w:rFonts w:asciiTheme="minorHAnsi" w:hAnsiTheme="minorHAnsi" w:cstheme="minorHAnsi"/>
          <w:highlight w:val="cyan"/>
        </w:rPr>
        <w:t xml:space="preserve">to </w:t>
      </w:r>
      <w:r w:rsidRPr="00DD78E9">
        <w:rPr>
          <w:rStyle w:val="StyleUnderline"/>
          <w:rFonts w:asciiTheme="minorHAnsi" w:hAnsiTheme="minorHAnsi" w:cstheme="minorHAnsi"/>
        </w:rPr>
        <w:t xml:space="preserve">the </w:t>
      </w:r>
      <w:r w:rsidRPr="005037D1">
        <w:rPr>
          <w:rStyle w:val="StyleUnderline"/>
          <w:rFonts w:asciiTheme="minorHAnsi" w:hAnsiTheme="minorHAnsi" w:cstheme="minorHAnsi"/>
          <w:highlight w:val="cyan"/>
        </w:rPr>
        <w:t>human s</w:t>
      </w:r>
      <w:r w:rsidRPr="00DD78E9">
        <w:rPr>
          <w:rStyle w:val="StyleUnderline"/>
          <w:rFonts w:asciiTheme="minorHAnsi" w:hAnsiTheme="minorHAnsi" w:cstheme="minorHAnsi"/>
        </w:rPr>
        <w:t>pecies.</w:t>
      </w:r>
      <w:r w:rsidRPr="00DD78E9">
        <w:rPr>
          <w:rFonts w:asciiTheme="minorHAnsi" w:hAnsiTheme="minorHAnsi" w:cstheme="minorHAnsi"/>
          <w:sz w:val="10"/>
        </w:rPr>
        <w:t xml:space="preserve"> Furthermore, Racaniello insists that </w:t>
      </w:r>
      <w:r w:rsidRPr="005037D1">
        <w:rPr>
          <w:rStyle w:val="StyleUnderline"/>
          <w:rFonts w:asciiTheme="minorHAnsi" w:hAnsiTheme="minorHAnsi" w:cstheme="minorHAnsi"/>
          <w:highlight w:val="cyan"/>
        </w:rPr>
        <w:t xml:space="preserve">there are </w:t>
      </w:r>
      <w:r w:rsidRPr="005037D1">
        <w:rPr>
          <w:rStyle w:val="Emphasis"/>
          <w:rFonts w:asciiTheme="minorHAnsi" w:hAnsiTheme="minorHAnsi" w:cstheme="minorHAnsi"/>
          <w:highlight w:val="cyan"/>
        </w:rPr>
        <w:t>no recorded instances</w:t>
      </w:r>
      <w:r w:rsidRPr="005037D1">
        <w:rPr>
          <w:rStyle w:val="StyleUnderline"/>
          <w:rFonts w:asciiTheme="minorHAnsi" w:hAnsiTheme="minorHAnsi" w:cstheme="minorHAnsi"/>
          <w:highlight w:val="cyan"/>
        </w:rPr>
        <w:t xml:space="preserve"> of viruses that have adapted to humans</w:t>
      </w:r>
      <w:r w:rsidRPr="00DD78E9">
        <w:rPr>
          <w:rStyle w:val="StyleUnderline"/>
          <w:rFonts w:asciiTheme="minorHAnsi" w:hAnsiTheme="minorHAnsi" w:cstheme="minorHAnsi"/>
        </w:rPr>
        <w:t xml:space="preserve">, changing the way they are spread. </w:t>
      </w:r>
      <w:proofErr w:type="gramStart"/>
      <w:r w:rsidRPr="00DD78E9">
        <w:rPr>
          <w:rStyle w:val="StyleUnderline"/>
          <w:rFonts w:asciiTheme="minorHAnsi" w:hAnsiTheme="minorHAnsi" w:cstheme="minorHAnsi"/>
        </w:rPr>
        <w:t>So</w:t>
      </w:r>
      <w:proofErr w:type="gramEnd"/>
      <w:r w:rsidRPr="00DD78E9">
        <w:rPr>
          <w:rStyle w:val="StyleUnderline"/>
          <w:rFonts w:asciiTheme="minorHAnsi" w:hAnsiTheme="minorHAnsi" w:cstheme="minorHAnsi"/>
        </w:rPr>
        <w:t xml:space="preserve"> we need to stop listening to the doomsayers, and we need to do it now. </w:t>
      </w:r>
      <w:r w:rsidRPr="005037D1">
        <w:rPr>
          <w:rStyle w:val="Emphasis"/>
          <w:rFonts w:asciiTheme="minorHAnsi" w:hAnsiTheme="minorHAnsi" w:cstheme="minorHAnsi"/>
          <w:highlight w:val="cyan"/>
        </w:rPr>
        <w:t>Predictions of lethal pandemics have</w:t>
      </w:r>
      <w:r w:rsidRPr="00DD78E9">
        <w:rPr>
          <w:rFonts w:asciiTheme="minorHAnsi" w:hAnsiTheme="minorHAnsi" w:cstheme="minorHAnsi"/>
          <w:sz w:val="10"/>
        </w:rPr>
        <w:t xml:space="preserve"> — </w:t>
      </w:r>
      <w:r w:rsidRPr="00DD78E9">
        <w:rPr>
          <w:rStyle w:val="StyleUnderline"/>
          <w:rFonts w:asciiTheme="minorHAnsi" w:hAnsiTheme="minorHAnsi" w:cstheme="minorHAnsi"/>
        </w:rPr>
        <w:t>since the swine flu fiasco of 1976</w:t>
      </w:r>
      <w:r w:rsidRPr="00DD78E9">
        <w:rPr>
          <w:rFonts w:asciiTheme="minorHAnsi" w:hAnsiTheme="minorHAnsi" w:cstheme="minorHAnsi"/>
          <w:sz w:val="10"/>
        </w:rPr>
        <w:t xml:space="preserve">, when President Ford vowed to vaccinate “every man, woman and child in the United States” — </w:t>
      </w:r>
      <w:r w:rsidRPr="005037D1">
        <w:rPr>
          <w:rStyle w:val="Emphasis"/>
          <w:rFonts w:asciiTheme="minorHAnsi" w:hAnsiTheme="minorHAnsi" w:cstheme="minorHAnsi"/>
          <w:highlight w:val="cyan"/>
        </w:rPr>
        <w:t>always been wrong.</w:t>
      </w:r>
      <w:r w:rsidRPr="00DD78E9">
        <w:rPr>
          <w:rFonts w:asciiTheme="minorHAnsi" w:hAnsiTheme="minorHAnsi" w:cstheme="minorHAnsi"/>
          <w:sz w:val="10"/>
        </w:rPr>
        <w:t xml:space="preserve"> </w:t>
      </w:r>
      <w:proofErr w:type="gramStart"/>
      <w:r w:rsidRPr="00DD78E9">
        <w:rPr>
          <w:rStyle w:val="StyleUnderline"/>
          <w:rFonts w:asciiTheme="minorHAnsi" w:hAnsiTheme="minorHAnsi" w:cstheme="minorHAnsi"/>
        </w:rPr>
        <w:t>Fear-mongering</w:t>
      </w:r>
      <w:proofErr w:type="gramEnd"/>
      <w:r w:rsidRPr="00DD78E9">
        <w:rPr>
          <w:rStyle w:val="StyleUnderline"/>
          <w:rFonts w:asciiTheme="minorHAnsi" w:hAnsiTheme="minorHAnsi" w:cstheme="minorHAnsi"/>
        </w:rPr>
        <w:t xml:space="preserve"> wastes our time and our emotions and diverts resources from where they should be directed </w:t>
      </w:r>
      <w:r w:rsidRPr="00DD78E9">
        <w:rPr>
          <w:rFonts w:asciiTheme="minorHAnsi" w:hAnsiTheme="minorHAnsi" w:cstheme="minorHAnsi"/>
          <w:sz w:val="10"/>
        </w:rPr>
        <w:t>— in the case of Ebola, to the ongoing tragedy in West Africa. Americans have all but forgotten about Ebola now, because most people realize it isn't coming to a school or a shopping mall near you. But Sierra Leoneans and Liberians go on dying.</w:t>
      </w:r>
    </w:p>
    <w:bookmarkEnd w:id="5"/>
    <w:p w14:paraId="65C5B31D" w14:textId="77777777" w:rsidR="00001DB3" w:rsidRPr="00A56683" w:rsidRDefault="00001DB3" w:rsidP="00414374"/>
    <w:p w14:paraId="6C755EB0" w14:textId="77777777" w:rsidR="00584E42" w:rsidRDefault="00584E42" w:rsidP="00584E42">
      <w:pPr>
        <w:pStyle w:val="Heading3"/>
      </w:pPr>
      <w:r>
        <w:lastRenderedPageBreak/>
        <w:t>2NC---</w:t>
      </w:r>
      <w:r w:rsidR="00855190">
        <w:t>Yellowstone</w:t>
      </w:r>
    </w:p>
    <w:p w14:paraId="6DBE6924" w14:textId="77777777" w:rsidR="00584E42" w:rsidRDefault="00584E42" w:rsidP="00584E42">
      <w:pPr>
        <w:pStyle w:val="Heading4"/>
      </w:pPr>
      <w:r>
        <w:t>1---there are no geological signs indicating a soon eruption---and even if it did it wouldn’t cause cataclysmic destruction</w:t>
      </w:r>
    </w:p>
    <w:p w14:paraId="3CD476CD" w14:textId="77777777" w:rsidR="00584E42" w:rsidRDefault="00584E42" w:rsidP="00584E42">
      <w:pPr>
        <w:pStyle w:val="Heading4"/>
      </w:pPr>
      <w:r>
        <w:t>2---frequent earthquakes release pressure making super volcanoes safer</w:t>
      </w:r>
    </w:p>
    <w:p w14:paraId="3DDE5F87" w14:textId="77777777" w:rsidR="00584E42" w:rsidRDefault="00584E42" w:rsidP="00584E42">
      <w:pPr>
        <w:pStyle w:val="Heading4"/>
      </w:pPr>
      <w:r>
        <w:t>3---fears of explosion are grounded in faulty hype and Facebook conspiracy theories</w:t>
      </w:r>
    </w:p>
    <w:p w14:paraId="17039BB5" w14:textId="77777777" w:rsidR="00584E42" w:rsidRDefault="00584E42" w:rsidP="00584E42">
      <w:pPr>
        <w:pStyle w:val="Heading4"/>
      </w:pPr>
      <w:r>
        <w:t>That’s 1NC Lackey</w:t>
      </w:r>
    </w:p>
    <w:p w14:paraId="0079242F" w14:textId="77777777" w:rsidR="00584E42" w:rsidRDefault="00584E42" w:rsidP="00584E42"/>
    <w:p w14:paraId="426DBFBE" w14:textId="77777777" w:rsidR="008C435C" w:rsidRDefault="008C435C" w:rsidP="008C435C">
      <w:pPr>
        <w:pStyle w:val="Heading3"/>
      </w:pPr>
      <w:r>
        <w:lastRenderedPageBreak/>
        <w:t>2NC---Methane</w:t>
      </w:r>
    </w:p>
    <w:p w14:paraId="0761BD5C" w14:textId="77777777" w:rsidR="008C435C" w:rsidRDefault="00815787" w:rsidP="00815787">
      <w:pPr>
        <w:pStyle w:val="Heading4"/>
      </w:pPr>
      <w:r>
        <w:t>Methane reductions only serve as a targeted attack on the energy sector---it makes up less than two tenths of a degree of overall warming---that’s 1NC Loris</w:t>
      </w:r>
    </w:p>
    <w:p w14:paraId="4BAA2F7D" w14:textId="77777777" w:rsidR="00815787" w:rsidRPr="00DD78E9" w:rsidRDefault="00815787" w:rsidP="00815787">
      <w:pPr>
        <w:pStyle w:val="Heading4"/>
      </w:pPr>
      <w:r w:rsidRPr="00DD78E9">
        <w:t>No impact</w:t>
      </w:r>
    </w:p>
    <w:p w14:paraId="5AECA9AC" w14:textId="77777777" w:rsidR="00815787" w:rsidRPr="00815787" w:rsidRDefault="00815787" w:rsidP="00815787">
      <w:r w:rsidRPr="00815787">
        <w:t xml:space="preserve">Justin </w:t>
      </w:r>
      <w:r w:rsidRPr="00815787">
        <w:rPr>
          <w:rStyle w:val="Style13ptBold"/>
        </w:rPr>
        <w:t>Gillis</w:t>
      </w:r>
      <w:r w:rsidRPr="00815787">
        <w:t>,</w:t>
      </w:r>
      <w:r>
        <w:t xml:space="preserve"> </w:t>
      </w:r>
      <w:r w:rsidRPr="00815787">
        <w:rPr>
          <w:rStyle w:val="Style13ptBold"/>
        </w:rPr>
        <w:t>2011</w:t>
      </w:r>
      <w:r>
        <w:t>,</w:t>
      </w:r>
      <w:r w:rsidRPr="00815787">
        <w:t xml:space="preserve"> citing William S. </w:t>
      </w:r>
      <w:proofErr w:type="spellStart"/>
      <w:r w:rsidRPr="00815787">
        <w:t>Reeburgh</w:t>
      </w:r>
      <w:proofErr w:type="spellEnd"/>
      <w:r w:rsidRPr="00815787">
        <w:t xml:space="preserve">, emeritus scientist at the University of California, expert on methane, The New York Times—Environment, 12/20/11, “Arctic Methane: Is Catastrophe Imminent?”, </w:t>
      </w:r>
      <w:hyperlink r:id="rId40" w:history="1">
        <w:r w:rsidRPr="00815787">
          <w:rPr>
            <w:rStyle w:val="Hyperlink"/>
          </w:rPr>
          <w:t>http://green.blogs.nytimes.com/2011/12/20/arctic-methane-is-catastrophe-imminent/</w:t>
        </w:r>
      </w:hyperlink>
    </w:p>
    <w:p w14:paraId="44360E77" w14:textId="77777777" w:rsidR="00815787" w:rsidRDefault="00815787" w:rsidP="00815787">
      <w:pPr>
        <w:rPr>
          <w:rFonts w:asciiTheme="minorHAnsi" w:hAnsiTheme="minorHAnsi" w:cstheme="minorHAnsi"/>
          <w:sz w:val="16"/>
        </w:rPr>
      </w:pPr>
      <w:r w:rsidRPr="00DD78E9">
        <w:rPr>
          <w:rFonts w:asciiTheme="minorHAnsi" w:hAnsiTheme="minorHAnsi" w:cstheme="minorHAnsi"/>
          <w:sz w:val="16"/>
        </w:rPr>
        <w:t xml:space="preserve">The basic worry is that as the climate changes, </w:t>
      </w:r>
      <w:r w:rsidRPr="005037D1">
        <w:rPr>
          <w:rStyle w:val="StyleUnderline"/>
          <w:rFonts w:asciiTheme="minorHAnsi" w:hAnsiTheme="minorHAnsi" w:cstheme="minorHAnsi"/>
          <w:highlight w:val="cyan"/>
        </w:rPr>
        <w:t>the ocean temperature could rise enough to destabilize</w:t>
      </w:r>
      <w:r w:rsidRPr="00DD78E9">
        <w:rPr>
          <w:rFonts w:asciiTheme="minorHAnsi" w:hAnsiTheme="minorHAnsi" w:cstheme="minorHAnsi"/>
          <w:sz w:val="16"/>
        </w:rPr>
        <w:t xml:space="preserve"> many of these offshore </w:t>
      </w:r>
      <w:r w:rsidRPr="00DD78E9">
        <w:rPr>
          <w:rStyle w:val="StyleUnderline"/>
          <w:rFonts w:asciiTheme="minorHAnsi" w:hAnsiTheme="minorHAnsi" w:cstheme="minorHAnsi"/>
        </w:rPr>
        <w:t>methane deposits</w:t>
      </w:r>
      <w:r w:rsidRPr="00DD78E9">
        <w:rPr>
          <w:rFonts w:asciiTheme="minorHAnsi" w:hAnsiTheme="minorHAnsi" w:cstheme="minorHAnsi"/>
          <w:sz w:val="16"/>
        </w:rPr>
        <w:t xml:space="preserve">, sending them into the atmosphere. If you go beyond the Arctic and count deposits that exist off the margins of all the continents, there’s probably enough methane that a rapid release could turn the earth into a hothouse. But </w:t>
      </w:r>
      <w:r w:rsidRPr="005037D1">
        <w:rPr>
          <w:rStyle w:val="StyleUnderline"/>
          <w:rFonts w:asciiTheme="minorHAnsi" w:hAnsiTheme="minorHAnsi" w:cstheme="minorHAnsi"/>
          <w:highlight w:val="cyan"/>
        </w:rPr>
        <w:t>senior scientists</w:t>
      </w:r>
      <w:r w:rsidRPr="00DD78E9">
        <w:rPr>
          <w:rFonts w:asciiTheme="minorHAnsi" w:hAnsiTheme="minorHAnsi" w:cstheme="minorHAnsi"/>
          <w:sz w:val="16"/>
        </w:rPr>
        <w:t xml:space="preserve"> I spoke with told me they </w:t>
      </w:r>
      <w:r w:rsidRPr="005037D1">
        <w:rPr>
          <w:rStyle w:val="StyleUnderline"/>
          <w:rFonts w:asciiTheme="minorHAnsi" w:hAnsiTheme="minorHAnsi" w:cstheme="minorHAnsi"/>
          <w:highlight w:val="cyan"/>
        </w:rPr>
        <w:t>considered</w:t>
      </w:r>
      <w:r w:rsidRPr="00DD78E9">
        <w:rPr>
          <w:rFonts w:asciiTheme="minorHAnsi" w:hAnsiTheme="minorHAnsi" w:cstheme="minorHAnsi"/>
          <w:sz w:val="16"/>
        </w:rPr>
        <w:t xml:space="preserve"> any such </w:t>
      </w:r>
      <w:r w:rsidRPr="005037D1">
        <w:rPr>
          <w:rStyle w:val="StyleUnderline"/>
          <w:rFonts w:asciiTheme="minorHAnsi" w:hAnsiTheme="minorHAnsi" w:cstheme="minorHAnsi"/>
          <w:highlight w:val="cyan"/>
        </w:rPr>
        <w:t xml:space="preserve">rapid release to be </w:t>
      </w:r>
      <w:r w:rsidRPr="005037D1">
        <w:rPr>
          <w:rStyle w:val="Emphasis"/>
          <w:rFonts w:asciiTheme="minorHAnsi" w:hAnsiTheme="minorHAnsi" w:cstheme="minorHAnsi"/>
          <w:highlight w:val="cyan"/>
        </w:rPr>
        <w:t>highly unlikely</w:t>
      </w:r>
      <w:r w:rsidRPr="005037D1">
        <w:rPr>
          <w:rFonts w:asciiTheme="minorHAnsi" w:hAnsiTheme="minorHAnsi" w:cstheme="minorHAnsi"/>
          <w:sz w:val="16"/>
          <w:highlight w:val="cyan"/>
        </w:rPr>
        <w:t>,</w:t>
      </w:r>
      <w:r w:rsidRPr="00DD78E9">
        <w:rPr>
          <w:rFonts w:asciiTheme="minorHAnsi" w:hAnsiTheme="minorHAnsi" w:cstheme="minorHAnsi"/>
          <w:sz w:val="16"/>
        </w:rPr>
        <w:t xml:space="preserve"> at least for the deeper deposits. </w:t>
      </w:r>
      <w:r w:rsidRPr="005037D1">
        <w:rPr>
          <w:rStyle w:val="StyleUnderline"/>
          <w:rFonts w:asciiTheme="minorHAnsi" w:hAnsiTheme="minorHAnsi" w:cstheme="minorHAnsi"/>
          <w:highlight w:val="cyan"/>
        </w:rPr>
        <w:t>A United States government report came to</w:t>
      </w:r>
      <w:r w:rsidRPr="00DD78E9">
        <w:rPr>
          <w:rFonts w:asciiTheme="minorHAnsi" w:hAnsiTheme="minorHAnsi" w:cstheme="minorHAnsi"/>
          <w:sz w:val="16"/>
        </w:rPr>
        <w:t xml:space="preserve"> basically </w:t>
      </w:r>
      <w:r w:rsidRPr="00DD78E9">
        <w:rPr>
          <w:rStyle w:val="StyleUnderline"/>
          <w:rFonts w:asciiTheme="minorHAnsi" w:hAnsiTheme="minorHAnsi" w:cstheme="minorHAnsi"/>
        </w:rPr>
        <w:t>the same conclusion</w:t>
      </w:r>
      <w:r w:rsidRPr="00DD78E9">
        <w:rPr>
          <w:rFonts w:asciiTheme="minorHAnsi" w:hAnsiTheme="minorHAnsi" w:cstheme="minorHAnsi"/>
          <w:sz w:val="16"/>
        </w:rPr>
        <w:t xml:space="preserve"> a few years ago. While </w:t>
      </w:r>
      <w:r w:rsidRPr="00DD78E9">
        <w:rPr>
          <w:rStyle w:val="StyleUnderline"/>
          <w:rFonts w:asciiTheme="minorHAnsi" w:hAnsiTheme="minorHAnsi" w:cstheme="minorHAnsi"/>
        </w:rPr>
        <w:t>examples can</w:t>
      </w:r>
      <w:r w:rsidRPr="00DD78E9">
        <w:rPr>
          <w:rFonts w:asciiTheme="minorHAnsi" w:hAnsiTheme="minorHAnsi" w:cstheme="minorHAnsi"/>
          <w:sz w:val="16"/>
        </w:rPr>
        <w:t xml:space="preserve"> already </w:t>
      </w:r>
      <w:r w:rsidRPr="00DD78E9">
        <w:rPr>
          <w:rStyle w:val="StyleUnderline"/>
          <w:rFonts w:asciiTheme="minorHAnsi" w:hAnsiTheme="minorHAnsi" w:cstheme="minorHAnsi"/>
        </w:rPr>
        <w:t>be found of warmer ocean currents</w:t>
      </w:r>
      <w:r w:rsidRPr="00DD78E9">
        <w:rPr>
          <w:rFonts w:asciiTheme="minorHAnsi" w:hAnsiTheme="minorHAnsi" w:cstheme="minorHAnsi"/>
          <w:sz w:val="16"/>
        </w:rPr>
        <w:t xml:space="preserve"> that are apparently </w:t>
      </w:r>
      <w:r w:rsidRPr="00DD78E9">
        <w:rPr>
          <w:rStyle w:val="StyleUnderline"/>
          <w:rFonts w:asciiTheme="minorHAnsi" w:hAnsiTheme="minorHAnsi" w:cstheme="minorHAnsi"/>
        </w:rPr>
        <w:t>destabilizing such deposits</w:t>
      </w:r>
      <w:r w:rsidRPr="00DD78E9">
        <w:rPr>
          <w:rFonts w:asciiTheme="minorHAnsi" w:hAnsiTheme="minorHAnsi" w:cstheme="minorHAnsi"/>
          <w:sz w:val="16"/>
        </w:rPr>
        <w:t xml:space="preserve">—for example, at this site off Spitsbergen, an island in the Svalbard archipelago in the Arctic—the scientists explained that </w:t>
      </w:r>
      <w:r w:rsidRPr="005037D1">
        <w:rPr>
          <w:rStyle w:val="StyleUnderline"/>
          <w:rFonts w:asciiTheme="minorHAnsi" w:hAnsiTheme="minorHAnsi" w:cstheme="minorHAnsi"/>
          <w:highlight w:val="cyan"/>
        </w:rPr>
        <w:t>a pervasive ocean warming sufficient to destabilize a lot of methane hydrates</w:t>
      </w:r>
      <w:r w:rsidRPr="00DD78E9">
        <w:rPr>
          <w:rStyle w:val="StyleUnderline"/>
          <w:rFonts w:asciiTheme="minorHAnsi" w:hAnsiTheme="minorHAnsi" w:cstheme="minorHAnsi"/>
        </w:rPr>
        <w:t xml:space="preserve"> would</w:t>
      </w:r>
      <w:r w:rsidRPr="00DD78E9">
        <w:rPr>
          <w:rFonts w:asciiTheme="minorHAnsi" w:hAnsiTheme="minorHAnsi" w:cstheme="minorHAnsi"/>
          <w:sz w:val="16"/>
        </w:rPr>
        <w:t xml:space="preserve"> almost certainly </w:t>
      </w:r>
      <w:r w:rsidRPr="00DD78E9">
        <w:rPr>
          <w:rStyle w:val="StyleUnderline"/>
          <w:rFonts w:asciiTheme="minorHAnsi" w:hAnsiTheme="minorHAnsi" w:cstheme="minorHAnsi"/>
        </w:rPr>
        <w:t>take thousands of years</w:t>
      </w:r>
      <w:r w:rsidRPr="00DD78E9">
        <w:rPr>
          <w:rFonts w:asciiTheme="minorHAnsi" w:hAnsiTheme="minorHAnsi" w:cstheme="minorHAnsi"/>
          <w:sz w:val="16"/>
        </w:rPr>
        <w:t xml:space="preserve">. And even if that happened, many </w:t>
      </w:r>
      <w:r w:rsidRPr="00DD78E9">
        <w:rPr>
          <w:rStyle w:val="StyleUnderline"/>
          <w:rFonts w:asciiTheme="minorHAnsi" w:hAnsiTheme="minorHAnsi" w:cstheme="minorHAnsi"/>
        </w:rPr>
        <w:t>scientists say that the methane released would largely be consumed in the sea (by bacteria</w:t>
      </w:r>
      <w:r w:rsidRPr="00DD78E9">
        <w:rPr>
          <w:rFonts w:asciiTheme="minorHAnsi" w:hAnsiTheme="minorHAnsi" w:cstheme="minorHAnsi"/>
          <w:sz w:val="16"/>
        </w:rPr>
        <w:t xml:space="preserve"> that specialize in eating methane) and would not reach the atmosphere. That is what seems to be happening off Svalbard. “I think </w:t>
      </w:r>
      <w:r w:rsidRPr="005037D1">
        <w:rPr>
          <w:rStyle w:val="Emphasis"/>
          <w:rFonts w:asciiTheme="minorHAnsi" w:hAnsiTheme="minorHAnsi" w:cstheme="minorHAnsi"/>
          <w:highlight w:val="cyan"/>
        </w:rPr>
        <w:t>it’s</w:t>
      </w:r>
      <w:r w:rsidRPr="00DD78E9">
        <w:rPr>
          <w:rStyle w:val="Emphasis"/>
          <w:rFonts w:asciiTheme="minorHAnsi" w:hAnsiTheme="minorHAnsi" w:cstheme="minorHAnsi"/>
        </w:rPr>
        <w:t xml:space="preserve"> just </w:t>
      </w:r>
      <w:r w:rsidRPr="005037D1">
        <w:rPr>
          <w:rStyle w:val="Emphasis"/>
          <w:rFonts w:asciiTheme="minorHAnsi" w:hAnsiTheme="minorHAnsi" w:cstheme="minorHAnsi"/>
          <w:highlight w:val="cyan"/>
        </w:rPr>
        <w:t>dead wrong to talk about ‘Arctic Armageddon</w:t>
      </w:r>
      <w:r w:rsidRPr="00DD78E9">
        <w:rPr>
          <w:rFonts w:asciiTheme="minorHAnsi" w:hAnsiTheme="minorHAnsi" w:cstheme="minorHAnsi"/>
          <w:sz w:val="16"/>
        </w:rPr>
        <w:t>,</w:t>
      </w:r>
      <w:proofErr w:type="gramStart"/>
      <w:r w:rsidRPr="00DD78E9">
        <w:rPr>
          <w:rFonts w:asciiTheme="minorHAnsi" w:hAnsiTheme="minorHAnsi" w:cstheme="minorHAnsi"/>
          <w:sz w:val="16"/>
        </w:rPr>
        <w:t>’ ”</w:t>
      </w:r>
      <w:proofErr w:type="gramEnd"/>
      <w:r w:rsidRPr="00DD78E9">
        <w:rPr>
          <w:rFonts w:asciiTheme="minorHAnsi" w:hAnsiTheme="minorHAnsi" w:cstheme="minorHAnsi"/>
          <w:sz w:val="16"/>
        </w:rPr>
        <w:t xml:space="preserve"> said William S. </w:t>
      </w:r>
      <w:proofErr w:type="spellStart"/>
      <w:r w:rsidRPr="00DD78E9">
        <w:rPr>
          <w:rFonts w:asciiTheme="minorHAnsi" w:hAnsiTheme="minorHAnsi" w:cstheme="minorHAnsi"/>
          <w:sz w:val="16"/>
        </w:rPr>
        <w:t>Reeburgh</w:t>
      </w:r>
      <w:proofErr w:type="spellEnd"/>
      <w:r w:rsidRPr="00DD78E9">
        <w:rPr>
          <w:rFonts w:asciiTheme="minorHAnsi" w:hAnsiTheme="minorHAnsi" w:cstheme="minorHAnsi"/>
          <w:sz w:val="16"/>
        </w:rPr>
        <w:t xml:space="preserve">, an emeritus scientist at the University of California, Irvine, who spent decades studying such matters and says </w:t>
      </w:r>
      <w:r w:rsidRPr="005037D1">
        <w:rPr>
          <w:rStyle w:val="StyleUnderline"/>
          <w:rFonts w:asciiTheme="minorHAnsi" w:hAnsiTheme="minorHAnsi" w:cstheme="minorHAnsi"/>
          <w:highlight w:val="cyan"/>
        </w:rPr>
        <w:t>the likely consumption of methane within the ocean should not be underestimated.</w:t>
      </w:r>
      <w:r w:rsidRPr="00DD78E9">
        <w:rPr>
          <w:rStyle w:val="StyleUnderline"/>
          <w:rFonts w:asciiTheme="minorHAnsi" w:hAnsiTheme="minorHAnsi" w:cstheme="minorHAnsi"/>
        </w:rPr>
        <w:t xml:space="preserve"> “Most of this methane is never going to see the atmosphere</w:t>
      </w:r>
      <w:r w:rsidRPr="00DD78E9">
        <w:rPr>
          <w:rFonts w:asciiTheme="minorHAnsi" w:hAnsiTheme="minorHAnsi" w:cstheme="minorHAnsi"/>
          <w:sz w:val="16"/>
        </w:rPr>
        <w:t>.”</w:t>
      </w:r>
    </w:p>
    <w:p w14:paraId="68D5C30B" w14:textId="77777777" w:rsidR="00815787" w:rsidRPr="00DD78E9" w:rsidRDefault="00815787" w:rsidP="00815787"/>
    <w:p w14:paraId="6BA878B3" w14:textId="77777777" w:rsidR="00815787" w:rsidRPr="00DD78E9" w:rsidRDefault="00815787" w:rsidP="00815787">
      <w:pPr>
        <w:pStyle w:val="Heading4"/>
      </w:pPr>
      <w:r w:rsidRPr="00DD78E9">
        <w:t>Japan makes inevitable</w:t>
      </w:r>
    </w:p>
    <w:p w14:paraId="392B66F6" w14:textId="77777777" w:rsidR="00815787" w:rsidRPr="001603C2" w:rsidRDefault="001603C2" w:rsidP="001603C2">
      <w:r>
        <w:t xml:space="preserve">Lynda </w:t>
      </w:r>
      <w:r w:rsidR="00815787" w:rsidRPr="001603C2">
        <w:rPr>
          <w:rStyle w:val="Style13ptBold"/>
        </w:rPr>
        <w:t>Williamson</w:t>
      </w:r>
      <w:r>
        <w:t>,</w:t>
      </w:r>
      <w:r w:rsidR="00815787" w:rsidRPr="001603C2">
        <w:t xml:space="preserve"> </w:t>
      </w:r>
      <w:r w:rsidR="00815787" w:rsidRPr="001603C2">
        <w:rPr>
          <w:rStyle w:val="Style13ptBold"/>
        </w:rPr>
        <w:t>2013</w:t>
      </w:r>
      <w:r>
        <w:t>,</w:t>
      </w:r>
      <w:r w:rsidR="00815787" w:rsidRPr="001603C2">
        <w:t xml:space="preserve"> – Journalist at </w:t>
      </w:r>
      <w:proofErr w:type="spellStart"/>
      <w:r w:rsidR="00815787" w:rsidRPr="001603C2">
        <w:t>NewNet</w:t>
      </w:r>
      <w:proofErr w:type="spellEnd"/>
      <w:r w:rsidR="00815787" w:rsidRPr="001603C2">
        <w:t xml:space="preserve"> – Cites U.S.G.S.; Prof. Nisbet @ Royal Holloway, London; Dr. Dixon Dir. at World Wildlife Fund and PhD in Astrophysics</w:t>
      </w:r>
      <w:r w:rsidRPr="001603C2">
        <w:t xml:space="preserve"> </w:t>
      </w:r>
      <w:r w:rsidR="00815787" w:rsidRPr="001603C2">
        <w:t>Environmentalists urge caution over Japanese Ice Gas breakthrough, Thursday, 14 March 2013, Lynda Williamson, http://newsnetscotland.com/index.php/scottish-news/6944-environmentalists-urge-caution-over-japanese-ice-gas-breakthrough</w:t>
      </w:r>
    </w:p>
    <w:p w14:paraId="5119AFA0" w14:textId="77777777" w:rsidR="00815787" w:rsidRPr="00DD78E9" w:rsidRDefault="00815787" w:rsidP="00815787">
      <w:pPr>
        <w:rPr>
          <w:rFonts w:asciiTheme="minorHAnsi" w:eastAsia="Calibri" w:hAnsiTheme="minorHAnsi" w:cstheme="minorHAnsi"/>
          <w:sz w:val="14"/>
        </w:rPr>
      </w:pPr>
      <w:r w:rsidRPr="005037D1">
        <w:rPr>
          <w:rStyle w:val="StyleUnderline"/>
          <w:rFonts w:asciiTheme="minorHAnsi" w:hAnsiTheme="minorHAnsi" w:cstheme="minorHAnsi"/>
          <w:highlight w:val="cyan"/>
        </w:rPr>
        <w:t>The US</w:t>
      </w:r>
      <w:r w:rsidRPr="00DD78E9">
        <w:rPr>
          <w:rFonts w:asciiTheme="minorHAnsi" w:eastAsia="Calibri" w:hAnsiTheme="minorHAnsi" w:cstheme="minorHAnsi"/>
          <w:sz w:val="14"/>
        </w:rPr>
        <w:t xml:space="preserve"> </w:t>
      </w:r>
      <w:r w:rsidRPr="005037D1">
        <w:rPr>
          <w:rFonts w:asciiTheme="minorHAnsi" w:eastAsia="Calibri" w:hAnsiTheme="minorHAnsi" w:cstheme="minorHAnsi"/>
          <w:b/>
          <w:iCs/>
          <w:highlight w:val="cyan"/>
          <w:u w:val="thick"/>
          <w:bdr w:val="single" w:sz="18" w:space="0" w:color="auto"/>
        </w:rPr>
        <w:t>G</w:t>
      </w:r>
      <w:r w:rsidRPr="00DD78E9">
        <w:rPr>
          <w:rFonts w:asciiTheme="minorHAnsi" w:eastAsia="Calibri" w:hAnsiTheme="minorHAnsi" w:cstheme="minorHAnsi"/>
          <w:sz w:val="14"/>
        </w:rPr>
        <w:t xml:space="preserve">eological </w:t>
      </w:r>
      <w:r w:rsidRPr="005037D1">
        <w:rPr>
          <w:rFonts w:asciiTheme="minorHAnsi" w:eastAsia="Calibri" w:hAnsiTheme="minorHAnsi" w:cstheme="minorHAnsi"/>
          <w:b/>
          <w:iCs/>
          <w:highlight w:val="cyan"/>
          <w:u w:val="thick"/>
          <w:bdr w:val="single" w:sz="18" w:space="0" w:color="auto"/>
        </w:rPr>
        <w:t>S</w:t>
      </w:r>
      <w:r w:rsidRPr="00DD78E9">
        <w:rPr>
          <w:rFonts w:asciiTheme="minorHAnsi" w:eastAsia="Calibri" w:hAnsiTheme="minorHAnsi" w:cstheme="minorHAnsi"/>
          <w:sz w:val="14"/>
        </w:rPr>
        <w:t xml:space="preserve">urvey </w:t>
      </w:r>
      <w:r w:rsidRPr="005037D1">
        <w:rPr>
          <w:rStyle w:val="StyleUnderline"/>
          <w:rFonts w:asciiTheme="minorHAnsi" w:hAnsiTheme="minorHAnsi" w:cstheme="minorHAnsi"/>
          <w:highlight w:val="cyan"/>
        </w:rPr>
        <w:t>estimates that</w:t>
      </w:r>
      <w:r w:rsidRPr="00DD78E9">
        <w:rPr>
          <w:rFonts w:asciiTheme="minorHAnsi" w:eastAsia="Calibri" w:hAnsiTheme="minorHAnsi" w:cstheme="minorHAnsi"/>
          <w:sz w:val="14"/>
        </w:rPr>
        <w:t xml:space="preserve"> methane </w:t>
      </w:r>
      <w:r w:rsidRPr="005037D1">
        <w:rPr>
          <w:rStyle w:val="StyleUnderline"/>
          <w:rFonts w:asciiTheme="minorHAnsi" w:hAnsiTheme="minorHAnsi" w:cstheme="minorHAnsi"/>
          <w:highlight w:val="cyan"/>
        </w:rPr>
        <w:t>hydrates</w:t>
      </w:r>
      <w:r w:rsidRPr="00DD78E9">
        <w:rPr>
          <w:rFonts w:asciiTheme="minorHAnsi" w:eastAsia="Calibri" w:hAnsiTheme="minorHAnsi" w:cstheme="minorHAnsi"/>
          <w:sz w:val="14"/>
        </w:rPr>
        <w:t xml:space="preserve"> deposits </w:t>
      </w:r>
      <w:r w:rsidRPr="005037D1">
        <w:rPr>
          <w:rStyle w:val="StyleUnderline"/>
          <w:rFonts w:asciiTheme="minorHAnsi" w:hAnsiTheme="minorHAnsi" w:cstheme="minorHAnsi"/>
          <w:highlight w:val="cyan"/>
        </w:rPr>
        <w:t xml:space="preserve">could contain </w:t>
      </w:r>
      <w:r w:rsidRPr="005037D1">
        <w:rPr>
          <w:rFonts w:asciiTheme="minorHAnsi" w:eastAsia="Calibri" w:hAnsiTheme="minorHAnsi" w:cstheme="minorHAnsi"/>
          <w:b/>
          <w:iCs/>
          <w:highlight w:val="cyan"/>
          <w:u w:val="thick"/>
          <w:bdr w:val="single" w:sz="18" w:space="0" w:color="auto"/>
        </w:rPr>
        <w:t>twice as much carbon</w:t>
      </w:r>
      <w:r w:rsidRPr="005037D1">
        <w:rPr>
          <w:rStyle w:val="StyleUnderline"/>
          <w:rFonts w:asciiTheme="minorHAnsi" w:hAnsiTheme="minorHAnsi" w:cstheme="minorHAnsi"/>
          <w:highlight w:val="cyan"/>
        </w:rPr>
        <w:t xml:space="preserve"> as </w:t>
      </w:r>
      <w:r w:rsidRPr="005037D1">
        <w:rPr>
          <w:rFonts w:asciiTheme="minorHAnsi" w:eastAsia="Calibri" w:hAnsiTheme="minorHAnsi" w:cstheme="minorHAnsi"/>
          <w:b/>
          <w:iCs/>
          <w:highlight w:val="cyan"/>
          <w:u w:val="thick"/>
          <w:bdr w:val="single" w:sz="18" w:space="0" w:color="auto"/>
        </w:rPr>
        <w:t>all other fossil fuels on earth</w:t>
      </w:r>
      <w:r w:rsidRPr="00DD78E9">
        <w:rPr>
          <w:rFonts w:asciiTheme="minorHAnsi" w:eastAsia="Calibri" w:hAnsiTheme="minorHAnsi" w:cstheme="minorHAnsi"/>
          <w:sz w:val="14"/>
        </w:rPr>
        <w:t xml:space="preserve"> </w:t>
      </w:r>
      <w:r w:rsidRPr="00DD78E9">
        <w:rPr>
          <w:rStyle w:val="StyleUnderline"/>
          <w:rFonts w:asciiTheme="minorHAnsi" w:hAnsiTheme="minorHAnsi" w:cstheme="minorHAnsi"/>
        </w:rPr>
        <w:t xml:space="preserve">but warns that </w:t>
      </w:r>
      <w:r w:rsidRPr="005037D1">
        <w:rPr>
          <w:rFonts w:asciiTheme="minorHAnsi" w:eastAsia="Calibri" w:hAnsiTheme="minorHAnsi" w:cstheme="minorHAnsi"/>
          <w:b/>
          <w:iCs/>
          <w:highlight w:val="cyan"/>
          <w:u w:val="thick"/>
          <w:bdr w:val="single" w:sz="18" w:space="0" w:color="auto"/>
        </w:rPr>
        <w:t xml:space="preserve">the ecological impact is </w:t>
      </w:r>
      <w:r w:rsidRPr="00DD78E9">
        <w:rPr>
          <w:rFonts w:asciiTheme="minorHAnsi" w:eastAsia="Calibri" w:hAnsiTheme="minorHAnsi" w:cstheme="minorHAnsi"/>
          <w:sz w:val="14"/>
        </w:rPr>
        <w:t xml:space="preserve">"very </w:t>
      </w:r>
      <w:r w:rsidRPr="005037D1">
        <w:rPr>
          <w:rFonts w:asciiTheme="minorHAnsi" w:eastAsia="Calibri" w:hAnsiTheme="minorHAnsi" w:cstheme="minorHAnsi"/>
          <w:b/>
          <w:iCs/>
          <w:highlight w:val="cyan"/>
          <w:u w:val="thick"/>
          <w:bdr w:val="single" w:sz="18" w:space="0" w:color="auto"/>
        </w:rPr>
        <w:t>poorly understood.</w:t>
      </w:r>
      <w:r w:rsidRPr="005037D1">
        <w:rPr>
          <w:rStyle w:val="StyleUnderline"/>
          <w:rFonts w:asciiTheme="minorHAnsi" w:hAnsiTheme="minorHAnsi" w:cstheme="minorHAnsi"/>
          <w:highlight w:val="cyan"/>
        </w:rPr>
        <w:t>"</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Methane hydrate is a naturally occurring form of methane gas combined with water which produces a crystalline substance containing very high concentrations of methane. It is found extensively throughout the world, among other places in major river deltas such as the Amazon Delta as well as in ocean sediments and in the sediments in and beneath areas of permafrost.</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w:t>
      </w:r>
      <w:r w:rsidRPr="005037D1">
        <w:rPr>
          <w:rStyle w:val="StyleUnderline"/>
          <w:rFonts w:asciiTheme="minorHAnsi" w:hAnsiTheme="minorHAnsi" w:cstheme="minorHAnsi"/>
          <w:highlight w:val="cyan"/>
        </w:rPr>
        <w:t>Methane</w:t>
      </w:r>
      <w:r w:rsidRPr="00DD78E9">
        <w:rPr>
          <w:rFonts w:asciiTheme="minorHAnsi" w:eastAsia="Calibri" w:hAnsiTheme="minorHAnsi" w:cstheme="minorHAnsi"/>
          <w:sz w:val="14"/>
        </w:rPr>
        <w:t xml:space="preserve"> gas </w:t>
      </w:r>
      <w:r w:rsidRPr="005037D1">
        <w:rPr>
          <w:rStyle w:val="StyleUnderline"/>
          <w:rFonts w:asciiTheme="minorHAnsi" w:hAnsiTheme="minorHAnsi" w:cstheme="minorHAnsi"/>
          <w:highlight w:val="cyan"/>
        </w:rPr>
        <w:t>is</w:t>
      </w:r>
      <w:r w:rsidRPr="00DD78E9">
        <w:rPr>
          <w:rFonts w:asciiTheme="minorHAnsi" w:eastAsia="Calibri" w:hAnsiTheme="minorHAnsi" w:cstheme="minorHAnsi"/>
          <w:sz w:val="14"/>
        </w:rPr>
        <w:t xml:space="preserve"> approximately </w:t>
      </w:r>
      <w:r w:rsidRPr="005037D1">
        <w:rPr>
          <w:rFonts w:asciiTheme="minorHAnsi" w:eastAsia="Calibri" w:hAnsiTheme="minorHAnsi" w:cstheme="minorHAnsi"/>
          <w:b/>
          <w:iCs/>
          <w:highlight w:val="cyan"/>
          <w:u w:val="thick"/>
          <w:bdr w:val="single" w:sz="18" w:space="0" w:color="auto"/>
        </w:rPr>
        <w:t>20 times more potent</w:t>
      </w:r>
      <w:r w:rsidRPr="00DD78E9">
        <w:rPr>
          <w:rFonts w:asciiTheme="minorHAnsi" w:eastAsia="Calibri" w:hAnsiTheme="minorHAnsi" w:cstheme="minorHAnsi"/>
          <w:sz w:val="14"/>
        </w:rPr>
        <w:t xml:space="preserve"> as a greenhouse gas </w:t>
      </w:r>
      <w:r w:rsidRPr="005037D1">
        <w:rPr>
          <w:rStyle w:val="StyleUnderline"/>
          <w:rFonts w:asciiTheme="minorHAnsi" w:hAnsiTheme="minorHAnsi" w:cstheme="minorHAnsi"/>
          <w:highlight w:val="cyan"/>
        </w:rPr>
        <w:t>than CO2</w:t>
      </w:r>
      <w:r w:rsidRPr="00DD78E9">
        <w:rPr>
          <w:rFonts w:asciiTheme="minorHAnsi" w:eastAsia="Calibri" w:hAnsiTheme="minorHAnsi" w:cstheme="minorHAnsi"/>
          <w:sz w:val="14"/>
        </w:rPr>
        <w:t xml:space="preserve"> </w:t>
      </w:r>
      <w:r w:rsidRPr="00DD78E9">
        <w:rPr>
          <w:rStyle w:val="StyleUnderline"/>
          <w:rFonts w:asciiTheme="minorHAnsi" w:hAnsiTheme="minorHAnsi" w:cstheme="minorHAnsi"/>
        </w:rPr>
        <w:t xml:space="preserve">so </w:t>
      </w:r>
      <w:r w:rsidRPr="00DD78E9">
        <w:rPr>
          <w:rFonts w:asciiTheme="minorHAnsi" w:eastAsia="Calibri" w:hAnsiTheme="minorHAnsi" w:cstheme="minorHAnsi"/>
          <w:b/>
          <w:iCs/>
          <w:u w:val="thick"/>
          <w:bdr w:val="single" w:sz="18" w:space="0" w:color="auto"/>
        </w:rPr>
        <w:t>any leakage</w:t>
      </w:r>
      <w:r w:rsidRPr="00DD78E9">
        <w:rPr>
          <w:rFonts w:asciiTheme="minorHAnsi" w:eastAsia="Calibri" w:hAnsiTheme="minorHAnsi" w:cstheme="minorHAnsi"/>
          <w:sz w:val="14"/>
        </w:rPr>
        <w:t xml:space="preserve"> of methane into the atmosphere </w:t>
      </w:r>
      <w:r w:rsidRPr="00DD78E9">
        <w:rPr>
          <w:rStyle w:val="StyleUnderline"/>
          <w:rFonts w:asciiTheme="minorHAnsi" w:hAnsiTheme="minorHAnsi" w:cstheme="minorHAnsi"/>
        </w:rPr>
        <w:t xml:space="preserve">would </w:t>
      </w:r>
      <w:r w:rsidRPr="00DD78E9">
        <w:rPr>
          <w:rFonts w:asciiTheme="minorHAnsi" w:eastAsia="Calibri" w:hAnsiTheme="minorHAnsi" w:cstheme="minorHAnsi"/>
          <w:b/>
          <w:iCs/>
          <w:u w:val="thick"/>
          <w:bdr w:val="single" w:sz="18" w:space="0" w:color="auto"/>
        </w:rPr>
        <w:t>raise global temperatures</w:t>
      </w:r>
      <w:r w:rsidRPr="00DD78E9">
        <w:rPr>
          <w:rFonts w:asciiTheme="minorHAnsi" w:eastAsia="Calibri" w:hAnsiTheme="minorHAnsi" w:cstheme="minorHAnsi"/>
          <w:sz w:val="14"/>
        </w:rPr>
        <w:t xml:space="preserve"> by considerably more than an equivalent amount of CO2. </w:t>
      </w:r>
      <w:r w:rsidRPr="005037D1">
        <w:rPr>
          <w:rStyle w:val="StyleUnderline"/>
          <w:rFonts w:asciiTheme="minorHAnsi" w:hAnsiTheme="minorHAnsi" w:cstheme="minorHAnsi"/>
          <w:highlight w:val="cyan"/>
        </w:rPr>
        <w:t xml:space="preserve">Methane is </w:t>
      </w:r>
      <w:r w:rsidRPr="005037D1">
        <w:rPr>
          <w:rFonts w:asciiTheme="minorHAnsi" w:eastAsia="Calibri" w:hAnsiTheme="minorHAnsi" w:cstheme="minorHAnsi"/>
          <w:b/>
          <w:iCs/>
          <w:highlight w:val="cyan"/>
          <w:u w:val="thick"/>
          <w:bdr w:val="single" w:sz="18" w:space="0" w:color="auto"/>
        </w:rPr>
        <w:t>faster acting</w:t>
      </w:r>
      <w:r w:rsidRPr="005037D1">
        <w:rPr>
          <w:rStyle w:val="StyleUnderline"/>
          <w:rFonts w:asciiTheme="minorHAnsi" w:hAnsiTheme="minorHAnsi" w:cstheme="minorHAnsi"/>
          <w:highlight w:val="cyan"/>
        </w:rPr>
        <w:t xml:space="preserve"> </w:t>
      </w:r>
      <w:r w:rsidRPr="00DD78E9">
        <w:rPr>
          <w:rFonts w:asciiTheme="minorHAnsi" w:eastAsia="Calibri" w:hAnsiTheme="minorHAnsi" w:cstheme="minorHAnsi"/>
          <w:sz w:val="14"/>
        </w:rPr>
        <w:t>and shorter lived than CO2, remaining in the earth's atmosphere for only 10 years as opposed to CO2 which remains for approximately 100 years.</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Some climate scientists believe that methane played a major role in the Paleocene – Eocene thermal maximum which represents one of the most rapid and extreme warming events in geological history. </w:t>
      </w:r>
      <w:r w:rsidRPr="005037D1">
        <w:rPr>
          <w:rStyle w:val="StyleUnderline"/>
          <w:rFonts w:asciiTheme="minorHAnsi" w:hAnsiTheme="minorHAnsi" w:cstheme="minorHAnsi"/>
          <w:highlight w:val="cyan"/>
        </w:rPr>
        <w:t>Core samples</w:t>
      </w:r>
      <w:r w:rsidRPr="00DD78E9">
        <w:rPr>
          <w:rFonts w:asciiTheme="minorHAnsi" w:eastAsia="Calibri" w:hAnsiTheme="minorHAnsi" w:cstheme="minorHAnsi"/>
          <w:sz w:val="14"/>
        </w:rPr>
        <w:t xml:space="preserve"> taken from old ocean sediment layers </w:t>
      </w:r>
      <w:r w:rsidRPr="005037D1">
        <w:rPr>
          <w:rStyle w:val="StyleUnderline"/>
          <w:rFonts w:asciiTheme="minorHAnsi" w:hAnsiTheme="minorHAnsi" w:cstheme="minorHAnsi"/>
          <w:highlight w:val="cyan"/>
        </w:rPr>
        <w:lastRenderedPageBreak/>
        <w:t xml:space="preserve">point to </w:t>
      </w:r>
      <w:r w:rsidRPr="005037D1">
        <w:rPr>
          <w:rFonts w:asciiTheme="minorHAnsi" w:eastAsia="Calibri" w:hAnsiTheme="minorHAnsi" w:cstheme="minorHAnsi"/>
          <w:b/>
          <w:iCs/>
          <w:highlight w:val="cyan"/>
          <w:u w:val="thick"/>
          <w:bdr w:val="single" w:sz="18" w:space="0" w:color="auto"/>
        </w:rPr>
        <w:t>short periods of rapid warming</w:t>
      </w:r>
      <w:r w:rsidRPr="005037D1">
        <w:rPr>
          <w:rStyle w:val="StyleUnderline"/>
          <w:rFonts w:asciiTheme="minorHAnsi" w:hAnsiTheme="minorHAnsi" w:cstheme="minorHAnsi"/>
          <w:highlight w:val="cyan"/>
        </w:rPr>
        <w:t xml:space="preserve"> of </w:t>
      </w:r>
      <w:r w:rsidRPr="005037D1">
        <w:rPr>
          <w:rFonts w:asciiTheme="minorHAnsi" w:eastAsia="Calibri" w:hAnsiTheme="minorHAnsi" w:cstheme="minorHAnsi"/>
          <w:b/>
          <w:iCs/>
          <w:highlight w:val="cyan"/>
          <w:u w:val="thick"/>
          <w:bdr w:val="single" w:sz="18" w:space="0" w:color="auto"/>
        </w:rPr>
        <w:t>up 8 degrees</w:t>
      </w:r>
      <w:r w:rsidRPr="00DD78E9">
        <w:rPr>
          <w:rFonts w:asciiTheme="minorHAnsi" w:eastAsia="Calibri" w:hAnsiTheme="minorHAnsi" w:cstheme="minorHAnsi"/>
          <w:sz w:val="14"/>
        </w:rPr>
        <w:t xml:space="preserve"> centigrade </w:t>
      </w:r>
      <w:r w:rsidRPr="005037D1">
        <w:rPr>
          <w:rStyle w:val="StyleUnderline"/>
          <w:rFonts w:asciiTheme="minorHAnsi" w:hAnsiTheme="minorHAnsi" w:cstheme="minorHAnsi"/>
          <w:highlight w:val="cyan"/>
        </w:rPr>
        <w:t xml:space="preserve">on </w:t>
      </w:r>
      <w:r w:rsidRPr="005037D1">
        <w:rPr>
          <w:rFonts w:asciiTheme="minorHAnsi" w:eastAsia="Calibri" w:hAnsiTheme="minorHAnsi" w:cstheme="minorHAnsi"/>
          <w:b/>
          <w:iCs/>
          <w:highlight w:val="cyan"/>
          <w:u w:val="thick"/>
          <w:bdr w:val="single" w:sz="18" w:space="0" w:color="auto"/>
        </w:rPr>
        <w:t>top of longer term rises</w:t>
      </w:r>
      <w:r w:rsidRPr="005037D1">
        <w:rPr>
          <w:rStyle w:val="StyleUnderline"/>
          <w:rFonts w:asciiTheme="minorHAnsi" w:hAnsiTheme="minorHAnsi" w:cstheme="minorHAnsi"/>
          <w:highlight w:val="cyan"/>
        </w:rPr>
        <w:t xml:space="preserve"> of</w:t>
      </w:r>
      <w:r w:rsidRPr="00DD78E9">
        <w:rPr>
          <w:rFonts w:asciiTheme="minorHAnsi" w:eastAsia="Calibri" w:hAnsiTheme="minorHAnsi" w:cstheme="minorHAnsi"/>
          <w:sz w:val="14"/>
        </w:rPr>
        <w:t xml:space="preserve"> between </w:t>
      </w:r>
      <w:r w:rsidRPr="00DD78E9">
        <w:rPr>
          <w:rStyle w:val="StyleUnderline"/>
          <w:rFonts w:asciiTheme="minorHAnsi" w:hAnsiTheme="minorHAnsi" w:cstheme="minorHAnsi"/>
        </w:rPr>
        <w:t>5 and</w:t>
      </w:r>
      <w:r w:rsidRPr="005037D1">
        <w:rPr>
          <w:rStyle w:val="StyleUnderline"/>
          <w:rFonts w:asciiTheme="minorHAnsi" w:hAnsiTheme="minorHAnsi" w:cstheme="minorHAnsi"/>
          <w:highlight w:val="cyan"/>
        </w:rPr>
        <w:t xml:space="preserve"> 7 degrees</w:t>
      </w:r>
      <w:r w:rsidRPr="00DD78E9">
        <w:rPr>
          <w:rFonts w:asciiTheme="minorHAnsi" w:eastAsia="Calibri" w:hAnsiTheme="minorHAnsi" w:cstheme="minorHAnsi"/>
          <w:sz w:val="14"/>
        </w:rPr>
        <w:t xml:space="preserve"> centigrade. </w:t>
      </w:r>
      <w:r w:rsidRPr="005037D1">
        <w:rPr>
          <w:rStyle w:val="StyleUnderline"/>
          <w:rFonts w:asciiTheme="minorHAnsi" w:hAnsiTheme="minorHAnsi" w:cstheme="minorHAnsi"/>
          <w:highlight w:val="cyan"/>
        </w:rPr>
        <w:t xml:space="preserve">The </w:t>
      </w:r>
      <w:r w:rsidRPr="005037D1">
        <w:rPr>
          <w:rFonts w:asciiTheme="minorHAnsi" w:eastAsia="Calibri" w:hAnsiTheme="minorHAnsi" w:cstheme="minorHAnsi"/>
          <w:b/>
          <w:iCs/>
          <w:highlight w:val="cyan"/>
          <w:u w:val="thick"/>
          <w:bdr w:val="single" w:sz="18" w:space="0" w:color="auto"/>
        </w:rPr>
        <w:t>most likely cause</w:t>
      </w:r>
      <w:r w:rsidRPr="005037D1">
        <w:rPr>
          <w:rStyle w:val="StyleUnderline"/>
          <w:rFonts w:asciiTheme="minorHAnsi" w:hAnsiTheme="minorHAnsi" w:cstheme="minorHAnsi"/>
          <w:highlight w:val="cyan"/>
        </w:rPr>
        <w:t xml:space="preserve"> of</w:t>
      </w:r>
      <w:r w:rsidRPr="00DD78E9">
        <w:rPr>
          <w:rFonts w:asciiTheme="minorHAnsi" w:eastAsia="Calibri" w:hAnsiTheme="minorHAnsi" w:cstheme="minorHAnsi"/>
          <w:sz w:val="14"/>
        </w:rPr>
        <w:t xml:space="preserve"> this </w:t>
      </w:r>
      <w:r w:rsidRPr="005037D1">
        <w:rPr>
          <w:rStyle w:val="StyleUnderline"/>
          <w:rFonts w:asciiTheme="minorHAnsi" w:hAnsiTheme="minorHAnsi" w:cstheme="minorHAnsi"/>
          <w:highlight w:val="cyan"/>
        </w:rPr>
        <w:t>rapid</w:t>
      </w:r>
      <w:r w:rsidRPr="00DD78E9">
        <w:rPr>
          <w:rFonts w:asciiTheme="minorHAnsi" w:eastAsia="Calibri" w:hAnsiTheme="minorHAnsi" w:cstheme="minorHAnsi"/>
          <w:sz w:val="14"/>
        </w:rPr>
        <w:t xml:space="preserve"> global </w:t>
      </w:r>
      <w:r w:rsidRPr="005037D1">
        <w:rPr>
          <w:rStyle w:val="StyleUnderline"/>
          <w:rFonts w:asciiTheme="minorHAnsi" w:hAnsiTheme="minorHAnsi" w:cstheme="minorHAnsi"/>
          <w:highlight w:val="cyan"/>
        </w:rPr>
        <w:t xml:space="preserve">warming </w:t>
      </w:r>
      <w:r w:rsidRPr="005037D1">
        <w:rPr>
          <w:rFonts w:asciiTheme="minorHAnsi" w:eastAsia="Calibri" w:hAnsiTheme="minorHAnsi" w:cstheme="minorHAnsi"/>
          <w:b/>
          <w:iCs/>
          <w:highlight w:val="cyan"/>
          <w:u w:val="thick"/>
          <w:bdr w:val="single" w:sz="18" w:space="0" w:color="auto"/>
        </w:rPr>
        <w:t>over a short period</w:t>
      </w:r>
      <w:r w:rsidRPr="005037D1">
        <w:rPr>
          <w:rStyle w:val="StyleUnderline"/>
          <w:rFonts w:asciiTheme="minorHAnsi" w:hAnsiTheme="minorHAnsi" w:cstheme="minorHAnsi"/>
          <w:highlight w:val="cyan"/>
        </w:rPr>
        <w:t xml:space="preserve"> is</w:t>
      </w:r>
      <w:r w:rsidRPr="00DD78E9">
        <w:rPr>
          <w:rFonts w:asciiTheme="minorHAnsi" w:eastAsia="Calibri" w:hAnsiTheme="minorHAnsi" w:cstheme="minorHAnsi"/>
          <w:sz w:val="14"/>
        </w:rPr>
        <w:t xml:space="preserve"> the release of </w:t>
      </w:r>
      <w:r w:rsidRPr="005037D1">
        <w:rPr>
          <w:rStyle w:val="StyleUnderline"/>
          <w:rFonts w:asciiTheme="minorHAnsi" w:hAnsiTheme="minorHAnsi" w:cstheme="minorHAnsi"/>
          <w:highlight w:val="cyan"/>
        </w:rPr>
        <w:t>methane</w:t>
      </w:r>
      <w:r w:rsidRPr="00DD78E9">
        <w:rPr>
          <w:rFonts w:asciiTheme="minorHAnsi" w:eastAsia="Calibri" w:hAnsiTheme="minorHAnsi" w:cstheme="minorHAnsi"/>
          <w:sz w:val="14"/>
        </w:rPr>
        <w:t xml:space="preserve"> into the </w:t>
      </w:r>
      <w:proofErr w:type="gramStart"/>
      <w:r w:rsidRPr="00DD78E9">
        <w:rPr>
          <w:rFonts w:asciiTheme="minorHAnsi" w:eastAsia="Calibri" w:hAnsiTheme="minorHAnsi" w:cstheme="minorHAnsi"/>
          <w:sz w:val="14"/>
        </w:rPr>
        <w:t>atmosphere.</w:t>
      </w:r>
      <w:r w:rsidRPr="00DD78E9">
        <w:rPr>
          <w:rFonts w:asciiTheme="minorHAnsi" w:eastAsia="Calibri" w:hAnsiTheme="minorHAnsi" w:cstheme="minorHAnsi"/>
          <w:sz w:val="12"/>
        </w:rPr>
        <w:t>¶</w:t>
      </w:r>
      <w:proofErr w:type="gramEnd"/>
      <w:r w:rsidRPr="00DD78E9">
        <w:rPr>
          <w:rFonts w:asciiTheme="minorHAnsi" w:eastAsia="Calibri" w:hAnsiTheme="minorHAnsi" w:cstheme="minorHAnsi"/>
          <w:sz w:val="14"/>
        </w:rPr>
        <w:t xml:space="preserve"> Temperature and pressure conditions determine methane hydrate stability so global warming can have the effect of releasing more naturally occurring methane into the air. Some scientists have pointed to plumes of methane rising from the floor of the Arctic Ocean as evidence that increased global temperatures could trigger the release of large quantities of methane.</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The worry is that </w:t>
      </w:r>
      <w:r w:rsidRPr="005037D1">
        <w:rPr>
          <w:rFonts w:asciiTheme="minorHAnsi" w:eastAsia="Calibri" w:hAnsiTheme="minorHAnsi" w:cstheme="minorHAnsi"/>
          <w:b/>
          <w:iCs/>
          <w:highlight w:val="cyan"/>
          <w:u w:val="thick"/>
          <w:bdr w:val="single" w:sz="18" w:space="0" w:color="auto"/>
        </w:rPr>
        <w:t>positive feedback could lead to a tipping point</w:t>
      </w:r>
      <w:r w:rsidRPr="00DD78E9">
        <w:rPr>
          <w:rFonts w:asciiTheme="minorHAnsi" w:eastAsia="Calibri" w:hAnsiTheme="minorHAnsi" w:cstheme="minorHAnsi"/>
          <w:sz w:val="14"/>
        </w:rPr>
        <w:t xml:space="preserve">, a kind of vicious circle where the release of methane raises temperatures and the raised temperatures stimulate methane release. Professor Euan Nisbet from Royal Holloway, London, explains </w:t>
      </w:r>
      <w:proofErr w:type="gramStart"/>
      <w:r w:rsidRPr="00DD78E9">
        <w:rPr>
          <w:rFonts w:asciiTheme="minorHAnsi" w:eastAsia="Calibri" w:hAnsiTheme="minorHAnsi" w:cstheme="minorHAnsi"/>
          <w:sz w:val="14"/>
        </w:rPr>
        <w:t>that:</w:t>
      </w:r>
      <w:r w:rsidRPr="00DD78E9">
        <w:rPr>
          <w:rFonts w:asciiTheme="minorHAnsi" w:eastAsia="Calibri" w:hAnsiTheme="minorHAnsi" w:cstheme="minorHAnsi"/>
          <w:sz w:val="12"/>
        </w:rPr>
        <w:t>¶</w:t>
      </w:r>
      <w:proofErr w:type="gramEnd"/>
      <w:r w:rsidRPr="00DD78E9">
        <w:rPr>
          <w:rFonts w:asciiTheme="minorHAnsi" w:eastAsia="Calibri" w:hAnsiTheme="minorHAnsi" w:cstheme="minorHAnsi"/>
          <w:sz w:val="14"/>
        </w:rPr>
        <w:t xml:space="preserve"> "The Arctic is the fastest warming region on the planet, and has many methane sources that will increase as the temperature rises. This is yet another serious concern: the warming will feed the warming."</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Other scientists point to storms and fluctuations in weather systems, which could produce changes in ice coverage, as an explanation for Arctic gas plumes.</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Speaking to Newsnet Scotland, Dr Richard Dixon, Director of Friends of the Earth Scotland said:</w:t>
      </w:r>
      <w:r w:rsidRPr="00DD78E9">
        <w:rPr>
          <w:rFonts w:asciiTheme="minorHAnsi" w:eastAsia="Calibri" w:hAnsiTheme="minorHAnsi" w:cstheme="minorHAnsi"/>
          <w:sz w:val="12"/>
        </w:rPr>
        <w:t>¶</w:t>
      </w:r>
      <w:r w:rsidRPr="00DD78E9">
        <w:rPr>
          <w:rFonts w:asciiTheme="minorHAnsi" w:eastAsia="Calibri" w:hAnsiTheme="minorHAnsi" w:cstheme="minorHAnsi"/>
          <w:sz w:val="14"/>
        </w:rPr>
        <w:t xml:space="preserve"> "The last thing we need is more fossil fuels. It is deeply ironic that methane hydrates are becoming more accessible because of climate change, since burning them would set us </w:t>
      </w:r>
      <w:r w:rsidRPr="005037D1">
        <w:rPr>
          <w:rStyle w:val="StyleUnderline"/>
          <w:rFonts w:asciiTheme="minorHAnsi" w:hAnsiTheme="minorHAnsi" w:cstheme="minorHAnsi"/>
          <w:highlight w:val="cyan"/>
        </w:rPr>
        <w:t xml:space="preserve">on a course to </w:t>
      </w:r>
      <w:r w:rsidRPr="005037D1">
        <w:rPr>
          <w:rFonts w:asciiTheme="minorHAnsi" w:eastAsia="Calibri" w:hAnsiTheme="minorHAnsi" w:cstheme="minorHAnsi"/>
          <w:b/>
          <w:iCs/>
          <w:highlight w:val="cyan"/>
          <w:u w:val="thick"/>
          <w:bdr w:val="single" w:sz="18" w:space="0" w:color="auto"/>
        </w:rPr>
        <w:t>truly disastrous climate</w:t>
      </w:r>
      <w:r w:rsidRPr="005037D1">
        <w:rPr>
          <w:rStyle w:val="StyleUnderline"/>
          <w:rFonts w:asciiTheme="minorHAnsi" w:hAnsiTheme="minorHAnsi" w:cstheme="minorHAnsi"/>
          <w:highlight w:val="cyan"/>
        </w:rPr>
        <w:t xml:space="preserve"> </w:t>
      </w:r>
      <w:r w:rsidRPr="005037D1">
        <w:rPr>
          <w:rFonts w:asciiTheme="minorHAnsi" w:eastAsia="Calibri" w:hAnsiTheme="minorHAnsi" w:cstheme="minorHAnsi"/>
          <w:b/>
          <w:iCs/>
          <w:highlight w:val="cyan"/>
          <w:u w:val="thick"/>
          <w:bdr w:val="single" w:sz="18" w:space="0" w:color="auto"/>
        </w:rPr>
        <w:t>change</w:t>
      </w:r>
      <w:r w:rsidRPr="005037D1">
        <w:rPr>
          <w:rStyle w:val="StyleUnderline"/>
          <w:rFonts w:asciiTheme="minorHAnsi" w:hAnsiTheme="minorHAnsi" w:cstheme="minorHAnsi"/>
          <w:highlight w:val="cyan"/>
        </w:rPr>
        <w:t>.</w:t>
      </w:r>
      <w:r w:rsidRPr="005037D1">
        <w:rPr>
          <w:rFonts w:asciiTheme="minorHAnsi" w:eastAsia="Calibri" w:hAnsiTheme="minorHAnsi" w:cstheme="minorHAnsi"/>
          <w:sz w:val="14"/>
          <w:highlight w:val="cyan"/>
        </w:rPr>
        <w:t xml:space="preserve"> </w:t>
      </w:r>
      <w:r w:rsidRPr="005037D1">
        <w:rPr>
          <w:rStyle w:val="StyleUnderline"/>
          <w:rFonts w:asciiTheme="minorHAnsi" w:hAnsiTheme="minorHAnsi" w:cstheme="minorHAnsi"/>
          <w:highlight w:val="cyan"/>
        </w:rPr>
        <w:t xml:space="preserve">The planet </w:t>
      </w:r>
      <w:r w:rsidRPr="005037D1">
        <w:rPr>
          <w:rFonts w:asciiTheme="minorHAnsi" w:eastAsia="Calibri" w:hAnsiTheme="minorHAnsi" w:cstheme="minorHAnsi"/>
          <w:b/>
          <w:iCs/>
          <w:highlight w:val="cyan"/>
          <w:u w:val="thick"/>
          <w:bdr w:val="single" w:sz="18" w:space="0" w:color="auto"/>
        </w:rPr>
        <w:t>cannot afford Japan</w:t>
      </w:r>
      <w:r w:rsidRPr="00DD78E9">
        <w:rPr>
          <w:rFonts w:asciiTheme="minorHAnsi" w:eastAsia="Calibri" w:hAnsiTheme="minorHAnsi" w:cstheme="minorHAnsi"/>
          <w:sz w:val="14"/>
        </w:rPr>
        <w:t xml:space="preserve"> or anyone else </w:t>
      </w:r>
      <w:r w:rsidRPr="005037D1">
        <w:rPr>
          <w:rFonts w:asciiTheme="minorHAnsi" w:eastAsia="Calibri" w:hAnsiTheme="minorHAnsi" w:cstheme="minorHAnsi"/>
          <w:b/>
          <w:iCs/>
          <w:highlight w:val="cyan"/>
          <w:u w:val="thick"/>
          <w:bdr w:val="single" w:sz="18" w:space="0" w:color="auto"/>
        </w:rPr>
        <w:t xml:space="preserve">to extract gas from methane </w:t>
      </w:r>
      <w:r w:rsidRPr="00DD78E9">
        <w:rPr>
          <w:rFonts w:asciiTheme="minorHAnsi" w:eastAsia="Calibri" w:hAnsiTheme="minorHAnsi" w:cstheme="minorHAnsi"/>
          <w:b/>
          <w:iCs/>
          <w:u w:val="thick"/>
          <w:bdr w:val="single" w:sz="18" w:space="0" w:color="auto"/>
        </w:rPr>
        <w:t xml:space="preserve">hydrate </w:t>
      </w:r>
      <w:r w:rsidRPr="005037D1">
        <w:rPr>
          <w:rFonts w:asciiTheme="minorHAnsi" w:eastAsia="Calibri" w:hAnsiTheme="minorHAnsi" w:cstheme="minorHAnsi"/>
          <w:b/>
          <w:iCs/>
          <w:highlight w:val="cyan"/>
          <w:u w:val="thick"/>
          <w:bdr w:val="single" w:sz="18" w:space="0" w:color="auto"/>
        </w:rPr>
        <w:t>deposits</w:t>
      </w:r>
      <w:r w:rsidRPr="00DD78E9">
        <w:rPr>
          <w:rFonts w:asciiTheme="minorHAnsi" w:eastAsia="Calibri" w:hAnsiTheme="minorHAnsi" w:cstheme="minorHAnsi"/>
          <w:sz w:val="14"/>
        </w:rPr>
        <w:t>."</w:t>
      </w:r>
    </w:p>
    <w:p w14:paraId="6173792B" w14:textId="77777777" w:rsidR="00815787" w:rsidRDefault="00815787" w:rsidP="008C435C"/>
    <w:p w14:paraId="25FC63FA" w14:textId="77777777" w:rsidR="00B374A7" w:rsidRDefault="00B374A7" w:rsidP="00B374A7">
      <w:pPr>
        <w:pStyle w:val="Heading3"/>
      </w:pPr>
      <w:r>
        <w:lastRenderedPageBreak/>
        <w:t>2NC---Warming</w:t>
      </w:r>
    </w:p>
    <w:p w14:paraId="5E94433D" w14:textId="77777777" w:rsidR="00414374" w:rsidRDefault="00414374" w:rsidP="00414374">
      <w:pPr>
        <w:pStyle w:val="Heading4"/>
      </w:pPr>
      <w:r w:rsidRPr="00DD78E9">
        <w:t>No extinction from warming – extreme warming generating risks are incredibly low. Human adaption prevents the impacts even in worst case scenarios and tech and intervening actors solve – that’s Farquhar 17</w:t>
      </w:r>
    </w:p>
    <w:p w14:paraId="78E457B2" w14:textId="77777777" w:rsidR="00414374" w:rsidRPr="00414374" w:rsidRDefault="00414374" w:rsidP="00414374"/>
    <w:p w14:paraId="6B052E04" w14:textId="77777777" w:rsidR="000F36B0" w:rsidRDefault="000F36B0" w:rsidP="000F36B0">
      <w:pPr>
        <w:pStyle w:val="Heading4"/>
      </w:pPr>
      <w:r>
        <w:t>Preventing the 1.5 threshold is impossible</w:t>
      </w:r>
    </w:p>
    <w:p w14:paraId="40C32E16" w14:textId="77777777" w:rsidR="000F36B0" w:rsidRDefault="000F36B0" w:rsidP="000F36B0">
      <w:r>
        <w:t xml:space="preserve">Thomas </w:t>
      </w:r>
      <w:proofErr w:type="spellStart"/>
      <w:r w:rsidRPr="001247EA">
        <w:rPr>
          <w:rStyle w:val="Style13ptBold"/>
        </w:rPr>
        <w:t>Hornigold</w:t>
      </w:r>
      <w:proofErr w:type="spellEnd"/>
      <w:r w:rsidRPr="001247EA">
        <w:rPr>
          <w:rStyle w:val="Style13ptBold"/>
        </w:rPr>
        <w:t>, 19</w:t>
      </w:r>
      <w:r>
        <w:t>, 5-22-2019, "How Realistic Are the Global Climate Change Targets? New Research Weighs In", [https://singularityhub.com/2019/05/22/how-realistic-are-the-global-climate-change-targets-new-research-weighs-in/], AVD</w:t>
      </w:r>
    </w:p>
    <w:p w14:paraId="1ACBEBB8" w14:textId="77777777" w:rsidR="000F36B0" w:rsidRPr="001247EA" w:rsidRDefault="000F36B0" w:rsidP="000F36B0">
      <w:pPr>
        <w:rPr>
          <w:sz w:val="14"/>
        </w:rPr>
      </w:pPr>
      <w:r w:rsidRPr="001247EA">
        <w:rPr>
          <w:sz w:val="14"/>
        </w:rPr>
        <w:t xml:space="preserve">In 1896, Swedish scientist Svante Arrhenius pointed out that “the development of human industry” could introduce carbon dioxide to the atmosphere, trapping infrared radiation and warming the climate. It took until 2015, when CO2 concentration had increased from 295ppm to 400ppm since Arrhenius’ time, for the Paris Agreement to set a target for the upper limit of warming that would be allowed: two degrees centigrade, with an aspirational target of 1.5 degrees centigrade. </w:t>
      </w:r>
      <w:proofErr w:type="gramStart"/>
      <w:r w:rsidRPr="001247EA">
        <w:rPr>
          <w:sz w:val="14"/>
        </w:rPr>
        <w:t>This level of warming,</w:t>
      </w:r>
      <w:proofErr w:type="gramEnd"/>
      <w:r w:rsidRPr="001247EA">
        <w:rPr>
          <w:sz w:val="14"/>
        </w:rPr>
        <w:t xml:space="preserve"> once considered the threshold for “dangerous climate change,” is now our goal. Even getting there won’t be easy. A recent paper from Nature, in arguing that the 1.5C target is not yet impossible, demonstrated just how challenging it will be to hit that target. 1.5C Is (Probably) Possible, But Only Just </w:t>
      </w:r>
      <w:r w:rsidRPr="005037D1">
        <w:rPr>
          <w:rStyle w:val="StyleUnderline"/>
          <w:highlight w:val="cyan"/>
        </w:rPr>
        <w:t>Imagine</w:t>
      </w:r>
      <w:r w:rsidRPr="00941D80">
        <w:rPr>
          <w:rStyle w:val="StyleUnderline"/>
        </w:rPr>
        <w:t xml:space="preserve"> that, </w:t>
      </w:r>
      <w:r w:rsidRPr="00CC4F57">
        <w:rPr>
          <w:rStyle w:val="StyleUnderline"/>
        </w:rPr>
        <w:t xml:space="preserve">starting in 2019, </w:t>
      </w:r>
      <w:r w:rsidRPr="005037D1">
        <w:rPr>
          <w:rStyle w:val="Emphasis"/>
          <w:highlight w:val="cyan"/>
        </w:rPr>
        <w:t>all carbon-emitting</w:t>
      </w:r>
      <w:r w:rsidRPr="005037D1">
        <w:rPr>
          <w:rStyle w:val="StyleUnderline"/>
          <w:highlight w:val="cyan"/>
        </w:rPr>
        <w:t xml:space="preserve"> infrastructure is phased out</w:t>
      </w:r>
      <w:r w:rsidRPr="00941D80">
        <w:rPr>
          <w:rStyle w:val="StyleUnderline"/>
        </w:rPr>
        <w:t xml:space="preserve"> at the end of its lifetime. </w:t>
      </w:r>
      <w:r w:rsidRPr="005037D1">
        <w:rPr>
          <w:rStyle w:val="StyleUnderline"/>
          <w:highlight w:val="cyan"/>
        </w:rPr>
        <w:t>Any power plant</w:t>
      </w:r>
      <w:r w:rsidRPr="00941D80">
        <w:rPr>
          <w:rStyle w:val="StyleUnderline"/>
        </w:rPr>
        <w:t xml:space="preserve"> that closes down, any </w:t>
      </w:r>
      <w:r w:rsidRPr="005037D1">
        <w:rPr>
          <w:rStyle w:val="StyleUnderline"/>
          <w:highlight w:val="cyan"/>
        </w:rPr>
        <w:t>car</w:t>
      </w:r>
      <w:r w:rsidRPr="00941D80">
        <w:rPr>
          <w:rStyle w:val="StyleUnderline"/>
        </w:rPr>
        <w:t xml:space="preserve"> that breaks down or is sold, any </w:t>
      </w:r>
      <w:r w:rsidRPr="005037D1">
        <w:rPr>
          <w:rStyle w:val="StyleUnderline"/>
          <w:highlight w:val="cyan"/>
        </w:rPr>
        <w:t>plane</w:t>
      </w:r>
      <w:r w:rsidRPr="00941D80">
        <w:rPr>
          <w:rStyle w:val="StyleUnderline"/>
        </w:rPr>
        <w:t xml:space="preserve">, </w:t>
      </w:r>
      <w:r w:rsidRPr="005037D1">
        <w:rPr>
          <w:rStyle w:val="StyleUnderline"/>
          <w:highlight w:val="cyan"/>
        </w:rPr>
        <w:t>or</w:t>
      </w:r>
      <w:r w:rsidRPr="00941D80">
        <w:rPr>
          <w:rStyle w:val="StyleUnderline"/>
        </w:rPr>
        <w:t xml:space="preserve"> any </w:t>
      </w:r>
      <w:r w:rsidRPr="005037D1">
        <w:rPr>
          <w:rStyle w:val="StyleUnderline"/>
          <w:highlight w:val="cyan"/>
        </w:rPr>
        <w:t>ship is</w:t>
      </w:r>
      <w:r w:rsidRPr="00941D80">
        <w:rPr>
          <w:rStyle w:val="StyleUnderline"/>
        </w:rPr>
        <w:t xml:space="preserve"> either </w:t>
      </w:r>
      <w:r w:rsidRPr="005037D1">
        <w:rPr>
          <w:rStyle w:val="StyleUnderline"/>
          <w:highlight w:val="cyan"/>
        </w:rPr>
        <w:t>replaced by a zero-emitting alternative</w:t>
      </w:r>
      <w:r w:rsidRPr="00941D80">
        <w:rPr>
          <w:rStyle w:val="StyleUnderline"/>
        </w:rPr>
        <w:t xml:space="preserve">, or not replaced at all. </w:t>
      </w:r>
      <w:r w:rsidRPr="005037D1">
        <w:rPr>
          <w:rStyle w:val="StyleUnderline"/>
          <w:highlight w:val="cyan"/>
        </w:rPr>
        <w:t>Deforestation is stopped instantly</w:t>
      </w:r>
      <w:r w:rsidRPr="001247EA">
        <w:rPr>
          <w:sz w:val="14"/>
        </w:rPr>
        <w:t xml:space="preserve"> (in reality, it’s still accelerating). </w:t>
      </w:r>
      <w:r w:rsidRPr="00941D80">
        <w:rPr>
          <w:rStyle w:val="StyleUnderline"/>
        </w:rPr>
        <w:t xml:space="preserve">Any industry that currently emits carbon dioxide finds green alternatives </w:t>
      </w:r>
      <w:r w:rsidRPr="001247EA">
        <w:rPr>
          <w:sz w:val="14"/>
        </w:rPr>
        <w:t xml:space="preserve">or buries its emissions over the next few decades. Perhaps most dramatically, within a few </w:t>
      </w:r>
      <w:proofErr w:type="gramStart"/>
      <w:r w:rsidRPr="001247EA">
        <w:rPr>
          <w:sz w:val="14"/>
        </w:rPr>
        <w:t>years</w:t>
      </w:r>
      <w:proofErr w:type="gramEnd"/>
      <w:r w:rsidRPr="001247EA">
        <w:rPr>
          <w:sz w:val="14"/>
        </w:rPr>
        <w:t xml:space="preserve"> </w:t>
      </w:r>
      <w:proofErr w:type="spellStart"/>
      <w:r w:rsidRPr="001247EA">
        <w:rPr>
          <w:sz w:val="14"/>
        </w:rPr>
        <w:t>years</w:t>
      </w:r>
      <w:proofErr w:type="spellEnd"/>
      <w:r w:rsidRPr="001247EA">
        <w:rPr>
          <w:sz w:val="14"/>
        </w:rPr>
        <w:t xml:space="preserve"> all those methane-emitting livestock (cows and sheep) are either slaughtered, or their emissions are offset somehow. </w:t>
      </w:r>
      <w:r w:rsidRPr="005037D1">
        <w:rPr>
          <w:rStyle w:val="StyleUnderline"/>
          <w:highlight w:val="cyan"/>
        </w:rPr>
        <w:t xml:space="preserve">If </w:t>
      </w:r>
      <w:r w:rsidRPr="00CC4F57">
        <w:rPr>
          <w:rStyle w:val="StyleUnderline"/>
        </w:rPr>
        <w:t xml:space="preserve">all of </w:t>
      </w:r>
      <w:r w:rsidRPr="005037D1">
        <w:rPr>
          <w:rStyle w:val="StyleUnderline"/>
          <w:highlight w:val="cyan"/>
        </w:rPr>
        <w:t>this is done, everywhere</w:t>
      </w:r>
      <w:r w:rsidRPr="001247EA">
        <w:rPr>
          <w:sz w:val="14"/>
        </w:rPr>
        <w:t xml:space="preserve">—and it would represent the most radical industrial transformation the world had ever seen—the paper argues </w:t>
      </w:r>
      <w:r w:rsidRPr="005037D1">
        <w:rPr>
          <w:rStyle w:val="StyleUnderline"/>
          <w:highlight w:val="cyan"/>
        </w:rPr>
        <w:t xml:space="preserve">we </w:t>
      </w:r>
      <w:r w:rsidRPr="00CC4F57">
        <w:rPr>
          <w:rStyle w:val="StyleUnderline"/>
        </w:rPr>
        <w:t xml:space="preserve">would </w:t>
      </w:r>
      <w:r w:rsidRPr="005037D1">
        <w:rPr>
          <w:rStyle w:val="StyleUnderline"/>
          <w:highlight w:val="cyan"/>
        </w:rPr>
        <w:t>have a 64 percent chance of hitting the 1.5C target.</w:t>
      </w:r>
      <w:r>
        <w:rPr>
          <w:rStyle w:val="StyleUnderline"/>
        </w:rPr>
        <w:t xml:space="preserve"> </w:t>
      </w:r>
      <w:r w:rsidRPr="001247EA">
        <w:rPr>
          <w:sz w:val="14"/>
        </w:rPr>
        <w:t xml:space="preserve">Carbon Law: Exponential Reductions </w:t>
      </w:r>
      <w:r w:rsidRPr="005037D1">
        <w:rPr>
          <w:rStyle w:val="Emphasis"/>
          <w:highlight w:val="cyan"/>
        </w:rPr>
        <w:t xml:space="preserve">This plan is not </w:t>
      </w:r>
      <w:r w:rsidRPr="001247EA">
        <w:rPr>
          <w:rStyle w:val="Emphasis"/>
        </w:rPr>
        <w:t xml:space="preserve">a </w:t>
      </w:r>
      <w:r w:rsidRPr="005037D1">
        <w:rPr>
          <w:rStyle w:val="Emphasis"/>
          <w:highlight w:val="cyan"/>
        </w:rPr>
        <w:t>realistic</w:t>
      </w:r>
      <w:r w:rsidRPr="00941D80">
        <w:rPr>
          <w:rStyle w:val="StyleUnderline"/>
        </w:rPr>
        <w:t xml:space="preserve"> attempt to hit 1.5C</w:t>
      </w:r>
      <w:r w:rsidRPr="001247EA">
        <w:rPr>
          <w:sz w:val="14"/>
        </w:rPr>
        <w:t xml:space="preserve">; it’s just a demonstration that this is still physically possible. Most of the more realistic plans are based on Integrated Assessment Models, which take into account both climate and economic changes. They also tend to lean more heavily on negative emissions, which would essentially entail creating an industry similar in size to the fossil fuel industry just to clean up its waste. Some researchers have suggested a “carbon law”: halving emissions every decade, leading to an exponential decline in emissions and carbon neutrality by 2050 as carbon capture is ramped up. Carbon emissions would have to fall by six to seven percent. The record is 1.4 percent decline, set in 2009, mostly due to the financial crisis. Last year, emissions increased by 2.7 percent. The IPCC’s 1.5C report, which has helped to trigger the recent and inspiring wave of climate activism, demonstrated that every fraction of a degree makes issues worse: extreme weather events become more frequent, agriculture becomes more difficult, and the risk of triggering harmful climate feedback becomes more and more likely. The closer we can get to these targets, the better. Fair Share? </w:t>
      </w:r>
      <w:r w:rsidRPr="00941D80">
        <w:rPr>
          <w:rStyle w:val="StyleUnderline"/>
        </w:rPr>
        <w:t>Behind these ambitious global goals</w:t>
      </w:r>
      <w:r w:rsidRPr="001247EA">
        <w:rPr>
          <w:sz w:val="14"/>
        </w:rPr>
        <w:t xml:space="preserve">, the situation for individual countries can be even harder. That’s the message from a new study published in Earth’s Future. </w:t>
      </w:r>
      <w:r w:rsidRPr="00D94144">
        <w:rPr>
          <w:rStyle w:val="StyleUnderline"/>
        </w:rPr>
        <w:t>The authors imagined that China, the EU28, and the United States all adopted the Carbon Law as national policy, slashing carbon emissions in half each decade and</w:t>
      </w:r>
      <w:r w:rsidRPr="00941D80">
        <w:rPr>
          <w:rStyle w:val="StyleUnderline"/>
        </w:rPr>
        <w:t xml:space="preserve"> reaching carbon neutrality.</w:t>
      </w:r>
      <w:r>
        <w:rPr>
          <w:rStyle w:val="StyleUnderline"/>
        </w:rPr>
        <w:t xml:space="preserve"> </w:t>
      </w:r>
      <w:r w:rsidRPr="00941D80">
        <w:rPr>
          <w:rStyle w:val="StyleUnderline"/>
        </w:rPr>
        <w:t xml:space="preserve">Even if this is done, </w:t>
      </w:r>
      <w:r w:rsidRPr="005037D1">
        <w:rPr>
          <w:rStyle w:val="StyleUnderline"/>
          <w:highlight w:val="cyan"/>
        </w:rPr>
        <w:t xml:space="preserve">the rest of the world must cut its carbon emissions to </w:t>
      </w:r>
      <w:r w:rsidRPr="005037D1">
        <w:rPr>
          <w:rStyle w:val="Emphasis"/>
          <w:highlight w:val="cyan"/>
        </w:rPr>
        <w:t>zero</w:t>
      </w:r>
      <w:r w:rsidRPr="005037D1">
        <w:rPr>
          <w:rStyle w:val="StyleUnderline"/>
          <w:highlight w:val="cyan"/>
        </w:rPr>
        <w:t xml:space="preserve"> by 2020</w:t>
      </w:r>
      <w:r w:rsidRPr="001247EA">
        <w:rPr>
          <w:sz w:val="14"/>
        </w:rPr>
        <w:t xml:space="preserve"> (assuming no major negative emissions are deployed), or 2030 if negative emissions are permitted, </w:t>
      </w:r>
      <w:r w:rsidRPr="005037D1">
        <w:rPr>
          <w:rStyle w:val="StyleUnderline"/>
          <w:highlight w:val="cyan"/>
        </w:rPr>
        <w:t xml:space="preserve">to hit the </w:t>
      </w:r>
      <w:r w:rsidRPr="001247EA">
        <w:rPr>
          <w:rStyle w:val="StyleUnderline"/>
        </w:rPr>
        <w:t xml:space="preserve">Paris Agreement </w:t>
      </w:r>
      <w:r w:rsidRPr="005037D1">
        <w:rPr>
          <w:rStyle w:val="StyleUnderline"/>
          <w:highlight w:val="cyan"/>
        </w:rPr>
        <w:t>target of 2C.</w:t>
      </w:r>
      <w:r>
        <w:rPr>
          <w:rStyle w:val="StyleUnderline"/>
        </w:rPr>
        <w:t xml:space="preserve"> </w:t>
      </w:r>
      <w:r w:rsidRPr="001247EA">
        <w:rPr>
          <w:sz w:val="14"/>
        </w:rPr>
        <w:t xml:space="preserve">Given that many of these countries, like </w:t>
      </w:r>
      <w:r w:rsidRPr="005037D1">
        <w:rPr>
          <w:rStyle w:val="StyleUnderline"/>
          <w:highlight w:val="cyan"/>
        </w:rPr>
        <w:t>India and Brazil, are developing</w:t>
      </w:r>
      <w:r w:rsidRPr="00941D80">
        <w:rPr>
          <w:rStyle w:val="StyleUnderline"/>
        </w:rPr>
        <w:t xml:space="preserve"> economically </w:t>
      </w:r>
      <w:r w:rsidRPr="005037D1">
        <w:rPr>
          <w:rStyle w:val="StyleUnderline"/>
          <w:highlight w:val="cyan"/>
        </w:rPr>
        <w:t xml:space="preserve">and </w:t>
      </w:r>
      <w:r w:rsidRPr="000C6A28">
        <w:rPr>
          <w:rStyle w:val="StyleUnderline"/>
        </w:rPr>
        <w:t xml:space="preserve">are likely to </w:t>
      </w:r>
      <w:r w:rsidRPr="005037D1">
        <w:rPr>
          <w:rStyle w:val="StyleUnderline"/>
          <w:highlight w:val="cyan"/>
        </w:rPr>
        <w:t xml:space="preserve">have </w:t>
      </w:r>
      <w:r w:rsidRPr="005037D1">
        <w:rPr>
          <w:rStyle w:val="Emphasis"/>
          <w:highlight w:val="cyan"/>
        </w:rPr>
        <w:t>higher energy demand</w:t>
      </w:r>
      <w:r w:rsidRPr="00941D80">
        <w:rPr>
          <w:rStyle w:val="StyleUnderline"/>
        </w:rPr>
        <w:t xml:space="preserve"> in the future, </w:t>
      </w:r>
      <w:r w:rsidRPr="005037D1">
        <w:rPr>
          <w:rStyle w:val="StyleUnderline"/>
          <w:highlight w:val="cyan"/>
        </w:rPr>
        <w:t xml:space="preserve">this leaves </w:t>
      </w:r>
      <w:r w:rsidRPr="000C6A28">
        <w:rPr>
          <w:rStyle w:val="StyleUnderline"/>
        </w:rPr>
        <w:t xml:space="preserve">them </w:t>
      </w:r>
      <w:r w:rsidRPr="005037D1">
        <w:rPr>
          <w:rStyle w:val="StyleUnderline"/>
          <w:highlight w:val="cyan"/>
        </w:rPr>
        <w:t xml:space="preserve">barely any room for </w:t>
      </w:r>
      <w:r w:rsidRPr="000C6A28">
        <w:rPr>
          <w:rStyle w:val="StyleUnderline"/>
        </w:rPr>
        <w:t xml:space="preserve">that </w:t>
      </w:r>
      <w:r w:rsidRPr="005037D1">
        <w:rPr>
          <w:rStyle w:val="StyleUnderline"/>
          <w:highlight w:val="cyan"/>
        </w:rPr>
        <w:t>growth</w:t>
      </w:r>
      <w:r w:rsidRPr="00941D80">
        <w:rPr>
          <w:rStyle w:val="StyleUnderline"/>
        </w:rPr>
        <w:t>, unless it is all green growth.</w:t>
      </w:r>
      <w:r>
        <w:rPr>
          <w:rStyle w:val="StyleUnderline"/>
        </w:rPr>
        <w:t xml:space="preserve"> </w:t>
      </w:r>
      <w:r w:rsidRPr="001247EA">
        <w:rPr>
          <w:sz w:val="14"/>
        </w:rPr>
        <w:t xml:space="preserve">The paper also notes that </w:t>
      </w:r>
      <w:r w:rsidRPr="00D94144">
        <w:rPr>
          <w:rStyle w:val="StyleUnderline"/>
        </w:rPr>
        <w:t>while renewables are getting cheaper than their fossil fuel alternatives and exciting technological breakthroughs are around the corner</w:t>
      </w:r>
      <w:r w:rsidRPr="001247EA">
        <w:rPr>
          <w:sz w:val="14"/>
        </w:rPr>
        <w:t xml:space="preserve">, deployment hasn’t moved the needle much. If you look at all the energy humans produce—including the large amounts that are wasted when fossil fuels are burned, converted into waste heat—then </w:t>
      </w:r>
      <w:r w:rsidRPr="00D94144">
        <w:rPr>
          <w:rStyle w:val="StyleUnderline"/>
        </w:rPr>
        <w:t>the renewable revolution</w:t>
      </w:r>
      <w:r w:rsidRPr="001247EA">
        <w:rPr>
          <w:sz w:val="14"/>
        </w:rPr>
        <w:t xml:space="preserve"> from 2000-2016 means renewables </w:t>
      </w:r>
      <w:r w:rsidRPr="00D94144">
        <w:rPr>
          <w:rStyle w:val="StyleUnderline"/>
        </w:rPr>
        <w:t>account for just 2.6 percent of total energy.</w:t>
      </w:r>
      <w:r>
        <w:rPr>
          <w:rStyle w:val="StyleUnderline"/>
        </w:rPr>
        <w:t xml:space="preserve"> </w:t>
      </w:r>
      <w:r w:rsidRPr="001247EA">
        <w:rPr>
          <w:sz w:val="14"/>
        </w:rPr>
        <w:t xml:space="preserve">The Paris Agreement is intended to operate by a “ratchet” mechanism. Rather than imposing top-down emissions targets for each country, countries are instead free to make their own pledges and decide their own levels of ambition. The aim is that, as mitigation efforts continue, countries will contribute more and more ambitious pledges to do their own part. This avoids the thorny issues of imposing rules on countries (with, presumably, fines or sanctions if they fail to meet their targets) and how to divide up the world’s remaining carbon budget. Previous </w:t>
      </w:r>
      <w:r w:rsidRPr="005037D1">
        <w:rPr>
          <w:rStyle w:val="StyleUnderline"/>
          <w:highlight w:val="cyan"/>
        </w:rPr>
        <w:t xml:space="preserve">attempts at global climate agreements </w:t>
      </w:r>
      <w:r w:rsidRPr="005037D1">
        <w:rPr>
          <w:rStyle w:val="Emphasis"/>
          <w:highlight w:val="cyan"/>
        </w:rPr>
        <w:t>fell apart</w:t>
      </w:r>
      <w:r w:rsidRPr="00D94144">
        <w:rPr>
          <w:rStyle w:val="StyleUnderline"/>
        </w:rPr>
        <w:t xml:space="preserve"> over precisely these issues</w:t>
      </w:r>
      <w:r w:rsidRPr="001247EA">
        <w:rPr>
          <w:sz w:val="14"/>
        </w:rPr>
        <w:t xml:space="preserve">. Issues of global equity in climate change are stark. </w:t>
      </w:r>
      <w:r w:rsidRPr="001247EA">
        <w:rPr>
          <w:rStyle w:val="StyleUnderline"/>
        </w:rPr>
        <w:t xml:space="preserve">After all, </w:t>
      </w:r>
      <w:r w:rsidRPr="005037D1">
        <w:rPr>
          <w:rStyle w:val="Emphasis"/>
          <w:highlight w:val="cyan"/>
        </w:rPr>
        <w:t>rich nations have profited</w:t>
      </w:r>
      <w:r w:rsidRPr="005037D1">
        <w:rPr>
          <w:rStyle w:val="StyleUnderline"/>
          <w:highlight w:val="cyan"/>
        </w:rPr>
        <w:t xml:space="preserve"> the most from burning fossil fuels</w:t>
      </w:r>
      <w:r w:rsidRPr="001247EA">
        <w:rPr>
          <w:rStyle w:val="StyleUnderline"/>
        </w:rPr>
        <w:t xml:space="preserve">, contributed most to the problem, and </w:t>
      </w:r>
      <w:r w:rsidRPr="001247EA">
        <w:rPr>
          <w:rStyle w:val="StyleUnderline"/>
        </w:rPr>
        <w:lastRenderedPageBreak/>
        <w:t>in most cases still have the highest emissions in the world</w:t>
      </w:r>
      <w:r w:rsidRPr="001247EA">
        <w:rPr>
          <w:sz w:val="14"/>
        </w:rPr>
        <w:t>. At the same time, the impacts and damages are disproportionately felt by poorer nations. Rich nations are also in more of a position to act. Yet when you look at the Paris Agreement goals set so far, divided up with some notion of fairness, it is arguably only developing countries that are pulling their weight.</w:t>
      </w:r>
    </w:p>
    <w:p w14:paraId="1C1EB0A3" w14:textId="77777777" w:rsidR="000F36B0" w:rsidRPr="00861BDA" w:rsidRDefault="000F36B0" w:rsidP="000F36B0"/>
    <w:p w14:paraId="606B18EE" w14:textId="77777777" w:rsidR="000F36B0" w:rsidRPr="00087B13" w:rsidRDefault="000F36B0" w:rsidP="000F36B0">
      <w:pPr>
        <w:pStyle w:val="Heading4"/>
      </w:pPr>
      <w:r w:rsidRPr="00087B13">
        <w:t xml:space="preserve">The director of the EPA agrees </w:t>
      </w:r>
    </w:p>
    <w:p w14:paraId="07A859C0" w14:textId="77777777" w:rsidR="000F36B0" w:rsidRPr="005037D1" w:rsidRDefault="000F36B0" w:rsidP="000F36B0">
      <w:pPr>
        <w:rPr>
          <w:highlight w:val="cyan"/>
        </w:rPr>
      </w:pPr>
      <w:r w:rsidRPr="001D76A0">
        <w:rPr>
          <w:rStyle w:val="Style13ptBold"/>
        </w:rPr>
        <w:t>Snyder 16</w:t>
      </w:r>
      <w:r>
        <w:t xml:space="preserve"> (2016, Carolyn, </w:t>
      </w:r>
      <w:r w:rsidRPr="001D76A0">
        <w:t>Director, Climate Protection Partnerships Division at US Environmental Protection Agency (EPA), “Evolution of global temperature over the past two million years,” http://www.nature.com/nature/journal/vaop/ncurrent/full/nature19798.html)</w:t>
      </w:r>
    </w:p>
    <w:p w14:paraId="6087D4D1" w14:textId="77777777" w:rsidR="000F36B0" w:rsidRPr="00E73A16" w:rsidRDefault="000F36B0" w:rsidP="000F36B0">
      <w:pPr>
        <w:rPr>
          <w:sz w:val="16"/>
        </w:rPr>
      </w:pPr>
      <w:r w:rsidRPr="005037D1">
        <w:rPr>
          <w:rStyle w:val="StyleUnderline"/>
          <w:highlight w:val="cyan"/>
        </w:rPr>
        <w:t>Reconstructions of Earth’s past climate</w:t>
      </w:r>
      <w:r w:rsidRPr="00E73A16">
        <w:rPr>
          <w:rStyle w:val="StyleUnderline"/>
        </w:rPr>
        <w:t xml:space="preserve"> </w:t>
      </w:r>
      <w:r w:rsidRPr="005037D1">
        <w:rPr>
          <w:rStyle w:val="Emphasis"/>
          <w:highlight w:val="cyan"/>
        </w:rPr>
        <w:t>strongly influence</w:t>
      </w:r>
      <w:r w:rsidRPr="00E73A16">
        <w:rPr>
          <w:rStyle w:val="StyleUnderline"/>
        </w:rPr>
        <w:t xml:space="preserve"> </w:t>
      </w:r>
      <w:r w:rsidRPr="005037D1">
        <w:rPr>
          <w:rStyle w:val="StyleUnderline"/>
          <w:highlight w:val="cyan"/>
        </w:rPr>
        <w:t xml:space="preserve">our understanding of </w:t>
      </w:r>
      <w:r w:rsidRPr="00E73A16">
        <w:rPr>
          <w:rStyle w:val="StyleUnderline"/>
        </w:rPr>
        <w:t xml:space="preserve">the dynamics and </w:t>
      </w:r>
      <w:r w:rsidRPr="005037D1">
        <w:rPr>
          <w:rStyle w:val="Emphasis"/>
          <w:highlight w:val="cyan"/>
        </w:rPr>
        <w:t>sensitivity</w:t>
      </w:r>
      <w:r w:rsidRPr="00E73A16">
        <w:rPr>
          <w:rStyle w:val="StyleUnderline"/>
        </w:rPr>
        <w:t xml:space="preserve"> of the climate system</w:t>
      </w:r>
      <w:r w:rsidRPr="00E73A16">
        <w:rPr>
          <w:sz w:val="16"/>
        </w:rPr>
        <w:t>. Yet global temperature has been reconstructed for only a few isolated windows of time</w:t>
      </w:r>
      <w:hyperlink r:id="rId41" w:anchor="ref1" w:tooltip="Masson-Delmotte, V. et al. in Climate Change 2013: The Physical Science Basis Ch. 5 (eds Stocker, T. F. et al.) 383–464 (Cambridge Univ. Press, 2013)" w:history="1">
        <w:r w:rsidRPr="00E73A16">
          <w:rPr>
            <w:rStyle w:val="Hyperlink"/>
            <w:sz w:val="16"/>
          </w:rPr>
          <w:t>1</w:t>
        </w:r>
      </w:hyperlink>
      <w:r w:rsidRPr="00E73A16">
        <w:rPr>
          <w:sz w:val="16"/>
        </w:rPr>
        <w:t>, </w:t>
      </w:r>
      <w:hyperlink r:id="rId42" w:anchor="ref2" w:tooltip="Rohling, E. J. et al. Making sense of palaeoclimate sensitivity. Nature 491, 683–691 (2012)" w:history="1">
        <w:r w:rsidRPr="00E73A16">
          <w:rPr>
            <w:rStyle w:val="Hyperlink"/>
            <w:sz w:val="16"/>
          </w:rPr>
          <w:t>2</w:t>
        </w:r>
      </w:hyperlink>
      <w:r w:rsidRPr="00E73A16">
        <w:rPr>
          <w:sz w:val="16"/>
        </w:rPr>
        <w:t xml:space="preserve">, and continuous reconstructions across glacial cycles remain elusive. </w:t>
      </w:r>
      <w:r w:rsidRPr="00E73A16">
        <w:rPr>
          <w:rStyle w:val="StyleUnderline"/>
        </w:rPr>
        <w:t xml:space="preserve">Here I present </w:t>
      </w:r>
      <w:r w:rsidRPr="005037D1">
        <w:rPr>
          <w:rStyle w:val="StyleUnderline"/>
          <w:highlight w:val="cyan"/>
        </w:rPr>
        <w:t>a</w:t>
      </w:r>
      <w:r w:rsidRPr="00E73A16">
        <w:rPr>
          <w:rStyle w:val="StyleUnderline"/>
        </w:rPr>
        <w:t xml:space="preserve"> spatially weighted proxy </w:t>
      </w:r>
      <w:r w:rsidRPr="005037D1">
        <w:rPr>
          <w:rStyle w:val="StyleUnderline"/>
          <w:highlight w:val="cyan"/>
        </w:rPr>
        <w:t>reconstruction of</w:t>
      </w:r>
      <w:r w:rsidRPr="00E73A16">
        <w:rPr>
          <w:rStyle w:val="StyleUnderline"/>
        </w:rPr>
        <w:t xml:space="preserve"> global </w:t>
      </w:r>
      <w:r w:rsidRPr="005037D1">
        <w:rPr>
          <w:rStyle w:val="StyleUnderline"/>
          <w:highlight w:val="cyan"/>
        </w:rPr>
        <w:t>temperature</w:t>
      </w:r>
      <w:r w:rsidRPr="00E73A16">
        <w:rPr>
          <w:rStyle w:val="StyleUnderline"/>
        </w:rPr>
        <w:t xml:space="preserve"> </w:t>
      </w:r>
      <w:r w:rsidRPr="005037D1">
        <w:rPr>
          <w:rStyle w:val="Emphasis"/>
          <w:highlight w:val="cyan"/>
        </w:rPr>
        <w:t>over the past 2 million years</w:t>
      </w:r>
      <w:r w:rsidRPr="00E73A16">
        <w:rPr>
          <w:rStyle w:val="StyleUnderline"/>
        </w:rPr>
        <w:t xml:space="preserve"> estimated </w:t>
      </w:r>
      <w:r w:rsidRPr="005037D1">
        <w:rPr>
          <w:rStyle w:val="StyleUnderline"/>
          <w:highlight w:val="cyan"/>
        </w:rPr>
        <w:t>from a</w:t>
      </w:r>
      <w:r w:rsidRPr="00E73A16">
        <w:rPr>
          <w:rStyle w:val="StyleUnderline"/>
        </w:rPr>
        <w:t xml:space="preserve"> multi-proxy </w:t>
      </w:r>
      <w:r w:rsidRPr="005037D1">
        <w:rPr>
          <w:rStyle w:val="StyleUnderline"/>
          <w:highlight w:val="cyan"/>
        </w:rPr>
        <w:t>database of over</w:t>
      </w:r>
      <w:r w:rsidRPr="00E73A16">
        <w:rPr>
          <w:rStyle w:val="StyleUnderline"/>
        </w:rPr>
        <w:t xml:space="preserve"> </w:t>
      </w:r>
      <w:r w:rsidRPr="005037D1">
        <w:rPr>
          <w:rStyle w:val="Emphasis"/>
          <w:highlight w:val="cyan"/>
        </w:rPr>
        <w:t>20,000 sea surface temperature</w:t>
      </w:r>
      <w:r w:rsidRPr="00E73A16">
        <w:rPr>
          <w:rStyle w:val="StyleUnderline"/>
        </w:rPr>
        <w:t xml:space="preserve"> point </w:t>
      </w:r>
      <w:r w:rsidRPr="005037D1">
        <w:rPr>
          <w:rStyle w:val="StyleUnderline"/>
          <w:highlight w:val="cyan"/>
        </w:rPr>
        <w:t>reconstructions</w:t>
      </w:r>
      <w:r w:rsidRPr="00E73A16">
        <w:rPr>
          <w:sz w:val="16"/>
        </w:rPr>
        <w:t>. Global temperature gradually cooled until roughly 1.2 million years ago and cooling then stalled until the present. The cooling trend probably stalled before the beginning of the mid-Pleistocene transition</w:t>
      </w:r>
      <w:hyperlink r:id="rId43" w:anchor="ref3" w:tooltip="Clark, P. U. et al. The middle Pleistocene transition: characteristics, mechanisms, and implications for long-term changes in atmospheric pCO2. Quat. Sci. Rev. 25, 3150–3184 (2006)" w:history="1">
        <w:r w:rsidRPr="00E73A16">
          <w:rPr>
            <w:rStyle w:val="Hyperlink"/>
            <w:sz w:val="16"/>
          </w:rPr>
          <w:t>3</w:t>
        </w:r>
      </w:hyperlink>
      <w:r w:rsidRPr="00E73A16">
        <w:rPr>
          <w:sz w:val="16"/>
        </w:rPr>
        <w:t>, and pre-dated the increase in the maximum size of ice sheets around 0.9 million years ago</w:t>
      </w:r>
      <w:hyperlink r:id="rId44" w:anchor="ref4" w:tooltip="Elderfield, H. et al. Evolution of ocean temperature and ice volume through the Mid-Pleistocene climate transition. Science 337, 704–709 (2012)" w:history="1">
        <w:r w:rsidRPr="00E73A16">
          <w:rPr>
            <w:rStyle w:val="Hyperlink"/>
            <w:sz w:val="16"/>
          </w:rPr>
          <w:t>4</w:t>
        </w:r>
      </w:hyperlink>
      <w:r w:rsidRPr="00E73A16">
        <w:rPr>
          <w:sz w:val="16"/>
        </w:rPr>
        <w:t>, </w:t>
      </w:r>
      <w:hyperlink r:id="rId45" w:anchor="ref5" w:tooltip="Rohling, E. J. et al. Sea-level and deep-sea-temperature variability over the past 5.3 million years. Nature 508, 477–482 (2014)" w:history="1">
        <w:r w:rsidRPr="00E73A16">
          <w:rPr>
            <w:rStyle w:val="Hyperlink"/>
            <w:sz w:val="16"/>
          </w:rPr>
          <w:t>5</w:t>
        </w:r>
      </w:hyperlink>
      <w:r w:rsidRPr="00E73A16">
        <w:rPr>
          <w:sz w:val="16"/>
        </w:rPr>
        <w:t>, </w:t>
      </w:r>
      <w:hyperlink r:id="rId46" w:anchor="ref6" w:tooltip="Bates, S. L., Siddall, M. &amp; Waelbroeck, C. Hydrographic variations in deep ocean temperature over the mid-Pleistocene transition. Quat. Sci. Rev. 88, 147–158 (2014)" w:history="1">
        <w:r w:rsidRPr="00E73A16">
          <w:rPr>
            <w:rStyle w:val="Hyperlink"/>
            <w:sz w:val="16"/>
          </w:rPr>
          <w:t>6</w:t>
        </w:r>
      </w:hyperlink>
      <w:r w:rsidRPr="00E73A16">
        <w:rPr>
          <w:sz w:val="16"/>
        </w:rPr>
        <w:t xml:space="preserve">. Thus, global cooling may have been a pre-condition for, but probably is not the sole causal mechanism of, the shift to quasi-100,000-year glacial cycles at the mid-Pleistocene transition. Over the past 800,000 years, polar amplification (the amplification of temperature change at the poles relative to global temperature change) has been stable over time, and global temperature and atmospheric greenhouse gas concentrations have been closely coupled across glacial cycles. </w:t>
      </w:r>
      <w:r w:rsidRPr="00E73A16">
        <w:rPr>
          <w:rStyle w:val="StyleUnderline"/>
        </w:rPr>
        <w:t>A comparison of the new temperature reconstruction with radiative forcing from greenhouse gases estimates an Earth system sensitivity of 9 degrees Celsius (range 7 to 13 degrees Celsius, 95 per cent credible interval) change in global average surface temperature per doubling of atmospheric carbon dioxide over millennium timescales.</w:t>
      </w:r>
      <w:r w:rsidRPr="00E73A16">
        <w:rPr>
          <w:sz w:val="16"/>
        </w:rPr>
        <w:t xml:space="preserve"> This result </w:t>
      </w:r>
      <w:r w:rsidRPr="005037D1">
        <w:rPr>
          <w:rStyle w:val="StyleUnderline"/>
          <w:highlight w:val="cyan"/>
        </w:rPr>
        <w:t>suggests that stabilization at</w:t>
      </w:r>
      <w:r w:rsidRPr="00E73A16">
        <w:rPr>
          <w:sz w:val="16"/>
        </w:rPr>
        <w:t xml:space="preserve"> </w:t>
      </w:r>
      <w:r w:rsidRPr="005037D1">
        <w:rPr>
          <w:rStyle w:val="Emphasis"/>
          <w:highlight w:val="cyan"/>
        </w:rPr>
        <w:t>today’s g</w:t>
      </w:r>
      <w:r w:rsidRPr="00E73A16">
        <w:rPr>
          <w:rStyle w:val="Emphasis"/>
        </w:rPr>
        <w:t>reen</w:t>
      </w:r>
      <w:r w:rsidRPr="005037D1">
        <w:rPr>
          <w:rStyle w:val="Emphasis"/>
          <w:highlight w:val="cyan"/>
        </w:rPr>
        <w:t>h</w:t>
      </w:r>
      <w:r w:rsidRPr="00E73A16">
        <w:rPr>
          <w:rStyle w:val="Emphasis"/>
        </w:rPr>
        <w:t>ouse</w:t>
      </w:r>
      <w:r w:rsidRPr="005037D1">
        <w:rPr>
          <w:rStyle w:val="Emphasis"/>
          <w:highlight w:val="cyan"/>
        </w:rPr>
        <w:t xml:space="preserve"> g</w:t>
      </w:r>
      <w:r w:rsidRPr="00E73A16">
        <w:rPr>
          <w:rStyle w:val="Emphasis"/>
        </w:rPr>
        <w:t>a</w:t>
      </w:r>
      <w:r w:rsidRPr="005037D1">
        <w:rPr>
          <w:rStyle w:val="Emphasis"/>
          <w:highlight w:val="cyan"/>
        </w:rPr>
        <w:t>s</w:t>
      </w:r>
      <w:r w:rsidRPr="00E73A16">
        <w:rPr>
          <w:sz w:val="16"/>
        </w:rPr>
        <w:t xml:space="preserve"> </w:t>
      </w:r>
      <w:r w:rsidRPr="005037D1">
        <w:rPr>
          <w:rStyle w:val="StyleUnderline"/>
          <w:highlight w:val="cyan"/>
        </w:rPr>
        <w:t xml:space="preserve">levels </w:t>
      </w:r>
      <w:r w:rsidRPr="00E73A16">
        <w:rPr>
          <w:sz w:val="16"/>
        </w:rPr>
        <w:t xml:space="preserve">may </w:t>
      </w:r>
      <w:r w:rsidRPr="005037D1">
        <w:rPr>
          <w:rStyle w:val="Emphasis"/>
          <w:highlight w:val="cyan"/>
        </w:rPr>
        <w:t>already commit Earth to an eventual total warming of 5 degrees Celsius</w:t>
      </w:r>
      <w:r w:rsidRPr="00E73A16">
        <w:rPr>
          <w:sz w:val="16"/>
        </w:rPr>
        <w:t xml:space="preserve"> (</w:t>
      </w:r>
      <w:r w:rsidRPr="00E73A16">
        <w:rPr>
          <w:rStyle w:val="StyleUnderline"/>
        </w:rPr>
        <w:t>range 3 to 7 degrees Celsius, 95 per cent credible interval)</w:t>
      </w:r>
      <w:r w:rsidRPr="00E73A16">
        <w:rPr>
          <w:sz w:val="16"/>
        </w:rPr>
        <w:t xml:space="preserve"> over the next few millennia </w:t>
      </w:r>
      <w:r w:rsidRPr="005037D1">
        <w:rPr>
          <w:rStyle w:val="StyleUnderline"/>
          <w:highlight w:val="cyan"/>
        </w:rPr>
        <w:t>as ice sheets, vegetation and</w:t>
      </w:r>
      <w:r w:rsidRPr="00E73A16">
        <w:rPr>
          <w:sz w:val="16"/>
        </w:rPr>
        <w:t xml:space="preserve"> atmospheric </w:t>
      </w:r>
      <w:r w:rsidRPr="005037D1">
        <w:rPr>
          <w:rStyle w:val="StyleUnderline"/>
          <w:highlight w:val="cyan"/>
        </w:rPr>
        <w:t>dust</w:t>
      </w:r>
      <w:r w:rsidRPr="00E73A16">
        <w:rPr>
          <w:sz w:val="16"/>
        </w:rPr>
        <w:t xml:space="preserve"> continue to </w:t>
      </w:r>
      <w:r w:rsidRPr="005037D1">
        <w:rPr>
          <w:rStyle w:val="StyleUnderline"/>
          <w:highlight w:val="cyan"/>
        </w:rPr>
        <w:t>respond to</w:t>
      </w:r>
      <w:r w:rsidRPr="00E73A16">
        <w:rPr>
          <w:sz w:val="16"/>
        </w:rPr>
        <w:t xml:space="preserve"> global </w:t>
      </w:r>
      <w:r w:rsidRPr="005037D1">
        <w:rPr>
          <w:rStyle w:val="StyleUnderline"/>
          <w:highlight w:val="cyan"/>
        </w:rPr>
        <w:t>warming</w:t>
      </w:r>
      <w:r w:rsidRPr="00E73A16">
        <w:rPr>
          <w:sz w:val="16"/>
        </w:rPr>
        <w:t>.</w:t>
      </w:r>
    </w:p>
    <w:p w14:paraId="55FC4D5C" w14:textId="77777777" w:rsidR="00B374A7" w:rsidRDefault="00B374A7" w:rsidP="00B374A7"/>
    <w:p w14:paraId="4B30B0CA" w14:textId="77777777" w:rsidR="00B374A7" w:rsidRDefault="00B374A7" w:rsidP="00B374A7">
      <w:pPr>
        <w:pStyle w:val="Heading3"/>
      </w:pPr>
      <w:r>
        <w:lastRenderedPageBreak/>
        <w:t>2NC---HR Cred</w:t>
      </w:r>
    </w:p>
    <w:p w14:paraId="25FB2494" w14:textId="77777777" w:rsidR="001634B6" w:rsidRDefault="001634B6" w:rsidP="001634B6">
      <w:pPr>
        <w:pStyle w:val="Heading4"/>
      </w:pPr>
      <w:r>
        <w:t>Human rights credibility gains are outweighed by US propping up brutal regimes in turkey, Egypt, Taiwan, and Nicaragua. And the turn still remains. Criticizing other countries while helping out other abusers makes the US appear hypocritical and reduces credibility. And no impact National security can still be preserved ad cooperation still has even with no credibility that’s 1NC Carpenter.</w:t>
      </w:r>
    </w:p>
    <w:p w14:paraId="2EB70A86" w14:textId="77777777" w:rsidR="001634B6" w:rsidRPr="00B72823" w:rsidRDefault="001634B6" w:rsidP="001634B6"/>
    <w:p w14:paraId="3F1B7878" w14:textId="77777777" w:rsidR="001634B6" w:rsidRPr="00DD78E9" w:rsidRDefault="001634B6" w:rsidP="001634B6">
      <w:pPr>
        <w:pStyle w:val="Heading4"/>
      </w:pPr>
      <w:r w:rsidRPr="00DD78E9">
        <w:t xml:space="preserve">Human rights leadership is impossible---alt causes overwhelm and the </w:t>
      </w:r>
      <w:r w:rsidRPr="00DD78E9">
        <w:rPr>
          <w:u w:val="single"/>
        </w:rPr>
        <w:t>US won’t exercise its influence</w:t>
      </w:r>
      <w:r w:rsidRPr="00DD78E9">
        <w:t xml:space="preserve"> </w:t>
      </w:r>
    </w:p>
    <w:p w14:paraId="1BE95981" w14:textId="77777777" w:rsidR="001634B6" w:rsidRPr="001634B6" w:rsidRDefault="001634B6" w:rsidP="001634B6">
      <w:r w:rsidRPr="001634B6">
        <w:t xml:space="preserve">Alemayehu </w:t>
      </w:r>
      <w:r w:rsidRPr="001634B6">
        <w:rPr>
          <w:rStyle w:val="Style13ptBold"/>
        </w:rPr>
        <w:t>Mariam</w:t>
      </w:r>
      <w:r w:rsidRPr="001634B6">
        <w:t xml:space="preserve">, </w:t>
      </w:r>
      <w:r>
        <w:t>0</w:t>
      </w:r>
      <w:r w:rsidRPr="001634B6">
        <w:t>8/18/</w:t>
      </w:r>
      <w:r w:rsidRPr="001634B6">
        <w:rPr>
          <w:rStyle w:val="Style13ptBold"/>
        </w:rPr>
        <w:t>2013</w:t>
      </w:r>
      <w:r w:rsidRPr="001634B6">
        <w:t xml:space="preserve">, PhD, JD, teaches political science at California State University, San Bernardino “Is America </w:t>
      </w:r>
      <w:proofErr w:type="spellStart"/>
      <w:r w:rsidRPr="001634B6">
        <w:t>Disinventing</w:t>
      </w:r>
      <w:proofErr w:type="spellEnd"/>
      <w:r w:rsidRPr="001634B6">
        <w:t xml:space="preserve"> Human </w:t>
      </w:r>
      <w:proofErr w:type="gramStart"/>
      <w:r w:rsidRPr="001634B6">
        <w:t>Rights?,</w:t>
      </w:r>
      <w:proofErr w:type="gramEnd"/>
      <w:r w:rsidRPr="001634B6">
        <w:t>” http://www.ethiopianreview.us/48632</w:t>
      </w:r>
    </w:p>
    <w:p w14:paraId="621B6F65" w14:textId="77777777" w:rsidR="001634B6" w:rsidRPr="00DD78E9" w:rsidRDefault="001634B6" w:rsidP="001634B6">
      <w:pPr>
        <w:rPr>
          <w:rFonts w:asciiTheme="minorHAnsi" w:hAnsiTheme="minorHAnsi" w:cstheme="minorHAnsi"/>
          <w:sz w:val="14"/>
        </w:rPr>
      </w:pPr>
      <w:r w:rsidRPr="00DD78E9">
        <w:rPr>
          <w:rFonts w:asciiTheme="minorHAnsi" w:hAnsiTheme="minorHAnsi" w:cstheme="minorHAnsi"/>
          <w:sz w:val="14"/>
        </w:rPr>
        <w:t xml:space="preserve">In a New York Times op-ed piece in June 2012, Carter cautioned, “At a time when popular revolutions are sweeping the globe, </w:t>
      </w:r>
      <w:r w:rsidRPr="00DD78E9">
        <w:rPr>
          <w:rFonts w:asciiTheme="minorHAnsi" w:hAnsiTheme="minorHAnsi" w:cstheme="minorHAnsi"/>
          <w:u w:val="single"/>
        </w:rPr>
        <w:t>the United States should be strengthening, not weakening, basic rules of law and principles of justice enumerated in the Universal Declaration of Human Rights. But instead of making the world safer, America’s violation of international human rights abets our enemies and alienates our friends</w:t>
      </w:r>
      <w:proofErr w:type="gramStart"/>
      <w:r w:rsidRPr="00DD78E9">
        <w:rPr>
          <w:rFonts w:asciiTheme="minorHAnsi" w:hAnsiTheme="minorHAnsi" w:cstheme="minorHAnsi"/>
          <w:u w:val="single"/>
        </w:rPr>
        <w:t>.”</w:t>
      </w:r>
      <w:r w:rsidRPr="00DD78E9">
        <w:rPr>
          <w:rFonts w:asciiTheme="minorHAnsi" w:hAnsiTheme="minorHAnsi" w:cstheme="minorHAnsi"/>
          <w:sz w:val="12"/>
        </w:rPr>
        <w:t>¶</w:t>
      </w:r>
      <w:proofErr w:type="gramEnd"/>
      <w:r w:rsidRPr="00DD78E9">
        <w:rPr>
          <w:rFonts w:asciiTheme="minorHAnsi" w:hAnsiTheme="minorHAnsi" w:cstheme="minorHAnsi"/>
          <w:sz w:val="12"/>
          <w:u w:val="single"/>
        </w:rPr>
        <w:t xml:space="preserve"> </w:t>
      </w:r>
      <w:r w:rsidRPr="00DD78E9">
        <w:rPr>
          <w:rFonts w:asciiTheme="minorHAnsi" w:hAnsiTheme="minorHAnsi" w:cstheme="minorHAnsi"/>
          <w:sz w:val="14"/>
        </w:rPr>
        <w:t xml:space="preserve">Carter also raised a number of important questions: Has </w:t>
      </w:r>
      <w:r w:rsidRPr="005037D1">
        <w:rPr>
          <w:rFonts w:asciiTheme="minorHAnsi" w:hAnsiTheme="minorHAnsi" w:cstheme="minorHAnsi"/>
          <w:highlight w:val="cyan"/>
          <w:u w:val="single"/>
        </w:rPr>
        <w:t>the U.S. abdicated</w:t>
      </w:r>
      <w:r w:rsidRPr="00DD78E9">
        <w:rPr>
          <w:rFonts w:asciiTheme="minorHAnsi" w:hAnsiTheme="minorHAnsi" w:cstheme="minorHAnsi"/>
          <w:u w:val="single"/>
        </w:rPr>
        <w:t xml:space="preserve"> its moral </w:t>
      </w:r>
      <w:r w:rsidRPr="005037D1">
        <w:rPr>
          <w:rFonts w:asciiTheme="minorHAnsi" w:hAnsiTheme="minorHAnsi" w:cstheme="minorHAnsi"/>
          <w:highlight w:val="cyan"/>
          <w:u w:val="single"/>
        </w:rPr>
        <w:t>leadership in</w:t>
      </w:r>
      <w:r w:rsidRPr="00DD78E9">
        <w:rPr>
          <w:rFonts w:asciiTheme="minorHAnsi" w:hAnsiTheme="minorHAnsi" w:cstheme="minorHAnsi"/>
          <w:u w:val="single"/>
        </w:rPr>
        <w:t xml:space="preserve"> the arena of international </w:t>
      </w:r>
      <w:r w:rsidRPr="005037D1">
        <w:rPr>
          <w:rFonts w:asciiTheme="minorHAnsi" w:hAnsiTheme="minorHAnsi" w:cstheme="minorHAnsi"/>
          <w:highlight w:val="cyan"/>
          <w:u w:val="single"/>
        </w:rPr>
        <w:t>human rights</w:t>
      </w:r>
      <w:r w:rsidRPr="00DD78E9">
        <w:rPr>
          <w:rFonts w:asciiTheme="minorHAnsi" w:hAnsiTheme="minorHAnsi" w:cstheme="minorHAnsi"/>
          <w:sz w:val="14"/>
        </w:rPr>
        <w:t xml:space="preserve">? Has the U.S. betrayed its core values by maintaining a detention facility at </w:t>
      </w:r>
      <w:r w:rsidRPr="00DD78E9">
        <w:rPr>
          <w:rFonts w:asciiTheme="minorHAnsi" w:hAnsiTheme="minorHAnsi" w:cstheme="minorHAnsi"/>
          <w:u w:val="single"/>
        </w:rPr>
        <w:t>Guantánamo Bay, Cuba</w:t>
      </w:r>
      <w:r w:rsidRPr="00DD78E9">
        <w:rPr>
          <w:rFonts w:asciiTheme="minorHAnsi" w:hAnsiTheme="minorHAnsi" w:cstheme="minorHAnsi"/>
          <w:sz w:val="14"/>
        </w:rPr>
        <w:t xml:space="preserve">, and subjecting dozens of prisoners to “cruel, inhuman or degrading treatment or punishment” and leaving them without the “prospect of ever obtaining their freedom”? Does the </w:t>
      </w:r>
      <w:r w:rsidRPr="00DD78E9">
        <w:rPr>
          <w:rFonts w:asciiTheme="minorHAnsi" w:hAnsiTheme="minorHAnsi" w:cstheme="minorHAnsi"/>
          <w:u w:val="single"/>
        </w:rPr>
        <w:t>arbitrary killing</w:t>
      </w:r>
      <w:r w:rsidRPr="00DD78E9">
        <w:rPr>
          <w:rFonts w:asciiTheme="minorHAnsi" w:hAnsiTheme="minorHAnsi" w:cstheme="minorHAnsi"/>
          <w:sz w:val="14"/>
        </w:rPr>
        <w:t xml:space="preserve"> of a person suspected to be an enemy terrorist in a drone strike along with women and children who happen to be nearby comport with America’s professed commitment to the rule of law and human rights?</w:t>
      </w:r>
      <w:r w:rsidRPr="00DD78E9">
        <w:rPr>
          <w:rFonts w:asciiTheme="minorHAnsi" w:hAnsiTheme="minorHAnsi" w:cstheme="minorHAnsi"/>
          <w:sz w:val="12"/>
        </w:rPr>
        <w:t>¶</w:t>
      </w:r>
      <w:r w:rsidRPr="00DD78E9">
        <w:rPr>
          <w:rFonts w:asciiTheme="minorHAnsi" w:hAnsiTheme="minorHAnsi" w:cstheme="minorHAnsi"/>
          <w:sz w:val="14"/>
        </w:rPr>
        <w:t xml:space="preserve"> In 1948, the U.S. played a central leadership role in “inventing” the principal instrument which today serves as the bedrock foundation of modern human rights. The Universal Declaration of Human Rights (UDHR), adopted by the UN General Assembly in December 1948, set a “common standard of achievement for all peoples and all nations” in terms of equality, dignity and rights. Mrs. Eleanor Roosevelt, the widow of President Franklin D. Roosevelt, chaired the committee that drafted the UDHR. Eleanor remains an unsung heroine even though she was the mother of the modern global human rights movement. Without her, there would have been no UDHR; and without the UDHR, it is doubtful that the plethora of subsequent human rights conventions and regimes would have come into existence. Remarkably, she managed to mobilize, organize and proselytize human rights even though she had no legal training, diplomatic experience or bureaucratic expertise. She used her skills as political activist and advocate in the cause of freedom, justice and civil rights to work for global human rights.</w:t>
      </w:r>
      <w:r w:rsidRPr="00DD78E9">
        <w:rPr>
          <w:rFonts w:asciiTheme="minorHAnsi" w:hAnsiTheme="minorHAnsi" w:cstheme="minorHAnsi"/>
          <w:sz w:val="12"/>
        </w:rPr>
        <w:t>¶</w:t>
      </w:r>
      <w:r w:rsidRPr="00DD78E9">
        <w:rPr>
          <w:rFonts w:asciiTheme="minorHAnsi" w:hAnsiTheme="minorHAnsi" w:cstheme="minorHAnsi"/>
          <w:sz w:val="14"/>
        </w:rPr>
        <w:t xml:space="preserve"> Is America </w:t>
      </w:r>
      <w:proofErr w:type="spellStart"/>
      <w:r w:rsidRPr="00DD78E9">
        <w:rPr>
          <w:rFonts w:asciiTheme="minorHAnsi" w:hAnsiTheme="minorHAnsi" w:cstheme="minorHAnsi"/>
          <w:sz w:val="14"/>
        </w:rPr>
        <w:t>disinventing</w:t>
      </w:r>
      <w:proofErr w:type="spellEnd"/>
      <w:r w:rsidRPr="00DD78E9">
        <w:rPr>
          <w:rFonts w:asciiTheme="minorHAnsi" w:hAnsiTheme="minorHAnsi" w:cstheme="minorHAnsi"/>
          <w:sz w:val="14"/>
        </w:rPr>
        <w:t xml:space="preserve"> human rights?</w:t>
      </w:r>
      <w:r w:rsidRPr="00DD78E9">
        <w:rPr>
          <w:rFonts w:asciiTheme="minorHAnsi" w:hAnsiTheme="minorHAnsi" w:cstheme="minorHAnsi"/>
          <w:sz w:val="12"/>
        </w:rPr>
        <w:t>¶</w:t>
      </w:r>
      <w:r w:rsidRPr="00DD78E9">
        <w:rPr>
          <w:rFonts w:asciiTheme="minorHAnsi" w:hAnsiTheme="minorHAnsi" w:cstheme="minorHAnsi"/>
          <w:sz w:val="14"/>
        </w:rPr>
        <w:t xml:space="preserve"> </w:t>
      </w:r>
      <w:r w:rsidRPr="00DD78E9">
        <w:rPr>
          <w:rFonts w:asciiTheme="minorHAnsi" w:hAnsiTheme="minorHAnsi" w:cstheme="minorHAnsi"/>
          <w:u w:val="single"/>
        </w:rPr>
        <w:t>It seems the U.S. is “</w:t>
      </w:r>
      <w:proofErr w:type="spellStart"/>
      <w:r w:rsidRPr="00DD78E9">
        <w:rPr>
          <w:rFonts w:asciiTheme="minorHAnsi" w:hAnsiTheme="minorHAnsi" w:cstheme="minorHAnsi"/>
          <w:u w:val="single"/>
        </w:rPr>
        <w:t>disinventing</w:t>
      </w:r>
      <w:proofErr w:type="spellEnd"/>
      <w:r w:rsidRPr="00DD78E9">
        <w:rPr>
          <w:rFonts w:asciiTheme="minorHAnsi" w:hAnsiTheme="minorHAnsi" w:cstheme="minorHAnsi"/>
          <w:u w:val="single"/>
        </w:rPr>
        <w:t xml:space="preserve">” human rights through the pursuit of double (triple, quadruple) standard of human rights policy wrapped in a cover of </w:t>
      </w:r>
      <w:proofErr w:type="spellStart"/>
      <w:r w:rsidRPr="00DD78E9">
        <w:rPr>
          <w:rFonts w:asciiTheme="minorHAnsi" w:hAnsiTheme="minorHAnsi" w:cstheme="minorHAnsi"/>
          <w:u w:val="single"/>
        </w:rPr>
        <w:t>diplocrisy</w:t>
      </w:r>
      <w:proofErr w:type="spellEnd"/>
      <w:r w:rsidRPr="00DD78E9">
        <w:rPr>
          <w:rFonts w:asciiTheme="minorHAnsi" w:hAnsiTheme="minorHAnsi" w:cstheme="minorHAnsi"/>
          <w:sz w:val="14"/>
        </w:rPr>
        <w:t xml:space="preserve">. </w:t>
      </w:r>
      <w:r w:rsidRPr="00DD78E9">
        <w:rPr>
          <w:rFonts w:asciiTheme="minorHAnsi" w:hAnsiTheme="minorHAnsi" w:cstheme="minorHAnsi"/>
          <w:u w:val="single"/>
        </w:rPr>
        <w:t>In Africa, the U.S. has one set of standards for Robert Mugabe’s Zimbabwe and Omar al-Bashir’s Sudan</w:t>
      </w:r>
      <w:r w:rsidRPr="00DD78E9">
        <w:rPr>
          <w:rFonts w:asciiTheme="minorHAnsi" w:hAnsiTheme="minorHAnsi" w:cstheme="minorHAnsi"/>
          <w:sz w:val="14"/>
        </w:rPr>
        <w:t xml:space="preserve">. Mugabe and Bashir are classified as the nasty hombres of human rights in Africa. </w:t>
      </w:r>
      <w:r w:rsidRPr="00DD78E9">
        <w:rPr>
          <w:rFonts w:asciiTheme="minorHAnsi" w:hAnsiTheme="minorHAnsi" w:cstheme="minorHAnsi"/>
          <w:u w:val="single"/>
        </w:rPr>
        <w:t>The U.S. has targeted both regimes for crippling economic sanctions and diplomatic pressure</w:t>
      </w:r>
      <w:r w:rsidRPr="00DD78E9">
        <w:rPr>
          <w:rFonts w:asciiTheme="minorHAnsi" w:hAnsiTheme="minorHAnsi" w:cstheme="minorHAnsi"/>
          <w:sz w:val="14"/>
        </w:rPr>
        <w:t xml:space="preserve">. </w:t>
      </w:r>
      <w:r w:rsidRPr="005037D1">
        <w:rPr>
          <w:rFonts w:asciiTheme="minorHAnsi" w:hAnsiTheme="minorHAnsi" w:cstheme="minorHAnsi"/>
          <w:highlight w:val="cyan"/>
          <w:u w:val="single"/>
        </w:rPr>
        <w:t>The U.S. has frozen the assets of Mugabe</w:t>
      </w:r>
      <w:r w:rsidRPr="00DD78E9">
        <w:rPr>
          <w:rFonts w:asciiTheme="minorHAnsi" w:hAnsiTheme="minorHAnsi" w:cstheme="minorHAnsi"/>
          <w:u w:val="single"/>
        </w:rPr>
        <w:t>’s family and henchmen because the “Mugabe regime rules through politically motivated violence and intimidation and has triggered the collapse of the rule of law in Zimbabwe</w:t>
      </w:r>
      <w:proofErr w:type="gramStart"/>
      <w:r w:rsidRPr="00DD78E9">
        <w:rPr>
          <w:rFonts w:asciiTheme="minorHAnsi" w:hAnsiTheme="minorHAnsi" w:cstheme="minorHAnsi"/>
          <w:u w:val="single"/>
        </w:rPr>
        <w:t>.”</w:t>
      </w:r>
      <w:r w:rsidRPr="00DD78E9">
        <w:rPr>
          <w:rFonts w:asciiTheme="minorHAnsi" w:hAnsiTheme="minorHAnsi" w:cstheme="minorHAnsi"/>
          <w:sz w:val="12"/>
        </w:rPr>
        <w:t>¶</w:t>
      </w:r>
      <w:proofErr w:type="gramEnd"/>
      <w:r w:rsidRPr="00DD78E9">
        <w:rPr>
          <w:rFonts w:asciiTheme="minorHAnsi" w:hAnsiTheme="minorHAnsi" w:cstheme="minorHAnsi"/>
          <w:sz w:val="12"/>
          <w:u w:val="single"/>
        </w:rPr>
        <w:t xml:space="preserve"> </w:t>
      </w:r>
      <w:r w:rsidRPr="00DD78E9">
        <w:rPr>
          <w:rFonts w:asciiTheme="minorHAnsi" w:hAnsiTheme="minorHAnsi" w:cstheme="minorHAnsi"/>
          <w:u w:val="single"/>
        </w:rPr>
        <w:t>The U.S. calls “partners” equally brutal regimes in Africa which serve as its proxies</w:t>
      </w:r>
      <w:r w:rsidRPr="00DD78E9">
        <w:rPr>
          <w:rFonts w:asciiTheme="minorHAnsi" w:hAnsiTheme="minorHAnsi" w:cstheme="minorHAnsi"/>
          <w:sz w:val="14"/>
        </w:rPr>
        <w:t xml:space="preserve">. Paul Kagame of Rwanda, </w:t>
      </w:r>
      <w:proofErr w:type="spellStart"/>
      <w:r w:rsidRPr="00DD78E9">
        <w:rPr>
          <w:rFonts w:asciiTheme="minorHAnsi" w:hAnsiTheme="minorHAnsi" w:cstheme="minorHAnsi"/>
          <w:u w:val="single"/>
        </w:rPr>
        <w:t>Yuweri</w:t>
      </w:r>
      <w:proofErr w:type="spellEnd"/>
      <w:r w:rsidRPr="00DD78E9">
        <w:rPr>
          <w:rFonts w:asciiTheme="minorHAnsi" w:hAnsiTheme="minorHAnsi" w:cstheme="minorHAnsi"/>
          <w:u w:val="single"/>
        </w:rPr>
        <w:t xml:space="preserve"> Museveni of Uganda and the deceased leader of the regime in Ethiopia are lauded as the “new breed of African leaders” and crowned “partners”.</w:t>
      </w:r>
      <w:r w:rsidRPr="00DD78E9">
        <w:rPr>
          <w:rFonts w:asciiTheme="minorHAnsi" w:hAnsiTheme="minorHAnsi" w:cstheme="minorHAnsi"/>
          <w:sz w:val="14"/>
        </w:rPr>
        <w:t xml:space="preserve"> Uhuru </w:t>
      </w:r>
      <w:r w:rsidRPr="00DD78E9">
        <w:rPr>
          <w:rFonts w:asciiTheme="minorHAnsi" w:hAnsiTheme="minorHAnsi" w:cstheme="minorHAnsi"/>
          <w:u w:val="single"/>
        </w:rPr>
        <w:t>Kenyatta, recently elected president of Kenya and a suspect under indictment by the International Criminal Court (ICC) for crimes against humanity is said to be different than Bashir who faces similar ICC charges</w:t>
      </w:r>
      <w:r w:rsidRPr="00DD78E9">
        <w:rPr>
          <w:rFonts w:asciiTheme="minorHAnsi" w:hAnsiTheme="minorHAnsi" w:cstheme="minorHAnsi"/>
          <w:sz w:val="14"/>
        </w:rPr>
        <w:t xml:space="preserve">. In 2009, Ambassador Susan E. Rice, then-U.S. Permanent Representative to the United Nations, demanded Bashir’s arrest and prosecution: “The people of Sudan have suffered too much for too long, and an end to their anguish will not come easily. Those who committed atrocities in Sudan, including genocide, should be brought to justice.” No official U.S. statement on Uhuru’s ICC prosecution was </w:t>
      </w:r>
      <w:proofErr w:type="gramStart"/>
      <w:r w:rsidRPr="00DD78E9">
        <w:rPr>
          <w:rFonts w:asciiTheme="minorHAnsi" w:hAnsiTheme="minorHAnsi" w:cstheme="minorHAnsi"/>
          <w:sz w:val="14"/>
        </w:rPr>
        <w:t>issued.</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w:t>
      </w:r>
      <w:r w:rsidRPr="00DD78E9">
        <w:rPr>
          <w:rFonts w:asciiTheme="minorHAnsi" w:hAnsiTheme="minorHAnsi" w:cstheme="minorHAnsi"/>
          <w:u w:val="single"/>
        </w:rPr>
        <w:t>The U.S. maintains excellent relations with</w:t>
      </w:r>
      <w:r w:rsidRPr="00DD78E9">
        <w:rPr>
          <w:rFonts w:asciiTheme="minorHAnsi" w:hAnsiTheme="minorHAnsi" w:cstheme="minorHAnsi"/>
          <w:sz w:val="14"/>
        </w:rPr>
        <w:t xml:space="preserve"> Teodoro Obiang Nguema </w:t>
      </w:r>
      <w:r w:rsidRPr="00DD78E9">
        <w:rPr>
          <w:rFonts w:asciiTheme="minorHAnsi" w:hAnsiTheme="minorHAnsi" w:cstheme="minorHAnsi"/>
          <w:u w:val="single"/>
        </w:rPr>
        <w:lastRenderedPageBreak/>
        <w:t>Mbasogo of Equatorial Guinea who has been in power since 1979 because of that country’s oil reserves</w:t>
      </w:r>
      <w:r w:rsidRPr="00DD78E9">
        <w:rPr>
          <w:rFonts w:asciiTheme="minorHAnsi" w:hAnsiTheme="minorHAnsi" w:cstheme="minorHAnsi"/>
          <w:sz w:val="14"/>
        </w:rPr>
        <w:t xml:space="preserve">; but all of the oil revenues are </w:t>
      </w:r>
      <w:r w:rsidRPr="00DD78E9">
        <w:rPr>
          <w:rFonts w:asciiTheme="minorHAnsi" w:hAnsiTheme="minorHAnsi" w:cstheme="minorHAnsi"/>
          <w:u w:val="single"/>
        </w:rPr>
        <w:t>looted by Obiang and his cronies.</w:t>
      </w:r>
      <w:r w:rsidRPr="00DD78E9">
        <w:rPr>
          <w:rFonts w:asciiTheme="minorHAnsi" w:hAnsiTheme="minorHAnsi" w:cstheme="minorHAnsi"/>
          <w:sz w:val="14"/>
        </w:rPr>
        <w:t xml:space="preserve"> In 2011, the U.S. brought legal action in federal court against Obiang’s son to seize corruptly obtained assets including a $40 million estate in Malibu, California overlooking the Pacific Ocean, a luxury plane and a dozen super-sports cars worth millions of dollars. The U.S. has not touched any of the other African Ali </w:t>
      </w:r>
      <w:proofErr w:type="spellStart"/>
      <w:r w:rsidRPr="00DD78E9">
        <w:rPr>
          <w:rFonts w:asciiTheme="minorHAnsi" w:hAnsiTheme="minorHAnsi" w:cstheme="minorHAnsi"/>
          <w:sz w:val="14"/>
        </w:rPr>
        <w:t>Babas</w:t>
      </w:r>
      <w:proofErr w:type="spellEnd"/>
      <w:r w:rsidRPr="00DD78E9">
        <w:rPr>
          <w:rFonts w:asciiTheme="minorHAnsi" w:hAnsiTheme="minorHAnsi" w:cstheme="minorHAnsi"/>
          <w:sz w:val="14"/>
        </w:rPr>
        <w:t xml:space="preserve"> and their forty dozen thieving cronies who have stolen billions and stashed their cash in U.S. and other banks.</w:t>
      </w:r>
      <w:r w:rsidRPr="00DD78E9">
        <w:rPr>
          <w:rFonts w:asciiTheme="minorHAnsi" w:hAnsiTheme="minorHAnsi" w:cstheme="minorHAnsi"/>
          <w:sz w:val="12"/>
        </w:rPr>
        <w:t>¶</w:t>
      </w:r>
      <w:r w:rsidRPr="00DD78E9">
        <w:rPr>
          <w:rFonts w:asciiTheme="minorHAnsi" w:hAnsiTheme="minorHAnsi" w:cstheme="minorHAnsi"/>
          <w:sz w:val="14"/>
        </w:rPr>
        <w:t xml:space="preserve"> </w:t>
      </w:r>
      <w:r w:rsidRPr="005037D1">
        <w:rPr>
          <w:rFonts w:asciiTheme="minorHAnsi" w:hAnsiTheme="minorHAnsi" w:cstheme="minorHAnsi"/>
          <w:highlight w:val="cyan"/>
          <w:u w:val="single"/>
        </w:rPr>
        <w:t xml:space="preserve">Despite lofty rhetoric in support </w:t>
      </w:r>
      <w:r w:rsidRPr="00DD78E9">
        <w:rPr>
          <w:rFonts w:asciiTheme="minorHAnsi" w:hAnsiTheme="minorHAnsi" w:cstheme="minorHAnsi"/>
          <w:u w:val="single"/>
        </w:rPr>
        <w:t xml:space="preserve">of the advancement </w:t>
      </w:r>
      <w:r w:rsidRPr="005037D1">
        <w:rPr>
          <w:rFonts w:asciiTheme="minorHAnsi" w:hAnsiTheme="minorHAnsi" w:cstheme="minorHAnsi"/>
          <w:highlight w:val="cyan"/>
          <w:u w:val="single"/>
        </w:rPr>
        <w:t>of democracy and</w:t>
      </w:r>
      <w:r w:rsidRPr="00DD78E9">
        <w:rPr>
          <w:rFonts w:asciiTheme="minorHAnsi" w:hAnsiTheme="minorHAnsi" w:cstheme="minorHAnsi"/>
          <w:u w:val="single"/>
        </w:rPr>
        <w:t xml:space="preserve"> protection of </w:t>
      </w:r>
      <w:r w:rsidRPr="005037D1">
        <w:rPr>
          <w:rFonts w:asciiTheme="minorHAnsi" w:hAnsiTheme="minorHAnsi" w:cstheme="minorHAnsi"/>
          <w:highlight w:val="cyan"/>
          <w:u w:val="single"/>
        </w:rPr>
        <w:t>human rights</w:t>
      </w:r>
      <w:r w:rsidRPr="00DD78E9">
        <w:rPr>
          <w:rFonts w:asciiTheme="minorHAnsi" w:hAnsiTheme="minorHAnsi" w:cstheme="minorHAnsi"/>
          <w:u w:val="single"/>
        </w:rPr>
        <w:t xml:space="preserve"> in Africa, the </w:t>
      </w:r>
      <w:r w:rsidRPr="005037D1">
        <w:rPr>
          <w:rFonts w:asciiTheme="minorHAnsi" w:hAnsiTheme="minorHAnsi" w:cstheme="minorHAnsi"/>
          <w:highlight w:val="cyan"/>
          <w:u w:val="single"/>
        </w:rPr>
        <w:t>U</w:t>
      </w:r>
      <w:r w:rsidRPr="00DD78E9">
        <w:rPr>
          <w:rFonts w:asciiTheme="minorHAnsi" w:hAnsiTheme="minorHAnsi" w:cstheme="minorHAnsi"/>
          <w:u w:val="single"/>
        </w:rPr>
        <w:t xml:space="preserve">nited </w:t>
      </w:r>
      <w:r w:rsidRPr="005037D1">
        <w:rPr>
          <w:rFonts w:asciiTheme="minorHAnsi" w:hAnsiTheme="minorHAnsi" w:cstheme="minorHAnsi"/>
          <w:highlight w:val="cyan"/>
          <w:u w:val="single"/>
        </w:rPr>
        <w:t>S</w:t>
      </w:r>
      <w:r w:rsidRPr="00DD78E9">
        <w:rPr>
          <w:rFonts w:asciiTheme="minorHAnsi" w:hAnsiTheme="minorHAnsi" w:cstheme="minorHAnsi"/>
          <w:u w:val="single"/>
        </w:rPr>
        <w:t xml:space="preserve">tates </w:t>
      </w:r>
      <w:r w:rsidRPr="005037D1">
        <w:rPr>
          <w:rFonts w:asciiTheme="minorHAnsi" w:hAnsiTheme="minorHAnsi" w:cstheme="minorHAnsi"/>
          <w:highlight w:val="cyan"/>
          <w:u w:val="single"/>
        </w:rPr>
        <w:t>continues to subsidize</w:t>
      </w:r>
      <w:r w:rsidRPr="00DD78E9">
        <w:rPr>
          <w:rFonts w:asciiTheme="minorHAnsi" w:hAnsiTheme="minorHAnsi" w:cstheme="minorHAnsi"/>
          <w:u w:val="single"/>
        </w:rPr>
        <w:t xml:space="preserve"> and coddle </w:t>
      </w:r>
      <w:r w:rsidRPr="005037D1">
        <w:rPr>
          <w:rFonts w:asciiTheme="minorHAnsi" w:hAnsiTheme="minorHAnsi" w:cstheme="minorHAnsi"/>
          <w:highlight w:val="cyan"/>
          <w:u w:val="single"/>
        </w:rPr>
        <w:t>African dictatorships</w:t>
      </w:r>
      <w:r w:rsidRPr="00DD78E9">
        <w:rPr>
          <w:rFonts w:asciiTheme="minorHAnsi" w:hAnsiTheme="minorHAnsi" w:cstheme="minorHAnsi"/>
          <w:u w:val="single"/>
        </w:rPr>
        <w:t xml:space="preserve"> that are as bad as or even worse than Mugabe’s</w:t>
      </w:r>
      <w:r w:rsidRPr="00DD78E9">
        <w:rPr>
          <w:rFonts w:asciiTheme="minorHAnsi" w:hAnsiTheme="minorHAnsi" w:cstheme="minorHAnsi"/>
          <w:sz w:val="14"/>
        </w:rPr>
        <w:t xml:space="preserve">. The U.S. currently provides substantial economic aid, loans, technical and security </w:t>
      </w:r>
      <w:r w:rsidRPr="00DD78E9">
        <w:rPr>
          <w:rStyle w:val="StyleUnderline"/>
          <w:rFonts w:asciiTheme="minorHAnsi" w:hAnsiTheme="minorHAnsi" w:cstheme="minorHAnsi"/>
        </w:rPr>
        <w:t>assistance to the repressive regimes in Ethiopia, Congo (DRC), Uganda, Rwanda and elsewhere</w:t>
      </w:r>
      <w:r w:rsidRPr="00DD78E9">
        <w:rPr>
          <w:rFonts w:asciiTheme="minorHAnsi" w:hAnsiTheme="minorHAnsi" w:cstheme="minorHAnsi"/>
          <w:sz w:val="14"/>
        </w:rPr>
        <w:t xml:space="preserve">. </w:t>
      </w:r>
      <w:r w:rsidRPr="005037D1">
        <w:rPr>
          <w:rFonts w:asciiTheme="minorHAnsi" w:hAnsiTheme="minorHAnsi" w:cstheme="minorHAnsi"/>
          <w:highlight w:val="cyan"/>
          <w:u w:val="single"/>
        </w:rPr>
        <w:t>None of these countries holds free elections</w:t>
      </w:r>
      <w:r w:rsidRPr="00DD78E9">
        <w:rPr>
          <w:rFonts w:asciiTheme="minorHAnsi" w:hAnsiTheme="minorHAnsi" w:cstheme="minorHAnsi"/>
          <w:u w:val="single"/>
        </w:rPr>
        <w:t>, allow the operation of an independent press or free expression or abide by the rule of law. All of them are corrupt to the core, keep thousands of political prisoners, use torture and ruthlessly persecute their opposition. Yet they are deemed U.S. “partners</w:t>
      </w:r>
      <w:proofErr w:type="gramStart"/>
      <w:r w:rsidRPr="00DD78E9">
        <w:rPr>
          <w:rFonts w:asciiTheme="minorHAnsi" w:hAnsiTheme="minorHAnsi" w:cstheme="minorHAnsi"/>
          <w:u w:val="single"/>
        </w:rPr>
        <w:t>”.</w:t>
      </w:r>
      <w:r w:rsidRPr="00DD78E9">
        <w:rPr>
          <w:rFonts w:asciiTheme="minorHAnsi" w:hAnsiTheme="minorHAnsi" w:cstheme="minorHAnsi"/>
          <w:sz w:val="12"/>
        </w:rPr>
        <w:t>¶</w:t>
      </w:r>
      <w:proofErr w:type="gramEnd"/>
      <w:r w:rsidRPr="00DD78E9">
        <w:rPr>
          <w:rFonts w:asciiTheme="minorHAnsi" w:hAnsiTheme="minorHAnsi" w:cstheme="minorHAnsi"/>
          <w:sz w:val="12"/>
          <w:u w:val="single"/>
        </w:rPr>
        <w:t xml:space="preserve"> </w:t>
      </w:r>
      <w:r w:rsidRPr="00DD78E9">
        <w:rPr>
          <w:rFonts w:asciiTheme="minorHAnsi" w:hAnsiTheme="minorHAnsi" w:cstheme="minorHAnsi"/>
          <w:sz w:val="14"/>
        </w:rPr>
        <w:t>“</w:t>
      </w:r>
      <w:r w:rsidRPr="00DD78E9">
        <w:rPr>
          <w:rStyle w:val="StyleUnderline"/>
          <w:rFonts w:asciiTheme="minorHAnsi" w:hAnsiTheme="minorHAnsi" w:cstheme="minorHAnsi"/>
        </w:rPr>
        <w:t xml:space="preserve">Principled disengagement” as a way of reinventing an American human rights policy?¶ </w:t>
      </w:r>
      <w:r w:rsidRPr="005037D1">
        <w:rPr>
          <w:rStyle w:val="StyleUnderline"/>
          <w:rFonts w:asciiTheme="minorHAnsi" w:hAnsiTheme="minorHAnsi" w:cstheme="minorHAnsi"/>
          <w:highlight w:val="cyan"/>
        </w:rPr>
        <w:t>If</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Obama</w:t>
      </w:r>
      <w:r w:rsidRPr="00DD78E9">
        <w:rPr>
          <w:rStyle w:val="StyleUnderline"/>
          <w:rFonts w:asciiTheme="minorHAnsi" w:hAnsiTheme="minorHAnsi" w:cstheme="minorHAnsi"/>
        </w:rPr>
        <w:t xml:space="preserve"> Administration indeed </w:t>
      </w:r>
      <w:r w:rsidRPr="005037D1">
        <w:rPr>
          <w:rStyle w:val="StyleUnderline"/>
          <w:rFonts w:asciiTheme="minorHAnsi" w:hAnsiTheme="minorHAnsi" w:cstheme="minorHAnsi"/>
          <w:highlight w:val="cyan"/>
        </w:rPr>
        <w:t>has a</w:t>
      </w:r>
      <w:r w:rsidRPr="00DD78E9">
        <w:rPr>
          <w:rStyle w:val="StyleUnderline"/>
          <w:rFonts w:asciiTheme="minorHAnsi" w:hAnsiTheme="minorHAnsi" w:cstheme="minorHAnsi"/>
        </w:rPr>
        <w:t xml:space="preserve"> global or African </w:t>
      </w:r>
      <w:r w:rsidRPr="005037D1">
        <w:rPr>
          <w:rStyle w:val="StyleUnderline"/>
          <w:rFonts w:asciiTheme="minorHAnsi" w:hAnsiTheme="minorHAnsi" w:cstheme="minorHAnsi"/>
          <w:highlight w:val="cyan"/>
        </w:rPr>
        <w:t xml:space="preserve">human rights policy, </w:t>
      </w:r>
      <w:r w:rsidRPr="005037D1">
        <w:rPr>
          <w:rStyle w:val="Emphasis"/>
          <w:rFonts w:asciiTheme="minorHAnsi" w:hAnsiTheme="minorHAnsi" w:cstheme="minorHAnsi"/>
          <w:highlight w:val="cyan"/>
        </w:rPr>
        <w:t>it must be a well-kept secret</w:t>
      </w:r>
      <w:r w:rsidRPr="00DD78E9">
        <w:rPr>
          <w:rFonts w:asciiTheme="minorHAnsi" w:hAnsiTheme="minorHAnsi" w:cstheme="minorHAnsi"/>
          <w:sz w:val="14"/>
          <w:szCs w:val="14"/>
        </w:rPr>
        <w:t>. In March 2013, Michael Posner, U.S. Assistant Secretary of State for Democracy, Human Rights, and Labor said American human rights policy is based on “principled engagement”: “We are going to go to the United Nations and join the Human Rights Council and we’re going to be part of it even though we recognize it doesn’t work… We’re going to engage with governments that are allies but we are also going to engage with governments with tough relationships and human rights are going to be part of those discussions.” Second, the U.S. will follow “a single standard for human rights, the Universal Declaration of Human Rights, and it applies to all including ourselves…” Third, consistent with President “Obama’s personality”, the Administration believes “change occurs from within and so a lot of the emphasis… [will be] on how we can help local actors, change agents, civil society, labor activists, religious leaders trying to change their societies from within and amplify their own voices and give them the support they need…”</w:t>
      </w:r>
      <w:r w:rsidRPr="00DD78E9">
        <w:rPr>
          <w:rFonts w:asciiTheme="minorHAnsi" w:hAnsiTheme="minorHAnsi" w:cstheme="minorHAnsi"/>
          <w:sz w:val="12"/>
          <w:szCs w:val="14"/>
        </w:rPr>
        <w:t>¶</w:t>
      </w:r>
      <w:r w:rsidRPr="00DD78E9">
        <w:rPr>
          <w:rFonts w:asciiTheme="minorHAnsi" w:hAnsiTheme="minorHAnsi" w:cstheme="minorHAnsi"/>
          <w:sz w:val="14"/>
          <w:szCs w:val="14"/>
        </w:rPr>
        <w:t xml:space="preserve"> On August 14, according to Egyptian government sources, 525 protesters, mostly members of the Muslim Brotherhood, were killed and 3,717 injured at the hands of Egyptian military and security forces. It was an unspeakably horrifying massacre of protesters exercising their right to peaceful expression of </w:t>
      </w:r>
      <w:proofErr w:type="gramStart"/>
      <w:r w:rsidRPr="00DD78E9">
        <w:rPr>
          <w:rFonts w:asciiTheme="minorHAnsi" w:hAnsiTheme="minorHAnsi" w:cstheme="minorHAnsi"/>
          <w:sz w:val="14"/>
          <w:szCs w:val="14"/>
        </w:rPr>
        <w:t>grievances.</w:t>
      </w:r>
      <w:r w:rsidRPr="00DD78E9">
        <w:rPr>
          <w:rFonts w:asciiTheme="minorHAnsi" w:hAnsiTheme="minorHAnsi" w:cstheme="minorHAnsi"/>
          <w:sz w:val="12"/>
          <w:szCs w:val="14"/>
        </w:rPr>
        <w:t>¶</w:t>
      </w:r>
      <w:proofErr w:type="gramEnd"/>
      <w:r w:rsidRPr="00DD78E9">
        <w:rPr>
          <w:rFonts w:asciiTheme="minorHAnsi" w:hAnsiTheme="minorHAnsi" w:cstheme="minorHAnsi"/>
          <w:sz w:val="14"/>
          <w:szCs w:val="14"/>
        </w:rPr>
        <w:t xml:space="preserve"> </w:t>
      </w:r>
      <w:r w:rsidRPr="00DD78E9">
        <w:rPr>
          <w:rFonts w:asciiTheme="minorHAnsi" w:hAnsiTheme="minorHAnsi" w:cstheme="minorHAnsi"/>
          <w:sz w:val="14"/>
        </w:rPr>
        <w:t xml:space="preserve">On August 15, President </w:t>
      </w:r>
      <w:r w:rsidRPr="00DD78E9">
        <w:rPr>
          <w:rFonts w:asciiTheme="minorHAnsi" w:hAnsiTheme="minorHAnsi" w:cstheme="minorHAnsi"/>
          <w:u w:val="single"/>
        </w:rPr>
        <w:t xml:space="preserve">Obama criticized the heavy-handed crackdown on peaceful protesters with </w:t>
      </w:r>
      <w:r w:rsidRPr="00DD78E9">
        <w:rPr>
          <w:rStyle w:val="Emphasis"/>
          <w:rFonts w:asciiTheme="minorHAnsi" w:hAnsiTheme="minorHAnsi" w:cstheme="minorHAnsi"/>
        </w:rPr>
        <w:t>the usual platitudes</w:t>
      </w:r>
      <w:r w:rsidRPr="00DD78E9">
        <w:rPr>
          <w:rFonts w:asciiTheme="minorHAnsi" w:hAnsiTheme="minorHAnsi" w:cstheme="minorHAnsi"/>
          <w:sz w:val="14"/>
        </w:rPr>
        <w:t>. “The United States strongly condemns the steps that have been taken by Egypt’s interim government and security forces. We deplore violence against civilians.” His message to the Egyptian people was somewhat disconcerting in light of the massacre. “America cannot determine the future of Egypt. We do not take sides with any particular party or political figure. I know it’s tempting inside Egypt to blame the United States.”</w:t>
      </w:r>
      <w:r w:rsidRPr="00DD78E9">
        <w:rPr>
          <w:rFonts w:asciiTheme="minorHAnsi" w:hAnsiTheme="minorHAnsi" w:cstheme="minorHAnsi"/>
          <w:sz w:val="12"/>
        </w:rPr>
        <w:t>¶</w:t>
      </w:r>
      <w:r w:rsidRPr="00DD78E9">
        <w:rPr>
          <w:rFonts w:asciiTheme="minorHAnsi" w:hAnsiTheme="minorHAnsi" w:cstheme="minorHAnsi"/>
          <w:sz w:val="14"/>
        </w:rPr>
        <w:t xml:space="preserve"> In July 2009, in Ghana, President Obama told Africa’s “strongmen”, “History offers a clear verdict: governments that respect the will of their own people are more prosperous, more stable, and more successful than governments that do not…. No person wants to live in a society where the rule of law gives way to the rule of brutality… Make no mistake: history is on the side of these brave Africans [citizens and their communities driving change], and not with those who use coups or change Constitutions to stay in power. Africa doesn’t need strongmen, it needs strong institutions</w:t>
      </w:r>
      <w:proofErr w:type="gramStart"/>
      <w:r w:rsidRPr="00DD78E9">
        <w:rPr>
          <w:rFonts w:asciiTheme="minorHAnsi" w:hAnsiTheme="minorHAnsi" w:cstheme="minorHAnsi"/>
          <w:sz w:val="14"/>
        </w:rPr>
        <w:t>.”</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President Obama has a clear choice in Egypt between “those who use coups to stay in power” and the people of Egypt peacefully protesting in the streets. Now he says, “We don’t take sides…” By “not taking sides”, it seems he has taken sides with Egypt’s strongmen who “use coups to stay in power”. So much for “principled engagement</w:t>
      </w:r>
      <w:proofErr w:type="gramStart"/>
      <w:r w:rsidRPr="00DD78E9">
        <w:rPr>
          <w:rFonts w:asciiTheme="minorHAnsi" w:hAnsiTheme="minorHAnsi" w:cstheme="minorHAnsi"/>
          <w:sz w:val="14"/>
        </w:rPr>
        <w:t>”!</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Obama reassured the Egyptian military that the U.S. does not intend to end or suspend its decades-old partnership with them. He cautioned the military that “While we want to sustain our relationship with Egypt, our traditional cooperation cannot continue as usual while civilians are being killed in the streets.” He indicated his disapproval of the imposition of “martial law” but made no mention of the manifest military coup that had ousted Morsy. He obliquely referred to it as a “military intervention”. He made a gesture of “action” cancelling a symbolic military exercise with the Egyptian army. There will be no suspension of U.S. military aid to Egypt and no other sanctions will be imposed on the Egyptian military or </w:t>
      </w:r>
      <w:proofErr w:type="gramStart"/>
      <w:r w:rsidRPr="00DD78E9">
        <w:rPr>
          <w:rFonts w:asciiTheme="minorHAnsi" w:hAnsiTheme="minorHAnsi" w:cstheme="minorHAnsi"/>
          <w:sz w:val="14"/>
        </w:rPr>
        <w:t>government.</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w:t>
      </w:r>
      <w:r w:rsidRPr="00DD78E9">
        <w:rPr>
          <w:rFonts w:asciiTheme="minorHAnsi" w:hAnsiTheme="minorHAnsi" w:cstheme="minorHAnsi"/>
          <w:sz w:val="14"/>
          <w:szCs w:val="14"/>
        </w:rPr>
        <w:t xml:space="preserve">I am not clear what Obama’s human rights policy of “principled engagement” actually means. But I have a lot of questions about it: Does it mean moral complacency and tolerance of the crimes against humanity of African dictators for the sake of the war on terror and oil? Is it a euphemism for abdication of American ideals on the altar of political expediency? Does it mean overlooking and excusing the crimes of ruthless dictators and turning a blind eye to their bottomless corruption? Does “principled engagement” mean allowing dictators to suck at the teats of American taxpayers to satisfy their insatiable aid addiction while they brutalize their </w:t>
      </w:r>
      <w:proofErr w:type="gramStart"/>
      <w:r w:rsidRPr="00DD78E9">
        <w:rPr>
          <w:rFonts w:asciiTheme="minorHAnsi" w:hAnsiTheme="minorHAnsi" w:cstheme="minorHAnsi"/>
          <w:sz w:val="14"/>
          <w:szCs w:val="14"/>
        </w:rPr>
        <w:t>people?</w:t>
      </w:r>
      <w:r w:rsidRPr="00DD78E9">
        <w:rPr>
          <w:rFonts w:asciiTheme="minorHAnsi" w:hAnsiTheme="minorHAnsi" w:cstheme="minorHAnsi"/>
          <w:sz w:val="12"/>
          <w:szCs w:val="14"/>
        </w:rPr>
        <w:t>¶</w:t>
      </w:r>
      <w:proofErr w:type="gramEnd"/>
      <w:r w:rsidRPr="00DD78E9">
        <w:rPr>
          <w:rFonts w:asciiTheme="minorHAnsi" w:hAnsiTheme="minorHAnsi" w:cstheme="minorHAnsi"/>
          <w:sz w:val="14"/>
          <w:szCs w:val="14"/>
        </w:rPr>
        <w:t xml:space="preserve"> </w:t>
      </w:r>
      <w:r w:rsidRPr="00DD78E9">
        <w:rPr>
          <w:rFonts w:asciiTheme="minorHAnsi" w:hAnsiTheme="minorHAnsi" w:cstheme="minorHAnsi"/>
          <w:u w:val="single"/>
        </w:rPr>
        <w:t>The facts of Obama’s “principled engagement” tell a different story</w:t>
      </w:r>
      <w:r w:rsidRPr="00DD78E9">
        <w:rPr>
          <w:rFonts w:asciiTheme="minorHAnsi" w:hAnsiTheme="minorHAnsi" w:cstheme="minorHAnsi"/>
          <w:sz w:val="14"/>
        </w:rPr>
        <w:t xml:space="preserve">. In May 2010, after the ruling party in Ethiopia declared it had won 99.6 percent of the seats in parliament, the U.S. demonstrated its “principled engagement” by issuing a Statement expressing “concern that international observers found that the elections fell short of international commitments” and promised to “work diligently with Ethiopia to ensure that strengthened democratic institutions and open political dialogue become a reality for the Ethiopian people.” </w:t>
      </w:r>
      <w:r w:rsidRPr="00DD78E9">
        <w:rPr>
          <w:rFonts w:asciiTheme="minorHAnsi" w:hAnsiTheme="minorHAnsi" w:cstheme="minorHAnsi"/>
          <w:u w:val="single"/>
        </w:rPr>
        <w:t>There is no evidence that the U.S. did anything to “strengthen democratic institutions and open political dialogue to become a reality for the Ethiopian people.”</w:t>
      </w:r>
      <w:r w:rsidRPr="00DD78E9">
        <w:rPr>
          <w:rFonts w:asciiTheme="minorHAnsi" w:hAnsiTheme="minorHAnsi" w:cstheme="minorHAnsi"/>
          <w:sz w:val="12"/>
        </w:rPr>
        <w:t>¶</w:t>
      </w:r>
      <w:r w:rsidRPr="00DD78E9">
        <w:rPr>
          <w:rFonts w:asciiTheme="minorHAnsi" w:hAnsiTheme="minorHAnsi" w:cstheme="minorHAnsi"/>
          <w:sz w:val="12"/>
          <w:u w:val="single"/>
        </w:rPr>
        <w:t xml:space="preserve"> </w:t>
      </w:r>
      <w:r w:rsidRPr="00DD78E9">
        <w:rPr>
          <w:rFonts w:asciiTheme="minorHAnsi" w:hAnsiTheme="minorHAnsi" w:cstheme="minorHAnsi"/>
          <w:u w:val="single"/>
        </w:rPr>
        <w:t>When two ICC indicted suspects in Kenya (Kenyatta and Ruto) won the presidency in Kenya a few months ago, the U.S. applied its “principled engagement” in the form of a robust defense of the suspects</w:t>
      </w:r>
      <w:r w:rsidRPr="00DD78E9">
        <w:rPr>
          <w:rFonts w:asciiTheme="minorHAnsi" w:hAnsiTheme="minorHAnsi" w:cstheme="minorHAnsi"/>
          <w:sz w:val="14"/>
        </w:rPr>
        <w:t xml:space="preserve">. Johnnie Carson, the former United States Assistant Secretary of State for African Affairs, said the ICC indictments of Bashir and Uhuru/Ruto are different. “I don’t want to make a comparison with Sudan in its totality because Sudan is a special case in many ways.” </w:t>
      </w:r>
      <w:r w:rsidRPr="00DD78E9">
        <w:rPr>
          <w:rFonts w:asciiTheme="minorHAnsi" w:hAnsiTheme="minorHAnsi" w:cstheme="minorHAnsi"/>
          <w:u w:val="single"/>
        </w:rPr>
        <w:t>What makes Bashir and Sudan different, according to Carson, is the fact that Sudan is on the list of countries that support terrorism and Bashir and his co-defendants are under indictment for the genocide in Darfur</w:t>
      </w:r>
      <w:r w:rsidRPr="00DD78E9">
        <w:rPr>
          <w:rFonts w:asciiTheme="minorHAnsi" w:hAnsiTheme="minorHAnsi" w:cstheme="minorHAnsi"/>
          <w:sz w:val="14"/>
        </w:rPr>
        <w:t xml:space="preserve">. </w:t>
      </w:r>
      <w:r w:rsidRPr="00DD78E9">
        <w:rPr>
          <w:rFonts w:asciiTheme="minorHAnsi" w:hAnsiTheme="minorHAnsi" w:cstheme="minorHAnsi"/>
          <w:u w:val="single"/>
        </w:rPr>
        <w:t xml:space="preserve">Since “none of that applies to Kenya,” according to Carson, it appears the U.S. will follow a </w:t>
      </w:r>
      <w:r w:rsidRPr="00DD78E9">
        <w:rPr>
          <w:rFonts w:asciiTheme="minorHAnsi" w:hAnsiTheme="minorHAnsi" w:cstheme="minorHAnsi"/>
          <w:u w:val="single"/>
        </w:rPr>
        <w:lastRenderedPageBreak/>
        <w:t xml:space="preserve">different </w:t>
      </w:r>
      <w:proofErr w:type="gramStart"/>
      <w:r w:rsidRPr="00DD78E9">
        <w:rPr>
          <w:rFonts w:asciiTheme="minorHAnsi" w:hAnsiTheme="minorHAnsi" w:cstheme="minorHAnsi"/>
          <w:u w:val="single"/>
        </w:rPr>
        <w:t>policy</w:t>
      </w:r>
      <w:r w:rsidRPr="00DD78E9">
        <w:rPr>
          <w:rFonts w:asciiTheme="minorHAnsi" w:hAnsiTheme="minorHAnsi" w:cstheme="minorHAnsi"/>
          <w:sz w:val="14"/>
        </w:rPr>
        <w:t>.</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President </w:t>
      </w:r>
      <w:r w:rsidRPr="00DD78E9">
        <w:rPr>
          <w:rStyle w:val="StyleUnderline"/>
          <w:rFonts w:asciiTheme="minorHAnsi" w:hAnsiTheme="minorHAnsi" w:cstheme="minorHAnsi"/>
        </w:rPr>
        <w:t>Obama says the</w:t>
      </w:r>
      <w:r w:rsidRPr="005037D1">
        <w:rPr>
          <w:rStyle w:val="StyleUnderline"/>
          <w:rFonts w:asciiTheme="minorHAnsi" w:hAnsiTheme="minorHAnsi" w:cstheme="minorHAnsi"/>
          <w:highlight w:val="cyan"/>
        </w:rPr>
        <w:t xml:space="preserve"> U.S. will maintain its traditional partnership with Egypt’s</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military</w:t>
      </w:r>
      <w:r w:rsidRPr="00DD78E9">
        <w:rPr>
          <w:rStyle w:val="StyleUnderline"/>
          <w:rFonts w:asciiTheme="minorHAnsi" w:hAnsiTheme="minorHAnsi" w:cstheme="minorHAnsi"/>
        </w:rPr>
        <w:t xml:space="preserve">, Egypt’s “strongmen”. </w:t>
      </w:r>
      <w:r w:rsidRPr="00DD78E9">
        <w:rPr>
          <w:rFonts w:asciiTheme="minorHAnsi" w:hAnsiTheme="minorHAnsi" w:cstheme="minorHAnsi"/>
          <w:sz w:val="14"/>
        </w:rPr>
        <w:t xml:space="preserve">At the onset of the Egyptian Revolution in 2011, Obama and his foreign policy team froze in stunned silence, flat-footed and twiddling their thumbs and scratching their heads for days before staking out a position on that popular uprising. </w:t>
      </w:r>
      <w:r w:rsidRPr="005037D1">
        <w:rPr>
          <w:rFonts w:asciiTheme="minorHAnsi" w:hAnsiTheme="minorHAnsi" w:cstheme="minorHAnsi"/>
          <w:highlight w:val="cyan"/>
          <w:u w:val="single"/>
        </w:rPr>
        <w:t>They could not bring themselves to</w:t>
      </w:r>
      <w:r w:rsidRPr="00DD78E9">
        <w:rPr>
          <w:rFonts w:asciiTheme="minorHAnsi" w:hAnsiTheme="minorHAnsi" w:cstheme="minorHAnsi"/>
          <w:u w:val="single"/>
        </w:rPr>
        <w:t xml:space="preserve"> </w:t>
      </w:r>
      <w:r w:rsidRPr="005037D1">
        <w:rPr>
          <w:rFonts w:asciiTheme="minorHAnsi" w:hAnsiTheme="minorHAnsi" w:cstheme="minorHAnsi"/>
          <w:highlight w:val="cyan"/>
          <w:u w:val="single"/>
        </w:rPr>
        <w:t>use the</w:t>
      </w:r>
      <w:r w:rsidRPr="00DD78E9">
        <w:rPr>
          <w:rFonts w:asciiTheme="minorHAnsi" w:hAnsiTheme="minorHAnsi" w:cstheme="minorHAnsi"/>
          <w:u w:val="single"/>
        </w:rPr>
        <w:t xml:space="preserve"> “D” </w:t>
      </w:r>
      <w:r w:rsidRPr="005037D1">
        <w:rPr>
          <w:rFonts w:asciiTheme="minorHAnsi" w:hAnsiTheme="minorHAnsi" w:cstheme="minorHAnsi"/>
          <w:highlight w:val="cyan"/>
          <w:u w:val="single"/>
        </w:rPr>
        <w:t>word (dictator</w:t>
      </w:r>
      <w:r w:rsidRPr="00DD78E9">
        <w:rPr>
          <w:rFonts w:asciiTheme="minorHAnsi" w:hAnsiTheme="minorHAnsi" w:cstheme="minorHAnsi"/>
          <w:sz w:val="14"/>
        </w:rPr>
        <w:t xml:space="preserve"> as in Hosni Mubarak) </w:t>
      </w:r>
      <w:r w:rsidRPr="00DD78E9">
        <w:rPr>
          <w:rFonts w:asciiTheme="minorHAnsi" w:hAnsiTheme="minorHAnsi" w:cstheme="minorHAnsi"/>
          <w:u w:val="single"/>
        </w:rPr>
        <w:t xml:space="preserve">to describe events in Egypt then. Today </w:t>
      </w:r>
      <w:r w:rsidRPr="005037D1">
        <w:rPr>
          <w:rFonts w:asciiTheme="minorHAnsi" w:hAnsiTheme="minorHAnsi" w:cstheme="minorHAnsi"/>
          <w:highlight w:val="cyan"/>
          <w:u w:val="single"/>
        </w:rPr>
        <w:t>Obama cannot</w:t>
      </w:r>
      <w:r w:rsidRPr="00DD78E9">
        <w:rPr>
          <w:rFonts w:asciiTheme="minorHAnsi" w:hAnsiTheme="minorHAnsi" w:cstheme="minorHAnsi"/>
          <w:u w:val="single"/>
        </w:rPr>
        <w:t xml:space="preserve"> bring himself to </w:t>
      </w:r>
      <w:r w:rsidRPr="005037D1">
        <w:rPr>
          <w:rFonts w:asciiTheme="minorHAnsi" w:hAnsiTheme="minorHAnsi" w:cstheme="minorHAnsi"/>
          <w:highlight w:val="cyan"/>
          <w:u w:val="single"/>
        </w:rPr>
        <w:t>say</w:t>
      </w:r>
      <w:r w:rsidRPr="00DD78E9">
        <w:rPr>
          <w:rFonts w:asciiTheme="minorHAnsi" w:hAnsiTheme="minorHAnsi" w:cstheme="minorHAnsi"/>
          <w:u w:val="single"/>
        </w:rPr>
        <w:t xml:space="preserve"> the “C” word</w:t>
      </w:r>
      <w:r w:rsidRPr="00DD78E9">
        <w:rPr>
          <w:rFonts w:asciiTheme="minorHAnsi" w:hAnsiTheme="minorHAnsi" w:cstheme="minorHAnsi"/>
          <w:sz w:val="14"/>
        </w:rPr>
        <w:t xml:space="preserve"> (as in Egyptian military </w:t>
      </w:r>
      <w:r w:rsidRPr="005037D1">
        <w:rPr>
          <w:rFonts w:asciiTheme="minorHAnsi" w:hAnsiTheme="minorHAnsi" w:cstheme="minorHAnsi"/>
          <w:highlight w:val="cyan"/>
          <w:u w:val="single"/>
        </w:rPr>
        <w:t>coup</w:t>
      </w:r>
      <w:proofErr w:type="gramStart"/>
      <w:r w:rsidRPr="00DD78E9">
        <w:rPr>
          <w:rFonts w:asciiTheme="minorHAnsi" w:hAnsiTheme="minorHAnsi" w:cstheme="minorHAnsi"/>
          <w:sz w:val="14"/>
        </w:rPr>
        <w:t>).</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w:t>
      </w:r>
      <w:r w:rsidRPr="00DD78E9">
        <w:rPr>
          <w:rFonts w:asciiTheme="minorHAnsi" w:hAnsiTheme="minorHAnsi" w:cstheme="minorHAnsi"/>
          <w:u w:val="single"/>
        </w:rPr>
        <w:t>Obama is in an extraordinary historical position as a person of color to advance American ideals and values throughout the world in convincing and creative ways. But he cannot advance these ideals and values through a hollow notion of “principled engagement</w:t>
      </w:r>
      <w:proofErr w:type="gramStart"/>
      <w:r w:rsidRPr="00DD78E9">
        <w:rPr>
          <w:rFonts w:asciiTheme="minorHAnsi" w:hAnsiTheme="minorHAnsi" w:cstheme="minorHAnsi"/>
          <w:sz w:val="14"/>
        </w:rPr>
        <w:t>.”</w:t>
      </w:r>
      <w:r w:rsidRPr="00DD78E9">
        <w:rPr>
          <w:rFonts w:asciiTheme="minorHAnsi" w:hAnsiTheme="minorHAnsi" w:cstheme="minorHAnsi"/>
          <w:sz w:val="12"/>
        </w:rPr>
        <w:t>¶</w:t>
      </w:r>
      <w:proofErr w:type="gramEnd"/>
      <w:r w:rsidRPr="00DD78E9">
        <w:rPr>
          <w:rFonts w:asciiTheme="minorHAnsi" w:hAnsiTheme="minorHAnsi" w:cstheme="minorHAnsi"/>
          <w:sz w:val="14"/>
        </w:rPr>
        <w:t xml:space="preserve"> Rather, </w:t>
      </w:r>
      <w:r w:rsidRPr="00DD78E9">
        <w:rPr>
          <w:rFonts w:asciiTheme="minorHAnsi" w:hAnsiTheme="minorHAnsi" w:cstheme="minorHAnsi"/>
          <w:u w:val="single"/>
        </w:rPr>
        <w:t xml:space="preserve">he must adopt a policy of “principled disengagement” with African dictators. That does not mean isolationism or a </w:t>
      </w:r>
      <w:proofErr w:type="gramStart"/>
      <w:r w:rsidRPr="00DD78E9">
        <w:rPr>
          <w:rFonts w:asciiTheme="minorHAnsi" w:hAnsiTheme="minorHAnsi" w:cstheme="minorHAnsi"/>
          <w:u w:val="single"/>
        </w:rPr>
        <w:t>hands off</w:t>
      </w:r>
      <w:proofErr w:type="gramEnd"/>
      <w:r w:rsidRPr="00DD78E9">
        <w:rPr>
          <w:rFonts w:asciiTheme="minorHAnsi" w:hAnsiTheme="minorHAnsi" w:cstheme="minorHAnsi"/>
          <w:u w:val="single"/>
        </w:rPr>
        <w:t xml:space="preserve"> approach to human rights. By “principled disengagement” I mean a policy and policy outcome that is based on measurable human rights metrics</w:t>
      </w:r>
      <w:r w:rsidRPr="00DD78E9">
        <w:rPr>
          <w:rFonts w:asciiTheme="minorHAnsi" w:hAnsiTheme="minorHAnsi" w:cstheme="minorHAnsi"/>
          <w:sz w:val="14"/>
        </w:rPr>
        <w:t>. Under a policy of “principled disengagement”, the U.S. would establish clear, attainable and measurable human rights policy objectives in its relations with African dictatorships. The policy would establish minimum conditions of human rights compliance. For instance, the U.S. could set some basic criteria for the conduct of free and fair elections, press and individual freedoms, limits on arbitrary arrests and detentions, prevention of extrajudicial punishments, etc. Using its annual human rights assessments, the U.S. could make factual determinations on the extent to which it will engage or disengage with a particular regime. “Partnership” status and the benefits that come with it will be reserved to those regimes that have good and improving records on specific human rights measures. Regimes that steal elections, win elections by 99.6 percent, engage in arbitrary arrests and detentions and other human rights violations would be denied “partnership” status and denied aid, loans and technical assistance. Persistent violators of human rights would be given a compliance timetable to improve their records and provided appropriate assistance to achieve specific human rights goals. If regimes persist in a pattern and practice of human rights violations, the U.S. could raise the stakes and impose economic and diplomatic sanctions.</w:t>
      </w:r>
      <w:r w:rsidRPr="00DD78E9">
        <w:rPr>
          <w:rFonts w:asciiTheme="minorHAnsi" w:hAnsiTheme="minorHAnsi" w:cstheme="minorHAnsi"/>
          <w:sz w:val="12"/>
        </w:rPr>
        <w:t>¶</w:t>
      </w:r>
      <w:r w:rsidRPr="00DD78E9">
        <w:rPr>
          <w:rFonts w:asciiTheme="minorHAnsi" w:hAnsiTheme="minorHAnsi" w:cstheme="minorHAnsi"/>
          <w:sz w:val="14"/>
        </w:rPr>
        <w:t xml:space="preserve"> The ‘‘Ethiopia Democracy and Accountability Act of 2007’’ contained many important statutory provisions that could serve as a foundation for “principled disengagement”.</w:t>
      </w:r>
      <w:r w:rsidRPr="00DD78E9">
        <w:rPr>
          <w:rFonts w:asciiTheme="minorHAnsi" w:hAnsiTheme="minorHAnsi" w:cstheme="minorHAnsi"/>
          <w:sz w:val="12"/>
        </w:rPr>
        <w:t>¶</w:t>
      </w:r>
      <w:r w:rsidRPr="00DD78E9">
        <w:rPr>
          <w:rFonts w:asciiTheme="minorHAnsi" w:hAnsiTheme="minorHAnsi" w:cstheme="minorHAnsi"/>
          <w:sz w:val="14"/>
        </w:rPr>
        <w:t xml:space="preserve"> </w:t>
      </w:r>
      <w:r w:rsidRPr="005037D1">
        <w:rPr>
          <w:rFonts w:asciiTheme="minorHAnsi" w:hAnsiTheme="minorHAnsi" w:cstheme="minorHAnsi"/>
          <w:highlight w:val="cyan"/>
          <w:u w:val="single"/>
        </w:rPr>
        <w:t xml:space="preserve">Obama’s “principled engagement” seems to be a justification for expediency at the cost of </w:t>
      </w:r>
      <w:r w:rsidRPr="00DD78E9">
        <w:rPr>
          <w:rFonts w:asciiTheme="minorHAnsi" w:hAnsiTheme="minorHAnsi" w:cstheme="minorHAnsi"/>
          <w:u w:val="single"/>
        </w:rPr>
        <w:t xml:space="preserve">American </w:t>
      </w:r>
      <w:r w:rsidRPr="005037D1">
        <w:rPr>
          <w:rFonts w:asciiTheme="minorHAnsi" w:hAnsiTheme="minorHAnsi" w:cstheme="minorHAnsi"/>
          <w:highlight w:val="cyan"/>
          <w:u w:val="single"/>
        </w:rPr>
        <w:t>ideals.</w:t>
      </w:r>
      <w:r w:rsidRPr="00DD78E9">
        <w:rPr>
          <w:rFonts w:asciiTheme="minorHAnsi" w:hAnsiTheme="minorHAnsi" w:cstheme="minorHAnsi"/>
          <w:u w:val="single"/>
        </w:rPr>
        <w:t xml:space="preserve"> Until he decides to stand for principle, instead of standing behind the rhetoric of “principled engagement”, he will continue to find himself on a tightrope of moral, legal and political ambiguity. </w:t>
      </w:r>
      <w:r w:rsidRPr="005037D1">
        <w:rPr>
          <w:rFonts w:asciiTheme="minorHAnsi" w:hAnsiTheme="minorHAnsi" w:cstheme="minorHAnsi"/>
          <w:highlight w:val="cyan"/>
          <w:u w:val="single"/>
        </w:rPr>
        <w:t>The U.S. cannot “condemn”</w:t>
      </w:r>
      <w:r w:rsidRPr="00DD78E9">
        <w:rPr>
          <w:rFonts w:asciiTheme="minorHAnsi" w:hAnsiTheme="minorHAnsi" w:cstheme="minorHAnsi"/>
          <w:u w:val="single"/>
        </w:rPr>
        <w:t xml:space="preserve"> and “deplore” </w:t>
      </w:r>
      <w:r w:rsidRPr="005037D1">
        <w:rPr>
          <w:rFonts w:asciiTheme="minorHAnsi" w:hAnsiTheme="minorHAnsi" w:cstheme="minorHAnsi"/>
          <w:highlight w:val="cyan"/>
          <w:u w:val="single"/>
        </w:rPr>
        <w:t>its way out of its</w:t>
      </w:r>
      <w:r w:rsidRPr="00DD78E9">
        <w:rPr>
          <w:rFonts w:asciiTheme="minorHAnsi" w:hAnsiTheme="minorHAnsi" w:cstheme="minorHAnsi"/>
          <w:u w:val="single"/>
        </w:rPr>
        <w:t xml:space="preserve"> </w:t>
      </w:r>
      <w:r w:rsidRPr="005037D1">
        <w:rPr>
          <w:rFonts w:asciiTheme="minorHAnsi" w:hAnsiTheme="minorHAnsi" w:cstheme="minorHAnsi"/>
          <w:highlight w:val="cyan"/>
          <w:u w:val="single"/>
        </w:rPr>
        <w:t>human rights</w:t>
      </w:r>
      <w:r w:rsidRPr="00DD78E9">
        <w:rPr>
          <w:rFonts w:asciiTheme="minorHAnsi" w:hAnsiTheme="minorHAnsi" w:cstheme="minorHAnsi"/>
          <w:u w:val="single"/>
        </w:rPr>
        <w:t xml:space="preserve"> obligations or global </w:t>
      </w:r>
      <w:r w:rsidRPr="005037D1">
        <w:rPr>
          <w:rFonts w:asciiTheme="minorHAnsi" w:hAnsiTheme="minorHAnsi" w:cstheme="minorHAnsi"/>
          <w:highlight w:val="cyan"/>
          <w:u w:val="single"/>
        </w:rPr>
        <w:t>leadership</w:t>
      </w:r>
      <w:r w:rsidRPr="00DD78E9">
        <w:rPr>
          <w:rFonts w:asciiTheme="minorHAnsi" w:hAnsiTheme="minorHAnsi" w:cstheme="minorHAnsi"/>
          <w:u w:val="single"/>
        </w:rPr>
        <w:t xml:space="preserve"> role. Yes, </w:t>
      </w:r>
      <w:r w:rsidRPr="005037D1">
        <w:rPr>
          <w:rStyle w:val="Emphasis"/>
          <w:rFonts w:asciiTheme="minorHAnsi" w:hAnsiTheme="minorHAnsi" w:cstheme="minorHAnsi"/>
          <w:highlight w:val="cyan"/>
        </w:rPr>
        <w:t>the U.S. must take sides!</w:t>
      </w:r>
      <w:r w:rsidRPr="00DD78E9">
        <w:rPr>
          <w:rFonts w:asciiTheme="minorHAnsi" w:hAnsiTheme="minorHAnsi" w:cstheme="minorHAnsi"/>
          <w:u w:val="single"/>
        </w:rPr>
        <w:t xml:space="preserve"> It must take a stand </w:t>
      </w:r>
      <w:r w:rsidRPr="005037D1">
        <w:rPr>
          <w:rFonts w:asciiTheme="minorHAnsi" w:hAnsiTheme="minorHAnsi" w:cstheme="minorHAnsi"/>
          <w:highlight w:val="cyan"/>
          <w:u w:val="single"/>
        </w:rPr>
        <w:t>either with the victims of</w:t>
      </w:r>
      <w:r w:rsidRPr="00DD78E9">
        <w:rPr>
          <w:rFonts w:asciiTheme="minorHAnsi" w:hAnsiTheme="minorHAnsi" w:cstheme="minorHAnsi"/>
          <w:u w:val="single"/>
        </w:rPr>
        <w:t xml:space="preserve"> human rights </w:t>
      </w:r>
      <w:r w:rsidRPr="005037D1">
        <w:rPr>
          <w:rFonts w:asciiTheme="minorHAnsi" w:hAnsiTheme="minorHAnsi" w:cstheme="minorHAnsi"/>
          <w:highlight w:val="cyan"/>
          <w:u w:val="single"/>
        </w:rPr>
        <w:t>abuses throughout the world or</w:t>
      </w:r>
      <w:r w:rsidRPr="00DD78E9">
        <w:rPr>
          <w:rFonts w:asciiTheme="minorHAnsi" w:hAnsiTheme="minorHAnsi" w:cstheme="minorHAnsi"/>
          <w:u w:val="single"/>
        </w:rPr>
        <w:t xml:space="preserve"> the human rights </w:t>
      </w:r>
      <w:r w:rsidRPr="005037D1">
        <w:rPr>
          <w:rFonts w:asciiTheme="minorHAnsi" w:hAnsiTheme="minorHAnsi" w:cstheme="minorHAnsi"/>
          <w:highlight w:val="cyan"/>
          <w:u w:val="single"/>
        </w:rPr>
        <w:t>abusers</w:t>
      </w:r>
      <w:r w:rsidRPr="00DD78E9">
        <w:rPr>
          <w:rFonts w:asciiTheme="minorHAnsi" w:hAnsiTheme="minorHAnsi" w:cstheme="minorHAnsi"/>
          <w:u w:val="single"/>
        </w:rPr>
        <w:t xml:space="preserve"> of the world.</w:t>
      </w:r>
      <w:r w:rsidRPr="00DD78E9">
        <w:rPr>
          <w:rFonts w:asciiTheme="minorHAnsi" w:hAnsiTheme="minorHAnsi" w:cstheme="minorHAnsi"/>
          <w:sz w:val="14"/>
        </w:rPr>
        <w:t xml:space="preserve">  If Obama wants to save the world from strongmen with boots and in designer suits with briefcases full of cash, he should pursue a policy of “principled disengagement”. But he should start by reflecting on the words he spoke during his first inauguration speech:</w:t>
      </w:r>
    </w:p>
    <w:p w14:paraId="518D651C" w14:textId="77777777" w:rsidR="001634B6" w:rsidRPr="00DD78E9" w:rsidRDefault="001634B6" w:rsidP="001634B6">
      <w:pPr>
        <w:rPr>
          <w:rFonts w:asciiTheme="minorHAnsi" w:hAnsiTheme="minorHAnsi" w:cstheme="minorHAnsi"/>
        </w:rPr>
      </w:pPr>
    </w:p>
    <w:p w14:paraId="386CC0D5" w14:textId="77777777" w:rsidR="001634B6" w:rsidRPr="003146D8" w:rsidRDefault="001634B6" w:rsidP="001634B6">
      <w:pPr>
        <w:pStyle w:val="Heading4"/>
      </w:pPr>
      <w:r>
        <w:t>And here</w:t>
      </w:r>
      <w:r w:rsidR="00C16618">
        <w:t xml:space="preserve"> i</w:t>
      </w:r>
      <w:r>
        <w:t xml:space="preserve">s the point in this debate where we list off all of the things the US has done that </w:t>
      </w:r>
      <w:proofErr w:type="spellStart"/>
      <w:r>
        <w:t>probly</w:t>
      </w:r>
      <w:proofErr w:type="spellEnd"/>
      <w:r>
        <w:t xml:space="preserve"> thump the </w:t>
      </w:r>
      <w:proofErr w:type="spellStart"/>
      <w:r>
        <w:t>aff</w:t>
      </w:r>
      <w:proofErr w:type="spellEnd"/>
      <w:r>
        <w:t xml:space="preserve">. Here we go: Guantanamo, </w:t>
      </w:r>
      <w:r w:rsidRPr="006F58E7">
        <w:rPr>
          <w:u w:val="single"/>
        </w:rPr>
        <w:t xml:space="preserve">Abu </w:t>
      </w:r>
      <w:proofErr w:type="spellStart"/>
      <w:r w:rsidRPr="006F58E7">
        <w:rPr>
          <w:u w:val="single"/>
        </w:rPr>
        <w:t>graihb</w:t>
      </w:r>
      <w:proofErr w:type="spellEnd"/>
      <w:r>
        <w:t>, any number of drone attacks from any administration in the past 40 years, locking kids in cages, tear gassing migrants at the border, police brutality probably isn’t great for credibility, 43% of what trump tweets, for profit prisons, leaving the UN human rights council, and leaving the Kurds to be slaughtered.</w:t>
      </w:r>
    </w:p>
    <w:p w14:paraId="3F2E872B" w14:textId="77777777" w:rsidR="00B374A7" w:rsidRPr="00B374A7" w:rsidRDefault="00B374A7" w:rsidP="00B374A7"/>
    <w:p w14:paraId="11FE7F2E" w14:textId="7F94BEB7" w:rsidR="003D3C8E" w:rsidRPr="004546C3" w:rsidRDefault="000F61B4" w:rsidP="00B06E57">
      <w:pPr>
        <w:pStyle w:val="Heading2"/>
      </w:pPr>
      <w:r>
        <w:lastRenderedPageBreak/>
        <w:t>Adv. 2</w:t>
      </w:r>
    </w:p>
    <w:p w14:paraId="6B61C8D2" w14:textId="77777777" w:rsidR="003D3C8E" w:rsidRDefault="003D3C8E" w:rsidP="003D3C8E">
      <w:pPr>
        <w:pStyle w:val="Heading3"/>
      </w:pPr>
      <w:r>
        <w:lastRenderedPageBreak/>
        <w:t>2NC---Competitiveness</w:t>
      </w:r>
    </w:p>
    <w:p w14:paraId="21621A93" w14:textId="77777777" w:rsidR="00E10714" w:rsidRPr="00DD78E9" w:rsidRDefault="00E10714" w:rsidP="00E10714">
      <w:pPr>
        <w:pStyle w:val="Heading4"/>
      </w:pPr>
      <w:r w:rsidRPr="00DD78E9">
        <w:t xml:space="preserve">Economic competitiveness isn’t real, </w:t>
      </w:r>
      <w:r>
        <w:t>e</w:t>
      </w:r>
      <w:r w:rsidRPr="00DD78E9">
        <w:t>verything is based off of cooperation. Competition may be a tool used but in actuality it is all based on cooperation and cooperation is how we do things in economies. “competitive” economies aren’t a way to base economies or to see how good economies are -Rubin 13</w:t>
      </w:r>
    </w:p>
    <w:p w14:paraId="4BA23DA9" w14:textId="77777777" w:rsidR="00E10714" w:rsidRPr="00DD78E9" w:rsidRDefault="00E10714" w:rsidP="000A7E16"/>
    <w:p w14:paraId="2A246871" w14:textId="77777777" w:rsidR="00E10714" w:rsidRPr="00DD78E9" w:rsidRDefault="00E10714" w:rsidP="00E10714">
      <w:pPr>
        <w:pStyle w:val="Heading4"/>
      </w:pPr>
      <w:r w:rsidRPr="00DD78E9">
        <w:t>No impact to competitiveness---fallacy of composition and sheltering</w:t>
      </w:r>
    </w:p>
    <w:p w14:paraId="51C78E0B" w14:textId="77777777" w:rsidR="00E10714" w:rsidRPr="00E10714" w:rsidRDefault="00E10714" w:rsidP="00E10714">
      <w:r w:rsidRPr="00E10714">
        <w:t xml:space="preserve">Nicholas </w:t>
      </w:r>
      <w:proofErr w:type="spellStart"/>
      <w:r w:rsidRPr="00E10714">
        <w:rPr>
          <w:rStyle w:val="Style13ptBold"/>
        </w:rPr>
        <w:t>Shaxson</w:t>
      </w:r>
      <w:proofErr w:type="spellEnd"/>
      <w:r w:rsidRPr="00E10714">
        <w:t>, 05/07/</w:t>
      </w:r>
      <w:r w:rsidRPr="00E10714">
        <w:rPr>
          <w:rStyle w:val="Style13ptBold"/>
        </w:rPr>
        <w:t>2015</w:t>
      </w:r>
      <w:r w:rsidRPr="00E10714">
        <w:t>, the author of Treasure Islands, an award-winning book about tax havens, citing the work of Martin Wolf, the Financial Times’ chief economics commentator, "Optimistic about the state: Martin Wolf’s searing attack on the Competitiveness Agenda", Fools Gold, foolsgold.international/optimistic-about-the-state-martin-wolfs-searing-attack-on-the-competitiveness-agenda/</w:t>
      </w:r>
    </w:p>
    <w:p w14:paraId="6FA11169" w14:textId="77777777" w:rsidR="00E10714" w:rsidRPr="00DD78E9" w:rsidRDefault="00E10714" w:rsidP="00E10714">
      <w:pPr>
        <w:rPr>
          <w:rStyle w:val="StyleUnderline"/>
          <w:rFonts w:asciiTheme="minorHAnsi" w:hAnsiTheme="minorHAnsi" w:cstheme="minorHAnsi"/>
        </w:rPr>
      </w:pPr>
      <w:r w:rsidRPr="00DD78E9">
        <w:rPr>
          <w:rFonts w:asciiTheme="minorHAnsi" w:hAnsiTheme="minorHAnsi" w:cstheme="minorHAnsi"/>
          <w:sz w:val="16"/>
        </w:rPr>
        <w:t xml:space="preserve">Introduction: </w:t>
      </w:r>
      <w:r w:rsidRPr="00DD78E9">
        <w:rPr>
          <w:rStyle w:val="StyleUnderline"/>
          <w:rFonts w:asciiTheme="minorHAnsi" w:hAnsiTheme="minorHAnsi" w:cstheme="minorHAnsi"/>
        </w:rPr>
        <w:t xml:space="preserve">the problem with ‘competitiveness’ </w:t>
      </w:r>
      <w:r w:rsidRPr="00DD78E9">
        <w:rPr>
          <w:rFonts w:asciiTheme="minorHAnsi" w:hAnsiTheme="minorHAnsi" w:cstheme="minorHAnsi"/>
          <w:sz w:val="16"/>
        </w:rPr>
        <w:t xml:space="preserve">Wolf’s arguments, exploring what it might mean for a country to be ‘competitive’, can be summed up briefly. In short, he supports our own optimistic view that </w:t>
      </w:r>
      <w:r w:rsidRPr="00DD78E9">
        <w:rPr>
          <w:rStyle w:val="StyleUnderline"/>
          <w:rFonts w:asciiTheme="minorHAnsi" w:hAnsiTheme="minorHAnsi" w:cstheme="minorHAnsi"/>
        </w:rPr>
        <w:t>you needn’t bow down to the competitiveness agenda. “Competitiveness”</w:t>
      </w:r>
      <w:r w:rsidRPr="00DD78E9">
        <w:rPr>
          <w:rFonts w:asciiTheme="minorHAnsi" w:hAnsiTheme="minorHAnsi" w:cstheme="minorHAnsi"/>
          <w:sz w:val="16"/>
        </w:rPr>
        <w:t xml:space="preserve">, he explains, </w:t>
      </w:r>
      <w:r w:rsidRPr="00DD78E9">
        <w:rPr>
          <w:rStyle w:val="StyleUnderline"/>
          <w:rFonts w:asciiTheme="minorHAnsi" w:hAnsiTheme="minorHAnsi" w:cstheme="minorHAnsi"/>
        </w:rPr>
        <w:t xml:space="preserve">is </w:t>
      </w:r>
      <w:r w:rsidRPr="00DD78E9">
        <w:rPr>
          <w:rStyle w:val="Emphasis"/>
          <w:rFonts w:asciiTheme="minorHAnsi" w:hAnsiTheme="minorHAnsi" w:cstheme="minorHAnsi"/>
        </w:rPr>
        <w:t>Fools’ Gold</w:t>
      </w:r>
      <w:r w:rsidRPr="00DD78E9">
        <w:rPr>
          <w:rFonts w:asciiTheme="minorHAnsi" w:hAnsiTheme="minorHAnsi" w:cstheme="minorHAnsi"/>
          <w:sz w:val="16"/>
        </w:rPr>
        <w:t xml:space="preserve"> – and in pretty much the same way that we argue it is. The chapter contains a related argument, which Wolf </w:t>
      </w:r>
      <w:proofErr w:type="spellStart"/>
      <w:r w:rsidRPr="00DD78E9">
        <w:rPr>
          <w:rFonts w:asciiTheme="minorHAnsi" w:hAnsiTheme="minorHAnsi" w:cstheme="minorHAnsi"/>
          <w:sz w:val="16"/>
        </w:rPr>
        <w:t>summarises</w:t>
      </w:r>
      <w:proofErr w:type="spellEnd"/>
      <w:r w:rsidRPr="00DD78E9">
        <w:rPr>
          <w:rFonts w:asciiTheme="minorHAnsi" w:hAnsiTheme="minorHAnsi" w:cstheme="minorHAnsi"/>
          <w:sz w:val="16"/>
        </w:rPr>
        <w:t xml:space="preserve">: </w:t>
      </w:r>
      <w:r w:rsidRPr="00DD78E9">
        <w:rPr>
          <w:rStyle w:val="StyleUnderline"/>
          <w:rFonts w:asciiTheme="minorHAnsi" w:hAnsiTheme="minorHAnsi" w:cstheme="minorHAnsi"/>
        </w:rPr>
        <w:t>“</w:t>
      </w:r>
      <w:r w:rsidRPr="005037D1">
        <w:rPr>
          <w:rStyle w:val="StyleUnderline"/>
          <w:rFonts w:asciiTheme="minorHAnsi" w:hAnsiTheme="minorHAnsi" w:cstheme="minorHAnsi"/>
          <w:highlight w:val="cyan"/>
        </w:rPr>
        <w:t xml:space="preserve">The notion of the competitiveness </w:t>
      </w:r>
      <w:r w:rsidRPr="00DD78E9">
        <w:rPr>
          <w:rStyle w:val="StyleUnderline"/>
          <w:rFonts w:asciiTheme="minorHAnsi" w:hAnsiTheme="minorHAnsi" w:cstheme="minorHAnsi"/>
        </w:rPr>
        <w:t xml:space="preserve">of countries, on the model of the competitiveness of companies, </w:t>
      </w:r>
      <w:r w:rsidRPr="005037D1">
        <w:rPr>
          <w:rStyle w:val="StyleUnderline"/>
          <w:rFonts w:asciiTheme="minorHAnsi" w:hAnsiTheme="minorHAnsi" w:cstheme="minorHAnsi"/>
          <w:highlight w:val="cyan"/>
        </w:rPr>
        <w:t xml:space="preserve">is </w:t>
      </w:r>
      <w:r w:rsidRPr="005037D1">
        <w:rPr>
          <w:rStyle w:val="Emphasis"/>
          <w:rFonts w:asciiTheme="minorHAnsi" w:hAnsiTheme="minorHAnsi" w:cstheme="minorHAnsi"/>
          <w:highlight w:val="cyan"/>
        </w:rPr>
        <w:t>nonsense</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He points out, as we often have, that what so often lies behind all the woolly thinking out </w:t>
      </w:r>
      <w:r w:rsidRPr="00DD78E9">
        <w:rPr>
          <w:rStyle w:val="StyleUnderline"/>
          <w:rFonts w:asciiTheme="minorHAnsi" w:hAnsiTheme="minorHAnsi" w:cstheme="minorHAnsi"/>
        </w:rPr>
        <w:t xml:space="preserve">there is </w:t>
      </w:r>
      <w:r w:rsidRPr="005037D1">
        <w:rPr>
          <w:rStyle w:val="StyleUnderline"/>
          <w:rFonts w:asciiTheme="minorHAnsi" w:hAnsiTheme="minorHAnsi" w:cstheme="minorHAnsi"/>
          <w:highlight w:val="cyan"/>
        </w:rPr>
        <w:t xml:space="preserve">the </w:t>
      </w:r>
      <w:r w:rsidRPr="005037D1">
        <w:rPr>
          <w:rStyle w:val="Emphasis"/>
          <w:rFonts w:asciiTheme="minorHAnsi" w:hAnsiTheme="minorHAnsi" w:cstheme="minorHAnsi"/>
          <w:highlight w:val="cyan"/>
        </w:rPr>
        <w:t>‘fallacy of composition’</w:t>
      </w:r>
      <w:r w:rsidRPr="00DD78E9">
        <w:rPr>
          <w:rFonts w:asciiTheme="minorHAnsi" w:hAnsiTheme="minorHAnsi" w:cstheme="minorHAnsi"/>
          <w:sz w:val="16"/>
        </w:rPr>
        <w:t xml:space="preserve"> (or, in his geeky formulation, the application of “‘partial equilibrium’ reasoning to a ‘general equilibrium’ question.”) In other words, </w:t>
      </w:r>
      <w:r w:rsidRPr="005037D1">
        <w:rPr>
          <w:rStyle w:val="StyleUnderline"/>
          <w:rFonts w:asciiTheme="minorHAnsi" w:hAnsiTheme="minorHAnsi" w:cstheme="minorHAnsi"/>
          <w:highlight w:val="cyan"/>
        </w:rPr>
        <w:t>what’s good for one</w:t>
      </w:r>
      <w:r w:rsidRPr="00DD78E9">
        <w:rPr>
          <w:rStyle w:val="StyleUnderline"/>
          <w:rFonts w:asciiTheme="minorHAnsi" w:hAnsiTheme="minorHAnsi" w:cstheme="minorHAnsi"/>
        </w:rPr>
        <w:t xml:space="preserve"> company or sector </w:t>
      </w:r>
      <w:r w:rsidRPr="005037D1">
        <w:rPr>
          <w:rStyle w:val="StyleUnderline"/>
          <w:rFonts w:asciiTheme="minorHAnsi" w:hAnsiTheme="minorHAnsi" w:cstheme="minorHAnsi"/>
          <w:highlight w:val="cyan"/>
        </w:rPr>
        <w:t>isn’t necessarily good for the whole economy</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Wolf covers ground we’ve already explored recently via Paul Krugman and Robert Reich – but he gives it a much more comprehensive treatment than either of them, exploring a greater range of ways that one might talk about competitiveness. All of the possible tests for ‘competitiveness’ crumble to dust in his hands – as they should. Part of our raison </w:t>
      </w:r>
      <w:proofErr w:type="spellStart"/>
      <w:r w:rsidRPr="00DD78E9">
        <w:rPr>
          <w:rFonts w:asciiTheme="minorHAnsi" w:hAnsiTheme="minorHAnsi" w:cstheme="minorHAnsi"/>
          <w:sz w:val="16"/>
        </w:rPr>
        <w:t>dêtre</w:t>
      </w:r>
      <w:proofErr w:type="spellEnd"/>
      <w:r w:rsidRPr="00DD78E9">
        <w:rPr>
          <w:rFonts w:asciiTheme="minorHAnsi" w:hAnsiTheme="minorHAnsi" w:cstheme="minorHAnsi"/>
          <w:sz w:val="16"/>
        </w:rPr>
        <w:t xml:space="preserve"> here at Fools’ Gold is to expose and debunk exactly these commonly held arguments, and Wolf has done a lot of heavy lifting for us here. Must social democratic states bow before omnipotent markets? The chapter “Sad about the State” begins by quoting the English philosopher John Gray, who argued that “the chief result of this new competition is to make the social market economies of the post-war period unviable.” Similarly, Thomas Friedman famously said that the world is ‘flat’: every country in the world would have to become like the US or die. Wolf points out that this is a view held on both the right (</w:t>
      </w:r>
      <w:proofErr w:type="spellStart"/>
      <w:r w:rsidRPr="00DD78E9">
        <w:rPr>
          <w:rFonts w:asciiTheme="minorHAnsi" w:hAnsiTheme="minorHAnsi" w:cstheme="minorHAnsi"/>
          <w:sz w:val="16"/>
        </w:rPr>
        <w:t>beneficient</w:t>
      </w:r>
      <w:proofErr w:type="spellEnd"/>
      <w:r w:rsidRPr="00DD78E9">
        <w:rPr>
          <w:rFonts w:asciiTheme="minorHAnsi" w:hAnsiTheme="minorHAnsi" w:cstheme="minorHAnsi"/>
          <w:sz w:val="16"/>
        </w:rPr>
        <w:t xml:space="preserve"> markets force evil governments not to fleece their people) and on the left (</w:t>
      </w:r>
      <w:proofErr w:type="spellStart"/>
      <w:r w:rsidRPr="00DD78E9">
        <w:rPr>
          <w:rFonts w:asciiTheme="minorHAnsi" w:hAnsiTheme="minorHAnsi" w:cstheme="minorHAnsi"/>
          <w:sz w:val="16"/>
        </w:rPr>
        <w:t>beneficient</w:t>
      </w:r>
      <w:proofErr w:type="spellEnd"/>
      <w:r w:rsidRPr="00DD78E9">
        <w:rPr>
          <w:rFonts w:asciiTheme="minorHAnsi" w:hAnsiTheme="minorHAnsi" w:cstheme="minorHAnsi"/>
          <w:sz w:val="16"/>
        </w:rPr>
        <w:t xml:space="preserve"> governments can’t shield their people from nasty global forces). He </w:t>
      </w:r>
      <w:proofErr w:type="spellStart"/>
      <w:r w:rsidRPr="00DD78E9">
        <w:rPr>
          <w:rFonts w:asciiTheme="minorHAnsi" w:hAnsiTheme="minorHAnsi" w:cstheme="minorHAnsi"/>
          <w:sz w:val="16"/>
        </w:rPr>
        <w:t>summarises</w:t>
      </w:r>
      <w:proofErr w:type="spellEnd"/>
      <w:r w:rsidRPr="00DD78E9">
        <w:rPr>
          <w:rFonts w:asciiTheme="minorHAnsi" w:hAnsiTheme="minorHAnsi" w:cstheme="minorHAnsi"/>
          <w:sz w:val="16"/>
        </w:rPr>
        <w:t xml:space="preserve">: “Policies matter to the extent that they adversely affect performance. The notion of competitiveness is irrelevant.” “Both agree that impotent politicians must now bow before omnipotent markets. This has become one of the clichés of the age. But it is (almost) total nonsense.” And this is, if you think about it, a very optimistic view. We like to put it this way: politicians think they are in a global race (and thus feel obliged to slash taxes on capital, weaken </w:t>
      </w:r>
      <w:proofErr w:type="spellStart"/>
      <w:r w:rsidRPr="00DD78E9">
        <w:rPr>
          <w:rFonts w:asciiTheme="minorHAnsi" w:hAnsiTheme="minorHAnsi" w:cstheme="minorHAnsi"/>
          <w:sz w:val="16"/>
        </w:rPr>
        <w:t>labour</w:t>
      </w:r>
      <w:proofErr w:type="spellEnd"/>
      <w:r w:rsidRPr="00DD78E9">
        <w:rPr>
          <w:rFonts w:asciiTheme="minorHAnsi" w:hAnsiTheme="minorHAnsi" w:cstheme="minorHAnsi"/>
          <w:sz w:val="16"/>
        </w:rPr>
        <w:t xml:space="preserve"> rights and so on) – but they are </w:t>
      </w:r>
      <w:proofErr w:type="spellStart"/>
      <w:r w:rsidRPr="00DD78E9">
        <w:rPr>
          <w:rFonts w:asciiTheme="minorHAnsi" w:hAnsiTheme="minorHAnsi" w:cstheme="minorHAnsi"/>
          <w:sz w:val="16"/>
        </w:rPr>
        <w:t>labouring</w:t>
      </w:r>
      <w:proofErr w:type="spellEnd"/>
      <w:r w:rsidRPr="00DD78E9">
        <w:rPr>
          <w:rFonts w:asciiTheme="minorHAnsi" w:hAnsiTheme="minorHAnsi" w:cstheme="minorHAnsi"/>
          <w:sz w:val="16"/>
        </w:rPr>
        <w:t xml:space="preserve"> under false consciousness. A country can tax mobile corporations and protect workers – and suffer no overall economic penalty for doing so. International co-ordination on these things is useful, for sure, but another way is possible: countries can unilaterally opt out of the race. To engage can be to indulge in self-harm. It is all about trade-offs. For example, a more ‘competitive’ (devalued) exchange rate may benefit exporters, but it will hurt consumers buying dearer imported goods. Is this an overall benefit? Perhaps, perhaps not. Corporate tax cuts benefit corporations, but the lost revenues hurt taxpayers elsewhere and consumers of public services. To call these moves a priori ‘competitive’ is silly. But people do it all the time. For example, the pre-eminent Oxford-based think tank advising the UK government on corporate tax policy, was apparently set up to give the UK a more “competitive” tax system. Wolf looks briefly at corporation tax, noting in passing that countries show a huge range of corporation tax as a share of GDP (then between 1.8 percent in Germany to 6.5 percent in Australia in 2000; today the range is 1.2 percent in Slovenia to 8.5 percent in Norway), without any obvious effect on growth despite this enormous sevenfold range. As a first general source of reassurance about unstoppable global forces, Wolf notes that </w:t>
      </w:r>
      <w:r w:rsidRPr="005037D1">
        <w:rPr>
          <w:rStyle w:val="StyleUnderline"/>
          <w:rFonts w:asciiTheme="minorHAnsi" w:hAnsiTheme="minorHAnsi" w:cstheme="minorHAnsi"/>
          <w:highlight w:val="cyan"/>
        </w:rPr>
        <w:t xml:space="preserve">there are large swathes of the economy </w:t>
      </w:r>
      <w:r w:rsidRPr="005037D1">
        <w:rPr>
          <w:rStyle w:val="Emphasis"/>
          <w:rFonts w:asciiTheme="minorHAnsi" w:hAnsiTheme="minorHAnsi" w:cstheme="minorHAnsi"/>
          <w:highlight w:val="cyan"/>
        </w:rPr>
        <w:t>sheltered</w:t>
      </w:r>
      <w:r w:rsidRPr="005037D1">
        <w:rPr>
          <w:rStyle w:val="StyleUnderline"/>
          <w:rFonts w:asciiTheme="minorHAnsi" w:hAnsiTheme="minorHAnsi" w:cstheme="minorHAnsi"/>
          <w:highlight w:val="cyan"/>
        </w:rPr>
        <w:t xml:space="preserve"> from global forces</w:t>
      </w:r>
      <w:r w:rsidRPr="00DD78E9">
        <w:rPr>
          <w:rStyle w:val="StyleUnderline"/>
          <w:rFonts w:asciiTheme="minorHAnsi" w:hAnsiTheme="minorHAnsi" w:cstheme="minorHAnsi"/>
        </w:rPr>
        <w:t>: immovable domestic services, healthcare and education</w:t>
      </w:r>
      <w:r w:rsidRPr="00DD78E9">
        <w:rPr>
          <w:rFonts w:asciiTheme="minorHAnsi" w:hAnsiTheme="minorHAnsi" w:cstheme="minorHAnsi"/>
          <w:sz w:val="16"/>
        </w:rPr>
        <w:t xml:space="preserve">, for instance. (This seems to correspond to what the Manchester Capitalism project formerly known as CRESC calls the ‘Foundational Economy’.) </w:t>
      </w:r>
      <w:r w:rsidRPr="00DD78E9">
        <w:rPr>
          <w:rStyle w:val="StyleUnderline"/>
          <w:rFonts w:asciiTheme="minorHAnsi" w:hAnsiTheme="minorHAnsi" w:cstheme="minorHAnsi"/>
        </w:rPr>
        <w:t xml:space="preserve">And the sheltered parts of the economy are huge: </w:t>
      </w:r>
      <w:r w:rsidRPr="005037D1">
        <w:rPr>
          <w:rStyle w:val="StyleUnderline"/>
          <w:rFonts w:asciiTheme="minorHAnsi" w:hAnsiTheme="minorHAnsi" w:cstheme="minorHAnsi"/>
          <w:highlight w:val="cyan"/>
        </w:rPr>
        <w:t>in most high-income countries</w:t>
      </w:r>
      <w:r w:rsidRPr="00DD78E9">
        <w:rPr>
          <w:rFonts w:asciiTheme="minorHAnsi" w:hAnsiTheme="minorHAnsi" w:cstheme="minorHAnsi"/>
          <w:sz w:val="16"/>
        </w:rPr>
        <w:t xml:space="preserve">, Wolf says, </w:t>
      </w:r>
      <w:r w:rsidRPr="00DD78E9">
        <w:rPr>
          <w:rStyle w:val="StyleUnderline"/>
          <w:rFonts w:asciiTheme="minorHAnsi" w:hAnsiTheme="minorHAnsi" w:cstheme="minorHAnsi"/>
        </w:rPr>
        <w:lastRenderedPageBreak/>
        <w:t xml:space="preserve">relatively </w:t>
      </w:r>
      <w:r w:rsidRPr="005037D1">
        <w:rPr>
          <w:rStyle w:val="StyleUnderline"/>
          <w:rFonts w:asciiTheme="minorHAnsi" w:hAnsiTheme="minorHAnsi" w:cstheme="minorHAnsi"/>
          <w:highlight w:val="cyan"/>
        </w:rPr>
        <w:t>non-tradable services</w:t>
      </w:r>
      <w:r w:rsidRPr="00DD78E9">
        <w:rPr>
          <w:rStyle w:val="StyleUnderline"/>
          <w:rFonts w:asciiTheme="minorHAnsi" w:hAnsiTheme="minorHAnsi" w:cstheme="minorHAnsi"/>
        </w:rPr>
        <w:t xml:space="preserve"> like this </w:t>
      </w:r>
      <w:r w:rsidRPr="005037D1">
        <w:rPr>
          <w:rStyle w:val="StyleUnderline"/>
          <w:rFonts w:asciiTheme="minorHAnsi" w:hAnsiTheme="minorHAnsi" w:cstheme="minorHAnsi"/>
          <w:highlight w:val="cyan"/>
        </w:rPr>
        <w:t>amount to two thirds of GDP</w:t>
      </w:r>
      <w:r w:rsidRPr="00DD78E9">
        <w:rPr>
          <w:rStyle w:val="StyleUnderline"/>
          <w:rFonts w:asciiTheme="minorHAnsi" w:hAnsiTheme="minorHAnsi" w:cstheme="minorHAnsi"/>
        </w:rPr>
        <w:t xml:space="preserve"> or more. </w:t>
      </w:r>
      <w:r w:rsidRPr="005037D1">
        <w:rPr>
          <w:rStyle w:val="StyleUnderline"/>
          <w:rFonts w:asciiTheme="minorHAnsi" w:hAnsiTheme="minorHAnsi" w:cstheme="minorHAnsi"/>
          <w:highlight w:val="cyan"/>
        </w:rPr>
        <w:t>No need to get ‘competitive’</w:t>
      </w:r>
      <w:r w:rsidRPr="00DD78E9">
        <w:rPr>
          <w:rStyle w:val="StyleUnderline"/>
          <w:rFonts w:asciiTheme="minorHAnsi" w:hAnsiTheme="minorHAnsi" w:cstheme="minorHAnsi"/>
        </w:rPr>
        <w:t xml:space="preserve"> here.</w:t>
      </w:r>
    </w:p>
    <w:p w14:paraId="1125EC0C" w14:textId="77777777" w:rsidR="003D3C8E" w:rsidRPr="003D3C8E" w:rsidRDefault="003D3C8E" w:rsidP="003D3C8E"/>
    <w:p w14:paraId="76DD486C" w14:textId="77777777" w:rsidR="003D3C8E" w:rsidRDefault="003D3C8E" w:rsidP="003D3C8E">
      <w:pPr>
        <w:pStyle w:val="Heading3"/>
      </w:pPr>
      <w:r>
        <w:lastRenderedPageBreak/>
        <w:t>2NC---</w:t>
      </w:r>
      <w:proofErr w:type="spellStart"/>
      <w:r>
        <w:t>Heg</w:t>
      </w:r>
      <w:proofErr w:type="spellEnd"/>
    </w:p>
    <w:p w14:paraId="22303CB0" w14:textId="77777777" w:rsidR="00A04F30" w:rsidRPr="00DD78E9" w:rsidRDefault="00A04F30" w:rsidP="00A04F30">
      <w:pPr>
        <w:pStyle w:val="Heading4"/>
      </w:pPr>
      <w:r w:rsidRPr="00DD78E9">
        <w:t xml:space="preserve">No </w:t>
      </w:r>
      <w:proofErr w:type="spellStart"/>
      <w:r w:rsidRPr="00DD78E9">
        <w:t>heg</w:t>
      </w:r>
      <w:proofErr w:type="spellEnd"/>
      <w:r w:rsidRPr="00DD78E9">
        <w:t xml:space="preserve"> impact – ILO will persist. Transition conflict theory is wrong. Doesn’t take into account other nation stability. Institutions are decreasing reliance now to ensure collapse won’t have an impact – that </w:t>
      </w:r>
      <w:r>
        <w:t>1NC</w:t>
      </w:r>
      <w:r w:rsidRPr="00DD78E9">
        <w:t xml:space="preserve"> </w:t>
      </w:r>
      <w:r>
        <w:t>I</w:t>
      </w:r>
      <w:r w:rsidRPr="00DD78E9">
        <w:t>ke</w:t>
      </w:r>
      <w:r>
        <w:t>n</w:t>
      </w:r>
      <w:r w:rsidRPr="00DD78E9">
        <w:t>berry</w:t>
      </w:r>
    </w:p>
    <w:p w14:paraId="2F9503AE" w14:textId="77777777" w:rsidR="00A04F30" w:rsidRPr="00DD78E9" w:rsidRDefault="00A04F30" w:rsidP="00A04F30">
      <w:pPr>
        <w:rPr>
          <w:rFonts w:asciiTheme="minorHAnsi" w:hAnsiTheme="minorHAnsi" w:cstheme="minorHAnsi"/>
        </w:rPr>
      </w:pPr>
    </w:p>
    <w:p w14:paraId="02BAF897" w14:textId="77777777" w:rsidR="00A04F30" w:rsidRPr="00DD78E9" w:rsidRDefault="00A04F30" w:rsidP="00A04F30">
      <w:pPr>
        <w:pStyle w:val="Heading4"/>
      </w:pPr>
      <w:r w:rsidRPr="00DD78E9">
        <w:t xml:space="preserve">Structural factors make hegemonic collapse inevitable and peaceful -- even restricting Trump can't reverse decline </w:t>
      </w:r>
    </w:p>
    <w:p w14:paraId="59DF6C2E" w14:textId="77777777" w:rsidR="00A04F30" w:rsidRPr="00A04F30" w:rsidRDefault="00A04F30" w:rsidP="00A04F30">
      <w:r w:rsidRPr="00A04F30">
        <w:t xml:space="preserve">Amitav </w:t>
      </w:r>
      <w:r w:rsidRPr="00A04F30">
        <w:rPr>
          <w:rStyle w:val="Style13ptBold"/>
        </w:rPr>
        <w:t>Acharya</w:t>
      </w:r>
      <w:r w:rsidRPr="00A04F30">
        <w:t xml:space="preserve">, </w:t>
      </w:r>
      <w:r w:rsidRPr="00A04F30">
        <w:rPr>
          <w:rStyle w:val="Style13ptBold"/>
        </w:rPr>
        <w:t>2018</w:t>
      </w:r>
      <w:r w:rsidRPr="00A04F30">
        <w:t xml:space="preserve"> (Amitav, Professor of International Relations at the School of International Service, American University, UNESCO Chair in Transnational Challenges and Governance, Chair of its ASEAN Studies Initiative. The End of American World Order: Second Edition. Polity Press, Medford MA. Accessed via </w:t>
      </w:r>
      <w:proofErr w:type="spellStart"/>
      <w:r w:rsidRPr="00A04F30">
        <w:t>iBooks</w:t>
      </w:r>
      <w:proofErr w:type="spellEnd"/>
      <w:r w:rsidRPr="00A04F30">
        <w:t>.)</w:t>
      </w:r>
    </w:p>
    <w:p w14:paraId="6B460ACF" w14:textId="77777777" w:rsidR="00A04F30" w:rsidRPr="00DD78E9" w:rsidRDefault="00A04F30" w:rsidP="00A04F30">
      <w:pPr>
        <w:rPr>
          <w:rFonts w:asciiTheme="minorHAnsi" w:hAnsiTheme="minorHAnsi" w:cstheme="minorHAnsi"/>
          <w:sz w:val="16"/>
        </w:rPr>
      </w:pPr>
      <w:r w:rsidRPr="00DD78E9">
        <w:rPr>
          <w:rFonts w:asciiTheme="minorHAnsi" w:hAnsiTheme="minorHAnsi" w:cstheme="minorHAnsi"/>
        </w:rPr>
        <w:t xml:space="preserve">In this new edition, I make the following arguments: </w:t>
      </w:r>
      <w:r w:rsidRPr="00DD78E9">
        <w:rPr>
          <w:rStyle w:val="Emphasis"/>
          <w:rFonts w:asciiTheme="minorHAnsi" w:hAnsiTheme="minorHAnsi" w:cstheme="minorHAnsi"/>
        </w:rPr>
        <w:t>1</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global</w:t>
      </w:r>
      <w:r w:rsidRPr="00DD78E9">
        <w:rPr>
          <w:rStyle w:val="StyleUnderline"/>
          <w:rFonts w:asciiTheme="minorHAnsi" w:hAnsiTheme="minorHAnsi" w:cstheme="minorHAnsi"/>
        </w:rPr>
        <w:t xml:space="preserve"> outpouring of </w:t>
      </w:r>
      <w:r w:rsidRPr="005037D1">
        <w:rPr>
          <w:rStyle w:val="StyleUnderline"/>
          <w:rFonts w:asciiTheme="minorHAnsi" w:hAnsiTheme="minorHAnsi" w:cstheme="minorHAnsi"/>
          <w:highlight w:val="cyan"/>
        </w:rPr>
        <w:t>concerns surrounding Trump</w:t>
      </w:r>
      <w:r w:rsidRPr="00DD78E9">
        <w:rPr>
          <w:rStyle w:val="StyleUnderline"/>
          <w:rFonts w:asciiTheme="minorHAnsi" w:hAnsiTheme="minorHAnsi" w:cstheme="minorHAnsi"/>
        </w:rPr>
        <w:t xml:space="preserve">'s election as US President vindicate the book's analysis in 2014, that the US-led liberal international order </w:t>
      </w:r>
      <w:r w:rsidRPr="00DD78E9">
        <w:rPr>
          <w:rFonts w:asciiTheme="minorHAnsi" w:hAnsiTheme="minorHAnsi" w:cstheme="minorHAnsi"/>
          <w:sz w:val="16"/>
        </w:rPr>
        <w:t xml:space="preserve">or the American World Order (AWO) </w:t>
      </w:r>
      <w:r w:rsidRPr="00DD78E9">
        <w:rPr>
          <w:rStyle w:val="Emphasis"/>
          <w:rFonts w:asciiTheme="minorHAnsi" w:hAnsiTheme="minorHAnsi" w:cstheme="minorHAnsi"/>
        </w:rPr>
        <w:t xml:space="preserve">was in decline, </w:t>
      </w:r>
      <w:r w:rsidRPr="00DD78E9">
        <w:rPr>
          <w:rFonts w:asciiTheme="minorHAnsi" w:hAnsiTheme="minorHAnsi" w:cstheme="minorHAnsi"/>
          <w:sz w:val="16"/>
        </w:rPr>
        <w:t xml:space="preserve">even if the US itself was not. </w:t>
      </w:r>
      <w:r w:rsidRPr="00DD78E9">
        <w:rPr>
          <w:rStyle w:val="Emphasis"/>
          <w:rFonts w:asciiTheme="minorHAnsi" w:hAnsiTheme="minorHAnsi" w:cstheme="minorHAnsi"/>
        </w:rPr>
        <w:t>2.</w:t>
      </w:r>
      <w:r w:rsidRPr="005037D1">
        <w:rPr>
          <w:rStyle w:val="Emphasis"/>
          <w:rFonts w:asciiTheme="minorHAnsi" w:hAnsiTheme="minorHAnsi" w:cstheme="minorHAnsi"/>
          <w:highlight w:val="cyan"/>
        </w:rPr>
        <w:t>Trump is the consequence, not the cause of the decline</w:t>
      </w:r>
      <w:r w:rsidRPr="00DD78E9">
        <w:rPr>
          <w:rStyle w:val="StyleUnderline"/>
          <w:rFonts w:asciiTheme="minorHAnsi" w:hAnsiTheme="minorHAnsi" w:cstheme="minorHAnsi"/>
        </w:rPr>
        <w:t xml:space="preserve"> of the US-led liberal order. </w:t>
      </w:r>
      <w:r w:rsidRPr="00DD78E9">
        <w:rPr>
          <w:rStyle w:val="Emphasis"/>
          <w:rFonts w:asciiTheme="minorHAnsi" w:hAnsiTheme="minorHAnsi" w:cstheme="minorHAnsi"/>
        </w:rPr>
        <w:t>3.</w:t>
      </w:r>
      <w:r w:rsidRPr="00DD78E9">
        <w:rPr>
          <w:rFonts w:asciiTheme="minorHAnsi" w:hAnsiTheme="minorHAnsi" w:cstheme="minorHAnsi"/>
          <w:sz w:val="16"/>
        </w:rPr>
        <w:t xml:space="preserve">Despite </w:t>
      </w:r>
      <w:r w:rsidRPr="005037D1">
        <w:rPr>
          <w:rStyle w:val="StyleUnderline"/>
          <w:rFonts w:asciiTheme="minorHAnsi" w:hAnsiTheme="minorHAnsi" w:cstheme="minorHAnsi"/>
          <w:highlight w:val="cyan"/>
        </w:rPr>
        <w:t>Trump</w:t>
      </w:r>
      <w:r w:rsidRPr="005037D1">
        <w:rPr>
          <w:rFonts w:asciiTheme="minorHAnsi" w:hAnsiTheme="minorHAnsi" w:cstheme="minorHAnsi"/>
          <w:sz w:val="16"/>
          <w:highlight w:val="cyan"/>
        </w:rPr>
        <w:t>'s</w:t>
      </w:r>
      <w:r w:rsidRPr="00DD78E9">
        <w:rPr>
          <w:rFonts w:asciiTheme="minorHAnsi" w:hAnsiTheme="minorHAnsi" w:cstheme="minorHAnsi"/>
          <w:sz w:val="16"/>
        </w:rPr>
        <w:t xml:space="preserve"> pledge to make “America great again,” he </w:t>
      </w:r>
      <w:r w:rsidRPr="005037D1">
        <w:rPr>
          <w:rStyle w:val="StyleUnderline"/>
          <w:rFonts w:asciiTheme="minorHAnsi" w:hAnsiTheme="minorHAnsi" w:cstheme="minorHAnsi"/>
          <w:highlight w:val="cyan"/>
        </w:rPr>
        <w:t>cannot reverse the decline</w:t>
      </w:r>
      <w:r w:rsidRPr="00DD78E9">
        <w:rPr>
          <w:rStyle w:val="StyleUnderline"/>
          <w:rFonts w:asciiTheme="minorHAnsi" w:hAnsiTheme="minorHAnsi" w:cstheme="minorHAnsi"/>
        </w:rPr>
        <w:t xml:space="preserve"> of the US-led world order. </w:t>
      </w:r>
      <w:r w:rsidRPr="00DD78E9">
        <w:rPr>
          <w:rStyle w:val="Emphasis"/>
          <w:rFonts w:asciiTheme="minorHAnsi" w:hAnsiTheme="minorHAnsi" w:cstheme="minorHAnsi"/>
        </w:rPr>
        <w:t xml:space="preserve">4. </w:t>
      </w:r>
      <w:r w:rsidRPr="005037D1">
        <w:rPr>
          <w:rStyle w:val="Emphasis"/>
          <w:rFonts w:asciiTheme="minorHAnsi" w:hAnsiTheme="minorHAnsi" w:cstheme="minorHAnsi"/>
          <w:highlight w:val="cyan"/>
        </w:rPr>
        <w:t>The global power shift from the West to the Rest continues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despite recent economic slowdown and political crisis in several BRICS nations. </w:t>
      </w:r>
      <w:r w:rsidRPr="00DD78E9">
        <w:rPr>
          <w:rStyle w:val="Emphasis"/>
          <w:rFonts w:asciiTheme="minorHAnsi" w:hAnsiTheme="minorHAnsi" w:cstheme="minorHAnsi"/>
        </w:rPr>
        <w:t>5.</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w:t>
      </w:r>
      <w:r w:rsidRPr="005037D1">
        <w:rPr>
          <w:rStyle w:val="StyleUnderline"/>
          <w:rFonts w:asciiTheme="minorHAnsi" w:hAnsiTheme="minorHAnsi" w:cstheme="minorHAnsi"/>
          <w:highlight w:val="cyan"/>
        </w:rPr>
        <w:t>the liberal order is imploding in the West, China and India are likely to pursue globalization</w:t>
      </w:r>
      <w:r w:rsidRPr="00DD78E9">
        <w:rPr>
          <w:rStyle w:val="StyleUnderline"/>
          <w:rFonts w:asciiTheme="minorHAnsi" w:hAnsiTheme="minorHAnsi" w:cstheme="minorHAnsi"/>
        </w:rPr>
        <w:t>,</w:t>
      </w:r>
      <w:r w:rsidRPr="00DD78E9">
        <w:rPr>
          <w:rFonts w:asciiTheme="minorHAnsi" w:hAnsiTheme="minorHAnsi" w:cstheme="minorHAnsi"/>
          <w:sz w:val="16"/>
        </w:rPr>
        <w:t xml:space="preserve"> albeit in a way different from the earlier Western-led globalization. China in particular is taking on a more assertive role in reshaping globalization and global governance. </w:t>
      </w:r>
      <w:r w:rsidRPr="00DD78E9">
        <w:rPr>
          <w:rStyle w:val="Emphasis"/>
          <w:rFonts w:asciiTheme="minorHAnsi" w:hAnsiTheme="minorHAnsi" w:cstheme="minorHAnsi"/>
        </w:rPr>
        <w:t>6</w:t>
      </w:r>
      <w:r w:rsidRPr="00DD78E9">
        <w:rPr>
          <w:rStyle w:val="StyleUnderline"/>
          <w:rFonts w:asciiTheme="minorHAnsi" w:hAnsiTheme="minorHAnsi" w:cstheme="minorHAnsi"/>
        </w:rPr>
        <w:t xml:space="preserve">. The architecture of global cooperation developed under the liberal order is </w:t>
      </w:r>
      <w:r w:rsidRPr="00DD78E9">
        <w:rPr>
          <w:rStyle w:val="Emphasis"/>
          <w:rFonts w:asciiTheme="minorHAnsi" w:hAnsiTheme="minorHAnsi" w:cstheme="minorHAnsi"/>
        </w:rPr>
        <w:t xml:space="preserve">fracturing </w:t>
      </w:r>
      <w:r w:rsidRPr="00DD78E9">
        <w:rPr>
          <w:rStyle w:val="StyleUnderline"/>
          <w:rFonts w:asciiTheme="minorHAnsi" w:hAnsiTheme="minorHAnsi" w:cstheme="minorHAnsi"/>
        </w:rPr>
        <w:t>and regionalism in Europe is facing a moment of crisis with Brexit</w:t>
      </w:r>
      <w:r w:rsidRPr="00DD78E9">
        <w:rPr>
          <w:rFonts w:asciiTheme="minorHAnsi" w:hAnsiTheme="minorHAnsi" w:cstheme="minorHAnsi"/>
          <w:sz w:val="16"/>
        </w:rPr>
        <w:t xml:space="preserve">, but </w:t>
      </w:r>
      <w:r w:rsidRPr="005037D1">
        <w:rPr>
          <w:rStyle w:val="Emphasis"/>
          <w:rFonts w:asciiTheme="minorHAnsi" w:hAnsiTheme="minorHAnsi" w:cstheme="minorHAnsi"/>
          <w:highlight w:val="cyan"/>
        </w:rPr>
        <w:t>new forms of international cooperation are emerging</w:t>
      </w:r>
      <w:r w:rsidRPr="005037D1">
        <w:rPr>
          <w:rStyle w:val="StyleUnderline"/>
          <w:rFonts w:asciiTheme="minorHAnsi" w:hAnsiTheme="minorHAnsi" w:cstheme="minorHAnsi"/>
          <w:highlight w:val="cyan"/>
        </w:rPr>
        <w:t>,</w:t>
      </w:r>
      <w:r w:rsidRPr="00DD78E9">
        <w:rPr>
          <w:rStyle w:val="StyleUnderline"/>
          <w:rFonts w:asciiTheme="minorHAnsi" w:hAnsiTheme="minorHAnsi" w:cstheme="minorHAnsi"/>
        </w:rPr>
        <w:t xml:space="preserve"> such as China's Belt and Road Initiative.</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7. </w:t>
      </w:r>
      <w:r w:rsidRPr="005037D1">
        <w:rPr>
          <w:rStyle w:val="Emphasis"/>
          <w:rFonts w:asciiTheme="minorHAnsi" w:hAnsiTheme="minorHAnsi" w:cstheme="minorHAnsi"/>
          <w:highlight w:val="cyan"/>
        </w:rPr>
        <w:t>While there are signs of growing conflict and violence in the world, these are not necessarily due to the decline of the American World Order</w:t>
      </w:r>
      <w:r w:rsidRPr="00DD78E9">
        <w:rPr>
          <w:rStyle w:val="StyleUnderline"/>
          <w:rFonts w:asciiTheme="minorHAnsi" w:hAnsiTheme="minorHAnsi" w:cstheme="minorHAnsi"/>
        </w:rPr>
        <w:t xml:space="preserve">. Many of the sources of violence are not new, and some are directly the result of policy choices made by Western powers led by the US </w:t>
      </w:r>
      <w:r w:rsidRPr="00DD78E9">
        <w:rPr>
          <w:rFonts w:asciiTheme="minorHAnsi" w:hAnsiTheme="minorHAnsi" w:cstheme="minorHAnsi"/>
          <w:sz w:val="16"/>
        </w:rPr>
        <w:t xml:space="preserve">(Iraq, Libya, and Syria). Some global challenges such as terrorism are actually highly localized, and </w:t>
      </w:r>
      <w:r w:rsidRPr="00DD78E9">
        <w:rPr>
          <w:rStyle w:val="StyleUnderline"/>
          <w:rFonts w:asciiTheme="minorHAnsi" w:hAnsiTheme="minorHAnsi" w:cstheme="minorHAnsi"/>
        </w:rPr>
        <w:t>there are long-term and newer sources of stability in the world that can be further developed through renewed cooperation and shared leadership with the emerging powers."</w:t>
      </w:r>
      <w:r w:rsidRPr="00DD78E9">
        <w:rPr>
          <w:rFonts w:asciiTheme="minorHAnsi" w:hAnsiTheme="minorHAnsi" w:cstheme="minorHAnsi"/>
          <w:sz w:val="16"/>
        </w:rPr>
        <w:t xml:space="preserve"> </w:t>
      </w:r>
      <w:r w:rsidRPr="00DD78E9">
        <w:rPr>
          <w:rStyle w:val="StyleUnderline"/>
          <w:rFonts w:asciiTheme="minorHAnsi" w:hAnsiTheme="minorHAnsi" w:cstheme="minorHAnsi"/>
        </w:rPr>
        <w:t>A multiplex world will not be free from conflicts and disorder</w:t>
      </w:r>
      <w:r w:rsidRPr="00DD78E9">
        <w:rPr>
          <w:rFonts w:asciiTheme="minorHAnsi" w:hAnsiTheme="minorHAnsi" w:cstheme="minorHAnsi"/>
          <w:sz w:val="16"/>
        </w:rPr>
        <w:t xml:space="preserve">. But absolute peace is illusory. The goal should be to achieve relative stability, preventing major power wars and genocide and managing regional conflicts to minimize human suffering. </w:t>
      </w:r>
      <w:r w:rsidRPr="005037D1">
        <w:rPr>
          <w:rStyle w:val="StyleUnderline"/>
          <w:rFonts w:asciiTheme="minorHAnsi" w:hAnsiTheme="minorHAnsi" w:cstheme="minorHAnsi"/>
          <w:highlight w:val="cyan"/>
        </w:rPr>
        <w:t xml:space="preserve">Just because the West is losing its hegemony </w:t>
      </w:r>
      <w:r w:rsidRPr="005037D1">
        <w:rPr>
          <w:rStyle w:val="Emphasis"/>
          <w:rFonts w:asciiTheme="minorHAnsi" w:hAnsiTheme="minorHAnsi" w:cstheme="minorHAnsi"/>
          <w:highlight w:val="cyan"/>
        </w:rPr>
        <w:t>does not mean the world is doomed to chaos</w:t>
      </w:r>
      <w:r w:rsidRPr="00DD78E9">
        <w:rPr>
          <w:rStyle w:val="Emphasis"/>
          <w:rFonts w:asciiTheme="minorHAnsi" w:hAnsiTheme="minorHAnsi" w:cstheme="minorHAnsi"/>
        </w:rPr>
        <w:t>,</w:t>
      </w:r>
      <w:r w:rsidRPr="00DD78E9">
        <w:rPr>
          <w:rStyle w:val="StyleUnderline"/>
          <w:rFonts w:asciiTheme="minorHAnsi" w:hAnsiTheme="minorHAnsi" w:cstheme="minorHAnsi"/>
        </w:rPr>
        <w:t xml:space="preserve"> without leadership or cooperation</w:t>
      </w:r>
      <w:r w:rsidRPr="00DD78E9">
        <w:rPr>
          <w:rFonts w:asciiTheme="minorHAnsi" w:hAnsiTheme="minorHAnsi" w:cstheme="minorHAnsi"/>
          <w:sz w:val="16"/>
        </w:rPr>
        <w:t xml:space="preserve">. </w:t>
      </w:r>
      <w:r w:rsidRPr="00DD78E9">
        <w:rPr>
          <w:rStyle w:val="StyleUnderline"/>
          <w:rFonts w:asciiTheme="minorHAnsi" w:hAnsiTheme="minorHAnsi" w:cstheme="minorHAnsi"/>
        </w:rPr>
        <w:t>The nature of leadership is changing. A multiplex world presents both challenges and opportunities for global and regional cooperation.</w:t>
      </w:r>
      <w:r w:rsidRPr="00DD78E9">
        <w:rPr>
          <w:rFonts w:asciiTheme="minorHAnsi" w:hAnsiTheme="minorHAnsi" w:cstheme="minorHAnsi"/>
          <w:sz w:val="16"/>
        </w:rPr>
        <w:t xml:space="preserve"> This would require the Western nations to shed their </w:t>
      </w:r>
      <w:proofErr w:type="gramStart"/>
      <w:r w:rsidRPr="00DD78E9">
        <w:rPr>
          <w:rFonts w:asciiTheme="minorHAnsi" w:hAnsiTheme="minorHAnsi" w:cstheme="minorHAnsi"/>
          <w:sz w:val="16"/>
        </w:rPr>
        <w:t>free-riding</w:t>
      </w:r>
      <w:proofErr w:type="gramEnd"/>
      <w:r w:rsidRPr="00DD78E9">
        <w:rPr>
          <w:rFonts w:asciiTheme="minorHAnsi" w:hAnsiTheme="minorHAnsi" w:cstheme="minorHAnsi"/>
          <w:sz w:val="16"/>
        </w:rPr>
        <w:t xml:space="preserve"> on the US and accept shared leadership with the rising and regional powers. It would require greater partnership between global and regional bodies, public, private and civil-society groups. This is a G-Plus World and requires a reformed system of global governance that accords genuine recognition to the voices and aspirations of the Rest. </w:t>
      </w:r>
      <w:r w:rsidRPr="00DD78E9">
        <w:rPr>
          <w:rStyle w:val="StyleUnderline"/>
          <w:rFonts w:asciiTheme="minorHAnsi" w:hAnsiTheme="minorHAnsi" w:cstheme="minorHAnsi"/>
        </w:rPr>
        <w:t>America and its Western allies must give up exclusive privileges in return for their trust and cooperation in order to make the system work.</w:t>
      </w:r>
      <w:r w:rsidRPr="00DD78E9">
        <w:rPr>
          <w:rFonts w:asciiTheme="minorHAnsi" w:hAnsiTheme="minorHAnsi" w:cstheme="minorHAnsi"/>
          <w:sz w:val="16"/>
        </w:rPr>
        <w:t xml:space="preserve"> If this is the view of an optimist, then let me be one.</w:t>
      </w:r>
    </w:p>
    <w:p w14:paraId="79199FD5" w14:textId="77777777" w:rsidR="00A04F30" w:rsidRPr="00DD78E9" w:rsidRDefault="00A04F30" w:rsidP="00A04F30">
      <w:pPr>
        <w:rPr>
          <w:rFonts w:asciiTheme="minorHAnsi" w:hAnsiTheme="minorHAnsi" w:cstheme="minorHAnsi"/>
        </w:rPr>
      </w:pPr>
    </w:p>
    <w:p w14:paraId="6715994D" w14:textId="77777777" w:rsidR="00A04F30" w:rsidRPr="00DD78E9" w:rsidRDefault="00A04F30" w:rsidP="00A04F30">
      <w:pPr>
        <w:pStyle w:val="Heading4"/>
      </w:pPr>
      <w:r w:rsidRPr="00DD78E9">
        <w:lastRenderedPageBreak/>
        <w:t>No hegemony impact---empirics and political psychology prove US posture is unrelated to great power peace</w:t>
      </w:r>
    </w:p>
    <w:p w14:paraId="42A7009B" w14:textId="77777777" w:rsidR="00A04F30" w:rsidRPr="00A04F30" w:rsidRDefault="00A04F30" w:rsidP="00A04F30">
      <w:r w:rsidRPr="00A04F30">
        <w:t xml:space="preserve">Christopher </w:t>
      </w:r>
      <w:proofErr w:type="spellStart"/>
      <w:r w:rsidRPr="00A04F30">
        <w:rPr>
          <w:rStyle w:val="Style13ptBold"/>
        </w:rPr>
        <w:t>Fettweis</w:t>
      </w:r>
      <w:proofErr w:type="spellEnd"/>
      <w:r w:rsidRPr="00A04F30">
        <w:t xml:space="preserve">, </w:t>
      </w:r>
      <w:r w:rsidRPr="00A04F30">
        <w:rPr>
          <w:rStyle w:val="Style13ptBold"/>
        </w:rPr>
        <w:t>2017</w:t>
      </w:r>
      <w:r w:rsidRPr="00A04F30">
        <w:t>, associate professor of political science at Tulane University. 5/8/17, “Unipolarity, Hegemony, and the New Peace” http://www.tandfonline.com/doi/pdf/10.1080/09636412.2017.1306394?needAccess=true</w:t>
      </w:r>
    </w:p>
    <w:p w14:paraId="1BCF07C9" w14:textId="77777777" w:rsidR="00A04F30" w:rsidRPr="00DD78E9" w:rsidRDefault="00A04F30" w:rsidP="00A04F30">
      <w:pPr>
        <w:rPr>
          <w:rStyle w:val="StyleUnderline"/>
          <w:rFonts w:asciiTheme="minorHAnsi" w:hAnsiTheme="minorHAnsi" w:cstheme="minorHAnsi"/>
        </w:rPr>
      </w:pPr>
      <w:r w:rsidRPr="00DD78E9">
        <w:rPr>
          <w:rStyle w:val="StyleUnderline"/>
          <w:rFonts w:asciiTheme="minorHAnsi" w:hAnsiTheme="minorHAnsi" w:cstheme="minorHAnsi"/>
        </w:rPr>
        <w:t>After three years in the White House, Ronald Reagan had learned something surprising: “Many people at the top of the Soviet hierarchy were genuinely afraid of America and Americans</w:t>
      </w:r>
      <w:r w:rsidRPr="00DD78E9">
        <w:rPr>
          <w:rFonts w:asciiTheme="minorHAnsi" w:hAnsiTheme="minorHAnsi" w:cstheme="minorHAnsi"/>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DD78E9">
        <w:rPr>
          <w:rStyle w:val="StyleUnderline"/>
          <w:rFonts w:asciiTheme="minorHAnsi" w:hAnsiTheme="minorHAnsi" w:cstheme="minorHAnsi"/>
        </w:rPr>
        <w:t>During my first years in Washington, I think many of us took it for granted that the Russians, like ourselves, considered it unthinkable that the United States would launch a first strike against them</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100 Reagan is certainly not alone in believing in the essential benevolent image of his nation. While it is common for actors to attribute negative motivations to the behavior of others, it is </w:t>
      </w:r>
      <w:r w:rsidRPr="00DD78E9">
        <w:rPr>
          <w:rStyle w:val="Emphasis"/>
          <w:rFonts w:asciiTheme="minorHAnsi" w:hAnsiTheme="minorHAnsi" w:cstheme="minorHAnsi"/>
        </w:rPr>
        <w:t>exceedingly difficult</w:t>
      </w:r>
      <w:r w:rsidRPr="00DD78E9">
        <w:rPr>
          <w:rStyle w:val="StyleUnderline"/>
          <w:rFonts w:asciiTheme="minorHAnsi" w:hAnsiTheme="minorHAnsi" w:cstheme="minorHAnsi"/>
        </w:rPr>
        <w:t xml:space="preserve"> for them to accept that anyone could interpret their actions in negative ways. Leaders are well aware of their own motives and tend to assume that their peaceful intentions are obvious and transparent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Both strains of the </w:t>
      </w:r>
      <w:r w:rsidRPr="005037D1">
        <w:rPr>
          <w:rStyle w:val="StyleUnderline"/>
          <w:rFonts w:asciiTheme="minorHAnsi" w:hAnsiTheme="minorHAnsi" w:cstheme="minorHAnsi"/>
          <w:highlight w:val="cyan"/>
        </w:rPr>
        <w:t>heg</w:t>
      </w:r>
      <w:r w:rsidRPr="00DD78E9">
        <w:rPr>
          <w:rStyle w:val="StyleUnderline"/>
          <w:rFonts w:asciiTheme="minorHAnsi" w:hAnsiTheme="minorHAnsi" w:cstheme="minorHAnsi"/>
        </w:rPr>
        <w:t>emonic-</w:t>
      </w:r>
      <w:r w:rsidRPr="005037D1">
        <w:rPr>
          <w:rStyle w:val="StyleUnderline"/>
          <w:rFonts w:asciiTheme="minorHAnsi" w:hAnsiTheme="minorHAnsi" w:cstheme="minorHAnsi"/>
          <w:highlight w:val="cyan"/>
        </w:rPr>
        <w:t xml:space="preserve">stability </w:t>
      </w:r>
      <w:r w:rsidRPr="00DD78E9">
        <w:rPr>
          <w:rStyle w:val="StyleUnderline"/>
          <w:rFonts w:asciiTheme="minorHAnsi" w:hAnsiTheme="minorHAnsi" w:cstheme="minorHAnsi"/>
        </w:rPr>
        <w:t xml:space="preserve">explanation </w:t>
      </w:r>
      <w:r w:rsidRPr="005037D1">
        <w:rPr>
          <w:rStyle w:val="StyleUnderline"/>
          <w:rFonts w:asciiTheme="minorHAnsi" w:hAnsiTheme="minorHAnsi" w:cstheme="minorHAnsi"/>
          <w:highlight w:val="cyan"/>
        </w:rPr>
        <w:t>assume</w:t>
      </w:r>
      <w:r w:rsidRPr="00DD78E9">
        <w:rPr>
          <w:rStyle w:val="StyleUnderline"/>
          <w:rFonts w:asciiTheme="minorHAnsi" w:hAnsiTheme="minorHAnsi" w:cstheme="minorHAnsi"/>
        </w:rPr>
        <w:t xml:space="preserve"> not only that </w:t>
      </w:r>
      <w:r w:rsidRPr="005037D1">
        <w:rPr>
          <w:rStyle w:val="StyleUnderline"/>
          <w:rFonts w:asciiTheme="minorHAnsi" w:hAnsiTheme="minorHAnsi" w:cstheme="minorHAnsi"/>
          <w:highlight w:val="cyan"/>
        </w:rPr>
        <w:t>US power is benevolent</w:t>
      </w:r>
      <w:r w:rsidRPr="00DD78E9">
        <w:rPr>
          <w:rStyle w:val="StyleUnderline"/>
          <w:rFonts w:asciiTheme="minorHAnsi" w:hAnsiTheme="minorHAnsi" w:cstheme="minorHAnsi"/>
        </w:rPr>
        <w:t xml:space="preserve">, but </w:t>
      </w:r>
      <w:r w:rsidRPr="005037D1">
        <w:rPr>
          <w:rStyle w:val="StyleUnderline"/>
          <w:rFonts w:asciiTheme="minorHAnsi" w:hAnsiTheme="minorHAnsi" w:cstheme="minorHAnsi"/>
          <w:highlight w:val="cyan"/>
        </w:rPr>
        <w:t>that</w:t>
      </w:r>
      <w:r w:rsidRPr="00DD78E9">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 xml:space="preserve">others </w:t>
      </w:r>
      <w:r w:rsidRPr="005037D1">
        <w:rPr>
          <w:rStyle w:val="Emphasis"/>
          <w:rFonts w:asciiTheme="minorHAnsi" w:hAnsiTheme="minorHAnsi" w:cstheme="minorHAnsi"/>
          <w:highlight w:val="cyan"/>
        </w:rPr>
        <w:t>perceive</w:t>
      </w:r>
      <w:r w:rsidRPr="005037D1">
        <w:rPr>
          <w:rStyle w:val="StyleUnderline"/>
          <w:rFonts w:asciiTheme="minorHAnsi" w:hAnsiTheme="minorHAnsi" w:cstheme="minorHAnsi"/>
          <w:highlight w:val="cyan"/>
        </w:rPr>
        <w:t xml:space="preserve"> it that way.</w:t>
      </w:r>
      <w:r w:rsidRPr="005037D1">
        <w:rPr>
          <w:rFonts w:asciiTheme="minorHAnsi" w:hAnsiTheme="minorHAnsi" w:cstheme="minorHAnsi"/>
          <w:sz w:val="16"/>
          <w:highlight w:val="cyan"/>
        </w:rPr>
        <w:t xml:space="preserve"> </w:t>
      </w:r>
      <w:r w:rsidRPr="005037D1">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stability </w:t>
      </w:r>
      <w:r w:rsidRPr="005037D1">
        <w:rPr>
          <w:rStyle w:val="StyleUnderline"/>
          <w:rFonts w:asciiTheme="minorHAnsi" w:hAnsiTheme="minorHAnsi" w:cstheme="minorHAnsi"/>
          <w:highlight w:val="cyan"/>
        </w:rPr>
        <w:t>depends on</w:t>
      </w:r>
      <w:r w:rsidRPr="00DD78E9">
        <w:rPr>
          <w:rStyle w:val="StyleUnderline"/>
          <w:rFonts w:asciiTheme="minorHAnsi" w:hAnsiTheme="minorHAnsi" w:cstheme="minorHAnsi"/>
        </w:rPr>
        <w:t xml:space="preserve"> the </w:t>
      </w:r>
      <w:r w:rsidRPr="005037D1">
        <w:rPr>
          <w:rStyle w:val="StyleUnderline"/>
          <w:rFonts w:asciiTheme="minorHAnsi" w:hAnsiTheme="minorHAnsi" w:cstheme="minorHAnsi"/>
          <w:highlight w:val="cyan"/>
        </w:rPr>
        <w:t>perceptions of other states</w:t>
      </w:r>
      <w:r w:rsidRPr="00DD78E9">
        <w:rPr>
          <w:rStyle w:val="StyleUnderline"/>
          <w:rFonts w:asciiTheme="minorHAnsi" w:hAnsiTheme="minorHAnsi" w:cstheme="minorHAnsi"/>
        </w:rPr>
        <w:t xml:space="preserve"> to be successful; </w:t>
      </w:r>
      <w:r w:rsidRPr="005037D1">
        <w:rPr>
          <w:rStyle w:val="Emphasis"/>
          <w:rFonts w:asciiTheme="minorHAnsi" w:hAnsiTheme="minorHAnsi" w:cstheme="minorHAnsi"/>
          <w:highlight w:val="cyan"/>
        </w:rPr>
        <w:t>it has no hope</w:t>
      </w:r>
      <w:r w:rsidRPr="00DD78E9">
        <w:rPr>
          <w:rStyle w:val="StyleUnderline"/>
          <w:rFonts w:asciiTheme="minorHAnsi" w:hAnsiTheme="minorHAnsi" w:cstheme="minorHAnsi"/>
        </w:rPr>
        <w:t xml:space="preserve"> to succeed </w:t>
      </w:r>
      <w:r w:rsidRPr="005037D1">
        <w:rPr>
          <w:rStyle w:val="StyleUnderline"/>
          <w:rFonts w:asciiTheme="minorHAnsi" w:hAnsiTheme="minorHAnsi" w:cstheme="minorHAnsi"/>
          <w:highlight w:val="cyan"/>
        </w:rPr>
        <w:t>if it encounters resistance</w:t>
      </w:r>
      <w:r w:rsidRPr="00DD78E9">
        <w:rPr>
          <w:rStyle w:val="StyleUnderline"/>
          <w:rFonts w:asciiTheme="minorHAnsi" w:hAnsiTheme="minorHAnsi" w:cstheme="minorHAnsi"/>
        </w:rPr>
        <w:t xml:space="preserve"> from the less powerful members of the system, or even if they simply refuse to follow the rules</w:t>
      </w:r>
      <w:r w:rsidRPr="00DD78E9">
        <w:rPr>
          <w:rFonts w:asciiTheme="minorHAnsi" w:hAnsiTheme="minorHAnsi" w:cstheme="minorHAnsi"/>
          <w:sz w:val="16"/>
        </w:rPr>
        <w:t xml:space="preserve">. </w:t>
      </w:r>
      <w:r w:rsidRPr="00DD78E9">
        <w:rPr>
          <w:rStyle w:val="StyleUnderline"/>
          <w:rFonts w:asciiTheme="minorHAnsi" w:hAnsiTheme="minorHAnsi" w:cstheme="minorHAnsi"/>
        </w:rPr>
        <w:t>Relatively small police forces require the general cooperation of large communities to have any chance of establishing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They must perceive the sheriff as just, rational, and essentially nonthreatening.</w:t>
      </w:r>
      <w:r w:rsidRPr="00DD78E9">
        <w:rPr>
          <w:rFonts w:asciiTheme="minorHAnsi" w:hAnsiTheme="minorHAnsi" w:cstheme="minorHAnsi"/>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r w:rsidRPr="00DD78E9">
        <w:rPr>
          <w:rStyle w:val="StyleUnderline"/>
          <w:rFonts w:asciiTheme="minorHAnsi" w:hAnsiTheme="minorHAnsi" w:cstheme="minorHAnsi"/>
        </w:rPr>
        <w:t>Hegemonic-stability theorists purport to understand the perceptions of others, at times better than those others understand themselves</w:t>
      </w:r>
      <w:r w:rsidRPr="00DD78E9">
        <w:rPr>
          <w:rFonts w:asciiTheme="minorHAnsi" w:hAnsiTheme="minorHAnsi" w:cstheme="minorHAnsi"/>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DD78E9">
        <w:rPr>
          <w:rStyle w:val="StyleUnderline"/>
          <w:rFonts w:asciiTheme="minorHAnsi" w:hAnsiTheme="minorHAnsi" w:cstheme="minorHAnsi"/>
        </w:rPr>
        <w:t xml:space="preserve">In the 1990s, </w:t>
      </w:r>
      <w:r w:rsidRPr="005037D1">
        <w:rPr>
          <w:rStyle w:val="StyleUnderline"/>
          <w:rFonts w:asciiTheme="minorHAnsi" w:hAnsiTheme="minorHAnsi" w:cstheme="minorHAnsi"/>
          <w:highlight w:val="cyan"/>
        </w:rPr>
        <w:t>Russian protests regarding NATO</w:t>
      </w:r>
      <w:r w:rsidRPr="00DD78E9">
        <w:rPr>
          <w:rStyle w:val="StyleUnderline"/>
          <w:rFonts w:asciiTheme="minorHAnsi" w:hAnsiTheme="minorHAnsi" w:cstheme="minorHAnsi"/>
        </w:rPr>
        <w:t xml:space="preserve"> expansion—though nearly universal—</w:t>
      </w:r>
      <w:r w:rsidRPr="005037D1">
        <w:rPr>
          <w:rStyle w:val="StyleUnderline"/>
          <w:rFonts w:asciiTheme="minorHAnsi" w:hAnsiTheme="minorHAnsi" w:cstheme="minorHAnsi"/>
          <w:highlight w:val="cyan"/>
        </w:rPr>
        <w:t>were not taken seriously</w:t>
      </w:r>
      <w:r w:rsidRPr="00DD78E9">
        <w:rPr>
          <w:rStyle w:val="StyleUnderline"/>
          <w:rFonts w:asciiTheme="minorHAnsi" w:hAnsiTheme="minorHAnsi" w:cstheme="minorHAnsi"/>
        </w:rPr>
        <w:t>, since US planners believed the alliance’s benevolent intentions were apparent to all.</w:t>
      </w:r>
      <w:r w:rsidRPr="00DD78E9">
        <w:rPr>
          <w:rFonts w:asciiTheme="minorHAnsi" w:hAnsiTheme="minorHAnsi" w:cstheme="minorHAnsi"/>
          <w:sz w:val="16"/>
        </w:rPr>
        <w:t xml:space="preserve"> Sagacious Russians understood that expansion would actually be beneficial, since it would bring stability to their western border.103 </w:t>
      </w:r>
      <w:r w:rsidRPr="00DD78E9">
        <w:rPr>
          <w:rStyle w:val="StyleUnderline"/>
          <w:rFonts w:asciiTheme="minorHAnsi" w:hAnsiTheme="minorHAnsi" w:cstheme="minorHAnsi"/>
        </w:rPr>
        <w:t>President Clinton and Secretary of State Warren Christopher were caught off guard by the hostility of their counterparts regarding the issue at a summit in Budapest in December 1994</w:t>
      </w:r>
      <w:r w:rsidRPr="00DD78E9">
        <w:rPr>
          <w:rFonts w:asciiTheme="minorHAnsi" w:hAnsiTheme="minorHAnsi" w:cstheme="minorHAnsi"/>
          <w:sz w:val="16"/>
        </w:rPr>
        <w:t xml:space="preserve">.104 </w:t>
      </w:r>
      <w:r w:rsidRPr="005037D1">
        <w:rPr>
          <w:rStyle w:val="StyleUnderline"/>
          <w:rFonts w:asciiTheme="minorHAnsi" w:hAnsiTheme="minorHAnsi" w:cstheme="minorHAnsi"/>
          <w:highlight w:val="cyan"/>
        </w:rPr>
        <w:t>Despite warnings from</w:t>
      </w:r>
      <w:r w:rsidRPr="00DD78E9">
        <w:rPr>
          <w:rStyle w:val="StyleUnderline"/>
          <w:rFonts w:asciiTheme="minorHAnsi" w:hAnsiTheme="minorHAnsi" w:cstheme="minorHAnsi"/>
        </w:rPr>
        <w:t xml:space="preserve"> the vast majority of academic and policy </w:t>
      </w:r>
      <w:r w:rsidRPr="005037D1">
        <w:rPr>
          <w:rStyle w:val="StyleUnderline"/>
          <w:rFonts w:asciiTheme="minorHAnsi" w:hAnsiTheme="minorHAnsi" w:cstheme="minorHAnsi"/>
          <w:highlight w:val="cyan"/>
        </w:rPr>
        <w:t xml:space="preserve">experts about the </w:t>
      </w:r>
      <w:r w:rsidRPr="00DD78E9">
        <w:rPr>
          <w:rStyle w:val="StyleUnderline"/>
          <w:rFonts w:asciiTheme="minorHAnsi" w:hAnsiTheme="minorHAnsi" w:cstheme="minorHAnsi"/>
        </w:rPr>
        <w:t xml:space="preserve">likely </w:t>
      </w:r>
      <w:r w:rsidRPr="005037D1">
        <w:rPr>
          <w:rStyle w:val="StyleUnderline"/>
          <w:rFonts w:asciiTheme="minorHAnsi" w:hAnsiTheme="minorHAnsi" w:cstheme="minorHAnsi"/>
          <w:highlight w:val="cyan"/>
        </w:rPr>
        <w:t>Russian reaction</w:t>
      </w:r>
      <w:r w:rsidRPr="00DD78E9">
        <w:rPr>
          <w:rStyle w:val="StyleUnderline"/>
          <w:rFonts w:asciiTheme="minorHAnsi" w:hAnsiTheme="minorHAnsi" w:cstheme="minorHAnsi"/>
        </w:rPr>
        <w:t xml:space="preserve"> and overall wisdom of expansion itself, the administration failed to anticipate Moscow’s position.</w:t>
      </w:r>
      <w:r w:rsidRPr="00DD78E9">
        <w:rPr>
          <w:rFonts w:asciiTheme="minorHAnsi" w:hAnsiTheme="minorHAnsi" w:cstheme="minorHAnsi"/>
          <w:sz w:val="16"/>
        </w:rPr>
        <w:t xml:space="preserve">105 </w:t>
      </w:r>
      <w:r w:rsidRPr="00DD78E9">
        <w:rPr>
          <w:rStyle w:val="StyleUnderline"/>
          <w:rFonts w:asciiTheme="minorHAnsi" w:hAnsiTheme="minorHAnsi" w:cstheme="minorHAnsi"/>
        </w:rPr>
        <w:t xml:space="preserve">The Russians did not seem to believe American assurances that expansion would actually be good for them. </w:t>
      </w:r>
      <w:r w:rsidRPr="00DD78E9">
        <w:rPr>
          <w:rStyle w:val="Emphasis"/>
          <w:rFonts w:asciiTheme="minorHAnsi" w:hAnsiTheme="minorHAnsi" w:cstheme="minorHAnsi"/>
        </w:rPr>
        <w:t xml:space="preserve">The United States overestimated the degree to which others saw it as benevolent. </w:t>
      </w:r>
      <w:r w:rsidRPr="00DD78E9">
        <w:rPr>
          <w:rStyle w:val="StyleUnderline"/>
          <w:rFonts w:asciiTheme="minorHAnsi" w:hAnsiTheme="minorHAnsi" w:cstheme="minorHAnsi"/>
        </w:rPr>
        <w:t xml:space="preserve">Once again, the culture of the United States might make its leaders more vulnerable to this misperception. The need for </w:t>
      </w:r>
      <w:r w:rsidRPr="005037D1">
        <w:rPr>
          <w:rStyle w:val="StyleUnderline"/>
          <w:rFonts w:asciiTheme="minorHAnsi" w:hAnsiTheme="minorHAnsi" w:cstheme="minorHAnsi"/>
          <w:highlight w:val="cyan"/>
        </w:rPr>
        <w:t>positive self-regard appears</w:t>
      </w:r>
      <w:r w:rsidRPr="00DD78E9">
        <w:rPr>
          <w:rStyle w:val="StyleUnderline"/>
          <w:rFonts w:asciiTheme="minorHAnsi" w:hAnsiTheme="minorHAnsi" w:cstheme="minorHAnsi"/>
        </w:rPr>
        <w:t xml:space="preserve"> to be particularly </w:t>
      </w:r>
      <w:r w:rsidRPr="005037D1">
        <w:rPr>
          <w:rStyle w:val="StyleUnderline"/>
          <w:rFonts w:asciiTheme="minorHAnsi" w:hAnsiTheme="minorHAnsi" w:cstheme="minorHAnsi"/>
          <w:highlight w:val="cyan"/>
        </w:rPr>
        <w:t>strong in North America</w:t>
      </w:r>
      <w:r w:rsidRPr="00DD78E9">
        <w:rPr>
          <w:rStyle w:val="StyleUnderline"/>
          <w:rFonts w:asciiTheme="minorHAnsi" w:hAnsiTheme="minorHAnsi" w:cstheme="minorHAnsi"/>
        </w:rPr>
        <w:t>n societies</w:t>
      </w:r>
      <w:r w:rsidRPr="00DD78E9">
        <w:rPr>
          <w:rFonts w:asciiTheme="minorHAnsi" w:hAnsiTheme="minorHAnsi" w:cstheme="minorHAnsi"/>
          <w:sz w:val="16"/>
        </w:rPr>
        <w:t xml:space="preserve"> compared to elsewhere.106 </w:t>
      </w:r>
      <w:r w:rsidRPr="00DD78E9">
        <w:rPr>
          <w:rStyle w:val="StyleUnderline"/>
          <w:rFonts w:asciiTheme="minorHAnsi" w:hAnsiTheme="minorHAnsi" w:cstheme="minorHAnsi"/>
        </w:rPr>
        <w:t>Western egos tend to be gratified through self-promotion rather than humility, and independence rather than interdependence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Americans are more likely to feel good if they are unique rather than a good cog in society’s wheel, and uniquely </w:t>
      </w:r>
      <w:r w:rsidRPr="00DD78E9">
        <w:rPr>
          <w:rStyle w:val="StyleUnderline"/>
          <w:rFonts w:asciiTheme="minorHAnsi" w:hAnsiTheme="minorHAnsi" w:cstheme="minorHAnsi"/>
        </w:rPr>
        <w:lastRenderedPageBreak/>
        <w:t>good. The need to be perceived as benevolent</w:t>
      </w:r>
      <w:r w:rsidRPr="00DD78E9">
        <w:rPr>
          <w:rFonts w:asciiTheme="minorHAnsi" w:hAnsiTheme="minorHAnsi" w:cstheme="minorHAnsi"/>
          <w:sz w:val="16"/>
        </w:rPr>
        <w:t xml:space="preserve">, though universal, may well exert stronger encouragement for US observers to project their perceptions onto others. </w:t>
      </w:r>
      <w:r w:rsidRPr="005037D1">
        <w:rPr>
          <w:rStyle w:val="StyleUnderline"/>
          <w:rFonts w:asciiTheme="minorHAnsi" w:hAnsiTheme="minorHAnsi" w:cstheme="minorHAnsi"/>
          <w:highlight w:val="cyan"/>
        </w:rPr>
        <w:t xml:space="preserve">The </w:t>
      </w:r>
      <w:r w:rsidRPr="005037D1">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5037D1">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almost certainly </w:t>
      </w:r>
      <w:r w:rsidRPr="005037D1">
        <w:rPr>
          <w:rStyle w:val="StyleUnderline"/>
          <w:rFonts w:asciiTheme="minorHAnsi" w:hAnsiTheme="minorHAnsi" w:cstheme="minorHAnsi"/>
          <w:highlight w:val="cyan"/>
        </w:rPr>
        <w:t>frightens others more than</w:t>
      </w:r>
      <w:r w:rsidRPr="00DD78E9">
        <w:rPr>
          <w:rStyle w:val="StyleUnderline"/>
          <w:rFonts w:asciiTheme="minorHAnsi" w:hAnsiTheme="minorHAnsi" w:cstheme="minorHAnsi"/>
        </w:rPr>
        <w:t xml:space="preserve"> its </w:t>
      </w:r>
      <w:r w:rsidRPr="005037D1">
        <w:rPr>
          <w:rStyle w:val="StyleUnderline"/>
          <w:rFonts w:asciiTheme="minorHAnsi" w:hAnsiTheme="minorHAnsi" w:cstheme="minorHAnsi"/>
          <w:highlight w:val="cyan"/>
        </w:rPr>
        <w:t>leaders perceive</w:t>
      </w:r>
      <w:r w:rsidRPr="00DD78E9">
        <w:rPr>
          <w:rFonts w:asciiTheme="minorHAnsi" w:hAnsiTheme="minorHAnsi" w:cstheme="minorHAnsi"/>
          <w:sz w:val="16"/>
        </w:rPr>
        <w:t xml:space="preserve">. </w:t>
      </w:r>
      <w:r w:rsidRPr="00DD78E9">
        <w:rPr>
          <w:rStyle w:val="StyleUnderline"/>
          <w:rFonts w:asciiTheme="minorHAnsi" w:hAnsiTheme="minorHAnsi" w:cstheme="minorHAnsi"/>
        </w:rPr>
        <w:t>A quarter of the 68,000 respondents to a 2013 Gallup poll in sixty-five countries identified the United States as the “greatest threat to world peace,” which was more than three times the total for the second-place country</w:t>
      </w:r>
      <w:r w:rsidRPr="00DD78E9">
        <w:rPr>
          <w:rFonts w:asciiTheme="minorHAnsi" w:hAnsiTheme="minorHAnsi" w:cstheme="minorHAnsi"/>
          <w:sz w:val="16"/>
        </w:rPr>
        <w:t xml:space="preserve"> (Pakistan).107 </w:t>
      </w:r>
      <w:r w:rsidRPr="00DD78E9">
        <w:rPr>
          <w:rStyle w:val="StyleUnderline"/>
          <w:rFonts w:asciiTheme="minorHAnsi" w:hAnsiTheme="minorHAnsi" w:cstheme="minorHAnsi"/>
        </w:rPr>
        <w:t>The international community always has to worry about the potential for police brutality, even if it occurs rarely</w:t>
      </w:r>
      <w:r w:rsidRPr="00DD78E9">
        <w:rPr>
          <w:rFonts w:asciiTheme="minorHAnsi" w:hAnsiTheme="minorHAnsi" w:cstheme="minorHAnsi"/>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DD78E9">
        <w:rPr>
          <w:rStyle w:val="StyleUnderline"/>
          <w:rFonts w:asciiTheme="minorHAnsi" w:hAnsiTheme="minorHAnsi" w:cstheme="minorHAnsi"/>
        </w:rPr>
        <w:t xml:space="preserve">; it is not just petulant resentment, but understandable </w:t>
      </w:r>
      <w:r w:rsidRPr="005037D1">
        <w:rPr>
          <w:rStyle w:val="StyleUnderline"/>
          <w:rFonts w:asciiTheme="minorHAnsi" w:hAnsiTheme="minorHAnsi" w:cstheme="minorHAnsi"/>
          <w:highlight w:val="cyan"/>
        </w:rPr>
        <w:t xml:space="preserve">disagreement with </w:t>
      </w:r>
      <w:r w:rsidRPr="00DD78E9">
        <w:rPr>
          <w:rStyle w:val="StyleUnderline"/>
          <w:rFonts w:asciiTheme="minorHAnsi" w:hAnsiTheme="minorHAnsi" w:cstheme="minorHAnsi"/>
        </w:rPr>
        <w:t xml:space="preserve">US </w:t>
      </w:r>
      <w:r w:rsidRPr="005037D1">
        <w:rPr>
          <w:rStyle w:val="StyleUnderline"/>
          <w:rFonts w:asciiTheme="minorHAnsi" w:hAnsiTheme="minorHAnsi" w:cstheme="minorHAnsi"/>
          <w:highlight w:val="cyan"/>
        </w:rPr>
        <w:t>policies</w:t>
      </w:r>
      <w:r w:rsidRPr="00DD78E9">
        <w:rPr>
          <w:rStyle w:val="StyleUnderline"/>
          <w:rFonts w:asciiTheme="minorHAnsi" w:hAnsiTheme="minorHAnsi" w:cstheme="minorHAnsi"/>
        </w:rPr>
        <w:t xml:space="preserve">, that </w:t>
      </w:r>
      <w:r w:rsidRPr="005037D1">
        <w:rPr>
          <w:rStyle w:val="StyleUnderline"/>
          <w:rFonts w:asciiTheme="minorHAnsi" w:hAnsiTheme="minorHAnsi" w:cstheme="minorHAnsi"/>
          <w:highlight w:val="cyan"/>
        </w:rPr>
        <w:t>motivates</w:t>
      </w:r>
      <w:r w:rsidRPr="00DD78E9">
        <w:rPr>
          <w:rStyle w:val="StyleUnderline"/>
          <w:rFonts w:asciiTheme="minorHAnsi" w:hAnsiTheme="minorHAnsi" w:cstheme="minorHAnsi"/>
        </w:rPr>
        <w:t xml:space="preserve"> </w:t>
      </w:r>
      <w:r w:rsidRPr="005037D1">
        <w:rPr>
          <w:rStyle w:val="Emphasis"/>
          <w:rFonts w:asciiTheme="minorHAnsi" w:hAnsiTheme="minorHAnsi" w:cstheme="minorHAnsi"/>
          <w:highlight w:val="cyan"/>
        </w:rPr>
        <w:t>counterhegemonic</w:t>
      </w:r>
      <w:r w:rsidRPr="00DD78E9">
        <w:rPr>
          <w:rStyle w:val="Emphasis"/>
          <w:rFonts w:asciiTheme="minorHAnsi" w:hAnsiTheme="minorHAnsi" w:cstheme="minorHAnsi"/>
        </w:rPr>
        <w:t xml:space="preserve"> beliefs and </w:t>
      </w:r>
      <w:r w:rsidRPr="005037D1">
        <w:rPr>
          <w:rStyle w:val="Emphasis"/>
          <w:rFonts w:asciiTheme="minorHAnsi" w:hAnsiTheme="minorHAnsi" w:cstheme="minorHAnsi"/>
          <w:highlight w:val="cyan"/>
        </w:rPr>
        <w:t>behavior</w:t>
      </w:r>
      <w:r w:rsidRPr="00DD78E9">
        <w:rPr>
          <w:rStyle w:val="StyleUnderline"/>
          <w:rFonts w:asciiTheme="minorHAnsi" w:hAnsiTheme="minorHAnsi" w:cstheme="minorHAnsi"/>
        </w:rPr>
        <w:t xml:space="preserve">. To review, assuming for a moment that US </w:t>
      </w:r>
      <w:r w:rsidRPr="005037D1">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are subject to </w:t>
      </w:r>
      <w:r w:rsidRPr="00DD78E9">
        <w:rPr>
          <w:rStyle w:val="Emphasis"/>
          <w:rFonts w:asciiTheme="minorHAnsi" w:hAnsiTheme="minorHAnsi" w:cstheme="minorHAnsi"/>
        </w:rPr>
        <w:t>the same forces that affect every human being</w:t>
      </w:r>
      <w:r w:rsidRPr="00DD78E9">
        <w:rPr>
          <w:rStyle w:val="StyleUnderline"/>
          <w:rFonts w:asciiTheme="minorHAnsi" w:hAnsiTheme="minorHAnsi" w:cstheme="minorHAnsi"/>
        </w:rPr>
        <w:t xml:space="preserve">, they </w:t>
      </w:r>
      <w:r w:rsidRPr="005037D1">
        <w:rPr>
          <w:rStyle w:val="Emphasis"/>
          <w:rFonts w:asciiTheme="minorHAnsi" w:hAnsiTheme="minorHAnsi" w:cstheme="minorHAnsi"/>
          <w:highlight w:val="cyan"/>
        </w:rPr>
        <w:t>overestimate</w:t>
      </w:r>
      <w:r w:rsidRPr="00DD78E9">
        <w:rPr>
          <w:rStyle w:val="StyleUnderline"/>
          <w:rFonts w:asciiTheme="minorHAnsi" w:hAnsiTheme="minorHAnsi" w:cstheme="minorHAnsi"/>
        </w:rPr>
        <w:t xml:space="preserve"> the amount of </w:t>
      </w:r>
      <w:r w:rsidRPr="005037D1">
        <w:rPr>
          <w:rStyle w:val="StyleUnderline"/>
          <w:rFonts w:asciiTheme="minorHAnsi" w:hAnsiTheme="minorHAnsi" w:cstheme="minorHAnsi"/>
          <w:highlight w:val="cyan"/>
        </w:rPr>
        <w:t xml:space="preserve">control they have </w:t>
      </w:r>
      <w:r w:rsidRPr="00DD78E9">
        <w:rPr>
          <w:rStyle w:val="StyleUnderline"/>
          <w:rFonts w:asciiTheme="minorHAnsi" w:hAnsiTheme="minorHAnsi" w:cstheme="minorHAnsi"/>
        </w:rPr>
        <w:t xml:space="preserve">over other </w:t>
      </w:r>
      <w:proofErr w:type="gramStart"/>
      <w:r w:rsidRPr="00DD78E9">
        <w:rPr>
          <w:rStyle w:val="StyleUnderline"/>
          <w:rFonts w:asciiTheme="minorHAnsi" w:hAnsiTheme="minorHAnsi" w:cstheme="minorHAnsi"/>
        </w:rPr>
        <w:t>actors</w:t>
      </w:r>
      <w:r w:rsidRPr="00DD78E9">
        <w:rPr>
          <w:rFonts w:asciiTheme="minorHAnsi" w:hAnsiTheme="minorHAnsi" w:cstheme="minorHAnsi"/>
          <w:sz w:val="16"/>
        </w:rPr>
        <w:t xml:space="preserve">, </w:t>
      </w:r>
      <w:r w:rsidRPr="00DD78E9">
        <w:rPr>
          <w:rStyle w:val="StyleUnderline"/>
          <w:rFonts w:asciiTheme="minorHAnsi" w:hAnsiTheme="minorHAnsi" w:cstheme="minorHAnsi"/>
        </w:rPr>
        <w:t>and</w:t>
      </w:r>
      <w:proofErr w:type="gramEnd"/>
      <w:r w:rsidRPr="00DD78E9">
        <w:rPr>
          <w:rStyle w:val="StyleUnderline"/>
          <w:rFonts w:asciiTheme="minorHAnsi" w:hAnsiTheme="minorHAnsi" w:cstheme="minorHAnsi"/>
        </w:rPr>
        <w:t xml:space="preserve"> are not as important to decisions made elsewhere as they believe themselves to be. And they probably perceive their own benevolence to be much greater than do others.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These common phenomena all influence US beliefs in the same </w:t>
      </w:r>
      <w:proofErr w:type="gramStart"/>
      <w:r w:rsidRPr="00DD78E9">
        <w:rPr>
          <w:rStyle w:val="StyleUnderline"/>
          <w:rFonts w:asciiTheme="minorHAnsi" w:hAnsiTheme="minorHAnsi" w:cstheme="minorHAnsi"/>
        </w:rPr>
        <w:t>direction, and</w:t>
      </w:r>
      <w:proofErr w:type="gramEnd"/>
      <w:r w:rsidRPr="00DD78E9">
        <w:rPr>
          <w:rStyle w:val="StyleUnderline"/>
          <w:rFonts w:asciiTheme="minorHAnsi" w:hAnsiTheme="minorHAnsi" w:cstheme="minorHAnsi"/>
        </w:rPr>
        <w:t xml:space="preserve"> may well increase the apparent explanatory power of hegemony beyond what the facts would otherwise support.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U</w:t>
      </w:r>
      <w:r w:rsidRPr="00DD78E9">
        <w:rPr>
          <w:rStyle w:val="StyleUnderline"/>
          <w:rFonts w:asciiTheme="minorHAnsi" w:hAnsiTheme="minorHAnsi" w:cstheme="minorHAnsi"/>
        </w:rPr>
        <w:t xml:space="preserve">nited </w:t>
      </w:r>
      <w:r w:rsidRPr="00DD78E9">
        <w:rPr>
          <w:rStyle w:val="Emphasis"/>
          <w:rFonts w:asciiTheme="minorHAnsi" w:hAnsiTheme="minorHAnsi" w:cstheme="minorHAnsi"/>
        </w:rPr>
        <w:t>S</w:t>
      </w:r>
      <w:r w:rsidRPr="00DD78E9">
        <w:rPr>
          <w:rStyle w:val="StyleUnderline"/>
          <w:rFonts w:asciiTheme="minorHAnsi" w:hAnsiTheme="minorHAnsi" w:cstheme="minorHAnsi"/>
        </w:rPr>
        <w:t xml:space="preserve">tates is probably not as central to the New Peace as either liberals or neoconservatives believe. </w:t>
      </w:r>
      <w:r w:rsidRPr="00DD78E9">
        <w:rPr>
          <w:rFonts w:asciiTheme="minorHAnsi" w:hAnsiTheme="minorHAnsi" w:cstheme="minorHAnsi"/>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w:t>
      </w:r>
      <w:r w:rsidRPr="00DD78E9">
        <w:rPr>
          <w:rStyle w:val="StyleUnderline"/>
          <w:rFonts w:asciiTheme="minorHAnsi" w:hAnsiTheme="minorHAnsi" w:cstheme="minorHAnsi"/>
        </w:rPr>
        <w:t>perhaps it will be significant that corroborating evidence for the relationship is extremely hard to identify. If indeed hegemonic stability exists, it does so without leaving much of a trace.</w:t>
      </w:r>
      <w:r w:rsidRPr="00DD78E9">
        <w:rPr>
          <w:rFonts w:asciiTheme="minorHAnsi" w:hAnsiTheme="minorHAnsi" w:cstheme="minorHAnsi"/>
          <w:sz w:val="16"/>
        </w:rPr>
        <w:t xml:space="preserve"> </w:t>
      </w:r>
      <w:r w:rsidRPr="005037D1">
        <w:rPr>
          <w:rStyle w:val="StyleUnderline"/>
          <w:rFonts w:asciiTheme="minorHAnsi" w:hAnsiTheme="minorHAnsi" w:cstheme="minorHAnsi"/>
          <w:highlight w:val="cyan"/>
        </w:rPr>
        <w:t>Neither Washington’s spending</w:t>
      </w:r>
      <w:r w:rsidRPr="00DD78E9">
        <w:rPr>
          <w:rFonts w:asciiTheme="minorHAnsi" w:hAnsiTheme="minorHAnsi" w:cstheme="minorHAnsi"/>
          <w:sz w:val="16"/>
        </w:rPr>
        <w:t xml:space="preserve">, nor its </w:t>
      </w:r>
      <w:r w:rsidRPr="00DD78E9">
        <w:rPr>
          <w:rStyle w:val="StyleUnderline"/>
          <w:rFonts w:asciiTheme="minorHAnsi" w:hAnsiTheme="minorHAnsi" w:cstheme="minorHAnsi"/>
        </w:rPr>
        <w:t>interventions,</w:t>
      </w:r>
      <w:r w:rsidRPr="005037D1">
        <w:rPr>
          <w:rStyle w:val="StyleUnderline"/>
          <w:rFonts w:asciiTheme="minorHAnsi" w:hAnsiTheme="minorHAnsi" w:cstheme="minorHAnsi"/>
          <w:highlight w:val="cyan"/>
        </w:rPr>
        <w:t xml:space="preserve"> nor</w:t>
      </w:r>
      <w:r w:rsidRPr="00DD78E9">
        <w:rPr>
          <w:rFonts w:asciiTheme="minorHAnsi" w:hAnsiTheme="minorHAnsi" w:cstheme="minorHAnsi"/>
          <w:sz w:val="16"/>
        </w:rPr>
        <w:t xml:space="preserve"> its overall </w:t>
      </w:r>
      <w:r w:rsidRPr="005037D1">
        <w:rPr>
          <w:rStyle w:val="StyleUnderline"/>
          <w:rFonts w:asciiTheme="minorHAnsi" w:hAnsiTheme="minorHAnsi" w:cstheme="minorHAnsi"/>
          <w:highlight w:val="cyan"/>
        </w:rPr>
        <w:t xml:space="preserve">grand strategy </w:t>
      </w:r>
      <w:r w:rsidRPr="00DD78E9">
        <w:rPr>
          <w:rStyle w:val="StyleUnderline"/>
          <w:rFonts w:asciiTheme="minorHAnsi" w:hAnsiTheme="minorHAnsi" w:cstheme="minorHAnsi"/>
        </w:rPr>
        <w:t>seem to</w:t>
      </w:r>
      <w:r w:rsidRPr="00DD78E9">
        <w:rPr>
          <w:rFonts w:asciiTheme="minorHAnsi" w:hAnsiTheme="minorHAnsi" w:cstheme="minorHAnsi"/>
          <w:sz w:val="16"/>
        </w:rPr>
        <w:t xml:space="preserve"> </w:t>
      </w:r>
      <w:r w:rsidRPr="005037D1">
        <w:rPr>
          <w:rStyle w:val="StyleUnderline"/>
          <w:rFonts w:asciiTheme="minorHAnsi" w:hAnsiTheme="minorHAnsi" w:cstheme="minorHAnsi"/>
          <w:highlight w:val="cyan"/>
        </w:rPr>
        <w:t xml:space="preserve">matter </w:t>
      </w:r>
      <w:r w:rsidRPr="00DD78E9">
        <w:rPr>
          <w:rStyle w:val="StyleUnderline"/>
          <w:rFonts w:asciiTheme="minorHAnsi" w:hAnsiTheme="minorHAnsi" w:cstheme="minorHAnsi"/>
        </w:rPr>
        <w:t xml:space="preserve">much </w:t>
      </w:r>
      <w:r w:rsidRPr="005037D1">
        <w:rPr>
          <w:rStyle w:val="StyleUnderline"/>
          <w:rFonts w:asciiTheme="minorHAnsi" w:hAnsiTheme="minorHAnsi" w:cstheme="minorHAnsi"/>
          <w:highlight w:val="cyan"/>
        </w:rPr>
        <w:t xml:space="preserve">to </w:t>
      </w:r>
      <w:r w:rsidRPr="00DD78E9">
        <w:rPr>
          <w:rStyle w:val="StyleUnderline"/>
          <w:rFonts w:asciiTheme="minorHAnsi" w:hAnsiTheme="minorHAnsi" w:cstheme="minorHAnsi"/>
        </w:rPr>
        <w:t xml:space="preserve">the </w:t>
      </w:r>
      <w:r w:rsidRPr="005037D1">
        <w:rPr>
          <w:rStyle w:val="StyleUnderline"/>
          <w:rFonts w:asciiTheme="minorHAnsi" w:hAnsiTheme="minorHAnsi" w:cstheme="minorHAnsi"/>
          <w:highlight w:val="cyan"/>
        </w:rPr>
        <w:t>levels of armed conflict</w:t>
      </w:r>
      <w:r w:rsidRPr="00DD78E9">
        <w:rPr>
          <w:rStyle w:val="StyleUnderline"/>
          <w:rFonts w:asciiTheme="minorHAnsi" w:hAnsiTheme="minorHAnsi" w:cstheme="minorHAnsi"/>
        </w:rPr>
        <w:t xml:space="preserve"> around the world</w:t>
      </w:r>
      <w:r w:rsidRPr="00DD78E9">
        <w:rPr>
          <w:rFonts w:asciiTheme="minorHAnsi" w:hAnsiTheme="minorHAnsi" w:cstheme="minorHAnsi"/>
          <w:sz w:val="16"/>
        </w:rPr>
        <w:t xml:space="preserve"> (apart from those wars that Uncle Sam starts). </w:t>
      </w:r>
      <w:r w:rsidRPr="005037D1">
        <w:rPr>
          <w:rStyle w:val="StyleUnderline"/>
          <w:rFonts w:asciiTheme="minorHAnsi" w:hAnsiTheme="minorHAnsi" w:cstheme="minorHAnsi"/>
          <w:highlight w:val="cyan"/>
        </w:rPr>
        <w:t xml:space="preserve">The </w:t>
      </w:r>
      <w:r w:rsidRPr="005037D1">
        <w:rPr>
          <w:rStyle w:val="Emphasis"/>
          <w:rFonts w:asciiTheme="minorHAnsi" w:hAnsiTheme="minorHAnsi" w:cstheme="minorHAnsi"/>
          <w:highlight w:val="cyan"/>
        </w:rPr>
        <w:t>empirical record</w:t>
      </w:r>
      <w:r w:rsidRPr="005037D1">
        <w:rPr>
          <w:rStyle w:val="StyleUnderline"/>
          <w:rFonts w:asciiTheme="minorHAnsi" w:hAnsiTheme="minorHAnsi" w:cstheme="minorHAnsi"/>
          <w:highlight w:val="cyan"/>
        </w:rPr>
        <w:t xml:space="preserve"> does not contain</w:t>
      </w:r>
      <w:r w:rsidRPr="00DD78E9">
        <w:rPr>
          <w:rStyle w:val="StyleUnderline"/>
          <w:rFonts w:asciiTheme="minorHAnsi" w:hAnsiTheme="minorHAnsi" w:cstheme="minorHAnsi"/>
        </w:rPr>
        <w:t xml:space="preserve"> strong </w:t>
      </w:r>
      <w:r w:rsidRPr="005037D1">
        <w:rPr>
          <w:rStyle w:val="StyleUnderline"/>
          <w:rFonts w:asciiTheme="minorHAnsi" w:hAnsiTheme="minorHAnsi" w:cstheme="minorHAnsi"/>
          <w:highlight w:val="cyan"/>
        </w:rPr>
        <w:t>reasons to believe</w:t>
      </w:r>
      <w:r w:rsidRPr="00DD78E9">
        <w:rPr>
          <w:rStyle w:val="StyleUnderline"/>
          <w:rFonts w:asciiTheme="minorHAnsi" w:hAnsiTheme="minorHAnsi" w:cstheme="minorHAnsi"/>
        </w:rPr>
        <w:t xml:space="preserve"> that </w:t>
      </w:r>
      <w:r w:rsidRPr="005037D1">
        <w:rPr>
          <w:rStyle w:val="StyleUnderline"/>
          <w:rFonts w:asciiTheme="minorHAnsi" w:hAnsiTheme="minorHAnsi" w:cstheme="minorHAnsi"/>
          <w:highlight w:val="cyan"/>
        </w:rPr>
        <w:t>unipolarity and</w:t>
      </w:r>
      <w:r w:rsidRPr="00DD78E9">
        <w:rPr>
          <w:rStyle w:val="StyleUnderline"/>
          <w:rFonts w:asciiTheme="minorHAnsi" w:hAnsiTheme="minorHAnsi" w:cstheme="minorHAnsi"/>
        </w:rPr>
        <w:t xml:space="preserve"> the New </w:t>
      </w:r>
      <w:r w:rsidRPr="005037D1">
        <w:rPr>
          <w:rStyle w:val="StyleUnderline"/>
          <w:rFonts w:asciiTheme="minorHAnsi" w:hAnsiTheme="minorHAnsi" w:cstheme="minorHAnsi"/>
          <w:highlight w:val="cyan"/>
        </w:rPr>
        <w:t>Peace are related</w:t>
      </w:r>
      <w:r w:rsidRPr="00DD78E9">
        <w:rPr>
          <w:rStyle w:val="StyleUnderline"/>
          <w:rFonts w:asciiTheme="minorHAnsi" w:hAnsiTheme="minorHAnsi" w:cstheme="minorHAnsi"/>
        </w:rPr>
        <w:t xml:space="preserve">, and </w:t>
      </w:r>
      <w:r w:rsidRPr="005037D1">
        <w:rPr>
          <w:rStyle w:val="StyleUnderline"/>
          <w:rFonts w:asciiTheme="minorHAnsi" w:hAnsiTheme="minorHAnsi" w:cstheme="minorHAnsi"/>
          <w:highlight w:val="cyan"/>
        </w:rPr>
        <w:t xml:space="preserve">insights from </w:t>
      </w:r>
      <w:r w:rsidRPr="005037D1">
        <w:rPr>
          <w:rStyle w:val="Emphasis"/>
          <w:rFonts w:asciiTheme="minorHAnsi" w:hAnsiTheme="minorHAnsi" w:cstheme="minorHAnsi"/>
          <w:highlight w:val="cyan"/>
        </w:rPr>
        <w:t>political psychology</w:t>
      </w:r>
      <w:r w:rsidRPr="005037D1">
        <w:rPr>
          <w:rStyle w:val="StyleUnderline"/>
          <w:rFonts w:asciiTheme="minorHAnsi" w:hAnsiTheme="minorHAnsi" w:cstheme="minorHAnsi"/>
          <w:highlight w:val="cyan"/>
        </w:rPr>
        <w:t xml:space="preserve"> suggest</w:t>
      </w:r>
      <w:r w:rsidRPr="00DD78E9">
        <w:rPr>
          <w:rStyle w:val="StyleUnderline"/>
          <w:rFonts w:asciiTheme="minorHAnsi" w:hAnsiTheme="minorHAnsi" w:cstheme="minorHAnsi"/>
        </w:rPr>
        <w:t xml:space="preserve"> that </w:t>
      </w:r>
      <w:r w:rsidRPr="005037D1">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stability </w:t>
      </w:r>
      <w:r w:rsidRPr="005037D1">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a belief particularly </w:t>
      </w:r>
      <w:r w:rsidRPr="005037D1">
        <w:rPr>
          <w:rStyle w:val="StyleUnderline"/>
          <w:rFonts w:asciiTheme="minorHAnsi" w:hAnsiTheme="minorHAnsi" w:cstheme="minorHAnsi"/>
          <w:highlight w:val="cyan"/>
        </w:rPr>
        <w:t>susceptible to misperception</w:t>
      </w:r>
      <w:r w:rsidRPr="00DD78E9">
        <w:rPr>
          <w:rFonts w:asciiTheme="minorHAnsi" w:hAnsiTheme="minorHAnsi" w:cstheme="minorHAnsi"/>
          <w:sz w:val="16"/>
        </w:rPr>
        <w:t xml:space="preserve">. US leaders probably exaggerate the degree to which their power </w:t>
      </w:r>
      <w:proofErr w:type="gramStart"/>
      <w:r w:rsidRPr="00DD78E9">
        <w:rPr>
          <w:rFonts w:asciiTheme="minorHAnsi" w:hAnsiTheme="minorHAnsi" w:cstheme="minorHAnsi"/>
          <w:sz w:val="16"/>
        </w:rPr>
        <w:t>matters, and</w:t>
      </w:r>
      <w:proofErr w:type="gramEnd"/>
      <w:r w:rsidRPr="00DD78E9">
        <w:rPr>
          <w:rFonts w:asciiTheme="minorHAnsi" w:hAnsiTheme="minorHAnsi" w:cstheme="minorHAnsi"/>
          <w:sz w:val="16"/>
        </w:rPr>
        <w:t xml:space="preserve"> could retrench without much risk to themselves or the world around them. </w:t>
      </w:r>
      <w:r w:rsidRPr="00DD78E9">
        <w:rPr>
          <w:rStyle w:val="StyleUnderline"/>
          <w:rFonts w:asciiTheme="minorHAnsi" w:hAnsiTheme="minorHAnsi" w:cstheme="minorHAnsi"/>
        </w:rPr>
        <w:t xml:space="preserve">Researchers will need to look elsewhere to explain why the world has entered into the most peaceful period in its history. </w:t>
      </w:r>
      <w:r w:rsidRPr="00DD78E9">
        <w:rPr>
          <w:rFonts w:asciiTheme="minorHAnsi" w:hAnsiTheme="minorHAnsi" w:cstheme="minorHAnsi"/>
          <w:sz w:val="16"/>
        </w:rPr>
        <w:t xml:space="preserve">The good news from this is that </w:t>
      </w:r>
      <w:r w:rsidRPr="005037D1">
        <w:rPr>
          <w:rStyle w:val="StyleUnderline"/>
          <w:rFonts w:asciiTheme="minorHAnsi" w:hAnsiTheme="minorHAnsi" w:cstheme="minorHAnsi"/>
          <w:highlight w:val="cyan"/>
        </w:rPr>
        <w:t>the New Peace will</w:t>
      </w:r>
      <w:r w:rsidRPr="00DD78E9">
        <w:rPr>
          <w:rFonts w:asciiTheme="minorHAnsi" w:hAnsiTheme="minorHAnsi" w:cstheme="minorHAnsi"/>
          <w:sz w:val="16"/>
        </w:rPr>
        <w:t xml:space="preserve"> probably </w:t>
      </w:r>
      <w:r w:rsidRPr="005037D1">
        <w:rPr>
          <w:rStyle w:val="StyleUnderline"/>
          <w:rFonts w:asciiTheme="minorHAnsi" w:hAnsiTheme="minorHAnsi" w:cstheme="minorHAnsi"/>
          <w:highlight w:val="cyan"/>
        </w:rPr>
        <w:t>persist</w:t>
      </w:r>
      <w:r w:rsidRPr="00DD78E9">
        <w:rPr>
          <w:rFonts w:asciiTheme="minorHAnsi" w:hAnsiTheme="minorHAnsi" w:cstheme="minorHAnsi"/>
          <w:sz w:val="16"/>
        </w:rPr>
        <w:t xml:space="preserve"> for quite some time, </w:t>
      </w:r>
      <w:r w:rsidRPr="005037D1">
        <w:rPr>
          <w:rStyle w:val="StyleUnderline"/>
          <w:rFonts w:asciiTheme="minorHAnsi" w:hAnsiTheme="minorHAnsi" w:cstheme="minorHAnsi"/>
          <w:highlight w:val="cyan"/>
        </w:rPr>
        <w:t xml:space="preserve">no matter how dominant the </w:t>
      </w:r>
      <w:r w:rsidRPr="005037D1">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5037D1">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w:t>
      </w:r>
      <w:r w:rsidRPr="005037D1">
        <w:rPr>
          <w:rStyle w:val="StyleUnderline"/>
          <w:rFonts w:asciiTheme="minorHAnsi" w:hAnsiTheme="minorHAnsi" w:cstheme="minorHAnsi"/>
          <w:highlight w:val="cyan"/>
        </w:rPr>
        <w:t xml:space="preserve">is, </w:t>
      </w:r>
      <w:r w:rsidRPr="005037D1">
        <w:rPr>
          <w:rStyle w:val="Emphasis"/>
          <w:rFonts w:asciiTheme="minorHAnsi" w:hAnsiTheme="minorHAnsi" w:cstheme="minorHAnsi"/>
          <w:highlight w:val="cyan"/>
        </w:rPr>
        <w:t>or what policies</w:t>
      </w:r>
      <w:r w:rsidRPr="00DD78E9">
        <w:rPr>
          <w:rStyle w:val="Emphasis"/>
          <w:rFonts w:asciiTheme="minorHAnsi" w:hAnsiTheme="minorHAnsi" w:cstheme="minorHAnsi"/>
        </w:rPr>
        <w:t xml:space="preserve"> President </w:t>
      </w:r>
      <w:r w:rsidRPr="005037D1">
        <w:rPr>
          <w:rStyle w:val="Emphasis"/>
          <w:rFonts w:asciiTheme="minorHAnsi" w:hAnsiTheme="minorHAnsi" w:cstheme="minorHAnsi"/>
          <w:highlight w:val="cyan"/>
        </w:rPr>
        <w:t>Trump follows</w:t>
      </w:r>
      <w:r w:rsidRPr="00DD78E9">
        <w:rPr>
          <w:rFonts w:asciiTheme="minorHAnsi" w:hAnsiTheme="minorHAnsi" w:cstheme="minorHAnsi"/>
          <w:sz w:val="16"/>
        </w:rPr>
        <w:t xml:space="preserve">, or how much resentment its actions cause in the periphery. </w:t>
      </w:r>
      <w:r w:rsidRPr="00DD78E9">
        <w:rPr>
          <w:rStyle w:val="StyleUnderline"/>
          <w:rFonts w:asciiTheme="minorHAnsi" w:hAnsiTheme="minorHAnsi" w:cstheme="minorHAnsi"/>
        </w:rPr>
        <w:t>The people of the twenty-first century are likely to be much safer and more secure than any of their predecessors, even if many of them do not always believe it.</w:t>
      </w:r>
    </w:p>
    <w:p w14:paraId="706A7CD0" w14:textId="77777777" w:rsidR="003D3C8E" w:rsidRPr="009D1B3F" w:rsidRDefault="003D3C8E" w:rsidP="003D3C8E"/>
    <w:p w14:paraId="40432CC0" w14:textId="77777777" w:rsidR="003D3C8E" w:rsidRDefault="003D3C8E" w:rsidP="003D3C8E">
      <w:pPr>
        <w:pStyle w:val="Heading3"/>
      </w:pPr>
      <w:r>
        <w:lastRenderedPageBreak/>
        <w:t>2NC---Nuke Terror</w:t>
      </w:r>
    </w:p>
    <w:p w14:paraId="6C189EE2" w14:textId="77777777" w:rsidR="00F67EB0" w:rsidRDefault="00F67EB0" w:rsidP="00F67EB0">
      <w:pPr>
        <w:pStyle w:val="Heading4"/>
      </w:pPr>
      <w:r>
        <w:t xml:space="preserve">Terror groups </w:t>
      </w:r>
      <w:proofErr w:type="spellStart"/>
      <w:proofErr w:type="gramStart"/>
      <w:r>
        <w:t>cant</w:t>
      </w:r>
      <w:proofErr w:type="spellEnd"/>
      <w:proofErr w:type="gramEnd"/>
      <w:r>
        <w:t xml:space="preserve"> get nukes means </w:t>
      </w:r>
      <w:proofErr w:type="spellStart"/>
      <w:r>
        <w:t>its</w:t>
      </w:r>
      <w:proofErr w:type="spellEnd"/>
      <w:r>
        <w:t xml:space="preserve"> irrelevant but even if they could they </w:t>
      </w:r>
      <w:r w:rsidRPr="009B6FBC">
        <w:rPr>
          <w:u w:val="single"/>
        </w:rPr>
        <w:t>would never</w:t>
      </w:r>
      <w:r>
        <w:t xml:space="preserve"> deploy them. It would cause massive strife in the organization, calculous weighs no </w:t>
      </w:r>
      <w:proofErr w:type="spellStart"/>
      <w:r>
        <w:t>cuase</w:t>
      </w:r>
      <w:proofErr w:type="spellEnd"/>
      <w:r>
        <w:t xml:space="preserve"> of backlash, and Terror groups by nature don’t want to escalate would only use it for blackmail that’s 1NC McIntosh and </w:t>
      </w:r>
      <w:proofErr w:type="spellStart"/>
      <w:r>
        <w:t>Storey</w:t>
      </w:r>
      <w:proofErr w:type="spellEnd"/>
      <w:r>
        <w:t>.</w:t>
      </w:r>
    </w:p>
    <w:p w14:paraId="07943BD7" w14:textId="77777777" w:rsidR="00F67EB0" w:rsidRPr="00F67EB0" w:rsidRDefault="00F67EB0" w:rsidP="00F67EB0"/>
    <w:p w14:paraId="5CC864C5" w14:textId="77777777" w:rsidR="00F67EB0" w:rsidRDefault="00F67EB0" w:rsidP="00F67EB0">
      <w:pPr>
        <w:pStyle w:val="Heading4"/>
      </w:pPr>
      <w:proofErr w:type="spellStart"/>
      <w:r>
        <w:t>Covid</w:t>
      </w:r>
      <w:proofErr w:type="spellEnd"/>
      <w:r>
        <w:t xml:space="preserve"> means no chance of terror attack.</w:t>
      </w:r>
    </w:p>
    <w:p w14:paraId="0ECEC637" w14:textId="77777777" w:rsidR="00F67EB0" w:rsidRPr="00C47C93" w:rsidRDefault="00F67EB0" w:rsidP="00F67EB0">
      <w:r>
        <w:t xml:space="preserve">Jessica </w:t>
      </w:r>
      <w:r w:rsidRPr="00363473">
        <w:rPr>
          <w:rStyle w:val="Style13ptBold"/>
        </w:rPr>
        <w:t>Davis</w:t>
      </w:r>
      <w:r>
        <w:t>, April 28, 20</w:t>
      </w:r>
      <w:r w:rsidRPr="00363473">
        <w:rPr>
          <w:rStyle w:val="Style13ptBold"/>
        </w:rPr>
        <w:t>20</w:t>
      </w:r>
      <w:r>
        <w:t xml:space="preserve">, [Jessica Davis (@jessmarindavis) is the president of Insight Threat Intelligence, an international consultant on counter-terrorism and intelligence, a former senior strategic analyst with the Canadian Security Intelligence Service, and the author of Women in Modern Terrorism (2017).], Terrorism During a Pandemic: Assessing the Threat and Balancing the Hype, Just Security, </w:t>
      </w:r>
      <w:hyperlink r:id="rId47" w:history="1">
        <w:r w:rsidRPr="008014AD">
          <w:rPr>
            <w:rStyle w:val="Hyperlink"/>
          </w:rPr>
          <w:t>https://www.justsecurity.org/69895/terrorism-during-a-pandemic-assessing-the-threat-and-balancing-the-hype/</w:t>
        </w:r>
      </w:hyperlink>
      <w:r>
        <w:t>, Xoxo 6/1/2020</w:t>
      </w:r>
    </w:p>
    <w:p w14:paraId="2D96EDFE" w14:textId="77777777" w:rsidR="00F67EB0" w:rsidRPr="007F73D0" w:rsidRDefault="00F67EB0" w:rsidP="00F67EB0">
      <w:pPr>
        <w:rPr>
          <w:u w:val="single"/>
        </w:rPr>
      </w:pPr>
      <w:r w:rsidRPr="002C15EE">
        <w:rPr>
          <w:rStyle w:val="StyleUnderline"/>
        </w:rPr>
        <w:t xml:space="preserve">The </w:t>
      </w:r>
      <w:r w:rsidRPr="005037D1">
        <w:rPr>
          <w:rStyle w:val="StyleUnderline"/>
          <w:highlight w:val="cyan"/>
        </w:rPr>
        <w:t>COVID</w:t>
      </w:r>
      <w:r w:rsidRPr="002C15EE">
        <w:rPr>
          <w:rStyle w:val="StyleUnderline"/>
        </w:rPr>
        <w:t xml:space="preserve">-19 pandemic also </w:t>
      </w:r>
      <w:r w:rsidRPr="005037D1">
        <w:rPr>
          <w:rStyle w:val="StyleUnderline"/>
          <w:highlight w:val="cyan"/>
        </w:rPr>
        <w:t>creates mitigating conditions for</w:t>
      </w:r>
      <w:r w:rsidRPr="002C15EE">
        <w:rPr>
          <w:rStyle w:val="StyleUnderline"/>
        </w:rPr>
        <w:t xml:space="preserve"> the</w:t>
      </w:r>
      <w:r w:rsidRPr="003E4356">
        <w:rPr>
          <w:sz w:val="16"/>
        </w:rPr>
        <w:t xml:space="preserve"> </w:t>
      </w:r>
      <w:r w:rsidRPr="005037D1">
        <w:rPr>
          <w:rStyle w:val="StyleUnderline"/>
          <w:highlight w:val="cyan"/>
        </w:rPr>
        <w:t>terrorist threat</w:t>
      </w:r>
      <w:r w:rsidRPr="003E4356">
        <w:rPr>
          <w:sz w:val="16"/>
        </w:rPr>
        <w:t xml:space="preserve"> in much of the world. Around the globe, people are </w:t>
      </w:r>
      <w:r w:rsidRPr="005037D1">
        <w:rPr>
          <w:rStyle w:val="StyleUnderline"/>
          <w:highlight w:val="cyan"/>
        </w:rPr>
        <w:t>implementing physical distancing</w:t>
      </w:r>
      <w:r w:rsidRPr="002C15EE">
        <w:rPr>
          <w:rStyle w:val="StyleUnderline"/>
        </w:rPr>
        <w:t xml:space="preserve"> measures and, therefore, </w:t>
      </w:r>
      <w:r w:rsidRPr="005037D1">
        <w:rPr>
          <w:rStyle w:val="StyleUnderline"/>
          <w:highlight w:val="cyan"/>
        </w:rPr>
        <w:t>remov</w:t>
      </w:r>
      <w:r w:rsidRPr="002C15EE">
        <w:rPr>
          <w:rStyle w:val="StyleUnderline"/>
        </w:rPr>
        <w:t xml:space="preserve">ing a significant </w:t>
      </w:r>
      <w:r w:rsidRPr="005037D1">
        <w:rPr>
          <w:rStyle w:val="StyleUnderline"/>
          <w:highlight w:val="cyan"/>
        </w:rPr>
        <w:t>terrorist target: crowds</w:t>
      </w:r>
      <w:r w:rsidRPr="003E4356">
        <w:rPr>
          <w:sz w:val="16"/>
        </w:rPr>
        <w:t xml:space="preserve">. Physical distancing measures make tactics such as </w:t>
      </w:r>
      <w:r w:rsidRPr="006B6EB6">
        <w:rPr>
          <w:rStyle w:val="StyleUnderline"/>
        </w:rPr>
        <w:t xml:space="preserve">vehicle </w:t>
      </w:r>
      <w:proofErr w:type="spellStart"/>
      <w:r w:rsidRPr="006B6EB6">
        <w:rPr>
          <w:rStyle w:val="StyleUnderline"/>
        </w:rPr>
        <w:t>rammings</w:t>
      </w:r>
      <w:proofErr w:type="spellEnd"/>
      <w:r w:rsidRPr="006B6EB6">
        <w:rPr>
          <w:rStyle w:val="StyleUnderline"/>
        </w:rPr>
        <w:t>, stabbings, and bombings far less effective.</w:t>
      </w:r>
      <w:r w:rsidRPr="003E4356">
        <w:rPr>
          <w:sz w:val="16"/>
        </w:rPr>
        <w:t xml:space="preserve"> Without the crowds that usually allow these relatively simple attacks to generate casualties, </w:t>
      </w:r>
      <w:r w:rsidRPr="006B6EB6">
        <w:rPr>
          <w:rStyle w:val="StyleUnderline"/>
        </w:rPr>
        <w:t>terrorists may determine that their plans are best perpetrated once physical distancing measures are no longer in place.</w:t>
      </w:r>
      <w:r>
        <w:rPr>
          <w:rStyle w:val="StyleUnderline"/>
        </w:rPr>
        <w:t xml:space="preserve"> </w:t>
      </w:r>
      <w:r w:rsidRPr="003E4356">
        <w:rPr>
          <w:sz w:val="16"/>
        </w:rPr>
        <w:t xml:space="preserve">While it may be convenient to think of terrorists as relatively omnipotent, my work in </w:t>
      </w:r>
      <w:proofErr w:type="gramStart"/>
      <w:r w:rsidRPr="003E4356">
        <w:rPr>
          <w:sz w:val="16"/>
        </w:rPr>
        <w:t>counter-terrorism</w:t>
      </w:r>
      <w:proofErr w:type="gramEnd"/>
      <w:r w:rsidRPr="003E4356">
        <w:rPr>
          <w:sz w:val="16"/>
        </w:rPr>
        <w:t xml:space="preserve"> has demonstrated that this is far from the case. </w:t>
      </w:r>
      <w:r w:rsidRPr="005037D1">
        <w:rPr>
          <w:rStyle w:val="StyleUnderline"/>
          <w:highlight w:val="cyan"/>
        </w:rPr>
        <w:t>Terrorists,</w:t>
      </w:r>
      <w:r w:rsidRPr="003E4356">
        <w:rPr>
          <w:sz w:val="16"/>
        </w:rPr>
        <w:t xml:space="preserve"> like everybody else, can and do </w:t>
      </w:r>
      <w:r w:rsidRPr="005037D1">
        <w:rPr>
          <w:rStyle w:val="StyleUnderline"/>
          <w:highlight w:val="cyan"/>
        </w:rPr>
        <w:t>get sick, as do their family and friends, creating a burden on care.</w:t>
      </w:r>
      <w:r w:rsidRPr="003E4356">
        <w:rPr>
          <w:sz w:val="16"/>
        </w:rPr>
        <w:t xml:space="preserve"> At the same time, the </w:t>
      </w:r>
      <w:r w:rsidRPr="005037D1">
        <w:rPr>
          <w:rStyle w:val="StyleUnderline"/>
          <w:highlight w:val="cyan"/>
        </w:rPr>
        <w:t>economic devastation</w:t>
      </w:r>
      <w:r w:rsidRPr="009D09E5">
        <w:rPr>
          <w:rStyle w:val="StyleUnderline"/>
        </w:rPr>
        <w:t xml:space="preserve"> caused by the virus has likely </w:t>
      </w:r>
      <w:r w:rsidRPr="005037D1">
        <w:rPr>
          <w:rStyle w:val="StyleUnderline"/>
          <w:highlight w:val="cyan"/>
        </w:rPr>
        <w:t>left many would-be terrorists without a source of income</w:t>
      </w:r>
      <w:r w:rsidRPr="00E44AB6">
        <w:rPr>
          <w:rStyle w:val="StyleUnderline"/>
        </w:rPr>
        <w:t xml:space="preserve">. They may be struggling with daily subsistence, meaning </w:t>
      </w:r>
      <w:r w:rsidRPr="005037D1">
        <w:rPr>
          <w:rStyle w:val="StyleUnderline"/>
          <w:highlight w:val="cyan"/>
        </w:rPr>
        <w:t>devoting</w:t>
      </w:r>
      <w:r w:rsidRPr="00E44AB6">
        <w:rPr>
          <w:rStyle w:val="StyleUnderline"/>
        </w:rPr>
        <w:t xml:space="preserve"> additional </w:t>
      </w:r>
      <w:r w:rsidRPr="005037D1">
        <w:rPr>
          <w:rStyle w:val="StyleUnderline"/>
          <w:highlight w:val="cyan"/>
        </w:rPr>
        <w:t>resources</w:t>
      </w:r>
      <w:r w:rsidRPr="00E44AB6">
        <w:rPr>
          <w:rStyle w:val="StyleUnderline"/>
        </w:rPr>
        <w:t xml:space="preserve"> (both in time and money) </w:t>
      </w:r>
      <w:r w:rsidRPr="005037D1">
        <w:rPr>
          <w:rStyle w:val="StyleUnderline"/>
          <w:highlight w:val="cyan"/>
        </w:rPr>
        <w:t>to attack</w:t>
      </w:r>
      <w:r w:rsidRPr="00E44AB6">
        <w:rPr>
          <w:rStyle w:val="StyleUnderline"/>
        </w:rPr>
        <w:t xml:space="preserve"> planning </w:t>
      </w:r>
      <w:r w:rsidRPr="005037D1">
        <w:rPr>
          <w:rStyle w:val="StyleUnderline"/>
          <w:highlight w:val="cyan"/>
        </w:rPr>
        <w:t>and weapons</w:t>
      </w:r>
      <w:r w:rsidRPr="00E44AB6">
        <w:rPr>
          <w:rStyle w:val="StyleUnderline"/>
        </w:rPr>
        <w:t xml:space="preserve">/component </w:t>
      </w:r>
      <w:r w:rsidRPr="005037D1">
        <w:rPr>
          <w:rStyle w:val="StyleUnderline"/>
          <w:highlight w:val="cyan"/>
        </w:rPr>
        <w:t>procurements</w:t>
      </w:r>
      <w:r w:rsidRPr="00E44AB6">
        <w:rPr>
          <w:rStyle w:val="StyleUnderline"/>
        </w:rPr>
        <w:t xml:space="preserve"> may </w:t>
      </w:r>
      <w:r w:rsidRPr="005037D1">
        <w:rPr>
          <w:rStyle w:val="StyleUnderline"/>
          <w:highlight w:val="cyan"/>
        </w:rPr>
        <w:t>take a back seat</w:t>
      </w:r>
      <w:r w:rsidRPr="00E44AB6">
        <w:rPr>
          <w:rStyle w:val="StyleUnderline"/>
        </w:rPr>
        <w:t xml:space="preserve"> to more immediate needs</w:t>
      </w:r>
      <w:r w:rsidRPr="003E4356">
        <w:rPr>
          <w:sz w:val="16"/>
        </w:rPr>
        <w:t xml:space="preserve">. The intense </w:t>
      </w:r>
      <w:r w:rsidRPr="005037D1">
        <w:rPr>
          <w:rStyle w:val="StyleUnderline"/>
          <w:highlight w:val="cyan"/>
        </w:rPr>
        <w:t>media focus on COVID</w:t>
      </w:r>
      <w:r w:rsidRPr="003E4356">
        <w:rPr>
          <w:sz w:val="16"/>
        </w:rPr>
        <w:t xml:space="preserve">-19 may also </w:t>
      </w:r>
      <w:r w:rsidRPr="005037D1">
        <w:rPr>
          <w:rStyle w:val="StyleUnderline"/>
          <w:highlight w:val="cyan"/>
        </w:rPr>
        <w:t>dissuade</w:t>
      </w:r>
      <w:r w:rsidRPr="003E4356">
        <w:rPr>
          <w:sz w:val="16"/>
        </w:rPr>
        <w:t xml:space="preserve"> some would-be terrorists from engaging in </w:t>
      </w:r>
      <w:r w:rsidRPr="005037D1">
        <w:rPr>
          <w:rStyle w:val="StyleUnderline"/>
          <w:highlight w:val="cyan"/>
        </w:rPr>
        <w:t>attacks</w:t>
      </w:r>
      <w:r w:rsidRPr="003E4356">
        <w:rPr>
          <w:sz w:val="16"/>
        </w:rPr>
        <w:t xml:space="preserve"> during the pandemic. Most </w:t>
      </w:r>
      <w:r w:rsidRPr="005037D1">
        <w:rPr>
          <w:rStyle w:val="StyleUnderline"/>
          <w:highlight w:val="cyan"/>
        </w:rPr>
        <w:t>terrorists seek recognition</w:t>
      </w:r>
      <w:r w:rsidRPr="003E4356">
        <w:rPr>
          <w:sz w:val="16"/>
        </w:rPr>
        <w:t xml:space="preserve"> for their attacks, with the ultimate goal of sowing fear in a population. </w:t>
      </w:r>
      <w:r w:rsidRPr="00E44AB6">
        <w:rPr>
          <w:rStyle w:val="StyleUnderline"/>
        </w:rPr>
        <w:t xml:space="preserve">This is </w:t>
      </w:r>
      <w:r w:rsidRPr="005037D1">
        <w:rPr>
          <w:rStyle w:val="StyleUnderline"/>
          <w:highlight w:val="cyan"/>
        </w:rPr>
        <w:t>difficult to do if no one is paying attention to you</w:t>
      </w:r>
      <w:r w:rsidRPr="005037D1">
        <w:rPr>
          <w:sz w:val="16"/>
          <w:highlight w:val="cyan"/>
        </w:rPr>
        <w:t>.</w:t>
      </w:r>
      <w:r w:rsidRPr="003E4356">
        <w:rPr>
          <w:sz w:val="16"/>
        </w:rPr>
        <w:t xml:space="preserve"> A recent attack in France demonstrates how little media attention some attacks are generating. </w:t>
      </w:r>
      <w:r w:rsidRPr="00C47C93">
        <w:rPr>
          <w:rStyle w:val="StyleUnderline"/>
        </w:rPr>
        <w:t>Even for a COVID-19 attack (involving an infected individual), this tactic also does not guarantee media attention.</w:t>
      </w:r>
      <w:r w:rsidRPr="003E4356">
        <w:rPr>
          <w:sz w:val="16"/>
        </w:rPr>
        <w:t xml:space="preserve"> The reality is that anyone we come into contact with could be a virus carrier – determining responsibility would be difficult and far from instantaneous, minimizing one of terrorism’s objectives: instilling fear. This </w:t>
      </w:r>
      <w:r w:rsidRPr="00C47C93">
        <w:rPr>
          <w:rStyle w:val="StyleUnderline"/>
        </w:rPr>
        <w:t>fear would also likely be mitigated by the current environment, which is one where fear is already pervasive due to the global pandemic.</w:t>
      </w:r>
    </w:p>
    <w:p w14:paraId="12350417" w14:textId="77777777" w:rsidR="003D3C8E" w:rsidRPr="009D1B3F" w:rsidRDefault="003D3C8E" w:rsidP="003D3C8E"/>
    <w:p w14:paraId="16EA9F87" w14:textId="77777777" w:rsidR="003D3C8E" w:rsidRDefault="003D3C8E" w:rsidP="003D3C8E">
      <w:pPr>
        <w:pStyle w:val="Heading3"/>
      </w:pPr>
      <w:r>
        <w:lastRenderedPageBreak/>
        <w:t>2NC---Prolif</w:t>
      </w:r>
    </w:p>
    <w:p w14:paraId="41F6C839" w14:textId="77777777" w:rsidR="00F46946" w:rsidRPr="00DD78E9" w:rsidRDefault="00F46946" w:rsidP="00F46946">
      <w:pPr>
        <w:pStyle w:val="Heading4"/>
      </w:pPr>
      <w:bookmarkStart w:id="6" w:name="_Hlk29305679"/>
      <w:r>
        <w:t>There is</w:t>
      </w:r>
      <w:r w:rsidRPr="00DD78E9">
        <w:t xml:space="preserve"> no impact – the Soviet Union, china, Israel, South Africa, India and Pakistan, North Korea and Iran all disprove proliferation cascades and instability – that’s </w:t>
      </w:r>
      <w:r>
        <w:t>1NC</w:t>
      </w:r>
      <w:r w:rsidRPr="00DD78E9">
        <w:t xml:space="preserve"> Walt</w:t>
      </w:r>
    </w:p>
    <w:p w14:paraId="336C05CE" w14:textId="77777777" w:rsidR="00F46946" w:rsidRPr="00DD78E9" w:rsidRDefault="00F46946" w:rsidP="00F46946">
      <w:pPr>
        <w:rPr>
          <w:rFonts w:asciiTheme="minorHAnsi" w:hAnsiTheme="minorHAnsi" w:cstheme="minorHAnsi"/>
        </w:rPr>
      </w:pPr>
    </w:p>
    <w:p w14:paraId="5227742B" w14:textId="77777777" w:rsidR="00F46946" w:rsidRPr="00DD78E9" w:rsidRDefault="00F46946" w:rsidP="00F46946">
      <w:pPr>
        <w:pStyle w:val="Heading4"/>
      </w:pPr>
      <w:r w:rsidRPr="00DD78E9">
        <w:t>Won’t cascade – multiple warrants</w:t>
      </w:r>
    </w:p>
    <w:p w14:paraId="4EA088A3" w14:textId="77777777" w:rsidR="00F46946" w:rsidRPr="00DD78E9" w:rsidRDefault="00F46946" w:rsidP="00F46946">
      <w:pPr>
        <w:rPr>
          <w:rFonts w:asciiTheme="minorHAnsi" w:hAnsiTheme="minorHAnsi" w:cstheme="minorHAnsi"/>
        </w:rPr>
      </w:pPr>
      <w:r w:rsidRPr="00DD78E9">
        <w:rPr>
          <w:rFonts w:asciiTheme="minorHAnsi" w:hAnsiTheme="minorHAnsi" w:cstheme="minorHAnsi"/>
        </w:rPr>
        <w:t>-empirics</w:t>
      </w:r>
    </w:p>
    <w:p w14:paraId="7FA6A815" w14:textId="77777777" w:rsidR="00F46946" w:rsidRPr="00DD78E9" w:rsidRDefault="00F46946" w:rsidP="00F46946">
      <w:pPr>
        <w:rPr>
          <w:rFonts w:asciiTheme="minorHAnsi" w:hAnsiTheme="minorHAnsi" w:cstheme="minorHAnsi"/>
        </w:rPr>
      </w:pPr>
      <w:r w:rsidRPr="00DD78E9">
        <w:rPr>
          <w:rFonts w:asciiTheme="minorHAnsi" w:hAnsiTheme="minorHAnsi" w:cstheme="minorHAnsi"/>
        </w:rPr>
        <w:t>-US agreements solve</w:t>
      </w:r>
    </w:p>
    <w:p w14:paraId="378B29C9" w14:textId="77777777" w:rsidR="00F46946" w:rsidRPr="00DD78E9" w:rsidRDefault="00F46946" w:rsidP="00F46946">
      <w:pPr>
        <w:rPr>
          <w:rFonts w:asciiTheme="minorHAnsi" w:hAnsiTheme="minorHAnsi" w:cstheme="minorHAnsi"/>
        </w:rPr>
      </w:pPr>
      <w:r w:rsidRPr="00DD78E9">
        <w:rPr>
          <w:rFonts w:asciiTheme="minorHAnsi" w:hAnsiTheme="minorHAnsi" w:cstheme="minorHAnsi"/>
        </w:rPr>
        <w:t>-timeframe</w:t>
      </w:r>
    </w:p>
    <w:p w14:paraId="70CEDD1B" w14:textId="77777777" w:rsidR="00F46946" w:rsidRPr="00DD78E9" w:rsidRDefault="00F46946" w:rsidP="00F46946">
      <w:pPr>
        <w:rPr>
          <w:rFonts w:asciiTheme="minorHAnsi" w:hAnsiTheme="minorHAnsi" w:cstheme="minorHAnsi"/>
        </w:rPr>
      </w:pPr>
      <w:r w:rsidRPr="00DD78E9">
        <w:rPr>
          <w:rFonts w:asciiTheme="minorHAnsi" w:hAnsiTheme="minorHAnsi" w:cstheme="minorHAnsi"/>
        </w:rPr>
        <w:t>-no incentive – regional tension</w:t>
      </w:r>
    </w:p>
    <w:p w14:paraId="4B0553E3" w14:textId="77777777" w:rsidR="00F46946" w:rsidRPr="00F46946" w:rsidRDefault="00F46946" w:rsidP="00F46946">
      <w:r w:rsidRPr="00F46946">
        <w:t xml:space="preserve">Colin H. </w:t>
      </w:r>
      <w:r w:rsidRPr="00F46946">
        <w:rPr>
          <w:rStyle w:val="Style13ptBold"/>
        </w:rPr>
        <w:t>Kahl</w:t>
      </w:r>
      <w:r w:rsidRPr="00F46946">
        <w:t xml:space="preserve">, </w:t>
      </w:r>
      <w:r w:rsidRPr="00F46946">
        <w:rPr>
          <w:rStyle w:val="Style13ptBold"/>
        </w:rPr>
        <w:t>2013</w:t>
      </w:r>
      <w:r w:rsidRPr="00F46946">
        <w:t xml:space="preserve">,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48" w:history="1">
        <w:r w:rsidRPr="00F46946">
          <w:rPr>
            <w:rStyle w:val="Hyperlink"/>
          </w:rPr>
          <w:t>http://www.cnas.org/files/documents/publications/CNAS_AtomicKingdom_Kahl.pdf</w:t>
        </w:r>
      </w:hyperlink>
    </w:p>
    <w:p w14:paraId="267007B4" w14:textId="77777777" w:rsidR="00F46946" w:rsidRPr="00DD78E9" w:rsidRDefault="00F46946" w:rsidP="00F46946">
      <w:pPr>
        <w:rPr>
          <w:rFonts w:asciiTheme="minorHAnsi" w:hAnsiTheme="minorHAnsi" w:cstheme="minorHAnsi"/>
        </w:rPr>
      </w:pPr>
      <w:r w:rsidRPr="00DD78E9">
        <w:rPr>
          <w:rFonts w:asciiTheme="minorHAnsi" w:hAnsiTheme="minorHAnsi" w:cstheme="minorHAnsi"/>
        </w:rPr>
        <w:t>*cites Jacques Hymans, USC Associate Professor of IR***</w:t>
      </w:r>
    </w:p>
    <w:p w14:paraId="32E44EDF" w14:textId="77777777" w:rsidR="00F46946" w:rsidRPr="00DD78E9" w:rsidRDefault="00F46946" w:rsidP="00F46946">
      <w:pPr>
        <w:rPr>
          <w:rFonts w:asciiTheme="minorHAnsi" w:hAnsiTheme="minorHAnsi" w:cstheme="minorHAnsi"/>
          <w:sz w:val="8"/>
        </w:rPr>
      </w:pPr>
      <w:r w:rsidRPr="00DD78E9">
        <w:rPr>
          <w:rFonts w:asciiTheme="minorHAnsi" w:hAnsiTheme="minorHAnsi" w:cstheme="minorHAnsi"/>
          <w:sz w:val="8"/>
        </w:rPr>
        <w:t xml:space="preserve">I </w:t>
      </w:r>
      <w:proofErr w:type="spellStart"/>
      <w:r w:rsidRPr="00DD78E9">
        <w:rPr>
          <w:rFonts w:asciiTheme="minorHAnsi" w:hAnsiTheme="minorHAnsi" w:cstheme="minorHAnsi"/>
          <w:sz w:val="8"/>
        </w:rPr>
        <w:t>I</w:t>
      </w:r>
      <w:proofErr w:type="spellEnd"/>
      <w:r w:rsidRPr="00DD78E9">
        <w:rPr>
          <w:rFonts w:asciiTheme="minorHAnsi" w:hAnsiTheme="minorHAnsi" w:cstheme="minorHAnsi"/>
          <w:sz w:val="8"/>
        </w:rPr>
        <w:t xml:space="preserve"> </w:t>
      </w:r>
      <w:proofErr w:type="gramStart"/>
      <w:r w:rsidRPr="00DD78E9">
        <w:rPr>
          <w:rFonts w:asciiTheme="minorHAnsi" w:hAnsiTheme="minorHAnsi" w:cstheme="minorHAnsi"/>
          <w:sz w:val="8"/>
        </w:rPr>
        <w:t>I .</w:t>
      </w:r>
      <w:proofErr w:type="gramEnd"/>
      <w:r w:rsidRPr="00DD78E9">
        <w:rPr>
          <w:rFonts w:asciiTheme="minorHAnsi" w:hAnsiTheme="minorHAnsi" w:cstheme="minorHAnsi"/>
          <w:sz w:val="8"/>
        </w:rPr>
        <w:t xml:space="preserve">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5037D1">
        <w:rPr>
          <w:rFonts w:asciiTheme="minorHAnsi" w:hAnsiTheme="minorHAnsi" w:cstheme="minorHAnsi"/>
          <w:b/>
          <w:bCs/>
          <w:highlight w:val="cyan"/>
          <w:u w:val="single"/>
        </w:rPr>
        <w:t>predictions of</w:t>
      </w:r>
      <w:r w:rsidRPr="00DD78E9">
        <w:rPr>
          <w:rFonts w:asciiTheme="minorHAnsi" w:hAnsiTheme="minorHAnsi" w:cstheme="minorHAnsi"/>
          <w:sz w:val="8"/>
        </w:rPr>
        <w:t xml:space="preserve"> inevitable </w:t>
      </w:r>
      <w:r w:rsidRPr="005037D1">
        <w:rPr>
          <w:rFonts w:asciiTheme="minorHAnsi" w:hAnsiTheme="minorHAnsi" w:cstheme="minorHAnsi"/>
          <w:b/>
          <w:bCs/>
          <w:highlight w:val="cyan"/>
          <w:u w:val="single"/>
        </w:rPr>
        <w:t>prolif</w:t>
      </w:r>
      <w:r w:rsidRPr="00DD78E9">
        <w:rPr>
          <w:rFonts w:asciiTheme="minorHAnsi" w:hAnsiTheme="minorHAnsi" w:cstheme="minorHAnsi"/>
          <w:sz w:val="8"/>
        </w:rPr>
        <w:t xml:space="preserve">eration </w:t>
      </w:r>
      <w:r w:rsidRPr="005037D1">
        <w:rPr>
          <w:rFonts w:asciiTheme="minorHAnsi" w:hAnsiTheme="minorHAnsi" w:cstheme="minorHAnsi"/>
          <w:b/>
          <w:bCs/>
          <w:highlight w:val="cyan"/>
          <w:u w:val="single"/>
        </w:rPr>
        <w:t>cascades</w:t>
      </w:r>
      <w:r w:rsidRPr="00DD78E9">
        <w:rPr>
          <w:rFonts w:asciiTheme="minorHAnsi" w:hAnsiTheme="minorHAnsi" w:cstheme="minorHAnsi"/>
          <w:b/>
          <w:bCs/>
          <w:u w:val="single"/>
        </w:rPr>
        <w:t xml:space="preserve"> </w:t>
      </w:r>
      <w:r w:rsidRPr="005037D1">
        <w:rPr>
          <w:rFonts w:asciiTheme="minorHAnsi" w:hAnsiTheme="minorHAnsi" w:cstheme="minorHAnsi"/>
          <w:b/>
          <w:bCs/>
          <w:highlight w:val="cyan"/>
          <w:u w:val="single"/>
        </w:rPr>
        <w:t xml:space="preserve">have </w:t>
      </w:r>
      <w:r w:rsidRPr="005037D1">
        <w:rPr>
          <w:rFonts w:asciiTheme="minorHAnsi" w:hAnsiTheme="minorHAnsi" w:cstheme="minorHAnsi"/>
          <w:b/>
          <w:iCs/>
          <w:highlight w:val="cyan"/>
          <w:u w:val="single"/>
        </w:rPr>
        <w:t>historically proven false</w:t>
      </w:r>
      <w:r w:rsidRPr="00DD78E9">
        <w:rPr>
          <w:rFonts w:asciiTheme="minorHAnsi" w:hAnsiTheme="minorHAnsi" w:cstheme="minorHAnsi"/>
          <w:sz w:val="8"/>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5037D1">
        <w:rPr>
          <w:rFonts w:asciiTheme="minorHAnsi" w:hAnsiTheme="minorHAnsi" w:cstheme="minorHAnsi"/>
          <w:b/>
          <w:bCs/>
          <w:highlight w:val="cyan"/>
          <w:u w:val="single"/>
        </w:rPr>
        <w:t>countries that</w:t>
      </w:r>
      <w:r w:rsidRPr="00DD78E9">
        <w:rPr>
          <w:rFonts w:asciiTheme="minorHAnsi" w:hAnsiTheme="minorHAnsi" w:cstheme="minorHAnsi"/>
          <w:sz w:val="8"/>
        </w:rPr>
        <w:t xml:space="preserve"> have </w:t>
      </w:r>
      <w:r w:rsidRPr="005037D1">
        <w:rPr>
          <w:rFonts w:asciiTheme="minorHAnsi" w:hAnsiTheme="minorHAnsi" w:cstheme="minorHAnsi"/>
          <w:b/>
          <w:bCs/>
          <w:highlight w:val="cyan"/>
          <w:u w:val="single"/>
        </w:rPr>
        <w:t>started down the nuclear path</w:t>
      </w:r>
      <w:r w:rsidRPr="00DD78E9">
        <w:rPr>
          <w:rFonts w:asciiTheme="minorHAnsi" w:hAnsiTheme="minorHAnsi" w:cstheme="minorHAnsi"/>
          <w:sz w:val="8"/>
        </w:rPr>
        <w:t xml:space="preserve"> have </w:t>
      </w:r>
      <w:r w:rsidRPr="005037D1">
        <w:rPr>
          <w:rFonts w:asciiTheme="minorHAnsi" w:hAnsiTheme="minorHAnsi" w:cstheme="minorHAnsi"/>
          <w:b/>
          <w:bCs/>
          <w:highlight w:val="cyan"/>
          <w:u w:val="single"/>
        </w:rPr>
        <w:t xml:space="preserve">found the road </w:t>
      </w:r>
      <w:r w:rsidRPr="005037D1">
        <w:rPr>
          <w:rFonts w:asciiTheme="minorHAnsi" w:hAnsiTheme="minorHAnsi" w:cstheme="minorHAnsi"/>
          <w:b/>
          <w:iCs/>
          <w:highlight w:val="cyan"/>
          <w:u w:val="single"/>
        </w:rPr>
        <w:t>more difficult</w:t>
      </w:r>
      <w:r w:rsidRPr="00DD78E9">
        <w:rPr>
          <w:rFonts w:asciiTheme="minorHAnsi" w:hAnsiTheme="minorHAnsi" w:cstheme="minorHAnsi"/>
          <w:b/>
          <w:iCs/>
          <w:u w:val="single"/>
        </w:rPr>
        <w:t xml:space="preserve"> </w:t>
      </w:r>
      <w:r w:rsidRPr="005037D1">
        <w:rPr>
          <w:rFonts w:asciiTheme="minorHAnsi" w:hAnsiTheme="minorHAnsi" w:cstheme="minorHAnsi"/>
          <w:b/>
          <w:iCs/>
          <w:highlight w:val="cyan"/>
          <w:u w:val="single"/>
        </w:rPr>
        <w:t>than imagined</w:t>
      </w:r>
      <w:r w:rsidRPr="00DD78E9">
        <w:rPr>
          <w:rFonts w:asciiTheme="minorHAnsi" w:hAnsiTheme="minorHAnsi" w:cstheme="minorHAnsi"/>
          <w:b/>
          <w:bCs/>
          <w:u w:val="single"/>
        </w:rPr>
        <w:t>,</w:t>
      </w:r>
      <w:r w:rsidRPr="00DD78E9">
        <w:rPr>
          <w:rFonts w:asciiTheme="minorHAnsi" w:hAnsiTheme="minorHAnsi" w:cstheme="minorHAnsi"/>
          <w:sz w:val="8"/>
        </w:rPr>
        <w:t xml:space="preserve"> both technologically and bureaucratically, </w:t>
      </w:r>
      <w:r w:rsidRPr="005037D1">
        <w:rPr>
          <w:rFonts w:asciiTheme="minorHAnsi" w:hAnsiTheme="minorHAnsi" w:cstheme="minorHAnsi"/>
          <w:b/>
          <w:bCs/>
          <w:highlight w:val="cyan"/>
          <w:u w:val="single"/>
        </w:rPr>
        <w:t>leading the majority</w:t>
      </w:r>
      <w:r w:rsidRPr="00DD78E9">
        <w:rPr>
          <w:rFonts w:asciiTheme="minorHAnsi" w:hAnsiTheme="minorHAnsi" w:cstheme="minorHAnsi"/>
          <w:sz w:val="8"/>
        </w:rPr>
        <w:t xml:space="preserve"> of nuclear-weapons aspirants </w:t>
      </w:r>
      <w:r w:rsidRPr="005037D1">
        <w:rPr>
          <w:rFonts w:asciiTheme="minorHAnsi" w:hAnsiTheme="minorHAnsi" w:cstheme="minorHAnsi"/>
          <w:b/>
          <w:iCs/>
          <w:highlight w:val="cyan"/>
          <w:u w:val="single"/>
        </w:rPr>
        <w:t>to reverse course</w:t>
      </w:r>
      <w:r w:rsidRPr="00DD78E9">
        <w:rPr>
          <w:rFonts w:asciiTheme="minorHAnsi" w:hAnsiTheme="minorHAnsi" w:cstheme="minorHAnsi"/>
          <w:b/>
          <w:iCs/>
          <w:u w:val="single"/>
        </w:rPr>
        <w:t>.</w:t>
      </w:r>
      <w:r w:rsidRPr="00DD78E9">
        <w:rPr>
          <w:rFonts w:asciiTheme="minorHAnsi" w:hAnsiTheme="minorHAnsi" w:cstheme="minorHAnsi"/>
          <w:sz w:val="8"/>
        </w:rPr>
        <w:t xml:space="preserve"> Thus, despite frequent warnings of an unstoppable “nuclear express,”17 William Potter and </w:t>
      </w:r>
      <w:proofErr w:type="spellStart"/>
      <w:r w:rsidRPr="00DD78E9">
        <w:rPr>
          <w:rFonts w:asciiTheme="minorHAnsi" w:hAnsiTheme="minorHAnsi" w:cstheme="minorHAnsi"/>
          <w:sz w:val="8"/>
        </w:rPr>
        <w:t>Gaukhar</w:t>
      </w:r>
      <w:proofErr w:type="spellEnd"/>
      <w:r w:rsidRPr="00DD78E9">
        <w:rPr>
          <w:rFonts w:asciiTheme="minorHAnsi" w:hAnsiTheme="minorHAnsi" w:cstheme="minorHAnsi"/>
          <w:sz w:val="8"/>
        </w:rPr>
        <w:t xml:space="preserve"> </w:t>
      </w:r>
      <w:proofErr w:type="spellStart"/>
      <w:r w:rsidRPr="00DD78E9">
        <w:rPr>
          <w:rFonts w:asciiTheme="minorHAnsi" w:hAnsiTheme="minorHAnsi" w:cstheme="minorHAnsi"/>
          <w:sz w:val="8"/>
        </w:rPr>
        <w:t>Mukhatzhanova</w:t>
      </w:r>
      <w:proofErr w:type="spellEnd"/>
      <w:r w:rsidRPr="00DD78E9">
        <w:rPr>
          <w:rFonts w:asciiTheme="minorHAnsi" w:hAnsiTheme="minorHAnsi" w:cstheme="minorHAnsi"/>
          <w:sz w:val="8"/>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5037D1">
        <w:rPr>
          <w:rFonts w:asciiTheme="minorHAnsi" w:hAnsiTheme="minorHAnsi" w:cstheme="minorHAnsi"/>
          <w:b/>
          <w:bCs/>
          <w:highlight w:val="cyan"/>
          <w:u w:val="single"/>
        </w:rPr>
        <w:t>Analysts</w:t>
      </w:r>
      <w:r w:rsidRPr="00DD78E9">
        <w:rPr>
          <w:rFonts w:asciiTheme="minorHAnsi" w:hAnsiTheme="minorHAnsi" w:cstheme="minorHAnsi"/>
          <w:sz w:val="8"/>
        </w:rPr>
        <w:t xml:space="preserve"> </w:t>
      </w:r>
      <w:r w:rsidRPr="00DD78E9">
        <w:rPr>
          <w:rFonts w:asciiTheme="minorHAnsi" w:hAnsiTheme="minorHAnsi" w:cstheme="minorHAnsi"/>
          <w:b/>
          <w:bCs/>
          <w:u w:val="single"/>
        </w:rPr>
        <w:t>predicting proliferation</w:t>
      </w:r>
      <w:r w:rsidRPr="00DD78E9">
        <w:rPr>
          <w:rFonts w:asciiTheme="minorHAnsi" w:hAnsiTheme="minorHAnsi" w:cstheme="minorHAnsi"/>
          <w:sz w:val="8"/>
        </w:rPr>
        <w:t xml:space="preserve"> cascades tend to </w:t>
      </w:r>
      <w:r w:rsidRPr="005037D1">
        <w:rPr>
          <w:rFonts w:asciiTheme="minorHAnsi" w:hAnsiTheme="minorHAnsi" w:cstheme="minorHAnsi"/>
          <w:b/>
          <w:bCs/>
          <w:highlight w:val="cyan"/>
          <w:u w:val="single"/>
        </w:rPr>
        <w:t>emphasize the incentives</w:t>
      </w:r>
      <w:r w:rsidRPr="00DD78E9">
        <w:rPr>
          <w:rFonts w:asciiTheme="minorHAnsi" w:hAnsiTheme="minorHAnsi" w:cstheme="minorHAnsi"/>
          <w:b/>
          <w:bCs/>
          <w:u w:val="single"/>
        </w:rPr>
        <w:t xml:space="preserve"> for</w:t>
      </w:r>
      <w:r w:rsidRPr="00DD78E9">
        <w:rPr>
          <w:rFonts w:asciiTheme="minorHAnsi" w:hAnsiTheme="minorHAnsi" w:cstheme="minorHAnsi"/>
          <w:sz w:val="8"/>
        </w:rPr>
        <w:t xml:space="preserve"> reactive </w:t>
      </w:r>
      <w:r w:rsidRPr="00DD78E9">
        <w:rPr>
          <w:rFonts w:asciiTheme="minorHAnsi" w:hAnsiTheme="minorHAnsi" w:cstheme="minorHAnsi"/>
          <w:b/>
          <w:bCs/>
          <w:u w:val="single"/>
        </w:rPr>
        <w:t>prolif</w:t>
      </w:r>
      <w:r w:rsidRPr="00DD78E9">
        <w:rPr>
          <w:rFonts w:asciiTheme="minorHAnsi" w:hAnsiTheme="minorHAnsi" w:cstheme="minorHAnsi"/>
          <w:sz w:val="8"/>
        </w:rPr>
        <w:t xml:space="preserve">eration </w:t>
      </w:r>
      <w:r w:rsidRPr="005037D1">
        <w:rPr>
          <w:rFonts w:asciiTheme="minorHAnsi" w:hAnsiTheme="minorHAnsi" w:cstheme="minorHAnsi"/>
          <w:b/>
          <w:bCs/>
          <w:highlight w:val="cyan"/>
          <w:u w:val="single"/>
        </w:rPr>
        <w:t>while</w:t>
      </w:r>
      <w:r w:rsidRPr="00DD78E9">
        <w:rPr>
          <w:rFonts w:asciiTheme="minorHAnsi" w:hAnsiTheme="minorHAnsi" w:cstheme="minorHAnsi"/>
          <w:sz w:val="8"/>
        </w:rPr>
        <w:t xml:space="preserve"> ignoring or </w:t>
      </w:r>
      <w:r w:rsidRPr="005037D1">
        <w:rPr>
          <w:rFonts w:asciiTheme="minorHAnsi" w:hAnsiTheme="minorHAnsi" w:cstheme="minorHAnsi"/>
          <w:b/>
          <w:iCs/>
          <w:highlight w:val="cyan"/>
          <w:u w:val="single"/>
        </w:rPr>
        <w:t>downplaying the disincentives</w:t>
      </w:r>
      <w:r w:rsidRPr="00DD78E9">
        <w:rPr>
          <w:rFonts w:asciiTheme="minorHAnsi" w:hAnsiTheme="minorHAnsi" w:cstheme="minorHAnsi"/>
          <w:b/>
          <w:bCs/>
          <w:u w:val="single"/>
        </w:rPr>
        <w:t>.</w:t>
      </w:r>
      <w:r w:rsidRPr="00DD78E9">
        <w:rPr>
          <w:rFonts w:asciiTheme="minorHAnsi" w:hAnsiTheme="minorHAnsi" w:cstheme="minorHAnsi"/>
          <w:sz w:val="8"/>
        </w:rPr>
        <w:t xml:space="preserve"> </w:t>
      </w:r>
      <w:r w:rsidRPr="00DD78E9">
        <w:rPr>
          <w:rFonts w:asciiTheme="minorHAnsi" w:hAnsiTheme="minorHAnsi" w:cstheme="minorHAnsi"/>
          <w:b/>
          <w:bCs/>
          <w:u w:val="single"/>
        </w:rPr>
        <w:t>Yet</w:t>
      </w:r>
      <w:r w:rsidRPr="00DD78E9">
        <w:rPr>
          <w:rFonts w:asciiTheme="minorHAnsi" w:hAnsiTheme="minorHAnsi" w:cstheme="minorHAnsi"/>
          <w:sz w:val="8"/>
        </w:rPr>
        <w:t xml:space="preserve">, as it turns out, </w:t>
      </w:r>
      <w:r w:rsidRPr="005037D1">
        <w:rPr>
          <w:rFonts w:asciiTheme="minorHAnsi" w:hAnsiTheme="minorHAnsi" w:cstheme="minorHAnsi"/>
          <w:b/>
          <w:bCs/>
          <w:highlight w:val="cyan"/>
          <w:u w:val="single"/>
        </w:rPr>
        <w:t>instances</w:t>
      </w:r>
      <w:r w:rsidRPr="00DD78E9">
        <w:rPr>
          <w:rFonts w:asciiTheme="minorHAnsi" w:hAnsiTheme="minorHAnsi" w:cstheme="minorHAnsi"/>
          <w:b/>
          <w:bCs/>
          <w:u w:val="single"/>
        </w:rPr>
        <w:t xml:space="preserve"> of</w:t>
      </w:r>
      <w:r w:rsidRPr="00DD78E9">
        <w:rPr>
          <w:rFonts w:asciiTheme="minorHAnsi" w:hAnsiTheme="minorHAnsi" w:cstheme="minorHAnsi"/>
          <w:sz w:val="8"/>
        </w:rPr>
        <w:t xml:space="preserve"> nuclear </w:t>
      </w:r>
      <w:r w:rsidRPr="00DD78E9">
        <w:rPr>
          <w:rFonts w:asciiTheme="minorHAnsi" w:hAnsiTheme="minorHAnsi" w:cstheme="minorHAnsi"/>
          <w:b/>
          <w:bCs/>
          <w:u w:val="single"/>
        </w:rPr>
        <w:t>prolif</w:t>
      </w:r>
      <w:r w:rsidRPr="00DD78E9">
        <w:rPr>
          <w:rFonts w:asciiTheme="minorHAnsi" w:hAnsiTheme="minorHAnsi" w:cstheme="minorHAnsi"/>
          <w:sz w:val="8"/>
        </w:rPr>
        <w:t xml:space="preserve">eration (including reactive proliferation) </w:t>
      </w:r>
      <w:r w:rsidRPr="00DD78E9">
        <w:rPr>
          <w:rFonts w:asciiTheme="minorHAnsi" w:hAnsiTheme="minorHAnsi" w:cstheme="minorHAnsi"/>
          <w:b/>
          <w:bCs/>
          <w:u w:val="single"/>
        </w:rPr>
        <w:t>h</w:t>
      </w:r>
      <w:r w:rsidRPr="005037D1">
        <w:rPr>
          <w:rFonts w:asciiTheme="minorHAnsi" w:hAnsiTheme="minorHAnsi" w:cstheme="minorHAnsi"/>
          <w:b/>
          <w:bCs/>
          <w:highlight w:val="cyan"/>
          <w:u w:val="single"/>
        </w:rPr>
        <w:t xml:space="preserve">ave been </w:t>
      </w:r>
      <w:r w:rsidRPr="005037D1">
        <w:rPr>
          <w:rFonts w:asciiTheme="minorHAnsi" w:hAnsiTheme="minorHAnsi" w:cstheme="minorHAnsi"/>
          <w:b/>
          <w:iCs/>
          <w:highlight w:val="cyan"/>
          <w:u w:val="single"/>
        </w:rPr>
        <w:t>so rare</w:t>
      </w:r>
      <w:r w:rsidRPr="005037D1">
        <w:rPr>
          <w:rFonts w:asciiTheme="minorHAnsi" w:hAnsiTheme="minorHAnsi" w:cstheme="minorHAnsi"/>
          <w:b/>
          <w:bCs/>
          <w:highlight w:val="cyan"/>
          <w:u w:val="single"/>
        </w:rPr>
        <w:t xml:space="preserve"> because</w:t>
      </w:r>
      <w:r w:rsidRPr="00DD78E9">
        <w:rPr>
          <w:rFonts w:asciiTheme="minorHAnsi" w:hAnsiTheme="minorHAnsi" w:cstheme="minorHAnsi"/>
          <w:sz w:val="8"/>
        </w:rPr>
        <w:t xml:space="preserve"> going down </w:t>
      </w:r>
      <w:r w:rsidRPr="005037D1">
        <w:rPr>
          <w:rFonts w:asciiTheme="minorHAnsi" w:hAnsiTheme="minorHAnsi" w:cstheme="minorHAnsi"/>
          <w:b/>
          <w:bCs/>
          <w:highlight w:val="cyan"/>
          <w:u w:val="single"/>
        </w:rPr>
        <w:t>this road</w:t>
      </w:r>
      <w:r w:rsidRPr="00DD78E9">
        <w:rPr>
          <w:rFonts w:asciiTheme="minorHAnsi" w:hAnsiTheme="minorHAnsi" w:cstheme="minorHAnsi"/>
          <w:sz w:val="8"/>
        </w:rPr>
        <w:t xml:space="preserve"> often </w:t>
      </w:r>
      <w:r w:rsidRPr="005037D1">
        <w:rPr>
          <w:rFonts w:asciiTheme="minorHAnsi" w:hAnsiTheme="minorHAnsi" w:cstheme="minorHAnsi"/>
          <w:b/>
          <w:bCs/>
          <w:highlight w:val="cyan"/>
          <w:u w:val="single"/>
        </w:rPr>
        <w:t>risks insecurity</w:t>
      </w:r>
      <w:r w:rsidRPr="00DD78E9">
        <w:rPr>
          <w:rFonts w:asciiTheme="minorHAnsi" w:hAnsiTheme="minorHAnsi" w:cstheme="minorHAnsi"/>
          <w:b/>
          <w:bCs/>
          <w:u w:val="single"/>
        </w:rPr>
        <w:t xml:space="preserve">, reputational damage </w:t>
      </w:r>
      <w:r w:rsidRPr="005037D1">
        <w:rPr>
          <w:rFonts w:asciiTheme="minorHAnsi" w:hAnsiTheme="minorHAnsi" w:cstheme="minorHAnsi"/>
          <w:b/>
          <w:bCs/>
          <w:highlight w:val="cyan"/>
          <w:u w:val="single"/>
        </w:rPr>
        <w:t>and economic costs that outweigh</w:t>
      </w:r>
      <w:r w:rsidRPr="00DD78E9">
        <w:rPr>
          <w:rFonts w:asciiTheme="minorHAnsi" w:hAnsiTheme="minorHAnsi" w:cstheme="minorHAnsi"/>
          <w:sz w:val="8"/>
        </w:rPr>
        <w:t xml:space="preserve"> the </w:t>
      </w:r>
      <w:r w:rsidRPr="005037D1">
        <w:rPr>
          <w:rFonts w:asciiTheme="minorHAnsi" w:hAnsiTheme="minorHAnsi" w:cstheme="minorHAnsi"/>
          <w:b/>
          <w:bCs/>
          <w:highlight w:val="cyan"/>
          <w:u w:val="single"/>
        </w:rPr>
        <w:t>potential benefits</w:t>
      </w:r>
      <w:r w:rsidRPr="00DD78E9">
        <w:rPr>
          <w:rFonts w:asciiTheme="minorHAnsi" w:hAnsiTheme="minorHAnsi" w:cstheme="minorHAnsi"/>
          <w:b/>
          <w:bCs/>
          <w:u w:val="single"/>
        </w:rPr>
        <w:t>.</w:t>
      </w:r>
      <w:r w:rsidRPr="00DD78E9">
        <w:rPr>
          <w:rFonts w:asciiTheme="minorHAnsi" w:hAnsiTheme="minorHAnsi" w:cstheme="minorHAnsi"/>
          <w:sz w:val="8"/>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w:t>
      </w:r>
      <w:proofErr w:type="gramStart"/>
      <w:r w:rsidRPr="00DD78E9">
        <w:rPr>
          <w:rFonts w:asciiTheme="minorHAnsi" w:hAnsiTheme="minorHAnsi" w:cstheme="minorHAnsi"/>
          <w:sz w:val="8"/>
        </w:rPr>
        <w:t>the</w:t>
      </w:r>
      <w:proofErr w:type="gramEnd"/>
      <w:r w:rsidRPr="00DD78E9">
        <w:rPr>
          <w:rFonts w:asciiTheme="minorHAnsi" w:hAnsiTheme="minorHAnsi" w:cstheme="minorHAnsi"/>
          <w:sz w:val="8"/>
        </w:rPr>
        <w:t xml:space="preserv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DD78E9">
        <w:rPr>
          <w:rFonts w:asciiTheme="minorHAnsi" w:hAnsiTheme="minorHAnsi" w:cstheme="minorHAnsi"/>
          <w:sz w:val="8"/>
        </w:rPr>
        <w:t>weaponsrelated</w:t>
      </w:r>
      <w:proofErr w:type="spellEnd"/>
      <w:r w:rsidRPr="00DD78E9">
        <w:rPr>
          <w:rFonts w:asciiTheme="minorHAnsi" w:hAnsiTheme="minorHAnsi" w:cstheme="minorHAnsi"/>
          <w:sz w:val="8"/>
        </w:rPr>
        <w:t xml:space="preserve"> dimensions since 1945, yet the overwhelming number chose to abandon these activities before they produced a bomb. Over time, </w:t>
      </w:r>
      <w:r w:rsidRPr="00DD78E9">
        <w:rPr>
          <w:rFonts w:asciiTheme="minorHAnsi" w:hAnsiTheme="minorHAnsi" w:cstheme="minorHAnsi"/>
          <w:b/>
          <w:bCs/>
          <w:u w:val="single"/>
        </w:rPr>
        <w:t xml:space="preserve">the number of nuclear </w:t>
      </w:r>
      <w:r w:rsidRPr="005037D1">
        <w:rPr>
          <w:rFonts w:asciiTheme="minorHAnsi" w:hAnsiTheme="minorHAnsi" w:cstheme="minorHAnsi"/>
          <w:b/>
          <w:iCs/>
          <w:highlight w:val="cyan"/>
          <w:u w:val="single"/>
        </w:rPr>
        <w:t>reversals has grown while the number of states initiating programs</w:t>
      </w:r>
      <w:r w:rsidRPr="00DD78E9">
        <w:rPr>
          <w:rFonts w:asciiTheme="minorHAnsi" w:hAnsiTheme="minorHAnsi" w:cstheme="minorHAnsi"/>
          <w:sz w:val="8"/>
        </w:rPr>
        <w:t xml:space="preserve"> with possible military dimensions </w:t>
      </w:r>
      <w:r w:rsidRPr="005037D1">
        <w:rPr>
          <w:rFonts w:asciiTheme="minorHAnsi" w:hAnsiTheme="minorHAnsi" w:cstheme="minorHAnsi"/>
          <w:b/>
          <w:iCs/>
          <w:highlight w:val="cyan"/>
          <w:u w:val="single"/>
        </w:rPr>
        <w:t>has</w:t>
      </w:r>
      <w:r w:rsidRPr="00DD78E9">
        <w:rPr>
          <w:rFonts w:asciiTheme="minorHAnsi" w:hAnsiTheme="minorHAnsi" w:cstheme="minorHAnsi"/>
          <w:sz w:val="8"/>
        </w:rPr>
        <w:t xml:space="preserve"> markedly </w:t>
      </w:r>
      <w:r w:rsidRPr="005037D1">
        <w:rPr>
          <w:rFonts w:asciiTheme="minorHAnsi" w:hAnsiTheme="minorHAnsi" w:cstheme="minorHAnsi"/>
          <w:b/>
          <w:iCs/>
          <w:highlight w:val="cyan"/>
          <w:u w:val="single"/>
        </w:rPr>
        <w:t>declined</w:t>
      </w:r>
      <w:r w:rsidRPr="00DD78E9">
        <w:rPr>
          <w:rFonts w:asciiTheme="minorHAnsi" w:hAnsiTheme="minorHAnsi" w:cstheme="minorHAnsi"/>
          <w:b/>
          <w:bCs/>
          <w:u w:val="single"/>
        </w:rPr>
        <w:t>.</w:t>
      </w:r>
      <w:r w:rsidRPr="00DD78E9">
        <w:rPr>
          <w:rFonts w:asciiTheme="minorHAnsi" w:hAnsiTheme="minorHAnsi" w:cstheme="minorHAnsi"/>
          <w:sz w:val="8"/>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5037D1">
        <w:rPr>
          <w:rFonts w:asciiTheme="minorHAnsi" w:hAnsiTheme="minorHAnsi" w:cstheme="minorHAnsi"/>
          <w:b/>
          <w:bCs/>
          <w:highlight w:val="cyan"/>
          <w:u w:val="single"/>
        </w:rPr>
        <w:t>the average time required</w:t>
      </w:r>
      <w:r w:rsidRPr="00DD78E9">
        <w:rPr>
          <w:rFonts w:asciiTheme="minorHAnsi" w:hAnsiTheme="minorHAnsi" w:cstheme="minorHAnsi"/>
          <w:b/>
          <w:bCs/>
          <w:u w:val="single"/>
        </w:rPr>
        <w:t xml:space="preserve"> to complete a</w:t>
      </w:r>
      <w:r w:rsidRPr="00DD78E9">
        <w:rPr>
          <w:rFonts w:asciiTheme="minorHAnsi" w:hAnsiTheme="minorHAnsi" w:cstheme="minorHAnsi"/>
          <w:sz w:val="8"/>
        </w:rPr>
        <w:t xml:space="preserve"> nuclear weapons </w:t>
      </w:r>
      <w:r w:rsidRPr="00DD78E9">
        <w:rPr>
          <w:rFonts w:asciiTheme="minorHAnsi" w:hAnsiTheme="minorHAnsi" w:cstheme="minorHAnsi"/>
          <w:b/>
          <w:bCs/>
          <w:u w:val="single"/>
        </w:rPr>
        <w:t xml:space="preserve">program </w:t>
      </w:r>
      <w:r w:rsidRPr="005037D1">
        <w:rPr>
          <w:rFonts w:asciiTheme="minorHAnsi" w:hAnsiTheme="minorHAnsi" w:cstheme="minorHAnsi"/>
          <w:b/>
          <w:bCs/>
          <w:highlight w:val="cyan"/>
          <w:u w:val="single"/>
        </w:rPr>
        <w:t>has</w:t>
      </w:r>
      <w:r w:rsidRPr="00DD78E9">
        <w:rPr>
          <w:rFonts w:asciiTheme="minorHAnsi" w:hAnsiTheme="minorHAnsi" w:cstheme="minorHAnsi"/>
          <w:b/>
          <w:bCs/>
          <w:u w:val="single"/>
        </w:rPr>
        <w:t xml:space="preserve"> </w:t>
      </w:r>
      <w:r w:rsidRPr="005037D1">
        <w:rPr>
          <w:rFonts w:asciiTheme="minorHAnsi" w:hAnsiTheme="minorHAnsi" w:cstheme="minorHAnsi"/>
          <w:b/>
          <w:bCs/>
          <w:highlight w:val="cyan"/>
          <w:u w:val="single"/>
        </w:rPr>
        <w:t>increased</w:t>
      </w:r>
      <w:r w:rsidRPr="00DD78E9">
        <w:rPr>
          <w:rFonts w:asciiTheme="minorHAnsi" w:hAnsiTheme="minorHAnsi" w:cstheme="minorHAnsi"/>
          <w:b/>
          <w:bCs/>
          <w:u w:val="single"/>
        </w:rPr>
        <w:t xml:space="preserve"> from seven</w:t>
      </w:r>
      <w:r w:rsidRPr="00DD78E9">
        <w:rPr>
          <w:rFonts w:asciiTheme="minorHAnsi" w:hAnsiTheme="minorHAnsi" w:cstheme="minorHAnsi"/>
          <w:sz w:val="8"/>
        </w:rPr>
        <w:t xml:space="preserve"> years prior to 1970 </w:t>
      </w:r>
      <w:r w:rsidRPr="005037D1">
        <w:rPr>
          <w:rFonts w:asciiTheme="minorHAnsi" w:hAnsiTheme="minorHAnsi" w:cstheme="minorHAnsi"/>
          <w:b/>
          <w:bCs/>
          <w:highlight w:val="cyan"/>
          <w:u w:val="single"/>
        </w:rPr>
        <w:t>to</w:t>
      </w:r>
      <w:r w:rsidRPr="00DD78E9">
        <w:rPr>
          <w:rFonts w:asciiTheme="minorHAnsi" w:hAnsiTheme="minorHAnsi" w:cstheme="minorHAnsi"/>
          <w:sz w:val="8"/>
        </w:rPr>
        <w:t xml:space="preserve"> about </w:t>
      </w:r>
      <w:r w:rsidRPr="005037D1">
        <w:rPr>
          <w:rFonts w:asciiTheme="minorHAnsi" w:hAnsiTheme="minorHAnsi" w:cstheme="minorHAnsi"/>
          <w:b/>
          <w:iCs/>
          <w:highlight w:val="cyan"/>
          <w:u w:val="single"/>
        </w:rPr>
        <w:t>17 years</w:t>
      </w:r>
      <w:r w:rsidRPr="00DD78E9">
        <w:rPr>
          <w:rFonts w:asciiTheme="minorHAnsi" w:hAnsiTheme="minorHAnsi" w:cstheme="minorHAnsi"/>
          <w:sz w:val="8"/>
        </w:rPr>
        <w:t xml:space="preserve"> after 1970, </w:t>
      </w:r>
      <w:r w:rsidRPr="005037D1">
        <w:rPr>
          <w:rFonts w:asciiTheme="minorHAnsi" w:hAnsiTheme="minorHAnsi" w:cstheme="minorHAnsi"/>
          <w:b/>
          <w:bCs/>
          <w:highlight w:val="cyan"/>
          <w:u w:val="single"/>
        </w:rPr>
        <w:t>even</w:t>
      </w:r>
      <w:r w:rsidRPr="00DD78E9">
        <w:rPr>
          <w:rFonts w:asciiTheme="minorHAnsi" w:hAnsiTheme="minorHAnsi" w:cstheme="minorHAnsi"/>
          <w:b/>
          <w:bCs/>
          <w:u w:val="single"/>
        </w:rPr>
        <w:t xml:space="preserve"> as the hardware, </w:t>
      </w:r>
      <w:r w:rsidRPr="005037D1">
        <w:rPr>
          <w:rFonts w:asciiTheme="minorHAnsi" w:hAnsiTheme="minorHAnsi" w:cstheme="minorHAnsi"/>
          <w:b/>
          <w:bCs/>
          <w:highlight w:val="cyan"/>
          <w:u w:val="single"/>
        </w:rPr>
        <w:t>knowledge</w:t>
      </w:r>
      <w:r w:rsidRPr="00DD78E9">
        <w:rPr>
          <w:rFonts w:asciiTheme="minorHAnsi" w:hAnsiTheme="minorHAnsi" w:cstheme="minorHAnsi"/>
          <w:b/>
          <w:bCs/>
          <w:u w:val="single"/>
        </w:rPr>
        <w:t xml:space="preserve"> and industrial base required for prolif</w:t>
      </w:r>
      <w:r w:rsidRPr="00DD78E9">
        <w:rPr>
          <w:rFonts w:asciiTheme="minorHAnsi" w:hAnsiTheme="minorHAnsi" w:cstheme="minorHAnsi"/>
          <w:sz w:val="8"/>
        </w:rPr>
        <w:t xml:space="preserve">eration </w:t>
      </w:r>
      <w:r w:rsidRPr="00DD78E9">
        <w:rPr>
          <w:rFonts w:asciiTheme="minorHAnsi" w:hAnsiTheme="minorHAnsi" w:cstheme="minorHAnsi"/>
          <w:b/>
          <w:bCs/>
          <w:u w:val="single"/>
        </w:rPr>
        <w:t xml:space="preserve">has </w:t>
      </w:r>
      <w:r w:rsidRPr="005037D1">
        <w:rPr>
          <w:rFonts w:asciiTheme="minorHAnsi" w:hAnsiTheme="minorHAnsi" w:cstheme="minorHAnsi"/>
          <w:b/>
          <w:bCs/>
          <w:highlight w:val="cyan"/>
          <w:u w:val="single"/>
        </w:rPr>
        <w:t>expanded</w:t>
      </w:r>
      <w:r w:rsidRPr="00DD78E9">
        <w:rPr>
          <w:rFonts w:asciiTheme="minorHAnsi" w:hAnsiTheme="minorHAnsi" w:cstheme="minorHAnsi"/>
          <w:sz w:val="8"/>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w:t>
      </w:r>
      <w:r w:rsidRPr="00DD78E9">
        <w:rPr>
          <w:rFonts w:asciiTheme="minorHAnsi" w:hAnsiTheme="minorHAnsi" w:cstheme="minorHAnsi"/>
          <w:sz w:val="8"/>
        </w:rPr>
        <w:lastRenderedPageBreak/>
        <w:t xml:space="preserve">threats, but </w:t>
      </w:r>
      <w:r w:rsidRPr="00DD78E9">
        <w:rPr>
          <w:rFonts w:asciiTheme="minorHAnsi" w:hAnsiTheme="minorHAnsi" w:cstheme="minorHAnsi"/>
          <w:b/>
          <w:bCs/>
          <w:u w:val="single"/>
        </w:rPr>
        <w:t>leaders have to weigh</w:t>
      </w:r>
      <w:r w:rsidRPr="00DD78E9">
        <w:rPr>
          <w:rFonts w:asciiTheme="minorHAnsi" w:hAnsiTheme="minorHAnsi" w:cstheme="minorHAnsi"/>
          <w:sz w:val="8"/>
        </w:rPr>
        <w:t xml:space="preserve"> these </w:t>
      </w:r>
      <w:r w:rsidRPr="00DD78E9">
        <w:rPr>
          <w:rFonts w:asciiTheme="minorHAnsi" w:hAnsiTheme="minorHAnsi" w:cstheme="minorHAnsi"/>
          <w:b/>
          <w:bCs/>
          <w:u w:val="single"/>
        </w:rPr>
        <w:t>potential gains against the possibility that seeking nuclear weapons would</w:t>
      </w:r>
      <w:r w:rsidRPr="00DD78E9">
        <w:rPr>
          <w:rFonts w:asciiTheme="minorHAnsi" w:hAnsiTheme="minorHAnsi" w:cstheme="minorHAnsi"/>
          <w:sz w:val="8"/>
        </w:rPr>
        <w:t xml:space="preserve"> make the country or regime less secure by </w:t>
      </w:r>
      <w:r w:rsidRPr="00DD78E9">
        <w:rPr>
          <w:rFonts w:asciiTheme="minorHAnsi" w:hAnsiTheme="minorHAnsi" w:cstheme="minorHAnsi"/>
          <w:b/>
          <w:bCs/>
          <w:u w:val="single"/>
        </w:rPr>
        <w:t>trigger</w:t>
      </w:r>
      <w:r w:rsidRPr="00DD78E9">
        <w:rPr>
          <w:rFonts w:asciiTheme="minorHAnsi" w:hAnsiTheme="minorHAnsi" w:cstheme="minorHAnsi"/>
          <w:sz w:val="8"/>
        </w:rPr>
        <w:t xml:space="preserve">ing </w:t>
      </w:r>
      <w:r w:rsidRPr="00DD78E9">
        <w:rPr>
          <w:rFonts w:asciiTheme="minorHAnsi" w:hAnsiTheme="minorHAnsi" w:cstheme="minorHAnsi"/>
          <w:b/>
          <w:bCs/>
          <w:u w:val="single"/>
        </w:rPr>
        <w:t>a regional arms race or</w:t>
      </w:r>
      <w:r w:rsidRPr="00DD78E9">
        <w:rPr>
          <w:rFonts w:asciiTheme="minorHAnsi" w:hAnsiTheme="minorHAnsi" w:cstheme="minorHAnsi"/>
          <w:sz w:val="8"/>
        </w:rPr>
        <w:t xml:space="preserve"> a preventive </w:t>
      </w:r>
      <w:r w:rsidRPr="00DD78E9">
        <w:rPr>
          <w:rFonts w:asciiTheme="minorHAnsi" w:hAnsiTheme="minorHAnsi" w:cstheme="minorHAnsi"/>
          <w:b/>
          <w:bCs/>
          <w:u w:val="single"/>
        </w:rPr>
        <w:t>attack by outside powers.</w:t>
      </w:r>
      <w:r w:rsidRPr="00DD78E9">
        <w:rPr>
          <w:rFonts w:asciiTheme="minorHAnsi" w:hAnsiTheme="minorHAnsi" w:cstheme="minorHAnsi"/>
          <w:sz w:val="8"/>
        </w:rPr>
        <w:t xml:space="preserve"> Countries also have to consider the possibility that </w:t>
      </w:r>
      <w:r w:rsidRPr="005037D1">
        <w:rPr>
          <w:rFonts w:asciiTheme="minorHAnsi" w:hAnsiTheme="minorHAnsi" w:cstheme="minorHAnsi"/>
          <w:b/>
          <w:bCs/>
          <w:highlight w:val="cyan"/>
          <w:u w:val="single"/>
        </w:rPr>
        <w:t>pursuing nuclear weapons will</w:t>
      </w:r>
      <w:r w:rsidRPr="00DD78E9">
        <w:rPr>
          <w:rFonts w:asciiTheme="minorHAnsi" w:hAnsiTheme="minorHAnsi" w:cstheme="minorHAnsi"/>
          <w:sz w:val="8"/>
        </w:rPr>
        <w:t xml:space="preserve"> produce </w:t>
      </w:r>
      <w:r w:rsidRPr="005037D1">
        <w:rPr>
          <w:rFonts w:asciiTheme="minorHAnsi" w:hAnsiTheme="minorHAnsi" w:cstheme="minorHAnsi"/>
          <w:b/>
          <w:bCs/>
          <w:highlight w:val="cyan"/>
          <w:u w:val="single"/>
        </w:rPr>
        <w:t>strain</w:t>
      </w:r>
      <w:r w:rsidRPr="005037D1">
        <w:rPr>
          <w:rFonts w:asciiTheme="minorHAnsi" w:hAnsiTheme="minorHAnsi" w:cstheme="minorHAnsi"/>
          <w:sz w:val="8"/>
          <w:highlight w:val="cyan"/>
        </w:rPr>
        <w:t>s</w:t>
      </w:r>
      <w:r w:rsidRPr="00DD78E9">
        <w:rPr>
          <w:rFonts w:asciiTheme="minorHAnsi" w:hAnsiTheme="minorHAnsi" w:cstheme="minorHAnsi"/>
          <w:sz w:val="8"/>
        </w:rPr>
        <w:t xml:space="preserve"> in strategic </w:t>
      </w:r>
      <w:r w:rsidRPr="005037D1">
        <w:rPr>
          <w:rFonts w:asciiTheme="minorHAnsi" w:hAnsiTheme="minorHAnsi" w:cstheme="minorHAnsi"/>
          <w:b/>
          <w:bCs/>
          <w:highlight w:val="cyan"/>
          <w:u w:val="single"/>
        </w:rPr>
        <w:t>relations</w:t>
      </w:r>
      <w:r w:rsidRPr="005037D1">
        <w:rPr>
          <w:rFonts w:asciiTheme="minorHAnsi" w:hAnsiTheme="minorHAnsi" w:cstheme="minorHAnsi"/>
          <w:sz w:val="8"/>
          <w:highlight w:val="cyan"/>
        </w:rPr>
        <w:t>hips</w:t>
      </w:r>
      <w:r w:rsidRPr="00DD78E9">
        <w:rPr>
          <w:rFonts w:asciiTheme="minorHAnsi" w:hAnsiTheme="minorHAnsi" w:cstheme="minorHAnsi"/>
          <w:sz w:val="8"/>
        </w:rPr>
        <w:t xml:space="preserve"> </w:t>
      </w:r>
      <w:r w:rsidRPr="00DD78E9">
        <w:rPr>
          <w:rFonts w:asciiTheme="minorHAnsi" w:hAnsiTheme="minorHAnsi" w:cstheme="minorHAnsi"/>
          <w:b/>
          <w:bCs/>
          <w:u w:val="single"/>
        </w:rPr>
        <w:t>with</w:t>
      </w:r>
      <w:r w:rsidRPr="00DD78E9">
        <w:rPr>
          <w:rFonts w:asciiTheme="minorHAnsi" w:hAnsiTheme="minorHAnsi" w:cstheme="minorHAnsi"/>
          <w:sz w:val="8"/>
        </w:rPr>
        <w:t xml:space="preserve"> key </w:t>
      </w:r>
      <w:r w:rsidRPr="00DD78E9">
        <w:rPr>
          <w:rFonts w:asciiTheme="minorHAnsi" w:hAnsiTheme="minorHAnsi" w:cstheme="minorHAnsi"/>
          <w:b/>
          <w:bCs/>
          <w:u w:val="single"/>
        </w:rPr>
        <w:t>allies</w:t>
      </w:r>
      <w:r w:rsidRPr="00DD78E9">
        <w:rPr>
          <w:rFonts w:asciiTheme="minorHAnsi" w:hAnsiTheme="minorHAnsi" w:cstheme="minorHAnsi"/>
          <w:sz w:val="8"/>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w:t>
      </w:r>
      <w:proofErr w:type="gramStart"/>
      <w:r w:rsidRPr="00DD78E9">
        <w:rPr>
          <w:rFonts w:asciiTheme="minorHAnsi" w:hAnsiTheme="minorHAnsi" w:cstheme="minorHAnsi"/>
          <w:sz w:val="8"/>
        </w:rPr>
        <w:t>renounced</w:t>
      </w:r>
      <w:proofErr w:type="gramEnd"/>
      <w:r w:rsidRPr="00DD78E9">
        <w:rPr>
          <w:rFonts w:asciiTheme="minorHAnsi" w:hAnsiTheme="minorHAnsi" w:cstheme="minorHAnsi"/>
          <w:sz w:val="8"/>
        </w:rPr>
        <w:t xml:space="preserve">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DD78E9">
        <w:rPr>
          <w:rFonts w:asciiTheme="minorHAnsi" w:hAnsiTheme="minorHAnsi" w:cstheme="minorHAnsi"/>
          <w:b/>
          <w:bCs/>
          <w:u w:val="single"/>
        </w:rPr>
        <w:t>rulers</w:t>
      </w:r>
      <w:r w:rsidRPr="00DD78E9">
        <w:rPr>
          <w:rFonts w:asciiTheme="minorHAnsi" w:hAnsiTheme="minorHAnsi" w:cstheme="minorHAnsi"/>
          <w:sz w:val="8"/>
        </w:rPr>
        <w:t xml:space="preserve"> to </w:t>
      </w:r>
      <w:r w:rsidRPr="00DD78E9">
        <w:rPr>
          <w:rFonts w:asciiTheme="minorHAnsi" w:hAnsiTheme="minorHAnsi" w:cstheme="minorHAnsi"/>
          <w:b/>
          <w:bCs/>
          <w:u w:val="single"/>
        </w:rPr>
        <w:t>take a coercive</w:t>
      </w:r>
      <w:r w:rsidRPr="00DD78E9">
        <w:rPr>
          <w:rFonts w:asciiTheme="minorHAnsi" w:hAnsiTheme="minorHAnsi" w:cstheme="minorHAnsi"/>
          <w:sz w:val="8"/>
        </w:rPr>
        <w:t xml:space="preserve">, authoritarian </w:t>
      </w:r>
      <w:r w:rsidRPr="00DD78E9">
        <w:rPr>
          <w:rFonts w:asciiTheme="minorHAnsi" w:hAnsiTheme="minorHAnsi" w:cstheme="minorHAnsi"/>
          <w:b/>
          <w:bCs/>
          <w:u w:val="single"/>
        </w:rPr>
        <w:t xml:space="preserve">management approach to their nuclear programs. </w:t>
      </w:r>
      <w:r w:rsidRPr="005037D1">
        <w:rPr>
          <w:rFonts w:asciiTheme="minorHAnsi" w:hAnsiTheme="minorHAnsi" w:cstheme="minorHAnsi"/>
          <w:b/>
          <w:bCs/>
          <w:highlight w:val="cyan"/>
          <w:u w:val="single"/>
        </w:rPr>
        <w:t>This</w:t>
      </w:r>
      <w:r w:rsidRPr="00DD78E9">
        <w:rPr>
          <w:rFonts w:asciiTheme="minorHAnsi" w:hAnsiTheme="minorHAnsi" w:cstheme="minorHAnsi"/>
          <w:sz w:val="8"/>
        </w:rPr>
        <w:t xml:space="preserve"> approach, in turn, politicizes and ultimately </w:t>
      </w:r>
      <w:r w:rsidRPr="005037D1">
        <w:rPr>
          <w:rFonts w:asciiTheme="minorHAnsi" w:hAnsiTheme="minorHAnsi" w:cstheme="minorHAnsi"/>
          <w:b/>
          <w:iCs/>
          <w:highlight w:val="cyan"/>
          <w:u w:val="single"/>
        </w:rPr>
        <w:t>undermines nuclear projects</w:t>
      </w:r>
      <w:r w:rsidRPr="00DD78E9">
        <w:rPr>
          <w:rFonts w:asciiTheme="minorHAnsi" w:hAnsiTheme="minorHAnsi" w:cstheme="minorHAnsi"/>
          <w:b/>
          <w:bCs/>
          <w:u w:val="single"/>
        </w:rPr>
        <w:t xml:space="preserve"> by gutting the autonomy</w:t>
      </w:r>
      <w:r w:rsidRPr="00DD78E9">
        <w:rPr>
          <w:rFonts w:asciiTheme="minorHAnsi" w:hAnsiTheme="minorHAnsi" w:cstheme="minorHAnsi"/>
          <w:sz w:val="8"/>
        </w:rPr>
        <w:t xml:space="preserve"> and professionalism </w:t>
      </w:r>
      <w:r w:rsidRPr="00DD78E9">
        <w:rPr>
          <w:rFonts w:asciiTheme="minorHAnsi" w:hAnsiTheme="minorHAnsi" w:cstheme="minorHAnsi"/>
          <w:b/>
          <w:bCs/>
          <w:u w:val="single"/>
        </w:rPr>
        <w:t>of the</w:t>
      </w:r>
      <w:r w:rsidRPr="00DD78E9">
        <w:rPr>
          <w:rFonts w:asciiTheme="minorHAnsi" w:hAnsiTheme="minorHAnsi" w:cstheme="minorHAnsi"/>
          <w:sz w:val="8"/>
        </w:rPr>
        <w:t xml:space="preserve"> very </w:t>
      </w:r>
      <w:r w:rsidRPr="00DD78E9">
        <w:rPr>
          <w:rFonts w:asciiTheme="minorHAnsi" w:hAnsiTheme="minorHAnsi" w:cstheme="minorHAnsi"/>
          <w:b/>
          <w:bCs/>
          <w:u w:val="single"/>
        </w:rPr>
        <w:t>scientists, experts and organizations needed to</w:t>
      </w:r>
      <w:r w:rsidRPr="00DD78E9">
        <w:rPr>
          <w:rFonts w:asciiTheme="minorHAnsi" w:hAnsiTheme="minorHAnsi" w:cstheme="minorHAnsi"/>
          <w:sz w:val="8"/>
        </w:rPr>
        <w:t xml:space="preserve"> successfully </w:t>
      </w:r>
      <w:r w:rsidRPr="00DD78E9">
        <w:rPr>
          <w:rFonts w:asciiTheme="minorHAnsi" w:hAnsiTheme="minorHAnsi" w:cstheme="minorHAnsi"/>
          <w:b/>
          <w:bCs/>
          <w:u w:val="single"/>
        </w:rPr>
        <w:t>build the bomb.</w:t>
      </w:r>
      <w:r w:rsidRPr="00DD78E9">
        <w:rPr>
          <w:rFonts w:asciiTheme="minorHAnsi" w:hAnsiTheme="minorHAnsi" w:cstheme="minorHAnsi"/>
          <w:sz w:val="8"/>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DD78E9">
        <w:rPr>
          <w:rFonts w:asciiTheme="minorHAnsi" w:hAnsiTheme="minorHAnsi" w:cstheme="minorHAnsi"/>
          <w:sz w:val="8"/>
        </w:rPr>
        <w:t>Tertrais</w:t>
      </w:r>
      <w:proofErr w:type="spellEnd"/>
      <w:r w:rsidRPr="00DD78E9">
        <w:rPr>
          <w:rFonts w:asciiTheme="minorHAnsi" w:hAnsiTheme="minorHAnsi" w:cstheme="minorHAnsi"/>
          <w:sz w:val="8"/>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DD78E9">
        <w:rPr>
          <w:rFonts w:asciiTheme="minorHAnsi" w:hAnsiTheme="minorHAnsi" w:cstheme="minorHAnsi"/>
          <w:b/>
          <w:bCs/>
          <w:u w:val="single"/>
        </w:rPr>
        <w:t>potential prolif</w:t>
      </w:r>
      <w:r w:rsidRPr="00DD78E9">
        <w:rPr>
          <w:rFonts w:asciiTheme="minorHAnsi" w:hAnsiTheme="minorHAnsi" w:cstheme="minorHAnsi"/>
          <w:sz w:val="8"/>
        </w:rPr>
        <w:t xml:space="preserve">eration </w:t>
      </w:r>
      <w:r w:rsidRPr="00DD78E9">
        <w:rPr>
          <w:rFonts w:asciiTheme="minorHAnsi" w:hAnsiTheme="minorHAnsi" w:cstheme="minorHAnsi"/>
          <w:b/>
          <w:bCs/>
          <w:u w:val="single"/>
        </w:rPr>
        <w:t>candidates</w:t>
      </w:r>
      <w:r w:rsidRPr="00DD78E9">
        <w:rPr>
          <w:rFonts w:asciiTheme="minorHAnsi" w:hAnsiTheme="minorHAnsi" w:cstheme="minorHAnsi"/>
          <w:sz w:val="8"/>
        </w:rPr>
        <w:t xml:space="preserve"> appear to </w:t>
      </w:r>
      <w:r w:rsidRPr="00DD78E9">
        <w:rPr>
          <w:rFonts w:asciiTheme="minorHAnsi" w:hAnsiTheme="minorHAnsi" w:cstheme="minorHAnsi"/>
          <w:b/>
          <w:bCs/>
          <w:u w:val="single"/>
        </w:rPr>
        <w:t>have abstained from developing the bomb</w:t>
      </w:r>
      <w:r w:rsidRPr="00DD78E9">
        <w:rPr>
          <w:rFonts w:asciiTheme="minorHAnsi" w:hAnsiTheme="minorHAnsi" w:cstheme="minorHAnsi"/>
          <w:sz w:val="8"/>
        </w:rPr>
        <w:t xml:space="preserve"> at least </w:t>
      </w:r>
      <w:r w:rsidRPr="00DD78E9">
        <w:rPr>
          <w:rFonts w:asciiTheme="minorHAnsi" w:hAnsiTheme="minorHAnsi" w:cstheme="minorHAnsi"/>
          <w:b/>
          <w:bCs/>
          <w:u w:val="single"/>
        </w:rPr>
        <w:t>partly because of</w:t>
      </w:r>
      <w:r w:rsidRPr="00DD78E9">
        <w:rPr>
          <w:rFonts w:asciiTheme="minorHAnsi" w:hAnsiTheme="minorHAnsi" w:cstheme="minorHAnsi"/>
          <w:sz w:val="8"/>
        </w:rPr>
        <w:t xml:space="preserve"> formal or informal </w:t>
      </w:r>
      <w:r w:rsidRPr="00DD78E9">
        <w:rPr>
          <w:rFonts w:asciiTheme="minorHAnsi" w:hAnsiTheme="minorHAnsi" w:cstheme="minorHAnsi"/>
          <w:b/>
          <w:bCs/>
          <w:u w:val="single"/>
        </w:rPr>
        <w:t xml:space="preserve">extended deterrence guarantees from the </w:t>
      </w:r>
      <w:r w:rsidRPr="005037D1">
        <w:rPr>
          <w:rFonts w:asciiTheme="minorHAnsi" w:hAnsiTheme="minorHAnsi" w:cstheme="minorHAnsi"/>
          <w:b/>
          <w:iCs/>
          <w:highlight w:val="cyan"/>
          <w:u w:val="single"/>
        </w:rPr>
        <w:t>U</w:t>
      </w:r>
      <w:r w:rsidRPr="00DD78E9">
        <w:rPr>
          <w:rFonts w:asciiTheme="minorHAnsi" w:hAnsiTheme="minorHAnsi" w:cstheme="minorHAnsi"/>
          <w:sz w:val="8"/>
        </w:rPr>
        <w:t xml:space="preserve">nited </w:t>
      </w:r>
      <w:r w:rsidRPr="005037D1">
        <w:rPr>
          <w:rFonts w:asciiTheme="minorHAnsi" w:hAnsiTheme="minorHAnsi" w:cstheme="minorHAnsi"/>
          <w:b/>
          <w:iCs/>
          <w:highlight w:val="cyan"/>
          <w:u w:val="single"/>
        </w:rPr>
        <w:t>S</w:t>
      </w:r>
      <w:r w:rsidRPr="00DD78E9">
        <w:rPr>
          <w:rFonts w:asciiTheme="minorHAnsi" w:hAnsiTheme="minorHAnsi" w:cstheme="minorHAnsi"/>
          <w:sz w:val="8"/>
        </w:rPr>
        <w:t xml:space="preserve">tates (e.g., Australia, Germany, Japan, Norway, South Korea and Sweden).47 All told, a recent quantitative assessment by Bleek finds that </w:t>
      </w:r>
      <w:r w:rsidRPr="005037D1">
        <w:rPr>
          <w:rFonts w:asciiTheme="minorHAnsi" w:hAnsiTheme="minorHAnsi" w:cstheme="minorHAnsi"/>
          <w:b/>
          <w:bCs/>
          <w:highlight w:val="cyan"/>
          <w:u w:val="single"/>
        </w:rPr>
        <w:t xml:space="preserve">security assurances have </w:t>
      </w:r>
      <w:r w:rsidRPr="005037D1">
        <w:rPr>
          <w:rFonts w:asciiTheme="minorHAnsi" w:hAnsiTheme="minorHAnsi" w:cstheme="minorHAnsi"/>
          <w:b/>
          <w:iCs/>
          <w:highlight w:val="cyan"/>
          <w:u w:val="single"/>
        </w:rPr>
        <w:t>empirically</w:t>
      </w:r>
      <w:r w:rsidRPr="00DD78E9">
        <w:rPr>
          <w:rFonts w:asciiTheme="minorHAnsi" w:hAnsiTheme="minorHAnsi" w:cstheme="minorHAnsi"/>
          <w:sz w:val="8"/>
        </w:rPr>
        <w:t xml:space="preserve"> significantly </w:t>
      </w:r>
      <w:r w:rsidRPr="005037D1">
        <w:rPr>
          <w:rFonts w:asciiTheme="minorHAnsi" w:hAnsiTheme="minorHAnsi" w:cstheme="minorHAnsi"/>
          <w:b/>
          <w:iCs/>
          <w:highlight w:val="cyan"/>
          <w:u w:val="single"/>
        </w:rPr>
        <w:t>reduced prolif</w:t>
      </w:r>
      <w:r w:rsidRPr="00DD78E9">
        <w:rPr>
          <w:rFonts w:asciiTheme="minorHAnsi" w:hAnsiTheme="minorHAnsi" w:cstheme="minorHAnsi"/>
          <w:sz w:val="8"/>
        </w:rPr>
        <w:t xml:space="preserve">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w:t>
      </w:r>
      <w:bookmarkEnd w:id="6"/>
      <w:r w:rsidRPr="00DD78E9">
        <w:rPr>
          <w:rFonts w:asciiTheme="minorHAnsi" w:hAnsiTheme="minorHAnsi" w:cstheme="minorHAnsi"/>
          <w:sz w:val="8"/>
        </w:rPr>
        <w:t>motivations) but are wary of the negative consequences of proliferation.</w:t>
      </w:r>
    </w:p>
    <w:p w14:paraId="7BB2899D" w14:textId="77777777" w:rsidR="005667C5" w:rsidRDefault="005667C5" w:rsidP="005667C5"/>
    <w:p w14:paraId="0B564C9E" w14:textId="77777777" w:rsidR="003D3C8E" w:rsidRDefault="003D3C8E" w:rsidP="003D3C8E">
      <w:pPr>
        <w:pStyle w:val="Heading3"/>
      </w:pPr>
      <w:r>
        <w:lastRenderedPageBreak/>
        <w:t>2NC---Prolif Good</w:t>
      </w:r>
    </w:p>
    <w:p w14:paraId="08C5F130" w14:textId="77777777" w:rsidR="00285730" w:rsidRPr="00DD78E9" w:rsidRDefault="00285730" w:rsidP="00285730">
      <w:pPr>
        <w:pStyle w:val="Heading4"/>
      </w:pPr>
      <w:r w:rsidRPr="00DD78E9">
        <w:t xml:space="preserve">Prolif is good – no nation with nukes has ever been invaded. Deaths in battle </w:t>
      </w:r>
      <w:r w:rsidR="00B51861" w:rsidRPr="00DD78E9">
        <w:t>worldwide</w:t>
      </w:r>
      <w:r w:rsidRPr="00DD78E9">
        <w:t xml:space="preserve"> has decreased by 95% since the spread of nukes. They are able to protect weak nations from invasion and force great powers to think twice – that’s </w:t>
      </w:r>
      <w:r>
        <w:t>1NC</w:t>
      </w:r>
      <w:r w:rsidRPr="00DD78E9">
        <w:t xml:space="preserve"> Shellenberge</w:t>
      </w:r>
      <w:r w:rsidR="00154CB5">
        <w:t>r</w:t>
      </w:r>
    </w:p>
    <w:p w14:paraId="2CC28339" w14:textId="77777777" w:rsidR="00285730" w:rsidRPr="00DD78E9" w:rsidRDefault="00285730" w:rsidP="00285730">
      <w:pPr>
        <w:rPr>
          <w:rFonts w:asciiTheme="minorHAnsi" w:hAnsiTheme="minorHAnsi" w:cstheme="minorHAnsi"/>
        </w:rPr>
      </w:pPr>
    </w:p>
    <w:p w14:paraId="3D30F1CE" w14:textId="77777777" w:rsidR="00285730" w:rsidRPr="00B74D8F" w:rsidRDefault="00285730" w:rsidP="00285730">
      <w:pPr>
        <w:pStyle w:val="Heading4"/>
      </w:pPr>
      <w:r w:rsidRPr="00B74D8F">
        <w:t xml:space="preserve">Prolif reduces conflict – prefer our stats because they are systemic  </w:t>
      </w:r>
    </w:p>
    <w:p w14:paraId="19B94C59" w14:textId="77777777" w:rsidR="00285730" w:rsidRPr="00285730" w:rsidRDefault="00285730" w:rsidP="00285730">
      <w:r>
        <w:t xml:space="preserve">Akisato </w:t>
      </w:r>
      <w:r w:rsidRPr="00285730">
        <w:rPr>
          <w:rStyle w:val="Style13ptBold"/>
        </w:rPr>
        <w:t>Suzuki</w:t>
      </w:r>
      <w:r w:rsidRPr="00285730">
        <w:t xml:space="preserve">, </w:t>
      </w:r>
      <w:r w:rsidRPr="00285730">
        <w:rPr>
          <w:rStyle w:val="Style13ptBold"/>
        </w:rPr>
        <w:t>2015</w:t>
      </w:r>
      <w:r w:rsidRPr="00285730">
        <w:t xml:space="preserve">, School of Law and Government, Dublin City University, 15 (Akisato, “Is </w:t>
      </w:r>
      <w:proofErr w:type="gramStart"/>
      <w:r w:rsidRPr="00285730">
        <w:t>more better</w:t>
      </w:r>
      <w:proofErr w:type="gramEnd"/>
      <w:r w:rsidRPr="00285730">
        <w:t xml:space="preserve"> or worse? New empirics on nuclear proliferation and interstate conflict by Random Forests,” DOI: 10.1177/2053168015589625)</w:t>
      </w:r>
    </w:p>
    <w:p w14:paraId="74B2A402" w14:textId="77777777" w:rsidR="00285730" w:rsidRDefault="00285730" w:rsidP="00285730">
      <w:pPr>
        <w:rPr>
          <w:rFonts w:asciiTheme="minorHAnsi" w:hAnsiTheme="minorHAnsi" w:cstheme="minorHAnsi"/>
          <w:u w:val="single"/>
        </w:rPr>
      </w:pPr>
      <w:r w:rsidRPr="00B74D8F">
        <w:rPr>
          <w:rFonts w:asciiTheme="minorHAnsi" w:hAnsiTheme="minorHAnsi" w:cstheme="minorHAnsi"/>
          <w:sz w:val="14"/>
        </w:rPr>
        <w:t xml:space="preserve">The main </w:t>
      </w:r>
      <w:r w:rsidRPr="00B74D8F">
        <w:rPr>
          <w:rFonts w:asciiTheme="minorHAnsi" w:hAnsiTheme="minorHAnsi" w:cstheme="minorHAnsi"/>
          <w:u w:val="single"/>
        </w:rPr>
        <w:t>findings reveal</w:t>
      </w:r>
      <w:r w:rsidRPr="00B74D8F">
        <w:rPr>
          <w:rFonts w:asciiTheme="minorHAnsi" w:hAnsiTheme="minorHAnsi" w:cstheme="minorHAnsi"/>
          <w:sz w:val="14"/>
        </w:rPr>
        <w:t xml:space="preserve"> that </w:t>
      </w:r>
      <w:r w:rsidRPr="005037D1">
        <w:rPr>
          <w:rFonts w:asciiTheme="minorHAnsi" w:hAnsiTheme="minorHAnsi" w:cstheme="minorHAnsi"/>
          <w:highlight w:val="cyan"/>
          <w:u w:val="single"/>
        </w:rPr>
        <w:t>the optimist expectation</w:t>
      </w:r>
      <w:r w:rsidRPr="00B74D8F">
        <w:rPr>
          <w:rFonts w:asciiTheme="minorHAnsi" w:hAnsiTheme="minorHAnsi" w:cstheme="minorHAnsi"/>
          <w:sz w:val="14"/>
        </w:rPr>
        <w:t xml:space="preserve"> </w:t>
      </w:r>
      <w:r w:rsidRPr="00B74D8F">
        <w:rPr>
          <w:rFonts w:asciiTheme="minorHAnsi" w:hAnsiTheme="minorHAnsi" w:cstheme="minorHAnsi"/>
          <w:u w:val="single"/>
        </w:rPr>
        <w:t xml:space="preserve">of the relationship </w:t>
      </w:r>
      <w:r w:rsidRPr="005037D1">
        <w:rPr>
          <w:rFonts w:asciiTheme="minorHAnsi" w:hAnsiTheme="minorHAnsi" w:cstheme="minorHAnsi"/>
          <w:highlight w:val="cyan"/>
          <w:u w:val="single"/>
        </w:rPr>
        <w:t xml:space="preserve">between </w:t>
      </w:r>
      <w:r w:rsidRPr="005037D1">
        <w:rPr>
          <w:rFonts w:asciiTheme="minorHAnsi" w:hAnsiTheme="minorHAnsi" w:cstheme="minorHAnsi"/>
          <w:b/>
          <w:iCs/>
          <w:highlight w:val="cyan"/>
          <w:u w:val="single"/>
        </w:rPr>
        <w:t>nuclear prolif</w:t>
      </w:r>
      <w:r w:rsidRPr="00B74D8F">
        <w:rPr>
          <w:rFonts w:asciiTheme="minorHAnsi" w:hAnsiTheme="minorHAnsi" w:cstheme="minorHAnsi"/>
          <w:sz w:val="14"/>
        </w:rPr>
        <w:t xml:space="preserve">eration </w:t>
      </w:r>
      <w:r w:rsidRPr="005037D1">
        <w:rPr>
          <w:rFonts w:asciiTheme="minorHAnsi" w:hAnsiTheme="minorHAnsi" w:cstheme="minorHAnsi"/>
          <w:highlight w:val="cyan"/>
          <w:u w:val="single"/>
        </w:rPr>
        <w:t>and</w:t>
      </w:r>
      <w:r w:rsidRPr="005037D1">
        <w:rPr>
          <w:rFonts w:asciiTheme="minorHAnsi" w:hAnsiTheme="minorHAnsi" w:cstheme="minorHAnsi"/>
          <w:sz w:val="14"/>
          <w:highlight w:val="cyan"/>
        </w:rPr>
        <w:t xml:space="preserve"> </w:t>
      </w:r>
      <w:r w:rsidRPr="005037D1">
        <w:rPr>
          <w:rFonts w:asciiTheme="minorHAnsi" w:hAnsiTheme="minorHAnsi" w:cstheme="minorHAnsi"/>
          <w:b/>
          <w:iCs/>
          <w:highlight w:val="cyan"/>
          <w:u w:val="single"/>
        </w:rPr>
        <w:t>interstate conflict</w:t>
      </w:r>
      <w:r w:rsidRPr="005037D1">
        <w:rPr>
          <w:rFonts w:asciiTheme="minorHAnsi" w:hAnsiTheme="minorHAnsi" w:cstheme="minorHAnsi"/>
          <w:sz w:val="14"/>
          <w:highlight w:val="cyan"/>
        </w:rPr>
        <w:t xml:space="preserve"> </w:t>
      </w:r>
      <w:r w:rsidRPr="005037D1">
        <w:rPr>
          <w:rFonts w:asciiTheme="minorHAnsi" w:hAnsiTheme="minorHAnsi" w:cstheme="minorHAnsi"/>
          <w:highlight w:val="cyan"/>
          <w:u w:val="single"/>
        </w:rPr>
        <w:t xml:space="preserve">is </w:t>
      </w:r>
      <w:r w:rsidRPr="005037D1">
        <w:rPr>
          <w:rFonts w:asciiTheme="minorHAnsi" w:hAnsiTheme="minorHAnsi" w:cstheme="minorHAnsi"/>
          <w:b/>
          <w:iCs/>
          <w:highlight w:val="cyan"/>
          <w:u w:val="single"/>
        </w:rPr>
        <w:t>empirically supported</w:t>
      </w:r>
      <w:r w:rsidRPr="00B74D8F">
        <w:rPr>
          <w:rFonts w:asciiTheme="minorHAnsi" w:hAnsiTheme="minorHAnsi" w:cstheme="minorHAnsi"/>
          <w:b/>
          <w:iCs/>
          <w:u w:val="single"/>
        </w:rPr>
        <w:t>:</w:t>
      </w:r>
      <w:r w:rsidRPr="00B74D8F">
        <w:rPr>
          <w:rFonts w:asciiTheme="minorHAnsi" w:hAnsiTheme="minorHAnsi" w:cstheme="minorHAnsi"/>
          <w:sz w:val="14"/>
        </w:rPr>
        <w:t xml:space="preserve">9 first, a larger number of </w:t>
      </w:r>
      <w:r w:rsidRPr="005037D1">
        <w:rPr>
          <w:rFonts w:asciiTheme="minorHAnsi" w:hAnsiTheme="minorHAnsi" w:cstheme="minorHAnsi"/>
          <w:highlight w:val="cyan"/>
          <w:u w:val="single"/>
        </w:rPr>
        <w:t>nuclear states</w:t>
      </w:r>
      <w:r w:rsidRPr="00B74D8F">
        <w:rPr>
          <w:rFonts w:asciiTheme="minorHAnsi" w:hAnsiTheme="minorHAnsi" w:cstheme="minorHAnsi"/>
          <w:u w:val="single"/>
        </w:rPr>
        <w:t xml:space="preserve"> on average </w:t>
      </w:r>
      <w:r w:rsidRPr="005037D1">
        <w:rPr>
          <w:rFonts w:asciiTheme="minorHAnsi" w:hAnsiTheme="minorHAnsi" w:cstheme="minorHAnsi"/>
          <w:b/>
          <w:iCs/>
          <w:highlight w:val="cyan"/>
          <w:u w:val="single"/>
        </w:rPr>
        <w:t>decreases the systemic propensity</w:t>
      </w:r>
      <w:r w:rsidRPr="005037D1">
        <w:rPr>
          <w:rFonts w:asciiTheme="minorHAnsi" w:hAnsiTheme="minorHAnsi" w:cstheme="minorHAnsi"/>
          <w:highlight w:val="cyan"/>
          <w:u w:val="single"/>
        </w:rPr>
        <w:t xml:space="preserve"> for </w:t>
      </w:r>
      <w:r w:rsidRPr="005037D1">
        <w:rPr>
          <w:rFonts w:asciiTheme="minorHAnsi" w:hAnsiTheme="minorHAnsi" w:cstheme="minorHAnsi"/>
          <w:b/>
          <w:iCs/>
          <w:highlight w:val="cyan"/>
          <w:u w:val="single"/>
        </w:rPr>
        <w:t>interstate conflict</w:t>
      </w:r>
      <w:r w:rsidRPr="00B74D8F">
        <w:rPr>
          <w:rFonts w:asciiTheme="minorHAnsi" w:hAnsiTheme="minorHAnsi" w:cstheme="minorHAnsi"/>
          <w:sz w:val="14"/>
        </w:rPr>
        <w:t xml:space="preserve">; and second, </w:t>
      </w:r>
      <w:r w:rsidRPr="00B74D8F">
        <w:rPr>
          <w:rFonts w:asciiTheme="minorHAnsi" w:hAnsiTheme="minorHAnsi" w:cstheme="minorHAnsi"/>
          <w:u w:val="single"/>
        </w:rPr>
        <w:t>there is no</w:t>
      </w:r>
      <w:r w:rsidRPr="00B74D8F">
        <w:rPr>
          <w:rFonts w:asciiTheme="minorHAnsi" w:hAnsiTheme="minorHAnsi" w:cstheme="minorHAnsi"/>
          <w:sz w:val="14"/>
        </w:rPr>
        <w:t xml:space="preserve"> clear </w:t>
      </w:r>
      <w:r w:rsidRPr="00B74D8F">
        <w:rPr>
          <w:rFonts w:asciiTheme="minorHAnsi" w:hAnsiTheme="minorHAnsi" w:cstheme="minorHAnsi"/>
          <w:u w:val="single"/>
        </w:rPr>
        <w:t xml:space="preserve">evidence that the emergence of </w:t>
      </w:r>
      <w:r w:rsidRPr="00B74D8F">
        <w:rPr>
          <w:rFonts w:asciiTheme="minorHAnsi" w:hAnsiTheme="minorHAnsi" w:cstheme="minorHAnsi"/>
          <w:b/>
          <w:iCs/>
          <w:u w:val="single"/>
        </w:rPr>
        <w:t>new nuclear states</w:t>
      </w:r>
      <w:r w:rsidRPr="00B74D8F">
        <w:rPr>
          <w:rFonts w:asciiTheme="minorHAnsi" w:hAnsiTheme="minorHAnsi" w:cstheme="minorHAnsi"/>
          <w:sz w:val="14"/>
        </w:rPr>
        <w:t xml:space="preserve"> </w:t>
      </w:r>
      <w:r w:rsidRPr="00B74D8F">
        <w:rPr>
          <w:rFonts w:asciiTheme="minorHAnsi" w:hAnsiTheme="minorHAnsi" w:cstheme="minorHAnsi"/>
          <w:u w:val="single"/>
        </w:rPr>
        <w:t xml:space="preserve">increases </w:t>
      </w:r>
      <w:r w:rsidRPr="00B74D8F">
        <w:rPr>
          <w:rFonts w:asciiTheme="minorHAnsi" w:hAnsiTheme="minorHAnsi" w:cstheme="minorHAnsi"/>
          <w:b/>
          <w:iCs/>
          <w:u w:val="single"/>
        </w:rPr>
        <w:t>the systemic propensity for interstate conflict</w:t>
      </w:r>
      <w:r w:rsidRPr="00B74D8F">
        <w:rPr>
          <w:rFonts w:asciiTheme="minorHAnsi" w:hAnsiTheme="minorHAnsi" w:cstheme="minorHAnsi"/>
          <w:sz w:val="14"/>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B74D8F">
        <w:rPr>
          <w:rFonts w:asciiTheme="minorHAnsi" w:hAnsiTheme="minorHAnsi" w:cstheme="minorHAnsi"/>
          <w:u w:val="single"/>
        </w:rPr>
        <w:t xml:space="preserve">the results indicate that </w:t>
      </w:r>
      <w:r w:rsidRPr="005037D1">
        <w:rPr>
          <w:rFonts w:asciiTheme="minorHAnsi" w:hAnsiTheme="minorHAnsi" w:cstheme="minorHAnsi"/>
          <w:highlight w:val="cyan"/>
          <w:u w:val="single"/>
        </w:rPr>
        <w:t xml:space="preserve">a larger number of nuclear states are associated </w:t>
      </w:r>
      <w:r w:rsidRPr="005037D1">
        <w:rPr>
          <w:rFonts w:asciiTheme="minorHAnsi" w:hAnsiTheme="minorHAnsi" w:cstheme="minorHAnsi"/>
          <w:b/>
          <w:iCs/>
          <w:highlight w:val="cyan"/>
          <w:u w:val="single"/>
        </w:rPr>
        <w:t>with fewer disputes in the system</w:t>
      </w:r>
      <w:r w:rsidRPr="00B74D8F">
        <w:rPr>
          <w:rFonts w:asciiTheme="minorHAnsi" w:hAnsiTheme="minorHAnsi" w:cstheme="minorHAnsi"/>
          <w:b/>
          <w:iCs/>
          <w:u w:val="single"/>
        </w:rPr>
        <w:t xml:space="preserve">. </w:t>
      </w:r>
      <w:r w:rsidRPr="00B74D8F">
        <w:rPr>
          <w:rFonts w:asciiTheme="minorHAnsi" w:hAnsiTheme="minorHAnsi" w:cstheme="minorHAnsi"/>
          <w:sz w:val="14"/>
        </w:rPr>
        <w:t xml:space="preserve">This conclusion, however, raises questions about how to reconcile this study’s findings with those of a recent quantitative dyadic-level study (Bell and Miller, 2015). </w:t>
      </w:r>
      <w:r w:rsidRPr="00B74D8F">
        <w:rPr>
          <w:rFonts w:asciiTheme="minorHAnsi" w:hAnsiTheme="minorHAnsi" w:cstheme="minorHAnsi"/>
          <w:u w:val="single"/>
        </w:rPr>
        <w:t>The current paper finds that nuclear prolife</w:t>
      </w:r>
      <w:r w:rsidRPr="00B74D8F">
        <w:rPr>
          <w:rFonts w:asciiTheme="minorHAnsi" w:hAnsiTheme="minorHAnsi" w:cstheme="minorHAnsi"/>
          <w:sz w:val="14"/>
        </w:rPr>
        <w:t xml:space="preserve">ration </w:t>
      </w:r>
      <w:r w:rsidRPr="00B74D8F">
        <w:rPr>
          <w:rFonts w:asciiTheme="minorHAnsi" w:hAnsiTheme="minorHAnsi" w:cstheme="minorHAnsi"/>
          <w:u w:val="single"/>
        </w:rPr>
        <w:t xml:space="preserve">decreases the </w:t>
      </w:r>
      <w:r w:rsidRPr="00B74D8F">
        <w:rPr>
          <w:rFonts w:asciiTheme="minorHAnsi" w:hAnsiTheme="minorHAnsi" w:cstheme="minorHAnsi"/>
          <w:b/>
          <w:iCs/>
          <w:u w:val="single"/>
        </w:rPr>
        <w:t>systemic propensity for interstate conflict</w:t>
      </w:r>
      <w:r w:rsidRPr="00B74D8F">
        <w:rPr>
          <w:rFonts w:asciiTheme="minorHAnsi" w:hAnsiTheme="minorHAnsi" w:cstheme="minorHAnsi"/>
          <w:sz w:val="14"/>
        </w:rPr>
        <w:t xml:space="preserve">, while Bell and Miller (2015) find that nuclear symmetry has no significant effect on dyadic conflict, but that nuclear asymmetry is associated with a higher probability of dyadic conflict. </w:t>
      </w:r>
      <w:r w:rsidRPr="00B74D8F">
        <w:rPr>
          <w:rFonts w:asciiTheme="minorHAnsi" w:hAnsiTheme="minorHAnsi" w:cstheme="minorHAnsi"/>
          <w:u w:val="single"/>
        </w:rPr>
        <w:t xml:space="preserve">It is possible that </w:t>
      </w:r>
      <w:r w:rsidRPr="005037D1">
        <w:rPr>
          <w:rFonts w:asciiTheme="minorHAnsi" w:hAnsiTheme="minorHAnsi" w:cstheme="minorHAnsi"/>
          <w:highlight w:val="cyan"/>
          <w:u w:val="single"/>
        </w:rPr>
        <w:t>nuclear prolif</w:t>
      </w:r>
      <w:r w:rsidRPr="00B74D8F">
        <w:rPr>
          <w:rFonts w:asciiTheme="minorHAnsi" w:hAnsiTheme="minorHAnsi" w:cstheme="minorHAnsi"/>
          <w:u w:val="single"/>
        </w:rPr>
        <w:t xml:space="preserve">eration </w:t>
      </w:r>
      <w:r w:rsidRPr="005037D1">
        <w:rPr>
          <w:rFonts w:asciiTheme="minorHAnsi" w:hAnsiTheme="minorHAnsi" w:cstheme="minorHAnsi"/>
          <w:highlight w:val="cyan"/>
          <w:u w:val="single"/>
        </w:rPr>
        <w:t>decreases conflict through</w:t>
      </w:r>
      <w:r w:rsidRPr="00B74D8F">
        <w:rPr>
          <w:rFonts w:asciiTheme="minorHAnsi" w:hAnsiTheme="minorHAnsi" w:cstheme="minorHAnsi"/>
          <w:u w:val="single"/>
        </w:rPr>
        <w:t xml:space="preserve"> the </w:t>
      </w:r>
      <w:r w:rsidRPr="005037D1">
        <w:rPr>
          <w:rFonts w:asciiTheme="minorHAnsi" w:hAnsiTheme="minorHAnsi" w:cstheme="minorHAnsi"/>
          <w:highlight w:val="cyan"/>
          <w:u w:val="single"/>
        </w:rPr>
        <w:t>conflict-mitigating effects of extended</w:t>
      </w:r>
      <w:r w:rsidRPr="00B74D8F">
        <w:rPr>
          <w:rFonts w:asciiTheme="minorHAnsi" w:hAnsiTheme="minorHAnsi" w:cstheme="minorHAnsi"/>
          <w:u w:val="single"/>
        </w:rPr>
        <w:t xml:space="preserve"> nuclear </w:t>
      </w:r>
      <w:r w:rsidRPr="005037D1">
        <w:rPr>
          <w:rFonts w:asciiTheme="minorHAnsi" w:hAnsiTheme="minorHAnsi" w:cstheme="minorHAnsi"/>
          <w:highlight w:val="cyan"/>
          <w:u w:val="single"/>
        </w:rPr>
        <w:t>deterrence and/or fear of nuclear states’ intervention</w:t>
      </w:r>
      <w:r w:rsidRPr="00B74D8F">
        <w:rPr>
          <w:rFonts w:asciiTheme="minorHAnsi" w:hAnsiTheme="minorHAnsi" w:cstheme="minorHAnsi"/>
          <w:sz w:val="14"/>
        </w:rPr>
        <w:t xml:space="preserve">, to </w:t>
      </w:r>
      <w:r w:rsidRPr="00B74D8F">
        <w:rPr>
          <w:rFonts w:asciiTheme="minorHAnsi" w:hAnsiTheme="minorHAnsi" w:cstheme="minorHAnsi"/>
          <w:u w:val="single"/>
        </w:rPr>
        <w:t>the extent that these effects overwhelm the conflict-provoking effect of nuclear–asymmetrical dyads</w:t>
      </w:r>
      <w:r w:rsidRPr="00B74D8F">
        <w:rPr>
          <w:rFonts w:asciiTheme="minorHAnsi" w:hAnsiTheme="minorHAnsi" w:cstheme="minorHAnsi"/>
          <w:sz w:val="14"/>
        </w:rPr>
        <w:t xml:space="preserve">. Thus, </w:t>
      </w:r>
      <w:r w:rsidRPr="005037D1">
        <w:rPr>
          <w:rFonts w:asciiTheme="minorHAnsi" w:hAnsiTheme="minorHAnsi" w:cstheme="minorHAnsi"/>
          <w:b/>
          <w:iCs/>
          <w:highlight w:val="cyan"/>
          <w:u w:val="single"/>
        </w:rPr>
        <w:t>dyadic-level empirics cannot</w:t>
      </w:r>
      <w:r w:rsidRPr="00B74D8F">
        <w:rPr>
          <w:rFonts w:asciiTheme="minorHAnsi" w:hAnsiTheme="minorHAnsi" w:cstheme="minorHAnsi"/>
          <w:b/>
          <w:iCs/>
          <w:u w:val="single"/>
        </w:rPr>
        <w:t xml:space="preserve"> solely </w:t>
      </w:r>
      <w:r w:rsidRPr="005037D1">
        <w:rPr>
          <w:rFonts w:asciiTheme="minorHAnsi" w:hAnsiTheme="minorHAnsi" w:cstheme="minorHAnsi"/>
          <w:b/>
          <w:iCs/>
          <w:highlight w:val="cyan"/>
          <w:u w:val="single"/>
        </w:rPr>
        <w:t>be relied on to infer causal links</w:t>
      </w:r>
      <w:r w:rsidRPr="00B74D8F">
        <w:rPr>
          <w:rFonts w:asciiTheme="minorHAnsi" w:hAnsiTheme="minorHAnsi" w:cstheme="minorHAnsi"/>
          <w:b/>
          <w:iCs/>
          <w:u w:val="single"/>
        </w:rPr>
        <w:t xml:space="preserve"> </w:t>
      </w:r>
      <w:r w:rsidRPr="005037D1">
        <w:rPr>
          <w:rFonts w:asciiTheme="minorHAnsi" w:hAnsiTheme="minorHAnsi" w:cstheme="minorHAnsi"/>
          <w:b/>
          <w:iCs/>
          <w:highlight w:val="cyan"/>
          <w:u w:val="single"/>
        </w:rPr>
        <w:t>between</w:t>
      </w:r>
      <w:r w:rsidRPr="00B74D8F">
        <w:rPr>
          <w:rFonts w:asciiTheme="minorHAnsi" w:hAnsiTheme="minorHAnsi" w:cstheme="minorHAnsi"/>
          <w:b/>
          <w:iCs/>
          <w:u w:val="single"/>
        </w:rPr>
        <w:t xml:space="preserve"> nuclear </w:t>
      </w:r>
      <w:r w:rsidRPr="005037D1">
        <w:rPr>
          <w:rFonts w:asciiTheme="minorHAnsi" w:hAnsiTheme="minorHAnsi" w:cstheme="minorHAnsi"/>
          <w:b/>
          <w:iCs/>
          <w:highlight w:val="cyan"/>
          <w:u w:val="single"/>
        </w:rPr>
        <w:t>prolif</w:t>
      </w:r>
      <w:r w:rsidRPr="00B74D8F">
        <w:rPr>
          <w:rFonts w:asciiTheme="minorHAnsi" w:hAnsiTheme="minorHAnsi" w:cstheme="minorHAnsi"/>
          <w:b/>
          <w:iCs/>
          <w:u w:val="single"/>
        </w:rPr>
        <w:t xml:space="preserve">eration </w:t>
      </w:r>
      <w:r w:rsidRPr="005037D1">
        <w:rPr>
          <w:rFonts w:asciiTheme="minorHAnsi" w:hAnsiTheme="minorHAnsi" w:cstheme="minorHAnsi"/>
          <w:b/>
          <w:iCs/>
          <w:highlight w:val="cyan"/>
          <w:u w:val="single"/>
        </w:rPr>
        <w:t>and</w:t>
      </w:r>
      <w:r w:rsidRPr="00B74D8F">
        <w:rPr>
          <w:rFonts w:asciiTheme="minorHAnsi" w:hAnsiTheme="minorHAnsi" w:cstheme="minorHAnsi"/>
          <w:b/>
          <w:iCs/>
          <w:u w:val="single"/>
        </w:rPr>
        <w:t xml:space="preserve"> a </w:t>
      </w:r>
      <w:r w:rsidRPr="005037D1">
        <w:rPr>
          <w:rFonts w:asciiTheme="minorHAnsi" w:hAnsiTheme="minorHAnsi" w:cstheme="minorHAnsi"/>
          <w:b/>
          <w:iCs/>
          <w:highlight w:val="cyan"/>
          <w:u w:val="single"/>
        </w:rPr>
        <w:t>systemic</w:t>
      </w:r>
      <w:r w:rsidRPr="00B74D8F">
        <w:rPr>
          <w:rFonts w:asciiTheme="minorHAnsi" w:hAnsiTheme="minorHAnsi" w:cstheme="minorHAnsi"/>
          <w:b/>
          <w:iCs/>
          <w:u w:val="single"/>
        </w:rPr>
        <w:t xml:space="preserve"> propensity for </w:t>
      </w:r>
      <w:r w:rsidRPr="005037D1">
        <w:rPr>
          <w:rFonts w:asciiTheme="minorHAnsi" w:hAnsiTheme="minorHAnsi" w:cstheme="minorHAnsi"/>
          <w:b/>
          <w:iCs/>
          <w:highlight w:val="cyan"/>
          <w:u w:val="single"/>
        </w:rPr>
        <w:t>conflict</w:t>
      </w:r>
      <w:r w:rsidRPr="00B74D8F">
        <w:rPr>
          <w:rFonts w:asciiTheme="minorHAnsi" w:hAnsiTheme="minorHAnsi" w:cstheme="minorHAnsi"/>
          <w:b/>
          <w:iCs/>
          <w:u w:val="single"/>
        </w:rPr>
        <w:t>. The systemic-level empirics deserve attention.</w:t>
      </w:r>
      <w:r w:rsidRPr="00B74D8F">
        <w:rPr>
          <w:rFonts w:asciiTheme="minorHAnsi" w:hAnsiTheme="minorHAnsi" w:cstheme="minorHAnsi"/>
          <w:sz w:val="14"/>
        </w:rPr>
        <w:t xml:space="preserve"> The findings of this paper also have significant policy implications. The international community is sensitive to nuclear proliferation, and with Iran well on the way to developing full nuclear capabilities, it is crucial to understand the implications of nuclear proliferation for international security. This paper suggests that, at least in terms of a systemic propensity for interstate conflict, </w:t>
      </w:r>
      <w:r w:rsidRPr="005037D1">
        <w:rPr>
          <w:rFonts w:asciiTheme="minorHAnsi" w:hAnsiTheme="minorHAnsi" w:cstheme="minorHAnsi"/>
          <w:b/>
          <w:iCs/>
          <w:highlight w:val="cyan"/>
          <w:u w:val="single"/>
        </w:rPr>
        <w:t>nuclear proliferation might be welcomed</w:t>
      </w:r>
      <w:r w:rsidRPr="00B74D8F">
        <w:rPr>
          <w:rFonts w:asciiTheme="minorHAnsi" w:hAnsiTheme="minorHAnsi" w:cstheme="minorHAnsi"/>
          <w:b/>
          <w:iCs/>
          <w:u w:val="single"/>
        </w:rPr>
        <w:t xml:space="preserve"> –</w:t>
      </w:r>
      <w:r w:rsidRPr="00B74D8F">
        <w:rPr>
          <w:rFonts w:asciiTheme="minorHAnsi" w:hAnsiTheme="minorHAnsi" w:cstheme="minorHAnsi"/>
          <w:sz w:val="14"/>
        </w:rPr>
        <w:t xml:space="preserve"> although, given that nuclear asymmetry can provoke dyadic conflict, reducing this side effect of nuclear proliferation by some other measure will be desirable. Finally, this paper should not be seen as decisive evidence that nuclear proliferation contributes to international security in general. Nuclear proliferation may increase risks of nuclear weapons being leaked to terrorist groups (Bueno de Mesquita and Riker, 1982: 304) or used accidentally (</w:t>
      </w:r>
      <w:proofErr w:type="spellStart"/>
      <w:r w:rsidRPr="00B74D8F">
        <w:rPr>
          <w:rFonts w:asciiTheme="minorHAnsi" w:hAnsiTheme="minorHAnsi" w:cstheme="minorHAnsi"/>
          <w:sz w:val="14"/>
        </w:rPr>
        <w:t>Intriligator</w:t>
      </w:r>
      <w:proofErr w:type="spellEnd"/>
      <w:r w:rsidRPr="00B74D8F">
        <w:rPr>
          <w:rFonts w:asciiTheme="minorHAnsi" w:hAnsiTheme="minorHAnsi" w:cstheme="minorHAnsi"/>
          <w:sz w:val="14"/>
        </w:rPr>
        <w:t xml:space="preserve"> and Brito, 1981). It is untenable to assess the merits and demerits of nuclear proliferation only in terms of a systemic propensity for conflict. Additional research should examine these risks. Nonetheless, </w:t>
      </w:r>
      <w:r w:rsidRPr="00B74D8F">
        <w:rPr>
          <w:rFonts w:asciiTheme="minorHAnsi" w:hAnsiTheme="minorHAnsi" w:cstheme="minorHAnsi"/>
          <w:u w:val="single"/>
        </w:rPr>
        <w:t xml:space="preserve">this paper makes a significant contribution to the literature by adding </w:t>
      </w:r>
      <w:r w:rsidRPr="00B74D8F">
        <w:rPr>
          <w:rFonts w:asciiTheme="minorHAnsi" w:hAnsiTheme="minorHAnsi" w:cstheme="minorHAnsi"/>
          <w:b/>
          <w:iCs/>
          <w:u w:val="single"/>
        </w:rPr>
        <w:t>new empirics</w:t>
      </w:r>
      <w:r w:rsidRPr="00B74D8F">
        <w:rPr>
          <w:rFonts w:asciiTheme="minorHAnsi" w:hAnsiTheme="minorHAnsi" w:cstheme="minorHAnsi"/>
          <w:sz w:val="14"/>
        </w:rPr>
        <w:t xml:space="preserve"> </w:t>
      </w:r>
      <w:r w:rsidRPr="00B74D8F">
        <w:rPr>
          <w:rFonts w:asciiTheme="minorHAnsi" w:hAnsiTheme="minorHAnsi" w:cstheme="minorHAnsi"/>
          <w:u w:val="single"/>
        </w:rPr>
        <w:t>for a more comprehensive assessment of the relationship</w:t>
      </w:r>
      <w:r w:rsidRPr="00B74D8F">
        <w:rPr>
          <w:rFonts w:asciiTheme="minorHAnsi" w:hAnsiTheme="minorHAnsi" w:cstheme="minorHAnsi"/>
          <w:sz w:val="14"/>
        </w:rPr>
        <w:t xml:space="preserve"> </w:t>
      </w:r>
      <w:r w:rsidRPr="00B74D8F">
        <w:rPr>
          <w:rFonts w:asciiTheme="minorHAnsi" w:hAnsiTheme="minorHAnsi" w:cstheme="minorHAnsi"/>
          <w:u w:val="single"/>
        </w:rPr>
        <w:t>between nuclear proliferation and interstate conflict.</w:t>
      </w:r>
    </w:p>
    <w:p w14:paraId="044ACAFB" w14:textId="77777777" w:rsidR="00285730" w:rsidRDefault="00285730" w:rsidP="00285730"/>
    <w:p w14:paraId="4459A22D" w14:textId="77777777" w:rsidR="00285730" w:rsidRDefault="00285730" w:rsidP="00285730">
      <w:pPr>
        <w:pStyle w:val="Heading4"/>
      </w:pPr>
      <w:r>
        <w:t>Prolif decreases chance of conflict sparking</w:t>
      </w:r>
    </w:p>
    <w:p w14:paraId="3DAF6B85" w14:textId="77777777" w:rsidR="00285730" w:rsidRPr="007B6413" w:rsidRDefault="00285730" w:rsidP="00285730">
      <w:r>
        <w:t xml:space="preserve">Tyler </w:t>
      </w:r>
      <w:proofErr w:type="spellStart"/>
      <w:r w:rsidRPr="007B6413">
        <w:rPr>
          <w:rStyle w:val="Style13ptBold"/>
        </w:rPr>
        <w:t>Sagerstrom</w:t>
      </w:r>
      <w:proofErr w:type="spellEnd"/>
      <w:r>
        <w:t xml:space="preserve">, April, </w:t>
      </w:r>
      <w:r w:rsidRPr="00285730">
        <w:rPr>
          <w:rStyle w:val="Style13ptBold"/>
        </w:rPr>
        <w:t>2019</w:t>
      </w:r>
      <w:r>
        <w:t xml:space="preserve">, [Tyler </w:t>
      </w:r>
      <w:proofErr w:type="spellStart"/>
      <w:r>
        <w:t>Sagerstrom</w:t>
      </w:r>
      <w:proofErr w:type="spellEnd"/>
      <w:r>
        <w:t xml:space="preserve"> is a Graduate student for the William and Mary college with bachelor with international relations, This thesis was submitted as a conglomerate on the thesis of proliferation], Proliferation &amp; Instability: How Nuclear Weapons Acquisition Alters Inter-state Relations, William and Mary, </w:t>
      </w:r>
      <w:hyperlink r:id="rId49" w:history="1">
        <w:r w:rsidRPr="005428D1">
          <w:rPr>
            <w:rStyle w:val="Hyperlink"/>
          </w:rPr>
          <w:t>https://scholarworks.wm.edu/cgi/viewcontent.cgi?article=2346&amp;context=honorstheses</w:t>
        </w:r>
      </w:hyperlink>
      <w:r>
        <w:t>, xoxo 6/6/2020</w:t>
      </w:r>
    </w:p>
    <w:p w14:paraId="0DBC989F" w14:textId="77777777" w:rsidR="00285730" w:rsidRDefault="00285730" w:rsidP="00285730">
      <w:pPr>
        <w:rPr>
          <w:sz w:val="16"/>
        </w:rPr>
      </w:pPr>
      <w:r w:rsidRPr="005037D1">
        <w:rPr>
          <w:rStyle w:val="StyleUnderline"/>
          <w:highlight w:val="cyan"/>
        </w:rPr>
        <w:t>When China commenced</w:t>
      </w:r>
      <w:r w:rsidRPr="004C7DD2">
        <w:rPr>
          <w:rStyle w:val="StyleUnderline"/>
        </w:rPr>
        <w:t xml:space="preserve"> its </w:t>
      </w:r>
      <w:r w:rsidRPr="005037D1">
        <w:rPr>
          <w:rStyle w:val="StyleUnderline"/>
          <w:highlight w:val="cyan"/>
        </w:rPr>
        <w:t>nuc</w:t>
      </w:r>
      <w:r w:rsidRPr="004C7DD2">
        <w:rPr>
          <w:rStyle w:val="StyleUnderline"/>
        </w:rPr>
        <w:t xml:space="preserve">lear weapons </w:t>
      </w:r>
      <w:r w:rsidRPr="005037D1">
        <w:rPr>
          <w:rStyle w:val="StyleUnderline"/>
          <w:highlight w:val="cyan"/>
        </w:rPr>
        <w:t>program</w:t>
      </w:r>
      <w:r w:rsidRPr="004C7DD2">
        <w:rPr>
          <w:rStyle w:val="StyleUnderline"/>
        </w:rPr>
        <w:t xml:space="preserve"> in 1956, </w:t>
      </w:r>
      <w:r w:rsidRPr="005037D1">
        <w:rPr>
          <w:rStyle w:val="StyleUnderline"/>
          <w:highlight w:val="cyan"/>
        </w:rPr>
        <w:t>the U</w:t>
      </w:r>
      <w:r w:rsidRPr="004C7DD2">
        <w:rPr>
          <w:rStyle w:val="StyleUnderline"/>
        </w:rPr>
        <w:t xml:space="preserve">nited </w:t>
      </w:r>
      <w:r w:rsidRPr="005037D1">
        <w:rPr>
          <w:rStyle w:val="StyleUnderline"/>
          <w:highlight w:val="cyan"/>
        </w:rPr>
        <w:t>S</w:t>
      </w:r>
      <w:r w:rsidRPr="004C7DD2">
        <w:rPr>
          <w:rStyle w:val="StyleUnderline"/>
        </w:rPr>
        <w:t>tates was</w:t>
      </w:r>
      <w:r>
        <w:rPr>
          <w:rStyle w:val="StyleUnderline"/>
        </w:rPr>
        <w:t xml:space="preserve"> </w:t>
      </w:r>
      <w:r w:rsidRPr="004C7DD2">
        <w:rPr>
          <w:rStyle w:val="StyleUnderline"/>
        </w:rPr>
        <w:t xml:space="preserve">initially distressed.1 Before China had even acquired a nuclear weapon the US already </w:t>
      </w:r>
      <w:r w:rsidRPr="005037D1">
        <w:rPr>
          <w:rStyle w:val="StyleUnderline"/>
          <w:highlight w:val="cyan"/>
        </w:rPr>
        <w:t>perceived itself as threatened</w:t>
      </w:r>
      <w:r w:rsidRPr="004C7DD2">
        <w:rPr>
          <w:rStyle w:val="StyleUnderline"/>
        </w:rPr>
        <w:t xml:space="preserve"> </w:t>
      </w:r>
      <w:r w:rsidRPr="007B6413">
        <w:rPr>
          <w:sz w:val="16"/>
        </w:rPr>
        <w:t xml:space="preserve">by the reality of a nuclear China, and therefore felt compelled to consider a strike against China’s nuclear weapons program.2 However, within ten years of China becoming a nuclear state, </w:t>
      </w:r>
      <w:r w:rsidRPr="005037D1">
        <w:rPr>
          <w:rStyle w:val="StyleUnderline"/>
          <w:highlight w:val="cyan"/>
        </w:rPr>
        <w:t>the Sino-American relationship was more stable than it had been in decades.</w:t>
      </w:r>
      <w:r w:rsidRPr="004C7DD2">
        <w:rPr>
          <w:rStyle w:val="StyleUnderline"/>
        </w:rPr>
        <w:t>3 So</w:t>
      </w:r>
      <w:r>
        <w:rPr>
          <w:rStyle w:val="StyleUnderline"/>
        </w:rPr>
        <w:t xml:space="preserve"> </w:t>
      </w:r>
      <w:r w:rsidRPr="004C7DD2">
        <w:rPr>
          <w:rStyle w:val="StyleUnderline"/>
        </w:rPr>
        <w:t xml:space="preserve">how does a nuclear weapons state go from an unstable relationship with </w:t>
      </w:r>
      <w:r w:rsidRPr="005037D1">
        <w:rPr>
          <w:rStyle w:val="StyleUnderline"/>
          <w:highlight w:val="cyan"/>
        </w:rPr>
        <w:t>a state developing nuclear weapons to a stable relationship</w:t>
      </w:r>
      <w:r w:rsidRPr="004C7DD2">
        <w:rPr>
          <w:rStyle w:val="StyleUnderline"/>
        </w:rPr>
        <w:t xml:space="preserve"> with that same state once it has acquired nuclear</w:t>
      </w:r>
      <w:r>
        <w:rPr>
          <w:rStyle w:val="StyleUnderline"/>
        </w:rPr>
        <w:t xml:space="preserve"> </w:t>
      </w:r>
      <w:r w:rsidRPr="007B6413">
        <w:rPr>
          <w:sz w:val="16"/>
        </w:rPr>
        <w:t xml:space="preserve">weapons? What process occurs to bring stability into that relationship and when does it develop? Does a state’s development of nuclear weapons increase its insecurity in the early stages of development? The reaction of a nuclear weapons state to another state’s pursuit of nuclear weapons has important policy implications for how the US and other nuclear weapons states should respond, for example, to Iran if it re-starts its nuclear program. As well, this paper will provide deeper insights into at what time in a state’s development of nuclear weapons its relationship with other nuclear states will be the most unstable. It will also weigh in on the debate over whether </w:t>
      </w:r>
      <w:r w:rsidRPr="005037D1">
        <w:rPr>
          <w:rStyle w:val="StyleUnderline"/>
          <w:highlight w:val="cyan"/>
        </w:rPr>
        <w:t>nuclear acquisition is stabilizing because it enhances deterrence</w:t>
      </w:r>
      <w:r w:rsidRPr="007B6413">
        <w:rPr>
          <w:sz w:val="16"/>
        </w:rPr>
        <w:t xml:space="preserve"> or whether it is destabilizing since it upends the security environment by attempting to merge these separate ideas into one cohesive theory. In this paper, I will attempt to explain how tensions between a state developing nuclear weapons, also referred to as a new nuclear state, and a state that has acquired nuclear weapons before the new nuclear state has, also referred to as a status quo nuclear state, change over time. I will do this by </w:t>
      </w:r>
      <w:r w:rsidRPr="004C7DD2">
        <w:rPr>
          <w:rStyle w:val="StyleUnderline"/>
        </w:rPr>
        <w:t>dividing the timeline of a new nuclear state’s development of nuclear weapons</w:t>
      </w:r>
      <w:r>
        <w:rPr>
          <w:rStyle w:val="StyleUnderline"/>
        </w:rPr>
        <w:t xml:space="preserve"> </w:t>
      </w:r>
      <w:r w:rsidRPr="004C7DD2">
        <w:rPr>
          <w:rStyle w:val="StyleUnderline"/>
        </w:rPr>
        <w:t>into multiple phases based on how I would anticipate a status quo nuclear state to respond to</w:t>
      </w:r>
      <w:r>
        <w:rPr>
          <w:rStyle w:val="StyleUnderline"/>
        </w:rPr>
        <w:t xml:space="preserve"> </w:t>
      </w:r>
      <w:r w:rsidRPr="004C7DD2">
        <w:rPr>
          <w:rStyle w:val="StyleUnderline"/>
        </w:rPr>
        <w:t>each milestone the new nuclear state reaches.</w:t>
      </w:r>
      <w:r w:rsidRPr="007B6413">
        <w:rPr>
          <w:sz w:val="16"/>
        </w:rPr>
        <w:t xml:space="preserve"> For example, how will a new nuclear state’s first nuclear test affect the status quo nuclear state’s response, or how will a new nuclear state’s deployment of ICBMs affect the status quo nuclear state’s response? Specifically, my theory seeks to understand how much tension the status quo state is directing toward the new nuclear state based on the milestones and stages that the new nuclear state reaches in its nuclear development. Within this relationship, I will focus on the threat perception of the status quo nuclear state as the driver of its actions towards the new nuclear state. Specifically, I theorize that tensions will rise as the new nuclear state continues its nuclear weapons program up until its first nuclear test or it becomes a nuclear weapons state, and then tensions will begin to fall. I test my hypothesis using both logit regressions and case studies. Mixing quantitative and qualitative methodologies allows me to test the entire population of cases with regressions and test intervening variables through process tracing of a diverse set of cases. Ultimately, I find mixed support for my hypothesis. The regressions show little support for my hypothesis; however, the exact composition of the data used may be why support is lacking for my 4 </w:t>
      </w:r>
      <w:proofErr w:type="gramStart"/>
      <w:r w:rsidRPr="007B6413">
        <w:rPr>
          <w:sz w:val="16"/>
        </w:rPr>
        <w:t>hypothesis</w:t>
      </w:r>
      <w:proofErr w:type="gramEnd"/>
      <w:r w:rsidRPr="007B6413">
        <w:rPr>
          <w:sz w:val="16"/>
        </w:rPr>
        <w:t xml:space="preserve"> in the quantitative section.</w:t>
      </w:r>
      <w:r w:rsidRPr="004C7DD2">
        <w:rPr>
          <w:rStyle w:val="StyleUnderline"/>
        </w:rPr>
        <w:t xml:space="preserve"> With regards to the cases, there is much stronger support</w:t>
      </w:r>
      <w:r>
        <w:rPr>
          <w:rStyle w:val="StyleUnderline"/>
        </w:rPr>
        <w:t xml:space="preserve"> </w:t>
      </w:r>
      <w:r w:rsidRPr="004C7DD2">
        <w:rPr>
          <w:rStyle w:val="StyleUnderline"/>
        </w:rPr>
        <w:t xml:space="preserve">for my hypothesis, especially for the </w:t>
      </w:r>
      <w:r w:rsidRPr="005037D1">
        <w:rPr>
          <w:rStyle w:val="StyleUnderline"/>
          <w:highlight w:val="cyan"/>
        </w:rPr>
        <w:t>intervening variable of threat perception</w:t>
      </w:r>
      <w:r w:rsidRPr="007B6413">
        <w:rPr>
          <w:sz w:val="16"/>
        </w:rPr>
        <w:t xml:space="preserve">. Some cases, like the China-US dyad, show overwhelmingly strong support for my hypothesis. In all, the results of my regressions and cases provide some support for my hypothesis. This thesis is an important contribution to the literature because it will provide a new understanding of how nuclear weapons </w:t>
      </w:r>
      <w:r w:rsidRPr="005037D1">
        <w:rPr>
          <w:rStyle w:val="StyleUnderline"/>
          <w:highlight w:val="cyan"/>
        </w:rPr>
        <w:t>proliferation affects inter-state stability.</w:t>
      </w:r>
      <w:r w:rsidRPr="004C7DD2">
        <w:rPr>
          <w:rStyle w:val="StyleUnderline"/>
        </w:rPr>
        <w:t xml:space="preserve"> Previously, there</w:t>
      </w:r>
      <w:r>
        <w:rPr>
          <w:rStyle w:val="StyleUnderline"/>
        </w:rPr>
        <w:t xml:space="preserve"> </w:t>
      </w:r>
      <w:r w:rsidRPr="004C7DD2">
        <w:rPr>
          <w:rStyle w:val="StyleUnderline"/>
        </w:rPr>
        <w:t>was very little focus on the intersection of how nuclear weapons states respond to each other and</w:t>
      </w:r>
      <w:r>
        <w:rPr>
          <w:rStyle w:val="StyleUnderline"/>
        </w:rPr>
        <w:t xml:space="preserve"> </w:t>
      </w:r>
      <w:r w:rsidRPr="004C7DD2">
        <w:rPr>
          <w:rStyle w:val="StyleUnderline"/>
        </w:rPr>
        <w:t>how nuclear weapons states develop over time. T</w:t>
      </w:r>
      <w:r w:rsidRPr="007B6413">
        <w:rPr>
          <w:sz w:val="16"/>
        </w:rPr>
        <w:t xml:space="preserve">his research will fill this gap in the scholarship and contribute to a greater understanding of the effects of nuclear weapons by looking at the intersection of those two issues. This research also seeks to combine some previous studies that look only at the instability created by a nuclear weapons program, but do not study how stability emerges as the relationship between the new nuclear state and status quo nuclear state changes over time (Fuhrmann and Kreps 2010; Beardsley and Asal 2013; Sobek, Foster and Robinson 2012). My theory and findings are useful for policymakers on nuclear weapons because they will help elucidate when the most unstable time of a relationship is for a new nuclear state. Understanding the evolution of a relationship between two nuclear states, </w:t>
      </w:r>
      <w:r w:rsidRPr="004C7DD2">
        <w:rPr>
          <w:rStyle w:val="StyleUnderline"/>
        </w:rPr>
        <w:t>particularly between a</w:t>
      </w:r>
      <w:r>
        <w:rPr>
          <w:rStyle w:val="StyleUnderline"/>
        </w:rPr>
        <w:t xml:space="preserve"> </w:t>
      </w:r>
      <w:r w:rsidRPr="004C7DD2">
        <w:rPr>
          <w:rStyle w:val="StyleUnderline"/>
        </w:rPr>
        <w:t>state that has nuclear weapons and a state that is in the process of acquiring them, is useful and</w:t>
      </w:r>
      <w:r>
        <w:rPr>
          <w:rStyle w:val="StyleUnderline"/>
        </w:rPr>
        <w:t xml:space="preserve"> </w:t>
      </w:r>
      <w:r w:rsidRPr="004C7DD2">
        <w:rPr>
          <w:rStyle w:val="StyleUnderline"/>
        </w:rPr>
        <w:t xml:space="preserve">necessary because it will allow </w:t>
      </w:r>
      <w:r w:rsidRPr="005037D1">
        <w:rPr>
          <w:rStyle w:val="StyleUnderline"/>
          <w:highlight w:val="cyan"/>
        </w:rPr>
        <w:t>policymakers</w:t>
      </w:r>
      <w:r w:rsidRPr="004C7DD2">
        <w:rPr>
          <w:rStyle w:val="StyleUnderline"/>
        </w:rPr>
        <w:t xml:space="preserve"> to </w:t>
      </w:r>
      <w:r w:rsidRPr="005037D1">
        <w:rPr>
          <w:rStyle w:val="StyleUnderline"/>
          <w:highlight w:val="cyan"/>
        </w:rPr>
        <w:t>recognize what period of development in the new nuclear state’s arsenal is the most prone to a crisis or dispute</w:t>
      </w:r>
      <w:r w:rsidRPr="007B6413">
        <w:rPr>
          <w:sz w:val="16"/>
        </w:rPr>
        <w:t xml:space="preserve">. The acquisition of nuclear weapons is a tumultuous and volatile process, so it is imperative to have a clear understanding of when the nuclear dyadic relationship is most at risk of spiraling into conflict, so that a crisis can be avoided. 5 In this thesis, I will first discuss the literature on nuclear weapons proliferation and acquisition, and then whether acquisition is stabilizing or destabilizing. In this section, I will review papers that have examined a question similar to the one examined in this paper. Next, I will propose my theory and then discuss the methodology of this thesis. Finally, I will conduct both a quantitative study of my hypothesis as well as use case studies to test my hypothesis. Literature Review How does a status quo nuclear state react to a new nuclear state’s acquisition of nuclear weapons? What effect </w:t>
      </w:r>
      <w:r w:rsidRPr="007B6413">
        <w:rPr>
          <w:sz w:val="16"/>
        </w:rPr>
        <w:lastRenderedPageBreak/>
        <w:t xml:space="preserve">does nuclear weapons acquisition have on a state’s behavior? How do tensions between a state developing nuclear weapons and a state that has nuclear weapons change over time? </w:t>
      </w:r>
      <w:r w:rsidRPr="004C7DD2">
        <w:rPr>
          <w:rStyle w:val="StyleUnderline"/>
        </w:rPr>
        <w:t>To understand these questions, I will review the literature on these topics.</w:t>
      </w:r>
      <w:r>
        <w:rPr>
          <w:rStyle w:val="StyleUnderline"/>
        </w:rPr>
        <w:t xml:space="preserve"> </w:t>
      </w:r>
      <w:proofErr w:type="gramStart"/>
      <w:r w:rsidRPr="004C7DD2">
        <w:rPr>
          <w:rStyle w:val="StyleUnderline"/>
        </w:rPr>
        <w:t>First</w:t>
      </w:r>
      <w:proofErr w:type="gramEnd"/>
      <w:r w:rsidRPr="004C7DD2">
        <w:rPr>
          <w:rStyle w:val="StyleUnderline"/>
        </w:rPr>
        <w:t xml:space="preserve"> I will begin with why </w:t>
      </w:r>
      <w:r w:rsidRPr="005037D1">
        <w:rPr>
          <w:rStyle w:val="StyleUnderline"/>
          <w:highlight w:val="cyan"/>
        </w:rPr>
        <w:t>states pursue nuclear weapons, focusing on security, domestic politics, and norms</w:t>
      </w:r>
      <w:r w:rsidRPr="004C7DD2">
        <w:rPr>
          <w:rStyle w:val="StyleUnderline"/>
        </w:rPr>
        <w:t xml:space="preserve"> as the key drivers.</w:t>
      </w:r>
      <w:r w:rsidRPr="007B6413">
        <w:rPr>
          <w:sz w:val="16"/>
        </w:rPr>
        <w:t xml:space="preserve"> This is relevant because the reason for a state’s acquisition of nuclear weapons informs how the status quo nuclear state will respond. Next, I will review how nuclear weapons acquisition changes relationships between states. Then, I will examine how </w:t>
      </w:r>
      <w:r w:rsidRPr="004C7DD2">
        <w:rPr>
          <w:rStyle w:val="StyleUnderline"/>
        </w:rPr>
        <w:t>deterrence is thought to arise in the literature. Finally, I will review what similar studies to mine</w:t>
      </w:r>
      <w:r>
        <w:rPr>
          <w:rStyle w:val="StyleUnderline"/>
        </w:rPr>
        <w:t xml:space="preserve"> </w:t>
      </w:r>
      <w:r w:rsidRPr="004C7DD2">
        <w:rPr>
          <w:rStyle w:val="StyleUnderline"/>
        </w:rPr>
        <w:t>have found about the effect of nuclear acquisition on state behavior.</w:t>
      </w:r>
      <w:r>
        <w:rPr>
          <w:rStyle w:val="StyleUnderline"/>
        </w:rPr>
        <w:t xml:space="preserve"> </w:t>
      </w:r>
      <w:r w:rsidRPr="007B6413">
        <w:rPr>
          <w:sz w:val="16"/>
        </w:rPr>
        <w:t xml:space="preserve">I. Drivers and Determinants of Proliferation My theory examines the effects of the acquisition of nuclear weapons on state behavior, so it is necessary to first begin with a discussion of the drivers and determinants of proliferation. The foundational component of the demand-side literature on this topic is Sagan (1996), which offers three broad models that explain why a non-nuclear weapons state will upset the </w:t>
      </w:r>
      <w:proofErr w:type="gramStart"/>
      <w:r w:rsidRPr="007B6413">
        <w:rPr>
          <w:sz w:val="16"/>
        </w:rPr>
        <w:t>status quo, and</w:t>
      </w:r>
      <w:proofErr w:type="gramEnd"/>
      <w:r w:rsidRPr="007B6413">
        <w:rPr>
          <w:sz w:val="16"/>
        </w:rPr>
        <w:t xml:space="preserve"> seek nuclear weapons. </w:t>
      </w:r>
      <w:r w:rsidRPr="004C7DD2">
        <w:rPr>
          <w:rStyle w:val="StyleUnderline"/>
        </w:rPr>
        <w:t>In the security model, a state seeks nuclear weapons due to perceived</w:t>
      </w:r>
      <w:r>
        <w:rPr>
          <w:rStyle w:val="StyleUnderline"/>
        </w:rPr>
        <w:t xml:space="preserve"> </w:t>
      </w:r>
      <w:r w:rsidRPr="004C7DD2">
        <w:rPr>
          <w:rStyle w:val="StyleUnderline"/>
        </w:rPr>
        <w:t>6</w:t>
      </w:r>
      <w:r>
        <w:rPr>
          <w:rStyle w:val="StyleUnderline"/>
        </w:rPr>
        <w:t xml:space="preserve"> </w:t>
      </w:r>
      <w:r w:rsidRPr="004C7DD2">
        <w:rPr>
          <w:rStyle w:val="StyleUnderline"/>
        </w:rPr>
        <w:t>threats to national security.4 The domestic politics model theorizes that a state is not unitary, but</w:t>
      </w:r>
      <w:r>
        <w:rPr>
          <w:rStyle w:val="StyleUnderline"/>
        </w:rPr>
        <w:t xml:space="preserve"> </w:t>
      </w:r>
      <w:r w:rsidRPr="004C7DD2">
        <w:rPr>
          <w:rStyle w:val="StyleUnderline"/>
        </w:rPr>
        <w:t>rather that there are different cliques with parochial aims that each believe they will be served by</w:t>
      </w:r>
      <w:r>
        <w:rPr>
          <w:rStyle w:val="StyleUnderline"/>
        </w:rPr>
        <w:t xml:space="preserve"> </w:t>
      </w:r>
      <w:r w:rsidRPr="004C7DD2">
        <w:rPr>
          <w:rStyle w:val="StyleUnderline"/>
        </w:rPr>
        <w:t xml:space="preserve">a nuclear weapons program.5 The </w:t>
      </w:r>
      <w:r w:rsidRPr="00837D0F">
        <w:rPr>
          <w:rStyle w:val="StyleUnderline"/>
        </w:rPr>
        <w:t>norms model argues that nuclear weapons will be sought as a “symbol of a state’s modernity and identity</w:t>
      </w:r>
      <w:r w:rsidRPr="00837D0F">
        <w:rPr>
          <w:sz w:val="16"/>
        </w:rPr>
        <w:t>.”</w:t>
      </w:r>
      <w:r w:rsidRPr="007B6413">
        <w:rPr>
          <w:sz w:val="16"/>
        </w:rPr>
        <w:t xml:space="preserve">6 These models provide insight into how the new nuclear state will interact with the status quo nuclear state. As well, the status quo nuclear state may be more likely to raise tensions with a state that seeks nuclear weapons in the norm model. The status quo state may think that it will be better able to coerce a state that does not view nuclear weapons as a necessity, as the security model does. Jo and Gartzke (2007), using a quantitative methodology, find attributes that affect whether a state will seek nuclear weapons, which fit into Sagan’s three models. Jo and Gartzke (2007) find that </w:t>
      </w:r>
      <w:r w:rsidRPr="005037D1">
        <w:rPr>
          <w:rStyle w:val="StyleUnderline"/>
          <w:highlight w:val="cyan"/>
        </w:rPr>
        <w:t>a state is more likely to be driven by security interests to seek nuclear weapons if it has a conventionally superior adversary</w:t>
      </w:r>
      <w:r w:rsidRPr="007B6413">
        <w:rPr>
          <w:sz w:val="16"/>
        </w:rPr>
        <w:t xml:space="preserve"> or is a major or regional power.7 As well, a state that is threatened by a nuclear power is less likely to pursue a nuclear weapons program, and they hypothesize that this is potentially due to fear of a preemptive strike, another security driver.8 </w:t>
      </w:r>
      <w:r w:rsidRPr="004C7DD2">
        <w:rPr>
          <w:rStyle w:val="StyleUnderline"/>
        </w:rPr>
        <w:t>They also find no difference between democracy and autocracy in propensity to pursue nuclear</w:t>
      </w:r>
      <w:r>
        <w:rPr>
          <w:rStyle w:val="StyleUnderline"/>
        </w:rPr>
        <w:t xml:space="preserve"> </w:t>
      </w:r>
      <w:r w:rsidRPr="004C7DD2">
        <w:rPr>
          <w:rStyle w:val="StyleUnderline"/>
        </w:rPr>
        <w:t>weapons, which is some evidence against a domestic politics argument</w:t>
      </w:r>
      <w:r w:rsidRPr="007B6413">
        <w:rPr>
          <w:sz w:val="16"/>
        </w:rPr>
        <w:t xml:space="preserve">.9 This information provides important insight into the context and attributes of a state that affect whether a nonnuclear weapons state pursues a nuclear weapons program. The specific drivers discussed here are also useful since they add context to how tensions between the two nuclear states in my theory will develop. Balance of power and democracy, for example, will affect not just a state’s drive for nuclear weapons, but how a new nuclear state interacts with the status quo state once is has nuclear weapons. Also, the point about a state threatened by a nuclear power being less likely to seek nuclear weapons is relevant because it would encourage status quo nuclear states to take preventive action. Finally, drivers of proliferation are important because they allow for a more comprehensive picture of the effects of proliferation on state </w:t>
      </w:r>
      <w:proofErr w:type="gramStart"/>
      <w:r w:rsidRPr="007B6413">
        <w:rPr>
          <w:sz w:val="16"/>
        </w:rPr>
        <w:t>behavior, and</w:t>
      </w:r>
      <w:proofErr w:type="gramEnd"/>
      <w:r w:rsidRPr="007B6413">
        <w:rPr>
          <w:sz w:val="16"/>
        </w:rPr>
        <w:t xml:space="preserve"> allow us to understand whether nuclear weapons acquisition meets its intended purpose. II. Effects of Proliferation on Inter-state Relations </w:t>
      </w:r>
      <w:r w:rsidRPr="004C7DD2">
        <w:rPr>
          <w:rStyle w:val="StyleUnderline"/>
        </w:rPr>
        <w:t>It is useful to understand how nuclear states interact and what effect proliferation has on</w:t>
      </w:r>
      <w:r>
        <w:rPr>
          <w:rStyle w:val="StyleUnderline"/>
        </w:rPr>
        <w:t xml:space="preserve"> </w:t>
      </w:r>
      <w:r w:rsidRPr="004C7DD2">
        <w:rPr>
          <w:rStyle w:val="StyleUnderline"/>
        </w:rPr>
        <w:t>conflict between nuclear states. The</w:t>
      </w:r>
      <w:r w:rsidRPr="007B6413">
        <w:rPr>
          <w:sz w:val="16"/>
        </w:rPr>
        <w:t xml:space="preserve"> </w:t>
      </w:r>
      <w:r w:rsidRPr="004C7DD2">
        <w:rPr>
          <w:rStyle w:val="Emphasis"/>
        </w:rPr>
        <w:t>effects of proliferation can be seen clearly in how a crisis</w:t>
      </w:r>
      <w:r>
        <w:rPr>
          <w:rStyle w:val="Emphasis"/>
        </w:rPr>
        <w:t xml:space="preserve"> </w:t>
      </w:r>
      <w:r w:rsidRPr="004C7DD2">
        <w:rPr>
          <w:rStyle w:val="Emphasis"/>
        </w:rPr>
        <w:t>unfolds when it involves two nuclear powers</w:t>
      </w:r>
      <w:r w:rsidRPr="007B6413">
        <w:rPr>
          <w:sz w:val="16"/>
        </w:rPr>
        <w:t xml:space="preserve">. For </w:t>
      </w:r>
      <w:r w:rsidRPr="007B6413">
        <w:rPr>
          <w:rStyle w:val="Emphasis"/>
        </w:rPr>
        <w:t xml:space="preserve">example, </w:t>
      </w:r>
      <w:r w:rsidRPr="005037D1">
        <w:rPr>
          <w:rStyle w:val="Emphasis"/>
          <w:highlight w:val="cyan"/>
        </w:rPr>
        <w:t>a nuclear crisis was more likely to end peacefully as the number of nuclear actors in the crisis rose</w:t>
      </w:r>
      <w:r w:rsidRPr="007B6413">
        <w:rPr>
          <w:sz w:val="16"/>
        </w:rPr>
        <w:t xml:space="preserve"> (Asal and Beardsley 2007).10 This suggests that moving from an </w:t>
      </w:r>
      <w:r w:rsidRPr="007B6413">
        <w:rPr>
          <w:rStyle w:val="StyleUnderline"/>
        </w:rPr>
        <w:t xml:space="preserve">asymmetric </w:t>
      </w:r>
      <w:r w:rsidRPr="005037D1">
        <w:rPr>
          <w:rStyle w:val="StyleUnderline"/>
          <w:highlight w:val="cyan"/>
        </w:rPr>
        <w:t>nuclear dyad</w:t>
      </w:r>
      <w:r w:rsidRPr="007B6413">
        <w:rPr>
          <w:rStyle w:val="StyleUnderline"/>
        </w:rPr>
        <w:t xml:space="preserve"> to a symmetric one </w:t>
      </w:r>
      <w:r w:rsidRPr="005037D1">
        <w:rPr>
          <w:rStyle w:val="StyleUnderline"/>
          <w:highlight w:val="cyan"/>
        </w:rPr>
        <w:t>will actually lead to crises that have a greater chance of being resolved peacefully</w:t>
      </w:r>
      <w:r w:rsidRPr="007B6413">
        <w:rPr>
          <w:sz w:val="16"/>
        </w:rPr>
        <w:t xml:space="preserve">. This process is not immediate though. Rather, it takes time for a new nuclear state to understand its newfound power and how to build stable relationships, and for other states to adjust to the new balance of power (Horowitz 2009; Gartzke and Jo 2009).11 Specifically, Horowitz (2009) finds that new nuclear weapons states respond to militarized challenges at significantly higher rates.12 However, this effect reverses the longer the state has nuclear weapons, </w:t>
      </w:r>
      <w:r w:rsidRPr="005037D1">
        <w:rPr>
          <w:rStyle w:val="StyleUnderline"/>
          <w:highlight w:val="cyan"/>
        </w:rPr>
        <w:t>states</w:t>
      </w:r>
      <w:r w:rsidRPr="007B6413">
        <w:rPr>
          <w:rStyle w:val="StyleUnderline"/>
        </w:rPr>
        <w:t xml:space="preserve"> </w:t>
      </w:r>
      <w:r w:rsidRPr="005075A8">
        <w:rPr>
          <w:rStyle w:val="StyleUnderline"/>
        </w:rPr>
        <w:t>eventually</w:t>
      </w:r>
      <w:r w:rsidRPr="005037D1">
        <w:rPr>
          <w:rStyle w:val="StyleUnderline"/>
          <w:highlight w:val="cyan"/>
        </w:rPr>
        <w:t xml:space="preserve"> adjust </w:t>
      </w:r>
      <w:r w:rsidRPr="005075A8">
        <w:rPr>
          <w:rStyle w:val="StyleUnderline"/>
        </w:rPr>
        <w:t>their</w:t>
      </w:r>
      <w:r w:rsidRPr="005037D1">
        <w:rPr>
          <w:rStyle w:val="StyleUnderline"/>
          <w:highlight w:val="cyan"/>
        </w:rPr>
        <w:t xml:space="preserve"> decision making </w:t>
      </w:r>
      <w:r w:rsidRPr="005075A8">
        <w:rPr>
          <w:rStyle w:val="StyleUnderline"/>
        </w:rPr>
        <w:t>when determining whether to engage in these showdowns and how often to concede</w:t>
      </w:r>
      <w:r w:rsidRPr="007B6413">
        <w:rPr>
          <w:sz w:val="16"/>
        </w:rPr>
        <w:t xml:space="preserve">.13 This insight is useful because it demonstrates that there is a learning curve that new nuclear states face. </w:t>
      </w:r>
      <w:r w:rsidRPr="005075A8">
        <w:rPr>
          <w:rStyle w:val="StyleUnderline"/>
        </w:rPr>
        <w:t xml:space="preserve">They must </w:t>
      </w:r>
      <w:r w:rsidRPr="005037D1">
        <w:rPr>
          <w:rStyle w:val="StyleUnderline"/>
          <w:highlight w:val="cyan"/>
        </w:rPr>
        <w:t xml:space="preserve">adjust their actions </w:t>
      </w:r>
      <w:r w:rsidRPr="005075A8">
        <w:rPr>
          <w:rStyle w:val="StyleUnderline"/>
        </w:rPr>
        <w:t>before</w:t>
      </w:r>
      <w:r w:rsidRPr="005037D1">
        <w:rPr>
          <w:rStyle w:val="StyleUnderline"/>
          <w:highlight w:val="cyan"/>
        </w:rPr>
        <w:t xml:space="preserve"> they find stability in inter-state relationships</w:t>
      </w:r>
      <w:r w:rsidRPr="007B6413">
        <w:rPr>
          <w:sz w:val="16"/>
        </w:rPr>
        <w:t xml:space="preserve">. However, it is not just the new nuclear state that must adjust its behavior before stability can emerge, the status quo, or existing, nuclear weapons state must also learn how to interact with the new nuclear weapons state given its change in status. There is evidence that in an asymmetric nuclear dyad, the nuclear state achieves greater gains in a crisis than in a symmetric nuclear dyad (Beardsley and Asal 2009).14 Therefore, a status quo nuclear state that now has a relationship with a new nuclear state would need to adjust to a world where it has less power. </w:t>
      </w:r>
      <w:r w:rsidRPr="007B6413">
        <w:rPr>
          <w:rStyle w:val="StyleUnderline"/>
        </w:rPr>
        <w:t xml:space="preserve">The </w:t>
      </w:r>
      <w:r w:rsidRPr="005075A8">
        <w:rPr>
          <w:rStyle w:val="StyleUnderline"/>
        </w:rPr>
        <w:t xml:space="preserve">literature suggests that there is support for the view that stability in a nuclear </w:t>
      </w:r>
      <w:r w:rsidRPr="005075A8">
        <w:rPr>
          <w:rStyle w:val="StyleUnderline"/>
        </w:rPr>
        <w:lastRenderedPageBreak/>
        <w:t>dyad can emerge, but it requires adjustments in behavior and the understanding of the relationship by both parties</w:t>
      </w:r>
      <w:r w:rsidRPr="005075A8">
        <w:rPr>
          <w:sz w:val="16"/>
        </w:rPr>
        <w:t>.</w:t>
      </w:r>
    </w:p>
    <w:p w14:paraId="1737D44C" w14:textId="77777777" w:rsidR="00285730" w:rsidRPr="00B74D8F" w:rsidRDefault="00285730" w:rsidP="00285730"/>
    <w:p w14:paraId="53D8147E" w14:textId="77777777" w:rsidR="00285730" w:rsidRPr="00B74D8F" w:rsidRDefault="00285730" w:rsidP="00285730">
      <w:pPr>
        <w:pStyle w:val="Heading4"/>
      </w:pPr>
      <w:r w:rsidRPr="00B74D8F">
        <w:t>Even if it increases the likelihood of low-level skirmishes, it massively decreases the risk of full-scale conflict</w:t>
      </w:r>
    </w:p>
    <w:p w14:paraId="2396F80C" w14:textId="77777777" w:rsidR="00285730" w:rsidRPr="00B74D8F" w:rsidRDefault="00285730" w:rsidP="00285730">
      <w:pPr>
        <w:rPr>
          <w:sz w:val="16"/>
          <w:szCs w:val="16"/>
        </w:rPr>
      </w:pPr>
      <w:r w:rsidRPr="00B74D8F">
        <w:t>Victor</w:t>
      </w:r>
      <w:r w:rsidRPr="00B74D8F">
        <w:rPr>
          <w:sz w:val="16"/>
          <w:szCs w:val="16"/>
        </w:rPr>
        <w:t xml:space="preserve"> </w:t>
      </w:r>
      <w:r w:rsidRPr="00B74D8F">
        <w:rPr>
          <w:b/>
          <w:bCs/>
          <w:sz w:val="26"/>
        </w:rPr>
        <w:t>Asal and</w:t>
      </w:r>
      <w:r w:rsidRPr="00B74D8F">
        <w:rPr>
          <w:sz w:val="16"/>
          <w:szCs w:val="16"/>
        </w:rPr>
        <w:t xml:space="preserve"> </w:t>
      </w:r>
      <w:r w:rsidRPr="00B74D8F">
        <w:t>Kyle</w:t>
      </w:r>
      <w:r w:rsidRPr="00B74D8F">
        <w:rPr>
          <w:sz w:val="16"/>
          <w:szCs w:val="16"/>
        </w:rPr>
        <w:t xml:space="preserve"> </w:t>
      </w:r>
      <w:r w:rsidRPr="00B74D8F">
        <w:rPr>
          <w:b/>
          <w:bCs/>
          <w:sz w:val="26"/>
        </w:rPr>
        <w:t>Beardsley</w:t>
      </w:r>
      <w:r w:rsidRPr="00285730">
        <w:t>,</w:t>
      </w:r>
      <w:r w:rsidRPr="00B74D8F">
        <w:rPr>
          <w:b/>
          <w:bCs/>
          <w:sz w:val="26"/>
        </w:rPr>
        <w:t xml:space="preserve"> </w:t>
      </w:r>
      <w:r w:rsidRPr="00285730">
        <w:rPr>
          <w:rStyle w:val="Style13ptBold"/>
        </w:rPr>
        <w:t>2007</w:t>
      </w:r>
      <w:r>
        <w:t>,</w:t>
      </w:r>
      <w:r w:rsidRPr="00B74D8F">
        <w:t xml:space="preserve"> *Assistant Prof. Pol. Sci.—SUNY Albany. **Assistant Prof. Pol. Sci.—Emory U., Journal of Peace Research, “Proliferation and International Crisis Behavior,” 44:2, Sage</w:t>
      </w:r>
    </w:p>
    <w:p w14:paraId="71B6A8C4" w14:textId="77777777" w:rsidR="00285730" w:rsidRDefault="00285730" w:rsidP="00285730">
      <w:pPr>
        <w:rPr>
          <w:sz w:val="16"/>
        </w:rPr>
      </w:pPr>
      <w:r w:rsidRPr="00B74D8F">
        <w:rPr>
          <w:sz w:val="16"/>
        </w:rPr>
        <w:t xml:space="preserve">As Model 1 in Table IV illustrates, all of our variables are statistically significant except for the protracted conflict variable. </w:t>
      </w:r>
      <w:r w:rsidRPr="00B74D8F">
        <w:rPr>
          <w:bCs/>
          <w:u w:val="single"/>
        </w:rPr>
        <w:t>Our primary independent variable, the number of nuclear actors involved in the crisis, has a negative relationship with the severity of violence and is significant</w:t>
      </w:r>
      <w:r w:rsidRPr="00B74D8F">
        <w:rPr>
          <w:sz w:val="16"/>
        </w:rPr>
        <w:t xml:space="preserve">. </w:t>
      </w:r>
      <w:r w:rsidRPr="00B74D8F">
        <w:rPr>
          <w:bCs/>
          <w:u w:val="single"/>
        </w:rPr>
        <w:t xml:space="preserve">This lends preliminary support to the argument that </w:t>
      </w:r>
      <w:r w:rsidRPr="005037D1">
        <w:rPr>
          <w:bCs/>
          <w:highlight w:val="cyan"/>
          <w:u w:val="single"/>
        </w:rPr>
        <w:t xml:space="preserve">nuclear weapons have a restraining </w:t>
      </w:r>
      <w:proofErr w:type="spellStart"/>
      <w:r w:rsidRPr="005037D1">
        <w:rPr>
          <w:bCs/>
          <w:highlight w:val="cyan"/>
          <w:u w:val="single"/>
        </w:rPr>
        <w:t>affect</w:t>
      </w:r>
      <w:proofErr w:type="spellEnd"/>
      <w:r w:rsidRPr="005037D1">
        <w:rPr>
          <w:bCs/>
          <w:highlight w:val="cyan"/>
          <w:u w:val="single"/>
        </w:rPr>
        <w:t xml:space="preserve"> on crisis behavior</w:t>
      </w:r>
      <w:r w:rsidRPr="00B74D8F">
        <w:rPr>
          <w:sz w:val="16"/>
        </w:rPr>
        <w:t xml:space="preserve">, as stated in H1. It should be noted that, of the crises that involved four nuclear actors—Suez Nationalization War (1956), Berlin Wall (1961), October Yom Kippur War (1973), and Iraq No-Fly Zone (1992)—and five nuclear actors—Gulf War (1990)—only two are not full-scale wars. While this demonstrates that the pacifying effect of more nuclear actors is not strong enough to prevent war in all situations, it does not necessarily weaken the argument that there is actually a pacifying effect. The positive and statistically significant coefficient on the variable that counts the number of crisis actors has a magnitude greater than that on the variable that counts the number of nuclear actors. Since increases in the number of overall actors in a crisis are strongly associated with higher levels of violence, it should be no surprise that many of the conflicts with many nuclear actors—by extension, many general actors as well—experienced war. Therefore, the results can only suggest that, </w:t>
      </w:r>
      <w:r w:rsidRPr="00B74D8F">
        <w:rPr>
          <w:bCs/>
          <w:u w:val="single"/>
        </w:rPr>
        <w:t>keeping the number of crisis actors fixed, increasing the proportion of nuclear actors has a pacifying effect</w:t>
      </w:r>
      <w:r w:rsidRPr="00B74D8F">
        <w:rPr>
          <w:sz w:val="16"/>
        </w:rPr>
        <w:t xml:space="preserve">. They do not suggest that adding nuclear actors to a crisis will decrease the risk of high levels violence; but rather, adding more actors of any type to a crisis can have a destabilizing effect. </w:t>
      </w:r>
      <w:proofErr w:type="gramStart"/>
      <w:r w:rsidRPr="00B74D8F">
        <w:rPr>
          <w:sz w:val="16"/>
        </w:rPr>
        <w:t>Also</w:t>
      </w:r>
      <w:proofErr w:type="gramEnd"/>
      <w:r w:rsidRPr="00B74D8F">
        <w:rPr>
          <w:sz w:val="16"/>
        </w:rPr>
        <w:t xml:space="preserve"> in Table IV, </w:t>
      </w:r>
      <w:r w:rsidRPr="00B74D8F">
        <w:rPr>
          <w:bCs/>
          <w:u w:val="single"/>
        </w:rPr>
        <w:t>Model 2 demonstrates that the effect of a nuclear dyad is only approaching statistical significance</w:t>
      </w:r>
      <w:r w:rsidRPr="00B74D8F">
        <w:rPr>
          <w:sz w:val="16"/>
        </w:rPr>
        <w:t xml:space="preserve">, but does have a sign that indicates higher levels of violence are less likely in crises with opponents that have nuclear weapons than other crises. </w:t>
      </w:r>
      <w:r w:rsidRPr="00B74D8F">
        <w:rPr>
          <w:bCs/>
          <w:u w:val="single"/>
        </w:rPr>
        <w:t>This</w:t>
      </w:r>
      <w:r w:rsidRPr="00B74D8F">
        <w:rPr>
          <w:sz w:val="16"/>
        </w:rPr>
        <w:t xml:space="preserve"> lukewarm result </w:t>
      </w:r>
      <w:r w:rsidRPr="00B74D8F">
        <w:rPr>
          <w:bCs/>
          <w:u w:val="single"/>
        </w:rPr>
        <w:t>suggests that it might not be necessary for nuclear actors to face each other in order to get the effect of decreased propensity for violence.</w:t>
      </w:r>
      <w:r w:rsidRPr="00B74D8F">
        <w:rPr>
          <w:sz w:val="16"/>
        </w:rPr>
        <w:t xml:space="preserve"> </w:t>
      </w:r>
      <w:r w:rsidRPr="005037D1">
        <w:rPr>
          <w:bCs/>
          <w:highlight w:val="cyan"/>
          <w:u w:val="single"/>
        </w:rPr>
        <w:t>All actors</w:t>
      </w:r>
      <w:r w:rsidRPr="00B74D8F">
        <w:rPr>
          <w:bCs/>
          <w:u w:val="single"/>
        </w:rPr>
        <w:t xml:space="preserve"> should </w:t>
      </w:r>
      <w:r w:rsidRPr="005037D1">
        <w:rPr>
          <w:bCs/>
          <w:highlight w:val="cyan"/>
          <w:u w:val="single"/>
        </w:rPr>
        <w:t>tend to be more cautious</w:t>
      </w:r>
      <w:r w:rsidRPr="00B74D8F">
        <w:rPr>
          <w:bCs/>
          <w:u w:val="single"/>
        </w:rPr>
        <w:t xml:space="preserve"> in escalation </w:t>
      </w:r>
      <w:r w:rsidRPr="005037D1">
        <w:rPr>
          <w:bCs/>
          <w:highlight w:val="cyan"/>
          <w:u w:val="single"/>
        </w:rPr>
        <w:t>when there is a nuclear opponent</w:t>
      </w:r>
      <w:r w:rsidRPr="00B74D8F">
        <w:rPr>
          <w:bCs/>
          <w:u w:val="single"/>
        </w:rPr>
        <w:t>, regardless of their own capabilities</w:t>
      </w:r>
      <w:r w:rsidRPr="00B74D8F">
        <w:rPr>
          <w:sz w:val="16"/>
        </w:rPr>
        <w:t xml:space="preserve">. While this might weaken support for focusing on specifically a ‘balance of terror’ as a source of stability (see Gaddis, 1986; Waltz, 1990; Sagan &amp; Waltz, 2003; Mearsheimer, 1990), </w:t>
      </w:r>
      <w:r w:rsidRPr="00B74D8F">
        <w:rPr>
          <w:bCs/>
          <w:u w:val="single"/>
        </w:rPr>
        <w:t xml:space="preserve">it supports the logic in this article that </w:t>
      </w:r>
      <w:r w:rsidRPr="005037D1">
        <w:rPr>
          <w:bCs/>
          <w:highlight w:val="cyan"/>
          <w:u w:val="single"/>
        </w:rPr>
        <w:t>nuclear weapons</w:t>
      </w:r>
      <w:r w:rsidRPr="00B74D8F">
        <w:rPr>
          <w:sz w:val="16"/>
        </w:rPr>
        <w:t xml:space="preserve"> can serve as a </w:t>
      </w:r>
      <w:r w:rsidRPr="005037D1">
        <w:rPr>
          <w:bCs/>
          <w:highlight w:val="cyan"/>
          <w:u w:val="single"/>
        </w:rPr>
        <w:t>deter</w:t>
      </w:r>
      <w:r w:rsidRPr="00B74D8F">
        <w:rPr>
          <w:sz w:val="16"/>
        </w:rPr>
        <w:t xml:space="preserve">rent of </w:t>
      </w:r>
      <w:r w:rsidRPr="005037D1">
        <w:rPr>
          <w:bCs/>
          <w:highlight w:val="cyan"/>
          <w:u w:val="single"/>
        </w:rPr>
        <w:t>aggression</w:t>
      </w:r>
      <w:r w:rsidRPr="00B74D8F">
        <w:rPr>
          <w:bCs/>
          <w:u w:val="single"/>
        </w:rPr>
        <w:t xml:space="preserve"> from both nuclear and non-nuclear opponents</w:t>
      </w:r>
      <w:r w:rsidRPr="00B74D8F">
        <w:rPr>
          <w:sz w:val="16"/>
        </w:rPr>
        <w:t xml:space="preserve">.6 Model 3 transforms the violence variable to a binary indicator of war and demonstrates that the principal relationship between the number of nuclear actors and violence holds for the most crucial outcome of full-scale war. </w:t>
      </w:r>
      <w:r w:rsidRPr="00B74D8F">
        <w:rPr>
          <w:bCs/>
          <w:u w:val="single"/>
        </w:rPr>
        <w:t>Model 4 demonstrates that accounting for the presence of new nuclear actors does not greatly change the results.</w:t>
      </w:r>
      <w:r w:rsidRPr="00B74D8F">
        <w:rPr>
          <w:sz w:val="16"/>
        </w:rPr>
        <w:t xml:space="preserve"> </w:t>
      </w:r>
      <w:r w:rsidRPr="005037D1">
        <w:rPr>
          <w:bCs/>
          <w:highlight w:val="cyan"/>
          <w:u w:val="single"/>
        </w:rPr>
        <w:t>The coefficient on the new nuclear actor variable is</w:t>
      </w:r>
      <w:r w:rsidRPr="00B74D8F">
        <w:rPr>
          <w:bCs/>
          <w:u w:val="single"/>
        </w:rPr>
        <w:t xml:space="preserve"> statistically </w:t>
      </w:r>
      <w:r w:rsidRPr="005037D1">
        <w:rPr>
          <w:bCs/>
          <w:highlight w:val="cyan"/>
          <w:u w:val="single"/>
        </w:rPr>
        <w:t>insignificant, which lends credence to the</w:t>
      </w:r>
      <w:r w:rsidRPr="00B74D8F">
        <w:rPr>
          <w:bCs/>
          <w:u w:val="single"/>
        </w:rPr>
        <w:t xml:space="preserve"> optimists’ </w:t>
      </w:r>
      <w:r w:rsidRPr="005037D1">
        <w:rPr>
          <w:bCs/>
          <w:highlight w:val="cyan"/>
          <w:u w:val="single"/>
        </w:rPr>
        <w:t>view that new nuclear</w:t>
      </w:r>
      <w:r w:rsidRPr="00B74D8F">
        <w:rPr>
          <w:bCs/>
          <w:u w:val="single"/>
        </w:rPr>
        <w:t xml:space="preserve">-weapon </w:t>
      </w:r>
      <w:r w:rsidRPr="005037D1">
        <w:rPr>
          <w:bCs/>
          <w:highlight w:val="cyan"/>
          <w:u w:val="single"/>
        </w:rPr>
        <w:t>states should not</w:t>
      </w:r>
      <w:r w:rsidRPr="00B74D8F">
        <w:rPr>
          <w:bCs/>
          <w:u w:val="single"/>
        </w:rPr>
        <w:t xml:space="preserve"> be presupposed to </w:t>
      </w:r>
      <w:r w:rsidRPr="005037D1">
        <w:rPr>
          <w:bCs/>
          <w:highlight w:val="cyan"/>
          <w:u w:val="single"/>
        </w:rPr>
        <w:t>behave less responsibly</w:t>
      </w:r>
      <w:r w:rsidRPr="00B74D8F">
        <w:rPr>
          <w:bCs/>
          <w:u w:val="single"/>
        </w:rPr>
        <w:t xml:space="preserve"> than the USA, USSR, UK, France, and China did during the Cold War</w:t>
      </w:r>
      <w:r w:rsidRPr="00B74D8F">
        <w:rPr>
          <w:sz w:val="16"/>
        </w:rPr>
        <w:t xml:space="preserve">. Finally, Model 5 similarly illustrates that crises involving superpowers are not more or less prone to violence than others. Superpower activity appears to not be driving the observed relationships between the number of nuclear-crisis actors and restraint toward violence. It is important to establish more specifically what the change in the probability of full-scale war is when nuclear actors are involved. Table V presents the probability of different levels of violence as the number of nuclear actors increases in the Clarify simulations. The control variables are held at their modes or means, with the exception of the variable that counts the number of crisis actors. Because it would be impossible to have, say, five nuclear-crisis actors and only two crisis actors, the number of crisis actors is held constant at five. As we can see, </w:t>
      </w:r>
      <w:r w:rsidRPr="00B74D8F">
        <w:rPr>
          <w:bCs/>
          <w:u w:val="single"/>
        </w:rPr>
        <w:t xml:space="preserve">the impact of an increase in the number of nuclear actors is substantial. </w:t>
      </w:r>
      <w:r w:rsidRPr="005037D1">
        <w:rPr>
          <w:bCs/>
          <w:highlight w:val="cyan"/>
          <w:u w:val="single"/>
        </w:rPr>
        <w:t>Starting from a crisis</w:t>
      </w:r>
      <w:r w:rsidRPr="00B74D8F">
        <w:rPr>
          <w:bCs/>
          <w:u w:val="single"/>
        </w:rPr>
        <w:t xml:space="preserve"> situation </w:t>
      </w:r>
      <w:r w:rsidRPr="005037D1">
        <w:rPr>
          <w:bCs/>
          <w:highlight w:val="cyan"/>
          <w:u w:val="single"/>
        </w:rPr>
        <w:t>without any nuclear actors, including one</w:t>
      </w:r>
      <w:r w:rsidRPr="00B74D8F">
        <w:rPr>
          <w:bCs/>
          <w:u w:val="single"/>
        </w:rPr>
        <w:t xml:space="preserve"> nuclear actor (out of five) </w:t>
      </w:r>
      <w:r w:rsidRPr="005037D1">
        <w:rPr>
          <w:bCs/>
          <w:highlight w:val="cyan"/>
          <w:u w:val="single"/>
        </w:rPr>
        <w:t>reduces the likelihood of</w:t>
      </w:r>
      <w:r w:rsidRPr="00B74D8F">
        <w:rPr>
          <w:bCs/>
          <w:u w:val="single"/>
        </w:rPr>
        <w:t xml:space="preserve"> </w:t>
      </w:r>
      <w:proofErr w:type="spellStart"/>
      <w:r w:rsidRPr="00B74D8F">
        <w:rPr>
          <w:bCs/>
          <w:u w:val="single"/>
        </w:rPr>
        <w:t>fullscale</w:t>
      </w:r>
      <w:proofErr w:type="spellEnd"/>
      <w:r w:rsidRPr="00B74D8F">
        <w:rPr>
          <w:bCs/>
          <w:u w:val="single"/>
        </w:rPr>
        <w:t xml:space="preserve"> </w:t>
      </w:r>
      <w:r w:rsidRPr="005037D1">
        <w:rPr>
          <w:bCs/>
          <w:highlight w:val="cyan"/>
          <w:u w:val="single"/>
        </w:rPr>
        <w:t>war by nine percentage points</w:t>
      </w:r>
      <w:r w:rsidRPr="005037D1">
        <w:rPr>
          <w:sz w:val="16"/>
          <w:highlight w:val="cyan"/>
        </w:rPr>
        <w:t xml:space="preserve">. </w:t>
      </w:r>
      <w:r w:rsidRPr="005037D1">
        <w:rPr>
          <w:bCs/>
          <w:highlight w:val="cyan"/>
          <w:u w:val="single"/>
        </w:rPr>
        <w:t>As we</w:t>
      </w:r>
      <w:r w:rsidRPr="00B74D8F">
        <w:rPr>
          <w:bCs/>
          <w:u w:val="single"/>
        </w:rPr>
        <w:t xml:space="preserve"> continue to </w:t>
      </w:r>
      <w:r w:rsidRPr="005037D1">
        <w:rPr>
          <w:bCs/>
          <w:highlight w:val="cyan"/>
          <w:u w:val="single"/>
        </w:rPr>
        <w:t>add nuclear actors, the likelihood of</w:t>
      </w:r>
      <w:r w:rsidRPr="00B74D8F">
        <w:rPr>
          <w:bCs/>
          <w:u w:val="single"/>
        </w:rPr>
        <w:t xml:space="preserve"> full-scale </w:t>
      </w:r>
      <w:r w:rsidRPr="005037D1">
        <w:rPr>
          <w:bCs/>
          <w:highlight w:val="cyan"/>
          <w:u w:val="single"/>
        </w:rPr>
        <w:t>war declines sharply</w:t>
      </w:r>
      <w:r w:rsidRPr="00B74D8F">
        <w:rPr>
          <w:bCs/>
          <w:u w:val="single"/>
        </w:rPr>
        <w:t xml:space="preserve">, so that the </w:t>
      </w:r>
      <w:r w:rsidRPr="00B74D8F">
        <w:rPr>
          <w:bCs/>
          <w:u w:val="single"/>
        </w:rPr>
        <w:lastRenderedPageBreak/>
        <w:t>probability of a war with the maximum number of nuclear actors is about three times less than the probability with no nuclear actors</w:t>
      </w:r>
      <w:r w:rsidRPr="00B74D8F">
        <w:rPr>
          <w:sz w:val="16"/>
        </w:rPr>
        <w:t xml:space="preserve">. In addition, </w:t>
      </w:r>
      <w:r w:rsidRPr="005037D1">
        <w:rPr>
          <w:bCs/>
          <w:highlight w:val="cyan"/>
          <w:u w:val="single"/>
        </w:rPr>
        <w:t>the probabilities of no violence</w:t>
      </w:r>
      <w:r w:rsidRPr="00B74D8F">
        <w:rPr>
          <w:bCs/>
          <w:u w:val="single"/>
        </w:rPr>
        <w:t xml:space="preserve"> and only minor clashes </w:t>
      </w:r>
      <w:r w:rsidRPr="005037D1">
        <w:rPr>
          <w:bCs/>
          <w:highlight w:val="cyan"/>
          <w:u w:val="single"/>
        </w:rPr>
        <w:t>increase substantially as the number of nuclear actors increases</w:t>
      </w:r>
      <w:r w:rsidRPr="00B74D8F">
        <w:rPr>
          <w:sz w:val="16"/>
        </w:rPr>
        <w:t xml:space="preserve">. </w:t>
      </w:r>
      <w:r w:rsidRPr="00B74D8F">
        <w:rPr>
          <w:bCs/>
          <w:u w:val="single"/>
        </w:rPr>
        <w:t>The probability of serious clashes is relatively constant.</w:t>
      </w:r>
      <w:r w:rsidRPr="00B74D8F">
        <w:rPr>
          <w:sz w:val="16"/>
        </w:rPr>
        <w:t xml:space="preserve"> </w:t>
      </w:r>
      <w:r w:rsidRPr="00B74D8F">
        <w:rPr>
          <w:bCs/>
          <w:u w:val="single"/>
        </w:rPr>
        <w:t xml:space="preserve">Overall, </w:t>
      </w:r>
      <w:r w:rsidRPr="005037D1">
        <w:rPr>
          <w:bCs/>
          <w:highlight w:val="cyan"/>
          <w:u w:val="single"/>
        </w:rPr>
        <w:t>the analysis lends significant support to the</w:t>
      </w:r>
      <w:r w:rsidRPr="00B74D8F">
        <w:rPr>
          <w:bCs/>
          <w:u w:val="single"/>
        </w:rPr>
        <w:t xml:space="preserve"> more </w:t>
      </w:r>
      <w:r w:rsidRPr="005037D1">
        <w:rPr>
          <w:bCs/>
          <w:highlight w:val="cyan"/>
          <w:u w:val="single"/>
        </w:rPr>
        <w:t>optimistic</w:t>
      </w:r>
      <w:r w:rsidRPr="00B74D8F">
        <w:rPr>
          <w:bCs/>
          <w:u w:val="single"/>
        </w:rPr>
        <w:t xml:space="preserve"> proliferation </w:t>
      </w:r>
      <w:r w:rsidRPr="005037D1">
        <w:rPr>
          <w:bCs/>
          <w:highlight w:val="cyan"/>
          <w:u w:val="single"/>
        </w:rPr>
        <w:t>argument</w:t>
      </w:r>
      <w:r w:rsidRPr="00B74D8F">
        <w:rPr>
          <w:bCs/>
          <w:u w:val="single"/>
        </w:rPr>
        <w:t xml:space="preserve"> related to the expectation of violent conflict when nuclear actors are involved</w:t>
      </w:r>
      <w:r w:rsidRPr="00B74D8F">
        <w:rPr>
          <w:sz w:val="16"/>
        </w:rPr>
        <w:t xml:space="preserve">. </w:t>
      </w:r>
      <w:r w:rsidRPr="00B74D8F">
        <w:rPr>
          <w:bCs/>
          <w:u w:val="single"/>
        </w:rPr>
        <w:t xml:space="preserve">While </w:t>
      </w:r>
      <w:r w:rsidRPr="005037D1">
        <w:rPr>
          <w:bCs/>
          <w:highlight w:val="cyan"/>
          <w:u w:val="single"/>
        </w:rPr>
        <w:t>the presence of nuclear powers</w:t>
      </w:r>
      <w:r w:rsidRPr="00B74D8F">
        <w:rPr>
          <w:bCs/>
          <w:u w:val="single"/>
        </w:rPr>
        <w:t xml:space="preserve"> does not prevent war, it </w:t>
      </w:r>
      <w:r w:rsidRPr="005037D1">
        <w:rPr>
          <w:bCs/>
          <w:highlight w:val="cyan"/>
          <w:u w:val="single"/>
        </w:rPr>
        <w:t>significantly reduces the probability of full-scale war</w:t>
      </w:r>
      <w:r w:rsidRPr="00B74D8F">
        <w:rPr>
          <w:bCs/>
          <w:u w:val="single"/>
        </w:rPr>
        <w:t xml:space="preserve">, with more reduction as the number of nuclear powers involved in the conflict increases. </w:t>
      </w:r>
      <w:r w:rsidRPr="00B74D8F">
        <w:rPr>
          <w:sz w:val="16"/>
        </w:rPr>
        <w:t xml:space="preserve">As mentioned, concerns about selection effects in deterrence models, as raised by Fearon (2002), should be taken seriously. While we control for the strategic selection of serious threats within crises, we are unable to control for the non-random initial initiation of a crisis in which the actors may choose to enter a crisis based on some ex ante assessment of the outcomes. </w:t>
      </w:r>
      <w:r w:rsidRPr="00B74D8F">
        <w:rPr>
          <w:bCs/>
          <w:u w:val="single"/>
        </w:rPr>
        <w:t xml:space="preserve">To account for possible selection bias caused by the use of a truncated sample that does not include any non-crisis cases, </w:t>
      </w:r>
      <w:r w:rsidRPr="00B74D8F">
        <w:rPr>
          <w:sz w:val="16"/>
        </w:rPr>
        <w:t xml:space="preserve">one would need to use another dataset in which the crisis cases are a subset and then run Heckman type selection models (see Lemke &amp; Reed, 2001). It would, however, be difficult to think of a different unit of analysis that might be employed, such that the set of crises is a subset of a larger category of interaction. While </w:t>
      </w:r>
      <w:proofErr w:type="spellStart"/>
      <w:r w:rsidRPr="00B74D8F">
        <w:rPr>
          <w:sz w:val="16"/>
        </w:rPr>
        <w:t>dyadyear</w:t>
      </w:r>
      <w:proofErr w:type="spellEnd"/>
      <w:r w:rsidRPr="00B74D8F">
        <w:rPr>
          <w:sz w:val="16"/>
        </w:rPr>
        <w:t xml:space="preserve"> datasets have often been employed to similar ends, the key independent variable here, which is specific to crises as the unit of analysis, does not lend itself to a dyadic setup. Moreover, selection bias concerns are likely not valid in disputing the claims of this analysis</w:t>
      </w:r>
      <w:r w:rsidRPr="00B74D8F">
        <w:rPr>
          <w:bCs/>
          <w:u w:val="single"/>
        </w:rPr>
        <w:t>. If selection bias were present, it would tend to bias the effect of nuclear weapons downward, because the set of observed crises with nuclear actors likely has a disproportionate share of resolved actors that have chosen to take their chances against a nuclear opponent. Despite this potential mitigating bias, the results are statistically significant, which strengthens the case for the explanations provided in this study</w:t>
      </w:r>
      <w:r w:rsidRPr="00B74D8F">
        <w:rPr>
          <w:sz w:val="16"/>
        </w:rPr>
        <w:t>.</w:t>
      </w:r>
    </w:p>
    <w:p w14:paraId="07756131" w14:textId="77777777" w:rsidR="00285730" w:rsidRPr="00B74D8F" w:rsidRDefault="00285730" w:rsidP="00285730"/>
    <w:p w14:paraId="3D1E3D30" w14:textId="77777777" w:rsidR="00285730" w:rsidRPr="00B74D8F" w:rsidRDefault="00285730" w:rsidP="00285730">
      <w:pPr>
        <w:pStyle w:val="Heading4"/>
      </w:pPr>
      <w:r w:rsidRPr="00B74D8F">
        <w:t xml:space="preserve">Limiting prolif </w:t>
      </w:r>
      <w:r w:rsidRPr="00B74D8F">
        <w:rPr>
          <w:u w:val="single"/>
        </w:rPr>
        <w:t>raises the transaction costs</w:t>
      </w:r>
      <w:r w:rsidRPr="00B74D8F">
        <w:t xml:space="preserve"> and causes a de-fact </w:t>
      </w:r>
      <w:proofErr w:type="gramStart"/>
      <w:r w:rsidRPr="00B74D8F">
        <w:t>shift</w:t>
      </w:r>
      <w:proofErr w:type="gramEnd"/>
      <w:r w:rsidRPr="00B74D8F">
        <w:t xml:space="preserve"> to CBWs</w:t>
      </w:r>
    </w:p>
    <w:p w14:paraId="4C1E309B" w14:textId="77777777" w:rsidR="00285730" w:rsidRPr="00B74D8F" w:rsidRDefault="00285730" w:rsidP="00285730">
      <w:pPr>
        <w:rPr>
          <w:sz w:val="16"/>
          <w:szCs w:val="16"/>
        </w:rPr>
      </w:pPr>
      <w:r w:rsidRPr="00B74D8F">
        <w:t xml:space="preserve">Neil </w:t>
      </w:r>
      <w:r w:rsidRPr="00B74D8F">
        <w:rPr>
          <w:b/>
          <w:bCs/>
          <w:sz w:val="26"/>
        </w:rPr>
        <w:t>Narang</w:t>
      </w:r>
      <w:r w:rsidRPr="00B74D8F">
        <w:t xml:space="preserve">, </w:t>
      </w:r>
      <w:r>
        <w:t>0</w:t>
      </w:r>
      <w:r w:rsidRPr="00B74D8F">
        <w:t>4/</w:t>
      </w:r>
      <w:r>
        <w:t>0</w:t>
      </w:r>
      <w:r w:rsidRPr="00B74D8F">
        <w:t>6/</w:t>
      </w:r>
      <w:r w:rsidRPr="00B74D8F">
        <w:rPr>
          <w:b/>
          <w:bCs/>
          <w:sz w:val="26"/>
        </w:rPr>
        <w:t>2016</w:t>
      </w:r>
      <w:r w:rsidRPr="00B74D8F">
        <w:t>. Assistant Professor in the Department of Political Science at the University of California, Santa Barbara, Senior Advisor in the Office of the Secretary of Defense for Policy on a Council on Foreign Relations International Affairs Fellowship. “All Together Now? Questioning WMDs as a Useful Analytical Unit for Understanding Chemical and Biological Weapons Proliferation,” The Nonproliferation Review. Volume 22. Issue 3-4. pp. 457-468. Taylor and Francis.</w:t>
      </w:r>
    </w:p>
    <w:p w14:paraId="3D3B7FCD" w14:textId="77777777" w:rsidR="00285730" w:rsidRDefault="00285730" w:rsidP="00285730">
      <w:pPr>
        <w:rPr>
          <w:sz w:val="16"/>
        </w:rPr>
      </w:pPr>
      <w:r w:rsidRPr="00B74D8F">
        <w:rPr>
          <w:sz w:val="16"/>
        </w:rPr>
        <w:t xml:space="preserve">The first inference that one may be tempted to draw from past findings is that </w:t>
      </w:r>
      <w:r w:rsidRPr="00B74D8F">
        <w:rPr>
          <w:u w:val="single"/>
        </w:rPr>
        <w:t xml:space="preserve">a </w:t>
      </w:r>
      <w:r w:rsidRPr="005037D1">
        <w:rPr>
          <w:highlight w:val="cyan"/>
          <w:u w:val="single"/>
        </w:rPr>
        <w:t>policy focused on achieving reductions in the global nuclear stockpile could cause a rise in chemical and biological weapons proliferation</w:t>
      </w:r>
      <w:r w:rsidRPr="00B74D8F">
        <w:rPr>
          <w:u w:val="single"/>
        </w:rPr>
        <w:t xml:space="preserve"> as more states view them as a “poor man's atomic bomb.”</w:t>
      </w:r>
      <w:r w:rsidRPr="00B74D8F">
        <w:rPr>
          <w:sz w:val="16"/>
        </w:rPr>
        <w:t xml:space="preserve"> As noted above, our findings suggested that </w:t>
      </w:r>
      <w:r w:rsidRPr="005037D1">
        <w:rPr>
          <w:highlight w:val="cyan"/>
          <w:u w:val="single"/>
        </w:rPr>
        <w:t>states</w:t>
      </w:r>
      <w:r w:rsidRPr="00B74D8F">
        <w:rPr>
          <w:u w:val="single"/>
        </w:rPr>
        <w:t xml:space="preserve"> appear to </w:t>
      </w:r>
      <w:r w:rsidRPr="005037D1">
        <w:rPr>
          <w:highlight w:val="cyan"/>
          <w:u w:val="single"/>
        </w:rPr>
        <w:t>seek</w:t>
      </w:r>
      <w:r w:rsidRPr="00B74D8F">
        <w:rPr>
          <w:u w:val="single"/>
        </w:rPr>
        <w:t xml:space="preserve"> chemical and </w:t>
      </w:r>
      <w:r w:rsidRPr="005037D1">
        <w:rPr>
          <w:highlight w:val="cyan"/>
          <w:u w:val="single"/>
        </w:rPr>
        <w:t>bio</w:t>
      </w:r>
      <w:r w:rsidRPr="00B74D8F">
        <w:rPr>
          <w:u w:val="single"/>
        </w:rPr>
        <w:t xml:space="preserve">logical </w:t>
      </w:r>
      <w:r w:rsidRPr="005037D1">
        <w:rPr>
          <w:highlight w:val="cyan"/>
          <w:u w:val="single"/>
        </w:rPr>
        <w:t>weapons for</w:t>
      </w:r>
      <w:r w:rsidRPr="00B74D8F">
        <w:rPr>
          <w:u w:val="single"/>
        </w:rPr>
        <w:t xml:space="preserve"> many of </w:t>
      </w:r>
      <w:r w:rsidRPr="005037D1">
        <w:rPr>
          <w:highlight w:val="cyan"/>
          <w:u w:val="single"/>
        </w:rPr>
        <w:t>the same reasons</w:t>
      </w:r>
      <w:r w:rsidRPr="00B74D8F">
        <w:rPr>
          <w:u w:val="single"/>
        </w:rPr>
        <w:t xml:space="preserve"> as they pursue nuclear weapons</w:t>
      </w:r>
      <w:r w:rsidRPr="00B74D8F">
        <w:rPr>
          <w:sz w:val="16"/>
        </w:rPr>
        <w:t xml:space="preserve">. Furthermore, our findings also indicate that </w:t>
      </w:r>
      <w:r w:rsidRPr="00B74D8F">
        <w:rPr>
          <w:u w:val="single"/>
        </w:rPr>
        <w:t>states that do not possess nuclear weapons appear to be systematically more likely to pursue chemical and biological weapons than states that do possess them.</w:t>
      </w:r>
      <w:r w:rsidRPr="00B74D8F">
        <w:rPr>
          <w:sz w:val="16"/>
        </w:rPr>
        <w:t xml:space="preserve"> When combined, it may seem reasonable to suppose that, conditional on some level of demand for one of these types of weapons, </w:t>
      </w:r>
      <w:r w:rsidRPr="005037D1">
        <w:rPr>
          <w:highlight w:val="cyan"/>
          <w:u w:val="single"/>
        </w:rPr>
        <w:t>reductions in</w:t>
      </w:r>
      <w:r w:rsidRPr="00B74D8F">
        <w:rPr>
          <w:u w:val="single"/>
        </w:rPr>
        <w:t xml:space="preserve"> the </w:t>
      </w:r>
      <w:r w:rsidRPr="005037D1">
        <w:rPr>
          <w:highlight w:val="cyan"/>
          <w:u w:val="single"/>
        </w:rPr>
        <w:t>global supply</w:t>
      </w:r>
      <w:r w:rsidRPr="00B74D8F">
        <w:rPr>
          <w:u w:val="single"/>
        </w:rPr>
        <w:t xml:space="preserve"> of nuclear weapons </w:t>
      </w:r>
      <w:r w:rsidRPr="005037D1">
        <w:rPr>
          <w:highlight w:val="cyan"/>
          <w:u w:val="single"/>
        </w:rPr>
        <w:t>could cause</w:t>
      </w:r>
      <w:r w:rsidRPr="00B74D8F">
        <w:rPr>
          <w:u w:val="single"/>
        </w:rPr>
        <w:t xml:space="preserve"> some states to pursue chemical and </w:t>
      </w:r>
      <w:r w:rsidRPr="005037D1">
        <w:rPr>
          <w:highlight w:val="cyan"/>
          <w:u w:val="single"/>
        </w:rPr>
        <w:t>bio</w:t>
      </w:r>
      <w:r w:rsidRPr="00B74D8F">
        <w:rPr>
          <w:u w:val="single"/>
        </w:rPr>
        <w:t xml:space="preserve">logical </w:t>
      </w:r>
      <w:r w:rsidRPr="005037D1">
        <w:rPr>
          <w:highlight w:val="cyan"/>
          <w:u w:val="single"/>
        </w:rPr>
        <w:t>weapons as “imperfect substitutes” for</w:t>
      </w:r>
      <w:r w:rsidRPr="00B74D8F">
        <w:rPr>
          <w:u w:val="single"/>
        </w:rPr>
        <w:t xml:space="preserve"> the </w:t>
      </w:r>
      <w:r w:rsidRPr="005037D1">
        <w:rPr>
          <w:highlight w:val="cyan"/>
          <w:u w:val="single"/>
        </w:rPr>
        <w:t xml:space="preserve">deterrence and </w:t>
      </w:r>
      <w:proofErr w:type="spellStart"/>
      <w:r w:rsidRPr="005037D1">
        <w:rPr>
          <w:highlight w:val="cyan"/>
          <w:u w:val="single"/>
        </w:rPr>
        <w:t>compellence</w:t>
      </w:r>
      <w:proofErr w:type="spellEnd"/>
      <w:r w:rsidRPr="00B74D8F">
        <w:rPr>
          <w:u w:val="single"/>
        </w:rPr>
        <w:t xml:space="preserve"> benefits of nuclear weapons. </w:t>
      </w:r>
      <w:r w:rsidRPr="00B74D8F">
        <w:rPr>
          <w:sz w:val="16"/>
        </w:rPr>
        <w:t xml:space="preserve">A second inference that one may be tempted to draw is that a strengthened NPT may increase the risk of chemical and biological weapons proliferation. Understood in the terms of our study, </w:t>
      </w:r>
      <w:r w:rsidRPr="00B74D8F">
        <w:rPr>
          <w:u w:val="single"/>
        </w:rPr>
        <w:t xml:space="preserve">policies and </w:t>
      </w:r>
      <w:r w:rsidRPr="005037D1">
        <w:rPr>
          <w:highlight w:val="cyan"/>
          <w:u w:val="single"/>
        </w:rPr>
        <w:t>institutions designed to monitor and sanction</w:t>
      </w:r>
      <w:r w:rsidRPr="00B74D8F">
        <w:rPr>
          <w:u w:val="single"/>
        </w:rPr>
        <w:t xml:space="preserve"> the unilateral pursuit or dissemination of </w:t>
      </w:r>
      <w:r w:rsidRPr="005037D1">
        <w:rPr>
          <w:highlight w:val="cyan"/>
          <w:u w:val="single"/>
        </w:rPr>
        <w:t>nuclear weapons material and technical expertise</w:t>
      </w:r>
      <w:r w:rsidRPr="00B74D8F">
        <w:rPr>
          <w:sz w:val="16"/>
        </w:rPr>
        <w:t>—like the NPT or the Nuclear Suppliers Group—</w:t>
      </w:r>
      <w:r w:rsidRPr="005037D1">
        <w:rPr>
          <w:highlight w:val="cyan"/>
          <w:u w:val="single"/>
        </w:rPr>
        <w:t>might be understood as supply constraints that</w:t>
      </w:r>
      <w:r w:rsidRPr="00B74D8F">
        <w:rPr>
          <w:u w:val="single"/>
        </w:rPr>
        <w:t xml:space="preserve"> effectively </w:t>
      </w:r>
      <w:r w:rsidRPr="005037D1">
        <w:rPr>
          <w:highlight w:val="cyan"/>
          <w:u w:val="single"/>
        </w:rPr>
        <w:t>increase the transaction costs</w:t>
      </w:r>
      <w:r w:rsidRPr="00B74D8F">
        <w:rPr>
          <w:u w:val="single"/>
        </w:rPr>
        <w:t xml:space="preserve"> of nuclear weapons acquisition.</w:t>
      </w:r>
      <w:r w:rsidRPr="00B74D8F">
        <w:rPr>
          <w:sz w:val="16"/>
        </w:rPr>
        <w:t xml:space="preserve"> Furthermore, previous research has shown that the supply of </w:t>
      </w:r>
      <w:r w:rsidRPr="00B74D8F">
        <w:rPr>
          <w:sz w:val="16"/>
        </w:rPr>
        <w:lastRenderedPageBreak/>
        <w:t xml:space="preserve">sensitive nuclear assistance and civilian nuclear assistance are both positively associated with the risk of nuclear weapons pursuit and acquisition across states and over time.17 When combined, it may seem reasonable to suppose that, </w:t>
      </w:r>
      <w:r w:rsidRPr="00B74D8F">
        <w:rPr>
          <w:u w:val="single"/>
        </w:rPr>
        <w:t xml:space="preserve">given some demand for a “weapon of mass destruction,” </w:t>
      </w:r>
      <w:r w:rsidRPr="005037D1">
        <w:rPr>
          <w:highlight w:val="cyan"/>
          <w:u w:val="single"/>
        </w:rPr>
        <w:t>chemical and bio</w:t>
      </w:r>
      <w:r w:rsidRPr="00B74D8F">
        <w:rPr>
          <w:u w:val="single"/>
        </w:rPr>
        <w:t xml:space="preserve">logical </w:t>
      </w:r>
      <w:r w:rsidRPr="005037D1">
        <w:rPr>
          <w:highlight w:val="cyan"/>
          <w:u w:val="single"/>
        </w:rPr>
        <w:t>weapons could seem like</w:t>
      </w:r>
      <w:r w:rsidRPr="00B74D8F">
        <w:rPr>
          <w:u w:val="single"/>
        </w:rPr>
        <w:t xml:space="preserve"> relatively </w:t>
      </w:r>
      <w:r w:rsidRPr="005037D1">
        <w:rPr>
          <w:highlight w:val="cyan"/>
          <w:u w:val="single"/>
        </w:rPr>
        <w:t>cheaper pursuits under a</w:t>
      </w:r>
      <w:r w:rsidRPr="00B74D8F">
        <w:rPr>
          <w:u w:val="single"/>
        </w:rPr>
        <w:t xml:space="preserve"> more </w:t>
      </w:r>
      <w:r w:rsidRPr="005037D1">
        <w:rPr>
          <w:highlight w:val="cyan"/>
          <w:u w:val="single"/>
        </w:rPr>
        <w:t>robust</w:t>
      </w:r>
      <w:r w:rsidRPr="00B74D8F">
        <w:rPr>
          <w:u w:val="single"/>
        </w:rPr>
        <w:t xml:space="preserve"> global nuclear </w:t>
      </w:r>
      <w:r w:rsidRPr="005037D1">
        <w:rPr>
          <w:highlight w:val="cyan"/>
          <w:u w:val="single"/>
        </w:rPr>
        <w:t>nonproliferation regime</w:t>
      </w:r>
      <w:r w:rsidRPr="00B74D8F">
        <w:rPr>
          <w:u w:val="single"/>
        </w:rPr>
        <w:t xml:space="preserve"> that further regulates the supply of nuclear weapons</w:t>
      </w:r>
      <w:r w:rsidRPr="00B74D8F">
        <w:rPr>
          <w:sz w:val="16"/>
        </w:rPr>
        <w:t xml:space="preserve">. A third inference that one may be tempted to draw is that </w:t>
      </w:r>
      <w:r w:rsidRPr="005037D1">
        <w:rPr>
          <w:highlight w:val="cyan"/>
          <w:u w:val="single"/>
        </w:rPr>
        <w:t>reductions in</w:t>
      </w:r>
      <w:r w:rsidRPr="00B74D8F">
        <w:rPr>
          <w:u w:val="single"/>
        </w:rPr>
        <w:t xml:space="preserve"> the </w:t>
      </w:r>
      <w:r w:rsidRPr="005037D1">
        <w:rPr>
          <w:highlight w:val="cyan"/>
          <w:u w:val="single"/>
        </w:rPr>
        <w:t>global supply</w:t>
      </w:r>
      <w:r w:rsidRPr="00B74D8F">
        <w:rPr>
          <w:u w:val="single"/>
        </w:rPr>
        <w:t xml:space="preserve"> of nuclear weapons and a strengthening of the nuclear nonproliferation regime </w:t>
      </w:r>
      <w:r w:rsidRPr="005037D1">
        <w:rPr>
          <w:highlight w:val="cyan"/>
          <w:u w:val="single"/>
        </w:rPr>
        <w:t>could increase the risk of chemical and bio</w:t>
      </w:r>
      <w:r w:rsidRPr="00B74D8F">
        <w:rPr>
          <w:u w:val="single"/>
        </w:rPr>
        <w:t xml:space="preserve">logical </w:t>
      </w:r>
      <w:r w:rsidRPr="005037D1">
        <w:rPr>
          <w:highlight w:val="cyan"/>
          <w:u w:val="single"/>
        </w:rPr>
        <w:t>weapons</w:t>
      </w:r>
      <w:r w:rsidRPr="00B74D8F">
        <w:rPr>
          <w:u w:val="single"/>
        </w:rPr>
        <w:t xml:space="preserve"> pursuit </w:t>
      </w:r>
      <w:r w:rsidRPr="005037D1">
        <w:rPr>
          <w:highlight w:val="cyan"/>
          <w:u w:val="single"/>
        </w:rPr>
        <w:t>by terrorist groups</w:t>
      </w:r>
      <w:r w:rsidRPr="00B74D8F">
        <w:rPr>
          <w:u w:val="single"/>
        </w:rPr>
        <w:t>. If one is willing to assume terrorist groups aim to influence governments by threatening to impose costs in order to achieve concessions</w:t>
      </w:r>
      <w:r w:rsidRPr="00B74D8F">
        <w:rPr>
          <w:sz w:val="16"/>
        </w:rPr>
        <w:t xml:space="preserve">— whether this be through strategies like coercion, provocation, spoiling, or outbidding—then it may seem reasonable to suppose that </w:t>
      </w:r>
      <w:r w:rsidRPr="00B74D8F">
        <w:rPr>
          <w:u w:val="single"/>
        </w:rPr>
        <w:t>limiting the availability of nuclear weapons might shift the demand to other coercive instruments such as chemical or biological weapons</w:t>
      </w:r>
      <w:r w:rsidRPr="00B74D8F">
        <w:rPr>
          <w:sz w:val="16"/>
        </w:rPr>
        <w:t>.18</w:t>
      </w:r>
    </w:p>
    <w:p w14:paraId="2EA2BEFB" w14:textId="77777777" w:rsidR="00285730" w:rsidRPr="00B74D8F" w:rsidRDefault="00285730" w:rsidP="00285730"/>
    <w:p w14:paraId="34855F0D" w14:textId="77777777" w:rsidR="00285730" w:rsidRPr="00B74D8F" w:rsidRDefault="00285730" w:rsidP="00285730">
      <w:pPr>
        <w:pStyle w:val="Heading4"/>
      </w:pPr>
      <w:r w:rsidRPr="00B74D8F">
        <w:t>Outweighs nuclear war</w:t>
      </w:r>
    </w:p>
    <w:p w14:paraId="7B9C5494" w14:textId="77777777" w:rsidR="00285730" w:rsidRPr="00B74D8F" w:rsidRDefault="00285730" w:rsidP="00285730">
      <w:pPr>
        <w:rPr>
          <w:sz w:val="16"/>
          <w:szCs w:val="16"/>
        </w:rPr>
      </w:pPr>
      <w:r w:rsidRPr="00B74D8F">
        <w:t>Clifford</w:t>
      </w:r>
      <w:r w:rsidRPr="00B74D8F">
        <w:rPr>
          <w:sz w:val="16"/>
          <w:szCs w:val="16"/>
        </w:rPr>
        <w:t xml:space="preserve"> </w:t>
      </w:r>
      <w:r w:rsidRPr="00B74D8F">
        <w:rPr>
          <w:b/>
          <w:bCs/>
          <w:sz w:val="26"/>
        </w:rPr>
        <w:t>Singer</w:t>
      </w:r>
      <w:r w:rsidRPr="00B74D8F">
        <w:t>, Spring</w:t>
      </w:r>
      <w:r w:rsidRPr="00B74D8F">
        <w:rPr>
          <w:sz w:val="16"/>
          <w:szCs w:val="16"/>
        </w:rPr>
        <w:t xml:space="preserve"> </w:t>
      </w:r>
      <w:r w:rsidRPr="00B74D8F">
        <w:rPr>
          <w:b/>
          <w:bCs/>
          <w:sz w:val="26"/>
        </w:rPr>
        <w:t>2001</w:t>
      </w:r>
      <w:r w:rsidRPr="00B74D8F">
        <w:t>. Director of the Program in Arms Control, Disarmament, and International Security at the University of Illinois at Urbana—Champaign. “Will Mankind Survive the Millennium?” The Bulletin of the Program in Arms Control, Disarmament, and International Security, University of Illinois at Urbana-Champaign, 13.1, http://www.acdis.uiuc.edu/research/S&amp;Ps/2001-Sp/S&amp;P_XIII/Singer.htm</w:t>
      </w:r>
    </w:p>
    <w:p w14:paraId="3765B052" w14:textId="77777777" w:rsidR="00285730" w:rsidRPr="00B74D8F" w:rsidRDefault="00285730" w:rsidP="00285730">
      <w:r w:rsidRPr="00B74D8F">
        <w:rPr>
          <w:sz w:val="16"/>
        </w:rPr>
        <w:t xml:space="preserve">In recent years the fear of the apocalypse (or religious hope for it) has been in part a child of the Cold War, but its seeds in Western culture go back to the Black Death and earlier. Recent polls suggest that the majority in the United States that believe man would survive into the future for substantially less than a millennium was about 10 percent higher in the Cold War than afterward. </w:t>
      </w:r>
      <w:proofErr w:type="gramStart"/>
      <w:r w:rsidRPr="00B74D8F">
        <w:rPr>
          <w:sz w:val="16"/>
        </w:rPr>
        <w:t>However</w:t>
      </w:r>
      <w:proofErr w:type="gramEnd"/>
      <w:r w:rsidRPr="00B74D8F">
        <w:rPr>
          <w:sz w:val="16"/>
        </w:rPr>
        <w:t xml:space="preserve"> </w:t>
      </w:r>
      <w:r w:rsidRPr="00B74D8F">
        <w:rPr>
          <w:bCs/>
          <w:u w:val="single"/>
        </w:rPr>
        <w:t xml:space="preserve">fear of annihilation of the human species through nuclear warfare was confused with the admittedly terrifying, but much different matter of destruction of a dominant civilization. The destruction of a third or more of much of the globe’s population </w:t>
      </w:r>
      <w:r w:rsidRPr="00B74D8F">
        <w:rPr>
          <w:sz w:val="16"/>
        </w:rPr>
        <w:t xml:space="preserve">through the disruption from the direct consequences of nuclear blast and fire damage </w:t>
      </w:r>
      <w:r w:rsidRPr="00B74D8F">
        <w:rPr>
          <w:bCs/>
          <w:u w:val="single"/>
        </w:rPr>
        <w:t>was</w:t>
      </w:r>
      <w:r w:rsidRPr="00B74D8F">
        <w:rPr>
          <w:sz w:val="16"/>
        </w:rPr>
        <w:t xml:space="preserve"> certainly </w:t>
      </w:r>
      <w:r w:rsidRPr="00B74D8F">
        <w:rPr>
          <w:bCs/>
          <w:u w:val="single"/>
        </w:rPr>
        <w:t xml:space="preserve">possible. </w:t>
      </w:r>
      <w:r w:rsidRPr="005037D1">
        <w:rPr>
          <w:bCs/>
          <w:highlight w:val="cyan"/>
          <w:u w:val="single"/>
        </w:rPr>
        <w:t>There was</w:t>
      </w:r>
      <w:r w:rsidRPr="00B74D8F">
        <w:rPr>
          <w:sz w:val="16"/>
        </w:rPr>
        <w:t xml:space="preserve">, and still is, what is now known to be </w:t>
      </w:r>
      <w:r w:rsidRPr="005037D1">
        <w:rPr>
          <w:bCs/>
          <w:highlight w:val="cyan"/>
          <w:u w:val="single"/>
        </w:rPr>
        <w:t>a</w:t>
      </w:r>
      <w:r w:rsidRPr="00B74D8F">
        <w:rPr>
          <w:bCs/>
          <w:u w:val="single"/>
        </w:rPr>
        <w:t xml:space="preserve"> rather </w:t>
      </w:r>
      <w:r w:rsidRPr="005037D1">
        <w:rPr>
          <w:bCs/>
          <w:highlight w:val="cyan"/>
          <w:u w:val="single"/>
        </w:rPr>
        <w:t>small chance</w:t>
      </w:r>
      <w:r w:rsidRPr="00B74D8F">
        <w:rPr>
          <w:bCs/>
          <w:u w:val="single"/>
        </w:rPr>
        <w:t xml:space="preserve"> that </w:t>
      </w:r>
      <w:r w:rsidRPr="005037D1">
        <w:rPr>
          <w:bCs/>
          <w:highlight w:val="cyan"/>
          <w:u w:val="single"/>
        </w:rPr>
        <w:t>dust</w:t>
      </w:r>
      <w:r w:rsidRPr="00B74D8F">
        <w:rPr>
          <w:sz w:val="16"/>
        </w:rPr>
        <w:t xml:space="preserve"> raised by an all-out nuclear war </w:t>
      </w:r>
      <w:r w:rsidRPr="005037D1">
        <w:rPr>
          <w:bCs/>
          <w:highlight w:val="cyan"/>
          <w:u w:val="single"/>
        </w:rPr>
        <w:t>would cause</w:t>
      </w:r>
      <w:r w:rsidRPr="00B74D8F">
        <w:rPr>
          <w:sz w:val="16"/>
        </w:rPr>
        <w:t xml:space="preserve"> a </w:t>
      </w:r>
      <w:proofErr w:type="spellStart"/>
      <w:r w:rsidRPr="00B74D8F">
        <w:rPr>
          <w:sz w:val="16"/>
        </w:rPr>
        <w:t>socalled</w:t>
      </w:r>
      <w:proofErr w:type="spellEnd"/>
      <w:r w:rsidRPr="00B74D8F">
        <w:rPr>
          <w:sz w:val="16"/>
        </w:rPr>
        <w:t xml:space="preserve"> </w:t>
      </w:r>
      <w:r w:rsidRPr="005037D1">
        <w:rPr>
          <w:bCs/>
          <w:highlight w:val="cyan"/>
          <w:u w:val="single"/>
        </w:rPr>
        <w:t>nuclear winter</w:t>
      </w:r>
      <w:r w:rsidRPr="00B74D8F">
        <w:rPr>
          <w:bCs/>
          <w:u w:val="single"/>
        </w:rPr>
        <w:t>, substantially reducing agricultural yields</w:t>
      </w:r>
      <w:r w:rsidRPr="00B74D8F">
        <w:rPr>
          <w:sz w:val="16"/>
        </w:rPr>
        <w:t xml:space="preserve"> especially in temperate regions </w:t>
      </w:r>
      <w:r w:rsidRPr="00B74D8F">
        <w:rPr>
          <w:bCs/>
          <w:u w:val="single"/>
        </w:rPr>
        <w:t>for a year</w:t>
      </w:r>
      <w:r w:rsidRPr="00B74D8F">
        <w:rPr>
          <w:sz w:val="16"/>
        </w:rPr>
        <w:t xml:space="preserve"> or more. As noted above mankind as a whole has weathered a number of mind-boggling disasters in the past fifty thousand years even if older cultures or civilizations have sometimes eventually given way to new ones in the process. </w:t>
      </w:r>
      <w:proofErr w:type="gramStart"/>
      <w:r w:rsidRPr="00B74D8F">
        <w:rPr>
          <w:bCs/>
          <w:u w:val="single"/>
        </w:rPr>
        <w:t>Moreover</w:t>
      </w:r>
      <w:proofErr w:type="gramEnd"/>
      <w:r w:rsidRPr="00B74D8F">
        <w:rPr>
          <w:bCs/>
          <w:u w:val="single"/>
        </w:rPr>
        <w:t xml:space="preserve"> the fear that radioactive fallout would make the globe uninhabitable</w:t>
      </w:r>
      <w:r w:rsidRPr="00B74D8F">
        <w:rPr>
          <w:sz w:val="16"/>
        </w:rPr>
        <w:t xml:space="preserve">, publicized by widely seen works such as “On the Beach,” </w:t>
      </w:r>
      <w:r w:rsidRPr="00B74D8F">
        <w:rPr>
          <w:bCs/>
          <w:u w:val="single"/>
        </w:rPr>
        <w:t>was a metaphor</w:t>
      </w:r>
      <w:r w:rsidRPr="00B74D8F">
        <w:rPr>
          <w:sz w:val="16"/>
        </w:rPr>
        <w:t xml:space="preserve"> for the horror of nuclear war </w:t>
      </w:r>
      <w:r w:rsidRPr="00B74D8F">
        <w:rPr>
          <w:bCs/>
          <w:u w:val="single"/>
        </w:rPr>
        <w:t xml:space="preserve">rather than reality. </w:t>
      </w:r>
      <w:r w:rsidRPr="005037D1">
        <w:rPr>
          <w:bCs/>
          <w:highlight w:val="cyan"/>
          <w:u w:val="single"/>
        </w:rPr>
        <w:t>The</w:t>
      </w:r>
      <w:r w:rsidRPr="00B74D8F">
        <w:rPr>
          <w:bCs/>
          <w:u w:val="single"/>
        </w:rPr>
        <w:t xml:space="preserve"> epidemiological lethal </w:t>
      </w:r>
      <w:r w:rsidRPr="005037D1">
        <w:rPr>
          <w:bCs/>
          <w:highlight w:val="cyan"/>
          <w:u w:val="single"/>
        </w:rPr>
        <w:t>results of</w:t>
      </w:r>
      <w:r w:rsidRPr="00B74D8F">
        <w:rPr>
          <w:bCs/>
          <w:u w:val="single"/>
        </w:rPr>
        <w:t xml:space="preserve"> well </w:t>
      </w:r>
      <w:r w:rsidRPr="005037D1">
        <w:rPr>
          <w:bCs/>
          <w:highlight w:val="cyan"/>
          <w:u w:val="single"/>
        </w:rPr>
        <w:t>over a hundred</w:t>
      </w:r>
      <w:r w:rsidRPr="00B74D8F">
        <w:rPr>
          <w:bCs/>
          <w:u w:val="single"/>
        </w:rPr>
        <w:t xml:space="preserve"> atmospheric </w:t>
      </w:r>
      <w:r w:rsidRPr="005037D1">
        <w:rPr>
          <w:bCs/>
          <w:highlight w:val="cyan"/>
          <w:u w:val="single"/>
        </w:rPr>
        <w:t>nuclear tests are barely</w:t>
      </w:r>
      <w:r w:rsidRPr="00B74D8F">
        <w:rPr>
          <w:bCs/>
          <w:u w:val="single"/>
        </w:rPr>
        <w:t xml:space="preserve"> statistically </w:t>
      </w:r>
      <w:r w:rsidRPr="005037D1">
        <w:rPr>
          <w:bCs/>
          <w:highlight w:val="cyan"/>
          <w:u w:val="single"/>
        </w:rPr>
        <w:t>detectable</w:t>
      </w:r>
      <w:r w:rsidRPr="00B74D8F">
        <w:rPr>
          <w:bCs/>
          <w:u w:val="single"/>
        </w:rPr>
        <w:t xml:space="preserve"> except in immediate fallout plumes. </w:t>
      </w:r>
      <w:r w:rsidRPr="005037D1">
        <w:rPr>
          <w:bCs/>
          <w:highlight w:val="cyan"/>
          <w:u w:val="single"/>
        </w:rPr>
        <w:t>The increase in radiation</w:t>
      </w:r>
      <w:r w:rsidRPr="00B74D8F">
        <w:rPr>
          <w:bCs/>
          <w:u w:val="single"/>
        </w:rPr>
        <w:t xml:space="preserve"> exposure far from the combatants in </w:t>
      </w:r>
      <w:r w:rsidRPr="005037D1">
        <w:rPr>
          <w:bCs/>
          <w:highlight w:val="cyan"/>
          <w:u w:val="single"/>
        </w:rPr>
        <w:t xml:space="preserve">even a </w:t>
      </w:r>
      <w:proofErr w:type="gramStart"/>
      <w:r w:rsidRPr="005037D1">
        <w:rPr>
          <w:bCs/>
          <w:highlight w:val="cyan"/>
          <w:u w:val="single"/>
        </w:rPr>
        <w:t>full scale</w:t>
      </w:r>
      <w:proofErr w:type="gramEnd"/>
      <w:r w:rsidRPr="005037D1">
        <w:rPr>
          <w:bCs/>
          <w:highlight w:val="cyan"/>
          <w:u w:val="single"/>
        </w:rPr>
        <w:t xml:space="preserve"> nuclear exchange</w:t>
      </w:r>
      <w:r w:rsidRPr="00B74D8F">
        <w:rPr>
          <w:bCs/>
          <w:u w:val="single"/>
        </w:rPr>
        <w:t xml:space="preserve"> at the height of the Cold War </w:t>
      </w:r>
      <w:r w:rsidRPr="005037D1">
        <w:rPr>
          <w:bCs/>
          <w:highlight w:val="cyan"/>
          <w:u w:val="single"/>
        </w:rPr>
        <w:t>would have been modest compared to</w:t>
      </w:r>
      <w:r w:rsidRPr="00B74D8F">
        <w:rPr>
          <w:bCs/>
          <w:u w:val="single"/>
        </w:rPr>
        <w:t xml:space="preserve"> the variations in natural </w:t>
      </w:r>
      <w:r w:rsidRPr="005037D1">
        <w:rPr>
          <w:bCs/>
          <w:highlight w:val="cyan"/>
          <w:u w:val="single"/>
        </w:rPr>
        <w:t>background radiation</w:t>
      </w:r>
      <w:r w:rsidRPr="00B74D8F">
        <w:rPr>
          <w:sz w:val="16"/>
        </w:rPr>
        <w:t xml:space="preserve"> doses that have readily been adapted to by a number of human populations. </w:t>
      </w:r>
      <w:r w:rsidRPr="00B74D8F">
        <w:rPr>
          <w:bCs/>
          <w:u w:val="single"/>
        </w:rPr>
        <w:t>Nor is there any reason to believe that global warming or other insults to our physical environment resulting from currently used technologies will challenge the survival of mankind</w:t>
      </w:r>
      <w:r w:rsidRPr="00B74D8F">
        <w:rPr>
          <w:sz w:val="16"/>
        </w:rPr>
        <w:t xml:space="preserve"> as a whole beyond what it has already handily survived through the past fifty thousand years. </w:t>
      </w:r>
      <w:r w:rsidRPr="00B74D8F">
        <w:rPr>
          <w:bCs/>
          <w:u w:val="single"/>
        </w:rPr>
        <w:t xml:space="preserve">There are, however, </w:t>
      </w:r>
      <w:r w:rsidRPr="005037D1">
        <w:rPr>
          <w:bCs/>
          <w:highlight w:val="cyan"/>
          <w:u w:val="single"/>
        </w:rPr>
        <w:t>two technologies</w:t>
      </w:r>
      <w:r w:rsidRPr="00B74D8F">
        <w:rPr>
          <w:bCs/>
          <w:u w:val="single"/>
        </w:rPr>
        <w:t xml:space="preserve"> </w:t>
      </w:r>
      <w:r w:rsidRPr="00B74D8F">
        <w:rPr>
          <w:sz w:val="16"/>
        </w:rPr>
        <w:t xml:space="preserve">currently under development </w:t>
      </w:r>
      <w:r w:rsidRPr="00B74D8F">
        <w:rPr>
          <w:bCs/>
          <w:u w:val="single"/>
        </w:rPr>
        <w:t>that</w:t>
      </w:r>
      <w:r w:rsidRPr="00B74D8F">
        <w:rPr>
          <w:sz w:val="16"/>
        </w:rPr>
        <w:t xml:space="preserve"> may </w:t>
      </w:r>
      <w:r w:rsidRPr="005037D1">
        <w:rPr>
          <w:bCs/>
          <w:highlight w:val="cyan"/>
          <w:u w:val="single"/>
        </w:rPr>
        <w:t>pose a</w:t>
      </w:r>
      <w:r w:rsidRPr="00B74D8F">
        <w:rPr>
          <w:bCs/>
          <w:u w:val="single"/>
        </w:rPr>
        <w:t xml:space="preserve"> more </w:t>
      </w:r>
      <w:r w:rsidRPr="005037D1">
        <w:rPr>
          <w:bCs/>
          <w:highlight w:val="cyan"/>
          <w:u w:val="single"/>
        </w:rPr>
        <w:t>serious threat to human survival. The</w:t>
      </w:r>
      <w:r w:rsidRPr="00B74D8F">
        <w:rPr>
          <w:bCs/>
          <w:u w:val="single"/>
        </w:rPr>
        <w:t xml:space="preserve"> first and </w:t>
      </w:r>
      <w:r w:rsidRPr="005037D1">
        <w:rPr>
          <w:bCs/>
          <w:highlight w:val="cyan"/>
          <w:u w:val="single"/>
        </w:rPr>
        <w:t>most immediate is biological warfare</w:t>
      </w:r>
      <w:r w:rsidRPr="00B74D8F">
        <w:rPr>
          <w:bCs/>
          <w:u w:val="single"/>
        </w:rPr>
        <w:t xml:space="preserve"> combined with genetic engineering. Smallpox is the most fearsome of natural biological warfare agents</w:t>
      </w:r>
      <w:r w:rsidRPr="00B74D8F">
        <w:rPr>
          <w:sz w:val="16"/>
        </w:rPr>
        <w:t xml:space="preserve"> in existence. </w:t>
      </w:r>
      <w:r w:rsidRPr="00B74D8F">
        <w:rPr>
          <w:bCs/>
          <w:u w:val="single"/>
        </w:rPr>
        <w:t xml:space="preserve">By the end of the next decade, </w:t>
      </w:r>
      <w:r w:rsidRPr="005037D1">
        <w:rPr>
          <w:bCs/>
          <w:highlight w:val="cyan"/>
          <w:u w:val="single"/>
        </w:rPr>
        <w:t>global immunity to smallpox will</w:t>
      </w:r>
      <w:r w:rsidRPr="00B74D8F">
        <w:rPr>
          <w:bCs/>
          <w:u w:val="single"/>
        </w:rPr>
        <w:t xml:space="preserve"> likely </w:t>
      </w:r>
      <w:r w:rsidRPr="005037D1">
        <w:rPr>
          <w:bCs/>
          <w:highlight w:val="cyan"/>
          <w:u w:val="single"/>
        </w:rPr>
        <w:t>be at a low</w:t>
      </w:r>
      <w:r w:rsidRPr="00B74D8F">
        <w:rPr>
          <w:bCs/>
          <w:u w:val="single"/>
        </w:rPr>
        <w:t xml:space="preserve"> unprecedented since the emergence of this disease in the distant past, </w:t>
      </w:r>
      <w:r w:rsidRPr="005037D1">
        <w:rPr>
          <w:bCs/>
          <w:highlight w:val="cyan"/>
          <w:u w:val="single"/>
        </w:rPr>
        <w:t>while the opportunity for it to spread</w:t>
      </w:r>
      <w:r w:rsidRPr="00B74D8F">
        <w:rPr>
          <w:bCs/>
          <w:u w:val="single"/>
        </w:rPr>
        <w:t xml:space="preserve"> rapidly across the globe </w:t>
      </w:r>
      <w:r w:rsidRPr="005037D1">
        <w:rPr>
          <w:bCs/>
          <w:highlight w:val="cyan"/>
          <w:u w:val="single"/>
        </w:rPr>
        <w:t xml:space="preserve">will be </w:t>
      </w:r>
      <w:r w:rsidRPr="005037D1">
        <w:rPr>
          <w:bCs/>
          <w:highlight w:val="cyan"/>
          <w:u w:val="single"/>
        </w:rPr>
        <w:lastRenderedPageBreak/>
        <w:t xml:space="preserve">at an </w:t>
      </w:r>
      <w:proofErr w:type="spellStart"/>
      <w:r w:rsidRPr="005037D1">
        <w:rPr>
          <w:bCs/>
          <w:highlight w:val="cyan"/>
          <w:u w:val="single"/>
        </w:rPr>
        <w:t>all time</w:t>
      </w:r>
      <w:proofErr w:type="spellEnd"/>
      <w:r w:rsidRPr="005037D1">
        <w:rPr>
          <w:bCs/>
          <w:highlight w:val="cyan"/>
          <w:u w:val="single"/>
        </w:rPr>
        <w:t xml:space="preserve"> high</w:t>
      </w:r>
      <w:r w:rsidRPr="00B74D8F">
        <w:rPr>
          <w:bCs/>
          <w:u w:val="single"/>
        </w:rPr>
        <w:t>. In the absence of other complications such as nuclear war near the peak of an epidemic, developed countries may respond with quarantine and vaccination to limit the damage.</w:t>
      </w:r>
      <w:r w:rsidRPr="00B74D8F">
        <w:rPr>
          <w:sz w:val="16"/>
        </w:rPr>
        <w:t xml:space="preserve"> Otherwise mortality there may match the rate of 30 percent or more expected in unprepared developing countries. </w:t>
      </w:r>
      <w:r w:rsidRPr="00B74D8F">
        <w:rPr>
          <w:bCs/>
          <w:u w:val="single"/>
        </w:rPr>
        <w:t>With respect to genetic engineering</w:t>
      </w:r>
      <w:r w:rsidRPr="00B74D8F">
        <w:rPr>
          <w:sz w:val="16"/>
        </w:rPr>
        <w:t xml:space="preserve"> using currently available knowledge and technology, </w:t>
      </w:r>
      <w:r w:rsidRPr="00B74D8F">
        <w:rPr>
          <w:bCs/>
          <w:u w:val="single"/>
        </w:rPr>
        <w:t xml:space="preserve">the simple expedient of spreading an ample mixture of </w:t>
      </w:r>
      <w:r w:rsidRPr="005037D1">
        <w:rPr>
          <w:bCs/>
          <w:highlight w:val="cyan"/>
          <w:u w:val="single"/>
        </w:rPr>
        <w:t>coat protein variants could render</w:t>
      </w:r>
      <w:r w:rsidRPr="00B74D8F">
        <w:rPr>
          <w:bCs/>
          <w:u w:val="single"/>
        </w:rPr>
        <w:t xml:space="preserve"> a </w:t>
      </w:r>
      <w:r w:rsidRPr="005037D1">
        <w:rPr>
          <w:bCs/>
          <w:highlight w:val="cyan"/>
          <w:u w:val="single"/>
        </w:rPr>
        <w:t>vaccination</w:t>
      </w:r>
      <w:r w:rsidRPr="00B74D8F">
        <w:rPr>
          <w:bCs/>
          <w:u w:val="single"/>
        </w:rPr>
        <w:t xml:space="preserve"> response</w:t>
      </w:r>
      <w:r w:rsidRPr="00B74D8F">
        <w:rPr>
          <w:sz w:val="16"/>
        </w:rPr>
        <w:t xml:space="preserve"> largely </w:t>
      </w:r>
      <w:r w:rsidRPr="005037D1">
        <w:rPr>
          <w:bCs/>
          <w:highlight w:val="cyan"/>
          <w:u w:val="single"/>
        </w:rPr>
        <w:t>ineffective</w:t>
      </w:r>
      <w:r w:rsidRPr="00B74D8F">
        <w:rPr>
          <w:sz w:val="16"/>
        </w:rPr>
        <w:t xml:space="preserve">, but this would otherwise not be expected to substantially increase overall mortality rates. </w:t>
      </w:r>
      <w:r w:rsidRPr="00B74D8F">
        <w:rPr>
          <w:bCs/>
          <w:u w:val="single"/>
        </w:rPr>
        <w:t>With development of new bio</w:t>
      </w:r>
      <w:r w:rsidRPr="00B74D8F">
        <w:rPr>
          <w:sz w:val="16"/>
        </w:rPr>
        <w:t xml:space="preserve">logical </w:t>
      </w:r>
      <w:r w:rsidRPr="00B74D8F">
        <w:rPr>
          <w:bCs/>
          <w:u w:val="single"/>
        </w:rPr>
        <w:t>tech</w:t>
      </w:r>
      <w:r w:rsidRPr="00B74D8F">
        <w:rPr>
          <w:sz w:val="16"/>
        </w:rPr>
        <w:t xml:space="preserve">nology, however, </w:t>
      </w:r>
      <w:r w:rsidRPr="00B74D8F">
        <w:rPr>
          <w:bCs/>
          <w:u w:val="single"/>
        </w:rPr>
        <w:t xml:space="preserve">there is a possibility that a variety of </w:t>
      </w:r>
      <w:r w:rsidRPr="005037D1">
        <w:rPr>
          <w:bCs/>
          <w:highlight w:val="cyan"/>
          <w:u w:val="single"/>
        </w:rPr>
        <w:t>infectious agents may be engineered for combinations of greater</w:t>
      </w:r>
      <w:r w:rsidRPr="00B74D8F">
        <w:rPr>
          <w:bCs/>
          <w:u w:val="single"/>
        </w:rPr>
        <w:t xml:space="preserve"> than natural </w:t>
      </w:r>
      <w:r w:rsidRPr="005037D1">
        <w:rPr>
          <w:bCs/>
          <w:highlight w:val="cyan"/>
          <w:u w:val="single"/>
        </w:rPr>
        <w:t>virulence and mortality</w:t>
      </w:r>
      <w:r w:rsidRPr="00B74D8F">
        <w:rPr>
          <w:sz w:val="16"/>
        </w:rPr>
        <w:t xml:space="preserve">, rather than just to overwhelm currently available antibiotics or vaccines. </w:t>
      </w:r>
      <w:r w:rsidRPr="005037D1">
        <w:rPr>
          <w:bCs/>
          <w:highlight w:val="cyan"/>
          <w:u w:val="single"/>
        </w:rPr>
        <w:t>There is no</w:t>
      </w:r>
      <w:r w:rsidRPr="00B74D8F">
        <w:rPr>
          <w:bCs/>
          <w:u w:val="single"/>
        </w:rPr>
        <w:t xml:space="preserve"> a priori known upper </w:t>
      </w:r>
      <w:r w:rsidRPr="005037D1">
        <w:rPr>
          <w:bCs/>
          <w:highlight w:val="cyan"/>
          <w:u w:val="single"/>
        </w:rPr>
        <w:t>limit to the power of this</w:t>
      </w:r>
      <w:r w:rsidRPr="00B74D8F">
        <w:rPr>
          <w:bCs/>
          <w:u w:val="single"/>
        </w:rPr>
        <w:t xml:space="preserve"> type of </w:t>
      </w:r>
      <w:r w:rsidRPr="005037D1">
        <w:rPr>
          <w:bCs/>
          <w:highlight w:val="cyan"/>
          <w:u w:val="single"/>
        </w:rPr>
        <w:t>tech</w:t>
      </w:r>
      <w:r w:rsidRPr="00B74D8F">
        <w:rPr>
          <w:bCs/>
          <w:u w:val="single"/>
        </w:rPr>
        <w:t>nology</w:t>
      </w:r>
      <w:r w:rsidRPr="00B74D8F">
        <w:rPr>
          <w:sz w:val="16"/>
        </w:rPr>
        <w:t xml:space="preserve"> base, </w:t>
      </w:r>
      <w:r w:rsidRPr="00B74D8F">
        <w:rPr>
          <w:bCs/>
          <w:u w:val="single"/>
        </w:rPr>
        <w:t xml:space="preserve">and thus the </w:t>
      </w:r>
      <w:r w:rsidRPr="005037D1">
        <w:rPr>
          <w:bCs/>
          <w:highlight w:val="cyan"/>
          <w:u w:val="single"/>
        </w:rPr>
        <w:t>survival</w:t>
      </w:r>
      <w:r w:rsidRPr="00B74D8F">
        <w:rPr>
          <w:bCs/>
          <w:u w:val="single"/>
        </w:rPr>
        <w:t xml:space="preserve"> of a globally connected human family </w:t>
      </w:r>
      <w:r w:rsidRPr="005037D1">
        <w:rPr>
          <w:bCs/>
          <w:highlight w:val="cyan"/>
          <w:u w:val="single"/>
        </w:rPr>
        <w:t>may be in question</w:t>
      </w:r>
      <w:r w:rsidRPr="00B74D8F">
        <w:rPr>
          <w:sz w:val="16"/>
        </w:rPr>
        <w:t xml:space="preserve"> when and if this is </w:t>
      </w:r>
      <w:r w:rsidRPr="00B74D8F">
        <w:rPr>
          <w:sz w:val="16"/>
          <w:vertAlign w:val="superscript"/>
        </w:rPr>
        <w:footnoteReference w:id="1"/>
      </w:r>
      <w:r w:rsidRPr="00B74D8F">
        <w:rPr>
          <w:sz w:val="16"/>
        </w:rPr>
        <w:t>achieved.</w:t>
      </w:r>
    </w:p>
    <w:p w14:paraId="532A0BAF" w14:textId="6CCD3C82" w:rsidR="003D3C8E" w:rsidRDefault="00E55837" w:rsidP="00E55837">
      <w:pPr>
        <w:pStyle w:val="Heading1"/>
      </w:pPr>
      <w:r>
        <w:lastRenderedPageBreak/>
        <w:t>States CP</w:t>
      </w:r>
    </w:p>
    <w:p w14:paraId="18974722" w14:textId="0E20D4A4" w:rsidR="00E55837" w:rsidRDefault="00E55837" w:rsidP="00E55837">
      <w:pPr>
        <w:pStyle w:val="Heading3"/>
      </w:pPr>
      <w:r>
        <w:lastRenderedPageBreak/>
        <w:t>Solvency</w:t>
      </w:r>
    </w:p>
    <w:p w14:paraId="7F48F6F2" w14:textId="77777777" w:rsidR="00C36DC3" w:rsidRDefault="00C36DC3" w:rsidP="00C36DC3">
      <w:pPr>
        <w:pStyle w:val="Heading4"/>
      </w:pPr>
      <w:r>
        <w:t xml:space="preserve">Fracking is regulated now by the state governments and has been.  The Halliburton Loophole didn’t change </w:t>
      </w:r>
      <w:proofErr w:type="gramStart"/>
      <w:r>
        <w:t>anything</w:t>
      </w:r>
      <w:proofErr w:type="gramEnd"/>
      <w:r>
        <w:t xml:space="preserve"> and regulation should remain at the state level.</w:t>
      </w:r>
    </w:p>
    <w:p w14:paraId="2D36A005" w14:textId="77777777" w:rsidR="00C36DC3" w:rsidRPr="00061103" w:rsidRDefault="00C36DC3" w:rsidP="00C36DC3">
      <w:r w:rsidRPr="00061103">
        <w:t xml:space="preserve">Scott </w:t>
      </w:r>
      <w:r w:rsidRPr="00A925D7">
        <w:rPr>
          <w:rStyle w:val="Style13ptBold"/>
        </w:rPr>
        <w:t>Nyquist</w:t>
      </w:r>
      <w:r>
        <w:t xml:space="preserve"> </w:t>
      </w:r>
      <w:r w:rsidRPr="00061103">
        <w:t xml:space="preserve">Published on February 8, </w:t>
      </w:r>
      <w:r w:rsidRPr="00A925D7">
        <w:rPr>
          <w:rStyle w:val="Style13ptBold"/>
        </w:rPr>
        <w:t>2018</w:t>
      </w:r>
      <w:r>
        <w:t xml:space="preserve"> </w:t>
      </w:r>
      <w:r w:rsidRPr="00061103">
        <w:t>Four myths about fracking—and why they are wrong (The Fracking Debate, Part 2) By https://www.linkedin.com/pulse/four-myths-frackingand-why-wrong-fracking-debate-part-scott-nyquist</w:t>
      </w:r>
    </w:p>
    <w:p w14:paraId="23A5AE45" w14:textId="77777777" w:rsidR="00C36DC3" w:rsidRPr="005203A1" w:rsidRDefault="00C36DC3" w:rsidP="00C36DC3">
      <w:r w:rsidRPr="005203A1">
        <w:t>Fracking is unregulated.</w:t>
      </w:r>
      <w:r>
        <w:t xml:space="preserve"> </w:t>
      </w:r>
      <w:r w:rsidRPr="005203A1">
        <w:t>This myth comes up a lot, and it’s hard to kill because it is in fact true that oil and gas exploration is exempted from parts of such major US federal legislation as the Safe Water Drinking Act, the Clean Air Act, the Clean Water Act, and the Resource Conservation and Recovery Act (RCRA). In 2005, Congress passed legislation that specifically exempted fracking from federal water rules (a provision that became known as “the Halliburton Loophole”). This all sounds terrible.</w:t>
      </w:r>
      <w:r>
        <w:t xml:space="preserve"> </w:t>
      </w:r>
      <w:r w:rsidRPr="005203A1">
        <w:t xml:space="preserve">Reasonable people can disagree on whether the role of the feds should be bigger, smaller, or stay the same. </w:t>
      </w:r>
      <w:r w:rsidRPr="005037D1">
        <w:rPr>
          <w:rStyle w:val="StyleUnderline"/>
          <w:highlight w:val="cyan"/>
        </w:rPr>
        <w:t xml:space="preserve">But the facts are clear. The oil and gas industry </w:t>
      </w:r>
      <w:proofErr w:type="gramStart"/>
      <w:r w:rsidRPr="005037D1">
        <w:rPr>
          <w:rStyle w:val="StyleUnderline"/>
          <w:highlight w:val="cyan"/>
        </w:rPr>
        <w:t>is</w:t>
      </w:r>
      <w:proofErr w:type="gramEnd"/>
      <w:r w:rsidRPr="005037D1">
        <w:rPr>
          <w:rStyle w:val="StyleUnderline"/>
          <w:highlight w:val="cyan"/>
        </w:rPr>
        <w:t xml:space="preserve"> and has throughout its history been actively regulated, but largely at the state level</w:t>
      </w:r>
      <w:r w:rsidRPr="005203A1">
        <w:t xml:space="preserve">. As for </w:t>
      </w:r>
      <w:r w:rsidRPr="005037D1">
        <w:rPr>
          <w:rStyle w:val="StyleUnderline"/>
          <w:highlight w:val="cyan"/>
        </w:rPr>
        <w:t>the Halliburton Loophole</w:t>
      </w:r>
      <w:r w:rsidRPr="005203A1">
        <w:t xml:space="preserve">, argues Raimi, “it </w:t>
      </w:r>
      <w:r w:rsidRPr="005037D1">
        <w:rPr>
          <w:rStyle w:val="StyleUnderline"/>
          <w:highlight w:val="cyan"/>
        </w:rPr>
        <w:t>effectively changed nothing. Oil and gas companies had used fracking for decades, regulated by states and not the federal government</w:t>
      </w:r>
      <w:r w:rsidRPr="005203A1">
        <w:t>. They did not have to receive fracking permits from the EPA before 2005, and the Halliburton Loophole did not change that.”</w:t>
      </w:r>
      <w:r>
        <w:t xml:space="preserve"> </w:t>
      </w:r>
      <w:r w:rsidRPr="005203A1">
        <w:t>In addition, the industry does have to get permits for water discharges at the surface under the Clean Water Act, and to comply with the RCRA on hazardous wastes. The Clean Air Act regulates pollutants from oil and gas wells. The industry is also subject to</w:t>
      </w:r>
      <w:r>
        <w:t xml:space="preserve"> </w:t>
      </w:r>
      <w:hyperlink r:id="rId50" w:tgtFrame="_blank" w:history="1">
        <w:r w:rsidRPr="005203A1">
          <w:rPr>
            <w:rStyle w:val="Hyperlink"/>
          </w:rPr>
          <w:t xml:space="preserve">other laws on toxic controls and </w:t>
        </w:r>
        <w:proofErr w:type="spellStart"/>
        <w:r w:rsidRPr="005203A1">
          <w:rPr>
            <w:rStyle w:val="Hyperlink"/>
          </w:rPr>
          <w:t>insectisides</w:t>
        </w:r>
        <w:proofErr w:type="spellEnd"/>
      </w:hyperlink>
      <w:r w:rsidRPr="005203A1">
        <w:t>. Development on US federal lands has to follow all federal and state laws, and there</w:t>
      </w:r>
      <w:r>
        <w:t xml:space="preserve"> </w:t>
      </w:r>
      <w:hyperlink r:id="rId51" w:tgtFrame="_blank" w:history="1">
        <w:r w:rsidRPr="005203A1">
          <w:rPr>
            <w:rStyle w:val="Hyperlink"/>
          </w:rPr>
          <w:t>have also been specific rules created for such sites</w:t>
        </w:r>
      </w:hyperlink>
      <w:r w:rsidRPr="005203A1">
        <w:t>.</w:t>
      </w:r>
      <w:r>
        <w:t xml:space="preserve"> </w:t>
      </w:r>
      <w:r w:rsidRPr="005203A1">
        <w:t>There certainly is a case to be made that the industry should, like others, be subject to federal regulation on common practices, such as construction run-off or methane emissions, for example. But it is also true that because local conditions vary widely</w:t>
      </w:r>
      <w:r w:rsidRPr="005037D1">
        <w:rPr>
          <w:rStyle w:val="StyleUnderline"/>
          <w:highlight w:val="cyan"/>
        </w:rPr>
        <w:t>, state regulation can make more sense</w:t>
      </w:r>
      <w:r w:rsidRPr="005203A1">
        <w:t xml:space="preserve"> regarding things like how far wells should be sited away from homes or schools.</w:t>
      </w:r>
      <w:r>
        <w:t xml:space="preserve"> </w:t>
      </w:r>
      <w:r w:rsidRPr="005203A1">
        <w:t xml:space="preserve">But </w:t>
      </w:r>
      <w:r w:rsidRPr="005037D1">
        <w:rPr>
          <w:rStyle w:val="StyleUnderline"/>
          <w:highlight w:val="cyan"/>
        </w:rPr>
        <w:t>it is simply not true to say that fracking in particular, or the oil and gas industry in general, is unregulated in the United States</w:t>
      </w:r>
      <w:r w:rsidRPr="005203A1">
        <w:t>.</w:t>
      </w:r>
    </w:p>
    <w:p w14:paraId="1C8A436A" w14:textId="77777777" w:rsidR="00C36DC3" w:rsidRPr="00C36DC3" w:rsidRDefault="00C36DC3" w:rsidP="00C36DC3"/>
    <w:p w14:paraId="0F0F26DF" w14:textId="77777777" w:rsidR="00A713F0" w:rsidRDefault="00A713F0" w:rsidP="00A713F0">
      <w:pPr>
        <w:pStyle w:val="Heading1"/>
      </w:pPr>
      <w:r>
        <w:lastRenderedPageBreak/>
        <w:t>EPA Tradeoff DA</w:t>
      </w:r>
    </w:p>
    <w:p w14:paraId="5352FADF" w14:textId="77777777" w:rsidR="00A713F0" w:rsidRDefault="00A713F0" w:rsidP="00A713F0">
      <w:pPr>
        <w:pStyle w:val="Heading3"/>
      </w:pPr>
      <w:r>
        <w:lastRenderedPageBreak/>
        <w:t>Link</w:t>
      </w:r>
    </w:p>
    <w:p w14:paraId="316F3041" w14:textId="77777777" w:rsidR="00A713F0" w:rsidRDefault="00A713F0" w:rsidP="00A713F0">
      <w:pPr>
        <w:pStyle w:val="Heading4"/>
      </w:pPr>
      <w:r>
        <w:t>Fracking is too much for the EPA to handle---tradeoff link AND terminal solvency deficit</w:t>
      </w:r>
    </w:p>
    <w:p w14:paraId="119AEF07" w14:textId="39947E62" w:rsidR="00A713F0" w:rsidRDefault="00F77F8C" w:rsidP="00A713F0">
      <w:r>
        <w:rPr>
          <w:rStyle w:val="Style13ptBold"/>
        </w:rPr>
        <w:t>DAR</w:t>
      </w:r>
      <w:r w:rsidR="00A713F0">
        <w:t>, 10-11-</w:t>
      </w:r>
      <w:r w:rsidR="00A713F0" w:rsidRPr="00903CAD">
        <w:rPr>
          <w:rStyle w:val="Style13ptBold"/>
        </w:rPr>
        <w:t>2012</w:t>
      </w:r>
      <w:r w:rsidR="00A713F0">
        <w:t>, (</w:t>
      </w:r>
      <w:r w:rsidRPr="00F77F8C">
        <w:t>Downwinders at Risk has been the leading advocate of clean air in North Texas since 1994. Founded to defeat the burning of hazardous waste in the Midlothian cement plants, we won that fight and grew to become a regional force.</w:t>
      </w:r>
      <w:r w:rsidR="00A713F0">
        <w:t>), “</w:t>
      </w:r>
      <w:r w:rsidR="00FF13C1">
        <w:t>GAO: Fracking is Overwhelming EPA, has many Unknown Risks”,</w:t>
      </w:r>
      <w:r w:rsidR="00A713F0">
        <w:t xml:space="preserve"> Downwinders at risk, </w:t>
      </w:r>
      <w:r w:rsidR="00A713F0" w:rsidRPr="00A713F0">
        <w:t>https://www.downwindersatrisk.org/2012/10/gao-fracking-is-overwhelming-epa-has-many-unknown-risks/</w:t>
      </w:r>
      <w:r w:rsidR="00A713F0">
        <w:t>/ceng</w:t>
      </w:r>
      <w:r w:rsidR="00D70DF8">
        <w:t>/msdi21</w:t>
      </w:r>
    </w:p>
    <w:p w14:paraId="7FD0A8F8" w14:textId="77777777" w:rsidR="00A713F0" w:rsidRPr="007B27AD" w:rsidRDefault="00A713F0" w:rsidP="00A713F0">
      <w:pPr>
        <w:rPr>
          <w:sz w:val="16"/>
        </w:rPr>
      </w:pPr>
      <w:r w:rsidRPr="007B27AD">
        <w:rPr>
          <w:sz w:val="16"/>
        </w:rPr>
        <w:t xml:space="preserve">GAO stands for Government Accountability Office. We bet you didn't think there was such a thing. The GAO is in business to issue reports on how government works and doesn't work. It's the audit and investigative arm of the Congress. </w:t>
      </w:r>
      <w:r w:rsidRPr="007B27AD">
        <w:rPr>
          <w:rStyle w:val="StyleUnderline"/>
        </w:rPr>
        <w:t xml:space="preserve">Today comes news that the Office has issued two new reports on fracking – one on how federal regulators are coping with the new responsibility of overseeing so much new drilling in so many new places all at once, and one on the possible risks posed by fracking to the public health and the environment. GAO says </w:t>
      </w:r>
      <w:r w:rsidRPr="005037D1">
        <w:rPr>
          <w:rStyle w:val="StyleUnderline"/>
          <w:highlight w:val="cyan"/>
        </w:rPr>
        <w:t>fracking is overwhelming the resources of</w:t>
      </w:r>
      <w:r w:rsidRPr="007B27AD">
        <w:rPr>
          <w:rStyle w:val="StyleUnderline"/>
        </w:rPr>
        <w:t xml:space="preserve"> the </w:t>
      </w:r>
      <w:r w:rsidRPr="005037D1">
        <w:rPr>
          <w:rStyle w:val="StyleUnderline"/>
          <w:highlight w:val="cyan"/>
        </w:rPr>
        <w:t>federal agencies assigned to watchdog the process and industry</w:t>
      </w:r>
      <w:r w:rsidRPr="007B27AD">
        <w:rPr>
          <w:rStyle w:val="StyleUnderline"/>
        </w:rPr>
        <w:t>: "</w:t>
      </w:r>
      <w:r w:rsidRPr="005037D1">
        <w:rPr>
          <w:rStyle w:val="StyleUnderline"/>
          <w:highlight w:val="cyan"/>
        </w:rPr>
        <w:t>Federal and state agencies reported several challenges in regulating oil and gas development</w:t>
      </w:r>
      <w:r w:rsidRPr="007B27AD">
        <w:rPr>
          <w:sz w:val="16"/>
        </w:rPr>
        <w:t xml:space="preserve"> from unconventional reservoirs. </w:t>
      </w:r>
      <w:r w:rsidRPr="005037D1">
        <w:rPr>
          <w:rStyle w:val="StyleUnderline"/>
          <w:highlight w:val="cyan"/>
        </w:rPr>
        <w:t>EPA officials</w:t>
      </w:r>
      <w:r w:rsidRPr="007B27AD">
        <w:rPr>
          <w:rStyle w:val="StyleUnderline"/>
        </w:rPr>
        <w:t xml:space="preserve"> reported that conducting inspection and enforcement activities and </w:t>
      </w:r>
      <w:r w:rsidRPr="005037D1">
        <w:rPr>
          <w:rStyle w:val="StyleUnderline"/>
          <w:highlight w:val="cyan"/>
        </w:rPr>
        <w:t>having limited legal authorities are challenges</w:t>
      </w:r>
      <w:r w:rsidRPr="007B27AD">
        <w:rPr>
          <w:rStyle w:val="StyleUnderline"/>
        </w:rPr>
        <w:t xml:space="preserve">. For example, </w:t>
      </w:r>
      <w:r w:rsidRPr="005037D1">
        <w:rPr>
          <w:rStyle w:val="StyleUnderline"/>
          <w:highlight w:val="cyan"/>
        </w:rPr>
        <w:t>conducting inspection and enforcement</w:t>
      </w:r>
      <w:r w:rsidRPr="007B27AD">
        <w:rPr>
          <w:rStyle w:val="StyleUnderline"/>
        </w:rPr>
        <w:t xml:space="preserve"> activities </w:t>
      </w:r>
      <w:r w:rsidRPr="005037D1">
        <w:rPr>
          <w:rStyle w:val="StyleUnderline"/>
          <w:highlight w:val="cyan"/>
        </w:rPr>
        <w:t>is challenging due to limited information</w:t>
      </w:r>
      <w:r w:rsidRPr="007B27AD">
        <w:rPr>
          <w:rStyle w:val="StyleUnderline"/>
        </w:rPr>
        <w:t xml:space="preserve">, such as data on groundwater quality prior to drilling. EPA officials also said that </w:t>
      </w:r>
      <w:r w:rsidRPr="005037D1">
        <w:rPr>
          <w:rStyle w:val="StyleUnderline"/>
          <w:highlight w:val="cyan"/>
        </w:rPr>
        <w:t>the exclusion of exploration and production waste from hazardous waste regulations</w:t>
      </w:r>
      <w:r w:rsidRPr="007B27AD">
        <w:rPr>
          <w:rStyle w:val="StyleUnderline"/>
        </w:rPr>
        <w:t xml:space="preserve"> under RCRA significantly </w:t>
      </w:r>
      <w:r w:rsidRPr="005037D1">
        <w:rPr>
          <w:rStyle w:val="StyleUnderline"/>
          <w:highlight w:val="cyan"/>
        </w:rPr>
        <w:t>limits EPA’s role in regulating these wastes</w:t>
      </w:r>
      <w:r w:rsidRPr="007B27AD">
        <w:rPr>
          <w:rStyle w:val="StyleUnderline"/>
        </w:rPr>
        <w:t>.</w:t>
      </w:r>
      <w:r w:rsidRPr="007B27AD">
        <w:rPr>
          <w:sz w:val="16"/>
        </w:rPr>
        <w:t xml:space="preserve"> In addition, BLM and state officials reported that hiring and retaining staff and educating the public are challenges. </w:t>
      </w:r>
      <w:r w:rsidRPr="007B27AD">
        <w:rPr>
          <w:rStyle w:val="StyleUnderline"/>
        </w:rPr>
        <w:t xml:space="preserve">For example, officials from several states and BLM said that </w:t>
      </w:r>
      <w:r w:rsidRPr="005037D1">
        <w:rPr>
          <w:rStyle w:val="StyleUnderline"/>
          <w:highlight w:val="cyan"/>
        </w:rPr>
        <w:t>retaining employees is difficult because qualified staff are</w:t>
      </w:r>
      <w:r w:rsidRPr="007B27AD">
        <w:rPr>
          <w:rStyle w:val="StyleUnderline"/>
        </w:rPr>
        <w:t xml:space="preserve"> frequently </w:t>
      </w:r>
      <w:r w:rsidRPr="005037D1">
        <w:rPr>
          <w:rStyle w:val="StyleUnderline"/>
          <w:highlight w:val="cyan"/>
        </w:rPr>
        <w:t>offered more money for private sector positions</w:t>
      </w:r>
      <w:r w:rsidRPr="007B27AD">
        <w:rPr>
          <w:sz w:val="16"/>
        </w:rPr>
        <w:t xml:space="preserve"> within the oil and gas industry." And the GAO says there are a lot of unknown risks to fracking based on the evidence so far: Oil and gas development, whether conventional or shale oil and gas, pose inherent environmental and public health risks, but </w:t>
      </w:r>
      <w:r w:rsidRPr="007B27AD">
        <w:rPr>
          <w:rStyle w:val="StyleUnderline"/>
        </w:rPr>
        <w:t xml:space="preserve">the extent of these risks associated with shale oil and gas development is unknown, in part, because </w:t>
      </w:r>
      <w:r w:rsidRPr="005037D1">
        <w:rPr>
          <w:rStyle w:val="StyleUnderline"/>
          <w:highlight w:val="cyan"/>
        </w:rPr>
        <w:t>the studies</w:t>
      </w:r>
      <w:r w:rsidRPr="007B27AD">
        <w:rPr>
          <w:rStyle w:val="StyleUnderline"/>
        </w:rPr>
        <w:t xml:space="preserve"> GAO </w:t>
      </w:r>
      <w:r w:rsidRPr="005037D1">
        <w:rPr>
          <w:rStyle w:val="StyleUnderline"/>
          <w:highlight w:val="cyan"/>
        </w:rPr>
        <w:t>reviewed do not</w:t>
      </w:r>
      <w:r w:rsidRPr="007B27AD">
        <w:rPr>
          <w:rStyle w:val="StyleUnderline"/>
        </w:rPr>
        <w:t xml:space="preserve"> generally </w:t>
      </w:r>
      <w:r w:rsidRPr="005037D1">
        <w:rPr>
          <w:rStyle w:val="StyleUnderline"/>
          <w:highlight w:val="cyan"/>
        </w:rPr>
        <w:t>take into account the</w:t>
      </w:r>
      <w:r w:rsidRPr="007B27AD">
        <w:rPr>
          <w:rStyle w:val="StyleUnderline"/>
        </w:rPr>
        <w:t xml:space="preserve"> potential </w:t>
      </w:r>
      <w:r w:rsidRPr="005037D1">
        <w:rPr>
          <w:rStyle w:val="StyleUnderline"/>
          <w:highlight w:val="cyan"/>
        </w:rPr>
        <w:t>long-term</w:t>
      </w:r>
      <w:r w:rsidRPr="007B27AD">
        <w:rPr>
          <w:rStyle w:val="StyleUnderline"/>
        </w:rPr>
        <w:t xml:space="preserve">, cumulative </w:t>
      </w:r>
      <w:r w:rsidRPr="005037D1">
        <w:rPr>
          <w:rStyle w:val="StyleUnderline"/>
          <w:highlight w:val="cyan"/>
        </w:rPr>
        <w:t>effects</w:t>
      </w:r>
      <w:r w:rsidRPr="007B27AD">
        <w:rPr>
          <w:sz w:val="16"/>
        </w:rPr>
        <w:t xml:space="preserve">. For example, according to a number of studies and publications GAO reviewed, shale oil and gas development poses risks to air quality, generally as the result of (1) engine exhaust from increased truck traffic, (2) emissions from diesel-powered pumps used to power equipment, (3) gas that is flared (burned) or vented (released directly into the atmosphere) for operational reasons, and (4) unintentional emissions of pollutants from faulty equipment or impoundments–temporary storage areas. Similarly, a number of studies and publications GAO reviewed indicate that shale oil and gas development poses risks to water quality from contamination of surface water and groundwater as a result of erosion from ground disturbances, spills and releases of chemicals and other fluids, or underground migration of gases and chemicals. For example, tanks storing toxic chemicals or hoses and pipes used to convey wastes to the tanks could leak, or impoundments containing wastes could overflow as a result of extensive rainfall. According to the New York Department of Environmental Conservation's 2011 Supplemental Generic Environmental Impact Statement, spilled, leaked, or released chemicals or wastes could flow to a surface water body or infiltrate the ground, reaching and contaminating subsurface soils and aquifers. In addition, shale oil and gas development </w:t>
      </w:r>
      <w:proofErr w:type="gramStart"/>
      <w:r w:rsidRPr="007B27AD">
        <w:rPr>
          <w:sz w:val="16"/>
        </w:rPr>
        <w:t>poses</w:t>
      </w:r>
      <w:proofErr w:type="gramEnd"/>
      <w:r w:rsidRPr="007B27AD">
        <w:rPr>
          <w:sz w:val="16"/>
        </w:rPr>
        <w:t xml:space="preserve"> a risk to land resources and wildlife habitat as a result of constructing, operating, and maintaining the infrastructure necessary to develop oil and gas; using toxic chemicals; and injecting fluids underground. However, the extent of these risks is unknown. Further, the extent and severity of environmental and public health risks identified in the studies and publications GAO reviewed may vary significantly across shale basins and also within basins because of location- and process-specific factors, including the location and rate of development; geological characteristics, such as permeability, thickness, and porosity of the formations; climatic conditions; business practices; and regulatory and enforcement activities." So now we have the Director of the US Centers for Disease Control's Environmental Health agency saying that, "We do not have enough information to say with certainty whether shale gas drilling poses a threat to public health," along with the GAO saying the extent of the risks posed by fracking to our air, water, and land are largely unknown. </w:t>
      </w:r>
      <w:r w:rsidRPr="007B27AD">
        <w:rPr>
          <w:rStyle w:val="StyleUnderline"/>
        </w:rPr>
        <w:t>How many more red flags do you need?</w:t>
      </w:r>
    </w:p>
    <w:p w14:paraId="02EF329A" w14:textId="115C3DA0" w:rsidR="00C30389" w:rsidRDefault="00E55837" w:rsidP="00E55837">
      <w:pPr>
        <w:pStyle w:val="Heading1"/>
      </w:pPr>
      <w:r>
        <w:lastRenderedPageBreak/>
        <w:t>Politics DA</w:t>
      </w:r>
    </w:p>
    <w:p w14:paraId="1AB4EC55" w14:textId="29DB3E1D" w:rsidR="00E55837" w:rsidRDefault="00E55837" w:rsidP="00E55837"/>
    <w:p w14:paraId="5AEAB214" w14:textId="164A4D90" w:rsidR="00E55837" w:rsidRDefault="00E55837" w:rsidP="00E55837">
      <w:pPr>
        <w:pStyle w:val="Heading3"/>
      </w:pPr>
      <w:r>
        <w:lastRenderedPageBreak/>
        <w:t>Link</w:t>
      </w:r>
    </w:p>
    <w:p w14:paraId="5D8BBDB5" w14:textId="77777777" w:rsidR="00C36DC3" w:rsidRDefault="00C36DC3" w:rsidP="00C36DC3">
      <w:pPr>
        <w:pStyle w:val="Heading4"/>
      </w:pPr>
      <w:r>
        <w:t>Plan is controversial.  Previous attempts to do the plan have died in committee.</w:t>
      </w:r>
    </w:p>
    <w:p w14:paraId="54F9A00B" w14:textId="77777777" w:rsidR="00C36DC3" w:rsidRPr="00623124" w:rsidRDefault="00C36DC3" w:rsidP="00C36DC3">
      <w:r w:rsidRPr="00623124">
        <w:t xml:space="preserve">CAROLYN </w:t>
      </w:r>
      <w:r w:rsidRPr="00623124">
        <w:rPr>
          <w:rStyle w:val="Style13ptBold"/>
        </w:rPr>
        <w:t>DAVIS</w:t>
      </w:r>
      <w:r w:rsidRPr="00623124">
        <w:t xml:space="preserve"> House Democrats’ FRAC Act Taking Aim Once Again to Boost Unconventional Drilling Oversight</w:t>
      </w:r>
      <w:r>
        <w:t xml:space="preserve"> </w:t>
      </w:r>
      <w:r w:rsidRPr="00623124">
        <w:t xml:space="preserve">March 23, </w:t>
      </w:r>
      <w:r w:rsidRPr="00623124">
        <w:rPr>
          <w:rStyle w:val="Style13ptBold"/>
        </w:rPr>
        <w:t xml:space="preserve">2021 </w:t>
      </w:r>
      <w:r w:rsidRPr="00623124">
        <w:t>https://www.naturalgasintel.com/house-democrats-frac-act-taking-aim-once-again-to-boost-unconventional-drilling-oversight/</w:t>
      </w:r>
    </w:p>
    <w:p w14:paraId="077DB74B" w14:textId="77777777" w:rsidR="00C36DC3" w:rsidRPr="00623124" w:rsidRDefault="00C36DC3" w:rsidP="00C36DC3">
      <w:r w:rsidRPr="00623124">
        <w:t>What Congress has primarily focused on in previous versions of the legislation is the Energy Policy Act of 2005, which exempted fracking from federal water laws, aka the Halliburton loophole. Fracking uses copious amounts of water to unlock tight reservoirs.</w:t>
      </w:r>
      <w:r>
        <w:t xml:space="preserve"> </w:t>
      </w:r>
      <w:r w:rsidRPr="005037D1">
        <w:rPr>
          <w:rStyle w:val="StyleUnderline"/>
          <w:highlight w:val="cyan"/>
        </w:rPr>
        <w:t xml:space="preserve">Previous attempts to enact similar FRAC Acts all have failed to advance in the House or Senate. An initial </w:t>
      </w:r>
      <w:hyperlink r:id="rId52" w:history="1">
        <w:r w:rsidRPr="005037D1">
          <w:rPr>
            <w:rStyle w:val="StyleUnderline"/>
            <w:highlight w:val="cyan"/>
          </w:rPr>
          <w:t>2009 proposal</w:t>
        </w:r>
      </w:hyperlink>
      <w:r w:rsidRPr="005037D1">
        <w:rPr>
          <w:rStyle w:val="StyleUnderline"/>
          <w:highlight w:val="cyan"/>
        </w:rPr>
        <w:t xml:space="preserve"> would have defined fracking as a federally regulated activity under the Safe Drinking Water Act and required the industry to disclose the chemical additives used. A similar package was introduced in 2011 and in 2017, both of which died in committee.</w:t>
      </w:r>
    </w:p>
    <w:p w14:paraId="3B8E4F7A" w14:textId="77777777" w:rsidR="00C36DC3" w:rsidRPr="00C36DC3" w:rsidRDefault="00C36DC3" w:rsidP="00C36DC3"/>
    <w:p w14:paraId="2D74DED7" w14:textId="77777777" w:rsidR="00D07BA2" w:rsidRDefault="00D07BA2" w:rsidP="00D07BA2">
      <w:pPr>
        <w:pStyle w:val="Heading1"/>
      </w:pPr>
      <w:r>
        <w:lastRenderedPageBreak/>
        <w:t>LNG DA</w:t>
      </w:r>
    </w:p>
    <w:p w14:paraId="7795ADFA" w14:textId="77777777" w:rsidR="00D07BA2" w:rsidRDefault="00852E6B" w:rsidP="000E536C">
      <w:pPr>
        <w:pStyle w:val="Heading2"/>
      </w:pPr>
      <w:r>
        <w:lastRenderedPageBreak/>
        <w:t>1NC</w:t>
      </w:r>
    </w:p>
    <w:p w14:paraId="444058CA" w14:textId="77777777" w:rsidR="00D07BA2" w:rsidRDefault="00D07BA2" w:rsidP="00D07BA2">
      <w:pPr>
        <w:pStyle w:val="Heading4"/>
      </w:pPr>
      <w:r>
        <w:t>Current LNG investment assures US export leadership</w:t>
      </w:r>
    </w:p>
    <w:p w14:paraId="739B18B8" w14:textId="77777777" w:rsidR="00D07BA2" w:rsidRDefault="00D07BA2" w:rsidP="00D07BA2">
      <w:proofErr w:type="spellStart"/>
      <w:r w:rsidRPr="00366187">
        <w:t>Tsvetana</w:t>
      </w:r>
      <w:proofErr w:type="spellEnd"/>
      <w:r w:rsidRPr="00366187">
        <w:t xml:space="preserve"> </w:t>
      </w:r>
      <w:proofErr w:type="spellStart"/>
      <w:r w:rsidRPr="00366187">
        <w:rPr>
          <w:rStyle w:val="Style13ptBold"/>
        </w:rPr>
        <w:t>Paraskova</w:t>
      </w:r>
      <w:proofErr w:type="spellEnd"/>
      <w:r w:rsidRPr="00366187">
        <w:rPr>
          <w:rStyle w:val="Style13ptBold"/>
        </w:rPr>
        <w:t>, 1-23</w:t>
      </w:r>
      <w:r>
        <w:t>-2020</w:t>
      </w:r>
      <w:r w:rsidRPr="00366187">
        <w:t xml:space="preserve">, https://oilprice.com/Energy/Energy-General/US-LNG-Booms-As-Natural-Gas-Prices-Crash.html, "U.S. LNG Booms </w:t>
      </w:r>
      <w:proofErr w:type="gramStart"/>
      <w:r w:rsidRPr="00366187">
        <w:t>As</w:t>
      </w:r>
      <w:proofErr w:type="gramEnd"/>
      <w:r w:rsidRPr="00366187">
        <w:t xml:space="preserve"> Natural Gas Prices Crash," </w:t>
      </w:r>
      <w:proofErr w:type="spellStart"/>
      <w:r w:rsidRPr="00366187">
        <w:t>OilPrice</w:t>
      </w:r>
      <w:proofErr w:type="spellEnd"/>
      <w:r w:rsidRPr="00366187">
        <w:t>, Acc:1-23-2020 (</w:t>
      </w:r>
      <w:proofErr w:type="spellStart"/>
      <w:r w:rsidRPr="00366187">
        <w:t>ermo</w:t>
      </w:r>
      <w:proofErr w:type="spellEnd"/>
      <w:r w:rsidRPr="00366187">
        <w:t>/</w:t>
      </w:r>
      <w:proofErr w:type="spellStart"/>
      <w:r w:rsidRPr="00366187">
        <w:t>sms</w:t>
      </w:r>
      <w:proofErr w:type="spellEnd"/>
      <w:r w:rsidRPr="00366187">
        <w:t>)</w:t>
      </w:r>
    </w:p>
    <w:p w14:paraId="201034CB" w14:textId="77777777" w:rsidR="00D07BA2" w:rsidRDefault="00D07BA2" w:rsidP="00D07BA2">
      <w:pPr>
        <w:rPr>
          <w:sz w:val="10"/>
        </w:rPr>
      </w:pPr>
      <w:r w:rsidRPr="00366187">
        <w:rPr>
          <w:sz w:val="10"/>
        </w:rPr>
        <w:t xml:space="preserve">This development shows how the LNG industry has evolved over the past half-decade and how </w:t>
      </w:r>
      <w:r w:rsidRPr="005037D1">
        <w:rPr>
          <w:rStyle w:val="StyleUnderline"/>
          <w:highlight w:val="cyan"/>
        </w:rPr>
        <w:t>the surge in U.S. natural gas production</w:t>
      </w:r>
      <w:r w:rsidRPr="00366187">
        <w:rPr>
          <w:sz w:val="10"/>
        </w:rPr>
        <w:t xml:space="preserve"> and export capacity expansion </w:t>
      </w:r>
      <w:r w:rsidRPr="005037D1">
        <w:rPr>
          <w:rStyle w:val="StyleUnderline"/>
          <w:highlight w:val="cyan"/>
        </w:rPr>
        <w:t>is upending the market</w:t>
      </w:r>
      <w:r w:rsidRPr="00366187">
        <w:rPr>
          <w:sz w:val="10"/>
        </w:rPr>
        <w:t xml:space="preserve">. Just a few years ago, Qatar dominated the global LNG supply. Now its main rivals, Australia and the U.S. are set to surpass the tiny but mighty Middle Eastern LNG producer as the world’s biggest suppliers of the super-chilled fuel. Australia’s lead is likely to be short-lived as the U.S. will continue to expand liquefaction and export capacity. According to data and analytics company </w:t>
      </w:r>
      <w:proofErr w:type="spellStart"/>
      <w:r w:rsidRPr="00366187">
        <w:rPr>
          <w:sz w:val="10"/>
        </w:rPr>
        <w:t>GlobalData</w:t>
      </w:r>
      <w:proofErr w:type="spellEnd"/>
      <w:r w:rsidRPr="00366187">
        <w:rPr>
          <w:sz w:val="10"/>
        </w:rPr>
        <w:t xml:space="preserve">, </w:t>
      </w:r>
      <w:r w:rsidRPr="005037D1">
        <w:rPr>
          <w:rStyle w:val="StyleUnderline"/>
          <w:highlight w:val="cyan"/>
        </w:rPr>
        <w:t>the United States will be the global leader</w:t>
      </w:r>
      <w:r w:rsidRPr="00366187">
        <w:rPr>
          <w:sz w:val="10"/>
        </w:rPr>
        <w:t xml:space="preserve"> in newly built LNG liquefaction capacity </w:t>
      </w:r>
      <w:r w:rsidRPr="005037D1">
        <w:rPr>
          <w:rStyle w:val="StyleUnderline"/>
          <w:highlight w:val="cyan"/>
        </w:rPr>
        <w:t>between 2019 and 2023</w:t>
      </w:r>
      <w:r w:rsidRPr="00366187">
        <w:rPr>
          <w:sz w:val="10"/>
        </w:rPr>
        <w:t>. The U.S. also leads the global growth in actual LNG supply to the market, IHS Markit data shows. Global LNG supply totaled 373.0 million tons (</w:t>
      </w:r>
      <w:proofErr w:type="spellStart"/>
      <w:r w:rsidRPr="00366187">
        <w:rPr>
          <w:sz w:val="10"/>
        </w:rPr>
        <w:t>MMt</w:t>
      </w:r>
      <w:proofErr w:type="spellEnd"/>
      <w:r w:rsidRPr="00366187">
        <w:rPr>
          <w:sz w:val="10"/>
        </w:rPr>
        <w:t>) in 2019, up by 11.8 percent from 2018, with the United States the leader in new supply, followed by Russia and Australia. 2019 was a record-breaking year for the LNG industry globally, with six records smashed in both supply and demand, according to IHS Markit’s data. Suppliers sanctioned a record level of new capacity as 70.4 million tons per year (</w:t>
      </w:r>
      <w:proofErr w:type="spellStart"/>
      <w:r w:rsidRPr="00366187">
        <w:rPr>
          <w:sz w:val="10"/>
        </w:rPr>
        <w:t>MMtpa</w:t>
      </w:r>
      <w:proofErr w:type="spellEnd"/>
      <w:r w:rsidRPr="00366187">
        <w:rPr>
          <w:sz w:val="10"/>
        </w:rPr>
        <w:t xml:space="preserve">) were approved for development—a whopping 40-percent jump over the previous record year for final investment decisions (FIDs), 50.4 </w:t>
      </w:r>
      <w:proofErr w:type="spellStart"/>
      <w:r w:rsidRPr="00366187">
        <w:rPr>
          <w:sz w:val="10"/>
        </w:rPr>
        <w:t>MMtpa</w:t>
      </w:r>
      <w:proofErr w:type="spellEnd"/>
      <w:r w:rsidRPr="00366187">
        <w:rPr>
          <w:sz w:val="10"/>
        </w:rPr>
        <w:t xml:space="preserve"> back in 2005. The United States, Russia, and Mozambique each set individual record highs for levels of annual FIDs in 2019, according to IHS Markit. “</w:t>
      </w:r>
      <w:r w:rsidRPr="005037D1">
        <w:rPr>
          <w:rStyle w:val="StyleUnderline"/>
          <w:highlight w:val="cyan"/>
        </w:rPr>
        <w:t xml:space="preserve">The ongoing pace of new </w:t>
      </w:r>
      <w:r w:rsidRPr="005037D1">
        <w:rPr>
          <w:rStyle w:val="Emphasis"/>
          <w:highlight w:val="cyan"/>
        </w:rPr>
        <w:t>investment</w:t>
      </w:r>
      <w:r w:rsidRPr="005037D1">
        <w:rPr>
          <w:rStyle w:val="StyleUnderline"/>
          <w:highlight w:val="cyan"/>
        </w:rPr>
        <w:t xml:space="preserve"> </w:t>
      </w:r>
      <w:r w:rsidRPr="00366187">
        <w:rPr>
          <w:sz w:val="10"/>
        </w:rPr>
        <w:t xml:space="preserve">is especially noteworthy considering a market context of weak global prices,” Michael Stoppard, chief strategist, global gas at IHS Markit, said in a statement. “Not only did LNG grow at an unprecedented rate in 2019, but the industry also </w:t>
      </w:r>
      <w:r w:rsidRPr="005037D1">
        <w:rPr>
          <w:rStyle w:val="StyleUnderline"/>
          <w:highlight w:val="cyan"/>
        </w:rPr>
        <w:t xml:space="preserve">laid the foundations for </w:t>
      </w:r>
      <w:r w:rsidRPr="005037D1">
        <w:rPr>
          <w:rStyle w:val="Emphasis"/>
          <w:highlight w:val="cyan"/>
        </w:rPr>
        <w:t>continued</w:t>
      </w:r>
      <w:r w:rsidRPr="005037D1">
        <w:rPr>
          <w:rStyle w:val="StyleUnderline"/>
          <w:highlight w:val="cyan"/>
        </w:rPr>
        <w:t xml:space="preserve"> strong growth into the middle of the decade</w:t>
      </w:r>
      <w:r w:rsidRPr="00366187">
        <w:rPr>
          <w:sz w:val="10"/>
        </w:rPr>
        <w:t xml:space="preserve">,” Stoppard added. According to Wood Mackenzie’s Global upstream investment outlook for 2020, “LNG is on a major growth spurt. The market is heavily oversupplied at present, </w:t>
      </w:r>
      <w:r w:rsidRPr="005037D1">
        <w:rPr>
          <w:rStyle w:val="StyleUnderline"/>
          <w:highlight w:val="cyan"/>
        </w:rPr>
        <w:t xml:space="preserve">but </w:t>
      </w:r>
      <w:r w:rsidRPr="00366187">
        <w:rPr>
          <w:sz w:val="10"/>
        </w:rPr>
        <w:t xml:space="preserve">the industry </w:t>
      </w:r>
      <w:r w:rsidRPr="005037D1">
        <w:rPr>
          <w:rStyle w:val="StyleUnderline"/>
          <w:highlight w:val="cyan"/>
        </w:rPr>
        <w:t xml:space="preserve">needs to </w:t>
      </w:r>
      <w:r w:rsidRPr="005037D1">
        <w:rPr>
          <w:rStyle w:val="Emphasis"/>
          <w:highlight w:val="cyan"/>
        </w:rPr>
        <w:t>develop new LNG supply</w:t>
      </w:r>
      <w:r w:rsidRPr="00366187">
        <w:rPr>
          <w:sz w:val="10"/>
        </w:rPr>
        <w:t xml:space="preserve"> to meet growing demand.” Spending on upstream LNG projects this year is expected to jump by 50 percent compared with 2019 to more than US$30 billion, excluding non-integrated plant spend, according to </w:t>
      </w:r>
      <w:proofErr w:type="spellStart"/>
      <w:r w:rsidRPr="00366187">
        <w:rPr>
          <w:sz w:val="10"/>
        </w:rPr>
        <w:t>WoodMac</w:t>
      </w:r>
      <w:proofErr w:type="spellEnd"/>
      <w:r w:rsidRPr="00366187">
        <w:rPr>
          <w:sz w:val="10"/>
        </w:rPr>
        <w:t xml:space="preserve">. </w:t>
      </w:r>
      <w:r w:rsidRPr="005037D1">
        <w:rPr>
          <w:rStyle w:val="StyleUnderline"/>
          <w:highlight w:val="cyan"/>
        </w:rPr>
        <w:t>Half of the new capacity</w:t>
      </w:r>
      <w:r w:rsidRPr="00366187">
        <w:rPr>
          <w:sz w:val="10"/>
        </w:rPr>
        <w:t xml:space="preserve"> approved for development in 2019 </w:t>
      </w:r>
      <w:r w:rsidRPr="005037D1">
        <w:rPr>
          <w:rStyle w:val="StyleUnderline"/>
          <w:highlight w:val="cyan"/>
        </w:rPr>
        <w:t xml:space="preserve">was </w:t>
      </w:r>
      <w:r w:rsidRPr="005037D1">
        <w:rPr>
          <w:rStyle w:val="Emphasis"/>
          <w:highlight w:val="cyan"/>
        </w:rPr>
        <w:t>in the United States</w:t>
      </w:r>
      <w:r w:rsidRPr="00366187">
        <w:rPr>
          <w:sz w:val="10"/>
        </w:rPr>
        <w:t xml:space="preserve">, according to Wood Mackenzie. </w:t>
      </w:r>
    </w:p>
    <w:p w14:paraId="28C62398" w14:textId="77777777" w:rsidR="00D07BA2" w:rsidRPr="00366187" w:rsidRDefault="00D07BA2" w:rsidP="00D07BA2"/>
    <w:p w14:paraId="54503B82" w14:textId="77777777" w:rsidR="00D07BA2" w:rsidRDefault="00D07BA2" w:rsidP="00D07BA2">
      <w:pPr>
        <w:pStyle w:val="Heading4"/>
      </w:pPr>
      <w:r>
        <w:t>Alternative investments undermine LNG development</w:t>
      </w:r>
    </w:p>
    <w:p w14:paraId="2507DA65" w14:textId="77777777" w:rsidR="00D07BA2" w:rsidRPr="001B11A7" w:rsidRDefault="00D07BA2" w:rsidP="00D07BA2">
      <w:r w:rsidRPr="001B11A7">
        <w:rPr>
          <w:rStyle w:val="Style13ptBold"/>
        </w:rPr>
        <w:t>EUCI</w:t>
      </w:r>
      <w:r>
        <w:t>, 7-9-20</w:t>
      </w:r>
      <w:r w:rsidRPr="001B11A7">
        <w:rPr>
          <w:rStyle w:val="Style13ptBold"/>
        </w:rPr>
        <w:t>19</w:t>
      </w:r>
      <w:r>
        <w:t>, Electric Utility Consultants Inc. "LNG global building boom faces risk from renewable energy, climate policies, report says". Accessed 9-28-2019 [https://www.euci.com/lng-global-building-boom-faces-risk-from-renewable-energy-climate-policies-report-says/]/mnw</w:t>
      </w:r>
    </w:p>
    <w:p w14:paraId="39522B4F" w14:textId="77777777" w:rsidR="00D07BA2" w:rsidRDefault="00D07BA2" w:rsidP="00D07BA2">
      <w:pPr>
        <w:rPr>
          <w:sz w:val="16"/>
        </w:rPr>
      </w:pPr>
      <w:r w:rsidRPr="001B11A7">
        <w:rPr>
          <w:rStyle w:val="StyleUnderline"/>
        </w:rPr>
        <w:t xml:space="preserve">The </w:t>
      </w:r>
      <w:r w:rsidRPr="005037D1">
        <w:rPr>
          <w:rStyle w:val="StyleUnderline"/>
          <w:highlight w:val="cyan"/>
        </w:rPr>
        <w:t xml:space="preserve">natural gas industry is making </w:t>
      </w:r>
      <w:r w:rsidRPr="005037D1">
        <w:rPr>
          <w:rStyle w:val="Emphasis"/>
          <w:highlight w:val="cyan"/>
        </w:rPr>
        <w:t>$1.3 trillion</w:t>
      </w:r>
      <w:r w:rsidRPr="005037D1">
        <w:rPr>
          <w:rStyle w:val="StyleUnderline"/>
          <w:highlight w:val="cyan"/>
        </w:rPr>
        <w:t xml:space="preserve"> in</w:t>
      </w:r>
      <w:r w:rsidRPr="001B11A7">
        <w:rPr>
          <w:rStyle w:val="StyleUnderline"/>
        </w:rPr>
        <w:t xml:space="preserve"> </w:t>
      </w:r>
      <w:r w:rsidRPr="00366187">
        <w:rPr>
          <w:sz w:val="16"/>
        </w:rPr>
        <w:t>infrastructure</w:t>
      </w:r>
      <w:r w:rsidRPr="001B11A7">
        <w:rPr>
          <w:rStyle w:val="StyleUnderline"/>
        </w:rPr>
        <w:t xml:space="preserve"> </w:t>
      </w:r>
      <w:r w:rsidRPr="005037D1">
        <w:rPr>
          <w:rStyle w:val="StyleUnderline"/>
          <w:highlight w:val="cyan"/>
        </w:rPr>
        <w:t>investments</w:t>
      </w:r>
      <w:r w:rsidRPr="001B11A7">
        <w:rPr>
          <w:rStyle w:val="StyleUnderline"/>
        </w:rPr>
        <w:t xml:space="preserve"> </w:t>
      </w:r>
      <w:r w:rsidRPr="00366187">
        <w:rPr>
          <w:sz w:val="16"/>
        </w:rPr>
        <w:t>to create a global liquefied natural gas (LNG) market</w:t>
      </w:r>
      <w:r w:rsidRPr="001B11A7">
        <w:rPr>
          <w:rStyle w:val="StyleUnderline"/>
        </w:rPr>
        <w:t xml:space="preserve"> </w:t>
      </w:r>
      <w:r w:rsidRPr="005037D1">
        <w:rPr>
          <w:rStyle w:val="StyleUnderline"/>
          <w:highlight w:val="cyan"/>
        </w:rPr>
        <w:t>but those</w:t>
      </w:r>
      <w:r w:rsidRPr="001B11A7">
        <w:rPr>
          <w:rStyle w:val="StyleUnderline"/>
        </w:rPr>
        <w:t xml:space="preserve"> capital expenditures </w:t>
      </w:r>
      <w:r w:rsidRPr="005037D1">
        <w:rPr>
          <w:rStyle w:val="StyleUnderline"/>
          <w:highlight w:val="cyan"/>
        </w:rPr>
        <w:t xml:space="preserve">may be at risk from </w:t>
      </w:r>
      <w:r w:rsidRPr="005037D1">
        <w:rPr>
          <w:rStyle w:val="Emphasis"/>
          <w:highlight w:val="cyan"/>
        </w:rPr>
        <w:t>competitive renewable energy</w:t>
      </w:r>
      <w:r w:rsidRPr="005037D1">
        <w:rPr>
          <w:rStyle w:val="StyleUnderline"/>
          <w:highlight w:val="cyan"/>
        </w:rPr>
        <w:t xml:space="preserve"> prices and</w:t>
      </w:r>
      <w:r w:rsidRPr="001B11A7">
        <w:rPr>
          <w:rStyle w:val="StyleUnderline"/>
        </w:rPr>
        <w:t xml:space="preserve"> </w:t>
      </w:r>
      <w:r w:rsidRPr="00366187">
        <w:rPr>
          <w:sz w:val="16"/>
        </w:rPr>
        <w:t xml:space="preserve">the prospect of </w:t>
      </w:r>
      <w:r w:rsidRPr="005037D1">
        <w:rPr>
          <w:rStyle w:val="StyleUnderline"/>
          <w:highlight w:val="cyan"/>
        </w:rPr>
        <w:t>climate regulations</w:t>
      </w:r>
      <w:r w:rsidRPr="00366187">
        <w:rPr>
          <w:sz w:val="16"/>
        </w:rPr>
        <w:t>, according to Global Energy Monitor. The San Francisco-based nonprofit, which tracks worldwide fossil-fuel infrastructure, said that the investments could transform the sector in its report The New Gas Boom. “Through a massive increase in portside infrastructure, floating offshore terminals, and oceangoing LNG vessels, the natural gas industry is seeking to restructure itself from a collection of regional markets into a wider and more integrated global system,” the report said. The risk is that</w:t>
      </w:r>
      <w:r w:rsidRPr="001B11A7">
        <w:rPr>
          <w:rStyle w:val="StyleUnderline"/>
        </w:rPr>
        <w:t xml:space="preserve"> </w:t>
      </w:r>
      <w:r w:rsidRPr="005037D1">
        <w:rPr>
          <w:rStyle w:val="StyleUnderline"/>
          <w:highlight w:val="cyan"/>
        </w:rPr>
        <w:t xml:space="preserve">natural gas could be </w:t>
      </w:r>
      <w:proofErr w:type="gramStart"/>
      <w:r w:rsidRPr="005037D1">
        <w:rPr>
          <w:rStyle w:val="Emphasis"/>
          <w:highlight w:val="cyan"/>
        </w:rPr>
        <w:t>out-competed</w:t>
      </w:r>
      <w:proofErr w:type="gramEnd"/>
      <w:r w:rsidRPr="005037D1">
        <w:rPr>
          <w:rStyle w:val="StyleUnderline"/>
          <w:highlight w:val="cyan"/>
        </w:rPr>
        <w:t xml:space="preserve"> by renewable generation</w:t>
      </w:r>
      <w:r w:rsidRPr="00366187">
        <w:rPr>
          <w:sz w:val="16"/>
        </w:rPr>
        <w:t xml:space="preserve">, which is already cheaper in many parts of the world, </w:t>
      </w:r>
      <w:r w:rsidRPr="005037D1">
        <w:rPr>
          <w:rStyle w:val="StyleUnderline"/>
          <w:highlight w:val="cyan"/>
        </w:rPr>
        <w:t>and be hit with tougher efforts to curb</w:t>
      </w:r>
      <w:r w:rsidRPr="001B11A7">
        <w:rPr>
          <w:rStyle w:val="StyleUnderline"/>
        </w:rPr>
        <w:t xml:space="preserve"> </w:t>
      </w:r>
      <w:r w:rsidRPr="00366187">
        <w:rPr>
          <w:sz w:val="16"/>
        </w:rPr>
        <w:t>manmade greenhouse gas linked to</w:t>
      </w:r>
      <w:r w:rsidRPr="001B11A7">
        <w:rPr>
          <w:rStyle w:val="StyleUnderline"/>
        </w:rPr>
        <w:t xml:space="preserve"> </w:t>
      </w:r>
      <w:r w:rsidRPr="005037D1">
        <w:rPr>
          <w:rStyle w:val="Emphasis"/>
          <w:highlight w:val="cyan"/>
        </w:rPr>
        <w:t>climate change</w:t>
      </w:r>
      <w:r w:rsidRPr="00366187">
        <w:rPr>
          <w:sz w:val="16"/>
        </w:rPr>
        <w:t>, the report said.</w:t>
      </w:r>
    </w:p>
    <w:p w14:paraId="20544EA4" w14:textId="77777777" w:rsidR="00D07BA2" w:rsidRPr="00366187" w:rsidRDefault="00D07BA2" w:rsidP="00D07BA2"/>
    <w:p w14:paraId="5D59B45B" w14:textId="77777777" w:rsidR="00D07BA2" w:rsidRDefault="00D07BA2" w:rsidP="00D07BA2">
      <w:pPr>
        <w:pStyle w:val="Heading4"/>
      </w:pPr>
      <w:r>
        <w:t>US LNG exports diversify European energy – prevents Russian adventurism into the Baltics</w:t>
      </w:r>
    </w:p>
    <w:p w14:paraId="5568EB89" w14:textId="77777777" w:rsidR="00D07BA2" w:rsidRPr="001B11A7" w:rsidRDefault="00D07BA2" w:rsidP="00D07BA2">
      <w:r>
        <w:t xml:space="preserve">Chuck </w:t>
      </w:r>
      <w:r w:rsidRPr="00A94A93">
        <w:rPr>
          <w:rStyle w:val="Style13ptBold"/>
        </w:rPr>
        <w:t>Devore</w:t>
      </w:r>
      <w:r>
        <w:t>, 5-14-20</w:t>
      </w:r>
      <w:r w:rsidRPr="00A94A93">
        <w:rPr>
          <w:rStyle w:val="Style13ptBold"/>
        </w:rPr>
        <w:t>18</w:t>
      </w:r>
      <w:r>
        <w:t xml:space="preserve">, Vice President of National Initiatives at the Texas Public Policy Foundation. "U.S. Liquefied Natural Gas Exports Just Quadrupled -- It's Good </w:t>
      </w:r>
      <w:proofErr w:type="gramStart"/>
      <w:r>
        <w:t>For</w:t>
      </w:r>
      <w:proofErr w:type="gramEnd"/>
      <w:r>
        <w:t xml:space="preserve"> The Economy &amp; National Security" Forbes. Accessed 9-28-2019 </w:t>
      </w:r>
      <w:r>
        <w:lastRenderedPageBreak/>
        <w:t>[https://www.forbes.com/sites/chuckdevore/2018/05/14/u-s-liquefied-natural-gas-exports-just-quadrupled-its-good-for-the-economy-national-security/#b41fb4127b57]/mnw</w:t>
      </w:r>
    </w:p>
    <w:p w14:paraId="3520D6DD" w14:textId="77777777" w:rsidR="00D07BA2" w:rsidRDefault="00D07BA2" w:rsidP="00D07BA2">
      <w:pPr>
        <w:rPr>
          <w:rStyle w:val="StyleUnderline"/>
        </w:rPr>
      </w:pPr>
      <w:r w:rsidRPr="001B11A7">
        <w:rPr>
          <w:rStyle w:val="StyleUnderline"/>
        </w:rPr>
        <w:t xml:space="preserve">A growing share of </w:t>
      </w:r>
      <w:r w:rsidRPr="005037D1">
        <w:rPr>
          <w:rStyle w:val="StyleUnderline"/>
          <w:highlight w:val="cyan"/>
        </w:rPr>
        <w:t xml:space="preserve">American LNG exports are expected to go to </w:t>
      </w:r>
      <w:r w:rsidRPr="005037D1">
        <w:rPr>
          <w:rStyle w:val="Emphasis"/>
          <w:highlight w:val="cyan"/>
        </w:rPr>
        <w:t>Europe</w:t>
      </w:r>
      <w:r w:rsidRPr="001B11A7">
        <w:rPr>
          <w:rStyle w:val="StyleUnderline"/>
        </w:rPr>
        <w:t xml:space="preserve"> as EU member states look </w:t>
      </w:r>
      <w:r w:rsidRPr="005037D1">
        <w:rPr>
          <w:rStyle w:val="StyleUnderline"/>
          <w:highlight w:val="cyan"/>
        </w:rPr>
        <w:t xml:space="preserve">to </w:t>
      </w:r>
      <w:r w:rsidRPr="005037D1">
        <w:rPr>
          <w:rStyle w:val="Emphasis"/>
          <w:highlight w:val="cyan"/>
        </w:rPr>
        <w:t>diversify</w:t>
      </w:r>
      <w:r w:rsidRPr="005037D1">
        <w:rPr>
          <w:rStyle w:val="StyleUnderline"/>
          <w:highlight w:val="cyan"/>
        </w:rPr>
        <w:t xml:space="preserve"> from their growing </w:t>
      </w:r>
      <w:r w:rsidRPr="005037D1">
        <w:rPr>
          <w:rStyle w:val="Emphasis"/>
          <w:highlight w:val="cyan"/>
        </w:rPr>
        <w:t>dependence on Russian gas.</w:t>
      </w:r>
      <w:r w:rsidRPr="00A94A93">
        <w:rPr>
          <w:sz w:val="16"/>
        </w:rPr>
        <w:t xml:space="preserve"> NATO members Poland and Lithuania in particular have built LNG import terminals to offset their reliance on Russian fuel amidst ongoing unease over Russia’s return to territorially expansionist policies. </w:t>
      </w:r>
      <w:r w:rsidRPr="005037D1">
        <w:rPr>
          <w:rStyle w:val="StyleUnderline"/>
          <w:highlight w:val="cyan"/>
        </w:rPr>
        <w:t xml:space="preserve">By making Europe less vulnerable to </w:t>
      </w:r>
      <w:r w:rsidRPr="005037D1">
        <w:rPr>
          <w:rStyle w:val="Emphasis"/>
          <w:highlight w:val="cyan"/>
        </w:rPr>
        <w:t>Russian energy extortion</w:t>
      </w:r>
      <w:r w:rsidRPr="005037D1">
        <w:rPr>
          <w:rStyle w:val="StyleUnderline"/>
          <w:highlight w:val="cyan"/>
        </w:rPr>
        <w:t>, European policymakers can</w:t>
      </w:r>
      <w:r w:rsidRPr="001B11A7">
        <w:rPr>
          <w:rStyle w:val="StyleUnderline"/>
        </w:rPr>
        <w:t xml:space="preserve"> more confidently </w:t>
      </w:r>
      <w:r w:rsidRPr="005037D1">
        <w:rPr>
          <w:rStyle w:val="Emphasis"/>
          <w:highlight w:val="cyan"/>
        </w:rPr>
        <w:t>confront</w:t>
      </w:r>
      <w:r w:rsidRPr="005037D1">
        <w:rPr>
          <w:rStyle w:val="StyleUnderline"/>
          <w:highlight w:val="cyan"/>
        </w:rPr>
        <w:t xml:space="preserve"> Russian attempts to </w:t>
      </w:r>
      <w:r w:rsidRPr="005037D1">
        <w:rPr>
          <w:rStyle w:val="Emphasis"/>
          <w:highlight w:val="cyan"/>
        </w:rPr>
        <w:t>destabilize nations</w:t>
      </w:r>
      <w:r w:rsidRPr="001B11A7">
        <w:rPr>
          <w:rStyle w:val="StyleUnderline"/>
        </w:rPr>
        <w:t xml:space="preserve"> on their periphery that used to be part of the old Soviet Union, </w:t>
      </w:r>
      <w:r w:rsidRPr="005037D1">
        <w:rPr>
          <w:rStyle w:val="StyleUnderline"/>
          <w:highlight w:val="cyan"/>
        </w:rPr>
        <w:t xml:space="preserve">such as the </w:t>
      </w:r>
      <w:r w:rsidRPr="005037D1">
        <w:rPr>
          <w:rStyle w:val="Emphasis"/>
          <w:highlight w:val="cyan"/>
        </w:rPr>
        <w:t>Baltic States</w:t>
      </w:r>
      <w:r w:rsidRPr="001B11A7">
        <w:rPr>
          <w:rStyle w:val="StyleUnderline"/>
        </w:rPr>
        <w:t>, or bound to the Soviet Union during the Cold War as Warsaw Pact nations, such as Poland.</w:t>
      </w:r>
    </w:p>
    <w:p w14:paraId="47DFABEF" w14:textId="77777777" w:rsidR="00D07BA2" w:rsidRDefault="00D07BA2" w:rsidP="00D07BA2">
      <w:pPr>
        <w:rPr>
          <w:rStyle w:val="StyleUnderline"/>
        </w:rPr>
      </w:pPr>
    </w:p>
    <w:p w14:paraId="6AD3CCE2" w14:textId="77777777" w:rsidR="00D07BA2" w:rsidRDefault="00D07BA2" w:rsidP="00D07BA2">
      <w:pPr>
        <w:pStyle w:val="Heading4"/>
      </w:pPr>
      <w:r>
        <w:t xml:space="preserve">Adventurism into the Baltics cause </w:t>
      </w:r>
      <w:r w:rsidRPr="00A94A93">
        <w:rPr>
          <w:u w:val="single"/>
        </w:rPr>
        <w:t>nuclear miscalculation</w:t>
      </w:r>
    </w:p>
    <w:p w14:paraId="5A67EADE" w14:textId="77777777" w:rsidR="00D07BA2" w:rsidRPr="002A1D8C" w:rsidRDefault="00D07BA2" w:rsidP="00D07BA2">
      <w:pPr>
        <w:rPr>
          <w:rStyle w:val="Style13ptBold"/>
        </w:rPr>
      </w:pPr>
      <w:r>
        <w:rPr>
          <w:rStyle w:val="Style13ptBold"/>
        </w:rPr>
        <w:t>Davis 17</w:t>
      </w:r>
    </w:p>
    <w:p w14:paraId="5FAA2EB9" w14:textId="77777777" w:rsidR="00D07BA2" w:rsidRPr="002A1D8C" w:rsidRDefault="00D07BA2" w:rsidP="00D07BA2">
      <w:r>
        <w:t xml:space="preserve">Senior Analyst at ASPI, PhD in Military Strategic Studies, University of Hull. “Russia, military </w:t>
      </w:r>
      <w:proofErr w:type="spellStart"/>
      <w:r>
        <w:t>modernisation</w:t>
      </w:r>
      <w:proofErr w:type="spellEnd"/>
      <w:r>
        <w:t xml:space="preserve"> and lowering the nuclear threshold” The Strategist. Published 1-18-2017, Accessed 7-24-2018. [https://www.aspistrategist.org.au/russia-military-modernisation-lowering-nuclear-threshold/]/mnw</w:t>
      </w:r>
    </w:p>
    <w:p w14:paraId="1ECF5483" w14:textId="77777777" w:rsidR="00D07BA2" w:rsidRPr="00A94A93" w:rsidRDefault="00D07BA2" w:rsidP="00D07BA2">
      <w:pPr>
        <w:rPr>
          <w:rStyle w:val="StyleUnderline"/>
          <w:b/>
          <w:iCs/>
          <w:bdr w:val="single" w:sz="8" w:space="0" w:color="auto"/>
        </w:rPr>
      </w:pPr>
      <w:r w:rsidRPr="003E710A">
        <w:rPr>
          <w:sz w:val="10"/>
        </w:rPr>
        <w:t xml:space="preserve">Three </w:t>
      </w:r>
      <w:r w:rsidRPr="005037D1">
        <w:rPr>
          <w:rStyle w:val="StyleUnderline"/>
          <w:highlight w:val="cyan"/>
        </w:rPr>
        <w:t xml:space="preserve">developments suggest a willingness by Russia to use </w:t>
      </w:r>
      <w:r w:rsidRPr="005037D1">
        <w:rPr>
          <w:rStyle w:val="Emphasis"/>
          <w:highlight w:val="cyan"/>
        </w:rPr>
        <w:t>nuclear weapons</w:t>
      </w:r>
      <w:r w:rsidRPr="003E710A">
        <w:rPr>
          <w:sz w:val="10"/>
        </w:rPr>
        <w:t xml:space="preserve"> in response to non-nuclear attacks in a manner that lowers the threshold of nuclear war. First, the concept of preventative de-escalation is important. A recent IISS analysis explained de-escalation in which limited nuclear war could be used to: ‘…de-escalate and terminate combat actions on terms acceptable to Russia through the threat of inflicting unacceptable damage upon the enemy. Such limited nuclear use may deter both nuclear and conventional aggression.’ Second, the integration of conventional pre-nuclear and nuclear forces reinforces Russia’s coercive power against NATO in the pre-war ‘Phase Zero’ in a future regional crisis—for example, </w:t>
      </w:r>
      <w:r w:rsidRPr="005037D1">
        <w:rPr>
          <w:rStyle w:val="StyleUnderline"/>
          <w:highlight w:val="cyan"/>
        </w:rPr>
        <w:t>in the Baltics</w:t>
      </w:r>
      <w:r w:rsidRPr="002A1D8C">
        <w:rPr>
          <w:rStyle w:val="StyleUnderline"/>
        </w:rPr>
        <w:t>.</w:t>
      </w:r>
      <w:r w:rsidRPr="003E710A">
        <w:rPr>
          <w:sz w:val="10"/>
        </w:rPr>
        <w:t xml:space="preserve"> And third, the Russians are clearly conscious of that coercive power given their </w:t>
      </w:r>
      <w:r w:rsidRPr="005037D1">
        <w:rPr>
          <w:rStyle w:val="StyleUnderline"/>
          <w:highlight w:val="cyan"/>
        </w:rPr>
        <w:t xml:space="preserve">recent nuclear </w:t>
      </w:r>
      <w:proofErr w:type="spellStart"/>
      <w:r w:rsidRPr="005037D1">
        <w:rPr>
          <w:rStyle w:val="StyleUnderline"/>
          <w:highlight w:val="cyan"/>
        </w:rPr>
        <w:t>signalling</w:t>
      </w:r>
      <w:proofErr w:type="spellEnd"/>
      <w:r w:rsidRPr="002A1D8C">
        <w:rPr>
          <w:rStyle w:val="StyleUnderline"/>
        </w:rPr>
        <w:t xml:space="preserve"> that </w:t>
      </w:r>
      <w:r w:rsidRPr="005037D1">
        <w:rPr>
          <w:rStyle w:val="StyleUnderline"/>
          <w:highlight w:val="cyan"/>
        </w:rPr>
        <w:t>suggests Russia continues to see</w:t>
      </w:r>
      <w:r w:rsidRPr="002A1D8C">
        <w:rPr>
          <w:rStyle w:val="StyleUnderline"/>
        </w:rPr>
        <w:t xml:space="preserve"> such </w:t>
      </w:r>
      <w:r w:rsidRPr="005037D1">
        <w:rPr>
          <w:rStyle w:val="StyleUnderline"/>
          <w:highlight w:val="cyan"/>
        </w:rPr>
        <w:t>weapons as</w:t>
      </w:r>
      <w:r w:rsidRPr="002A1D8C">
        <w:rPr>
          <w:rStyle w:val="StyleUnderline"/>
        </w:rPr>
        <w:t xml:space="preserve"> </w:t>
      </w:r>
      <w:r w:rsidRPr="003E710A">
        <w:rPr>
          <w:sz w:val="10"/>
        </w:rPr>
        <w:t>a means of national</w:t>
      </w:r>
      <w:r w:rsidRPr="002A1D8C">
        <w:rPr>
          <w:rStyle w:val="StyleUnderline"/>
        </w:rPr>
        <w:t xml:space="preserve"> </w:t>
      </w:r>
      <w:r w:rsidRPr="005037D1">
        <w:rPr>
          <w:rStyle w:val="StyleUnderline"/>
          <w:highlight w:val="cyan"/>
        </w:rPr>
        <w:t>strength</w:t>
      </w:r>
      <w:r w:rsidRPr="003E710A">
        <w:rPr>
          <w:sz w:val="10"/>
        </w:rPr>
        <w:t>. Russia has undertaken</w:t>
      </w:r>
      <w:r w:rsidRPr="002A1D8C">
        <w:rPr>
          <w:rStyle w:val="StyleUnderline"/>
        </w:rPr>
        <w:t xml:space="preserve"> </w:t>
      </w:r>
      <w:r w:rsidRPr="005037D1">
        <w:rPr>
          <w:rStyle w:val="StyleUnderline"/>
          <w:highlight w:val="cyan"/>
        </w:rPr>
        <w:t>sabre rattling through simulated</w:t>
      </w:r>
      <w:r w:rsidRPr="002A1D8C">
        <w:rPr>
          <w:rStyle w:val="StyleUnderline"/>
        </w:rPr>
        <w:t xml:space="preserve"> </w:t>
      </w:r>
      <w:r w:rsidRPr="003E710A">
        <w:rPr>
          <w:sz w:val="10"/>
        </w:rPr>
        <w:t>nuclear strikes in large-scale</w:t>
      </w:r>
      <w:r w:rsidRPr="002A1D8C">
        <w:rPr>
          <w:rStyle w:val="StyleUnderline"/>
        </w:rPr>
        <w:t xml:space="preserve"> </w:t>
      </w:r>
      <w:r w:rsidRPr="005037D1">
        <w:rPr>
          <w:rStyle w:val="StyleUnderline"/>
          <w:highlight w:val="cyan"/>
        </w:rPr>
        <w:t>exercises and</w:t>
      </w:r>
      <w:r w:rsidRPr="003E710A">
        <w:rPr>
          <w:sz w:val="10"/>
        </w:rPr>
        <w:t xml:space="preserve"> aggressive </w:t>
      </w:r>
      <w:r w:rsidRPr="005037D1">
        <w:rPr>
          <w:rStyle w:val="StyleUnderline"/>
          <w:highlight w:val="cyan"/>
        </w:rPr>
        <w:t>probing</w:t>
      </w:r>
      <w:r w:rsidRPr="003E710A">
        <w:rPr>
          <w:sz w:val="10"/>
        </w:rPr>
        <w:t xml:space="preserve"> of </w:t>
      </w:r>
      <w:r w:rsidRPr="005037D1">
        <w:rPr>
          <w:rStyle w:val="StyleUnderline"/>
          <w:highlight w:val="cyan"/>
        </w:rPr>
        <w:t>NATO</w:t>
      </w:r>
      <w:r w:rsidRPr="003E710A">
        <w:rPr>
          <w:sz w:val="10"/>
        </w:rPr>
        <w:t xml:space="preserve"> airspace </w:t>
      </w:r>
      <w:r w:rsidRPr="005037D1">
        <w:rPr>
          <w:rStyle w:val="StyleUnderline"/>
          <w:highlight w:val="cyan"/>
        </w:rPr>
        <w:t>with nuclear-capable bombers</w:t>
      </w:r>
      <w:r w:rsidRPr="002A1D8C">
        <w:rPr>
          <w:rStyle w:val="StyleUnderline"/>
        </w:rPr>
        <w:t>.</w:t>
      </w:r>
      <w:r w:rsidRPr="003E710A">
        <w:rPr>
          <w:sz w:val="10"/>
        </w:rPr>
        <w:t xml:space="preserve"> It has demonstrated the dual-role </w:t>
      </w:r>
      <w:proofErr w:type="spellStart"/>
      <w:r w:rsidRPr="003E710A">
        <w:rPr>
          <w:sz w:val="10"/>
        </w:rPr>
        <w:t>Kalibr</w:t>
      </w:r>
      <w:proofErr w:type="spellEnd"/>
      <w:r w:rsidRPr="003E710A">
        <w:rPr>
          <w:sz w:val="10"/>
        </w:rPr>
        <w:t xml:space="preserve"> NK sea-launched cruise missile in deadly strikes against </w:t>
      </w:r>
      <w:proofErr w:type="gramStart"/>
      <w:r w:rsidRPr="003E710A">
        <w:rPr>
          <w:sz w:val="10"/>
        </w:rPr>
        <w:t>Syria, and</w:t>
      </w:r>
      <w:proofErr w:type="gramEnd"/>
      <w:r w:rsidRPr="003E710A">
        <w:rPr>
          <w:sz w:val="10"/>
        </w:rPr>
        <w:t xml:space="preserve"> deployed dual-role Iskander short-range ballistic missiles into Kaliningrad in a manner that was highly threatening to NATO. That has been backed by public statements which reinforce Russia’s nuclear weapons capability and</w:t>
      </w:r>
      <w:r w:rsidRPr="002A1D8C">
        <w:rPr>
          <w:rStyle w:val="StyleUnderline"/>
        </w:rPr>
        <w:t xml:space="preserve"> </w:t>
      </w:r>
      <w:r w:rsidRPr="005037D1">
        <w:rPr>
          <w:rStyle w:val="StyleUnderline"/>
          <w:highlight w:val="cyan"/>
        </w:rPr>
        <w:t>even explicit nuclear threats</w:t>
      </w:r>
      <w:r w:rsidRPr="002A1D8C">
        <w:rPr>
          <w:rStyle w:val="StyleUnderline"/>
        </w:rPr>
        <w:t xml:space="preserve"> </w:t>
      </w:r>
      <w:r w:rsidRPr="003E710A">
        <w:rPr>
          <w:sz w:val="10"/>
        </w:rPr>
        <w:t>to NATO states, notably Denmark.</w:t>
      </w:r>
      <w:r>
        <w:rPr>
          <w:rStyle w:val="StyleUnderline"/>
        </w:rPr>
        <w:t xml:space="preserve"> </w:t>
      </w:r>
      <w:r w:rsidRPr="005037D1">
        <w:rPr>
          <w:rStyle w:val="Emphasis"/>
          <w:highlight w:val="cyan"/>
        </w:rPr>
        <w:t>Russian nuclear forces</w:t>
      </w:r>
      <w:r w:rsidRPr="001B1340">
        <w:rPr>
          <w:rStyle w:val="Emphasis"/>
        </w:rPr>
        <w:t xml:space="preserve"> are </w:t>
      </w:r>
      <w:r w:rsidRPr="005037D1">
        <w:rPr>
          <w:rStyle w:val="Emphasis"/>
          <w:highlight w:val="cyan"/>
        </w:rPr>
        <w:t>being swiftly upgraded</w:t>
      </w:r>
      <w:r w:rsidRPr="001B1340">
        <w:rPr>
          <w:rStyle w:val="Emphasis"/>
        </w:rPr>
        <w:t xml:space="preserve"> </w:t>
      </w:r>
      <w:r w:rsidRPr="003E710A">
        <w:rPr>
          <w:sz w:val="10"/>
        </w:rPr>
        <w:t xml:space="preserve">with the focus on ICBM </w:t>
      </w:r>
      <w:proofErr w:type="spellStart"/>
      <w:r w:rsidRPr="003E710A">
        <w:rPr>
          <w:sz w:val="10"/>
        </w:rPr>
        <w:t>modernisation</w:t>
      </w:r>
      <w:proofErr w:type="spellEnd"/>
      <w:r w:rsidRPr="003E710A">
        <w:rPr>
          <w:sz w:val="10"/>
        </w:rPr>
        <w:t xml:space="preserve">, based on introducing the SS-27 ‘Yars’ road-mobile missile, and from 2018 the silo-based RS-28 ‘Sarmat’ heavy ICBM. Yars and Sarmat replace much of Russia’s aging Soviet strategic rocket forces with significantly more capable delivery systems. Russia’s Navy is transitioning to modern </w:t>
      </w:r>
      <w:proofErr w:type="spellStart"/>
      <w:r w:rsidRPr="003E710A">
        <w:rPr>
          <w:sz w:val="10"/>
        </w:rPr>
        <w:t>Sineva</w:t>
      </w:r>
      <w:proofErr w:type="spellEnd"/>
      <w:r w:rsidRPr="003E710A">
        <w:rPr>
          <w:sz w:val="10"/>
        </w:rPr>
        <w:t xml:space="preserve"> and </w:t>
      </w:r>
      <w:proofErr w:type="spellStart"/>
      <w:r w:rsidRPr="003E710A">
        <w:rPr>
          <w:sz w:val="10"/>
        </w:rPr>
        <w:t>Bulava</w:t>
      </w:r>
      <w:proofErr w:type="spellEnd"/>
      <w:r w:rsidRPr="003E710A">
        <w:rPr>
          <w:sz w:val="10"/>
        </w:rPr>
        <w:t xml:space="preserve"> sea-launched ballistic missiles, on the modern </w:t>
      </w:r>
      <w:proofErr w:type="spellStart"/>
      <w:r w:rsidRPr="003E710A">
        <w:rPr>
          <w:sz w:val="10"/>
        </w:rPr>
        <w:t>Borei</w:t>
      </w:r>
      <w:proofErr w:type="spellEnd"/>
      <w:r w:rsidRPr="003E710A">
        <w:rPr>
          <w:sz w:val="10"/>
        </w:rPr>
        <w:t xml:space="preserve"> class SSBNs, while the Russian Air Force is restarting the Tu-160 Blackjack production line to produce the updated Tu-160M2 bomber that eventually will be complemented by the ‘PAK-DA’ advanced bomber sometime in the 2020s. The strategic nuclear force </w:t>
      </w:r>
      <w:proofErr w:type="spellStart"/>
      <w:r w:rsidRPr="003E710A">
        <w:rPr>
          <w:sz w:val="10"/>
        </w:rPr>
        <w:t>modernisation</w:t>
      </w:r>
      <w:proofErr w:type="spellEnd"/>
      <w:r w:rsidRPr="003E710A">
        <w:rPr>
          <w:sz w:val="10"/>
        </w:rPr>
        <w:t xml:space="preserve"> is important but it’s the integration of Russia’s conventional pre-nuclear forces with its large ‘non-strategic nuclear forces’ that’s of greatest significance. That’s shaping Russian thinking on the use of nuclear weapons, particularly during Hybrid Warfare, in a way that makes the risk of a crisis with Russia much more dangerous. Russia is increasingly focusing on the use of its nuclear forces to enhance its ability to undertake military adventurism at the conventional level in a manner that’s highly threatening to NATO. </w:t>
      </w:r>
      <w:proofErr w:type="gramStart"/>
      <w:r w:rsidRPr="003E710A">
        <w:rPr>
          <w:sz w:val="10"/>
        </w:rPr>
        <w:t>However</w:t>
      </w:r>
      <w:proofErr w:type="gramEnd"/>
      <w:r w:rsidRPr="003E710A">
        <w:rPr>
          <w:sz w:val="10"/>
        </w:rPr>
        <w:t xml:space="preserve"> the </w:t>
      </w:r>
      <w:r w:rsidRPr="005037D1">
        <w:rPr>
          <w:rStyle w:val="StyleUnderline"/>
          <w:highlight w:val="cyan"/>
        </w:rPr>
        <w:t xml:space="preserve">reliance on nuclear </w:t>
      </w:r>
      <w:proofErr w:type="spellStart"/>
      <w:r w:rsidRPr="005037D1">
        <w:rPr>
          <w:rStyle w:val="StyleUnderline"/>
          <w:highlight w:val="cyan"/>
        </w:rPr>
        <w:t>signalling</w:t>
      </w:r>
      <w:proofErr w:type="spellEnd"/>
      <w:r w:rsidRPr="003E710A">
        <w:rPr>
          <w:sz w:val="10"/>
        </w:rPr>
        <w:t>, the changing operational posture of dual-role forces and concepts like ’preventative de-escalation’,</w:t>
      </w:r>
      <w:r w:rsidRPr="002A1D8C">
        <w:rPr>
          <w:rStyle w:val="StyleUnderline"/>
        </w:rPr>
        <w:t xml:space="preserve"> </w:t>
      </w:r>
      <w:r w:rsidRPr="005037D1">
        <w:rPr>
          <w:rStyle w:val="Emphasis"/>
          <w:highlight w:val="cyan"/>
        </w:rPr>
        <w:t>increases</w:t>
      </w:r>
      <w:r w:rsidRPr="001B1340">
        <w:rPr>
          <w:rStyle w:val="Emphasis"/>
        </w:rPr>
        <w:t xml:space="preserve"> the </w:t>
      </w:r>
      <w:r w:rsidRPr="005037D1">
        <w:rPr>
          <w:rStyle w:val="Emphasis"/>
          <w:highlight w:val="cyan"/>
        </w:rPr>
        <w:t>risk of miscalc</w:t>
      </w:r>
      <w:r w:rsidRPr="003E710A">
        <w:rPr>
          <w:sz w:val="10"/>
        </w:rPr>
        <w:t xml:space="preserve">ulation in a crisis that </w:t>
      </w:r>
      <w:r w:rsidRPr="005037D1">
        <w:rPr>
          <w:rStyle w:val="Emphasis"/>
          <w:highlight w:val="cyan"/>
        </w:rPr>
        <w:t>could lead to an escalation through</w:t>
      </w:r>
      <w:r w:rsidRPr="001B1340">
        <w:rPr>
          <w:rStyle w:val="Emphasis"/>
        </w:rPr>
        <w:t xml:space="preserve"> the </w:t>
      </w:r>
      <w:r w:rsidRPr="005037D1">
        <w:rPr>
          <w:rStyle w:val="Emphasis"/>
          <w:highlight w:val="cyan"/>
        </w:rPr>
        <w:t>nuclear threshold.</w:t>
      </w:r>
    </w:p>
    <w:p w14:paraId="12E9EF3F" w14:textId="77777777" w:rsidR="00D07BA2" w:rsidRDefault="00D07BA2" w:rsidP="00D07BA2"/>
    <w:p w14:paraId="338C0C91" w14:textId="77777777" w:rsidR="00D07BA2" w:rsidRPr="00277159" w:rsidRDefault="00852E6B" w:rsidP="00852E6B">
      <w:pPr>
        <w:pStyle w:val="Heading2"/>
      </w:pPr>
      <w:r>
        <w:lastRenderedPageBreak/>
        <w:t>2NC</w:t>
      </w:r>
    </w:p>
    <w:p w14:paraId="1ECAF7DC" w14:textId="77777777" w:rsidR="00631D2E" w:rsidRDefault="00631D2E" w:rsidP="00631D2E">
      <w:pPr>
        <w:pStyle w:val="Heading3"/>
      </w:pPr>
      <w:r>
        <w:lastRenderedPageBreak/>
        <w:t>O/V</w:t>
      </w:r>
    </w:p>
    <w:p w14:paraId="6B937CF3" w14:textId="77777777" w:rsidR="00631D2E" w:rsidRDefault="00631D2E" w:rsidP="00631D2E">
      <w:pPr>
        <w:pStyle w:val="Heading4"/>
      </w:pPr>
      <w:r>
        <w:t>The aff undermines the LNG export boom by undercutting costs through regulating fracking---effectively boosts renewables and triggers a tradeoff---LNG exports are key to diversifying European energy supple prevent Russian meddling in the Baltics – that ensures nuclear miscalculation by Russian reliance on nuclear signaling</w:t>
      </w:r>
    </w:p>
    <w:p w14:paraId="142D61CD" w14:textId="77777777" w:rsidR="00631D2E" w:rsidRPr="00631D2E" w:rsidRDefault="00631D2E" w:rsidP="00631D2E"/>
    <w:p w14:paraId="2C0DC220" w14:textId="77777777" w:rsidR="00631D2E" w:rsidRDefault="00631D2E" w:rsidP="00631D2E">
      <w:pPr>
        <w:pStyle w:val="Heading4"/>
      </w:pPr>
      <w:r>
        <w:t>The DA outweighs the case on three metrics;</w:t>
      </w:r>
    </w:p>
    <w:p w14:paraId="26DD187F" w14:textId="77777777" w:rsidR="00631D2E" w:rsidRPr="00631D2E" w:rsidRDefault="00631D2E" w:rsidP="00631D2E"/>
    <w:p w14:paraId="0B0195EF" w14:textId="77777777" w:rsidR="00631D2E" w:rsidRDefault="00631D2E" w:rsidP="00631D2E">
      <w:pPr>
        <w:pStyle w:val="Heading4"/>
        <w:numPr>
          <w:ilvl w:val="0"/>
          <w:numId w:val="13"/>
        </w:numPr>
      </w:pPr>
      <w:r>
        <w:t>Magnitude – Russia war in the Baltics draws in NATO and ensures full on US-Russia nuclear war</w:t>
      </w:r>
    </w:p>
    <w:p w14:paraId="56E1A47A" w14:textId="77777777" w:rsidR="00631D2E" w:rsidRPr="000F1A15" w:rsidRDefault="00631D2E" w:rsidP="00631D2E">
      <w:r>
        <w:t xml:space="preserve">Dave </w:t>
      </w:r>
      <w:r w:rsidRPr="000F1A15">
        <w:rPr>
          <w:rStyle w:val="Style13ptBold"/>
        </w:rPr>
        <w:t>Majumdar</w:t>
      </w:r>
      <w:r>
        <w:t>, 3-31-20</w:t>
      </w:r>
      <w:r w:rsidRPr="000F1A15">
        <w:rPr>
          <w:rStyle w:val="Style13ptBold"/>
        </w:rPr>
        <w:t>19</w:t>
      </w:r>
      <w:r>
        <w:t>, defense editor for the National Interest. "Europe's Worst Nightmare: Here's What a NATO-Russia War Would Look Like" National Interest. Accessed 9-28-2019 [https://nationalinterest.org/blog/buzz/europes-worst-nightmare-heres-what-nato-russia-war-would-look-50047]/mnw</w:t>
      </w:r>
    </w:p>
    <w:p w14:paraId="296FAE12" w14:textId="77777777" w:rsidR="00631D2E" w:rsidRDefault="00631D2E" w:rsidP="00631D2E">
      <w:pPr>
        <w:rPr>
          <w:rStyle w:val="Emphasis"/>
        </w:rPr>
      </w:pPr>
      <w:r w:rsidRPr="005037D1">
        <w:rPr>
          <w:rStyle w:val="StyleUnderline"/>
          <w:highlight w:val="cyan"/>
        </w:rPr>
        <w:t xml:space="preserve">If a </w:t>
      </w:r>
      <w:r w:rsidRPr="005037D1">
        <w:rPr>
          <w:rStyle w:val="Emphasis"/>
          <w:highlight w:val="cyan"/>
        </w:rPr>
        <w:t>war</w:t>
      </w:r>
      <w:r w:rsidRPr="005037D1">
        <w:rPr>
          <w:rStyle w:val="StyleUnderline"/>
          <w:highlight w:val="cyan"/>
        </w:rPr>
        <w:t xml:space="preserve"> were to breakout in the </w:t>
      </w:r>
      <w:r w:rsidRPr="005037D1">
        <w:rPr>
          <w:rStyle w:val="Emphasis"/>
          <w:highlight w:val="cyan"/>
        </w:rPr>
        <w:t>Baltics</w:t>
      </w:r>
      <w:r w:rsidRPr="005037D1">
        <w:rPr>
          <w:rStyle w:val="StyleUnderline"/>
          <w:highlight w:val="cyan"/>
        </w:rPr>
        <w:t xml:space="preserve"> between Russian and NATO</w:t>
      </w:r>
      <w:r w:rsidRPr="0057061D">
        <w:rPr>
          <w:rStyle w:val="StyleUnderline"/>
        </w:rPr>
        <w:t xml:space="preserve">, </w:t>
      </w:r>
      <w:r w:rsidRPr="005037D1">
        <w:rPr>
          <w:rStyle w:val="StyleUnderline"/>
          <w:highlight w:val="cyan"/>
        </w:rPr>
        <w:t>it might</w:t>
      </w:r>
      <w:r w:rsidRPr="0057061D">
        <w:rPr>
          <w:rStyle w:val="StyleUnderline"/>
        </w:rPr>
        <w:t xml:space="preserve"> ultimately </w:t>
      </w:r>
      <w:r w:rsidRPr="005037D1">
        <w:rPr>
          <w:rStyle w:val="StyleUnderline"/>
          <w:highlight w:val="cyan"/>
        </w:rPr>
        <w:t xml:space="preserve">be </w:t>
      </w:r>
      <w:r w:rsidRPr="005037D1">
        <w:rPr>
          <w:rStyle w:val="Emphasis"/>
          <w:highlight w:val="cyan"/>
        </w:rPr>
        <w:t>irrelevant</w:t>
      </w:r>
      <w:r w:rsidRPr="005037D1">
        <w:rPr>
          <w:rStyle w:val="StyleUnderline"/>
          <w:highlight w:val="cyan"/>
        </w:rPr>
        <w:t xml:space="preserve"> what</w:t>
      </w:r>
      <w:r w:rsidRPr="0057061D">
        <w:rPr>
          <w:rStyle w:val="StyleUnderline"/>
        </w:rPr>
        <w:t xml:space="preserve"> the </w:t>
      </w:r>
      <w:r w:rsidRPr="005037D1">
        <w:rPr>
          <w:rStyle w:val="StyleUnderline"/>
          <w:highlight w:val="cyan"/>
        </w:rPr>
        <w:t>conventional balance is</w:t>
      </w:r>
      <w:r w:rsidRPr="0057061D">
        <w:rPr>
          <w:rStyle w:val="StyleUnderline"/>
        </w:rPr>
        <w:t xml:space="preserve"> on the ground.</w:t>
      </w:r>
      <w:r w:rsidRPr="000F1A15">
        <w:rPr>
          <w:sz w:val="16"/>
        </w:rPr>
        <w:t xml:space="preserve"> “The other problem with the fixation on conventional deterrence in the Baltic fight is that just as in the old standoff between NATO and the Warsaw Pact, this battle is fraught with opportunities for nuclear escalation,” Kofman wrote. </w:t>
      </w:r>
      <w:r w:rsidRPr="0057061D">
        <w:rPr>
          <w:rStyle w:val="StyleUnderline"/>
        </w:rPr>
        <w:t xml:space="preserve">“Most Russian </w:t>
      </w:r>
      <w:r w:rsidRPr="005037D1">
        <w:rPr>
          <w:rStyle w:val="Emphasis"/>
          <w:highlight w:val="cyan"/>
        </w:rPr>
        <w:t>experts</w:t>
      </w:r>
      <w:r w:rsidRPr="0057061D">
        <w:rPr>
          <w:rStyle w:val="StyleUnderline"/>
        </w:rPr>
        <w:t xml:space="preserve"> I know </w:t>
      </w:r>
      <w:r w:rsidRPr="005037D1">
        <w:rPr>
          <w:rStyle w:val="StyleUnderline"/>
          <w:highlight w:val="cyan"/>
        </w:rPr>
        <w:t>in the military analysis community</w:t>
      </w:r>
      <w:r w:rsidRPr="0057061D">
        <w:rPr>
          <w:rStyle w:val="StyleUnderline"/>
        </w:rPr>
        <w:t xml:space="preserve">, including those in Russia, </w:t>
      </w:r>
      <w:r w:rsidRPr="005037D1">
        <w:rPr>
          <w:rStyle w:val="StyleUnderline"/>
          <w:highlight w:val="cyan"/>
        </w:rPr>
        <w:t>don’t see</w:t>
      </w:r>
      <w:r w:rsidRPr="0057061D">
        <w:rPr>
          <w:rStyle w:val="StyleUnderline"/>
        </w:rPr>
        <w:t xml:space="preserve"> much of </w:t>
      </w:r>
      <w:r w:rsidRPr="005037D1">
        <w:rPr>
          <w:rStyle w:val="StyleUnderline"/>
          <w:highlight w:val="cyan"/>
        </w:rPr>
        <w:t>a chance for</w:t>
      </w:r>
      <w:r w:rsidRPr="0057061D">
        <w:rPr>
          <w:rStyle w:val="StyleUnderline"/>
        </w:rPr>
        <w:t xml:space="preserve"> conventional </w:t>
      </w:r>
      <w:r w:rsidRPr="005037D1">
        <w:rPr>
          <w:rStyle w:val="StyleUnderline"/>
          <w:highlight w:val="cyan"/>
        </w:rPr>
        <w:t>battle</w:t>
      </w:r>
      <w:r w:rsidRPr="0057061D">
        <w:rPr>
          <w:rStyle w:val="StyleUnderline"/>
        </w:rPr>
        <w:t xml:space="preserve"> with NATO </w:t>
      </w:r>
      <w:r w:rsidRPr="005037D1">
        <w:rPr>
          <w:rStyle w:val="Emphasis"/>
          <w:highlight w:val="cyan"/>
        </w:rPr>
        <w:t>to stay conventional</w:t>
      </w:r>
      <w:r w:rsidRPr="0057061D">
        <w:rPr>
          <w:rStyle w:val="StyleUnderline"/>
        </w:rPr>
        <w:t>.”</w:t>
      </w:r>
      <w:r w:rsidRPr="000F1A15">
        <w:rPr>
          <w:sz w:val="16"/>
        </w:rPr>
        <w:t xml:space="preserve"> If NATO forces cross into Russian territory, that might provoke a nuclear response from Moscow</w:t>
      </w:r>
      <w:r w:rsidRPr="000F1A15">
        <w:rPr>
          <w:rStyle w:val="StyleUnderline"/>
        </w:rPr>
        <w:t>. “There is a possibility that if Russian forces are sufficiently degraded or defeated in Kaliningrad that Moscow may resort to or threaten nuclear first use,”</w:t>
      </w:r>
      <w:r w:rsidRPr="000F1A15">
        <w:rPr>
          <w:sz w:val="16"/>
        </w:rPr>
        <w:t xml:space="preserve"> Kofman wrote. “Nuclear escalation is not assured, but given the impact of such an outcome, perhaps the best strategy is to make decisions that afford the most opportunities for managing escalation dynamics. That means a force posture oriented toward strategic flexibility, not entrenchment.” </w:t>
      </w:r>
      <w:r w:rsidRPr="005037D1">
        <w:rPr>
          <w:rStyle w:val="StyleUnderline"/>
          <w:highlight w:val="cyan"/>
        </w:rPr>
        <w:t xml:space="preserve">Such a war will almost </w:t>
      </w:r>
      <w:r w:rsidRPr="005037D1">
        <w:rPr>
          <w:rStyle w:val="Emphasis"/>
          <w:highlight w:val="cyan"/>
        </w:rPr>
        <w:t>certainly escalate into a full-up nuclear war</w:t>
      </w:r>
      <w:r w:rsidRPr="005037D1">
        <w:rPr>
          <w:rStyle w:val="StyleUnderline"/>
          <w:highlight w:val="cyan"/>
        </w:rPr>
        <w:t xml:space="preserve"> between the planet’s </w:t>
      </w:r>
      <w:r w:rsidRPr="005037D1">
        <w:rPr>
          <w:rStyle w:val="Emphasis"/>
          <w:highlight w:val="cyan"/>
        </w:rPr>
        <w:t>only two nuclear superpowers</w:t>
      </w:r>
      <w:r w:rsidRPr="005037D1">
        <w:rPr>
          <w:rStyle w:val="StyleUnderline"/>
          <w:highlight w:val="cyan"/>
        </w:rPr>
        <w:t xml:space="preserve">—which means </w:t>
      </w:r>
      <w:r w:rsidRPr="005037D1">
        <w:rPr>
          <w:rStyle w:val="Emphasis"/>
          <w:highlight w:val="cyan"/>
        </w:rPr>
        <w:t>everyone loses.</w:t>
      </w:r>
    </w:p>
    <w:p w14:paraId="3C75A289" w14:textId="77777777" w:rsidR="00631D2E" w:rsidRPr="000F1A15" w:rsidRDefault="00631D2E" w:rsidP="00631D2E">
      <w:pPr>
        <w:rPr>
          <w:rStyle w:val="Emphasis"/>
        </w:rPr>
      </w:pPr>
    </w:p>
    <w:p w14:paraId="07E92BE1" w14:textId="77777777" w:rsidR="00631D2E" w:rsidRDefault="00631D2E" w:rsidP="00631D2E">
      <w:pPr>
        <w:pStyle w:val="Heading4"/>
        <w:numPr>
          <w:ilvl w:val="0"/>
          <w:numId w:val="13"/>
        </w:numPr>
      </w:pPr>
      <w:r>
        <w:t>Probability – Russian adventurism is empirically proven – Ukraine and Georgia prove Russia is expansionist</w:t>
      </w:r>
    </w:p>
    <w:p w14:paraId="1744FC81" w14:textId="77777777" w:rsidR="00631D2E" w:rsidRPr="00631D2E" w:rsidRDefault="00631D2E" w:rsidP="00631D2E"/>
    <w:p w14:paraId="4C97A952" w14:textId="77777777" w:rsidR="00631D2E" w:rsidRDefault="00631D2E" w:rsidP="00631D2E">
      <w:pPr>
        <w:pStyle w:val="Heading4"/>
        <w:numPr>
          <w:ilvl w:val="0"/>
          <w:numId w:val="13"/>
        </w:numPr>
      </w:pPr>
      <w:r>
        <w:t>Timeframe – Russian adventurism is happening now – absent European energy diversification, the Baltics will escalate quickly</w:t>
      </w:r>
    </w:p>
    <w:p w14:paraId="71477B10" w14:textId="77777777" w:rsidR="00631D2E" w:rsidRDefault="00631D2E" w:rsidP="00631D2E"/>
    <w:p w14:paraId="5E491191" w14:textId="77777777" w:rsidR="00631D2E" w:rsidRDefault="00631D2E" w:rsidP="00087548">
      <w:pPr>
        <w:pStyle w:val="Heading4"/>
      </w:pPr>
      <w:r w:rsidRPr="00A17944">
        <w:lastRenderedPageBreak/>
        <w:t xml:space="preserve">DA outweighs and turns the case- decline of US-led alliance system causes global great power war- the Kagan evidence says spheres of influence destabilize hotspots and lead to </w:t>
      </w:r>
      <w:proofErr w:type="spellStart"/>
      <w:r w:rsidRPr="00A17944">
        <w:t>lashout</w:t>
      </w:r>
      <w:proofErr w:type="spellEnd"/>
      <w:r w:rsidRPr="00A17944">
        <w:t>- escalates tensions in places like Taiwan and East Europe</w:t>
      </w:r>
    </w:p>
    <w:p w14:paraId="3433D226" w14:textId="77777777" w:rsidR="00087548" w:rsidRPr="00087548" w:rsidRDefault="00087548" w:rsidP="00087548"/>
    <w:p w14:paraId="4311D9EA" w14:textId="77777777" w:rsidR="00631D2E" w:rsidRPr="00A17944" w:rsidRDefault="00631D2E" w:rsidP="00087548">
      <w:pPr>
        <w:pStyle w:val="Heading4"/>
      </w:pPr>
      <w:r w:rsidRPr="00A17944">
        <w:t>It’s the most probable scenario for conflict-</w:t>
      </w:r>
      <w:r w:rsidR="007A7510">
        <w:t>--</w:t>
      </w:r>
      <w:r w:rsidRPr="00A17944">
        <w:t xml:space="preserve">Russian aggression goes nuclear </w:t>
      </w:r>
    </w:p>
    <w:p w14:paraId="1EE1C53E" w14:textId="77777777" w:rsidR="00631D2E" w:rsidRPr="00A17944" w:rsidRDefault="00631D2E" w:rsidP="00631D2E">
      <w:pPr>
        <w:rPr>
          <w:rFonts w:asciiTheme="minorHAnsi" w:hAnsiTheme="minorHAnsi" w:cstheme="minorHAnsi"/>
        </w:rPr>
      </w:pPr>
      <w:r w:rsidRPr="00A17944">
        <w:rPr>
          <w:rFonts w:asciiTheme="minorHAnsi" w:hAnsiTheme="minorHAnsi" w:cstheme="minorHAnsi"/>
        </w:rPr>
        <w:t xml:space="preserve">Loren B. </w:t>
      </w:r>
      <w:r w:rsidRPr="00087548">
        <w:rPr>
          <w:rStyle w:val="Style13ptBold"/>
        </w:rPr>
        <w:t>Thompson</w:t>
      </w:r>
      <w:r w:rsidRPr="00A17944">
        <w:rPr>
          <w:rFonts w:asciiTheme="minorHAnsi" w:hAnsiTheme="minorHAnsi" w:cstheme="minorHAnsi"/>
        </w:rPr>
        <w:t xml:space="preserve"> 7/20/</w:t>
      </w:r>
      <w:r w:rsidRPr="00087548">
        <w:rPr>
          <w:rStyle w:val="Style13ptBold"/>
        </w:rPr>
        <w:t>16</w:t>
      </w:r>
      <w:r w:rsidRPr="00A17944">
        <w:rPr>
          <w:rFonts w:asciiTheme="minorHAnsi" w:hAnsiTheme="minorHAnsi" w:cstheme="minorHAnsi"/>
        </w:rPr>
        <w:t>, Chief Operating Officer of the Lexington Institute, Chief Executive Officer of Source Associates, former Deputy Director of the Security Studies Program at Georgetown University, former professor at Harvard University’s Kennedy School of Government, "Why The Baltic States Are Where Nuclear War Is Most Likely To Begin", The National Interest, nationalinterest.org/blog/the-buzz/why-the-baltic-states-are-where-nuclear-war-most-likely-17044</w:t>
      </w:r>
    </w:p>
    <w:p w14:paraId="5658B031" w14:textId="77777777" w:rsidR="00631D2E" w:rsidRDefault="00631D2E" w:rsidP="00631D2E">
      <w:pPr>
        <w:rPr>
          <w:rFonts w:asciiTheme="minorHAnsi" w:hAnsiTheme="minorHAnsi" w:cstheme="minorHAnsi"/>
          <w:sz w:val="16"/>
        </w:rPr>
      </w:pPr>
      <w:r w:rsidRPr="00A17944">
        <w:rPr>
          <w:rFonts w:asciiTheme="minorHAnsi" w:hAnsiTheme="minorHAnsi" w:cstheme="minorHAnsi"/>
          <w:sz w:val="16"/>
        </w:rPr>
        <w:t xml:space="preserve">History may one day record that the greatest strategic blunder in history was the failure of U.S. leaders to take the possibility of nuclear war between America and Russia seriously once the Cold War ended. Initially, U.S. leaders thought the ideological motivation for East-West nuclear tensions had disappeared with the collapse of communism. But even after Vladimir Putin began rebuilding Russia's military forces and signaling a desire to regain lost influence, Washington continued to treat the prospect of nuclear conflict as remote. Successive administrations failed to take any steps toward providing the U.S. with active defense against even a modest Russian attack. Plans to replace aging deterrent forces were repeatedly deferred, until some portions of the nuclear complex had become decrepit. And Washington continued to make security commitments in Russia's "near abroad" areas -- countries once satellites or integral parts of the Soviet Union -- as if the likelihood of nuclear conflict was close to zero. However, </w:t>
      </w:r>
      <w:r w:rsidRPr="005037D1">
        <w:rPr>
          <w:rStyle w:val="StyleUnderline"/>
          <w:rFonts w:asciiTheme="minorHAnsi" w:hAnsiTheme="minorHAnsi" w:cstheme="minorHAnsi"/>
          <w:highlight w:val="cyan"/>
        </w:rPr>
        <w:t xml:space="preserve">the possibility of </w:t>
      </w:r>
      <w:r w:rsidRPr="005037D1">
        <w:rPr>
          <w:rStyle w:val="Emphasis"/>
          <w:rFonts w:asciiTheme="minorHAnsi" w:hAnsiTheme="minorHAnsi" w:cstheme="minorHAnsi"/>
          <w:highlight w:val="cyan"/>
        </w:rPr>
        <w:t>nuclear war</w:t>
      </w:r>
      <w:r w:rsidRPr="005037D1">
        <w:rPr>
          <w:rStyle w:val="StyleUnderline"/>
          <w:rFonts w:asciiTheme="minorHAnsi" w:hAnsiTheme="minorHAnsi" w:cstheme="minorHAnsi"/>
          <w:highlight w:val="cyan"/>
        </w:rPr>
        <w:t xml:space="preserve"> between America and Russia</w:t>
      </w:r>
      <w:r w:rsidRPr="00A17944">
        <w:rPr>
          <w:rStyle w:val="StyleUnderline"/>
          <w:rFonts w:asciiTheme="minorHAnsi" w:hAnsiTheme="minorHAnsi" w:cstheme="minorHAnsi"/>
        </w:rPr>
        <w:t xml:space="preserve"> not only still </w:t>
      </w:r>
      <w:proofErr w:type="gramStart"/>
      <w:r w:rsidRPr="00A17944">
        <w:rPr>
          <w:rStyle w:val="StyleUnderline"/>
          <w:rFonts w:asciiTheme="minorHAnsi" w:hAnsiTheme="minorHAnsi" w:cstheme="minorHAnsi"/>
        </w:rPr>
        <w:t>exists, but</w:t>
      </w:r>
      <w:proofErr w:type="gramEnd"/>
      <w:r w:rsidRPr="00A17944">
        <w:rPr>
          <w:rStyle w:val="StyleUnderline"/>
          <w:rFonts w:asciiTheme="minorHAnsi" w:hAnsiTheme="minorHAnsi" w:cstheme="minorHAnsi"/>
        </w:rPr>
        <w:t xml:space="preserve"> </w:t>
      </w:r>
      <w:r w:rsidRPr="005037D1">
        <w:rPr>
          <w:rStyle w:val="StyleUnderline"/>
          <w:rFonts w:asciiTheme="minorHAnsi" w:hAnsiTheme="minorHAnsi" w:cstheme="minorHAnsi"/>
          <w:highlight w:val="cyan"/>
        </w:rPr>
        <w:t>is</w:t>
      </w:r>
      <w:r w:rsidRPr="00A17944">
        <w:rPr>
          <w:rStyle w:val="StyleUnderline"/>
          <w:rFonts w:asciiTheme="minorHAnsi" w:hAnsiTheme="minorHAnsi" w:cstheme="minorHAnsi"/>
        </w:rPr>
        <w:t xml:space="preserve"> probably </w:t>
      </w:r>
      <w:r w:rsidRPr="005037D1">
        <w:rPr>
          <w:rStyle w:val="StyleUnderline"/>
          <w:rFonts w:asciiTheme="minorHAnsi" w:hAnsiTheme="minorHAnsi" w:cstheme="minorHAnsi"/>
          <w:highlight w:val="cyan"/>
        </w:rPr>
        <w:t>growing</w:t>
      </w:r>
      <w:r w:rsidRPr="00A17944">
        <w:rPr>
          <w:rStyle w:val="StyleUnderline"/>
          <w:rFonts w:asciiTheme="minorHAnsi" w:hAnsiTheme="minorHAnsi" w:cstheme="minorHAnsi"/>
        </w:rPr>
        <w:t xml:space="preserve">. And the place where it is most likely to begin is in a future military confrontation </w:t>
      </w:r>
      <w:r w:rsidRPr="005037D1">
        <w:rPr>
          <w:rStyle w:val="StyleUnderline"/>
          <w:rFonts w:asciiTheme="minorHAnsi" w:hAnsiTheme="minorHAnsi" w:cstheme="minorHAnsi"/>
          <w:highlight w:val="cyan"/>
        </w:rPr>
        <w:t>over</w:t>
      </w:r>
      <w:r w:rsidRPr="00A17944">
        <w:rPr>
          <w:rStyle w:val="StyleUnderline"/>
          <w:rFonts w:asciiTheme="minorHAnsi" w:hAnsiTheme="minorHAnsi" w:cstheme="minorHAnsi"/>
        </w:rPr>
        <w:t xml:space="preserve"> three small </w:t>
      </w:r>
      <w:r w:rsidRPr="005037D1">
        <w:rPr>
          <w:rStyle w:val="StyleUnderline"/>
          <w:rFonts w:asciiTheme="minorHAnsi" w:hAnsiTheme="minorHAnsi" w:cstheme="minorHAnsi"/>
          <w:highlight w:val="cyan"/>
        </w:rPr>
        <w:t>Baltic states</w:t>
      </w:r>
      <w:r w:rsidRPr="00A17944">
        <w:rPr>
          <w:rStyle w:val="StyleUnderline"/>
          <w:rFonts w:asciiTheme="minorHAnsi" w:hAnsiTheme="minorHAnsi" w:cstheme="minorHAnsi"/>
        </w:rPr>
        <w:t xml:space="preserve"> -- Estonia, Latvia and Lithuania. Since those nations and several other Eastern European states joined NATO</w:t>
      </w:r>
      <w:r w:rsidRPr="00A17944">
        <w:rPr>
          <w:rFonts w:asciiTheme="minorHAnsi" w:hAnsiTheme="minorHAnsi" w:cstheme="minorHAnsi"/>
          <w:sz w:val="16"/>
        </w:rPr>
        <w:t xml:space="preserve"> in 2004, </w:t>
      </w:r>
      <w:r w:rsidRPr="00A17944">
        <w:rPr>
          <w:rStyle w:val="StyleUnderline"/>
          <w:rFonts w:asciiTheme="minorHAnsi" w:hAnsiTheme="minorHAnsi" w:cstheme="minorHAnsi"/>
        </w:rPr>
        <w:t>the United States has been committed to defending their freedom and territorial integrity</w:t>
      </w:r>
      <w:r w:rsidRPr="00A17944">
        <w:rPr>
          <w:rFonts w:asciiTheme="minorHAnsi" w:hAnsiTheme="minorHAnsi" w:cstheme="minorHAnsi"/>
          <w:sz w:val="16"/>
        </w:rPr>
        <w:t xml:space="preserve"> under Article V of the North Atlantic Treaty. </w:t>
      </w:r>
      <w:r w:rsidRPr="00A17944">
        <w:rPr>
          <w:rStyle w:val="StyleUnderline"/>
          <w:rFonts w:asciiTheme="minorHAnsi" w:hAnsiTheme="minorHAnsi" w:cstheme="minorHAnsi"/>
        </w:rPr>
        <w:t xml:space="preserve">Because NATO from its inception was aimed at containing the expansion of a nuclear country -- Russia -- </w:t>
      </w:r>
      <w:r w:rsidRPr="005037D1">
        <w:rPr>
          <w:rStyle w:val="StyleUnderline"/>
          <w:rFonts w:asciiTheme="minorHAnsi" w:hAnsiTheme="minorHAnsi" w:cstheme="minorHAnsi"/>
          <w:highlight w:val="cyan"/>
        </w:rPr>
        <w:t xml:space="preserve">a </w:t>
      </w:r>
      <w:r w:rsidRPr="005037D1">
        <w:rPr>
          <w:rStyle w:val="Emphasis"/>
          <w:rFonts w:asciiTheme="minorHAnsi" w:hAnsiTheme="minorHAnsi" w:cstheme="minorHAnsi"/>
          <w:highlight w:val="cyan"/>
        </w:rPr>
        <w:t>vital part</w:t>
      </w:r>
      <w:r w:rsidRPr="005037D1">
        <w:rPr>
          <w:rStyle w:val="StyleUnderline"/>
          <w:rFonts w:asciiTheme="minorHAnsi" w:hAnsiTheme="minorHAnsi" w:cstheme="minorHAnsi"/>
          <w:highlight w:val="cyan"/>
        </w:rPr>
        <w:t xml:space="preserve"> of the U.S. security commitment</w:t>
      </w:r>
      <w:r w:rsidRPr="00A17944">
        <w:rPr>
          <w:rStyle w:val="StyleUnderline"/>
          <w:rFonts w:asciiTheme="minorHAnsi" w:hAnsiTheme="minorHAnsi" w:cstheme="minorHAnsi"/>
        </w:rPr>
        <w:t xml:space="preserve"> to Europe </w:t>
      </w:r>
      <w:r w:rsidRPr="005037D1">
        <w:rPr>
          <w:rStyle w:val="StyleUnderline"/>
          <w:rFonts w:asciiTheme="minorHAnsi" w:hAnsiTheme="minorHAnsi" w:cstheme="minorHAnsi"/>
          <w:highlight w:val="cyan"/>
        </w:rPr>
        <w:t>consists of</w:t>
      </w:r>
      <w:r w:rsidRPr="00A17944">
        <w:rPr>
          <w:rStyle w:val="StyleUnderline"/>
          <w:rFonts w:asciiTheme="minorHAnsi" w:hAnsiTheme="minorHAnsi" w:cstheme="minorHAnsi"/>
        </w:rPr>
        <w:t xml:space="preserve"> Washington's willingness to use </w:t>
      </w:r>
      <w:r w:rsidRPr="005037D1">
        <w:rPr>
          <w:rStyle w:val="StyleUnderline"/>
          <w:rFonts w:asciiTheme="minorHAnsi" w:hAnsiTheme="minorHAnsi" w:cstheme="minorHAnsi"/>
          <w:highlight w:val="cyan"/>
        </w:rPr>
        <w:t xml:space="preserve">its </w:t>
      </w:r>
      <w:r w:rsidRPr="005037D1">
        <w:rPr>
          <w:rStyle w:val="Emphasis"/>
          <w:rFonts w:asciiTheme="minorHAnsi" w:hAnsiTheme="minorHAnsi" w:cstheme="minorHAnsi"/>
          <w:highlight w:val="cyan"/>
        </w:rPr>
        <w:t>nuclear arsenal</w:t>
      </w:r>
      <w:r w:rsidRPr="005037D1">
        <w:rPr>
          <w:rStyle w:val="StyleUnderline"/>
          <w:rFonts w:asciiTheme="minorHAnsi" w:hAnsiTheme="minorHAnsi" w:cstheme="minorHAnsi"/>
          <w:highlight w:val="cyan"/>
        </w:rPr>
        <w:t xml:space="preserve"> in defense of allies</w:t>
      </w:r>
      <w:r w:rsidRPr="00A17944">
        <w:rPr>
          <w:rFonts w:asciiTheme="minorHAnsi" w:hAnsiTheme="minorHAnsi" w:cstheme="minorHAnsi"/>
          <w:sz w:val="16"/>
        </w:rPr>
        <w:t xml:space="preserve">. The formal name for that strategy is "extended deterrence," and since 2004 it has included the Baltic states. Simply stated, </w:t>
      </w:r>
      <w:r w:rsidRPr="00A17944">
        <w:rPr>
          <w:rStyle w:val="StyleUnderline"/>
          <w:rFonts w:asciiTheme="minorHAnsi" w:hAnsiTheme="minorHAnsi" w:cstheme="minorHAnsi"/>
        </w:rPr>
        <w:t>the United States seeks to deter aggression or blackmail against NATO allies from a nuclear-armed Russia by threatening to use atomic weapons. The Obama Administration's 2010 Nuclear Posture Review</w:t>
      </w:r>
      <w:r w:rsidRPr="00A17944">
        <w:rPr>
          <w:rFonts w:asciiTheme="minorHAnsi" w:hAnsiTheme="minorHAnsi" w:cstheme="minorHAnsi"/>
          <w:sz w:val="16"/>
        </w:rPr>
        <w:t xml:space="preserve"> confirmed that extended deterrence remains a pillar of U.S. global strategy. Although the credibility of extended deterrence ultimately resides in the U.S. strategic "triad" of long-range bombers and missiles, the posture review </w:t>
      </w:r>
      <w:r w:rsidRPr="00A17944">
        <w:rPr>
          <w:rStyle w:val="StyleUnderline"/>
          <w:rFonts w:asciiTheme="minorHAnsi" w:hAnsiTheme="minorHAnsi" w:cstheme="minorHAnsi"/>
        </w:rPr>
        <w:t>explicitly stated that the U.S. would preserve the ability to deploy nuclear weapons with suitably equipped tactical fighters in places like Europe</w:t>
      </w:r>
      <w:r w:rsidRPr="00A17944">
        <w:rPr>
          <w:rFonts w:asciiTheme="minorHAnsi" w:hAnsiTheme="minorHAnsi" w:cstheme="minorHAnsi"/>
          <w:sz w:val="16"/>
        </w:rPr>
        <w:t xml:space="preserve">. According to Hans Kristensen of the Federation of American Scientists, the U.S. currently deploys about 200 B61 nuclear gravity bombs in Europe for use by American or allied forces in a future East-West war. The weapons are receiving life-extension modifications that will allow their use for decades to come, first on F-16 fighters and later on the stealthy F-35 fighter. Russia also deploys a sizable number of so-called "non-strategic" nuclear weapons in the European theater, although like the U.S. it does not disclose numbers or locations. While nuclear weapons could potentially be used in any number of future warfighting scenarios, there are multiple reasons to suspect that the greatest danger exists with regard to the three Baltic states. Here are eight of those reasons. First, </w:t>
      </w:r>
      <w:r w:rsidRPr="005037D1">
        <w:rPr>
          <w:rStyle w:val="StyleUnderline"/>
          <w:rFonts w:asciiTheme="minorHAnsi" w:hAnsiTheme="minorHAnsi" w:cstheme="minorHAnsi"/>
          <w:highlight w:val="cyan"/>
        </w:rPr>
        <w:t xml:space="preserve">both Washington and Moscow assign </w:t>
      </w:r>
      <w:r w:rsidRPr="005037D1">
        <w:rPr>
          <w:rStyle w:val="Emphasis"/>
          <w:rFonts w:asciiTheme="minorHAnsi" w:hAnsiTheme="minorHAnsi" w:cstheme="minorHAnsi"/>
          <w:highlight w:val="cyan"/>
        </w:rPr>
        <w:t>high strategic significance</w:t>
      </w:r>
      <w:r w:rsidRPr="005037D1">
        <w:rPr>
          <w:rStyle w:val="StyleUnderline"/>
          <w:rFonts w:asciiTheme="minorHAnsi" w:hAnsiTheme="minorHAnsi" w:cstheme="minorHAnsi"/>
          <w:highlight w:val="cyan"/>
        </w:rPr>
        <w:t xml:space="preserve"> to</w:t>
      </w:r>
      <w:r w:rsidRPr="00A17944">
        <w:rPr>
          <w:rStyle w:val="StyleUnderline"/>
          <w:rFonts w:asciiTheme="minorHAnsi" w:hAnsiTheme="minorHAnsi" w:cstheme="minorHAnsi"/>
        </w:rPr>
        <w:t xml:space="preserve"> the future disposition of </w:t>
      </w:r>
      <w:r w:rsidRPr="005037D1">
        <w:rPr>
          <w:rStyle w:val="StyleUnderline"/>
          <w:rFonts w:asciiTheme="minorHAnsi" w:hAnsiTheme="minorHAnsi" w:cstheme="minorHAnsi"/>
          <w:highlight w:val="cyan"/>
        </w:rPr>
        <w:t>the Baltic states</w:t>
      </w:r>
      <w:r w:rsidRPr="00A17944">
        <w:rPr>
          <w:rStyle w:val="StyleUnderline"/>
          <w:rFonts w:asciiTheme="minorHAnsi" w:hAnsiTheme="minorHAnsi" w:cstheme="minorHAnsi"/>
        </w:rPr>
        <w:t>. From Moscow's perspective, the three states are located close to the centers of Russian political and military power, and therefore are a potential base for devastating attacks</w:t>
      </w:r>
      <w:r w:rsidRPr="00A17944">
        <w:rPr>
          <w:rFonts w:asciiTheme="minorHAnsi" w:hAnsiTheme="minorHAnsi" w:cstheme="minorHAnsi"/>
          <w:sz w:val="16"/>
        </w:rPr>
        <w:t xml:space="preserve">. For instance, the distance between Lithuania's capital of Vilnius and Moscow is less than 500 miles -- a short trip for a supersonic aircraft. </w:t>
      </w:r>
      <w:r w:rsidRPr="00A17944">
        <w:rPr>
          <w:rStyle w:val="StyleUnderline"/>
          <w:rFonts w:asciiTheme="minorHAnsi" w:hAnsiTheme="minorHAnsi" w:cstheme="minorHAnsi"/>
        </w:rPr>
        <w:t>From Washington's perspective, failure to protect the Baltic states from Russian aggression could lead to the unraveling of America's most important alliance</w:t>
      </w:r>
      <w:r w:rsidRPr="00A17944">
        <w:rPr>
          <w:rFonts w:asciiTheme="minorHAnsi" w:hAnsiTheme="minorHAnsi" w:cstheme="minorHAnsi"/>
          <w:sz w:val="16"/>
        </w:rPr>
        <w:t xml:space="preserve">. Second, </w:t>
      </w:r>
      <w:r w:rsidRPr="00A17944">
        <w:rPr>
          <w:rStyle w:val="StyleUnderline"/>
          <w:rFonts w:asciiTheme="minorHAnsi" w:hAnsiTheme="minorHAnsi" w:cstheme="minorHAnsi"/>
        </w:rPr>
        <w:t xml:space="preserve">Washington has been very public about </w:t>
      </w:r>
      <w:proofErr w:type="gramStart"/>
      <w:r w:rsidRPr="00A17944">
        <w:rPr>
          <w:rStyle w:val="StyleUnderline"/>
          <w:rFonts w:asciiTheme="minorHAnsi" w:hAnsiTheme="minorHAnsi" w:cstheme="minorHAnsi"/>
        </w:rPr>
        <w:t>it</w:t>
      </w:r>
      <w:proofErr w:type="gramEnd"/>
      <w:r w:rsidRPr="00A17944">
        <w:rPr>
          <w:rStyle w:val="StyleUnderline"/>
          <w:rFonts w:asciiTheme="minorHAnsi" w:hAnsiTheme="minorHAnsi" w:cstheme="minorHAnsi"/>
        </w:rPr>
        <w:t xml:space="preserve"> commitment to the Baltic states</w:t>
      </w:r>
      <w:r w:rsidRPr="00A17944">
        <w:rPr>
          <w:rFonts w:asciiTheme="minorHAnsi" w:hAnsiTheme="minorHAnsi" w:cstheme="minorHAnsi"/>
          <w:sz w:val="16"/>
        </w:rPr>
        <w:t xml:space="preserve">. For </w:t>
      </w:r>
      <w:r w:rsidRPr="00A17944">
        <w:rPr>
          <w:rFonts w:asciiTheme="minorHAnsi" w:hAnsiTheme="minorHAnsi" w:cstheme="minorHAnsi"/>
          <w:sz w:val="16"/>
        </w:rPr>
        <w:lastRenderedPageBreak/>
        <w:t xml:space="preserve">instance, </w:t>
      </w:r>
      <w:r w:rsidRPr="00A17944">
        <w:rPr>
          <w:rStyle w:val="StyleUnderline"/>
          <w:rFonts w:asciiTheme="minorHAnsi" w:hAnsiTheme="minorHAnsi" w:cstheme="minorHAnsi"/>
        </w:rPr>
        <w:t>in 2014 President Obama stated during a visit to Estonia that defense of the three countries' capitals was "just as important as the defense of Berlin and Paris and London."</w:t>
      </w:r>
      <w:r w:rsidRPr="00A17944">
        <w:rPr>
          <w:rFonts w:asciiTheme="minorHAnsi" w:hAnsiTheme="minorHAnsi" w:cstheme="minorHAnsi"/>
          <w:sz w:val="16"/>
        </w:rPr>
        <w:t xml:space="preserve"> That is an extraordinary assertion considering that the population of metropolitan London (about 8 million) is greater than that of all three Baltic states combined (about 6 million), and that the eastern coast of the Baltic Sea is so close to the Russian heartland. Third, </w:t>
      </w:r>
      <w:r w:rsidRPr="00A17944">
        <w:rPr>
          <w:rStyle w:val="StyleUnderline"/>
          <w:rFonts w:asciiTheme="minorHAnsi" w:hAnsiTheme="minorHAnsi" w:cstheme="minorHAnsi"/>
        </w:rPr>
        <w:t>there is a disconnect between the rhetoric that Washington applies to Baltic security and the tactical situation that would likely obtain in a future war</w:t>
      </w:r>
      <w:r w:rsidRPr="00A17944">
        <w:rPr>
          <w:rFonts w:asciiTheme="minorHAnsi" w:hAnsiTheme="minorHAnsi" w:cstheme="minorHAnsi"/>
          <w:sz w:val="16"/>
        </w:rPr>
        <w:t xml:space="preserve">. Russia has massive local superiority in every form of military force, and the topography of the three states presents few obstacles to being quickly overrun. The RAND Corporation reported earlier this year that in a series of war games, Russian forces were always able to overcome indigenous defenders and reach Baltic capitals within a few days. The forces of other NATO nations had little time to respond. Fourth, for all of its talk about reinforcing NATO at the recent alliance summit ("we will defend every ally" President Obama said), </w:t>
      </w:r>
      <w:r w:rsidRPr="005037D1">
        <w:rPr>
          <w:rStyle w:val="StyleUnderline"/>
          <w:rFonts w:asciiTheme="minorHAnsi" w:hAnsiTheme="minorHAnsi" w:cstheme="minorHAnsi"/>
          <w:highlight w:val="cyan"/>
        </w:rPr>
        <w:t xml:space="preserve">there is </w:t>
      </w:r>
      <w:r w:rsidRPr="005037D1">
        <w:rPr>
          <w:rStyle w:val="Emphasis"/>
          <w:rFonts w:asciiTheme="minorHAnsi" w:hAnsiTheme="minorHAnsi" w:cstheme="minorHAnsi"/>
          <w:highlight w:val="cyan"/>
        </w:rPr>
        <w:t>scant evidence</w:t>
      </w:r>
      <w:r w:rsidRPr="005037D1">
        <w:rPr>
          <w:rStyle w:val="StyleUnderline"/>
          <w:rFonts w:asciiTheme="minorHAnsi" w:hAnsiTheme="minorHAnsi" w:cstheme="minorHAnsi"/>
          <w:highlight w:val="cyan"/>
        </w:rPr>
        <w:t xml:space="preserve"> the U.S. is willing to</w:t>
      </w:r>
      <w:r w:rsidRPr="00A17944">
        <w:rPr>
          <w:rStyle w:val="StyleUnderline"/>
          <w:rFonts w:asciiTheme="minorHAnsi" w:hAnsiTheme="minorHAnsi" w:cstheme="minorHAnsi"/>
        </w:rPr>
        <w:t xml:space="preserve"> make the kind of </w:t>
      </w:r>
      <w:r w:rsidRPr="005037D1">
        <w:rPr>
          <w:rStyle w:val="StyleUnderline"/>
          <w:rFonts w:asciiTheme="minorHAnsi" w:hAnsiTheme="minorHAnsi" w:cstheme="minorHAnsi"/>
          <w:highlight w:val="cyan"/>
        </w:rPr>
        <w:t>commit</w:t>
      </w:r>
      <w:r w:rsidRPr="00A17944">
        <w:rPr>
          <w:rStyle w:val="StyleUnderline"/>
          <w:rFonts w:asciiTheme="minorHAnsi" w:hAnsiTheme="minorHAnsi" w:cstheme="minorHAnsi"/>
        </w:rPr>
        <w:t xml:space="preserve">ment of </w:t>
      </w:r>
      <w:r w:rsidRPr="005037D1">
        <w:rPr>
          <w:rStyle w:val="StyleUnderline"/>
          <w:rFonts w:asciiTheme="minorHAnsi" w:hAnsiTheme="minorHAnsi" w:cstheme="minorHAnsi"/>
          <w:highlight w:val="cyan"/>
        </w:rPr>
        <w:t>conventional forces needed to blunt a Russian invasion</w:t>
      </w:r>
      <w:r w:rsidRPr="00A17944">
        <w:rPr>
          <w:rStyle w:val="StyleUnderline"/>
          <w:rFonts w:asciiTheme="minorHAnsi" w:hAnsiTheme="minorHAnsi" w:cstheme="minorHAnsi"/>
        </w:rPr>
        <w:t xml:space="preserve"> in the Baltic region. </w:t>
      </w:r>
      <w:r w:rsidRPr="005037D1">
        <w:rPr>
          <w:rStyle w:val="StyleUnderline"/>
          <w:rFonts w:asciiTheme="minorHAnsi" w:hAnsiTheme="minorHAnsi" w:cstheme="minorHAnsi"/>
          <w:highlight w:val="cyan"/>
        </w:rPr>
        <w:t>The proposed</w:t>
      </w:r>
      <w:r w:rsidRPr="00A17944">
        <w:rPr>
          <w:rStyle w:val="StyleUnderline"/>
          <w:rFonts w:asciiTheme="minorHAnsi" w:hAnsiTheme="minorHAnsi" w:cstheme="minorHAnsi"/>
        </w:rPr>
        <w:t xml:space="preserve"> placement of NATO-led </w:t>
      </w:r>
      <w:r w:rsidRPr="005037D1">
        <w:rPr>
          <w:rStyle w:val="StyleUnderline"/>
          <w:rFonts w:asciiTheme="minorHAnsi" w:hAnsiTheme="minorHAnsi" w:cstheme="minorHAnsi"/>
          <w:highlight w:val="cyan"/>
        </w:rPr>
        <w:t>battalions</w:t>
      </w:r>
      <w:r w:rsidRPr="00A17944">
        <w:rPr>
          <w:rStyle w:val="StyleUnderline"/>
          <w:rFonts w:asciiTheme="minorHAnsi" w:hAnsiTheme="minorHAnsi" w:cstheme="minorHAnsi"/>
        </w:rPr>
        <w:t xml:space="preserve"> in each state totaling about 1,000 soldiers each </w:t>
      </w:r>
      <w:r w:rsidRPr="005037D1">
        <w:rPr>
          <w:rStyle w:val="StyleUnderline"/>
          <w:rFonts w:asciiTheme="minorHAnsi" w:hAnsiTheme="minorHAnsi" w:cstheme="minorHAnsi"/>
          <w:highlight w:val="cyan"/>
        </w:rPr>
        <w:t>is</w:t>
      </w:r>
      <w:r w:rsidRPr="00A17944">
        <w:rPr>
          <w:rStyle w:val="StyleUnderline"/>
          <w:rFonts w:asciiTheme="minorHAnsi" w:hAnsiTheme="minorHAnsi" w:cstheme="minorHAnsi"/>
        </w:rPr>
        <w:t xml:space="preserve"> widely described as </w:t>
      </w:r>
      <w:r w:rsidRPr="005037D1">
        <w:rPr>
          <w:rStyle w:val="StyleUnderline"/>
          <w:rFonts w:asciiTheme="minorHAnsi" w:hAnsiTheme="minorHAnsi" w:cstheme="minorHAnsi"/>
          <w:highlight w:val="cyan"/>
        </w:rPr>
        <w:t xml:space="preserve">a </w:t>
      </w:r>
      <w:r w:rsidRPr="005037D1">
        <w:rPr>
          <w:rStyle w:val="Emphasis"/>
          <w:rFonts w:asciiTheme="minorHAnsi" w:hAnsiTheme="minorHAnsi" w:cstheme="minorHAnsi"/>
          <w:highlight w:val="cyan"/>
        </w:rPr>
        <w:t>"tripwire" defense</w:t>
      </w:r>
      <w:r w:rsidRPr="00A17944">
        <w:rPr>
          <w:rStyle w:val="StyleUnderline"/>
          <w:rFonts w:asciiTheme="minorHAnsi" w:hAnsiTheme="minorHAnsi" w:cstheme="minorHAnsi"/>
        </w:rPr>
        <w:t xml:space="preserve">, meaning </w:t>
      </w:r>
      <w:r w:rsidRPr="005037D1">
        <w:rPr>
          <w:rStyle w:val="StyleUnderline"/>
          <w:rFonts w:asciiTheme="minorHAnsi" w:hAnsiTheme="minorHAnsi" w:cstheme="minorHAnsi"/>
          <w:highlight w:val="cyan"/>
        </w:rPr>
        <w:t xml:space="preserve">it might trigger a </w:t>
      </w:r>
      <w:r w:rsidRPr="005037D1">
        <w:rPr>
          <w:rStyle w:val="Emphasis"/>
          <w:rFonts w:asciiTheme="minorHAnsi" w:hAnsiTheme="minorHAnsi" w:cstheme="minorHAnsi"/>
          <w:highlight w:val="cyan"/>
        </w:rPr>
        <w:t>bigger alliance response</w:t>
      </w:r>
      <w:r w:rsidRPr="00A17944">
        <w:rPr>
          <w:rStyle w:val="StyleUnderline"/>
          <w:rFonts w:asciiTheme="minorHAnsi" w:hAnsiTheme="minorHAnsi" w:cstheme="minorHAnsi"/>
        </w:rPr>
        <w:t xml:space="preserve"> but would not be able to prevent Moscow from reaching its military objectives quickly</w:t>
      </w:r>
      <w:r w:rsidRPr="00A17944">
        <w:rPr>
          <w:rFonts w:asciiTheme="minorHAnsi" w:hAnsiTheme="minorHAnsi" w:cstheme="minorHAnsi"/>
          <w:sz w:val="16"/>
        </w:rPr>
        <w:t xml:space="preserve">. Fifth, </w:t>
      </w:r>
      <w:r w:rsidRPr="005037D1">
        <w:rPr>
          <w:rStyle w:val="StyleUnderline"/>
          <w:rFonts w:asciiTheme="minorHAnsi" w:hAnsiTheme="minorHAnsi" w:cstheme="minorHAnsi"/>
          <w:highlight w:val="cyan"/>
        </w:rPr>
        <w:t xml:space="preserve">any </w:t>
      </w:r>
      <w:proofErr w:type="gramStart"/>
      <w:r w:rsidRPr="005037D1">
        <w:rPr>
          <w:rStyle w:val="StyleUnderline"/>
          <w:rFonts w:asciiTheme="minorHAnsi" w:hAnsiTheme="minorHAnsi" w:cstheme="minorHAnsi"/>
          <w:highlight w:val="cyan"/>
        </w:rPr>
        <w:t>counter-attack</w:t>
      </w:r>
      <w:proofErr w:type="gramEnd"/>
      <w:r w:rsidRPr="00A17944">
        <w:rPr>
          <w:rStyle w:val="StyleUnderline"/>
          <w:rFonts w:asciiTheme="minorHAnsi" w:hAnsiTheme="minorHAnsi" w:cstheme="minorHAnsi"/>
        </w:rPr>
        <w:t xml:space="preserve"> by NATO in the Baltics </w:t>
      </w:r>
      <w:r w:rsidRPr="005037D1">
        <w:rPr>
          <w:rStyle w:val="StyleUnderline"/>
          <w:rFonts w:asciiTheme="minorHAnsi" w:hAnsiTheme="minorHAnsi" w:cstheme="minorHAnsi"/>
          <w:highlight w:val="cyan"/>
        </w:rPr>
        <w:t xml:space="preserve">could </w:t>
      </w:r>
      <w:r w:rsidRPr="005037D1">
        <w:rPr>
          <w:rStyle w:val="Emphasis"/>
          <w:rFonts w:asciiTheme="minorHAnsi" w:hAnsiTheme="minorHAnsi" w:cstheme="minorHAnsi"/>
          <w:highlight w:val="cyan"/>
        </w:rPr>
        <w:t>easily</w:t>
      </w:r>
      <w:r w:rsidRPr="005037D1">
        <w:rPr>
          <w:rStyle w:val="StyleUnderline"/>
          <w:rFonts w:asciiTheme="minorHAnsi" w:hAnsiTheme="minorHAnsi" w:cstheme="minorHAnsi"/>
          <w:highlight w:val="cyan"/>
        </w:rPr>
        <w:t xml:space="preserve"> be </w:t>
      </w:r>
      <w:r w:rsidRPr="005037D1">
        <w:rPr>
          <w:rStyle w:val="Emphasis"/>
          <w:rFonts w:asciiTheme="minorHAnsi" w:hAnsiTheme="minorHAnsi" w:cstheme="minorHAnsi"/>
          <w:highlight w:val="cyan"/>
        </w:rPr>
        <w:t>misconstrued</w:t>
      </w:r>
      <w:r w:rsidRPr="005037D1">
        <w:rPr>
          <w:rStyle w:val="StyleUnderline"/>
          <w:rFonts w:asciiTheme="minorHAnsi" w:hAnsiTheme="minorHAnsi" w:cstheme="minorHAnsi"/>
          <w:highlight w:val="cyan"/>
        </w:rPr>
        <w:t xml:space="preserve"> by Moscow as a </w:t>
      </w:r>
      <w:r w:rsidRPr="005037D1">
        <w:rPr>
          <w:rStyle w:val="Emphasis"/>
          <w:rFonts w:asciiTheme="minorHAnsi" w:hAnsiTheme="minorHAnsi" w:cstheme="minorHAnsi"/>
          <w:highlight w:val="cyan"/>
        </w:rPr>
        <w:t>threat</w:t>
      </w:r>
      <w:r w:rsidRPr="005037D1">
        <w:rPr>
          <w:rStyle w:val="StyleUnderline"/>
          <w:rFonts w:asciiTheme="minorHAnsi" w:hAnsiTheme="minorHAnsi" w:cstheme="minorHAnsi"/>
          <w:highlight w:val="cyan"/>
        </w:rPr>
        <w:t xml:space="preserve"> to its core interests</w:t>
      </w:r>
      <w:r w:rsidRPr="00A17944">
        <w:rPr>
          <w:rStyle w:val="StyleUnderline"/>
          <w:rFonts w:asciiTheme="minorHAnsi" w:hAnsiTheme="minorHAnsi" w:cstheme="minorHAnsi"/>
        </w:rPr>
        <w:t>, in part because some strikes against attacking forces would occur on Russian territory, and in part because Russia's fragile reconnaissance system would quickly be overwhelmed by the fog of war</w:t>
      </w:r>
      <w:r w:rsidRPr="00A17944">
        <w:rPr>
          <w:rFonts w:asciiTheme="minorHAnsi" w:hAnsiTheme="minorHAnsi" w:cstheme="minorHAnsi"/>
          <w:sz w:val="16"/>
        </w:rPr>
        <w:t xml:space="preserve">. Anthony Barrett of the RAND Corporation has recently produced a worrisome analysis detailing how </w:t>
      </w:r>
      <w:r w:rsidRPr="005037D1">
        <w:rPr>
          <w:rStyle w:val="StyleUnderline"/>
          <w:rFonts w:asciiTheme="minorHAnsi" w:hAnsiTheme="minorHAnsi" w:cstheme="minorHAnsi"/>
          <w:highlight w:val="cyan"/>
        </w:rPr>
        <w:t>an East-West conventional conflict</w:t>
      </w:r>
      <w:r w:rsidRPr="00A17944">
        <w:rPr>
          <w:rStyle w:val="StyleUnderline"/>
          <w:rFonts w:asciiTheme="minorHAnsi" w:hAnsiTheme="minorHAnsi" w:cstheme="minorHAnsi"/>
        </w:rPr>
        <w:t xml:space="preserve"> along the Russian periphery </w:t>
      </w:r>
      <w:r w:rsidRPr="005037D1">
        <w:rPr>
          <w:rStyle w:val="StyleUnderline"/>
          <w:rFonts w:asciiTheme="minorHAnsi" w:hAnsiTheme="minorHAnsi" w:cstheme="minorHAnsi"/>
          <w:highlight w:val="cyan"/>
        </w:rPr>
        <w:t xml:space="preserve">could </w:t>
      </w:r>
      <w:r w:rsidRPr="005037D1">
        <w:rPr>
          <w:rStyle w:val="Emphasis"/>
          <w:rFonts w:asciiTheme="minorHAnsi" w:hAnsiTheme="minorHAnsi" w:cstheme="minorHAnsi"/>
          <w:highlight w:val="cyan"/>
        </w:rPr>
        <w:t>escalate</w:t>
      </w:r>
      <w:r w:rsidRPr="005037D1">
        <w:rPr>
          <w:rStyle w:val="StyleUnderline"/>
          <w:rFonts w:asciiTheme="minorHAnsi" w:hAnsiTheme="minorHAnsi" w:cstheme="minorHAnsi"/>
          <w:highlight w:val="cyan"/>
        </w:rPr>
        <w:t xml:space="preserve"> to nuclear-weapons use through </w:t>
      </w:r>
      <w:r w:rsidRPr="005037D1">
        <w:rPr>
          <w:rStyle w:val="Emphasis"/>
          <w:rFonts w:asciiTheme="minorHAnsi" w:hAnsiTheme="minorHAnsi" w:cstheme="minorHAnsi"/>
          <w:highlight w:val="cyan"/>
        </w:rPr>
        <w:t>miscues</w:t>
      </w:r>
      <w:r w:rsidRPr="005037D1">
        <w:rPr>
          <w:rStyle w:val="StyleUnderline"/>
          <w:rFonts w:asciiTheme="minorHAnsi" w:hAnsiTheme="minorHAnsi" w:cstheme="minorHAnsi"/>
          <w:highlight w:val="cyan"/>
        </w:rPr>
        <w:t xml:space="preserve"> or </w:t>
      </w:r>
      <w:r w:rsidRPr="005037D1">
        <w:rPr>
          <w:rStyle w:val="Emphasis"/>
          <w:rFonts w:asciiTheme="minorHAnsi" w:hAnsiTheme="minorHAnsi" w:cstheme="minorHAnsi"/>
          <w:highlight w:val="cyan"/>
        </w:rPr>
        <w:t>misjudgments</w:t>
      </w:r>
      <w:r w:rsidRPr="00A17944">
        <w:rPr>
          <w:rFonts w:asciiTheme="minorHAnsi" w:hAnsiTheme="minorHAnsi" w:cstheme="minorHAnsi"/>
          <w:sz w:val="16"/>
        </w:rPr>
        <w:t xml:space="preserve">. Sixth, </w:t>
      </w:r>
      <w:r w:rsidRPr="005037D1">
        <w:rPr>
          <w:rStyle w:val="StyleUnderline"/>
          <w:rFonts w:asciiTheme="minorHAnsi" w:hAnsiTheme="minorHAnsi" w:cstheme="minorHAnsi"/>
          <w:highlight w:val="cyan"/>
        </w:rPr>
        <w:t xml:space="preserve">both </w:t>
      </w:r>
      <w:r w:rsidRPr="00A17944">
        <w:rPr>
          <w:rStyle w:val="StyleUnderline"/>
          <w:rFonts w:asciiTheme="minorHAnsi" w:hAnsiTheme="minorHAnsi" w:cstheme="minorHAnsi"/>
        </w:rPr>
        <w:t xml:space="preserve">sides in any such conflict would </w:t>
      </w:r>
      <w:r w:rsidRPr="005037D1">
        <w:rPr>
          <w:rStyle w:val="StyleUnderline"/>
          <w:rFonts w:asciiTheme="minorHAnsi" w:hAnsiTheme="minorHAnsi" w:cstheme="minorHAnsi"/>
          <w:highlight w:val="cyan"/>
        </w:rPr>
        <w:t xml:space="preserve">have </w:t>
      </w:r>
      <w:r w:rsidRPr="005037D1">
        <w:rPr>
          <w:rStyle w:val="Emphasis"/>
          <w:rFonts w:asciiTheme="minorHAnsi" w:hAnsiTheme="minorHAnsi" w:cstheme="minorHAnsi"/>
          <w:highlight w:val="cyan"/>
        </w:rPr>
        <w:t>military doctrine</w:t>
      </w:r>
      <w:r w:rsidRPr="00A17944">
        <w:rPr>
          <w:rStyle w:val="StyleUnderline"/>
          <w:rFonts w:asciiTheme="minorHAnsi" w:hAnsiTheme="minorHAnsi" w:cstheme="minorHAnsi"/>
        </w:rPr>
        <w:t xml:space="preserve"> potentially </w:t>
      </w:r>
      <w:r w:rsidRPr="005037D1">
        <w:rPr>
          <w:rStyle w:val="StyleUnderline"/>
          <w:rFonts w:asciiTheme="minorHAnsi" w:hAnsiTheme="minorHAnsi" w:cstheme="minorHAnsi"/>
          <w:highlight w:val="cyan"/>
        </w:rPr>
        <w:t>justifying the use of nuclear weapons</w:t>
      </w:r>
      <w:r w:rsidRPr="00A17944">
        <w:rPr>
          <w:rStyle w:val="StyleUnderline"/>
          <w:rFonts w:asciiTheme="minorHAnsi" w:hAnsiTheme="minorHAnsi" w:cstheme="minorHAnsi"/>
        </w:rPr>
        <w:t xml:space="preserve"> to prevent defeat.</w:t>
      </w:r>
      <w:r w:rsidRPr="00A17944">
        <w:rPr>
          <w:rFonts w:asciiTheme="minorHAnsi" w:hAnsiTheme="minorHAnsi" w:cstheme="minorHAnsi"/>
          <w:sz w:val="16"/>
        </w:rPr>
        <w:t xml:space="preserve"> In the case of Russia, it has stated repeatedly that it needs non-strategic nuclear weapons to cope with the superiority of NATO conventional forces, that it would use such weapons in order to protect its core assets and values, and even that nuclear weapons might sometimes be useful tools for de-escalating a conflict. Successive U.S. administrations have stressed that nuclear weapons underpin alliance commitments. Seventh, </w:t>
      </w:r>
      <w:r w:rsidRPr="005037D1">
        <w:rPr>
          <w:rStyle w:val="StyleUnderline"/>
          <w:rFonts w:asciiTheme="minorHAnsi" w:hAnsiTheme="minorHAnsi" w:cstheme="minorHAnsi"/>
          <w:highlight w:val="cyan"/>
        </w:rPr>
        <w:t>both</w:t>
      </w:r>
      <w:r w:rsidRPr="00A17944">
        <w:rPr>
          <w:rStyle w:val="StyleUnderline"/>
          <w:rFonts w:asciiTheme="minorHAnsi" w:hAnsiTheme="minorHAnsi" w:cstheme="minorHAnsi"/>
        </w:rPr>
        <w:t xml:space="preserve"> sides </w:t>
      </w:r>
      <w:r w:rsidRPr="005037D1">
        <w:rPr>
          <w:rStyle w:val="StyleUnderline"/>
          <w:rFonts w:asciiTheme="minorHAnsi" w:hAnsiTheme="minorHAnsi" w:cstheme="minorHAnsi"/>
          <w:highlight w:val="cyan"/>
        </w:rPr>
        <w:t>have</w:t>
      </w:r>
      <w:r w:rsidRPr="00A17944">
        <w:rPr>
          <w:rStyle w:val="StyleUnderline"/>
          <w:rFonts w:asciiTheme="minorHAnsi" w:hAnsiTheme="minorHAnsi" w:cstheme="minorHAnsi"/>
        </w:rPr>
        <w:t xml:space="preserve"> non-strategic nuclear </w:t>
      </w:r>
      <w:r w:rsidRPr="005037D1">
        <w:rPr>
          <w:rStyle w:val="StyleUnderline"/>
          <w:rFonts w:asciiTheme="minorHAnsi" w:hAnsiTheme="minorHAnsi" w:cstheme="minorHAnsi"/>
          <w:highlight w:val="cyan"/>
        </w:rPr>
        <w:t xml:space="preserve">weapons </w:t>
      </w:r>
      <w:r w:rsidRPr="005037D1">
        <w:rPr>
          <w:rStyle w:val="Emphasis"/>
          <w:rFonts w:asciiTheme="minorHAnsi" w:hAnsiTheme="minorHAnsi" w:cstheme="minorHAnsi"/>
          <w:highlight w:val="cyan"/>
        </w:rPr>
        <w:t>in theater</w:t>
      </w:r>
      <w:r w:rsidRPr="005037D1">
        <w:rPr>
          <w:rStyle w:val="StyleUnderline"/>
          <w:rFonts w:asciiTheme="minorHAnsi" w:hAnsiTheme="minorHAnsi" w:cstheme="minorHAnsi"/>
          <w:highlight w:val="cyan"/>
        </w:rPr>
        <w:t xml:space="preserve"> ready for </w:t>
      </w:r>
      <w:r w:rsidRPr="005037D1">
        <w:rPr>
          <w:rStyle w:val="Emphasis"/>
          <w:rFonts w:asciiTheme="minorHAnsi" w:hAnsiTheme="minorHAnsi" w:cstheme="minorHAnsi"/>
          <w:highlight w:val="cyan"/>
        </w:rPr>
        <w:t>quick use</w:t>
      </w:r>
      <w:r w:rsidRPr="00A17944">
        <w:rPr>
          <w:rStyle w:val="StyleUnderline"/>
          <w:rFonts w:asciiTheme="minorHAnsi" w:hAnsiTheme="minorHAnsi" w:cstheme="minorHAnsi"/>
        </w:rPr>
        <w:t xml:space="preserve"> if tactical circumstances dictate</w:t>
      </w:r>
      <w:r w:rsidRPr="00A17944">
        <w:rPr>
          <w:rFonts w:asciiTheme="minorHAnsi" w:hAnsiTheme="minorHAnsi" w:cstheme="minorHAnsi"/>
          <w:sz w:val="16"/>
        </w:rPr>
        <w:t xml:space="preserve">. For example, Hans Kristensen noted the presence of several nuclear-capable military systems in the Russian enclave of Kaliningrad located between Lithuania and Poland. Although the Russians have not disclosed whether nuclear warheads are also located in the district, there is little doubt that </w:t>
      </w:r>
      <w:r w:rsidRPr="00A17944">
        <w:rPr>
          <w:rStyle w:val="StyleUnderline"/>
          <w:rFonts w:asciiTheme="minorHAnsi" w:hAnsiTheme="minorHAnsi" w:cstheme="minorHAnsi"/>
        </w:rPr>
        <w:t>hundreds could quickly be deployed to areas around the Baltic states in an escalating conflict</w:t>
      </w:r>
      <w:r w:rsidRPr="00A17944">
        <w:rPr>
          <w:rFonts w:asciiTheme="minorHAnsi" w:hAnsiTheme="minorHAnsi" w:cstheme="minorHAnsi"/>
          <w:sz w:val="16"/>
        </w:rPr>
        <w:t xml:space="preserve">. Nuclear-capable NATO jets could reach the area within hours. Eighth, </w:t>
      </w:r>
      <w:r w:rsidRPr="005037D1">
        <w:rPr>
          <w:rStyle w:val="StyleUnderline"/>
          <w:rFonts w:asciiTheme="minorHAnsi" w:hAnsiTheme="minorHAnsi" w:cstheme="minorHAnsi"/>
          <w:highlight w:val="cyan"/>
        </w:rPr>
        <w:t>new tech</w:t>
      </w:r>
      <w:r w:rsidRPr="00A17944">
        <w:rPr>
          <w:rStyle w:val="StyleUnderline"/>
          <w:rFonts w:asciiTheme="minorHAnsi" w:hAnsiTheme="minorHAnsi" w:cstheme="minorHAnsi"/>
        </w:rPr>
        <w:t xml:space="preserve">nologies are gradually being incorporated into forces on both sides that </w:t>
      </w:r>
      <w:r w:rsidRPr="005037D1">
        <w:rPr>
          <w:rStyle w:val="StyleUnderline"/>
          <w:rFonts w:asciiTheme="minorHAnsi" w:hAnsiTheme="minorHAnsi" w:cstheme="minorHAnsi"/>
          <w:highlight w:val="cyan"/>
        </w:rPr>
        <w:t>could accelerate</w:t>
      </w:r>
      <w:r w:rsidRPr="00A17944">
        <w:rPr>
          <w:rStyle w:val="StyleUnderline"/>
          <w:rFonts w:asciiTheme="minorHAnsi" w:hAnsiTheme="minorHAnsi" w:cstheme="minorHAnsi"/>
        </w:rPr>
        <w:t xml:space="preserve"> the pace and </w:t>
      </w:r>
      <w:r w:rsidRPr="005037D1">
        <w:rPr>
          <w:rStyle w:val="Emphasis"/>
          <w:rFonts w:asciiTheme="minorHAnsi" w:hAnsiTheme="minorHAnsi" w:cstheme="minorHAnsi"/>
          <w:highlight w:val="cyan"/>
        </w:rPr>
        <w:t>confusion</w:t>
      </w:r>
      <w:r w:rsidRPr="00A17944">
        <w:rPr>
          <w:rStyle w:val="StyleUnderline"/>
          <w:rFonts w:asciiTheme="minorHAnsi" w:hAnsiTheme="minorHAnsi" w:cstheme="minorHAnsi"/>
        </w:rPr>
        <w:t xml:space="preserve"> of a local conflict</w:t>
      </w:r>
      <w:r w:rsidRPr="00A17944">
        <w:rPr>
          <w:rFonts w:asciiTheme="minorHAnsi" w:hAnsiTheme="minorHAnsi" w:cstheme="minorHAnsi"/>
          <w:sz w:val="16"/>
        </w:rPr>
        <w:t xml:space="preserve">. For instance, the F-35 fighter that will replace F-16s in the tactical nuclear role cannot be tracked by Russian radar. The integrated air defenses that Russia has deployed in Kaliningrad and elsewhere on its territory could severely impede NATO use of local air space in support of ground forces, and Russian electronic-warfare capabilities could impede coordination of ground maneuvers. The bottom line is that </w:t>
      </w:r>
      <w:r w:rsidRPr="005037D1">
        <w:rPr>
          <w:rStyle w:val="Emphasis"/>
          <w:rFonts w:asciiTheme="minorHAnsi" w:hAnsiTheme="minorHAnsi" w:cstheme="minorHAnsi"/>
          <w:highlight w:val="cyan"/>
        </w:rPr>
        <w:t>all the ingredients are present</w:t>
      </w:r>
      <w:r w:rsidRPr="00A17944">
        <w:rPr>
          <w:rStyle w:val="StyleUnderline"/>
          <w:rFonts w:asciiTheme="minorHAnsi" w:hAnsiTheme="minorHAnsi" w:cstheme="minorHAnsi"/>
        </w:rPr>
        <w:t xml:space="preserve"> in the eastern Baltic area for an East-West conflict escalating to nuclear weapons use. Neither side understands what actions might provoke nuclear use by the other, and once war began both sides would likely have a tenuous grasp of what was happening. The high stakes assigned to the outcome of such a conflict and the ready availability of "non-strategic" nuclear weapons in a context where either side might view their use as strategic in consequences is a prescription for catastrophe.</w:t>
      </w:r>
      <w:r w:rsidRPr="00A17944">
        <w:rPr>
          <w:rFonts w:asciiTheme="minorHAnsi" w:hAnsiTheme="minorHAnsi" w:cstheme="minorHAnsi"/>
          <w:sz w:val="16"/>
        </w:rPr>
        <w:t xml:space="preserve"> This situation calls for a reassessment by Washington. While losing the Baltic states would undoubtedly be a blow to NATO, their location makes them of far greater importance to Russia than America. It simply makes no sense to tie America's security to countries of such modest importance that are situated in such unpromising tactical circumstances. If the Obama Administration took the threat of nuclear war more seriously, it would find a way of loosening the commitments it has made. </w:t>
      </w:r>
    </w:p>
    <w:p w14:paraId="236C2B62" w14:textId="77777777" w:rsidR="00087548" w:rsidRPr="00A36BD2" w:rsidRDefault="00087548" w:rsidP="00087548"/>
    <w:p w14:paraId="07C91171" w14:textId="77777777" w:rsidR="00087548" w:rsidRDefault="00087548" w:rsidP="00087548">
      <w:pPr>
        <w:pStyle w:val="Heading4"/>
      </w:pPr>
      <w:r>
        <w:lastRenderedPageBreak/>
        <w:t>Nuclear simulations prove extinction</w:t>
      </w:r>
    </w:p>
    <w:p w14:paraId="47AED06D" w14:textId="77777777" w:rsidR="00087548" w:rsidRDefault="00087548" w:rsidP="00087548">
      <w:r w:rsidRPr="00453CD0">
        <w:t xml:space="preserve">Ellen </w:t>
      </w:r>
      <w:proofErr w:type="spellStart"/>
      <w:r w:rsidRPr="002535D6">
        <w:rPr>
          <w:rStyle w:val="Style13ptBold"/>
        </w:rPr>
        <w:t>Ioanes</w:t>
      </w:r>
      <w:proofErr w:type="spellEnd"/>
      <w:r w:rsidRPr="00453CD0">
        <w:t xml:space="preserve"> </w:t>
      </w:r>
      <w:r w:rsidRPr="002535D6">
        <w:rPr>
          <w:rStyle w:val="Style13ptBold"/>
        </w:rPr>
        <w:t>and</w:t>
      </w:r>
      <w:r w:rsidRPr="00453CD0">
        <w:t xml:space="preserve"> Dave </w:t>
      </w:r>
      <w:r w:rsidRPr="002535D6">
        <w:rPr>
          <w:rStyle w:val="Style13ptBold"/>
        </w:rPr>
        <w:t>Mosher</w:t>
      </w:r>
      <w:r>
        <w:t>, 01-23-</w:t>
      </w:r>
      <w:r w:rsidRPr="002535D6">
        <w:rPr>
          <w:rStyle w:val="Style13ptBold"/>
        </w:rPr>
        <w:t>2020</w:t>
      </w:r>
      <w:r>
        <w:t>, (</w:t>
      </w:r>
      <w:r w:rsidRPr="002535D6">
        <w:t xml:space="preserve">Ellen </w:t>
      </w:r>
      <w:proofErr w:type="spellStart"/>
      <w:r w:rsidRPr="002535D6">
        <w:t>Ioanes</w:t>
      </w:r>
      <w:proofErr w:type="spellEnd"/>
      <w:r w:rsidRPr="002535D6">
        <w:t xml:space="preserve"> is the Military &amp; Defense Editorial Fellow at INSIDER. She is a graduate of Columbia Journalism School and Davidson College. Her work appears in the Guardian, the Center for Public Integrity, the Daily Dot, HuffPost India, and more.</w:t>
      </w:r>
      <w:r>
        <w:t xml:space="preserve"> </w:t>
      </w:r>
      <w:r w:rsidRPr="002535D6">
        <w:t>Dave Mosher reports news and features stories about science and technology, with human and robotic spaceflight as the primary focus of his 15-year multimedia journalism career.</w:t>
      </w:r>
      <w:r>
        <w:t>), “</w:t>
      </w:r>
      <w:r w:rsidRPr="00453CD0">
        <w:t>A terrifying new animation shows how 1 'tactical' nuclear weapon could trigger a US-Russia war that kills 34 million people in 5 hours</w:t>
      </w:r>
      <w:r>
        <w:t xml:space="preserve">”, Business Insider, </w:t>
      </w:r>
      <w:r w:rsidRPr="00453CD0">
        <w:t>https://www.businessinsider.com/tactical-nuclear-weapons-escalation-us-russia-war-animated-strike-map-2019-9</w:t>
      </w:r>
      <w:r>
        <w:t>/ceng</w:t>
      </w:r>
    </w:p>
    <w:p w14:paraId="187EBE2A" w14:textId="77777777" w:rsidR="00087548" w:rsidRDefault="00087548" w:rsidP="00087548">
      <w:pPr>
        <w:rPr>
          <w:rStyle w:val="StyleUnderline"/>
        </w:rPr>
      </w:pPr>
      <w:r w:rsidRPr="00C2656A">
        <w:rPr>
          <w:rStyle w:val="StyleUnderline"/>
        </w:rPr>
        <w:t xml:space="preserve">More than 91 million people in Russia, the US, and NATO-allied countries might be killed or injured within three hours following a single "nuclear warning shot," according to a terrifying new simulation. </w:t>
      </w:r>
      <w:r w:rsidRPr="005037D1">
        <w:rPr>
          <w:rStyle w:val="StyleUnderline"/>
          <w:highlight w:val="cyan"/>
        </w:rPr>
        <w:t>The simulation is called "Plan A</w:t>
      </w:r>
      <w:r w:rsidRPr="00C2656A">
        <w:rPr>
          <w:rStyle w:val="StyleUnderline"/>
        </w:rPr>
        <w:t>,"</w:t>
      </w:r>
      <w:r w:rsidRPr="00EC227D">
        <w:rPr>
          <w:sz w:val="16"/>
        </w:rPr>
        <w:t xml:space="preserve"> and it's an audio-visual piece that was first posted to </w:t>
      </w:r>
      <w:proofErr w:type="spellStart"/>
      <w:r w:rsidRPr="00EC227D">
        <w:rPr>
          <w:sz w:val="16"/>
        </w:rPr>
        <w:t>to</w:t>
      </w:r>
      <w:proofErr w:type="spellEnd"/>
      <w:r w:rsidRPr="00EC227D">
        <w:rPr>
          <w:sz w:val="16"/>
        </w:rPr>
        <w:t xml:space="preserve"> YouTube on September 6. (You can watch the full video at the end of this story.) Researchers at the Science and Global Security lab at Princeton University created the animation, </w:t>
      </w:r>
      <w:r w:rsidRPr="00C2656A">
        <w:rPr>
          <w:rStyle w:val="StyleUnderline"/>
        </w:rPr>
        <w:t xml:space="preserve">which shows how </w:t>
      </w:r>
      <w:r w:rsidRPr="005037D1">
        <w:rPr>
          <w:rStyle w:val="StyleUnderline"/>
          <w:highlight w:val="cyan"/>
        </w:rPr>
        <w:t>a battle between Russia and NATO allies that uses</w:t>
      </w:r>
      <w:r w:rsidRPr="00C2656A">
        <w:rPr>
          <w:rStyle w:val="StyleUnderline"/>
        </w:rPr>
        <w:t xml:space="preserve"> so-called low-yield or "</w:t>
      </w:r>
      <w:r w:rsidRPr="005037D1">
        <w:rPr>
          <w:rStyle w:val="StyleUnderline"/>
          <w:highlight w:val="cyan"/>
        </w:rPr>
        <w:t>tactical" nuclear weapons</w:t>
      </w:r>
      <w:r w:rsidRPr="00C2656A">
        <w:rPr>
          <w:rStyle w:val="StyleUnderline"/>
        </w:rPr>
        <w:t xml:space="preserve"> — which can pack a blast equivalent to those the US used to destroy Hiroshima or Nagasaki in World War II — </w:t>
      </w:r>
      <w:r w:rsidRPr="005037D1">
        <w:rPr>
          <w:rStyle w:val="StyleUnderline"/>
          <w:highlight w:val="cyan"/>
        </w:rPr>
        <w:t>might</w:t>
      </w:r>
      <w:r w:rsidRPr="00C2656A">
        <w:rPr>
          <w:rStyle w:val="StyleUnderline"/>
        </w:rPr>
        <w:t xml:space="preserve"> feasibly and quickly </w:t>
      </w:r>
      <w:r w:rsidRPr="005037D1">
        <w:rPr>
          <w:rStyle w:val="StyleUnderline"/>
          <w:highlight w:val="cyan"/>
        </w:rPr>
        <w:t>snowball into a global nuclear war</w:t>
      </w:r>
      <w:r w:rsidRPr="00C2656A">
        <w:rPr>
          <w:rStyle w:val="StyleUnderline"/>
        </w:rPr>
        <w:t>.</w:t>
      </w:r>
      <w:r w:rsidRPr="00EC227D">
        <w:rPr>
          <w:sz w:val="16"/>
        </w:rPr>
        <w:t xml:space="preserve"> "This project is motivated by the need to highlight the potentially catastrophic consequences of current US and Russian nuclear war plans. </w:t>
      </w:r>
      <w:r w:rsidRPr="005037D1">
        <w:rPr>
          <w:rStyle w:val="Emphasis"/>
          <w:highlight w:val="cyan"/>
        </w:rPr>
        <w:t>The risk of nuclear war has increased dramatically</w:t>
      </w:r>
      <w:r w:rsidRPr="00C2656A">
        <w:rPr>
          <w:rStyle w:val="Emphasis"/>
        </w:rPr>
        <w:t xml:space="preserve"> in the past two years</w:t>
      </w:r>
      <w:r w:rsidRPr="00EC227D">
        <w:rPr>
          <w:sz w:val="16"/>
        </w:rPr>
        <w:t>," the project states on its website. The video has an ominous, droning soundtrack and a digital map design straight out of the 1983 movie "</w:t>
      </w:r>
      <w:proofErr w:type="spellStart"/>
      <w:r w:rsidRPr="00EC227D">
        <w:rPr>
          <w:sz w:val="16"/>
        </w:rPr>
        <w:t>WarGames</w:t>
      </w:r>
      <w:proofErr w:type="spellEnd"/>
      <w:r w:rsidRPr="00EC227D">
        <w:rPr>
          <w:sz w:val="16"/>
        </w:rPr>
        <w:t xml:space="preserve">." The Cold War-era movie, in which a young Matthew Broderick accidentally triggers a nuclear war, "was exactly the reference point," simulation designer Alex </w:t>
      </w:r>
      <w:proofErr w:type="spellStart"/>
      <w:r w:rsidRPr="00EC227D">
        <w:rPr>
          <w:sz w:val="16"/>
        </w:rPr>
        <w:t>Wellerstein</w:t>
      </w:r>
      <w:proofErr w:type="spellEnd"/>
      <w:r w:rsidRPr="00EC227D">
        <w:rPr>
          <w:sz w:val="16"/>
        </w:rPr>
        <w:t xml:space="preserve"> told Insider. But while simulations can be frightening, they can also be incredibly helpful: governments can use them to develop contingency plans to respond to nuclear disasters and attacks in the least escalatory way, and they can also help ordinary citizens learn how to survive a nuclear attack. "</w:t>
      </w:r>
      <w:r w:rsidRPr="005037D1">
        <w:rPr>
          <w:rStyle w:val="StyleUnderline"/>
          <w:highlight w:val="cyan"/>
        </w:rPr>
        <w:t>Plan A" comes as tensions between Russia and NATO allies ratchet up</w:t>
      </w:r>
      <w:r w:rsidRPr="00C2656A">
        <w:rPr>
          <w:rStyle w:val="StyleUnderline"/>
        </w:rPr>
        <w:t xml:space="preserve">. Both Russia and the US are testing weapons previously banned under the Intermediate-range Nuclear Forces treaty, often called INF. Russian bombers have also cruised into US airspace repeatedly, and the US recently sent its B-2 Spirit stealth bomber on a mission </w:t>
      </w:r>
      <w:r w:rsidRPr="005037D1">
        <w:rPr>
          <w:rStyle w:val="Emphasis"/>
          <w:highlight w:val="cyan"/>
        </w:rPr>
        <w:t>in the Arctic</w:t>
      </w:r>
      <w:r w:rsidRPr="00C2656A">
        <w:rPr>
          <w:rStyle w:val="StyleUnderline"/>
        </w:rPr>
        <w:t xml:space="preserve"> — right in Russia's backyard. </w:t>
      </w:r>
      <w:r w:rsidRPr="005037D1">
        <w:rPr>
          <w:rStyle w:val="StyleUnderline"/>
          <w:highlight w:val="cyan"/>
        </w:rPr>
        <w:t>This is how a</w:t>
      </w:r>
      <w:r w:rsidRPr="00C2656A">
        <w:rPr>
          <w:rStyle w:val="StyleUnderline"/>
        </w:rPr>
        <w:t xml:space="preserve"> NATO-Russian </w:t>
      </w:r>
      <w:r w:rsidRPr="005037D1">
        <w:rPr>
          <w:rStyle w:val="StyleUnderline"/>
          <w:highlight w:val="cyan"/>
        </w:rPr>
        <w:t>confrontation could quickly escalate into nuclear war.</w:t>
      </w:r>
      <w:r w:rsidRPr="00C2656A">
        <w:rPr>
          <w:rStyle w:val="StyleUnderline"/>
        </w:rPr>
        <w:t xml:space="preserve"> The simulation starts with a conventional war between NATO and Russian troops. </w:t>
      </w:r>
      <w:r w:rsidRPr="005037D1">
        <w:rPr>
          <w:rStyle w:val="StyleUnderline"/>
          <w:highlight w:val="cyan"/>
        </w:rPr>
        <w:t>Conventional warfare</w:t>
      </w:r>
      <w:r w:rsidRPr="00EC227D">
        <w:rPr>
          <w:sz w:val="16"/>
        </w:rPr>
        <w:t xml:space="preserve"> — namely all conflict short of nuclear, chemical or biological weapons — </w:t>
      </w:r>
      <w:r w:rsidRPr="005037D1">
        <w:rPr>
          <w:rStyle w:val="StyleUnderline"/>
          <w:highlight w:val="cyan"/>
        </w:rPr>
        <w:t>escalates into nuclear warfare when Russia launches a</w:t>
      </w:r>
      <w:r w:rsidRPr="00C2656A">
        <w:rPr>
          <w:rStyle w:val="StyleUnderline"/>
        </w:rPr>
        <w:t xml:space="preserve"> nuclear "</w:t>
      </w:r>
      <w:r w:rsidRPr="005037D1">
        <w:rPr>
          <w:rStyle w:val="StyleUnderline"/>
          <w:highlight w:val="cyan"/>
        </w:rPr>
        <w:t>warning shot</w:t>
      </w:r>
      <w:r w:rsidRPr="00C2656A">
        <w:rPr>
          <w:rStyle w:val="StyleUnderline"/>
        </w:rPr>
        <w:t xml:space="preserve">" from a base near Kaliningrad </w:t>
      </w:r>
      <w:r w:rsidRPr="005037D1">
        <w:rPr>
          <w:rStyle w:val="Emphasis"/>
          <w:highlight w:val="cyan"/>
        </w:rPr>
        <w:t>to stop NATO advancement</w:t>
      </w:r>
      <w:r w:rsidRPr="00EC227D">
        <w:rPr>
          <w:sz w:val="16"/>
        </w:rPr>
        <w:t xml:space="preserve">. Russia doesn't have a "no first use" policy — it dropped it in 1993. </w:t>
      </w:r>
      <w:r w:rsidRPr="005037D1">
        <w:rPr>
          <w:rStyle w:val="StyleUnderline"/>
          <w:highlight w:val="cyan"/>
        </w:rPr>
        <w:t>NATO forces respond</w:t>
      </w:r>
      <w:r w:rsidRPr="00C2656A">
        <w:rPr>
          <w:rStyle w:val="StyleUnderline"/>
        </w:rPr>
        <w:t xml:space="preserve"> by launching a tactical nuclear strike. The US already has tactical nuclear weapons, such as B61-12 gravity bombs, and more planned under US President Donald Trump's 2018 Nuclear Posture Review. Included in the plan is a low-yield warhead intended for use in a submarine-launched ballistic missile, as well as a sea-launched cruise missile. These kinds of weapons are designed for targets on the battlefield, like troops or munitions supplies, as opposed to long- or intermediate-range nuclear missiles that are fired from one country to another, for example, targeting an enemy's bombers and ICBM silos — or even cities. </w:t>
      </w:r>
      <w:r w:rsidRPr="005037D1">
        <w:rPr>
          <w:rStyle w:val="StyleUnderline"/>
          <w:highlight w:val="cyan"/>
        </w:rPr>
        <w:t>Tactical nuclear strikes up the ante</w:t>
      </w:r>
      <w:r w:rsidRPr="009B7308">
        <w:rPr>
          <w:rStyle w:val="StyleUnderline"/>
        </w:rPr>
        <w:t xml:space="preserve">. If the nuclear threshold is crossed, the simulation finds, then both the US and Russia would respond with tactical nuclear weapons. </w:t>
      </w:r>
      <w:r w:rsidRPr="005037D1">
        <w:rPr>
          <w:rStyle w:val="StyleUnderline"/>
          <w:highlight w:val="cyan"/>
        </w:rPr>
        <w:t>Russia would send 300 warheads</w:t>
      </w:r>
      <w:r w:rsidRPr="009B7308">
        <w:rPr>
          <w:rStyle w:val="StyleUnderline"/>
        </w:rPr>
        <w:t xml:space="preserve"> to NATO targets, including advancing troops, in both aircraft and short-range missiles — overwhelming force that would obliterate tanks, fortified positions and soldiers unlike anything ever seen in battle before. Supporting </w:t>
      </w:r>
      <w:r w:rsidRPr="005037D1">
        <w:rPr>
          <w:rStyle w:val="StyleUnderline"/>
          <w:highlight w:val="cyan"/>
        </w:rPr>
        <w:t>forces and civilians not immediately killed would be susceptible to</w:t>
      </w:r>
      <w:r w:rsidRPr="009B7308">
        <w:rPr>
          <w:rStyle w:val="StyleUnderline"/>
        </w:rPr>
        <w:t xml:space="preserve"> painful </w:t>
      </w:r>
      <w:r w:rsidRPr="009B7308">
        <w:rPr>
          <w:rStyle w:val="StyleUnderline"/>
        </w:rPr>
        <w:lastRenderedPageBreak/>
        <w:t xml:space="preserve">and even fatal </w:t>
      </w:r>
      <w:r w:rsidRPr="005037D1">
        <w:rPr>
          <w:rStyle w:val="StyleUnderline"/>
          <w:highlight w:val="cyan"/>
        </w:rPr>
        <w:t>radiation</w:t>
      </w:r>
      <w:r w:rsidRPr="009B7308">
        <w:rPr>
          <w:rStyle w:val="StyleUnderline"/>
        </w:rPr>
        <w:t xml:space="preserve"> exposure. NATO would respond by sending about 180 tactical nuclear weapons to Russia via aircraft in equally devastating retaliation.</w:t>
      </w:r>
      <w:r w:rsidRPr="00EC227D">
        <w:rPr>
          <w:sz w:val="16"/>
        </w:rPr>
        <w:t xml:space="preserve"> The simulation was constructed using independent analysis of nuclear force postures in NATO countries and Russia, including the availability of nuclear weapons, their yields, and possible targets, according to the Science and Global Security lab. The tactical phase of the simulation shows about </w:t>
      </w:r>
      <w:r w:rsidRPr="009B7308">
        <w:rPr>
          <w:rStyle w:val="Emphasis"/>
        </w:rPr>
        <w:t>2.6 million casualties over three hours</w:t>
      </w:r>
      <w:r w:rsidRPr="009B7308">
        <w:rPr>
          <w:rStyle w:val="StyleUnderline"/>
        </w:rPr>
        <w:t xml:space="preserve">. </w:t>
      </w:r>
      <w:r w:rsidRPr="005037D1">
        <w:rPr>
          <w:rStyle w:val="StyleUnderline"/>
          <w:highlight w:val="cyan"/>
        </w:rPr>
        <w:t>Instead of</w:t>
      </w:r>
      <w:r w:rsidRPr="009B7308">
        <w:rPr>
          <w:rStyle w:val="StyleUnderline"/>
        </w:rPr>
        <w:t xml:space="preserve"> the </w:t>
      </w:r>
      <w:r w:rsidRPr="005037D1">
        <w:rPr>
          <w:rStyle w:val="StyleUnderline"/>
          <w:highlight w:val="cyan"/>
        </w:rPr>
        <w:t>tactical weapons de-escalating</w:t>
      </w:r>
      <w:r w:rsidRPr="009B7308">
        <w:rPr>
          <w:rStyle w:val="StyleUnderline"/>
        </w:rPr>
        <w:t xml:space="preserve"> the </w:t>
      </w:r>
      <w:r w:rsidRPr="005037D1">
        <w:rPr>
          <w:rStyle w:val="StyleUnderline"/>
          <w:highlight w:val="cyan"/>
        </w:rPr>
        <w:t>conflict</w:t>
      </w:r>
      <w:r w:rsidRPr="009B7308">
        <w:rPr>
          <w:rStyle w:val="StyleUnderline"/>
        </w:rPr>
        <w:t xml:space="preserve">, as proponents claim they would, </w:t>
      </w:r>
      <w:r w:rsidRPr="005037D1">
        <w:rPr>
          <w:rStyle w:val="Emphasis"/>
          <w:highlight w:val="cyan"/>
        </w:rPr>
        <w:t>the simulation shows conflict spiraling out of control</w:t>
      </w:r>
      <w:r w:rsidRPr="009B7308">
        <w:rPr>
          <w:rStyle w:val="StyleUnderline"/>
        </w:rPr>
        <w:t xml:space="preserve"> after the use of tactical weapons. </w:t>
      </w:r>
      <w:r w:rsidRPr="005037D1">
        <w:rPr>
          <w:rStyle w:val="StyleUnderline"/>
          <w:highlight w:val="cyan"/>
        </w:rPr>
        <w:t>Russia's</w:t>
      </w:r>
      <w:r w:rsidRPr="009B7308">
        <w:rPr>
          <w:rStyle w:val="StyleUnderline"/>
        </w:rPr>
        <w:t xml:space="preserve"> tactical </w:t>
      </w:r>
      <w:r w:rsidRPr="005037D1">
        <w:rPr>
          <w:rStyle w:val="StyleUnderline"/>
          <w:highlight w:val="cyan"/>
        </w:rPr>
        <w:t>weapons would destroy</w:t>
      </w:r>
      <w:r w:rsidRPr="009B7308">
        <w:rPr>
          <w:rStyle w:val="StyleUnderline"/>
        </w:rPr>
        <w:t xml:space="preserve"> much of </w:t>
      </w:r>
      <w:r w:rsidRPr="005037D1">
        <w:rPr>
          <w:rStyle w:val="StyleUnderline"/>
          <w:highlight w:val="cyan"/>
        </w:rPr>
        <w:t>Europe</w:t>
      </w:r>
      <w:r w:rsidRPr="00EC227D">
        <w:rPr>
          <w:sz w:val="16"/>
        </w:rPr>
        <w:t xml:space="preserve">, the simulation posits. </w:t>
      </w:r>
      <w:r w:rsidRPr="009B7308">
        <w:rPr>
          <w:rStyle w:val="StyleUnderline"/>
        </w:rPr>
        <w:t xml:space="preserve">In response, </w:t>
      </w:r>
      <w:r w:rsidRPr="005037D1">
        <w:rPr>
          <w:rStyle w:val="StyleUnderline"/>
          <w:highlight w:val="cyan"/>
        </w:rPr>
        <w:t>NATO would launch</w:t>
      </w:r>
      <w:r w:rsidRPr="009B7308">
        <w:rPr>
          <w:rStyle w:val="StyleUnderline"/>
        </w:rPr>
        <w:t xml:space="preserve"> submarine- </w:t>
      </w:r>
      <w:r w:rsidRPr="00EC227D">
        <w:rPr>
          <w:rStyle w:val="StyleUnderline"/>
        </w:rPr>
        <w:t>and US-based strategic nuclear weapons toward</w:t>
      </w:r>
      <w:r w:rsidRPr="009B7308">
        <w:rPr>
          <w:rStyle w:val="StyleUnderline"/>
        </w:rPr>
        <w:t xml:space="preserve"> Russia's nuclear arsenals — </w:t>
      </w:r>
      <w:r w:rsidRPr="005037D1">
        <w:rPr>
          <w:rStyle w:val="StyleUnderline"/>
          <w:highlight w:val="cyan"/>
        </w:rPr>
        <w:t>600 warheads</w:t>
      </w:r>
      <w:r w:rsidRPr="009B7308">
        <w:rPr>
          <w:rStyle w:val="StyleUnderline"/>
        </w:rPr>
        <w:t xml:space="preserve"> in total. Strategic nuclear weapons have a longer range, so </w:t>
      </w:r>
      <w:r w:rsidRPr="004412BB">
        <w:rPr>
          <w:rStyle w:val="StyleUnderline"/>
        </w:rPr>
        <w:t>Russia</w:t>
      </w:r>
      <w:r w:rsidRPr="009B7308">
        <w:rPr>
          <w:rStyle w:val="StyleUnderline"/>
        </w:rPr>
        <w:t>, knowing that NATO nukes are headed for its weapons cache, would throw all its weight behind missiles launched from silos, mobile launchers, and submarines. The casualties during this phase would be 3.4 million in 45 minutes.</w:t>
      </w:r>
      <w:r w:rsidRPr="00EC227D">
        <w:rPr>
          <w:sz w:val="16"/>
        </w:rPr>
        <w:t xml:space="preserve"> This leads to 85.3 million additional casualties in the final phase of the nuclear war simulation. In the wake of previous attacks, both Russia and NATO would launch warheads toward each other's 30 most populous cities in the final stage of </w:t>
      </w:r>
      <w:proofErr w:type="spellStart"/>
      <w:r w:rsidRPr="00EC227D">
        <w:rPr>
          <w:sz w:val="16"/>
        </w:rPr>
        <w:t>of</w:t>
      </w:r>
      <w:proofErr w:type="spellEnd"/>
      <w:r w:rsidRPr="00EC227D">
        <w:rPr>
          <w:sz w:val="16"/>
        </w:rPr>
        <w:t xml:space="preserve"> the scenario, using five to 10 warheads for each city depending on its size. This phase would cause 85.3 million casualties — both deaths and injuries. But the total casualty count from the entire battle (of less than 5 hours) would be 34.1 million deaths and 57.4 million injuries, or a combined 91.3 million casualties overall. </w:t>
      </w:r>
      <w:r w:rsidRPr="00D772D7">
        <w:rPr>
          <w:rStyle w:val="Emphasis"/>
        </w:rPr>
        <w:t xml:space="preserve">But </w:t>
      </w:r>
      <w:r w:rsidRPr="005037D1">
        <w:rPr>
          <w:rStyle w:val="Emphasis"/>
          <w:highlight w:val="cyan"/>
        </w:rPr>
        <w:t>that's just the immediate conflict</w:t>
      </w:r>
      <w:r w:rsidRPr="00D772D7">
        <w:rPr>
          <w:rStyle w:val="StyleUnderline"/>
        </w:rPr>
        <w:t xml:space="preserve">: The entire world would be affected by nuclear disaster in the months, years, and decades to come. The </w:t>
      </w:r>
      <w:r w:rsidRPr="005037D1">
        <w:rPr>
          <w:rStyle w:val="StyleUnderline"/>
          <w:highlight w:val="cyan"/>
        </w:rPr>
        <w:t>radioactive fallout</w:t>
      </w:r>
      <w:r w:rsidRPr="00D772D7">
        <w:rPr>
          <w:rStyle w:val="StyleUnderline"/>
        </w:rPr>
        <w:t xml:space="preserve"> from the nuclear disaster </w:t>
      </w:r>
      <w:r w:rsidRPr="005037D1">
        <w:rPr>
          <w:rStyle w:val="StyleUnderline"/>
          <w:highlight w:val="cyan"/>
        </w:rPr>
        <w:t>would cause additional deaths</w:t>
      </w:r>
      <w:r w:rsidRPr="00D772D7">
        <w:rPr>
          <w:rStyle w:val="StyleUnderline"/>
        </w:rPr>
        <w:t xml:space="preserve"> and injuries. Studies also suggest that, even with a limited nuclear engagement, </w:t>
      </w:r>
      <w:r w:rsidRPr="005037D1">
        <w:rPr>
          <w:rStyle w:val="StyleUnderline"/>
          <w:highlight w:val="cyan"/>
        </w:rPr>
        <w:t>Earth's atmosphere would cool dramatically, driving famine</w:t>
      </w:r>
      <w:r w:rsidRPr="00D772D7">
        <w:rPr>
          <w:rStyle w:val="StyleUnderline"/>
        </w:rPr>
        <w:t xml:space="preserve">, refugee crises, additional </w:t>
      </w:r>
      <w:r w:rsidRPr="005037D1">
        <w:rPr>
          <w:rStyle w:val="StyleUnderline"/>
          <w:highlight w:val="cyan"/>
        </w:rPr>
        <w:t>conflicts, and more deaths.</w:t>
      </w:r>
    </w:p>
    <w:p w14:paraId="51521F8F" w14:textId="77777777" w:rsidR="00087548" w:rsidRDefault="00087548" w:rsidP="00087548"/>
    <w:p w14:paraId="569183AB" w14:textId="77777777" w:rsidR="007A7510" w:rsidRDefault="007A7510" w:rsidP="007A7510">
      <w:pPr>
        <w:pStyle w:val="Heading4"/>
        <w:rPr>
          <w:u w:val="single"/>
        </w:rPr>
      </w:pPr>
      <w:bookmarkStart w:id="7" w:name="_Hlk20034868"/>
      <w:r>
        <w:t xml:space="preserve">Nuclear war causes </w:t>
      </w:r>
      <w:r w:rsidRPr="0058336C">
        <w:t>extinction</w:t>
      </w:r>
    </w:p>
    <w:p w14:paraId="27752558" w14:textId="77777777" w:rsidR="007A7510" w:rsidRDefault="007A7510" w:rsidP="007A7510">
      <w:r w:rsidRPr="0016189C">
        <w:rPr>
          <w:rStyle w:val="Style13ptBold"/>
        </w:rPr>
        <w:t>Starr 17</w:t>
      </w:r>
      <w:r>
        <w:rPr>
          <w:b/>
        </w:rPr>
        <w:t xml:space="preserve"> </w:t>
      </w:r>
      <w:r w:rsidRPr="0058336C">
        <w:t>[</w:t>
      </w:r>
      <w:r>
        <w:t xml:space="preserve">Steven Starr is the director of the University of Missouri's Clinical Laboratory Science Program, as well as a senior scientist at the Physicians for Social Responsibility, 1-9-2017, "Turning a Blind Eye Towards Armageddon — U.S. Leaders Reject Nuclear Winter Studies," FAS, </w:t>
      </w:r>
      <w:hyperlink r:id="rId53" w:history="1">
        <w:r w:rsidRPr="00F1624A">
          <w:rPr>
            <w:rStyle w:val="Hyperlink"/>
          </w:rPr>
          <w:t>https://fas.org/2017/01/turning-a-blind-eye-towards-armageddon-u-s-leaders-reject-nuclear-winter-studies]</w:t>
        </w:r>
      </w:hyperlink>
    </w:p>
    <w:p w14:paraId="54265BDD" w14:textId="77777777" w:rsidR="007A7510" w:rsidRPr="006875C1" w:rsidRDefault="007A7510" w:rsidP="007A7510">
      <w:pPr>
        <w:rPr>
          <w:sz w:val="16"/>
        </w:rPr>
      </w:pPr>
      <w:r w:rsidRPr="006875C1">
        <w:rPr>
          <w:sz w:val="16"/>
        </w:rPr>
        <w:t xml:space="preserve">The </w:t>
      </w:r>
      <w:r w:rsidRPr="007B538C">
        <w:rPr>
          <w:rStyle w:val="StyleUnderline"/>
        </w:rPr>
        <w:t>detonation</w:t>
      </w:r>
      <w:r w:rsidRPr="006875C1">
        <w:rPr>
          <w:sz w:val="16"/>
        </w:rPr>
        <w:t xml:space="preserve"> of an atomic bomb with this explosive power </w:t>
      </w:r>
      <w:r w:rsidRPr="007B538C">
        <w:rPr>
          <w:rStyle w:val="StyleUnderline"/>
        </w:rPr>
        <w:t>will instantly ignite fires</w:t>
      </w:r>
      <w:r w:rsidRPr="006875C1">
        <w:rPr>
          <w:sz w:val="16"/>
        </w:rPr>
        <w:t xml:space="preserve"> over a surface area of three to five square miles. In the recent studies, the scientists calculated that </w:t>
      </w:r>
      <w:r w:rsidRPr="007B538C">
        <w:rPr>
          <w:rStyle w:val="StyleUnderline"/>
        </w:rPr>
        <w:t>the blast, fire, and radiation</w:t>
      </w:r>
      <w:r w:rsidRPr="006875C1">
        <w:rPr>
          <w:sz w:val="16"/>
        </w:rPr>
        <w:t xml:space="preserve"> from a war fought with 100 atomic bombs </w:t>
      </w:r>
      <w:r w:rsidRPr="007B538C">
        <w:rPr>
          <w:rStyle w:val="StyleUnderline"/>
        </w:rPr>
        <w:t xml:space="preserve">could produce direct fatalities comparable to all of those worldwide in World War II, </w:t>
      </w:r>
      <w:r w:rsidRPr="006875C1">
        <w:rPr>
          <w:sz w:val="16"/>
        </w:rPr>
        <w:t xml:space="preserve">or to those once estimated for a “counterforce” nuclear war between the superpowers. However, </w:t>
      </w:r>
      <w:r w:rsidRPr="007B538C">
        <w:rPr>
          <w:rStyle w:val="StyleUnderline"/>
        </w:rPr>
        <w:t xml:space="preserve">the long-term environmental effects of the </w:t>
      </w:r>
      <w:r w:rsidRPr="005037D1">
        <w:rPr>
          <w:rStyle w:val="StyleUnderline"/>
          <w:highlight w:val="cyan"/>
        </w:rPr>
        <w:t>war could</w:t>
      </w:r>
      <w:r w:rsidRPr="007B538C">
        <w:rPr>
          <w:rStyle w:val="StyleUnderline"/>
        </w:rPr>
        <w:t xml:space="preserve"> significantly </w:t>
      </w:r>
      <w:r w:rsidRPr="005037D1">
        <w:rPr>
          <w:rStyle w:val="StyleUnderline"/>
          <w:highlight w:val="cyan"/>
        </w:rPr>
        <w:t>disrupt</w:t>
      </w:r>
      <w:r w:rsidRPr="007B538C">
        <w:rPr>
          <w:rStyle w:val="StyleUnderline"/>
        </w:rPr>
        <w:t xml:space="preserve"> the </w:t>
      </w:r>
      <w:r w:rsidRPr="005037D1">
        <w:rPr>
          <w:rStyle w:val="Emphasis"/>
          <w:highlight w:val="cyan"/>
        </w:rPr>
        <w:t>global weather</w:t>
      </w:r>
      <w:r w:rsidRPr="006875C1">
        <w:rPr>
          <w:sz w:val="16"/>
        </w:rPr>
        <w:t xml:space="preserve"> for at least a decade, </w:t>
      </w:r>
      <w:r w:rsidRPr="007B538C">
        <w:rPr>
          <w:rStyle w:val="StyleUnderline"/>
        </w:rPr>
        <w:t>which would</w:t>
      </w:r>
      <w:r w:rsidRPr="006875C1">
        <w:rPr>
          <w:sz w:val="16"/>
        </w:rPr>
        <w:t xml:space="preserve"> likely </w:t>
      </w:r>
      <w:r w:rsidRPr="005037D1">
        <w:rPr>
          <w:rStyle w:val="StyleUnderline"/>
          <w:highlight w:val="cyan"/>
        </w:rPr>
        <w:t>result in</w:t>
      </w:r>
      <w:r w:rsidRPr="007B538C">
        <w:rPr>
          <w:rStyle w:val="StyleUnderline"/>
        </w:rPr>
        <w:t xml:space="preserve"> a </w:t>
      </w:r>
      <w:r w:rsidRPr="007B538C">
        <w:rPr>
          <w:rStyle w:val="Emphasis"/>
        </w:rPr>
        <w:t xml:space="preserve">vast </w:t>
      </w:r>
      <w:r w:rsidRPr="005037D1">
        <w:rPr>
          <w:rStyle w:val="Emphasis"/>
          <w:highlight w:val="cyan"/>
        </w:rPr>
        <w:t>global famine</w:t>
      </w:r>
      <w:r w:rsidRPr="006875C1">
        <w:rPr>
          <w:sz w:val="16"/>
        </w:rPr>
        <w:t xml:space="preserve">. The scientists predicted that </w:t>
      </w:r>
      <w:r w:rsidRPr="007B538C">
        <w:rPr>
          <w:rStyle w:val="StyleUnderline"/>
        </w:rPr>
        <w:t>nuclear</w:t>
      </w:r>
      <w:r w:rsidRPr="006875C1">
        <w:rPr>
          <w:sz w:val="16"/>
        </w:rPr>
        <w:t xml:space="preserve"> </w:t>
      </w:r>
      <w:r w:rsidRPr="005037D1">
        <w:rPr>
          <w:rStyle w:val="Emphasis"/>
          <w:highlight w:val="cyan"/>
        </w:rPr>
        <w:t>firestorms</w:t>
      </w:r>
      <w:r w:rsidRPr="006875C1">
        <w:rPr>
          <w:sz w:val="16"/>
        </w:rPr>
        <w:t xml:space="preserve"> in the burning cities </w:t>
      </w:r>
      <w:r w:rsidRPr="007B538C">
        <w:rPr>
          <w:rStyle w:val="StyleUnderline"/>
        </w:rPr>
        <w:t>would cause</w:t>
      </w:r>
      <w:r w:rsidRPr="006875C1">
        <w:rPr>
          <w:sz w:val="16"/>
        </w:rPr>
        <w:t xml:space="preserve"> at least five million tons of </w:t>
      </w:r>
      <w:r w:rsidRPr="005037D1">
        <w:rPr>
          <w:rStyle w:val="Emphasis"/>
          <w:highlight w:val="cyan"/>
        </w:rPr>
        <w:t>black carbon smoke</w:t>
      </w:r>
      <w:r w:rsidRPr="006875C1">
        <w:rPr>
          <w:sz w:val="16"/>
        </w:rPr>
        <w:t xml:space="preserve"> to quickly rise above cloud level into the stratosphere, where it could not be rained out. The smoke would circle the Earth in less than two weeks and would </w:t>
      </w:r>
      <w:r w:rsidRPr="007B538C">
        <w:rPr>
          <w:rStyle w:val="StyleUnderline"/>
        </w:rPr>
        <w:t xml:space="preserve">form a </w:t>
      </w:r>
      <w:r w:rsidRPr="007B538C">
        <w:rPr>
          <w:rStyle w:val="Emphasis"/>
        </w:rPr>
        <w:t>global</w:t>
      </w:r>
      <w:r w:rsidRPr="006875C1">
        <w:rPr>
          <w:sz w:val="16"/>
        </w:rPr>
        <w:t xml:space="preserve"> stratospheric smoke </w:t>
      </w:r>
      <w:r w:rsidRPr="007B538C">
        <w:rPr>
          <w:rStyle w:val="Emphasis"/>
        </w:rPr>
        <w:t>layer</w:t>
      </w:r>
      <w:r w:rsidRPr="006875C1">
        <w:rPr>
          <w:sz w:val="16"/>
        </w:rPr>
        <w:t xml:space="preserve"> </w:t>
      </w:r>
      <w:r w:rsidRPr="007B538C">
        <w:rPr>
          <w:rStyle w:val="StyleUnderline"/>
        </w:rPr>
        <w:t>that would remain for</w:t>
      </w:r>
      <w:r w:rsidRPr="006875C1">
        <w:rPr>
          <w:sz w:val="16"/>
        </w:rPr>
        <w:t xml:space="preserve"> more than </w:t>
      </w:r>
      <w:r w:rsidRPr="007B538C">
        <w:rPr>
          <w:rStyle w:val="StyleUnderline"/>
        </w:rPr>
        <w:t>a</w:t>
      </w:r>
      <w:r w:rsidRPr="006875C1">
        <w:rPr>
          <w:sz w:val="16"/>
        </w:rPr>
        <w:t xml:space="preserve"> </w:t>
      </w:r>
      <w:r w:rsidRPr="007B538C">
        <w:rPr>
          <w:rStyle w:val="Emphasis"/>
        </w:rPr>
        <w:t>decade</w:t>
      </w:r>
      <w:r w:rsidRPr="006875C1">
        <w:rPr>
          <w:sz w:val="16"/>
        </w:rPr>
        <w:t xml:space="preserve">. The smoke would </w:t>
      </w:r>
      <w:r w:rsidRPr="005037D1">
        <w:rPr>
          <w:rStyle w:val="StyleUnderline"/>
          <w:highlight w:val="cyan"/>
        </w:rPr>
        <w:t>absorb</w:t>
      </w:r>
      <w:r w:rsidRPr="006875C1">
        <w:rPr>
          <w:sz w:val="16"/>
        </w:rPr>
        <w:t xml:space="preserve"> warming </w:t>
      </w:r>
      <w:r w:rsidRPr="005037D1">
        <w:rPr>
          <w:rStyle w:val="Emphasis"/>
          <w:highlight w:val="cyan"/>
        </w:rPr>
        <w:t>sunlight</w:t>
      </w:r>
      <w:r w:rsidRPr="006875C1">
        <w:rPr>
          <w:sz w:val="16"/>
        </w:rPr>
        <w:t xml:space="preserve">, which would heat the smoke to temperatures near the boiling point of water, </w:t>
      </w:r>
      <w:r w:rsidRPr="005037D1">
        <w:rPr>
          <w:rStyle w:val="StyleUnderline"/>
          <w:highlight w:val="cyan"/>
        </w:rPr>
        <w:t xml:space="preserve">producing </w:t>
      </w:r>
      <w:r w:rsidRPr="005037D1">
        <w:rPr>
          <w:rStyle w:val="Emphasis"/>
          <w:highlight w:val="cyan"/>
        </w:rPr>
        <w:t>ozone losses</w:t>
      </w:r>
      <w:r w:rsidRPr="006875C1">
        <w:rPr>
          <w:sz w:val="16"/>
        </w:rPr>
        <w:t xml:space="preserve"> of 20 to 50 percent </w:t>
      </w:r>
      <w:proofErr w:type="gramStart"/>
      <w:r w:rsidRPr="006875C1">
        <w:rPr>
          <w:sz w:val="16"/>
        </w:rPr>
        <w:t>over populated</w:t>
      </w:r>
      <w:proofErr w:type="gramEnd"/>
      <w:r w:rsidRPr="006875C1">
        <w:rPr>
          <w:sz w:val="16"/>
        </w:rPr>
        <w:t xml:space="preserve"> areas. This would almost double the amount of UV-B </w:t>
      </w:r>
      <w:r w:rsidRPr="007B538C">
        <w:rPr>
          <w:rStyle w:val="StyleUnderline"/>
        </w:rPr>
        <w:t>reaching</w:t>
      </w:r>
      <w:r w:rsidRPr="006875C1">
        <w:rPr>
          <w:sz w:val="16"/>
        </w:rPr>
        <w:t xml:space="preserve"> the most populated regions of the mid-latitudes, and it would create </w:t>
      </w:r>
      <w:r w:rsidRPr="007B538C">
        <w:rPr>
          <w:rStyle w:val="StyleUnderline"/>
        </w:rPr>
        <w:t xml:space="preserve">UV-B indices </w:t>
      </w:r>
      <w:r w:rsidRPr="005037D1">
        <w:rPr>
          <w:rStyle w:val="Emphasis"/>
          <w:highlight w:val="cyan"/>
        </w:rPr>
        <w:t>unprecedented in</w:t>
      </w:r>
      <w:r w:rsidRPr="007B538C">
        <w:rPr>
          <w:rStyle w:val="StyleUnderline"/>
        </w:rPr>
        <w:t xml:space="preserve"> </w:t>
      </w:r>
      <w:r w:rsidRPr="001C4089">
        <w:rPr>
          <w:rStyle w:val="StyleUnderline"/>
          <w:strike/>
        </w:rPr>
        <w:t>human</w:t>
      </w:r>
      <w:r>
        <w:rPr>
          <w:rStyle w:val="StyleUnderline"/>
        </w:rPr>
        <w:t xml:space="preserve"> [</w:t>
      </w:r>
      <w:proofErr w:type="spellStart"/>
      <w:r>
        <w:rPr>
          <w:rStyle w:val="StyleUnderline"/>
        </w:rPr>
        <w:t>humyn</w:t>
      </w:r>
      <w:proofErr w:type="spellEnd"/>
      <w:r>
        <w:rPr>
          <w:rStyle w:val="StyleUnderline"/>
        </w:rPr>
        <w:t>}</w:t>
      </w:r>
      <w:r w:rsidRPr="007B538C">
        <w:rPr>
          <w:rStyle w:val="StyleUnderline"/>
        </w:rPr>
        <w:t xml:space="preserve"> </w:t>
      </w:r>
      <w:r w:rsidRPr="005037D1">
        <w:rPr>
          <w:rStyle w:val="StyleUnderline"/>
          <w:highlight w:val="cyan"/>
        </w:rPr>
        <w:t>history</w:t>
      </w:r>
      <w:r w:rsidRPr="006875C1">
        <w:rPr>
          <w:sz w:val="16"/>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7B538C">
        <w:rPr>
          <w:rStyle w:val="StyleUnderline"/>
        </w:rPr>
        <w:t>would produce</w:t>
      </w:r>
      <w:r w:rsidRPr="006875C1">
        <w:rPr>
          <w:sz w:val="16"/>
        </w:rPr>
        <w:t xml:space="preserve"> the </w:t>
      </w:r>
      <w:r w:rsidRPr="007B538C">
        <w:rPr>
          <w:rStyle w:val="Emphasis"/>
        </w:rPr>
        <w:t>cold</w:t>
      </w:r>
      <w:r w:rsidRPr="006875C1">
        <w:rPr>
          <w:sz w:val="16"/>
        </w:rPr>
        <w:t xml:space="preserve">est average surface </w:t>
      </w:r>
      <w:r w:rsidRPr="007B538C">
        <w:rPr>
          <w:rStyle w:val="Emphasis"/>
        </w:rPr>
        <w:t>temperatures</w:t>
      </w:r>
      <w:r w:rsidRPr="006875C1">
        <w:rPr>
          <w:sz w:val="16"/>
        </w:rPr>
        <w:t xml:space="preserve"> in the last 1,000 years. The scientists calculated that </w:t>
      </w:r>
      <w:r w:rsidRPr="007B538C">
        <w:rPr>
          <w:rStyle w:val="StyleUnderline"/>
        </w:rPr>
        <w:t>global food production would decrease by 20 to 40 percent during a five-year period following such a war.</w:t>
      </w:r>
      <w:r w:rsidRPr="006875C1">
        <w:rPr>
          <w:sz w:val="16"/>
        </w:rPr>
        <w:t xml:space="preserve"> Medical experts </w:t>
      </w:r>
      <w:r w:rsidRPr="006875C1">
        <w:rPr>
          <w:sz w:val="16"/>
        </w:rPr>
        <w:lastRenderedPageBreak/>
        <w:t xml:space="preserve">have predicted that </w:t>
      </w:r>
      <w:r w:rsidRPr="007B538C">
        <w:rPr>
          <w:rStyle w:val="StyleUnderline"/>
        </w:rPr>
        <w:t xml:space="preserve">the shortening of growing seasons and corresponding decreases in agricultural production could cause up to </w:t>
      </w:r>
      <w:r w:rsidRPr="007B538C">
        <w:rPr>
          <w:rStyle w:val="Emphasis"/>
        </w:rPr>
        <w:t>two billion</w:t>
      </w:r>
      <w:r w:rsidRPr="007B538C">
        <w:rPr>
          <w:rStyle w:val="StyleUnderline"/>
        </w:rPr>
        <w:t xml:space="preserve"> people to </w:t>
      </w:r>
      <w:r w:rsidRPr="007B538C">
        <w:rPr>
          <w:rStyle w:val="Emphasis"/>
        </w:rPr>
        <w:t>perish</w:t>
      </w:r>
      <w:r w:rsidRPr="007B538C">
        <w:rPr>
          <w:rStyle w:val="StyleUnderline"/>
        </w:rPr>
        <w:t xml:space="preserve"> from famine.</w:t>
      </w:r>
      <w:r>
        <w:rPr>
          <w:rStyle w:val="StyleUnderline"/>
        </w:rPr>
        <w:t xml:space="preserve"> </w:t>
      </w:r>
      <w:r w:rsidRPr="006875C1">
        <w:rPr>
          <w:sz w:val="16"/>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7B538C">
        <w:rPr>
          <w:rStyle w:val="Emphasis"/>
        </w:rPr>
        <w:t>U.S. and Russian</w:t>
      </w:r>
      <w:r w:rsidRPr="006875C1">
        <w:rPr>
          <w:sz w:val="16"/>
        </w:rPr>
        <w:t xml:space="preserve"> strategic nuclear </w:t>
      </w:r>
      <w:r w:rsidRPr="007B538C">
        <w:rPr>
          <w:rStyle w:val="StyleUnderline"/>
        </w:rPr>
        <w:t>weapons</w:t>
      </w:r>
      <w:r w:rsidRPr="006875C1">
        <w:rPr>
          <w:sz w:val="16"/>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7B538C">
        <w:rPr>
          <w:rStyle w:val="StyleUnderline"/>
        </w:rPr>
        <w:t>would</w:t>
      </w:r>
      <w:r w:rsidRPr="006875C1">
        <w:rPr>
          <w:sz w:val="16"/>
        </w:rPr>
        <w:t xml:space="preserve"> only </w:t>
      </w:r>
      <w:r w:rsidRPr="007B538C">
        <w:rPr>
          <w:rStyle w:val="StyleUnderline"/>
        </w:rPr>
        <w:t xml:space="preserve">require a matter of days or weeks for daily minimum </w:t>
      </w:r>
      <w:r w:rsidRPr="005037D1">
        <w:rPr>
          <w:rStyle w:val="StyleUnderline"/>
          <w:highlight w:val="cyan"/>
        </w:rPr>
        <w:t>temperatures</w:t>
      </w:r>
      <w:r w:rsidRPr="007B538C">
        <w:rPr>
          <w:rStyle w:val="StyleUnderline"/>
        </w:rPr>
        <w:t xml:space="preserve"> to </w:t>
      </w:r>
      <w:r w:rsidRPr="005037D1">
        <w:rPr>
          <w:rStyle w:val="StyleUnderline"/>
          <w:highlight w:val="cyan"/>
        </w:rPr>
        <w:t xml:space="preserve">fall </w:t>
      </w:r>
      <w:r w:rsidRPr="005037D1">
        <w:rPr>
          <w:rStyle w:val="Emphasis"/>
          <w:highlight w:val="cyan"/>
        </w:rPr>
        <w:t>below freezing in</w:t>
      </w:r>
      <w:r w:rsidRPr="007B538C">
        <w:rPr>
          <w:rStyle w:val="Emphasis"/>
        </w:rPr>
        <w:t xml:space="preserve"> the largest </w:t>
      </w:r>
      <w:r w:rsidRPr="005037D1">
        <w:rPr>
          <w:rStyle w:val="Emphasis"/>
          <w:highlight w:val="cyan"/>
        </w:rPr>
        <w:t>agricultural areas</w:t>
      </w:r>
      <w:r w:rsidRPr="006875C1">
        <w:rPr>
          <w:sz w:val="16"/>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7B538C">
        <w:rPr>
          <w:rStyle w:val="StyleUnderline"/>
        </w:rPr>
        <w:t xml:space="preserve">Growing seasons would be completely eliminated for more than a decade; it would be too cold and dark to grow food crops, </w:t>
      </w:r>
      <w:r w:rsidRPr="005037D1">
        <w:rPr>
          <w:rStyle w:val="StyleUnderline"/>
          <w:highlight w:val="cyan"/>
        </w:rPr>
        <w:t xml:space="preserve">which would </w:t>
      </w:r>
      <w:r w:rsidRPr="005037D1">
        <w:rPr>
          <w:rStyle w:val="Emphasis"/>
          <w:highlight w:val="cyan"/>
        </w:rPr>
        <w:t>doom</w:t>
      </w:r>
      <w:r w:rsidRPr="007B538C">
        <w:rPr>
          <w:rStyle w:val="Emphasis"/>
        </w:rPr>
        <w:t xml:space="preserve"> the majority of </w:t>
      </w:r>
      <w:r w:rsidRPr="005037D1">
        <w:rPr>
          <w:rStyle w:val="Emphasis"/>
          <w:highlight w:val="cyan"/>
        </w:rPr>
        <w:t>the</w:t>
      </w:r>
      <w:r w:rsidRPr="00850B95">
        <w:rPr>
          <w:rStyle w:val="Emphasis"/>
        </w:rPr>
        <w:t xml:space="preserve"> </w:t>
      </w:r>
      <w:r w:rsidRPr="001A7C7F">
        <w:rPr>
          <w:rStyle w:val="Emphasis"/>
          <w:strike/>
        </w:rPr>
        <w:t>human</w:t>
      </w:r>
      <w:r w:rsidRPr="001A7C7F">
        <w:rPr>
          <w:rStyle w:val="Emphasis"/>
        </w:rPr>
        <w:t xml:space="preserve"> </w:t>
      </w:r>
      <w:r w:rsidRPr="005037D1">
        <w:rPr>
          <w:rStyle w:val="Emphasis"/>
          <w:highlight w:val="cyan"/>
        </w:rPr>
        <w:t>[</w:t>
      </w:r>
      <w:proofErr w:type="spellStart"/>
      <w:r w:rsidRPr="005037D1">
        <w:rPr>
          <w:rStyle w:val="Emphasis"/>
          <w:highlight w:val="cyan"/>
        </w:rPr>
        <w:t>humyn</w:t>
      </w:r>
      <w:proofErr w:type="spellEnd"/>
      <w:r w:rsidRPr="005037D1">
        <w:rPr>
          <w:rStyle w:val="Emphasis"/>
          <w:highlight w:val="cyan"/>
        </w:rPr>
        <w:t>] population</w:t>
      </w:r>
      <w:r w:rsidRPr="007B538C">
        <w:rPr>
          <w:rStyle w:val="StyleUnderline"/>
        </w:rPr>
        <w:t>.</w:t>
      </w:r>
      <w:r>
        <w:rPr>
          <w:rStyle w:val="StyleUnderline"/>
        </w:rPr>
        <w:t xml:space="preserve"> </w:t>
      </w:r>
      <w:r w:rsidRPr="006875C1">
        <w:rPr>
          <w:sz w:val="16"/>
        </w:rPr>
        <w:t xml:space="preserve">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w:t>
      </w:r>
      <w:proofErr w:type="spellStart"/>
      <w:r w:rsidRPr="006875C1">
        <w:rPr>
          <w:sz w:val="16"/>
        </w:rPr>
        <w:t>Robock</w:t>
      </w:r>
      <w:proofErr w:type="spellEnd"/>
      <w:r w:rsidRPr="006875C1">
        <w:rPr>
          <w:sz w:val="16"/>
        </w:rPr>
        <w:t xml:space="preserve">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w:t>
      </w:r>
      <w:proofErr w:type="spellStart"/>
      <w:r w:rsidRPr="006875C1">
        <w:rPr>
          <w:sz w:val="16"/>
        </w:rPr>
        <w:t>Robock</w:t>
      </w:r>
      <w:proofErr w:type="spellEnd"/>
      <w:r w:rsidRPr="006875C1">
        <w:rPr>
          <w:sz w:val="16"/>
        </w:rPr>
        <w:t xml:space="preserve">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w:t>
      </w:r>
      <w:proofErr w:type="spellStart"/>
      <w:r w:rsidRPr="006875C1">
        <w:rPr>
          <w:sz w:val="16"/>
        </w:rPr>
        <w:t>Robock</w:t>
      </w:r>
      <w:proofErr w:type="spellEnd"/>
      <w:r w:rsidRPr="006875C1">
        <w:rPr>
          <w:sz w:val="16"/>
        </w:rPr>
        <w:t xml:space="preserve">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w:t>
      </w:r>
      <w:proofErr w:type="spellStart"/>
      <w:r w:rsidRPr="006875C1">
        <w:rPr>
          <w:sz w:val="16"/>
        </w:rPr>
        <w:t>Robock</w:t>
      </w:r>
      <w:proofErr w:type="spellEnd"/>
      <w:r w:rsidRPr="006875C1">
        <w:rPr>
          <w:sz w:val="16"/>
        </w:rPr>
        <w:t xml:space="preserve"> and Toon were allowed an audience with John Holdren, Senior Advisor to President Barack Obama on Science and Technology. Dr. </w:t>
      </w:r>
      <w:proofErr w:type="spellStart"/>
      <w:r w:rsidRPr="006875C1">
        <w:rPr>
          <w:sz w:val="16"/>
        </w:rPr>
        <w:t>Robock</w:t>
      </w:r>
      <w:proofErr w:type="spellEnd"/>
      <w:r w:rsidRPr="006875C1">
        <w:rPr>
          <w:sz w:val="16"/>
        </w:rPr>
        <w:t xml:space="preserve"> also eventually met with Rose Gottemoeller, then Under Secretary of State for Arms Control and International Security. Dr. </w:t>
      </w:r>
      <w:proofErr w:type="spellStart"/>
      <w:r w:rsidRPr="006875C1">
        <w:rPr>
          <w:sz w:val="16"/>
        </w:rPr>
        <w:t>Robock</w:t>
      </w:r>
      <w:proofErr w:type="spellEnd"/>
      <w:r w:rsidRPr="006875C1">
        <w:rPr>
          <w:sz w:val="16"/>
        </w:rPr>
        <w:t xml:space="preserve"> has written to me that, after these meetings, he and Dr. Toon were left with the impression that neither Holdren nor Gottemoeller think the nuclear winter research “is correct.” But it is not only Holdren and Gottemoeller who reject the nuclear winter research. Greg </w:t>
      </w:r>
      <w:r w:rsidRPr="006875C1">
        <w:rPr>
          <w:sz w:val="16"/>
        </w:rPr>
        <w:lastRenderedPageBreak/>
        <w:t xml:space="preserve">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w:t>
      </w:r>
      <w:r w:rsidRPr="006875C1">
        <w:rPr>
          <w:strike/>
          <w:sz w:val="16"/>
        </w:rPr>
        <w:t>Chairman</w:t>
      </w:r>
      <w:r w:rsidRPr="006875C1">
        <w:rPr>
          <w:sz w:val="16"/>
        </w:rPr>
        <w:t xml:space="preserve"> [Chairperson}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Hyten, Head of USSTRATCOM, who is in charge of the U.S. nuclear triad, and General Paul Selva, Vice </w:t>
      </w:r>
      <w:r w:rsidRPr="006875C1">
        <w:rPr>
          <w:strike/>
          <w:sz w:val="16"/>
        </w:rPr>
        <w:t>Chairman</w:t>
      </w:r>
      <w:r w:rsidRPr="006875C1">
        <w:rPr>
          <w:sz w:val="16"/>
        </w:rPr>
        <w:t xml:space="preserve"> [Chairperson]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w:t>
      </w:r>
      <w:proofErr w:type="gramStart"/>
      <w:r w:rsidRPr="006875C1">
        <w:rPr>
          <w:sz w:val="16"/>
        </w:rPr>
        <w:t>first-strike</w:t>
      </w:r>
      <w:proofErr w:type="gramEnd"/>
      <w:r w:rsidRPr="006875C1">
        <w:rPr>
          <w:sz w:val="16"/>
        </w:rPr>
        <w:t xml:space="preserve"> against Russia could cause most Americans to die from nuclear famine? In 2010, Drs. Toon and </w:t>
      </w:r>
      <w:proofErr w:type="spellStart"/>
      <w:r w:rsidRPr="006875C1">
        <w:rPr>
          <w:sz w:val="16"/>
        </w:rPr>
        <w:t>Robock</w:t>
      </w:r>
      <w:proofErr w:type="spellEnd"/>
      <w:r w:rsidRPr="006875C1">
        <w:rPr>
          <w:sz w:val="16"/>
        </w:rPr>
        <w:t xml:space="preserve"> wrote in Physics Today: We estimate that the direct effects of using the 2012 arsenals would lead to hundreds of millions of fatalities. The indirect effects would likely eliminate the majority of the </w:t>
      </w:r>
      <w:r w:rsidRPr="006875C1">
        <w:rPr>
          <w:strike/>
          <w:sz w:val="16"/>
        </w:rPr>
        <w:t>human</w:t>
      </w:r>
      <w:r w:rsidRPr="006875C1">
        <w:rPr>
          <w:sz w:val="16"/>
        </w:rPr>
        <w:t xml:space="preserve"> [</w:t>
      </w:r>
      <w:proofErr w:type="spellStart"/>
      <w:r w:rsidRPr="006875C1">
        <w:rPr>
          <w:sz w:val="16"/>
        </w:rPr>
        <w:t>humyn</w:t>
      </w:r>
      <w:proofErr w:type="spellEnd"/>
      <w:r w:rsidRPr="006875C1">
        <w:rPr>
          <w:sz w:val="16"/>
        </w:rPr>
        <w:t xml:space="preserve">] population. In 2013, Drs. Toon and </w:t>
      </w:r>
      <w:proofErr w:type="spellStart"/>
      <w:r w:rsidRPr="006875C1">
        <w:rPr>
          <w:sz w:val="16"/>
        </w:rPr>
        <w:t>Robock</w:t>
      </w:r>
      <w:proofErr w:type="spellEnd"/>
      <w:r w:rsidRPr="006875C1">
        <w:rPr>
          <w:sz w:val="16"/>
        </w:rPr>
        <w:t xml:space="preserve">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 </w:t>
      </w:r>
      <w:r w:rsidRPr="00880446">
        <w:rPr>
          <w:rStyle w:val="StyleUnderline"/>
        </w:rPr>
        <w:t>direct confrontation with Putin’s Russia</w:t>
      </w:r>
      <w:r w:rsidRPr="00880446">
        <w:rPr>
          <w:sz w:val="16"/>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880446">
        <w:rPr>
          <w:rStyle w:val="StyleUnderline"/>
        </w:rPr>
        <w:t xml:space="preserve">renewed the </w:t>
      </w:r>
      <w:r w:rsidRPr="00880446">
        <w:rPr>
          <w:rStyle w:val="Emphasis"/>
        </w:rPr>
        <w:t>Cold War</w:t>
      </w:r>
      <w:r w:rsidRPr="00880446">
        <w:rPr>
          <w:sz w:val="16"/>
        </w:rPr>
        <w:t xml:space="preserve"> with Russia, with little or no debate or protest, </w:t>
      </w:r>
      <w:r w:rsidRPr="00880446">
        <w:rPr>
          <w:rStyle w:val="StyleUnderline"/>
        </w:rPr>
        <w:t>and</w:t>
      </w:r>
      <w:r w:rsidRPr="00880446">
        <w:rPr>
          <w:sz w:val="16"/>
        </w:rPr>
        <w:t xml:space="preserve"> has subsequently </w:t>
      </w:r>
      <w:r w:rsidRPr="00880446">
        <w:rPr>
          <w:rStyle w:val="StyleUnderline"/>
        </w:rPr>
        <w:t xml:space="preserve">engaged in </w:t>
      </w:r>
      <w:r w:rsidRPr="00880446">
        <w:rPr>
          <w:rStyle w:val="Emphasis"/>
        </w:rPr>
        <w:t>proxy wars</w:t>
      </w:r>
      <w:r w:rsidRPr="00880446">
        <w:rPr>
          <w:sz w:val="16"/>
        </w:rPr>
        <w:t xml:space="preserve"> </w:t>
      </w:r>
      <w:r w:rsidRPr="00880446">
        <w:rPr>
          <w:rStyle w:val="StyleUnderline"/>
        </w:rPr>
        <w:t xml:space="preserve">with Russia in </w:t>
      </w:r>
      <w:r w:rsidRPr="00880446">
        <w:rPr>
          <w:rStyle w:val="Emphasis"/>
        </w:rPr>
        <w:t>Ukraine and Syria,</w:t>
      </w:r>
      <w:r w:rsidRPr="00880446">
        <w:rPr>
          <w:sz w:val="16"/>
        </w:rPr>
        <w:t xml:space="preserve"> </w:t>
      </w:r>
      <w:r w:rsidRPr="00880446">
        <w:rPr>
          <w:rStyle w:val="StyleUnderline"/>
        </w:rPr>
        <w:t xml:space="preserve">as well as threatening </w:t>
      </w:r>
      <w:r w:rsidRPr="00880446">
        <w:rPr>
          <w:rStyle w:val="Emphasis"/>
        </w:rPr>
        <w:t>military action against China</w:t>
      </w:r>
      <w:r w:rsidRPr="00880446">
        <w:rPr>
          <w:sz w:val="16"/>
        </w:rPr>
        <w:t xml:space="preserve"> </w:t>
      </w:r>
      <w:r w:rsidRPr="00880446">
        <w:rPr>
          <w:rStyle w:val="StyleUnderline"/>
        </w:rPr>
        <w:t xml:space="preserve">in the </w:t>
      </w:r>
      <w:r w:rsidRPr="00880446">
        <w:rPr>
          <w:rStyle w:val="Emphasis"/>
        </w:rPr>
        <w:t>South China Sea</w:t>
      </w:r>
      <w:r w:rsidRPr="00880446">
        <w:rPr>
          <w:sz w:val="16"/>
        </w:rPr>
        <w:t xml:space="preserve">. In response to what NATO leaders describe as Russia’s “dangerous and aggressive actions,” </w:t>
      </w:r>
      <w:r w:rsidRPr="00880446">
        <w:rPr>
          <w:rStyle w:val="StyleUnderline"/>
        </w:rPr>
        <w:t xml:space="preserve">NATO has built up a </w:t>
      </w:r>
      <w:r w:rsidRPr="00880446">
        <w:rPr>
          <w:rStyle w:val="Emphasis"/>
        </w:rPr>
        <w:t>“rapid-response force”</w:t>
      </w:r>
      <w:r w:rsidRPr="00880446">
        <w:rPr>
          <w:sz w:val="16"/>
        </w:rPr>
        <w:t xml:space="preserve"> of 40,000 troops </w:t>
      </w:r>
      <w:r w:rsidRPr="00880446">
        <w:rPr>
          <w:rStyle w:val="StyleUnderline"/>
        </w:rPr>
        <w:t>on the Russian border in the Baltic States and Poland.</w:t>
      </w:r>
      <w:r w:rsidRPr="00880446">
        <w:rPr>
          <w:sz w:val="16"/>
        </w:rPr>
        <w:t xml:space="preserve"> This force includes hundreds of tanks, armored vehicles, and heavy artillery. NATO troops stationed in Estonia are </w:t>
      </w:r>
      <w:r w:rsidRPr="00880446">
        <w:rPr>
          <w:rStyle w:val="StyleUnderline"/>
        </w:rPr>
        <w:t xml:space="preserve">within </w:t>
      </w:r>
      <w:r w:rsidRPr="00880446">
        <w:rPr>
          <w:rStyle w:val="Emphasis"/>
        </w:rPr>
        <w:t>artillery range of St. Petersburg</w:t>
      </w:r>
      <w:r w:rsidRPr="00880446">
        <w:rPr>
          <w:sz w:val="16"/>
        </w:rPr>
        <w:t xml:space="preserve">, the second largest city of Russia. The United States has </w:t>
      </w:r>
      <w:r w:rsidRPr="00880446">
        <w:rPr>
          <w:rStyle w:val="StyleUnderline"/>
        </w:rPr>
        <w:t xml:space="preserve">deployed its </w:t>
      </w:r>
      <w:r w:rsidRPr="00880446">
        <w:rPr>
          <w:rStyle w:val="Emphasis"/>
        </w:rPr>
        <w:t>Aegis</w:t>
      </w:r>
      <w:r w:rsidRPr="00880446">
        <w:rPr>
          <w:sz w:val="16"/>
        </w:rPr>
        <w:t xml:space="preserve"> Ashore Ballistic Missile Defense (</w:t>
      </w:r>
      <w:r w:rsidRPr="00880446">
        <w:rPr>
          <w:rStyle w:val="Emphasis"/>
        </w:rPr>
        <w:t>BMD</w:t>
      </w:r>
      <w:r w:rsidRPr="00880446">
        <w:rPr>
          <w:sz w:val="16"/>
        </w:rPr>
        <w:t xml:space="preserve">) system </w:t>
      </w:r>
      <w:r w:rsidRPr="00880446">
        <w:rPr>
          <w:rStyle w:val="StyleUnderline"/>
        </w:rPr>
        <w:t>in</w:t>
      </w:r>
      <w:r w:rsidRPr="00880446">
        <w:rPr>
          <w:sz w:val="16"/>
        </w:rPr>
        <w:t xml:space="preserve"> </w:t>
      </w:r>
      <w:r w:rsidRPr="00880446">
        <w:rPr>
          <w:rStyle w:val="Emphasis"/>
        </w:rPr>
        <w:t>Romania</w:t>
      </w:r>
      <w:r w:rsidRPr="00880446">
        <w:rPr>
          <w:sz w:val="16"/>
        </w:rPr>
        <w:t xml:space="preserve"> </w:t>
      </w:r>
      <w:r w:rsidRPr="00880446">
        <w:rPr>
          <w:rStyle w:val="StyleUnderline"/>
        </w:rPr>
        <w:t>and is constructing another</w:t>
      </w:r>
      <w:r w:rsidRPr="00880446">
        <w:rPr>
          <w:sz w:val="16"/>
        </w:rPr>
        <w:t xml:space="preserve"> such BMD system </w:t>
      </w:r>
      <w:r w:rsidRPr="00880446">
        <w:rPr>
          <w:rStyle w:val="StyleUnderline"/>
        </w:rPr>
        <w:t xml:space="preserve">in </w:t>
      </w:r>
      <w:r w:rsidRPr="00880446">
        <w:rPr>
          <w:rStyle w:val="Emphasis"/>
        </w:rPr>
        <w:t>Poland</w:t>
      </w:r>
      <w:r w:rsidRPr="00880446">
        <w:rPr>
          <w:sz w:val="16"/>
        </w:rPr>
        <w:t xml:space="preserve">. </w:t>
      </w:r>
      <w:r w:rsidRPr="005037D1">
        <w:rPr>
          <w:rStyle w:val="StyleUnderline"/>
          <w:highlight w:val="cyan"/>
        </w:rPr>
        <w:t>The Mark 41 launch system</w:t>
      </w:r>
      <w:r w:rsidRPr="00880446">
        <w:rPr>
          <w:sz w:val="16"/>
        </w:rPr>
        <w:t xml:space="preserve"> used </w:t>
      </w:r>
      <w:r w:rsidRPr="005037D1">
        <w:rPr>
          <w:rStyle w:val="StyleUnderline"/>
          <w:highlight w:val="cyan"/>
        </w:rPr>
        <w:t>in the Aegis Ashore systems can</w:t>
      </w:r>
      <w:r w:rsidRPr="00880446">
        <w:rPr>
          <w:sz w:val="16"/>
        </w:rPr>
        <w:t xml:space="preserve"> be used to </w:t>
      </w:r>
      <w:r w:rsidRPr="005037D1">
        <w:rPr>
          <w:rStyle w:val="StyleUnderline"/>
          <w:highlight w:val="cyan"/>
        </w:rPr>
        <w:t>launch</w:t>
      </w:r>
      <w:r w:rsidRPr="00880446">
        <w:rPr>
          <w:sz w:val="16"/>
        </w:rPr>
        <w:t xml:space="preserve"> a variety of missiles, including </w:t>
      </w:r>
      <w:r w:rsidRPr="005037D1">
        <w:rPr>
          <w:rStyle w:val="Emphasis"/>
          <w:highlight w:val="cyan"/>
        </w:rPr>
        <w:t>long-range nuclear</w:t>
      </w:r>
      <w:r w:rsidRPr="00880446">
        <w:rPr>
          <w:rStyle w:val="Emphasis"/>
        </w:rPr>
        <w:t xml:space="preserve">-armed cruise </w:t>
      </w:r>
      <w:r w:rsidRPr="005037D1">
        <w:rPr>
          <w:rStyle w:val="Emphasis"/>
          <w:highlight w:val="cyan"/>
        </w:rPr>
        <w:t>missiles</w:t>
      </w:r>
      <w:r w:rsidRPr="00880446">
        <w:rPr>
          <w:sz w:val="16"/>
        </w:rPr>
        <w:t xml:space="preserve">. </w:t>
      </w:r>
      <w:r w:rsidRPr="00880446">
        <w:rPr>
          <w:rStyle w:val="StyleUnderline"/>
        </w:rPr>
        <w:t xml:space="preserve">In other words, </w:t>
      </w:r>
      <w:r w:rsidRPr="005037D1">
        <w:rPr>
          <w:rStyle w:val="StyleUnderline"/>
          <w:highlight w:val="cyan"/>
        </w:rPr>
        <w:t>the U</w:t>
      </w:r>
      <w:r w:rsidRPr="00880446">
        <w:rPr>
          <w:rStyle w:val="StyleUnderline"/>
        </w:rPr>
        <w:t xml:space="preserve">nited </w:t>
      </w:r>
      <w:r w:rsidRPr="005037D1">
        <w:rPr>
          <w:rStyle w:val="StyleUnderline"/>
          <w:highlight w:val="cyan"/>
        </w:rPr>
        <w:t>S</w:t>
      </w:r>
      <w:r w:rsidRPr="00880446">
        <w:rPr>
          <w:rStyle w:val="StyleUnderline"/>
        </w:rPr>
        <w:t xml:space="preserve">tates has built and </w:t>
      </w:r>
      <w:r w:rsidRPr="005037D1">
        <w:rPr>
          <w:rStyle w:val="StyleUnderline"/>
          <w:highlight w:val="cyan"/>
        </w:rPr>
        <w:t xml:space="preserve">is building </w:t>
      </w:r>
      <w:r w:rsidRPr="005037D1">
        <w:rPr>
          <w:rStyle w:val="Emphasis"/>
          <w:highlight w:val="cyan"/>
        </w:rPr>
        <w:t>launch sites</w:t>
      </w:r>
      <w:r w:rsidRPr="00880446">
        <w:rPr>
          <w:rStyle w:val="Emphasis"/>
        </w:rPr>
        <w:t xml:space="preserve"> for nuclear missiles </w:t>
      </w:r>
      <w:r w:rsidRPr="005037D1">
        <w:rPr>
          <w:rStyle w:val="Emphasis"/>
          <w:highlight w:val="cyan"/>
        </w:rPr>
        <w:t>on the Russian border</w:t>
      </w:r>
      <w:r w:rsidRPr="00880446">
        <w:rPr>
          <w:sz w:val="16"/>
        </w:rPr>
        <w:t xml:space="preserve">. This fact has been widely reported on Russian TV and has infuriated the Russian public. In June, Russian President Putin specifically warned that </w:t>
      </w:r>
      <w:r w:rsidRPr="00880446">
        <w:rPr>
          <w:rStyle w:val="StyleUnderline"/>
        </w:rPr>
        <w:t xml:space="preserve">Russia would be </w:t>
      </w:r>
      <w:r w:rsidRPr="00880446">
        <w:rPr>
          <w:rStyle w:val="Emphasis"/>
        </w:rPr>
        <w:t>forced to retaliate</w:t>
      </w:r>
      <w:r w:rsidRPr="00880446">
        <w:rPr>
          <w:sz w:val="16"/>
        </w:rPr>
        <w:t xml:space="preserve"> against this threat. While Russian officials maintain that its actions are normal and routine, </w:t>
      </w:r>
      <w:r w:rsidRPr="00880446">
        <w:rPr>
          <w:rStyle w:val="StyleUnderline"/>
        </w:rPr>
        <w:t>Russia</w:t>
      </w:r>
      <w:r w:rsidRPr="00880446">
        <w:rPr>
          <w:sz w:val="16"/>
        </w:rPr>
        <w:t xml:space="preserve"> now </w:t>
      </w:r>
      <w:r w:rsidRPr="00880446">
        <w:rPr>
          <w:rStyle w:val="StyleUnderline"/>
        </w:rPr>
        <w:t xml:space="preserve">appears to be </w:t>
      </w:r>
      <w:r w:rsidRPr="00880446">
        <w:rPr>
          <w:rStyle w:val="Emphasis"/>
        </w:rPr>
        <w:t>preparing for war</w:t>
      </w:r>
      <w:r w:rsidRPr="00880446">
        <w:rPr>
          <w:sz w:val="16"/>
        </w:rPr>
        <w:t xml:space="preserve">. On October 5, 2016, Russia </w:t>
      </w:r>
      <w:r w:rsidRPr="00880446">
        <w:rPr>
          <w:rStyle w:val="StyleUnderline"/>
        </w:rPr>
        <w:t>conducted a nation-wide civil defense drill that included 40 million</w:t>
      </w:r>
      <w:r w:rsidRPr="00880446">
        <w:rPr>
          <w:sz w:val="16"/>
        </w:rPr>
        <w:t xml:space="preserve"> of its people being </w:t>
      </w:r>
      <w:r w:rsidRPr="00880446">
        <w:rPr>
          <w:rStyle w:val="StyleUnderline"/>
        </w:rPr>
        <w:t>directed to fallout shelters</w:t>
      </w:r>
      <w:r w:rsidRPr="00880446">
        <w:rPr>
          <w:sz w:val="16"/>
        </w:rPr>
        <w:t xml:space="preserve">. Reuters reported two days later that </w:t>
      </w:r>
      <w:r w:rsidRPr="00880446">
        <w:rPr>
          <w:rStyle w:val="StyleUnderline"/>
        </w:rPr>
        <w:t>Russia</w:t>
      </w:r>
      <w:r w:rsidRPr="00880446">
        <w:rPr>
          <w:sz w:val="16"/>
        </w:rPr>
        <w:t xml:space="preserve"> had </w:t>
      </w:r>
      <w:r w:rsidRPr="00880446">
        <w:rPr>
          <w:rStyle w:val="StyleUnderline"/>
        </w:rPr>
        <w:t>moved its Iskander</w:t>
      </w:r>
      <w:r w:rsidRPr="00880446">
        <w:rPr>
          <w:sz w:val="16"/>
        </w:rPr>
        <w:t xml:space="preserve"> nuclear-capable </w:t>
      </w:r>
      <w:r w:rsidRPr="00880446">
        <w:rPr>
          <w:rStyle w:val="StyleUnderline"/>
        </w:rPr>
        <w:t xml:space="preserve">missiles to </w:t>
      </w:r>
      <w:r w:rsidRPr="00880446">
        <w:rPr>
          <w:rStyle w:val="Emphasis"/>
        </w:rPr>
        <w:t>Kaliningrad</w:t>
      </w:r>
      <w:r w:rsidRPr="00880446">
        <w:rPr>
          <w:sz w:val="16"/>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880446">
        <w:rPr>
          <w:rStyle w:val="StyleUnderline"/>
        </w:rPr>
        <w:t xml:space="preserve">the leadership of Russia </w:t>
      </w:r>
      <w:r w:rsidRPr="00880446">
        <w:rPr>
          <w:rStyle w:val="Emphasis"/>
        </w:rPr>
        <w:t>actually believes</w:t>
      </w:r>
      <w:r w:rsidRPr="00880446">
        <w:rPr>
          <w:sz w:val="16"/>
        </w:rPr>
        <w:t xml:space="preserve"> now, </w:t>
      </w:r>
      <w:r w:rsidRPr="00880446">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880446">
        <w:rPr>
          <w:rStyle w:val="Emphasis"/>
        </w:rPr>
        <w:t>war is a real possibility</w:t>
      </w:r>
      <w:r w:rsidRPr="00880446">
        <w:rPr>
          <w:sz w:val="16"/>
        </w:rPr>
        <w:t xml:space="preserve">. I can’t remember when, since the Cuban Missile Crisis, that the Moscow leadership came to this conclusion in its collective head. Perhaps this narrative will change under president-elect </w:t>
      </w:r>
      <w:r w:rsidRPr="00880446">
        <w:rPr>
          <w:rStyle w:val="StyleUnderline"/>
        </w:rPr>
        <w:t>Trump</w:t>
      </w:r>
      <w:r w:rsidRPr="00880446">
        <w:rPr>
          <w:sz w:val="16"/>
        </w:rPr>
        <w:t xml:space="preserve">. However, he </w:t>
      </w:r>
      <w:r w:rsidRPr="00880446">
        <w:rPr>
          <w:rStyle w:val="StyleUnderline"/>
        </w:rPr>
        <w:t xml:space="preserve">is inheriting a situation </w:t>
      </w:r>
      <w:r w:rsidRPr="00880446">
        <w:rPr>
          <w:rStyle w:val="Emphasis"/>
        </w:rPr>
        <w:t>fraught with danger</w:t>
      </w:r>
      <w:r w:rsidRPr="00880446">
        <w:rPr>
          <w:sz w:val="16"/>
        </w:rPr>
        <w:t xml:space="preserve">, </w:t>
      </w:r>
      <w:r w:rsidRPr="00880446">
        <w:rPr>
          <w:rStyle w:val="StyleUnderline"/>
        </w:rPr>
        <w:t xml:space="preserve">which retains the possibility of </w:t>
      </w:r>
      <w:r w:rsidRPr="00880446">
        <w:rPr>
          <w:rStyle w:val="Emphasis"/>
        </w:rPr>
        <w:t xml:space="preserve">direct </w:t>
      </w:r>
      <w:r w:rsidRPr="00880446">
        <w:rPr>
          <w:rStyle w:val="Emphasis"/>
        </w:rPr>
        <w:lastRenderedPageBreak/>
        <w:t>military conflict</w:t>
      </w:r>
      <w:r w:rsidRPr="00880446">
        <w:rPr>
          <w:sz w:val="16"/>
        </w:rPr>
        <w:t xml:space="preserve"> </w:t>
      </w:r>
      <w:r w:rsidRPr="00880446">
        <w:rPr>
          <w:rStyle w:val="StyleUnderline"/>
        </w:rPr>
        <w:t>with</w:t>
      </w:r>
      <w:r w:rsidRPr="00880446">
        <w:rPr>
          <w:sz w:val="16"/>
        </w:rPr>
        <w:t xml:space="preserve"> </w:t>
      </w:r>
      <w:r w:rsidRPr="00880446">
        <w:rPr>
          <w:rStyle w:val="Emphasis"/>
        </w:rPr>
        <w:t>Russia in Ukraine and Syria</w:t>
      </w:r>
      <w:r w:rsidRPr="00880446">
        <w:rPr>
          <w:rStyle w:val="StyleUnderline"/>
        </w:rPr>
        <w:t>, as well as</w:t>
      </w:r>
      <w:r w:rsidRPr="00880446">
        <w:rPr>
          <w:sz w:val="16"/>
        </w:rPr>
        <w:t xml:space="preserve"> increasingly militarized confrontation </w:t>
      </w:r>
      <w:r w:rsidRPr="00880446">
        <w:rPr>
          <w:rStyle w:val="StyleUnderline"/>
        </w:rPr>
        <w:t>with</w:t>
      </w:r>
      <w:r w:rsidRPr="00880446">
        <w:rPr>
          <w:sz w:val="16"/>
        </w:rPr>
        <w:t xml:space="preserve"> </w:t>
      </w:r>
      <w:r w:rsidRPr="00880446">
        <w:rPr>
          <w:rStyle w:val="Emphasis"/>
        </w:rPr>
        <w:t>China in the South China Sea</w:t>
      </w:r>
      <w:r w:rsidRPr="00880446">
        <w:rPr>
          <w:sz w:val="16"/>
        </w:rPr>
        <w:t>.</w:t>
      </w:r>
    </w:p>
    <w:bookmarkEnd w:id="7"/>
    <w:p w14:paraId="5E9EFE48" w14:textId="77777777" w:rsidR="00631D2E" w:rsidRDefault="00631D2E" w:rsidP="00631D2E"/>
    <w:p w14:paraId="148DF78F" w14:textId="77777777" w:rsidR="00D14DC7" w:rsidRDefault="00D14DC7" w:rsidP="00D14DC7">
      <w:pPr>
        <w:pStyle w:val="Heading4"/>
      </w:pPr>
      <w:r>
        <w:t>Even a small Russia war causes extinction</w:t>
      </w:r>
    </w:p>
    <w:p w14:paraId="255EF5E7" w14:textId="77777777" w:rsidR="00D14DC7" w:rsidRDefault="00D14DC7" w:rsidP="00D14DC7">
      <w:r w:rsidRPr="00F949F4">
        <w:t xml:space="preserve">Abigail </w:t>
      </w:r>
      <w:r w:rsidRPr="00F949F4">
        <w:rPr>
          <w:rStyle w:val="Style13ptBold"/>
        </w:rPr>
        <w:t>Higgins</w:t>
      </w:r>
      <w:r>
        <w:t>, 10-18-</w:t>
      </w:r>
      <w:r w:rsidRPr="006A0D00">
        <w:t>20</w:t>
      </w:r>
      <w:r w:rsidRPr="00F949F4">
        <w:rPr>
          <w:rStyle w:val="Style13ptBold"/>
        </w:rPr>
        <w:t>18</w:t>
      </w:r>
      <w:r>
        <w:t>, (</w:t>
      </w:r>
      <w:r w:rsidRPr="00F949F4">
        <w:t>Abigail Higgins covers international development, global health, poverty, and gender. Before Vox she was a foreign correspondent and researcher in East Africa writing for The Washington Post, The Guardian, and Foreign Policy, among others.</w:t>
      </w:r>
      <w:r>
        <w:t>), “</w:t>
      </w:r>
      <w:r w:rsidRPr="00F949F4">
        <w:t>10 ways the world is most likely to end, explained by scientists</w:t>
      </w:r>
      <w:r>
        <w:t xml:space="preserve">”, Vox, </w:t>
      </w:r>
      <w:r w:rsidRPr="00F949F4">
        <w:t>https://www.vox.com/future-perfect/2018/10/18/17957162/nuclear-war-asteroid-volcano-science-climate-change</w:t>
      </w:r>
      <w:r>
        <w:t>/ceng</w:t>
      </w:r>
    </w:p>
    <w:p w14:paraId="470C674C" w14:textId="77777777" w:rsidR="00D14DC7" w:rsidRPr="001938C6" w:rsidRDefault="00D14DC7" w:rsidP="00D14DC7">
      <w:pPr>
        <w:rPr>
          <w:sz w:val="16"/>
        </w:rPr>
      </w:pPr>
      <w:r w:rsidRPr="001938C6">
        <w:rPr>
          <w:sz w:val="16"/>
        </w:rPr>
        <w:t xml:space="preserve">The good news for us is that scientists think the world will be habitable for at least a few hundred million more years. </w:t>
      </w:r>
      <w:r w:rsidRPr="00FF0E14">
        <w:rPr>
          <w:rStyle w:val="StyleUnderline"/>
        </w:rPr>
        <w:t>The bad news is there’s a lot that could change that</w:t>
      </w:r>
      <w:r w:rsidRPr="001938C6">
        <w:rPr>
          <w:sz w:val="16"/>
        </w:rPr>
        <w:t xml:space="preserve">. The risk of the threats highlighted in the report actually causing mass casualties are still small, but that doesn’t mean they’re not important to pay attention to — especially when the worst-case scenario means human extinction. Here’s what should be keeping you up at night and what, realistically, might cause humans to go the way of dinosaurs. </w:t>
      </w:r>
      <w:r w:rsidRPr="00FF0E14">
        <w:rPr>
          <w:rStyle w:val="StyleUnderline"/>
        </w:rPr>
        <w:t>1) Nuclear war A nuclear detonation from one of today’s more powerful weapons would cause a fatality rate of 80 to 95 percent in the blast zone stretching out to a radius of 4 kilometers — although “severe damage” could reach six times as far.</w:t>
      </w:r>
      <w:r w:rsidRPr="001938C6">
        <w:rPr>
          <w:sz w:val="16"/>
        </w:rPr>
        <w:t xml:space="preserve"> But it isn’t just the immediate deaths we need to worry about — </w:t>
      </w:r>
      <w:r w:rsidRPr="00FF0E14">
        <w:rPr>
          <w:rStyle w:val="Emphasis"/>
        </w:rPr>
        <w:t xml:space="preserve">it’s the </w:t>
      </w:r>
      <w:r w:rsidRPr="005037D1">
        <w:rPr>
          <w:rStyle w:val="Emphasis"/>
          <w:highlight w:val="cyan"/>
        </w:rPr>
        <w:t>nuclear winter</w:t>
      </w:r>
      <w:r w:rsidRPr="001938C6">
        <w:rPr>
          <w:sz w:val="16"/>
        </w:rPr>
        <w:t xml:space="preserve">. This is when the clouds of dust and smoke released shroud the planet and block out the sun, </w:t>
      </w:r>
      <w:r w:rsidRPr="005037D1">
        <w:rPr>
          <w:rStyle w:val="StyleUnderline"/>
          <w:highlight w:val="cyan"/>
        </w:rPr>
        <w:t>causing temperatures to drop</w:t>
      </w:r>
      <w:r w:rsidRPr="00FF0E14">
        <w:rPr>
          <w:rStyle w:val="StyleUnderline"/>
        </w:rPr>
        <w:t xml:space="preserve">, possibly </w:t>
      </w:r>
      <w:r w:rsidRPr="005037D1">
        <w:rPr>
          <w:rStyle w:val="StyleUnderline"/>
          <w:highlight w:val="cyan"/>
        </w:rPr>
        <w:t>for years</w:t>
      </w:r>
      <w:r w:rsidRPr="00FF0E14">
        <w:rPr>
          <w:rStyle w:val="StyleUnderline"/>
        </w:rPr>
        <w:t>. If 4</w:t>
      </w:r>
      <w:r w:rsidRPr="005037D1">
        <w:rPr>
          <w:rStyle w:val="StyleUnderline"/>
          <w:highlight w:val="cyan"/>
        </w:rPr>
        <w:t>,000 nuclear weapons were detonated</w:t>
      </w:r>
      <w:r w:rsidRPr="00FF0E14">
        <w:rPr>
          <w:rStyle w:val="StyleUnderline"/>
        </w:rPr>
        <w:t xml:space="preserve"> — a possibility </w:t>
      </w:r>
      <w:r w:rsidRPr="005037D1">
        <w:rPr>
          <w:rStyle w:val="StyleUnderline"/>
          <w:highlight w:val="cyan"/>
        </w:rPr>
        <w:t>in the event of</w:t>
      </w:r>
      <w:r w:rsidRPr="00FF0E14">
        <w:rPr>
          <w:rStyle w:val="StyleUnderline"/>
        </w:rPr>
        <w:t xml:space="preserve"> all-out </w:t>
      </w:r>
      <w:r w:rsidRPr="005037D1">
        <w:rPr>
          <w:rStyle w:val="StyleUnderline"/>
          <w:highlight w:val="cyan"/>
        </w:rPr>
        <w:t xml:space="preserve">nuclear war between the </w:t>
      </w:r>
      <w:r w:rsidRPr="005037D1">
        <w:rPr>
          <w:rStyle w:val="Emphasis"/>
          <w:highlight w:val="cyan"/>
        </w:rPr>
        <w:t>US and Russia</w:t>
      </w:r>
      <w:r w:rsidRPr="00FF0E14">
        <w:rPr>
          <w:rStyle w:val="StyleUnderline"/>
        </w:rPr>
        <w:t xml:space="preserve">, which hold the vast majority of the world’s stockpile — an untold number of people would be killed, and </w:t>
      </w:r>
      <w:r w:rsidRPr="005037D1">
        <w:rPr>
          <w:rStyle w:val="StyleUnderline"/>
          <w:highlight w:val="cyan"/>
        </w:rPr>
        <w:t>temperatures could drop by 8 degrees</w:t>
      </w:r>
      <w:r w:rsidRPr="00FF0E14">
        <w:rPr>
          <w:rStyle w:val="StyleUnderline"/>
        </w:rPr>
        <w:t xml:space="preserve"> Celsius over four to five years. </w:t>
      </w:r>
      <w:r w:rsidRPr="005037D1">
        <w:rPr>
          <w:rStyle w:val="StyleUnderline"/>
          <w:highlight w:val="cyan"/>
        </w:rPr>
        <w:t>Humans wouldn’t be able to grow food</w:t>
      </w:r>
      <w:r w:rsidRPr="00FF0E14">
        <w:rPr>
          <w:rStyle w:val="StyleUnderline"/>
        </w:rPr>
        <w:t>; chaos and violence would ensue</w:t>
      </w:r>
      <w:r w:rsidRPr="001938C6">
        <w:rPr>
          <w:sz w:val="16"/>
        </w:rPr>
        <w:t xml:space="preserve">. A big worry here is the arsenal of nukes. While numbers have fallen over several decades, the United States and Russia have just under 7,000 warheads each, the largest collections in the world. The UK, France, China, India, Pakistan, North Korea, and Israel all have nuclear weapons. </w:t>
      </w:r>
      <w:r w:rsidRPr="001938C6">
        <w:rPr>
          <w:rStyle w:val="StyleUnderline"/>
        </w:rPr>
        <w:t xml:space="preserve">Hundreds of nuclear weapons are ready to be released within minutes, a troubling fact considering that </w:t>
      </w:r>
      <w:r w:rsidRPr="005037D1">
        <w:rPr>
          <w:rStyle w:val="StyleUnderline"/>
          <w:highlight w:val="cyan"/>
        </w:rPr>
        <w:t>the biggest threat</w:t>
      </w:r>
      <w:r w:rsidRPr="001938C6">
        <w:rPr>
          <w:rStyle w:val="StyleUnderline"/>
        </w:rPr>
        <w:t xml:space="preserve"> of nuclear war </w:t>
      </w:r>
      <w:r w:rsidRPr="005037D1">
        <w:rPr>
          <w:rStyle w:val="StyleUnderline"/>
          <w:highlight w:val="cyan"/>
        </w:rPr>
        <w:t xml:space="preserve">may be an </w:t>
      </w:r>
      <w:r w:rsidRPr="005037D1">
        <w:rPr>
          <w:rStyle w:val="Emphasis"/>
          <w:highlight w:val="cyan"/>
        </w:rPr>
        <w:t>accident or miscommunication.</w:t>
      </w:r>
      <w:r w:rsidRPr="001938C6">
        <w:rPr>
          <w:sz w:val="16"/>
        </w:rPr>
        <w:t xml:space="preserve"> A few times since the 1960s, Russian officers (and, in 1995, the president) narrowly decided not to launch a nuclear weapon in response to what they’d later find out were false alarms.</w:t>
      </w:r>
    </w:p>
    <w:p w14:paraId="41E3BA48" w14:textId="77777777" w:rsidR="00D14DC7" w:rsidRPr="00E020F5" w:rsidRDefault="00D14DC7" w:rsidP="00631D2E"/>
    <w:p w14:paraId="586E36AB" w14:textId="77777777" w:rsidR="00631D2E" w:rsidRDefault="00631D2E" w:rsidP="00631D2E">
      <w:pPr>
        <w:pStyle w:val="Heading3"/>
      </w:pPr>
      <w:r>
        <w:lastRenderedPageBreak/>
        <w:t>AT: Renewables coming now</w:t>
      </w:r>
    </w:p>
    <w:p w14:paraId="17342826" w14:textId="77777777" w:rsidR="00631D2E" w:rsidRDefault="00631D2E" w:rsidP="00631D2E">
      <w:pPr>
        <w:pStyle w:val="Heading4"/>
      </w:pPr>
      <w:r>
        <w:t>Renewable transition is not inevitable, use is declining—higher costs, high variability, and environmental detriments are killing the industry</w:t>
      </w:r>
    </w:p>
    <w:p w14:paraId="46F4EE1B" w14:textId="77777777" w:rsidR="00631D2E" w:rsidRDefault="00631D2E" w:rsidP="00631D2E">
      <w:r w:rsidRPr="007C6FA4">
        <w:t xml:space="preserve">Michael </w:t>
      </w:r>
      <w:proofErr w:type="spellStart"/>
      <w:r w:rsidRPr="007C6FA4">
        <w:rPr>
          <w:rStyle w:val="Style13ptBold"/>
        </w:rPr>
        <w:t>Shellenberger</w:t>
      </w:r>
      <w:proofErr w:type="spellEnd"/>
      <w:r w:rsidRPr="007C6FA4">
        <w:t>, 9-4-</w:t>
      </w:r>
      <w:r w:rsidRPr="007C6FA4">
        <w:rPr>
          <w:rStyle w:val="Style13ptBold"/>
        </w:rPr>
        <w:t>2019</w:t>
      </w:r>
      <w:r w:rsidRPr="007C6FA4">
        <w:t xml:space="preserve">, "Why Renewables Can't Save the Climate", Forbes, https://www.forbes.com/sites/michaelshellenberger/2019/09/04/why-renewables-cant-save-the-climate/#3327f46e3526, </w:t>
      </w:r>
      <w:proofErr w:type="spellStart"/>
      <w:r w:rsidRPr="007C6FA4">
        <w:t>ke</w:t>
      </w:r>
      <w:proofErr w:type="spellEnd"/>
    </w:p>
    <w:p w14:paraId="3D5F5368" w14:textId="77777777" w:rsidR="00631D2E" w:rsidRPr="00FC306F" w:rsidRDefault="00631D2E" w:rsidP="00631D2E">
      <w:pPr>
        <w:rPr>
          <w:sz w:val="12"/>
        </w:rPr>
      </w:pPr>
      <w:r w:rsidRPr="00FC306F">
        <w:rPr>
          <w:sz w:val="12"/>
        </w:rPr>
        <w:t>Democratic presidential candidates may disagree on a lot, but they all agree that the solution to climate change is the expansion of renewable energy, particularly solar and wind. Some candidates see a role for nuclear. Sen. Cory Booker and businessman Andrew Yang have called for new plants, while former Vice President Joe Biden and South Bend Mayor Pete Buttigieg want to maintain existing plants. Sen. Elizabeth Warren and Kamala Harris haven’t taken a position on nuclear, while Sen. Bernie Sanders favors closing existing plants. But the centerpiece of all the Democratic candidates is renewables, upon which the candidates propose spending trillions. Doing so, they all claim, will be good for the economy and the natural environment, including by preventing climate change</w:t>
      </w:r>
      <w:r w:rsidRPr="00FC306F">
        <w:rPr>
          <w:rStyle w:val="StyleUnderline"/>
        </w:rPr>
        <w:t xml:space="preserve">. But </w:t>
      </w:r>
      <w:r w:rsidRPr="005037D1">
        <w:rPr>
          <w:rStyle w:val="StyleUnderline"/>
          <w:highlight w:val="cyan"/>
        </w:rPr>
        <w:t>around the world</w:t>
      </w:r>
      <w:r w:rsidRPr="00FC306F">
        <w:rPr>
          <w:rStyle w:val="StyleUnderline"/>
        </w:rPr>
        <w:t xml:space="preserve">, </w:t>
      </w:r>
      <w:r w:rsidRPr="005037D1">
        <w:rPr>
          <w:rStyle w:val="StyleUnderline"/>
          <w:highlight w:val="cyan"/>
        </w:rPr>
        <w:t>renewables are in crisis</w:t>
      </w:r>
      <w:r w:rsidRPr="00FC306F">
        <w:rPr>
          <w:rStyle w:val="StyleUnderline"/>
        </w:rPr>
        <w:t xml:space="preserve"> because </w:t>
      </w:r>
      <w:r w:rsidRPr="005037D1">
        <w:rPr>
          <w:rStyle w:val="StyleUnderline"/>
          <w:highlight w:val="cyan"/>
        </w:rPr>
        <w:t>they are making</w:t>
      </w:r>
      <w:r w:rsidRPr="00FC306F">
        <w:rPr>
          <w:rStyle w:val="StyleUnderline"/>
        </w:rPr>
        <w:t xml:space="preserve"> </w:t>
      </w:r>
      <w:r w:rsidRPr="005037D1">
        <w:rPr>
          <w:rStyle w:val="StyleUnderline"/>
          <w:highlight w:val="cyan"/>
        </w:rPr>
        <w:t>electricity more expensive, subsidies are expiring, and projects are being blocked by wildlife conservationists and local communities</w:t>
      </w:r>
      <w:r w:rsidRPr="00FC306F">
        <w:rPr>
          <w:sz w:val="12"/>
        </w:rPr>
        <w:t xml:space="preserve">. In Germany, the world leader in renewables, just 35 wind turbines were installed this year. The country needs to install 1,400 per year to meet its climate change targets. “While climate activist Greta Thunberg is sailing with wind power to the Sustainability Summit in New York,” wrote Die Welt, “the German wind power industry is sailing into the doldrums.” The halting of wind deployment in Germany has resulted in the industry shedding 25,000 jobs over the last year. </w:t>
      </w:r>
      <w:r w:rsidRPr="00FC306F">
        <w:rPr>
          <w:rStyle w:val="StyleUnderline"/>
        </w:rPr>
        <w:t xml:space="preserve">It’s not clear </w:t>
      </w:r>
      <w:r w:rsidRPr="005037D1">
        <w:rPr>
          <w:rStyle w:val="StyleUnderline"/>
          <w:highlight w:val="cyan"/>
        </w:rPr>
        <w:t>Germany</w:t>
      </w:r>
      <w:r w:rsidRPr="00FC306F">
        <w:rPr>
          <w:rStyle w:val="StyleUnderline"/>
        </w:rPr>
        <w:t xml:space="preserve"> can handle much more wind. Its </w:t>
      </w:r>
      <w:r w:rsidRPr="005037D1">
        <w:rPr>
          <w:rStyle w:val="StyleUnderline"/>
          <w:highlight w:val="cyan"/>
        </w:rPr>
        <w:t>electricity grid</w:t>
      </w:r>
      <w:r w:rsidRPr="00FC306F">
        <w:rPr>
          <w:rStyle w:val="StyleUnderline"/>
        </w:rPr>
        <w:t xml:space="preserve"> operator increasingly </w:t>
      </w:r>
      <w:r w:rsidRPr="005037D1">
        <w:rPr>
          <w:rStyle w:val="StyleUnderline"/>
          <w:highlight w:val="cyan"/>
        </w:rPr>
        <w:t>has to cut off</w:t>
      </w:r>
      <w:r w:rsidRPr="00FC306F">
        <w:rPr>
          <w:rStyle w:val="StyleUnderline"/>
        </w:rPr>
        <w:t xml:space="preserve"> </w:t>
      </w:r>
      <w:r w:rsidRPr="005037D1">
        <w:rPr>
          <w:rStyle w:val="StyleUnderline"/>
          <w:highlight w:val="cyan"/>
        </w:rPr>
        <w:t>electricity from industrial wind farms</w:t>
      </w:r>
      <w:r w:rsidRPr="00FC306F">
        <w:rPr>
          <w:rStyle w:val="StyleUnderline"/>
        </w:rPr>
        <w:t xml:space="preserve"> on windy, low-demand days, to avoid blow-outs. The same is happening in </w:t>
      </w:r>
      <w:r w:rsidRPr="005037D1">
        <w:rPr>
          <w:rStyle w:val="StyleUnderline"/>
          <w:highlight w:val="cyan"/>
        </w:rPr>
        <w:t>California</w:t>
      </w:r>
      <w:r w:rsidRPr="00FC306F">
        <w:rPr>
          <w:rStyle w:val="StyleUnderline"/>
        </w:rPr>
        <w:t xml:space="preserve">. The </w:t>
      </w:r>
      <w:r w:rsidRPr="005037D1">
        <w:rPr>
          <w:rStyle w:val="StyleUnderline"/>
          <w:highlight w:val="cyan"/>
        </w:rPr>
        <w:t>grid operator</w:t>
      </w:r>
      <w:r w:rsidRPr="00FC306F">
        <w:rPr>
          <w:rStyle w:val="StyleUnderline"/>
        </w:rPr>
        <w:t xml:space="preserve"> increasingly </w:t>
      </w:r>
      <w:r w:rsidRPr="005037D1">
        <w:rPr>
          <w:rStyle w:val="StyleUnderline"/>
          <w:highlight w:val="cyan"/>
        </w:rPr>
        <w:t>must pay neighboring states to take the state’s excess solar electricity</w:t>
      </w:r>
      <w:r w:rsidRPr="00FC306F">
        <w:rPr>
          <w:rStyle w:val="StyleUnderline"/>
        </w:rPr>
        <w:t>, and cut off power coming from solar farms, on sunny, low-demand days</w:t>
      </w:r>
      <w:r w:rsidRPr="00FC306F">
        <w:rPr>
          <w:sz w:val="12"/>
        </w:rPr>
        <w:t xml:space="preserve">. Experts say the deployment of industrial wind energy in the United States is likely to stall when the key wind energy subsidy, known as the production tax credit or PTC, expires on December 31 of this year. </w:t>
      </w:r>
      <w:r w:rsidRPr="005037D1">
        <w:rPr>
          <w:rStyle w:val="StyleUnderline"/>
          <w:highlight w:val="cyan"/>
        </w:rPr>
        <w:t>Renewables</w:t>
      </w:r>
      <w:r w:rsidRPr="00FC306F">
        <w:rPr>
          <w:rStyle w:val="StyleUnderline"/>
        </w:rPr>
        <w:t xml:space="preserve"> advocates </w:t>
      </w:r>
      <w:r w:rsidRPr="005037D1">
        <w:rPr>
          <w:rStyle w:val="StyleUnderline"/>
          <w:highlight w:val="cyan"/>
        </w:rPr>
        <w:t>say that costs will</w:t>
      </w:r>
      <w:r w:rsidRPr="00FC306F">
        <w:rPr>
          <w:rStyle w:val="StyleUnderline"/>
        </w:rPr>
        <w:t xml:space="preserve"> eventually </w:t>
      </w:r>
      <w:r w:rsidRPr="005037D1">
        <w:rPr>
          <w:rStyle w:val="StyleUnderline"/>
          <w:highlight w:val="cyan"/>
        </w:rPr>
        <w:t>come down</w:t>
      </w:r>
      <w:r w:rsidRPr="00FC306F">
        <w:rPr>
          <w:rStyle w:val="StyleUnderline"/>
        </w:rPr>
        <w:t xml:space="preserve">, subsidies will be renewed, and state mandates will kick in enough to save the industrial wind and solar industries. </w:t>
      </w:r>
      <w:r w:rsidRPr="005037D1">
        <w:rPr>
          <w:rStyle w:val="StyleUnderline"/>
          <w:highlight w:val="cyan"/>
        </w:rPr>
        <w:t>But those efforts are unlikely to be successful</w:t>
      </w:r>
      <w:r w:rsidRPr="00FC306F">
        <w:rPr>
          <w:rStyle w:val="StyleUnderline"/>
        </w:rPr>
        <w:t xml:space="preserve"> enough </w:t>
      </w:r>
      <w:r w:rsidRPr="005037D1">
        <w:rPr>
          <w:rStyle w:val="StyleUnderline"/>
          <w:highlight w:val="cyan"/>
        </w:rPr>
        <w:t>politically</w:t>
      </w:r>
      <w:r w:rsidRPr="00FC306F">
        <w:rPr>
          <w:rStyle w:val="StyleUnderline"/>
        </w:rPr>
        <w:t xml:space="preserve"> to make much difference to the economics of renewables.</w:t>
      </w:r>
      <w:r w:rsidRPr="00FC306F">
        <w:rPr>
          <w:sz w:val="12"/>
        </w:rPr>
        <w:t xml:space="preserve"> In Ohio, lawmakers recently scaled back renewable energy mandates due to their high cost, choosing to instead to subsidize nuclear plants. </w:t>
      </w:r>
      <w:r w:rsidRPr="00FC306F">
        <w:rPr>
          <w:rStyle w:val="StyleUnderline"/>
        </w:rPr>
        <w:t>Around the world, renewables are making electricity more expensive, despite years of promises by advocates that prices would come down</w:t>
      </w:r>
      <w:r w:rsidRPr="00FC306F">
        <w:rPr>
          <w:sz w:val="12"/>
        </w:rPr>
        <w:t xml:space="preserve">. “German electricity consumers will again have to pay higher subsidies to producers of green electricity in the next two years,” reported Die Welt last month. In Australia, the “increasing regularity with which wholesale power prices are sinking below $0 during sunny and windy days is being more than canceled out by more frequent high prices, defying expectations of a softening in levels overall,” noted The Australian Financial Review on Sunday. “While I am an advocate for renewable energy, my motivation is driven by economics, not by warm and fuzzy feelings,” a renewable industry leader emailed me recently to say. “I’ve drawn out the </w:t>
      </w:r>
      <w:proofErr w:type="gramStart"/>
      <w:r w:rsidRPr="00FC306F">
        <w:rPr>
          <w:sz w:val="12"/>
        </w:rPr>
        <w:t>long term</w:t>
      </w:r>
      <w:proofErr w:type="gramEnd"/>
      <w:r w:rsidRPr="00FC306F">
        <w:rPr>
          <w:sz w:val="12"/>
        </w:rPr>
        <w:t xml:space="preserve"> macroeconomics and come to the conclusions that you do. Essentially, the math doesn’t pencil out for wind, solar, and water,” he said. The University of Chicago found earlier this year that renewable energy mandates "significantly increase average retail electricity prices.” Thanks to the heavy deployment of renewables, electricity prices in California between 2011 and 2018 rose seven times more (28%) than they did in the rest of the country (5%), while electricity prices have risen 50% in Germany since 2006. Today, Germany spends nearly twice as much for electricity that produces 10 times more carbon emissions than France. </w:t>
      </w:r>
      <w:r w:rsidRPr="00FC306F">
        <w:rPr>
          <w:rStyle w:val="StyleUnderline"/>
        </w:rPr>
        <w:t>Just 14% of Germany’s energy and 35% of its electricity in 2018 came from renewables. And Germany’s carbon emissions haven’t declined significantly since 2009</w:t>
      </w:r>
      <w:r w:rsidRPr="00FC306F">
        <w:rPr>
          <w:sz w:val="12"/>
        </w:rPr>
        <w:t xml:space="preserve">. Many of the best wind sites have already been taken in the US and Europe, leaving developers with places that offer weaker wind, and further from major cities and industrial centers. Some renewables advocates claim hopefully that construction of transmission lines will make wind energy more viable in windy states like Kansas and Nebraska, but environmental opposition in those places is growing. </w:t>
      </w:r>
      <w:r w:rsidRPr="00FC306F">
        <w:rPr>
          <w:rStyle w:val="StyleUnderline"/>
        </w:rPr>
        <w:t xml:space="preserve">In Nebraska, </w:t>
      </w:r>
      <w:r w:rsidRPr="005037D1">
        <w:rPr>
          <w:rStyle w:val="StyleUnderline"/>
          <w:highlight w:val="cyan"/>
        </w:rPr>
        <w:t>local residents and conservationists have filed</w:t>
      </w:r>
      <w:r w:rsidRPr="00FC306F">
        <w:rPr>
          <w:rStyle w:val="StyleUnderline"/>
        </w:rPr>
        <w:t xml:space="preserve"> a </w:t>
      </w:r>
      <w:r w:rsidRPr="005037D1">
        <w:rPr>
          <w:rStyle w:val="StyleUnderline"/>
          <w:highlight w:val="cyan"/>
        </w:rPr>
        <w:t>lawsuit to block</w:t>
      </w:r>
      <w:r w:rsidRPr="00FC306F">
        <w:rPr>
          <w:rStyle w:val="StyleUnderline"/>
        </w:rPr>
        <w:t xml:space="preserve"> the local utility from building </w:t>
      </w:r>
      <w:r w:rsidRPr="005037D1">
        <w:rPr>
          <w:rStyle w:val="StyleUnderline"/>
          <w:highlight w:val="cyan"/>
        </w:rPr>
        <w:t>a transmission line</w:t>
      </w:r>
      <w:r w:rsidRPr="00FC306F">
        <w:rPr>
          <w:rStyle w:val="StyleUnderline"/>
        </w:rPr>
        <w:t xml:space="preserve"> that will cut through 95% of the migratory flyway of the endangered whooping crane. </w:t>
      </w:r>
      <w:r w:rsidRPr="00FC306F">
        <w:rPr>
          <w:sz w:val="12"/>
        </w:rPr>
        <w:t>Despite much fanfare, the whooping crane has struggled mightily to recover from extinction, and the main cause of whooping crane death from humans is transmission lines. In Australia, a former Green Party head denounced a proposed wind farm for threatening the extinction of endangered bird species. “Wind turbines kill birds,” wrote conservationist Bob Brown. “Multiple species of international migratory, endangered and critically endangered shorebirds use the wetlands… For which of these species will the wind farm be the thousandth cut?” The wind industry has long denied that it has much impact by pointing out that house cats kill more birds than wind turbines. But house cats can’t and don’t kill the large, slow-to-reproduce endangered and high-conservation value species like bald eagles, whooping cranes, and the European red kite, a raptor. Dealing with environmental lawsuits and grassroots resistance is expensive</w:t>
      </w:r>
      <w:r w:rsidRPr="00FC306F">
        <w:rPr>
          <w:rStyle w:val="StyleUnderline"/>
        </w:rPr>
        <w:t xml:space="preserve">. Industrial wind and solar </w:t>
      </w:r>
      <w:r w:rsidRPr="005037D1">
        <w:rPr>
          <w:rStyle w:val="StyleUnderline"/>
          <w:highlight w:val="cyan"/>
        </w:rPr>
        <w:t>developers have to hire lawyers, public relations specialists, and scientists</w:t>
      </w:r>
      <w:r w:rsidRPr="00FC306F">
        <w:rPr>
          <w:rStyle w:val="StyleUnderline"/>
        </w:rPr>
        <w:t xml:space="preserve"> willing </w:t>
      </w:r>
      <w:r w:rsidRPr="005037D1">
        <w:rPr>
          <w:rStyle w:val="StyleUnderline"/>
          <w:highlight w:val="cyan"/>
        </w:rPr>
        <w:t>to testify</w:t>
      </w:r>
      <w:r w:rsidRPr="00FC306F">
        <w:rPr>
          <w:rStyle w:val="StyleUnderline"/>
        </w:rPr>
        <w:t xml:space="preserve"> that this or </w:t>
      </w:r>
      <w:r w:rsidRPr="005037D1">
        <w:rPr>
          <w:rStyle w:val="StyleUnderline"/>
          <w:highlight w:val="cyan"/>
        </w:rPr>
        <w:t>that project poses only a modest threat</w:t>
      </w:r>
      <w:r w:rsidRPr="00FC306F">
        <w:rPr>
          <w:rStyle w:val="StyleUnderline"/>
        </w:rPr>
        <w:t xml:space="preserve"> to endangered birds and bats. The evidence is mounting that industrial wind farms are having significant impacts</w:t>
      </w:r>
      <w:r w:rsidRPr="00FC306F">
        <w:rPr>
          <w:sz w:val="12"/>
        </w:rPr>
        <w:t xml:space="preserve">. In 2017, leading bat scientists warned that if wind turbines continued to expand, they would make the hoary bat extinct. Germany’s leading technology assessment research institute published a study last October concluding that industrial wind turbines are causing a “loss of about 1.2 trillion insects of different species per year” which “could be relevant for population stability.” The news media in Germany is finally covering the issue. Geo magazine, the National Geographic of Germany, published a cover story about the threat wind turbines pose to the endangered European red kite. Germany’s industrial wind developers say endangered species protections are an “absolute planning obstacle” and are seeking to be exempt from </w:t>
      </w:r>
      <w:r w:rsidRPr="00FC306F">
        <w:rPr>
          <w:sz w:val="12"/>
        </w:rPr>
        <w:lastRenderedPageBreak/>
        <w:t xml:space="preserve">prohibitions on killing them. </w:t>
      </w:r>
      <w:r w:rsidRPr="00FC306F">
        <w:rPr>
          <w:rStyle w:val="StyleUnderline"/>
        </w:rPr>
        <w:t>And like Germany and the US, Australia will face more trouble in the future given the difficulty of building long new transmission lines</w:t>
      </w:r>
      <w:r w:rsidRPr="00FC306F">
        <w:rPr>
          <w:sz w:val="12"/>
        </w:rPr>
        <w:t xml:space="preserve">. </w:t>
      </w:r>
      <w:r w:rsidRPr="00FC306F">
        <w:rPr>
          <w:rStyle w:val="StyleUnderline"/>
        </w:rPr>
        <w:t>Germany gets nearly as much of its renewable electricity from solar as it does from biomass, which a growing body of science suggests is actually more polluting and carbon-intensive than fossil fuels</w:t>
      </w:r>
      <w:r w:rsidRPr="00FC306F">
        <w:rPr>
          <w:sz w:val="12"/>
        </w:rPr>
        <w:t xml:space="preserve">. There was a natural experiment globally, just like there was between Germany and France. Between 1965 and 2018 the world spent $2.1 trillion to get 31% more electricity from nuclear than it got for the $2.6 trillion it spent on solar and wind. Nuclear is the only energy source that has proven capable of fully replacing fossil fuels at low-cost in wealthy nations. While hydro-electric dams can sometimes play that role, they are limited to nations with powerful rivers, many of which have already been dammed. </w:t>
      </w:r>
      <w:r w:rsidRPr="00FC306F">
        <w:rPr>
          <w:rStyle w:val="StyleUnderline"/>
        </w:rPr>
        <w:t xml:space="preserve">The underlying problem with </w:t>
      </w:r>
      <w:r w:rsidRPr="005037D1">
        <w:rPr>
          <w:rStyle w:val="StyleUnderline"/>
          <w:highlight w:val="cyan"/>
        </w:rPr>
        <w:t>solar and wind</w:t>
      </w:r>
      <w:r w:rsidRPr="00FC306F">
        <w:rPr>
          <w:rStyle w:val="StyleUnderline"/>
        </w:rPr>
        <w:t xml:space="preserve"> is that they </w:t>
      </w:r>
      <w:r w:rsidRPr="005037D1">
        <w:rPr>
          <w:rStyle w:val="StyleUnderline"/>
          <w:highlight w:val="cyan"/>
        </w:rPr>
        <w:t xml:space="preserve">are too unreliable and </w:t>
      </w:r>
      <w:proofErr w:type="gramStart"/>
      <w:r w:rsidRPr="005037D1">
        <w:rPr>
          <w:rStyle w:val="StyleUnderline"/>
          <w:highlight w:val="cyan"/>
        </w:rPr>
        <w:t>energy-dilute</w:t>
      </w:r>
      <w:proofErr w:type="gramEnd"/>
      <w:r w:rsidRPr="00FC306F">
        <w:rPr>
          <w:rStyle w:val="StyleUnderline"/>
        </w:rPr>
        <w:t xml:space="preserve">. Solar and wind farms </w:t>
      </w:r>
      <w:r w:rsidRPr="005037D1">
        <w:rPr>
          <w:rStyle w:val="StyleUnderline"/>
          <w:highlight w:val="cyan"/>
        </w:rPr>
        <w:t>require</w:t>
      </w:r>
      <w:r w:rsidRPr="00FC306F">
        <w:rPr>
          <w:rStyle w:val="StyleUnderline"/>
        </w:rPr>
        <w:t xml:space="preserve"> between 400 and 750 times </w:t>
      </w:r>
      <w:r w:rsidRPr="005037D1">
        <w:rPr>
          <w:rStyle w:val="StyleUnderline"/>
          <w:highlight w:val="cyan"/>
        </w:rPr>
        <w:t>more land than</w:t>
      </w:r>
      <w:r w:rsidRPr="00FC306F">
        <w:rPr>
          <w:rStyle w:val="StyleUnderline"/>
        </w:rPr>
        <w:t xml:space="preserve"> nuclear and </w:t>
      </w:r>
      <w:r w:rsidRPr="005037D1">
        <w:rPr>
          <w:rStyle w:val="StyleUnderline"/>
          <w:highlight w:val="cyan"/>
        </w:rPr>
        <w:t>natural gas plants</w:t>
      </w:r>
      <w:r w:rsidRPr="00FC306F">
        <w:rPr>
          <w:sz w:val="12"/>
        </w:rPr>
        <w:t xml:space="preserve">. As we approach the limits of renewables, it seems inevitable that, over time, Democratic politicians will increasingly point to nuclear energy as the centerpiece of their plans for saving the climate, not solar panels and wind turbines. </w:t>
      </w:r>
    </w:p>
    <w:p w14:paraId="0D0F8F35" w14:textId="77777777" w:rsidR="00631D2E" w:rsidRPr="008B0EF4" w:rsidRDefault="00631D2E" w:rsidP="00631D2E"/>
    <w:p w14:paraId="28F5903D" w14:textId="77777777" w:rsidR="00631D2E" w:rsidRDefault="00631D2E" w:rsidP="00631D2E">
      <w:pPr>
        <w:pStyle w:val="Heading3"/>
      </w:pPr>
      <w:r>
        <w:lastRenderedPageBreak/>
        <w:t>Uniqueness</w:t>
      </w:r>
    </w:p>
    <w:p w14:paraId="6FAB3F89" w14:textId="77777777" w:rsidR="00631D2E" w:rsidRDefault="00631D2E" w:rsidP="00631D2E">
      <w:pPr>
        <w:pStyle w:val="Heading4"/>
      </w:pPr>
      <w:r>
        <w:t>Changing weather ensure increased demand in US exports</w:t>
      </w:r>
    </w:p>
    <w:p w14:paraId="17B160A2" w14:textId="77777777" w:rsidR="00631D2E" w:rsidRPr="00963D09" w:rsidRDefault="00631D2E" w:rsidP="00631D2E">
      <w:r w:rsidRPr="00963D09">
        <w:rPr>
          <w:rStyle w:val="Style13ptBold"/>
        </w:rPr>
        <w:t>Reuters</w:t>
      </w:r>
      <w:r>
        <w:t xml:space="preserve">, </w:t>
      </w:r>
      <w:r w:rsidRPr="001D6B1C">
        <w:rPr>
          <w:rStyle w:val="Style13ptBold"/>
        </w:rPr>
        <w:t>6-2</w:t>
      </w:r>
      <w:r>
        <w:t>-20</w:t>
      </w:r>
      <w:r w:rsidRPr="00963D09">
        <w:rPr>
          <w:rStyle w:val="Style13ptBold"/>
        </w:rPr>
        <w:t>20</w:t>
      </w:r>
      <w:r>
        <w:t xml:space="preserve"> "U.S. </w:t>
      </w:r>
      <w:proofErr w:type="spellStart"/>
      <w:r>
        <w:t>natgas</w:t>
      </w:r>
      <w:proofErr w:type="spellEnd"/>
      <w:r>
        <w:t xml:space="preserve"> flat as higher air-conditioning offsets fall in LNG exports" Financial Post. Accessed 6-6-2020 [https://business.financialpost.com/pmn/business-pmn/u-s-natgas-flat-as-higher-air-conditioning-offsets-fall-in-lng-exports]/mnw/MSDI2020</w:t>
      </w:r>
    </w:p>
    <w:p w14:paraId="0AD4F60E" w14:textId="77777777" w:rsidR="00631D2E" w:rsidRDefault="00631D2E" w:rsidP="00631D2E">
      <w:pPr>
        <w:rPr>
          <w:rStyle w:val="StyleUnderline"/>
        </w:rPr>
      </w:pPr>
      <w:r w:rsidRPr="005037D1">
        <w:rPr>
          <w:rStyle w:val="StyleUnderline"/>
          <w:highlight w:val="cyan"/>
        </w:rPr>
        <w:t>U.S. natural gas futures were little changed on Tuesday as rising demand</w:t>
      </w:r>
      <w:r w:rsidRPr="00963D09">
        <w:rPr>
          <w:rStyle w:val="StyleUnderline"/>
        </w:rPr>
        <w:t xml:space="preserve"> for the fuel </w:t>
      </w:r>
      <w:r w:rsidRPr="005037D1">
        <w:rPr>
          <w:rStyle w:val="StyleUnderline"/>
          <w:highlight w:val="cyan"/>
        </w:rPr>
        <w:t>from</w:t>
      </w:r>
      <w:r w:rsidRPr="00963D09">
        <w:rPr>
          <w:rStyle w:val="StyleUnderline"/>
        </w:rPr>
        <w:t xml:space="preserve"> power generators to keep </w:t>
      </w:r>
      <w:r w:rsidRPr="005037D1">
        <w:rPr>
          <w:rStyle w:val="StyleUnderline"/>
          <w:highlight w:val="cyan"/>
        </w:rPr>
        <w:t>air conditioners</w:t>
      </w:r>
      <w:r w:rsidRPr="00963D09">
        <w:rPr>
          <w:rStyle w:val="StyleUnderline"/>
        </w:rPr>
        <w:t xml:space="preserve"> humming </w:t>
      </w:r>
      <w:r w:rsidRPr="005037D1">
        <w:rPr>
          <w:rStyle w:val="StyleUnderline"/>
          <w:highlight w:val="cyan"/>
        </w:rPr>
        <w:t>offset a drop</w:t>
      </w:r>
      <w:r w:rsidRPr="00963D09">
        <w:rPr>
          <w:rStyle w:val="StyleUnderline"/>
        </w:rPr>
        <w:t xml:space="preserve"> in liquefied natural gas (LNG)</w:t>
      </w:r>
      <w:r w:rsidRPr="00391259">
        <w:rPr>
          <w:sz w:val="16"/>
        </w:rPr>
        <w:t xml:space="preserve"> exports to Europe and Asia, where prices recently fell to record lows due to coronavirus demand destruction. Front-month gas futures rose 0.3 cents, or 0.2%, to settle at $1.777 per million British thermal units. U.S. LNG exports drop more than a third as pandemic shrinks demand Coronavirus demand destruction cuts U.S. LNG exports to 13-month low </w:t>
      </w:r>
      <w:proofErr w:type="spellStart"/>
      <w:r w:rsidRPr="00391259">
        <w:rPr>
          <w:sz w:val="16"/>
        </w:rPr>
        <w:t>Natgas</w:t>
      </w:r>
      <w:proofErr w:type="spellEnd"/>
      <w:r w:rsidRPr="00391259">
        <w:rPr>
          <w:sz w:val="16"/>
        </w:rPr>
        <w:t xml:space="preserve"> flows to U.S. LNG export plants sink to 9-month low due to coronavirus Data provider Refinitiv said average gas output in the U.S. Lower 48 states fell to 88.2 billion cubic feet per day (</w:t>
      </w:r>
      <w:proofErr w:type="spellStart"/>
      <w:r w:rsidRPr="00391259">
        <w:rPr>
          <w:sz w:val="16"/>
        </w:rPr>
        <w:t>bcfd</w:t>
      </w:r>
      <w:proofErr w:type="spellEnd"/>
      <w:r w:rsidRPr="00391259">
        <w:rPr>
          <w:sz w:val="16"/>
        </w:rPr>
        <w:t xml:space="preserve">) so far in June, down from a one-year low of 89.3 </w:t>
      </w:r>
      <w:proofErr w:type="spellStart"/>
      <w:r w:rsidRPr="00391259">
        <w:rPr>
          <w:sz w:val="16"/>
        </w:rPr>
        <w:t>bcfd</w:t>
      </w:r>
      <w:proofErr w:type="spellEnd"/>
      <w:r w:rsidRPr="00391259">
        <w:rPr>
          <w:sz w:val="16"/>
        </w:rPr>
        <w:t xml:space="preserve"> in May and an all-time monthly high of 95.4 </w:t>
      </w:r>
      <w:proofErr w:type="spellStart"/>
      <w:r w:rsidRPr="00391259">
        <w:rPr>
          <w:sz w:val="16"/>
        </w:rPr>
        <w:t>bcfd</w:t>
      </w:r>
      <w:proofErr w:type="spellEnd"/>
      <w:r w:rsidRPr="00391259">
        <w:rPr>
          <w:sz w:val="16"/>
        </w:rPr>
        <w:t xml:space="preserve"> in November. </w:t>
      </w:r>
      <w:r w:rsidRPr="005037D1">
        <w:rPr>
          <w:rStyle w:val="StyleUnderline"/>
          <w:highlight w:val="cyan"/>
        </w:rPr>
        <w:t xml:space="preserve">With the coming of warmer summer weather, Refinitiv projected demand, including exports, would rise from 80.1 </w:t>
      </w:r>
      <w:proofErr w:type="spellStart"/>
      <w:r w:rsidRPr="005037D1">
        <w:rPr>
          <w:rStyle w:val="StyleUnderline"/>
          <w:highlight w:val="cyan"/>
        </w:rPr>
        <w:t>bcfd</w:t>
      </w:r>
      <w:proofErr w:type="spellEnd"/>
      <w:r w:rsidRPr="005037D1">
        <w:rPr>
          <w:rStyle w:val="StyleUnderline"/>
          <w:highlight w:val="cyan"/>
        </w:rPr>
        <w:t xml:space="preserve"> this week to 82.2 </w:t>
      </w:r>
      <w:proofErr w:type="spellStart"/>
      <w:r w:rsidRPr="005037D1">
        <w:rPr>
          <w:rStyle w:val="StyleUnderline"/>
          <w:highlight w:val="cyan"/>
        </w:rPr>
        <w:t>bcfd</w:t>
      </w:r>
      <w:proofErr w:type="spellEnd"/>
      <w:r w:rsidRPr="005037D1">
        <w:rPr>
          <w:rStyle w:val="StyleUnderline"/>
          <w:highlight w:val="cyan"/>
        </w:rPr>
        <w:t xml:space="preserve"> next week.</w:t>
      </w:r>
    </w:p>
    <w:p w14:paraId="26F02A57" w14:textId="77777777" w:rsidR="00391259" w:rsidRPr="00963D09" w:rsidRDefault="00391259" w:rsidP="00631D2E">
      <w:pPr>
        <w:rPr>
          <w:rStyle w:val="StyleUnderline"/>
        </w:rPr>
      </w:pPr>
    </w:p>
    <w:p w14:paraId="6695085F" w14:textId="77777777" w:rsidR="00631D2E" w:rsidRDefault="00631D2E" w:rsidP="00631D2E">
      <w:pPr>
        <w:pStyle w:val="Heading4"/>
      </w:pPr>
      <w:r>
        <w:t>Recent deregulation is fueling an American LNG export boom</w:t>
      </w:r>
    </w:p>
    <w:p w14:paraId="7E6F0A43" w14:textId="77777777" w:rsidR="00631D2E" w:rsidRPr="00842413" w:rsidRDefault="00631D2E" w:rsidP="00631D2E">
      <w:r>
        <w:t xml:space="preserve">Rod </w:t>
      </w:r>
      <w:r w:rsidRPr="00842413">
        <w:rPr>
          <w:rStyle w:val="Style13ptBold"/>
        </w:rPr>
        <w:t>Walton</w:t>
      </w:r>
      <w:r>
        <w:t>, 4-25-20</w:t>
      </w:r>
      <w:r w:rsidRPr="00842413">
        <w:rPr>
          <w:rStyle w:val="Style13ptBold"/>
        </w:rPr>
        <w:t>19</w:t>
      </w:r>
      <w:r>
        <w:t>, content director for Power Engineering. "U.S. LNG moves pushing domestic fuel toward global power generation mix" Power Engineering. Accessed 9-28-2019 [https://www.power-eng.com/2019/04/25/u-s-lng-moves-pushing-domestic-fuel-toward-global-power-generation-mix/#gref]/mnw</w:t>
      </w:r>
    </w:p>
    <w:p w14:paraId="04E99FCF" w14:textId="77777777" w:rsidR="00631D2E" w:rsidRDefault="00631D2E" w:rsidP="00631D2E">
      <w:pPr>
        <w:rPr>
          <w:rStyle w:val="StyleUnderline"/>
        </w:rPr>
      </w:pPr>
      <w:r w:rsidRPr="005037D1">
        <w:rPr>
          <w:rStyle w:val="StyleUnderline"/>
          <w:highlight w:val="cyan"/>
        </w:rPr>
        <w:t xml:space="preserve">Recent regulatory milestones are pushing </w:t>
      </w:r>
      <w:r w:rsidRPr="005037D1">
        <w:rPr>
          <w:rStyle w:val="Emphasis"/>
          <w:highlight w:val="cyan"/>
        </w:rPr>
        <w:t>American natural gas</w:t>
      </w:r>
      <w:r w:rsidRPr="005037D1">
        <w:rPr>
          <w:rStyle w:val="StyleUnderline"/>
          <w:highlight w:val="cyan"/>
        </w:rPr>
        <w:t xml:space="preserve"> closer to fueling</w:t>
      </w:r>
      <w:r w:rsidRPr="00842413">
        <w:rPr>
          <w:rStyle w:val="StyleUnderline"/>
        </w:rPr>
        <w:t xml:space="preserve"> more European and </w:t>
      </w:r>
      <w:r w:rsidRPr="005037D1">
        <w:rPr>
          <w:rStyle w:val="Emphasis"/>
          <w:highlight w:val="cyan"/>
        </w:rPr>
        <w:t>global power plants</w:t>
      </w:r>
      <w:r w:rsidRPr="00842413">
        <w:rPr>
          <w:rStyle w:val="StyleUnderline"/>
        </w:rPr>
        <w:t xml:space="preserve"> in the not too distant future.</w:t>
      </w:r>
      <w:r>
        <w:rPr>
          <w:rStyle w:val="StyleUnderline"/>
        </w:rPr>
        <w:t xml:space="preserve"> </w:t>
      </w:r>
      <w:r w:rsidRPr="00842413">
        <w:rPr>
          <w:sz w:val="16"/>
        </w:rPr>
        <w:t xml:space="preserve">Last week, California-based Sempra Energy announced that its Port Arthur LNG subsidiary received federal approval to build and operate its liquified natural gas export facility under development in Jefferson County, Texas. The Port Arthur LNG project is expected to include two liquefaction trains, three LNG storage tanks and the ability to export close to 11 million </w:t>
      </w:r>
      <w:proofErr w:type="spellStart"/>
      <w:r w:rsidRPr="00842413">
        <w:rPr>
          <w:sz w:val="16"/>
        </w:rPr>
        <w:t>tonnes</w:t>
      </w:r>
      <w:proofErr w:type="spellEnd"/>
      <w:r w:rsidRPr="00842413">
        <w:rPr>
          <w:sz w:val="16"/>
        </w:rPr>
        <w:t xml:space="preserve"> per year (Mtpa). In December 2018, Port Arthur LNG and the Polish Oil &amp; Gas Company signed a definitive 20-year sale-and-purchase agreement for two Mtpa of LNG from the Port Arthur LNG project, subject to certain conditions. Last year, Sempra LNG selected Bechtel as the engineering, procurement, construction and commissioning contractor for the project, subject to reaching a definitive agreement. </w:t>
      </w:r>
      <w:r w:rsidRPr="00842413">
        <w:rPr>
          <w:rStyle w:val="StyleUnderline"/>
        </w:rPr>
        <w:t>“</w:t>
      </w:r>
      <w:r w:rsidRPr="005037D1">
        <w:rPr>
          <w:rStyle w:val="StyleUnderline"/>
          <w:highlight w:val="cyan"/>
        </w:rPr>
        <w:t>With today’s FERC order and</w:t>
      </w:r>
      <w:r w:rsidRPr="00842413">
        <w:rPr>
          <w:rStyle w:val="StyleUnderline"/>
        </w:rPr>
        <w:t xml:space="preserve"> the </w:t>
      </w:r>
      <w:r w:rsidRPr="005037D1">
        <w:rPr>
          <w:rStyle w:val="Emphasis"/>
          <w:highlight w:val="cyan"/>
        </w:rPr>
        <w:t>commercial momentum</w:t>
      </w:r>
      <w:r w:rsidRPr="00842413">
        <w:rPr>
          <w:rStyle w:val="StyleUnderline"/>
        </w:rPr>
        <w:t xml:space="preserve"> of the Port Arthur LNG project, </w:t>
      </w:r>
      <w:r w:rsidRPr="005037D1">
        <w:rPr>
          <w:rStyle w:val="StyleUnderline"/>
          <w:highlight w:val="cyan"/>
        </w:rPr>
        <w:t>we are</w:t>
      </w:r>
      <w:r w:rsidRPr="00842413">
        <w:rPr>
          <w:rStyle w:val="StyleUnderline"/>
        </w:rPr>
        <w:t xml:space="preserve"> one step </w:t>
      </w:r>
      <w:r w:rsidRPr="005037D1">
        <w:rPr>
          <w:rStyle w:val="StyleUnderline"/>
          <w:highlight w:val="cyan"/>
        </w:rPr>
        <w:t>closer to</w:t>
      </w:r>
      <w:r w:rsidRPr="00842413">
        <w:rPr>
          <w:rStyle w:val="StyleUnderline"/>
        </w:rPr>
        <w:t xml:space="preserve"> reaching a final investment decision and </w:t>
      </w:r>
      <w:r w:rsidRPr="005037D1">
        <w:rPr>
          <w:rStyle w:val="StyleUnderline"/>
          <w:highlight w:val="cyan"/>
        </w:rPr>
        <w:t xml:space="preserve">delivering </w:t>
      </w:r>
      <w:r w:rsidRPr="005037D1">
        <w:rPr>
          <w:rStyle w:val="Emphasis"/>
          <w:highlight w:val="cyan"/>
        </w:rPr>
        <w:t>low-cost</w:t>
      </w:r>
      <w:r w:rsidRPr="005037D1">
        <w:rPr>
          <w:rStyle w:val="StyleUnderline"/>
          <w:highlight w:val="cyan"/>
        </w:rPr>
        <w:t xml:space="preserve">, </w:t>
      </w:r>
      <w:r w:rsidRPr="005037D1">
        <w:rPr>
          <w:rStyle w:val="Emphasis"/>
          <w:highlight w:val="cyan"/>
        </w:rPr>
        <w:t>reliable</w:t>
      </w:r>
      <w:r w:rsidRPr="005037D1">
        <w:rPr>
          <w:rStyle w:val="StyleUnderline"/>
          <w:highlight w:val="cyan"/>
        </w:rPr>
        <w:t xml:space="preserve"> and </w:t>
      </w:r>
      <w:r w:rsidRPr="005037D1">
        <w:rPr>
          <w:rStyle w:val="Emphasis"/>
          <w:highlight w:val="cyan"/>
        </w:rPr>
        <w:t>clean</w:t>
      </w:r>
      <w:r w:rsidRPr="005037D1">
        <w:rPr>
          <w:rStyle w:val="StyleUnderline"/>
          <w:highlight w:val="cyan"/>
        </w:rPr>
        <w:t xml:space="preserve"> U.S. natural gas to </w:t>
      </w:r>
      <w:r w:rsidRPr="005037D1">
        <w:rPr>
          <w:rStyle w:val="Emphasis"/>
          <w:highlight w:val="cyan"/>
        </w:rPr>
        <w:t>world markets</w:t>
      </w:r>
      <w:r w:rsidRPr="00842413">
        <w:rPr>
          <w:rStyle w:val="StyleUnderline"/>
        </w:rPr>
        <w:t>,”</w:t>
      </w:r>
      <w:r w:rsidRPr="00842413">
        <w:rPr>
          <w:sz w:val="16"/>
        </w:rPr>
        <w:t xml:space="preserve"> said Carlos Ruiz </w:t>
      </w:r>
      <w:proofErr w:type="spellStart"/>
      <w:r w:rsidRPr="00842413">
        <w:rPr>
          <w:sz w:val="16"/>
        </w:rPr>
        <w:t>Sacristán</w:t>
      </w:r>
      <w:proofErr w:type="spellEnd"/>
      <w:r w:rsidRPr="00842413">
        <w:rPr>
          <w:sz w:val="16"/>
        </w:rPr>
        <w:t xml:space="preserve">, chairman and CEO of Sempra North American Infrastructure. “Port Arthur LNG should help us achieve our goal to become one of the largest exporters of North American liquefied natural gas (LNG). We are grateful to all of our stakeholders for supporting this important infrastructure project that is expected to create thousands of jobs and provide economic benefits for years to come.” Port Arthur LNG received authorization from the Department of Energy (DOE) in August 2015 to export domestically produced natural gas to countries with which the U.S. has free trade agreements and has a pending application to export natural gas to non-free trade agreement countries. Development of the Port Arthur LNG project is contingent upon obtaining additional customer commitments, completing the required commercial agreements, securing all necessary permits, obtaining financing, incentives and other factors, and reaching a final investment decision. In earlier LNG developments, Spanish electric utility </w:t>
      </w:r>
      <w:proofErr w:type="spellStart"/>
      <w:r w:rsidRPr="00842413">
        <w:rPr>
          <w:sz w:val="16"/>
        </w:rPr>
        <w:t>Endesa</w:t>
      </w:r>
      <w:proofErr w:type="spellEnd"/>
      <w:r w:rsidRPr="00842413">
        <w:rPr>
          <w:sz w:val="16"/>
        </w:rPr>
        <w:t xml:space="preserve"> and Indonesia’s PT </w:t>
      </w:r>
      <w:proofErr w:type="spellStart"/>
      <w:r w:rsidRPr="00842413">
        <w:rPr>
          <w:sz w:val="16"/>
        </w:rPr>
        <w:t>Pertamina</w:t>
      </w:r>
      <w:proofErr w:type="spellEnd"/>
      <w:r w:rsidRPr="00842413">
        <w:rPr>
          <w:sz w:val="16"/>
        </w:rPr>
        <w:t xml:space="preserve"> Persero entered into sale and purchase agreements (SPA) for the Corpus Christi LNG export facility owned by Cheniere Energy </w:t>
      </w:r>
      <w:proofErr w:type="gramStart"/>
      <w:r w:rsidRPr="00842413">
        <w:rPr>
          <w:sz w:val="16"/>
        </w:rPr>
        <w:t>Inc..</w:t>
      </w:r>
      <w:proofErr w:type="gramEnd"/>
      <w:r w:rsidRPr="00842413">
        <w:rPr>
          <w:sz w:val="16"/>
        </w:rPr>
        <w:t xml:space="preserve"> First commercial delivery is expected by June. Iberdrola, also based in Spain, signed the SPA for bridging volumes also expected to begin in June, according to the release. </w:t>
      </w:r>
      <w:r w:rsidRPr="005037D1">
        <w:rPr>
          <w:rStyle w:val="StyleUnderline"/>
          <w:highlight w:val="cyan"/>
        </w:rPr>
        <w:t>Thanks</w:t>
      </w:r>
      <w:r w:rsidRPr="00842413">
        <w:rPr>
          <w:rStyle w:val="StyleUnderline"/>
        </w:rPr>
        <w:t xml:space="preserve"> in large part </w:t>
      </w:r>
      <w:r w:rsidRPr="005037D1">
        <w:rPr>
          <w:rStyle w:val="StyleUnderline"/>
          <w:highlight w:val="cyan"/>
        </w:rPr>
        <w:t>to the shale gas revolution</w:t>
      </w:r>
      <w:r w:rsidRPr="00310E88">
        <w:rPr>
          <w:rStyle w:val="StyleUnderline"/>
        </w:rPr>
        <w:t xml:space="preserve"> happening</w:t>
      </w:r>
      <w:r w:rsidRPr="00842413">
        <w:rPr>
          <w:rStyle w:val="StyleUnderline"/>
        </w:rPr>
        <w:t xml:space="preserve"> in Texas, Louisiana, Pennsylvania and elsewhere, </w:t>
      </w:r>
      <w:r w:rsidRPr="005037D1">
        <w:rPr>
          <w:rStyle w:val="StyleUnderline"/>
          <w:highlight w:val="cyan"/>
        </w:rPr>
        <w:t xml:space="preserve">U.S. LNG exports </w:t>
      </w:r>
      <w:r w:rsidRPr="005037D1">
        <w:rPr>
          <w:rStyle w:val="Emphasis"/>
          <w:highlight w:val="cyan"/>
        </w:rPr>
        <w:t>quadrupled</w:t>
      </w:r>
      <w:r w:rsidRPr="005037D1">
        <w:rPr>
          <w:rStyle w:val="StyleUnderline"/>
          <w:highlight w:val="cyan"/>
        </w:rPr>
        <w:t xml:space="preserve"> in 2017</w:t>
      </w:r>
      <w:r w:rsidRPr="00842413">
        <w:rPr>
          <w:rStyle w:val="StyleUnderline"/>
        </w:rPr>
        <w:t xml:space="preserve"> and could be the majority of natural gas exporting by the early 2020s, according to the Energy Information Administration.</w:t>
      </w:r>
    </w:p>
    <w:p w14:paraId="11A4783B" w14:textId="77777777" w:rsidR="00391259" w:rsidRDefault="00391259" w:rsidP="00631D2E">
      <w:pPr>
        <w:rPr>
          <w:rStyle w:val="StyleUnderline"/>
        </w:rPr>
      </w:pPr>
    </w:p>
    <w:p w14:paraId="6DA53377" w14:textId="77777777" w:rsidR="00631D2E" w:rsidRDefault="00631D2E" w:rsidP="00631D2E">
      <w:pPr>
        <w:pStyle w:val="Heading4"/>
      </w:pPr>
      <w:r>
        <w:lastRenderedPageBreak/>
        <w:t>US LNG will get a huge boost from new trade deal with China, but investment in the industry must hold</w:t>
      </w:r>
    </w:p>
    <w:p w14:paraId="75B459BB" w14:textId="77777777" w:rsidR="00631D2E" w:rsidRDefault="00631D2E" w:rsidP="00631D2E">
      <w:proofErr w:type="spellStart"/>
      <w:r w:rsidRPr="004C11A4">
        <w:t>Kaibalya</w:t>
      </w:r>
      <w:proofErr w:type="spellEnd"/>
      <w:r w:rsidRPr="004C11A4">
        <w:t xml:space="preserve"> </w:t>
      </w:r>
      <w:proofErr w:type="spellStart"/>
      <w:r w:rsidRPr="004C11A4">
        <w:t>Pravo</w:t>
      </w:r>
      <w:proofErr w:type="spellEnd"/>
      <w:r w:rsidRPr="004C11A4">
        <w:t xml:space="preserve"> </w:t>
      </w:r>
      <w:r w:rsidRPr="004C11A4">
        <w:rPr>
          <w:rStyle w:val="Style13ptBold"/>
        </w:rPr>
        <w:t>Dey</w:t>
      </w:r>
      <w:r w:rsidRPr="004C11A4">
        <w:t xml:space="preserve">, </w:t>
      </w:r>
      <w:r w:rsidRPr="004C11A4">
        <w:rPr>
          <w:rStyle w:val="Style13ptBold"/>
        </w:rPr>
        <w:t>1-17</w:t>
      </w:r>
      <w:r w:rsidRPr="004C11A4">
        <w:t xml:space="preserve">-2020, "Trade Deal Impacts the Energy Sector: LNG to Gain the Most?", </w:t>
      </w:r>
      <w:r>
        <w:t>Yahoo Finance</w:t>
      </w:r>
      <w:r w:rsidRPr="004C11A4">
        <w:t xml:space="preserve">, https://finance.yahoo.com/news/trade-deal-impacts-energy-sector-133601991.html, </w:t>
      </w:r>
      <w:proofErr w:type="spellStart"/>
      <w:r w:rsidRPr="004C11A4">
        <w:t>ke</w:t>
      </w:r>
      <w:proofErr w:type="spellEnd"/>
    </w:p>
    <w:p w14:paraId="22E364BB" w14:textId="77777777" w:rsidR="00631D2E" w:rsidRPr="00444F8B" w:rsidRDefault="00631D2E" w:rsidP="00631D2E">
      <w:pPr>
        <w:rPr>
          <w:sz w:val="14"/>
        </w:rPr>
      </w:pPr>
      <w:r w:rsidRPr="00444F8B">
        <w:rPr>
          <w:sz w:val="14"/>
        </w:rPr>
        <w:t xml:space="preserve">Among the energy products such as liquefied natural gas (LNG), crude oil, natural gas, petroleum products, </w:t>
      </w:r>
      <w:r w:rsidRPr="005037D1">
        <w:rPr>
          <w:rStyle w:val="StyleUnderline"/>
          <w:highlight w:val="cyan"/>
        </w:rPr>
        <w:t>LNG is expected to gain</w:t>
      </w:r>
      <w:r w:rsidRPr="00444F8B">
        <w:rPr>
          <w:rStyle w:val="StyleUnderline"/>
        </w:rPr>
        <w:t xml:space="preserve"> the most </w:t>
      </w:r>
      <w:r w:rsidRPr="005037D1">
        <w:rPr>
          <w:rStyle w:val="StyleUnderline"/>
          <w:highlight w:val="cyan"/>
        </w:rPr>
        <w:t>from the deal</w:t>
      </w:r>
      <w:r w:rsidRPr="00444F8B">
        <w:rPr>
          <w:sz w:val="14"/>
        </w:rPr>
        <w:t xml:space="preserve">. Following the U.S. shale revolution, abundance of natural gas in the domestic market and growing demand for cleaner energy sources globally have led to the development of several LNG terminal projects in the past few years. </w:t>
      </w:r>
      <w:r w:rsidRPr="00444F8B">
        <w:rPr>
          <w:rStyle w:val="StyleUnderline"/>
        </w:rPr>
        <w:t xml:space="preserve">As such, </w:t>
      </w:r>
      <w:r w:rsidRPr="005037D1">
        <w:rPr>
          <w:rStyle w:val="StyleUnderline"/>
          <w:highlight w:val="cyan"/>
        </w:rPr>
        <w:t>the</w:t>
      </w:r>
      <w:r w:rsidRPr="00444F8B">
        <w:rPr>
          <w:rStyle w:val="StyleUnderline"/>
        </w:rPr>
        <w:t xml:space="preserve"> Washington-Beijing </w:t>
      </w:r>
      <w:r w:rsidRPr="005037D1">
        <w:rPr>
          <w:rStyle w:val="StyleUnderline"/>
          <w:highlight w:val="cyan"/>
        </w:rPr>
        <w:t>deal</w:t>
      </w:r>
      <w:r w:rsidRPr="00444F8B">
        <w:rPr>
          <w:rStyle w:val="StyleUnderline"/>
        </w:rPr>
        <w:t xml:space="preserve"> </w:t>
      </w:r>
      <w:r w:rsidRPr="005037D1">
        <w:rPr>
          <w:rStyle w:val="StyleUnderline"/>
          <w:highlight w:val="cyan"/>
        </w:rPr>
        <w:t>can open up a huge market for the U.S. LNG industry</w:t>
      </w:r>
      <w:r w:rsidRPr="00444F8B">
        <w:rPr>
          <w:rStyle w:val="StyleUnderline"/>
        </w:rPr>
        <w:t xml:space="preserve">. While China is set to become the biggest LNG importer by the end of the decade, </w:t>
      </w:r>
      <w:r w:rsidRPr="005037D1">
        <w:rPr>
          <w:rStyle w:val="StyleUnderline"/>
          <w:highlight w:val="cyan"/>
        </w:rPr>
        <w:t>the U</w:t>
      </w:r>
      <w:r w:rsidRPr="00444F8B">
        <w:rPr>
          <w:rStyle w:val="StyleUnderline"/>
        </w:rPr>
        <w:t xml:space="preserve">nited </w:t>
      </w:r>
      <w:r w:rsidRPr="005037D1">
        <w:rPr>
          <w:rStyle w:val="StyleUnderline"/>
          <w:highlight w:val="cyan"/>
        </w:rPr>
        <w:t>S</w:t>
      </w:r>
      <w:r w:rsidRPr="00444F8B">
        <w:rPr>
          <w:rStyle w:val="StyleUnderline"/>
        </w:rPr>
        <w:t>tates is likely to be the largest exporter by 2025</w:t>
      </w:r>
      <w:r w:rsidRPr="00444F8B">
        <w:rPr>
          <w:sz w:val="14"/>
        </w:rPr>
        <w:t xml:space="preserve">, ahead of Qatar and Australia. This makes the two countries a perfect fit even though the whole vision is largely dependent on the fate of the existing 25% Chinese LNG tariff. This was levied during the trade war and its future is still uncertain. </w:t>
      </w:r>
      <w:r w:rsidRPr="00444F8B">
        <w:rPr>
          <w:rStyle w:val="StyleUnderline"/>
        </w:rPr>
        <w:t>The existing LNG export facilities like Cheniere Energy, Inc.’s LNG Corpus Christi, TX terminal are poised to gain from the renewed opening to the China market.</w:t>
      </w:r>
      <w:r w:rsidRPr="00444F8B">
        <w:rPr>
          <w:sz w:val="14"/>
        </w:rPr>
        <w:t xml:space="preserve"> Jack Fusco, chief executive officer of Cheniere was present at the trade deal signing ceremony. He said, “</w:t>
      </w:r>
      <w:r w:rsidRPr="005037D1">
        <w:rPr>
          <w:rStyle w:val="StyleUnderline"/>
          <w:highlight w:val="cyan"/>
        </w:rPr>
        <w:t>The phase one agreement</w:t>
      </w:r>
      <w:r w:rsidRPr="00444F8B">
        <w:rPr>
          <w:rStyle w:val="StyleUnderline"/>
        </w:rPr>
        <w:t xml:space="preserve"> between the United States and China is a step in the right direction that </w:t>
      </w:r>
      <w:r w:rsidRPr="005037D1">
        <w:rPr>
          <w:rStyle w:val="StyleUnderline"/>
          <w:highlight w:val="cyan"/>
        </w:rPr>
        <w:t>will</w:t>
      </w:r>
      <w:r w:rsidRPr="00444F8B">
        <w:rPr>
          <w:rStyle w:val="StyleUnderline"/>
        </w:rPr>
        <w:t xml:space="preserve"> hopefully </w:t>
      </w:r>
      <w:r w:rsidRPr="005037D1">
        <w:rPr>
          <w:rStyle w:val="StyleUnderline"/>
          <w:highlight w:val="cyan"/>
        </w:rPr>
        <w:t>restore the burgeoning U.S. LNG trade with China</w:t>
      </w:r>
      <w:r w:rsidRPr="00444F8B">
        <w:rPr>
          <w:rStyle w:val="StyleUnderline"/>
        </w:rPr>
        <w:t>,”</w:t>
      </w:r>
      <w:r w:rsidRPr="00444F8B">
        <w:rPr>
          <w:sz w:val="14"/>
        </w:rPr>
        <w:t>. Other companies like ConocoPhillips COP with Freeport LNG, Sempra Energy SRE with Cameron LNG will likely grab a share of this market. Tellurian Inc. TELL, a newcomer in the LNG game, is also expected to thrive from the recent developments.</w:t>
      </w:r>
    </w:p>
    <w:p w14:paraId="089C0EE9" w14:textId="77777777" w:rsidR="00631D2E" w:rsidRDefault="00631D2E" w:rsidP="00631D2E">
      <w:pPr>
        <w:rPr>
          <w:rStyle w:val="StyleUnderline"/>
        </w:rPr>
      </w:pPr>
    </w:p>
    <w:p w14:paraId="65F4C43A" w14:textId="77777777" w:rsidR="00631D2E" w:rsidRDefault="00631D2E" w:rsidP="00631D2E">
      <w:pPr>
        <w:pStyle w:val="Heading3"/>
      </w:pPr>
      <w:r>
        <w:lastRenderedPageBreak/>
        <w:t>AT: Methane</w:t>
      </w:r>
    </w:p>
    <w:p w14:paraId="7A18DF20" w14:textId="77777777" w:rsidR="00631D2E" w:rsidRDefault="00631D2E" w:rsidP="00631D2E">
      <w:pPr>
        <w:pStyle w:val="Heading4"/>
      </w:pPr>
      <w:r>
        <w:t>US LNG exports are key to prevent flaring – solves warming</w:t>
      </w:r>
    </w:p>
    <w:p w14:paraId="2734CAB5" w14:textId="77777777" w:rsidR="00631D2E" w:rsidRPr="00556E53" w:rsidRDefault="00631D2E" w:rsidP="00631D2E">
      <w:r>
        <w:t xml:space="preserve">Mark </w:t>
      </w:r>
      <w:r w:rsidRPr="00556E53">
        <w:rPr>
          <w:rStyle w:val="Style13ptBold"/>
        </w:rPr>
        <w:t>Perry</w:t>
      </w:r>
      <w:r>
        <w:t>, 4-5-20</w:t>
      </w:r>
      <w:r w:rsidRPr="00556E53">
        <w:rPr>
          <w:rStyle w:val="Style13ptBold"/>
        </w:rPr>
        <w:t>19</w:t>
      </w:r>
      <w:r>
        <w:t>, Scholar at the American Enterprise Institute and professor of economics at the Flint campus of the University of Michigan. "LNG is key to reducing global warming" Herald and News. Accessed 5-5-2019 [https://www.heraldandnews.com/members/forum/guest_commentary/lng-is-key-to-reducing-global-warming/article_095c8f8c-2a3c-56fd-ba32-6e71e81c81a2.html]/mnw</w:t>
      </w:r>
    </w:p>
    <w:p w14:paraId="2F5153CD" w14:textId="77777777" w:rsidR="00631D2E" w:rsidRPr="00556E53" w:rsidRDefault="00631D2E" w:rsidP="00631D2E">
      <w:pPr>
        <w:rPr>
          <w:rStyle w:val="StyleUnderline"/>
        </w:rPr>
      </w:pPr>
      <w:r w:rsidRPr="00556E53">
        <w:rPr>
          <w:rStyle w:val="StyleUnderline"/>
        </w:rPr>
        <w:t xml:space="preserve">The spectacular </w:t>
      </w:r>
      <w:r w:rsidRPr="005037D1">
        <w:rPr>
          <w:rStyle w:val="StyleUnderline"/>
          <w:highlight w:val="cyan"/>
        </w:rPr>
        <w:t>growth of U.S. exports of</w:t>
      </w:r>
      <w:r w:rsidRPr="00556E53">
        <w:rPr>
          <w:rStyle w:val="StyleUnderline"/>
        </w:rPr>
        <w:t xml:space="preserve"> </w:t>
      </w:r>
      <w:r w:rsidRPr="005037D1">
        <w:rPr>
          <w:rStyle w:val="Emphasis"/>
          <w:highlight w:val="cyan"/>
        </w:rPr>
        <w:t>l</w:t>
      </w:r>
      <w:r w:rsidRPr="00556E53">
        <w:rPr>
          <w:rStyle w:val="StyleUnderline"/>
        </w:rPr>
        <w:t xml:space="preserve">iquefied </w:t>
      </w:r>
      <w:r w:rsidRPr="005037D1">
        <w:rPr>
          <w:rStyle w:val="Emphasis"/>
          <w:highlight w:val="cyan"/>
        </w:rPr>
        <w:t>n</w:t>
      </w:r>
      <w:r w:rsidRPr="00556E53">
        <w:rPr>
          <w:rStyle w:val="StyleUnderline"/>
        </w:rPr>
        <w:t xml:space="preserve">atural </w:t>
      </w:r>
      <w:r w:rsidRPr="005037D1">
        <w:rPr>
          <w:rStyle w:val="Emphasis"/>
          <w:highlight w:val="cyan"/>
        </w:rPr>
        <w:t>g</w:t>
      </w:r>
      <w:r w:rsidRPr="00556E53">
        <w:rPr>
          <w:rStyle w:val="StyleUnderline"/>
        </w:rPr>
        <w:t xml:space="preserve">as </w:t>
      </w:r>
      <w:r w:rsidRPr="005037D1">
        <w:rPr>
          <w:rStyle w:val="StyleUnderline"/>
          <w:highlight w:val="cyan"/>
        </w:rPr>
        <w:t>is going to</w:t>
      </w:r>
      <w:r w:rsidRPr="00556E53">
        <w:rPr>
          <w:rStyle w:val="StyleUnderline"/>
        </w:rPr>
        <w:t xml:space="preserve"> do more than increase employment</w:t>
      </w:r>
      <w:r w:rsidRPr="00556E53">
        <w:rPr>
          <w:sz w:val="16"/>
        </w:rPr>
        <w:t xml:space="preserve">, trade and geopolitical benefits. </w:t>
      </w:r>
      <w:r w:rsidRPr="00556E53">
        <w:rPr>
          <w:rStyle w:val="StyleUnderline"/>
        </w:rPr>
        <w:t xml:space="preserve">It is also likely to </w:t>
      </w:r>
      <w:r w:rsidRPr="005037D1">
        <w:rPr>
          <w:rStyle w:val="StyleUnderline"/>
          <w:highlight w:val="cyan"/>
        </w:rPr>
        <w:t>reduce</w:t>
      </w:r>
      <w:r w:rsidRPr="00556E53">
        <w:rPr>
          <w:rStyle w:val="StyleUnderline"/>
        </w:rPr>
        <w:t xml:space="preserve"> greenhouse-gas </w:t>
      </w:r>
      <w:r w:rsidRPr="005037D1">
        <w:rPr>
          <w:rStyle w:val="StyleUnderline"/>
          <w:highlight w:val="cyan"/>
        </w:rPr>
        <w:t>emissions</w:t>
      </w:r>
      <w:r w:rsidRPr="00556E53">
        <w:rPr>
          <w:rStyle w:val="StyleUnderline"/>
        </w:rPr>
        <w:t>, in ways we would not expect.</w:t>
      </w:r>
      <w:r>
        <w:rPr>
          <w:rStyle w:val="StyleUnderline"/>
        </w:rPr>
        <w:t xml:space="preserve"> </w:t>
      </w:r>
      <w:r w:rsidRPr="00556E53">
        <w:rPr>
          <w:rStyle w:val="StyleUnderline"/>
        </w:rPr>
        <w:t xml:space="preserve">As </w:t>
      </w:r>
      <w:r w:rsidRPr="005037D1">
        <w:rPr>
          <w:rStyle w:val="StyleUnderline"/>
          <w:highlight w:val="cyan"/>
        </w:rPr>
        <w:t>oil companies struggle to stop</w:t>
      </w:r>
      <w:r w:rsidRPr="00556E53">
        <w:rPr>
          <w:rStyle w:val="StyleUnderline"/>
        </w:rPr>
        <w:t xml:space="preserve"> the rise in </w:t>
      </w:r>
      <w:r w:rsidRPr="005037D1">
        <w:rPr>
          <w:rStyle w:val="StyleUnderline"/>
          <w:highlight w:val="cyan"/>
        </w:rPr>
        <w:t>methane emissions from the flaring</w:t>
      </w:r>
      <w:r w:rsidRPr="00556E53">
        <w:rPr>
          <w:rStyle w:val="StyleUnderline"/>
        </w:rPr>
        <w:t xml:space="preserve"> of natural </w:t>
      </w:r>
      <w:r w:rsidRPr="005037D1">
        <w:rPr>
          <w:rStyle w:val="StyleUnderline"/>
          <w:highlight w:val="cyan"/>
        </w:rPr>
        <w:t>gas</w:t>
      </w:r>
      <w:r w:rsidRPr="00556E53">
        <w:rPr>
          <w:rStyle w:val="StyleUnderline"/>
        </w:rPr>
        <w:t xml:space="preserve"> associated with oil production, </w:t>
      </w:r>
      <w:r w:rsidRPr="005037D1">
        <w:rPr>
          <w:rStyle w:val="StyleUnderline"/>
          <w:highlight w:val="cyan"/>
        </w:rPr>
        <w:t>they are investing in pipelines to transport the</w:t>
      </w:r>
      <w:r w:rsidRPr="00556E53">
        <w:rPr>
          <w:rStyle w:val="StyleUnderline"/>
        </w:rPr>
        <w:t xml:space="preserve"> natural </w:t>
      </w:r>
      <w:r w:rsidRPr="005037D1">
        <w:rPr>
          <w:rStyle w:val="StyleUnderline"/>
          <w:highlight w:val="cyan"/>
        </w:rPr>
        <w:t>gas</w:t>
      </w:r>
      <w:r w:rsidRPr="00556E53">
        <w:rPr>
          <w:sz w:val="16"/>
        </w:rPr>
        <w:t xml:space="preserve"> from shale fields in the Permian Basin </w:t>
      </w:r>
      <w:r w:rsidRPr="00556E53">
        <w:rPr>
          <w:rStyle w:val="StyleUnderline"/>
        </w:rPr>
        <w:t>to new LNG terminals</w:t>
      </w:r>
      <w:r w:rsidRPr="00556E53">
        <w:rPr>
          <w:sz w:val="16"/>
        </w:rPr>
        <w:t xml:space="preserve"> on the Gulf Coast</w:t>
      </w:r>
      <w:r w:rsidRPr="00556E53">
        <w:rPr>
          <w:rStyle w:val="StyleUnderline"/>
        </w:rPr>
        <w:t xml:space="preserve">. </w:t>
      </w:r>
      <w:r w:rsidRPr="005037D1">
        <w:rPr>
          <w:rStyle w:val="StyleUnderline"/>
          <w:highlight w:val="cyan"/>
        </w:rPr>
        <w:t>This combination of advantages</w:t>
      </w:r>
      <w:r w:rsidRPr="00556E53">
        <w:rPr>
          <w:rStyle w:val="StyleUnderline"/>
        </w:rPr>
        <w:t xml:space="preserve"> is drawing growing interest because of the role it </w:t>
      </w:r>
      <w:r w:rsidRPr="005037D1">
        <w:rPr>
          <w:rStyle w:val="StyleUnderline"/>
          <w:highlight w:val="cyan"/>
        </w:rPr>
        <w:t xml:space="preserve">could play in </w:t>
      </w:r>
      <w:r w:rsidRPr="005037D1">
        <w:rPr>
          <w:rStyle w:val="Emphasis"/>
          <w:highlight w:val="cyan"/>
        </w:rPr>
        <w:t>reducing global warming.</w:t>
      </w:r>
      <w:r>
        <w:rPr>
          <w:rStyle w:val="StyleUnderline"/>
        </w:rPr>
        <w:t xml:space="preserve"> </w:t>
      </w:r>
      <w:r w:rsidRPr="00556E53">
        <w:rPr>
          <w:sz w:val="16"/>
        </w:rPr>
        <w:t xml:space="preserve">The era in which oil producers routinely flared natural gas to keep more profitable oil wells in production is ending. In 2017, Permian oil and gas producers burned enough gas to serve all the heating and cooking needs of Texas’ seven largest cities. That’s $322 million of natural gas that went up in smoke. Today, producers have more options, and by selling the natural gas and reducing flaring, they can increase profits and environmental benefits. And, in light of the current political debate, and contrary to conventional wisdom, oil and gas companies also know they need to manage the implications of a new world of climate action. </w:t>
      </w:r>
      <w:r w:rsidRPr="00556E53">
        <w:rPr>
          <w:rStyle w:val="StyleUnderline"/>
        </w:rPr>
        <w:t>Methane is an important bellwether because reducing methane emissions from oil and gas operations is easier and less costly than controlling carbon but no less important.</w:t>
      </w:r>
      <w:r>
        <w:rPr>
          <w:rStyle w:val="StyleUnderline"/>
        </w:rPr>
        <w:t xml:space="preserve"> </w:t>
      </w:r>
      <w:r w:rsidRPr="00556E53">
        <w:rPr>
          <w:sz w:val="16"/>
        </w:rPr>
        <w:t xml:space="preserve">Methane is the primary component of natural gas. </w:t>
      </w:r>
      <w:r w:rsidRPr="00556E53">
        <w:rPr>
          <w:rStyle w:val="StyleUnderline"/>
        </w:rPr>
        <w:t xml:space="preserve">While methane doesn’t stay in the atmosphere as long as carbon dioxide, it is initially far more of a problem, however. In the first two decades after its release, </w:t>
      </w:r>
      <w:r w:rsidRPr="005037D1">
        <w:rPr>
          <w:rStyle w:val="StyleUnderline"/>
          <w:highlight w:val="cyan"/>
        </w:rPr>
        <w:t xml:space="preserve">methane is </w:t>
      </w:r>
      <w:r w:rsidRPr="005037D1">
        <w:rPr>
          <w:rStyle w:val="Emphasis"/>
          <w:highlight w:val="cyan"/>
        </w:rPr>
        <w:t>84 times more potent</w:t>
      </w:r>
      <w:r w:rsidRPr="005037D1">
        <w:rPr>
          <w:rStyle w:val="StyleUnderline"/>
          <w:highlight w:val="cyan"/>
        </w:rPr>
        <w:t xml:space="preserve"> than carbon dioxide</w:t>
      </w:r>
      <w:r w:rsidRPr="00556E53">
        <w:rPr>
          <w:rStyle w:val="StyleUnderline"/>
        </w:rPr>
        <w:t>.</w:t>
      </w:r>
      <w:r>
        <w:rPr>
          <w:rStyle w:val="StyleUnderline"/>
        </w:rPr>
        <w:t xml:space="preserve"> </w:t>
      </w:r>
      <w:r w:rsidRPr="00556E53">
        <w:rPr>
          <w:sz w:val="16"/>
        </w:rPr>
        <w:t xml:space="preserve">The oil and gas industry accounts for about a third of U.S. methane emissions. </w:t>
      </w:r>
      <w:r w:rsidRPr="00556E53">
        <w:rPr>
          <w:rStyle w:val="StyleUnderline"/>
        </w:rPr>
        <w:t>Several major oil companies, including Shell, BP and Exxon, have made reducing methane emissions one of their top environmental priorities.</w:t>
      </w:r>
      <w:r>
        <w:rPr>
          <w:rStyle w:val="StyleUnderline"/>
        </w:rPr>
        <w:t xml:space="preserve"> </w:t>
      </w:r>
      <w:r w:rsidRPr="00556E53">
        <w:rPr>
          <w:sz w:val="16"/>
        </w:rPr>
        <w:t xml:space="preserve">What’s helping is that LNG companies want to become an outlet for the record amount of methane being flared in the giant Permian Basin of West Texas and Eastern New Mexico, where much of it has been burned off due to a lack of pipelines needed to move it to the Gulf Coast. Now, Houston pipeline operator Kinder Morgan is building two pipelines, the first of which, the Gulf Coast Express Pipeline, is expected to begin moving 2 billion cubic feet of natural gas a day in October. The second pipeline, the Permian Highway Pipeline, will transport another 2 billion cubic feet a day to the Gulf Coast the following year. </w:t>
      </w:r>
      <w:r w:rsidRPr="005037D1">
        <w:rPr>
          <w:rStyle w:val="StyleUnderline"/>
          <w:highlight w:val="cyan"/>
        </w:rPr>
        <w:t>An increase in pipeline capacity would bolster</w:t>
      </w:r>
      <w:r w:rsidRPr="00556E53">
        <w:rPr>
          <w:rStyle w:val="StyleUnderline"/>
        </w:rPr>
        <w:t xml:space="preserve"> pipeline </w:t>
      </w:r>
      <w:r w:rsidRPr="005037D1">
        <w:rPr>
          <w:rStyle w:val="StyleUnderline"/>
          <w:highlight w:val="cyan"/>
        </w:rPr>
        <w:t>shipments</w:t>
      </w:r>
      <w:r w:rsidRPr="00556E53">
        <w:rPr>
          <w:rStyle w:val="StyleUnderline"/>
        </w:rPr>
        <w:t xml:space="preserve"> of gas to Mexico but most of the gas would be set aside for LNG exports.</w:t>
      </w:r>
      <w:r>
        <w:rPr>
          <w:rStyle w:val="StyleUnderline"/>
        </w:rPr>
        <w:t xml:space="preserve"> </w:t>
      </w:r>
      <w:r w:rsidRPr="00556E53">
        <w:rPr>
          <w:sz w:val="16"/>
        </w:rPr>
        <w:t xml:space="preserve">By the end of this year, U.S. LNG capacity is expected to reach 9.6 billion cubic feet per day, making America the third largest LNG exporter in the world, after Qatar and Australia. </w:t>
      </w:r>
      <w:r w:rsidRPr="00556E53">
        <w:rPr>
          <w:rStyle w:val="StyleUnderline"/>
        </w:rPr>
        <w:t xml:space="preserve">The biggest customer for U.S. LNG is expected to be </w:t>
      </w:r>
      <w:r w:rsidRPr="005037D1">
        <w:rPr>
          <w:rStyle w:val="StyleUnderline"/>
          <w:highlight w:val="cyan"/>
        </w:rPr>
        <w:t>China</w:t>
      </w:r>
      <w:r w:rsidRPr="00556E53">
        <w:rPr>
          <w:rStyle w:val="StyleUnderline"/>
        </w:rPr>
        <w:t xml:space="preserve">, which </w:t>
      </w:r>
      <w:r w:rsidRPr="005037D1">
        <w:rPr>
          <w:rStyle w:val="StyleUnderline"/>
          <w:highlight w:val="cyan"/>
        </w:rPr>
        <w:t>wants to use clean</w:t>
      </w:r>
      <w:r w:rsidRPr="00556E53">
        <w:rPr>
          <w:rStyle w:val="StyleUnderline"/>
        </w:rPr>
        <w:t xml:space="preserve">-burning natural </w:t>
      </w:r>
      <w:r w:rsidRPr="005037D1">
        <w:rPr>
          <w:rStyle w:val="StyleUnderline"/>
          <w:highlight w:val="cyan"/>
        </w:rPr>
        <w:t>gas instead of coal for electricity</w:t>
      </w:r>
      <w:r w:rsidRPr="00556E53">
        <w:rPr>
          <w:rStyle w:val="StyleUnderline"/>
        </w:rPr>
        <w:t xml:space="preserve"> generation. Thanks to LNG, possibly profound changes are taking place right now.</w:t>
      </w:r>
    </w:p>
    <w:p w14:paraId="5E08B557" w14:textId="77777777" w:rsidR="00631D2E" w:rsidRDefault="00631D2E" w:rsidP="00631D2E"/>
    <w:p w14:paraId="0F21AA98" w14:textId="77777777" w:rsidR="00631D2E" w:rsidRDefault="00631D2E" w:rsidP="00631D2E">
      <w:pPr>
        <w:pStyle w:val="Heading4"/>
      </w:pPr>
      <w:r>
        <w:t>Methane emissions are exaggerated.  Oil and gas emissions are low, and any leaks fixed quickly – aff studies from Ingraffea are based on flawed assumptions including about how and when the industry captures methane.</w:t>
      </w:r>
    </w:p>
    <w:p w14:paraId="199A307C" w14:textId="77777777" w:rsidR="00631D2E" w:rsidRPr="007801CE" w:rsidRDefault="00631D2E" w:rsidP="00631D2E">
      <w:r w:rsidRPr="007801CE">
        <w:t xml:space="preserve">Isaac </w:t>
      </w:r>
      <w:r w:rsidRPr="008401D4">
        <w:rPr>
          <w:rStyle w:val="Style13ptBold"/>
        </w:rPr>
        <w:t>Orr i</w:t>
      </w:r>
      <w:r w:rsidRPr="007801CE">
        <w:t xml:space="preserve">s a research fellow for energy and environmental policy at The Heartland Institute. Methane </w:t>
      </w:r>
      <w:proofErr w:type="gramStart"/>
      <w:r w:rsidRPr="007801CE">
        <w:t>From</w:t>
      </w:r>
      <w:proofErr w:type="gramEnd"/>
      <w:r w:rsidRPr="007801CE">
        <w:t xml:space="preserve"> Fracking: Not the Monster Bill McKibben Sniffs Out </w:t>
      </w:r>
      <w:r>
        <w:t xml:space="preserve">Sept 13 </w:t>
      </w:r>
      <w:r w:rsidRPr="008401D4">
        <w:rPr>
          <w:rStyle w:val="Style13ptBold"/>
        </w:rPr>
        <w:t xml:space="preserve">2016 </w:t>
      </w:r>
      <w:r w:rsidRPr="007801CE">
        <w:t>http://spectator.org/methane-from-fracking-not-the-monster-bill-mckibben-makes-it-out-to-be/</w:t>
      </w:r>
    </w:p>
    <w:p w14:paraId="4B42BF6A" w14:textId="77777777" w:rsidR="00631D2E" w:rsidRPr="00391259" w:rsidRDefault="00631D2E" w:rsidP="00631D2E">
      <w:pPr>
        <w:rPr>
          <w:sz w:val="16"/>
        </w:rPr>
      </w:pPr>
      <w:r w:rsidRPr="00391259">
        <w:rPr>
          <w:sz w:val="16"/>
        </w:rPr>
        <w:lastRenderedPageBreak/>
        <w:t xml:space="preserve">In reality, </w:t>
      </w:r>
      <w:r w:rsidRPr="005037D1">
        <w:rPr>
          <w:rStyle w:val="StyleUnderline"/>
          <w:highlight w:val="cyan"/>
        </w:rPr>
        <w:t>methane is not the monster it’s made out to be, because emissions from oil and gas operations are generally low, and when leaks do occur, they are fixed quickly and easily</w:t>
      </w:r>
      <w:r w:rsidRPr="00391259">
        <w:rPr>
          <w:sz w:val="16"/>
        </w:rPr>
        <w:t xml:space="preserve">.¶ </w:t>
      </w:r>
      <w:r w:rsidRPr="005037D1">
        <w:rPr>
          <w:rStyle w:val="StyleUnderline"/>
          <w:highlight w:val="cyan"/>
        </w:rPr>
        <w:t>One study</w:t>
      </w:r>
      <w:r w:rsidRPr="00391259">
        <w:rPr>
          <w:sz w:val="16"/>
        </w:rPr>
        <w:t xml:space="preserve"> cited by McKibben </w:t>
      </w:r>
      <w:r w:rsidRPr="005037D1">
        <w:rPr>
          <w:rStyle w:val="StyleUnderline"/>
          <w:highlight w:val="cyan"/>
        </w:rPr>
        <w:t>was conducted by known anti-fracking activists Anthony Ingraffea and Robert Howarth</w:t>
      </w:r>
      <w:r w:rsidRPr="00391259">
        <w:rPr>
          <w:sz w:val="16"/>
        </w:rPr>
        <w:t xml:space="preserve">. This 2011 study claims to have found very high emissions, as high as 11 percent of total production, </w:t>
      </w:r>
      <w:r w:rsidRPr="005037D1">
        <w:rPr>
          <w:rStyle w:val="StyleUnderline"/>
          <w:highlight w:val="cyan"/>
        </w:rPr>
        <w:t>but this study used unrealistic assumptions to effectively cook the books so the authors could arrive at the alarming conclusions they wanted from the very start</w:t>
      </w:r>
      <w:r w:rsidRPr="00391259">
        <w:rPr>
          <w:sz w:val="16"/>
        </w:rPr>
        <w:t xml:space="preserve">.¶ For example, when estimating methane emissions, </w:t>
      </w:r>
      <w:r w:rsidRPr="005037D1">
        <w:rPr>
          <w:rStyle w:val="StyleUnderline"/>
          <w:highlight w:val="cyan"/>
        </w:rPr>
        <w:t>they assumed all methane from certain stages of the fracking process was simply discharged, or vented</w:t>
      </w:r>
      <w:r w:rsidRPr="00391259">
        <w:rPr>
          <w:sz w:val="16"/>
        </w:rPr>
        <w:t xml:space="preserve">, into the atmosphere with no attempt to control emissions. </w:t>
      </w:r>
      <w:r w:rsidRPr="005037D1">
        <w:rPr>
          <w:rStyle w:val="StyleUnderline"/>
          <w:highlight w:val="cyan"/>
        </w:rPr>
        <w:t>This is a poor assumption, however, because oil and gas operators use special equipment to capture methane</w:t>
      </w:r>
      <w:r w:rsidRPr="00391259">
        <w:rPr>
          <w:sz w:val="16"/>
        </w:rPr>
        <w:t xml:space="preserve"> and volatile organic compounds during the drilling and completion process to limit methane emissions.¶ Additionally, when methane cannot be captured and put in a pipeline destined for market, it is burned, or flared, at the wellhead, producing carbon dioxide and water. </w:t>
      </w:r>
      <w:r w:rsidRPr="005037D1">
        <w:rPr>
          <w:rStyle w:val="StyleUnderline"/>
          <w:highlight w:val="cyan"/>
        </w:rPr>
        <w:t>Pretending these technologies do not exist and that these mitigation procedures are not widely practiced is a dishonest depiction of methane emissions</w:t>
      </w:r>
      <w:r w:rsidRPr="00391259">
        <w:rPr>
          <w:sz w:val="16"/>
        </w:rPr>
        <w:t>. Recent scientific studies have found much lower methane emissions than were reported by McKibben.</w:t>
      </w:r>
    </w:p>
    <w:p w14:paraId="5AB63274" w14:textId="77777777" w:rsidR="00391259" w:rsidRPr="007801CE" w:rsidRDefault="00391259" w:rsidP="00631D2E"/>
    <w:p w14:paraId="1ABA6A07" w14:textId="77777777" w:rsidR="00631D2E" w:rsidRDefault="00631D2E" w:rsidP="00631D2E">
      <w:pPr>
        <w:pStyle w:val="Heading4"/>
        <w:rPr>
          <w:shd w:val="clear" w:color="auto" w:fill="FFFFFF"/>
        </w:rPr>
      </w:pPr>
      <w:r>
        <w:rPr>
          <w:shd w:val="clear" w:color="auto" w:fill="FFFFFF"/>
        </w:rPr>
        <w:t>Methane emissions are exceedingly low.  Oil and gas operators already have all the incentive they need to decrease, the current financial incentive is enough</w:t>
      </w:r>
    </w:p>
    <w:p w14:paraId="7C8258DE" w14:textId="77777777" w:rsidR="00631D2E" w:rsidRPr="008401D4" w:rsidRDefault="00631D2E" w:rsidP="00631D2E">
      <w:r w:rsidRPr="007801CE">
        <w:t xml:space="preserve">Isaac </w:t>
      </w:r>
      <w:r w:rsidRPr="008401D4">
        <w:rPr>
          <w:rStyle w:val="Style13ptBold"/>
        </w:rPr>
        <w:t>Orr i</w:t>
      </w:r>
      <w:r w:rsidRPr="007801CE">
        <w:t xml:space="preserve">s a research fellow for energy and environmental policy at The Heartland Institute. Methane </w:t>
      </w:r>
      <w:proofErr w:type="gramStart"/>
      <w:r w:rsidRPr="007801CE">
        <w:t>From</w:t>
      </w:r>
      <w:proofErr w:type="gramEnd"/>
      <w:r w:rsidRPr="007801CE">
        <w:t xml:space="preserve"> Fracking: Not the Monster Bill McKibben Sniffs Out </w:t>
      </w:r>
      <w:r>
        <w:t xml:space="preserve">Sept 13 </w:t>
      </w:r>
      <w:r w:rsidRPr="008401D4">
        <w:rPr>
          <w:rStyle w:val="Style13ptBold"/>
        </w:rPr>
        <w:t xml:space="preserve">2016 </w:t>
      </w:r>
      <w:r w:rsidRPr="007801CE">
        <w:t>http://spectator.org/methane-from-fracking-not-the-monster-bill-mckibben-makes-it-out-to-be/</w:t>
      </w:r>
    </w:p>
    <w:p w14:paraId="2F98440C" w14:textId="77777777" w:rsidR="00631D2E" w:rsidRPr="00391259" w:rsidRDefault="00631D2E" w:rsidP="00631D2E">
      <w:pPr>
        <w:rPr>
          <w:sz w:val="16"/>
        </w:rPr>
      </w:pPr>
      <w:r w:rsidRPr="005037D1">
        <w:rPr>
          <w:rStyle w:val="StyleUnderline"/>
          <w:highlight w:val="cyan"/>
        </w:rPr>
        <w:t>Other studies have found exceedingly low methane emissions</w:t>
      </w:r>
      <w:r w:rsidRPr="00391259">
        <w:rPr>
          <w:sz w:val="16"/>
        </w:rPr>
        <w:t>. A fly-over study measuring methane emissions in the Haynesville (Texas), Fayetteville (Arkansas), and northeastern Marcellus (Pennsylvania) shale formations found very low emissions as a percentage of total production in each of these basins. Loss rates were estimated to be 1–2.1 percent of total production from the Haynesville region, 1–2.8 percent from the Fayetteville region, and 0.18–0.41 percent from the northeastern Pennsylvania area of the Marcellus region.</w:t>
      </w:r>
      <w:r w:rsidR="00391259" w:rsidRPr="00391259">
        <w:rPr>
          <w:sz w:val="16"/>
        </w:rPr>
        <w:t xml:space="preserve"> </w:t>
      </w:r>
      <w:r w:rsidRPr="005037D1">
        <w:rPr>
          <w:rStyle w:val="StyleUnderline"/>
          <w:highlight w:val="cyan"/>
        </w:rPr>
        <w:t>Additionally, when methane leaks do occur, they can be effectively managed by using equipment that detect leaks in real time.</w:t>
      </w:r>
      <w:r w:rsidR="00391259">
        <w:rPr>
          <w:rStyle w:val="StyleUnderline"/>
        </w:rPr>
        <w:t xml:space="preserve"> </w:t>
      </w:r>
      <w:r w:rsidRPr="00391259">
        <w:rPr>
          <w:sz w:val="16"/>
        </w:rPr>
        <w:t xml:space="preserve">A recent study published by the Proceedings of the National Academy of Sciences investigated sources of fugitive methane emissions in the Four Corners region in the southwestern United States and found </w:t>
      </w:r>
      <w:proofErr w:type="gramStart"/>
      <w:r w:rsidRPr="00391259">
        <w:rPr>
          <w:sz w:val="16"/>
        </w:rPr>
        <w:t>250 point</w:t>
      </w:r>
      <w:proofErr w:type="gramEnd"/>
      <w:r w:rsidRPr="00391259">
        <w:rPr>
          <w:sz w:val="16"/>
        </w:rPr>
        <w:t xml:space="preserve"> sources of methane emissions. Researchers found</w:t>
      </w:r>
      <w:r w:rsidR="00391259" w:rsidRPr="00391259">
        <w:rPr>
          <w:sz w:val="16"/>
        </w:rPr>
        <w:t xml:space="preserve"> </w:t>
      </w:r>
      <w:hyperlink r:id="rId54" w:history="1">
        <w:r w:rsidRPr="00391259">
          <w:rPr>
            <w:rStyle w:val="Hyperlink"/>
            <w:sz w:val="16"/>
          </w:rPr>
          <w:t>49–66 percent</w:t>
        </w:r>
      </w:hyperlink>
      <w:r w:rsidR="00391259" w:rsidRPr="00391259">
        <w:rPr>
          <w:sz w:val="16"/>
        </w:rPr>
        <w:t xml:space="preserve"> </w:t>
      </w:r>
      <w:r w:rsidRPr="00391259">
        <w:rPr>
          <w:sz w:val="16"/>
        </w:rPr>
        <w:t>of the methane escaping into the atmosphere came from only 10 percent of the point-source emitters. This is good news, because it means methane emissions can be cut by more than half by simply fixing the top 10 percent of leaking equipment.</w:t>
      </w:r>
      <w:r w:rsidR="00391259" w:rsidRPr="00391259">
        <w:rPr>
          <w:sz w:val="16"/>
        </w:rPr>
        <w:t xml:space="preserve"> </w:t>
      </w:r>
      <w:r w:rsidRPr="005037D1">
        <w:rPr>
          <w:rStyle w:val="StyleUnderline"/>
          <w:highlight w:val="cyan"/>
        </w:rPr>
        <w:t>The study also reported oil and gas operators fixed these leaks soon after they were made aware of their existence, which isn’t surprising, because methane that leaks into the atmosphere cannot be captured and sold to customers. Oil and gas operators have a strong financial incentive to decrease leaks,</w:t>
      </w:r>
      <w:r w:rsidRPr="00391259">
        <w:rPr>
          <w:sz w:val="16"/>
        </w:rPr>
        <w:t xml:space="preserve"> much like dairy farmers would have a strong incentive to fix pipes that were leaking milk, the product they wish to sell, onto the ground.</w:t>
      </w:r>
    </w:p>
    <w:p w14:paraId="7F773C86" w14:textId="77777777" w:rsidR="00391259" w:rsidRPr="007801CE" w:rsidRDefault="00391259" w:rsidP="00631D2E"/>
    <w:p w14:paraId="1C59DB6A" w14:textId="77777777" w:rsidR="00631D2E" w:rsidRDefault="00631D2E" w:rsidP="00631D2E">
      <w:pPr>
        <w:pStyle w:val="Heading4"/>
      </w:pPr>
      <w:r>
        <w:t xml:space="preserve">No emissions </w:t>
      </w:r>
      <w:proofErr w:type="gramStart"/>
      <w:r>
        <w:t>turns</w:t>
      </w:r>
      <w:proofErr w:type="gramEnd"/>
      <w:r>
        <w:t>- Preponderance of comprehensive life cycle analyses conclude aff</w:t>
      </w:r>
    </w:p>
    <w:p w14:paraId="3E43395D" w14:textId="77777777" w:rsidR="00631D2E" w:rsidRDefault="00631D2E" w:rsidP="00631D2E">
      <w:pPr>
        <w:pStyle w:val="HotRoute"/>
        <w:ind w:left="0"/>
      </w:pPr>
      <w:r w:rsidRPr="00FE2B7A">
        <w:rPr>
          <w:rStyle w:val="Strong"/>
        </w:rPr>
        <w:t xml:space="preserve">Fulton and </w:t>
      </w:r>
      <w:proofErr w:type="spellStart"/>
      <w:r w:rsidRPr="00FE2B7A">
        <w:rPr>
          <w:rStyle w:val="Strong"/>
        </w:rPr>
        <w:t>Mellquist</w:t>
      </w:r>
      <w:proofErr w:type="spellEnd"/>
      <w:r w:rsidRPr="00FE2B7A">
        <w:rPr>
          <w:rStyle w:val="Strong"/>
        </w:rPr>
        <w:t xml:space="preserve"> 2011</w:t>
      </w:r>
      <w:r>
        <w:t xml:space="preserve"> (Mark Fulton, Managing Director Global Head of Climate Change Investment Research, and Nils </w:t>
      </w:r>
      <w:proofErr w:type="spellStart"/>
      <w:r>
        <w:t>Mellquist</w:t>
      </w:r>
      <w:proofErr w:type="spellEnd"/>
      <w:r>
        <w:t>, Vice President and Senior Research Analyst, August 25, 2011, “</w:t>
      </w:r>
      <w:r w:rsidRPr="00FE2B7A">
        <w:t>Comparing Life-Cycle Greenhouse Gas Emissions from Natural Gas and Coal</w:t>
      </w:r>
      <w:r>
        <w:t xml:space="preserve">,” </w:t>
      </w:r>
      <w:proofErr w:type="spellStart"/>
      <w:r>
        <w:t>Worldwatch</w:t>
      </w:r>
      <w:proofErr w:type="spellEnd"/>
      <w:r>
        <w:t xml:space="preserve"> Institute, </w:t>
      </w:r>
      <w:r w:rsidRPr="00FE2B7A">
        <w:t>http://goo.gl/NhfkG</w:t>
      </w:r>
      <w:r>
        <w:t>)</w:t>
      </w:r>
    </w:p>
    <w:p w14:paraId="33FC860B" w14:textId="77777777" w:rsidR="00631D2E" w:rsidRPr="00391259" w:rsidRDefault="00631D2E" w:rsidP="00391259">
      <w:pPr>
        <w:pStyle w:val="HotRoute"/>
        <w:ind w:left="0"/>
        <w:rPr>
          <w:sz w:val="16"/>
        </w:rPr>
      </w:pPr>
      <w:r w:rsidRPr="00391259">
        <w:rPr>
          <w:sz w:val="16"/>
        </w:rPr>
        <w:lastRenderedPageBreak/>
        <w:t xml:space="preserve">Natural gas has been widely discussed as a less carbon-intensive alternative to coal as a power sector fuel. In April 2011, the U.S. </w:t>
      </w:r>
      <w:r w:rsidRPr="005037D1">
        <w:rPr>
          <w:rStyle w:val="Emphasis"/>
          <w:highlight w:val="cyan"/>
        </w:rPr>
        <w:t>E</w:t>
      </w:r>
      <w:r w:rsidRPr="00391259">
        <w:rPr>
          <w:sz w:val="16"/>
        </w:rPr>
        <w:t xml:space="preserve">nvironmental </w:t>
      </w:r>
      <w:r w:rsidRPr="005037D1">
        <w:rPr>
          <w:rStyle w:val="Emphasis"/>
          <w:highlight w:val="cyan"/>
        </w:rPr>
        <w:t>P</w:t>
      </w:r>
      <w:r w:rsidRPr="00391259">
        <w:rPr>
          <w:sz w:val="16"/>
        </w:rPr>
        <w:t xml:space="preserve">rotection </w:t>
      </w:r>
      <w:r w:rsidRPr="005037D1">
        <w:rPr>
          <w:rStyle w:val="Emphasis"/>
          <w:highlight w:val="cyan"/>
        </w:rPr>
        <w:t>A</w:t>
      </w:r>
      <w:r w:rsidRPr="00391259">
        <w:rPr>
          <w:sz w:val="16"/>
        </w:rPr>
        <w:t>gency released</w:t>
      </w:r>
      <w:r w:rsidRPr="0096140D">
        <w:rPr>
          <w:rStyle w:val="StyleUnderline"/>
        </w:rPr>
        <w:t xml:space="preserve"> revised methodologies for estimating</w:t>
      </w:r>
      <w:r w:rsidRPr="00391259">
        <w:rPr>
          <w:sz w:val="16"/>
        </w:rPr>
        <w:t xml:space="preserve"> fugitive </w:t>
      </w:r>
      <w:r w:rsidRPr="0096140D">
        <w:rPr>
          <w:rStyle w:val="StyleUnderline"/>
        </w:rPr>
        <w:t>methane emissions from natural gas</w:t>
      </w:r>
      <w:r w:rsidRPr="00391259">
        <w:rPr>
          <w:sz w:val="16"/>
        </w:rPr>
        <w:t xml:space="preserve"> systems. These revisions mostly affected the production component of the natural gas value chain (namely, gas well cleanups), causing a very substantial increase in the methane emissions estimate from U.S. natural gas systems.12 This large increase in the upstream component of the natural gas value chain </w:t>
      </w:r>
      <w:r w:rsidRPr="005037D1">
        <w:rPr>
          <w:rStyle w:val="StyleUnderline"/>
          <w:highlight w:val="cyan"/>
        </w:rPr>
        <w:t xml:space="preserve">caused some to question the GHG advantage of gas </w:t>
      </w:r>
      <w:r w:rsidRPr="0096140D">
        <w:rPr>
          <w:rStyle w:val="StyleUnderline"/>
        </w:rPr>
        <w:t>versus coal over the entire life-cycle</w:t>
      </w:r>
      <w:r w:rsidRPr="00391259">
        <w:rPr>
          <w:sz w:val="16"/>
        </w:rPr>
        <w:t xml:space="preserve"> from source to use. As a result of this renewed attention, while </w:t>
      </w:r>
      <w:r w:rsidRPr="005037D1">
        <w:rPr>
          <w:rStyle w:val="StyleUnderline"/>
          <w:highlight w:val="cyan"/>
        </w:rPr>
        <w:t xml:space="preserve">it remains </w:t>
      </w:r>
      <w:r w:rsidRPr="005037D1">
        <w:rPr>
          <w:rStyle w:val="Emphasis"/>
          <w:highlight w:val="cyan"/>
        </w:rPr>
        <w:t>unambiguous</w:t>
      </w:r>
      <w:r w:rsidRPr="005037D1">
        <w:rPr>
          <w:rStyle w:val="StyleUnderline"/>
          <w:highlight w:val="cyan"/>
        </w:rPr>
        <w:t xml:space="preserve"> that natural gas has </w:t>
      </w:r>
      <w:r w:rsidRPr="0096140D">
        <w:rPr>
          <w:rStyle w:val="StyleUnderline"/>
        </w:rPr>
        <w:t xml:space="preserve">a </w:t>
      </w:r>
      <w:r w:rsidRPr="005037D1">
        <w:rPr>
          <w:rStyle w:val="StyleUnderline"/>
          <w:highlight w:val="cyan"/>
        </w:rPr>
        <w:t xml:space="preserve">lower carbon </w:t>
      </w:r>
      <w:r w:rsidRPr="0096140D">
        <w:rPr>
          <w:rStyle w:val="StyleUnderline"/>
        </w:rPr>
        <w:t xml:space="preserve">content per unit of energy </w:t>
      </w:r>
      <w:r w:rsidRPr="005037D1">
        <w:rPr>
          <w:rStyle w:val="StyleUnderline"/>
          <w:highlight w:val="cyan"/>
        </w:rPr>
        <w:t>than coal</w:t>
      </w:r>
      <w:r w:rsidRPr="0096140D">
        <w:rPr>
          <w:rStyle w:val="StyleUnderline"/>
        </w:rPr>
        <w:t xml:space="preserve"> does</w:t>
      </w:r>
      <w:r w:rsidRPr="00391259">
        <w:rPr>
          <w:sz w:val="16"/>
        </w:rPr>
        <w:t xml:space="preserve">, several recent </w:t>
      </w:r>
      <w:r w:rsidRPr="0096140D">
        <w:rPr>
          <w:rStyle w:val="StyleUnderline"/>
        </w:rPr>
        <w:t>bottom-up studies have questioned whether natural gas retains its</w:t>
      </w:r>
      <w:r w:rsidRPr="00391259">
        <w:rPr>
          <w:sz w:val="16"/>
        </w:rPr>
        <w:t xml:space="preserve"> </w:t>
      </w:r>
      <w:r w:rsidRPr="0096140D">
        <w:rPr>
          <w:rStyle w:val="Emphasis"/>
        </w:rPr>
        <w:t>g</w:t>
      </w:r>
      <w:r w:rsidRPr="00391259">
        <w:rPr>
          <w:sz w:val="16"/>
        </w:rPr>
        <w:t>reen</w:t>
      </w:r>
      <w:r w:rsidRPr="0096140D">
        <w:rPr>
          <w:rStyle w:val="Emphasis"/>
        </w:rPr>
        <w:t>h</w:t>
      </w:r>
      <w:r w:rsidRPr="00391259">
        <w:rPr>
          <w:sz w:val="16"/>
        </w:rPr>
        <w:t xml:space="preserve">ouse </w:t>
      </w:r>
      <w:r w:rsidRPr="0096140D">
        <w:rPr>
          <w:rStyle w:val="Emphasis"/>
        </w:rPr>
        <w:t>g</w:t>
      </w:r>
      <w:r w:rsidRPr="00391259">
        <w:rPr>
          <w:sz w:val="16"/>
        </w:rPr>
        <w:t xml:space="preserve">as </w:t>
      </w:r>
      <w:r w:rsidRPr="0096140D">
        <w:rPr>
          <w:rStyle w:val="StyleUnderline"/>
        </w:rPr>
        <w:t>advantage when the entire life cycles</w:t>
      </w:r>
      <w:r w:rsidRPr="00391259">
        <w:rPr>
          <w:sz w:val="16"/>
        </w:rPr>
        <w:t xml:space="preserve"> of both fuels </w:t>
      </w:r>
      <w:r w:rsidRPr="0096140D">
        <w:rPr>
          <w:rStyle w:val="StyleUnderline"/>
        </w:rPr>
        <w:t>are considered.</w:t>
      </w:r>
      <w:r w:rsidRPr="00391259">
        <w:rPr>
          <w:sz w:val="16"/>
        </w:rPr>
        <w:t xml:space="preserve">3 Particular scrutiny has focused on shale formations, which are the United States’ fastest growing marginal supply source of natural gas. Several recent bottom-up life-cycle studies have found the production of a unit of shale gas to be more GHG-intensive than that of conventional natural gas.4 Consequently, if the upstream emissions associated with shale gas production are not mitigated, a growing share of shale gas would increase the average life-cycle greenhouse gas footprint of the total U.S. natural gas supply. Applying the latest emission factors from the EPA’s 2011 upward revisions, our top-down life-cycle analysis (LCA)5 finds that the EPA’s new methodology increases the life-cycle emissions estimate of natural gas-fired electricity for the baseline year of 2008 by about 11 percent compared with its 2010 methodology. But even with these adjustments, </w:t>
      </w:r>
      <w:r w:rsidRPr="0096140D">
        <w:rPr>
          <w:rStyle w:val="StyleUnderline"/>
        </w:rPr>
        <w:t>we conclude that</w:t>
      </w:r>
      <w:r w:rsidRPr="00391259">
        <w:rPr>
          <w:sz w:val="16"/>
        </w:rPr>
        <w:t xml:space="preserve"> on average, </w:t>
      </w:r>
      <w:r w:rsidRPr="0096140D">
        <w:rPr>
          <w:rStyle w:val="StyleUnderline"/>
        </w:rPr>
        <w:t xml:space="preserve">U.S. </w:t>
      </w:r>
      <w:r w:rsidRPr="005037D1">
        <w:rPr>
          <w:rStyle w:val="StyleUnderline"/>
          <w:highlight w:val="cyan"/>
        </w:rPr>
        <w:t>natural gas</w:t>
      </w:r>
      <w:r w:rsidRPr="0096140D">
        <w:rPr>
          <w:rStyle w:val="StyleUnderline"/>
        </w:rPr>
        <w:t xml:space="preserve">-fired </w:t>
      </w:r>
      <w:r w:rsidRPr="005037D1">
        <w:rPr>
          <w:rStyle w:val="StyleUnderline"/>
          <w:highlight w:val="cyan"/>
        </w:rPr>
        <w:t>electricity generation</w:t>
      </w:r>
      <w:r w:rsidRPr="0096140D">
        <w:rPr>
          <w:rStyle w:val="StyleUnderline"/>
        </w:rPr>
        <w:t xml:space="preserve"> still </w:t>
      </w:r>
      <w:r w:rsidRPr="005037D1">
        <w:rPr>
          <w:rStyle w:val="StyleUnderline"/>
          <w:highlight w:val="cyan"/>
        </w:rPr>
        <w:t>emitted 47 percent less GHGs than coal from source to use</w:t>
      </w:r>
      <w:r w:rsidRPr="0096140D">
        <w:rPr>
          <w:rStyle w:val="StyleUnderline"/>
        </w:rPr>
        <w:t xml:space="preserve"> using the IPCC’s 100-year global warming potential for methane</w:t>
      </w:r>
      <w:r w:rsidRPr="00391259">
        <w:rPr>
          <w:sz w:val="16"/>
        </w:rPr>
        <w:t xml:space="preserve"> of 25. </w:t>
      </w:r>
      <w:r w:rsidRPr="005037D1">
        <w:rPr>
          <w:rStyle w:val="StyleUnderline"/>
          <w:highlight w:val="cyan"/>
        </w:rPr>
        <w:t xml:space="preserve">This figure is consistent with the findings of </w:t>
      </w:r>
      <w:r w:rsidRPr="005037D1">
        <w:rPr>
          <w:rStyle w:val="Emphasis"/>
          <w:highlight w:val="cyan"/>
        </w:rPr>
        <w:t>all but one</w:t>
      </w:r>
      <w:r w:rsidRPr="00391259">
        <w:rPr>
          <w:sz w:val="16"/>
        </w:rPr>
        <w:t xml:space="preserve"> of the recent </w:t>
      </w:r>
      <w:r w:rsidRPr="005037D1">
        <w:rPr>
          <w:rStyle w:val="StyleUnderline"/>
          <w:highlight w:val="cyan"/>
        </w:rPr>
        <w:t>life-cycle analyses</w:t>
      </w:r>
      <w:r w:rsidRPr="00391259">
        <w:rPr>
          <w:sz w:val="16"/>
        </w:rPr>
        <w:t xml:space="preserve"> that we </w:t>
      </w:r>
      <w:r w:rsidRPr="005037D1">
        <w:rPr>
          <w:rStyle w:val="StyleUnderline"/>
          <w:highlight w:val="cyan"/>
        </w:rPr>
        <w:t>reviewed.</w:t>
      </w:r>
      <w:r w:rsidRPr="0096140D">
        <w:rPr>
          <w:rStyle w:val="StyleUnderline"/>
        </w:rPr>
        <w:t xml:space="preserve"> </w:t>
      </w:r>
      <w:r w:rsidRPr="00391259">
        <w:rPr>
          <w:sz w:val="16"/>
        </w:rPr>
        <w:t xml:space="preserve">While our LCA finds that the EPA’s updated estimates of methane emissions from natural gas systems do not undercut the greenhouse gas advantage of natural gas over coal, methane is nevertheless of concern as a GHG, and requires further attention. In its recent report on improving the safety of hydraulic fracturing, the U.S. Secretary of Energy’s Advisory Board’s Subcommittee on Shale Gas Production recommended that immediate efforts be launched to gather improved methane emissions data from shale gas operations.6 In the meantime, </w:t>
      </w:r>
      <w:r w:rsidRPr="005037D1">
        <w:rPr>
          <w:rStyle w:val="StyleUnderline"/>
          <w:highlight w:val="cyan"/>
        </w:rPr>
        <w:t>methane emissions</w:t>
      </w:r>
      <w:r w:rsidRPr="0096140D">
        <w:rPr>
          <w:rStyle w:val="StyleUnderline"/>
        </w:rPr>
        <w:t xml:space="preserve"> during the production, processing, transport, storage, and distribution of</w:t>
      </w:r>
      <w:r w:rsidRPr="00391259">
        <w:rPr>
          <w:sz w:val="16"/>
        </w:rPr>
        <w:t xml:space="preserve"> all forms of </w:t>
      </w:r>
      <w:r w:rsidRPr="0096140D">
        <w:rPr>
          <w:rStyle w:val="StyleUnderline"/>
        </w:rPr>
        <w:t xml:space="preserve">natural gas </w:t>
      </w:r>
      <w:r w:rsidRPr="005037D1">
        <w:rPr>
          <w:rStyle w:val="StyleUnderline"/>
          <w:highlight w:val="cyan"/>
        </w:rPr>
        <w:t>can be mitigated</w:t>
      </w:r>
      <w:r w:rsidRPr="0096140D">
        <w:rPr>
          <w:rStyle w:val="StyleUnderline"/>
        </w:rPr>
        <w:t xml:space="preserve"> immediately </w:t>
      </w:r>
      <w:r w:rsidRPr="005037D1">
        <w:rPr>
          <w:rStyle w:val="StyleUnderline"/>
          <w:highlight w:val="cyan"/>
        </w:rPr>
        <w:t>using</w:t>
      </w:r>
      <w:r w:rsidRPr="0096140D">
        <w:rPr>
          <w:rStyle w:val="StyleUnderline"/>
        </w:rPr>
        <w:t xml:space="preserve"> a range of </w:t>
      </w:r>
      <w:r w:rsidRPr="005037D1">
        <w:rPr>
          <w:rStyle w:val="StyleUnderline"/>
          <w:highlight w:val="cyan"/>
        </w:rPr>
        <w:t>existing</w:t>
      </w:r>
      <w:r w:rsidRPr="0096140D">
        <w:rPr>
          <w:rStyle w:val="StyleUnderline"/>
        </w:rPr>
        <w:t xml:space="preserve"> </w:t>
      </w:r>
      <w:r w:rsidRPr="005037D1">
        <w:rPr>
          <w:rStyle w:val="StyleUnderline"/>
          <w:highlight w:val="cyan"/>
        </w:rPr>
        <w:t>tech</w:t>
      </w:r>
      <w:r w:rsidRPr="0096140D">
        <w:rPr>
          <w:rStyle w:val="StyleUnderline"/>
        </w:rPr>
        <w:t xml:space="preserve">nologies </w:t>
      </w:r>
      <w:r w:rsidRPr="005037D1">
        <w:rPr>
          <w:rStyle w:val="StyleUnderline"/>
          <w:highlight w:val="cyan"/>
        </w:rPr>
        <w:t>and</w:t>
      </w:r>
      <w:r w:rsidRPr="0096140D">
        <w:rPr>
          <w:rStyle w:val="StyleUnderline"/>
        </w:rPr>
        <w:t xml:space="preserve"> best </w:t>
      </w:r>
      <w:r w:rsidRPr="005037D1">
        <w:rPr>
          <w:rStyle w:val="StyleUnderline"/>
          <w:highlight w:val="cyan"/>
        </w:rPr>
        <w:t>practices</w:t>
      </w:r>
      <w:r w:rsidRPr="00391259">
        <w:rPr>
          <w:sz w:val="16"/>
        </w:rPr>
        <w:t xml:space="preserve">, many of which have payback times of three years or less.7 Such capture potential presents a commercial and investment opportunity that would further improve the life-cycle GHG footprint of natural gas. Although the </w:t>
      </w:r>
      <w:r w:rsidRPr="0096140D">
        <w:rPr>
          <w:rStyle w:val="StyleUnderline"/>
        </w:rPr>
        <w:t>adoption of these practices has been largely voluntary to date</w:t>
      </w:r>
      <w:r w:rsidRPr="00391259">
        <w:rPr>
          <w:sz w:val="16"/>
        </w:rPr>
        <w:t>, the EPA proposed new air quality rules in July 2011 that would require the industry to mitigate many of the methane emissions associated with natural gas development, and in particular with shale gas development.8</w:t>
      </w:r>
      <w:r w:rsidR="00391259" w:rsidRPr="00391259">
        <w:rPr>
          <w:sz w:val="16"/>
        </w:rPr>
        <w:br/>
      </w:r>
    </w:p>
    <w:p w14:paraId="79AF24FE" w14:textId="77777777" w:rsidR="00631D2E" w:rsidRDefault="00631D2E" w:rsidP="00631D2E">
      <w:pPr>
        <w:pStyle w:val="Heading3"/>
      </w:pPr>
      <w:r>
        <w:lastRenderedPageBreak/>
        <w:t>Turns Case: LNG solves warming</w:t>
      </w:r>
    </w:p>
    <w:p w14:paraId="4F2B0BAD" w14:textId="77777777" w:rsidR="00631D2E" w:rsidRDefault="00631D2E" w:rsidP="00631D2E">
      <w:pPr>
        <w:pStyle w:val="Heading4"/>
      </w:pPr>
      <w:r>
        <w:t>US LNG is necessary to mitigate the impacts of Russian revisionism, EU fracturing, Middle East instability, and climate change</w:t>
      </w:r>
    </w:p>
    <w:p w14:paraId="416BB8CD" w14:textId="77777777" w:rsidR="00631D2E" w:rsidRPr="00CD7B53" w:rsidRDefault="00631D2E" w:rsidP="00631D2E">
      <w:pPr>
        <w:rPr>
          <w:rStyle w:val="Style13ptBold"/>
        </w:rPr>
      </w:pPr>
      <w:r>
        <w:rPr>
          <w:rStyle w:val="Style13ptBold"/>
        </w:rPr>
        <w:t>Grigas 17</w:t>
      </w:r>
    </w:p>
    <w:p w14:paraId="5C9D58DA" w14:textId="77777777" w:rsidR="00631D2E" w:rsidRPr="00CD7B53" w:rsidRDefault="00631D2E" w:rsidP="00631D2E">
      <w:r>
        <w:t>Agnia Grigas, Nonresident Senior Fellow with the Atlantic Council, PhD in International Relations from Oxford. “A Natural Gas Diplomacy Strategy for the New US Administration” Atlantic Council: Global Energy Center. Published 1-26-2017, Accessed 7-23-2018. [http://www.atlanticcouncil.org/images/publications/A_Natural_Gas_Diplomacy_Strategy_for_the_New_US_Administration_web_0126.pdf]/mnw</w:t>
      </w:r>
    </w:p>
    <w:p w14:paraId="1B668EDF" w14:textId="77777777" w:rsidR="00631D2E" w:rsidRDefault="00631D2E" w:rsidP="00631D2E">
      <w:pPr>
        <w:rPr>
          <w:sz w:val="16"/>
        </w:rPr>
      </w:pPr>
      <w:r w:rsidRPr="005037D1">
        <w:rPr>
          <w:rStyle w:val="StyleUnderline"/>
          <w:highlight w:val="cyan"/>
        </w:rPr>
        <w:t>The</w:t>
      </w:r>
      <w:r w:rsidRPr="00CD7B53">
        <w:rPr>
          <w:rStyle w:val="StyleUnderline"/>
        </w:rPr>
        <w:t xml:space="preserve"> budding </w:t>
      </w:r>
      <w:r w:rsidRPr="005037D1">
        <w:rPr>
          <w:rStyle w:val="StyleUnderline"/>
          <w:highlight w:val="cyan"/>
        </w:rPr>
        <w:t>US role</w:t>
      </w:r>
      <w:r w:rsidRPr="00CD7B53">
        <w:rPr>
          <w:rStyle w:val="StyleUnderline"/>
        </w:rPr>
        <w:t xml:space="preserve"> as an energy superpower </w:t>
      </w:r>
      <w:r w:rsidRPr="005037D1">
        <w:rPr>
          <w:rStyle w:val="StyleUnderline"/>
          <w:highlight w:val="cyan"/>
        </w:rPr>
        <w:t>offers</w:t>
      </w:r>
      <w:r w:rsidRPr="00CD7B53">
        <w:rPr>
          <w:rStyle w:val="StyleUnderline"/>
        </w:rPr>
        <w:t xml:space="preserve"> a number of </w:t>
      </w:r>
      <w:r w:rsidRPr="005037D1">
        <w:rPr>
          <w:rStyle w:val="StyleUnderline"/>
          <w:highlight w:val="cyan"/>
        </w:rPr>
        <w:t>opportunities</w:t>
      </w:r>
      <w:r w:rsidRPr="00CD7B53">
        <w:rPr>
          <w:rStyle w:val="StyleUnderline"/>
        </w:rPr>
        <w:t xml:space="preserve"> for the new administration </w:t>
      </w:r>
      <w:r w:rsidRPr="005037D1">
        <w:rPr>
          <w:rStyle w:val="StyleUnderline"/>
          <w:highlight w:val="cyan"/>
        </w:rPr>
        <w:t>and</w:t>
      </w:r>
      <w:r w:rsidRPr="00CD7B53">
        <w:rPr>
          <w:rStyle w:val="StyleUnderline"/>
        </w:rPr>
        <w:t xml:space="preserve"> the American </w:t>
      </w:r>
      <w:r w:rsidRPr="005037D1">
        <w:rPr>
          <w:rStyle w:val="StyleUnderline"/>
          <w:highlight w:val="cyan"/>
        </w:rPr>
        <w:t>natural gas</w:t>
      </w:r>
      <w:r w:rsidRPr="00CD7B53">
        <w:rPr>
          <w:rStyle w:val="StyleUnderline"/>
        </w:rPr>
        <w:t xml:space="preserve"> industry.</w:t>
      </w:r>
      <w:r w:rsidRPr="00CD7B53">
        <w:rPr>
          <w:sz w:val="16"/>
        </w:rPr>
        <w:t xml:space="preserve"> At the same time, the United States faces a number of challenges: </w:t>
      </w:r>
      <w:r w:rsidRPr="005037D1">
        <w:rPr>
          <w:rStyle w:val="StyleUnderline"/>
          <w:highlight w:val="cyan"/>
        </w:rPr>
        <w:t>a resurgent Russia</w:t>
      </w:r>
      <w:r w:rsidRPr="00CD7B53">
        <w:rPr>
          <w:rStyle w:val="StyleUnderline"/>
        </w:rPr>
        <w:t xml:space="preserve">, a vulnerable and potentially </w:t>
      </w:r>
      <w:r w:rsidRPr="005037D1">
        <w:rPr>
          <w:rStyle w:val="StyleUnderline"/>
          <w:highlight w:val="cyan"/>
        </w:rPr>
        <w:t>fracturing Europe, and</w:t>
      </w:r>
      <w:r w:rsidRPr="00CD7B53">
        <w:rPr>
          <w:rStyle w:val="StyleUnderline"/>
        </w:rPr>
        <w:t xml:space="preserve"> an </w:t>
      </w:r>
      <w:r w:rsidRPr="005037D1">
        <w:rPr>
          <w:rStyle w:val="StyleUnderline"/>
          <w:highlight w:val="cyan"/>
        </w:rPr>
        <w:t>unstable Middle East</w:t>
      </w:r>
      <w:r w:rsidRPr="00CD7B53">
        <w:rPr>
          <w:rStyle w:val="StyleUnderline"/>
        </w:rPr>
        <w:t>.</w:t>
      </w:r>
      <w:r w:rsidRPr="00CD7B53">
        <w:rPr>
          <w:sz w:val="16"/>
        </w:rPr>
        <w:t xml:space="preserve"> How can Washington leverage its natural gas endowment for diplomatic aims under these circumstances? How should the United States lead in the international gas markets given the new geopolitics of natural gas? The geopolitics of natural gas is already undergoing a significant shift. </w:t>
      </w:r>
      <w:r w:rsidRPr="00CD7B53">
        <w:rPr>
          <w:rStyle w:val="StyleUnderline"/>
        </w:rPr>
        <w:t xml:space="preserve">The emergence of </w:t>
      </w:r>
      <w:r w:rsidRPr="005037D1">
        <w:rPr>
          <w:rStyle w:val="StyleUnderline"/>
          <w:highlight w:val="cyan"/>
        </w:rPr>
        <w:t>new gas resources and</w:t>
      </w:r>
      <w:r w:rsidRPr="00CD7B53">
        <w:rPr>
          <w:rStyle w:val="StyleUnderline"/>
        </w:rPr>
        <w:t xml:space="preserve"> the </w:t>
      </w:r>
      <w:r w:rsidRPr="005037D1">
        <w:rPr>
          <w:rStyle w:val="StyleUnderline"/>
          <w:highlight w:val="cyan"/>
        </w:rPr>
        <w:t>growth of LNG trade are challenging</w:t>
      </w:r>
      <w:r w:rsidRPr="00CD7B53">
        <w:rPr>
          <w:rStyle w:val="StyleUnderline"/>
        </w:rPr>
        <w:t xml:space="preserve"> the half-century-long status quo of </w:t>
      </w:r>
      <w:r w:rsidRPr="005037D1">
        <w:rPr>
          <w:rStyle w:val="StyleUnderline"/>
          <w:highlight w:val="cyan"/>
        </w:rPr>
        <w:t>global gas relations.</w:t>
      </w:r>
      <w:r w:rsidRPr="00CD7B53">
        <w:rPr>
          <w:rStyle w:val="StyleUnderline"/>
        </w:rPr>
        <w:t xml:space="preserve"> Traditional gas suppliers like </w:t>
      </w:r>
      <w:r w:rsidRPr="005037D1">
        <w:rPr>
          <w:rStyle w:val="StyleUnderline"/>
          <w:highlight w:val="cyan"/>
        </w:rPr>
        <w:t>Russia</w:t>
      </w:r>
      <w:r w:rsidRPr="00CD7B53">
        <w:rPr>
          <w:rStyle w:val="StyleUnderline"/>
        </w:rPr>
        <w:t xml:space="preserve"> are </w:t>
      </w:r>
      <w:r w:rsidRPr="005037D1">
        <w:rPr>
          <w:rStyle w:val="StyleUnderline"/>
          <w:highlight w:val="cyan"/>
        </w:rPr>
        <w:t>seeing</w:t>
      </w:r>
      <w:r w:rsidRPr="00CD7B53">
        <w:rPr>
          <w:rStyle w:val="StyleUnderline"/>
        </w:rPr>
        <w:t xml:space="preserve"> their </w:t>
      </w:r>
      <w:r w:rsidRPr="005037D1">
        <w:rPr>
          <w:rStyle w:val="StyleUnderline"/>
          <w:highlight w:val="cyan"/>
        </w:rPr>
        <w:t>influence wane</w:t>
      </w:r>
      <w:r w:rsidRPr="00CD7B53">
        <w:rPr>
          <w:rStyle w:val="StyleUnderline"/>
        </w:rPr>
        <w:t xml:space="preserve">, while gas-importing states have more flexibility and optionality in their import sources. </w:t>
      </w:r>
      <w:r w:rsidRPr="005037D1">
        <w:rPr>
          <w:rStyle w:val="StyleUnderline"/>
          <w:highlight w:val="cyan"/>
        </w:rPr>
        <w:t>US LNG exports add</w:t>
      </w:r>
      <w:r w:rsidRPr="00CD7B53">
        <w:rPr>
          <w:rStyle w:val="StyleUnderline"/>
        </w:rPr>
        <w:t xml:space="preserve"> greater </w:t>
      </w:r>
      <w:r w:rsidRPr="005037D1">
        <w:rPr>
          <w:rStyle w:val="StyleUnderline"/>
          <w:highlight w:val="cyan"/>
        </w:rPr>
        <w:t>liquidity to</w:t>
      </w:r>
      <w:r w:rsidRPr="00CD7B53">
        <w:rPr>
          <w:rStyle w:val="StyleUnderline"/>
        </w:rPr>
        <w:t xml:space="preserve"> the </w:t>
      </w:r>
      <w:r w:rsidRPr="005037D1">
        <w:rPr>
          <w:rStyle w:val="StyleUnderline"/>
          <w:highlight w:val="cyan"/>
        </w:rPr>
        <w:t>global</w:t>
      </w:r>
      <w:r w:rsidRPr="00CD7B53">
        <w:rPr>
          <w:rStyle w:val="StyleUnderline"/>
        </w:rPr>
        <w:t xml:space="preserve"> natural gas </w:t>
      </w:r>
      <w:r w:rsidRPr="005037D1">
        <w:rPr>
          <w:rStyle w:val="StyleUnderline"/>
          <w:highlight w:val="cyan"/>
        </w:rPr>
        <w:t>markets</w:t>
      </w:r>
      <w:r w:rsidRPr="00CD7B53">
        <w:rPr>
          <w:rStyle w:val="StyleUnderline"/>
        </w:rPr>
        <w:t xml:space="preserve"> and thus </w:t>
      </w:r>
      <w:r w:rsidRPr="005037D1">
        <w:rPr>
          <w:rStyle w:val="StyleUnderline"/>
          <w:highlight w:val="cyan"/>
        </w:rPr>
        <w:t>can help secure</w:t>
      </w:r>
      <w:r w:rsidRPr="00CD7B53">
        <w:rPr>
          <w:rStyle w:val="StyleUnderline"/>
        </w:rPr>
        <w:t xml:space="preserve"> and diversify </w:t>
      </w:r>
      <w:r w:rsidRPr="005037D1">
        <w:rPr>
          <w:rStyle w:val="StyleUnderline"/>
          <w:highlight w:val="cyan"/>
        </w:rPr>
        <w:t>Europe</w:t>
      </w:r>
      <w:r w:rsidRPr="00CD7B53">
        <w:rPr>
          <w:rStyle w:val="StyleUnderline"/>
        </w:rPr>
        <w:t>’s supplies</w:t>
      </w:r>
      <w:r w:rsidRPr="00CD7B53">
        <w:rPr>
          <w:sz w:val="16"/>
        </w:rPr>
        <w:t xml:space="preserve">. Direct deliveries are also possible as per US early exports to Spain and Portugal. Moreover, </w:t>
      </w:r>
      <w:r w:rsidRPr="005037D1">
        <w:rPr>
          <w:rStyle w:val="StyleUnderline"/>
          <w:highlight w:val="cyan"/>
        </w:rPr>
        <w:t>US LNG can contain the influence of</w:t>
      </w:r>
      <w:r w:rsidRPr="00CD7B53">
        <w:rPr>
          <w:rStyle w:val="StyleUnderline"/>
        </w:rPr>
        <w:t xml:space="preserve"> Russian gas behemoth </w:t>
      </w:r>
      <w:r w:rsidRPr="005037D1">
        <w:rPr>
          <w:rStyle w:val="StyleUnderline"/>
          <w:highlight w:val="cyan"/>
        </w:rPr>
        <w:t>Gazprom and</w:t>
      </w:r>
      <w:r w:rsidRPr="00CD7B53">
        <w:rPr>
          <w:rStyle w:val="StyleUnderline"/>
        </w:rPr>
        <w:t xml:space="preserve"> Moscow’s </w:t>
      </w:r>
      <w:r w:rsidRPr="005037D1">
        <w:rPr>
          <w:rStyle w:val="StyleUnderline"/>
          <w:highlight w:val="cyan"/>
        </w:rPr>
        <w:t>use of gas supplies as a foreign policy tool</w:t>
      </w:r>
      <w:r w:rsidRPr="00CD7B53">
        <w:rPr>
          <w:rStyle w:val="StyleUnderline"/>
        </w:rPr>
        <w:t xml:space="preserve">. It can </w:t>
      </w:r>
      <w:r w:rsidRPr="005037D1">
        <w:rPr>
          <w:rStyle w:val="StyleUnderline"/>
          <w:highlight w:val="cyan"/>
        </w:rPr>
        <w:t>also court</w:t>
      </w:r>
      <w:r w:rsidRPr="00CD7B53">
        <w:rPr>
          <w:rStyle w:val="StyleUnderline"/>
        </w:rPr>
        <w:t xml:space="preserve"> energy-hungry Asian powers like </w:t>
      </w:r>
      <w:r w:rsidRPr="005037D1">
        <w:rPr>
          <w:rStyle w:val="StyleUnderline"/>
          <w:highlight w:val="cyan"/>
        </w:rPr>
        <w:t>China</w:t>
      </w:r>
      <w:r w:rsidRPr="00CD7B53">
        <w:rPr>
          <w:rStyle w:val="StyleUnderline"/>
        </w:rPr>
        <w:t xml:space="preserve">, which has been </w:t>
      </w:r>
      <w:r w:rsidRPr="005037D1">
        <w:rPr>
          <w:rStyle w:val="StyleUnderline"/>
          <w:highlight w:val="cyan"/>
        </w:rPr>
        <w:t>trying to secure</w:t>
      </w:r>
      <w:r w:rsidRPr="00CD7B53">
        <w:rPr>
          <w:rStyle w:val="StyleUnderline"/>
        </w:rPr>
        <w:t xml:space="preserve"> its natural </w:t>
      </w:r>
      <w:r w:rsidRPr="005037D1">
        <w:rPr>
          <w:rStyle w:val="StyleUnderline"/>
          <w:highlight w:val="cyan"/>
        </w:rPr>
        <w:t>gas imports</w:t>
      </w:r>
      <w:r w:rsidRPr="00CD7B53">
        <w:rPr>
          <w:rStyle w:val="StyleUnderline"/>
        </w:rPr>
        <w:t xml:space="preserve"> and has looked </w:t>
      </w:r>
      <w:r w:rsidRPr="005037D1">
        <w:rPr>
          <w:rStyle w:val="StyleUnderline"/>
          <w:highlight w:val="cyan"/>
        </w:rPr>
        <w:t>to Russia</w:t>
      </w:r>
      <w:r w:rsidRPr="00CD7B53">
        <w:rPr>
          <w:rStyle w:val="StyleUnderline"/>
        </w:rPr>
        <w:t xml:space="preserve"> as a potential supplier. If properly leveraged, America’s newfound energy prowess can be an invaluable tool of diplomacy and help ensure that US and allied leadership continues to guide the twenty-first century.</w:t>
      </w:r>
      <w:r w:rsidRPr="00CD7B53">
        <w:rPr>
          <w:sz w:val="16"/>
        </w:rPr>
        <w:t xml:space="preserve"> While over the past few years, US energy policy has seen divisive partisan debate over energy production, exports, and how to address climate change, the benefits of the United States’ natural gas boom offer room for bipartisan agreement. </w:t>
      </w:r>
      <w:r w:rsidRPr="00CD7B53">
        <w:rPr>
          <w:rStyle w:val="StyleUnderline"/>
        </w:rPr>
        <w:t xml:space="preserve">The </w:t>
      </w:r>
      <w:r w:rsidRPr="005037D1">
        <w:rPr>
          <w:rStyle w:val="StyleUnderline"/>
          <w:highlight w:val="cyan"/>
        </w:rPr>
        <w:t>economic</w:t>
      </w:r>
      <w:r w:rsidRPr="00CD7B53">
        <w:rPr>
          <w:rStyle w:val="StyleUnderline"/>
        </w:rPr>
        <w:t xml:space="preserve">, </w:t>
      </w:r>
      <w:r w:rsidRPr="005037D1">
        <w:rPr>
          <w:rStyle w:val="StyleUnderline"/>
          <w:highlight w:val="cyan"/>
        </w:rPr>
        <w:t>climatic</w:t>
      </w:r>
      <w:r w:rsidRPr="00CD7B53">
        <w:rPr>
          <w:rStyle w:val="StyleUnderline"/>
        </w:rPr>
        <w:t xml:space="preserve">, security, </w:t>
      </w:r>
      <w:r w:rsidRPr="005037D1">
        <w:rPr>
          <w:rStyle w:val="StyleUnderline"/>
          <w:highlight w:val="cyan"/>
        </w:rPr>
        <w:t>and geopolitical gains</w:t>
      </w:r>
      <w:r w:rsidRPr="00CD7B53">
        <w:rPr>
          <w:rStyle w:val="StyleUnderline"/>
        </w:rPr>
        <w:t xml:space="preserve"> awarded by the rise </w:t>
      </w:r>
      <w:r w:rsidRPr="005037D1">
        <w:rPr>
          <w:rStyle w:val="StyleUnderline"/>
          <w:highlight w:val="cyan"/>
        </w:rPr>
        <w:t>of US</w:t>
      </w:r>
      <w:r w:rsidRPr="00CD7B53">
        <w:rPr>
          <w:rStyle w:val="StyleUnderline"/>
        </w:rPr>
        <w:t xml:space="preserve"> domestic </w:t>
      </w:r>
      <w:r w:rsidRPr="005037D1">
        <w:rPr>
          <w:rStyle w:val="StyleUnderline"/>
          <w:highlight w:val="cyan"/>
        </w:rPr>
        <w:t>energy</w:t>
      </w:r>
      <w:r w:rsidRPr="00CD7B53">
        <w:rPr>
          <w:rStyle w:val="StyleUnderline"/>
        </w:rPr>
        <w:t xml:space="preserve"> production </w:t>
      </w:r>
      <w:r w:rsidRPr="005037D1">
        <w:rPr>
          <w:rStyle w:val="StyleUnderline"/>
          <w:highlight w:val="cyan"/>
        </w:rPr>
        <w:t>offer</w:t>
      </w:r>
      <w:r w:rsidRPr="00CD7B53">
        <w:rPr>
          <w:rStyle w:val="StyleUnderline"/>
        </w:rPr>
        <w:t xml:space="preserve"> many </w:t>
      </w:r>
      <w:r w:rsidRPr="005037D1">
        <w:rPr>
          <w:rStyle w:val="StyleUnderline"/>
          <w:highlight w:val="cyan"/>
        </w:rPr>
        <w:t>benefits</w:t>
      </w:r>
      <w:r w:rsidRPr="00CD7B53">
        <w:rPr>
          <w:rStyle w:val="StyleUnderline"/>
        </w:rPr>
        <w:t xml:space="preserve"> for the next US administration.</w:t>
      </w:r>
      <w:r w:rsidRPr="00CD7B53">
        <w:rPr>
          <w:sz w:val="16"/>
        </w:rPr>
        <w:t xml:space="preserve"> While some would prefer to see more environmental regulation in domestic gas production, especially in regards to fracking, and others would prefer to boost production to maximize economic and energy security benefits, at this point neither the Democrats nor the Republicans would seek to block US LNG exports or hinder the American natural gas industry. Moreover, </w:t>
      </w:r>
      <w:r w:rsidRPr="00CD7B53">
        <w:rPr>
          <w:rStyle w:val="StyleUnderline"/>
        </w:rPr>
        <w:t xml:space="preserve">in light of climate change concerns, many regard </w:t>
      </w:r>
      <w:proofErr w:type="gramStart"/>
      <w:r w:rsidRPr="005037D1">
        <w:rPr>
          <w:rStyle w:val="StyleUnderline"/>
          <w:highlight w:val="cyan"/>
        </w:rPr>
        <w:t>gas</w:t>
      </w:r>
      <w:proofErr w:type="gramEnd"/>
      <w:r w:rsidRPr="005037D1">
        <w:rPr>
          <w:rStyle w:val="StyleUnderline"/>
          <w:highlight w:val="cyan"/>
        </w:rPr>
        <w:t xml:space="preserve"> as a cleaner fossil</w:t>
      </w:r>
      <w:r w:rsidRPr="00CD7B53">
        <w:rPr>
          <w:rStyle w:val="StyleUnderline"/>
        </w:rPr>
        <w:t xml:space="preserve"> fuel that </w:t>
      </w:r>
      <w:r w:rsidRPr="005037D1">
        <w:rPr>
          <w:rStyle w:val="StyleUnderline"/>
          <w:highlight w:val="cyan"/>
        </w:rPr>
        <w:t>can serve as a bridge to renewables</w:t>
      </w:r>
      <w:r w:rsidRPr="00CD7B53">
        <w:rPr>
          <w:rStyle w:val="StyleUnderline"/>
        </w:rPr>
        <w:t xml:space="preserve">, potentially </w:t>
      </w:r>
      <w:r w:rsidRPr="005037D1">
        <w:rPr>
          <w:rStyle w:val="StyleUnderline"/>
          <w:highlight w:val="cyan"/>
        </w:rPr>
        <w:t>reducing</w:t>
      </w:r>
      <w:r w:rsidRPr="00CD7B53">
        <w:rPr>
          <w:rStyle w:val="StyleUnderline"/>
        </w:rPr>
        <w:t xml:space="preserve"> carbon dioxide </w:t>
      </w:r>
      <w:r w:rsidRPr="005037D1">
        <w:rPr>
          <w:rStyle w:val="StyleUnderline"/>
          <w:highlight w:val="cyan"/>
        </w:rPr>
        <w:t>emissions</w:t>
      </w:r>
      <w:r w:rsidRPr="00CD7B53">
        <w:rPr>
          <w:rStyle w:val="StyleUnderline"/>
        </w:rPr>
        <w:t>.</w:t>
      </w:r>
      <w:r w:rsidRPr="00CD7B53">
        <w:rPr>
          <w:sz w:val="16"/>
        </w:rPr>
        <w:t xml:space="preserve"> </w:t>
      </w:r>
    </w:p>
    <w:p w14:paraId="4883B529" w14:textId="77777777" w:rsidR="00391259" w:rsidRPr="006757CD" w:rsidRDefault="00391259" w:rsidP="00631D2E">
      <w:pPr>
        <w:rPr>
          <w:sz w:val="16"/>
        </w:rPr>
      </w:pPr>
    </w:p>
    <w:p w14:paraId="7FC9CFEA" w14:textId="77777777" w:rsidR="00631D2E" w:rsidRDefault="00631D2E" w:rsidP="00631D2E">
      <w:pPr>
        <w:pStyle w:val="Heading4"/>
      </w:pPr>
      <w:r>
        <w:t>LNG exports reduce oil demand</w:t>
      </w:r>
    </w:p>
    <w:p w14:paraId="7C3A4508" w14:textId="77777777" w:rsidR="00631D2E" w:rsidRPr="00DD4BA5" w:rsidRDefault="00631D2E" w:rsidP="00631D2E">
      <w:r>
        <w:rPr>
          <w:rStyle w:val="Style13ptBold"/>
        </w:rPr>
        <w:t xml:space="preserve">Freeman 14 </w:t>
      </w:r>
      <w:r w:rsidRPr="00DD4BA5">
        <w:t xml:space="preserve">(Derrick, senior fellow and director of the Energy Innovation Project at the Progressive Policy Institute, “Exporting U.S. Natural Gas: The Benefits Outweigh the Risks,” Progressive Policy Institute, October 2014, </w:t>
      </w:r>
      <w:hyperlink r:id="rId55" w:history="1">
        <w:r w:rsidRPr="00DD4BA5">
          <w:rPr>
            <w:rStyle w:val="Hyperlink"/>
          </w:rPr>
          <w:t>http://www.progressivepolicy.org/wp-content/uploads/2014/10/2014.10-Freeman_Exporting-Natural-Gas.pdf</w:t>
        </w:r>
      </w:hyperlink>
      <w:r w:rsidRPr="00DD4BA5">
        <w:t>) PCS</w:t>
      </w:r>
    </w:p>
    <w:p w14:paraId="62773C04" w14:textId="77777777" w:rsidR="00631D2E" w:rsidRDefault="00631D2E" w:rsidP="00631D2E">
      <w:pPr>
        <w:rPr>
          <w:sz w:val="16"/>
        </w:rPr>
      </w:pPr>
      <w:r w:rsidRPr="00DD4BA5">
        <w:rPr>
          <w:rStyle w:val="StyleUnderline"/>
        </w:rPr>
        <w:t>The environmental community fears that growing use of natural gas will extend our dependence on fossil fuel and delay the transition to climate friendly alternative fuels</w:t>
      </w:r>
      <w:r w:rsidRPr="00DD4BA5">
        <w:rPr>
          <w:sz w:val="16"/>
        </w:rPr>
        <w:t xml:space="preserve">. At a climate march held in New York City on September 21, protesters urged clean energy technology deployment. “The solution is so clear. It’s to get to a 100% </w:t>
      </w:r>
      <w:r w:rsidRPr="00DD4BA5">
        <w:rPr>
          <w:sz w:val="16"/>
        </w:rPr>
        <w:lastRenderedPageBreak/>
        <w:t xml:space="preserve">clean energy </w:t>
      </w:r>
      <w:r w:rsidRPr="00534B4E">
        <w:rPr>
          <w:sz w:val="16"/>
        </w:rPr>
        <w:t xml:space="preserve">power society and economy,” stated Ricken Patel, the founding executive director of Avaaz, the march organizer.18 </w:t>
      </w:r>
      <w:r w:rsidRPr="00534B4E">
        <w:rPr>
          <w:rStyle w:val="StyleUnderline"/>
        </w:rPr>
        <w:t>In the here and now</w:t>
      </w:r>
      <w:r w:rsidRPr="00534B4E">
        <w:rPr>
          <w:sz w:val="16"/>
        </w:rPr>
        <w:t xml:space="preserve">, however, </w:t>
      </w:r>
      <w:r w:rsidRPr="00534B4E">
        <w:rPr>
          <w:rStyle w:val="StyleUnderline"/>
        </w:rPr>
        <w:t>it’s worth noting that the influx of natural gas has actually led to a reduction of U.S. greenhouse gas emissions</w:t>
      </w:r>
      <w:r w:rsidRPr="00534B4E">
        <w:rPr>
          <w:sz w:val="16"/>
        </w:rPr>
        <w:t xml:space="preserve">. </w:t>
      </w:r>
      <w:r w:rsidRPr="00534B4E">
        <w:rPr>
          <w:rStyle w:val="StyleUnderline"/>
        </w:rPr>
        <w:t>We need to look no further than within the United States to see the impact that fuel switching</w:t>
      </w:r>
      <w:r w:rsidRPr="00534B4E">
        <w:rPr>
          <w:sz w:val="16"/>
        </w:rPr>
        <w:t xml:space="preserve"> from coal to natural gas </w:t>
      </w:r>
      <w:r w:rsidRPr="00534B4E">
        <w:rPr>
          <w:rStyle w:val="StyleUnderline"/>
        </w:rPr>
        <w:t>for power generation has on greenhouse gas emissions</w:t>
      </w:r>
      <w:r w:rsidRPr="00534B4E">
        <w:rPr>
          <w:sz w:val="16"/>
        </w:rPr>
        <w:t xml:space="preserve">. It is generally accepted that </w:t>
      </w:r>
      <w:r w:rsidRPr="00534B4E">
        <w:rPr>
          <w:rStyle w:val="StyleUnderline"/>
        </w:rPr>
        <w:t>gas-fired generation produces about one half of carbon dioxide emissions per kilowatt hour as coal-fired generation. The United States experienced a decline in carbon dioxide emissions between 2011 and 2012 of 3.4%,</w:t>
      </w:r>
      <w:r w:rsidRPr="00534B4E">
        <w:rPr>
          <w:sz w:val="16"/>
        </w:rPr>
        <w:t xml:space="preserve"> according to the EPA.19 Several factors accounted for this decline, but </w:t>
      </w:r>
      <w:r w:rsidRPr="00534B4E">
        <w:rPr>
          <w:rStyle w:val="StyleUnderline"/>
        </w:rPr>
        <w:t>natural gas played a significant role</w:t>
      </w:r>
      <w:r w:rsidRPr="00534B4E">
        <w:rPr>
          <w:sz w:val="16"/>
        </w:rPr>
        <w:t xml:space="preserve"> as we’ve experienced</w:t>
      </w:r>
      <w:r w:rsidRPr="00DD4BA5">
        <w:rPr>
          <w:sz w:val="16"/>
        </w:rPr>
        <w:t xml:space="preserve"> an almost even swap between natural gas-fired generation up by 212 billion </w:t>
      </w:r>
      <w:proofErr w:type="spellStart"/>
      <w:r w:rsidRPr="00DD4BA5">
        <w:rPr>
          <w:sz w:val="16"/>
        </w:rPr>
        <w:t>kilowatthours</w:t>
      </w:r>
      <w:proofErr w:type="spellEnd"/>
      <w:r w:rsidRPr="00DD4BA5">
        <w:rPr>
          <w:sz w:val="16"/>
        </w:rPr>
        <w:t xml:space="preserve"> (kwh) and coal-fired down by 215.20 However, U.S. carbon dioxide emissions rose 2.7% during the first half of 2014, with the largest increases coming from homes and the commercial sector, which may be indicative of the economy picking up steam.21 Thus </w:t>
      </w:r>
      <w:r w:rsidRPr="005037D1">
        <w:rPr>
          <w:rStyle w:val="StyleUnderline"/>
          <w:highlight w:val="cyan"/>
        </w:rPr>
        <w:t>another promising benefit from LNG exports is the potential reduction in global demand for oil and coal, leading to lower greenhouse gas emissions worldwide.</w:t>
      </w:r>
      <w:r w:rsidRPr="00DD4BA5">
        <w:rPr>
          <w:rStyle w:val="StyleUnderline"/>
        </w:rPr>
        <w:t xml:space="preserve"> In a May 2014</w:t>
      </w:r>
      <w:r w:rsidRPr="00DD4BA5">
        <w:rPr>
          <w:sz w:val="16"/>
        </w:rPr>
        <w:t xml:space="preserve"> draft </w:t>
      </w:r>
      <w:r w:rsidRPr="00DD4BA5">
        <w:rPr>
          <w:rStyle w:val="StyleUnderline"/>
        </w:rPr>
        <w:t xml:space="preserve">report on Europe and Asia, </w:t>
      </w:r>
      <w:r w:rsidRPr="00534B4E">
        <w:rPr>
          <w:rStyle w:val="StyleUnderline"/>
        </w:rPr>
        <w:t>the DOE modeled the lifecycle greenhouse gas emissions from shipping natural gas abroad to countries that use it to replace coal-fired generation</w:t>
      </w:r>
      <w:r w:rsidRPr="00DD4BA5">
        <w:rPr>
          <w:sz w:val="16"/>
        </w:rPr>
        <w:t xml:space="preserve">. “For most scenarios in both the European and Asian regions, </w:t>
      </w:r>
      <w:r w:rsidRPr="00DD4BA5">
        <w:rPr>
          <w:rStyle w:val="StyleUnderline"/>
        </w:rPr>
        <w:t>the generation of power from imported natural gas has lower life cycle greenhouse gas emissions than power generation from regional coal</w:t>
      </w:r>
      <w:r w:rsidRPr="00DD4BA5">
        <w:rPr>
          <w:sz w:val="16"/>
        </w:rPr>
        <w:t xml:space="preserve">.”22 </w:t>
      </w:r>
      <w:r w:rsidRPr="00DD4BA5">
        <w:rPr>
          <w:rStyle w:val="StyleUnderline"/>
        </w:rPr>
        <w:t>The draft DOE study also looked at potential increases in global warming as a result of U.S. LNG exports to Europe and Asia over both 20-year and 100-year horizons</w:t>
      </w:r>
      <w:r w:rsidRPr="00DD4BA5">
        <w:rPr>
          <w:sz w:val="16"/>
        </w:rPr>
        <w:t xml:space="preserve">. While the 100-year period was more favorable to LNG exports, </w:t>
      </w:r>
      <w:r w:rsidRPr="00DD4BA5">
        <w:rPr>
          <w:rStyle w:val="StyleUnderline"/>
        </w:rPr>
        <w:t xml:space="preserve">the report concludes, “This analysis has determined that </w:t>
      </w:r>
      <w:r w:rsidRPr="005037D1">
        <w:rPr>
          <w:rStyle w:val="StyleUnderline"/>
          <w:highlight w:val="cyan"/>
        </w:rPr>
        <w:t>the use of U.S.</w:t>
      </w:r>
      <w:r w:rsidRPr="00DD4BA5">
        <w:rPr>
          <w:rStyle w:val="StyleUnderline"/>
        </w:rPr>
        <w:t xml:space="preserve"> [liquefied natural gas] </w:t>
      </w:r>
      <w:r w:rsidRPr="005037D1">
        <w:rPr>
          <w:rStyle w:val="StyleUnderline"/>
          <w:highlight w:val="cyan"/>
        </w:rPr>
        <w:t>exports for power production in European and Asian markets will not increase [greenhouse-gas] emissions</w:t>
      </w:r>
      <w:r w:rsidRPr="00DD4BA5">
        <w:rPr>
          <w:sz w:val="16"/>
        </w:rPr>
        <w:t xml:space="preserve">, on a lifecycle perspective, </w:t>
      </w:r>
      <w:r w:rsidRPr="00DD4BA5">
        <w:rPr>
          <w:rStyle w:val="StyleUnderline"/>
        </w:rPr>
        <w:t>when compared to regional coal extraction and consumption for power production.”</w:t>
      </w:r>
      <w:r w:rsidRPr="00DD4BA5">
        <w:rPr>
          <w:sz w:val="16"/>
        </w:rPr>
        <w:t xml:space="preserve">23 </w:t>
      </w:r>
      <w:r w:rsidRPr="00DD4BA5">
        <w:rPr>
          <w:rStyle w:val="StyleUnderline"/>
        </w:rPr>
        <w:t>Some mainstream environmental groups</w:t>
      </w:r>
      <w:r w:rsidRPr="00DD4BA5">
        <w:rPr>
          <w:sz w:val="16"/>
        </w:rPr>
        <w:t xml:space="preserve">, notably the Environmental Defense Fund, </w:t>
      </w:r>
      <w:r w:rsidRPr="00DD4BA5">
        <w:rPr>
          <w:rStyle w:val="StyleUnderline"/>
        </w:rPr>
        <w:t>have flagged the risks of methane releases</w:t>
      </w:r>
      <w:r w:rsidRPr="00DD4BA5">
        <w:rPr>
          <w:sz w:val="16"/>
        </w:rPr>
        <w:t xml:space="preserve"> from leaks and intentional venting that occurs in the natural gas supply chain. </w:t>
      </w:r>
      <w:r w:rsidRPr="00DD4BA5">
        <w:rPr>
          <w:rStyle w:val="StyleUnderline"/>
        </w:rPr>
        <w:t>This is a</w:t>
      </w:r>
      <w:r w:rsidRPr="00DD4BA5">
        <w:rPr>
          <w:sz w:val="16"/>
        </w:rPr>
        <w:t xml:space="preserve"> serious concern and requires close monitoring by regulators. However, it is also a </w:t>
      </w:r>
      <w:r w:rsidRPr="00DD4BA5">
        <w:rPr>
          <w:rStyle w:val="StyleUnderline"/>
        </w:rPr>
        <w:t xml:space="preserve">soluble problem and should not be used as a pretext to delay LNG exports. Although </w:t>
      </w:r>
      <w:r w:rsidRPr="005037D1">
        <w:rPr>
          <w:rStyle w:val="StyleUnderline"/>
          <w:highlight w:val="cyan"/>
        </w:rPr>
        <w:t>methane is</w:t>
      </w:r>
      <w:r w:rsidRPr="00DD4BA5">
        <w:rPr>
          <w:rStyle w:val="StyleUnderline"/>
        </w:rPr>
        <w:t xml:space="preserve"> an especially potent greenhouse gas, it is </w:t>
      </w:r>
      <w:r w:rsidRPr="005037D1">
        <w:rPr>
          <w:rStyle w:val="StyleUnderline"/>
          <w:highlight w:val="cyan"/>
        </w:rPr>
        <w:t>short-lived in the atmosphere and cost-effective technologies exist that can minimize the hazards of “fugitive methane.</w:t>
      </w:r>
      <w:r w:rsidRPr="00DD4BA5">
        <w:rPr>
          <w:rStyle w:val="StyleUnderline"/>
        </w:rPr>
        <w:t>”</w:t>
      </w:r>
      <w:r w:rsidRPr="00DD4BA5">
        <w:rPr>
          <w:sz w:val="16"/>
        </w:rPr>
        <w:t xml:space="preserve">24 In addition, </w:t>
      </w:r>
      <w:r w:rsidRPr="00DD4BA5">
        <w:rPr>
          <w:rStyle w:val="StyleUnderline"/>
        </w:rPr>
        <w:t>EPA regulations for New Source Performance Standards</w:t>
      </w:r>
      <w:r w:rsidRPr="00DD4BA5">
        <w:rPr>
          <w:sz w:val="16"/>
        </w:rPr>
        <w:t xml:space="preserve"> (NSPS)</w:t>
      </w:r>
      <w:r w:rsidRPr="00DD4BA5">
        <w:rPr>
          <w:rStyle w:val="StyleUnderline"/>
        </w:rPr>
        <w:t xml:space="preserve"> and National Emissions Standards for Hazardous Air Pollutant</w:t>
      </w:r>
      <w:r w:rsidRPr="00DD4BA5">
        <w:rPr>
          <w:sz w:val="16"/>
        </w:rPr>
        <w:t xml:space="preserve">s (NESHAP) </w:t>
      </w:r>
      <w:r w:rsidRPr="00DD4BA5">
        <w:rPr>
          <w:rStyle w:val="StyleUnderline"/>
        </w:rPr>
        <w:t>which primarily target volatile organic compounds</w:t>
      </w:r>
      <w:r w:rsidRPr="00DD4BA5">
        <w:rPr>
          <w:sz w:val="16"/>
        </w:rPr>
        <w:t xml:space="preserve"> (VOCs), and hazardous air pollutants (HAPs) </w:t>
      </w:r>
      <w:r w:rsidRPr="00DD4BA5">
        <w:rPr>
          <w:rStyle w:val="StyleUnderline"/>
        </w:rPr>
        <w:t>will not only improve air quality but assist in reducing methane emissions.</w:t>
      </w:r>
      <w:r w:rsidRPr="00DD4BA5">
        <w:rPr>
          <w:sz w:val="16"/>
        </w:rPr>
        <w:t xml:space="preserve">25 A recently released EPA report on greenhouse gas emissions shows </w:t>
      </w:r>
      <w:r w:rsidRPr="00DD4BA5">
        <w:rPr>
          <w:rStyle w:val="StyleUnderline"/>
        </w:rPr>
        <w:t xml:space="preserve">that </w:t>
      </w:r>
      <w:r w:rsidRPr="005037D1">
        <w:rPr>
          <w:rStyle w:val="StyleUnderline"/>
          <w:highlight w:val="cyan"/>
        </w:rPr>
        <w:t>methane emissions from fracked natural-gas wells have reduced 73% from 2011 levels</w:t>
      </w:r>
      <w:r w:rsidRPr="005037D1">
        <w:rPr>
          <w:sz w:val="16"/>
          <w:highlight w:val="cyan"/>
        </w:rPr>
        <w:t>.</w:t>
      </w:r>
      <w:r w:rsidRPr="00DD4BA5">
        <w:rPr>
          <w:sz w:val="16"/>
        </w:rPr>
        <w:t xml:space="preserve">26 Environmentalists are understandably worried that that low natural gas prices undercut incentives to invest in renewable fuels and “green” technologies that can boost energy efficiency. The nuclear power industry no doubt has similar qualms about the influx of cheap shale gas. Yet from this perspective, modest price rises due to LNG exports would actually be welcome. In any event, rather than expend their energies in a vain effort to </w:t>
      </w:r>
      <w:r w:rsidRPr="0068222D">
        <w:rPr>
          <w:sz w:val="16"/>
          <w:szCs w:val="16"/>
        </w:rPr>
        <w:t>block LNG exports</w:t>
      </w:r>
      <w:r w:rsidRPr="00DD4BA5">
        <w:rPr>
          <w:sz w:val="16"/>
        </w:rPr>
        <w:t xml:space="preserve">, environmental groups should press for more public spending on research, in conjunction with the private sector, aimed at developing new low- and no-carbon technologies. </w:t>
      </w:r>
    </w:p>
    <w:p w14:paraId="134645E4" w14:textId="77777777" w:rsidR="00631D2E" w:rsidRPr="00F874AB" w:rsidRDefault="00631D2E" w:rsidP="00631D2E"/>
    <w:p w14:paraId="09F3E68A" w14:textId="77777777" w:rsidR="00631D2E" w:rsidRDefault="00631D2E" w:rsidP="00631D2E">
      <w:pPr>
        <w:pStyle w:val="Heading3"/>
      </w:pPr>
      <w:r>
        <w:lastRenderedPageBreak/>
        <w:t>Link: Renewables</w:t>
      </w:r>
    </w:p>
    <w:p w14:paraId="6CE00423" w14:textId="77777777" w:rsidR="00631D2E" w:rsidRPr="00A3433F" w:rsidRDefault="00631D2E" w:rsidP="00631D2E">
      <w:pPr>
        <w:pStyle w:val="Heading4"/>
        <w:rPr>
          <w:rFonts w:cs="Arial"/>
        </w:rPr>
      </w:pPr>
      <w:r w:rsidRPr="00A3433F">
        <w:rPr>
          <w:rFonts w:cs="Arial"/>
        </w:rPr>
        <w:t>Cheaper renewables crowd out demand for North American LNG imports</w:t>
      </w:r>
    </w:p>
    <w:p w14:paraId="690BA1E8" w14:textId="77777777" w:rsidR="00631D2E" w:rsidRPr="00A3433F" w:rsidRDefault="00631D2E" w:rsidP="00631D2E">
      <w:r w:rsidRPr="00A3433F">
        <w:rPr>
          <w:rStyle w:val="Style13ptBold"/>
        </w:rPr>
        <w:t>Weiss et al., 15</w:t>
      </w:r>
      <w:r w:rsidRPr="00A3433F">
        <w:t xml:space="preserve">- * Principal at the Brattle Group, a climate change focused consulting firm with a PhD in Business Economics from Harvard, ** Principal at the Brattle Group with over 20 years of experience in the field, *** Associate at the Brattle Group with a PhD in Engineering Systems from MIT, **** Senior Associate at the Brattle Group with an MBA from MIT (*Jurgen Weiss, ** Steven Levine, *** Yingxia Yang, **** Anul Thapa, 1/15/16, “LNG and Renewable Power,” </w:t>
      </w:r>
      <w:hyperlink r:id="rId56" w:history="1">
        <w:r w:rsidRPr="00A3433F">
          <w:rPr>
            <w:rStyle w:val="Hyperlink"/>
          </w:rPr>
          <w:t>http://www.brattle.com/system/publications/pdfs/000/005/249/original/LNG_and_Renewable_Power_-_Risk_and_Opportunity_in_a_Changing_World.pdf?1452804455</w:t>
        </w:r>
      </w:hyperlink>
      <w:r w:rsidRPr="00A3433F">
        <w:t xml:space="preserve">) </w:t>
      </w:r>
      <w:r>
        <w:rPr>
          <w:rStyle w:val="Hyperlink"/>
        </w:rPr>
        <w:t>**ADA STARTER**</w:t>
      </w:r>
    </w:p>
    <w:p w14:paraId="7E4F3065" w14:textId="77777777" w:rsidR="00631D2E" w:rsidRPr="00A3433F" w:rsidRDefault="00631D2E" w:rsidP="00631D2E">
      <w:pPr>
        <w:rPr>
          <w:rStyle w:val="StyleUnderline"/>
        </w:rPr>
      </w:pPr>
      <w:r w:rsidRPr="00391259">
        <w:rPr>
          <w:sz w:val="16"/>
        </w:rPr>
        <w:t xml:space="preserve">Ultimately, </w:t>
      </w:r>
      <w:r w:rsidRPr="00A3433F">
        <w:rPr>
          <w:rStyle w:val="StyleUnderline"/>
        </w:rPr>
        <w:t>investments in North American LNG terminals</w:t>
      </w:r>
      <w:r w:rsidRPr="00391259">
        <w:rPr>
          <w:sz w:val="16"/>
        </w:rPr>
        <w:t xml:space="preserve">2 </w:t>
      </w:r>
      <w:r w:rsidRPr="00A3433F">
        <w:rPr>
          <w:rStyle w:val="StyleUnderline"/>
        </w:rPr>
        <w:t xml:space="preserve">require that the prices paid for LNG in overseas markets are greater than or equal to the price of U.S. natural gas supplies </w:t>
      </w:r>
      <w:r w:rsidRPr="00391259">
        <w:rPr>
          <w:sz w:val="16"/>
        </w:rPr>
        <w:t xml:space="preserve">(e.g., at Henry Hub) </w:t>
      </w:r>
      <w:r w:rsidRPr="00A3433F">
        <w:rPr>
          <w:rStyle w:val="StyleUnderline"/>
        </w:rPr>
        <w:t>plus the cost of</w:t>
      </w:r>
      <w:r w:rsidRPr="00391259">
        <w:rPr>
          <w:sz w:val="16"/>
        </w:rPr>
        <w:t xml:space="preserve"> all </w:t>
      </w:r>
      <w:r w:rsidRPr="00A3433F">
        <w:rPr>
          <w:rStyle w:val="StyleUnderline"/>
        </w:rPr>
        <w:t xml:space="preserve">infrastructure necessary to liquefy and deliver LNG </w:t>
      </w:r>
      <w:r w:rsidRPr="00391259">
        <w:rPr>
          <w:sz w:val="16"/>
        </w:rPr>
        <w:t xml:space="preserve">to overseas markets (including a fair rate of return on that infrastructure). </w:t>
      </w:r>
      <w:r w:rsidRPr="005037D1">
        <w:rPr>
          <w:rStyle w:val="Emphasis"/>
          <w:highlight w:val="cyan"/>
        </w:rPr>
        <w:t>If the cost of renewable generation is low enough overseas</w:t>
      </w:r>
      <w:r w:rsidRPr="00391259">
        <w:rPr>
          <w:sz w:val="16"/>
        </w:rPr>
        <w:t xml:space="preserve"> (i.e., below the cost of new gas-fired generation burning LNG from North America), </w:t>
      </w:r>
      <w:r w:rsidRPr="005037D1">
        <w:rPr>
          <w:rStyle w:val="Emphasis"/>
          <w:highlight w:val="cyan"/>
        </w:rPr>
        <w:t>it could dampen the attractiveness of North American</w:t>
      </w:r>
      <w:r w:rsidRPr="00391259">
        <w:rPr>
          <w:sz w:val="16"/>
        </w:rPr>
        <w:t xml:space="preserve">-sourced </w:t>
      </w:r>
      <w:r w:rsidRPr="005037D1">
        <w:rPr>
          <w:rStyle w:val="Emphasis"/>
          <w:highlight w:val="cyan"/>
        </w:rPr>
        <w:t>LNG</w:t>
      </w:r>
      <w:r w:rsidRPr="00391259">
        <w:rPr>
          <w:sz w:val="16"/>
        </w:rPr>
        <w:t xml:space="preserve"> as a fuel for electric </w:t>
      </w:r>
      <w:r w:rsidRPr="005037D1">
        <w:rPr>
          <w:rStyle w:val="StyleUnderline"/>
          <w:highlight w:val="cyan"/>
        </w:rPr>
        <w:t>generation and the willingness of market participants to continue to contract for LNG export infrastructure.</w:t>
      </w:r>
    </w:p>
    <w:p w14:paraId="3F00A135" w14:textId="77777777" w:rsidR="00631D2E" w:rsidRPr="00A3433F" w:rsidRDefault="00631D2E" w:rsidP="00631D2E"/>
    <w:p w14:paraId="16353451" w14:textId="77777777" w:rsidR="00631D2E" w:rsidRPr="00A3433F" w:rsidRDefault="00631D2E" w:rsidP="00631D2E">
      <w:pPr>
        <w:pStyle w:val="Heading4"/>
        <w:rPr>
          <w:rFonts w:cs="Arial"/>
        </w:rPr>
      </w:pPr>
      <w:r w:rsidRPr="00A3433F">
        <w:rPr>
          <w:rFonts w:cs="Arial"/>
        </w:rPr>
        <w:t>Improvements in renewable tech trigger the link</w:t>
      </w:r>
    </w:p>
    <w:p w14:paraId="1224B489" w14:textId="77777777" w:rsidR="00631D2E" w:rsidRPr="00A3433F" w:rsidRDefault="00631D2E" w:rsidP="00631D2E">
      <w:r w:rsidRPr="00A3433F">
        <w:rPr>
          <w:rStyle w:val="Style13ptBold"/>
        </w:rPr>
        <w:t>Weiss et al., 15</w:t>
      </w:r>
      <w:r w:rsidRPr="00A3433F">
        <w:t xml:space="preserve">- * Principal at the Brattle Group, a climate change focused consulting firm with a PhD in Business Economics from Harvard, ** Principal at the Brattle Group with over 20 years of experience in the field, *** Associate at the Brattle Group with a PhD in Engineering Systems from MIT, **** Senior Associate at the Brattle Group with an MBA from MIT (*Jurgen Weiss, ** Steven Levine, *** Yingxia Yang, **** Anul Thapa, 1/15/16, “LNG and Renewable Power,” </w:t>
      </w:r>
      <w:hyperlink r:id="rId57" w:history="1">
        <w:r w:rsidRPr="00A3433F">
          <w:rPr>
            <w:rStyle w:val="Hyperlink"/>
          </w:rPr>
          <w:t>http://www.brattle.com/system/publications/pdfs/000/005/249/original/LNG_and_Renewable_Power_-_Risk_and_Opportunity_in_a_Changing_World.pdf?1452804455</w:t>
        </w:r>
      </w:hyperlink>
      <w:r w:rsidRPr="00A3433F">
        <w:t xml:space="preserve">) </w:t>
      </w:r>
      <w:r>
        <w:t xml:space="preserve"> </w:t>
      </w:r>
      <w:r>
        <w:rPr>
          <w:rStyle w:val="Hyperlink"/>
        </w:rPr>
        <w:t>**ADA STARTER**</w:t>
      </w:r>
    </w:p>
    <w:p w14:paraId="252EAC96" w14:textId="77777777" w:rsidR="00631D2E" w:rsidRDefault="00631D2E" w:rsidP="00631D2E">
      <w:pPr>
        <w:rPr>
          <w:rStyle w:val="StyleUnderline"/>
        </w:rPr>
      </w:pPr>
      <w:r w:rsidRPr="00391259">
        <w:rPr>
          <w:sz w:val="16"/>
        </w:rPr>
        <w:t xml:space="preserve"> The above analysis shows that </w:t>
      </w:r>
      <w:r w:rsidRPr="00A3433F">
        <w:rPr>
          <w:rStyle w:val="StyleUnderline"/>
        </w:rPr>
        <w:t>renewable energy may be able to compete with imported LNG</w:t>
      </w:r>
      <w:r w:rsidRPr="00391259">
        <w:rPr>
          <w:sz w:val="16"/>
        </w:rPr>
        <w:t xml:space="preserve"> under a number of conditions in the near future and most likely during the lifetime of the </w:t>
      </w:r>
      <w:proofErr w:type="spellStart"/>
      <w:r w:rsidRPr="00391259">
        <w:rPr>
          <w:sz w:val="16"/>
        </w:rPr>
        <w:t>longterm</w:t>
      </w:r>
      <w:proofErr w:type="spellEnd"/>
      <w:r w:rsidRPr="00391259">
        <w:rPr>
          <w:sz w:val="16"/>
        </w:rPr>
        <w:t xml:space="preserve"> LNG contracts supporting new LNG export infrastructure (i.e., contracts that have already been negotiated for new export terminals now under construction as well as contracts being pursued by export terminals currently in the development phase</w:t>
      </w:r>
      <w:r w:rsidRPr="005037D1">
        <w:rPr>
          <w:sz w:val="16"/>
          <w:highlight w:val="cyan"/>
        </w:rPr>
        <w:t xml:space="preserve">). </w:t>
      </w:r>
      <w:r w:rsidRPr="005037D1">
        <w:rPr>
          <w:rStyle w:val="Emphasis"/>
          <w:highlight w:val="cyan"/>
        </w:rPr>
        <w:t>Advances in renewable energy technology</w:t>
      </w:r>
      <w:r w:rsidRPr="00A3433F">
        <w:rPr>
          <w:rStyle w:val="StyleUnderline"/>
        </w:rPr>
        <w:t xml:space="preserve"> and related cost improvements,</w:t>
      </w:r>
      <w:r w:rsidRPr="00391259">
        <w:rPr>
          <w:sz w:val="16"/>
        </w:rPr>
        <w:t xml:space="preserve"> which are further helped by an increasingly mature supply chain, economies of scale and increased competition, </w:t>
      </w:r>
      <w:r w:rsidRPr="005037D1">
        <w:rPr>
          <w:rStyle w:val="Emphasis"/>
          <w:highlight w:val="cyan"/>
        </w:rPr>
        <w:t>could result in renewables putting competitive pressure on LNG</w:t>
      </w:r>
      <w:r w:rsidRPr="00A3433F">
        <w:rPr>
          <w:rStyle w:val="StyleUnderline"/>
        </w:rPr>
        <w:t xml:space="preserve"> as a source of fuel in the electric generation sector in many target markets for North American LNG. </w:t>
      </w:r>
      <w:r w:rsidRPr="005037D1">
        <w:rPr>
          <w:rStyle w:val="StyleUnderline"/>
          <w:highlight w:val="cyan"/>
        </w:rPr>
        <w:t>Such</w:t>
      </w:r>
      <w:r w:rsidRPr="00A3433F">
        <w:rPr>
          <w:rStyle w:val="StyleUnderline"/>
        </w:rPr>
        <w:t xml:space="preserve"> competitive </w:t>
      </w:r>
      <w:r w:rsidRPr="005037D1">
        <w:rPr>
          <w:rStyle w:val="StyleUnderline"/>
          <w:highlight w:val="cyan"/>
        </w:rPr>
        <w:t>pressure</w:t>
      </w:r>
      <w:r w:rsidRPr="00A3433F">
        <w:rPr>
          <w:rStyle w:val="StyleUnderline"/>
        </w:rPr>
        <w:t xml:space="preserve"> could </w:t>
      </w:r>
      <w:r w:rsidRPr="005037D1">
        <w:rPr>
          <w:rStyle w:val="StyleUnderline"/>
          <w:highlight w:val="cyan"/>
        </w:rPr>
        <w:t>lead</w:t>
      </w:r>
      <w:r w:rsidRPr="00A3433F">
        <w:rPr>
          <w:rStyle w:val="StyleUnderline"/>
        </w:rPr>
        <w:t xml:space="preserve"> </w:t>
      </w:r>
      <w:r w:rsidRPr="005037D1">
        <w:rPr>
          <w:rStyle w:val="StyleUnderline"/>
          <w:highlight w:val="cyan"/>
        </w:rPr>
        <w:t>to lower demand for LNG</w:t>
      </w:r>
      <w:r w:rsidRPr="00A3433F">
        <w:rPr>
          <w:rStyle w:val="StyleUnderline"/>
        </w:rPr>
        <w:t xml:space="preserve"> relative to current forecasts, </w:t>
      </w:r>
      <w:r w:rsidRPr="005037D1">
        <w:rPr>
          <w:rStyle w:val="StyleUnderline"/>
          <w:highlight w:val="cyan"/>
        </w:rPr>
        <w:t>and lower prices for LNG in world markets</w:t>
      </w:r>
      <w:r w:rsidRPr="00A3433F">
        <w:rPr>
          <w:rStyle w:val="StyleUnderline"/>
        </w:rPr>
        <w:t>, all else equal.</w:t>
      </w:r>
    </w:p>
    <w:p w14:paraId="0A9FAE8B" w14:textId="77777777" w:rsidR="00391259" w:rsidRPr="008A11A6" w:rsidRDefault="00391259" w:rsidP="00631D2E">
      <w:pPr>
        <w:rPr>
          <w:rStyle w:val="StyleUnderline"/>
        </w:rPr>
      </w:pPr>
    </w:p>
    <w:p w14:paraId="2AF7B8E1" w14:textId="77777777" w:rsidR="00631D2E" w:rsidRDefault="00631D2E" w:rsidP="00631D2E">
      <w:pPr>
        <w:pStyle w:val="Heading3"/>
      </w:pPr>
      <w:r>
        <w:lastRenderedPageBreak/>
        <w:t>Impact: US-China war</w:t>
      </w:r>
    </w:p>
    <w:p w14:paraId="7C7C53EB" w14:textId="77777777" w:rsidR="00631D2E" w:rsidRDefault="00631D2E" w:rsidP="00631D2E">
      <w:pPr>
        <w:pStyle w:val="Heading4"/>
      </w:pPr>
      <w:r>
        <w:t xml:space="preserve">LNG exports are coming now and solve European energy security and SCS conflict---climate policies that hamper natural gas production tradeoff. </w:t>
      </w:r>
    </w:p>
    <w:p w14:paraId="48AC69D0" w14:textId="77777777" w:rsidR="00631D2E" w:rsidRPr="00391259" w:rsidRDefault="00631D2E" w:rsidP="00631D2E">
      <w:pPr>
        <w:rPr>
          <w:b/>
          <w:sz w:val="24"/>
        </w:rPr>
      </w:pPr>
      <w:r w:rsidRPr="00595171">
        <w:rPr>
          <w:b/>
          <w:sz w:val="24"/>
        </w:rPr>
        <w:t>Perry, Michigan economics professor, 9-8-16</w:t>
      </w:r>
      <w:r w:rsidR="00391259">
        <w:rPr>
          <w:b/>
          <w:sz w:val="24"/>
        </w:rPr>
        <w:t xml:space="preserve"> </w:t>
      </w:r>
      <w:r>
        <w:t xml:space="preserve">(Mark, “Maintain America's Energy Lead”, </w:t>
      </w:r>
      <w:hyperlink r:id="rId58" w:history="1">
        <w:r w:rsidRPr="00032F03">
          <w:rPr>
            <w:rStyle w:val="Hyperlink"/>
          </w:rPr>
          <w:t>http://www.usnews.com/opinion/articles/2016-09-08/smart-energy-policies-will-keep-america-in-the-lead-on-natural-gas</w:t>
        </w:r>
      </w:hyperlink>
      <w:r>
        <w:t>) **ADA STARTER**</w:t>
      </w:r>
    </w:p>
    <w:p w14:paraId="19642BC1" w14:textId="77777777" w:rsidR="00631D2E" w:rsidRPr="00E65670" w:rsidRDefault="00631D2E" w:rsidP="00631D2E">
      <w:pPr>
        <w:rPr>
          <w:rStyle w:val="Emphasis"/>
        </w:rPr>
      </w:pPr>
      <w:r w:rsidRPr="00E65670">
        <w:rPr>
          <w:rStyle w:val="StyleUnderline"/>
        </w:rPr>
        <w:t xml:space="preserve">U.S. </w:t>
      </w:r>
      <w:r w:rsidRPr="00E65670">
        <w:rPr>
          <w:rStyle w:val="Emphasis"/>
        </w:rPr>
        <w:t>l</w:t>
      </w:r>
      <w:r w:rsidRPr="00E65670">
        <w:rPr>
          <w:rStyle w:val="StyleUnderline"/>
        </w:rPr>
        <w:t xml:space="preserve">iquefied </w:t>
      </w:r>
      <w:r w:rsidRPr="00E65670">
        <w:rPr>
          <w:rStyle w:val="Emphasis"/>
        </w:rPr>
        <w:t>n</w:t>
      </w:r>
      <w:r w:rsidRPr="00E65670">
        <w:rPr>
          <w:rStyle w:val="StyleUnderline"/>
        </w:rPr>
        <w:t xml:space="preserve">atural </w:t>
      </w:r>
      <w:r w:rsidRPr="00E65670">
        <w:rPr>
          <w:rStyle w:val="Emphasis"/>
        </w:rPr>
        <w:t>g</w:t>
      </w:r>
      <w:r w:rsidRPr="00E65670">
        <w:rPr>
          <w:rStyle w:val="StyleUnderline"/>
        </w:rPr>
        <w:t>as exports are reshaping the global energy landscape</w:t>
      </w:r>
      <w:r w:rsidRPr="00E65670">
        <w:rPr>
          <w:sz w:val="14"/>
        </w:rPr>
        <w:t xml:space="preserve">. As U.S. LNG cargoes make their way to Europe, South America, the Middle East and East Asia, once hard and fast assumptions about the future trade of LNG have been turned upside down. </w:t>
      </w:r>
      <w:r w:rsidRPr="00E65670">
        <w:rPr>
          <w:rStyle w:val="StyleUnderline"/>
        </w:rPr>
        <w:t xml:space="preserve">As a result, we are only just beginning to understand the benefits afforded by America's shale revolution and our emergence as the world's largest natural gas producer. </w:t>
      </w:r>
      <w:r w:rsidRPr="00E65670">
        <w:rPr>
          <w:sz w:val="14"/>
        </w:rPr>
        <w:t xml:space="preserve">Not so long ago, the U.S. was expected to rival Japan as the world's largest importer of LNG. Russia, Iran and Qatar seemed so dominant in the international natural gas </w:t>
      </w:r>
      <w:proofErr w:type="gramStart"/>
      <w:r w:rsidRPr="00E65670">
        <w:rPr>
          <w:sz w:val="14"/>
        </w:rPr>
        <w:t>marketplace,</w:t>
      </w:r>
      <w:proofErr w:type="gramEnd"/>
      <w:r w:rsidRPr="00E65670">
        <w:rPr>
          <w:sz w:val="14"/>
        </w:rPr>
        <w:t xml:space="preserve"> it was feared they might form an LNG cartel along the lines of OPEC. Those fears have been put soundly to bed by the amazing shale revolution. </w:t>
      </w:r>
      <w:r w:rsidRPr="00E65670">
        <w:rPr>
          <w:rStyle w:val="StyleUnderline"/>
        </w:rPr>
        <w:t>Instead of being a major LNG importer, the U.S. is on track to become one of the world's largest</w:t>
      </w:r>
      <w:r w:rsidRPr="00E65670">
        <w:rPr>
          <w:sz w:val="14"/>
        </w:rPr>
        <w:t xml:space="preserve"> </w:t>
      </w:r>
      <w:r w:rsidRPr="00E65670">
        <w:rPr>
          <w:rStyle w:val="StyleUnderline"/>
        </w:rPr>
        <w:t>exporters</w:t>
      </w:r>
      <w:r w:rsidRPr="00E65670">
        <w:rPr>
          <w:sz w:val="14"/>
        </w:rPr>
        <w:t xml:space="preserve">. </w:t>
      </w:r>
      <w:r w:rsidRPr="00E65670">
        <w:rPr>
          <w:rStyle w:val="StyleUnderline"/>
        </w:rPr>
        <w:t>Once constrained, the global LNG marketplace is now booming. Although only one U.S. LNG export terminal is currently in operation – several more are currently under construction</w:t>
      </w:r>
      <w:r w:rsidRPr="00E65670">
        <w:rPr>
          <w:sz w:val="14"/>
        </w:rPr>
        <w:t xml:space="preserve"> – Citigroup believes the U.S. Gulf Coast could soon become a major, if not the world's leading, LNG-trading hub. This development is tremendously important for the U.S. economy and our commitment to global trade as well as the energy security of our allies. The construction of new LNG export terminals is already pumping billions of dollars into U.S. ports. As U.S. LNG export volumes grow, it's likely that an increase in this country's natural gas production will ensue, providing increased investment and economic activity along the Gulf Coast and in U.S. shale fields from Pennsylvania to Texas to Alaska. </w:t>
      </w:r>
      <w:r w:rsidRPr="00E65670">
        <w:rPr>
          <w:rStyle w:val="StyleUnderline"/>
        </w:rPr>
        <w:t xml:space="preserve">The emergence of </w:t>
      </w:r>
      <w:r w:rsidRPr="005037D1">
        <w:rPr>
          <w:rStyle w:val="StyleUnderline"/>
          <w:highlight w:val="cyan"/>
        </w:rPr>
        <w:t>U.S. LNG exports</w:t>
      </w:r>
      <w:r w:rsidRPr="00E65670">
        <w:rPr>
          <w:rStyle w:val="StyleUnderline"/>
        </w:rPr>
        <w:t xml:space="preserve"> is also </w:t>
      </w:r>
      <w:r w:rsidRPr="005037D1">
        <w:rPr>
          <w:rStyle w:val="StyleUnderline"/>
          <w:highlight w:val="cyan"/>
        </w:rPr>
        <w:t>creat</w:t>
      </w:r>
      <w:r w:rsidRPr="00E020F5">
        <w:rPr>
          <w:rStyle w:val="StyleUnderline"/>
        </w:rPr>
        <w:t xml:space="preserve">ing </w:t>
      </w:r>
      <w:r w:rsidRPr="005037D1">
        <w:rPr>
          <w:rStyle w:val="StyleUnderline"/>
          <w:highlight w:val="cyan"/>
        </w:rPr>
        <w:t>a more transparent and competitive global marketplace for LNG</w:t>
      </w:r>
      <w:r w:rsidRPr="00E65670">
        <w:rPr>
          <w:rStyle w:val="StyleUnderline"/>
        </w:rPr>
        <w:t>. That's a considerable win for consumers and a significant blow to traditional gas exporters that used their tight hold on supply to exert undue geopolitical power. Take Russia's stranglehold on Europe's natural gas supplies</w:t>
      </w:r>
      <w:r w:rsidRPr="00E65670">
        <w:rPr>
          <w:sz w:val="14"/>
        </w:rPr>
        <w:t xml:space="preserve">. </w:t>
      </w:r>
      <w:r w:rsidRPr="00E65670">
        <w:rPr>
          <w:rStyle w:val="Emphasis"/>
        </w:rPr>
        <w:t xml:space="preserve">Already, </w:t>
      </w:r>
      <w:r w:rsidRPr="005037D1">
        <w:rPr>
          <w:rStyle w:val="Emphasis"/>
          <w:highlight w:val="cyan"/>
        </w:rPr>
        <w:t>the emergence of U.S. LNG in the global marketplace</w:t>
      </w:r>
      <w:r w:rsidRPr="00E65670">
        <w:rPr>
          <w:rStyle w:val="Emphasis"/>
        </w:rPr>
        <w:t xml:space="preserve"> has </w:t>
      </w:r>
      <w:r w:rsidRPr="005037D1">
        <w:rPr>
          <w:rStyle w:val="Emphasis"/>
          <w:highlight w:val="cyan"/>
        </w:rPr>
        <w:t>increased</w:t>
      </w:r>
      <w:r w:rsidRPr="00E65670">
        <w:rPr>
          <w:rStyle w:val="Emphasis"/>
        </w:rPr>
        <w:t xml:space="preserve"> our </w:t>
      </w:r>
      <w:r w:rsidRPr="005037D1">
        <w:rPr>
          <w:rStyle w:val="Emphasis"/>
          <w:highlight w:val="cyan"/>
        </w:rPr>
        <w:t>allies' bargaining power</w:t>
      </w:r>
      <w:r w:rsidRPr="00E65670">
        <w:rPr>
          <w:rStyle w:val="Emphasis"/>
        </w:rPr>
        <w:t xml:space="preserve"> with Gazprom</w:t>
      </w:r>
      <w:r w:rsidRPr="00E65670">
        <w:rPr>
          <w:sz w:val="14"/>
        </w:rPr>
        <w:t xml:space="preserve">, Russia's sole producer and exporter of natural gas. For example, Lithuania recently built an offshore LNG import terminal in a move to diversify its sources of supply. </w:t>
      </w:r>
      <w:r w:rsidRPr="00E65670">
        <w:rPr>
          <w:rStyle w:val="StyleUnderline"/>
        </w:rPr>
        <w:t xml:space="preserve">Even the potential of LNG imports provided the Lithuanians leverage to renegotiate gas supply contracts with Gazprom at a 25 percent discount. As a study from Columbia University's Center on Global Energy Policy predicts, access to U.S. LNG will likely save European gas consumers $20 billion per year and cost Russia roughly the same in reduced sales revenues. </w:t>
      </w:r>
      <w:r w:rsidRPr="00E65670">
        <w:rPr>
          <w:rStyle w:val="Emphasis"/>
        </w:rPr>
        <w:t>Less revenue in Vladimir Putin's coffers and decreased Russian leverage on European countries is certainly a most welcome development</w:t>
      </w:r>
      <w:r w:rsidRPr="00E65670">
        <w:rPr>
          <w:rStyle w:val="StyleUnderline"/>
        </w:rPr>
        <w:t xml:space="preserve">. </w:t>
      </w:r>
      <w:r w:rsidRPr="005037D1">
        <w:rPr>
          <w:rStyle w:val="StyleUnderline"/>
          <w:highlight w:val="cyan"/>
        </w:rPr>
        <w:t>As</w:t>
      </w:r>
      <w:r w:rsidRPr="00E65670">
        <w:rPr>
          <w:rStyle w:val="StyleUnderline"/>
        </w:rPr>
        <w:t xml:space="preserve"> </w:t>
      </w:r>
      <w:r w:rsidRPr="005037D1">
        <w:rPr>
          <w:rStyle w:val="StyleUnderline"/>
          <w:highlight w:val="cyan"/>
        </w:rPr>
        <w:t>the</w:t>
      </w:r>
      <w:r w:rsidRPr="00E65670">
        <w:rPr>
          <w:rStyle w:val="StyleUnderline"/>
        </w:rPr>
        <w:t xml:space="preserve"> global </w:t>
      </w:r>
      <w:r w:rsidRPr="005037D1">
        <w:rPr>
          <w:rStyle w:val="StyleUnderline"/>
          <w:highlight w:val="cyan"/>
        </w:rPr>
        <w:t>LNG marketplace continues to grow</w:t>
      </w:r>
      <w:r w:rsidRPr="00E65670">
        <w:rPr>
          <w:rStyle w:val="StyleUnderline"/>
        </w:rPr>
        <w:t xml:space="preserve">, and gas importers gain increased faith in their ability to access needed supply through the market, </w:t>
      </w:r>
      <w:r w:rsidRPr="005037D1">
        <w:rPr>
          <w:rStyle w:val="StyleUnderline"/>
          <w:highlight w:val="cyan"/>
        </w:rPr>
        <w:t>potential for conflict over energy supplies could be reduced</w:t>
      </w:r>
      <w:r w:rsidRPr="005037D1">
        <w:rPr>
          <w:sz w:val="14"/>
          <w:highlight w:val="cyan"/>
        </w:rPr>
        <w:t xml:space="preserve">. </w:t>
      </w:r>
      <w:r w:rsidRPr="005037D1">
        <w:rPr>
          <w:rStyle w:val="StyleUnderline"/>
          <w:highlight w:val="cyan"/>
        </w:rPr>
        <w:t>That is certainly the hope as Beijing continues its island-building policy in the</w:t>
      </w:r>
      <w:r w:rsidRPr="00E65670">
        <w:rPr>
          <w:rStyle w:val="StyleUnderline"/>
        </w:rPr>
        <w:t xml:space="preserve"> </w:t>
      </w:r>
      <w:r w:rsidRPr="005037D1">
        <w:rPr>
          <w:rStyle w:val="StyleUnderline"/>
          <w:highlight w:val="cyan"/>
        </w:rPr>
        <w:t>S</w:t>
      </w:r>
      <w:r w:rsidRPr="00E020F5">
        <w:rPr>
          <w:rStyle w:val="StyleUnderline"/>
        </w:rPr>
        <w:t>outh</w:t>
      </w:r>
      <w:r w:rsidRPr="00E65670">
        <w:rPr>
          <w:rStyle w:val="StyleUnderline"/>
        </w:rPr>
        <w:t xml:space="preserve"> </w:t>
      </w:r>
      <w:r w:rsidRPr="005037D1">
        <w:rPr>
          <w:rStyle w:val="StyleUnderline"/>
          <w:highlight w:val="cyan"/>
        </w:rPr>
        <w:t>C</w:t>
      </w:r>
      <w:r w:rsidRPr="00E65670">
        <w:rPr>
          <w:rStyle w:val="StyleUnderline"/>
        </w:rPr>
        <w:t>hina</w:t>
      </w:r>
      <w:r w:rsidRPr="00E65670">
        <w:rPr>
          <w:sz w:val="14"/>
        </w:rPr>
        <w:t xml:space="preserve"> </w:t>
      </w:r>
      <w:r w:rsidRPr="005037D1">
        <w:rPr>
          <w:rStyle w:val="StyleUnderline"/>
          <w:highlight w:val="cyan"/>
        </w:rPr>
        <w:t>S</w:t>
      </w:r>
      <w:r w:rsidRPr="00E65670">
        <w:rPr>
          <w:rStyle w:val="StyleUnderline"/>
        </w:rPr>
        <w:t>ea</w:t>
      </w:r>
      <w:r w:rsidRPr="00E65670">
        <w:rPr>
          <w:sz w:val="14"/>
        </w:rPr>
        <w:t xml:space="preserve">. Just last month the first U.S. LNG cargo arrived in China. </w:t>
      </w:r>
      <w:r w:rsidRPr="005037D1">
        <w:rPr>
          <w:rStyle w:val="Emphasis"/>
          <w:highlight w:val="cyan"/>
        </w:rPr>
        <w:t>An increasingly robust, affordable and reliable marketplace for LNG could help convince Beijing it can achieve desired energy security through the market as opposed to aggressive resource command-and-control policies</w:t>
      </w:r>
      <w:r w:rsidRPr="00E65670">
        <w:rPr>
          <w:rStyle w:val="Emphasis"/>
        </w:rPr>
        <w:t xml:space="preserve">. </w:t>
      </w:r>
      <w:r w:rsidRPr="00E65670">
        <w:rPr>
          <w:sz w:val="14"/>
        </w:rPr>
        <w:t xml:space="preserve">U.S. leadership in the world's LNG marketplace is clearly in our national interest. We have in our hands the remarkable prospect to help reshape and guide global energy markets for decades to come. Policymakers should recognize the historic opportunity America now has due to an abundance of shale resources that have only recently become recoverable. Credit for this goes to the country's </w:t>
      </w:r>
      <w:proofErr w:type="spellStart"/>
      <w:r w:rsidRPr="00E65670">
        <w:rPr>
          <w:sz w:val="14"/>
        </w:rPr>
        <w:t>petropreneurs</w:t>
      </w:r>
      <w:proofErr w:type="spellEnd"/>
      <w:r w:rsidRPr="00E65670">
        <w:rPr>
          <w:sz w:val="14"/>
        </w:rPr>
        <w:t xml:space="preserve"> and made-in-the-USA drilling and extraction technologies. </w:t>
      </w:r>
      <w:r w:rsidRPr="00E65670">
        <w:rPr>
          <w:rStyle w:val="StyleUnderline"/>
        </w:rPr>
        <w:t>But to facilitate and maintain our new leadership position in world energy markets, we need to get domestic energy policies right</w:t>
      </w:r>
      <w:r w:rsidRPr="00E65670">
        <w:rPr>
          <w:sz w:val="14"/>
        </w:rPr>
        <w:t xml:space="preserve">. </w:t>
      </w:r>
      <w:r w:rsidRPr="00E65670">
        <w:rPr>
          <w:rStyle w:val="Emphasis"/>
        </w:rPr>
        <w:t>That will likely mean having the wisdom to let U.S. natural gas producers compete more easily with foreign producers who face less cumbersome regulatory procedures. There's a lot at stake – jobs, national security and geopolitical power. More than ever before, we need sensible energy policies in the pursuit of our goals.</w:t>
      </w:r>
    </w:p>
    <w:p w14:paraId="32EF40C3" w14:textId="77777777" w:rsidR="00631D2E" w:rsidRPr="00E65670" w:rsidRDefault="00631D2E" w:rsidP="00631D2E"/>
    <w:p w14:paraId="1F9454C7" w14:textId="77777777" w:rsidR="00631D2E" w:rsidRPr="00E65670" w:rsidRDefault="00631D2E" w:rsidP="00631D2E">
      <w:pPr>
        <w:pStyle w:val="Heading4"/>
      </w:pPr>
      <w:r w:rsidRPr="00E65670">
        <w:t>SCS conflict goes nuclear</w:t>
      </w:r>
    </w:p>
    <w:p w14:paraId="18852B44" w14:textId="77777777" w:rsidR="00631D2E" w:rsidRPr="00E65670" w:rsidRDefault="00631D2E" w:rsidP="00631D2E">
      <w:r w:rsidRPr="00E65670">
        <w:t xml:space="preserve">Polina </w:t>
      </w:r>
      <w:r w:rsidRPr="00E65670">
        <w:rPr>
          <w:rStyle w:val="Style13ptBold"/>
        </w:rPr>
        <w:t>Tikhonova 15</w:t>
      </w:r>
      <w:r w:rsidRPr="00E65670">
        <w:t xml:space="preserve">, Russia expert at </w:t>
      </w:r>
      <w:proofErr w:type="spellStart"/>
      <w:r w:rsidRPr="00E65670">
        <w:t>ValueWalk</w:t>
      </w:r>
      <w:proofErr w:type="spellEnd"/>
      <w:r w:rsidRPr="00E65670">
        <w:t xml:space="preserve">, citing Zhang </w:t>
      </w:r>
      <w:proofErr w:type="spellStart"/>
      <w:r w:rsidRPr="00E65670">
        <w:t>Baohui</w:t>
      </w:r>
      <w:proofErr w:type="spellEnd"/>
      <w:r w:rsidRPr="00E65670">
        <w:t xml:space="preserve">, Prof @ Political Science and Director of the Centre for Asian Pacific Studies @ </w:t>
      </w:r>
      <w:proofErr w:type="spellStart"/>
      <w:r w:rsidRPr="00E65670">
        <w:t>Lingnan</w:t>
      </w:r>
      <w:proofErr w:type="spellEnd"/>
      <w:r w:rsidRPr="00E65670">
        <w:t xml:space="preserve">, “US Faces Nuclear War Threat Over South China Sea – Chinese Professor,” 11/28, </w:t>
      </w:r>
      <w:hyperlink r:id="rId59" w:history="1">
        <w:r w:rsidRPr="00053763">
          <w:rPr>
            <w:rStyle w:val="Hyperlink"/>
          </w:rPr>
          <w:t>http://www.valuewalk.com/2015/11/us-nuclear-war-south-china-sea/</w:t>
        </w:r>
      </w:hyperlink>
      <w:r>
        <w:t xml:space="preserve">  **ADA STARTER**</w:t>
      </w:r>
    </w:p>
    <w:p w14:paraId="47D9826E" w14:textId="77777777" w:rsidR="00631D2E" w:rsidRPr="00E65670" w:rsidRDefault="00631D2E" w:rsidP="00631D2E">
      <w:pPr>
        <w:rPr>
          <w:bCs/>
          <w:sz w:val="16"/>
          <w:u w:val="single"/>
        </w:rPr>
      </w:pPr>
      <w:r w:rsidRPr="005037D1">
        <w:rPr>
          <w:rStyle w:val="StyleUnderline"/>
          <w:highlight w:val="cyan"/>
        </w:rPr>
        <w:t xml:space="preserve">China is willing to start a </w:t>
      </w:r>
      <w:r w:rsidRPr="005037D1">
        <w:rPr>
          <w:rStyle w:val="Emphasis"/>
          <w:highlight w:val="cyan"/>
        </w:rPr>
        <w:t>nuclear war</w:t>
      </w:r>
      <w:r w:rsidRPr="005037D1">
        <w:rPr>
          <w:rStyle w:val="StyleUnderline"/>
          <w:highlight w:val="cyan"/>
        </w:rPr>
        <w:t xml:space="preserve"> with the U</w:t>
      </w:r>
      <w:r w:rsidRPr="00E65670">
        <w:rPr>
          <w:rStyle w:val="StyleUnderline"/>
        </w:rPr>
        <w:t xml:space="preserve">nited </w:t>
      </w:r>
      <w:r w:rsidRPr="005037D1">
        <w:rPr>
          <w:rStyle w:val="StyleUnderline"/>
          <w:highlight w:val="cyan"/>
        </w:rPr>
        <w:t>S</w:t>
      </w:r>
      <w:r w:rsidRPr="00E65670">
        <w:rPr>
          <w:rStyle w:val="StyleUnderline"/>
        </w:rPr>
        <w:t xml:space="preserve">tates </w:t>
      </w:r>
      <w:r w:rsidRPr="005037D1">
        <w:rPr>
          <w:rStyle w:val="StyleUnderline"/>
          <w:highlight w:val="cyan"/>
        </w:rPr>
        <w:t xml:space="preserve">over the </w:t>
      </w:r>
      <w:r w:rsidRPr="005037D1">
        <w:rPr>
          <w:rStyle w:val="Emphasis"/>
          <w:highlight w:val="cyan"/>
        </w:rPr>
        <w:t>S</w:t>
      </w:r>
      <w:r w:rsidRPr="00E65670">
        <w:rPr>
          <w:rStyle w:val="StyleUnderline"/>
        </w:rPr>
        <w:t xml:space="preserve">outh </w:t>
      </w:r>
      <w:r w:rsidRPr="005037D1">
        <w:rPr>
          <w:rStyle w:val="Emphasis"/>
          <w:highlight w:val="cyan"/>
        </w:rPr>
        <w:t>C</w:t>
      </w:r>
      <w:r w:rsidRPr="00E65670">
        <w:rPr>
          <w:rStyle w:val="StyleUnderline"/>
        </w:rPr>
        <w:t xml:space="preserve">hina </w:t>
      </w:r>
      <w:r w:rsidRPr="005037D1">
        <w:rPr>
          <w:rStyle w:val="Emphasis"/>
          <w:highlight w:val="cyan"/>
        </w:rPr>
        <w:t>S</w:t>
      </w:r>
      <w:r w:rsidRPr="00E65670">
        <w:rPr>
          <w:rStyle w:val="StyleUnderline"/>
        </w:rPr>
        <w:t>ea</w:t>
      </w:r>
      <w:r w:rsidRPr="00E65670">
        <w:rPr>
          <w:sz w:val="16"/>
        </w:rPr>
        <w:t>, according to a Chinese professor.</w:t>
      </w:r>
      <w:r w:rsidRPr="00E65670">
        <w:rPr>
          <w:sz w:val="12"/>
        </w:rPr>
        <w:t>¶</w:t>
      </w:r>
      <w:r w:rsidRPr="00E65670">
        <w:rPr>
          <w:sz w:val="16"/>
        </w:rPr>
        <w:t xml:space="preserve"> </w:t>
      </w:r>
      <w:r w:rsidRPr="00E65670">
        <w:rPr>
          <w:rStyle w:val="StyleUnderline"/>
        </w:rPr>
        <w:t>Beijing’s rhetoric after an incident with a U.S. warship sailed to the South China Sea suggests that Chinese decision-makers could resort to more “concrete and forceful measures” to counter the U.S. Navy, according to</w:t>
      </w:r>
      <w:r w:rsidRPr="00E65670">
        <w:rPr>
          <w:sz w:val="16"/>
        </w:rPr>
        <w:t xml:space="preserve"> Zhang </w:t>
      </w:r>
      <w:proofErr w:type="spellStart"/>
      <w:r w:rsidRPr="00E65670">
        <w:rPr>
          <w:rStyle w:val="StyleUnderline"/>
        </w:rPr>
        <w:t>Baohui</w:t>
      </w:r>
      <w:proofErr w:type="spellEnd"/>
      <w:r w:rsidRPr="00E65670">
        <w:rPr>
          <w:rStyle w:val="StyleUnderline"/>
        </w:rPr>
        <w:t xml:space="preserve">, Professor of Political Science and Director of the Centre for Asian Pacific Studies at </w:t>
      </w:r>
      <w:proofErr w:type="spellStart"/>
      <w:r w:rsidRPr="00E65670">
        <w:rPr>
          <w:rStyle w:val="StyleUnderline"/>
        </w:rPr>
        <w:t>Lingnan</w:t>
      </w:r>
      <w:proofErr w:type="spellEnd"/>
      <w:r w:rsidRPr="00E65670">
        <w:rPr>
          <w:rStyle w:val="StyleUnderline"/>
        </w:rPr>
        <w:t xml:space="preserve"> University in Hong Kong.</w:t>
      </w:r>
      <w:r w:rsidRPr="00E65670">
        <w:rPr>
          <w:rStyle w:val="StyleUnderline"/>
          <w:sz w:val="12"/>
        </w:rPr>
        <w:t>¶</w:t>
      </w:r>
      <w:r w:rsidRPr="00E65670">
        <w:rPr>
          <w:sz w:val="16"/>
        </w:rPr>
        <w:t xml:space="preserve"> “If so, </w:t>
      </w:r>
      <w:r w:rsidRPr="005037D1">
        <w:rPr>
          <w:rStyle w:val="StyleUnderline"/>
          <w:highlight w:val="cyan"/>
        </w:rPr>
        <w:t xml:space="preserve">a face-off between the two navies becomes </w:t>
      </w:r>
      <w:r w:rsidRPr="005037D1">
        <w:rPr>
          <w:rStyle w:val="Emphasis"/>
          <w:highlight w:val="cyan"/>
        </w:rPr>
        <w:t>inevitable</w:t>
      </w:r>
      <w:r w:rsidRPr="00E65670">
        <w:rPr>
          <w:rStyle w:val="StyleUnderline"/>
        </w:rPr>
        <w:t xml:space="preserve">. Even worse, the face-off </w:t>
      </w:r>
      <w:r w:rsidRPr="005037D1">
        <w:rPr>
          <w:rStyle w:val="StyleUnderline"/>
          <w:highlight w:val="cyan"/>
        </w:rPr>
        <w:t xml:space="preserve">may trigger an </w:t>
      </w:r>
      <w:r w:rsidRPr="005037D1">
        <w:rPr>
          <w:rStyle w:val="Emphasis"/>
          <w:highlight w:val="cyan"/>
        </w:rPr>
        <w:t>escalation towards military conflicts</w:t>
      </w:r>
      <w:r w:rsidRPr="00E65670">
        <w:rPr>
          <w:sz w:val="16"/>
        </w:rPr>
        <w:t>,” the professor wrote in a piece for RSIS Commentary.</w:t>
      </w:r>
      <w:r w:rsidRPr="00E65670">
        <w:rPr>
          <w:sz w:val="12"/>
        </w:rPr>
        <w:t>¶</w:t>
      </w:r>
      <w:r w:rsidRPr="00E65670">
        <w:rPr>
          <w:sz w:val="16"/>
        </w:rPr>
        <w:t xml:space="preserve"> But, according to </w:t>
      </w:r>
      <w:proofErr w:type="spellStart"/>
      <w:r w:rsidRPr="00E65670">
        <w:rPr>
          <w:sz w:val="16"/>
        </w:rPr>
        <w:t>Baohui</w:t>
      </w:r>
      <w:proofErr w:type="spellEnd"/>
      <w:r w:rsidRPr="00E65670">
        <w:rPr>
          <w:sz w:val="16"/>
        </w:rPr>
        <w:t xml:space="preserve">, </w:t>
      </w:r>
      <w:r w:rsidRPr="00E65670">
        <w:rPr>
          <w:rStyle w:val="StyleUnderline"/>
        </w:rPr>
        <w:t>the U.S. military is “oblivious” to this scenario, since Washington decision-makers think America’s conventional military superiority discourages China from responding to such “provocations” in the South China Sea militarily</w:t>
      </w:r>
      <w:r w:rsidRPr="00E65670">
        <w:rPr>
          <w:sz w:val="16"/>
        </w:rPr>
        <w:t xml:space="preserve">. </w:t>
      </w:r>
      <w:r w:rsidRPr="00E65670">
        <w:rPr>
          <w:rStyle w:val="StyleUnderline"/>
        </w:rPr>
        <w:t>However</w:t>
      </w:r>
      <w:r w:rsidRPr="00E65670">
        <w:rPr>
          <w:sz w:val="16"/>
        </w:rPr>
        <w:t xml:space="preserve">, </w:t>
      </w:r>
      <w:r w:rsidRPr="00E65670">
        <w:rPr>
          <w:rStyle w:val="Emphasis"/>
        </w:rPr>
        <w:t>this</w:t>
      </w:r>
      <w:r w:rsidRPr="00E65670">
        <w:rPr>
          <w:rStyle w:val="StyleUnderline"/>
        </w:rPr>
        <w:t xml:space="preserve"> “U.S. expectation </w:t>
      </w:r>
      <w:r w:rsidRPr="00E65670">
        <w:rPr>
          <w:rStyle w:val="Emphasis"/>
        </w:rPr>
        <w:t>is flawed</w:t>
      </w:r>
      <w:r w:rsidRPr="00E65670">
        <w:rPr>
          <w:rStyle w:val="StyleUnderline"/>
        </w:rPr>
        <w:t>, as China is a major nuclear power,” the professor wrote.</w:t>
      </w:r>
      <w:r w:rsidRPr="00E65670">
        <w:rPr>
          <w:rStyle w:val="StyleUnderline"/>
          <w:sz w:val="12"/>
        </w:rPr>
        <w:t>¶</w:t>
      </w:r>
      <w:r w:rsidRPr="00E65670">
        <w:rPr>
          <w:sz w:val="16"/>
        </w:rPr>
        <w:t xml:space="preserve"> </w:t>
      </w:r>
      <w:r w:rsidRPr="00E65670">
        <w:rPr>
          <w:rStyle w:val="StyleUnderline"/>
        </w:rPr>
        <w:t>“</w:t>
      </w:r>
      <w:r w:rsidRPr="005037D1">
        <w:rPr>
          <w:rStyle w:val="StyleUnderline"/>
          <w:highlight w:val="cyan"/>
        </w:rPr>
        <w:t xml:space="preserve">When </w:t>
      </w:r>
      <w:r w:rsidRPr="005037D1">
        <w:rPr>
          <w:rStyle w:val="Emphasis"/>
          <w:highlight w:val="cyan"/>
        </w:rPr>
        <w:t>cornered</w:t>
      </w:r>
      <w:r w:rsidRPr="005037D1">
        <w:rPr>
          <w:rStyle w:val="StyleUnderline"/>
          <w:highlight w:val="cyan"/>
        </w:rPr>
        <w:t xml:space="preserve">, nuclear-armed states can threaten </w:t>
      </w:r>
      <w:r w:rsidRPr="005037D1">
        <w:rPr>
          <w:rStyle w:val="Emphasis"/>
          <w:highlight w:val="cyan"/>
        </w:rPr>
        <w:t>asymmetric escalation</w:t>
      </w:r>
      <w:r w:rsidRPr="005037D1">
        <w:rPr>
          <w:rStyle w:val="StyleUnderline"/>
          <w:highlight w:val="cyan"/>
        </w:rPr>
        <w:t xml:space="preserve"> to deter an adversary from harming its key interest</w:t>
      </w:r>
      <w:r w:rsidRPr="00E65670">
        <w:rPr>
          <w:rStyle w:val="StyleUnderline"/>
        </w:rPr>
        <w:t>s,”</w:t>
      </w:r>
      <w:r w:rsidRPr="00E65670">
        <w:rPr>
          <w:sz w:val="16"/>
        </w:rPr>
        <w:t xml:space="preserve"> he added.</w:t>
      </w:r>
      <w:r w:rsidRPr="00E65670">
        <w:rPr>
          <w:sz w:val="12"/>
        </w:rPr>
        <w:t>¶</w:t>
      </w:r>
      <w:r w:rsidRPr="00E65670">
        <w:rPr>
          <w:sz w:val="16"/>
        </w:rPr>
        <w:t xml:space="preserve"> </w:t>
      </w:r>
      <w:proofErr w:type="spellStart"/>
      <w:r w:rsidRPr="00E65670">
        <w:rPr>
          <w:sz w:val="16"/>
        </w:rPr>
        <w:t>Baohui</w:t>
      </w:r>
      <w:proofErr w:type="spellEnd"/>
      <w:r w:rsidRPr="00E65670">
        <w:rPr>
          <w:sz w:val="16"/>
        </w:rPr>
        <w:t xml:space="preserve">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w:t>
      </w:r>
      <w:r w:rsidRPr="00E65670">
        <w:rPr>
          <w:sz w:val="12"/>
        </w:rPr>
        <w:t>¶</w:t>
      </w:r>
      <w:r w:rsidRPr="00E65670">
        <w:rPr>
          <w:sz w:val="16"/>
        </w:rPr>
        <w:t xml:space="preserve"> U.S. could provoke nuclear war with China</w:t>
      </w:r>
      <w:r w:rsidRPr="00E65670">
        <w:rPr>
          <w:sz w:val="12"/>
        </w:rPr>
        <w:t>¶</w:t>
      </w:r>
      <w:r w:rsidRPr="00E65670">
        <w:rPr>
          <w:sz w:val="16"/>
        </w:rPr>
        <w:t xml:space="preserve"> And while the U.S. does not have its core interests in the South China Sea, </w:t>
      </w:r>
      <w:r w:rsidRPr="005037D1">
        <w:rPr>
          <w:rStyle w:val="StyleUnderline"/>
          <w:highlight w:val="cyan"/>
        </w:rPr>
        <w:t xml:space="preserve">the disputed islands present China’s </w:t>
      </w:r>
      <w:r w:rsidRPr="005037D1">
        <w:rPr>
          <w:rStyle w:val="Emphasis"/>
          <w:highlight w:val="cyan"/>
        </w:rPr>
        <w:t>strategic interests</w:t>
      </w:r>
      <w:r w:rsidRPr="005037D1">
        <w:rPr>
          <w:rStyle w:val="StyleUnderline"/>
          <w:highlight w:val="cyan"/>
        </w:rPr>
        <w:t xml:space="preserve">, which is why this kind of </w:t>
      </w:r>
      <w:r w:rsidRPr="005037D1">
        <w:rPr>
          <w:rStyle w:val="Emphasis"/>
          <w:highlight w:val="cyan"/>
        </w:rPr>
        <w:t>asymmetry in stakes</w:t>
      </w:r>
      <w:r w:rsidRPr="005037D1">
        <w:rPr>
          <w:rStyle w:val="StyleUnderline"/>
          <w:highlight w:val="cyan"/>
        </w:rPr>
        <w:t xml:space="preserve"> would certainly give Beijing an </w:t>
      </w:r>
      <w:r w:rsidRPr="005037D1">
        <w:rPr>
          <w:rStyle w:val="Emphasis"/>
          <w:highlight w:val="cyan"/>
        </w:rPr>
        <w:t>advantage in</w:t>
      </w:r>
      <w:r w:rsidRPr="005037D1">
        <w:rPr>
          <w:rStyle w:val="StyleUnderline"/>
          <w:highlight w:val="cyan"/>
        </w:rPr>
        <w:t xml:space="preserve"> “the balance of </w:t>
      </w:r>
      <w:r w:rsidRPr="005037D1">
        <w:rPr>
          <w:rStyle w:val="Emphasis"/>
          <w:highlight w:val="cyan"/>
        </w:rPr>
        <w:t>resolve</w:t>
      </w:r>
      <w:r w:rsidRPr="005037D1">
        <w:rPr>
          <w:rStyle w:val="StyleUnderline"/>
          <w:highlight w:val="cyan"/>
        </w:rPr>
        <w:t>” over Washington</w:t>
      </w:r>
      <w:r w:rsidRPr="00E65670">
        <w:rPr>
          <w:sz w:val="16"/>
        </w:rPr>
        <w:t>,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w:t>
      </w:r>
      <w:r w:rsidRPr="00E65670">
        <w:rPr>
          <w:sz w:val="12"/>
        </w:rPr>
        <w:t>¶</w:t>
      </w:r>
      <w:r w:rsidRPr="00E65670">
        <w:rPr>
          <w:sz w:val="16"/>
        </w:rPr>
        <w:t xml:space="preserve"> “Neither option is attractive and both exact high costs, either in reputation or human lives, for the U.S.,” </w:t>
      </w:r>
      <w:proofErr w:type="spellStart"/>
      <w:r w:rsidRPr="00E65670">
        <w:rPr>
          <w:sz w:val="16"/>
        </w:rPr>
        <w:t>Baohui</w:t>
      </w:r>
      <w:proofErr w:type="spellEnd"/>
      <w:r w:rsidRPr="00E65670">
        <w:rPr>
          <w:sz w:val="16"/>
        </w:rPr>
        <w:t xml:space="preserve"> wrote.</w:t>
      </w:r>
      <w:r w:rsidRPr="00E65670">
        <w:rPr>
          <w:sz w:val="12"/>
        </w:rPr>
        <w:t>¶</w:t>
      </w:r>
      <w:r w:rsidRPr="00E65670">
        <w:rPr>
          <w:sz w:val="16"/>
        </w:rPr>
        <w:t xml:space="preserve"> So </w:t>
      </w:r>
      <w:r w:rsidRPr="00E65670">
        <w:rPr>
          <w:rStyle w:val="StyleUnderline"/>
        </w:rPr>
        <w:t xml:space="preserve">it would be unwise for the U.S. to </w:t>
      </w:r>
      <w:r w:rsidRPr="00E65670">
        <w:rPr>
          <w:rStyle w:val="Emphasis"/>
        </w:rPr>
        <w:t>further provoke China</w:t>
      </w:r>
      <w:r w:rsidRPr="00E65670">
        <w:rPr>
          <w:rStyle w:val="StyleUnderline"/>
        </w:rPr>
        <w:t xml:space="preserve"> in the disputed area, since China’s willingness to defend its interests, reputation and deterrence credibility could </w:t>
      </w:r>
      <w:r w:rsidRPr="00E65670">
        <w:rPr>
          <w:rStyle w:val="Emphasis"/>
        </w:rPr>
        <w:t>easily escalate</w:t>
      </w:r>
      <w:r w:rsidRPr="00E65670">
        <w:rPr>
          <w:rStyle w:val="StyleUnderline"/>
        </w:rPr>
        <w:t xml:space="preserve"> the conflict </w:t>
      </w:r>
      <w:r w:rsidRPr="00E65670">
        <w:rPr>
          <w:rStyle w:val="Emphasis"/>
        </w:rPr>
        <w:t>into a military confrontation</w:t>
      </w:r>
      <w:r w:rsidRPr="00E65670">
        <w:rPr>
          <w:rStyle w:val="StyleUnderline"/>
        </w:rPr>
        <w:t xml:space="preserve"> that would ultimately harm U.S. interests, according to the professor.</w:t>
      </w:r>
      <w:r w:rsidRPr="00E65670">
        <w:rPr>
          <w:rStyle w:val="StyleUnderline"/>
          <w:sz w:val="12"/>
        </w:rPr>
        <w:t xml:space="preserve">¶ </w:t>
      </w:r>
      <w:r w:rsidRPr="00E65670">
        <w:rPr>
          <w:sz w:val="16"/>
        </w:rPr>
        <w:t>China will join Russia in nuclear war with NATO</w:t>
      </w:r>
      <w:r w:rsidRPr="00E65670">
        <w:rPr>
          <w:sz w:val="12"/>
        </w:rPr>
        <w:t>¶</w:t>
      </w:r>
      <w:r w:rsidRPr="00E65670">
        <w:rPr>
          <w:sz w:val="16"/>
        </w:rPr>
        <w:t xml:space="preserve"> With NATO member state Turkey downing a Russian jet in its airspace, there is already a high risk of military confrontation in the world. And with China being so close and allied with Russia, Beijing decision-makers could see the incident with the Russian warplane as an opportunity to avenge the West for the South China Sea provocations.</w:t>
      </w:r>
      <w:r w:rsidRPr="00E65670">
        <w:rPr>
          <w:sz w:val="12"/>
        </w:rPr>
        <w:t>¶</w:t>
      </w:r>
      <w:r w:rsidRPr="00E65670">
        <w:rPr>
          <w:sz w:val="16"/>
        </w:rPr>
        <w:t xml:space="preserve"> The Turkish military said it had shot down a Russian jet on Tuesday, triggering a furious response from Moscow and escalating the already hot tensions in the Syrian conflict. With Russian President Vladimir Putin warning the West of “serious consequences,” analysts believe the Kremlin is willing to unleash a nuclear war over the incident.</w:t>
      </w:r>
      <w:r w:rsidRPr="00E65670">
        <w:rPr>
          <w:sz w:val="12"/>
        </w:rPr>
        <w:t>¶</w:t>
      </w:r>
      <w:r w:rsidRPr="00E65670">
        <w:rPr>
          <w:sz w:val="16"/>
        </w:rPr>
        <w:t xml:space="preserve"> Despite the fact that Turkey is backed by NATO’s 5th Article, which states that an attack on one Ally shall be considered an attack on all NATO members, the chances that Putin will start a nuclear war over the incident with the Russian jet are very “likely,” according to Pavel </w:t>
      </w:r>
      <w:proofErr w:type="spellStart"/>
      <w:r w:rsidRPr="00E65670">
        <w:rPr>
          <w:sz w:val="16"/>
        </w:rPr>
        <w:t>Felgengauer</w:t>
      </w:r>
      <w:proofErr w:type="spellEnd"/>
      <w:r w:rsidRPr="00E65670">
        <w:rPr>
          <w:sz w:val="16"/>
        </w:rPr>
        <w:t>, Russia’s most respected military analyst.</w:t>
      </w:r>
      <w:r w:rsidRPr="00E65670">
        <w:rPr>
          <w:sz w:val="12"/>
        </w:rPr>
        <w:t>¶</w:t>
      </w:r>
      <w:r w:rsidRPr="00E65670">
        <w:rPr>
          <w:sz w:val="16"/>
        </w:rPr>
        <w:t xml:space="preserve"> </w:t>
      </w:r>
      <w:proofErr w:type="spellStart"/>
      <w:r w:rsidRPr="00E65670">
        <w:rPr>
          <w:sz w:val="16"/>
        </w:rPr>
        <w:t>Felgengauer</w:t>
      </w:r>
      <w:proofErr w:type="spellEnd"/>
      <w:r w:rsidRPr="00E65670">
        <w:rPr>
          <w:sz w:val="16"/>
        </w:rPr>
        <w:t xml:space="preserve"> said Turkey wants to protect a zone in northern Syria controlled by the Turkmens, Ankara’s allies, while the downing of the Russian warplane in the region must prompt the Kremlin to either accept the zone or “start a war with Turkey,” which means starting an all-out war with NATO. And the only way Russia could win a war against NATO is by going nuclear, </w:t>
      </w:r>
      <w:proofErr w:type="spellStart"/>
      <w:r w:rsidRPr="00E65670">
        <w:rPr>
          <w:sz w:val="16"/>
        </w:rPr>
        <w:t>Felgengauer</w:t>
      </w:r>
      <w:proofErr w:type="spellEnd"/>
      <w:r w:rsidRPr="00E65670">
        <w:rPr>
          <w:sz w:val="16"/>
        </w:rPr>
        <w:t xml:space="preserve"> </w:t>
      </w:r>
      <w:proofErr w:type="gramStart"/>
      <w:r w:rsidRPr="00E65670">
        <w:rPr>
          <w:sz w:val="16"/>
        </w:rPr>
        <w:t>said.</w:t>
      </w:r>
      <w:r w:rsidRPr="00E65670">
        <w:rPr>
          <w:sz w:val="12"/>
        </w:rPr>
        <w:t>¶</w:t>
      </w:r>
      <w:proofErr w:type="gramEnd"/>
      <w:r w:rsidRPr="00E65670">
        <w:rPr>
          <w:sz w:val="16"/>
        </w:rPr>
        <w:t xml:space="preserve"> “It is most likely that it will be war,” said Felgenhauer, as reported by Mirror. “In other words, more fights will follow when Russian planes attack Turkish aircraft in order to protect our [Russia’s] bombers. It is possible that there will be fights between the Russian and Turkish navies at sea</w:t>
      </w:r>
      <w:proofErr w:type="gramStart"/>
      <w:r w:rsidRPr="00E65670">
        <w:rPr>
          <w:sz w:val="16"/>
        </w:rPr>
        <w:t>.”</w:t>
      </w:r>
      <w:r w:rsidRPr="00E65670">
        <w:rPr>
          <w:sz w:val="12"/>
        </w:rPr>
        <w:t>¶</w:t>
      </w:r>
      <w:proofErr w:type="gramEnd"/>
      <w:r w:rsidRPr="00E65670">
        <w:rPr>
          <w:sz w:val="16"/>
        </w:rPr>
        <w:t xml:space="preserve"> U.S. provokes China to respond militarily</w:t>
      </w:r>
      <w:r w:rsidRPr="00E65670">
        <w:rPr>
          <w:sz w:val="12"/>
        </w:rPr>
        <w:t>¶</w:t>
      </w:r>
      <w:r w:rsidRPr="00E65670">
        <w:rPr>
          <w:sz w:val="16"/>
        </w:rPr>
        <w:t xml:space="preserve"> The U.S. recently asserted its freedom of navigation in the disputed South China Sea. On Oct. 27, the USS Lassen traveled inside the 12-mile nautical zone around </w:t>
      </w:r>
      <w:proofErr w:type="spellStart"/>
      <w:r w:rsidRPr="00E65670">
        <w:rPr>
          <w:sz w:val="16"/>
        </w:rPr>
        <w:t>Subi</w:t>
      </w:r>
      <w:proofErr w:type="spellEnd"/>
      <w:r w:rsidRPr="00E65670">
        <w:rPr>
          <w:sz w:val="16"/>
        </w:rPr>
        <w:t xml:space="preserve"> Reef in the Spratly Islands archipelago. This reef is one of seven reefs China has artificially built in order to claim its sovereignty over the Spratly Islands and the sea around it.</w:t>
      </w:r>
      <w:r w:rsidRPr="00E65670">
        <w:rPr>
          <w:sz w:val="12"/>
        </w:rPr>
        <w:t>¶</w:t>
      </w:r>
      <w:r w:rsidRPr="00E65670">
        <w:rPr>
          <w:sz w:val="16"/>
        </w:rPr>
        <w:t xml:space="preserve"> Even though Beijing did not take immediate action to counter the U.S. vessel, such </w:t>
      </w:r>
      <w:r w:rsidRPr="00E65670">
        <w:rPr>
          <w:rStyle w:val="StyleUnderline"/>
        </w:rPr>
        <w:t>further “provocations” could seriously destabilize the peace and stability of the whole region</w:t>
      </w:r>
      <w:r w:rsidRPr="00E65670">
        <w:rPr>
          <w:sz w:val="16"/>
        </w:rPr>
        <w:t xml:space="preserve">, according to </w:t>
      </w:r>
      <w:proofErr w:type="spellStart"/>
      <w:r w:rsidRPr="00E65670">
        <w:rPr>
          <w:sz w:val="16"/>
        </w:rPr>
        <w:t>Baohui</w:t>
      </w:r>
      <w:proofErr w:type="spellEnd"/>
      <w:r w:rsidRPr="00E65670">
        <w:rPr>
          <w:sz w:val="16"/>
        </w:rPr>
        <w:t>.</w:t>
      </w:r>
      <w:r w:rsidRPr="00E65670">
        <w:rPr>
          <w:sz w:val="12"/>
        </w:rPr>
        <w:t>¶</w:t>
      </w:r>
      <w:r w:rsidRPr="00E65670">
        <w:rPr>
          <w:sz w:val="16"/>
        </w:rPr>
        <w:t xml:space="preserve"> </w:t>
      </w:r>
      <w:r w:rsidRPr="00E65670">
        <w:rPr>
          <w:rStyle w:val="StyleUnderline"/>
        </w:rPr>
        <w:t xml:space="preserve">“They could touch off an unintended </w:t>
      </w:r>
      <w:r w:rsidRPr="00E65670">
        <w:rPr>
          <w:rStyle w:val="StyleUnderline"/>
        </w:rPr>
        <w:lastRenderedPageBreak/>
        <w:t xml:space="preserve">escalation and push the two countries towards military conflict. The logic is quite obvious,” the professor </w:t>
      </w:r>
      <w:proofErr w:type="gramStart"/>
      <w:r w:rsidRPr="00E65670">
        <w:rPr>
          <w:rStyle w:val="StyleUnderline"/>
        </w:rPr>
        <w:t>wrote.</w:t>
      </w:r>
      <w:r w:rsidRPr="00E65670">
        <w:rPr>
          <w:rStyle w:val="StyleUnderline"/>
          <w:sz w:val="12"/>
        </w:rPr>
        <w:t>¶</w:t>
      </w:r>
      <w:proofErr w:type="gramEnd"/>
      <w:r w:rsidRPr="00E65670">
        <w:rPr>
          <w:sz w:val="16"/>
        </w:rPr>
        <w:t xml:space="preserve"> </w:t>
      </w:r>
      <w:r w:rsidRPr="00E65670">
        <w:rPr>
          <w:rStyle w:val="StyleUnderline"/>
        </w:rPr>
        <w:t xml:space="preserve">The U.S. Navy’s further operations in the </w:t>
      </w:r>
      <w:r w:rsidRPr="00E65670">
        <w:rPr>
          <w:rStyle w:val="Emphasis"/>
        </w:rPr>
        <w:t>S</w:t>
      </w:r>
      <w:r w:rsidRPr="00E65670">
        <w:rPr>
          <w:rStyle w:val="StyleUnderline"/>
        </w:rPr>
        <w:t xml:space="preserve">outh </w:t>
      </w:r>
      <w:r w:rsidRPr="00E65670">
        <w:rPr>
          <w:rStyle w:val="Emphasis"/>
        </w:rPr>
        <w:t>C</w:t>
      </w:r>
      <w:r w:rsidRPr="00E65670">
        <w:rPr>
          <w:rStyle w:val="StyleUnderline"/>
        </w:rPr>
        <w:t xml:space="preserve">hina </w:t>
      </w:r>
      <w:r w:rsidRPr="00E65670">
        <w:rPr>
          <w:rStyle w:val="Emphasis"/>
        </w:rPr>
        <w:t>S</w:t>
      </w:r>
      <w:r w:rsidRPr="00E65670">
        <w:rPr>
          <w:rStyle w:val="StyleUnderline"/>
        </w:rPr>
        <w:t xml:space="preserve">ea could thus corner Beijing and </w:t>
      </w:r>
      <w:r w:rsidRPr="00E65670">
        <w:rPr>
          <w:rStyle w:val="Emphasis"/>
        </w:rPr>
        <w:t>force China to respond</w:t>
      </w:r>
      <w:r w:rsidRPr="00E65670">
        <w:rPr>
          <w:rStyle w:val="StyleUnderline"/>
        </w:rPr>
        <w:t xml:space="preserve"> militarily</w:t>
      </w:r>
      <w:r w:rsidRPr="00E65670">
        <w:rPr>
          <w:sz w:val="16"/>
        </w:rPr>
        <w:t xml:space="preserve">. After all, </w:t>
      </w:r>
      <w:r w:rsidRPr="00E65670">
        <w:rPr>
          <w:rStyle w:val="StyleUnderline"/>
        </w:rPr>
        <w:t xml:space="preserve">China cannot risk its national interests and </w:t>
      </w:r>
      <w:r w:rsidRPr="00E65670">
        <w:rPr>
          <w:rStyle w:val="Emphasis"/>
        </w:rPr>
        <w:t>power reputation</w:t>
      </w:r>
      <w:r w:rsidRPr="00E65670">
        <w:rPr>
          <w:rStyle w:val="StyleUnderline"/>
        </w:rPr>
        <w:t>, according to the Chinese professor. Shortly after the incident, Vice-Admiral</w:t>
      </w:r>
      <w:r w:rsidRPr="00E65670">
        <w:rPr>
          <w:sz w:val="16"/>
        </w:rPr>
        <w:t xml:space="preserve"> Yi </w:t>
      </w:r>
      <w:r w:rsidRPr="00E65670">
        <w:rPr>
          <w:rStyle w:val="StyleUnderline"/>
        </w:rPr>
        <w:t>Xiaoguang, the</w:t>
      </w:r>
      <w:r w:rsidRPr="00E65670">
        <w:rPr>
          <w:sz w:val="16"/>
        </w:rPr>
        <w:t xml:space="preserve"> Chinese People’s Liberation Army’s </w:t>
      </w:r>
      <w:r w:rsidRPr="00E65670">
        <w:rPr>
          <w:rStyle w:val="StyleUnderline"/>
        </w:rPr>
        <w:t>(PLA) deputy chief of staff, warned that China “will use all means necessary to defend its sovereignty” if the U.S. conducts similar provocations.</w:t>
      </w:r>
    </w:p>
    <w:p w14:paraId="7E6D8EAC" w14:textId="77777777" w:rsidR="00631D2E" w:rsidRPr="002F7BE7" w:rsidRDefault="00631D2E" w:rsidP="00631D2E"/>
    <w:p w14:paraId="4C075F15" w14:textId="77777777" w:rsidR="00631D2E" w:rsidRDefault="00631D2E" w:rsidP="00631D2E">
      <w:pPr>
        <w:pStyle w:val="Heading3"/>
      </w:pPr>
      <w:r>
        <w:lastRenderedPageBreak/>
        <w:t>Impact: Alliances</w:t>
      </w:r>
    </w:p>
    <w:p w14:paraId="51D7998C" w14:textId="77777777" w:rsidR="00631D2E" w:rsidRDefault="00631D2E" w:rsidP="00631D2E">
      <w:pPr>
        <w:pStyle w:val="Heading4"/>
      </w:pPr>
      <w:r>
        <w:t xml:space="preserve">LNG exports are </w:t>
      </w:r>
      <w:r>
        <w:rPr>
          <w:u w:val="single"/>
        </w:rPr>
        <w:t>vital</w:t>
      </w:r>
      <w:r>
        <w:t xml:space="preserve"> to the </w:t>
      </w:r>
      <w:r>
        <w:rPr>
          <w:u w:val="single"/>
        </w:rPr>
        <w:t>overall stability</w:t>
      </w:r>
      <w:r>
        <w:t xml:space="preserve"> of the U.S.-led alliance system</w:t>
      </w:r>
    </w:p>
    <w:p w14:paraId="572A5F6F" w14:textId="77777777" w:rsidR="00631D2E" w:rsidRPr="00B73E28" w:rsidRDefault="00631D2E" w:rsidP="00631D2E">
      <w:r>
        <w:t xml:space="preserve">Richard D. </w:t>
      </w:r>
      <w:r w:rsidRPr="00B73E28">
        <w:rPr>
          <w:rStyle w:val="Style13ptBold"/>
        </w:rPr>
        <w:t>Kauzlarich 16</w:t>
      </w:r>
      <w:r>
        <w:t>, co-director of the Center for Energy Science and Policy at George Mason University, 5/10/16, “Energizing U.S. Foreign Policy,” http://www.the-american-interest.com/2016/05/10/energizing-u-s-foreign-policy/</w:t>
      </w:r>
    </w:p>
    <w:p w14:paraId="0F9BFB6C" w14:textId="77777777" w:rsidR="00631D2E" w:rsidRPr="00DE7CA9" w:rsidRDefault="00631D2E" w:rsidP="00631D2E">
      <w:pPr>
        <w:rPr>
          <w:sz w:val="16"/>
        </w:rPr>
      </w:pPr>
      <w:r w:rsidRPr="005037D1">
        <w:rPr>
          <w:rStyle w:val="Emphasis"/>
          <w:highlight w:val="cyan"/>
        </w:rPr>
        <w:t>Despite</w:t>
      </w:r>
      <w:r w:rsidRPr="00DE7CA9">
        <w:rPr>
          <w:sz w:val="16"/>
        </w:rPr>
        <w:t xml:space="preserve"> the </w:t>
      </w:r>
      <w:r w:rsidRPr="005037D1">
        <w:rPr>
          <w:rStyle w:val="Emphasis"/>
          <w:highlight w:val="cyan"/>
        </w:rPr>
        <w:t>turmoil</w:t>
      </w:r>
      <w:r w:rsidRPr="00B73E28">
        <w:rPr>
          <w:rStyle w:val="Emphasis"/>
        </w:rPr>
        <w:t xml:space="preserve"> of recent years</w:t>
      </w:r>
      <w:r w:rsidRPr="00B73E28">
        <w:rPr>
          <w:rStyle w:val="StyleUnderline"/>
        </w:rPr>
        <w:t xml:space="preserve">, when U.S. </w:t>
      </w:r>
      <w:r w:rsidRPr="005037D1">
        <w:rPr>
          <w:rStyle w:val="StyleUnderline"/>
          <w:highlight w:val="cyan"/>
        </w:rPr>
        <w:t>allies</w:t>
      </w:r>
      <w:r w:rsidRPr="00B73E28">
        <w:rPr>
          <w:rStyle w:val="StyleUnderline"/>
        </w:rPr>
        <w:t xml:space="preserve"> find themselves in tight spots, they </w:t>
      </w:r>
      <w:r w:rsidRPr="005037D1">
        <w:rPr>
          <w:rStyle w:val="Emphasis"/>
          <w:highlight w:val="cyan"/>
        </w:rPr>
        <w:t>still expect</w:t>
      </w:r>
      <w:r w:rsidRPr="00DE7CA9">
        <w:rPr>
          <w:sz w:val="16"/>
        </w:rPr>
        <w:t xml:space="preserve"> that </w:t>
      </w:r>
      <w:r w:rsidRPr="005037D1">
        <w:rPr>
          <w:rStyle w:val="Emphasis"/>
          <w:highlight w:val="cyan"/>
        </w:rPr>
        <w:t>America will come to their assistance</w:t>
      </w:r>
      <w:r w:rsidRPr="00DE7CA9">
        <w:rPr>
          <w:sz w:val="16"/>
        </w:rPr>
        <w:t xml:space="preserve">. And </w:t>
      </w:r>
      <w:r w:rsidRPr="005037D1">
        <w:rPr>
          <w:rStyle w:val="Emphasis"/>
          <w:highlight w:val="cyan"/>
        </w:rPr>
        <w:t>despite</w:t>
      </w:r>
      <w:r w:rsidRPr="00DE7CA9">
        <w:rPr>
          <w:sz w:val="16"/>
        </w:rPr>
        <w:t xml:space="preserve"> the </w:t>
      </w:r>
      <w:r w:rsidRPr="00B73E28">
        <w:rPr>
          <w:rStyle w:val="StyleUnderline"/>
        </w:rPr>
        <w:t xml:space="preserve">worries of </w:t>
      </w:r>
      <w:r w:rsidRPr="005037D1">
        <w:rPr>
          <w:rStyle w:val="StyleUnderline"/>
          <w:highlight w:val="cyan"/>
        </w:rPr>
        <w:t>dwindling military</w:t>
      </w:r>
      <w:r w:rsidRPr="00B73E28">
        <w:rPr>
          <w:rStyle w:val="StyleUnderline"/>
        </w:rPr>
        <w:t xml:space="preserve"> and diplomatic </w:t>
      </w:r>
      <w:r w:rsidRPr="005037D1">
        <w:rPr>
          <w:rStyle w:val="StyleUnderline"/>
          <w:highlight w:val="cyan"/>
        </w:rPr>
        <w:t>resources, the U.S.</w:t>
      </w:r>
      <w:r w:rsidRPr="00B73E28">
        <w:rPr>
          <w:rStyle w:val="StyleUnderline"/>
        </w:rPr>
        <w:t xml:space="preserve"> government still </w:t>
      </w:r>
      <w:r w:rsidRPr="005037D1">
        <w:rPr>
          <w:rStyle w:val="StyleUnderline"/>
          <w:highlight w:val="cyan"/>
        </w:rPr>
        <w:t>has many</w:t>
      </w:r>
      <w:r w:rsidRPr="00DE7CA9">
        <w:rPr>
          <w:sz w:val="16"/>
        </w:rPr>
        <w:t xml:space="preserve"> other </w:t>
      </w:r>
      <w:r w:rsidRPr="005037D1">
        <w:rPr>
          <w:rStyle w:val="StyleUnderline"/>
          <w:highlight w:val="cyan"/>
        </w:rPr>
        <w:t>tools</w:t>
      </w:r>
      <w:r w:rsidRPr="00DE7CA9">
        <w:rPr>
          <w:sz w:val="16"/>
        </w:rPr>
        <w:t xml:space="preserve"> at its disposal—</w:t>
      </w:r>
      <w:r w:rsidRPr="005037D1">
        <w:rPr>
          <w:rStyle w:val="StyleUnderline"/>
          <w:highlight w:val="cyan"/>
        </w:rPr>
        <w:t>namely</w:t>
      </w:r>
      <w:r w:rsidRPr="00B73E28">
        <w:rPr>
          <w:rStyle w:val="StyleUnderline"/>
        </w:rPr>
        <w:t xml:space="preserve">, market </w:t>
      </w:r>
      <w:r w:rsidRPr="00B73E28">
        <w:rPr>
          <w:rStyle w:val="Emphasis"/>
        </w:rPr>
        <w:t>forces</w:t>
      </w:r>
      <w:r w:rsidRPr="00B73E28">
        <w:rPr>
          <w:rStyle w:val="StyleUnderline"/>
        </w:rPr>
        <w:t>. An emerging case in point is America’s</w:t>
      </w:r>
      <w:r w:rsidRPr="00DE7CA9">
        <w:rPr>
          <w:sz w:val="16"/>
        </w:rPr>
        <w:t xml:space="preserve"> newfound energy </w:t>
      </w:r>
      <w:r w:rsidRPr="00B73E28">
        <w:rPr>
          <w:rStyle w:val="StyleUnderline"/>
        </w:rPr>
        <w:t>abundance</w:t>
      </w:r>
      <w:r w:rsidRPr="00DE7CA9">
        <w:rPr>
          <w:sz w:val="16"/>
        </w:rPr>
        <w:t xml:space="preserve">, particularly </w:t>
      </w:r>
      <w:r w:rsidRPr="00B73E28">
        <w:rPr>
          <w:rStyle w:val="StyleUnderline"/>
        </w:rPr>
        <w:t xml:space="preserve">in </w:t>
      </w:r>
      <w:r w:rsidRPr="005037D1">
        <w:rPr>
          <w:rStyle w:val="Emphasis"/>
          <w:highlight w:val="cyan"/>
        </w:rPr>
        <w:t>natural gas</w:t>
      </w:r>
      <w:r w:rsidRPr="00DE7CA9">
        <w:rPr>
          <w:sz w:val="16"/>
        </w:rPr>
        <w:t>.</w:t>
      </w:r>
      <w:r w:rsidR="00391259">
        <w:rPr>
          <w:sz w:val="16"/>
        </w:rPr>
        <w:t xml:space="preserve"> </w:t>
      </w:r>
      <w:r w:rsidRPr="00DE7CA9">
        <w:rPr>
          <w:sz w:val="16"/>
        </w:rPr>
        <w:t>The U.S. natural gas market over the past several years has become a source of envy for other foreign powers. The United States quickly became one of the world’s leading producers of natural gas and boasts the fourth-largest supply of recoverable shale gas reserves in the world. Even with prices falling, total U.S. natural gas production in terms of dry gas volume averaged 6.3 percent higher in 2015 versus 2014, according to the Energy Information Agency.</w:t>
      </w:r>
      <w:r w:rsidR="00391259">
        <w:rPr>
          <w:sz w:val="16"/>
        </w:rPr>
        <w:t xml:space="preserve"> </w:t>
      </w:r>
      <w:r w:rsidRPr="00B73E28">
        <w:rPr>
          <w:rStyle w:val="StyleUnderline"/>
        </w:rPr>
        <w:t>How can these assets</w:t>
      </w:r>
      <w:r w:rsidRPr="00DE7CA9">
        <w:rPr>
          <w:sz w:val="16"/>
        </w:rPr>
        <w:t xml:space="preserve"> at home </w:t>
      </w:r>
      <w:r w:rsidRPr="00B73E28">
        <w:rPr>
          <w:rStyle w:val="Emphasis"/>
        </w:rPr>
        <w:t>help our allies abroad?</w:t>
      </w:r>
      <w:r w:rsidRPr="00B73E28">
        <w:rPr>
          <w:rStyle w:val="StyleUnderline"/>
        </w:rPr>
        <w:t xml:space="preserve"> The answer could rest</w:t>
      </w:r>
      <w:r w:rsidRPr="00DE7CA9">
        <w:rPr>
          <w:sz w:val="16"/>
        </w:rPr>
        <w:t xml:space="preserve">, in part, </w:t>
      </w:r>
      <w:r w:rsidRPr="00B73E28">
        <w:rPr>
          <w:rStyle w:val="StyleUnderline"/>
        </w:rPr>
        <w:t>with exports of U.S.</w:t>
      </w:r>
      <w:r w:rsidRPr="00DE7CA9">
        <w:rPr>
          <w:sz w:val="16"/>
        </w:rPr>
        <w:t xml:space="preserve"> liquefied natural gas (</w:t>
      </w:r>
      <w:r w:rsidRPr="00B73E28">
        <w:rPr>
          <w:rStyle w:val="StyleUnderline"/>
        </w:rPr>
        <w:t>LNG</w:t>
      </w:r>
      <w:r w:rsidRPr="00DE7CA9">
        <w:rPr>
          <w:sz w:val="16"/>
        </w:rPr>
        <w:t>).</w:t>
      </w:r>
      <w:r w:rsidR="00391259">
        <w:rPr>
          <w:sz w:val="16"/>
        </w:rPr>
        <w:t xml:space="preserve"> </w:t>
      </w:r>
      <w:r w:rsidRPr="00DE7CA9">
        <w:rPr>
          <w:sz w:val="16"/>
        </w:rPr>
        <w:t xml:space="preserve">It’s no secret that as U.S. production of natural gas continues to increase. Domestic stockpiles are about 25 percent above levels from one year ago and about 23.4 percent above the five-year average, and </w:t>
      </w:r>
      <w:r w:rsidRPr="005037D1">
        <w:rPr>
          <w:rStyle w:val="StyleUnderline"/>
          <w:highlight w:val="cyan"/>
        </w:rPr>
        <w:t>domestic consumption is</w:t>
      </w:r>
      <w:r w:rsidRPr="00B73E28">
        <w:rPr>
          <w:rStyle w:val="StyleUnderline"/>
        </w:rPr>
        <w:t xml:space="preserve"> well </w:t>
      </w:r>
      <w:r w:rsidRPr="005037D1">
        <w:rPr>
          <w:rStyle w:val="Emphasis"/>
          <w:highlight w:val="cyan"/>
        </w:rPr>
        <w:t>below</w:t>
      </w:r>
      <w:r w:rsidRPr="00B73E28">
        <w:rPr>
          <w:rStyle w:val="StyleUnderline"/>
        </w:rPr>
        <w:t xml:space="preserve"> current </w:t>
      </w:r>
      <w:r w:rsidRPr="005037D1">
        <w:rPr>
          <w:rStyle w:val="StyleUnderline"/>
          <w:highlight w:val="cyan"/>
        </w:rPr>
        <w:t>production</w:t>
      </w:r>
      <w:r w:rsidRPr="00B73E28">
        <w:rPr>
          <w:rStyle w:val="StyleUnderline"/>
        </w:rPr>
        <w:t xml:space="preserve"> levels</w:t>
      </w:r>
      <w:r w:rsidRPr="00DE7CA9">
        <w:rPr>
          <w:sz w:val="16"/>
        </w:rPr>
        <w:t xml:space="preserve">. As a result, </w:t>
      </w:r>
      <w:r w:rsidRPr="00B73E28">
        <w:rPr>
          <w:rStyle w:val="StyleUnderline"/>
        </w:rPr>
        <w:t>we are being increasingly woven into the international conversation on LNG exports</w:t>
      </w:r>
      <w:r w:rsidRPr="00DE7CA9">
        <w:rPr>
          <w:sz w:val="16"/>
        </w:rPr>
        <w:t xml:space="preserve">, so much so that, according to a March 11 Forbes article, “After Qatar and Australia, the U.S. could easily become the world’s third-largest LNG supplier by 2020. </w:t>
      </w:r>
      <w:r w:rsidRPr="005037D1">
        <w:rPr>
          <w:rStyle w:val="StyleUnderline"/>
          <w:highlight w:val="cyan"/>
        </w:rPr>
        <w:t>We have</w:t>
      </w:r>
      <w:r w:rsidRPr="00B73E28">
        <w:rPr>
          <w:rStyle w:val="StyleUnderline"/>
        </w:rPr>
        <w:t xml:space="preserve"> a great </w:t>
      </w:r>
      <w:r w:rsidRPr="005037D1">
        <w:rPr>
          <w:rStyle w:val="StyleUnderline"/>
          <w:highlight w:val="cyan"/>
        </w:rPr>
        <w:t>advantage over other</w:t>
      </w:r>
      <w:r w:rsidRPr="00B73E28">
        <w:rPr>
          <w:rStyle w:val="StyleUnderline"/>
        </w:rPr>
        <w:t xml:space="preserve"> LNG </w:t>
      </w:r>
      <w:r w:rsidRPr="005037D1">
        <w:rPr>
          <w:rStyle w:val="StyleUnderline"/>
          <w:highlight w:val="cyan"/>
        </w:rPr>
        <w:t>exporters</w:t>
      </w:r>
      <w:r w:rsidRPr="00B73E28">
        <w:rPr>
          <w:rStyle w:val="StyleUnderline"/>
        </w:rPr>
        <w:t xml:space="preserve"> because </w:t>
      </w:r>
      <w:r w:rsidRPr="005037D1">
        <w:rPr>
          <w:rStyle w:val="StyleUnderline"/>
          <w:highlight w:val="cyan"/>
        </w:rPr>
        <w:t>we can reconfigure our</w:t>
      </w:r>
      <w:r w:rsidRPr="00B73E28">
        <w:rPr>
          <w:rStyle w:val="StyleUnderline"/>
        </w:rPr>
        <w:t xml:space="preserve"> vast LNG </w:t>
      </w:r>
      <w:r w:rsidRPr="005037D1">
        <w:rPr>
          <w:rStyle w:val="StyleUnderline"/>
          <w:highlight w:val="cyan"/>
        </w:rPr>
        <w:t>import structure</w:t>
      </w:r>
      <w:r w:rsidRPr="00B73E28">
        <w:rPr>
          <w:rStyle w:val="StyleUnderline"/>
        </w:rPr>
        <w:t xml:space="preserve"> to export</w:t>
      </w:r>
      <w:r w:rsidRPr="00DE7CA9">
        <w:rPr>
          <w:sz w:val="16"/>
        </w:rPr>
        <w:t>.” BP’s recently released Energy Outlook 2016 Edition also predicts that the United States will become a net exporter of gas “later this decade.”</w:t>
      </w:r>
      <w:r w:rsidR="00391259">
        <w:rPr>
          <w:sz w:val="16"/>
        </w:rPr>
        <w:t xml:space="preserve"> </w:t>
      </w:r>
      <w:r w:rsidRPr="00DE7CA9">
        <w:rPr>
          <w:sz w:val="16"/>
        </w:rPr>
        <w:t>These are exciting forecasts, especially following the first export of U.S. LNG earlier this year from the Sabine Pass LNG terminal in Louisiana to South America.</w:t>
      </w:r>
      <w:r w:rsidR="00391259">
        <w:rPr>
          <w:sz w:val="16"/>
        </w:rPr>
        <w:t xml:space="preserve"> </w:t>
      </w:r>
      <w:r w:rsidRPr="00DE5C10">
        <w:rPr>
          <w:rStyle w:val="StyleUnderline"/>
        </w:rPr>
        <w:t xml:space="preserve">Excitement for these developments has begun to </w:t>
      </w:r>
      <w:r w:rsidRPr="00DE5C10">
        <w:rPr>
          <w:rStyle w:val="Emphasis"/>
        </w:rPr>
        <w:t>ripple throughout Europe</w:t>
      </w:r>
      <w:r w:rsidRPr="00DE5C10">
        <w:rPr>
          <w:sz w:val="16"/>
        </w:rPr>
        <w:t>, which currently imports more than half of its</w:t>
      </w:r>
      <w:r w:rsidRPr="00DE7CA9">
        <w:rPr>
          <w:sz w:val="16"/>
        </w:rPr>
        <w:t xml:space="preserve"> energy from Russian gas supplies. East European countries such as </w:t>
      </w:r>
      <w:r w:rsidRPr="00B73E28">
        <w:rPr>
          <w:rStyle w:val="StyleUnderline"/>
        </w:rPr>
        <w:t>Lithuania, Ukraine, Hungary, and Bulgaria remain</w:t>
      </w:r>
      <w:r w:rsidRPr="00DE7CA9">
        <w:rPr>
          <w:sz w:val="16"/>
        </w:rPr>
        <w:t xml:space="preserve"> more than </w:t>
      </w:r>
      <w:r w:rsidRPr="00B73E28">
        <w:rPr>
          <w:rStyle w:val="StyleUnderline"/>
        </w:rPr>
        <w:t>80 percent dependent</w:t>
      </w:r>
      <w:r w:rsidRPr="00DE7CA9">
        <w:rPr>
          <w:sz w:val="16"/>
        </w:rPr>
        <w:t xml:space="preserve">. BP projects that </w:t>
      </w:r>
      <w:r w:rsidRPr="005037D1">
        <w:rPr>
          <w:rStyle w:val="StyleUnderline"/>
          <w:highlight w:val="cyan"/>
        </w:rPr>
        <w:t xml:space="preserve">European dependence on imported gas will </w:t>
      </w:r>
      <w:r w:rsidRPr="005037D1">
        <w:rPr>
          <w:rStyle w:val="Emphasis"/>
          <w:highlight w:val="cyan"/>
        </w:rPr>
        <w:t>increase</w:t>
      </w:r>
      <w:r w:rsidRPr="00B73E28">
        <w:rPr>
          <w:rStyle w:val="Emphasis"/>
        </w:rPr>
        <w:t xml:space="preserve"> further</w:t>
      </w:r>
      <w:r w:rsidRPr="00DE7CA9">
        <w:rPr>
          <w:sz w:val="16"/>
        </w:rPr>
        <w:t xml:space="preserve">, which is cause for alarm because </w:t>
      </w:r>
      <w:r w:rsidRPr="005037D1">
        <w:rPr>
          <w:rStyle w:val="StyleUnderline"/>
          <w:highlight w:val="cyan"/>
        </w:rPr>
        <w:t>Russia has</w:t>
      </w:r>
      <w:r w:rsidRPr="00B73E28">
        <w:rPr>
          <w:rStyle w:val="StyleUnderline"/>
        </w:rPr>
        <w:t xml:space="preserve"> long </w:t>
      </w:r>
      <w:r w:rsidRPr="005037D1">
        <w:rPr>
          <w:rStyle w:val="StyleUnderline"/>
          <w:highlight w:val="cyan"/>
        </w:rPr>
        <w:t>viewed its energy</w:t>
      </w:r>
      <w:r w:rsidRPr="00B73E28">
        <w:rPr>
          <w:rStyle w:val="StyleUnderline"/>
        </w:rPr>
        <w:t xml:space="preserve"> abundance </w:t>
      </w:r>
      <w:r w:rsidRPr="005037D1">
        <w:rPr>
          <w:rStyle w:val="StyleUnderline"/>
          <w:highlight w:val="cyan"/>
        </w:rPr>
        <w:t>as a weapon to</w:t>
      </w:r>
      <w:r w:rsidRPr="00B73E28">
        <w:rPr>
          <w:rStyle w:val="StyleUnderline"/>
        </w:rPr>
        <w:t xml:space="preserve"> assert political pressure and</w:t>
      </w:r>
      <w:r w:rsidRPr="00DE7CA9">
        <w:rPr>
          <w:sz w:val="16"/>
        </w:rPr>
        <w:t xml:space="preserve">, occasionally, </w:t>
      </w:r>
      <w:r w:rsidRPr="005037D1">
        <w:rPr>
          <w:rStyle w:val="Emphasis"/>
          <w:highlight w:val="cyan"/>
        </w:rPr>
        <w:t>achieve dominance</w:t>
      </w:r>
      <w:r w:rsidRPr="00DE7CA9">
        <w:rPr>
          <w:sz w:val="16"/>
        </w:rPr>
        <w:t>. Examples are the repeated threats and actions by Russia to disrupt and cut off its natural gas supply to Ukraine in the midst of political conflict, and Gazprom’s current cutback on pipeline gas to Turkey.</w:t>
      </w:r>
      <w:r w:rsidR="00391259">
        <w:rPr>
          <w:sz w:val="16"/>
        </w:rPr>
        <w:t xml:space="preserve"> </w:t>
      </w:r>
      <w:r w:rsidRPr="00B73E28">
        <w:rPr>
          <w:rStyle w:val="StyleUnderline"/>
        </w:rPr>
        <w:t xml:space="preserve">By utilizing LNG facilities </w:t>
      </w:r>
      <w:r w:rsidRPr="005037D1">
        <w:rPr>
          <w:rStyle w:val="StyleUnderline"/>
          <w:highlight w:val="cyan"/>
        </w:rPr>
        <w:t>in the Baltic</w:t>
      </w:r>
      <w:r w:rsidRPr="00DE7CA9">
        <w:rPr>
          <w:sz w:val="16"/>
        </w:rPr>
        <w:t xml:space="preserve"> region </w:t>
      </w:r>
      <w:r w:rsidRPr="00B73E28">
        <w:rPr>
          <w:rStyle w:val="StyleUnderline"/>
        </w:rPr>
        <w:t xml:space="preserve">and North-South pipelines, </w:t>
      </w:r>
      <w:r w:rsidRPr="005037D1">
        <w:rPr>
          <w:rStyle w:val="StyleUnderline"/>
          <w:highlight w:val="cyan"/>
        </w:rPr>
        <w:t>U.S. LNG</w:t>
      </w:r>
      <w:r w:rsidRPr="00B73E28">
        <w:rPr>
          <w:rStyle w:val="StyleUnderline"/>
        </w:rPr>
        <w:t xml:space="preserve"> exports </w:t>
      </w:r>
      <w:r w:rsidRPr="005037D1">
        <w:rPr>
          <w:rStyle w:val="StyleUnderline"/>
          <w:highlight w:val="cyan"/>
        </w:rPr>
        <w:t>can</w:t>
      </w:r>
      <w:r w:rsidRPr="00DE7CA9">
        <w:rPr>
          <w:sz w:val="16"/>
        </w:rPr>
        <w:t xml:space="preserve"> begin to </w:t>
      </w:r>
      <w:r w:rsidRPr="005037D1">
        <w:rPr>
          <w:rStyle w:val="Emphasis"/>
          <w:highlight w:val="cyan"/>
        </w:rPr>
        <w:t>unshackle</w:t>
      </w:r>
      <w:r w:rsidRPr="00B73E28">
        <w:rPr>
          <w:rStyle w:val="Emphasis"/>
        </w:rPr>
        <w:t xml:space="preserve"> these countries’ </w:t>
      </w:r>
      <w:r w:rsidRPr="005037D1">
        <w:rPr>
          <w:rStyle w:val="Emphasis"/>
          <w:highlight w:val="cyan"/>
        </w:rPr>
        <w:t>reliance on Russian gas</w:t>
      </w:r>
      <w:r w:rsidRPr="00B73E28">
        <w:rPr>
          <w:rStyle w:val="Emphasis"/>
        </w:rPr>
        <w:t xml:space="preserve"> supplies</w:t>
      </w:r>
      <w:r w:rsidRPr="00B73E28">
        <w:rPr>
          <w:rStyle w:val="StyleUnderline"/>
        </w:rPr>
        <w:t>, bringing much needed security and U.S. commercial presence to the region</w:t>
      </w:r>
      <w:r w:rsidRPr="00DE7CA9">
        <w:rPr>
          <w:sz w:val="16"/>
        </w:rPr>
        <w:t xml:space="preserve">. While it’s early in the export process, and while building export terminals is expensive and time-consuming, </w:t>
      </w:r>
      <w:r w:rsidRPr="00B73E28">
        <w:rPr>
          <w:rStyle w:val="StyleUnderline"/>
        </w:rPr>
        <w:t xml:space="preserve">there is </w:t>
      </w:r>
      <w:r w:rsidRPr="00B73E28">
        <w:rPr>
          <w:rStyle w:val="Emphasis"/>
        </w:rPr>
        <w:t>little doubt</w:t>
      </w:r>
      <w:r w:rsidRPr="00DE7CA9">
        <w:rPr>
          <w:sz w:val="16"/>
        </w:rPr>
        <w:t xml:space="preserve"> that </w:t>
      </w:r>
      <w:r w:rsidRPr="00B73E28">
        <w:rPr>
          <w:rStyle w:val="StyleUnderline"/>
        </w:rPr>
        <w:t>American LNG will supply the European market</w:t>
      </w:r>
      <w:r w:rsidRPr="00DE7CA9">
        <w:rPr>
          <w:sz w:val="16"/>
        </w:rPr>
        <w:t xml:space="preserve">. Cheniere Energy, the company that exported the first shipment of U.S. LNG this year, estimates that </w:t>
      </w:r>
      <w:r w:rsidRPr="00DE7CA9">
        <w:rPr>
          <w:rStyle w:val="StyleUnderline"/>
        </w:rPr>
        <w:t>half of</w:t>
      </w:r>
      <w:r w:rsidRPr="00DE7CA9">
        <w:rPr>
          <w:sz w:val="16"/>
        </w:rPr>
        <w:t xml:space="preserve"> its </w:t>
      </w:r>
      <w:r w:rsidRPr="00DE7CA9">
        <w:rPr>
          <w:rStyle w:val="StyleUnderline"/>
        </w:rPr>
        <w:t>future LNG exports will go to Europe</w:t>
      </w:r>
      <w:r w:rsidRPr="00DE7CA9">
        <w:rPr>
          <w:sz w:val="16"/>
        </w:rPr>
        <w:t>. The actual volume and pace depend on Europe’s capacity to build additional regasification facilities, connecting pipeline, and storage capacity.</w:t>
      </w:r>
      <w:r w:rsidR="00391259">
        <w:rPr>
          <w:sz w:val="16"/>
        </w:rPr>
        <w:t xml:space="preserve"> </w:t>
      </w:r>
      <w:r w:rsidRPr="00DE7CA9">
        <w:rPr>
          <w:sz w:val="16"/>
        </w:rPr>
        <w:t>A report released in January by the Atlantic Council makes the point: “U.S. LNG export projects complement European Union (EU) gas policy and energy security strategy…. LNG can provide for Europe’s energy security and could help LNG compete with pipeline gas in Europe from Russia, Europe’s dominant supplier.”</w:t>
      </w:r>
      <w:r w:rsidR="00391259">
        <w:rPr>
          <w:sz w:val="16"/>
        </w:rPr>
        <w:t xml:space="preserve"> </w:t>
      </w:r>
      <w:r w:rsidRPr="00DE7CA9">
        <w:rPr>
          <w:rStyle w:val="StyleUnderline"/>
        </w:rPr>
        <w:t>A similar situation could</w:t>
      </w:r>
      <w:r w:rsidRPr="00DE7CA9">
        <w:rPr>
          <w:sz w:val="16"/>
        </w:rPr>
        <w:t xml:space="preserve"> also </w:t>
      </w:r>
      <w:r w:rsidRPr="00DE7CA9">
        <w:rPr>
          <w:rStyle w:val="StyleUnderline"/>
        </w:rPr>
        <w:t xml:space="preserve">unfold in </w:t>
      </w:r>
      <w:r w:rsidRPr="00DE7CA9">
        <w:rPr>
          <w:rStyle w:val="Emphasis"/>
        </w:rPr>
        <w:t>Asia</w:t>
      </w:r>
      <w:r w:rsidRPr="00DE7CA9">
        <w:rPr>
          <w:sz w:val="16"/>
        </w:rPr>
        <w:t xml:space="preserve">. According to the International Energy Agency, </w:t>
      </w:r>
      <w:r w:rsidRPr="00DE7CA9">
        <w:rPr>
          <w:rStyle w:val="StyleUnderline"/>
        </w:rPr>
        <w:t>more than half of</w:t>
      </w:r>
      <w:r w:rsidRPr="00DE7CA9">
        <w:rPr>
          <w:sz w:val="16"/>
        </w:rPr>
        <w:t xml:space="preserve"> the </w:t>
      </w:r>
      <w:r w:rsidRPr="00DE7CA9">
        <w:rPr>
          <w:rStyle w:val="StyleUnderline"/>
        </w:rPr>
        <w:t>growth in demand</w:t>
      </w:r>
      <w:r w:rsidRPr="00DE7CA9">
        <w:rPr>
          <w:sz w:val="16"/>
        </w:rPr>
        <w:t xml:space="preserve"> for natural gas through 2020 </w:t>
      </w:r>
      <w:r w:rsidRPr="00DE7CA9">
        <w:rPr>
          <w:rStyle w:val="StyleUnderline"/>
        </w:rPr>
        <w:t>will occur in Asia</w:t>
      </w:r>
      <w:r w:rsidRPr="00DE7CA9">
        <w:rPr>
          <w:sz w:val="16"/>
        </w:rPr>
        <w:t xml:space="preserve">. This is hardly surprising, considering that large economies in the region like </w:t>
      </w:r>
      <w:r w:rsidRPr="005037D1">
        <w:rPr>
          <w:rStyle w:val="StyleUnderline"/>
          <w:highlight w:val="cyan"/>
        </w:rPr>
        <w:t>South Korea, Japan, and Taiwan remain</w:t>
      </w:r>
      <w:r w:rsidRPr="00DE7CA9">
        <w:rPr>
          <w:rStyle w:val="StyleUnderline"/>
        </w:rPr>
        <w:t xml:space="preserve"> more than </w:t>
      </w:r>
      <w:r w:rsidRPr="005037D1">
        <w:rPr>
          <w:rStyle w:val="StyleUnderline"/>
          <w:highlight w:val="cyan"/>
        </w:rPr>
        <w:t>90 percent dependent on</w:t>
      </w:r>
      <w:r w:rsidRPr="00DE7CA9">
        <w:rPr>
          <w:rStyle w:val="StyleUnderline"/>
        </w:rPr>
        <w:t xml:space="preserve"> energy </w:t>
      </w:r>
      <w:r w:rsidRPr="005037D1">
        <w:rPr>
          <w:rStyle w:val="StyleUnderline"/>
          <w:highlight w:val="cyan"/>
        </w:rPr>
        <w:t>imports</w:t>
      </w:r>
      <w:r w:rsidRPr="00DE7CA9">
        <w:rPr>
          <w:sz w:val="16"/>
        </w:rPr>
        <w:t xml:space="preserve">. Japan and South Korea are today the world’s largest importers of natural gas, respectively, according to the Energy Information Administration (EIA). But </w:t>
      </w:r>
      <w:r w:rsidRPr="00DE7CA9">
        <w:rPr>
          <w:rStyle w:val="StyleUnderline"/>
        </w:rPr>
        <w:t>more than half</w:t>
      </w:r>
      <w:r w:rsidRPr="00DE7CA9">
        <w:rPr>
          <w:sz w:val="16"/>
        </w:rPr>
        <w:t xml:space="preserve"> of these two countries’ LNG import supplies </w:t>
      </w:r>
      <w:r w:rsidRPr="00DE7CA9">
        <w:rPr>
          <w:rStyle w:val="StyleUnderline"/>
        </w:rPr>
        <w:t xml:space="preserve">move </w:t>
      </w:r>
      <w:r w:rsidRPr="005037D1">
        <w:rPr>
          <w:rStyle w:val="StyleUnderline"/>
          <w:highlight w:val="cyan"/>
        </w:rPr>
        <w:t xml:space="preserve">through the </w:t>
      </w:r>
      <w:r w:rsidRPr="005037D1">
        <w:rPr>
          <w:rStyle w:val="Emphasis"/>
          <w:highlight w:val="cyan"/>
        </w:rPr>
        <w:t>S</w:t>
      </w:r>
      <w:r w:rsidRPr="00DE7CA9">
        <w:rPr>
          <w:sz w:val="16"/>
        </w:rPr>
        <w:t xml:space="preserve">outh </w:t>
      </w:r>
      <w:r w:rsidRPr="005037D1">
        <w:rPr>
          <w:rStyle w:val="Emphasis"/>
          <w:highlight w:val="cyan"/>
        </w:rPr>
        <w:t>C</w:t>
      </w:r>
      <w:r w:rsidRPr="00DE7CA9">
        <w:rPr>
          <w:sz w:val="16"/>
        </w:rPr>
        <w:t xml:space="preserve">hina </w:t>
      </w:r>
      <w:r w:rsidRPr="005037D1">
        <w:rPr>
          <w:rStyle w:val="Emphasis"/>
          <w:highlight w:val="cyan"/>
        </w:rPr>
        <w:t>S</w:t>
      </w:r>
      <w:r w:rsidRPr="00DE7CA9">
        <w:rPr>
          <w:sz w:val="16"/>
        </w:rPr>
        <w:t xml:space="preserve">ea, </w:t>
      </w:r>
      <w:r w:rsidRPr="00DE7CA9">
        <w:rPr>
          <w:rStyle w:val="StyleUnderline"/>
        </w:rPr>
        <w:t xml:space="preserve">where military tensions and security threats continue to build. </w:t>
      </w:r>
      <w:r w:rsidRPr="005037D1">
        <w:rPr>
          <w:rStyle w:val="StyleUnderline"/>
          <w:highlight w:val="cyan"/>
        </w:rPr>
        <w:t>This</w:t>
      </w:r>
      <w:r w:rsidRPr="00DE7CA9">
        <w:rPr>
          <w:rStyle w:val="StyleUnderline"/>
        </w:rPr>
        <w:t xml:space="preserve"> presents </w:t>
      </w:r>
      <w:r w:rsidRPr="00DE7CA9">
        <w:rPr>
          <w:rStyle w:val="Emphasis"/>
        </w:rPr>
        <w:t>significant issues for these allies</w:t>
      </w:r>
      <w:r w:rsidRPr="00DE7CA9">
        <w:rPr>
          <w:sz w:val="16"/>
        </w:rPr>
        <w:t xml:space="preserve">, to say the least, </w:t>
      </w:r>
      <w:r w:rsidRPr="00DE7CA9">
        <w:rPr>
          <w:rStyle w:val="StyleUnderline"/>
        </w:rPr>
        <w:t xml:space="preserve">and has </w:t>
      </w:r>
      <w:r w:rsidRPr="005037D1">
        <w:rPr>
          <w:rStyle w:val="StyleUnderline"/>
          <w:highlight w:val="cyan"/>
        </w:rPr>
        <w:t>resulted in Japan and</w:t>
      </w:r>
      <w:r w:rsidRPr="000B48D8">
        <w:rPr>
          <w:rStyle w:val="StyleUnderline"/>
        </w:rPr>
        <w:t xml:space="preserve"> South </w:t>
      </w:r>
      <w:r w:rsidRPr="005037D1">
        <w:rPr>
          <w:rStyle w:val="StyleUnderline"/>
          <w:highlight w:val="cyan"/>
        </w:rPr>
        <w:t>Korea</w:t>
      </w:r>
      <w:r w:rsidRPr="00DE7CA9">
        <w:rPr>
          <w:rStyle w:val="StyleUnderline"/>
        </w:rPr>
        <w:t xml:space="preserve"> </w:t>
      </w:r>
      <w:r w:rsidRPr="00DE7CA9">
        <w:rPr>
          <w:rStyle w:val="Emphasis"/>
        </w:rPr>
        <w:t>echoing</w:t>
      </w:r>
      <w:r w:rsidRPr="00DE7CA9">
        <w:rPr>
          <w:sz w:val="16"/>
        </w:rPr>
        <w:t xml:space="preserve"> our European allies’ </w:t>
      </w:r>
      <w:r w:rsidRPr="005037D1">
        <w:rPr>
          <w:rStyle w:val="Emphasis"/>
          <w:highlight w:val="cyan"/>
        </w:rPr>
        <w:t>call for the U</w:t>
      </w:r>
      <w:r w:rsidRPr="00DE7CA9">
        <w:rPr>
          <w:sz w:val="16"/>
        </w:rPr>
        <w:t xml:space="preserve">nited </w:t>
      </w:r>
      <w:r w:rsidRPr="005037D1">
        <w:rPr>
          <w:rStyle w:val="Emphasis"/>
          <w:highlight w:val="cyan"/>
        </w:rPr>
        <w:t>S</w:t>
      </w:r>
      <w:r w:rsidRPr="00DE7CA9">
        <w:rPr>
          <w:sz w:val="16"/>
        </w:rPr>
        <w:t xml:space="preserve">tates </w:t>
      </w:r>
      <w:r w:rsidRPr="005037D1">
        <w:rPr>
          <w:rStyle w:val="Emphasis"/>
          <w:highlight w:val="cyan"/>
        </w:rPr>
        <w:t>to increase</w:t>
      </w:r>
      <w:r w:rsidRPr="00DE7CA9">
        <w:rPr>
          <w:rStyle w:val="Emphasis"/>
        </w:rPr>
        <w:t xml:space="preserve"> LNG </w:t>
      </w:r>
      <w:r w:rsidRPr="005037D1">
        <w:rPr>
          <w:rStyle w:val="Emphasis"/>
          <w:highlight w:val="cyan"/>
        </w:rPr>
        <w:t>exports</w:t>
      </w:r>
      <w:r w:rsidRPr="00DE7CA9">
        <w:rPr>
          <w:sz w:val="16"/>
        </w:rPr>
        <w:t xml:space="preserve"> to the region </w:t>
      </w:r>
      <w:r w:rsidRPr="00DE7CA9">
        <w:rPr>
          <w:rStyle w:val="StyleUnderline"/>
        </w:rPr>
        <w:t xml:space="preserve">to foster </w:t>
      </w:r>
      <w:r w:rsidRPr="00DE7CA9">
        <w:rPr>
          <w:rStyle w:val="Emphasis"/>
        </w:rPr>
        <w:t>stronger geopolitical momentum</w:t>
      </w:r>
      <w:r w:rsidRPr="00DE7CA9">
        <w:rPr>
          <w:sz w:val="16"/>
        </w:rPr>
        <w:t>.</w:t>
      </w:r>
      <w:r w:rsidR="00391259">
        <w:rPr>
          <w:sz w:val="16"/>
        </w:rPr>
        <w:t xml:space="preserve"> </w:t>
      </w:r>
      <w:r w:rsidRPr="00DE7CA9">
        <w:rPr>
          <w:sz w:val="16"/>
        </w:rPr>
        <w:t xml:space="preserve">The </w:t>
      </w:r>
      <w:r w:rsidRPr="005037D1">
        <w:rPr>
          <w:rStyle w:val="Emphasis"/>
          <w:highlight w:val="cyan"/>
        </w:rPr>
        <w:t>security implications</w:t>
      </w:r>
      <w:r w:rsidRPr="005037D1">
        <w:rPr>
          <w:rStyle w:val="StyleUnderline"/>
          <w:highlight w:val="cyan"/>
        </w:rPr>
        <w:t xml:space="preserve"> of</w:t>
      </w:r>
      <w:r w:rsidRPr="00DE7CA9">
        <w:rPr>
          <w:rStyle w:val="StyleUnderline"/>
        </w:rPr>
        <w:t xml:space="preserve"> allowing more </w:t>
      </w:r>
      <w:r w:rsidRPr="005037D1">
        <w:rPr>
          <w:rStyle w:val="StyleUnderline"/>
          <w:highlight w:val="cyan"/>
        </w:rPr>
        <w:lastRenderedPageBreak/>
        <w:t>U.S. LNG</w:t>
      </w:r>
      <w:r w:rsidRPr="00DE7CA9">
        <w:rPr>
          <w:rStyle w:val="StyleUnderline"/>
        </w:rPr>
        <w:t xml:space="preserve"> exports into the global marketplace </w:t>
      </w:r>
      <w:r w:rsidRPr="005037D1">
        <w:rPr>
          <w:rStyle w:val="StyleUnderline"/>
          <w:highlight w:val="cyan"/>
        </w:rPr>
        <w:t xml:space="preserve">are </w:t>
      </w:r>
      <w:r w:rsidRPr="005037D1">
        <w:rPr>
          <w:rStyle w:val="Emphasis"/>
          <w:highlight w:val="cyan"/>
        </w:rPr>
        <w:t>strong</w:t>
      </w:r>
      <w:r w:rsidRPr="00DE7CA9">
        <w:rPr>
          <w:sz w:val="16"/>
        </w:rPr>
        <w:t>. But this story cannot be told in full without mentioning another burgeoning resource that also showcases America’s power in shaping international diplomacy through its energy exports: crude oil.</w:t>
      </w:r>
      <w:r w:rsidR="00391259">
        <w:rPr>
          <w:sz w:val="16"/>
        </w:rPr>
        <w:t xml:space="preserve"> </w:t>
      </w:r>
      <w:r w:rsidRPr="00DE7CA9">
        <w:rPr>
          <w:sz w:val="16"/>
        </w:rPr>
        <w:t>In 1974, the U.S. outlawed exports of crude oil due to an environment consisting of record low production coupled with overreliance on supplies from Saudi Arabia. But in December, Congress and President Obama reversed this forty-year-old Executive Order as part of the 2015 omnibus spending bill. Why? Because last year the United States became the world’s top producer of oil and natural gas, unseating Russia as top dog in fossil fuels.</w:t>
      </w:r>
      <w:r w:rsidR="00391259">
        <w:rPr>
          <w:sz w:val="16"/>
        </w:rPr>
        <w:t xml:space="preserve"> </w:t>
      </w:r>
      <w:r w:rsidRPr="00DE7CA9">
        <w:rPr>
          <w:sz w:val="16"/>
        </w:rPr>
        <w:t>Of course, the recent decision to unbridle U.S. exports of crude oil in the global marketplace was, in part, the result of capitalization on favorable market conditions. But, as with U.S. LNG exports, it was also the realization of America’s ability to utilize this resource to strengthen security abroad, including for our European and Eastern Asian allies who depend on crude oil from Russia and Iran.</w:t>
      </w:r>
      <w:r w:rsidR="00391259">
        <w:rPr>
          <w:sz w:val="16"/>
        </w:rPr>
        <w:t xml:space="preserve"> </w:t>
      </w:r>
      <w:r w:rsidRPr="005037D1">
        <w:rPr>
          <w:rStyle w:val="StyleUnderline"/>
          <w:highlight w:val="cyan"/>
        </w:rPr>
        <w:t xml:space="preserve">U.S. policy </w:t>
      </w:r>
      <w:r w:rsidRPr="005037D1">
        <w:rPr>
          <w:rStyle w:val="Emphasis"/>
          <w:highlight w:val="cyan"/>
        </w:rPr>
        <w:t>is now and must remain connected</w:t>
      </w:r>
      <w:r w:rsidRPr="005037D1">
        <w:rPr>
          <w:rStyle w:val="StyleUnderline"/>
          <w:highlight w:val="cyan"/>
        </w:rPr>
        <w:t xml:space="preserve"> to</w:t>
      </w:r>
      <w:r w:rsidRPr="00DE7CA9">
        <w:rPr>
          <w:rStyle w:val="StyleUnderline"/>
        </w:rPr>
        <w:t xml:space="preserve"> the </w:t>
      </w:r>
      <w:r w:rsidRPr="005037D1">
        <w:rPr>
          <w:rStyle w:val="StyleUnderline"/>
          <w:highlight w:val="cyan"/>
        </w:rPr>
        <w:t>energy security of</w:t>
      </w:r>
      <w:r w:rsidRPr="00DE7CA9">
        <w:rPr>
          <w:rStyle w:val="StyleUnderline"/>
        </w:rPr>
        <w:t xml:space="preserve"> our </w:t>
      </w:r>
      <w:r w:rsidRPr="005037D1">
        <w:rPr>
          <w:rStyle w:val="StyleUnderline"/>
          <w:highlight w:val="cyan"/>
        </w:rPr>
        <w:t>allies</w:t>
      </w:r>
      <w:r w:rsidRPr="00DE7CA9">
        <w:rPr>
          <w:rStyle w:val="StyleUnderline"/>
        </w:rPr>
        <w:t xml:space="preserve"> abroad</w:t>
      </w:r>
      <w:r w:rsidRPr="00DE7CA9">
        <w:rPr>
          <w:sz w:val="16"/>
        </w:rPr>
        <w:t xml:space="preserve">. The global energy market is a highly integrated system, and the </w:t>
      </w:r>
      <w:r w:rsidRPr="005037D1">
        <w:rPr>
          <w:rStyle w:val="StyleUnderline"/>
          <w:highlight w:val="cyan"/>
        </w:rPr>
        <w:t>welfare of the system and its participants is</w:t>
      </w:r>
      <w:r w:rsidRPr="00DE7CA9">
        <w:rPr>
          <w:rStyle w:val="StyleUnderline"/>
        </w:rPr>
        <w:t xml:space="preserve"> something we should take </w:t>
      </w:r>
      <w:r w:rsidRPr="005037D1">
        <w:rPr>
          <w:rStyle w:val="StyleUnderline"/>
          <w:highlight w:val="cyan"/>
        </w:rPr>
        <w:t>a strong interest</w:t>
      </w:r>
      <w:r w:rsidRPr="00DE7CA9">
        <w:rPr>
          <w:rStyle w:val="StyleUnderline"/>
        </w:rPr>
        <w:t xml:space="preserve"> in protecting. U.S. </w:t>
      </w:r>
      <w:r w:rsidRPr="005037D1">
        <w:rPr>
          <w:rStyle w:val="StyleUnderline"/>
          <w:highlight w:val="cyan"/>
        </w:rPr>
        <w:t>LNG exports</w:t>
      </w:r>
      <w:r w:rsidRPr="00DE7CA9">
        <w:rPr>
          <w:rStyle w:val="StyleUnderline"/>
        </w:rPr>
        <w:t xml:space="preserve"> are one of the tools we have to </w:t>
      </w:r>
      <w:r w:rsidRPr="005037D1">
        <w:rPr>
          <w:rStyle w:val="Emphasis"/>
          <w:highlight w:val="cyan"/>
        </w:rPr>
        <w:t>ensure its stability</w:t>
      </w:r>
      <w:r w:rsidRPr="00DE7CA9">
        <w:rPr>
          <w:sz w:val="16"/>
        </w:rPr>
        <w:t xml:space="preserve">. The </w:t>
      </w:r>
      <w:r w:rsidRPr="00DE7CA9">
        <w:rPr>
          <w:rStyle w:val="StyleUnderline"/>
        </w:rPr>
        <w:t>rewards are not just economic</w:t>
      </w:r>
      <w:r w:rsidRPr="00DE7CA9">
        <w:rPr>
          <w:sz w:val="16"/>
        </w:rPr>
        <w:t>—increased jobs and government revenue at home—</w:t>
      </w:r>
      <w:r w:rsidRPr="00DE7CA9">
        <w:rPr>
          <w:rStyle w:val="StyleUnderline"/>
        </w:rPr>
        <w:t>but</w:t>
      </w:r>
      <w:r w:rsidRPr="00DE7CA9">
        <w:rPr>
          <w:sz w:val="16"/>
        </w:rPr>
        <w:t xml:space="preserve"> also </w:t>
      </w:r>
      <w:r w:rsidRPr="00DE7CA9">
        <w:rPr>
          <w:rStyle w:val="StyleUnderline"/>
        </w:rPr>
        <w:t xml:space="preserve">political, with the </w:t>
      </w:r>
      <w:r w:rsidRPr="00DE7CA9">
        <w:rPr>
          <w:rStyle w:val="Emphasis"/>
        </w:rPr>
        <w:t>ability to free U.S. allies from the grip of threatening nations</w:t>
      </w:r>
      <w:r w:rsidRPr="00DE7CA9">
        <w:rPr>
          <w:sz w:val="16"/>
        </w:rPr>
        <w:t>. The next President must use America’s extraordinary energy capabilities to help ensure increased security abroad.</w:t>
      </w:r>
    </w:p>
    <w:p w14:paraId="6E090665" w14:textId="77777777" w:rsidR="00631D2E" w:rsidRPr="00DE5C10" w:rsidRDefault="00631D2E" w:rsidP="00631D2E"/>
    <w:p w14:paraId="6B473851" w14:textId="77777777" w:rsidR="00631D2E" w:rsidRDefault="00631D2E" w:rsidP="00631D2E">
      <w:pPr>
        <w:pStyle w:val="Heading4"/>
      </w:pPr>
      <w:r>
        <w:t xml:space="preserve">An effective alliance system prevents </w:t>
      </w:r>
      <w:r>
        <w:rPr>
          <w:u w:val="single"/>
        </w:rPr>
        <w:t>global great power war</w:t>
      </w:r>
      <w:r>
        <w:t xml:space="preserve"> </w:t>
      </w:r>
    </w:p>
    <w:p w14:paraId="26485D5C" w14:textId="77777777" w:rsidR="00631D2E" w:rsidRDefault="00631D2E" w:rsidP="00631D2E">
      <w:r>
        <w:t xml:space="preserve">James F. </w:t>
      </w:r>
      <w:r w:rsidRPr="0013728E">
        <w:rPr>
          <w:rStyle w:val="Style13ptBold"/>
        </w:rPr>
        <w:t xml:space="preserve">Jeffrey </w:t>
      </w:r>
      <w:r>
        <w:rPr>
          <w:rStyle w:val="Style13ptBold"/>
        </w:rPr>
        <w:t>16</w:t>
      </w:r>
      <w:r>
        <w:t>, the Solondz Fellow at The Washington Institute, former Deputy National Security Advisor and Ambassador to Iraq and Turkey, 3/21/16, “The Obama Doctrine: Made for the '90s, Disastrous Today,” http://nationalinterest.org/feature/the-obama-doctrine-made-the-90s-disastrous-today-15557?page=show</w:t>
      </w:r>
    </w:p>
    <w:p w14:paraId="4132557C" w14:textId="77777777" w:rsidR="00631D2E" w:rsidRDefault="00631D2E" w:rsidP="00631D2E">
      <w:pPr>
        <w:rPr>
          <w:sz w:val="16"/>
        </w:rPr>
      </w:pPr>
      <w:r w:rsidRPr="00F14F47">
        <w:rPr>
          <w:sz w:val="16"/>
        </w:rPr>
        <w:t xml:space="preserve">But </w:t>
      </w:r>
      <w:r w:rsidRPr="0013728E">
        <w:rPr>
          <w:rStyle w:val="StyleUnderline"/>
        </w:rPr>
        <w:t>what if we are not in 1989’s optimistic world of upward trajectory?</w:t>
      </w:r>
      <w:r w:rsidRPr="00F14F47">
        <w:rPr>
          <w:sz w:val="16"/>
        </w:rPr>
        <w:t xml:space="preserve"> In his December 2013 essay “The End of History Ends” in the American Interest, Walter Russell Mead argued that “</w:t>
      </w:r>
      <w:r w:rsidRPr="005037D1">
        <w:rPr>
          <w:rStyle w:val="StyleUnderline"/>
          <w:highlight w:val="cyan"/>
        </w:rPr>
        <w:t xml:space="preserve">a </w:t>
      </w:r>
      <w:r w:rsidRPr="005037D1">
        <w:rPr>
          <w:rStyle w:val="Emphasis"/>
          <w:highlight w:val="cyan"/>
        </w:rPr>
        <w:t>coalition of great powers</w:t>
      </w:r>
      <w:r w:rsidRPr="00F14F47">
        <w:rPr>
          <w:sz w:val="16"/>
        </w:rPr>
        <w:t xml:space="preserve">” (he named </w:t>
      </w:r>
      <w:r w:rsidRPr="005037D1">
        <w:rPr>
          <w:rStyle w:val="StyleUnderline"/>
          <w:highlight w:val="cyan"/>
        </w:rPr>
        <w:t>Russia, China and Iran) “has</w:t>
      </w:r>
      <w:r w:rsidRPr="0013728E">
        <w:rPr>
          <w:rStyle w:val="StyleUnderline"/>
        </w:rPr>
        <w:t xml:space="preserve"> long </w:t>
      </w:r>
      <w:r w:rsidRPr="005037D1">
        <w:rPr>
          <w:rStyle w:val="StyleUnderline"/>
          <w:highlight w:val="cyan"/>
        </w:rPr>
        <w:t>sought to overturn the Cold War</w:t>
      </w:r>
      <w:r w:rsidRPr="0013728E">
        <w:rPr>
          <w:rStyle w:val="StyleUnderline"/>
        </w:rPr>
        <w:t xml:space="preserve"> Eurasian </w:t>
      </w:r>
      <w:r w:rsidRPr="005037D1">
        <w:rPr>
          <w:rStyle w:val="StyleUnderline"/>
          <w:highlight w:val="cyan"/>
        </w:rPr>
        <w:t>settlement</w:t>
      </w:r>
      <w:r w:rsidRPr="0013728E">
        <w:rPr>
          <w:rStyle w:val="StyleUnderline"/>
        </w:rPr>
        <w:t xml:space="preserve"> that the U</w:t>
      </w:r>
      <w:r w:rsidRPr="00F14F47">
        <w:rPr>
          <w:sz w:val="16"/>
        </w:rPr>
        <w:t xml:space="preserve">nited </w:t>
      </w:r>
      <w:r w:rsidRPr="0013728E">
        <w:rPr>
          <w:rStyle w:val="StyleUnderline"/>
        </w:rPr>
        <w:t>S</w:t>
      </w:r>
      <w:r w:rsidRPr="00F14F47">
        <w:rPr>
          <w:sz w:val="16"/>
        </w:rPr>
        <w:t xml:space="preserve">tates and its allies </w:t>
      </w:r>
      <w:r w:rsidRPr="0013728E">
        <w:rPr>
          <w:rStyle w:val="StyleUnderline"/>
        </w:rPr>
        <w:t>imposed after 1990</w:t>
      </w:r>
      <w:r w:rsidRPr="00F14F47">
        <w:rPr>
          <w:sz w:val="16"/>
        </w:rPr>
        <w:t xml:space="preserve">; in the second half of 2013 </w:t>
      </w:r>
      <w:r w:rsidRPr="0013728E">
        <w:rPr>
          <w:rStyle w:val="StyleUnderline"/>
        </w:rPr>
        <w:t>that coalition began to gain ground</w:t>
      </w:r>
      <w:r w:rsidRPr="00F14F47">
        <w:rPr>
          <w:sz w:val="16"/>
        </w:rPr>
        <w:t xml:space="preserve">.” Certainly, </w:t>
      </w:r>
      <w:r w:rsidRPr="005037D1">
        <w:rPr>
          <w:rStyle w:val="StyleUnderline"/>
          <w:highlight w:val="cyan"/>
        </w:rPr>
        <w:t>subsequent developments</w:t>
      </w:r>
      <w:r w:rsidRPr="0013728E">
        <w:rPr>
          <w:rStyle w:val="StyleUnderline"/>
        </w:rPr>
        <w:t>—</w:t>
      </w:r>
      <w:r w:rsidRPr="005037D1">
        <w:rPr>
          <w:rStyle w:val="Emphasis"/>
          <w:highlight w:val="cyan"/>
        </w:rPr>
        <w:t>S</w:t>
      </w:r>
      <w:r w:rsidRPr="00F14F47">
        <w:rPr>
          <w:sz w:val="16"/>
        </w:rPr>
        <w:t xml:space="preserve">outh </w:t>
      </w:r>
      <w:r w:rsidRPr="005037D1">
        <w:rPr>
          <w:rStyle w:val="Emphasis"/>
          <w:highlight w:val="cyan"/>
        </w:rPr>
        <w:t>C</w:t>
      </w:r>
      <w:r w:rsidRPr="00F14F47">
        <w:rPr>
          <w:sz w:val="16"/>
        </w:rPr>
        <w:t xml:space="preserve">hina </w:t>
      </w:r>
      <w:r w:rsidRPr="005037D1">
        <w:rPr>
          <w:rStyle w:val="Emphasis"/>
          <w:highlight w:val="cyan"/>
        </w:rPr>
        <w:t>S</w:t>
      </w:r>
      <w:r w:rsidRPr="00F14F47">
        <w:rPr>
          <w:sz w:val="16"/>
        </w:rPr>
        <w:t xml:space="preserve">ea </w:t>
      </w:r>
      <w:r w:rsidRPr="0013728E">
        <w:rPr>
          <w:rStyle w:val="StyleUnderline"/>
        </w:rPr>
        <w:t>militarized “</w:t>
      </w:r>
      <w:r w:rsidRPr="005037D1">
        <w:rPr>
          <w:rStyle w:val="StyleUnderline"/>
          <w:highlight w:val="cyan"/>
        </w:rPr>
        <w:t>islands,” Crimea, Ukraine, Syria</w:t>
      </w:r>
      <w:r w:rsidRPr="00F14F47">
        <w:rPr>
          <w:sz w:val="16"/>
        </w:rPr>
        <w:t>—</w:t>
      </w:r>
      <w:r w:rsidRPr="005037D1">
        <w:rPr>
          <w:rStyle w:val="StyleUnderline"/>
          <w:highlight w:val="cyan"/>
        </w:rPr>
        <w:t xml:space="preserve">undergird his argument. This </w:t>
      </w:r>
      <w:r w:rsidRPr="005037D1">
        <w:rPr>
          <w:rStyle w:val="Emphasis"/>
          <w:highlight w:val="cyan"/>
        </w:rPr>
        <w:t>does not mean</w:t>
      </w:r>
      <w:r w:rsidRPr="005037D1">
        <w:rPr>
          <w:rStyle w:val="StyleUnderline"/>
          <w:highlight w:val="cyan"/>
        </w:rPr>
        <w:t xml:space="preserve"> we are</w:t>
      </w:r>
      <w:r w:rsidRPr="0013728E">
        <w:rPr>
          <w:rStyle w:val="StyleUnderline"/>
        </w:rPr>
        <w:t xml:space="preserve"> now back </w:t>
      </w:r>
      <w:r w:rsidRPr="005037D1">
        <w:rPr>
          <w:rStyle w:val="StyleUnderline"/>
          <w:highlight w:val="cyan"/>
        </w:rPr>
        <w:t>in</w:t>
      </w:r>
      <w:r w:rsidRPr="0013728E">
        <w:rPr>
          <w:rStyle w:val="StyleUnderline"/>
        </w:rPr>
        <w:t xml:space="preserve"> that period of </w:t>
      </w:r>
      <w:r w:rsidRPr="005037D1">
        <w:rPr>
          <w:rStyle w:val="StyleUnderline"/>
          <w:highlight w:val="cyan"/>
        </w:rPr>
        <w:t>extreme danger</w:t>
      </w:r>
      <w:r w:rsidRPr="00F14F47">
        <w:rPr>
          <w:sz w:val="16"/>
        </w:rPr>
        <w:t xml:space="preserve">, 1940–90, </w:t>
      </w:r>
      <w:r w:rsidRPr="0013728E">
        <w:rPr>
          <w:rStyle w:val="StyleUnderline"/>
        </w:rPr>
        <w:t>when all foreign policy decisions had to be taken in the context of a Manichean struggle</w:t>
      </w:r>
      <w:r w:rsidRPr="00F14F47">
        <w:rPr>
          <w:sz w:val="16"/>
        </w:rPr>
        <w:t xml:space="preserve">. </w:t>
      </w:r>
      <w:r w:rsidRPr="005037D1">
        <w:rPr>
          <w:rStyle w:val="StyleUnderline"/>
          <w:highlight w:val="cyan"/>
        </w:rPr>
        <w:t>Neither China nor Russia has</w:t>
      </w:r>
      <w:r w:rsidRPr="0013728E">
        <w:rPr>
          <w:rStyle w:val="StyleUnderline"/>
        </w:rPr>
        <w:t xml:space="preserve"> any </w:t>
      </w:r>
      <w:r w:rsidRPr="005037D1">
        <w:rPr>
          <w:rStyle w:val="StyleUnderline"/>
          <w:highlight w:val="cyan"/>
        </w:rPr>
        <w:t>intention of</w:t>
      </w:r>
      <w:r w:rsidRPr="00F14F47">
        <w:rPr>
          <w:sz w:val="16"/>
        </w:rPr>
        <w:t xml:space="preserve"> waging war against the United States or </w:t>
      </w:r>
      <w:r w:rsidRPr="005037D1">
        <w:rPr>
          <w:rStyle w:val="Emphasis"/>
          <w:highlight w:val="cyan"/>
        </w:rPr>
        <w:t>fully replacing</w:t>
      </w:r>
      <w:r w:rsidRPr="0013728E">
        <w:rPr>
          <w:rStyle w:val="StyleUnderline"/>
        </w:rPr>
        <w:t xml:space="preserve"> the </w:t>
      </w:r>
      <w:r w:rsidRPr="005037D1">
        <w:rPr>
          <w:rStyle w:val="StyleUnderline"/>
          <w:highlight w:val="cyan"/>
        </w:rPr>
        <w:t>global order. But they</w:t>
      </w:r>
      <w:r w:rsidRPr="0013728E">
        <w:rPr>
          <w:rStyle w:val="StyleUnderline"/>
        </w:rPr>
        <w:t xml:space="preserve"> certainly </w:t>
      </w:r>
      <w:r w:rsidRPr="005037D1">
        <w:rPr>
          <w:rStyle w:val="StyleUnderline"/>
          <w:highlight w:val="cyan"/>
        </w:rPr>
        <w:t>are</w:t>
      </w:r>
      <w:r w:rsidRPr="00F14F47">
        <w:rPr>
          <w:sz w:val="16"/>
        </w:rPr>
        <w:t xml:space="preserve">, as Mead says, </w:t>
      </w:r>
      <w:r w:rsidRPr="005037D1">
        <w:rPr>
          <w:rStyle w:val="Emphasis"/>
          <w:highlight w:val="cyan"/>
        </w:rPr>
        <w:t>trying to overturn</w:t>
      </w:r>
      <w:r w:rsidRPr="0013728E">
        <w:rPr>
          <w:rStyle w:val="Emphasis"/>
        </w:rPr>
        <w:t xml:space="preserve"> that </w:t>
      </w:r>
      <w:r w:rsidRPr="005037D1">
        <w:rPr>
          <w:rStyle w:val="Emphasis"/>
          <w:highlight w:val="cyan"/>
        </w:rPr>
        <w:t>order in areas of interest</w:t>
      </w:r>
      <w:r w:rsidRPr="0013728E">
        <w:rPr>
          <w:rStyle w:val="Emphasis"/>
        </w:rPr>
        <w:t xml:space="preserve"> to them</w:t>
      </w:r>
      <w:r w:rsidRPr="0013728E">
        <w:rPr>
          <w:rStyle w:val="StyleUnderline"/>
        </w:rPr>
        <w:t xml:space="preserve">. </w:t>
      </w:r>
      <w:r w:rsidRPr="005037D1">
        <w:rPr>
          <w:rStyle w:val="StyleUnderline"/>
          <w:highlight w:val="cyan"/>
        </w:rPr>
        <w:t>The</w:t>
      </w:r>
      <w:r w:rsidRPr="0013728E">
        <w:rPr>
          <w:rStyle w:val="StyleUnderline"/>
        </w:rPr>
        <w:t xml:space="preserve"> best </w:t>
      </w:r>
      <w:r w:rsidRPr="005037D1">
        <w:rPr>
          <w:rStyle w:val="StyleUnderline"/>
          <w:highlight w:val="cyan"/>
        </w:rPr>
        <w:t xml:space="preserve">analogy is the 1930s, when there was a </w:t>
      </w:r>
      <w:r w:rsidRPr="005037D1">
        <w:rPr>
          <w:rStyle w:val="Emphasis"/>
          <w:highlight w:val="cyan"/>
        </w:rPr>
        <w:t>risk</w:t>
      </w:r>
      <w:r w:rsidRPr="0013728E">
        <w:rPr>
          <w:rStyle w:val="StyleUnderline"/>
        </w:rPr>
        <w:t xml:space="preserve"> that </w:t>
      </w:r>
      <w:r w:rsidRPr="005037D1">
        <w:rPr>
          <w:rStyle w:val="StyleUnderline"/>
          <w:highlight w:val="cyan"/>
        </w:rPr>
        <w:t xml:space="preserve">world order could collapse, but </w:t>
      </w:r>
      <w:r w:rsidRPr="005037D1">
        <w:rPr>
          <w:rStyle w:val="Emphasis"/>
          <w:highlight w:val="cyan"/>
        </w:rPr>
        <w:t>no</w:t>
      </w:r>
      <w:r w:rsidRPr="00F14F47">
        <w:rPr>
          <w:sz w:val="16"/>
        </w:rPr>
        <w:t xml:space="preserve"> such </w:t>
      </w:r>
      <w:r w:rsidRPr="005037D1">
        <w:rPr>
          <w:rStyle w:val="Emphasis"/>
          <w:highlight w:val="cyan"/>
        </w:rPr>
        <w:t>inevitability</w:t>
      </w:r>
      <w:r w:rsidRPr="00F14F47">
        <w:rPr>
          <w:sz w:val="16"/>
        </w:rPr>
        <w:t>.</w:t>
      </w:r>
      <w:r w:rsidR="00391259">
        <w:rPr>
          <w:sz w:val="16"/>
        </w:rPr>
        <w:t xml:space="preserve"> </w:t>
      </w:r>
      <w:r w:rsidRPr="00F14F47">
        <w:rPr>
          <w:sz w:val="16"/>
        </w:rPr>
        <w:t xml:space="preserve">Under such circumstances, </w:t>
      </w:r>
      <w:r w:rsidRPr="005037D1">
        <w:rPr>
          <w:rStyle w:val="StyleUnderline"/>
          <w:highlight w:val="cyan"/>
        </w:rPr>
        <w:t>robust reactions to challenges</w:t>
      </w:r>
      <w:r w:rsidRPr="00F14F47">
        <w:rPr>
          <w:rStyle w:val="StyleUnderline"/>
        </w:rPr>
        <w:t xml:space="preserve"> to the system </w:t>
      </w:r>
      <w:r w:rsidRPr="005037D1">
        <w:rPr>
          <w:rStyle w:val="StyleUnderline"/>
          <w:highlight w:val="cyan"/>
        </w:rPr>
        <w:t>are</w:t>
      </w:r>
      <w:r w:rsidRPr="00F14F47">
        <w:rPr>
          <w:sz w:val="16"/>
        </w:rPr>
        <w:t xml:space="preserve"> not "choices," so much as </w:t>
      </w:r>
      <w:r w:rsidRPr="005037D1">
        <w:rPr>
          <w:rStyle w:val="Emphasis"/>
          <w:highlight w:val="cyan"/>
        </w:rPr>
        <w:t>obligations to protect system integrity</w:t>
      </w:r>
      <w:r w:rsidRPr="00F14F47">
        <w:rPr>
          <w:rStyle w:val="StyleUnderline"/>
        </w:rPr>
        <w:t xml:space="preserve">, as </w:t>
      </w:r>
      <w:r w:rsidRPr="005037D1">
        <w:rPr>
          <w:rStyle w:val="StyleUnderline"/>
          <w:highlight w:val="cyan"/>
        </w:rPr>
        <w:t xml:space="preserve">challengers </w:t>
      </w:r>
      <w:r w:rsidRPr="005037D1">
        <w:rPr>
          <w:rStyle w:val="Emphasis"/>
          <w:highlight w:val="cyan"/>
        </w:rPr>
        <w:t>gain strength—and further temptation—by victories</w:t>
      </w:r>
      <w:r w:rsidRPr="005037D1">
        <w:rPr>
          <w:rStyle w:val="StyleUnderline"/>
          <w:highlight w:val="cyan"/>
        </w:rPr>
        <w:t xml:space="preserve"> against</w:t>
      </w:r>
      <w:r w:rsidRPr="00F14F47">
        <w:rPr>
          <w:rStyle w:val="StyleUnderline"/>
        </w:rPr>
        <w:t xml:space="preserve"> the system's values</w:t>
      </w:r>
      <w:r w:rsidRPr="00F14F47">
        <w:rPr>
          <w:sz w:val="16"/>
        </w:rPr>
        <w:t xml:space="preserve">, </w:t>
      </w:r>
      <w:r w:rsidRPr="00F14F47">
        <w:rPr>
          <w:rStyle w:val="Emphasis"/>
        </w:rPr>
        <w:t>especially</w:t>
      </w:r>
      <w:r w:rsidRPr="00F14F47">
        <w:rPr>
          <w:sz w:val="16"/>
        </w:rPr>
        <w:t xml:space="preserve"> rule of law and </w:t>
      </w:r>
      <w:r w:rsidRPr="005037D1">
        <w:rPr>
          <w:rStyle w:val="Emphasis"/>
          <w:highlight w:val="cyan"/>
        </w:rPr>
        <w:t>collective security</w:t>
      </w:r>
      <w:r w:rsidRPr="00F14F47">
        <w:rPr>
          <w:sz w:val="16"/>
        </w:rPr>
        <w:t xml:space="preserve">. </w:t>
      </w:r>
    </w:p>
    <w:p w14:paraId="43063F54" w14:textId="6D34B4EE" w:rsidR="00D07BA2" w:rsidRDefault="00D07BA2" w:rsidP="00D07BA2"/>
    <w:p w14:paraId="666BB41E" w14:textId="413F1306" w:rsidR="00F43799" w:rsidRDefault="00F43799" w:rsidP="00F43799">
      <w:pPr>
        <w:pStyle w:val="Heading1"/>
      </w:pPr>
      <w:r>
        <w:lastRenderedPageBreak/>
        <w:t>Russia DA</w:t>
      </w:r>
    </w:p>
    <w:p w14:paraId="4CE9C162" w14:textId="77777777" w:rsidR="00F43799" w:rsidRDefault="00F43799" w:rsidP="00F43799">
      <w:pPr>
        <w:pStyle w:val="Heading2"/>
      </w:pPr>
      <w:r>
        <w:lastRenderedPageBreak/>
        <w:t>1NC Shells</w:t>
      </w:r>
    </w:p>
    <w:p w14:paraId="3EACA850" w14:textId="77777777" w:rsidR="00F43799" w:rsidRPr="00714E94" w:rsidRDefault="00F43799" w:rsidP="00F43799">
      <w:pPr>
        <w:pStyle w:val="Heading3"/>
      </w:pPr>
      <w:r>
        <w:lastRenderedPageBreak/>
        <w:t xml:space="preserve">1NC---Russia Adventurism </w:t>
      </w:r>
    </w:p>
    <w:p w14:paraId="00C1EB7E" w14:textId="77777777" w:rsidR="00F43799" w:rsidRDefault="00F43799" w:rsidP="00F43799">
      <w:pPr>
        <w:pStyle w:val="Heading4"/>
      </w:pPr>
      <w:r>
        <w:t>Fracking limits increases energy independence</w:t>
      </w:r>
    </w:p>
    <w:p w14:paraId="2A73FFDD" w14:textId="77777777" w:rsidR="00F43799" w:rsidRPr="005037D1" w:rsidRDefault="00F43799" w:rsidP="00F43799">
      <w:pPr>
        <w:rPr>
          <w:highlight w:val="cyan"/>
        </w:rPr>
      </w:pPr>
      <w:r w:rsidRPr="00714E94">
        <w:t xml:space="preserve">Rachel </w:t>
      </w:r>
      <w:r w:rsidRPr="00714E94">
        <w:rPr>
          <w:b/>
          <w:bCs/>
        </w:rPr>
        <w:t xml:space="preserve">Koning </w:t>
      </w:r>
      <w:proofErr w:type="spellStart"/>
      <w:r w:rsidRPr="00714E94">
        <w:rPr>
          <w:b/>
          <w:bCs/>
        </w:rPr>
        <w:t>Beals</w:t>
      </w:r>
      <w:proofErr w:type="spellEnd"/>
      <w:r>
        <w:t>, reporter</w:t>
      </w:r>
      <w:r w:rsidRPr="00714E94">
        <w:t>, 9-9-20</w:t>
      </w:r>
      <w:r w:rsidRPr="00714E94">
        <w:rPr>
          <w:b/>
          <w:bCs/>
        </w:rPr>
        <w:t>19</w:t>
      </w:r>
      <w:r w:rsidRPr="00714E94">
        <w:t xml:space="preserve">, "Democrats’ fracking ban would hurt U.S. economy, give edge to Russia: IEA’s </w:t>
      </w:r>
      <w:proofErr w:type="spellStart"/>
      <w:r w:rsidRPr="00714E94">
        <w:t>Birol</w:t>
      </w:r>
      <w:proofErr w:type="spellEnd"/>
      <w:r w:rsidRPr="00714E94">
        <w:t xml:space="preserve">," MarketWatch, </w:t>
      </w:r>
      <w:hyperlink r:id="rId60" w:history="1">
        <w:r w:rsidRPr="00677681">
          <w:rPr>
            <w:rStyle w:val="Hyperlink"/>
          </w:rPr>
          <w:t>https://www.marketwatch.com/story/democrats-fracking-ban-would-hurt-us-economy-give-edge-to-russia-ieas-birol-2019-09-09 //</w:t>
        </w:r>
      </w:hyperlink>
      <w:r>
        <w:t xml:space="preserve"> lilw-msdi2021</w:t>
      </w:r>
    </w:p>
    <w:p w14:paraId="3F2B98E1" w14:textId="77777777" w:rsidR="00F43799" w:rsidRDefault="00F43799" w:rsidP="00F43799">
      <w:pPr>
        <w:rPr>
          <w:sz w:val="16"/>
        </w:rPr>
      </w:pPr>
      <w:r w:rsidRPr="005037D1">
        <w:rPr>
          <w:b/>
          <w:bCs/>
          <w:highlight w:val="cyan"/>
          <w:u w:val="single"/>
        </w:rPr>
        <w:t>Banning U.S. fracking</w:t>
      </w:r>
      <w:r w:rsidRPr="00714E94">
        <w:rPr>
          <w:sz w:val="16"/>
        </w:rPr>
        <w:t xml:space="preserve"> ‘would have major implications on the market for the U.S. economy, for jobs growth and everything, and [it’s] </w:t>
      </w:r>
      <w:r w:rsidRPr="005037D1">
        <w:rPr>
          <w:b/>
          <w:bCs/>
          <w:highlight w:val="cyan"/>
          <w:u w:val="single"/>
        </w:rPr>
        <w:t>not good news for energy security...</w:t>
      </w:r>
      <w:proofErr w:type="gramStart"/>
      <w:r w:rsidRPr="005037D1">
        <w:rPr>
          <w:b/>
          <w:bCs/>
          <w:highlight w:val="cyan"/>
          <w:u w:val="single"/>
        </w:rPr>
        <w:t>’</w:t>
      </w:r>
      <w:r w:rsidRPr="00714E94">
        <w:rPr>
          <w:sz w:val="16"/>
        </w:rPr>
        <w:t xml:space="preserve"> ”</w:t>
      </w:r>
      <w:proofErr w:type="gramEnd"/>
      <w:r w:rsidRPr="00714E94">
        <w:rPr>
          <w:sz w:val="16"/>
        </w:rPr>
        <w:t xml:space="preserve"> That’s the reaction from </w:t>
      </w:r>
      <w:proofErr w:type="spellStart"/>
      <w:r w:rsidRPr="00714E94">
        <w:rPr>
          <w:sz w:val="16"/>
        </w:rPr>
        <w:t>Fatih</w:t>
      </w:r>
      <w:proofErr w:type="spellEnd"/>
      <w:r w:rsidRPr="00714E94">
        <w:rPr>
          <w:sz w:val="16"/>
        </w:rPr>
        <w:t xml:space="preserve"> </w:t>
      </w:r>
      <w:proofErr w:type="spellStart"/>
      <w:r w:rsidRPr="00714E94">
        <w:rPr>
          <w:sz w:val="16"/>
        </w:rPr>
        <w:t>Birol</w:t>
      </w:r>
      <w:proofErr w:type="spellEnd"/>
      <w:r w:rsidRPr="00714E94">
        <w:rPr>
          <w:sz w:val="16"/>
        </w:rPr>
        <w:t xml:space="preserve">, executive director of the International Energy Agency, to major U.S. presidential candidate Sen. Elizabeth Warren’s proposal to ban the extraction practice from day one if elected. A few of her party rivals have similar ideas about idling the controversial practice of fracking. </w:t>
      </w:r>
      <w:r w:rsidRPr="005037D1">
        <w:rPr>
          <w:b/>
          <w:bCs/>
          <w:highlight w:val="cyan"/>
          <w:u w:val="single"/>
        </w:rPr>
        <w:t>The</w:t>
      </w:r>
      <w:r w:rsidRPr="00714E94">
        <w:rPr>
          <w:sz w:val="16"/>
        </w:rPr>
        <w:t xml:space="preserve"> relatively </w:t>
      </w:r>
      <w:r w:rsidRPr="005037D1">
        <w:rPr>
          <w:b/>
          <w:bCs/>
          <w:highlight w:val="cyan"/>
          <w:u w:val="single"/>
        </w:rPr>
        <w:t>newly successful method of extracting fossil fuels has pushed the U.S. to</w:t>
      </w:r>
      <w:r w:rsidRPr="00714E94">
        <w:rPr>
          <w:b/>
          <w:bCs/>
          <w:u w:val="single"/>
        </w:rPr>
        <w:t xml:space="preserve"> </w:t>
      </w:r>
      <w:r w:rsidRPr="00714E94">
        <w:rPr>
          <w:sz w:val="16"/>
        </w:rPr>
        <w:t xml:space="preserve">near </w:t>
      </w:r>
      <w:r w:rsidRPr="005037D1">
        <w:rPr>
          <w:b/>
          <w:bCs/>
          <w:highlight w:val="cyan"/>
          <w:u w:val="single"/>
        </w:rPr>
        <w:t>the top of global oil</w:t>
      </w:r>
      <w:r w:rsidRPr="00714E94">
        <w:rPr>
          <w:sz w:val="16"/>
        </w:rPr>
        <w:t xml:space="preserve"> CL00, -0.57% </w:t>
      </w:r>
      <w:r w:rsidRPr="005037D1">
        <w:rPr>
          <w:b/>
          <w:bCs/>
          <w:highlight w:val="cyan"/>
          <w:u w:val="single"/>
        </w:rPr>
        <w:t>production</w:t>
      </w:r>
      <w:r w:rsidRPr="00714E94">
        <w:rPr>
          <w:sz w:val="16"/>
        </w:rPr>
        <w:t xml:space="preserve">, </w:t>
      </w:r>
      <w:r w:rsidRPr="00714E94">
        <w:rPr>
          <w:b/>
          <w:bCs/>
          <w:u w:val="single"/>
        </w:rPr>
        <w:t>threatening to unseat Saudi Arabia</w:t>
      </w:r>
      <w:r w:rsidRPr="00714E94">
        <w:rPr>
          <w:sz w:val="16"/>
        </w:rPr>
        <w:t xml:space="preserve">. </w:t>
      </w:r>
      <w:r w:rsidRPr="005037D1">
        <w:rPr>
          <w:b/>
          <w:bCs/>
          <w:highlight w:val="cyan"/>
          <w:u w:val="single"/>
        </w:rPr>
        <w:t>And</w:t>
      </w:r>
      <w:r w:rsidRPr="00714E94">
        <w:rPr>
          <w:b/>
          <w:bCs/>
          <w:u w:val="single"/>
        </w:rPr>
        <w:t xml:space="preserve"> </w:t>
      </w:r>
      <w:r w:rsidRPr="00714E94">
        <w:rPr>
          <w:sz w:val="16"/>
        </w:rPr>
        <w:t xml:space="preserve">it </w:t>
      </w:r>
      <w:r w:rsidRPr="005037D1">
        <w:rPr>
          <w:b/>
          <w:bCs/>
          <w:highlight w:val="cyan"/>
          <w:u w:val="single"/>
        </w:rPr>
        <w:t>has limited a global reliance on Russia for</w:t>
      </w:r>
      <w:r w:rsidRPr="00714E94">
        <w:rPr>
          <w:sz w:val="16"/>
        </w:rPr>
        <w:t xml:space="preserve"> much of </w:t>
      </w:r>
      <w:r w:rsidRPr="005037D1">
        <w:rPr>
          <w:b/>
          <w:bCs/>
          <w:highlight w:val="cyan"/>
          <w:u w:val="single"/>
        </w:rPr>
        <w:t>its natural gas</w:t>
      </w:r>
      <w:r w:rsidRPr="00714E94">
        <w:rPr>
          <w:sz w:val="16"/>
        </w:rPr>
        <w:t xml:space="preserve"> NG00, -0.16</w:t>
      </w:r>
      <w:proofErr w:type="gramStart"/>
      <w:r w:rsidRPr="00714E94">
        <w:rPr>
          <w:sz w:val="16"/>
        </w:rPr>
        <w:t>% ,</w:t>
      </w:r>
      <w:proofErr w:type="gramEnd"/>
      <w:r w:rsidRPr="00714E94">
        <w:rPr>
          <w:sz w:val="16"/>
        </w:rPr>
        <w:t xml:space="preserve"> </w:t>
      </w:r>
      <w:r w:rsidRPr="00714E94">
        <w:rPr>
          <w:b/>
          <w:bCs/>
          <w:u w:val="single"/>
        </w:rPr>
        <w:t>which is also collected from the process.</w:t>
      </w:r>
      <w:r w:rsidRPr="00714E94">
        <w:rPr>
          <w:sz w:val="16"/>
        </w:rPr>
        <w:t xml:space="preserve"> “Up to recently, before the U.S. shale gas revolution, Russia was the country which was dominating alone the gas markets,” the Turkish economist </w:t>
      </w:r>
      <w:proofErr w:type="spellStart"/>
      <w:r w:rsidRPr="00714E94">
        <w:rPr>
          <w:sz w:val="16"/>
        </w:rPr>
        <w:t>Birol</w:t>
      </w:r>
      <w:proofErr w:type="spellEnd"/>
      <w:r w:rsidRPr="00714E94">
        <w:rPr>
          <w:sz w:val="16"/>
        </w:rPr>
        <w:t xml:space="preserve"> told the cable channel. “</w:t>
      </w:r>
      <w:r w:rsidRPr="005037D1">
        <w:rPr>
          <w:b/>
          <w:bCs/>
          <w:highlight w:val="cyan"/>
          <w:u w:val="single"/>
        </w:rPr>
        <w:t>With the U.S. coming into the picture, there is a choice</w:t>
      </w:r>
      <w:r w:rsidRPr="00714E94">
        <w:rPr>
          <w:sz w:val="16"/>
        </w:rPr>
        <w:t xml:space="preserve">, there are options for the consumers, </w:t>
      </w:r>
      <w:r w:rsidRPr="005037D1">
        <w:rPr>
          <w:b/>
          <w:bCs/>
          <w:highlight w:val="cyan"/>
          <w:u w:val="single"/>
        </w:rPr>
        <w:t>better for energy security</w:t>
      </w:r>
      <w:r w:rsidRPr="00714E94">
        <w:rPr>
          <w:sz w:val="16"/>
        </w:rPr>
        <w:t xml:space="preserve">, for diversification.” </w:t>
      </w:r>
      <w:r w:rsidRPr="005037D1">
        <w:rPr>
          <w:b/>
          <w:bCs/>
          <w:highlight w:val="cyan"/>
          <w:u w:val="single"/>
        </w:rPr>
        <w:t>Proponents of the method cite its boost to U.S. energy independence</w:t>
      </w:r>
      <w:r w:rsidRPr="00714E94">
        <w:rPr>
          <w:b/>
          <w:bCs/>
          <w:u w:val="single"/>
        </w:rPr>
        <w:t xml:space="preserve"> </w:t>
      </w:r>
      <w:r w:rsidRPr="00714E94">
        <w:rPr>
          <w:sz w:val="16"/>
        </w:rPr>
        <w:t xml:space="preserve">and the risk to higher transportation costs if the technology goes away. Critics point to land abuses, evidence of groundwater pollution and methane leakage, in addition to the climate effects of fossil-fuel use overall. </w:t>
      </w:r>
      <w:proofErr w:type="spellStart"/>
      <w:r w:rsidRPr="00714E94">
        <w:rPr>
          <w:sz w:val="16"/>
        </w:rPr>
        <w:t>Birol</w:t>
      </w:r>
      <w:proofErr w:type="spellEnd"/>
      <w:r w:rsidRPr="00714E94">
        <w:rPr>
          <w:sz w:val="16"/>
        </w:rPr>
        <w:t xml:space="preserve"> told CNBC that a ban on fracking as proposed by Warren and Democratic competitors Sen. Bernie Sanders and Sen. Kamala Harris would have “major implications” for the U.S. energy industry. More broadly, most candidates looking to challenge Donald Trump in 2020 have said they’ll push to ban new fossil fuel leases on public lands. “</w:t>
      </w:r>
      <w:r w:rsidRPr="005037D1">
        <w:rPr>
          <w:b/>
          <w:bCs/>
          <w:highlight w:val="cyan"/>
          <w:u w:val="single"/>
        </w:rPr>
        <w:t>Just banning [fracking] would not be good news</w:t>
      </w:r>
      <w:r w:rsidRPr="00714E94">
        <w:rPr>
          <w:sz w:val="16"/>
        </w:rPr>
        <w:t xml:space="preserve">, not only for Americans but for Europeans,” </w:t>
      </w:r>
      <w:proofErr w:type="spellStart"/>
      <w:r w:rsidRPr="00714E94">
        <w:rPr>
          <w:sz w:val="16"/>
        </w:rPr>
        <w:t>Birol</w:t>
      </w:r>
      <w:proofErr w:type="spellEnd"/>
      <w:r w:rsidRPr="00714E94">
        <w:rPr>
          <w:sz w:val="16"/>
        </w:rPr>
        <w:t xml:space="preserve"> told CNBC’s “Squawk Box Europe” during the World Energy Conference. His IEA works as a data firm and represents the market interests of 30 member countries. “I think climate change is serious issue — the oil industry, gas industry </w:t>
      </w:r>
      <w:proofErr w:type="gramStart"/>
      <w:r w:rsidRPr="00714E94">
        <w:rPr>
          <w:sz w:val="16"/>
        </w:rPr>
        <w:t>have</w:t>
      </w:r>
      <w:proofErr w:type="gramEnd"/>
      <w:r w:rsidRPr="00714E94">
        <w:rPr>
          <w:sz w:val="16"/>
        </w:rPr>
        <w:t xml:space="preserve"> to be part of the solution, rather than being the problem or a barrier,” he added.</w:t>
      </w:r>
    </w:p>
    <w:p w14:paraId="0694BBAF" w14:textId="77777777" w:rsidR="00F43799" w:rsidRDefault="00F43799" w:rsidP="00F43799">
      <w:pPr>
        <w:pStyle w:val="Heading4"/>
      </w:pPr>
      <w:r>
        <w:t>Banning fracking means importing more oil from Russia</w:t>
      </w:r>
    </w:p>
    <w:p w14:paraId="12F0CC65" w14:textId="77777777" w:rsidR="00F43799" w:rsidRPr="009F3FAD" w:rsidRDefault="00F43799" w:rsidP="00F43799">
      <w:r w:rsidRPr="009F3FAD">
        <w:t xml:space="preserve">John </w:t>
      </w:r>
      <w:r w:rsidRPr="009F3FAD">
        <w:rPr>
          <w:b/>
          <w:bCs/>
        </w:rPr>
        <w:t>Hofmeister</w:t>
      </w:r>
      <w:r>
        <w:t xml:space="preserve"> </w:t>
      </w:r>
      <w:r w:rsidRPr="009F3FAD">
        <w:rPr>
          <w:b/>
          <w:bCs/>
        </w:rPr>
        <w:t>and</w:t>
      </w:r>
      <w:r>
        <w:t xml:space="preserve"> Paul </w:t>
      </w:r>
      <w:r w:rsidRPr="009F3FAD">
        <w:rPr>
          <w:b/>
          <w:bCs/>
        </w:rPr>
        <w:t>Sullivan</w:t>
      </w:r>
      <w:r>
        <w:rPr>
          <w:b/>
          <w:bCs/>
        </w:rPr>
        <w:t xml:space="preserve"> </w:t>
      </w:r>
      <w:r>
        <w:t>(</w:t>
      </w:r>
      <w:r w:rsidRPr="009F3FAD">
        <w:t>John Hofmeister is the former president of Shell Oil. Paul Sullivan is a professor at the National Defense University</w:t>
      </w:r>
      <w:r>
        <w:t>)</w:t>
      </w:r>
      <w:r w:rsidRPr="009F3FAD">
        <w:t>, 10-2-20</w:t>
      </w:r>
      <w:r w:rsidRPr="00C07314">
        <w:rPr>
          <w:b/>
          <w:bCs/>
        </w:rPr>
        <w:t>20</w:t>
      </w:r>
      <w:r w:rsidRPr="009F3FAD">
        <w:t xml:space="preserve">, "Fracking ban: Bad for America, bad for Americans, but what to do?," </w:t>
      </w:r>
      <w:proofErr w:type="spellStart"/>
      <w:r w:rsidRPr="009F3FAD">
        <w:t>TheHill</w:t>
      </w:r>
      <w:proofErr w:type="spellEnd"/>
      <w:r w:rsidRPr="009F3FAD">
        <w:t xml:space="preserve">, </w:t>
      </w:r>
      <w:hyperlink r:id="rId61" w:history="1">
        <w:r w:rsidRPr="00677681">
          <w:rPr>
            <w:rStyle w:val="Hyperlink"/>
          </w:rPr>
          <w:t>https://thehill.com/opinion/energy-environment/519246-fracking-ban-bad-for-america-bad-for-americans-but-what-to-do //</w:t>
        </w:r>
      </w:hyperlink>
      <w:r>
        <w:t xml:space="preserve"> lilw-msdi2021</w:t>
      </w:r>
    </w:p>
    <w:p w14:paraId="3ADDEB6D" w14:textId="77777777" w:rsidR="00F43799" w:rsidRDefault="00F43799" w:rsidP="00F43799">
      <w:pPr>
        <w:rPr>
          <w:b/>
          <w:bCs/>
          <w:szCs w:val="22"/>
          <w:u w:val="single"/>
        </w:rPr>
      </w:pPr>
      <w:r w:rsidRPr="009F3FAD">
        <w:rPr>
          <w:sz w:val="16"/>
          <w:szCs w:val="22"/>
        </w:rPr>
        <w:t xml:space="preserve">More than 80 percent of our basic energy, electricity and mobility, comes from fossil energy (coal, oil and natural gas). </w:t>
      </w:r>
      <w:r w:rsidRPr="005037D1">
        <w:rPr>
          <w:b/>
          <w:bCs/>
          <w:szCs w:val="22"/>
          <w:highlight w:val="cyan"/>
          <w:u w:val="single"/>
        </w:rPr>
        <w:t>More than 60 percent of our oil and gas is produced by</w:t>
      </w:r>
      <w:r w:rsidRPr="009F3FAD">
        <w:rPr>
          <w:sz w:val="16"/>
          <w:szCs w:val="22"/>
        </w:rPr>
        <w:t xml:space="preserve"> hydraulic fracturing, also known as </w:t>
      </w:r>
      <w:r w:rsidRPr="005037D1">
        <w:rPr>
          <w:b/>
          <w:bCs/>
          <w:szCs w:val="22"/>
          <w:highlight w:val="cyan"/>
          <w:u w:val="single"/>
        </w:rPr>
        <w:t>fracking</w:t>
      </w:r>
      <w:r w:rsidRPr="009F3FAD">
        <w:rPr>
          <w:sz w:val="16"/>
          <w:szCs w:val="22"/>
        </w:rPr>
        <w:t xml:space="preserve">. What would happen if certain extremists have their way and outright ban fracking? The shock to our American way of life would leave us clamoring over energy outages, ever higher prices, increased job losses, a weakening economy with higher inflation, and for those who can least afford it, deeper impoverishment. Energy transitions should not happen with “shock therapy” that costs so many so much. </w:t>
      </w:r>
      <w:r w:rsidRPr="005037D1">
        <w:rPr>
          <w:b/>
          <w:bCs/>
          <w:szCs w:val="22"/>
          <w:highlight w:val="cyan"/>
          <w:u w:val="single"/>
        </w:rPr>
        <w:t>If we banned fracking,</w:t>
      </w:r>
      <w:r w:rsidRPr="009F3FAD">
        <w:rPr>
          <w:sz w:val="16"/>
          <w:szCs w:val="22"/>
        </w:rPr>
        <w:t xml:space="preserve"> </w:t>
      </w:r>
      <w:r w:rsidRPr="005037D1">
        <w:rPr>
          <w:b/>
          <w:bCs/>
          <w:szCs w:val="22"/>
          <w:highlight w:val="cyan"/>
          <w:u w:val="single"/>
        </w:rPr>
        <w:t>all the improvements made to our energy security</w:t>
      </w:r>
      <w:r w:rsidRPr="009F3FAD">
        <w:rPr>
          <w:b/>
          <w:bCs/>
          <w:szCs w:val="22"/>
          <w:u w:val="single"/>
        </w:rPr>
        <w:t xml:space="preserve"> in the last decade</w:t>
      </w:r>
      <w:r w:rsidRPr="009F3FAD">
        <w:rPr>
          <w:sz w:val="16"/>
          <w:szCs w:val="22"/>
        </w:rPr>
        <w:t xml:space="preserve"> </w:t>
      </w:r>
      <w:r w:rsidRPr="005037D1">
        <w:rPr>
          <w:b/>
          <w:bCs/>
          <w:szCs w:val="22"/>
          <w:highlight w:val="cyan"/>
          <w:u w:val="single"/>
        </w:rPr>
        <w:t>would disappear</w:t>
      </w:r>
      <w:r w:rsidRPr="009F3FAD">
        <w:rPr>
          <w:sz w:val="16"/>
          <w:szCs w:val="22"/>
        </w:rPr>
        <w:t xml:space="preserve">. We turned from excessive imports of oil and gas a decade ago to </w:t>
      </w:r>
      <w:proofErr w:type="gramStart"/>
      <w:r w:rsidRPr="009F3FAD">
        <w:rPr>
          <w:sz w:val="16"/>
          <w:szCs w:val="22"/>
        </w:rPr>
        <w:t>being</w:t>
      </w:r>
      <w:proofErr w:type="gramEnd"/>
      <w:r w:rsidRPr="009F3FAD">
        <w:rPr>
          <w:sz w:val="16"/>
          <w:szCs w:val="22"/>
        </w:rPr>
        <w:t xml:space="preserve"> a top exporter of oil and gas to the world. In addition to propping up our own energy security we have become the top global producer of oil and gas in the world. This has tremendously strengthened our domestic economy, improved our balance of international trade over what it would have been without fracking, strengthened the value of the dollar, lowered the price of energy and created millions of jobs. </w:t>
      </w:r>
      <w:r w:rsidRPr="005037D1">
        <w:rPr>
          <w:b/>
          <w:bCs/>
          <w:szCs w:val="22"/>
          <w:highlight w:val="cyan"/>
          <w:u w:val="single"/>
        </w:rPr>
        <w:t>We have built a liquified natural gas exporting industry that has enabled Europe, China and</w:t>
      </w:r>
      <w:r w:rsidRPr="009F3FAD">
        <w:rPr>
          <w:sz w:val="16"/>
          <w:szCs w:val="22"/>
        </w:rPr>
        <w:t xml:space="preserve"> numerous </w:t>
      </w:r>
      <w:r w:rsidRPr="005037D1">
        <w:rPr>
          <w:b/>
          <w:bCs/>
          <w:szCs w:val="22"/>
          <w:highlight w:val="cyan"/>
          <w:u w:val="single"/>
        </w:rPr>
        <w:t>other nations to be less reliant on Russia</w:t>
      </w:r>
      <w:r w:rsidRPr="009F3FAD">
        <w:rPr>
          <w:b/>
          <w:bCs/>
          <w:szCs w:val="22"/>
          <w:u w:val="single"/>
        </w:rPr>
        <w:t xml:space="preserve"> </w:t>
      </w:r>
      <w:r w:rsidRPr="009F3FAD">
        <w:rPr>
          <w:sz w:val="16"/>
          <w:szCs w:val="22"/>
        </w:rPr>
        <w:t xml:space="preserve">or the Middle East for energy imports. </w:t>
      </w:r>
      <w:r w:rsidRPr="005037D1">
        <w:rPr>
          <w:b/>
          <w:bCs/>
          <w:szCs w:val="22"/>
          <w:highlight w:val="cyan"/>
          <w:u w:val="single"/>
        </w:rPr>
        <w:t>Banning fracking would</w:t>
      </w:r>
      <w:r w:rsidRPr="009F3FAD">
        <w:rPr>
          <w:b/>
          <w:bCs/>
          <w:szCs w:val="22"/>
          <w:u w:val="single"/>
        </w:rPr>
        <w:t xml:space="preserve"> </w:t>
      </w:r>
      <w:r w:rsidRPr="009F3FAD">
        <w:rPr>
          <w:sz w:val="16"/>
          <w:szCs w:val="22"/>
        </w:rPr>
        <w:t xml:space="preserve">emasculate our energy diplomacy </w:t>
      </w:r>
      <w:r w:rsidRPr="005037D1">
        <w:rPr>
          <w:b/>
          <w:bCs/>
          <w:szCs w:val="22"/>
          <w:highlight w:val="cyan"/>
          <w:u w:val="single"/>
        </w:rPr>
        <w:t>and present a huge gift to</w:t>
      </w:r>
      <w:r w:rsidRPr="009F3FAD">
        <w:rPr>
          <w:b/>
          <w:bCs/>
          <w:szCs w:val="22"/>
          <w:u w:val="single"/>
        </w:rPr>
        <w:t xml:space="preserve"> </w:t>
      </w:r>
      <w:r w:rsidRPr="005037D1">
        <w:rPr>
          <w:b/>
          <w:bCs/>
          <w:szCs w:val="22"/>
          <w:highlight w:val="cyan"/>
          <w:u w:val="single"/>
        </w:rPr>
        <w:t>Russia</w:t>
      </w:r>
      <w:r w:rsidRPr="009F3FAD">
        <w:rPr>
          <w:sz w:val="16"/>
          <w:szCs w:val="22"/>
        </w:rPr>
        <w:t xml:space="preserve">n President Vladimir Putin, China’s Xi Jinping and OPEC members </w:t>
      </w:r>
      <w:r w:rsidRPr="005037D1">
        <w:rPr>
          <w:b/>
          <w:bCs/>
          <w:szCs w:val="22"/>
          <w:highlight w:val="cyan"/>
          <w:u w:val="single"/>
        </w:rPr>
        <w:t>who relish resuming their historic dominance.</w:t>
      </w:r>
      <w:r w:rsidRPr="009F3FAD">
        <w:rPr>
          <w:b/>
          <w:bCs/>
          <w:szCs w:val="22"/>
          <w:u w:val="single"/>
        </w:rPr>
        <w:t xml:space="preserve">  </w:t>
      </w:r>
    </w:p>
    <w:p w14:paraId="6E9D78EE" w14:textId="77777777" w:rsidR="00F43799" w:rsidRPr="00AE4137" w:rsidRDefault="00F43799" w:rsidP="00F43799">
      <w:pPr>
        <w:pStyle w:val="Heading4"/>
      </w:pPr>
      <w:r w:rsidRPr="00AE4137">
        <w:lastRenderedPageBreak/>
        <w:t xml:space="preserve">Russia as a great power leads to expansionism </w:t>
      </w:r>
      <w:r>
        <w:t>and US-Russia war</w:t>
      </w:r>
    </w:p>
    <w:p w14:paraId="2A35357A" w14:textId="77777777" w:rsidR="00F43799" w:rsidRPr="004937B6" w:rsidRDefault="00F43799" w:rsidP="00F43799">
      <w:r w:rsidRPr="00AE4137">
        <w:rPr>
          <w:rStyle w:val="Style13ptBold"/>
        </w:rPr>
        <w:t>Payne and Foster 2017.</w:t>
      </w:r>
      <w:r>
        <w:t xml:space="preserve"> Keith B. Payne: President, National Institute for Public Policy and John S. Foster, Jr.: Former Director, Defense Research and Engineering, Department of Defense. “Chapter 6. Russian strategy: Expansion, crisis and conflict summary and way ahead” Russian strategy Expansion, crisis and conflict, Comparative Strategy, 36:1 2017. // lilw-msdi2021</w:t>
      </w:r>
    </w:p>
    <w:p w14:paraId="56515C44" w14:textId="77777777" w:rsidR="00F43799" w:rsidRDefault="00F43799" w:rsidP="00F43799">
      <w:pPr>
        <w:rPr>
          <w:sz w:val="16"/>
        </w:rPr>
      </w:pPr>
      <w:r w:rsidRPr="00F03192">
        <w:rPr>
          <w:sz w:val="16"/>
        </w:rPr>
        <w:t xml:space="preserve">Russian President Vladimir </w:t>
      </w:r>
      <w:r w:rsidRPr="005037D1">
        <w:rPr>
          <w:b/>
          <w:bCs/>
          <w:highlight w:val="cyan"/>
          <w:u w:val="single"/>
        </w:rPr>
        <w:t>Putin has a worldview</w:t>
      </w:r>
      <w:r w:rsidRPr="00F03192">
        <w:rPr>
          <w:sz w:val="16"/>
        </w:rPr>
        <w:t xml:space="preserve"> that differs substantially from that of his Western counterparts and a grand strategy </w:t>
      </w:r>
      <w:r w:rsidRPr="005037D1">
        <w:rPr>
          <w:b/>
          <w:bCs/>
          <w:highlight w:val="cyan"/>
          <w:u w:val="single"/>
        </w:rPr>
        <w:t>to expand Russia’s power and control</w:t>
      </w:r>
      <w:r w:rsidRPr="00F03192">
        <w:rPr>
          <w:sz w:val="16"/>
        </w:rPr>
        <w:t xml:space="preserve">—necessarily </w:t>
      </w:r>
      <w:r w:rsidRPr="005037D1">
        <w:rPr>
          <w:b/>
          <w:bCs/>
          <w:highlight w:val="cyan"/>
          <w:u w:val="single"/>
        </w:rPr>
        <w:t>at the expense of others.</w:t>
      </w:r>
      <w:r w:rsidRPr="00F03192">
        <w:rPr>
          <w:sz w:val="16"/>
        </w:rPr>
        <w:t xml:space="preserve"> Putin’s worldview is evident in his statement that the collapse and breakup of the Soviet Union was the greatest geopolitical catastrophe of the twentieth century. Russia, in his view, was humiliated in the wake of that devolution. He views the West as the culprit and a continuing threat to his vision for Russia. Putin has often used powerful and even spiritual imagery to convey his messages to the Russian people. For example, in his 2014 annual address to the Russian Federal Assembly, Putin cited the religious significance of Crimea—the place where “Grand Prince Vladimir [born in Kiev circa 956 </w:t>
      </w:r>
      <w:proofErr w:type="gramStart"/>
      <w:r w:rsidRPr="00F03192">
        <w:rPr>
          <w:sz w:val="16"/>
        </w:rPr>
        <w:t>AD</w:t>
      </w:r>
      <w:proofErr w:type="gramEnd"/>
      <w:r w:rsidRPr="00F03192">
        <w:rPr>
          <w:sz w:val="16"/>
        </w:rPr>
        <w:t xml:space="preserve">] was baptized before bringing Christianity to Rus.” And, he compared the significance of Crimea and Sevastopol to Russia to the “sacral importance” of the “Temple Mount in Jerusalem for the followers of Islam and Judaism.”1 Vladimir Putin and other like-minded Russian leaders appear determined to correct perceived injustices done to Russia. This revisionist agenda is to be accomplished at the expense of the West—in particular, the United States and allies. The evidence for this thesis is apparent from consistencies in Russian leadership statements and Russia’s behavior over the past 20 years. As summarized by Secretary of Defense Ashton Carter in October 2015: Russia has used political, economic, and military tools to undermine the sovereignty and territorial integrity of neighboring countries, flouted international legal norms, and destabilized the European security order by attempting to annex Crimea and continuing to fuel further violence in eastern Ukraine.2 Russian Objectives. </w:t>
      </w:r>
      <w:r w:rsidRPr="005037D1">
        <w:rPr>
          <w:b/>
          <w:bCs/>
          <w:highlight w:val="cyan"/>
          <w:u w:val="single"/>
        </w:rPr>
        <w:t>Moscow’s grand strategy</w:t>
      </w:r>
      <w:r w:rsidRPr="00F03192">
        <w:rPr>
          <w:sz w:val="16"/>
        </w:rPr>
        <w:t xml:space="preserve"> and identified key objectives </w:t>
      </w:r>
      <w:proofErr w:type="gramStart"/>
      <w:r w:rsidRPr="005037D1">
        <w:rPr>
          <w:b/>
          <w:bCs/>
          <w:highlight w:val="cyan"/>
          <w:u w:val="single"/>
        </w:rPr>
        <w:t>include:</w:t>
      </w:r>
      <w:proofErr w:type="gramEnd"/>
      <w:r w:rsidRPr="005037D1">
        <w:rPr>
          <w:b/>
          <w:bCs/>
          <w:highlight w:val="cyan"/>
          <w:u w:val="single"/>
        </w:rPr>
        <w:t xml:space="preserve"> expanding its influence</w:t>
      </w:r>
      <w:r w:rsidRPr="00F03192">
        <w:rPr>
          <w:sz w:val="16"/>
        </w:rPr>
        <w:t xml:space="preserve"> </w:t>
      </w:r>
      <w:r w:rsidRPr="005037D1">
        <w:rPr>
          <w:b/>
          <w:bCs/>
          <w:highlight w:val="cyan"/>
          <w:u w:val="single"/>
        </w:rPr>
        <w:t>and reestablishing its global role as a</w:t>
      </w:r>
      <w:r w:rsidRPr="00F03192">
        <w:rPr>
          <w:b/>
          <w:bCs/>
          <w:u w:val="single"/>
        </w:rPr>
        <w:t xml:space="preserve"> </w:t>
      </w:r>
      <w:r w:rsidRPr="00F03192">
        <w:rPr>
          <w:sz w:val="16"/>
        </w:rPr>
        <w:t xml:space="preserve">multi-regional </w:t>
      </w:r>
      <w:r w:rsidRPr="005037D1">
        <w:rPr>
          <w:b/>
          <w:bCs/>
          <w:highlight w:val="cyan"/>
          <w:u w:val="single"/>
        </w:rPr>
        <w:t>great power</w:t>
      </w:r>
      <w:r w:rsidRPr="00F03192">
        <w:rPr>
          <w:sz w:val="16"/>
        </w:rPr>
        <w:t xml:space="preserve"> and “Russification” of the near abroad. U.S. leaders should be aware that </w:t>
      </w:r>
      <w:r w:rsidRPr="005037D1">
        <w:rPr>
          <w:b/>
          <w:bCs/>
          <w:highlight w:val="cyan"/>
          <w:u w:val="single"/>
        </w:rPr>
        <w:t xml:space="preserve">these objectives are not achievable in an era of peace and </w:t>
      </w:r>
      <w:proofErr w:type="gramStart"/>
      <w:r w:rsidRPr="005037D1">
        <w:rPr>
          <w:b/>
          <w:bCs/>
          <w:highlight w:val="cyan"/>
          <w:u w:val="single"/>
        </w:rPr>
        <w:t>stability, but</w:t>
      </w:r>
      <w:proofErr w:type="gramEnd"/>
      <w:r w:rsidRPr="005037D1">
        <w:rPr>
          <w:b/>
          <w:bCs/>
          <w:highlight w:val="cyan"/>
          <w:u w:val="single"/>
        </w:rPr>
        <w:t xml:space="preserve"> are highly revisionist</w:t>
      </w:r>
      <w:r w:rsidRPr="00F03192">
        <w:rPr>
          <w:sz w:val="16"/>
        </w:rPr>
        <w:t xml:space="preserve"> and confrontational. </w:t>
      </w:r>
      <w:r w:rsidRPr="005037D1">
        <w:rPr>
          <w:b/>
          <w:bCs/>
          <w:highlight w:val="cyan"/>
          <w:u w:val="single"/>
        </w:rPr>
        <w:t>Russian actions toward these goals,</w:t>
      </w:r>
      <w:r w:rsidRPr="00F03192">
        <w:rPr>
          <w:sz w:val="16"/>
        </w:rPr>
        <w:t xml:space="preserve"> if unchecked, </w:t>
      </w:r>
      <w:r w:rsidRPr="005037D1">
        <w:rPr>
          <w:b/>
          <w:bCs/>
          <w:highlight w:val="cyan"/>
          <w:u w:val="single"/>
        </w:rPr>
        <w:t>invariably will lead to further crises and conflict with the West</w:t>
      </w:r>
      <w:r w:rsidRPr="00F03192">
        <w:rPr>
          <w:sz w:val="16"/>
        </w:rPr>
        <w:t xml:space="preserve">. </w:t>
      </w:r>
      <w:r w:rsidRPr="00F03192">
        <w:rPr>
          <w:b/>
          <w:bCs/>
          <w:u w:val="single"/>
        </w:rPr>
        <w:t xml:space="preserve">The territorial expansion which is sought by Moscow has been demonstrated clearly in Moldova, Georgia, and Ukraine, </w:t>
      </w:r>
      <w:r w:rsidRPr="005037D1">
        <w:rPr>
          <w:b/>
          <w:bCs/>
          <w:highlight w:val="cyan"/>
          <w:u w:val="single"/>
        </w:rPr>
        <w:t>and future incursions by Russian military forces could well erupt into a serious confrontation with the West.</w:t>
      </w:r>
      <w:r w:rsidRPr="00F03192">
        <w:rPr>
          <w:sz w:val="16"/>
        </w:rPr>
        <w:t xml:space="preserve"> In fact, with Putin’s invasion of Ukraine and Russian military operations in Syria, </w:t>
      </w:r>
      <w:r w:rsidRPr="005037D1">
        <w:rPr>
          <w:b/>
          <w:bCs/>
          <w:highlight w:val="cyan"/>
          <w:u w:val="single"/>
        </w:rPr>
        <w:t>Russia has demonstrated the potential threat to states from the Baltic to the Black Sea and the Balkans.</w:t>
      </w:r>
      <w:r w:rsidRPr="00F03192">
        <w:rPr>
          <w:sz w:val="16"/>
        </w:rPr>
        <w:t xml:space="preserve"> Russia has declared repeatedly that it views NATO as its enemy and large-scale military exercises conducted over the past decade have underscored the seriousness of that Russian perspective of NATO. Russia’s expansion of influence and military buildup is not limited to its western flank. Its military activities in the East—for example, in the Kamchatka Peninsula and the Kuril Islands—have understandably alarmed Japan, a key U.S. ally in the Pacific.3 Indeed, in 2014, Russia’s military seizure of the Crimean Peninsula and military forces in eastern Ukraine prompted a phone call between Japanese Prime Minister Shinzo Abe and U.S. President Obama. According to reports, the two leaders agreed that Russia’s actions were “a threat to international peace and security.”4</w:t>
      </w:r>
    </w:p>
    <w:p w14:paraId="0A4D7978" w14:textId="77777777" w:rsidR="00F43799" w:rsidRDefault="00F43799" w:rsidP="00F43799">
      <w:pPr>
        <w:pStyle w:val="Heading3"/>
      </w:pPr>
      <w:r>
        <w:lastRenderedPageBreak/>
        <w:t>1NC---Putin Popularity</w:t>
      </w:r>
    </w:p>
    <w:p w14:paraId="59399F1F" w14:textId="77777777" w:rsidR="00F43799" w:rsidRDefault="00F43799" w:rsidP="00F43799">
      <w:pPr>
        <w:pStyle w:val="Heading4"/>
      </w:pPr>
      <w:r>
        <w:t>US LNG exports limit Russian influence and tank Putin’s approval ratings</w:t>
      </w:r>
    </w:p>
    <w:p w14:paraId="129A60C0" w14:textId="77777777" w:rsidR="00F43799" w:rsidRDefault="00F43799" w:rsidP="00F43799">
      <w:r w:rsidRPr="00C20C5E">
        <w:rPr>
          <w:rStyle w:val="Style13ptBold"/>
        </w:rPr>
        <w:t>Peek 21</w:t>
      </w:r>
      <w:r>
        <w:t xml:space="preserve"> </w:t>
      </w:r>
      <w:r w:rsidRPr="00C20C5E">
        <w:t>(Liz Peek, former partner of major bracket Wall Street firm Wertheim &amp; Company</w:t>
      </w:r>
      <w:r>
        <w:t xml:space="preserve">, </w:t>
      </w:r>
      <w:r w:rsidRPr="00C20C5E">
        <w:t xml:space="preserve">4-21-2021, "Here's how Biden can gain the upper hand against Putin," </w:t>
      </w:r>
      <w:proofErr w:type="spellStart"/>
      <w:r w:rsidRPr="00C20C5E">
        <w:t>TheHill</w:t>
      </w:r>
      <w:proofErr w:type="spellEnd"/>
      <w:r w:rsidRPr="00C20C5E">
        <w:t>, https://thehill.com/opinion/national-security/549336-heres-how-biden-can-gain-upper-hand-against-putin, accessed 6-16-2021)</w:t>
      </w:r>
      <w:r>
        <w:t xml:space="preserve"> // lilw-msdi2021</w:t>
      </w:r>
    </w:p>
    <w:p w14:paraId="477E5C39" w14:textId="77777777" w:rsidR="00F43799" w:rsidRDefault="00F43799" w:rsidP="00F43799">
      <w:r>
        <w:t>**edited for language</w:t>
      </w:r>
    </w:p>
    <w:p w14:paraId="55A4D291" w14:textId="77777777" w:rsidR="00F43799" w:rsidRPr="00D50F95" w:rsidRDefault="00F43799" w:rsidP="00F43799">
      <w:pPr>
        <w:rPr>
          <w:sz w:val="16"/>
        </w:rPr>
      </w:pPr>
      <w:r w:rsidRPr="00D50F95">
        <w:rPr>
          <w:sz w:val="16"/>
        </w:rPr>
        <w:t xml:space="preserve">President </w:t>
      </w:r>
      <w:r w:rsidRPr="005447F3">
        <w:rPr>
          <w:rStyle w:val="StyleUnderline"/>
        </w:rPr>
        <w:t>Biden</w:t>
      </w:r>
      <w:r w:rsidRPr="00D50F95">
        <w:rPr>
          <w:sz w:val="16"/>
        </w:rPr>
        <w:t xml:space="preserve"> is desperate – so desperate – to show that he is not Donald Trump. He especially </w:t>
      </w:r>
      <w:r w:rsidRPr="00C20C5E">
        <w:rPr>
          <w:rStyle w:val="StyleUnderline"/>
        </w:rPr>
        <w:t>wants to show the world just how tough he can be on</w:t>
      </w:r>
      <w:r w:rsidRPr="00D50F95">
        <w:rPr>
          <w:sz w:val="16"/>
        </w:rPr>
        <w:t xml:space="preserve"> Russian President Vladimir </w:t>
      </w:r>
      <w:r w:rsidRPr="00C20C5E">
        <w:rPr>
          <w:rStyle w:val="StyleUnderline"/>
        </w:rPr>
        <w:t>Putin</w:t>
      </w:r>
      <w:r w:rsidRPr="00D50F95">
        <w:rPr>
          <w:sz w:val="16"/>
        </w:rPr>
        <w:t xml:space="preserve">, whom he has called a “killer,” and on whose regime he has recently imposed a second round of sanctions in as many months. Unhappily, </w:t>
      </w:r>
      <w:r w:rsidRPr="005037D1">
        <w:rPr>
          <w:rStyle w:val="StyleUnderline"/>
          <w:highlight w:val="cyan"/>
        </w:rPr>
        <w:t>Biden’s effort to [deter]</w:t>
      </w:r>
      <w:r w:rsidRPr="00D50F95">
        <w:rPr>
          <w:sz w:val="16"/>
        </w:rPr>
        <w:t xml:space="preserve"> </w:t>
      </w:r>
      <w:r w:rsidRPr="00D50F95">
        <w:rPr>
          <w:strike/>
          <w:sz w:val="16"/>
        </w:rPr>
        <w:t>stand up</w:t>
      </w:r>
      <w:r w:rsidRPr="00D50F95">
        <w:rPr>
          <w:sz w:val="16"/>
        </w:rPr>
        <w:t xml:space="preserve"> to </w:t>
      </w:r>
      <w:r w:rsidRPr="005037D1">
        <w:rPr>
          <w:rStyle w:val="StyleUnderline"/>
          <w:highlight w:val="cyan"/>
        </w:rPr>
        <w:t>Russia</w:t>
      </w:r>
      <w:r w:rsidRPr="005447F3">
        <w:rPr>
          <w:rStyle w:val="StyleUnderline"/>
        </w:rPr>
        <w:t>’s</w:t>
      </w:r>
      <w:r w:rsidRPr="00D50F95">
        <w:rPr>
          <w:sz w:val="16"/>
        </w:rPr>
        <w:t xml:space="preserve"> leader </w:t>
      </w:r>
      <w:r w:rsidRPr="005037D1">
        <w:rPr>
          <w:rStyle w:val="StyleUnderline"/>
          <w:highlight w:val="cyan"/>
        </w:rPr>
        <w:t>has</w:t>
      </w:r>
      <w:r w:rsidRPr="00D50F95">
        <w:rPr>
          <w:sz w:val="16"/>
        </w:rPr>
        <w:t xml:space="preserve"> so far </w:t>
      </w:r>
      <w:r w:rsidRPr="005037D1">
        <w:rPr>
          <w:rStyle w:val="StyleUnderline"/>
          <w:highlight w:val="cyan"/>
        </w:rPr>
        <w:t>been a flop</w:t>
      </w:r>
      <w:r w:rsidRPr="00D50F95">
        <w:rPr>
          <w:sz w:val="16"/>
        </w:rPr>
        <w:t xml:space="preserve"> and an embarrassment. In his second telephone conversation with Putin, </w:t>
      </w:r>
      <w:r w:rsidRPr="006F7BEA">
        <w:rPr>
          <w:rStyle w:val="StyleUnderline"/>
        </w:rPr>
        <w:t>Biden “made clear that the United States will act firmly in defense of its national interests</w:t>
      </w:r>
      <w:r w:rsidRPr="00D50F95">
        <w:rPr>
          <w:sz w:val="16"/>
        </w:rPr>
        <w:t xml:space="preserve"> in response to Russia’s actions, such as cyber intrusions and election interference.” Tough talk, </w:t>
      </w:r>
      <w:r w:rsidRPr="006F7BEA">
        <w:rPr>
          <w:rStyle w:val="StyleUnderline"/>
        </w:rPr>
        <w:t>but Biden ended the conversation with a surprise</w:t>
      </w:r>
      <w:r w:rsidRPr="00D50F95">
        <w:rPr>
          <w:sz w:val="16"/>
        </w:rPr>
        <w:t xml:space="preserve"> (and inappropriate) </w:t>
      </w:r>
      <w:r w:rsidRPr="006F7BEA">
        <w:rPr>
          <w:rStyle w:val="StyleUnderline"/>
        </w:rPr>
        <w:t>invitation to a summit</w:t>
      </w:r>
      <w:r w:rsidRPr="00D50F95">
        <w:rPr>
          <w:sz w:val="16"/>
        </w:rPr>
        <w:t xml:space="preserve">. A summit that Putin has so far declined to accept, even as he continues to mass troops along the Ukraine border and block seaways to that nation. </w:t>
      </w:r>
      <w:r w:rsidRPr="006F7BEA">
        <w:rPr>
          <w:rStyle w:val="StyleUnderline"/>
        </w:rPr>
        <w:t>This repudiation of Biden’s ill-prepared offer to meet with the “killer” Putin is humiliating</w:t>
      </w:r>
      <w:r w:rsidRPr="00D50F95">
        <w:rPr>
          <w:sz w:val="16"/>
        </w:rPr>
        <w:t xml:space="preserve">. </w:t>
      </w:r>
      <w:r w:rsidRPr="006F7BEA">
        <w:rPr>
          <w:rStyle w:val="StyleUnderline"/>
        </w:rPr>
        <w:t xml:space="preserve">As is Biden’s decision to recall two U.S. warships that had been </w:t>
      </w:r>
      <w:proofErr w:type="spellStart"/>
      <w:r w:rsidRPr="006F7BEA">
        <w:rPr>
          <w:rStyle w:val="StyleUnderline"/>
        </w:rPr>
        <w:t>en</w:t>
      </w:r>
      <w:proofErr w:type="spellEnd"/>
      <w:r w:rsidRPr="006F7BEA">
        <w:rPr>
          <w:rStyle w:val="StyleUnderline"/>
        </w:rPr>
        <w:t xml:space="preserve"> route to the Black Sea as a show of force</w:t>
      </w:r>
      <w:r w:rsidRPr="00D50F95">
        <w:rPr>
          <w:sz w:val="16"/>
        </w:rPr>
        <w:t xml:space="preserve">. </w:t>
      </w:r>
      <w:r w:rsidRPr="006F7BEA">
        <w:rPr>
          <w:rStyle w:val="StyleUnderline"/>
        </w:rPr>
        <w:t>Putin barked, warning the U.S. to stay clear of the area “for their own good</w:t>
      </w:r>
      <w:r w:rsidRPr="00D50F95">
        <w:rPr>
          <w:sz w:val="16"/>
        </w:rPr>
        <w:t xml:space="preserve">,” and Biden blinked. </w:t>
      </w:r>
      <w:r w:rsidRPr="005037D1">
        <w:rPr>
          <w:rStyle w:val="Emphasis"/>
          <w:highlight w:val="cyan"/>
        </w:rPr>
        <w:t>If Biden</w:t>
      </w:r>
      <w:r w:rsidRPr="006F7BEA">
        <w:rPr>
          <w:rStyle w:val="Emphasis"/>
        </w:rPr>
        <w:t xml:space="preserve"> actually </w:t>
      </w:r>
      <w:r w:rsidRPr="005037D1">
        <w:rPr>
          <w:rStyle w:val="Emphasis"/>
          <w:highlight w:val="cyan"/>
        </w:rPr>
        <w:t>wants to get tough with Putin</w:t>
      </w:r>
      <w:r w:rsidRPr="00D50F95">
        <w:rPr>
          <w:sz w:val="16"/>
        </w:rPr>
        <w:t xml:space="preserve"> – if he is serious about punishing the Kremlin – </w:t>
      </w:r>
      <w:r w:rsidRPr="005037D1">
        <w:rPr>
          <w:rStyle w:val="Emphasis"/>
          <w:highlight w:val="cyan"/>
        </w:rPr>
        <w:t>he should</w:t>
      </w:r>
      <w:r w:rsidRPr="006F7BEA">
        <w:rPr>
          <w:rStyle w:val="Emphasis"/>
        </w:rPr>
        <w:t xml:space="preserve"> do everything possible to </w:t>
      </w:r>
      <w:r w:rsidRPr="005037D1">
        <w:rPr>
          <w:rStyle w:val="Emphasis"/>
          <w:highlight w:val="cyan"/>
        </w:rPr>
        <w:t>ramp up U.S. oil</w:t>
      </w:r>
      <w:r w:rsidRPr="006F7BEA">
        <w:rPr>
          <w:rStyle w:val="Emphasis"/>
        </w:rPr>
        <w:t xml:space="preserve"> </w:t>
      </w:r>
      <w:r w:rsidRPr="005037D1">
        <w:rPr>
          <w:rStyle w:val="Emphasis"/>
          <w:highlight w:val="cyan"/>
        </w:rPr>
        <w:t>production and</w:t>
      </w:r>
      <w:r w:rsidRPr="006F7BEA">
        <w:rPr>
          <w:rStyle w:val="Emphasis"/>
        </w:rPr>
        <w:t xml:space="preserve"> to </w:t>
      </w:r>
      <w:r w:rsidRPr="005037D1">
        <w:rPr>
          <w:rStyle w:val="Emphasis"/>
          <w:highlight w:val="cyan"/>
        </w:rPr>
        <w:t>encourage</w:t>
      </w:r>
      <w:r w:rsidRPr="006F7BEA">
        <w:rPr>
          <w:rStyle w:val="Emphasis"/>
        </w:rPr>
        <w:t xml:space="preserve"> more liquefied natural gas (</w:t>
      </w:r>
      <w:r w:rsidRPr="005037D1">
        <w:rPr>
          <w:rStyle w:val="Emphasis"/>
          <w:highlight w:val="cyan"/>
        </w:rPr>
        <w:t>LNG</w:t>
      </w:r>
      <w:r w:rsidRPr="006F7BEA">
        <w:rPr>
          <w:rStyle w:val="Emphasis"/>
        </w:rPr>
        <w:t xml:space="preserve">) </w:t>
      </w:r>
      <w:r w:rsidRPr="005037D1">
        <w:rPr>
          <w:rStyle w:val="Emphasis"/>
          <w:highlight w:val="cyan"/>
        </w:rPr>
        <w:t>exports</w:t>
      </w:r>
      <w:r w:rsidRPr="00D50F95">
        <w:rPr>
          <w:sz w:val="16"/>
        </w:rPr>
        <w:t xml:space="preserve">. </w:t>
      </w:r>
      <w:r w:rsidRPr="005037D1">
        <w:rPr>
          <w:rStyle w:val="StyleUnderline"/>
          <w:highlight w:val="cyan"/>
        </w:rPr>
        <w:t>Such</w:t>
      </w:r>
      <w:r w:rsidRPr="006F7BEA">
        <w:rPr>
          <w:rStyle w:val="StyleUnderline"/>
        </w:rPr>
        <w:t xml:space="preserve"> measures </w:t>
      </w:r>
      <w:r w:rsidRPr="005037D1">
        <w:rPr>
          <w:rStyle w:val="StyleUnderline"/>
          <w:highlight w:val="cyan"/>
        </w:rPr>
        <w:t>would [devastate</w:t>
      </w:r>
      <w:r w:rsidRPr="006F7BEA">
        <w:rPr>
          <w:rStyle w:val="StyleUnderline"/>
        </w:rPr>
        <w:t>]</w:t>
      </w:r>
      <w:r w:rsidRPr="00D50F95">
        <w:rPr>
          <w:sz w:val="16"/>
        </w:rPr>
        <w:t xml:space="preserve"> </w:t>
      </w:r>
      <w:r w:rsidRPr="00D50F95">
        <w:rPr>
          <w:strike/>
          <w:sz w:val="16"/>
        </w:rPr>
        <w:t>cripple</w:t>
      </w:r>
      <w:r w:rsidRPr="00D50F95">
        <w:rPr>
          <w:sz w:val="16"/>
        </w:rPr>
        <w:t xml:space="preserve"> </w:t>
      </w:r>
      <w:r w:rsidRPr="005037D1">
        <w:rPr>
          <w:rStyle w:val="StyleUnderline"/>
          <w:highlight w:val="cyan"/>
        </w:rPr>
        <w:t>Russia’s financial clout and bolster</w:t>
      </w:r>
      <w:r w:rsidRPr="006F7BEA">
        <w:rPr>
          <w:rStyle w:val="StyleUnderline"/>
        </w:rPr>
        <w:t xml:space="preserve"> </w:t>
      </w:r>
      <w:r w:rsidRPr="005037D1">
        <w:rPr>
          <w:rStyle w:val="StyleUnderline"/>
          <w:highlight w:val="cyan"/>
        </w:rPr>
        <w:t>America’s influence</w:t>
      </w:r>
      <w:r w:rsidRPr="00D50F95">
        <w:rPr>
          <w:sz w:val="16"/>
        </w:rPr>
        <w:t xml:space="preserve">. But – my guess – Biden is too </w:t>
      </w:r>
      <w:r w:rsidRPr="00D50F95">
        <w:rPr>
          <w:strike/>
          <w:sz w:val="16"/>
        </w:rPr>
        <w:t>weak</w:t>
      </w:r>
      <w:r w:rsidRPr="00D50F95">
        <w:rPr>
          <w:sz w:val="16"/>
        </w:rPr>
        <w:t xml:space="preserve"> to confront the climate zealots who dominate the Democratic Party. </w:t>
      </w:r>
      <w:r w:rsidRPr="006F7BEA">
        <w:rPr>
          <w:rStyle w:val="StyleUnderline"/>
        </w:rPr>
        <w:t xml:space="preserve">Oil and natural gas production account for nearly 40 percent of </w:t>
      </w:r>
      <w:r w:rsidRPr="005037D1">
        <w:rPr>
          <w:rStyle w:val="StyleUnderline"/>
          <w:highlight w:val="cyan"/>
        </w:rPr>
        <w:t>Russia’s</w:t>
      </w:r>
      <w:r w:rsidRPr="006F7BEA">
        <w:rPr>
          <w:rStyle w:val="StyleUnderline"/>
        </w:rPr>
        <w:t xml:space="preserve"> total output</w:t>
      </w:r>
      <w:r w:rsidRPr="00D50F95">
        <w:rPr>
          <w:sz w:val="16"/>
        </w:rPr>
        <w:t xml:space="preserve">. </w:t>
      </w:r>
      <w:r w:rsidRPr="006F7BEA">
        <w:rPr>
          <w:rStyle w:val="StyleUnderline"/>
        </w:rPr>
        <w:t xml:space="preserve">In recent years the </w:t>
      </w:r>
      <w:r w:rsidRPr="005447F3">
        <w:rPr>
          <w:rStyle w:val="StyleUnderline"/>
        </w:rPr>
        <w:t xml:space="preserve">country’s </w:t>
      </w:r>
      <w:r w:rsidRPr="005037D1">
        <w:rPr>
          <w:rStyle w:val="StyleUnderline"/>
          <w:highlight w:val="cyan"/>
        </w:rPr>
        <w:t>economy has been slammed by</w:t>
      </w:r>
      <w:r w:rsidRPr="006F7BEA">
        <w:rPr>
          <w:rStyle w:val="StyleUnderline"/>
        </w:rPr>
        <w:t xml:space="preserve"> </w:t>
      </w:r>
      <w:r w:rsidRPr="005037D1">
        <w:rPr>
          <w:rStyle w:val="StyleUnderline"/>
          <w:highlight w:val="cyan"/>
        </w:rPr>
        <w:t>declining oil prices</w:t>
      </w:r>
      <w:r w:rsidRPr="005037D1">
        <w:rPr>
          <w:sz w:val="16"/>
          <w:highlight w:val="cyan"/>
        </w:rPr>
        <w:t xml:space="preserve">, </w:t>
      </w:r>
      <w:r w:rsidRPr="005037D1">
        <w:rPr>
          <w:rStyle w:val="StyleUnderline"/>
          <w:highlight w:val="cyan"/>
        </w:rPr>
        <w:t>driven</w:t>
      </w:r>
      <w:r w:rsidRPr="00D50F95">
        <w:rPr>
          <w:sz w:val="16"/>
        </w:rPr>
        <w:t xml:space="preserve"> lower largely </w:t>
      </w:r>
      <w:r w:rsidRPr="005037D1">
        <w:rPr>
          <w:rStyle w:val="StyleUnderline"/>
          <w:highlight w:val="cyan"/>
        </w:rPr>
        <w:t>by</w:t>
      </w:r>
      <w:r w:rsidRPr="005447F3">
        <w:rPr>
          <w:rStyle w:val="StyleUnderline"/>
        </w:rPr>
        <w:t xml:space="preserve"> an unexpected </w:t>
      </w:r>
      <w:r w:rsidRPr="005037D1">
        <w:rPr>
          <w:rStyle w:val="StyleUnderline"/>
          <w:highlight w:val="cyan"/>
        </w:rPr>
        <w:t>rise in U.S. production,</w:t>
      </w:r>
      <w:r w:rsidRPr="005037D1">
        <w:rPr>
          <w:sz w:val="16"/>
          <w:highlight w:val="cyan"/>
        </w:rPr>
        <w:t xml:space="preserve"> </w:t>
      </w:r>
      <w:r w:rsidRPr="005037D1">
        <w:rPr>
          <w:rStyle w:val="StyleUnderline"/>
          <w:highlight w:val="cyan"/>
        </w:rPr>
        <w:t xml:space="preserve">thanks to </w:t>
      </w:r>
      <w:r w:rsidRPr="005037D1">
        <w:rPr>
          <w:rStyle w:val="Emphasis"/>
          <w:highlight w:val="cyan"/>
        </w:rPr>
        <w:t>fracking</w:t>
      </w:r>
      <w:r w:rsidRPr="00D50F95">
        <w:rPr>
          <w:sz w:val="16"/>
        </w:rPr>
        <w:t xml:space="preserve"> and more recently the encouragement of the Trump White House. </w:t>
      </w:r>
      <w:r w:rsidRPr="006F7BEA">
        <w:rPr>
          <w:rStyle w:val="StyleUnderline"/>
        </w:rPr>
        <w:t>Russia’s economy contracted</w:t>
      </w:r>
      <w:r w:rsidRPr="00D50F95">
        <w:rPr>
          <w:sz w:val="16"/>
        </w:rPr>
        <w:t xml:space="preserve"> in six of the years </w:t>
      </w:r>
      <w:r w:rsidRPr="006F7BEA">
        <w:rPr>
          <w:rStyle w:val="StyleUnderline"/>
        </w:rPr>
        <w:t>between 2010 and 2019</w:t>
      </w:r>
      <w:r w:rsidRPr="00D50F95">
        <w:rPr>
          <w:sz w:val="16"/>
        </w:rPr>
        <w:t xml:space="preserve">, and never grew by more than 2.2 percent. </w:t>
      </w:r>
      <w:r w:rsidRPr="006F7BEA">
        <w:rPr>
          <w:rStyle w:val="StyleUnderline"/>
        </w:rPr>
        <w:t>During those years, U.S. oil production soared from 5.5 million barrels per day to 12.2 mb/d</w:t>
      </w:r>
      <w:r w:rsidRPr="00D50F95">
        <w:rPr>
          <w:sz w:val="16"/>
        </w:rPr>
        <w:t xml:space="preserve">. The average world crude price plummeted from $110 per barrel as of December 2010 to $63 in December 2019. Last year Russia’s economy shrank by roughly 4 percent as COVID-19 led to reduced global economic activity and plunging oil demand. In April, oil prices temporarily collapsed to a two-decade low of $19.46. Spurring the decline was Russia’s decision not to join other big OPEC + producers in cutting output to bolster prices. It could not afford to do so, but its choice was a drastic mistake. </w:t>
      </w:r>
      <w:r w:rsidRPr="005037D1">
        <w:rPr>
          <w:rStyle w:val="StyleUnderline"/>
          <w:highlight w:val="cyan"/>
        </w:rPr>
        <w:t>Thanks to</w:t>
      </w:r>
      <w:r w:rsidRPr="00D50F95">
        <w:rPr>
          <w:sz w:val="16"/>
        </w:rPr>
        <w:t xml:space="preserve"> COVID and to </w:t>
      </w:r>
      <w:r w:rsidRPr="005037D1">
        <w:rPr>
          <w:rStyle w:val="StyleUnderline"/>
          <w:highlight w:val="cyan"/>
        </w:rPr>
        <w:t>sinking oil prices</w:t>
      </w:r>
      <w:r w:rsidRPr="00D50F95">
        <w:rPr>
          <w:sz w:val="16"/>
        </w:rPr>
        <w:t xml:space="preserve">, </w:t>
      </w:r>
      <w:r w:rsidRPr="005037D1">
        <w:rPr>
          <w:rStyle w:val="StyleUnderline"/>
          <w:highlight w:val="cyan"/>
        </w:rPr>
        <w:t>Russia</w:t>
      </w:r>
      <w:r w:rsidRPr="006F7BEA">
        <w:rPr>
          <w:rStyle w:val="StyleUnderline"/>
        </w:rPr>
        <w:t>’s PMI dropped last year to the lowest level recorded since 1997</w:t>
      </w:r>
      <w:r w:rsidRPr="00D50F95">
        <w:rPr>
          <w:sz w:val="16"/>
        </w:rPr>
        <w:t xml:space="preserve">, when the series was first compiled. </w:t>
      </w:r>
      <w:r w:rsidRPr="006F7BEA">
        <w:rPr>
          <w:rStyle w:val="StyleUnderline"/>
        </w:rPr>
        <w:t>The</w:t>
      </w:r>
      <w:r w:rsidRPr="00D50F95">
        <w:rPr>
          <w:sz w:val="16"/>
        </w:rPr>
        <w:t xml:space="preserve"> downturn led to towering unemployment; meanwhile, the </w:t>
      </w:r>
      <w:r w:rsidRPr="006F7BEA">
        <w:rPr>
          <w:rStyle w:val="StyleUnderline"/>
        </w:rPr>
        <w:t xml:space="preserve">fiscally strapped government </w:t>
      </w:r>
      <w:r w:rsidRPr="005037D1">
        <w:rPr>
          <w:rStyle w:val="StyleUnderline"/>
          <w:highlight w:val="cyan"/>
        </w:rPr>
        <w:t>was forced to delay large-scale spending meant to boost Putin’s approval ratings.</w:t>
      </w:r>
      <w:r>
        <w:rPr>
          <w:rStyle w:val="StyleUnderline"/>
        </w:rPr>
        <w:t xml:space="preserve"> </w:t>
      </w:r>
      <w:r w:rsidRPr="00D50F95">
        <w:rPr>
          <w:sz w:val="16"/>
        </w:rPr>
        <w:t xml:space="preserve">Some </w:t>
      </w:r>
      <w:r w:rsidRPr="006F7BEA">
        <w:rPr>
          <w:rStyle w:val="StyleUnderline"/>
        </w:rPr>
        <w:t>40 percent of Russia’s state budget comes from its oil and gas revenues</w:t>
      </w:r>
      <w:r w:rsidRPr="00D50F95">
        <w:rPr>
          <w:sz w:val="16"/>
        </w:rPr>
        <w:t xml:space="preserve">. In late May, the Wall Street Journal reported, “Russia’s fiscal relief program totals around 2.8% of GDP whereas the U.S. measures make up around 11%, according to the International Monetary Fund.” As a result of the hardship, </w:t>
      </w:r>
      <w:r w:rsidRPr="005037D1">
        <w:rPr>
          <w:rStyle w:val="StyleUnderline"/>
          <w:highlight w:val="cyan"/>
        </w:rPr>
        <w:t>Putin’s</w:t>
      </w:r>
      <w:r w:rsidRPr="005447F3">
        <w:rPr>
          <w:rStyle w:val="StyleUnderline"/>
        </w:rPr>
        <w:t xml:space="preserve"> approval </w:t>
      </w:r>
      <w:r w:rsidRPr="005037D1">
        <w:rPr>
          <w:rStyle w:val="StyleUnderline"/>
          <w:highlight w:val="cyan"/>
        </w:rPr>
        <w:t>rating slipped</w:t>
      </w:r>
      <w:r w:rsidRPr="00D50F95">
        <w:rPr>
          <w:sz w:val="16"/>
        </w:rPr>
        <w:t xml:space="preserve">, from a high of 89 percent in 2015 (keep in mind, this is Russia) to 69 percent in February of this year. While most western leaders would celebrate such high polls, for Putin, who regularly receives admiring reviews from 80 percent or more of Russia’s population, the slide is worrisome. Put simply, </w:t>
      </w:r>
      <w:r w:rsidRPr="005037D1">
        <w:rPr>
          <w:rStyle w:val="StyleUnderline"/>
          <w:highlight w:val="cyan"/>
        </w:rPr>
        <w:t>oil prices are important to Russia</w:t>
      </w:r>
      <w:r w:rsidRPr="00D50F95">
        <w:rPr>
          <w:sz w:val="16"/>
        </w:rPr>
        <w:t xml:space="preserve">, and important to Putin. </w:t>
      </w:r>
      <w:r w:rsidRPr="005037D1">
        <w:rPr>
          <w:rStyle w:val="StyleUnderline"/>
          <w:highlight w:val="cyan"/>
        </w:rPr>
        <w:t>Biden could</w:t>
      </w:r>
      <w:r w:rsidRPr="00D50F95">
        <w:rPr>
          <w:sz w:val="16"/>
        </w:rPr>
        <w:t xml:space="preserve"> keep pressure on global oil prices by backing increased U.S. output. He could also </w:t>
      </w:r>
      <w:r w:rsidRPr="005037D1">
        <w:rPr>
          <w:rStyle w:val="StyleUnderline"/>
          <w:highlight w:val="cyan"/>
        </w:rPr>
        <w:t>limit Russia’s influence</w:t>
      </w:r>
      <w:r w:rsidRPr="005447F3">
        <w:rPr>
          <w:rStyle w:val="StyleUnderline"/>
        </w:rPr>
        <w:t xml:space="preserve"> and revenues </w:t>
      </w:r>
      <w:r w:rsidRPr="005037D1">
        <w:rPr>
          <w:rStyle w:val="StyleUnderline"/>
          <w:highlight w:val="cyan"/>
        </w:rPr>
        <w:t>by fast-tracking</w:t>
      </w:r>
      <w:r w:rsidRPr="005447F3">
        <w:rPr>
          <w:rStyle w:val="StyleUnderline"/>
        </w:rPr>
        <w:t xml:space="preserve"> our </w:t>
      </w:r>
      <w:r w:rsidRPr="005037D1">
        <w:rPr>
          <w:rStyle w:val="StyleUnderline"/>
          <w:highlight w:val="cyan"/>
        </w:rPr>
        <w:t>LNG exports</w:t>
      </w:r>
      <w:r w:rsidRPr="00D50F95">
        <w:rPr>
          <w:sz w:val="16"/>
        </w:rPr>
        <w:t xml:space="preserve">. Instead, he and his Democratic colleagues are eager to drive down U.S. fossil fuel production, </w:t>
      </w:r>
      <w:r w:rsidRPr="005447F3">
        <w:rPr>
          <w:rStyle w:val="StyleUnderline"/>
        </w:rPr>
        <w:t>sacrificing a critical geopolitical advantage</w:t>
      </w:r>
      <w:r w:rsidRPr="00D50F95">
        <w:rPr>
          <w:sz w:val="16"/>
        </w:rPr>
        <w:t xml:space="preserve"> on the altar of climate change.</w:t>
      </w:r>
    </w:p>
    <w:p w14:paraId="2F2EF90A" w14:textId="77777777" w:rsidR="00F43799" w:rsidRDefault="00F43799" w:rsidP="00F43799">
      <w:pPr>
        <w:pStyle w:val="Heading4"/>
      </w:pPr>
      <w:r>
        <w:lastRenderedPageBreak/>
        <w:t xml:space="preserve">Banning fracking </w:t>
      </w:r>
      <w:r w:rsidRPr="00BF5F12">
        <w:rPr>
          <w:u w:val="single"/>
        </w:rPr>
        <w:t>quashes</w:t>
      </w:r>
      <w:r>
        <w:t xml:space="preserve"> reforms</w:t>
      </w:r>
    </w:p>
    <w:p w14:paraId="3814D1D8" w14:textId="77777777" w:rsidR="00F43799" w:rsidRDefault="00F43799" w:rsidP="00F43799">
      <w:r w:rsidRPr="0015511C">
        <w:rPr>
          <w:rStyle w:val="Style13ptBold"/>
        </w:rPr>
        <w:t xml:space="preserve">Kasparov </w:t>
      </w:r>
      <w:r>
        <w:rPr>
          <w:rStyle w:val="Style13ptBold"/>
        </w:rPr>
        <w:t>19</w:t>
      </w:r>
      <w:proofErr w:type="gramStart"/>
      <w:r>
        <w:t>—(</w:t>
      </w:r>
      <w:proofErr w:type="gramEnd"/>
      <w:r>
        <w:t>is chairman of the Renew Democracy Initiative and the author of “Deep Thinking: Where Machine Intelligence Ends and Human Creativity Begins). Garry Kasparov. WASHINGTON POST, Democratic leaders need to stop sending all-is-forgiven messages to Putin. 2019. // lilw-msdi2021</w:t>
      </w:r>
    </w:p>
    <w:p w14:paraId="11C323D0" w14:textId="77777777" w:rsidR="00F43799" w:rsidRDefault="00F43799" w:rsidP="00F43799"/>
    <w:p w14:paraId="06419BF6" w14:textId="77777777" w:rsidR="00F43799" w:rsidRDefault="00F43799" w:rsidP="00F43799">
      <w:r w:rsidRPr="005037D1">
        <w:rPr>
          <w:rStyle w:val="StyleUnderline"/>
          <w:highlight w:val="cyan"/>
        </w:rPr>
        <w:t>When the West sends</w:t>
      </w:r>
      <w:r w:rsidRPr="00D627BB">
        <w:rPr>
          <w:sz w:val="12"/>
        </w:rPr>
        <w:t xml:space="preserve"> these </w:t>
      </w:r>
      <w:r w:rsidRPr="005037D1">
        <w:rPr>
          <w:rStyle w:val="Emphasis"/>
          <w:highlight w:val="cyan"/>
        </w:rPr>
        <w:t>all-is-forgiven messages</w:t>
      </w:r>
      <w:r w:rsidRPr="005037D1">
        <w:rPr>
          <w:sz w:val="12"/>
          <w:highlight w:val="cyan"/>
        </w:rPr>
        <w:t xml:space="preserve"> </w:t>
      </w:r>
      <w:r w:rsidRPr="005037D1">
        <w:rPr>
          <w:rStyle w:val="StyleUnderline"/>
          <w:highlight w:val="cyan"/>
        </w:rPr>
        <w:t xml:space="preserve">to Russia, Putin </w:t>
      </w:r>
      <w:r w:rsidRPr="005E3BAB">
        <w:rPr>
          <w:rStyle w:val="Emphasis"/>
        </w:rPr>
        <w:t xml:space="preserve">immediately </w:t>
      </w:r>
      <w:r w:rsidRPr="005037D1">
        <w:rPr>
          <w:rStyle w:val="Emphasis"/>
          <w:highlight w:val="cyan"/>
        </w:rPr>
        <w:t>exploits them</w:t>
      </w:r>
      <w:r w:rsidRPr="005037D1">
        <w:rPr>
          <w:rStyle w:val="StyleUnderline"/>
          <w:highlight w:val="cyan"/>
        </w:rPr>
        <w:t xml:space="preserve"> to show </w:t>
      </w:r>
      <w:r w:rsidRPr="005E3BAB">
        <w:rPr>
          <w:rStyle w:val="StyleUnderline"/>
        </w:rPr>
        <w:t xml:space="preserve">Russian </w:t>
      </w:r>
      <w:r w:rsidRPr="005037D1">
        <w:rPr>
          <w:rStyle w:val="StyleUnderline"/>
          <w:highlight w:val="cyan"/>
        </w:rPr>
        <w:t xml:space="preserve">elites </w:t>
      </w:r>
      <w:r w:rsidRPr="00D627BB">
        <w:rPr>
          <w:sz w:val="12"/>
        </w:rPr>
        <w:t>that</w:t>
      </w:r>
      <w:r w:rsidRPr="005037D1">
        <w:rPr>
          <w:rStyle w:val="StyleUnderline"/>
          <w:highlight w:val="cyan"/>
        </w:rPr>
        <w:t xml:space="preserve"> he’s </w:t>
      </w:r>
      <w:r w:rsidRPr="005037D1">
        <w:rPr>
          <w:rStyle w:val="Emphasis"/>
          <w:highlight w:val="cyan"/>
        </w:rPr>
        <w:t>still the big man</w:t>
      </w:r>
      <w:r w:rsidRPr="005037D1">
        <w:rPr>
          <w:rStyle w:val="StyleUnderline"/>
          <w:highlight w:val="cyan"/>
        </w:rPr>
        <w:t>,</w:t>
      </w:r>
      <w:r w:rsidRPr="00D627BB">
        <w:rPr>
          <w:sz w:val="12"/>
        </w:rPr>
        <w:t xml:space="preserve"> </w:t>
      </w:r>
      <w:r w:rsidRPr="00930627">
        <w:rPr>
          <w:rStyle w:val="StyleUnderline"/>
        </w:rPr>
        <w:t xml:space="preserve">that </w:t>
      </w:r>
      <w:r w:rsidRPr="00930627">
        <w:rPr>
          <w:rStyle w:val="Emphasis"/>
        </w:rPr>
        <w:t>only he can get sanctions lifted</w:t>
      </w:r>
      <w:r w:rsidRPr="00930627">
        <w:rPr>
          <w:rStyle w:val="StyleUnderline"/>
        </w:rPr>
        <w:t xml:space="preserve"> —</w:t>
      </w:r>
      <w:r w:rsidRPr="00D627BB">
        <w:rPr>
          <w:sz w:val="12"/>
        </w:rPr>
        <w:t xml:space="preserve"> </w:t>
      </w:r>
      <w:r w:rsidRPr="005037D1">
        <w:rPr>
          <w:rStyle w:val="StyleUnderline"/>
          <w:highlight w:val="cyan"/>
        </w:rPr>
        <w:t xml:space="preserve">and </w:t>
      </w:r>
      <w:r w:rsidRPr="00CB48B6">
        <w:rPr>
          <w:rStyle w:val="StyleUnderline"/>
        </w:rPr>
        <w:t xml:space="preserve">that </w:t>
      </w:r>
      <w:r w:rsidRPr="005E3BAB">
        <w:rPr>
          <w:rStyle w:val="StyleUnderline"/>
        </w:rPr>
        <w:t xml:space="preserve">he’s </w:t>
      </w:r>
      <w:r w:rsidRPr="005037D1">
        <w:rPr>
          <w:rStyle w:val="Emphasis"/>
          <w:highlight w:val="cyan"/>
        </w:rPr>
        <w:t xml:space="preserve">not going </w:t>
      </w:r>
      <w:proofErr w:type="spellStart"/>
      <w:r w:rsidRPr="005037D1">
        <w:rPr>
          <w:rStyle w:val="Emphasis"/>
          <w:highlight w:val="cyan"/>
        </w:rPr>
        <w:t>anywhere.</w:t>
      </w:r>
      <w:r w:rsidRPr="00D627BB">
        <w:rPr>
          <w:sz w:val="12"/>
        </w:rPr>
        <w:t>nstead</w:t>
      </w:r>
      <w:proofErr w:type="spellEnd"/>
      <w:r w:rsidRPr="00D627BB">
        <w:rPr>
          <w:sz w:val="12"/>
        </w:rPr>
        <w:t xml:space="preserve"> of deterring Putin from further acts of aggression, whether it’s election interference or invading a neighbor, </w:t>
      </w:r>
      <w:r w:rsidRPr="005037D1">
        <w:rPr>
          <w:rStyle w:val="Emphasis"/>
          <w:sz w:val="24"/>
          <w:highlight w:val="cyan"/>
        </w:rPr>
        <w:t xml:space="preserve">such appeasement tells him </w:t>
      </w:r>
      <w:r w:rsidRPr="00D627BB">
        <w:rPr>
          <w:rStyle w:val="Emphasis"/>
          <w:sz w:val="24"/>
        </w:rPr>
        <w:t xml:space="preserve">only that </w:t>
      </w:r>
      <w:r w:rsidRPr="005037D1">
        <w:rPr>
          <w:rStyle w:val="Emphasis"/>
          <w:sz w:val="24"/>
          <w:highlight w:val="cyan"/>
        </w:rPr>
        <w:t>there’s no reason to change his ways</w:t>
      </w:r>
      <w:r w:rsidRPr="005037D1">
        <w:rPr>
          <w:rStyle w:val="StyleUnderline"/>
          <w:highlight w:val="cyan"/>
        </w:rPr>
        <w:t>.</w:t>
      </w:r>
      <w:r w:rsidRPr="00B90929">
        <w:rPr>
          <w:sz w:val="12"/>
          <w:szCs w:val="12"/>
        </w:rPr>
        <w:t xml:space="preserve"> </w:t>
      </w:r>
      <w:r w:rsidRPr="00D627BB">
        <w:rPr>
          <w:sz w:val="12"/>
        </w:rPr>
        <w:t xml:space="preserve">What is needed is a united front of democratic nations declaring that Russia will never come in from the cold until it abandons its repression at home and its malign adventures abroad. I have helped organize an open letter calling for such a response, with signatories prominent in politics, diplomacy, law, the arts and human rights, drawn from around the world and across the political spectrum. The letter urges democratic leaders to </w:t>
      </w:r>
      <w:r w:rsidRPr="00D627BB">
        <w:rPr>
          <w:rStyle w:val="Emphasis"/>
        </w:rPr>
        <w:t xml:space="preserve">deny Putin the international legitimacy he craves </w:t>
      </w:r>
      <w:r w:rsidRPr="00D627BB">
        <w:rPr>
          <w:sz w:val="12"/>
        </w:rPr>
        <w:t>and to cut off the economic ties that he uses to spread corruption and to fund his domestic repression, hybrid wars and global assassination campaigns.</w:t>
      </w:r>
    </w:p>
    <w:p w14:paraId="1E08E517" w14:textId="77777777" w:rsidR="00F43799" w:rsidRDefault="00F43799" w:rsidP="00F43799">
      <w:pPr>
        <w:pStyle w:val="Heading4"/>
      </w:pPr>
      <w:r>
        <w:t xml:space="preserve">Continued economic deterioration </w:t>
      </w:r>
      <w:r w:rsidRPr="00D0100C">
        <w:rPr>
          <w:u w:val="single"/>
        </w:rPr>
        <w:t>escalates</w:t>
      </w:r>
    </w:p>
    <w:p w14:paraId="56496A16" w14:textId="77777777" w:rsidR="00F43799" w:rsidRDefault="00F43799" w:rsidP="00F43799">
      <w:r w:rsidRPr="005D03F1">
        <w:rPr>
          <w:rStyle w:val="Style13ptBold"/>
        </w:rPr>
        <w:t>Stahl 15</w:t>
      </w:r>
      <w:proofErr w:type="gramStart"/>
      <w:r>
        <w:t>—(</w:t>
      </w:r>
      <w:proofErr w:type="gramEnd"/>
      <w:r>
        <w:t xml:space="preserve">CEO of the Blue Institute, PhD in Business Studies and Economics from Uppsala University, MA in International Relations from the University of Kent, and Johan </w:t>
      </w:r>
      <w:proofErr w:type="spellStart"/>
      <w:r>
        <w:t>Wiktorin</w:t>
      </w:r>
      <w:proofErr w:type="spellEnd"/>
      <w:r>
        <w:t xml:space="preserve">, Founder and CEO of the Intelligence Company </w:t>
      </w:r>
      <w:proofErr w:type="spellStart"/>
      <w:r>
        <w:t>Brqthrough</w:t>
      </w:r>
      <w:proofErr w:type="spellEnd"/>
      <w:r>
        <w:t>, Licensed Master of Competitive Intelligence and Former Member of the Swedish Armed Forces). Dr</w:t>
      </w:r>
      <w:r w:rsidRPr="005D03F1">
        <w:t xml:space="preserve">. Benjamin </w:t>
      </w:r>
      <w:proofErr w:type="spellStart"/>
      <w:r w:rsidRPr="005D03F1">
        <w:t>Ståhl</w:t>
      </w:r>
      <w:proofErr w:type="spellEnd"/>
      <w:r w:rsidRPr="005D03F1">
        <w:t xml:space="preserve">. 2015. “What’s At Stake?: A Geopolitical Perspective on the Swedish Economic Exposure in Northeast Europe”, Swedish Growth Barometer, 7/1/2015, </w:t>
      </w:r>
      <w:hyperlink r:id="rId62" w:history="1">
        <w:r w:rsidRPr="00677681">
          <w:rPr>
            <w:rStyle w:val="Hyperlink"/>
          </w:rPr>
          <w:t>https://blueinst.com/wp-content/uploads/2019/07/whats-at-stake_geopolitical-perspective.pdf //</w:t>
        </w:r>
      </w:hyperlink>
      <w:r>
        <w:rPr>
          <w:rStyle w:val="Hyperlink"/>
        </w:rPr>
        <w:t xml:space="preserve"> lilw-msdi2021</w:t>
      </w:r>
    </w:p>
    <w:p w14:paraId="5977B9D0" w14:textId="77777777" w:rsidR="00F43799" w:rsidRPr="00D5677F" w:rsidRDefault="00F43799" w:rsidP="00F43799"/>
    <w:p w14:paraId="61204903" w14:textId="77777777" w:rsidR="00F43799" w:rsidRPr="008A348A" w:rsidRDefault="00F43799" w:rsidP="00F43799">
      <w:pPr>
        <w:rPr>
          <w:sz w:val="12"/>
        </w:rPr>
      </w:pPr>
      <w:r w:rsidRPr="008152B4">
        <w:rPr>
          <w:sz w:val="12"/>
        </w:rPr>
        <w:t xml:space="preserve">Scenario 1: Disintegration </w:t>
      </w:r>
      <w:r w:rsidRPr="005037D1">
        <w:rPr>
          <w:rStyle w:val="Emphasis"/>
          <w:highlight w:val="cyan"/>
        </w:rPr>
        <w:t>If the Russian economy</w:t>
      </w:r>
      <w:r w:rsidRPr="005D03F1">
        <w:rPr>
          <w:rStyle w:val="Emphasis"/>
        </w:rPr>
        <w:t xml:space="preserve"> continues to</w:t>
      </w:r>
      <w:r w:rsidRPr="006B6306">
        <w:rPr>
          <w:rStyle w:val="StyleUnderline"/>
        </w:rPr>
        <w:t xml:space="preserve"> </w:t>
      </w:r>
      <w:r w:rsidRPr="005037D1">
        <w:rPr>
          <w:rStyle w:val="StyleUnderline"/>
          <w:highlight w:val="cyan"/>
        </w:rPr>
        <w:t>deteriorate</w:t>
      </w:r>
      <w:r w:rsidRPr="00076263">
        <w:rPr>
          <w:rStyle w:val="StyleUnderline"/>
        </w:rPr>
        <w:t xml:space="preserve"> </w:t>
      </w:r>
      <w:r w:rsidRPr="008152B4">
        <w:rPr>
          <w:rStyle w:val="StyleUnderline"/>
        </w:rPr>
        <w:t xml:space="preserve">and the regime continue to distance themselves from the West, the </w:t>
      </w:r>
      <w:proofErr w:type="spellStart"/>
      <w:r w:rsidRPr="008152B4">
        <w:rPr>
          <w:rStyle w:val="StyleUnderline"/>
        </w:rPr>
        <w:t>centre</w:t>
      </w:r>
      <w:proofErr w:type="spellEnd"/>
      <w:r w:rsidRPr="008152B4">
        <w:rPr>
          <w:rStyle w:val="StyleUnderline"/>
        </w:rPr>
        <w:t xml:space="preserve"> </w:t>
      </w:r>
      <w:r w:rsidRPr="008152B4">
        <w:rPr>
          <w:rStyle w:val="Emphasis"/>
        </w:rPr>
        <w:t>may not be capable to maintain legitimacy</w:t>
      </w:r>
      <w:r w:rsidRPr="008152B4">
        <w:rPr>
          <w:rStyle w:val="StyleUnderline"/>
        </w:rPr>
        <w:t xml:space="preserve"> and keep the periphery together. </w:t>
      </w:r>
      <w:r w:rsidRPr="008152B4">
        <w:rPr>
          <w:sz w:val="12"/>
        </w:rPr>
        <w:t xml:space="preserve">Already, some regions and counties are highly indebted. In other parts, ethnic Russians are a minority. Regions in eastern Russia, rich in raw materials, may look to China for funding. It is, however, probable that Beijing will not want to undermine the stability in Russia. Closer to the region in focus in this report, Kaliningrad is an area that could distance itself from the Kremlin. Economic problems and security concerns form a background that could lead to a political uprising. A “Kaliningrad-Maidan” development is at the heart of this scenario. Triggers could also come from outside Kaliningrad, in or in the immediate surrounding of the Russian Federation, or from other factors such as severe pollution. The other countries in the region would in all probability remain cool in this situation, considering the county’s military importance for the Russian government. However, a mutiny like the ones in Kroonstad in June 1917, March 1921 or on the frigate </w:t>
      </w:r>
      <w:proofErr w:type="spellStart"/>
      <w:r w:rsidRPr="008152B4">
        <w:rPr>
          <w:sz w:val="12"/>
        </w:rPr>
        <w:t>Storozjevoj</w:t>
      </w:r>
      <w:proofErr w:type="spellEnd"/>
      <w:r w:rsidRPr="008152B4">
        <w:rPr>
          <w:sz w:val="12"/>
        </w:rPr>
        <w:t xml:space="preserve"> in November 1975 cannot be excluded. Economic and political tensions in Europe could weaken the EU and worsen the development at the same time. A Greek withdrawal from the EU, triggered by its exit from the Eurozone, could set such a movement in motion. A Podemos-led government in Spain could undermine confidence for the single market, at a time when Europe also faces the consequences of a highly unstable North Africa, with a large flow of migrants. Attempts by Russia to influence certain members in the EU, such as Hungary and Cyprus, could sow further discord in the EU. At the most severe levels of disintegration, France could adopt policies effectively blocking EU and NATO response in a time of increased tensions. Britain may opt out of the union </w:t>
      </w:r>
      <w:proofErr w:type="gramStart"/>
      <w:r w:rsidRPr="008152B4">
        <w:rPr>
          <w:sz w:val="12"/>
        </w:rPr>
        <w:t>altogether, or</w:t>
      </w:r>
      <w:proofErr w:type="gramEnd"/>
      <w:r w:rsidRPr="008152B4">
        <w:rPr>
          <w:sz w:val="12"/>
        </w:rPr>
        <w:t xml:space="preserve"> be forced out if their demands for special status is rejected by the other member states. </w:t>
      </w:r>
      <w:r w:rsidRPr="008152B4">
        <w:rPr>
          <w:rStyle w:val="StyleUnderline"/>
        </w:rPr>
        <w:t>In</w:t>
      </w:r>
      <w:r w:rsidRPr="008152B4">
        <w:rPr>
          <w:sz w:val="12"/>
        </w:rPr>
        <w:t xml:space="preserve"> all varieties of </w:t>
      </w:r>
      <w:r w:rsidRPr="008152B4">
        <w:rPr>
          <w:rStyle w:val="StyleUnderline"/>
        </w:rPr>
        <w:t>disintegration</w:t>
      </w:r>
      <w:r w:rsidRPr="006A1638">
        <w:rPr>
          <w:rStyle w:val="StyleUnderline"/>
        </w:rPr>
        <w:t>,</w:t>
      </w:r>
      <w:r w:rsidRPr="00D5677F">
        <w:rPr>
          <w:rStyle w:val="StyleUnderline"/>
        </w:rPr>
        <w:t xml:space="preserve"> </w:t>
      </w:r>
      <w:r w:rsidRPr="005037D1">
        <w:rPr>
          <w:rStyle w:val="StyleUnderline"/>
          <w:highlight w:val="cyan"/>
        </w:rPr>
        <w:t>uncertainty concerning</w:t>
      </w:r>
      <w:r w:rsidRPr="00D5677F">
        <w:rPr>
          <w:rStyle w:val="StyleUnderline"/>
        </w:rPr>
        <w:t xml:space="preserve"> </w:t>
      </w:r>
      <w:r w:rsidRPr="008152B4">
        <w:rPr>
          <w:sz w:val="12"/>
        </w:rPr>
        <w:t>the</w:t>
      </w:r>
      <w:r w:rsidRPr="00D5677F">
        <w:rPr>
          <w:rStyle w:val="StyleUnderline"/>
        </w:rPr>
        <w:t xml:space="preserve"> </w:t>
      </w:r>
      <w:r w:rsidRPr="005037D1">
        <w:rPr>
          <w:rStyle w:val="Emphasis"/>
          <w:highlight w:val="cyan"/>
        </w:rPr>
        <w:t>control over</w:t>
      </w:r>
      <w:r w:rsidRPr="00D5677F">
        <w:rPr>
          <w:rStyle w:val="Emphasis"/>
        </w:rPr>
        <w:t xml:space="preserve"> the </w:t>
      </w:r>
      <w:r w:rsidRPr="005037D1">
        <w:rPr>
          <w:rStyle w:val="Emphasis"/>
          <w:highlight w:val="cyan"/>
        </w:rPr>
        <w:t>nuc</w:t>
      </w:r>
      <w:r w:rsidRPr="00D6151E">
        <w:rPr>
          <w:rStyle w:val="StyleUnderline"/>
        </w:rPr>
        <w:t>lear arsenal</w:t>
      </w:r>
      <w:r w:rsidRPr="005037D1">
        <w:rPr>
          <w:rStyle w:val="Emphasis"/>
          <w:highlight w:val="cyan"/>
        </w:rPr>
        <w:t>s</w:t>
      </w:r>
      <w:r w:rsidRPr="005037D1">
        <w:rPr>
          <w:rStyle w:val="StyleUnderline"/>
          <w:highlight w:val="cyan"/>
        </w:rPr>
        <w:t xml:space="preserve"> will increase. </w:t>
      </w:r>
      <w:r w:rsidRPr="006A1638">
        <w:rPr>
          <w:rStyle w:val="StyleUnderline"/>
        </w:rPr>
        <w:t>The US will become involved</w:t>
      </w:r>
      <w:r w:rsidRPr="008152B4">
        <w:rPr>
          <w:sz w:val="12"/>
        </w:rPr>
        <w:t xml:space="preserve"> both diplomatically and financially in order </w:t>
      </w:r>
      <w:r w:rsidRPr="006A1638">
        <w:rPr>
          <w:rStyle w:val="StyleUnderline"/>
        </w:rPr>
        <w:t>to</w:t>
      </w:r>
      <w:r w:rsidRPr="008152B4">
        <w:rPr>
          <w:sz w:val="12"/>
        </w:rPr>
        <w:t xml:space="preserve"> bring clarity and </w:t>
      </w:r>
      <w:r w:rsidRPr="006A1638">
        <w:rPr>
          <w:rStyle w:val="StyleUnderline"/>
        </w:rPr>
        <w:t xml:space="preserve">establish control over the arsenals. </w:t>
      </w:r>
      <w:r w:rsidRPr="008152B4">
        <w:rPr>
          <w:sz w:val="12"/>
        </w:rPr>
        <w:t xml:space="preserve">Should Russia, in that situation, ask for military support for this, it is highly probable that the US would acquiesce: such operations in other parts of the world were the object of joint US-Russian exercises just a few years ago. </w:t>
      </w:r>
      <w:r w:rsidRPr="005B53CC">
        <w:rPr>
          <w:rStyle w:val="Emphasis"/>
        </w:rPr>
        <w:t>Scenario 2: Ultra-nationalism</w:t>
      </w:r>
      <w:r w:rsidRPr="008152B4">
        <w:rPr>
          <w:sz w:val="12"/>
        </w:rPr>
        <w:t xml:space="preserve"> If Russian domestic and international policy continues to become more </w:t>
      </w:r>
      <w:proofErr w:type="spellStart"/>
      <w:r w:rsidRPr="008152B4">
        <w:rPr>
          <w:sz w:val="12"/>
        </w:rPr>
        <w:t>radicalised</w:t>
      </w:r>
      <w:proofErr w:type="spellEnd"/>
      <w:r w:rsidRPr="008152B4">
        <w:rPr>
          <w:sz w:val="12"/>
        </w:rPr>
        <w:t xml:space="preserve">, it might take ever more drastic forms. </w:t>
      </w:r>
      <w:r w:rsidRPr="005B53CC">
        <w:rPr>
          <w:rStyle w:val="Emphasis"/>
        </w:rPr>
        <w:t>As the economy deteriorates</w:t>
      </w:r>
      <w:r w:rsidRPr="008152B4">
        <w:rPr>
          <w:sz w:val="12"/>
        </w:rPr>
        <w:t>, wages fall and shortages become common, a</w:t>
      </w:r>
      <w:r w:rsidRPr="00D6151E">
        <w:rPr>
          <w:rStyle w:val="StyleUnderline"/>
        </w:rPr>
        <w:t xml:space="preserve"> </w:t>
      </w:r>
      <w:r w:rsidRPr="005037D1">
        <w:rPr>
          <w:rStyle w:val="StyleUnderline"/>
          <w:highlight w:val="cyan"/>
        </w:rPr>
        <w:t xml:space="preserve">focus on </w:t>
      </w:r>
      <w:r w:rsidRPr="005037D1">
        <w:rPr>
          <w:rStyle w:val="Emphasis"/>
          <w:highlight w:val="cyan"/>
        </w:rPr>
        <w:t>nostalgic nationalism</w:t>
      </w:r>
      <w:r w:rsidRPr="00D6151E">
        <w:rPr>
          <w:rStyle w:val="StyleUnderline"/>
        </w:rPr>
        <w:t xml:space="preserve">, using belligerent rhetoric and </w:t>
      </w:r>
      <w:r w:rsidRPr="00D6151E">
        <w:rPr>
          <w:rStyle w:val="Emphasis"/>
        </w:rPr>
        <w:t>demonstrations of military power</w:t>
      </w:r>
      <w:r w:rsidRPr="00D6151E">
        <w:rPr>
          <w:rStyle w:val="StyleUnderline"/>
        </w:rPr>
        <w:t xml:space="preserve">, </w:t>
      </w:r>
      <w:r w:rsidRPr="005037D1">
        <w:rPr>
          <w:rStyle w:val="StyleUnderline"/>
          <w:highlight w:val="cyan"/>
        </w:rPr>
        <w:t>could</w:t>
      </w:r>
      <w:r w:rsidRPr="00D6151E">
        <w:rPr>
          <w:rStyle w:val="StyleUnderline"/>
        </w:rPr>
        <w:t xml:space="preserve"> be used to </w:t>
      </w:r>
      <w:r w:rsidRPr="005037D1">
        <w:rPr>
          <w:rStyle w:val="Emphasis"/>
          <w:highlight w:val="cyan"/>
        </w:rPr>
        <w:t>deflect</w:t>
      </w:r>
      <w:r w:rsidRPr="005037D1">
        <w:rPr>
          <w:rStyle w:val="StyleUnderline"/>
          <w:highlight w:val="cyan"/>
        </w:rPr>
        <w:t xml:space="preserve"> growing discontent</w:t>
      </w:r>
      <w:r w:rsidRPr="008152B4">
        <w:rPr>
          <w:sz w:val="12"/>
        </w:rPr>
        <w:t>men</w:t>
      </w:r>
      <w:r w:rsidRPr="00D50F95">
        <w:rPr>
          <w:sz w:val="12"/>
        </w:rPr>
        <w:t>t</w:t>
      </w:r>
      <w:r w:rsidRPr="00D50F95">
        <w:rPr>
          <w:rStyle w:val="StyleUnderline"/>
        </w:rPr>
        <w:t>.</w:t>
      </w:r>
      <w:r w:rsidRPr="008152B4">
        <w:rPr>
          <w:sz w:val="12"/>
        </w:rPr>
        <w:t xml:space="preserve"> A logical target would be to “protect” zones which are perceived as Russian, e.g. where there are Russian ethnic minorities or even just Russian-speaking areas. Such rhetoric was and is used in the Ukraine. The coming years will tell what the Russian ambitions are in the Ukraine. Offensives to secure and expand their supply lines, and weakening those of the Ukraine, are probable, and more ambitious plans, such as the opening of new directions in </w:t>
      </w:r>
      <w:proofErr w:type="spellStart"/>
      <w:r w:rsidRPr="008152B4">
        <w:rPr>
          <w:sz w:val="12"/>
        </w:rPr>
        <w:t>Kharkiv</w:t>
      </w:r>
      <w:proofErr w:type="spellEnd"/>
      <w:r w:rsidRPr="008152B4">
        <w:rPr>
          <w:sz w:val="12"/>
        </w:rPr>
        <w:t xml:space="preserve"> or Odessa, are possible. </w:t>
      </w:r>
      <w:r w:rsidRPr="005037D1">
        <w:rPr>
          <w:rStyle w:val="Emphasis"/>
          <w:highlight w:val="cyan"/>
        </w:rPr>
        <w:t>As a distraction</w:t>
      </w:r>
      <w:r w:rsidRPr="005037D1">
        <w:rPr>
          <w:rStyle w:val="StyleUnderline"/>
          <w:highlight w:val="cyan"/>
        </w:rPr>
        <w:t xml:space="preserve">, conflicts in </w:t>
      </w:r>
      <w:r w:rsidRPr="005037D1">
        <w:rPr>
          <w:rStyle w:val="Emphasis"/>
          <w:highlight w:val="cyan"/>
        </w:rPr>
        <w:t>Moldavia</w:t>
      </w:r>
      <w:r w:rsidRPr="002E617E">
        <w:rPr>
          <w:rStyle w:val="StyleUnderline"/>
        </w:rPr>
        <w:t xml:space="preserve"> can be </w:t>
      </w:r>
      <w:proofErr w:type="spellStart"/>
      <w:r w:rsidRPr="005E6FAF">
        <w:rPr>
          <w:rStyle w:val="StyleUnderline"/>
        </w:rPr>
        <w:t>fuelled</w:t>
      </w:r>
      <w:proofErr w:type="spellEnd"/>
      <w:r w:rsidRPr="005E6FAF">
        <w:rPr>
          <w:rStyle w:val="StyleUnderline"/>
        </w:rPr>
        <w:t>. If the</w:t>
      </w:r>
      <w:r w:rsidRPr="00D5677F">
        <w:rPr>
          <w:rStyle w:val="StyleUnderline"/>
        </w:rPr>
        <w:t xml:space="preserve"> </w:t>
      </w:r>
      <w:r w:rsidRPr="002E617E">
        <w:rPr>
          <w:rStyle w:val="StyleUnderline"/>
        </w:rPr>
        <w:t>West</w:t>
      </w:r>
      <w:r w:rsidRPr="008152B4">
        <w:rPr>
          <w:sz w:val="12"/>
        </w:rPr>
        <w:t xml:space="preserve">, primarily the US, UK and Poland, </w:t>
      </w:r>
      <w:r w:rsidRPr="00D5677F">
        <w:rPr>
          <w:rStyle w:val="StyleUnderline"/>
        </w:rPr>
        <w:t xml:space="preserve">support </w:t>
      </w:r>
      <w:r w:rsidRPr="005037D1">
        <w:rPr>
          <w:rStyle w:val="Emphasis"/>
          <w:highlight w:val="cyan"/>
        </w:rPr>
        <w:t>Ukraine</w:t>
      </w:r>
      <w:r w:rsidRPr="00D5677F">
        <w:rPr>
          <w:rStyle w:val="StyleUnderline"/>
        </w:rPr>
        <w:t xml:space="preserve"> with military means</w:t>
      </w:r>
      <w:r w:rsidRPr="005B53CC">
        <w:rPr>
          <w:rStyle w:val="StyleUnderline"/>
        </w:rPr>
        <w:t xml:space="preserve">, the risk increases for </w:t>
      </w:r>
      <w:r w:rsidRPr="005B53CC">
        <w:rPr>
          <w:rStyle w:val="Emphasis"/>
        </w:rPr>
        <w:t>further escalation</w:t>
      </w:r>
      <w:r w:rsidRPr="005B53CC">
        <w:rPr>
          <w:rStyle w:val="StyleUnderline"/>
        </w:rPr>
        <w:t xml:space="preserve"> of the </w:t>
      </w:r>
      <w:r w:rsidRPr="005B53CC">
        <w:rPr>
          <w:rStyle w:val="StyleUnderline"/>
        </w:rPr>
        <w:lastRenderedPageBreak/>
        <w:t>conflict. Remaining passive, on the other hand, runs the risk that Russia perceives that it could act against</w:t>
      </w:r>
      <w:r w:rsidRPr="005E6FAF">
        <w:rPr>
          <w:rStyle w:val="StyleUnderline"/>
        </w:rPr>
        <w:t xml:space="preserve"> other targets. A second country that could be the target of Russian nationalism is </w:t>
      </w:r>
      <w:r w:rsidRPr="005037D1">
        <w:rPr>
          <w:rStyle w:val="Emphasis"/>
          <w:highlight w:val="cyan"/>
        </w:rPr>
        <w:t>Belarus</w:t>
      </w:r>
      <w:r w:rsidRPr="005037D1">
        <w:rPr>
          <w:rStyle w:val="StyleUnderline"/>
          <w:highlight w:val="cyan"/>
        </w:rPr>
        <w:t>.</w:t>
      </w:r>
      <w:r w:rsidRPr="008152B4">
        <w:rPr>
          <w:sz w:val="12"/>
        </w:rPr>
        <w:t xml:space="preserve"> Judging by president Putin’s justification of the annexation of Crimea, Belarus would similarly be a legitimate candidate for “re-inclusion” in Russia. </w:t>
      </w:r>
      <w:r w:rsidRPr="008152B4">
        <w:rPr>
          <w:sz w:val="12"/>
          <w:szCs w:val="20"/>
        </w:rPr>
        <w:t xml:space="preserve">There are indications that the regime in Belarus are worried about such a development and acting to thwart it. In late 2014, Lukashenko appointed a new government, and has increased the emphasis on “Belorussian”. The fragmented (and thoroughly infiltrated) opposition has declared that it will not field candidates in elections this autumn, since they deem the threat of president Putin to be greater than of Lukashenko himself. Belarus has also passed laws permitting prosecution of non-regular armed troops, as a consequence of the Russian method employed in the annexation of Crimea. In the economic sphere, Russia has complained that Belarus is profiting from sanctions against Russia. Any attempts from Russia to enter Belarus’ with military means would probably not be met by any effective resistance from the Belorussian security apparatus. The opportunities for Russia are in some ways more </w:t>
      </w:r>
      <w:proofErr w:type="spellStart"/>
      <w:r w:rsidRPr="008152B4">
        <w:rPr>
          <w:sz w:val="12"/>
          <w:szCs w:val="20"/>
        </w:rPr>
        <w:t>favourable</w:t>
      </w:r>
      <w:proofErr w:type="spellEnd"/>
      <w:r w:rsidRPr="008152B4">
        <w:rPr>
          <w:sz w:val="12"/>
          <w:szCs w:val="20"/>
        </w:rPr>
        <w:t xml:space="preserve"> here than in Ukraine, due to the close cooperation between the countries’ armies and intelligence services. Passive resistance cannot be ruled out but would not mean much in a short-term. </w:t>
      </w:r>
      <w:r w:rsidRPr="008152B4">
        <w:rPr>
          <w:sz w:val="12"/>
        </w:rPr>
        <w:t xml:space="preserve">However, </w:t>
      </w:r>
      <w:r w:rsidRPr="005037D1">
        <w:rPr>
          <w:rStyle w:val="StyleUnderline"/>
          <w:highlight w:val="cyan"/>
        </w:rPr>
        <w:t>tensions</w:t>
      </w:r>
      <w:r w:rsidRPr="008152B4">
        <w:rPr>
          <w:sz w:val="12"/>
        </w:rPr>
        <w:t xml:space="preserve"> with other former Soviet Union republics, </w:t>
      </w:r>
      <w:r w:rsidRPr="005037D1">
        <w:rPr>
          <w:rStyle w:val="StyleUnderline"/>
          <w:highlight w:val="cyan"/>
        </w:rPr>
        <w:t>with</w:t>
      </w:r>
      <w:r w:rsidRPr="00D5677F">
        <w:rPr>
          <w:rStyle w:val="StyleUnderline"/>
        </w:rPr>
        <w:t xml:space="preserve"> the EU and</w:t>
      </w:r>
      <w:r w:rsidRPr="008152B4">
        <w:rPr>
          <w:sz w:val="12"/>
        </w:rPr>
        <w:t xml:space="preserve"> with </w:t>
      </w:r>
      <w:r w:rsidRPr="005037D1">
        <w:rPr>
          <w:rStyle w:val="Emphasis"/>
          <w:highlight w:val="cyan"/>
        </w:rPr>
        <w:t>NATO</w:t>
      </w:r>
      <w:r w:rsidRPr="005037D1">
        <w:rPr>
          <w:rStyle w:val="StyleUnderline"/>
          <w:highlight w:val="cyan"/>
        </w:rPr>
        <w:t xml:space="preserve"> </w:t>
      </w:r>
      <w:r w:rsidRPr="004417B1">
        <w:rPr>
          <w:rStyle w:val="StyleUnderline"/>
        </w:rPr>
        <w:t xml:space="preserve">would </w:t>
      </w:r>
      <w:r w:rsidRPr="004417B1">
        <w:rPr>
          <w:sz w:val="12"/>
        </w:rPr>
        <w:t>surely</w:t>
      </w:r>
      <w:r w:rsidRPr="004417B1">
        <w:rPr>
          <w:rStyle w:val="StyleUnderline"/>
        </w:rPr>
        <w:t xml:space="preserve"> increase</w:t>
      </w:r>
      <w:r w:rsidRPr="005037D1">
        <w:rPr>
          <w:rStyle w:val="StyleUnderline"/>
          <w:highlight w:val="cyan"/>
        </w:rPr>
        <w:t>.</w:t>
      </w:r>
      <w:r w:rsidRPr="005E6FAF">
        <w:rPr>
          <w:rStyle w:val="StyleUnderline"/>
        </w:rPr>
        <w:t xml:space="preserve"> Polish and Lithuanian forces would probably </w:t>
      </w:r>
      <w:r w:rsidRPr="007E3527">
        <w:rPr>
          <w:rStyle w:val="StyleUnderline"/>
        </w:rPr>
        <w:t>mobilize to counteract spillover effects.</w:t>
      </w:r>
      <w:r w:rsidRPr="008152B4">
        <w:rPr>
          <w:sz w:val="12"/>
        </w:rPr>
        <w:t xml:space="preserve"> EU policy would be substantially revised. Belorussian citizens would attempt to flee, primarily to </w:t>
      </w:r>
      <w:proofErr w:type="spellStart"/>
      <w:r w:rsidRPr="008152B4">
        <w:rPr>
          <w:sz w:val="12"/>
        </w:rPr>
        <w:t>neighbouring</w:t>
      </w:r>
      <w:proofErr w:type="spellEnd"/>
      <w:r w:rsidRPr="008152B4">
        <w:rPr>
          <w:sz w:val="12"/>
        </w:rPr>
        <w:t xml:space="preserve"> Poland, Lithuania and Latvia. The </w:t>
      </w:r>
      <w:r w:rsidRPr="007E3527">
        <w:rPr>
          <w:rStyle w:val="StyleUnderline"/>
        </w:rPr>
        <w:t>Russia</w:t>
      </w:r>
      <w:r w:rsidRPr="008152B4">
        <w:rPr>
          <w:sz w:val="12"/>
        </w:rPr>
        <w:t xml:space="preserve">n government </w:t>
      </w:r>
      <w:r w:rsidRPr="007E3527">
        <w:rPr>
          <w:rStyle w:val="StyleUnderline"/>
        </w:rPr>
        <w:t>would</w:t>
      </w:r>
      <w:r w:rsidRPr="008152B4">
        <w:rPr>
          <w:sz w:val="12"/>
        </w:rPr>
        <w:t xml:space="preserve"> also </w:t>
      </w:r>
      <w:r w:rsidRPr="007E3527">
        <w:rPr>
          <w:rStyle w:val="StyleUnderline"/>
        </w:rPr>
        <w:t xml:space="preserve">threaten the </w:t>
      </w:r>
      <w:r w:rsidRPr="007E3527">
        <w:rPr>
          <w:rStyle w:val="Emphasis"/>
        </w:rPr>
        <w:t>Baltic</w:t>
      </w:r>
      <w:r w:rsidRPr="007E3527">
        <w:rPr>
          <w:rStyle w:val="StyleUnderline"/>
        </w:rPr>
        <w:t xml:space="preserve"> state</w:t>
      </w:r>
      <w:r w:rsidRPr="007E3527">
        <w:rPr>
          <w:rStyle w:val="Emphasis"/>
        </w:rPr>
        <w:t>s</w:t>
      </w:r>
      <w:r w:rsidRPr="008152B4">
        <w:rPr>
          <w:sz w:val="12"/>
        </w:rPr>
        <w:t xml:space="preserve">, in order </w:t>
      </w:r>
      <w:r w:rsidRPr="007E3527">
        <w:rPr>
          <w:rStyle w:val="StyleUnderline"/>
        </w:rPr>
        <w:t xml:space="preserve">to undermine their economies and try to influence policy in these countries. </w:t>
      </w:r>
      <w:r w:rsidRPr="008152B4">
        <w:rPr>
          <w:sz w:val="12"/>
        </w:rPr>
        <w:t xml:space="preserve">Estonia, Latvia and Lithuania would be in a precarious situation. While they need to strengthen their civil and military </w:t>
      </w:r>
      <w:proofErr w:type="spellStart"/>
      <w:r w:rsidRPr="008152B4">
        <w:rPr>
          <w:sz w:val="12"/>
        </w:rPr>
        <w:t>defence</w:t>
      </w:r>
      <w:proofErr w:type="spellEnd"/>
      <w:r w:rsidRPr="008152B4">
        <w:rPr>
          <w:sz w:val="12"/>
        </w:rPr>
        <w:t xml:space="preserve">, they must retain credibility with their allies and not be perceived as to exaggerate the Russian threat. The higher the tensions, the more sensitive the world is to psychological influence. </w:t>
      </w:r>
      <w:r w:rsidRPr="005037D1">
        <w:rPr>
          <w:rStyle w:val="StyleUnderline"/>
          <w:highlight w:val="cyan"/>
        </w:rPr>
        <w:t>Russia would</w:t>
      </w:r>
      <w:r w:rsidRPr="008152B4">
        <w:rPr>
          <w:sz w:val="12"/>
        </w:rPr>
        <w:t xml:space="preserve">, in this scenario, </w:t>
      </w:r>
      <w:r w:rsidRPr="005037D1">
        <w:rPr>
          <w:sz w:val="12"/>
          <w:highlight w:val="cyan"/>
        </w:rPr>
        <w:t xml:space="preserve">also </w:t>
      </w:r>
      <w:r w:rsidRPr="005037D1">
        <w:rPr>
          <w:rStyle w:val="Emphasis"/>
          <w:highlight w:val="cyan"/>
        </w:rPr>
        <w:t>fan nationalism</w:t>
      </w:r>
      <w:r w:rsidRPr="005037D1">
        <w:rPr>
          <w:rStyle w:val="StyleUnderline"/>
          <w:highlight w:val="cyan"/>
        </w:rPr>
        <w:t xml:space="preserve"> in</w:t>
      </w:r>
      <w:r w:rsidRPr="008152B4">
        <w:rPr>
          <w:sz w:val="12"/>
        </w:rPr>
        <w:t xml:space="preserve"> other parts </w:t>
      </w:r>
      <w:r w:rsidRPr="005037D1">
        <w:rPr>
          <w:sz w:val="12"/>
          <w:highlight w:val="cyan"/>
        </w:rPr>
        <w:t xml:space="preserve">of </w:t>
      </w:r>
      <w:r w:rsidRPr="005037D1">
        <w:rPr>
          <w:rStyle w:val="StyleUnderline"/>
          <w:highlight w:val="cyan"/>
        </w:rPr>
        <w:t xml:space="preserve">Europe through </w:t>
      </w:r>
      <w:r w:rsidRPr="005037D1">
        <w:rPr>
          <w:rStyle w:val="Emphasis"/>
          <w:highlight w:val="cyan"/>
        </w:rPr>
        <w:t>political and financial support</w:t>
      </w:r>
      <w:r w:rsidRPr="005037D1">
        <w:rPr>
          <w:rStyle w:val="StyleUnderline"/>
          <w:highlight w:val="cyan"/>
        </w:rPr>
        <w:t>.</w:t>
      </w:r>
      <w:r w:rsidRPr="007E3527">
        <w:rPr>
          <w:rStyle w:val="StyleUnderline"/>
        </w:rPr>
        <w:t xml:space="preserve"> </w:t>
      </w:r>
      <w:r w:rsidRPr="007E3527">
        <w:rPr>
          <w:rStyle w:val="Emphasis"/>
        </w:rPr>
        <w:t>West Balkan</w:t>
      </w:r>
      <w:r w:rsidRPr="007E3527">
        <w:rPr>
          <w:rStyle w:val="StyleUnderline"/>
        </w:rPr>
        <w:t xml:space="preserve"> is particularly vulnerable</w:t>
      </w:r>
      <w:r w:rsidRPr="008152B4">
        <w:rPr>
          <w:sz w:val="12"/>
        </w:rPr>
        <w:t xml:space="preserve">, as the EU and the US have invested considerable political capital in the region with only mixed success. </w:t>
      </w:r>
      <w:r w:rsidRPr="00AE634E">
        <w:rPr>
          <w:rStyle w:val="StyleUnderline"/>
        </w:rPr>
        <w:t>Bosnia, Kosovo and Macedonia have stagnated</w:t>
      </w:r>
      <w:r w:rsidRPr="008152B4">
        <w:rPr>
          <w:sz w:val="12"/>
        </w:rPr>
        <w:t xml:space="preserve"> in their political and economic development with high levels of unemployment, political </w:t>
      </w:r>
      <w:proofErr w:type="spellStart"/>
      <w:r w:rsidRPr="008152B4">
        <w:rPr>
          <w:sz w:val="12"/>
        </w:rPr>
        <w:t>polarisation</w:t>
      </w:r>
      <w:proofErr w:type="spellEnd"/>
      <w:r w:rsidRPr="008152B4">
        <w:rPr>
          <w:sz w:val="12"/>
        </w:rPr>
        <w:t xml:space="preserve"> and even the establishing of Islamic fundamentalist cells: </w:t>
      </w:r>
      <w:r w:rsidRPr="00AE634E">
        <w:rPr>
          <w:rStyle w:val="StyleUnderline"/>
        </w:rPr>
        <w:t xml:space="preserve">a fertile ground for nationalist </w:t>
      </w:r>
      <w:r w:rsidRPr="007E3527">
        <w:rPr>
          <w:rStyle w:val="StyleUnderline"/>
        </w:rPr>
        <w:t>movements.</w:t>
      </w:r>
      <w:r w:rsidRPr="008152B4">
        <w:rPr>
          <w:sz w:val="12"/>
        </w:rPr>
        <w:t xml:space="preserve"> Finally, </w:t>
      </w:r>
      <w:r w:rsidRPr="00AE634E">
        <w:rPr>
          <w:rStyle w:val="StyleUnderline"/>
        </w:rPr>
        <w:t>Russian ultra-nationalism would</w:t>
      </w:r>
      <w:r w:rsidRPr="008152B4">
        <w:rPr>
          <w:sz w:val="12"/>
        </w:rPr>
        <w:t xml:space="preserve"> also </w:t>
      </w:r>
      <w:r w:rsidRPr="00AE634E">
        <w:rPr>
          <w:rStyle w:val="StyleUnderline"/>
        </w:rPr>
        <w:t>be directed inwards</w:t>
      </w:r>
      <w:r w:rsidRPr="008152B4">
        <w:rPr>
          <w:sz w:val="12"/>
        </w:rPr>
        <w:t xml:space="preserve">, with an escalated persecution of the domestic political opposition, independent media, and </w:t>
      </w:r>
      <w:proofErr w:type="spellStart"/>
      <w:r w:rsidRPr="008152B4">
        <w:rPr>
          <w:sz w:val="12"/>
        </w:rPr>
        <w:t>nationalisation</w:t>
      </w:r>
      <w:proofErr w:type="spellEnd"/>
      <w:r w:rsidRPr="008152B4">
        <w:rPr>
          <w:sz w:val="12"/>
        </w:rPr>
        <w:t xml:space="preserve"> of foreign assets. This will be </w:t>
      </w:r>
      <w:r w:rsidRPr="00AE634E">
        <w:rPr>
          <w:rStyle w:val="StyleUnderline"/>
        </w:rPr>
        <w:t xml:space="preserve">combined with attacks on minority </w:t>
      </w:r>
      <w:r w:rsidRPr="00D6151E">
        <w:rPr>
          <w:rStyle w:val="StyleUnderline"/>
        </w:rPr>
        <w:t>gro</w:t>
      </w:r>
      <w:r w:rsidRPr="004417B1">
        <w:rPr>
          <w:rStyle w:val="StyleUnderline"/>
        </w:rPr>
        <w:t>ups</w:t>
      </w:r>
      <w:r w:rsidRPr="004417B1">
        <w:rPr>
          <w:sz w:val="12"/>
        </w:rPr>
        <w:t xml:space="preserve">, especially on Jews. This scenario could happen separately or as a precursor to the final, and most dangerous, scenario. Scenario 3: Test of strength </w:t>
      </w:r>
      <w:proofErr w:type="gramStart"/>
      <w:r w:rsidRPr="004417B1">
        <w:rPr>
          <w:sz w:val="12"/>
        </w:rPr>
        <w:t>In</w:t>
      </w:r>
      <w:proofErr w:type="gramEnd"/>
      <w:r w:rsidRPr="004417B1">
        <w:rPr>
          <w:sz w:val="12"/>
        </w:rPr>
        <w:t xml:space="preserve"> this scenario, </w:t>
      </w:r>
      <w:r w:rsidRPr="004417B1">
        <w:rPr>
          <w:rStyle w:val="StyleUnderline"/>
        </w:rPr>
        <w:t xml:space="preserve">Russia would attempt to </w:t>
      </w:r>
      <w:r w:rsidRPr="004417B1">
        <w:rPr>
          <w:rStyle w:val="Emphasis"/>
        </w:rPr>
        <w:t>break NATO</w:t>
      </w:r>
      <w:r w:rsidRPr="004417B1">
        <w:rPr>
          <w:rStyle w:val="StyleUnderline"/>
        </w:rPr>
        <w:t xml:space="preserve"> through </w:t>
      </w:r>
      <w:r w:rsidRPr="005037D1">
        <w:rPr>
          <w:rStyle w:val="Emphasis"/>
          <w:highlight w:val="cyan"/>
        </w:rPr>
        <w:t>challeng</w:t>
      </w:r>
      <w:r w:rsidRPr="004417B1">
        <w:rPr>
          <w:rStyle w:val="StyleUnderline"/>
        </w:rPr>
        <w:t>ing</w:t>
      </w:r>
      <w:r w:rsidRPr="008152B4">
        <w:rPr>
          <w:sz w:val="12"/>
        </w:rPr>
        <w:t xml:space="preserve"> of one or more </w:t>
      </w:r>
      <w:r w:rsidRPr="005037D1">
        <w:rPr>
          <w:sz w:val="12"/>
          <w:highlight w:val="cyan"/>
        </w:rPr>
        <w:t xml:space="preserve">of </w:t>
      </w:r>
      <w:r w:rsidRPr="005037D1">
        <w:rPr>
          <w:rStyle w:val="StyleUnderline"/>
          <w:highlight w:val="cyan"/>
        </w:rPr>
        <w:t xml:space="preserve">the </w:t>
      </w:r>
      <w:r w:rsidRPr="005037D1">
        <w:rPr>
          <w:rStyle w:val="Emphasis"/>
          <w:highlight w:val="cyan"/>
        </w:rPr>
        <w:t>Baltic</w:t>
      </w:r>
      <w:r w:rsidRPr="005B53CC">
        <w:rPr>
          <w:rStyle w:val="StyleUnderline"/>
        </w:rPr>
        <w:t xml:space="preserve"> state</w:t>
      </w:r>
      <w:r w:rsidRPr="005037D1">
        <w:rPr>
          <w:rStyle w:val="Emphasis"/>
          <w:highlight w:val="cyan"/>
        </w:rPr>
        <w:t>s</w:t>
      </w:r>
      <w:r w:rsidRPr="005037D1">
        <w:rPr>
          <w:rStyle w:val="StyleUnderline"/>
          <w:highlight w:val="cyan"/>
        </w:rPr>
        <w:t>.</w:t>
      </w:r>
      <w:r w:rsidRPr="008152B4">
        <w:rPr>
          <w:sz w:val="12"/>
          <w:szCs w:val="18"/>
        </w:rPr>
        <w:t xml:space="preserve"> The objective would be to demonstrate to alliance members that NATO’s response is too late and too weak. A precondition for success is a distraction through a crisis by an intermediator, which would tie down especially American attention and resources. The distraction could come in many forms, e.g. by partnering with North Korea, fanning war in the Middle East, or even hidden support for terrorists. If the current </w:t>
      </w:r>
      <w:proofErr w:type="spellStart"/>
      <w:r w:rsidRPr="008152B4">
        <w:rPr>
          <w:sz w:val="12"/>
          <w:szCs w:val="18"/>
        </w:rPr>
        <w:t>polarisation</w:t>
      </w:r>
      <w:proofErr w:type="spellEnd"/>
      <w:r w:rsidRPr="008152B4">
        <w:rPr>
          <w:sz w:val="12"/>
          <w:szCs w:val="18"/>
        </w:rPr>
        <w:t xml:space="preserve"> in US domestic politics continues, any reaction will be obstructed and delayed. An especially vulnerable window of opportunity is in the period between the presidential elections in November 2016 and the installation of the new president in January 2017, which could create a legitimacy problem for the American political system when it comes to the possibilities of directly confronting Russia quickly. An attack on any Baltic state would directly affect Swedish territory and air space. In the worst-case scenario, it will happen immediately before open conflict with NATO. The Baltic states each offer different opportunities for Russia, but they all have in common that they lack any strategic depth, which means that an open invasion would be accomplished in a few days, unless support from other alliance members is forthcoming. Estonia, which is the most powerful of the three, both economically and military, poses as a potential threat to the trade over St Petersburg. To control the maritime traffic through the Gulf of Finland is an important motive for Russia to influence Estonian politics. The population of Estonia, with 25 percent ethnic Russians, could be used to </w:t>
      </w:r>
      <w:proofErr w:type="spellStart"/>
      <w:r w:rsidRPr="008152B4">
        <w:rPr>
          <w:sz w:val="12"/>
          <w:szCs w:val="18"/>
        </w:rPr>
        <w:t>legimize</w:t>
      </w:r>
      <w:proofErr w:type="spellEnd"/>
      <w:r w:rsidRPr="008152B4">
        <w:rPr>
          <w:sz w:val="12"/>
          <w:szCs w:val="18"/>
        </w:rPr>
        <w:t xml:space="preserve"> action and as grounds for </w:t>
      </w:r>
      <w:proofErr w:type="spellStart"/>
      <w:r w:rsidRPr="008152B4">
        <w:rPr>
          <w:sz w:val="12"/>
          <w:szCs w:val="18"/>
        </w:rPr>
        <w:t>destabilisation</w:t>
      </w:r>
      <w:proofErr w:type="spellEnd"/>
      <w:r w:rsidRPr="008152B4">
        <w:rPr>
          <w:sz w:val="12"/>
          <w:szCs w:val="18"/>
        </w:rPr>
        <w:t xml:space="preserve">, especially around the border town </w:t>
      </w:r>
      <w:proofErr w:type="spellStart"/>
      <w:r w:rsidRPr="008152B4">
        <w:rPr>
          <w:sz w:val="12"/>
          <w:szCs w:val="18"/>
        </w:rPr>
        <w:t>Narva</w:t>
      </w:r>
      <w:proofErr w:type="spellEnd"/>
      <w:r w:rsidRPr="008152B4">
        <w:rPr>
          <w:sz w:val="12"/>
          <w:szCs w:val="18"/>
        </w:rPr>
        <w:t xml:space="preserve"> where more than 90% of the population is ethnic Russian. Latvia is the most vulnerable of the three states. The economy is weaker; the Russian minority is about the same as in Estonia; and Russian </w:t>
      </w:r>
      <w:proofErr w:type="spellStart"/>
      <w:r w:rsidRPr="008152B4">
        <w:rPr>
          <w:sz w:val="12"/>
          <w:szCs w:val="18"/>
        </w:rPr>
        <w:t>organised</w:t>
      </w:r>
      <w:proofErr w:type="spellEnd"/>
      <w:r w:rsidRPr="008152B4">
        <w:rPr>
          <w:sz w:val="12"/>
          <w:szCs w:val="18"/>
        </w:rPr>
        <w:t xml:space="preserve"> crime has a strong hold. Especially the eastern parts of the country are vulnerable to Russian influence. Lithuania only have about six percent ethnic Russians and a stronger military tradition. On the other hand, Lithuania offers access to Kaliningrad. Lithuania’s attempts to decrease their dependence on energy from Russia has annoyed the Russian regime, as is evident in the harassments by the Russian navy of the cabling operation which will connect the Lithuanian grid to Sweden. There are also some tensions surrounding the Polish minorities in the country which Russia could exploit. How fast Sweden will become involved depends on the extent of open, armed actions against one or all of the Baltic States. If a confrontation occurs with non-regular or paramilitary means, maintaining dominance over Swedish territory and territorial waters will be in focus. The same will be the case for Finland, but Finnish action could be influenced by Russian fabrication of tensions in Karelia, that Helsinki could be blamed for. NATO would try to respond in a controlled manner, i.e. prioritizing transports by air and sea. This would mean greatly increased traffic in and over the Baltic Sea. </w:t>
      </w:r>
      <w:r w:rsidRPr="00D6151E">
        <w:rPr>
          <w:rStyle w:val="StyleUnderline"/>
        </w:rPr>
        <w:t xml:space="preserve">Tensions will rise drastically, with increased risks of </w:t>
      </w:r>
      <w:r w:rsidRPr="00D6151E">
        <w:rPr>
          <w:rStyle w:val="Emphasis"/>
        </w:rPr>
        <w:t>miscalculations</w:t>
      </w:r>
      <w:r w:rsidRPr="00D6151E">
        <w:rPr>
          <w:rStyle w:val="StyleUnderline"/>
        </w:rPr>
        <w:t xml:space="preserve"> on both sides</w:t>
      </w:r>
      <w:r w:rsidRPr="008152B4">
        <w:rPr>
          <w:sz w:val="12"/>
          <w:szCs w:val="18"/>
        </w:rPr>
        <w:t xml:space="preserve">. Sweden and Finland are expected to act together with the rest of the EU and the US. If no direct military threat emerges against Sweden, then Sweden cannot count on any enforcements from the rest of the world apart from mutual information exchange. The instance that the citizens in the Baltic states perceive a risk of a Russian incursion, the probability is high that a flow of refugees will commence. From Lithuania, the biggest flow will be to Poland while Latvian will flee to Sweden, mainly Gotland. Refugees from Estonia can be expected to flee towards Finland or Sweden depending on where in the country they live and where they have relations or connections. In the worst-case scenario, Swedish and Finnish territory will become an arena for hostilities. As Russian readiness exercises have shown, airborne and marine infantry could rapidly and with surprise occupy parts of Gotland and </w:t>
      </w:r>
      <w:proofErr w:type="spellStart"/>
      <w:r w:rsidRPr="008152B4">
        <w:rPr>
          <w:sz w:val="12"/>
          <w:szCs w:val="18"/>
        </w:rPr>
        <w:t>Åland</w:t>
      </w:r>
      <w:proofErr w:type="spellEnd"/>
      <w:r w:rsidRPr="008152B4">
        <w:rPr>
          <w:sz w:val="12"/>
          <w:szCs w:val="18"/>
        </w:rPr>
        <w:t xml:space="preserve">. A possible option is also to mine the Danish Straits in connection with this. By supplies of surface-to-air and anti-ship missiles, Russian forces can temporarily extend their air and coastal </w:t>
      </w:r>
      <w:proofErr w:type="spellStart"/>
      <w:r w:rsidRPr="008152B4">
        <w:rPr>
          <w:sz w:val="12"/>
          <w:szCs w:val="18"/>
        </w:rPr>
        <w:t>defence</w:t>
      </w:r>
      <w:proofErr w:type="spellEnd"/>
      <w:r w:rsidRPr="008152B4">
        <w:rPr>
          <w:sz w:val="12"/>
          <w:szCs w:val="18"/>
        </w:rPr>
        <w:t xml:space="preserve"> in the Baltic Sea, protecting an incursion by land into the Baltic states. NATO would be faced with a fait accompli. The invasion does not need to happen in all three states nor include the entire territory of a country. The only thing that is needed is a demonstration of NATO’s inability to defend alliance members. This would establish a new security order. Depending on the level of conflict that Russia would be willing to risk, air and navy bases in Sweden and Finland could be struck with missiles from the ground, air and sea. It is, however, likely that the governments would be issued an ultimatum to remain neutral, with only a few hours to comply. Public announcement of the ultimatum would put immense pressure on the political system and weaken resistance. Such diplomatic tactics could be reinforced by forced </w:t>
      </w:r>
      <w:proofErr w:type="spellStart"/>
      <w:r w:rsidRPr="008152B4">
        <w:rPr>
          <w:sz w:val="12"/>
          <w:szCs w:val="18"/>
        </w:rPr>
        <w:t>cyber attacks</w:t>
      </w:r>
      <w:proofErr w:type="spellEnd"/>
      <w:r w:rsidRPr="008152B4">
        <w:rPr>
          <w:sz w:val="12"/>
          <w:szCs w:val="18"/>
        </w:rPr>
        <w:t xml:space="preserve"> on the electricity and telecommunication networks. During the coldest months of the year, the vulnerability would be the highest. At the same time, Sweden would be expected to support their Western partners’ need for transports into the theatre of action. If Russia would close the Danish Straits, any military support to the Baltic states would need to move over Swedish territory; such as air support Norwegian air bases or aircraft carriers in the Norwegian Sea. There would also be demands to clear of mines in Oresund, and possibly for allowing equipment and troop transports to </w:t>
      </w:r>
      <w:proofErr w:type="spellStart"/>
      <w:r w:rsidRPr="008152B4">
        <w:rPr>
          <w:sz w:val="12"/>
          <w:szCs w:val="18"/>
        </w:rPr>
        <w:t>harbours</w:t>
      </w:r>
      <w:proofErr w:type="spellEnd"/>
      <w:r w:rsidRPr="008152B4">
        <w:rPr>
          <w:sz w:val="12"/>
          <w:szCs w:val="18"/>
        </w:rPr>
        <w:t xml:space="preserve"> on the east coast for further transport across the Baltic Sea. The Swedish to such demands would have consequences for generations to come. If Gotland would not be occupied by Russian forces, NATO would demand to set up bases on the island. The smallest indication of acquiescing to such demands would have the Russians racing to the island. Furthermore, Russia would coordinate activities in the far north, with submarines of all kinds and possibly even direct action in northern Finland and even in northern Sweden, in order to expand Russian air </w:t>
      </w:r>
      <w:proofErr w:type="spellStart"/>
      <w:r w:rsidRPr="008152B4">
        <w:rPr>
          <w:sz w:val="12"/>
          <w:szCs w:val="18"/>
        </w:rPr>
        <w:t>defence</w:t>
      </w:r>
      <w:proofErr w:type="spellEnd"/>
      <w:r w:rsidRPr="008152B4">
        <w:rPr>
          <w:sz w:val="12"/>
          <w:szCs w:val="18"/>
        </w:rPr>
        <w:t xml:space="preserve">. Faced with the risk of direct confrontations between Russian and American forces, Russia could mount </w:t>
      </w:r>
      <w:proofErr w:type="gramStart"/>
      <w:r w:rsidRPr="008152B4">
        <w:rPr>
          <w:sz w:val="12"/>
          <w:szCs w:val="18"/>
        </w:rPr>
        <w:t>land-based</w:t>
      </w:r>
      <w:proofErr w:type="gramEnd"/>
      <w:r w:rsidRPr="008152B4">
        <w:rPr>
          <w:sz w:val="12"/>
          <w:szCs w:val="18"/>
        </w:rPr>
        <w:t xml:space="preserve"> as well as amphibian operations in the north of Norway and on Svalbard, to improve the </w:t>
      </w:r>
      <w:proofErr w:type="spellStart"/>
      <w:r w:rsidRPr="008152B4">
        <w:rPr>
          <w:sz w:val="12"/>
          <w:szCs w:val="18"/>
        </w:rPr>
        <w:t>defence</w:t>
      </w:r>
      <w:proofErr w:type="spellEnd"/>
      <w:r w:rsidRPr="008152B4">
        <w:rPr>
          <w:sz w:val="12"/>
          <w:szCs w:val="18"/>
        </w:rPr>
        <w:t xml:space="preserve"> of Murmansk. Following a similar strategy, occupying parts of Bornholm would make it more difficult for NATO to support their members. This is probably not necessary, but it is a possible option. In most people’s minds, there is a sharp line between the Baltic states’ eastern borders and Russia, the crossing of which is unconceivable. By first gaining the control over Gotland and </w:t>
      </w:r>
      <w:proofErr w:type="spellStart"/>
      <w:r w:rsidRPr="008152B4">
        <w:rPr>
          <w:sz w:val="12"/>
          <w:szCs w:val="18"/>
        </w:rPr>
        <w:t>Åland</w:t>
      </w:r>
      <w:proofErr w:type="spellEnd"/>
      <w:r w:rsidRPr="008152B4">
        <w:rPr>
          <w:sz w:val="12"/>
          <w:szCs w:val="18"/>
        </w:rPr>
        <w:t xml:space="preserve">, the Russian General Army Staff could circumvent a mental Maginot line, in the same way as Germany attacked France through Benelux in May 1940. Russian success in this scenario hinges on speed and the ability to contain the conflict. The first message to Washington will entail the understanding that this is not a direct conflict between the US. For Russia, the uncertainty is therefore how US interests are perceived from an American perspective. </w:t>
      </w:r>
      <w:r w:rsidRPr="00927738">
        <w:rPr>
          <w:rStyle w:val="StyleUnderline"/>
        </w:rPr>
        <w:t xml:space="preserve">For the </w:t>
      </w:r>
      <w:r w:rsidRPr="00927738">
        <w:rPr>
          <w:rStyle w:val="Emphasis"/>
        </w:rPr>
        <w:t>US</w:t>
      </w:r>
      <w:r w:rsidRPr="00927738">
        <w:rPr>
          <w:rStyle w:val="StyleUnderline"/>
        </w:rPr>
        <w:t>, it</w:t>
      </w:r>
      <w:r w:rsidRPr="008152B4">
        <w:rPr>
          <w:sz w:val="12"/>
        </w:rPr>
        <w:t xml:space="preserve"> is not just the credibility of NATO that is at stake but also the unity of the EU. This </w:t>
      </w:r>
      <w:r w:rsidRPr="00927738">
        <w:rPr>
          <w:rStyle w:val="StyleUnderline"/>
        </w:rPr>
        <w:t xml:space="preserve">has </w:t>
      </w:r>
      <w:r w:rsidRPr="00927738">
        <w:rPr>
          <w:rStyle w:val="Emphasis"/>
        </w:rPr>
        <w:t xml:space="preserve">global </w:t>
      </w:r>
      <w:r w:rsidRPr="00927738">
        <w:rPr>
          <w:rStyle w:val="Emphasis"/>
        </w:rPr>
        <w:lastRenderedPageBreak/>
        <w:t>connotations</w:t>
      </w:r>
      <w:r w:rsidRPr="00927738">
        <w:rPr>
          <w:rStyle w:val="StyleUnderline"/>
        </w:rPr>
        <w:t xml:space="preserve"> since </w:t>
      </w:r>
      <w:r w:rsidRPr="005037D1">
        <w:rPr>
          <w:rStyle w:val="StyleUnderline"/>
          <w:highlight w:val="cyan"/>
        </w:rPr>
        <w:t xml:space="preserve">allies (and </w:t>
      </w:r>
      <w:r w:rsidRPr="005037D1">
        <w:rPr>
          <w:rStyle w:val="Emphasis"/>
          <w:highlight w:val="cyan"/>
        </w:rPr>
        <w:t>enemies</w:t>
      </w:r>
      <w:r w:rsidRPr="005037D1">
        <w:rPr>
          <w:rStyle w:val="StyleUnderline"/>
          <w:highlight w:val="cyan"/>
        </w:rPr>
        <w:t>) in</w:t>
      </w:r>
      <w:r w:rsidRPr="00D5677F">
        <w:rPr>
          <w:rStyle w:val="StyleUnderline"/>
        </w:rPr>
        <w:t xml:space="preserve"> the </w:t>
      </w:r>
      <w:r w:rsidRPr="005037D1">
        <w:rPr>
          <w:rStyle w:val="Emphasis"/>
          <w:highlight w:val="cyan"/>
        </w:rPr>
        <w:t>Mid</w:t>
      </w:r>
      <w:r w:rsidRPr="00D6151E">
        <w:rPr>
          <w:rStyle w:val="StyleUnderline"/>
        </w:rPr>
        <w:t>dle</w:t>
      </w:r>
      <w:r w:rsidRPr="005037D1">
        <w:rPr>
          <w:rStyle w:val="Emphasis"/>
          <w:highlight w:val="cyan"/>
        </w:rPr>
        <w:t xml:space="preserve"> East</w:t>
      </w:r>
      <w:r w:rsidRPr="005037D1">
        <w:rPr>
          <w:rStyle w:val="StyleUnderline"/>
          <w:highlight w:val="cyan"/>
        </w:rPr>
        <w:t xml:space="preserve"> and </w:t>
      </w:r>
      <w:r w:rsidRPr="005037D1">
        <w:rPr>
          <w:rStyle w:val="Emphasis"/>
          <w:highlight w:val="cyan"/>
        </w:rPr>
        <w:t>Asia</w:t>
      </w:r>
      <w:r w:rsidRPr="005037D1">
        <w:rPr>
          <w:rStyle w:val="StyleUnderline"/>
          <w:highlight w:val="cyan"/>
        </w:rPr>
        <w:t xml:space="preserve"> will</w:t>
      </w:r>
      <w:r w:rsidRPr="008152B4">
        <w:rPr>
          <w:sz w:val="12"/>
        </w:rPr>
        <w:t xml:space="preserve"> also </w:t>
      </w:r>
      <w:r w:rsidRPr="005037D1">
        <w:rPr>
          <w:rStyle w:val="StyleUnderline"/>
          <w:highlight w:val="cyan"/>
        </w:rPr>
        <w:t xml:space="preserve">form </w:t>
      </w:r>
      <w:r w:rsidRPr="005037D1">
        <w:rPr>
          <w:rStyle w:val="Emphasis"/>
          <w:highlight w:val="cyan"/>
        </w:rPr>
        <w:t>assumptions</w:t>
      </w:r>
      <w:r w:rsidRPr="005037D1">
        <w:rPr>
          <w:rStyle w:val="StyleUnderline"/>
          <w:highlight w:val="cyan"/>
        </w:rPr>
        <w:t xml:space="preserve"> regarding</w:t>
      </w:r>
      <w:r w:rsidRPr="00D5677F">
        <w:rPr>
          <w:rStyle w:val="StyleUnderline"/>
        </w:rPr>
        <w:t xml:space="preserve"> the </w:t>
      </w:r>
      <w:r w:rsidRPr="005037D1">
        <w:rPr>
          <w:rStyle w:val="StyleUnderline"/>
          <w:highlight w:val="cyan"/>
        </w:rPr>
        <w:t>willingness</w:t>
      </w:r>
      <w:r w:rsidRPr="00D5677F">
        <w:rPr>
          <w:rStyle w:val="StyleUnderline"/>
        </w:rPr>
        <w:t xml:space="preserve"> and ability </w:t>
      </w:r>
      <w:r w:rsidRPr="005037D1">
        <w:rPr>
          <w:rStyle w:val="StyleUnderline"/>
          <w:highlight w:val="cyan"/>
        </w:rPr>
        <w:t>of the US to act</w:t>
      </w:r>
      <w:r w:rsidRPr="00D5677F">
        <w:rPr>
          <w:rStyle w:val="StyleUnderline"/>
        </w:rPr>
        <w:t xml:space="preserve"> in </w:t>
      </w:r>
      <w:r w:rsidRPr="004417B1">
        <w:rPr>
          <w:rStyle w:val="StyleUnderline"/>
        </w:rPr>
        <w:t xml:space="preserve">order to protect </w:t>
      </w:r>
      <w:r w:rsidRPr="004417B1">
        <w:rPr>
          <w:sz w:val="12"/>
        </w:rPr>
        <w:t>their</w:t>
      </w:r>
      <w:r w:rsidRPr="004417B1">
        <w:rPr>
          <w:rStyle w:val="StyleUnderline"/>
        </w:rPr>
        <w:t xml:space="preserve"> </w:t>
      </w:r>
      <w:proofErr w:type="spellStart"/>
      <w:r w:rsidRPr="004417B1">
        <w:rPr>
          <w:rStyle w:val="StyleUnderline"/>
        </w:rPr>
        <w:t>allies</w:t>
      </w:r>
      <w:r w:rsidRPr="00D6151E">
        <w:rPr>
          <w:rStyle w:val="StyleUnderline"/>
        </w:rPr>
        <w:t>The</w:t>
      </w:r>
      <w:proofErr w:type="spellEnd"/>
      <w:r w:rsidRPr="00D6151E">
        <w:rPr>
          <w:rStyle w:val="StyleUnderline"/>
        </w:rPr>
        <w:t xml:space="preserve"> risk is obviously that Russia </w:t>
      </w:r>
      <w:r w:rsidRPr="00D6151E">
        <w:rPr>
          <w:rStyle w:val="Emphasis"/>
        </w:rPr>
        <w:t>miscalculates</w:t>
      </w:r>
      <w:r w:rsidRPr="008152B4">
        <w:rPr>
          <w:sz w:val="12"/>
        </w:rPr>
        <w:t xml:space="preserve"> and underestimates the difference between, for instance, the departing presidential administration perceptions of US security interests on the one hand with the wider US security establishment’s perception of these on the other. During the whole process, </w:t>
      </w:r>
      <w:r w:rsidRPr="005037D1">
        <w:rPr>
          <w:rStyle w:val="StyleUnderline"/>
          <w:highlight w:val="cyan"/>
        </w:rPr>
        <w:t xml:space="preserve">the threat of </w:t>
      </w:r>
      <w:r w:rsidRPr="005037D1">
        <w:rPr>
          <w:rStyle w:val="Emphasis"/>
          <w:highlight w:val="cyan"/>
        </w:rPr>
        <w:t>nuclear strikes</w:t>
      </w:r>
      <w:r w:rsidRPr="005037D1">
        <w:rPr>
          <w:rStyle w:val="StyleUnderline"/>
          <w:highlight w:val="cyan"/>
        </w:rPr>
        <w:t xml:space="preserve"> would hover</w:t>
      </w:r>
      <w:r w:rsidRPr="00D6151E">
        <w:rPr>
          <w:rStyle w:val="StyleUnderline"/>
        </w:rPr>
        <w:t xml:space="preserve"> over all decision makers, which increases the degree of uncertainty.</w:t>
      </w:r>
      <w:r w:rsidRPr="008152B4">
        <w:rPr>
          <w:sz w:val="12"/>
        </w:rPr>
        <w:t xml:space="preserve"> Nuclear tests in the period before a test of strength cannot be ruled out, especially </w:t>
      </w:r>
      <w:r w:rsidRPr="005037D1">
        <w:rPr>
          <w:rStyle w:val="StyleUnderline"/>
          <w:highlight w:val="cyan"/>
        </w:rPr>
        <w:t xml:space="preserve">since </w:t>
      </w:r>
      <w:r w:rsidRPr="008152B4">
        <w:rPr>
          <w:rStyle w:val="StyleUnderline"/>
        </w:rPr>
        <w:t>Russian</w:t>
      </w:r>
      <w:r w:rsidRPr="00D5677F">
        <w:rPr>
          <w:rStyle w:val="StyleUnderline"/>
        </w:rPr>
        <w:t xml:space="preserve"> emphasis on nuclear </w:t>
      </w:r>
      <w:r w:rsidRPr="005037D1">
        <w:rPr>
          <w:rStyle w:val="Emphasis"/>
          <w:highlight w:val="cyan"/>
        </w:rPr>
        <w:t>deterrence could lose cred</w:t>
      </w:r>
      <w:r w:rsidRPr="00D6151E">
        <w:rPr>
          <w:rStyle w:val="StyleUnderline"/>
        </w:rPr>
        <w:t>ibility</w:t>
      </w:r>
      <w:r w:rsidRPr="00D5677F">
        <w:rPr>
          <w:rStyle w:val="StyleUnderline"/>
        </w:rPr>
        <w:t xml:space="preserve"> over time</w:t>
      </w:r>
      <w:r w:rsidRPr="008152B4">
        <w:rPr>
          <w:sz w:val="12"/>
        </w:rPr>
        <w:t>. Direct threats of using the nuclear weapons is, however, completely excluded in this scenario.</w:t>
      </w:r>
    </w:p>
    <w:p w14:paraId="2E9DD9DF" w14:textId="77777777" w:rsidR="00F43799" w:rsidRPr="00D50F95" w:rsidRDefault="00F43799" w:rsidP="00F43799"/>
    <w:p w14:paraId="78BC1B6C" w14:textId="77777777" w:rsidR="00F43799" w:rsidRDefault="00F43799" w:rsidP="00F43799">
      <w:pPr>
        <w:rPr>
          <w:b/>
          <w:bCs/>
          <w:szCs w:val="22"/>
          <w:u w:val="single"/>
        </w:rPr>
      </w:pPr>
    </w:p>
    <w:p w14:paraId="6374EF26" w14:textId="77777777" w:rsidR="00F43799" w:rsidRDefault="00F43799" w:rsidP="00F43799">
      <w:pPr>
        <w:pStyle w:val="Heading1"/>
      </w:pPr>
      <w:r>
        <w:lastRenderedPageBreak/>
        <w:t>2NC Stuff</w:t>
      </w:r>
    </w:p>
    <w:p w14:paraId="18077AD2" w14:textId="77777777" w:rsidR="00F43799" w:rsidRDefault="00F43799" w:rsidP="00F43799">
      <w:pPr>
        <w:pStyle w:val="Heading2"/>
      </w:pPr>
      <w:r>
        <w:lastRenderedPageBreak/>
        <w:t>Putin Popularity Extensions</w:t>
      </w:r>
    </w:p>
    <w:p w14:paraId="71FF80FC" w14:textId="77777777" w:rsidR="00F43799" w:rsidRDefault="00F43799" w:rsidP="00F43799">
      <w:pPr>
        <w:pStyle w:val="Heading3"/>
      </w:pPr>
      <w:r>
        <w:lastRenderedPageBreak/>
        <w:t>O/V</w:t>
      </w:r>
    </w:p>
    <w:p w14:paraId="72043450" w14:textId="77777777" w:rsidR="00F43799" w:rsidRDefault="00F43799" w:rsidP="00F43799">
      <w:r>
        <w:t>LNG exports from the US limit Russia’s influence and tanks Putin’s popularity – that’s Peek</w:t>
      </w:r>
    </w:p>
    <w:p w14:paraId="2657C924" w14:textId="77777777" w:rsidR="00F43799" w:rsidRDefault="00F43799" w:rsidP="00F43799">
      <w:r>
        <w:t>Giving Russia a gift from the West abandons all hope for reform – that’s Kasparov</w:t>
      </w:r>
    </w:p>
    <w:p w14:paraId="10CC2919" w14:textId="77777777" w:rsidR="00F43799" w:rsidRPr="000A7E76" w:rsidRDefault="00F43799" w:rsidP="00F43799">
      <w:r>
        <w:t>That escalates to war – that’s Stahl</w:t>
      </w:r>
    </w:p>
    <w:p w14:paraId="03514E58" w14:textId="77777777" w:rsidR="00F43799" w:rsidRPr="00D50F95" w:rsidRDefault="00F43799" w:rsidP="00F43799">
      <w:pPr>
        <w:pStyle w:val="Heading3"/>
      </w:pPr>
      <w:r>
        <w:lastRenderedPageBreak/>
        <w:t>UQ</w:t>
      </w:r>
    </w:p>
    <w:p w14:paraId="61374A87" w14:textId="77777777" w:rsidR="00F43799" w:rsidRDefault="00F43799" w:rsidP="00F43799">
      <w:pPr>
        <w:pStyle w:val="Heading4"/>
      </w:pPr>
      <w:r>
        <w:t xml:space="preserve">Putin </w:t>
      </w:r>
      <w:r w:rsidRPr="00E82144">
        <w:rPr>
          <w:u w:val="single"/>
        </w:rPr>
        <w:t>needs</w:t>
      </w:r>
      <w:r>
        <w:t xml:space="preserve"> a tangible concession to boost popularity—</w:t>
      </w:r>
      <w:r w:rsidRPr="00E82144">
        <w:rPr>
          <w:u w:val="single"/>
        </w:rPr>
        <w:t>nothing else</w:t>
      </w:r>
      <w:r>
        <w:t xml:space="preserve"> is working</w:t>
      </w:r>
    </w:p>
    <w:p w14:paraId="2132FE9B" w14:textId="77777777" w:rsidR="00F43799" w:rsidRDefault="00F43799" w:rsidP="00F43799">
      <w:proofErr w:type="spellStart"/>
      <w:r w:rsidRPr="00950888">
        <w:rPr>
          <w:rStyle w:val="Style13ptBold"/>
        </w:rPr>
        <w:t>Baev</w:t>
      </w:r>
      <w:proofErr w:type="spellEnd"/>
      <w:r w:rsidRPr="00950888">
        <w:rPr>
          <w:rStyle w:val="Style13ptBold"/>
        </w:rPr>
        <w:t xml:space="preserve"> 3—22</w:t>
      </w:r>
      <w:proofErr w:type="gramStart"/>
      <w:r>
        <w:t>—(</w:t>
      </w:r>
      <w:proofErr w:type="gramEnd"/>
      <w:r>
        <w:t xml:space="preserve">senior researcher at the International Peace Research Institute, Oslo). </w:t>
      </w:r>
      <w:proofErr w:type="spellStart"/>
      <w:r>
        <w:t>Baev</w:t>
      </w:r>
      <w:proofErr w:type="spellEnd"/>
      <w:r>
        <w:t xml:space="preserve">, Pavel. 2021. “Two Words That Shook Putin’s Regime.” Jamestown. March 22, 2021. </w:t>
      </w:r>
      <w:hyperlink r:id="rId63" w:history="1">
        <w:r w:rsidRPr="00677681">
          <w:rPr>
            <w:rStyle w:val="Hyperlink"/>
          </w:rPr>
          <w:t>https://jamestown.org/program/two-words-that-shook-putins-regime/</w:t>
        </w:r>
      </w:hyperlink>
      <w:r>
        <w:t>. // lilw-msdi2021</w:t>
      </w:r>
    </w:p>
    <w:p w14:paraId="3C5E3775" w14:textId="77777777" w:rsidR="00F43799" w:rsidRDefault="00F43799" w:rsidP="00F43799"/>
    <w:p w14:paraId="0582515C" w14:textId="77777777" w:rsidR="00F43799" w:rsidRPr="00D50F95" w:rsidRDefault="00F43799" w:rsidP="00F43799">
      <w:pPr>
        <w:rPr>
          <w:sz w:val="16"/>
        </w:rPr>
      </w:pPr>
      <w:r w:rsidRPr="005037D1">
        <w:rPr>
          <w:rStyle w:val="StyleUnderline"/>
          <w:highlight w:val="cyan"/>
        </w:rPr>
        <w:t>Putin</w:t>
      </w:r>
      <w:r w:rsidRPr="00D50F95">
        <w:rPr>
          <w:sz w:val="16"/>
        </w:rPr>
        <w:t xml:space="preserve"> has also </w:t>
      </w:r>
      <w:r w:rsidRPr="005037D1">
        <w:rPr>
          <w:rStyle w:val="Emphasis"/>
          <w:highlight w:val="cyan"/>
        </w:rPr>
        <w:t>tried</w:t>
      </w:r>
      <w:r w:rsidRPr="005037D1">
        <w:rPr>
          <w:rStyle w:val="StyleUnderline"/>
          <w:highlight w:val="cyan"/>
        </w:rPr>
        <w:t xml:space="preserve"> to turn the</w:t>
      </w:r>
      <w:r w:rsidRPr="00B07F93">
        <w:rPr>
          <w:rStyle w:val="StyleUnderline"/>
        </w:rPr>
        <w:t xml:space="preserve"> heavily publicized but one-sided </w:t>
      </w:r>
      <w:r w:rsidRPr="005037D1">
        <w:rPr>
          <w:rStyle w:val="StyleUnderline"/>
          <w:highlight w:val="cyan"/>
        </w:rPr>
        <w:t xml:space="preserve">quarrel into </w:t>
      </w:r>
      <w:r w:rsidRPr="00B07F93">
        <w:rPr>
          <w:rStyle w:val="StyleUnderline"/>
        </w:rPr>
        <w:t xml:space="preserve">a booster for </w:t>
      </w:r>
      <w:r w:rsidRPr="005037D1">
        <w:rPr>
          <w:rStyle w:val="Emphasis"/>
          <w:highlight w:val="cyan"/>
        </w:rPr>
        <w:t>popular mobilization</w:t>
      </w:r>
      <w:r w:rsidRPr="00B07F93">
        <w:rPr>
          <w:rStyle w:val="StyleUnderline"/>
        </w:rPr>
        <w:t xml:space="preserve">. </w:t>
      </w:r>
      <w:r w:rsidRPr="00D50F95">
        <w:rPr>
          <w:sz w:val="16"/>
        </w:rPr>
        <w:t xml:space="preserve">On short notice, he ordered the staging of a large rally at Moscow’s </w:t>
      </w:r>
      <w:proofErr w:type="spellStart"/>
      <w:r w:rsidRPr="00D50F95">
        <w:rPr>
          <w:sz w:val="16"/>
        </w:rPr>
        <w:t>Luzhniki</w:t>
      </w:r>
      <w:proofErr w:type="spellEnd"/>
      <w:r w:rsidRPr="00D50F95">
        <w:rPr>
          <w:sz w:val="16"/>
        </w:rPr>
        <w:t xml:space="preserve"> Stadium, where he could deliver his rebuttal while celebrating the seventh anniversary of the “reunification” with Crimea (Svoboda.org, March 19). The crowd of specially selected loyalists who gathered on March 19 duly provided the appropriate background noises, but keen observers argue that the general population remains, by and large, indifferent to the recent personal offense directed at the country’s “irreplaceable” leader (Carnegie.ru, March 19). Although opinion polls show that only 12 percent of Russians believe the West perceives Russia with respect, the share of respondents who think fear of Russia is the main perception has come down to 18 percent (Levada.ru, March 18). Putin’s popularity also continues to erode, caused by the sustained decline of incomes and pensions, which cannot be attributed to Western hostility. Rather, the problems are increasingly blamed on the government’s reluctance to use accumulated financial reserves for social support programs (</w:t>
      </w:r>
      <w:proofErr w:type="spellStart"/>
      <w:r w:rsidRPr="00D50F95">
        <w:rPr>
          <w:sz w:val="16"/>
        </w:rPr>
        <w:t>Rosbalt</w:t>
      </w:r>
      <w:proofErr w:type="spellEnd"/>
      <w:r w:rsidRPr="00D50F95">
        <w:rPr>
          <w:sz w:val="16"/>
        </w:rPr>
        <w:t xml:space="preserve">, March 19). </w:t>
      </w:r>
      <w:r w:rsidRPr="00507746">
        <w:rPr>
          <w:rStyle w:val="StyleUnderline"/>
        </w:rPr>
        <w:t xml:space="preserve">This </w:t>
      </w:r>
      <w:r w:rsidRPr="005037D1">
        <w:rPr>
          <w:rStyle w:val="StyleUnderline"/>
          <w:highlight w:val="cyan"/>
        </w:rPr>
        <w:t xml:space="preserve">contrast between </w:t>
      </w:r>
      <w:r w:rsidRPr="00507746">
        <w:rPr>
          <w:rStyle w:val="Emphasis"/>
        </w:rPr>
        <w:t xml:space="preserve">high </w:t>
      </w:r>
      <w:r w:rsidRPr="005037D1">
        <w:rPr>
          <w:rStyle w:val="Emphasis"/>
          <w:highlight w:val="cyan"/>
        </w:rPr>
        <w:t>political rhetoric</w:t>
      </w:r>
      <w:r w:rsidRPr="005037D1">
        <w:rPr>
          <w:rStyle w:val="StyleUnderline"/>
          <w:highlight w:val="cyan"/>
        </w:rPr>
        <w:t xml:space="preserve"> and </w:t>
      </w:r>
      <w:r w:rsidRPr="005037D1">
        <w:rPr>
          <w:rStyle w:val="Emphasis"/>
          <w:highlight w:val="cyan"/>
        </w:rPr>
        <w:t>low public attention</w:t>
      </w:r>
      <w:r w:rsidRPr="005037D1">
        <w:rPr>
          <w:rStyle w:val="StyleUnderline"/>
          <w:highlight w:val="cyan"/>
        </w:rPr>
        <w:t xml:space="preserve"> puts Putin in a bind: he must </w:t>
      </w:r>
      <w:r w:rsidRPr="005037D1">
        <w:rPr>
          <w:rStyle w:val="Emphasis"/>
          <w:highlight w:val="cyan"/>
        </w:rPr>
        <w:t>prove</w:t>
      </w:r>
      <w:r w:rsidRPr="00507746">
        <w:rPr>
          <w:rStyle w:val="StyleUnderline"/>
        </w:rPr>
        <w:t xml:space="preserve"> that </w:t>
      </w:r>
      <w:r w:rsidRPr="005037D1">
        <w:rPr>
          <w:rStyle w:val="Emphasis"/>
          <w:highlight w:val="cyan"/>
        </w:rPr>
        <w:t>he means business</w:t>
      </w:r>
      <w:r w:rsidRPr="00507746">
        <w:rPr>
          <w:rStyle w:val="StyleUnderline"/>
        </w:rPr>
        <w:t xml:space="preserve"> by his riposte </w:t>
      </w:r>
      <w:r w:rsidRPr="005037D1">
        <w:rPr>
          <w:rStyle w:val="StyleUnderline"/>
          <w:highlight w:val="cyan"/>
        </w:rPr>
        <w:t xml:space="preserve">and that can </w:t>
      </w:r>
      <w:r w:rsidRPr="005037D1">
        <w:rPr>
          <w:rStyle w:val="Emphasis"/>
          <w:highlight w:val="cyan"/>
        </w:rPr>
        <w:t>actually counter US pressure</w:t>
      </w:r>
      <w:r w:rsidRPr="005037D1">
        <w:rPr>
          <w:rStyle w:val="StyleUnderline"/>
          <w:highlight w:val="cyan"/>
        </w:rPr>
        <w:t>.</w:t>
      </w:r>
      <w:r w:rsidRPr="00507746">
        <w:rPr>
          <w:rStyle w:val="StyleUnderline"/>
        </w:rPr>
        <w:t xml:space="preserve"> </w:t>
      </w:r>
      <w:r w:rsidRPr="00D50F95">
        <w:rPr>
          <w:sz w:val="16"/>
        </w:rPr>
        <w:t>Biden is overwhelmingly unlikely to grant him the privilege of another conversation; whereas, the likely prospect of new sanctions is becoming ever harder to dismiss (</w:t>
      </w:r>
      <w:proofErr w:type="spellStart"/>
      <w:r w:rsidRPr="00D50F95">
        <w:rPr>
          <w:sz w:val="16"/>
        </w:rPr>
        <w:t>VTimes</w:t>
      </w:r>
      <w:proofErr w:type="spellEnd"/>
      <w:r w:rsidRPr="00D50F95">
        <w:rPr>
          <w:sz w:val="16"/>
        </w:rPr>
        <w:t xml:space="preserve">, March 20). Every tightening of the </w:t>
      </w:r>
      <w:proofErr w:type="gramStart"/>
      <w:r w:rsidRPr="00D50F95">
        <w:rPr>
          <w:sz w:val="16"/>
        </w:rPr>
        <w:t>sanctions</w:t>
      </w:r>
      <w:proofErr w:type="gramEnd"/>
      <w:r w:rsidRPr="00D50F95">
        <w:rPr>
          <w:sz w:val="16"/>
        </w:rPr>
        <w:t xml:space="preserve"> regime adds to the gloom of economic stagnation and to irritation among business elites, who can neither expect returns on their investments in Russia nor move their liquid assets abroad (RBC, March 19). The Moscow stock exchange registered only a modest drop last week, but the threat of sanctions against Russian state debt looms large (Riddle, March 17). The European Union bureaucracy and key European leaders may be more circumspect in the fruitless dialogue with Putin, yet new sanctions are in the cards from this direction as well (</w:t>
      </w:r>
      <w:proofErr w:type="spellStart"/>
      <w:r w:rsidRPr="00D50F95">
        <w:rPr>
          <w:sz w:val="16"/>
        </w:rPr>
        <w:t>Izvestia</w:t>
      </w:r>
      <w:proofErr w:type="spellEnd"/>
      <w:r w:rsidRPr="00D50F95">
        <w:rPr>
          <w:sz w:val="16"/>
        </w:rPr>
        <w:t xml:space="preserve">, March 19). </w:t>
      </w:r>
      <w:r w:rsidRPr="005037D1">
        <w:rPr>
          <w:rStyle w:val="Emphasis"/>
          <w:highlight w:val="cyan"/>
        </w:rPr>
        <w:t>Few useful opportunities</w:t>
      </w:r>
      <w:r w:rsidRPr="00D50F95">
        <w:rPr>
          <w:sz w:val="16"/>
        </w:rPr>
        <w:t xml:space="preserve"> </w:t>
      </w:r>
      <w:r w:rsidRPr="005037D1">
        <w:rPr>
          <w:rStyle w:val="StyleUnderline"/>
          <w:highlight w:val="cyan"/>
        </w:rPr>
        <w:t xml:space="preserve">exist to counter </w:t>
      </w:r>
      <w:r w:rsidRPr="00507746">
        <w:rPr>
          <w:rStyle w:val="StyleUnderline"/>
        </w:rPr>
        <w:t xml:space="preserve">the </w:t>
      </w:r>
      <w:r w:rsidRPr="005037D1">
        <w:rPr>
          <w:rStyle w:val="StyleUnderline"/>
          <w:highlight w:val="cyan"/>
        </w:rPr>
        <w:t>denigration coming out of Washington</w:t>
      </w:r>
      <w:r w:rsidRPr="00507746">
        <w:rPr>
          <w:rStyle w:val="StyleUnderline"/>
        </w:rPr>
        <w:t xml:space="preserve"> by maneuvering </w:t>
      </w:r>
      <w:r w:rsidRPr="005037D1">
        <w:rPr>
          <w:rStyle w:val="StyleUnderline"/>
          <w:highlight w:val="cyan"/>
        </w:rPr>
        <w:t xml:space="preserve">in the international arena, but the Kremlin is set to </w:t>
      </w:r>
      <w:r w:rsidRPr="005037D1">
        <w:rPr>
          <w:rStyle w:val="Emphasis"/>
          <w:highlight w:val="cyan"/>
        </w:rPr>
        <w:t>explore each to the maximum</w:t>
      </w:r>
      <w:r w:rsidRPr="00D50F95">
        <w:rPr>
          <w:sz w:val="16"/>
        </w:rPr>
        <w:t xml:space="preserve"> (New Times, March 18). Thus, Russian experts anxiously monitored the remarkably tense March 18–19 </w:t>
      </w:r>
      <w:r w:rsidRPr="005037D1">
        <w:rPr>
          <w:rStyle w:val="Emphasis"/>
          <w:highlight w:val="cyan"/>
        </w:rPr>
        <w:t>US-China talks</w:t>
      </w:r>
      <w:r w:rsidRPr="00D50F95">
        <w:rPr>
          <w:sz w:val="16"/>
        </w:rPr>
        <w:t xml:space="preserve"> in Alaska. However, they </w:t>
      </w:r>
      <w:r w:rsidRPr="005037D1">
        <w:rPr>
          <w:rStyle w:val="StyleUnderline"/>
          <w:highlight w:val="cyan"/>
        </w:rPr>
        <w:t>failed to identify any opening</w:t>
      </w:r>
      <w:r w:rsidRPr="008C0748">
        <w:rPr>
          <w:rStyle w:val="StyleUnderline"/>
        </w:rPr>
        <w:t xml:space="preserve"> that might allow Russia to beneficially inject itself into this competitive interaction</w:t>
      </w:r>
      <w:r w:rsidRPr="00D50F95">
        <w:rPr>
          <w:sz w:val="16"/>
        </w:rPr>
        <w:t xml:space="preserve"> between the </w:t>
      </w:r>
      <w:proofErr w:type="gramStart"/>
      <w:r w:rsidRPr="00D50F95">
        <w:rPr>
          <w:sz w:val="16"/>
        </w:rPr>
        <w:t>real world</w:t>
      </w:r>
      <w:proofErr w:type="gramEnd"/>
      <w:r w:rsidRPr="00D50F95">
        <w:rPr>
          <w:sz w:val="16"/>
        </w:rPr>
        <w:t xml:space="preserve"> powers (</w:t>
      </w:r>
      <w:proofErr w:type="spellStart"/>
      <w:r w:rsidRPr="00D50F95">
        <w:rPr>
          <w:sz w:val="16"/>
        </w:rPr>
        <w:t>Kommersant</w:t>
      </w:r>
      <w:proofErr w:type="spellEnd"/>
      <w:r w:rsidRPr="00D50F95">
        <w:rPr>
          <w:sz w:val="16"/>
        </w:rPr>
        <w:t>, March 19)</w:t>
      </w:r>
      <w:r w:rsidRPr="005037D1">
        <w:rPr>
          <w:rStyle w:val="StyleUnderline"/>
          <w:highlight w:val="cyan"/>
        </w:rPr>
        <w:t>.</w:t>
      </w:r>
      <w:r w:rsidRPr="008C0748">
        <w:rPr>
          <w:rStyle w:val="StyleUnderline"/>
        </w:rPr>
        <w:t xml:space="preserve"> </w:t>
      </w:r>
      <w:r w:rsidRPr="00D50F95">
        <w:rPr>
          <w:sz w:val="16"/>
        </w:rPr>
        <w:t xml:space="preserve">The partnership with Turkey offers more promise, particularly as President Recep Tayyip </w:t>
      </w:r>
      <w:proofErr w:type="spellStart"/>
      <w:r w:rsidRPr="00D50F95">
        <w:rPr>
          <w:sz w:val="16"/>
        </w:rPr>
        <w:t>Erdoğan</w:t>
      </w:r>
      <w:proofErr w:type="spellEnd"/>
      <w:r w:rsidRPr="00D50F95">
        <w:rPr>
          <w:sz w:val="16"/>
        </w:rPr>
        <w:t xml:space="preserve"> praised Putin’s response to Biden’s “unacceptable” remarks (</w:t>
      </w:r>
      <w:proofErr w:type="spellStart"/>
      <w:r w:rsidRPr="00D50F95">
        <w:rPr>
          <w:sz w:val="16"/>
        </w:rPr>
        <w:t>Rossiyskaya</w:t>
      </w:r>
      <w:proofErr w:type="spellEnd"/>
      <w:r w:rsidRPr="00D50F95">
        <w:rPr>
          <w:sz w:val="16"/>
        </w:rPr>
        <w:t xml:space="preserve"> Gazeta, March 19). Every complication in Turkey’s relations with the West, caused for instance by Ankara’s withdrawal from the Council of Europe convention on preventing violence against women, is used by Moscow to add new substance to the high-level dialogue, which now includes a possible sale of advanced Su-57 fighters (</w:t>
      </w:r>
      <w:proofErr w:type="spellStart"/>
      <w:r w:rsidRPr="00D50F95">
        <w:rPr>
          <w:sz w:val="16"/>
        </w:rPr>
        <w:t>Izvestia</w:t>
      </w:r>
      <w:proofErr w:type="spellEnd"/>
      <w:r w:rsidRPr="00D50F95">
        <w:rPr>
          <w:sz w:val="16"/>
        </w:rPr>
        <w:t xml:space="preserve">, March 17). The problem is that </w:t>
      </w:r>
      <w:r w:rsidRPr="005037D1">
        <w:rPr>
          <w:rStyle w:val="StyleUnderline"/>
          <w:highlight w:val="cyan"/>
        </w:rPr>
        <w:t>Turkey remains a difficult counterpart</w:t>
      </w:r>
      <w:r w:rsidRPr="00D50F95">
        <w:rPr>
          <w:sz w:val="16"/>
        </w:rPr>
        <w:t xml:space="preserve"> for Russia in Syria and keeps consolidating its military positions in the </w:t>
      </w:r>
      <w:proofErr w:type="gramStart"/>
      <w:r w:rsidRPr="00D50F95">
        <w:rPr>
          <w:sz w:val="16"/>
        </w:rPr>
        <w:t>rebel-controlled</w:t>
      </w:r>
      <w:proofErr w:type="gramEnd"/>
      <w:r w:rsidRPr="00D50F95">
        <w:rPr>
          <w:sz w:val="16"/>
        </w:rPr>
        <w:t xml:space="preserve"> Idlib province (</w:t>
      </w:r>
      <w:proofErr w:type="spellStart"/>
      <w:r w:rsidRPr="00D50F95">
        <w:rPr>
          <w:sz w:val="16"/>
        </w:rPr>
        <w:t>Nezavisimaya</w:t>
      </w:r>
      <w:proofErr w:type="spellEnd"/>
      <w:r w:rsidRPr="00D50F95">
        <w:rPr>
          <w:sz w:val="16"/>
        </w:rPr>
        <w:t xml:space="preserve"> Gazeta, March 16). Another target for asserting Russia’s ability to push back against US pressure could be </w:t>
      </w:r>
      <w:r w:rsidRPr="005037D1">
        <w:rPr>
          <w:rStyle w:val="Emphasis"/>
          <w:highlight w:val="cyan"/>
        </w:rPr>
        <w:t>Ukraine</w:t>
      </w:r>
      <w:r w:rsidRPr="00D50F95">
        <w:rPr>
          <w:sz w:val="16"/>
        </w:rPr>
        <w:t xml:space="preserve">, and politicians there </w:t>
      </w:r>
      <w:r w:rsidRPr="005037D1">
        <w:rPr>
          <w:rStyle w:val="StyleUnderline"/>
          <w:highlight w:val="cyan"/>
        </w:rPr>
        <w:t>have few doubts</w:t>
      </w:r>
      <w:r w:rsidRPr="00B07F93">
        <w:rPr>
          <w:rStyle w:val="StyleUnderline"/>
        </w:rPr>
        <w:t xml:space="preserve"> </w:t>
      </w:r>
      <w:r w:rsidRPr="00D50F95">
        <w:rPr>
          <w:sz w:val="16"/>
        </w:rPr>
        <w:t xml:space="preserve">that </w:t>
      </w:r>
      <w:r w:rsidRPr="005037D1">
        <w:rPr>
          <w:rStyle w:val="StyleUnderline"/>
          <w:highlight w:val="cyan"/>
        </w:rPr>
        <w:t>Putin is</w:t>
      </w:r>
      <w:r w:rsidRPr="00D50F95">
        <w:rPr>
          <w:sz w:val="16"/>
        </w:rPr>
        <w:t xml:space="preserve">, indeed, </w:t>
      </w:r>
      <w:r w:rsidRPr="005037D1">
        <w:rPr>
          <w:rStyle w:val="StyleUnderline"/>
          <w:highlight w:val="cyan"/>
        </w:rPr>
        <w:t>a killer</w:t>
      </w:r>
      <w:r w:rsidRPr="00D50F95">
        <w:rPr>
          <w:sz w:val="16"/>
        </w:rPr>
        <w:t xml:space="preserve"> (RBC, March 20).</w:t>
      </w:r>
    </w:p>
    <w:p w14:paraId="7377DF54" w14:textId="77777777" w:rsidR="00F43799" w:rsidRDefault="00F43799" w:rsidP="00F43799">
      <w:pPr>
        <w:pStyle w:val="Heading3"/>
      </w:pPr>
      <w:r>
        <w:lastRenderedPageBreak/>
        <w:t>Link</w:t>
      </w:r>
    </w:p>
    <w:p w14:paraId="58BFA076" w14:textId="77777777" w:rsidR="00F43799" w:rsidRDefault="00F43799" w:rsidP="00F43799">
      <w:pPr>
        <w:pStyle w:val="Heading4"/>
      </w:pPr>
      <w:bookmarkStart w:id="8" w:name="_Hlk55128868"/>
      <w:r>
        <w:t xml:space="preserve">This </w:t>
      </w:r>
      <w:r w:rsidRPr="00D55741">
        <w:rPr>
          <w:u w:val="single"/>
        </w:rPr>
        <w:t>wave</w:t>
      </w:r>
      <w:r>
        <w:t xml:space="preserve"> of discontent is </w:t>
      </w:r>
      <w:r w:rsidRPr="00D55741">
        <w:rPr>
          <w:u w:val="single"/>
        </w:rPr>
        <w:t>recent</w:t>
      </w:r>
      <w:r>
        <w:t xml:space="preserve">—Putin needs a </w:t>
      </w:r>
      <w:r w:rsidRPr="00B36F35">
        <w:rPr>
          <w:u w:val="single"/>
        </w:rPr>
        <w:t>new win</w:t>
      </w:r>
      <w:r>
        <w:t xml:space="preserve"> to </w:t>
      </w:r>
      <w:r w:rsidRPr="00B36F35">
        <w:rPr>
          <w:u w:val="single"/>
        </w:rPr>
        <w:t>re-energize his image</w:t>
      </w:r>
    </w:p>
    <w:p w14:paraId="4A7BADF3" w14:textId="77777777" w:rsidR="00F43799" w:rsidRDefault="00F43799" w:rsidP="00F43799">
      <w:r w:rsidRPr="00D55741">
        <w:rPr>
          <w:rStyle w:val="Style13ptBold"/>
        </w:rPr>
        <w:t xml:space="preserve">Dixon </w:t>
      </w:r>
      <w:r>
        <w:rPr>
          <w:rStyle w:val="Style13ptBold"/>
        </w:rPr>
        <w:t>20</w:t>
      </w:r>
      <w:proofErr w:type="gramStart"/>
      <w:r>
        <w:t>—(</w:t>
      </w:r>
      <w:proofErr w:type="gramEnd"/>
      <w:r>
        <w:t xml:space="preserve">Moscow bureau chief and foreign correspondent). Dixon, Robyn. 2020. “Russia’s Khabarovsk Region Is 3,800 Miles from Moscow. But Protests Are Jolting the Kremlin. - The Washington Post.” The Washington Post. August 5, 2020. </w:t>
      </w:r>
      <w:hyperlink r:id="rId64" w:history="1">
        <w:r w:rsidRPr="00677681">
          <w:rPr>
            <w:rStyle w:val="Hyperlink"/>
          </w:rPr>
          <w:t>https://webcache.googleusercontent.com/search?q=cache:-hnPVp8e16MJ:https://www.washingtonpost.com/world/europe/russia-protests-far-east-putin-khabarovsk/2020/08/04/84567d0a-d261-11ea-826b-cc394d824e35_story.html+&amp;cd=8&amp;hl=en&amp;ct=clnk&amp;gl=us</w:t>
        </w:r>
      </w:hyperlink>
      <w:r>
        <w:t>. // lilw-msdi2021</w:t>
      </w:r>
    </w:p>
    <w:p w14:paraId="05CD3060" w14:textId="77777777" w:rsidR="00F43799" w:rsidRPr="00AB3DE2" w:rsidRDefault="00F43799" w:rsidP="00F43799">
      <w:pPr>
        <w:rPr>
          <w:sz w:val="12"/>
        </w:rPr>
      </w:pPr>
      <w:r w:rsidRPr="005037D1">
        <w:rPr>
          <w:rStyle w:val="StyleUnderline"/>
          <w:highlight w:val="cyan"/>
        </w:rPr>
        <w:t>The Russian government</w:t>
      </w:r>
      <w:r w:rsidRPr="00B36F35">
        <w:rPr>
          <w:sz w:val="12"/>
        </w:rPr>
        <w:t xml:space="preserve"> official </w:t>
      </w:r>
      <w:r w:rsidRPr="005037D1">
        <w:rPr>
          <w:rStyle w:val="Emphasis"/>
          <w:highlight w:val="cyan"/>
        </w:rPr>
        <w:t>sounded concerned</w:t>
      </w:r>
      <w:r w:rsidRPr="00D55741">
        <w:rPr>
          <w:rStyle w:val="StyleUnderline"/>
        </w:rPr>
        <w:t xml:space="preserve"> in comments to Sergei </w:t>
      </w:r>
      <w:proofErr w:type="spellStart"/>
      <w:r w:rsidRPr="00D55741">
        <w:rPr>
          <w:rStyle w:val="StyleUnderline"/>
        </w:rPr>
        <w:t>Furgal</w:t>
      </w:r>
      <w:proofErr w:type="spellEnd"/>
      <w:r w:rsidRPr="00D55741">
        <w:rPr>
          <w:rStyle w:val="StyleUnderline"/>
        </w:rPr>
        <w:t>, the governor of a province in Russia’s Far East: “Your rating is going up, and the president’s is falling.”</w:t>
      </w:r>
      <w:r>
        <w:rPr>
          <w:rStyle w:val="StyleUnderline"/>
        </w:rPr>
        <w:t xml:space="preserve"> </w:t>
      </w:r>
      <w:r w:rsidRPr="00B36F35">
        <w:rPr>
          <w:sz w:val="12"/>
        </w:rPr>
        <w:t xml:space="preserve">The official was President Vladimir Putin’s envoy to the Far East, Yuri </w:t>
      </w:r>
      <w:proofErr w:type="spellStart"/>
      <w:r w:rsidRPr="00B36F35">
        <w:rPr>
          <w:sz w:val="12"/>
        </w:rPr>
        <w:t>Trutnev</w:t>
      </w:r>
      <w:proofErr w:type="spellEnd"/>
      <w:r w:rsidRPr="00B36F35">
        <w:rPr>
          <w:sz w:val="12"/>
        </w:rPr>
        <w:t xml:space="preserve">, according to an independent online news outlet, DVHAB, the first to publish the secret recording of </w:t>
      </w:r>
      <w:proofErr w:type="spellStart"/>
      <w:r w:rsidRPr="00B36F35">
        <w:rPr>
          <w:sz w:val="12"/>
        </w:rPr>
        <w:t>Furgal’s</w:t>
      </w:r>
      <w:proofErr w:type="spellEnd"/>
      <w:r w:rsidRPr="00B36F35">
        <w:rPr>
          <w:sz w:val="12"/>
        </w:rPr>
        <w:t xml:space="preserve"> dressing-down in November in Khabarovsk province, bordering China in Russia’s southeast corner. Being more popular than Putin is not a recipe for political longevity. </w:t>
      </w:r>
      <w:proofErr w:type="spellStart"/>
      <w:r w:rsidRPr="00B36F35">
        <w:rPr>
          <w:sz w:val="12"/>
        </w:rPr>
        <w:t>Furgal</w:t>
      </w:r>
      <w:proofErr w:type="spellEnd"/>
      <w:r w:rsidRPr="00B36F35">
        <w:rPr>
          <w:sz w:val="12"/>
        </w:rPr>
        <w:t xml:space="preserve"> was arrested last month, flown to Moscow and charged in connection with four killings in 2004 and 2005 — allegations that Putin’s opponents decry as a sham. </w:t>
      </w:r>
      <w:proofErr w:type="spellStart"/>
      <w:r w:rsidRPr="00B36F35">
        <w:rPr>
          <w:sz w:val="12"/>
        </w:rPr>
        <w:t>Furgal</w:t>
      </w:r>
      <w:proofErr w:type="spellEnd"/>
      <w:r w:rsidRPr="00B36F35">
        <w:rPr>
          <w:sz w:val="12"/>
        </w:rPr>
        <w:t xml:space="preserve"> denies the charges. </w:t>
      </w:r>
      <w:r w:rsidRPr="005037D1">
        <w:rPr>
          <w:rStyle w:val="StyleUnderline"/>
          <w:highlight w:val="cyan"/>
        </w:rPr>
        <w:t xml:space="preserve">Since </w:t>
      </w:r>
      <w:r w:rsidRPr="005037D1">
        <w:rPr>
          <w:rStyle w:val="Emphasis"/>
          <w:highlight w:val="cyan"/>
        </w:rPr>
        <w:t>early July</w:t>
      </w:r>
      <w:r w:rsidRPr="005037D1">
        <w:rPr>
          <w:rStyle w:val="StyleUnderline"/>
          <w:highlight w:val="cyan"/>
        </w:rPr>
        <w:t xml:space="preserve">, </w:t>
      </w:r>
      <w:r w:rsidRPr="005037D1">
        <w:rPr>
          <w:rStyle w:val="Emphasis"/>
          <w:highlight w:val="cyan"/>
        </w:rPr>
        <w:t>thousands of protesters</w:t>
      </w:r>
      <w:r w:rsidRPr="00B36F35">
        <w:rPr>
          <w:sz w:val="12"/>
        </w:rPr>
        <w:t xml:space="preserve"> in Khabarovsk </w:t>
      </w:r>
      <w:r w:rsidRPr="005037D1">
        <w:rPr>
          <w:rStyle w:val="StyleUnderline"/>
          <w:highlight w:val="cyan"/>
        </w:rPr>
        <w:t>have joined daily</w:t>
      </w:r>
      <w:r w:rsidRPr="00B36F35">
        <w:rPr>
          <w:sz w:val="12"/>
        </w:rPr>
        <w:t xml:space="preserve">, leaderless marches </w:t>
      </w:r>
      <w:r w:rsidRPr="00D55741">
        <w:rPr>
          <w:rStyle w:val="StyleUnderline"/>
        </w:rPr>
        <w:t xml:space="preserve">supporting the now-fired </w:t>
      </w:r>
      <w:proofErr w:type="spellStart"/>
      <w:r w:rsidRPr="00D55741">
        <w:rPr>
          <w:rStyle w:val="StyleUnderline"/>
        </w:rPr>
        <w:t>Furgal</w:t>
      </w:r>
      <w:proofErr w:type="spellEnd"/>
      <w:r w:rsidRPr="00D55741">
        <w:rPr>
          <w:rStyle w:val="StyleUnderline"/>
        </w:rPr>
        <w:t xml:space="preserve"> and </w:t>
      </w:r>
      <w:r w:rsidRPr="005037D1">
        <w:rPr>
          <w:rStyle w:val="Emphasis"/>
          <w:highlight w:val="cyan"/>
        </w:rPr>
        <w:t>calling for Putin to go</w:t>
      </w:r>
      <w:r w:rsidRPr="00B36F35">
        <w:rPr>
          <w:sz w:val="12"/>
        </w:rPr>
        <w:t xml:space="preserve"> </w:t>
      </w:r>
      <w:r w:rsidRPr="005037D1">
        <w:rPr>
          <w:rStyle w:val="StyleUnderline"/>
          <w:highlight w:val="cyan"/>
        </w:rPr>
        <w:t xml:space="preserve">— </w:t>
      </w:r>
      <w:r w:rsidRPr="005037D1">
        <w:rPr>
          <w:rStyle w:val="Emphasis"/>
          <w:sz w:val="24"/>
          <w:highlight w:val="cyan"/>
        </w:rPr>
        <w:t xml:space="preserve">the sharpest </w:t>
      </w:r>
      <w:r w:rsidRPr="00B36F35">
        <w:rPr>
          <w:rStyle w:val="Emphasis"/>
          <w:sz w:val="24"/>
        </w:rPr>
        <w:t xml:space="preserve">regional </w:t>
      </w:r>
      <w:r w:rsidRPr="005037D1">
        <w:rPr>
          <w:rStyle w:val="Emphasis"/>
          <w:sz w:val="24"/>
          <w:highlight w:val="cyan"/>
        </w:rPr>
        <w:t xml:space="preserve">challenge to Putin’s 20-year rule </w:t>
      </w:r>
      <w:r w:rsidRPr="00D55741">
        <w:rPr>
          <w:rStyle w:val="Emphasis"/>
          <w:sz w:val="24"/>
        </w:rPr>
        <w:t>as president and prime minister</w:t>
      </w:r>
      <w:r w:rsidRPr="00B36F35">
        <w:rPr>
          <w:sz w:val="12"/>
        </w:rPr>
        <w:t xml:space="preserve">. Khabarovsk has been a thorn in Putin’s side before. It was the only region where his United Russia party lost its dominance in regional elections in September, winning just two seats in the local legislature. Then, in a nationwide vote last month on constitutional amendments that paved the way for Putin to govern until 2036, Khabarovsk had one of the lowest turnouts in the nation, just 44 percent compared with the national average of 68 percent. </w:t>
      </w:r>
      <w:r w:rsidRPr="00B03502">
        <w:rPr>
          <w:rStyle w:val="StyleUnderline"/>
        </w:rPr>
        <w:t xml:space="preserve">The Khabarovsk </w:t>
      </w:r>
      <w:r w:rsidRPr="005037D1">
        <w:rPr>
          <w:rStyle w:val="StyleUnderline"/>
          <w:highlight w:val="cyan"/>
        </w:rPr>
        <w:t>protests</w:t>
      </w:r>
      <w:r w:rsidRPr="00B36F35">
        <w:rPr>
          <w:sz w:val="12"/>
        </w:rPr>
        <w:t xml:space="preserve"> have </w:t>
      </w:r>
      <w:r w:rsidRPr="005037D1">
        <w:rPr>
          <w:rStyle w:val="StyleUnderline"/>
          <w:highlight w:val="cyan"/>
        </w:rPr>
        <w:t xml:space="preserve">sparked </w:t>
      </w:r>
      <w:r w:rsidRPr="00B03502">
        <w:rPr>
          <w:rStyle w:val="StyleUnderline"/>
        </w:rPr>
        <w:t xml:space="preserve">recent small </w:t>
      </w:r>
      <w:r w:rsidRPr="005037D1">
        <w:rPr>
          <w:rStyle w:val="StyleUnderline"/>
          <w:highlight w:val="cyan"/>
        </w:rPr>
        <w:t>rallies</w:t>
      </w:r>
      <w:r w:rsidRPr="00B36F35">
        <w:rPr>
          <w:sz w:val="12"/>
        </w:rPr>
        <w:t xml:space="preserve"> in support of Khabarovsk </w:t>
      </w:r>
      <w:r w:rsidRPr="005037D1">
        <w:rPr>
          <w:rStyle w:val="StyleUnderline"/>
          <w:highlight w:val="cyan"/>
        </w:rPr>
        <w:t>in</w:t>
      </w:r>
      <w:r w:rsidRPr="00B36F35">
        <w:rPr>
          <w:sz w:val="12"/>
        </w:rPr>
        <w:t xml:space="preserve"> some </w:t>
      </w:r>
      <w:r w:rsidRPr="005037D1">
        <w:rPr>
          <w:rStyle w:val="Emphasis"/>
          <w:highlight w:val="cyan"/>
        </w:rPr>
        <w:t>other cities</w:t>
      </w:r>
      <w:r w:rsidRPr="00B36F35">
        <w:rPr>
          <w:sz w:val="12"/>
        </w:rPr>
        <w:t xml:space="preserve">, </w:t>
      </w:r>
      <w:r w:rsidRPr="00B03502">
        <w:rPr>
          <w:rStyle w:val="StyleUnderline"/>
        </w:rPr>
        <w:t>including Moscow and St. Petersburg</w:t>
      </w:r>
      <w:r w:rsidRPr="00B36F35">
        <w:rPr>
          <w:sz w:val="12"/>
        </w:rPr>
        <w:t>, easily dispersed by riot police</w:t>
      </w:r>
      <w:r w:rsidRPr="00B03502">
        <w:rPr>
          <w:rStyle w:val="StyleUnderline"/>
        </w:rPr>
        <w:t xml:space="preserve">. </w:t>
      </w:r>
      <w:r w:rsidRPr="00B36F35">
        <w:rPr>
          <w:sz w:val="12"/>
        </w:rPr>
        <w:t xml:space="preserve">But </w:t>
      </w:r>
      <w:r w:rsidRPr="005037D1">
        <w:rPr>
          <w:rStyle w:val="StyleUnderline"/>
          <w:highlight w:val="cyan"/>
        </w:rPr>
        <w:t xml:space="preserve">they send an </w:t>
      </w:r>
      <w:r w:rsidRPr="005037D1">
        <w:rPr>
          <w:rStyle w:val="Emphasis"/>
          <w:highlight w:val="cyan"/>
        </w:rPr>
        <w:t>alarming message</w:t>
      </w:r>
      <w:r w:rsidRPr="005037D1">
        <w:rPr>
          <w:rStyle w:val="StyleUnderline"/>
          <w:highlight w:val="cyan"/>
        </w:rPr>
        <w:t xml:space="preserve"> to the Kremlin at a </w:t>
      </w:r>
      <w:r w:rsidRPr="005037D1">
        <w:rPr>
          <w:rStyle w:val="Emphasis"/>
          <w:highlight w:val="cyan"/>
        </w:rPr>
        <w:t>challenging time</w:t>
      </w:r>
      <w:r w:rsidRPr="005037D1">
        <w:rPr>
          <w:rStyle w:val="StyleUnderline"/>
          <w:highlight w:val="cyan"/>
        </w:rPr>
        <w:t xml:space="preserve"> for Putin. The economy is </w:t>
      </w:r>
      <w:r w:rsidRPr="005037D1">
        <w:rPr>
          <w:rStyle w:val="Emphasis"/>
          <w:highlight w:val="cyan"/>
        </w:rPr>
        <w:t>battered</w:t>
      </w:r>
      <w:r w:rsidRPr="00B36F35">
        <w:rPr>
          <w:sz w:val="12"/>
        </w:rPr>
        <w:t xml:space="preserve"> by falling oil prices and the coronavirus pandemic, </w:t>
      </w:r>
      <w:r w:rsidRPr="005037D1">
        <w:rPr>
          <w:rStyle w:val="StyleUnderline"/>
          <w:highlight w:val="cyan"/>
        </w:rPr>
        <w:t xml:space="preserve">and there is </w:t>
      </w:r>
      <w:r w:rsidRPr="005037D1">
        <w:rPr>
          <w:rStyle w:val="Emphasis"/>
          <w:highlight w:val="cyan"/>
        </w:rPr>
        <w:t>no clear path</w:t>
      </w:r>
      <w:r w:rsidRPr="005037D1">
        <w:rPr>
          <w:rStyle w:val="StyleUnderline"/>
          <w:highlight w:val="cyan"/>
        </w:rPr>
        <w:t xml:space="preserve"> </w:t>
      </w:r>
      <w:r w:rsidRPr="00B36F35">
        <w:rPr>
          <w:sz w:val="12"/>
        </w:rPr>
        <w:t xml:space="preserve">for authorities </w:t>
      </w:r>
      <w:r w:rsidRPr="005037D1">
        <w:rPr>
          <w:rStyle w:val="StyleUnderline"/>
          <w:highlight w:val="cyan"/>
        </w:rPr>
        <w:t xml:space="preserve">to </w:t>
      </w:r>
      <w:r w:rsidRPr="005037D1">
        <w:rPr>
          <w:rStyle w:val="Emphasis"/>
          <w:highlight w:val="cyan"/>
        </w:rPr>
        <w:t>re-energize</w:t>
      </w:r>
      <w:r w:rsidRPr="005037D1">
        <w:rPr>
          <w:rStyle w:val="StyleUnderline"/>
          <w:highlight w:val="cyan"/>
        </w:rPr>
        <w:t xml:space="preserve"> Putin’s image</w:t>
      </w:r>
      <w:r w:rsidRPr="00B36F35">
        <w:rPr>
          <w:sz w:val="12"/>
        </w:rPr>
        <w:t>.</w:t>
      </w:r>
    </w:p>
    <w:bookmarkEnd w:id="8"/>
    <w:p w14:paraId="2BC59856" w14:textId="77777777" w:rsidR="00F43799" w:rsidRPr="00C03477" w:rsidRDefault="00F43799" w:rsidP="00F43799">
      <w:pPr>
        <w:pStyle w:val="Heading4"/>
      </w:pPr>
      <w:r>
        <w:t xml:space="preserve">Ukraine proves—wins against the West </w:t>
      </w:r>
      <w:r w:rsidRPr="003607A7">
        <w:rPr>
          <w:u w:val="single"/>
        </w:rPr>
        <w:t>boost public support</w:t>
      </w:r>
      <w:r>
        <w:t xml:space="preserve"> and </w:t>
      </w:r>
      <w:r w:rsidRPr="003607A7">
        <w:rPr>
          <w:u w:val="single"/>
        </w:rPr>
        <w:t>distract from econ problems</w:t>
      </w:r>
      <w:r>
        <w:t>.</w:t>
      </w:r>
    </w:p>
    <w:p w14:paraId="5671DD54" w14:textId="77777777" w:rsidR="00F43799" w:rsidRPr="001F213A" w:rsidRDefault="00F43799" w:rsidP="00F43799">
      <w:r w:rsidRPr="00894325">
        <w:rPr>
          <w:rStyle w:val="Style13ptBold"/>
        </w:rPr>
        <w:t>Lloyd 18</w:t>
      </w:r>
      <w:r w:rsidRPr="00894325">
        <w:t xml:space="preserve">—(co-founded the Reuters Institute for the Study of Journalism at the University of Oxford, where he is senior research fellow, has written several books, including “What the Media Are Doing to Our Politics” and “Journalism in an Age of Terror,” is also a contributing editor at the Financial Times and the founder of FT Magazine). John Lloyd. March 19, 2018. “Commentary: Why Putin is still – genuinely – popular in Russia.” Reuters. </w:t>
      </w:r>
      <w:hyperlink r:id="rId65" w:history="1">
        <w:r w:rsidRPr="00894325">
          <w:rPr>
            <w:rStyle w:val="Hyperlink"/>
          </w:rPr>
          <w:t>https://www.reuters.com/article/us-lloyd-putin-commentary/commentary-why-putin-is-still-genuinely-popular-in-russia-idUSKBN1GV25D</w:t>
        </w:r>
      </w:hyperlink>
      <w:r w:rsidRPr="00894325">
        <w:t>.</w:t>
      </w:r>
      <w:r>
        <w:t xml:space="preserve"> // lilw-msdi2021</w:t>
      </w:r>
    </w:p>
    <w:p w14:paraId="6944C14B" w14:textId="77777777" w:rsidR="00F43799" w:rsidRDefault="00F43799" w:rsidP="00F43799">
      <w:pPr>
        <w:rPr>
          <w:sz w:val="16"/>
        </w:rPr>
      </w:pPr>
      <w:r w:rsidRPr="002D64F8">
        <w:rPr>
          <w:rStyle w:val="StyleUnderline"/>
        </w:rPr>
        <w:t xml:space="preserve">Vladimir </w:t>
      </w:r>
      <w:r w:rsidRPr="002D64F8">
        <w:rPr>
          <w:rStyle w:val="Emphasis"/>
        </w:rPr>
        <w:t>Putin</w:t>
      </w:r>
      <w:r w:rsidRPr="002D64F8">
        <w:rPr>
          <w:rStyle w:val="StyleUnderline"/>
        </w:rPr>
        <w:t xml:space="preserve"> won big</w:t>
      </w:r>
      <w:r w:rsidRPr="00D50F95">
        <w:rPr>
          <w:sz w:val="16"/>
        </w:rPr>
        <w:t xml:space="preserve"> on Sunday. According to the central election commission, </w:t>
      </w:r>
      <w:r w:rsidRPr="002D64F8">
        <w:rPr>
          <w:rStyle w:val="StyleUnderline"/>
        </w:rPr>
        <w:t xml:space="preserve">the Russian president </w:t>
      </w:r>
      <w:r w:rsidRPr="002D64F8">
        <w:rPr>
          <w:rStyle w:val="Emphasis"/>
        </w:rPr>
        <w:t>glides into his fourth term</w:t>
      </w:r>
      <w:r w:rsidRPr="002D64F8">
        <w:rPr>
          <w:rStyle w:val="StyleUnderline"/>
        </w:rPr>
        <w:t xml:space="preserve"> after winning his biggest ever election victory, with</w:t>
      </w:r>
      <w:r w:rsidRPr="00D50F95">
        <w:rPr>
          <w:sz w:val="16"/>
        </w:rPr>
        <w:t xml:space="preserve"> nearly </w:t>
      </w:r>
      <w:r w:rsidRPr="002D64F8">
        <w:rPr>
          <w:rStyle w:val="Emphasis"/>
        </w:rPr>
        <w:t>77 percent</w:t>
      </w:r>
      <w:r w:rsidRPr="002D64F8">
        <w:rPr>
          <w:rStyle w:val="StyleUnderline"/>
        </w:rPr>
        <w:t xml:space="preserve"> favoring him. </w:t>
      </w:r>
      <w:r w:rsidRPr="00D50F95">
        <w:rPr>
          <w:sz w:val="16"/>
        </w:rPr>
        <w:t xml:space="preserve">His nearest rival was an affluent multi-millionaire communist who got more than 11 percent by presenting himself as a Putin-plus, with a program of nationalizing the oligarchs’ property instead of merely controlling it. Ksenia Sobchak, the nearest candidate to a liberal, had less than 2 percent support. Alexei Navalny, the boldest agitator against corruption, banned from standing, advised Russians not to vote. But they did. Reports of ballot stuffing, harassment of observers and people coerced to go to the polls by their employers abound. We can be sure they will not render the result void. This was a coronation. </w:t>
      </w:r>
      <w:r w:rsidRPr="002D64F8">
        <w:rPr>
          <w:rStyle w:val="StyleUnderline"/>
        </w:rPr>
        <w:t xml:space="preserve">Putin’s popularity is a mystery to </w:t>
      </w:r>
      <w:r w:rsidRPr="00D50F95">
        <w:rPr>
          <w:sz w:val="16"/>
        </w:rPr>
        <w:t>many in</w:t>
      </w:r>
      <w:r w:rsidRPr="002D64F8">
        <w:rPr>
          <w:rStyle w:val="StyleUnderline"/>
        </w:rPr>
        <w:t xml:space="preserve"> the West. He has </w:t>
      </w:r>
      <w:r w:rsidRPr="002D64F8">
        <w:rPr>
          <w:rStyle w:val="Emphasis"/>
        </w:rPr>
        <w:t>invaded Ukraine</w:t>
      </w:r>
      <w:r w:rsidRPr="002D64F8">
        <w:rPr>
          <w:rStyle w:val="StyleUnderline"/>
        </w:rPr>
        <w:t xml:space="preserve">, </w:t>
      </w:r>
      <w:r w:rsidRPr="002D64F8">
        <w:rPr>
          <w:rStyle w:val="Emphasis"/>
        </w:rPr>
        <w:t>grabbed its Crimean region</w:t>
      </w:r>
      <w:r w:rsidRPr="002D64F8">
        <w:rPr>
          <w:rStyle w:val="StyleUnderline"/>
        </w:rPr>
        <w:t xml:space="preserve"> for Russia and </w:t>
      </w:r>
      <w:r w:rsidRPr="002D64F8">
        <w:rPr>
          <w:rStyle w:val="Emphasis"/>
        </w:rPr>
        <w:t>sponsored a rebellion</w:t>
      </w:r>
      <w:r w:rsidRPr="002D64F8">
        <w:rPr>
          <w:rStyle w:val="StyleUnderline"/>
        </w:rPr>
        <w:t xml:space="preserve"> against the government in </w:t>
      </w:r>
      <w:r w:rsidRPr="002D64F8">
        <w:rPr>
          <w:rStyle w:val="Emphasis"/>
        </w:rPr>
        <w:t>Kiev</w:t>
      </w:r>
      <w:r w:rsidRPr="00D50F95">
        <w:rPr>
          <w:sz w:val="16"/>
        </w:rPr>
        <w:t xml:space="preserve"> – while lying about the presence of Russian troops fighting with the rebels even as their corpses were returned to Russia</w:t>
      </w:r>
      <w:r w:rsidRPr="002D64F8">
        <w:rPr>
          <w:rStyle w:val="StyleUnderline"/>
        </w:rPr>
        <w:t xml:space="preserve">. </w:t>
      </w:r>
      <w:r w:rsidRPr="00D50F95">
        <w:rPr>
          <w:sz w:val="16"/>
        </w:rPr>
        <w:t xml:space="preserve">He has committed Russian forces to assist Syrian President Bashar al-Assad in suppressing his rebels with the utmost brutality. </w:t>
      </w:r>
      <w:r w:rsidRPr="002D64F8">
        <w:rPr>
          <w:rStyle w:val="StyleUnderline"/>
        </w:rPr>
        <w:t xml:space="preserve">The </w:t>
      </w:r>
      <w:r w:rsidRPr="002D64F8">
        <w:rPr>
          <w:rStyle w:val="Emphasis"/>
        </w:rPr>
        <w:t xml:space="preserve">economy turned sharply </w:t>
      </w:r>
      <w:r w:rsidRPr="002D64F8">
        <w:rPr>
          <w:rStyle w:val="Emphasis"/>
        </w:rPr>
        <w:lastRenderedPageBreak/>
        <w:t>down</w:t>
      </w:r>
      <w:r w:rsidRPr="002D64F8">
        <w:rPr>
          <w:rStyle w:val="StyleUnderline"/>
        </w:rPr>
        <w:t xml:space="preserve"> in 2014, as the oil price </w:t>
      </w:r>
      <w:proofErr w:type="gramStart"/>
      <w:r w:rsidRPr="002D64F8">
        <w:rPr>
          <w:rStyle w:val="StyleUnderline"/>
        </w:rPr>
        <w:t>fell</w:t>
      </w:r>
      <w:proofErr w:type="gramEnd"/>
      <w:r w:rsidRPr="002D64F8">
        <w:rPr>
          <w:rStyle w:val="StyleUnderline"/>
        </w:rPr>
        <w:t xml:space="preserve"> and as economic sanctions were imposed. </w:t>
      </w:r>
      <w:r w:rsidRPr="00D50F95">
        <w:rPr>
          <w:sz w:val="16"/>
        </w:rPr>
        <w:t xml:space="preserve">The charge made by the British Prime Minister, Theresa May, that Russia is likely to have sanctioned the use of a nerve agent against the Russian double agent, Sergei </w:t>
      </w:r>
      <w:proofErr w:type="spellStart"/>
      <w:r w:rsidRPr="00D50F95">
        <w:rPr>
          <w:sz w:val="16"/>
        </w:rPr>
        <w:t>Skripal</w:t>
      </w:r>
      <w:proofErr w:type="spellEnd"/>
      <w:r w:rsidRPr="00D50F95">
        <w:rPr>
          <w:sz w:val="16"/>
        </w:rPr>
        <w:t xml:space="preserve">, and his daughter </w:t>
      </w:r>
      <w:proofErr w:type="spellStart"/>
      <w:r w:rsidRPr="00D50F95">
        <w:rPr>
          <w:sz w:val="16"/>
        </w:rPr>
        <w:t>Yulia</w:t>
      </w:r>
      <w:proofErr w:type="spellEnd"/>
      <w:r w:rsidRPr="00D50F95">
        <w:rPr>
          <w:sz w:val="16"/>
        </w:rPr>
        <w:t xml:space="preserve"> in Salisbury earlier this month has been dismissed with sarcastic contempt, with no effort made to assist the British authorities. Putin, in his victory speech said that the UK’s allegations added to his majority. He seems, at present, invulnerable. At a gathering of mainly young Russian liberals which I attended last weekend, Lev Gudkov, the veteran pollster and head of </w:t>
      </w:r>
      <w:r w:rsidRPr="005037D1">
        <w:rPr>
          <w:rStyle w:val="StyleUnderline"/>
          <w:highlight w:val="cyan"/>
        </w:rPr>
        <w:t>the</w:t>
      </w:r>
      <w:r w:rsidRPr="002D64F8">
        <w:rPr>
          <w:rStyle w:val="StyleUnderline"/>
        </w:rPr>
        <w:t xml:space="preserve"> </w:t>
      </w:r>
      <w:r w:rsidRPr="002D64F8">
        <w:rPr>
          <w:rStyle w:val="Emphasis"/>
        </w:rPr>
        <w:t xml:space="preserve">independent </w:t>
      </w:r>
      <w:r w:rsidRPr="005037D1">
        <w:rPr>
          <w:rStyle w:val="Emphasis"/>
          <w:highlight w:val="cyan"/>
        </w:rPr>
        <w:t>Levada Centre</w:t>
      </w:r>
      <w:r w:rsidRPr="00D50F95">
        <w:rPr>
          <w:sz w:val="16"/>
        </w:rPr>
        <w:t xml:space="preserve">, </w:t>
      </w:r>
      <w:r w:rsidRPr="005037D1">
        <w:rPr>
          <w:rStyle w:val="StyleUnderline"/>
          <w:highlight w:val="cyan"/>
        </w:rPr>
        <w:t>showed</w:t>
      </w:r>
      <w:r w:rsidRPr="002D64F8">
        <w:rPr>
          <w:rStyle w:val="StyleUnderline"/>
        </w:rPr>
        <w:t xml:space="preserve"> the graphs which underpin </w:t>
      </w:r>
      <w:r w:rsidRPr="005037D1">
        <w:rPr>
          <w:rStyle w:val="StyleUnderline"/>
          <w:highlight w:val="cyan"/>
        </w:rPr>
        <w:t xml:space="preserve">the success: </w:t>
      </w:r>
      <w:r w:rsidRPr="008152E8">
        <w:rPr>
          <w:rStyle w:val="StyleUnderline"/>
        </w:rPr>
        <w:t xml:space="preserve">a </w:t>
      </w:r>
      <w:r w:rsidRPr="005037D1">
        <w:rPr>
          <w:rStyle w:val="Emphasis"/>
          <w:highlight w:val="cyan"/>
        </w:rPr>
        <w:t>loss of popularity</w:t>
      </w:r>
      <w:r w:rsidRPr="001F213A">
        <w:rPr>
          <w:rStyle w:val="StyleUnderline"/>
        </w:rPr>
        <w:t xml:space="preserve"> for Putin </w:t>
      </w:r>
      <w:r w:rsidRPr="005037D1">
        <w:rPr>
          <w:rStyle w:val="StyleUnderline"/>
          <w:highlight w:val="cyan"/>
        </w:rPr>
        <w:t>after</w:t>
      </w:r>
      <w:r w:rsidRPr="002D64F8">
        <w:rPr>
          <w:rStyle w:val="StyleUnderline"/>
        </w:rPr>
        <w:t xml:space="preserve"> his </w:t>
      </w:r>
      <w:r w:rsidRPr="005037D1">
        <w:rPr>
          <w:rStyle w:val="Emphasis"/>
          <w:highlight w:val="cyan"/>
        </w:rPr>
        <w:t>2012</w:t>
      </w:r>
      <w:r w:rsidRPr="002D64F8">
        <w:rPr>
          <w:rStyle w:val="StyleUnderline"/>
        </w:rPr>
        <w:t xml:space="preserve"> election and</w:t>
      </w:r>
      <w:r w:rsidRPr="001F213A">
        <w:rPr>
          <w:rStyle w:val="StyleUnderline"/>
        </w:rPr>
        <w:t xml:space="preserve"> </w:t>
      </w:r>
      <w:r w:rsidRPr="005037D1">
        <w:rPr>
          <w:rStyle w:val="StyleUnderline"/>
          <w:highlight w:val="cyan"/>
        </w:rPr>
        <w:t>then, with</w:t>
      </w:r>
      <w:r w:rsidRPr="001F213A">
        <w:rPr>
          <w:rStyle w:val="StyleUnderline"/>
        </w:rPr>
        <w:t xml:space="preserve"> the </w:t>
      </w:r>
      <w:r w:rsidRPr="00551F25">
        <w:rPr>
          <w:rStyle w:val="Emphasis"/>
        </w:rPr>
        <w:t xml:space="preserve">taking of </w:t>
      </w:r>
      <w:r w:rsidRPr="005037D1">
        <w:rPr>
          <w:rStyle w:val="Emphasis"/>
          <w:highlight w:val="cyan"/>
        </w:rPr>
        <w:t>Crimea</w:t>
      </w:r>
      <w:r w:rsidRPr="001F213A">
        <w:rPr>
          <w:rStyle w:val="StyleUnderline"/>
        </w:rPr>
        <w:t xml:space="preserve"> </w:t>
      </w:r>
      <w:r w:rsidRPr="00145F5B">
        <w:rPr>
          <w:rStyle w:val="StyleUnderline"/>
        </w:rPr>
        <w:t xml:space="preserve">and the </w:t>
      </w:r>
      <w:r w:rsidRPr="00145F5B">
        <w:rPr>
          <w:rStyle w:val="Emphasis"/>
        </w:rPr>
        <w:t>Russian-sponsored hostilities</w:t>
      </w:r>
      <w:r w:rsidRPr="00145F5B">
        <w:rPr>
          <w:rStyle w:val="StyleUnderline"/>
        </w:rPr>
        <w:t xml:space="preserve"> in Ukraine, </w:t>
      </w:r>
      <w:r w:rsidRPr="005037D1">
        <w:rPr>
          <w:rStyle w:val="StyleUnderline"/>
          <w:highlight w:val="cyan"/>
        </w:rPr>
        <w:t xml:space="preserve">a </w:t>
      </w:r>
      <w:r w:rsidRPr="000E14B5">
        <w:rPr>
          <w:rStyle w:val="Emphasis"/>
        </w:rPr>
        <w:t xml:space="preserve">huge </w:t>
      </w:r>
      <w:r w:rsidRPr="005037D1">
        <w:rPr>
          <w:rStyle w:val="Emphasis"/>
          <w:highlight w:val="cyan"/>
        </w:rPr>
        <w:t>spike upwards</w:t>
      </w:r>
      <w:r w:rsidRPr="005037D1">
        <w:rPr>
          <w:rStyle w:val="StyleUnderline"/>
          <w:highlight w:val="cyan"/>
        </w:rPr>
        <w:t xml:space="preserve"> to</w:t>
      </w:r>
      <w:r w:rsidRPr="001F213A">
        <w:rPr>
          <w:rStyle w:val="StyleUnderline"/>
        </w:rPr>
        <w:t xml:space="preserve"> some </w:t>
      </w:r>
      <w:r w:rsidRPr="005037D1">
        <w:rPr>
          <w:rStyle w:val="Emphasis"/>
          <w:highlight w:val="cyan"/>
        </w:rPr>
        <w:t>80 percent</w:t>
      </w:r>
      <w:r w:rsidRPr="005037D1">
        <w:rPr>
          <w:rStyle w:val="StyleUnderline"/>
          <w:highlight w:val="cyan"/>
        </w:rPr>
        <w:t xml:space="preserve"> </w:t>
      </w:r>
      <w:r w:rsidRPr="00145F5B">
        <w:rPr>
          <w:rStyle w:val="StyleUnderline"/>
        </w:rPr>
        <w:t xml:space="preserve">of </w:t>
      </w:r>
      <w:r w:rsidRPr="005037D1">
        <w:rPr>
          <w:rStyle w:val="StyleUnderline"/>
          <w:highlight w:val="cyan"/>
        </w:rPr>
        <w:t>support</w:t>
      </w:r>
      <w:r w:rsidRPr="001F213A">
        <w:rPr>
          <w:rStyle w:val="StyleUnderline"/>
        </w:rPr>
        <w:t>, a doubling of the figures</w:t>
      </w:r>
      <w:r w:rsidRPr="005037D1">
        <w:rPr>
          <w:rStyle w:val="StyleUnderline"/>
          <w:highlight w:val="cyan"/>
        </w:rPr>
        <w:t xml:space="preserve">. In </w:t>
      </w:r>
      <w:r w:rsidRPr="005037D1">
        <w:rPr>
          <w:rStyle w:val="Emphasis"/>
          <w:highlight w:val="cyan"/>
        </w:rPr>
        <w:t>spite of declining incomes</w:t>
      </w:r>
      <w:r w:rsidRPr="005037D1">
        <w:rPr>
          <w:rStyle w:val="StyleUnderline"/>
          <w:highlight w:val="cyan"/>
        </w:rPr>
        <w:t xml:space="preserve">, </w:t>
      </w:r>
      <w:r w:rsidRPr="005037D1">
        <w:rPr>
          <w:rStyle w:val="Emphasis"/>
          <w:highlight w:val="cyan"/>
        </w:rPr>
        <w:t>rising prices</w:t>
      </w:r>
      <w:r w:rsidRPr="005037D1">
        <w:rPr>
          <w:rStyle w:val="StyleUnderline"/>
          <w:highlight w:val="cyan"/>
        </w:rPr>
        <w:t xml:space="preserve"> and</w:t>
      </w:r>
      <w:r w:rsidRPr="009462F0">
        <w:rPr>
          <w:rStyle w:val="StyleUnderline"/>
        </w:rPr>
        <w:t xml:space="preserve"> the viral videos showing </w:t>
      </w:r>
      <w:r w:rsidRPr="005037D1">
        <w:rPr>
          <w:rStyle w:val="Emphasis"/>
          <w:highlight w:val="cyan"/>
        </w:rPr>
        <w:t xml:space="preserve">the luxury in which </w:t>
      </w:r>
      <w:r w:rsidRPr="002D64F8">
        <w:rPr>
          <w:rStyle w:val="Emphasis"/>
        </w:rPr>
        <w:t xml:space="preserve">senior </w:t>
      </w:r>
      <w:r w:rsidRPr="005037D1">
        <w:rPr>
          <w:rStyle w:val="Emphasis"/>
          <w:highlight w:val="cyan"/>
        </w:rPr>
        <w:t>officials live</w:t>
      </w:r>
      <w:r w:rsidRPr="005037D1">
        <w:rPr>
          <w:rStyle w:val="StyleUnderline"/>
          <w:highlight w:val="cyan"/>
        </w:rPr>
        <w:t>, Putin</w:t>
      </w:r>
      <w:r w:rsidRPr="001F213A">
        <w:rPr>
          <w:rStyle w:val="StyleUnderline"/>
        </w:rPr>
        <w:t xml:space="preserve"> </w:t>
      </w:r>
      <w:r w:rsidRPr="00D50F95">
        <w:rPr>
          <w:sz w:val="16"/>
        </w:rPr>
        <w:t>has</w:t>
      </w:r>
      <w:r w:rsidRPr="001F213A">
        <w:rPr>
          <w:rStyle w:val="StyleUnderline"/>
        </w:rPr>
        <w:t xml:space="preserve"> </w:t>
      </w:r>
      <w:r w:rsidRPr="005037D1">
        <w:rPr>
          <w:rStyle w:val="Emphasis"/>
          <w:highlight w:val="cyan"/>
        </w:rPr>
        <w:t>stayed at</w:t>
      </w:r>
      <w:r w:rsidRPr="001F213A">
        <w:rPr>
          <w:rStyle w:val="StyleUnderline"/>
        </w:rPr>
        <w:t xml:space="preserve"> or near </w:t>
      </w:r>
      <w:r w:rsidRPr="005037D1">
        <w:rPr>
          <w:rStyle w:val="StyleUnderline"/>
          <w:highlight w:val="cyan"/>
        </w:rPr>
        <w:t xml:space="preserve">these heights, </w:t>
      </w:r>
      <w:r w:rsidRPr="002D64F8">
        <w:rPr>
          <w:rStyle w:val="Emphasis"/>
        </w:rPr>
        <w:t xml:space="preserve">unthinkable for a </w:t>
      </w:r>
      <w:r w:rsidRPr="00145F5B">
        <w:rPr>
          <w:rStyle w:val="Emphasis"/>
        </w:rPr>
        <w:t>democratic politician</w:t>
      </w:r>
      <w:r w:rsidRPr="00145F5B">
        <w:rPr>
          <w:rStyle w:val="StyleUnderline"/>
        </w:rPr>
        <w:t xml:space="preserve">. </w:t>
      </w:r>
      <w:r w:rsidRPr="00D50F95">
        <w:rPr>
          <w:sz w:val="16"/>
        </w:rPr>
        <w:t>There has been, and remains, no alternative to Russia’s strongman.</w:t>
      </w:r>
      <w:r w:rsidRPr="00145F5B">
        <w:rPr>
          <w:rStyle w:val="StyleUnderline"/>
        </w:rPr>
        <w:t xml:space="preserve"> The </w:t>
      </w:r>
      <w:r w:rsidRPr="00145F5B">
        <w:rPr>
          <w:rStyle w:val="Emphasis"/>
        </w:rPr>
        <w:t>common wisdom</w:t>
      </w:r>
      <w:r w:rsidRPr="00145F5B">
        <w:rPr>
          <w:rStyle w:val="StyleUnderline"/>
        </w:rPr>
        <w:t xml:space="preserve"> about elections</w:t>
      </w:r>
      <w:r w:rsidRPr="00D50F95">
        <w:rPr>
          <w:sz w:val="16"/>
        </w:rPr>
        <w:t xml:space="preserve">, since Bill Clinton’s adviser, James Carville, fashioned his famous </w:t>
      </w:r>
      <w:r w:rsidRPr="00145F5B">
        <w:rPr>
          <w:rStyle w:val="Emphasis"/>
        </w:rPr>
        <w:t>“it’s the economy stupid!”</w:t>
      </w:r>
      <w:r w:rsidRPr="00D50F95">
        <w:rPr>
          <w:sz w:val="16"/>
        </w:rPr>
        <w:t xml:space="preserve"> soundbite, </w:t>
      </w:r>
      <w:r w:rsidRPr="00145F5B">
        <w:rPr>
          <w:rStyle w:val="StyleUnderline"/>
        </w:rPr>
        <w:t xml:space="preserve">is that </w:t>
      </w:r>
      <w:r w:rsidRPr="005037D1">
        <w:rPr>
          <w:rStyle w:val="StyleUnderline"/>
          <w:highlight w:val="cyan"/>
        </w:rPr>
        <w:t>voters punish politicians</w:t>
      </w:r>
      <w:r w:rsidRPr="001F213A">
        <w:rPr>
          <w:rStyle w:val="StyleUnderline"/>
        </w:rPr>
        <w:t xml:space="preserve"> in power </w:t>
      </w:r>
      <w:r w:rsidRPr="005037D1">
        <w:rPr>
          <w:rStyle w:val="StyleUnderline"/>
          <w:highlight w:val="cyan"/>
        </w:rPr>
        <w:t xml:space="preserve">during hard times. </w:t>
      </w:r>
      <w:r w:rsidRPr="005037D1">
        <w:rPr>
          <w:rStyle w:val="Emphasis"/>
          <w:highlight w:val="cyan"/>
        </w:rPr>
        <w:t>But</w:t>
      </w:r>
      <w:r w:rsidRPr="005037D1">
        <w:rPr>
          <w:rStyle w:val="StyleUnderline"/>
          <w:highlight w:val="cyan"/>
        </w:rPr>
        <w:t xml:space="preserve"> </w:t>
      </w:r>
      <w:r w:rsidRPr="005037D1">
        <w:rPr>
          <w:rStyle w:val="Emphasis"/>
          <w:highlight w:val="cyan"/>
        </w:rPr>
        <w:t xml:space="preserve">Russians </w:t>
      </w:r>
      <w:r w:rsidRPr="002D64F8">
        <w:rPr>
          <w:rStyle w:val="Emphasis"/>
        </w:rPr>
        <w:t>aren’t like democratic citizens</w:t>
      </w:r>
      <w:r w:rsidRPr="002D64F8">
        <w:rPr>
          <w:rStyle w:val="StyleUnderline"/>
        </w:rPr>
        <w:t xml:space="preserve">. They </w:t>
      </w:r>
      <w:r w:rsidRPr="005037D1">
        <w:rPr>
          <w:rStyle w:val="StyleUnderline"/>
          <w:highlight w:val="cyan"/>
        </w:rPr>
        <w:t>prize</w:t>
      </w:r>
      <w:r w:rsidRPr="001F213A">
        <w:rPr>
          <w:rStyle w:val="StyleUnderline"/>
        </w:rPr>
        <w:t xml:space="preserve"> – inevitably </w:t>
      </w:r>
      <w:r w:rsidRPr="005037D1">
        <w:rPr>
          <w:rStyle w:val="Emphasis"/>
          <w:highlight w:val="cyan"/>
        </w:rPr>
        <w:t>given their history</w:t>
      </w:r>
      <w:r w:rsidRPr="005037D1">
        <w:rPr>
          <w:rStyle w:val="StyleUnderline"/>
          <w:highlight w:val="cyan"/>
        </w:rPr>
        <w:t xml:space="preserve"> – </w:t>
      </w:r>
      <w:r w:rsidRPr="005037D1">
        <w:rPr>
          <w:rStyle w:val="Emphasis"/>
          <w:highlight w:val="cyan"/>
        </w:rPr>
        <w:t>stability</w:t>
      </w:r>
      <w:r w:rsidRPr="005037D1">
        <w:rPr>
          <w:rStyle w:val="StyleUnderline"/>
          <w:highlight w:val="cyan"/>
        </w:rPr>
        <w:t>, and</w:t>
      </w:r>
      <w:r w:rsidRPr="001F213A">
        <w:rPr>
          <w:rStyle w:val="StyleUnderline"/>
        </w:rPr>
        <w:t xml:space="preserve"> thus </w:t>
      </w:r>
      <w:r w:rsidRPr="005037D1">
        <w:rPr>
          <w:rStyle w:val="Emphasis"/>
          <w:highlight w:val="cyan"/>
        </w:rPr>
        <w:t>strength at the top</w:t>
      </w:r>
      <w:r w:rsidRPr="005037D1">
        <w:rPr>
          <w:rStyle w:val="StyleUnderline"/>
          <w:highlight w:val="cyan"/>
        </w:rPr>
        <w:t>.</w:t>
      </w:r>
      <w:r w:rsidRPr="009462F0">
        <w:rPr>
          <w:rStyle w:val="StyleUnderline"/>
        </w:rPr>
        <w:t xml:space="preserve"> </w:t>
      </w:r>
      <w:r w:rsidRPr="00D50F95">
        <w:rPr>
          <w:sz w:val="16"/>
        </w:rPr>
        <w:t xml:space="preserve">Shorn of the Russian-dominated Soviet Union, they rejoice in the return of part of it. Gudkov observed to his audience that many of the reflexes of the Communist period remained active in Russia a quarter of a century after the Soviet Union’s demise. The noted political commentator Andrei Kolesnikov added that Stalin has, for some years, stood as a symbol of order: people were not interested in large-scale protests, let alone revolution. Stability is all. </w:t>
      </w:r>
      <w:r w:rsidRPr="00145F5B">
        <w:rPr>
          <w:rStyle w:val="StyleUnderline"/>
        </w:rPr>
        <w:t xml:space="preserve">This appears to speak for a </w:t>
      </w:r>
      <w:r w:rsidRPr="00145F5B">
        <w:rPr>
          <w:rStyle w:val="Emphasis"/>
        </w:rPr>
        <w:t>fourth presidential term</w:t>
      </w:r>
      <w:r w:rsidRPr="00145F5B">
        <w:rPr>
          <w:rStyle w:val="StyleUnderline"/>
        </w:rPr>
        <w:t xml:space="preserve"> in which </w:t>
      </w:r>
      <w:r w:rsidRPr="00D50F95">
        <w:rPr>
          <w:sz w:val="16"/>
        </w:rPr>
        <w:t>tough leadership, patriotic propaganda, the marginalization of liberal causes such as minority rights and</w:t>
      </w:r>
      <w:r w:rsidRPr="001F213A">
        <w:rPr>
          <w:rStyle w:val="StyleUnderline"/>
        </w:rPr>
        <w:t xml:space="preserve"> </w:t>
      </w:r>
      <w:r w:rsidRPr="00145F5B">
        <w:rPr>
          <w:rStyle w:val="Emphasis"/>
        </w:rPr>
        <w:t xml:space="preserve">continuing </w:t>
      </w:r>
      <w:r w:rsidRPr="005037D1">
        <w:rPr>
          <w:rStyle w:val="Emphasis"/>
          <w:highlight w:val="cyan"/>
        </w:rPr>
        <w:t>defiance of a West</w:t>
      </w:r>
      <w:r w:rsidRPr="005037D1">
        <w:rPr>
          <w:rStyle w:val="StyleUnderline"/>
          <w:highlight w:val="cyan"/>
        </w:rPr>
        <w:t xml:space="preserve"> pictured as </w:t>
      </w:r>
      <w:r w:rsidRPr="005037D1">
        <w:rPr>
          <w:rStyle w:val="Emphasis"/>
          <w:highlight w:val="cyan"/>
        </w:rPr>
        <w:t>both effete and threatening</w:t>
      </w:r>
      <w:r w:rsidRPr="005037D1">
        <w:rPr>
          <w:rStyle w:val="StyleUnderline"/>
          <w:highlight w:val="cyan"/>
        </w:rPr>
        <w:t xml:space="preserve"> will </w:t>
      </w:r>
      <w:r w:rsidRPr="00145F5B">
        <w:rPr>
          <w:rStyle w:val="Emphasis"/>
        </w:rPr>
        <w:t xml:space="preserve">continue to </w:t>
      </w:r>
      <w:r w:rsidRPr="005037D1">
        <w:rPr>
          <w:rStyle w:val="Emphasis"/>
          <w:highlight w:val="cyan"/>
        </w:rPr>
        <w:t xml:space="preserve">be </w:t>
      </w:r>
      <w:r w:rsidRPr="00326234">
        <w:rPr>
          <w:rStyle w:val="Emphasis"/>
        </w:rPr>
        <w:t xml:space="preserve">the </w:t>
      </w:r>
      <w:r w:rsidRPr="005037D1">
        <w:rPr>
          <w:rStyle w:val="Emphasis"/>
          <w:highlight w:val="cyan"/>
        </w:rPr>
        <w:t>major tropes</w:t>
      </w:r>
      <w:r w:rsidRPr="00894325">
        <w:rPr>
          <w:rStyle w:val="StyleUnderline"/>
        </w:rPr>
        <w:t xml:space="preserve">. </w:t>
      </w:r>
      <w:r w:rsidRPr="00D50F95">
        <w:rPr>
          <w:sz w:val="16"/>
          <w:szCs w:val="12"/>
        </w:rPr>
        <w:t xml:space="preserve">Yet Putin, not being stupid, must fear that the economy, mixed with youthful rejection of the rule of aging and massively enriched top officials, may have its way in the end. </w:t>
      </w:r>
      <w:r w:rsidRPr="00D50F95">
        <w:rPr>
          <w:sz w:val="16"/>
        </w:rPr>
        <w:t xml:space="preserve">In a briefing in London last week, Sergei </w:t>
      </w:r>
      <w:proofErr w:type="spellStart"/>
      <w:r w:rsidRPr="00D50F95">
        <w:rPr>
          <w:sz w:val="16"/>
        </w:rPr>
        <w:t>Guriev</w:t>
      </w:r>
      <w:proofErr w:type="spellEnd"/>
      <w:r w:rsidRPr="00D50F95">
        <w:rPr>
          <w:sz w:val="16"/>
        </w:rPr>
        <w:t xml:space="preserve">, chief economist at the European Bank of Reconstruction and Development, gave a somber assessment of the economic state of Russia in Putin’s coming term. </w:t>
      </w:r>
      <w:proofErr w:type="spellStart"/>
      <w:r w:rsidRPr="00D50F95">
        <w:rPr>
          <w:sz w:val="16"/>
        </w:rPr>
        <w:t>Guriev</w:t>
      </w:r>
      <w:proofErr w:type="spellEnd"/>
      <w:r w:rsidRPr="00D50F95">
        <w:rPr>
          <w:sz w:val="16"/>
        </w:rPr>
        <w:t xml:space="preserve"> left Russia in 2013, fearful for his freedom, as a new repression gripped the country. A world-class economist, he is a symbol of the drain of Russia’s best brains – losses which, he told his audience, continue. The recession, now ending, has cost the country some three percent of its GDP, most of which – up to 2.5 percent – is due to the fall in the oil price, which descended to below $40 a barrel last summer, but has since climbed to $70. Russia’s economy grew by 1.5 percent in 2017 – a rate </w:t>
      </w:r>
      <w:proofErr w:type="spellStart"/>
      <w:r w:rsidRPr="00D50F95">
        <w:rPr>
          <w:sz w:val="16"/>
        </w:rPr>
        <w:t>Guriev</w:t>
      </w:r>
      <w:proofErr w:type="spellEnd"/>
      <w:r w:rsidRPr="00D50F95">
        <w:rPr>
          <w:sz w:val="16"/>
        </w:rPr>
        <w:t xml:space="preserve"> expects to continue for the next 3-5 years. Growth of 1.5 percent is anemic for a country that should – like other middle-income states – be growing much faster. Investment, domestic and foreign, is low; the energetic wooing of Chinese President Xi Jinping has yielded results falling below Putin’s hopes. The Chinese, greatly expanding their interests throughout the world, are </w:t>
      </w:r>
      <w:proofErr w:type="spellStart"/>
      <w:r w:rsidRPr="00D50F95">
        <w:rPr>
          <w:sz w:val="16"/>
        </w:rPr>
        <w:t>ultra cautious</w:t>
      </w:r>
      <w:proofErr w:type="spellEnd"/>
      <w:r w:rsidRPr="00D50F95">
        <w:rPr>
          <w:sz w:val="16"/>
        </w:rPr>
        <w:t xml:space="preserve"> in Russia. Last week, a planned $9 billion stake by a little-known Chinese energy company in the Russian oil giant Rosneft was delayed, amid statements from the Chinese rating agencies of “uncertainties” around the purchase. The burden of the recession, </w:t>
      </w:r>
      <w:proofErr w:type="spellStart"/>
      <w:r w:rsidRPr="00D50F95">
        <w:rPr>
          <w:sz w:val="16"/>
        </w:rPr>
        <w:t>Guriev</w:t>
      </w:r>
      <w:proofErr w:type="spellEnd"/>
      <w:r w:rsidRPr="00D50F95">
        <w:rPr>
          <w:sz w:val="16"/>
        </w:rPr>
        <w:t xml:space="preserve"> says, was borne by households that saw incomes shrink by 10 percent - a large drop for middle-income families and a huge loss for the poor as commodities become more expensive. These middle - and low-income Russians, the majority, may realize – it isn’t much featured in Russia’s news media - that the very rich are richer than they were before the recession. A recent analysis shows Russian inequality rising faster than even in China, resulting in what </w:t>
      </w:r>
      <w:proofErr w:type="spellStart"/>
      <w:r w:rsidRPr="00D50F95">
        <w:rPr>
          <w:sz w:val="16"/>
        </w:rPr>
        <w:t>Guriev</w:t>
      </w:r>
      <w:proofErr w:type="spellEnd"/>
      <w:r w:rsidRPr="00D50F95">
        <w:rPr>
          <w:sz w:val="16"/>
        </w:rPr>
        <w:t xml:space="preserve"> said were huge increases in wealth for 0.001 percent of the population – a few tens of thousands of super-rich people. Russians are, by any standards, highly educated and often ambitious. But the pattern of the Putin years has been one of low investment, and little development of modern industries that would attract the clever and upwardly mobile young – and thus a corresponding growth of a brain drain which has benefitted the West. With a low-growth economy, Russia’s claim to be a superpower pales before the continuing dominance of the United States and the fast-rising economic and strategic power of China. </w:t>
      </w:r>
      <w:proofErr w:type="spellStart"/>
      <w:r w:rsidRPr="00D50F95">
        <w:rPr>
          <w:sz w:val="16"/>
        </w:rPr>
        <w:t>Guriev’s</w:t>
      </w:r>
      <w:proofErr w:type="spellEnd"/>
      <w:r w:rsidRPr="00D50F95">
        <w:rPr>
          <w:sz w:val="16"/>
        </w:rPr>
        <w:t xml:space="preserve"> analysis, devoid of political spin, points to </w:t>
      </w:r>
      <w:r w:rsidRPr="00894325">
        <w:rPr>
          <w:rStyle w:val="StyleUnderline"/>
        </w:rPr>
        <w:t>Putin’s new term as being one of economic stagnation</w:t>
      </w:r>
      <w:r w:rsidRPr="00D50F95">
        <w:rPr>
          <w:sz w:val="16"/>
        </w:rPr>
        <w:t xml:space="preserve">, which in turn </w:t>
      </w:r>
      <w:r w:rsidRPr="00894325">
        <w:rPr>
          <w:rStyle w:val="StyleUnderline"/>
        </w:rPr>
        <w:t xml:space="preserve">will prompt </w:t>
      </w:r>
      <w:r w:rsidRPr="00894325">
        <w:rPr>
          <w:rStyle w:val="Emphasis"/>
        </w:rPr>
        <w:t>continued aggression</w:t>
      </w:r>
      <w:r w:rsidRPr="00894325">
        <w:rPr>
          <w:rStyle w:val="StyleUnderline"/>
        </w:rPr>
        <w:t xml:space="preserve"> towards the West, </w:t>
      </w:r>
      <w:r w:rsidRPr="005037D1">
        <w:rPr>
          <w:rStyle w:val="StyleUnderline"/>
          <w:highlight w:val="cyan"/>
        </w:rPr>
        <w:t xml:space="preserve">with </w:t>
      </w:r>
      <w:r w:rsidRPr="005037D1">
        <w:rPr>
          <w:rStyle w:val="Emphasis"/>
          <w:highlight w:val="cyan"/>
        </w:rPr>
        <w:t>needed reforms</w:t>
      </w:r>
      <w:r w:rsidRPr="009462F0">
        <w:rPr>
          <w:rStyle w:val="StyleUnderline"/>
        </w:rPr>
        <w:t xml:space="preserve"> once more </w:t>
      </w:r>
      <w:r w:rsidRPr="005037D1">
        <w:rPr>
          <w:rStyle w:val="StyleUnderline"/>
          <w:highlight w:val="cyan"/>
        </w:rPr>
        <w:t>ignored.</w:t>
      </w:r>
      <w:r w:rsidRPr="009462F0">
        <w:rPr>
          <w:rStyle w:val="StyleUnderline"/>
        </w:rPr>
        <w:t xml:space="preserve"> </w:t>
      </w:r>
      <w:r w:rsidRPr="00D50F95">
        <w:rPr>
          <w:sz w:val="16"/>
        </w:rPr>
        <w:t xml:space="preserve">A surly beast from the east, and thus a dangerous one. </w:t>
      </w:r>
      <w:r w:rsidRPr="00215DA6">
        <w:rPr>
          <w:rStyle w:val="Emphasis"/>
        </w:rPr>
        <w:t>Putin’s triumph</w:t>
      </w:r>
      <w:r w:rsidRPr="00215DA6">
        <w:rPr>
          <w:rStyle w:val="StyleUnderline"/>
        </w:rPr>
        <w:t xml:space="preserve"> will </w:t>
      </w:r>
      <w:r w:rsidRPr="00215DA6">
        <w:rPr>
          <w:rStyle w:val="Emphasis"/>
        </w:rPr>
        <w:t>not make him more inclined to coop</w:t>
      </w:r>
      <w:r w:rsidRPr="00215DA6">
        <w:rPr>
          <w:rStyle w:val="StyleUnderline"/>
        </w:rPr>
        <w:t>erate with a West that will be</w:t>
      </w:r>
      <w:r w:rsidRPr="00D50F95">
        <w:rPr>
          <w:sz w:val="16"/>
        </w:rPr>
        <w:t xml:space="preserve">, perhaps for all of his last term, </w:t>
      </w:r>
      <w:r w:rsidRPr="00215DA6">
        <w:rPr>
          <w:rStyle w:val="StyleUnderline"/>
        </w:rPr>
        <w:t>more useful as an enemy</w:t>
      </w:r>
      <w:r w:rsidRPr="00D50F95">
        <w:rPr>
          <w:sz w:val="16"/>
        </w:rPr>
        <w:t xml:space="preserve"> than a friend.</w:t>
      </w:r>
    </w:p>
    <w:p w14:paraId="0DB85C06" w14:textId="77777777" w:rsidR="00F43799" w:rsidRPr="00D50F95" w:rsidRDefault="00F43799" w:rsidP="00F43799">
      <w:pPr>
        <w:pStyle w:val="Heading3"/>
      </w:pPr>
      <w:r>
        <w:lastRenderedPageBreak/>
        <w:t>Turns Case---Russia Impact</w:t>
      </w:r>
    </w:p>
    <w:p w14:paraId="74AF1CBB" w14:textId="77777777" w:rsidR="00F43799" w:rsidRPr="00061654" w:rsidRDefault="00F43799" w:rsidP="00F43799">
      <w:pPr>
        <w:pStyle w:val="Heading4"/>
      </w:pPr>
      <w:r w:rsidRPr="003F2831">
        <w:rPr>
          <w:u w:val="single"/>
        </w:rPr>
        <w:t>Link alone</w:t>
      </w:r>
      <w:r>
        <w:t xml:space="preserve"> turns case—popularity </w:t>
      </w:r>
      <w:r w:rsidRPr="009435CE">
        <w:rPr>
          <w:u w:val="single"/>
        </w:rPr>
        <w:t>emboldens</w:t>
      </w:r>
      <w:r>
        <w:t xml:space="preserve"> Putin aggression.</w:t>
      </w:r>
    </w:p>
    <w:p w14:paraId="7CEE27DE" w14:textId="77777777" w:rsidR="00F43799" w:rsidRPr="00FB1E3D" w:rsidRDefault="00F43799" w:rsidP="00F43799">
      <w:proofErr w:type="spellStart"/>
      <w:r w:rsidRPr="00FB1E3D">
        <w:rPr>
          <w:rStyle w:val="Style13ptBold"/>
        </w:rPr>
        <w:t>Beliakova</w:t>
      </w:r>
      <w:proofErr w:type="spellEnd"/>
      <w:r w:rsidRPr="00FB1E3D">
        <w:rPr>
          <w:rStyle w:val="Style13ptBold"/>
        </w:rPr>
        <w:t xml:space="preserve"> 19</w:t>
      </w:r>
      <w:proofErr w:type="gramStart"/>
      <w:r w:rsidRPr="00FB1E3D">
        <w:t>—(</w:t>
      </w:r>
      <w:proofErr w:type="gramEnd"/>
      <w:r w:rsidRPr="00FB1E3D">
        <w:t xml:space="preserve">Ph.D. Candidate at the Fletcher School and Senior Ph.D. Research Fellow at the Center for Strategic Studies at Tufts University, MA in Government from IDC Herzliya, BA in Sociology from the International Solomon University). Polina </w:t>
      </w:r>
      <w:proofErr w:type="spellStart"/>
      <w:r w:rsidRPr="00FB1E3D">
        <w:t>Beliakova</w:t>
      </w:r>
      <w:proofErr w:type="spellEnd"/>
      <w:r w:rsidRPr="00FB1E3D">
        <w:t xml:space="preserve">. “How Does </w:t>
      </w:r>
      <w:proofErr w:type="gramStart"/>
      <w:r w:rsidRPr="00FB1E3D">
        <w:t>The</w:t>
      </w:r>
      <w:proofErr w:type="gramEnd"/>
      <w:r w:rsidRPr="00FB1E3D">
        <w:t xml:space="preserve"> Kremlin Kick When It’s Down?”. War on the Rocks. 8/23/2019. </w:t>
      </w:r>
      <w:hyperlink r:id="rId66" w:history="1">
        <w:r w:rsidRPr="00FB1E3D">
          <w:rPr>
            <w:rStyle w:val="Hyperlink"/>
          </w:rPr>
          <w:t>https://warontherocks.com/2019/08/how-does-the-kremlin-kick-when-its-down/</w:t>
        </w:r>
      </w:hyperlink>
      <w:r w:rsidRPr="00FB1E3D">
        <w:t>.</w:t>
      </w:r>
      <w:r>
        <w:t xml:space="preserve"> // lilw-msdi2021</w:t>
      </w:r>
    </w:p>
    <w:p w14:paraId="577C6C41" w14:textId="77777777" w:rsidR="00F43799" w:rsidRDefault="00F43799" w:rsidP="00F43799"/>
    <w:p w14:paraId="5B51D626" w14:textId="77777777" w:rsidR="00F43799" w:rsidRPr="001A0F36" w:rsidRDefault="00F43799" w:rsidP="00F43799">
      <w:pPr>
        <w:rPr>
          <w:sz w:val="12"/>
        </w:rPr>
      </w:pPr>
      <w:r w:rsidRPr="001F4305">
        <w:rPr>
          <w:sz w:val="12"/>
        </w:rPr>
        <w:t xml:space="preserve">Russian President Vladimir </w:t>
      </w:r>
      <w:r w:rsidRPr="005037D1">
        <w:rPr>
          <w:rStyle w:val="StyleUnderline"/>
          <w:highlight w:val="cyan"/>
        </w:rPr>
        <w:t>Putin’s</w:t>
      </w:r>
      <w:r w:rsidRPr="00F25396">
        <w:rPr>
          <w:rStyle w:val="StyleUnderline"/>
        </w:rPr>
        <w:t xml:space="preserve"> trust </w:t>
      </w:r>
      <w:r w:rsidRPr="005037D1">
        <w:rPr>
          <w:rStyle w:val="StyleUnderline"/>
          <w:highlight w:val="cyan"/>
        </w:rPr>
        <w:t>ratings are</w:t>
      </w:r>
      <w:r w:rsidRPr="00F25396">
        <w:rPr>
          <w:rStyle w:val="StyleUnderline"/>
        </w:rPr>
        <w:t xml:space="preserve"> at </w:t>
      </w:r>
      <w:r w:rsidRPr="00F25396">
        <w:rPr>
          <w:rStyle w:val="Emphasis"/>
        </w:rPr>
        <w:t xml:space="preserve">historic </w:t>
      </w:r>
      <w:r w:rsidRPr="005037D1">
        <w:rPr>
          <w:rStyle w:val="Emphasis"/>
          <w:highlight w:val="cyan"/>
        </w:rPr>
        <w:t>lows</w:t>
      </w:r>
      <w:r w:rsidRPr="00F25396">
        <w:rPr>
          <w:rStyle w:val="StyleUnderline"/>
        </w:rPr>
        <w:t xml:space="preserve">. So are levels of popular satisfaction with Russian government authorities and economic policy. This </w:t>
      </w:r>
      <w:r w:rsidRPr="00751931">
        <w:rPr>
          <w:rStyle w:val="StyleUnderline"/>
        </w:rPr>
        <w:t>discontent recently spilled into the streets with mass demonstrations</w:t>
      </w:r>
      <w:r w:rsidRPr="00751931">
        <w:rPr>
          <w:sz w:val="12"/>
        </w:rPr>
        <w:t xml:space="preserve"> against the Moscow’s </w:t>
      </w:r>
      <w:proofErr w:type="gramStart"/>
      <w:r w:rsidRPr="00751931">
        <w:rPr>
          <w:sz w:val="12"/>
        </w:rPr>
        <w:t>authorities</w:t>
      </w:r>
      <w:proofErr w:type="gramEnd"/>
      <w:r w:rsidRPr="00751931">
        <w:rPr>
          <w:sz w:val="12"/>
        </w:rPr>
        <w:t xml:space="preserve"> decision not to register the independent candidates for the City Duma elections. The images of riot police beating the protesting Muscovites went viral. Popular Russian celebrities with millions of followers on social media called upon their subscribers to join the protests. Dissatisfaction with the regime is not limited to the capital: In Russia’s European North, the citizens of Arkhangelsk oblast are fighting against the construction of a massive landfill. Earlier this summer, in the Ural city of Yekaterinburg, people protested the local governor’s plan for building yet another church in place of a park. The Kremlin is losing the public’s tolerance to the severe mismanagement of the state. </w:t>
      </w:r>
      <w:r w:rsidRPr="00751931">
        <w:rPr>
          <w:rStyle w:val="StyleUnderline"/>
        </w:rPr>
        <w:t xml:space="preserve">How will this domestic turmoil affect Russia’s </w:t>
      </w:r>
      <w:r w:rsidRPr="00751931">
        <w:rPr>
          <w:rStyle w:val="Emphasis"/>
        </w:rPr>
        <w:t>international behavior</w:t>
      </w:r>
      <w:r w:rsidRPr="00751931">
        <w:rPr>
          <w:rStyle w:val="StyleUnderline"/>
        </w:rPr>
        <w:t>?</w:t>
      </w:r>
      <w:r w:rsidRPr="00751931">
        <w:rPr>
          <w:sz w:val="12"/>
        </w:rPr>
        <w:t xml:space="preserve"> </w:t>
      </w:r>
      <w:r w:rsidRPr="005037D1">
        <w:rPr>
          <w:rStyle w:val="StyleUnderline"/>
          <w:highlight w:val="cyan"/>
        </w:rPr>
        <w:t>Some</w:t>
      </w:r>
      <w:r w:rsidRPr="00751931">
        <w:rPr>
          <w:sz w:val="12"/>
        </w:rPr>
        <w:t xml:space="preserve"> commentators of Russian politics </w:t>
      </w:r>
      <w:r w:rsidRPr="005037D1">
        <w:rPr>
          <w:rStyle w:val="StyleUnderline"/>
          <w:highlight w:val="cyan"/>
        </w:rPr>
        <w:t>suggest</w:t>
      </w:r>
      <w:r w:rsidRPr="00751931">
        <w:rPr>
          <w:sz w:val="12"/>
        </w:rPr>
        <w:t xml:space="preserve"> that </w:t>
      </w:r>
      <w:r w:rsidRPr="005037D1">
        <w:rPr>
          <w:rStyle w:val="StyleUnderline"/>
          <w:highlight w:val="cyan"/>
        </w:rPr>
        <w:t>Putin uses</w:t>
      </w:r>
      <w:r w:rsidRPr="00751931">
        <w:rPr>
          <w:rStyle w:val="StyleUnderline"/>
        </w:rPr>
        <w:t xml:space="preserve"> international </w:t>
      </w:r>
      <w:r w:rsidRPr="005037D1">
        <w:rPr>
          <w:rStyle w:val="Emphasis"/>
          <w:highlight w:val="cyan"/>
        </w:rPr>
        <w:t>adventures</w:t>
      </w:r>
      <w:r w:rsidRPr="005037D1">
        <w:rPr>
          <w:rStyle w:val="StyleUnderline"/>
          <w:highlight w:val="cyan"/>
        </w:rPr>
        <w:t xml:space="preserve"> to compensate</w:t>
      </w:r>
      <w:r w:rsidRPr="00751931">
        <w:rPr>
          <w:rStyle w:val="StyleUnderline"/>
        </w:rPr>
        <w:t xml:space="preserve"> for</w:t>
      </w:r>
      <w:r w:rsidRPr="00751931">
        <w:rPr>
          <w:sz w:val="12"/>
        </w:rPr>
        <w:t xml:space="preserve"> his </w:t>
      </w:r>
      <w:r w:rsidRPr="00751931">
        <w:rPr>
          <w:rStyle w:val="Emphasis"/>
        </w:rPr>
        <w:t>decreasing popularity</w:t>
      </w:r>
      <w:r w:rsidRPr="00751931">
        <w:rPr>
          <w:sz w:val="12"/>
        </w:rPr>
        <w:t xml:space="preserve"> at home. For example, former Georgian president and long-time Putin opponent </w:t>
      </w:r>
      <w:proofErr w:type="spellStart"/>
      <w:r w:rsidRPr="00751931">
        <w:rPr>
          <w:sz w:val="12"/>
        </w:rPr>
        <w:t>Mikheil</w:t>
      </w:r>
      <w:proofErr w:type="spellEnd"/>
      <w:r w:rsidRPr="00751931">
        <w:rPr>
          <w:sz w:val="12"/>
        </w:rPr>
        <w:t xml:space="preserve"> Saakashvili recently pointed out that when Putin’s public support decreases, he escalates ongoing international conflicts or launches new ones to galvanize support at home. This assumption is consistent with </w:t>
      </w:r>
      <w:r w:rsidRPr="00751931">
        <w:rPr>
          <w:rStyle w:val="StyleUnderline"/>
        </w:rPr>
        <w:t>a diversionary war argument</w:t>
      </w:r>
      <w:r w:rsidRPr="00751931">
        <w:rPr>
          <w:sz w:val="12"/>
        </w:rPr>
        <w:t xml:space="preserve">: To draw public attention away from problems at home, leaders start a war that boosts popular support for the government. </w:t>
      </w:r>
      <w:r w:rsidRPr="00751931">
        <w:rPr>
          <w:rStyle w:val="StyleUnderline"/>
        </w:rPr>
        <w:t>Interestingly, Put</w:t>
      </w:r>
      <w:r w:rsidRPr="00F25396">
        <w:rPr>
          <w:rStyle w:val="StyleUnderline"/>
        </w:rPr>
        <w:t xml:space="preserve">in’s </w:t>
      </w:r>
      <w:r w:rsidRPr="005037D1">
        <w:rPr>
          <w:rStyle w:val="Emphasis"/>
          <w:highlight w:val="cyan"/>
        </w:rPr>
        <w:t>track record</w:t>
      </w:r>
      <w:r w:rsidRPr="005037D1">
        <w:rPr>
          <w:rStyle w:val="StyleUnderline"/>
          <w:highlight w:val="cyan"/>
        </w:rPr>
        <w:t xml:space="preserve"> suggests</w:t>
      </w:r>
      <w:r w:rsidRPr="00F25396">
        <w:rPr>
          <w:rStyle w:val="StyleUnderline"/>
        </w:rPr>
        <w:t xml:space="preserve"> that </w:t>
      </w:r>
      <w:r w:rsidRPr="005037D1">
        <w:rPr>
          <w:rStyle w:val="StyleUnderline"/>
          <w:highlight w:val="cyan"/>
        </w:rPr>
        <w:t xml:space="preserve">the </w:t>
      </w:r>
      <w:r w:rsidRPr="005037D1">
        <w:rPr>
          <w:rStyle w:val="Emphasis"/>
          <w:highlight w:val="cyan"/>
        </w:rPr>
        <w:t>opposite</w:t>
      </w:r>
      <w:r w:rsidRPr="00F25396">
        <w:rPr>
          <w:rStyle w:val="Emphasis"/>
        </w:rPr>
        <w:t xml:space="preserve"> is true</w:t>
      </w:r>
      <w:r w:rsidRPr="00F25396">
        <w:rPr>
          <w:rStyle w:val="StyleUnderline"/>
        </w:rPr>
        <w:t xml:space="preserve">: Russia does </w:t>
      </w:r>
      <w:r w:rsidRPr="00F25396">
        <w:rPr>
          <w:rStyle w:val="Emphasis"/>
        </w:rPr>
        <w:t>not</w:t>
      </w:r>
      <w:r w:rsidRPr="00F25396">
        <w:rPr>
          <w:rStyle w:val="StyleUnderline"/>
        </w:rPr>
        <w:t xml:space="preserve"> go to war </w:t>
      </w:r>
      <w:r w:rsidRPr="005037D1">
        <w:rPr>
          <w:rStyle w:val="StyleUnderline"/>
          <w:highlight w:val="cyan"/>
        </w:rPr>
        <w:t>when</w:t>
      </w:r>
      <w:r w:rsidRPr="00F25396">
        <w:rPr>
          <w:rStyle w:val="StyleUnderline"/>
        </w:rPr>
        <w:t xml:space="preserve"> domestic </w:t>
      </w:r>
      <w:r w:rsidRPr="005037D1">
        <w:rPr>
          <w:rStyle w:val="StyleUnderline"/>
          <w:highlight w:val="cyan"/>
        </w:rPr>
        <w:t>support is</w:t>
      </w:r>
      <w:r w:rsidRPr="00F25396">
        <w:rPr>
          <w:rStyle w:val="StyleUnderline"/>
        </w:rPr>
        <w:t xml:space="preserve"> at its </w:t>
      </w:r>
      <w:r w:rsidRPr="005037D1">
        <w:rPr>
          <w:rStyle w:val="Emphasis"/>
          <w:highlight w:val="cyan"/>
        </w:rPr>
        <w:t>low</w:t>
      </w:r>
      <w:r w:rsidRPr="00F25396">
        <w:rPr>
          <w:rStyle w:val="StyleUnderline"/>
        </w:rPr>
        <w:t>est</w:t>
      </w:r>
      <w:r w:rsidRPr="001F4305">
        <w:rPr>
          <w:sz w:val="12"/>
        </w:rPr>
        <w:t xml:space="preserve">. Does this suggest that </w:t>
      </w:r>
      <w:r w:rsidRPr="005037D1">
        <w:rPr>
          <w:rStyle w:val="StyleUnderline"/>
          <w:highlight w:val="cyan"/>
        </w:rPr>
        <w:t>Putin</w:t>
      </w:r>
      <w:r w:rsidRPr="00F25396">
        <w:rPr>
          <w:rStyle w:val="StyleUnderline"/>
        </w:rPr>
        <w:t xml:space="preserve"> will </w:t>
      </w:r>
      <w:r w:rsidRPr="005037D1">
        <w:rPr>
          <w:rStyle w:val="StyleUnderline"/>
          <w:highlight w:val="cyan"/>
        </w:rPr>
        <w:t xml:space="preserve">practice </w:t>
      </w:r>
      <w:r w:rsidRPr="005037D1">
        <w:rPr>
          <w:rStyle w:val="Emphasis"/>
          <w:highlight w:val="cyan"/>
        </w:rPr>
        <w:t>restraint</w:t>
      </w:r>
      <w:r w:rsidRPr="001F4305">
        <w:rPr>
          <w:sz w:val="12"/>
        </w:rPr>
        <w:t xml:space="preserve"> in foreign policy </w:t>
      </w:r>
      <w:r w:rsidRPr="00F25396">
        <w:rPr>
          <w:rStyle w:val="StyleUnderline"/>
        </w:rPr>
        <w:t>as he deals with discontent at home</w:t>
      </w:r>
      <w:r w:rsidRPr="001F4305">
        <w:rPr>
          <w:sz w:val="12"/>
        </w:rPr>
        <w:t xml:space="preserve">? That conclusion would be premature. Low public approval does not limit the Kremlin’s ability to advance its foreign policy objectives using nonviolent means. Thus, Russia observers can likely expect covert and cyber operations as well as bold diplomatic moves that will divert the public’s attention at cost lower than the use of force. Why is that? </w:t>
      </w:r>
      <w:r w:rsidRPr="00F25396">
        <w:rPr>
          <w:rStyle w:val="StyleUnderline"/>
        </w:rPr>
        <w:t xml:space="preserve">First, relatively </w:t>
      </w:r>
      <w:r w:rsidRPr="005037D1">
        <w:rPr>
          <w:rStyle w:val="Emphasis"/>
          <w:highlight w:val="cyan"/>
        </w:rPr>
        <w:t>high</w:t>
      </w:r>
      <w:r w:rsidRPr="00F25396">
        <w:rPr>
          <w:rStyle w:val="Emphasis"/>
        </w:rPr>
        <w:t xml:space="preserve"> levels of </w:t>
      </w:r>
      <w:r w:rsidRPr="005037D1">
        <w:rPr>
          <w:rStyle w:val="Emphasis"/>
          <w:highlight w:val="cyan"/>
        </w:rPr>
        <w:t>approval</w:t>
      </w:r>
      <w:r w:rsidRPr="00F25396">
        <w:rPr>
          <w:rStyle w:val="StyleUnderline"/>
        </w:rPr>
        <w:t xml:space="preserve"> for domestic and economic policy</w:t>
      </w:r>
      <w:r w:rsidRPr="001F4305">
        <w:rPr>
          <w:sz w:val="12"/>
        </w:rPr>
        <w:t xml:space="preserve"> (See Figure 1) </w:t>
      </w:r>
      <w:r w:rsidRPr="005037D1">
        <w:rPr>
          <w:rStyle w:val="StyleUnderline"/>
          <w:highlight w:val="cyan"/>
        </w:rPr>
        <w:t>preceded</w:t>
      </w:r>
      <w:r w:rsidRPr="00F25396">
        <w:rPr>
          <w:rStyle w:val="StyleUnderline"/>
        </w:rPr>
        <w:t xml:space="preserve"> previous </w:t>
      </w:r>
      <w:r w:rsidRPr="005037D1">
        <w:rPr>
          <w:rStyle w:val="Emphasis"/>
          <w:highlight w:val="cyan"/>
        </w:rPr>
        <w:t>major</w:t>
      </w:r>
      <w:r w:rsidRPr="00F25396">
        <w:rPr>
          <w:rStyle w:val="Emphasis"/>
        </w:rPr>
        <w:t xml:space="preserve"> episodes</w:t>
      </w:r>
      <w:r w:rsidRPr="00F25396">
        <w:rPr>
          <w:rStyle w:val="StyleUnderline"/>
        </w:rPr>
        <w:t xml:space="preserve"> of Russia’s </w:t>
      </w:r>
      <w:r w:rsidRPr="005037D1">
        <w:rPr>
          <w:rStyle w:val="StyleUnderline"/>
          <w:highlight w:val="cyan"/>
        </w:rPr>
        <w:t>international offensives</w:t>
      </w:r>
      <w:r w:rsidRPr="00F25396">
        <w:rPr>
          <w:rStyle w:val="StyleUnderline"/>
        </w:rPr>
        <w:t xml:space="preserve"> — </w:t>
      </w:r>
      <w:r w:rsidRPr="005037D1">
        <w:rPr>
          <w:rStyle w:val="Emphasis"/>
          <w:highlight w:val="cyan"/>
        </w:rPr>
        <w:t>Georgia</w:t>
      </w:r>
      <w:r w:rsidRPr="00F25396">
        <w:rPr>
          <w:rStyle w:val="StyleUnderline"/>
        </w:rPr>
        <w:t xml:space="preserve"> in</w:t>
      </w:r>
      <w:r w:rsidRPr="001F4305">
        <w:rPr>
          <w:sz w:val="12"/>
        </w:rPr>
        <w:t xml:space="preserve"> August </w:t>
      </w:r>
      <w:r w:rsidRPr="00F25396">
        <w:rPr>
          <w:rStyle w:val="StyleUnderline"/>
        </w:rPr>
        <w:t>2008</w:t>
      </w:r>
      <w:r w:rsidRPr="001F4305">
        <w:rPr>
          <w:sz w:val="12"/>
        </w:rPr>
        <w:t xml:space="preserve">, the annexation of </w:t>
      </w:r>
      <w:r w:rsidRPr="005037D1">
        <w:rPr>
          <w:rStyle w:val="Emphasis"/>
          <w:highlight w:val="cyan"/>
        </w:rPr>
        <w:t>Crimea</w:t>
      </w:r>
      <w:r w:rsidRPr="00F25396">
        <w:rPr>
          <w:rStyle w:val="StyleUnderline"/>
        </w:rPr>
        <w:t xml:space="preserve"> in</w:t>
      </w:r>
      <w:r w:rsidRPr="001F4305">
        <w:rPr>
          <w:sz w:val="12"/>
        </w:rPr>
        <w:t xml:space="preserve"> March </w:t>
      </w:r>
      <w:r w:rsidRPr="00F25396">
        <w:rPr>
          <w:rStyle w:val="StyleUnderline"/>
        </w:rPr>
        <w:t xml:space="preserve">2014, </w:t>
      </w:r>
      <w:r w:rsidRPr="005037D1">
        <w:rPr>
          <w:rStyle w:val="StyleUnderline"/>
          <w:highlight w:val="cyan"/>
        </w:rPr>
        <w:t>and</w:t>
      </w:r>
      <w:r w:rsidRPr="001F4305">
        <w:rPr>
          <w:sz w:val="12"/>
        </w:rPr>
        <w:t xml:space="preserve"> the intervention in </w:t>
      </w:r>
      <w:r w:rsidRPr="005037D1">
        <w:rPr>
          <w:rStyle w:val="Emphasis"/>
          <w:highlight w:val="cyan"/>
        </w:rPr>
        <w:t>Syria</w:t>
      </w:r>
      <w:r w:rsidRPr="001F4305">
        <w:rPr>
          <w:sz w:val="12"/>
        </w:rPr>
        <w:t xml:space="preserve"> in September </w:t>
      </w:r>
      <w:r w:rsidRPr="00F25396">
        <w:rPr>
          <w:rStyle w:val="StyleUnderline"/>
        </w:rPr>
        <w:t>2015</w:t>
      </w:r>
      <w:r w:rsidRPr="001F4305">
        <w:rPr>
          <w:sz w:val="12"/>
        </w:rPr>
        <w:t xml:space="preserve">. Moreover, despite an overwhelming increase in public support after the annexation of Crimea, </w:t>
      </w:r>
      <w:r w:rsidRPr="00F25396">
        <w:rPr>
          <w:rStyle w:val="StyleUnderline"/>
        </w:rPr>
        <w:t>a decrease in domestic approval</w:t>
      </w:r>
      <w:r w:rsidRPr="001F4305">
        <w:rPr>
          <w:sz w:val="12"/>
        </w:rPr>
        <w:t xml:space="preserve"> for the government’s performance </w:t>
      </w:r>
      <w:r w:rsidRPr="00F25396">
        <w:rPr>
          <w:rStyle w:val="StyleUnderline"/>
        </w:rPr>
        <w:t>followed Putin’s</w:t>
      </w:r>
      <w:r w:rsidRPr="001F4305">
        <w:rPr>
          <w:sz w:val="12"/>
        </w:rPr>
        <w:t xml:space="preserve"> two other </w:t>
      </w:r>
      <w:r w:rsidRPr="00F25396">
        <w:rPr>
          <w:rStyle w:val="StyleUnderline"/>
        </w:rPr>
        <w:t>audacious moves</w:t>
      </w:r>
      <w:r w:rsidRPr="001F4305">
        <w:rPr>
          <w:sz w:val="12"/>
        </w:rPr>
        <w:t xml:space="preserve">. Thus, </w:t>
      </w:r>
      <w:r w:rsidRPr="00F25396">
        <w:rPr>
          <w:rStyle w:val="StyleUnderline"/>
        </w:rPr>
        <w:t>Russia’s aggressive foreign policy does not correlate with public support</w:t>
      </w:r>
      <w:r w:rsidRPr="001F4305">
        <w:rPr>
          <w:sz w:val="12"/>
        </w:rPr>
        <w:t xml:space="preserve"> for the government </w:t>
      </w:r>
      <w:r w:rsidRPr="00F25396">
        <w:rPr>
          <w:rStyle w:val="StyleUnderline"/>
        </w:rPr>
        <w:t>in a way consistent with</w:t>
      </w:r>
      <w:r w:rsidRPr="001F4305">
        <w:rPr>
          <w:sz w:val="12"/>
        </w:rPr>
        <w:t xml:space="preserve"> the </w:t>
      </w:r>
      <w:r w:rsidRPr="00F25396">
        <w:rPr>
          <w:rStyle w:val="StyleUnderline"/>
        </w:rPr>
        <w:t>diversionary war</w:t>
      </w:r>
      <w:r w:rsidRPr="001F4305">
        <w:rPr>
          <w:sz w:val="12"/>
        </w:rPr>
        <w:t xml:space="preserve"> argument. </w:t>
      </w:r>
      <w:r w:rsidRPr="00F25396">
        <w:rPr>
          <w:rStyle w:val="StyleUnderline"/>
        </w:rPr>
        <w:t xml:space="preserve">Second, </w:t>
      </w:r>
      <w:r w:rsidRPr="005037D1">
        <w:rPr>
          <w:rStyle w:val="StyleUnderline"/>
          <w:highlight w:val="cyan"/>
        </w:rPr>
        <w:t>given</w:t>
      </w:r>
      <w:r w:rsidRPr="001F4305">
        <w:rPr>
          <w:sz w:val="12"/>
        </w:rPr>
        <w:t xml:space="preserve"> the </w:t>
      </w:r>
      <w:r w:rsidRPr="005037D1">
        <w:rPr>
          <w:rStyle w:val="StyleUnderline"/>
          <w:highlight w:val="cyan"/>
        </w:rPr>
        <w:t>decreased</w:t>
      </w:r>
      <w:r w:rsidRPr="001F4305">
        <w:rPr>
          <w:sz w:val="12"/>
        </w:rPr>
        <w:t xml:space="preserve"> level of </w:t>
      </w:r>
      <w:r w:rsidRPr="005037D1">
        <w:rPr>
          <w:rStyle w:val="StyleUnderline"/>
          <w:highlight w:val="cyan"/>
        </w:rPr>
        <w:t>approval</w:t>
      </w:r>
      <w:r w:rsidRPr="001F4305">
        <w:rPr>
          <w:sz w:val="12"/>
        </w:rPr>
        <w:t xml:space="preserve"> for government authorities and economic policy, </w:t>
      </w:r>
      <w:r w:rsidRPr="005037D1">
        <w:rPr>
          <w:rStyle w:val="StyleUnderline"/>
          <w:highlight w:val="cyan"/>
        </w:rPr>
        <w:t>expensive</w:t>
      </w:r>
      <w:r w:rsidRPr="00F25396">
        <w:rPr>
          <w:rStyle w:val="StyleUnderline"/>
        </w:rPr>
        <w:t xml:space="preserve"> foreign </w:t>
      </w:r>
      <w:r w:rsidRPr="005037D1">
        <w:rPr>
          <w:rStyle w:val="StyleUnderline"/>
          <w:highlight w:val="cyan"/>
        </w:rPr>
        <w:t>endeavors</w:t>
      </w:r>
      <w:r w:rsidRPr="00F25396">
        <w:rPr>
          <w:rStyle w:val="StyleUnderline"/>
        </w:rPr>
        <w:t xml:space="preserve"> may only </w:t>
      </w:r>
      <w:r w:rsidRPr="005037D1">
        <w:rPr>
          <w:rStyle w:val="Emphasis"/>
          <w:highlight w:val="cyan"/>
        </w:rPr>
        <w:t>exacerbate</w:t>
      </w:r>
      <w:r w:rsidRPr="00DA6E91">
        <w:rPr>
          <w:rStyle w:val="Emphasis"/>
        </w:rPr>
        <w:t xml:space="preserve"> popular </w:t>
      </w:r>
      <w:r w:rsidRPr="005037D1">
        <w:rPr>
          <w:rStyle w:val="Emphasis"/>
          <w:highlight w:val="cyan"/>
        </w:rPr>
        <w:t>dissatisfaction</w:t>
      </w:r>
      <w:r w:rsidRPr="00751931">
        <w:rPr>
          <w:rStyle w:val="StyleUnderline"/>
        </w:rPr>
        <w:t xml:space="preserve">, and there are signs that </w:t>
      </w:r>
      <w:r w:rsidRPr="00751931">
        <w:rPr>
          <w:rStyle w:val="Emphasis"/>
        </w:rPr>
        <w:t>Putin does pay attention to fluctuations in the public’s mood</w:t>
      </w:r>
      <w:r w:rsidRPr="00751931">
        <w:rPr>
          <w:sz w:val="12"/>
        </w:rPr>
        <w:t xml:space="preserve">. For instance, Putin’s four-hour call-in show on June 20 focused mostly on the questions of inadequate salaries and poor infrastructure. He also underscored that the state’s greatness has to be reflected not in arms spending but in the growing economy — the next strategic priority for Russia. Similarly, in a February 2019 speech he did not advertise Russia’s plans for the next great victories in the international arena like in previous years, but emphasized the importance of welfare, education, and economic health. By contrast, in 2018, Putin started a similar address by mentioning the conquering of new lands and </w:t>
      </w:r>
      <w:proofErr w:type="gramStart"/>
      <w:r w:rsidRPr="00751931">
        <w:rPr>
          <w:sz w:val="12"/>
        </w:rPr>
        <w:t>space, and</w:t>
      </w:r>
      <w:proofErr w:type="gramEnd"/>
      <w:r w:rsidRPr="00751931">
        <w:rPr>
          <w:sz w:val="12"/>
        </w:rPr>
        <w:t xml:space="preserve"> stressing the fatalistic importance of today’s choices for the future in which not all</w:t>
      </w:r>
      <w:r w:rsidRPr="001F4305">
        <w:rPr>
          <w:sz w:val="12"/>
        </w:rPr>
        <w:t xml:space="preserve"> countries will be able to remain sovereign. This should come as no surprise. In May 2019, Levada Center polls indicated that Russians’ willingness to bear the financial burden associated with the annexation of Crimea had significantly decreased over the past five years. </w:t>
      </w:r>
      <w:r w:rsidRPr="00F25396">
        <w:rPr>
          <w:rStyle w:val="StyleUnderline"/>
        </w:rPr>
        <w:t>Given</w:t>
      </w:r>
      <w:r w:rsidRPr="001F4305">
        <w:rPr>
          <w:sz w:val="12"/>
        </w:rPr>
        <w:t xml:space="preserve"> the unprecedented </w:t>
      </w:r>
      <w:r w:rsidRPr="00F25396">
        <w:rPr>
          <w:rStyle w:val="StyleUnderline"/>
        </w:rPr>
        <w:t>low</w:t>
      </w:r>
      <w:r w:rsidRPr="001F4305">
        <w:rPr>
          <w:sz w:val="12"/>
        </w:rPr>
        <w:t xml:space="preserve"> levels of </w:t>
      </w:r>
      <w:r w:rsidRPr="00F25396">
        <w:rPr>
          <w:rStyle w:val="StyleUnderline"/>
        </w:rPr>
        <w:t>approval for economic policy, it is unlikely that another</w:t>
      </w:r>
      <w:r w:rsidRPr="001F4305">
        <w:rPr>
          <w:sz w:val="12"/>
        </w:rPr>
        <w:t xml:space="preserve"> daring and </w:t>
      </w:r>
      <w:r w:rsidRPr="00F25396">
        <w:rPr>
          <w:rStyle w:val="StyleUnderline"/>
        </w:rPr>
        <w:t>expensive international bid will ignite enthusiasm at home and produce the outcomes expected from diversionary use of force</w:t>
      </w:r>
      <w:r w:rsidRPr="001F4305">
        <w:rPr>
          <w:sz w:val="12"/>
        </w:rPr>
        <w:t xml:space="preserve">. With a diversionary war off the table, should we expect Russia to keep a low international profile due to domestic troubles? Well, yes and no. </w:t>
      </w:r>
    </w:p>
    <w:p w14:paraId="6D915627" w14:textId="77777777" w:rsidR="00F43799" w:rsidRDefault="00F43799" w:rsidP="00F43799"/>
    <w:p w14:paraId="7BA31B03" w14:textId="77777777" w:rsidR="00F43799" w:rsidRPr="00D50F95" w:rsidRDefault="00F43799" w:rsidP="00F43799"/>
    <w:p w14:paraId="3B50443E" w14:textId="77777777" w:rsidR="00F43799" w:rsidRDefault="00F43799" w:rsidP="00F43799">
      <w:pPr>
        <w:pStyle w:val="Heading2"/>
      </w:pPr>
      <w:r>
        <w:lastRenderedPageBreak/>
        <w:t>O/V</w:t>
      </w:r>
    </w:p>
    <w:p w14:paraId="1156C5A2" w14:textId="77777777" w:rsidR="00F43799" w:rsidRDefault="00F43799" w:rsidP="00F43799">
      <w:pPr>
        <w:pStyle w:val="Heading3"/>
      </w:pPr>
      <w:r>
        <w:lastRenderedPageBreak/>
        <w:t>O/V---Impact</w:t>
      </w:r>
    </w:p>
    <w:p w14:paraId="48E899CA" w14:textId="77777777" w:rsidR="00F43799" w:rsidRDefault="00F43799" w:rsidP="00F43799">
      <w:r>
        <w:t xml:space="preserve">US fracking has decreased US reliance on foreign oil imports –that’s Koning </w:t>
      </w:r>
      <w:proofErr w:type="spellStart"/>
      <w:r>
        <w:t>Beals</w:t>
      </w:r>
      <w:proofErr w:type="spellEnd"/>
    </w:p>
    <w:p w14:paraId="1E60AE3B" w14:textId="77777777" w:rsidR="00F43799" w:rsidRDefault="00F43799" w:rsidP="00F43799">
      <w:r>
        <w:t xml:space="preserve">Banning fracking will force the US to increase their reliance on gas imports from Russia which decreases our energy </w:t>
      </w:r>
      <w:proofErr w:type="spellStart"/>
      <w:r>
        <w:t>secruirt</w:t>
      </w:r>
      <w:proofErr w:type="spellEnd"/>
      <w:r>
        <w:t xml:space="preserve"> and increases Russia’s oil revenue –that’s </w:t>
      </w:r>
      <w:proofErr w:type="spellStart"/>
      <w:r>
        <w:t>Hofmiester</w:t>
      </w:r>
      <w:proofErr w:type="spellEnd"/>
      <w:r>
        <w:t xml:space="preserve"> and Sullivan</w:t>
      </w:r>
    </w:p>
    <w:p w14:paraId="7E08CAB9" w14:textId="77777777" w:rsidR="00F43799" w:rsidRPr="00794AFE" w:rsidRDefault="00F43799" w:rsidP="00F43799">
      <w:r>
        <w:t>Russia’s new oil revenue allows them to expand their influence as a great power and inevitably leads to war with the US –that’s Payne and Foster</w:t>
      </w:r>
    </w:p>
    <w:p w14:paraId="32560B60" w14:textId="77777777" w:rsidR="00F43799" w:rsidRPr="00794AFE" w:rsidRDefault="00F43799" w:rsidP="00F43799"/>
    <w:p w14:paraId="29FF3892" w14:textId="77777777" w:rsidR="00F43799" w:rsidRDefault="00F43799" w:rsidP="00F43799">
      <w:pPr>
        <w:pStyle w:val="Heading3"/>
      </w:pPr>
      <w:r>
        <w:lastRenderedPageBreak/>
        <w:t>O/V---Russia Wants Fracking Ban</w:t>
      </w:r>
    </w:p>
    <w:p w14:paraId="3F29F296" w14:textId="77777777" w:rsidR="00F43799" w:rsidRDefault="00F43799" w:rsidP="00F43799">
      <w:pPr>
        <w:pStyle w:val="Heading4"/>
      </w:pPr>
      <w:r>
        <w:t xml:space="preserve">Russia engages in propaganda campaigns to ban fracking to protect their power </w:t>
      </w:r>
    </w:p>
    <w:p w14:paraId="474C2B26" w14:textId="77777777" w:rsidR="00F43799" w:rsidRPr="00794AFE" w:rsidRDefault="00F43799" w:rsidP="00F43799">
      <w:pPr>
        <w:rPr>
          <w:szCs w:val="22"/>
        </w:rPr>
      </w:pPr>
      <w:r w:rsidRPr="00794AFE">
        <w:rPr>
          <w:szCs w:val="22"/>
        </w:rPr>
        <w:t xml:space="preserve">Dan </w:t>
      </w:r>
      <w:r w:rsidRPr="00794AFE">
        <w:rPr>
          <w:b/>
          <w:bCs/>
          <w:szCs w:val="22"/>
        </w:rPr>
        <w:t>Eberhart</w:t>
      </w:r>
      <w:r w:rsidRPr="00794AFE">
        <w:rPr>
          <w:szCs w:val="22"/>
        </w:rPr>
        <w:t>, 12-2-20</w:t>
      </w:r>
      <w:r w:rsidRPr="00794AFE">
        <w:rPr>
          <w:b/>
          <w:bCs/>
          <w:szCs w:val="22"/>
        </w:rPr>
        <w:t>19</w:t>
      </w:r>
      <w:r w:rsidRPr="00794AFE">
        <w:rPr>
          <w:szCs w:val="22"/>
        </w:rPr>
        <w:t xml:space="preserve">, "Impeachment Testimony Describes Putin’s Propaganda War On American Fracking," Forbes, </w:t>
      </w:r>
      <w:hyperlink r:id="rId67" w:history="1">
        <w:r w:rsidRPr="00677681">
          <w:rPr>
            <w:rStyle w:val="Hyperlink"/>
            <w:szCs w:val="22"/>
          </w:rPr>
          <w:t>https://www.forbes.com/sites/daneberhart/2019/12/02/kremlin-meddling-shows-value-of-natural-gas-supplies-fracking/?sh=27416834462a</w:t>
        </w:r>
      </w:hyperlink>
      <w:r>
        <w:rPr>
          <w:szCs w:val="22"/>
        </w:rPr>
        <w:t xml:space="preserve"> // lilw-msdi2021</w:t>
      </w:r>
    </w:p>
    <w:p w14:paraId="502035A8" w14:textId="77777777" w:rsidR="00F43799" w:rsidRPr="00794AFE" w:rsidRDefault="00F43799" w:rsidP="00F43799">
      <w:pPr>
        <w:rPr>
          <w:sz w:val="16"/>
          <w:szCs w:val="22"/>
        </w:rPr>
      </w:pPr>
      <w:r w:rsidRPr="00794AFE">
        <w:rPr>
          <w:sz w:val="16"/>
          <w:szCs w:val="22"/>
        </w:rPr>
        <w:t xml:space="preserve">Among the many subplots to emerge from recent impeachment hearings, one, in particular, might have been unexpected: fracking. In recent testimony to House lawmakers, Fiona Hill, John Bolton’s former direct report at the National Security Council and the White House’s former top expert on Russia, reported that </w:t>
      </w:r>
      <w:r w:rsidRPr="005037D1">
        <w:rPr>
          <w:b/>
          <w:bCs/>
          <w:szCs w:val="22"/>
          <w:highlight w:val="cyan"/>
          <w:u w:val="single"/>
        </w:rPr>
        <w:t>Russian propaganda was working to undermine the use of</w:t>
      </w:r>
      <w:r w:rsidRPr="00794AFE">
        <w:rPr>
          <w:sz w:val="16"/>
          <w:szCs w:val="22"/>
        </w:rPr>
        <w:t xml:space="preserve"> hydraulic fracturing, aka </w:t>
      </w:r>
      <w:r w:rsidRPr="005037D1">
        <w:rPr>
          <w:b/>
          <w:bCs/>
          <w:szCs w:val="22"/>
          <w:highlight w:val="cyan"/>
          <w:u w:val="single"/>
        </w:rPr>
        <w:t>fracking, in the U</w:t>
      </w:r>
      <w:r w:rsidRPr="00794AFE">
        <w:rPr>
          <w:sz w:val="16"/>
          <w:szCs w:val="22"/>
        </w:rPr>
        <w:t xml:space="preserve">nited </w:t>
      </w:r>
      <w:r w:rsidRPr="005037D1">
        <w:rPr>
          <w:b/>
          <w:bCs/>
          <w:szCs w:val="22"/>
          <w:highlight w:val="cyan"/>
          <w:u w:val="single"/>
        </w:rPr>
        <w:t>S</w:t>
      </w:r>
      <w:r w:rsidRPr="00794AFE">
        <w:rPr>
          <w:sz w:val="16"/>
          <w:szCs w:val="22"/>
        </w:rPr>
        <w:t xml:space="preserve">tates.  Such news was easy to overlook amidst a steady stream of bombshells from the hearings, but lawmakers should take note. After all, </w:t>
      </w:r>
      <w:r w:rsidRPr="005037D1">
        <w:rPr>
          <w:b/>
          <w:bCs/>
          <w:szCs w:val="22"/>
          <w:highlight w:val="cyan"/>
          <w:u w:val="single"/>
        </w:rPr>
        <w:t>fracking</w:t>
      </w:r>
      <w:r w:rsidRPr="00794AFE">
        <w:rPr>
          <w:sz w:val="16"/>
          <w:szCs w:val="22"/>
        </w:rPr>
        <w:t xml:space="preserve"> has been - and continues to be - an </w:t>
      </w:r>
      <w:r w:rsidRPr="005037D1">
        <w:rPr>
          <w:b/>
          <w:bCs/>
          <w:szCs w:val="22"/>
          <w:highlight w:val="cyan"/>
          <w:u w:val="single"/>
        </w:rPr>
        <w:t>essential part of America’s energy renaissance and</w:t>
      </w:r>
      <w:r w:rsidRPr="00794AFE">
        <w:rPr>
          <w:sz w:val="16"/>
          <w:szCs w:val="22"/>
        </w:rPr>
        <w:t xml:space="preserve"> an </w:t>
      </w:r>
      <w:r w:rsidRPr="005037D1">
        <w:rPr>
          <w:b/>
          <w:bCs/>
          <w:szCs w:val="22"/>
          <w:highlight w:val="cyan"/>
          <w:u w:val="single"/>
        </w:rPr>
        <w:t>indispensable tool in ensuring energy security</w:t>
      </w:r>
      <w:r w:rsidRPr="00794AFE">
        <w:rPr>
          <w:sz w:val="16"/>
          <w:szCs w:val="22"/>
        </w:rPr>
        <w:t xml:space="preserve">.  Why is Russia so interested in American natural gas production? In her testimony, Hill explained that </w:t>
      </w:r>
      <w:r w:rsidRPr="005037D1">
        <w:rPr>
          <w:b/>
          <w:bCs/>
          <w:szCs w:val="22"/>
          <w:highlight w:val="cyan"/>
          <w:u w:val="single"/>
        </w:rPr>
        <w:t>Putin “saw American fracking as a great threat to Russian interests”</w:t>
      </w:r>
      <w:r w:rsidRPr="00794AFE">
        <w:rPr>
          <w:sz w:val="16"/>
          <w:szCs w:val="22"/>
        </w:rPr>
        <w:t xml:space="preserve"> and that </w:t>
      </w:r>
      <w:r w:rsidRPr="005037D1">
        <w:rPr>
          <w:b/>
          <w:bCs/>
          <w:szCs w:val="22"/>
          <w:highlight w:val="cyan"/>
          <w:u w:val="single"/>
        </w:rPr>
        <w:t>a fracking ban would “play into</w:t>
      </w:r>
      <w:r w:rsidRPr="00794AFE">
        <w:rPr>
          <w:sz w:val="16"/>
          <w:szCs w:val="22"/>
        </w:rPr>
        <w:t xml:space="preserve"> </w:t>
      </w:r>
      <w:r w:rsidRPr="00E037DE">
        <w:rPr>
          <w:b/>
          <w:bCs/>
          <w:szCs w:val="22"/>
          <w:u w:val="single"/>
        </w:rPr>
        <w:t>strengthening</w:t>
      </w:r>
      <w:r w:rsidRPr="00794AFE">
        <w:rPr>
          <w:sz w:val="16"/>
          <w:szCs w:val="22"/>
        </w:rPr>
        <w:t xml:space="preserve"> </w:t>
      </w:r>
      <w:r w:rsidRPr="005037D1">
        <w:rPr>
          <w:b/>
          <w:bCs/>
          <w:szCs w:val="22"/>
          <w:highlight w:val="cyan"/>
          <w:u w:val="single"/>
        </w:rPr>
        <w:t>Putin’s hands.</w:t>
      </w:r>
      <w:r w:rsidRPr="00794AFE">
        <w:rPr>
          <w:sz w:val="16"/>
          <w:szCs w:val="22"/>
        </w:rPr>
        <w:t xml:space="preserve">” That’s because natural gas supplies are central to European economic markets. Not only do more </w:t>
      </w:r>
      <w:r w:rsidRPr="005037D1">
        <w:rPr>
          <w:b/>
          <w:bCs/>
          <w:szCs w:val="22"/>
          <w:highlight w:val="cyan"/>
          <w:u w:val="single"/>
        </w:rPr>
        <w:t>abundant gas supplies make the U.S. stronger,</w:t>
      </w:r>
      <w:r w:rsidRPr="00794AFE">
        <w:rPr>
          <w:sz w:val="16"/>
          <w:szCs w:val="22"/>
        </w:rPr>
        <w:t xml:space="preserve"> but </w:t>
      </w:r>
      <w:r w:rsidRPr="005037D1">
        <w:rPr>
          <w:b/>
          <w:bCs/>
          <w:szCs w:val="22"/>
          <w:highlight w:val="cyan"/>
          <w:u w:val="single"/>
        </w:rPr>
        <w:t>they make us more capable of supplanting Russia as a key supplier of European gas.</w:t>
      </w:r>
      <w:r w:rsidRPr="00794AFE">
        <w:rPr>
          <w:sz w:val="16"/>
          <w:szCs w:val="22"/>
        </w:rPr>
        <w:t xml:space="preserve"> </w:t>
      </w:r>
      <w:r w:rsidRPr="005037D1">
        <w:rPr>
          <w:b/>
          <w:bCs/>
          <w:szCs w:val="22"/>
          <w:highlight w:val="cyan"/>
          <w:u w:val="single"/>
        </w:rPr>
        <w:t>Russia desires neither of those outcomes</w:t>
      </w:r>
      <w:r w:rsidRPr="00794AFE">
        <w:rPr>
          <w:sz w:val="16"/>
          <w:szCs w:val="22"/>
        </w:rPr>
        <w:t xml:space="preserve">, mainly since </w:t>
      </w:r>
      <w:r w:rsidRPr="005037D1">
        <w:rPr>
          <w:b/>
          <w:bCs/>
          <w:szCs w:val="22"/>
          <w:highlight w:val="cyan"/>
          <w:u w:val="single"/>
        </w:rPr>
        <w:t>it has used</w:t>
      </w:r>
      <w:r w:rsidRPr="00794AFE">
        <w:rPr>
          <w:sz w:val="16"/>
          <w:szCs w:val="22"/>
        </w:rPr>
        <w:t xml:space="preserve"> </w:t>
      </w:r>
      <w:r w:rsidRPr="00794AFE">
        <w:rPr>
          <w:b/>
          <w:bCs/>
          <w:szCs w:val="22"/>
          <w:u w:val="single"/>
        </w:rPr>
        <w:t>its largest gas company</w:t>
      </w:r>
      <w:r w:rsidRPr="00794AFE">
        <w:rPr>
          <w:sz w:val="16"/>
          <w:szCs w:val="22"/>
        </w:rPr>
        <w:t xml:space="preserve">, </w:t>
      </w:r>
      <w:r w:rsidRPr="005037D1">
        <w:rPr>
          <w:b/>
          <w:bCs/>
          <w:szCs w:val="22"/>
          <w:highlight w:val="cyan"/>
          <w:u w:val="single"/>
        </w:rPr>
        <w:t>Gazprom</w:t>
      </w:r>
      <w:r w:rsidRPr="00794AFE">
        <w:rPr>
          <w:sz w:val="16"/>
          <w:szCs w:val="22"/>
        </w:rPr>
        <w:t xml:space="preserve">, </w:t>
      </w:r>
      <w:r w:rsidRPr="005037D1">
        <w:rPr>
          <w:b/>
          <w:bCs/>
          <w:szCs w:val="22"/>
          <w:highlight w:val="cyan"/>
          <w:u w:val="single"/>
        </w:rPr>
        <w:t>as a weapon of political influence</w:t>
      </w:r>
      <w:r w:rsidRPr="00794AFE">
        <w:rPr>
          <w:sz w:val="16"/>
          <w:szCs w:val="22"/>
        </w:rPr>
        <w:t xml:space="preserve"> </w:t>
      </w:r>
      <w:r w:rsidRPr="00794AFE">
        <w:rPr>
          <w:b/>
          <w:bCs/>
          <w:szCs w:val="22"/>
          <w:u w:val="single"/>
        </w:rPr>
        <w:t>in Europe for years to significant effect.</w:t>
      </w:r>
      <w:r w:rsidRPr="00794AFE">
        <w:rPr>
          <w:sz w:val="16"/>
          <w:szCs w:val="22"/>
        </w:rPr>
        <w:t xml:space="preserve"> The evidence of Russian meddling in the fracking debate is clear. For example, a 2017 report by the Director of National Intelligence, drafted in coordination with the CIA, FBI, and NSA–ODNI, found that “as the threat of American energy continues to grow, so does the Kremlin’s incentive to influence energy operations in Europe and the United States.” The report also noted that RT, </w:t>
      </w:r>
      <w:r w:rsidRPr="005037D1">
        <w:rPr>
          <w:b/>
          <w:bCs/>
          <w:szCs w:val="22"/>
          <w:highlight w:val="cyan"/>
          <w:u w:val="single"/>
        </w:rPr>
        <w:t>the “Kremlin’s principal international propaganda outlet,” is engaged in an anti-fracking campaign in the U.S. as a way to combat American gas production</w:t>
      </w:r>
      <w:r w:rsidRPr="00794AFE">
        <w:rPr>
          <w:sz w:val="16"/>
          <w:szCs w:val="22"/>
        </w:rPr>
        <w:t xml:space="preserve"> </w:t>
      </w:r>
      <w:r w:rsidRPr="005037D1">
        <w:rPr>
          <w:b/>
          <w:bCs/>
          <w:szCs w:val="22"/>
          <w:highlight w:val="cyan"/>
          <w:u w:val="single"/>
        </w:rPr>
        <w:t>and the threat it poses to Russia’s projection of power</w:t>
      </w:r>
      <w:r w:rsidRPr="00794AFE">
        <w:rPr>
          <w:sz w:val="16"/>
          <w:szCs w:val="22"/>
        </w:rPr>
        <w:t xml:space="preserve"> </w:t>
      </w:r>
      <w:r w:rsidRPr="00794AFE">
        <w:rPr>
          <w:b/>
          <w:bCs/>
          <w:szCs w:val="22"/>
          <w:u w:val="single"/>
        </w:rPr>
        <w:t>in Europe through Gazprom</w:t>
      </w:r>
      <w:r w:rsidRPr="00794AFE">
        <w:rPr>
          <w:sz w:val="16"/>
          <w:szCs w:val="22"/>
        </w:rPr>
        <w:t>.</w:t>
      </w:r>
    </w:p>
    <w:p w14:paraId="7EB75A99" w14:textId="77777777" w:rsidR="00F43799" w:rsidRDefault="00F43799" w:rsidP="00F43799">
      <w:pPr>
        <w:pStyle w:val="Heading3"/>
      </w:pPr>
      <w:r>
        <w:lastRenderedPageBreak/>
        <w:t>Turns Case---Russia Worse for Climate</w:t>
      </w:r>
    </w:p>
    <w:p w14:paraId="5B1BA75A" w14:textId="77777777" w:rsidR="00F43799" w:rsidRPr="00191DDF" w:rsidRDefault="00F43799" w:rsidP="00F43799">
      <w:pPr>
        <w:pStyle w:val="Heading4"/>
      </w:pPr>
      <w:r>
        <w:t xml:space="preserve">Climate change gets worse if Russia increases production – turns case </w:t>
      </w:r>
    </w:p>
    <w:p w14:paraId="4EF006A1" w14:textId="77777777" w:rsidR="00F43799" w:rsidRPr="00191DDF" w:rsidRDefault="00F43799" w:rsidP="00F43799">
      <w:r w:rsidRPr="00191DDF">
        <w:t xml:space="preserve">Christopher M. </w:t>
      </w:r>
      <w:r w:rsidRPr="00191DDF">
        <w:rPr>
          <w:b/>
          <w:bCs/>
        </w:rPr>
        <w:t>Matthews</w:t>
      </w:r>
      <w:r>
        <w:t xml:space="preserve"> (</w:t>
      </w:r>
      <w:r w:rsidRPr="00191DDF">
        <w:t>Christopher M. Matthews covers the oil and gas industry in Houston for The Wall Street Journal.</w:t>
      </w:r>
      <w:r>
        <w:t>)</w:t>
      </w:r>
      <w:r w:rsidRPr="00191DDF">
        <w:t>, 11-19-20</w:t>
      </w:r>
      <w:r w:rsidRPr="00191DDF">
        <w:rPr>
          <w:b/>
          <w:bCs/>
        </w:rPr>
        <w:t>19</w:t>
      </w:r>
      <w:r w:rsidRPr="00191DDF">
        <w:t xml:space="preserve">, "What Would Happen if the U.S. Banned Fracking?," WSJ, </w:t>
      </w:r>
      <w:hyperlink r:id="rId68" w:history="1">
        <w:r w:rsidRPr="00677681">
          <w:rPr>
            <w:rStyle w:val="Hyperlink"/>
          </w:rPr>
          <w:t>https://www.wsj.com/articles/what-would-happen-if-the-u-s-banned-fracking-11574208146 //</w:t>
        </w:r>
      </w:hyperlink>
      <w:r>
        <w:t xml:space="preserve"> lilw-msdi2021</w:t>
      </w:r>
    </w:p>
    <w:p w14:paraId="693B2DA5" w14:textId="77777777" w:rsidR="00F43799" w:rsidRDefault="00F43799" w:rsidP="00F43799">
      <w:pPr>
        <w:rPr>
          <w:sz w:val="16"/>
        </w:rPr>
      </w:pPr>
      <w:r w:rsidRPr="00191DDF">
        <w:rPr>
          <w:sz w:val="16"/>
        </w:rPr>
        <w:t xml:space="preserve">The question </w:t>
      </w:r>
      <w:r w:rsidRPr="005037D1">
        <w:rPr>
          <w:b/>
          <w:bCs/>
          <w:highlight w:val="cyan"/>
          <w:u w:val="single"/>
        </w:rPr>
        <w:t>is</w:t>
      </w:r>
      <w:r w:rsidRPr="00191DDF">
        <w:rPr>
          <w:sz w:val="16"/>
        </w:rPr>
        <w:t xml:space="preserve"> whether</w:t>
      </w:r>
      <w:r w:rsidRPr="00191DDF">
        <w:rPr>
          <w:b/>
          <w:bCs/>
          <w:u w:val="single"/>
        </w:rPr>
        <w:t xml:space="preserve"> </w:t>
      </w:r>
      <w:r w:rsidRPr="005037D1">
        <w:rPr>
          <w:b/>
          <w:bCs/>
          <w:highlight w:val="cyan"/>
          <w:u w:val="single"/>
        </w:rPr>
        <w:t>a fracking ban</w:t>
      </w:r>
      <w:r w:rsidRPr="00191DDF">
        <w:rPr>
          <w:sz w:val="16"/>
        </w:rPr>
        <w:t xml:space="preserve"> is an </w:t>
      </w:r>
      <w:r w:rsidRPr="005037D1">
        <w:rPr>
          <w:b/>
          <w:bCs/>
          <w:highlight w:val="cyan"/>
          <w:u w:val="single"/>
        </w:rPr>
        <w:t>effective</w:t>
      </w:r>
      <w:r w:rsidRPr="00191DDF">
        <w:rPr>
          <w:sz w:val="16"/>
        </w:rPr>
        <w:t xml:space="preserve"> policy choice for which the benefits will outweigh the costs. I am </w:t>
      </w:r>
      <w:r w:rsidRPr="005037D1">
        <w:rPr>
          <w:b/>
          <w:bCs/>
          <w:highlight w:val="cyan"/>
          <w:u w:val="single"/>
        </w:rPr>
        <w:t>extremely doubtful</w:t>
      </w:r>
      <w:r w:rsidRPr="00191DDF">
        <w:rPr>
          <w:sz w:val="16"/>
        </w:rPr>
        <w:t xml:space="preserve"> of that. It would impose large and sudden costs on the global economy that could perversely slow down the very investments we need in clean energy. It would hurt U.S. consumers overall and especially households in states where the industry is large. And what would we get in return? </w:t>
      </w:r>
      <w:r w:rsidRPr="005037D1">
        <w:rPr>
          <w:b/>
          <w:bCs/>
          <w:highlight w:val="cyan"/>
          <w:u w:val="single"/>
        </w:rPr>
        <w:t>The oil market would eventually rebalance. Large producers like</w:t>
      </w:r>
      <w:r w:rsidRPr="00191DDF">
        <w:rPr>
          <w:sz w:val="16"/>
        </w:rPr>
        <w:t xml:space="preserve"> Saudi Arabia and </w:t>
      </w:r>
      <w:r w:rsidRPr="005037D1">
        <w:rPr>
          <w:b/>
          <w:bCs/>
          <w:highlight w:val="cyan"/>
          <w:u w:val="single"/>
        </w:rPr>
        <w:t>Russia would step in to replace lost U.S. supplies.</w:t>
      </w:r>
      <w:r w:rsidRPr="00191DDF">
        <w:rPr>
          <w:b/>
          <w:bCs/>
          <w:u w:val="single"/>
        </w:rPr>
        <w:t xml:space="preserve"> </w:t>
      </w:r>
      <w:r w:rsidRPr="00191DDF">
        <w:rPr>
          <w:sz w:val="16"/>
        </w:rPr>
        <w:t xml:space="preserve">The </w:t>
      </w:r>
      <w:r w:rsidRPr="005037D1">
        <w:rPr>
          <w:b/>
          <w:bCs/>
          <w:highlight w:val="cyan"/>
          <w:u w:val="single"/>
        </w:rPr>
        <w:t>net impact on global carbon emissions would be negligible</w:t>
      </w:r>
      <w:r w:rsidRPr="00191DDF">
        <w:rPr>
          <w:sz w:val="16"/>
        </w:rPr>
        <w:t xml:space="preserve">. They </w:t>
      </w:r>
      <w:r w:rsidRPr="005037D1">
        <w:rPr>
          <w:b/>
          <w:bCs/>
          <w:highlight w:val="cyan"/>
          <w:u w:val="single"/>
        </w:rPr>
        <w:t>might even rise in the short term,</w:t>
      </w:r>
      <w:r w:rsidRPr="00191DDF">
        <w:rPr>
          <w:sz w:val="16"/>
        </w:rPr>
        <w:t xml:space="preserve"> because </w:t>
      </w:r>
      <w:r w:rsidRPr="005037D1">
        <w:rPr>
          <w:b/>
          <w:bCs/>
          <w:highlight w:val="cyan"/>
          <w:u w:val="single"/>
        </w:rPr>
        <w:t>production in those countries is much dirtier than in the U.S.</w:t>
      </w:r>
      <w:r w:rsidRPr="00191DDF">
        <w:rPr>
          <w:b/>
          <w:bCs/>
          <w:u w:val="single"/>
        </w:rPr>
        <w:t xml:space="preserve"> </w:t>
      </w:r>
      <w:r w:rsidRPr="00191DDF">
        <w:rPr>
          <w:sz w:val="16"/>
        </w:rPr>
        <w:t>Global prices would be somewhat higher—suggesting there might be a good price signal to consumers to invest in more-efficient vehicles—but would also be quite a bit more volatile, which could undermine that benefit. Over the short to medium term, higher global natural-gas prices could lead to a brief rebound for coal, especially in Asia. This is bad news if you live in India or China, where air pollution is already taking years off your life, and where cheap natural gas could produce major benefits for air quality. However, higher long-term gas prices are likely a good thing for renewables and nuclear.</w:t>
      </w:r>
    </w:p>
    <w:p w14:paraId="1E530702" w14:textId="77777777" w:rsidR="00F43799" w:rsidRDefault="00F43799" w:rsidP="00F43799">
      <w:pPr>
        <w:pStyle w:val="Heading4"/>
      </w:pPr>
      <w:r>
        <w:t>Fracking ban increases global reliance on Russia – that increases oil pollution – turns case</w:t>
      </w:r>
    </w:p>
    <w:p w14:paraId="72409910" w14:textId="77777777" w:rsidR="00F43799" w:rsidRPr="00357E82" w:rsidRDefault="00F43799" w:rsidP="00F43799">
      <w:pPr>
        <w:rPr>
          <w:szCs w:val="22"/>
        </w:rPr>
      </w:pPr>
      <w:r w:rsidRPr="00357E82">
        <w:rPr>
          <w:szCs w:val="22"/>
        </w:rPr>
        <w:t xml:space="preserve">Nicolas </w:t>
      </w:r>
      <w:r w:rsidRPr="00357E82">
        <w:rPr>
          <w:b/>
          <w:bCs/>
          <w:szCs w:val="22"/>
        </w:rPr>
        <w:t>Loris</w:t>
      </w:r>
      <w:r w:rsidRPr="00357E82">
        <w:rPr>
          <w:szCs w:val="22"/>
        </w:rPr>
        <w:t>, 2-21-20</w:t>
      </w:r>
      <w:r w:rsidRPr="00357E82">
        <w:rPr>
          <w:b/>
          <w:bCs/>
          <w:szCs w:val="22"/>
        </w:rPr>
        <w:t>20</w:t>
      </w:r>
      <w:r w:rsidRPr="00357E82">
        <w:rPr>
          <w:szCs w:val="22"/>
        </w:rPr>
        <w:t xml:space="preserve">, "A Ban on Hydraulic Fracturing? No Fracking Way," Heritage Foundation, </w:t>
      </w:r>
      <w:hyperlink r:id="rId69" w:history="1">
        <w:r w:rsidRPr="00677681">
          <w:rPr>
            <w:rStyle w:val="Hyperlink"/>
            <w:szCs w:val="22"/>
          </w:rPr>
          <w:t>https://www.heritage.org/energy-</w:t>
        </w:r>
        <w:r w:rsidRPr="00677681">
          <w:rPr>
            <w:rStyle w:val="Hyperlink"/>
          </w:rPr>
          <w:t xml:space="preserve"> </w:t>
        </w:r>
        <w:r w:rsidRPr="00677681">
          <w:rPr>
            <w:rStyle w:val="Hyperlink"/>
            <w:szCs w:val="22"/>
          </w:rPr>
          <w:t>economics/commentary/ban-hydraulic-fracturing-no-fracking-way //</w:t>
        </w:r>
      </w:hyperlink>
      <w:r>
        <w:rPr>
          <w:szCs w:val="22"/>
        </w:rPr>
        <w:t xml:space="preserve"> lilw-msdi2021</w:t>
      </w:r>
    </w:p>
    <w:p w14:paraId="333CE3A3" w14:textId="77777777" w:rsidR="00F43799" w:rsidRDefault="00F43799" w:rsidP="00F43799">
      <w:pPr>
        <w:rPr>
          <w:sz w:val="16"/>
          <w:szCs w:val="22"/>
        </w:rPr>
      </w:pPr>
      <w:r w:rsidRPr="00357E82">
        <w:rPr>
          <w:sz w:val="16"/>
          <w:szCs w:val="22"/>
        </w:rPr>
        <w:t>Moreover, we've also helped our international friends by providing more energy choice</w:t>
      </w:r>
      <w:r w:rsidRPr="005037D1">
        <w:rPr>
          <w:b/>
          <w:bCs/>
          <w:szCs w:val="22"/>
          <w:highlight w:val="cyan"/>
          <w:u w:val="single"/>
        </w:rPr>
        <w:t>. Fracking has allowed the U.S. to become the world's third largest liquefied natural gas exporter</w:t>
      </w:r>
      <w:r w:rsidRPr="00357E82">
        <w:rPr>
          <w:sz w:val="16"/>
          <w:szCs w:val="22"/>
        </w:rPr>
        <w:t xml:space="preserve">. </w:t>
      </w:r>
      <w:r w:rsidRPr="005037D1">
        <w:rPr>
          <w:b/>
          <w:bCs/>
          <w:szCs w:val="22"/>
          <w:highlight w:val="cyan"/>
          <w:u w:val="single"/>
        </w:rPr>
        <w:t>By 2025,</w:t>
      </w:r>
      <w:r w:rsidRPr="00357E82">
        <w:rPr>
          <w:sz w:val="16"/>
          <w:szCs w:val="22"/>
        </w:rPr>
        <w:t xml:space="preserve"> perhaps sooner, </w:t>
      </w:r>
      <w:r w:rsidRPr="005037D1">
        <w:rPr>
          <w:b/>
          <w:bCs/>
          <w:szCs w:val="22"/>
          <w:highlight w:val="cyan"/>
          <w:u w:val="single"/>
        </w:rPr>
        <w:t>the U.S. will likely be the world's largest exporter</w:t>
      </w:r>
      <w:r w:rsidRPr="00357E82">
        <w:rPr>
          <w:sz w:val="16"/>
          <w:szCs w:val="22"/>
        </w:rPr>
        <w:t xml:space="preserve">. </w:t>
      </w:r>
      <w:r w:rsidRPr="005037D1">
        <w:rPr>
          <w:b/>
          <w:bCs/>
          <w:szCs w:val="22"/>
          <w:highlight w:val="cyan"/>
          <w:u w:val="single"/>
        </w:rPr>
        <w:t>Domestic energy producers are helping our European allies by loosening Russia's grip of the natural gas market</w:t>
      </w:r>
      <w:r w:rsidRPr="00357E82">
        <w:rPr>
          <w:sz w:val="16"/>
          <w:szCs w:val="22"/>
        </w:rPr>
        <w:t xml:space="preserve">, which reduces their ability to manipulate energy supplies for political purposes. </w:t>
      </w:r>
      <w:r w:rsidRPr="005037D1">
        <w:rPr>
          <w:b/>
          <w:bCs/>
          <w:szCs w:val="22"/>
          <w:highlight w:val="cyan"/>
          <w:u w:val="single"/>
        </w:rPr>
        <w:t>Through energy exports, the U.S. will continue to bolster</w:t>
      </w:r>
      <w:r w:rsidRPr="00357E82">
        <w:rPr>
          <w:b/>
          <w:bCs/>
          <w:szCs w:val="22"/>
          <w:u w:val="single"/>
        </w:rPr>
        <w:t xml:space="preserve"> </w:t>
      </w:r>
      <w:r w:rsidRPr="00357E82">
        <w:rPr>
          <w:sz w:val="16"/>
          <w:szCs w:val="22"/>
        </w:rPr>
        <w:t xml:space="preserve">economic and </w:t>
      </w:r>
      <w:r w:rsidRPr="005037D1">
        <w:rPr>
          <w:b/>
          <w:bCs/>
          <w:szCs w:val="22"/>
          <w:highlight w:val="cyan"/>
          <w:u w:val="single"/>
        </w:rPr>
        <w:t>national security relationships worldwide. A fracking ban would also have adverse effects on the environment.</w:t>
      </w:r>
      <w:r w:rsidRPr="00357E82">
        <w:rPr>
          <w:sz w:val="16"/>
          <w:szCs w:val="22"/>
        </w:rPr>
        <w:t xml:space="preserve"> </w:t>
      </w:r>
      <w:r w:rsidRPr="005037D1">
        <w:rPr>
          <w:b/>
          <w:bCs/>
          <w:szCs w:val="22"/>
          <w:highlight w:val="cyan"/>
          <w:u w:val="single"/>
        </w:rPr>
        <w:t>Policies that needlessly restrict energy supplies in the U.S. won't stop consumers from using oil or natural gas, whether in the U.S. or elsewhere.</w:t>
      </w:r>
      <w:r w:rsidRPr="00357E82">
        <w:rPr>
          <w:sz w:val="16"/>
          <w:szCs w:val="22"/>
        </w:rPr>
        <w:t xml:space="preserve"> Instead, </w:t>
      </w:r>
      <w:r w:rsidRPr="005037D1">
        <w:rPr>
          <w:b/>
          <w:bCs/>
          <w:szCs w:val="22"/>
          <w:highlight w:val="cyan"/>
          <w:u w:val="single"/>
        </w:rPr>
        <w:t>production will merely shift to places where the environmental standards aren't as rigorous</w:t>
      </w:r>
      <w:r w:rsidRPr="00357E82">
        <w:rPr>
          <w:sz w:val="16"/>
          <w:szCs w:val="22"/>
        </w:rPr>
        <w:t xml:space="preserve">. </w:t>
      </w:r>
      <w:r w:rsidRPr="005037D1">
        <w:rPr>
          <w:b/>
          <w:bCs/>
          <w:szCs w:val="22"/>
          <w:highlight w:val="cyan"/>
          <w:u w:val="single"/>
        </w:rPr>
        <w:t>Any decision to significantly curtail America's energy output will be a gift to Russia</w:t>
      </w:r>
      <w:r w:rsidRPr="00357E82">
        <w:rPr>
          <w:sz w:val="16"/>
          <w:szCs w:val="22"/>
        </w:rPr>
        <w:t>, Saudi Arabia and the rest of OPEC.</w:t>
      </w:r>
    </w:p>
    <w:p w14:paraId="41F5C28D" w14:textId="77777777" w:rsidR="00F43799" w:rsidRDefault="00F43799" w:rsidP="00F43799">
      <w:pPr>
        <w:pStyle w:val="Heading3"/>
      </w:pPr>
      <w:r>
        <w:lastRenderedPageBreak/>
        <w:t xml:space="preserve">Turns Case and No Impact---Climate </w:t>
      </w:r>
    </w:p>
    <w:p w14:paraId="0C356900" w14:textId="77777777" w:rsidR="00F43799" w:rsidRPr="00413DE5" w:rsidRDefault="00F43799" w:rsidP="00F43799">
      <w:pPr>
        <w:pStyle w:val="Heading4"/>
      </w:pPr>
      <w:r>
        <w:t xml:space="preserve">EPA concludes no fracking impact with status quo regulations but the </w:t>
      </w:r>
      <w:proofErr w:type="spellStart"/>
      <w:r>
        <w:t>aff’s</w:t>
      </w:r>
      <w:proofErr w:type="spellEnd"/>
      <w:r>
        <w:t xml:space="preserve"> reclassification of treatment plants puts toxins in the water</w:t>
      </w:r>
    </w:p>
    <w:p w14:paraId="7809ED4D" w14:textId="77777777" w:rsidR="00F43799" w:rsidRPr="00413DE5" w:rsidRDefault="00F43799" w:rsidP="00F43799">
      <w:r>
        <w:t>**</w:t>
      </w:r>
      <w:proofErr w:type="gramStart"/>
      <w:r>
        <w:t>also</w:t>
      </w:r>
      <w:proofErr w:type="gramEnd"/>
      <w:r>
        <w:t xml:space="preserve"> probably a states CP advocate </w:t>
      </w:r>
      <w:r>
        <w:sym w:font="Wingdings" w:char="F04A"/>
      </w:r>
      <w:r>
        <w:t xml:space="preserve"> </w:t>
      </w:r>
    </w:p>
    <w:p w14:paraId="2FE1AE0A" w14:textId="77777777" w:rsidR="00F43799" w:rsidRDefault="00F43799" w:rsidP="00F43799">
      <w:r w:rsidRPr="00DC7F30">
        <w:rPr>
          <w:rStyle w:val="Style13ptBold"/>
        </w:rPr>
        <w:t>Anderson 21</w:t>
      </w:r>
      <w:r>
        <w:t xml:space="preserve"> </w:t>
      </w:r>
      <w:r w:rsidRPr="00DC7F30">
        <w:t>(Jessica Anderson, executive director of Heritage Action for America</w:t>
      </w:r>
      <w:r>
        <w:t xml:space="preserve">, </w:t>
      </w:r>
      <w:r w:rsidRPr="00DC7F30">
        <w:t xml:space="preserve">6-10-2021, "The left's 'America Last' energy policy," </w:t>
      </w:r>
      <w:proofErr w:type="spellStart"/>
      <w:r w:rsidRPr="00DC7F30">
        <w:t>TheHill</w:t>
      </w:r>
      <w:proofErr w:type="spellEnd"/>
      <w:r w:rsidRPr="00DC7F30">
        <w:t>, https://thehill.com/blogs/congress-blog/energy-environment/557700-the-lefts-america-last-energy-policy, accessed 6-16-2021)</w:t>
      </w:r>
    </w:p>
    <w:p w14:paraId="7FDE9444" w14:textId="77777777" w:rsidR="00F43799" w:rsidRDefault="00F43799" w:rsidP="00F43799">
      <w:r>
        <w:t xml:space="preserve">Now, </w:t>
      </w:r>
      <w:r w:rsidRPr="005037D1">
        <w:rPr>
          <w:rStyle w:val="StyleUnderline"/>
          <w:highlight w:val="cyan"/>
        </w:rPr>
        <w:t>Biden</w:t>
      </w:r>
      <w:r w:rsidRPr="00413DE5">
        <w:rPr>
          <w:rStyle w:val="StyleUnderline"/>
        </w:rPr>
        <w:t xml:space="preserve"> boosters in Congress</w:t>
      </w:r>
      <w:r>
        <w:t xml:space="preserve"> are joining the America Last agenda: they’ve </w:t>
      </w:r>
      <w:r w:rsidRPr="00413DE5">
        <w:rPr>
          <w:rStyle w:val="StyleUnderline"/>
        </w:rPr>
        <w:t xml:space="preserve">cooked up a scheme that would effectively </w:t>
      </w:r>
      <w:r w:rsidRPr="005037D1">
        <w:rPr>
          <w:rStyle w:val="StyleUnderline"/>
          <w:highlight w:val="cyan"/>
        </w:rPr>
        <w:t>shut down shale drilling</w:t>
      </w:r>
      <w:r w:rsidRPr="00413DE5">
        <w:rPr>
          <w:rStyle w:val="StyleUnderline"/>
        </w:rPr>
        <w:t xml:space="preserve"> operations within the United States </w:t>
      </w:r>
      <w:r w:rsidRPr="005037D1">
        <w:rPr>
          <w:rStyle w:val="StyleUnderline"/>
          <w:highlight w:val="cyan"/>
        </w:rPr>
        <w:t>through</w:t>
      </w:r>
      <w:r w:rsidRPr="00413DE5">
        <w:rPr>
          <w:rStyle w:val="StyleUnderline"/>
        </w:rPr>
        <w:t xml:space="preserve"> legislation called</w:t>
      </w:r>
      <w:r>
        <w:t xml:space="preserve"> </w:t>
      </w:r>
      <w:r w:rsidRPr="005037D1">
        <w:rPr>
          <w:rStyle w:val="StyleUnderline"/>
          <w:highlight w:val="cyan"/>
        </w:rPr>
        <w:t>the CLEAN Future Act</w:t>
      </w:r>
      <w:r>
        <w:t>.</w:t>
      </w:r>
    </w:p>
    <w:p w14:paraId="18EADE5B" w14:textId="77777777" w:rsidR="00F43799" w:rsidRDefault="00F43799" w:rsidP="00F43799">
      <w:r>
        <w:t xml:space="preserve">This federal power grab </w:t>
      </w:r>
      <w:r w:rsidRPr="005037D1">
        <w:rPr>
          <w:rStyle w:val="StyleUnderline"/>
          <w:highlight w:val="cyan"/>
        </w:rPr>
        <w:t>would seize</w:t>
      </w:r>
      <w:r w:rsidRPr="00DC7F30">
        <w:rPr>
          <w:rStyle w:val="StyleUnderline"/>
        </w:rPr>
        <w:t xml:space="preserve"> the </w:t>
      </w:r>
      <w:r w:rsidRPr="005037D1">
        <w:rPr>
          <w:rStyle w:val="StyleUnderline"/>
          <w:highlight w:val="cyan"/>
        </w:rPr>
        <w:t>authority to regulate</w:t>
      </w:r>
      <w:r w:rsidRPr="00DC7F30">
        <w:rPr>
          <w:rStyle w:val="StyleUnderline"/>
        </w:rPr>
        <w:t xml:space="preserve"> hydraulic fracturing </w:t>
      </w:r>
      <w:r w:rsidRPr="005037D1">
        <w:rPr>
          <w:rStyle w:val="StyleUnderline"/>
          <w:highlight w:val="cyan"/>
        </w:rPr>
        <w:t>from the states and place it in the hands of</w:t>
      </w:r>
      <w:r w:rsidRPr="00DC7F30">
        <w:rPr>
          <w:rStyle w:val="StyleUnderline"/>
        </w:rPr>
        <w:t xml:space="preserve"> Biden’s activist </w:t>
      </w:r>
      <w:r w:rsidRPr="005037D1">
        <w:rPr>
          <w:rStyle w:val="StyleUnderline"/>
          <w:highlight w:val="cyan"/>
        </w:rPr>
        <w:t>E</w:t>
      </w:r>
      <w:r w:rsidRPr="00DC7F30">
        <w:rPr>
          <w:rStyle w:val="StyleUnderline"/>
        </w:rPr>
        <w:t xml:space="preserve">nvironmental </w:t>
      </w:r>
      <w:r w:rsidRPr="005037D1">
        <w:rPr>
          <w:rStyle w:val="StyleUnderline"/>
          <w:highlight w:val="cyan"/>
        </w:rPr>
        <w:t>P</w:t>
      </w:r>
      <w:r w:rsidRPr="00DC7F30">
        <w:rPr>
          <w:rStyle w:val="StyleUnderline"/>
        </w:rPr>
        <w:t xml:space="preserve">rotection </w:t>
      </w:r>
      <w:r w:rsidRPr="005037D1">
        <w:rPr>
          <w:rStyle w:val="StyleUnderline"/>
          <w:highlight w:val="cyan"/>
        </w:rPr>
        <w:t>A</w:t>
      </w:r>
      <w:r w:rsidRPr="00DC7F30">
        <w:rPr>
          <w:rStyle w:val="StyleUnderline"/>
        </w:rPr>
        <w:t>gency</w:t>
      </w:r>
      <w:r>
        <w:t xml:space="preserve">. </w:t>
      </w:r>
      <w:r w:rsidRPr="00DC7F30">
        <w:rPr>
          <w:rStyle w:val="StyleUnderline"/>
        </w:rPr>
        <w:t>Not only is that a federal power grab, but it’s redundant</w:t>
      </w:r>
      <w:r>
        <w:t xml:space="preserve">. </w:t>
      </w:r>
      <w:r w:rsidRPr="005037D1">
        <w:rPr>
          <w:rStyle w:val="StyleUnderline"/>
          <w:highlight w:val="cyan"/>
        </w:rPr>
        <w:t>Each</w:t>
      </w:r>
      <w:r w:rsidRPr="00DC7F30">
        <w:rPr>
          <w:rStyle w:val="StyleUnderline"/>
        </w:rPr>
        <w:t xml:space="preserve"> of </w:t>
      </w:r>
      <w:r w:rsidRPr="005037D1">
        <w:rPr>
          <w:rStyle w:val="StyleUnderline"/>
          <w:highlight w:val="cyan"/>
        </w:rPr>
        <w:t>the oil- and gas-producing states has comprehensive</w:t>
      </w:r>
      <w:r w:rsidRPr="00DC7F30">
        <w:rPr>
          <w:rStyle w:val="StyleUnderline"/>
        </w:rPr>
        <w:t xml:space="preserve"> </w:t>
      </w:r>
      <w:r w:rsidRPr="005037D1">
        <w:rPr>
          <w:rStyle w:val="StyleUnderline"/>
          <w:highlight w:val="cyan"/>
        </w:rPr>
        <w:t>regulations</w:t>
      </w:r>
      <w:r w:rsidRPr="00DC7F30">
        <w:rPr>
          <w:rStyle w:val="StyleUnderline"/>
        </w:rPr>
        <w:t xml:space="preserve"> in place </w:t>
      </w:r>
      <w:r w:rsidRPr="005037D1">
        <w:rPr>
          <w:rStyle w:val="StyleUnderline"/>
          <w:highlight w:val="cyan"/>
        </w:rPr>
        <w:t>to ensure safe operations</w:t>
      </w:r>
      <w:r>
        <w:t xml:space="preserve"> and to safeguard drinking water sources that have proven effective.</w:t>
      </w:r>
    </w:p>
    <w:p w14:paraId="05610109" w14:textId="77777777" w:rsidR="00F43799" w:rsidRDefault="00F43799" w:rsidP="00F43799">
      <w:r w:rsidRPr="00DC7F30">
        <w:t>The legislation</w:t>
      </w:r>
      <w:r>
        <w:t xml:space="preserve"> would also classify produced water and hydraulic fluids used in horizontal shale drilling as “hazardous” under the Resource Conservation and Recovery Act, an underhanded tactic intended to kill the shale drilling industry. In truth, both </w:t>
      </w:r>
      <w:r w:rsidRPr="00DC7F30">
        <w:rPr>
          <w:rStyle w:val="StyleUnderline"/>
        </w:rPr>
        <w:t xml:space="preserve">the </w:t>
      </w:r>
      <w:r w:rsidRPr="005037D1">
        <w:rPr>
          <w:rStyle w:val="StyleUnderline"/>
          <w:highlight w:val="cyan"/>
        </w:rPr>
        <w:t>EPA</w:t>
      </w:r>
      <w:r w:rsidRPr="00DC7F30">
        <w:rPr>
          <w:rStyle w:val="StyleUnderline"/>
        </w:rPr>
        <w:t xml:space="preserve"> and numerous peer-reviewed studies have </w:t>
      </w:r>
      <w:r w:rsidRPr="005037D1">
        <w:rPr>
          <w:rStyle w:val="StyleUnderline"/>
          <w:highlight w:val="cyan"/>
        </w:rPr>
        <w:t>concluded</w:t>
      </w:r>
      <w:r w:rsidRPr="00DC7F30">
        <w:rPr>
          <w:rStyle w:val="StyleUnderline"/>
        </w:rPr>
        <w:t xml:space="preserve"> that </w:t>
      </w:r>
      <w:r w:rsidRPr="00DC7F30">
        <w:rPr>
          <w:rStyle w:val="Emphasis"/>
        </w:rPr>
        <w:t xml:space="preserve">hydraulic </w:t>
      </w:r>
      <w:r w:rsidRPr="005037D1">
        <w:rPr>
          <w:rStyle w:val="Emphasis"/>
          <w:highlight w:val="cyan"/>
        </w:rPr>
        <w:t>fracturing</w:t>
      </w:r>
      <w:r w:rsidRPr="00DC7F30">
        <w:rPr>
          <w:rStyle w:val="Emphasis"/>
        </w:rPr>
        <w:t xml:space="preserve"> </w:t>
      </w:r>
      <w:r w:rsidRPr="005037D1">
        <w:rPr>
          <w:rStyle w:val="Emphasis"/>
          <w:highlight w:val="cyan"/>
        </w:rPr>
        <w:t>does not pose a</w:t>
      </w:r>
      <w:r w:rsidRPr="00DC7F30">
        <w:rPr>
          <w:rStyle w:val="Emphasis"/>
        </w:rPr>
        <w:t xml:space="preserve"> major </w:t>
      </w:r>
      <w:r w:rsidRPr="005037D1">
        <w:rPr>
          <w:rStyle w:val="Emphasis"/>
          <w:highlight w:val="cyan"/>
        </w:rPr>
        <w:t>threat to ground water</w:t>
      </w:r>
      <w:r>
        <w:t xml:space="preserve">. </w:t>
      </w:r>
      <w:r w:rsidRPr="00DC7F30">
        <w:rPr>
          <w:rStyle w:val="StyleUnderline"/>
        </w:rPr>
        <w:t>Even the Obama administration’s EPA</w:t>
      </w:r>
      <w:r>
        <w:t xml:space="preserve">, in its comprehensive report on the potential impacts of hydraulic fracturing on water resources, </w:t>
      </w:r>
      <w:r w:rsidRPr="00DC7F30">
        <w:rPr>
          <w:rStyle w:val="StyleUnderline"/>
        </w:rPr>
        <w:t>found further regulation at the federal level was unnecessary</w:t>
      </w:r>
      <w:r>
        <w:t>.</w:t>
      </w:r>
    </w:p>
    <w:p w14:paraId="75715DAE" w14:textId="77777777" w:rsidR="00F43799" w:rsidRPr="00DC7F30" w:rsidRDefault="00F43799" w:rsidP="00F43799">
      <w:pPr>
        <w:rPr>
          <w:rStyle w:val="StyleUnderline"/>
        </w:rPr>
      </w:pPr>
      <w:r>
        <w:t xml:space="preserve">In a twist, </w:t>
      </w:r>
      <w:r w:rsidRPr="00DC7F30">
        <w:rPr>
          <w:rStyle w:val="StyleUnderline"/>
        </w:rPr>
        <w:t xml:space="preserve">The </w:t>
      </w:r>
      <w:r w:rsidRPr="005037D1">
        <w:rPr>
          <w:rStyle w:val="StyleUnderline"/>
          <w:highlight w:val="cyan"/>
        </w:rPr>
        <w:t>CLEAN Future Act</w:t>
      </w:r>
      <w:r w:rsidRPr="00DC7F30">
        <w:rPr>
          <w:rStyle w:val="StyleUnderline"/>
        </w:rPr>
        <w:t xml:space="preserve"> has the potential to </w:t>
      </w:r>
      <w:r w:rsidRPr="005037D1">
        <w:rPr>
          <w:rStyle w:val="StyleUnderline"/>
          <w:highlight w:val="cyan"/>
        </w:rPr>
        <w:t>create an environmental nightmare</w:t>
      </w:r>
      <w:r>
        <w:t xml:space="preserve">. </w:t>
      </w:r>
      <w:r w:rsidRPr="00DC7F30">
        <w:rPr>
          <w:rStyle w:val="StyleUnderline"/>
        </w:rPr>
        <w:t xml:space="preserve">More than </w:t>
      </w:r>
      <w:r w:rsidRPr="005037D1">
        <w:rPr>
          <w:rStyle w:val="StyleUnderline"/>
          <w:highlight w:val="cyan"/>
        </w:rPr>
        <w:t>180,000 non-hazardous</w:t>
      </w:r>
      <w:r w:rsidRPr="00DC7F30">
        <w:rPr>
          <w:rStyle w:val="StyleUnderline"/>
        </w:rPr>
        <w:t xml:space="preserve"> waste </w:t>
      </w:r>
      <w:r w:rsidRPr="005037D1">
        <w:rPr>
          <w:rStyle w:val="StyleUnderline"/>
          <w:highlight w:val="cyan"/>
        </w:rPr>
        <w:t>wells are meeting</w:t>
      </w:r>
      <w:r w:rsidRPr="00DC7F30">
        <w:rPr>
          <w:rStyle w:val="StyleUnderline"/>
        </w:rPr>
        <w:t xml:space="preserve"> </w:t>
      </w:r>
      <w:r w:rsidRPr="005037D1">
        <w:rPr>
          <w:rStyle w:val="StyleUnderline"/>
          <w:highlight w:val="cyan"/>
        </w:rPr>
        <w:t>disposal needs</w:t>
      </w:r>
      <w:r w:rsidRPr="00DC7F30">
        <w:rPr>
          <w:rStyle w:val="StyleUnderline"/>
        </w:rPr>
        <w:t xml:space="preserve"> under the current</w:t>
      </w:r>
      <w:r>
        <w:t xml:space="preserve">, well-established </w:t>
      </w:r>
      <w:r w:rsidRPr="00DC7F30">
        <w:rPr>
          <w:rStyle w:val="StyleUnderline"/>
        </w:rPr>
        <w:t>program</w:t>
      </w:r>
      <w:r>
        <w:t xml:space="preserve">. But </w:t>
      </w:r>
      <w:r w:rsidRPr="005037D1">
        <w:rPr>
          <w:rStyle w:val="StyleUnderline"/>
          <w:highlight w:val="cyan"/>
        </w:rPr>
        <w:t>just 800 wells are approved to handle legitimately hazardous waste</w:t>
      </w:r>
      <w:r>
        <w:t xml:space="preserve">. </w:t>
      </w:r>
      <w:r w:rsidRPr="00DC7F30">
        <w:rPr>
          <w:rStyle w:val="StyleUnderline"/>
        </w:rPr>
        <w:t xml:space="preserve">The </w:t>
      </w:r>
      <w:r w:rsidRPr="005037D1">
        <w:rPr>
          <w:rStyle w:val="StyleUnderline"/>
          <w:highlight w:val="cyan"/>
        </w:rPr>
        <w:t>disparity caused</w:t>
      </w:r>
      <w:r>
        <w:t xml:space="preserve"> </w:t>
      </w:r>
      <w:r w:rsidRPr="005037D1">
        <w:rPr>
          <w:rStyle w:val="StyleUnderline"/>
          <w:highlight w:val="cyan"/>
        </w:rPr>
        <w:t>by reclassification</w:t>
      </w:r>
      <w:r>
        <w:t xml:space="preserve"> </w:t>
      </w:r>
      <w:r w:rsidRPr="00DC7F30">
        <w:rPr>
          <w:rStyle w:val="StyleUnderline"/>
        </w:rPr>
        <w:t xml:space="preserve">would </w:t>
      </w:r>
      <w:r w:rsidRPr="005037D1">
        <w:rPr>
          <w:rStyle w:val="StyleUnderline"/>
          <w:highlight w:val="cyan"/>
        </w:rPr>
        <w:t xml:space="preserve">inevitably lead to producers </w:t>
      </w:r>
      <w:r w:rsidRPr="005037D1">
        <w:rPr>
          <w:rStyle w:val="Emphasis"/>
          <w:highlight w:val="cyan"/>
        </w:rPr>
        <w:t>keeping more</w:t>
      </w:r>
      <w:r w:rsidRPr="00DC7F30">
        <w:rPr>
          <w:rStyle w:val="Emphasis"/>
        </w:rPr>
        <w:t xml:space="preserve"> of this </w:t>
      </w:r>
      <w:r w:rsidRPr="005037D1">
        <w:rPr>
          <w:rStyle w:val="Emphasis"/>
          <w:highlight w:val="cyan"/>
        </w:rPr>
        <w:t>waste at the surface</w:t>
      </w:r>
      <w:r>
        <w:t xml:space="preserve">, </w:t>
      </w:r>
      <w:r w:rsidRPr="00DC7F30">
        <w:rPr>
          <w:rStyle w:val="StyleUnderline"/>
        </w:rPr>
        <w:t>rather than securely and permanently disposing of it under the system currently in place.</w:t>
      </w:r>
    </w:p>
    <w:p w14:paraId="1923CAE2" w14:textId="77777777" w:rsidR="00F43799" w:rsidRDefault="00F43799" w:rsidP="00F43799">
      <w:r>
        <w:t xml:space="preserve">Finally, if the administration wants to reduce emissions, they’re going backwards by targeting hydraulic fracturing. </w:t>
      </w:r>
      <w:r w:rsidRPr="00DC7F30">
        <w:rPr>
          <w:rStyle w:val="StyleUnderline"/>
        </w:rPr>
        <w:t>Carbon dioxide emissions in the United States fell by 2.6 percent in 2019, and 96 percent of that reduction is thanks to low-cost natural gas</w:t>
      </w:r>
      <w:r>
        <w:t xml:space="preserve">. </w:t>
      </w:r>
      <w:r w:rsidRPr="00DC7F30">
        <w:rPr>
          <w:rStyle w:val="StyleUnderline"/>
        </w:rPr>
        <w:t xml:space="preserve">Hydraulic </w:t>
      </w:r>
      <w:r w:rsidRPr="005037D1">
        <w:rPr>
          <w:rStyle w:val="StyleUnderline"/>
          <w:highlight w:val="cyan"/>
        </w:rPr>
        <w:t>fracturing</w:t>
      </w:r>
      <w:r w:rsidRPr="00DC7F30">
        <w:rPr>
          <w:rStyle w:val="StyleUnderline"/>
        </w:rPr>
        <w:t xml:space="preserve"> and natural gas are also responsible for </w:t>
      </w:r>
      <w:r w:rsidRPr="005037D1">
        <w:rPr>
          <w:rStyle w:val="StyleUnderline"/>
          <w:highlight w:val="cyan"/>
        </w:rPr>
        <w:t>reduc</w:t>
      </w:r>
      <w:r w:rsidRPr="00DC7F30">
        <w:rPr>
          <w:rStyle w:val="StyleUnderline"/>
        </w:rPr>
        <w:t xml:space="preserve">ing American electric power </w:t>
      </w:r>
      <w:r w:rsidRPr="005037D1">
        <w:rPr>
          <w:rStyle w:val="StyleUnderline"/>
          <w:highlight w:val="cyan"/>
        </w:rPr>
        <w:t>emissions by 33 percent since 2007</w:t>
      </w:r>
      <w:r w:rsidRPr="005037D1">
        <w:rPr>
          <w:highlight w:val="cyan"/>
        </w:rPr>
        <w:t>.</w:t>
      </w:r>
      <w:r>
        <w:t xml:space="preserve"> </w:t>
      </w:r>
      <w:r w:rsidRPr="00DC7F30">
        <w:rPr>
          <w:rStyle w:val="StyleUnderline"/>
        </w:rPr>
        <w:t>No “green” energy politician has ever achieved that</w:t>
      </w:r>
      <w:r>
        <w:t>.</w:t>
      </w:r>
    </w:p>
    <w:p w14:paraId="0D2AFE85" w14:textId="77777777" w:rsidR="00F43799" w:rsidRDefault="00F43799" w:rsidP="00F43799">
      <w:pPr>
        <w:rPr>
          <w:rStyle w:val="Emphasis"/>
          <w:sz w:val="28"/>
          <w:szCs w:val="28"/>
        </w:rPr>
      </w:pPr>
      <w:r w:rsidRPr="00DC7F30">
        <w:rPr>
          <w:rStyle w:val="StyleUnderline"/>
        </w:rPr>
        <w:t>The Biden administration</w:t>
      </w:r>
      <w:r>
        <w:t xml:space="preserve"> and congressional Democrats </w:t>
      </w:r>
      <w:r w:rsidRPr="00DC7F30">
        <w:t>are working</w:t>
      </w:r>
      <w:r>
        <w:t xml:space="preserve"> together to dismantle the U.S. oil and gas sector, making it harder to run current energy operations and banning new drilling and pipelines. Meanwhile they </w:t>
      </w:r>
      <w:r w:rsidRPr="00DC7F30">
        <w:rPr>
          <w:rStyle w:val="StyleUnderline"/>
        </w:rPr>
        <w:t xml:space="preserve">are paving the way for </w:t>
      </w:r>
      <w:r>
        <w:t xml:space="preserve">Vladimir </w:t>
      </w:r>
      <w:r w:rsidRPr="00DC7F30">
        <w:rPr>
          <w:rStyle w:val="StyleUnderline"/>
        </w:rPr>
        <w:t>Putin to expand the Russian oil and gas sector, undermining our national security and driving up energy costs to every American consumer</w:t>
      </w:r>
      <w:r>
        <w:t xml:space="preserve">. These policies just don’t add up — </w:t>
      </w:r>
      <w:r w:rsidRPr="00DC7F30">
        <w:rPr>
          <w:rStyle w:val="Emphasis"/>
          <w:sz w:val="28"/>
          <w:szCs w:val="28"/>
        </w:rPr>
        <w:t>the left is putting America Last.</w:t>
      </w:r>
    </w:p>
    <w:p w14:paraId="4572F38E" w14:textId="77777777" w:rsidR="00F43799" w:rsidRDefault="00F43799" w:rsidP="00F43799">
      <w:pPr>
        <w:rPr>
          <w:sz w:val="16"/>
          <w:szCs w:val="22"/>
        </w:rPr>
      </w:pPr>
    </w:p>
    <w:p w14:paraId="65F6741D" w14:textId="77777777" w:rsidR="00F43799" w:rsidRDefault="00F43799" w:rsidP="00F43799">
      <w:pPr>
        <w:pStyle w:val="Heading3"/>
      </w:pPr>
      <w:r>
        <w:lastRenderedPageBreak/>
        <w:t>Turns Case---Russia Impact</w:t>
      </w:r>
    </w:p>
    <w:p w14:paraId="3AD15B18" w14:textId="77777777" w:rsidR="00F43799" w:rsidRPr="00C314C2" w:rsidRDefault="00F43799" w:rsidP="00F43799">
      <w:pPr>
        <w:pStyle w:val="Heading4"/>
      </w:pPr>
      <w:r>
        <w:t>Biden gains leverage over Russia by high US oil production --- turns any Russia scenario</w:t>
      </w:r>
    </w:p>
    <w:p w14:paraId="0CA08A67" w14:textId="77777777" w:rsidR="00F43799" w:rsidRPr="00C314C2" w:rsidRDefault="00F43799" w:rsidP="00F43799">
      <w:r w:rsidRPr="00C314C2">
        <w:t xml:space="preserve">Liz </w:t>
      </w:r>
      <w:r w:rsidRPr="00C314C2">
        <w:rPr>
          <w:b/>
          <w:bCs/>
        </w:rPr>
        <w:t>Peek</w:t>
      </w:r>
      <w:r w:rsidRPr="00C314C2">
        <w:t>,, 4-21-20</w:t>
      </w:r>
      <w:r w:rsidRPr="00C314C2">
        <w:rPr>
          <w:b/>
          <w:bCs/>
        </w:rPr>
        <w:t>21</w:t>
      </w:r>
      <w:r w:rsidRPr="00C314C2">
        <w:t xml:space="preserve">, "Here's how Biden can gain the upper hand against Putin," </w:t>
      </w:r>
      <w:proofErr w:type="spellStart"/>
      <w:r w:rsidRPr="00C314C2">
        <w:t>TheHill</w:t>
      </w:r>
      <w:proofErr w:type="spellEnd"/>
      <w:r w:rsidRPr="00C314C2">
        <w:t xml:space="preserve">, </w:t>
      </w:r>
      <w:hyperlink r:id="rId70" w:history="1">
        <w:r w:rsidRPr="00677681">
          <w:rPr>
            <w:rStyle w:val="Hyperlink"/>
          </w:rPr>
          <w:t>https://thehill.com/opinion/national-security/549336-heres-how-biden-can-gain-upper-hand-against-putin //</w:t>
        </w:r>
      </w:hyperlink>
      <w:r>
        <w:t xml:space="preserve"> lilw-msdi2021</w:t>
      </w:r>
    </w:p>
    <w:p w14:paraId="05EA4D5D" w14:textId="77777777" w:rsidR="00F43799" w:rsidRDefault="00F43799" w:rsidP="00F43799">
      <w:pPr>
        <w:rPr>
          <w:sz w:val="16"/>
        </w:rPr>
      </w:pPr>
      <w:r w:rsidRPr="005037D1">
        <w:rPr>
          <w:b/>
          <w:bCs/>
          <w:highlight w:val="cyan"/>
          <w:u w:val="single"/>
        </w:rPr>
        <w:t>If Biden actually wants to get tough with Putin</w:t>
      </w:r>
      <w:r w:rsidRPr="00C314C2">
        <w:rPr>
          <w:sz w:val="16"/>
        </w:rPr>
        <w:t xml:space="preserve"> – if he is serious about punishing the Kremlin – </w:t>
      </w:r>
      <w:r w:rsidRPr="005037D1">
        <w:rPr>
          <w:b/>
          <w:bCs/>
          <w:highlight w:val="cyan"/>
          <w:u w:val="single"/>
        </w:rPr>
        <w:t>he should do everything possible to ramp up U.S. oil production</w:t>
      </w:r>
      <w:r w:rsidRPr="00C314C2">
        <w:rPr>
          <w:sz w:val="16"/>
        </w:rPr>
        <w:t xml:space="preserve"> </w:t>
      </w:r>
      <w:r w:rsidRPr="005037D1">
        <w:rPr>
          <w:b/>
          <w:bCs/>
          <w:highlight w:val="cyan"/>
          <w:u w:val="single"/>
        </w:rPr>
        <w:t>and</w:t>
      </w:r>
      <w:r w:rsidRPr="00C314C2">
        <w:rPr>
          <w:sz w:val="16"/>
        </w:rPr>
        <w:t xml:space="preserve"> to </w:t>
      </w:r>
      <w:r w:rsidRPr="005037D1">
        <w:rPr>
          <w:b/>
          <w:bCs/>
          <w:highlight w:val="cyan"/>
          <w:u w:val="single"/>
        </w:rPr>
        <w:t>encourage more</w:t>
      </w:r>
      <w:r w:rsidRPr="00C314C2">
        <w:rPr>
          <w:sz w:val="16"/>
        </w:rPr>
        <w:t xml:space="preserve"> </w:t>
      </w:r>
      <w:r w:rsidRPr="00C314C2">
        <w:rPr>
          <w:b/>
          <w:bCs/>
          <w:u w:val="single"/>
        </w:rPr>
        <w:t>liquefied natural gas</w:t>
      </w:r>
      <w:r w:rsidRPr="00C314C2">
        <w:rPr>
          <w:sz w:val="16"/>
        </w:rPr>
        <w:t xml:space="preserve"> (</w:t>
      </w:r>
      <w:r w:rsidRPr="005037D1">
        <w:rPr>
          <w:b/>
          <w:bCs/>
          <w:highlight w:val="cyan"/>
          <w:u w:val="single"/>
        </w:rPr>
        <w:t>LNG) exports.</w:t>
      </w:r>
      <w:r w:rsidRPr="00C314C2">
        <w:rPr>
          <w:sz w:val="16"/>
        </w:rPr>
        <w:t xml:space="preserve"> </w:t>
      </w:r>
      <w:r w:rsidRPr="005037D1">
        <w:rPr>
          <w:b/>
          <w:bCs/>
          <w:highlight w:val="cyan"/>
          <w:u w:val="single"/>
        </w:rPr>
        <w:t>Such measures would</w:t>
      </w:r>
      <w:r w:rsidRPr="00C314C2">
        <w:rPr>
          <w:sz w:val="16"/>
        </w:rPr>
        <w:t xml:space="preserve"> </w:t>
      </w:r>
      <w:r w:rsidRPr="00C314C2">
        <w:rPr>
          <w:strike/>
          <w:sz w:val="16"/>
        </w:rPr>
        <w:t>cripple</w:t>
      </w:r>
      <w:r w:rsidRPr="00C314C2">
        <w:rPr>
          <w:sz w:val="16"/>
        </w:rPr>
        <w:t xml:space="preserve"> hurt Russia’s financial clout and </w:t>
      </w:r>
      <w:r w:rsidRPr="005037D1">
        <w:rPr>
          <w:b/>
          <w:bCs/>
          <w:highlight w:val="cyan"/>
          <w:u w:val="single"/>
        </w:rPr>
        <w:t>bolster America’s influence.</w:t>
      </w:r>
      <w:r w:rsidRPr="00C314C2">
        <w:rPr>
          <w:b/>
          <w:bCs/>
          <w:u w:val="single"/>
        </w:rPr>
        <w:t xml:space="preserve"> </w:t>
      </w:r>
      <w:r w:rsidRPr="00C314C2">
        <w:rPr>
          <w:sz w:val="16"/>
        </w:rPr>
        <w:t xml:space="preserve">But – my guess – Biden is too weak to confront the climate zealots who dominate the Democratic Party. </w:t>
      </w:r>
      <w:r w:rsidRPr="005037D1">
        <w:rPr>
          <w:b/>
          <w:bCs/>
          <w:highlight w:val="cyan"/>
          <w:u w:val="single"/>
        </w:rPr>
        <w:t>Oil</w:t>
      </w:r>
      <w:r w:rsidRPr="00C314C2">
        <w:rPr>
          <w:sz w:val="16"/>
        </w:rPr>
        <w:t xml:space="preserve"> and natural gas </w:t>
      </w:r>
      <w:r w:rsidRPr="005037D1">
        <w:rPr>
          <w:b/>
          <w:bCs/>
          <w:highlight w:val="cyan"/>
          <w:u w:val="single"/>
        </w:rPr>
        <w:t>production account for</w:t>
      </w:r>
      <w:r w:rsidRPr="00C314C2">
        <w:rPr>
          <w:b/>
          <w:bCs/>
          <w:u w:val="single"/>
        </w:rPr>
        <w:t xml:space="preserve"> </w:t>
      </w:r>
      <w:r w:rsidRPr="00C314C2">
        <w:rPr>
          <w:sz w:val="16"/>
        </w:rPr>
        <w:t xml:space="preserve">nearly </w:t>
      </w:r>
      <w:r w:rsidRPr="005037D1">
        <w:rPr>
          <w:b/>
          <w:bCs/>
          <w:highlight w:val="cyan"/>
          <w:u w:val="single"/>
        </w:rPr>
        <w:t>40 percent of Russia’s</w:t>
      </w:r>
      <w:r w:rsidRPr="00C314C2">
        <w:rPr>
          <w:sz w:val="16"/>
        </w:rPr>
        <w:t xml:space="preserve"> total output. In recent years the country’s </w:t>
      </w:r>
      <w:r w:rsidRPr="005037D1">
        <w:rPr>
          <w:b/>
          <w:bCs/>
          <w:highlight w:val="cyan"/>
          <w:u w:val="single"/>
        </w:rPr>
        <w:t>economy</w:t>
      </w:r>
      <w:r w:rsidRPr="00C314C2">
        <w:rPr>
          <w:sz w:val="16"/>
        </w:rPr>
        <w:t xml:space="preserve"> has been </w:t>
      </w:r>
      <w:r w:rsidRPr="005037D1">
        <w:rPr>
          <w:b/>
          <w:bCs/>
          <w:highlight w:val="cyan"/>
          <w:u w:val="single"/>
        </w:rPr>
        <w:t>slammed by declining oil prices, driven lower</w:t>
      </w:r>
      <w:r w:rsidRPr="00C314C2">
        <w:rPr>
          <w:sz w:val="16"/>
        </w:rPr>
        <w:t xml:space="preserve"> largely </w:t>
      </w:r>
      <w:r w:rsidRPr="005037D1">
        <w:rPr>
          <w:b/>
          <w:bCs/>
          <w:highlight w:val="cyan"/>
          <w:u w:val="single"/>
        </w:rPr>
        <w:t>by an unexpected rise in U.S. production</w:t>
      </w:r>
      <w:r w:rsidRPr="00C314C2">
        <w:rPr>
          <w:sz w:val="16"/>
        </w:rPr>
        <w:t xml:space="preserve">, </w:t>
      </w:r>
      <w:r w:rsidRPr="005037D1">
        <w:rPr>
          <w:b/>
          <w:bCs/>
          <w:highlight w:val="cyan"/>
          <w:u w:val="single"/>
        </w:rPr>
        <w:t>thanks to fracking</w:t>
      </w:r>
      <w:r w:rsidRPr="00C314C2">
        <w:rPr>
          <w:sz w:val="16"/>
        </w:rPr>
        <w:t xml:space="preserve"> and more recently the encouragement of the Trump White House. Russia’s economy contracted in six of the years between 2010 and 2019, and never grew by more than 2.2 percent. </w:t>
      </w:r>
      <w:r w:rsidRPr="00C314C2">
        <w:rPr>
          <w:b/>
          <w:bCs/>
          <w:u w:val="single"/>
        </w:rPr>
        <w:t>During those years, U.S. oil production soared from 5.5 million barrels per day to 12.2 mb/d. The average world crude price plummeted from $110 per barrel as of December 2010 to $63 in December 2019. Last year Russia’s economy shrank by roughly 4 percent as COVID-19 led to reduced global economic activity and plunging oil demand. In April, oil prices temporarily collapsed to a two-decade low of $19.46.</w:t>
      </w:r>
      <w:r w:rsidRPr="00C314C2">
        <w:rPr>
          <w:sz w:val="16"/>
        </w:rPr>
        <w:t xml:space="preserve"> Spurring the decline was Russia’s decision not to join other big OPEC + producers in cutting output to bolster prices. It could not afford to do so, but its choice was a drastic mistake. Thanks to COVID and to sinking oil prices, Russia’s PMI dropped last year to the lowest level recorded since 1997, when the series was first compiled. The downturn led to towering unemployment; meanwhile, the fiscally strapped government was forced to delay large-scale spending meant to boost Putin’s approval ratings. Some 40 percent of Russia’s state budget comes from its oil and gas revenues. In late May, the Wall Street Journal reported, “Russia’s fiscal relief program totals around 2.8% of GDP whereas the U.S. measures make up around 11%, according to the International Monetary Fund.”  As a result of the hardship, Putin’s approval rating slipped, from a high of 89 percent in 2015 (keep in mind, this is Russia) to 69 percent in February of this year. While most western leaders would celebrate such high polls, for Putin, who regularly receives admiring reviews from 80 percent or more of Russia’s population, the slide is worrisome. Put simply, </w:t>
      </w:r>
      <w:r w:rsidRPr="005037D1">
        <w:rPr>
          <w:b/>
          <w:bCs/>
          <w:highlight w:val="cyan"/>
          <w:u w:val="single"/>
        </w:rPr>
        <w:t>oil prices are important to Russia,</w:t>
      </w:r>
      <w:r w:rsidRPr="00C314C2">
        <w:rPr>
          <w:sz w:val="16"/>
        </w:rPr>
        <w:t xml:space="preserve"> and important to Putin. </w:t>
      </w:r>
      <w:r w:rsidRPr="005037D1">
        <w:rPr>
          <w:b/>
          <w:bCs/>
          <w:highlight w:val="cyan"/>
          <w:u w:val="single"/>
        </w:rPr>
        <w:t>Biden could keep pressure on global oil prices by backing increased U.S. output.</w:t>
      </w:r>
      <w:r w:rsidRPr="00C314C2">
        <w:rPr>
          <w:sz w:val="16"/>
        </w:rPr>
        <w:t xml:space="preserve"> </w:t>
      </w:r>
      <w:r w:rsidRPr="005037D1">
        <w:rPr>
          <w:b/>
          <w:bCs/>
          <w:highlight w:val="cyan"/>
          <w:u w:val="single"/>
        </w:rPr>
        <w:t>He could also limit Russia’s influence</w:t>
      </w:r>
      <w:r w:rsidRPr="00C314C2">
        <w:rPr>
          <w:sz w:val="16"/>
        </w:rPr>
        <w:t xml:space="preserve"> </w:t>
      </w:r>
      <w:r w:rsidRPr="00C314C2">
        <w:rPr>
          <w:b/>
          <w:bCs/>
          <w:u w:val="single"/>
        </w:rPr>
        <w:t xml:space="preserve">and revenues </w:t>
      </w:r>
      <w:r w:rsidRPr="005037D1">
        <w:rPr>
          <w:b/>
          <w:bCs/>
          <w:highlight w:val="cyan"/>
          <w:u w:val="single"/>
        </w:rPr>
        <w:t>by fast-tracking our LNG exports</w:t>
      </w:r>
      <w:r w:rsidRPr="00C314C2">
        <w:rPr>
          <w:sz w:val="16"/>
        </w:rPr>
        <w:t>. Instead, he and his Democratic colleagues are eager to drive down U.S. fossil fuel production, sacrificing a critical geopolitical advantage on the altar of climate change.</w:t>
      </w:r>
    </w:p>
    <w:p w14:paraId="08A6A841" w14:textId="77777777" w:rsidR="00F43799" w:rsidRPr="00BF3B29" w:rsidRDefault="00F43799" w:rsidP="00F43799"/>
    <w:p w14:paraId="7C917351" w14:textId="77777777" w:rsidR="00F43799" w:rsidRDefault="00F43799" w:rsidP="00F43799">
      <w:pPr>
        <w:pStyle w:val="Heading2"/>
      </w:pPr>
      <w:r>
        <w:lastRenderedPageBreak/>
        <w:t>UQ</w:t>
      </w:r>
    </w:p>
    <w:p w14:paraId="7301E2FC" w14:textId="77777777" w:rsidR="00F43799" w:rsidRDefault="00F43799" w:rsidP="00F43799">
      <w:pPr>
        <w:pStyle w:val="Heading3"/>
      </w:pPr>
      <w:r>
        <w:lastRenderedPageBreak/>
        <w:t>UQ---Russia Oil Output Low Now</w:t>
      </w:r>
    </w:p>
    <w:p w14:paraId="2A6DC16E" w14:textId="77777777" w:rsidR="00F43799" w:rsidRPr="003F0BE3" w:rsidRDefault="00F43799" w:rsidP="00F43799">
      <w:pPr>
        <w:pStyle w:val="Heading4"/>
      </w:pPr>
      <w:r>
        <w:t>Russia oil production low now</w:t>
      </w:r>
    </w:p>
    <w:p w14:paraId="4FA25162" w14:textId="77777777" w:rsidR="00F43799" w:rsidRPr="003F0BE3" w:rsidRDefault="00F43799" w:rsidP="00F43799">
      <w:r w:rsidRPr="003F0BE3">
        <w:t xml:space="preserve">Vladimir </w:t>
      </w:r>
      <w:proofErr w:type="spellStart"/>
      <w:r w:rsidRPr="003F0BE3">
        <w:rPr>
          <w:b/>
          <w:bCs/>
        </w:rPr>
        <w:t>Soldatkin</w:t>
      </w:r>
      <w:proofErr w:type="spellEnd"/>
      <w:r>
        <w:t>, reporter</w:t>
      </w:r>
      <w:r w:rsidRPr="003F0BE3">
        <w:t>, 1-2-20</w:t>
      </w:r>
      <w:r w:rsidRPr="003F0BE3">
        <w:rPr>
          <w:b/>
          <w:bCs/>
        </w:rPr>
        <w:t>21</w:t>
      </w:r>
      <w:r w:rsidRPr="003F0BE3">
        <w:t xml:space="preserve">, "Russian annual oil output falls for the first time since 2008 on OPEC+ deal, pandemic," U.S., </w:t>
      </w:r>
      <w:hyperlink r:id="rId71" w:history="1">
        <w:r w:rsidRPr="00677681">
          <w:rPr>
            <w:rStyle w:val="Hyperlink"/>
          </w:rPr>
          <w:t>https://www.reuters.com/article/oil-russia-output/russian-annual-oil-output-falls-for-the-first-time-since-2008-on-opec-deal-pandemic-idUSKBN29704E //</w:t>
        </w:r>
      </w:hyperlink>
      <w:r>
        <w:t xml:space="preserve"> lilw-msdi2021</w:t>
      </w:r>
    </w:p>
    <w:p w14:paraId="2118EDD3" w14:textId="77777777" w:rsidR="00F43799" w:rsidRDefault="00F43799" w:rsidP="00F43799">
      <w:pPr>
        <w:rPr>
          <w:sz w:val="16"/>
        </w:rPr>
      </w:pPr>
      <w:r w:rsidRPr="003F0BE3">
        <w:rPr>
          <w:sz w:val="16"/>
        </w:rPr>
        <w:t xml:space="preserve">MOSCOW (Reuters) - </w:t>
      </w:r>
      <w:r w:rsidRPr="005037D1">
        <w:rPr>
          <w:b/>
          <w:bCs/>
          <w:highlight w:val="cyan"/>
          <w:u w:val="single"/>
        </w:rPr>
        <w:t>Oil production in Russia declined last year for the first time since 2008</w:t>
      </w:r>
      <w:r w:rsidRPr="003F0BE3">
        <w:rPr>
          <w:sz w:val="16"/>
        </w:rPr>
        <w:t xml:space="preserve"> and reached its lowest level since 2011 </w:t>
      </w:r>
      <w:r w:rsidRPr="005037D1">
        <w:rPr>
          <w:b/>
          <w:bCs/>
          <w:highlight w:val="cyan"/>
          <w:u w:val="single"/>
        </w:rPr>
        <w:t>following a global deal to cut output and sluggish demand caused by the coronavirus,</w:t>
      </w:r>
      <w:r w:rsidRPr="003F0BE3">
        <w:rPr>
          <w:sz w:val="16"/>
        </w:rPr>
        <w:t xml:space="preserve"> statistics showed on Saturday. </w:t>
      </w:r>
      <w:r w:rsidRPr="00A434EB">
        <w:rPr>
          <w:b/>
          <w:bCs/>
          <w:szCs w:val="22"/>
          <w:u w:val="single"/>
        </w:rPr>
        <w:t xml:space="preserve">Russian oil and gas condensate output declined to 10.27 million barrels per day (bpd) last year, according to energy ministry data cited by the Interfax news agency. In </w:t>
      </w:r>
      <w:proofErr w:type="spellStart"/>
      <w:r w:rsidRPr="00A434EB">
        <w:rPr>
          <w:b/>
          <w:bCs/>
          <w:szCs w:val="22"/>
          <w:u w:val="single"/>
        </w:rPr>
        <w:t>tonnes</w:t>
      </w:r>
      <w:proofErr w:type="spellEnd"/>
      <w:r w:rsidRPr="00A434EB">
        <w:rPr>
          <w:b/>
          <w:bCs/>
          <w:szCs w:val="22"/>
          <w:u w:val="single"/>
        </w:rPr>
        <w:t xml:space="preserve">, oil and gas condensate output dropped to 512.68 million in 2020 from a post-Soviet record-high of 560.2 million, or 11.25 million bpd, in 2019. The sharp decline was almost in line with expectations. The 512.68 million </w:t>
      </w:r>
      <w:proofErr w:type="spellStart"/>
      <w:r w:rsidRPr="00A434EB">
        <w:rPr>
          <w:b/>
          <w:bCs/>
          <w:szCs w:val="22"/>
          <w:u w:val="single"/>
        </w:rPr>
        <w:t>tonnes</w:t>
      </w:r>
      <w:proofErr w:type="spellEnd"/>
      <w:r w:rsidRPr="00A434EB">
        <w:rPr>
          <w:b/>
          <w:bCs/>
          <w:szCs w:val="22"/>
          <w:u w:val="single"/>
        </w:rPr>
        <w:t xml:space="preserve"> reading for 2020 was the lowest since 511.43 million </w:t>
      </w:r>
      <w:proofErr w:type="spellStart"/>
      <w:r w:rsidRPr="00A434EB">
        <w:rPr>
          <w:b/>
          <w:bCs/>
          <w:szCs w:val="22"/>
          <w:u w:val="single"/>
        </w:rPr>
        <w:t>tonnes</w:t>
      </w:r>
      <w:proofErr w:type="spellEnd"/>
      <w:r w:rsidRPr="00A434EB">
        <w:rPr>
          <w:b/>
          <w:bCs/>
          <w:szCs w:val="22"/>
          <w:u w:val="single"/>
        </w:rPr>
        <w:t xml:space="preserve"> in 2011, and the first </w:t>
      </w:r>
      <w:proofErr w:type="spellStart"/>
      <w:r w:rsidRPr="00A434EB">
        <w:rPr>
          <w:b/>
          <w:bCs/>
          <w:szCs w:val="22"/>
          <w:u w:val="single"/>
        </w:rPr>
        <w:t>annualised</w:t>
      </w:r>
      <w:proofErr w:type="spellEnd"/>
      <w:r w:rsidRPr="00A434EB">
        <w:rPr>
          <w:b/>
          <w:bCs/>
          <w:szCs w:val="22"/>
          <w:u w:val="single"/>
        </w:rPr>
        <w:t xml:space="preserve"> decline since 2008 amid the global financial crisis and falling oil prices. </w:t>
      </w:r>
      <w:r w:rsidRPr="003F0BE3">
        <w:rPr>
          <w:sz w:val="16"/>
        </w:rPr>
        <w:t xml:space="preserve">Russia agreed to reduce its oil production in April last year by more than 2 million barrels per day, an unprecedented voluntary cut, along with other leading oil producers and the Organization of the Petroleum Exporting Countries (OPEC). The move was designed to bolster the oil market beset by the fallout from the COVID-19 pandemic. </w:t>
      </w:r>
      <w:r w:rsidRPr="005037D1">
        <w:rPr>
          <w:b/>
          <w:bCs/>
          <w:highlight w:val="cyan"/>
          <w:u w:val="single"/>
        </w:rPr>
        <w:t>Since the</w:t>
      </w:r>
      <w:r w:rsidRPr="003F0BE3">
        <w:rPr>
          <w:b/>
          <w:bCs/>
          <w:u w:val="single"/>
        </w:rPr>
        <w:t xml:space="preserve"> </w:t>
      </w:r>
      <w:r w:rsidRPr="003F0BE3">
        <w:rPr>
          <w:sz w:val="16"/>
        </w:rPr>
        <w:t xml:space="preserve">April </w:t>
      </w:r>
      <w:r w:rsidRPr="005037D1">
        <w:rPr>
          <w:b/>
          <w:bCs/>
          <w:highlight w:val="cyan"/>
          <w:u w:val="single"/>
        </w:rPr>
        <w:t>agreement,</w:t>
      </w:r>
      <w:r w:rsidRPr="003F0BE3">
        <w:rPr>
          <w:sz w:val="16"/>
        </w:rPr>
        <w:t xml:space="preserve"> a record for global supply reductions, the group known as </w:t>
      </w:r>
      <w:r w:rsidRPr="005037D1">
        <w:rPr>
          <w:b/>
          <w:bCs/>
          <w:highlight w:val="cyan"/>
          <w:u w:val="single"/>
        </w:rPr>
        <w:t>OPEC+ has progressively reduced the cuts</w:t>
      </w:r>
      <w:r w:rsidRPr="003F0BE3">
        <w:rPr>
          <w:sz w:val="16"/>
        </w:rPr>
        <w:t xml:space="preserve"> and is expected to release an extra 500,000 bpd into the market in January. OPEC+ is due to hold its next summit on Monday, Jan. 4. Russia has been expected to increase its oil output by 125,000 bpd from the New Year. Russian Deputy Prime Minister Alexander Novak, in charge of Moscow’s ties with OPEC+, has said Russia would support a gradual increase of the group’s output by another </w:t>
      </w:r>
      <w:proofErr w:type="gramStart"/>
      <w:r w:rsidRPr="003F0BE3">
        <w:rPr>
          <w:sz w:val="16"/>
        </w:rPr>
        <w:t>500,000 bpd</w:t>
      </w:r>
      <w:proofErr w:type="gramEnd"/>
      <w:r w:rsidRPr="003F0BE3">
        <w:rPr>
          <w:sz w:val="16"/>
        </w:rPr>
        <w:t xml:space="preserve"> starting in February. Darya </w:t>
      </w:r>
      <w:proofErr w:type="spellStart"/>
      <w:r w:rsidRPr="003F0BE3">
        <w:rPr>
          <w:sz w:val="16"/>
        </w:rPr>
        <w:t>Kozlova</w:t>
      </w:r>
      <w:proofErr w:type="spellEnd"/>
      <w:r w:rsidRPr="003F0BE3">
        <w:rPr>
          <w:sz w:val="16"/>
        </w:rPr>
        <w:t xml:space="preserve">, an analyst at VYGON Consulting, a Moscow think tank that advises the government, said the market is in better shape now than it was in March or April, when oil demand declined sharply at the height of the first wave of the pandemic. “There is a deficit of around 3 million barrels per day on the market because of the actions by OPEC+,” she said. “Vaccination (against COVID-19) has started in many countries. </w:t>
      </w:r>
      <w:proofErr w:type="gramStart"/>
      <w:r w:rsidRPr="003F0BE3">
        <w:rPr>
          <w:sz w:val="16"/>
        </w:rPr>
        <w:t>So</w:t>
      </w:r>
      <w:proofErr w:type="gramEnd"/>
      <w:r w:rsidRPr="003F0BE3">
        <w:rPr>
          <w:sz w:val="16"/>
        </w:rPr>
        <w:t xml:space="preserve"> we will probably see a tactical increase by another 500,000 bpd (agreed) in January. Further actions will depend on the market situation.</w:t>
      </w:r>
    </w:p>
    <w:p w14:paraId="54688D98" w14:textId="77777777" w:rsidR="00F43799" w:rsidRDefault="00F43799" w:rsidP="00F43799">
      <w:pPr>
        <w:pStyle w:val="Heading4"/>
      </w:pPr>
      <w:r>
        <w:t>Russia cut estimated oil production for next 2 years</w:t>
      </w:r>
    </w:p>
    <w:p w14:paraId="4A0CE72C" w14:textId="77777777" w:rsidR="00F43799" w:rsidRPr="005037D1" w:rsidRDefault="00F43799" w:rsidP="00F43799">
      <w:pPr>
        <w:rPr>
          <w:szCs w:val="22"/>
          <w:highlight w:val="cyan"/>
        </w:rPr>
      </w:pPr>
      <w:proofErr w:type="spellStart"/>
      <w:r w:rsidRPr="00E037DE">
        <w:rPr>
          <w:szCs w:val="22"/>
        </w:rPr>
        <w:t>Tsvetana</w:t>
      </w:r>
      <w:proofErr w:type="spellEnd"/>
      <w:r w:rsidRPr="00E037DE">
        <w:rPr>
          <w:szCs w:val="22"/>
        </w:rPr>
        <w:t xml:space="preserve"> </w:t>
      </w:r>
      <w:proofErr w:type="spellStart"/>
      <w:r w:rsidRPr="00E037DE">
        <w:rPr>
          <w:b/>
          <w:bCs/>
          <w:szCs w:val="22"/>
        </w:rPr>
        <w:t>Paraskova</w:t>
      </w:r>
      <w:proofErr w:type="spellEnd"/>
      <w:r w:rsidRPr="00E037DE">
        <w:rPr>
          <w:szCs w:val="22"/>
        </w:rPr>
        <w:t>, 04-06-20</w:t>
      </w:r>
      <w:r w:rsidRPr="00E037DE">
        <w:rPr>
          <w:b/>
          <w:bCs/>
          <w:szCs w:val="22"/>
        </w:rPr>
        <w:t>21</w:t>
      </w:r>
      <w:r w:rsidRPr="00E037DE">
        <w:rPr>
          <w:szCs w:val="22"/>
        </w:rPr>
        <w:t xml:space="preserve">, "Russia Slashes 2021-2022 Oil Production Forecasts," </w:t>
      </w:r>
      <w:proofErr w:type="spellStart"/>
      <w:r w:rsidRPr="00E037DE">
        <w:rPr>
          <w:szCs w:val="22"/>
        </w:rPr>
        <w:t>OilPrice</w:t>
      </w:r>
      <w:proofErr w:type="spellEnd"/>
      <w:r w:rsidRPr="00E037DE">
        <w:rPr>
          <w:szCs w:val="22"/>
        </w:rPr>
        <w:t xml:space="preserve">, </w:t>
      </w:r>
      <w:hyperlink r:id="rId72" w:history="1">
        <w:r w:rsidRPr="00E037DE">
          <w:rPr>
            <w:rStyle w:val="Hyperlink"/>
            <w:szCs w:val="22"/>
          </w:rPr>
          <w:t>https://oilprice.com/Energy/Energy-General/Russia-Slashes-2021-2022-Oil-Production-Forecasts.html //</w:t>
        </w:r>
      </w:hyperlink>
      <w:r w:rsidRPr="00E037DE">
        <w:rPr>
          <w:szCs w:val="22"/>
        </w:rPr>
        <w:t xml:space="preserve"> lilw-msdi2021</w:t>
      </w:r>
    </w:p>
    <w:p w14:paraId="6C0D4C7D" w14:textId="77777777" w:rsidR="00F43799" w:rsidRPr="00131DEE" w:rsidRDefault="00F43799" w:rsidP="00F43799">
      <w:pPr>
        <w:rPr>
          <w:sz w:val="14"/>
        </w:rPr>
      </w:pPr>
      <w:r w:rsidRPr="005037D1">
        <w:rPr>
          <w:b/>
          <w:bCs/>
          <w:szCs w:val="22"/>
          <w:highlight w:val="cyan"/>
          <w:u w:val="single"/>
        </w:rPr>
        <w:t>Russia is slashing its estimates for domestic crude oil, gas</w:t>
      </w:r>
      <w:r w:rsidRPr="00131DEE">
        <w:rPr>
          <w:sz w:val="14"/>
        </w:rPr>
        <w:t xml:space="preserve">, and coal production </w:t>
      </w:r>
      <w:r w:rsidRPr="005037D1">
        <w:rPr>
          <w:b/>
          <w:bCs/>
          <w:szCs w:val="22"/>
          <w:highlight w:val="cyan"/>
          <w:u w:val="single"/>
        </w:rPr>
        <w:t>for 2021 and 2022</w:t>
      </w:r>
      <w:r w:rsidRPr="00131DEE">
        <w:rPr>
          <w:sz w:val="14"/>
        </w:rPr>
        <w:t xml:space="preserve">, according to the latest amendments in the government’s program for energy development. As per the latest forecasts from the Russian government, </w:t>
      </w:r>
      <w:r w:rsidRPr="005037D1">
        <w:rPr>
          <w:b/>
          <w:bCs/>
          <w:szCs w:val="22"/>
          <w:highlight w:val="cyan"/>
          <w:u w:val="single"/>
        </w:rPr>
        <w:t>oil production this year is set to stand at 517 million tons, down from a previous estimate of 560 million tons.</w:t>
      </w:r>
      <w:r w:rsidRPr="00E037DE">
        <w:rPr>
          <w:b/>
          <w:bCs/>
          <w:szCs w:val="22"/>
          <w:u w:val="single"/>
        </w:rPr>
        <w:t xml:space="preserve"> </w:t>
      </w:r>
      <w:r w:rsidRPr="005037D1">
        <w:rPr>
          <w:b/>
          <w:bCs/>
          <w:szCs w:val="22"/>
          <w:highlight w:val="cyan"/>
          <w:u w:val="single"/>
        </w:rPr>
        <w:t>The projection for Russia’s oil output in 2022 was also reduced, to 548 million tons, down from earlier estimates of production of 558 million tons,</w:t>
      </w:r>
      <w:r w:rsidRPr="00131DEE">
        <w:rPr>
          <w:sz w:val="14"/>
        </w:rPr>
        <w:t xml:space="preserve"> TASS news agency reports. The estimates for the oil production for 2023 and 2024 remain unchanged, according to the document approved by the government. Natural gas production is also estimated lower than previous projections, as is coal output. Yet, the Russian government kept its projection for liquefied natural gas (LNG) production the same as in earlier forecasts, expecting LNG production at 30.1 million tons in 2021.  Last month, Russia’s government approved a long-term development program for LNG, expecting production capacity to rise threefold from current levels to 140 million tons per year by 2035. Russia is also targeting increased LNG exports, considering the expectations of sustained growth in LNG demand and trade globally, Russia’s Prime Minister Mikhail </w:t>
      </w:r>
      <w:proofErr w:type="spellStart"/>
      <w:r w:rsidRPr="00131DEE">
        <w:rPr>
          <w:sz w:val="14"/>
        </w:rPr>
        <w:t>Mishustin</w:t>
      </w:r>
      <w:proofErr w:type="spellEnd"/>
      <w:r w:rsidRPr="00131DEE">
        <w:rPr>
          <w:sz w:val="14"/>
        </w:rPr>
        <w:t xml:space="preserve"> said in March. Still, the reduced forecasts for oil production for this year and next likely reflect, in part, the ongoing OPEC+ agreement. Russia has fought for and won concessions from OPEC+ for small increases in its oil production every month since the start of the year. For April, Russia was allowed to boost its production by 130,000 bpd, while the other members of the OPEC+ alliance have been asked to keep their production flat. Even after the planned easing of the cuts as of May, Russia continues to be part of the OPEC+ pact, which, as it stands now, is set to still have combined cuts of around 5 million bpd in place in July, when it will have eased 1 million bpd of cuts over the next three months.</w:t>
      </w:r>
    </w:p>
    <w:p w14:paraId="553C3884" w14:textId="77777777" w:rsidR="00F43799" w:rsidRDefault="00F43799" w:rsidP="00F43799">
      <w:pPr>
        <w:pStyle w:val="Heading3"/>
      </w:pPr>
      <w:r>
        <w:lastRenderedPageBreak/>
        <w:t>UQ---US Oil Production High Now</w:t>
      </w:r>
    </w:p>
    <w:p w14:paraId="02510962" w14:textId="77777777" w:rsidR="00F43799" w:rsidRDefault="00F43799" w:rsidP="00F43799">
      <w:pPr>
        <w:pStyle w:val="Heading4"/>
      </w:pPr>
      <w:r>
        <w:t>Fracking makes US oil production high</w:t>
      </w:r>
    </w:p>
    <w:p w14:paraId="79E19784" w14:textId="77777777" w:rsidR="00F43799" w:rsidRDefault="00F43799" w:rsidP="00F43799">
      <w:pPr>
        <w:rPr>
          <w:sz w:val="21"/>
          <w:szCs w:val="36"/>
        </w:rPr>
      </w:pPr>
      <w:r w:rsidRPr="00675726">
        <w:rPr>
          <w:szCs w:val="40"/>
        </w:rPr>
        <w:t xml:space="preserve">Isaac </w:t>
      </w:r>
      <w:proofErr w:type="gramStart"/>
      <w:r w:rsidRPr="00675726">
        <w:rPr>
          <w:b/>
          <w:bCs/>
          <w:szCs w:val="40"/>
        </w:rPr>
        <w:t>Orr</w:t>
      </w:r>
      <w:r w:rsidRPr="00675726">
        <w:rPr>
          <w:szCs w:val="40"/>
        </w:rPr>
        <w:t>,</w:t>
      </w:r>
      <w:r w:rsidRPr="00675726">
        <w:rPr>
          <w:sz w:val="18"/>
          <w:szCs w:val="18"/>
        </w:rPr>
        <w:t>(</w:t>
      </w:r>
      <w:proofErr w:type="gramEnd"/>
      <w:r w:rsidRPr="00675726">
        <w:rPr>
          <w:sz w:val="18"/>
          <w:szCs w:val="18"/>
        </w:rPr>
        <w:t xml:space="preserve"> </w:t>
      </w:r>
      <w:r w:rsidRPr="00675726">
        <w:rPr>
          <w:sz w:val="16"/>
          <w:szCs w:val="16"/>
        </w:rPr>
        <w:t xml:space="preserve">Isaac Orr is a Policy Fellow at Center of the American Experiment, where he writes about energy and environmental issues, including mining and electricity policy. Prior to joining Center of the America Experiment, Isaac served as a research fellow at The Heartland Institute, where he specialized in energy and environmental policy. Before becoming a research fellow at The Heartland Institute, he served as an aide in the Wisconsin State Senate. Isaac has written extensively on hydraulic fracturing, frac sand mining and electricity policy, among other energy and environmental issues. His writings have appeared in The Wall Street Journal, USA Today, the New York Post, The Hill, Orange County Register, The Washington Times, and many other publications. He graduated from the University of Wisconsin </w:t>
      </w:r>
      <w:proofErr w:type="spellStart"/>
      <w:r w:rsidRPr="00675726">
        <w:rPr>
          <w:sz w:val="16"/>
          <w:szCs w:val="16"/>
        </w:rPr>
        <w:t>Eau</w:t>
      </w:r>
      <w:proofErr w:type="spellEnd"/>
      <w:r w:rsidRPr="00675726">
        <w:rPr>
          <w:sz w:val="16"/>
          <w:szCs w:val="16"/>
        </w:rPr>
        <w:t xml:space="preserve"> Claire with studies in political science and geology, winning awards for his undergraduate geology </w:t>
      </w:r>
      <w:proofErr w:type="gramStart"/>
      <w:r w:rsidRPr="00675726">
        <w:rPr>
          <w:sz w:val="16"/>
          <w:szCs w:val="16"/>
        </w:rPr>
        <w:t xml:space="preserve">research)  </w:t>
      </w:r>
      <w:r w:rsidRPr="00675726">
        <w:rPr>
          <w:szCs w:val="40"/>
        </w:rPr>
        <w:t>3</w:t>
      </w:r>
      <w:proofErr w:type="gramEnd"/>
      <w:r w:rsidRPr="00675726">
        <w:rPr>
          <w:szCs w:val="40"/>
        </w:rPr>
        <w:t>-17-20</w:t>
      </w:r>
      <w:r w:rsidRPr="00675726">
        <w:rPr>
          <w:b/>
          <w:bCs/>
          <w:szCs w:val="40"/>
        </w:rPr>
        <w:t>20</w:t>
      </w:r>
      <w:r w:rsidRPr="00675726">
        <w:rPr>
          <w:szCs w:val="40"/>
        </w:rPr>
        <w:t xml:space="preserve">, "What Would a Joe Biden Fracking Ban Look Like? A Series," Center of the American Experiment, </w:t>
      </w:r>
      <w:hyperlink r:id="rId73" w:history="1">
        <w:r w:rsidRPr="00677681">
          <w:rPr>
            <w:rStyle w:val="Hyperlink"/>
            <w:szCs w:val="40"/>
          </w:rPr>
          <w:t>https://www.americanexperiment.org/what-would-a-joe-biden-fracking-ban-look-like-a-series/</w:t>
        </w:r>
      </w:hyperlink>
      <w:r>
        <w:rPr>
          <w:sz w:val="21"/>
          <w:szCs w:val="36"/>
        </w:rPr>
        <w:t xml:space="preserve"> // lilw-msdi2021</w:t>
      </w:r>
    </w:p>
    <w:p w14:paraId="5E7E9585" w14:textId="77777777" w:rsidR="00F43799" w:rsidRDefault="00F43799" w:rsidP="00F43799">
      <w:pPr>
        <w:rPr>
          <w:sz w:val="21"/>
          <w:szCs w:val="36"/>
        </w:rPr>
      </w:pPr>
      <w:r>
        <w:rPr>
          <w:sz w:val="21"/>
          <w:szCs w:val="36"/>
        </w:rPr>
        <w:t>**edited for language</w:t>
      </w:r>
    </w:p>
    <w:p w14:paraId="393AF5BE" w14:textId="77777777" w:rsidR="00F43799" w:rsidRDefault="00F43799" w:rsidP="00F43799">
      <w:pPr>
        <w:rPr>
          <w:sz w:val="16"/>
        </w:rPr>
      </w:pPr>
      <w:r w:rsidRPr="00675726">
        <w:rPr>
          <w:sz w:val="21"/>
          <w:szCs w:val="36"/>
        </w:rPr>
        <w:br/>
      </w:r>
      <w:r w:rsidRPr="00675726">
        <w:rPr>
          <w:sz w:val="16"/>
        </w:rPr>
        <w:t xml:space="preserve">It </w:t>
      </w:r>
      <w:r w:rsidRPr="005037D1">
        <w:rPr>
          <w:b/>
          <w:bCs/>
          <w:highlight w:val="cyan"/>
          <w:u w:val="single"/>
        </w:rPr>
        <w:t>wasn’t long ago that Americans were convinced that our country was running out of oil</w:t>
      </w:r>
      <w:r w:rsidRPr="00675726">
        <w:rPr>
          <w:sz w:val="16"/>
        </w:rPr>
        <w:t xml:space="preserve"> and natural gas, and that the ensuing shortages of these important fuels would lead to chaos. However, the Peak Oil crowd was proved wrong, as </w:t>
      </w:r>
      <w:r w:rsidRPr="005037D1">
        <w:rPr>
          <w:b/>
          <w:bCs/>
          <w:highlight w:val="cyan"/>
          <w:u w:val="single"/>
        </w:rPr>
        <w:t>the innovative combination of</w:t>
      </w:r>
      <w:r w:rsidRPr="00675726">
        <w:rPr>
          <w:b/>
          <w:bCs/>
          <w:u w:val="single"/>
        </w:rPr>
        <w:t xml:space="preserve"> </w:t>
      </w:r>
      <w:r w:rsidRPr="00675726">
        <w:rPr>
          <w:sz w:val="16"/>
        </w:rPr>
        <w:t>horizontal drilling and hydraulic fracturing, which are often collectively called “</w:t>
      </w:r>
      <w:r w:rsidRPr="005037D1">
        <w:rPr>
          <w:b/>
          <w:bCs/>
          <w:highlight w:val="cyan"/>
          <w:u w:val="single"/>
        </w:rPr>
        <w:t>fracking,” turned this idea on its head.</w:t>
      </w:r>
      <w:r w:rsidRPr="00675726">
        <w:rPr>
          <w:sz w:val="16"/>
        </w:rPr>
        <w:t xml:space="preserve"> Instead of the United States running out of oil and natural gas, we’ve never produced more of these commodities than we are today. We’re also producing more oil than Saudi Arabia, and more natural gas than Russia, as you can see in the graph from the U.S. Energy Information Administration (EIA), below. This is important, because it means </w:t>
      </w:r>
      <w:r w:rsidRPr="005037D1">
        <w:rPr>
          <w:b/>
          <w:bCs/>
          <w:highlight w:val="cyan"/>
          <w:u w:val="single"/>
        </w:rPr>
        <w:t>we are not as beholden to these countries for our energy needs, and it strengthens America’s geopolitical power around the globe.</w:t>
      </w:r>
      <w:r w:rsidRPr="00675726">
        <w:rPr>
          <w:b/>
          <w:bCs/>
          <w:u w:val="single"/>
        </w:rPr>
        <w:t xml:space="preserve"> </w:t>
      </w:r>
      <w:r w:rsidRPr="00675726">
        <w:rPr>
          <w:sz w:val="16"/>
        </w:rPr>
        <w:t xml:space="preserve">Oil production in 2008 was just 5 million barrels per day, the lowest it had been since 1947. It’s not surprising that Peak Oil is what all the “smart people” were talking about during this time. However, as politicians like President George W. Bush were decrying America’s “addiction to oil,” wildcatters in North Dakota and Texas were working to unlock millions of barrels of oil that had been previously inaccessible. By 2010, production began to increase in these states, by 2015, fracking had doubled America’s oil production, with Texas, North Dakota, and New Mexico seeing the largest increases in crude oil production. </w:t>
      </w:r>
      <w:r w:rsidRPr="005037D1">
        <w:rPr>
          <w:b/>
          <w:bCs/>
          <w:highlight w:val="cyan"/>
          <w:u w:val="single"/>
        </w:rPr>
        <w:t>As of 2018, fracking was responsible for 60 percent of all U.S. oil production</w:t>
      </w:r>
      <w:r w:rsidRPr="00675726">
        <w:rPr>
          <w:sz w:val="16"/>
        </w:rPr>
        <w:t xml:space="preserve">. </w:t>
      </w:r>
      <w:r w:rsidRPr="005037D1">
        <w:rPr>
          <w:b/>
          <w:bCs/>
          <w:highlight w:val="cyan"/>
          <w:u w:val="single"/>
        </w:rPr>
        <w:t>The surge in production has caused U.S. oil imports to fall substantially,</w:t>
      </w:r>
      <w:r w:rsidRPr="00675726">
        <w:rPr>
          <w:sz w:val="16"/>
        </w:rPr>
        <w:t xml:space="preserve"> and there is more good news. Not only have overall imports fallen, but imports from countries like Saudi Arabia and Venezuela have fallen the most, while imports from Canada, our friendly neighbors to the north, have increased. </w:t>
      </w:r>
      <w:r w:rsidRPr="005037D1">
        <w:rPr>
          <w:b/>
          <w:bCs/>
          <w:highlight w:val="cyan"/>
          <w:u w:val="single"/>
        </w:rPr>
        <w:t>This means North America is less dependent on other sources of oil today than we have been in a long time</w:t>
      </w:r>
      <w:r w:rsidRPr="00675726">
        <w:rPr>
          <w:sz w:val="16"/>
        </w:rPr>
        <w:t xml:space="preserve">. On a side note, we would see the amount of imports from Canada increase even more if former President Obama hadn’t delayed the construction of the Keystone XL pipeline, and if Governor Walz had not delayed the replacement of the Line 3 oil pipeline. Because much of the crude oil coming from Canada is heavier crude, it is more likely to displace Venezuelan and Saudi Arabian imports. According to EIA data, the United States imported about </w:t>
      </w:r>
      <w:proofErr w:type="spellStart"/>
      <w:r w:rsidRPr="00675726">
        <w:rPr>
          <w:sz w:val="16"/>
        </w:rPr>
        <w:t>about</w:t>
      </w:r>
      <w:proofErr w:type="spellEnd"/>
      <w:r w:rsidRPr="00675726">
        <w:rPr>
          <w:sz w:val="16"/>
        </w:rPr>
        <w:t xml:space="preserve"> 500,000 barrels of oil per day from Saudi Arabia in 2019. The current Line 3 is pumping 390,000 barrels per day, and it will pump 760,000 barrels per day after the new and improved pipeline is installed. This means that the additional capacity of Line 3 will be the equivalent of 74 percent of all the oil we import from Saudi Arabia, and in total, Line 3 will be able to import 52 percent more oil than we currently buy from the entire country of Saudi Arabia. This is just one more reason why Governor Walz should stop playing political games and get Line 3 built. </w:t>
      </w:r>
      <w:r w:rsidRPr="005037D1">
        <w:rPr>
          <w:b/>
          <w:bCs/>
          <w:highlight w:val="cyan"/>
          <w:u w:val="single"/>
        </w:rPr>
        <w:t>Expanded American oil production has had a profound impact on oil markets throughout the world,</w:t>
      </w:r>
      <w:r w:rsidRPr="00675726">
        <w:rPr>
          <w:sz w:val="16"/>
        </w:rPr>
        <w:t xml:space="preserve"> and America’s </w:t>
      </w:r>
      <w:proofErr w:type="gramStart"/>
      <w:r w:rsidRPr="00675726">
        <w:rPr>
          <w:sz w:val="16"/>
        </w:rPr>
        <w:t>new found</w:t>
      </w:r>
      <w:proofErr w:type="gramEnd"/>
      <w:r w:rsidRPr="00675726">
        <w:rPr>
          <w:sz w:val="16"/>
        </w:rPr>
        <w:t xml:space="preserve"> supply of natural gas has been equally transformative. I’ve already discussed the enormous uptick in natural gas production as a result of fracking, but it bears </w:t>
      </w:r>
      <w:proofErr w:type="gramStart"/>
      <w:r w:rsidRPr="00675726">
        <w:rPr>
          <w:sz w:val="16"/>
        </w:rPr>
        <w:t>repeating:</w:t>
      </w:r>
      <w:proofErr w:type="gramEnd"/>
      <w:r w:rsidRPr="00675726">
        <w:rPr>
          <w:sz w:val="16"/>
        </w:rPr>
        <w:t xml:space="preserve"> fracking is now responsible for 70 percent of all American natural gas production. This has provided Minnesota families with enormous savings on home heating, and completely reversed the supply forecasts for natural gas production in the United States. In fact, in 2003, Allan Greenspan, who was then the head of the Federal Reserve, said the United States must build facilities to import natural gas from other countries to avoid volatile prices that hurt American companies. Today, many of the companies that were building import facilities for natural gas have retrofitted them to be export facilities because the United States has become completely independent for our natural gas needs. In fact, the International Energy Association predicts the United States will become the largest exporter of liquefied natural gas (LNG) in the world in the new few years. </w:t>
      </w:r>
      <w:r w:rsidRPr="005037D1">
        <w:rPr>
          <w:b/>
          <w:bCs/>
          <w:highlight w:val="cyan"/>
          <w:u w:val="single"/>
        </w:rPr>
        <w:t>This development seriously</w:t>
      </w:r>
      <w:r w:rsidRPr="00675726">
        <w:rPr>
          <w:sz w:val="16"/>
        </w:rPr>
        <w:t xml:space="preserve"> </w:t>
      </w:r>
      <w:r w:rsidRPr="00675726">
        <w:rPr>
          <w:strike/>
          <w:sz w:val="16"/>
        </w:rPr>
        <w:t xml:space="preserve">hinders </w:t>
      </w:r>
      <w:r w:rsidRPr="005037D1">
        <w:rPr>
          <w:b/>
          <w:bCs/>
          <w:highlight w:val="cyan"/>
          <w:u w:val="single"/>
        </w:rPr>
        <w:t>hurts the power of Russia,</w:t>
      </w:r>
      <w:r w:rsidRPr="00675726">
        <w:rPr>
          <w:sz w:val="16"/>
        </w:rPr>
        <w:t xml:space="preserve"> </w:t>
      </w:r>
      <w:r w:rsidRPr="005037D1">
        <w:rPr>
          <w:b/>
          <w:bCs/>
          <w:highlight w:val="cyan"/>
          <w:u w:val="single"/>
        </w:rPr>
        <w:t>which has traditionally used its vast natural gas supplies as leverage to get its way in Europe,</w:t>
      </w:r>
      <w:r w:rsidRPr="00675726">
        <w:rPr>
          <w:sz w:val="16"/>
        </w:rPr>
        <w:t xml:space="preserve"> because now </w:t>
      </w:r>
      <w:r w:rsidRPr="005037D1">
        <w:rPr>
          <w:b/>
          <w:bCs/>
          <w:highlight w:val="cyan"/>
          <w:u w:val="single"/>
        </w:rPr>
        <w:t xml:space="preserve">countries have the option of buying American gas </w:t>
      </w:r>
      <w:r w:rsidRPr="005037D1">
        <w:rPr>
          <w:b/>
          <w:bCs/>
          <w:highlight w:val="cyan"/>
          <w:u w:val="single"/>
        </w:rPr>
        <w:lastRenderedPageBreak/>
        <w:t>instead of importing it from</w:t>
      </w:r>
      <w:r w:rsidRPr="00675726">
        <w:rPr>
          <w:sz w:val="16"/>
        </w:rPr>
        <w:t xml:space="preserve"> Vladimir </w:t>
      </w:r>
      <w:r w:rsidRPr="005037D1">
        <w:rPr>
          <w:b/>
          <w:bCs/>
          <w:highlight w:val="cyan"/>
          <w:u w:val="single"/>
        </w:rPr>
        <w:t>Putin</w:t>
      </w:r>
      <w:r w:rsidRPr="00675726">
        <w:rPr>
          <w:sz w:val="16"/>
        </w:rPr>
        <w:t xml:space="preserve">. In this way, </w:t>
      </w:r>
      <w:r w:rsidRPr="005037D1">
        <w:rPr>
          <w:b/>
          <w:bCs/>
          <w:highlight w:val="cyan"/>
          <w:u w:val="single"/>
        </w:rPr>
        <w:t>American energy production is a critical check on the power of Russia</w:t>
      </w:r>
      <w:r w:rsidRPr="00675726">
        <w:rPr>
          <w:b/>
          <w:bCs/>
          <w:u w:val="single"/>
        </w:rPr>
        <w:t xml:space="preserve"> </w:t>
      </w:r>
      <w:r w:rsidRPr="00675726">
        <w:rPr>
          <w:sz w:val="16"/>
        </w:rPr>
        <w:t>and OPEC to restrict supply and increase prices. American energy has benefited the entire world by lowering energy prices and diversifying the world’s energy supply. Hydraulic fracturing, not wind or solar, is the true energy revolution of the early 21st century. It has enriched the lives of people around the globe by making it less difficult to afford to travel to work and heat their homes. Additionally, fracking has put billions of dollars into the coffers of state governments, whereas wind and solar are totally dependent upon government mandates and subsidies. Banning fracking would be an enormous step backward, resulting in skyrocketing energy costs and abandoning America’s leadership role in the world’s energy markets.</w:t>
      </w:r>
    </w:p>
    <w:p w14:paraId="25F25F7A" w14:textId="77777777" w:rsidR="00F43799" w:rsidRPr="00191D9E" w:rsidRDefault="00F43799" w:rsidP="00F43799"/>
    <w:p w14:paraId="5E45A2E9" w14:textId="77777777" w:rsidR="00F43799" w:rsidRDefault="00F43799" w:rsidP="00F43799">
      <w:pPr>
        <w:pStyle w:val="Heading2"/>
      </w:pPr>
      <w:r>
        <w:lastRenderedPageBreak/>
        <w:t>Links</w:t>
      </w:r>
    </w:p>
    <w:p w14:paraId="3087AB73" w14:textId="77777777" w:rsidR="00F43799" w:rsidRPr="003F0BE3" w:rsidRDefault="00F43799" w:rsidP="00F43799">
      <w:pPr>
        <w:pStyle w:val="Heading3"/>
      </w:pPr>
      <w:r>
        <w:lastRenderedPageBreak/>
        <w:t>Link---National Security</w:t>
      </w:r>
    </w:p>
    <w:p w14:paraId="5FC91658" w14:textId="77777777" w:rsidR="00F43799" w:rsidRPr="00CE1D19" w:rsidRDefault="00F43799" w:rsidP="00F43799">
      <w:pPr>
        <w:pStyle w:val="Heading4"/>
      </w:pPr>
      <w:r>
        <w:t xml:space="preserve">Energy dependence on Russia harms national security </w:t>
      </w:r>
    </w:p>
    <w:p w14:paraId="406B1751" w14:textId="77777777" w:rsidR="00F43799" w:rsidRPr="00CE1D19" w:rsidRDefault="00F43799" w:rsidP="00F43799">
      <w:pPr>
        <w:rPr>
          <w:szCs w:val="22"/>
        </w:rPr>
      </w:pPr>
      <w:r w:rsidRPr="00CE1D19">
        <w:rPr>
          <w:szCs w:val="22"/>
        </w:rPr>
        <w:t xml:space="preserve">Jonathan </w:t>
      </w:r>
      <w:r w:rsidRPr="00CE1D19">
        <w:rPr>
          <w:b/>
          <w:bCs/>
          <w:szCs w:val="22"/>
        </w:rPr>
        <w:t>Garber</w:t>
      </w:r>
      <w:r w:rsidRPr="00CE1D19">
        <w:rPr>
          <w:szCs w:val="22"/>
        </w:rPr>
        <w:t>, reporter, 1-28-20</w:t>
      </w:r>
      <w:r w:rsidRPr="00CE1D19">
        <w:rPr>
          <w:b/>
          <w:bCs/>
          <w:szCs w:val="22"/>
        </w:rPr>
        <w:t>21</w:t>
      </w:r>
      <w:r w:rsidRPr="00CE1D19">
        <w:rPr>
          <w:szCs w:val="22"/>
        </w:rPr>
        <w:t xml:space="preserve">, "Biden's energy moves strengthen Russia, US rivals, undermine national security," Fox Business, </w:t>
      </w:r>
      <w:hyperlink r:id="rId74" w:history="1">
        <w:r w:rsidRPr="00677681">
          <w:rPr>
            <w:rStyle w:val="Hyperlink"/>
            <w:szCs w:val="22"/>
          </w:rPr>
          <w:t>https://www.foxbusiness.com/markets/biden-energy-executive-orders-russia-national-security //</w:t>
        </w:r>
      </w:hyperlink>
      <w:r>
        <w:rPr>
          <w:szCs w:val="22"/>
        </w:rPr>
        <w:t xml:space="preserve"> lilw-msdi2021</w:t>
      </w:r>
    </w:p>
    <w:p w14:paraId="676A6719" w14:textId="77777777" w:rsidR="00F43799" w:rsidRDefault="00F43799" w:rsidP="00F43799">
      <w:pPr>
        <w:rPr>
          <w:sz w:val="16"/>
        </w:rPr>
      </w:pPr>
      <w:r w:rsidRPr="00CE1D19">
        <w:rPr>
          <w:sz w:val="16"/>
        </w:rPr>
        <w:t xml:space="preserve">President Biden’s executive orders that put the </w:t>
      </w:r>
      <w:r w:rsidRPr="005037D1">
        <w:rPr>
          <w:b/>
          <w:bCs/>
          <w:highlight w:val="cyan"/>
          <w:u w:val="single"/>
        </w:rPr>
        <w:t>U.S.</w:t>
      </w:r>
      <w:r w:rsidRPr="00CE1D19">
        <w:rPr>
          <w:sz w:val="16"/>
        </w:rPr>
        <w:t xml:space="preserve"> on a course to </w:t>
      </w:r>
      <w:r w:rsidRPr="005037D1">
        <w:rPr>
          <w:b/>
          <w:bCs/>
          <w:highlight w:val="cyan"/>
          <w:u w:val="single"/>
        </w:rPr>
        <w:t>transition away from fossil fuels</w:t>
      </w:r>
      <w:r w:rsidRPr="00CE1D19">
        <w:rPr>
          <w:sz w:val="16"/>
        </w:rPr>
        <w:t xml:space="preserve"> are </w:t>
      </w:r>
      <w:r w:rsidRPr="005037D1">
        <w:rPr>
          <w:b/>
          <w:bCs/>
          <w:highlight w:val="cyan"/>
          <w:u w:val="single"/>
        </w:rPr>
        <w:t>a boon for</w:t>
      </w:r>
      <w:r w:rsidRPr="00CE1D19">
        <w:rPr>
          <w:b/>
          <w:bCs/>
          <w:u w:val="single"/>
        </w:rPr>
        <w:t xml:space="preserve"> </w:t>
      </w:r>
      <w:r w:rsidRPr="00CE1D19">
        <w:rPr>
          <w:sz w:val="16"/>
        </w:rPr>
        <w:t xml:space="preserve">U.S. competitors </w:t>
      </w:r>
      <w:r w:rsidRPr="005037D1">
        <w:rPr>
          <w:b/>
          <w:bCs/>
          <w:highlight w:val="cyan"/>
          <w:u w:val="single"/>
        </w:rPr>
        <w:t>Russia</w:t>
      </w:r>
      <w:r w:rsidRPr="00CE1D19">
        <w:rPr>
          <w:sz w:val="16"/>
        </w:rPr>
        <w:t xml:space="preserve">, </w:t>
      </w:r>
      <w:r w:rsidRPr="00CE1D19">
        <w:rPr>
          <w:b/>
          <w:bCs/>
          <w:u w:val="single"/>
        </w:rPr>
        <w:t xml:space="preserve">Saudi Arabia and other adversaries and pose a threat to national security. </w:t>
      </w:r>
      <w:r w:rsidRPr="00CE1D19">
        <w:rPr>
          <w:sz w:val="16"/>
        </w:rPr>
        <w:t>Biden on Wednesday signed an executive order that temporarily bans the issuance of new permits and leases for drilling and fracking on federal lands. He also ordered federal agencies to eliminate fossil fuel subsidies. The actions followed other executive orders that called on the U.S. to rejoin the 2016 Paris climate agreement and to temporarily halt drilling in the Arctic, among other things. “</w:t>
      </w:r>
      <w:r w:rsidRPr="005037D1">
        <w:rPr>
          <w:b/>
          <w:bCs/>
          <w:highlight w:val="cyan"/>
          <w:u w:val="single"/>
        </w:rPr>
        <w:t>Anything that blunts U.S. production growth</w:t>
      </w:r>
      <w:r w:rsidRPr="00CE1D19">
        <w:rPr>
          <w:sz w:val="16"/>
        </w:rPr>
        <w:t xml:space="preserve"> and </w:t>
      </w:r>
      <w:r w:rsidRPr="00CE1D19">
        <w:rPr>
          <w:b/>
          <w:bCs/>
          <w:u w:val="single"/>
        </w:rPr>
        <w:t>potentially blunts the ability of the U.S. to pursue a coercive sanctions regime tied to American energy dominance”</w:t>
      </w:r>
      <w:r w:rsidRPr="00CE1D19">
        <w:rPr>
          <w:sz w:val="16"/>
        </w:rPr>
        <w:t xml:space="preserve"> </w:t>
      </w:r>
      <w:r w:rsidRPr="005037D1">
        <w:rPr>
          <w:b/>
          <w:bCs/>
          <w:highlight w:val="cyan"/>
          <w:u w:val="single"/>
        </w:rPr>
        <w:t>would benefit Russia</w:t>
      </w:r>
      <w:r w:rsidRPr="00CE1D19">
        <w:rPr>
          <w:sz w:val="16"/>
        </w:rPr>
        <w:t xml:space="preserve">, said </w:t>
      </w:r>
      <w:proofErr w:type="spellStart"/>
      <w:r w:rsidRPr="00CE1D19">
        <w:rPr>
          <w:sz w:val="16"/>
        </w:rPr>
        <w:t>Helima</w:t>
      </w:r>
      <w:proofErr w:type="spellEnd"/>
      <w:r w:rsidRPr="00CE1D19">
        <w:rPr>
          <w:sz w:val="16"/>
        </w:rPr>
        <w:t xml:space="preserve"> Croft, managing director and global head of commodity strategy at RBC Capital Markets. She noted the orders, while telegraphed by Biden on the campaign trail, may have taken people by surprise due to the speed at which they were implemented. Biden has promised to "transition" the U.S. away from oil. </w:t>
      </w:r>
      <w:r w:rsidRPr="005037D1">
        <w:rPr>
          <w:b/>
          <w:bCs/>
          <w:highlight w:val="cyan"/>
          <w:u w:val="single"/>
        </w:rPr>
        <w:t>Deregulation implemented by</w:t>
      </w:r>
      <w:r w:rsidRPr="00CE1D19">
        <w:rPr>
          <w:sz w:val="16"/>
        </w:rPr>
        <w:t xml:space="preserve"> the </w:t>
      </w:r>
      <w:r w:rsidRPr="005037D1">
        <w:rPr>
          <w:b/>
          <w:bCs/>
          <w:highlight w:val="cyan"/>
          <w:u w:val="single"/>
        </w:rPr>
        <w:t>Trump</w:t>
      </w:r>
      <w:r w:rsidRPr="00CE1D19">
        <w:rPr>
          <w:b/>
          <w:bCs/>
          <w:u w:val="single"/>
        </w:rPr>
        <w:t xml:space="preserve"> </w:t>
      </w:r>
      <w:r w:rsidRPr="00CE1D19">
        <w:rPr>
          <w:sz w:val="16"/>
        </w:rPr>
        <w:t xml:space="preserve">administration </w:t>
      </w:r>
      <w:r w:rsidRPr="005037D1">
        <w:rPr>
          <w:b/>
          <w:bCs/>
          <w:highlight w:val="cyan"/>
          <w:u w:val="single"/>
        </w:rPr>
        <w:t>helped the U.S</w:t>
      </w:r>
      <w:r w:rsidRPr="00CE1D19">
        <w:rPr>
          <w:sz w:val="16"/>
        </w:rPr>
        <w:t xml:space="preserve">. in 2017 </w:t>
      </w:r>
      <w:r w:rsidRPr="005037D1">
        <w:rPr>
          <w:b/>
          <w:bCs/>
          <w:highlight w:val="cyan"/>
          <w:u w:val="single"/>
        </w:rPr>
        <w:t>become a net exporter of natural gas</w:t>
      </w:r>
      <w:r w:rsidRPr="00CE1D19">
        <w:rPr>
          <w:sz w:val="16"/>
        </w:rPr>
        <w:t xml:space="preserve"> for the first time since the 1950s. In 2019, the U.S. became a net exporter of energy. </w:t>
      </w:r>
      <w:r w:rsidRPr="005037D1">
        <w:rPr>
          <w:b/>
          <w:bCs/>
          <w:highlight w:val="cyan"/>
          <w:u w:val="single"/>
        </w:rPr>
        <w:t>Being energy independent allowed the Trump administration to levy sanctions against</w:t>
      </w:r>
      <w:r w:rsidRPr="00CE1D19">
        <w:rPr>
          <w:sz w:val="16"/>
        </w:rPr>
        <w:t xml:space="preserve"> the </w:t>
      </w:r>
      <w:r w:rsidRPr="005037D1">
        <w:rPr>
          <w:b/>
          <w:bCs/>
          <w:highlight w:val="cyan"/>
          <w:u w:val="single"/>
        </w:rPr>
        <w:t>Russia</w:t>
      </w:r>
      <w:r w:rsidRPr="00CE1D19">
        <w:rPr>
          <w:sz w:val="16"/>
        </w:rPr>
        <w:t xml:space="preserve">n oil company Rosneft for its support of the Maduro regime in Venezuela. Additionally, </w:t>
      </w:r>
      <w:r w:rsidRPr="005037D1">
        <w:rPr>
          <w:b/>
          <w:bCs/>
          <w:highlight w:val="cyan"/>
          <w:u w:val="single"/>
        </w:rPr>
        <w:t>Russia’s stronghold on liquefied natural gas exports to the European market was threatened as a strong U.S. presence gave those countries purchase optionality.</w:t>
      </w:r>
      <w:r w:rsidRPr="00CE1D19">
        <w:rPr>
          <w:sz w:val="16"/>
        </w:rPr>
        <w:t xml:space="preserve"> Other potential winners from Biden’s executive actions include the Gulf state producers like Saudi Arabia, United Arab Emirates and Kuwait, which produce the cheapest and cleanest oil. Just this month, the U.S. for the first time in 35 years did not import a single barrel of crude oil from Saudi Arabia. Those countries could over a number of years again become the “dominant players” as market dynamics take hold, Kroft said. Saudi Arabia and Russia in March battled over prices as both countries tried to assert their influence on the market. As the price war raged on and the COVID-19 pandemic spread across the globe, West Texas Intermediate crude oil prices briefly plunged below zero for the first time on record. Ultimately, the price war ended in April with a historic production-cut agreement between OPEC and its allies, including Russia. Production has not yet been restored to pre-agreement levels as the world economy remains subdued in the wake of the COVID-19 pandemic. While the executive order banning new permits and leases on federal bans is temporary, it has "frozen regulatory decisions" of the Bureau of Land Management, Ryan Flynn, president of the New Mexico Oil &amp; Gas Association, said on a call with reporters. He fears the executive order could impact decision making in the "months and years ahead." American Petroleum Institute President and CEO Mike Sommers said the order equates to an “</w:t>
      </w:r>
      <w:r w:rsidRPr="005037D1">
        <w:rPr>
          <w:b/>
          <w:bCs/>
          <w:highlight w:val="cyan"/>
          <w:u w:val="single"/>
        </w:rPr>
        <w:t>import more oil policy</w:t>
      </w:r>
      <w:r w:rsidRPr="00CE1D19">
        <w:rPr>
          <w:sz w:val="16"/>
        </w:rPr>
        <w:t xml:space="preserve">” and </w:t>
      </w:r>
      <w:r w:rsidRPr="005037D1">
        <w:rPr>
          <w:b/>
          <w:bCs/>
          <w:highlight w:val="cyan"/>
          <w:u w:val="single"/>
        </w:rPr>
        <w:t>undermines national security</w:t>
      </w:r>
      <w:r w:rsidRPr="00CE1D19">
        <w:rPr>
          <w:sz w:val="16"/>
        </w:rPr>
        <w:t xml:space="preserve">. He added the U.S. can either produce more energy or rely on foreign countries that have lower environmental standards and are “hostile to America.” </w:t>
      </w:r>
      <w:r w:rsidRPr="005037D1">
        <w:rPr>
          <w:b/>
          <w:bCs/>
          <w:highlight w:val="cyan"/>
          <w:u w:val="single"/>
        </w:rPr>
        <w:t>Fracking</w:t>
      </w:r>
      <w:r w:rsidRPr="00CE1D19">
        <w:rPr>
          <w:sz w:val="16"/>
        </w:rPr>
        <w:t xml:space="preserve">, horizontal drilling, the shale play, new discoveries, and technology improvements </w:t>
      </w:r>
      <w:r w:rsidRPr="005037D1">
        <w:rPr>
          <w:b/>
          <w:bCs/>
          <w:highlight w:val="cyan"/>
          <w:u w:val="single"/>
        </w:rPr>
        <w:t xml:space="preserve">have </w:t>
      </w:r>
      <w:proofErr w:type="gramStart"/>
      <w:r w:rsidRPr="005037D1">
        <w:rPr>
          <w:b/>
          <w:bCs/>
          <w:highlight w:val="cyan"/>
          <w:u w:val="single"/>
        </w:rPr>
        <w:t>make</w:t>
      </w:r>
      <w:proofErr w:type="gramEnd"/>
      <w:r w:rsidRPr="005037D1">
        <w:rPr>
          <w:b/>
          <w:bCs/>
          <w:highlight w:val="cyan"/>
          <w:u w:val="single"/>
        </w:rPr>
        <w:t xml:space="preserve"> America "energy secure," and give the country “national security,”</w:t>
      </w:r>
      <w:r w:rsidRPr="00CE1D19">
        <w:rPr>
          <w:sz w:val="16"/>
        </w:rPr>
        <w:t xml:space="preserve"> Texas Railroad Commissioner Wayne Christian, a Republican, told FOX Business. He pointed to author Daniel </w:t>
      </w:r>
      <w:proofErr w:type="spellStart"/>
      <w:r w:rsidRPr="00CE1D19">
        <w:rPr>
          <w:sz w:val="16"/>
        </w:rPr>
        <w:t>Yergin’s</w:t>
      </w:r>
      <w:proofErr w:type="spellEnd"/>
      <w:r w:rsidRPr="00CE1D19">
        <w:rPr>
          <w:sz w:val="16"/>
        </w:rPr>
        <w:t xml:space="preserve"> “The Prize: The Epic Quest for Oil, Money, and Power,” which discusses how the vast majority of world wars since 1850 were largely due to access to energy. “What we're giving up with the Keystone pipeline and with stopping this fracking on federal properties and decreasing our output is we are putting our boys and girls, our veterans, our men and women more in line to lose their lives because we are becoming less nationally secure,” he said.</w:t>
      </w:r>
    </w:p>
    <w:p w14:paraId="780220C4" w14:textId="77777777" w:rsidR="00F43799" w:rsidRDefault="00F43799" w:rsidP="00F43799">
      <w:pPr>
        <w:pStyle w:val="Heading3"/>
      </w:pPr>
      <w:r>
        <w:lastRenderedPageBreak/>
        <w:t>Link---Global Reliance</w:t>
      </w:r>
    </w:p>
    <w:p w14:paraId="04AFF49F" w14:textId="77777777" w:rsidR="00F43799" w:rsidRDefault="00F43799" w:rsidP="00F43799">
      <w:pPr>
        <w:pStyle w:val="Heading4"/>
      </w:pPr>
      <w:r>
        <w:t xml:space="preserve">Fracking ban increases global reliance on Russia </w:t>
      </w:r>
    </w:p>
    <w:p w14:paraId="6D481D26" w14:textId="77777777" w:rsidR="00F43799" w:rsidRPr="00191DDF" w:rsidRDefault="00F43799" w:rsidP="00F43799">
      <w:r w:rsidRPr="0036284F">
        <w:rPr>
          <w:b/>
          <w:bCs/>
        </w:rPr>
        <w:t>Department of Energy</w:t>
      </w:r>
      <w:r>
        <w:t>, January 20</w:t>
      </w:r>
      <w:r w:rsidRPr="0036284F">
        <w:rPr>
          <w:b/>
          <w:bCs/>
        </w:rPr>
        <w:t>21</w:t>
      </w:r>
      <w:r>
        <w:t xml:space="preserve">, “Economic and National Security Impacts Under a Hydraulic Fracturing Ban” United States Department of Energy, </w:t>
      </w:r>
      <w:hyperlink r:id="rId75" w:history="1">
        <w:r w:rsidRPr="00677681">
          <w:rPr>
            <w:rStyle w:val="Hyperlink"/>
          </w:rPr>
          <w:t>https://www.energy.gov/sites/prod/files/2021/01/f82/economic-and-national-security-impacts-under-a-hydraulic-fracturing-ban.pdf //</w:t>
        </w:r>
      </w:hyperlink>
      <w:r>
        <w:t xml:space="preserve"> lilw-msdi2021</w:t>
      </w:r>
    </w:p>
    <w:p w14:paraId="02932D26" w14:textId="77777777" w:rsidR="00F43799" w:rsidRPr="00191DDF" w:rsidRDefault="00F43799" w:rsidP="00F43799">
      <w:pPr>
        <w:spacing w:after="0" w:line="240" w:lineRule="auto"/>
        <w:rPr>
          <w:rFonts w:asciiTheme="majorHAnsi" w:eastAsia="Times New Roman" w:hAnsiTheme="majorHAnsi" w:cstheme="majorHAnsi"/>
          <w:b/>
          <w:bCs/>
          <w:szCs w:val="22"/>
          <w:u w:val="single"/>
        </w:rPr>
      </w:pPr>
      <w:r w:rsidRPr="00191DDF">
        <w:rPr>
          <w:rFonts w:asciiTheme="majorHAnsi" w:eastAsia="Times New Roman" w:hAnsiTheme="majorHAnsi" w:cstheme="majorHAnsi"/>
          <w:sz w:val="16"/>
          <w:szCs w:val="22"/>
        </w:rPr>
        <w:t xml:space="preserve">The U.S. shale revolution has been the single most significant contributor to enhancing U.S. energy security. </w:t>
      </w:r>
      <w:r w:rsidRPr="005037D1">
        <w:rPr>
          <w:rFonts w:asciiTheme="majorHAnsi" w:eastAsia="Times New Roman" w:hAnsiTheme="majorHAnsi" w:cstheme="majorHAnsi"/>
          <w:b/>
          <w:bCs/>
          <w:szCs w:val="22"/>
          <w:highlight w:val="cyan"/>
          <w:u w:val="single"/>
        </w:rPr>
        <w:t>As a result of U.S. oil and natural gas production strength and resilience, the U.S.</w:t>
      </w:r>
      <w:r w:rsidRPr="00191DDF">
        <w:rPr>
          <w:rFonts w:asciiTheme="majorHAnsi" w:eastAsia="Times New Roman" w:hAnsiTheme="majorHAnsi" w:cstheme="majorHAnsi"/>
          <w:sz w:val="16"/>
          <w:szCs w:val="22"/>
        </w:rPr>
        <w:t xml:space="preserve"> </w:t>
      </w:r>
      <w:r w:rsidRPr="00191DDF">
        <w:rPr>
          <w:rFonts w:asciiTheme="majorHAnsi" w:eastAsia="Times New Roman" w:hAnsiTheme="majorHAnsi" w:cstheme="majorHAnsi"/>
          <w:b/>
          <w:bCs/>
          <w:szCs w:val="22"/>
          <w:u w:val="single"/>
        </w:rPr>
        <w:t xml:space="preserve">is far less impacted by global oil price shocks, consumers and manufacturers </w:t>
      </w:r>
      <w:r w:rsidRPr="005037D1">
        <w:rPr>
          <w:rFonts w:asciiTheme="majorHAnsi" w:eastAsia="Times New Roman" w:hAnsiTheme="majorHAnsi" w:cstheme="majorHAnsi"/>
          <w:b/>
          <w:bCs/>
          <w:szCs w:val="22"/>
          <w:highlight w:val="cyan"/>
          <w:u w:val="single"/>
        </w:rPr>
        <w:t>enjoy</w:t>
      </w:r>
      <w:r w:rsidRPr="00191DDF">
        <w:rPr>
          <w:rFonts w:asciiTheme="majorHAnsi" w:eastAsia="Times New Roman" w:hAnsiTheme="majorHAnsi" w:cstheme="majorHAnsi"/>
          <w:sz w:val="16"/>
          <w:szCs w:val="22"/>
        </w:rPr>
        <w:t xml:space="preserve"> </w:t>
      </w:r>
      <w:r w:rsidRPr="005037D1">
        <w:rPr>
          <w:rFonts w:asciiTheme="majorHAnsi" w:eastAsia="Times New Roman" w:hAnsiTheme="majorHAnsi" w:cstheme="majorHAnsi"/>
          <w:b/>
          <w:bCs/>
          <w:szCs w:val="22"/>
          <w:highlight w:val="cyan"/>
          <w:u w:val="single"/>
        </w:rPr>
        <w:t>the benefits of</w:t>
      </w:r>
      <w:r w:rsidRPr="00191DDF">
        <w:rPr>
          <w:rFonts w:asciiTheme="majorHAnsi" w:eastAsia="Times New Roman" w:hAnsiTheme="majorHAnsi" w:cstheme="majorHAnsi"/>
          <w:b/>
          <w:bCs/>
          <w:szCs w:val="22"/>
          <w:u w:val="single"/>
        </w:rPr>
        <w:t xml:space="preserve"> reliable, affordable power, and</w:t>
      </w:r>
      <w:r w:rsidRPr="00191DDF">
        <w:rPr>
          <w:rFonts w:asciiTheme="majorHAnsi" w:eastAsia="Times New Roman" w:hAnsiTheme="majorHAnsi" w:cstheme="majorHAnsi"/>
          <w:sz w:val="16"/>
          <w:szCs w:val="22"/>
        </w:rPr>
        <w:t xml:space="preserve"> </w:t>
      </w:r>
      <w:r w:rsidRPr="005037D1">
        <w:rPr>
          <w:rFonts w:asciiTheme="majorHAnsi" w:eastAsia="Times New Roman" w:hAnsiTheme="majorHAnsi" w:cstheme="majorHAnsi"/>
          <w:b/>
          <w:bCs/>
          <w:szCs w:val="22"/>
          <w:highlight w:val="cyan"/>
          <w:u w:val="single"/>
        </w:rPr>
        <w:t>energy is an important foreign policy tool</w:t>
      </w:r>
      <w:r w:rsidRPr="00191DDF">
        <w:rPr>
          <w:rFonts w:asciiTheme="majorHAnsi" w:eastAsia="Times New Roman" w:hAnsiTheme="majorHAnsi" w:cstheme="majorHAnsi"/>
          <w:sz w:val="16"/>
          <w:szCs w:val="22"/>
        </w:rPr>
        <w:t xml:space="preserve">. Instituting </w:t>
      </w:r>
      <w:r w:rsidRPr="005037D1">
        <w:rPr>
          <w:rFonts w:asciiTheme="majorHAnsi" w:eastAsia="Times New Roman" w:hAnsiTheme="majorHAnsi" w:cstheme="majorHAnsi"/>
          <w:b/>
          <w:bCs/>
          <w:szCs w:val="22"/>
          <w:highlight w:val="cyan"/>
          <w:u w:val="single"/>
        </w:rPr>
        <w:t>a ban on hydraulic fracturing would introduce several national security uncertainties.</w:t>
      </w:r>
      <w:r w:rsidRPr="00191DDF">
        <w:rPr>
          <w:rFonts w:asciiTheme="majorHAnsi" w:eastAsia="Times New Roman" w:hAnsiTheme="majorHAnsi" w:cstheme="majorHAnsi"/>
          <w:sz w:val="16"/>
          <w:szCs w:val="22"/>
        </w:rPr>
        <w:t xml:space="preserve"> Fundamentally, energy security can be defined in a national security context using a three-tiered approach to national security itself. That is, national security as the functionality of military capabilities and security services at the primary level; as the functioning of critical domestic energy supplies and services at the secondary level; and as economic well-being and prosperity at the most removed, longest-term level. 66 A ban of HF would affect all three levels of this national security paradigm. While </w:t>
      </w:r>
      <w:r w:rsidRPr="005037D1">
        <w:rPr>
          <w:rFonts w:asciiTheme="majorHAnsi" w:eastAsia="Times New Roman" w:hAnsiTheme="majorHAnsi" w:cstheme="majorHAnsi"/>
          <w:b/>
          <w:bCs/>
          <w:szCs w:val="22"/>
          <w:highlight w:val="cyan"/>
          <w:u w:val="single"/>
        </w:rPr>
        <w:t>the ban</w:t>
      </w:r>
      <w:r w:rsidRPr="00191DDF">
        <w:rPr>
          <w:rFonts w:asciiTheme="majorHAnsi" w:eastAsia="Times New Roman" w:hAnsiTheme="majorHAnsi" w:cstheme="majorHAnsi"/>
          <w:sz w:val="16"/>
          <w:szCs w:val="22"/>
        </w:rPr>
        <w:t xml:space="preserve"> itself </w:t>
      </w:r>
      <w:r w:rsidRPr="005037D1">
        <w:rPr>
          <w:rFonts w:asciiTheme="majorHAnsi" w:eastAsia="Times New Roman" w:hAnsiTheme="majorHAnsi" w:cstheme="majorHAnsi"/>
          <w:b/>
          <w:bCs/>
          <w:szCs w:val="22"/>
          <w:highlight w:val="cyan"/>
          <w:u w:val="single"/>
        </w:rPr>
        <w:t>would</w:t>
      </w:r>
      <w:r w:rsidRPr="00191DDF">
        <w:rPr>
          <w:rFonts w:asciiTheme="majorHAnsi" w:eastAsia="Times New Roman" w:hAnsiTheme="majorHAnsi" w:cstheme="majorHAnsi"/>
          <w:sz w:val="16"/>
          <w:szCs w:val="22"/>
        </w:rPr>
        <w:t xml:space="preserve"> not directly induce a lessening of the national security posture, it would introduce more uncertainties, </w:t>
      </w:r>
      <w:r w:rsidRPr="005037D1">
        <w:rPr>
          <w:rFonts w:asciiTheme="majorHAnsi" w:eastAsia="Times New Roman" w:hAnsiTheme="majorHAnsi" w:cstheme="majorHAnsi"/>
          <w:b/>
          <w:bCs/>
          <w:szCs w:val="22"/>
          <w:highlight w:val="cyan"/>
          <w:u w:val="single"/>
        </w:rPr>
        <w:t>requir</w:t>
      </w:r>
      <w:r w:rsidRPr="00191DDF">
        <w:rPr>
          <w:rFonts w:asciiTheme="majorHAnsi" w:eastAsia="Times New Roman" w:hAnsiTheme="majorHAnsi" w:cstheme="majorHAnsi"/>
          <w:sz w:val="16"/>
          <w:szCs w:val="22"/>
        </w:rPr>
        <w:t xml:space="preserve">ing </w:t>
      </w:r>
      <w:r w:rsidRPr="005037D1">
        <w:rPr>
          <w:rFonts w:asciiTheme="majorHAnsi" w:eastAsia="Times New Roman" w:hAnsiTheme="majorHAnsi" w:cstheme="majorHAnsi"/>
          <w:b/>
          <w:bCs/>
          <w:szCs w:val="22"/>
          <w:highlight w:val="cyan"/>
          <w:u w:val="single"/>
        </w:rPr>
        <w:t>additional scenario planning as the U.S. and our allies’ reliance on foreign oil</w:t>
      </w:r>
      <w:r w:rsidRPr="00191DDF">
        <w:rPr>
          <w:rFonts w:asciiTheme="majorHAnsi" w:eastAsia="Times New Roman" w:hAnsiTheme="majorHAnsi" w:cstheme="majorHAnsi"/>
          <w:sz w:val="16"/>
          <w:szCs w:val="22"/>
        </w:rPr>
        <w:t xml:space="preserve"> and natural gas would </w:t>
      </w:r>
      <w:r w:rsidRPr="005037D1">
        <w:rPr>
          <w:rFonts w:asciiTheme="majorHAnsi" w:eastAsia="Times New Roman" w:hAnsiTheme="majorHAnsi" w:cstheme="majorHAnsi"/>
          <w:b/>
          <w:bCs/>
          <w:szCs w:val="22"/>
          <w:highlight w:val="cyan"/>
          <w:u w:val="single"/>
        </w:rPr>
        <w:t>increase</w:t>
      </w:r>
      <w:r w:rsidRPr="00191DDF">
        <w:rPr>
          <w:rFonts w:asciiTheme="majorHAnsi" w:eastAsia="Times New Roman" w:hAnsiTheme="majorHAnsi" w:cstheme="majorHAnsi"/>
          <w:sz w:val="16"/>
          <w:szCs w:val="22"/>
        </w:rPr>
        <w:t xml:space="preserve">. On the most basic level, national security assets are still largely dependent on liquid hydrocarbon fuel sources to power the engines of U.S. military vehicles and technologies. Aircraft require the lion’s-share of these resources, meaning that the bulk of the U.S. military’s forward-projection capabilities are reliant upon affordable and abundant fuel sources. Likewise, ground and sea-based military capabilities (except for nuclear-powered aircraft carriers and submarines) are also dependent on ready access to these fuels. From a training and readiness perspective to power-posture and actual combat operations, maintaining a steady and secure supply of fuels is necessary </w:t>
      </w:r>
      <w:proofErr w:type="spellStart"/>
      <w:r w:rsidRPr="00191DDF">
        <w:rPr>
          <w:rFonts w:asciiTheme="majorHAnsi" w:eastAsia="Times New Roman" w:hAnsiTheme="majorHAnsi" w:cstheme="majorHAnsi"/>
          <w:sz w:val="16"/>
          <w:szCs w:val="22"/>
        </w:rPr>
        <w:t>forthe</w:t>
      </w:r>
      <w:proofErr w:type="spellEnd"/>
      <w:r w:rsidRPr="00191DDF">
        <w:rPr>
          <w:rFonts w:asciiTheme="majorHAnsi" w:eastAsia="Times New Roman" w:hAnsiTheme="majorHAnsi" w:cstheme="majorHAnsi"/>
          <w:sz w:val="16"/>
          <w:szCs w:val="22"/>
        </w:rPr>
        <w:t xml:space="preserve"> modern military and security apparatus. Activities, such as a ban, that would reduce the secure and reliable domestic source of these fuels would insert uncertainty into the energy supply chain. Beyond the primary level, the safety and reliability of the broader energy supply infrastructure and resources also plays a key role in overall national security. </w:t>
      </w:r>
      <w:r w:rsidRPr="005037D1">
        <w:rPr>
          <w:rFonts w:asciiTheme="majorHAnsi" w:eastAsia="Times New Roman" w:hAnsiTheme="majorHAnsi" w:cstheme="majorHAnsi"/>
          <w:b/>
          <w:bCs/>
          <w:szCs w:val="22"/>
          <w:highlight w:val="cyan"/>
          <w:u w:val="single"/>
        </w:rPr>
        <w:t>Severe supply disruptions to the overall economy</w:t>
      </w:r>
      <w:r w:rsidRPr="00191DDF">
        <w:rPr>
          <w:rFonts w:asciiTheme="majorHAnsi" w:eastAsia="Times New Roman" w:hAnsiTheme="majorHAnsi" w:cstheme="majorHAnsi"/>
          <w:sz w:val="16"/>
          <w:szCs w:val="22"/>
        </w:rPr>
        <w:t xml:space="preserve">, whether </w:t>
      </w:r>
      <w:r w:rsidRPr="005037D1">
        <w:rPr>
          <w:rFonts w:asciiTheme="majorHAnsi" w:eastAsia="Times New Roman" w:hAnsiTheme="majorHAnsi" w:cstheme="majorHAnsi"/>
          <w:b/>
          <w:bCs/>
          <w:szCs w:val="22"/>
          <w:highlight w:val="cyan"/>
          <w:u w:val="single"/>
        </w:rPr>
        <w:t>from</w:t>
      </w:r>
      <w:r w:rsidRPr="00191DDF">
        <w:rPr>
          <w:rFonts w:asciiTheme="majorHAnsi" w:eastAsia="Times New Roman" w:hAnsiTheme="majorHAnsi" w:cstheme="majorHAnsi"/>
          <w:sz w:val="16"/>
          <w:szCs w:val="22"/>
        </w:rPr>
        <w:t xml:space="preserve"> natural disasters, confrontational </w:t>
      </w:r>
      <w:proofErr w:type="spellStart"/>
      <w:proofErr w:type="gramStart"/>
      <w:r w:rsidRPr="00191DDF">
        <w:rPr>
          <w:rFonts w:asciiTheme="majorHAnsi" w:eastAsia="Times New Roman" w:hAnsiTheme="majorHAnsi" w:cstheme="majorHAnsi"/>
          <w:sz w:val="16"/>
          <w:szCs w:val="22"/>
        </w:rPr>
        <w:t>tradecraft,or</w:t>
      </w:r>
      <w:proofErr w:type="spellEnd"/>
      <w:proofErr w:type="gramEnd"/>
      <w:r w:rsidRPr="00191DDF">
        <w:rPr>
          <w:rFonts w:asciiTheme="majorHAnsi" w:eastAsia="Times New Roman" w:hAnsiTheme="majorHAnsi" w:cstheme="majorHAnsi"/>
          <w:sz w:val="16"/>
          <w:szCs w:val="22"/>
        </w:rPr>
        <w:t xml:space="preserve"> even </w:t>
      </w:r>
      <w:r w:rsidRPr="005037D1">
        <w:rPr>
          <w:rFonts w:asciiTheme="majorHAnsi" w:eastAsia="Times New Roman" w:hAnsiTheme="majorHAnsi" w:cstheme="majorHAnsi"/>
          <w:b/>
          <w:bCs/>
          <w:szCs w:val="22"/>
          <w:highlight w:val="cyan"/>
          <w:u w:val="single"/>
        </w:rPr>
        <w:t>open hostilities, could result in domestic unrest.</w:t>
      </w:r>
      <w:r w:rsidRPr="00191DDF">
        <w:rPr>
          <w:rFonts w:asciiTheme="majorHAnsi" w:eastAsia="Times New Roman" w:hAnsiTheme="majorHAnsi" w:cstheme="majorHAnsi"/>
          <w:b/>
          <w:bCs/>
          <w:szCs w:val="22"/>
          <w:u w:val="single"/>
        </w:rPr>
        <w:t xml:space="preserve"> </w:t>
      </w:r>
      <w:r w:rsidRPr="00191DDF">
        <w:rPr>
          <w:rFonts w:asciiTheme="majorHAnsi" w:eastAsia="Times New Roman" w:hAnsiTheme="majorHAnsi" w:cstheme="majorHAnsi"/>
          <w:sz w:val="16"/>
          <w:szCs w:val="22"/>
        </w:rPr>
        <w:t xml:space="preserve">There are </w:t>
      </w:r>
      <w:r w:rsidRPr="005037D1">
        <w:rPr>
          <w:rFonts w:asciiTheme="majorHAnsi" w:eastAsia="Times New Roman" w:hAnsiTheme="majorHAnsi" w:cstheme="majorHAnsi"/>
          <w:b/>
          <w:bCs/>
          <w:szCs w:val="22"/>
          <w:highlight w:val="cyan"/>
          <w:u w:val="single"/>
        </w:rPr>
        <w:t>several potential chokepoints</w:t>
      </w:r>
      <w:r w:rsidRPr="00191DDF">
        <w:rPr>
          <w:rFonts w:asciiTheme="majorHAnsi" w:eastAsia="Times New Roman" w:hAnsiTheme="majorHAnsi" w:cstheme="majorHAnsi"/>
          <w:sz w:val="16"/>
          <w:szCs w:val="22"/>
        </w:rPr>
        <w:t xml:space="preserve"> in international trade routes, largely shipping lanes </w:t>
      </w:r>
      <w:r w:rsidRPr="005037D1">
        <w:rPr>
          <w:rFonts w:asciiTheme="majorHAnsi" w:eastAsia="Times New Roman" w:hAnsiTheme="majorHAnsi" w:cstheme="majorHAnsi"/>
          <w:b/>
          <w:bCs/>
          <w:szCs w:val="22"/>
          <w:highlight w:val="cyan"/>
          <w:u w:val="single"/>
        </w:rPr>
        <w:t>that could be used to cut off fuel supplies to the U.S. economy</w:t>
      </w:r>
      <w:r w:rsidRPr="00191DDF">
        <w:rPr>
          <w:rFonts w:asciiTheme="majorHAnsi" w:eastAsia="Times New Roman" w:hAnsiTheme="majorHAnsi" w:cstheme="majorHAnsi"/>
          <w:b/>
          <w:bCs/>
          <w:szCs w:val="22"/>
          <w:u w:val="single"/>
        </w:rPr>
        <w:t xml:space="preserve"> in the short-to-mid-term. Additionally, and less dramatically, a trade embargo, like the 1970’s OPEC</w:t>
      </w:r>
      <w:r w:rsidRPr="00191DDF">
        <w:rPr>
          <w:rFonts w:asciiTheme="majorHAnsi" w:eastAsia="Times New Roman" w:hAnsiTheme="majorHAnsi" w:cstheme="majorHAnsi"/>
          <w:sz w:val="16"/>
          <w:szCs w:val="22"/>
        </w:rPr>
        <w:t xml:space="preserve"> </w:t>
      </w:r>
      <w:r w:rsidRPr="00191DDF">
        <w:rPr>
          <w:rFonts w:asciiTheme="majorHAnsi" w:eastAsia="Times New Roman" w:hAnsiTheme="majorHAnsi" w:cstheme="majorHAnsi"/>
          <w:b/>
          <w:bCs/>
          <w:szCs w:val="22"/>
          <w:u w:val="single"/>
        </w:rPr>
        <w:t>oil embargo, could have a similar effect.</w:t>
      </w:r>
      <w:r w:rsidRPr="00191DDF">
        <w:rPr>
          <w:rFonts w:asciiTheme="majorHAnsi" w:eastAsia="Times New Roman" w:hAnsiTheme="majorHAnsi" w:cstheme="majorHAnsi"/>
          <w:sz w:val="16"/>
          <w:szCs w:val="22"/>
        </w:rPr>
        <w:t xml:space="preserve"> While these outcomes would not directly result from a HF ban, </w:t>
      </w:r>
      <w:r w:rsidRPr="005037D1">
        <w:rPr>
          <w:rFonts w:asciiTheme="majorHAnsi" w:eastAsia="Times New Roman" w:hAnsiTheme="majorHAnsi" w:cstheme="majorHAnsi"/>
          <w:b/>
          <w:bCs/>
          <w:szCs w:val="22"/>
          <w:highlight w:val="cyan"/>
          <w:u w:val="single"/>
        </w:rPr>
        <w:t>increases in reliance on foreign sources of fuel would expose and exacerbate vulnerabilities.</w:t>
      </w:r>
      <w:r w:rsidRPr="00191DDF">
        <w:rPr>
          <w:rFonts w:asciiTheme="majorHAnsi" w:eastAsia="Times New Roman" w:hAnsiTheme="majorHAnsi" w:cstheme="majorHAnsi"/>
          <w:b/>
          <w:bCs/>
          <w:szCs w:val="22"/>
          <w:u w:val="single"/>
        </w:rPr>
        <w:t xml:space="preserve"> </w:t>
      </w:r>
      <w:r w:rsidRPr="00191DDF">
        <w:rPr>
          <w:rFonts w:asciiTheme="majorHAnsi" w:eastAsia="Times New Roman" w:hAnsiTheme="majorHAnsi" w:cstheme="majorHAnsi"/>
          <w:sz w:val="16"/>
          <w:szCs w:val="22"/>
        </w:rPr>
        <w:t xml:space="preserve">Finally, a thriving and growing economy provides the most significant and most enduring bulwark against national security threats. As was stated in the United States Senate’s Global Economic Security Strategy of 2019, “the national security of the United States depends in large part on a vibrant, growing, and secure United States economy;”67 As has been described in detail throughout the report, a potential HF ban is projected to have an impeding effect on overall economic growth, and to ultimately reduce the number of jobs, wages and tax revenues collected. These effects would compound over time, eventually weakening the economy and national security. Enacting a nationwide ban on the technology that has unlocked America’s energy revolution jeopardizes newfound gains in energy security and poses a significant threat to America’s national security. Hydraulic fracturing and horizontal drilling are directly responsible for most domestic oil and natural gas production. Taking away hydraulic fracturing technology from America’s oil and natural gas industry removes the primary technique needed to efficiently and responsibly extract abundant U.S. energy resources. </w:t>
      </w:r>
      <w:r w:rsidRPr="005037D1">
        <w:rPr>
          <w:rFonts w:asciiTheme="majorHAnsi" w:eastAsia="Times New Roman" w:hAnsiTheme="majorHAnsi" w:cstheme="majorHAnsi"/>
          <w:b/>
          <w:bCs/>
          <w:szCs w:val="22"/>
          <w:highlight w:val="cyan"/>
          <w:u w:val="single"/>
        </w:rPr>
        <w:t>Without new wells brought online</w:t>
      </w:r>
      <w:r w:rsidRPr="00191DDF">
        <w:rPr>
          <w:rFonts w:asciiTheme="majorHAnsi" w:eastAsia="Times New Roman" w:hAnsiTheme="majorHAnsi" w:cstheme="majorHAnsi"/>
          <w:sz w:val="16"/>
          <w:szCs w:val="22"/>
        </w:rPr>
        <w:t xml:space="preserve">, U.S. natural gas and </w:t>
      </w:r>
      <w:r w:rsidRPr="005037D1">
        <w:rPr>
          <w:rFonts w:asciiTheme="majorHAnsi" w:eastAsia="Times New Roman" w:hAnsiTheme="majorHAnsi" w:cstheme="majorHAnsi"/>
          <w:b/>
          <w:bCs/>
          <w:szCs w:val="22"/>
          <w:highlight w:val="cyan"/>
          <w:u w:val="single"/>
        </w:rPr>
        <w:t>oil production would rapidly fall</w:t>
      </w:r>
      <w:r w:rsidRPr="00191DDF">
        <w:rPr>
          <w:rFonts w:asciiTheme="majorHAnsi" w:eastAsia="Times New Roman" w:hAnsiTheme="majorHAnsi" w:cstheme="majorHAnsi"/>
          <w:sz w:val="16"/>
          <w:szCs w:val="22"/>
        </w:rPr>
        <w:t xml:space="preserve">, </w:t>
      </w:r>
      <w:r w:rsidRPr="005037D1">
        <w:rPr>
          <w:rFonts w:asciiTheme="majorHAnsi" w:eastAsia="Times New Roman" w:hAnsiTheme="majorHAnsi" w:cstheme="majorHAnsi"/>
          <w:b/>
          <w:bCs/>
          <w:szCs w:val="22"/>
          <w:highlight w:val="cyan"/>
          <w:u w:val="single"/>
        </w:rPr>
        <w:t>reversing the past decade's energy security gains</w:t>
      </w:r>
      <w:r w:rsidRPr="00191DDF">
        <w:rPr>
          <w:rFonts w:asciiTheme="majorHAnsi" w:eastAsia="Times New Roman" w:hAnsiTheme="majorHAnsi" w:cstheme="majorHAnsi"/>
          <w:sz w:val="16"/>
          <w:szCs w:val="22"/>
        </w:rPr>
        <w:t xml:space="preserve">. Importantly, </w:t>
      </w:r>
      <w:r w:rsidRPr="005037D1">
        <w:rPr>
          <w:rFonts w:asciiTheme="majorHAnsi" w:eastAsia="Times New Roman" w:hAnsiTheme="majorHAnsi" w:cstheme="majorHAnsi"/>
          <w:b/>
          <w:bCs/>
          <w:szCs w:val="22"/>
          <w:highlight w:val="cyan"/>
          <w:u w:val="single"/>
        </w:rPr>
        <w:t>the U.S. would lose its energy independence,</w:t>
      </w:r>
      <w:r w:rsidRPr="00191DDF">
        <w:rPr>
          <w:rFonts w:asciiTheme="majorHAnsi" w:eastAsia="Times New Roman" w:hAnsiTheme="majorHAnsi" w:cstheme="majorHAnsi"/>
          <w:sz w:val="16"/>
          <w:szCs w:val="22"/>
        </w:rPr>
        <w:t xml:space="preserve"> and, since demand for reliable, affordable energy would remain, </w:t>
      </w:r>
      <w:r w:rsidRPr="005037D1">
        <w:rPr>
          <w:rFonts w:asciiTheme="majorHAnsi" w:eastAsia="Times New Roman" w:hAnsiTheme="majorHAnsi" w:cstheme="majorHAnsi"/>
          <w:b/>
          <w:bCs/>
          <w:szCs w:val="22"/>
          <w:highlight w:val="cyan"/>
          <w:u w:val="single"/>
        </w:rPr>
        <w:t>America would again turn to</w:t>
      </w:r>
      <w:r w:rsidRPr="00191DDF">
        <w:rPr>
          <w:rFonts w:asciiTheme="majorHAnsi" w:eastAsia="Times New Roman" w:hAnsiTheme="majorHAnsi" w:cstheme="majorHAnsi"/>
          <w:b/>
          <w:bCs/>
          <w:szCs w:val="22"/>
          <w:u w:val="single"/>
        </w:rPr>
        <w:t xml:space="preserve"> </w:t>
      </w:r>
      <w:r w:rsidRPr="00191DDF">
        <w:rPr>
          <w:rFonts w:asciiTheme="majorHAnsi" w:eastAsia="Times New Roman" w:hAnsiTheme="majorHAnsi" w:cstheme="majorHAnsi"/>
          <w:sz w:val="16"/>
          <w:szCs w:val="22"/>
        </w:rPr>
        <w:t xml:space="preserve">the Middle East and </w:t>
      </w:r>
      <w:r w:rsidRPr="005037D1">
        <w:rPr>
          <w:rFonts w:asciiTheme="majorHAnsi" w:eastAsia="Times New Roman" w:hAnsiTheme="majorHAnsi" w:cstheme="majorHAnsi"/>
          <w:b/>
          <w:bCs/>
          <w:szCs w:val="22"/>
          <w:highlight w:val="cyan"/>
          <w:u w:val="single"/>
        </w:rPr>
        <w:t>Russia for imports</w:t>
      </w:r>
      <w:r w:rsidRPr="00191DDF">
        <w:rPr>
          <w:rFonts w:asciiTheme="majorHAnsi" w:eastAsia="Times New Roman" w:hAnsiTheme="majorHAnsi" w:cstheme="majorHAnsi"/>
          <w:sz w:val="16"/>
          <w:szCs w:val="22"/>
        </w:rPr>
        <w:t xml:space="preserve">. </w:t>
      </w:r>
      <w:r w:rsidRPr="005037D1">
        <w:rPr>
          <w:rFonts w:asciiTheme="majorHAnsi" w:eastAsia="Times New Roman" w:hAnsiTheme="majorHAnsi" w:cstheme="majorHAnsi"/>
          <w:b/>
          <w:bCs/>
          <w:szCs w:val="22"/>
          <w:highlight w:val="cyan"/>
          <w:u w:val="single"/>
        </w:rPr>
        <w:t>An important asset in diplomacy would be sidelined and allies across the globe</w:t>
      </w:r>
      <w:r w:rsidRPr="00191DDF">
        <w:rPr>
          <w:rFonts w:asciiTheme="majorHAnsi" w:eastAsia="Times New Roman" w:hAnsiTheme="majorHAnsi" w:cstheme="majorHAnsi"/>
          <w:sz w:val="16"/>
          <w:szCs w:val="22"/>
        </w:rPr>
        <w:t xml:space="preserve"> – from Southeast Asia to Europe and South America – </w:t>
      </w:r>
      <w:r w:rsidRPr="005037D1">
        <w:rPr>
          <w:rFonts w:asciiTheme="majorHAnsi" w:eastAsia="Times New Roman" w:hAnsiTheme="majorHAnsi" w:cstheme="majorHAnsi"/>
          <w:b/>
          <w:bCs/>
          <w:szCs w:val="22"/>
          <w:highlight w:val="cyan"/>
          <w:u w:val="single"/>
        </w:rPr>
        <w:t>would be cut off from a</w:t>
      </w:r>
      <w:r w:rsidRPr="00191DDF">
        <w:rPr>
          <w:rFonts w:asciiTheme="majorHAnsi" w:eastAsia="Times New Roman" w:hAnsiTheme="majorHAnsi" w:cstheme="majorHAnsi"/>
          <w:sz w:val="16"/>
          <w:szCs w:val="22"/>
        </w:rPr>
        <w:t xml:space="preserve"> valuable, </w:t>
      </w:r>
      <w:r w:rsidRPr="005037D1">
        <w:rPr>
          <w:rFonts w:asciiTheme="majorHAnsi" w:eastAsia="Times New Roman" w:hAnsiTheme="majorHAnsi" w:cstheme="majorHAnsi"/>
          <w:b/>
          <w:bCs/>
          <w:szCs w:val="22"/>
          <w:highlight w:val="cyan"/>
          <w:u w:val="single"/>
        </w:rPr>
        <w:t>trusted energy trading partner.</w:t>
      </w:r>
      <w:r w:rsidRPr="00191DDF">
        <w:rPr>
          <w:rFonts w:asciiTheme="majorHAnsi" w:eastAsia="Times New Roman" w:hAnsiTheme="majorHAnsi" w:cstheme="majorHAnsi"/>
          <w:b/>
          <w:bCs/>
          <w:szCs w:val="22"/>
          <w:u w:val="single"/>
        </w:rPr>
        <w:t xml:space="preserve"> </w:t>
      </w:r>
    </w:p>
    <w:p w14:paraId="6337C579" w14:textId="77777777" w:rsidR="00F43799" w:rsidRDefault="00F43799" w:rsidP="00F43799">
      <w:pPr>
        <w:rPr>
          <w:sz w:val="16"/>
        </w:rPr>
      </w:pPr>
    </w:p>
    <w:p w14:paraId="6D9F956A" w14:textId="77777777" w:rsidR="00F43799" w:rsidRPr="00CE1D19" w:rsidRDefault="00F43799" w:rsidP="00F43799">
      <w:pPr>
        <w:rPr>
          <w:sz w:val="16"/>
        </w:rPr>
      </w:pPr>
    </w:p>
    <w:p w14:paraId="1E33E7EA" w14:textId="77777777" w:rsidR="00F43799" w:rsidRPr="003F0BE3" w:rsidRDefault="00F43799" w:rsidP="00F43799"/>
    <w:p w14:paraId="4854BEC5" w14:textId="77777777" w:rsidR="00F43799" w:rsidRDefault="00F43799" w:rsidP="00F43799">
      <w:pPr>
        <w:pStyle w:val="Heading2"/>
      </w:pPr>
      <w:r>
        <w:lastRenderedPageBreak/>
        <w:t>Impacts</w:t>
      </w:r>
    </w:p>
    <w:p w14:paraId="76275F55" w14:textId="77777777" w:rsidR="00F43799" w:rsidRDefault="00F43799" w:rsidP="00F43799">
      <w:pPr>
        <w:pStyle w:val="Heading3"/>
      </w:pPr>
      <w:r>
        <w:lastRenderedPageBreak/>
        <w:t>Adventurism Extension</w:t>
      </w:r>
    </w:p>
    <w:p w14:paraId="5F8142ED" w14:textId="77777777" w:rsidR="00F43799" w:rsidRDefault="00F43799" w:rsidP="00F43799">
      <w:pPr>
        <w:pStyle w:val="Heading4"/>
      </w:pPr>
      <w:r>
        <w:t xml:space="preserve">The Russian petrostate increases the likelihood for </w:t>
      </w:r>
      <w:proofErr w:type="spellStart"/>
      <w:r>
        <w:t>petro</w:t>
      </w:r>
      <w:proofErr w:type="spellEnd"/>
      <w:r>
        <w:t xml:space="preserve">-aggression through foreign policy adventurism </w:t>
      </w:r>
    </w:p>
    <w:p w14:paraId="7CF17275" w14:textId="77777777" w:rsidR="00F43799" w:rsidRPr="0024074B" w:rsidRDefault="00F43799" w:rsidP="00F43799">
      <w:r w:rsidRPr="0024074B">
        <w:t xml:space="preserve">Jeff D. </w:t>
      </w:r>
      <w:r w:rsidRPr="0024074B">
        <w:rPr>
          <w:rStyle w:val="Style13ptBold"/>
        </w:rPr>
        <w:t>Colgan</w:t>
      </w:r>
      <w:r w:rsidRPr="0024074B">
        <w:t xml:space="preserve">; an Assistant Professor at the School of International Service at American University in Washington DC, where his research focuses on international security and global energy politics. He has published work in several journals, including International Organization, the Journal of Peace Research, the Review of International Organizations and Energy Policy, and his article on </w:t>
      </w:r>
      <w:proofErr w:type="spellStart"/>
      <w:r w:rsidRPr="0024074B">
        <w:t>petro</w:t>
      </w:r>
      <w:proofErr w:type="spellEnd"/>
      <w:r w:rsidRPr="0024074B">
        <w:t xml:space="preserve">-aggression in International Organization won the Robert O. Keohane award for the best article published by an untenured scholar. Dr Colgan has previously worked with the World Bank, McKinsey and Company, and The Brattle Group; </w:t>
      </w:r>
      <w:r w:rsidRPr="0024074B">
        <w:rPr>
          <w:rStyle w:val="Style13ptBold"/>
        </w:rPr>
        <w:t>2013</w:t>
      </w:r>
      <w:r w:rsidRPr="0024074B">
        <w:t xml:space="preserve">; “Petro Aggression: When Oil Causes War”, </w:t>
      </w:r>
      <w:proofErr w:type="spellStart"/>
      <w:r w:rsidRPr="0024074B">
        <w:t>pg</w:t>
      </w:r>
      <w:proofErr w:type="spellEnd"/>
      <w:r w:rsidRPr="0024074B">
        <w:t xml:space="preserve"> 1-4; Cambridge University Press; ISBN: 1107029678,9781107029675 </w:t>
      </w:r>
      <w:r>
        <w:t>// lilw-msdi2021</w:t>
      </w:r>
    </w:p>
    <w:p w14:paraId="55C0F614" w14:textId="77777777" w:rsidR="00F43799" w:rsidRDefault="00F43799" w:rsidP="00F43799">
      <w:pPr>
        <w:rPr>
          <w:b/>
          <w:bCs/>
          <w:u w:val="single"/>
        </w:rPr>
      </w:pPr>
      <w:r w:rsidRPr="005037D1">
        <w:rPr>
          <w:b/>
          <w:bCs/>
          <w:highlight w:val="cyan"/>
          <w:u w:val="single"/>
        </w:rPr>
        <w:t>Oil is the single most valuable commodity traded on international markets</w:t>
      </w:r>
      <w:r w:rsidRPr="00191D9E">
        <w:rPr>
          <w:sz w:val="16"/>
        </w:rPr>
        <w:t xml:space="preserve">. </w:t>
      </w:r>
      <w:r w:rsidRPr="00191D9E">
        <w:rPr>
          <w:b/>
          <w:bCs/>
          <w:u w:val="single"/>
        </w:rPr>
        <w:t>The total value of its trade is many multiples larger than the trade of any other natural resource, including natural gas, diamonds, timber, or coffee.</w:t>
      </w:r>
      <w:r w:rsidRPr="00191D9E">
        <w:rPr>
          <w:sz w:val="16"/>
        </w:rPr>
        <w:t xml:space="preserve"> Not surprisingly, its political effects are pervasive. Oil helps define the relationship between the Persian Gulf countries and the rest of the world. </w:t>
      </w:r>
      <w:r w:rsidRPr="005037D1">
        <w:rPr>
          <w:b/>
          <w:bCs/>
          <w:highlight w:val="cyan"/>
          <w:u w:val="single"/>
        </w:rPr>
        <w:t>It underlies the “resource curse” in oil-producing states</w:t>
      </w:r>
      <w:r w:rsidRPr="00191D9E">
        <w:rPr>
          <w:sz w:val="16"/>
        </w:rPr>
        <w:t xml:space="preserve">, </w:t>
      </w:r>
      <w:r w:rsidRPr="00191D9E">
        <w:rPr>
          <w:b/>
          <w:bCs/>
          <w:u w:val="single"/>
        </w:rPr>
        <w:t>the symptoms of which include poor economic growth, authoritarianism, and civil war.</w:t>
      </w:r>
      <w:r w:rsidRPr="00191D9E">
        <w:rPr>
          <w:sz w:val="16"/>
        </w:rPr>
        <w:t xml:space="preserve"> </w:t>
      </w:r>
      <w:r w:rsidRPr="005037D1">
        <w:rPr>
          <w:b/>
          <w:bCs/>
          <w:highlight w:val="cyan"/>
          <w:u w:val="single"/>
        </w:rPr>
        <w:t>It is a source of</w:t>
      </w:r>
      <w:r w:rsidRPr="00191D9E">
        <w:rPr>
          <w:b/>
          <w:bCs/>
          <w:u w:val="single"/>
        </w:rPr>
        <w:t xml:space="preserve"> </w:t>
      </w:r>
      <w:r w:rsidRPr="00191D9E">
        <w:rPr>
          <w:sz w:val="16"/>
        </w:rPr>
        <w:t xml:space="preserve">both </w:t>
      </w:r>
      <w:r w:rsidRPr="005037D1">
        <w:rPr>
          <w:b/>
          <w:bCs/>
          <w:highlight w:val="cyan"/>
          <w:u w:val="single"/>
        </w:rPr>
        <w:t>tension</w:t>
      </w:r>
      <w:r w:rsidRPr="00191D9E">
        <w:rPr>
          <w:sz w:val="16"/>
        </w:rPr>
        <w:t xml:space="preserve"> and cooperation </w:t>
      </w:r>
      <w:r w:rsidRPr="005037D1">
        <w:rPr>
          <w:b/>
          <w:bCs/>
          <w:highlight w:val="cyan"/>
          <w:u w:val="single"/>
        </w:rPr>
        <w:t>between</w:t>
      </w:r>
      <w:r w:rsidRPr="00191D9E">
        <w:rPr>
          <w:sz w:val="16"/>
        </w:rPr>
        <w:t xml:space="preserve"> China, </w:t>
      </w:r>
      <w:r w:rsidRPr="005037D1">
        <w:rPr>
          <w:b/>
          <w:bCs/>
          <w:highlight w:val="cyan"/>
          <w:u w:val="single"/>
        </w:rPr>
        <w:t>Russia</w:t>
      </w:r>
      <w:r w:rsidRPr="00191D9E">
        <w:rPr>
          <w:sz w:val="16"/>
        </w:rPr>
        <w:t xml:space="preserve">, India, </w:t>
      </w:r>
      <w:r w:rsidRPr="005037D1">
        <w:rPr>
          <w:b/>
          <w:bCs/>
          <w:highlight w:val="cyan"/>
          <w:u w:val="single"/>
        </w:rPr>
        <w:t>and the West</w:t>
      </w:r>
      <w:r w:rsidRPr="00191D9E">
        <w:rPr>
          <w:sz w:val="16"/>
        </w:rPr>
        <w:t xml:space="preserve">. It affects the flows of foreign aid. </w:t>
      </w:r>
      <w:r w:rsidRPr="005037D1">
        <w:rPr>
          <w:b/>
          <w:bCs/>
          <w:highlight w:val="cyan"/>
          <w:u w:val="single"/>
        </w:rPr>
        <w:t>And it shapes military alliances</w:t>
      </w:r>
      <w:r w:rsidRPr="00191D9E">
        <w:rPr>
          <w:sz w:val="16"/>
        </w:rPr>
        <w:t xml:space="preserve"> and troop commitments </w:t>
      </w:r>
      <w:r w:rsidRPr="005037D1">
        <w:rPr>
          <w:b/>
          <w:bCs/>
          <w:highlight w:val="cyan"/>
          <w:u w:val="single"/>
        </w:rPr>
        <w:t>all over the world</w:t>
      </w:r>
      <w:r w:rsidRPr="00191D9E">
        <w:rPr>
          <w:sz w:val="16"/>
        </w:rPr>
        <w:t xml:space="preserve">. </w:t>
      </w:r>
      <w:r w:rsidRPr="005037D1">
        <w:rPr>
          <w:b/>
          <w:bCs/>
          <w:highlight w:val="cyan"/>
          <w:u w:val="single"/>
        </w:rPr>
        <w:t>As oil supplies become more difficult to access in the future</w:t>
      </w:r>
      <w:r w:rsidRPr="00191D9E">
        <w:rPr>
          <w:sz w:val="16"/>
        </w:rPr>
        <w:t xml:space="preserve">, </w:t>
      </w:r>
      <w:r w:rsidRPr="005037D1">
        <w:rPr>
          <w:b/>
          <w:bCs/>
          <w:highlight w:val="cyan"/>
          <w:u w:val="single"/>
        </w:rPr>
        <w:t>the relationship between oil and international security is increasingly important</w:t>
      </w:r>
      <w:r w:rsidRPr="00191D9E">
        <w:rPr>
          <w:sz w:val="16"/>
        </w:rPr>
        <w:t xml:space="preserve">. This book makes the case that </w:t>
      </w:r>
      <w:r w:rsidRPr="005037D1">
        <w:rPr>
          <w:b/>
          <w:bCs/>
          <w:highlight w:val="cyan"/>
          <w:u w:val="single"/>
        </w:rPr>
        <w:t>global oil consumption is a significant cause of</w:t>
      </w:r>
      <w:r w:rsidRPr="00191D9E">
        <w:rPr>
          <w:sz w:val="16"/>
        </w:rPr>
        <w:t xml:space="preserve"> international </w:t>
      </w:r>
      <w:r w:rsidRPr="005037D1">
        <w:rPr>
          <w:b/>
          <w:bCs/>
          <w:highlight w:val="cyan"/>
          <w:u w:val="single"/>
        </w:rPr>
        <w:t>war</w:t>
      </w:r>
      <w:r w:rsidRPr="00191D9E">
        <w:rPr>
          <w:sz w:val="16"/>
        </w:rPr>
        <w:t xml:space="preserve">. Under certain conditions, </w:t>
      </w:r>
      <w:r w:rsidRPr="005037D1">
        <w:rPr>
          <w:b/>
          <w:bCs/>
          <w:highlight w:val="cyan"/>
          <w:u w:val="single"/>
        </w:rPr>
        <w:t>oil income enables aggressive leaders to</w:t>
      </w:r>
      <w:r w:rsidRPr="00191D9E">
        <w:rPr>
          <w:sz w:val="16"/>
        </w:rPr>
        <w:t xml:space="preserve"> </w:t>
      </w:r>
      <w:r w:rsidRPr="00191D9E">
        <w:rPr>
          <w:b/>
          <w:bCs/>
          <w:u w:val="single"/>
        </w:rPr>
        <w:t xml:space="preserve">eliminate political constraints, reduce domestic accountability, and </w:t>
      </w:r>
      <w:r w:rsidRPr="005037D1">
        <w:rPr>
          <w:b/>
          <w:bCs/>
          <w:highlight w:val="cyan"/>
          <w:u w:val="single"/>
        </w:rPr>
        <w:t>take their countries to war</w:t>
      </w:r>
      <w:r w:rsidRPr="00191D9E">
        <w:rPr>
          <w:b/>
          <w:bCs/>
          <w:u w:val="single"/>
        </w:rPr>
        <w:t>.</w:t>
      </w:r>
      <w:r w:rsidRPr="00191D9E">
        <w:rPr>
          <w:sz w:val="16"/>
        </w:rPr>
        <w:t xml:space="preserve"> </w:t>
      </w:r>
      <w:r w:rsidRPr="005037D1">
        <w:rPr>
          <w:b/>
          <w:bCs/>
          <w:highlight w:val="cyan"/>
          <w:u w:val="single"/>
        </w:rPr>
        <w:t>I call this “</w:t>
      </w:r>
      <w:proofErr w:type="spellStart"/>
      <w:r w:rsidRPr="005037D1">
        <w:rPr>
          <w:b/>
          <w:bCs/>
          <w:highlight w:val="cyan"/>
          <w:u w:val="single"/>
        </w:rPr>
        <w:t>petro</w:t>
      </w:r>
      <w:proofErr w:type="spellEnd"/>
      <w:r w:rsidRPr="005037D1">
        <w:rPr>
          <w:b/>
          <w:bCs/>
          <w:highlight w:val="cyan"/>
          <w:u w:val="single"/>
        </w:rPr>
        <w:t>-aggression.”</w:t>
      </w:r>
      <w:r w:rsidRPr="00191D9E">
        <w:rPr>
          <w:sz w:val="16"/>
        </w:rPr>
        <w:t xml:space="preserve"> This concept is quite different from the conventional notion of </w:t>
      </w:r>
      <w:proofErr w:type="spellStart"/>
      <w:r w:rsidRPr="00191D9E">
        <w:rPr>
          <w:sz w:val="16"/>
        </w:rPr>
        <w:t>petro</w:t>
      </w:r>
      <w:proofErr w:type="spellEnd"/>
      <w:r w:rsidRPr="00191D9E">
        <w:rPr>
          <w:sz w:val="16"/>
        </w:rPr>
        <w:t xml:space="preserve">-competition: i.e., the idea that states commonly go to war to own “the prize” of oil. Such wars do happen, but they are relatively rare. I argue that </w:t>
      </w:r>
      <w:proofErr w:type="spellStart"/>
      <w:r w:rsidRPr="00191D9E">
        <w:rPr>
          <w:sz w:val="16"/>
        </w:rPr>
        <w:t>petro</w:t>
      </w:r>
      <w:proofErr w:type="spellEnd"/>
      <w:r w:rsidRPr="00191D9E">
        <w:rPr>
          <w:sz w:val="16"/>
        </w:rPr>
        <w:t xml:space="preserve">-competition is only one way in which oil and international security are linked, and it is probably not the most important link. Petro-aggression is a big part of what makes oil so dangerous for world politics. </w:t>
      </w:r>
      <w:r w:rsidRPr="005037D1">
        <w:rPr>
          <w:b/>
          <w:bCs/>
          <w:highlight w:val="cyan"/>
          <w:u w:val="single"/>
        </w:rPr>
        <w:t>Petrostates – states in which revenues from net oil exports constitute at least 10 percent of</w:t>
      </w:r>
      <w:r w:rsidRPr="00191D9E">
        <w:rPr>
          <w:sz w:val="16"/>
        </w:rPr>
        <w:t xml:space="preserve"> gross domestic product (</w:t>
      </w:r>
      <w:r w:rsidRPr="005037D1">
        <w:rPr>
          <w:b/>
          <w:bCs/>
          <w:highlight w:val="cyan"/>
          <w:u w:val="single"/>
        </w:rPr>
        <w:t>GDP</w:t>
      </w:r>
      <w:r w:rsidRPr="00191D9E">
        <w:rPr>
          <w:sz w:val="16"/>
        </w:rPr>
        <w:t xml:space="preserve">) – </w:t>
      </w:r>
      <w:r w:rsidRPr="005037D1">
        <w:rPr>
          <w:b/>
          <w:bCs/>
          <w:highlight w:val="cyan"/>
          <w:u w:val="single"/>
        </w:rPr>
        <w:t>are among the most violent states in the world</w:t>
      </w:r>
      <w:r w:rsidRPr="00191D9E">
        <w:rPr>
          <w:sz w:val="16"/>
        </w:rPr>
        <w:t xml:space="preserve">. 1 </w:t>
      </w:r>
      <w:r w:rsidRPr="005037D1">
        <w:rPr>
          <w:b/>
          <w:bCs/>
          <w:highlight w:val="cyan"/>
          <w:u w:val="single"/>
        </w:rPr>
        <w:t>Such states show a remarkable propensity for</w:t>
      </w:r>
      <w:r w:rsidRPr="00191D9E">
        <w:rPr>
          <w:sz w:val="16"/>
        </w:rPr>
        <w:t xml:space="preserve"> </w:t>
      </w:r>
      <w:r w:rsidRPr="00191D9E">
        <w:rPr>
          <w:b/>
          <w:bCs/>
          <w:u w:val="single"/>
        </w:rPr>
        <w:t>militarized interstate disputes</w:t>
      </w:r>
      <w:r w:rsidRPr="00191D9E">
        <w:rPr>
          <w:sz w:val="16"/>
        </w:rPr>
        <w:t xml:space="preserve"> </w:t>
      </w:r>
      <w:r w:rsidRPr="005037D1">
        <w:rPr>
          <w:b/>
          <w:bCs/>
          <w:highlight w:val="cyan"/>
          <w:u w:val="single"/>
        </w:rPr>
        <w:t>(MIDs</w:t>
      </w:r>
      <w:r w:rsidRPr="00191D9E">
        <w:rPr>
          <w:sz w:val="16"/>
        </w:rPr>
        <w:t xml:space="preserve">): on average, </w:t>
      </w:r>
      <w:r w:rsidRPr="005037D1">
        <w:rPr>
          <w:b/>
          <w:bCs/>
          <w:highlight w:val="cyan"/>
          <w:u w:val="single"/>
        </w:rPr>
        <w:t>they engage</w:t>
      </w:r>
      <w:r w:rsidRPr="00191D9E">
        <w:rPr>
          <w:sz w:val="16"/>
        </w:rPr>
        <w:t xml:space="preserve"> in MIDs </w:t>
      </w:r>
      <w:r w:rsidRPr="005037D1">
        <w:rPr>
          <w:b/>
          <w:bCs/>
          <w:highlight w:val="cyan"/>
          <w:u w:val="single"/>
        </w:rPr>
        <w:t>at a rate more than 50 percent higher than non-petrostates</w:t>
      </w:r>
      <w:r w:rsidRPr="00191D9E">
        <w:rPr>
          <w:sz w:val="16"/>
        </w:rPr>
        <w:t xml:space="preserve">.2 This was not always true: until about 1970, petrostates were just about as likely to get into international conflicts as non-petrostates. Yet the modern age of oil, which began in earnest after the Arab oil embargo of 1973, created a world in which petrostates play an oversized role in global military affairs. Indeed, </w:t>
      </w:r>
      <w:r w:rsidRPr="005037D1">
        <w:rPr>
          <w:b/>
          <w:bCs/>
          <w:highlight w:val="cyan"/>
          <w:u w:val="single"/>
        </w:rPr>
        <w:t>the relatively small group of petrostates has accounted for almost a quarter of all of the world’s international conflicts since 1970.</w:t>
      </w:r>
      <w:r w:rsidRPr="00191D9E">
        <w:rPr>
          <w:b/>
          <w:bCs/>
          <w:u w:val="single"/>
        </w:rPr>
        <w:t xml:space="preserve"> </w:t>
      </w:r>
      <w:r w:rsidRPr="00191D9E">
        <w:rPr>
          <w:sz w:val="16"/>
        </w:rPr>
        <w:t xml:space="preserve">This pattern of petrostate conflict generates two puzzles that lie at the heart of this book. First, what explains petrostates’ propensity for aggression and international conflict? Second, what accounts for the variation in that propensity among the petrostates? While some petrostates have repeatedly instigated conflicts, others such as Saudi Arabia, Indonesia, or Nigeria, have had relatively peaceful international interactions over the past half-century (setting aside their domestic violence). Large-scale oil income generates multiple political incentives that affect a petrostate’s foreign policy. One of the more important but subtle incentives is that </w:t>
      </w:r>
      <w:r w:rsidRPr="005037D1">
        <w:rPr>
          <w:b/>
          <w:bCs/>
          <w:highlight w:val="cyan"/>
          <w:u w:val="single"/>
        </w:rPr>
        <w:t>oil facilitates risk-taking by petrostate leaders</w:t>
      </w:r>
      <w:r w:rsidRPr="00191D9E">
        <w:rPr>
          <w:b/>
          <w:bCs/>
          <w:u w:val="single"/>
        </w:rPr>
        <w:t>. Oil income is easily controlled by the central government, thereby giving the leader an independent source of financial resources that can be redistributed to buy political support.</w:t>
      </w:r>
      <w:r w:rsidRPr="00191D9E">
        <w:rPr>
          <w:sz w:val="16"/>
        </w:rPr>
        <w:t xml:space="preserve"> Consequently, a petrostate leader often faces very little domestic political accountability, and thus a low risk of being removed from office for risky and potentially unpopular actions. </w:t>
      </w:r>
      <w:r w:rsidRPr="00191D9E">
        <w:rPr>
          <w:b/>
          <w:bCs/>
          <w:u w:val="single"/>
        </w:rPr>
        <w:t xml:space="preserve">In non-petrostates, one of the reasons that leaders tend to avoid international conflicts is because they know that if they lose, they are very likely to be removed from office, </w:t>
      </w:r>
      <w:r w:rsidRPr="00191D9E">
        <w:rPr>
          <w:b/>
          <w:bCs/>
          <w:u w:val="single"/>
        </w:rPr>
        <w:lastRenderedPageBreak/>
        <w:t xml:space="preserve">either peacefully or violently. </w:t>
      </w:r>
      <w:r w:rsidRPr="00191D9E">
        <w:rPr>
          <w:sz w:val="16"/>
        </w:rPr>
        <w:t xml:space="preserve">Yet </w:t>
      </w:r>
      <w:r w:rsidRPr="005037D1">
        <w:rPr>
          <w:b/>
          <w:bCs/>
          <w:highlight w:val="cyan"/>
          <w:u w:val="single"/>
        </w:rPr>
        <w:t>a leader with huge financial resources</w:t>
      </w:r>
      <w:r w:rsidRPr="00191D9E">
        <w:rPr>
          <w:sz w:val="16"/>
        </w:rPr>
        <w:t xml:space="preserve"> to redistribute to purchase political support </w:t>
      </w:r>
      <w:r w:rsidRPr="005037D1">
        <w:rPr>
          <w:b/>
          <w:bCs/>
          <w:highlight w:val="cyan"/>
          <w:u w:val="single"/>
        </w:rPr>
        <w:t>can afford to take risks,</w:t>
      </w:r>
      <w:r w:rsidRPr="00191D9E">
        <w:rPr>
          <w:sz w:val="16"/>
        </w:rPr>
        <w:t xml:space="preserve"> </w:t>
      </w:r>
      <w:r w:rsidRPr="005037D1">
        <w:rPr>
          <w:b/>
          <w:bCs/>
          <w:highlight w:val="cyan"/>
          <w:u w:val="single"/>
        </w:rPr>
        <w:t>including</w:t>
      </w:r>
      <w:r w:rsidRPr="00191D9E">
        <w:rPr>
          <w:sz w:val="16"/>
        </w:rPr>
        <w:t xml:space="preserve"> those involved in </w:t>
      </w:r>
      <w:r w:rsidRPr="005037D1">
        <w:rPr>
          <w:b/>
          <w:bCs/>
          <w:highlight w:val="cyan"/>
          <w:u w:val="single"/>
        </w:rPr>
        <w:t>aggressive foreign policy adventurism.</w:t>
      </w:r>
      <w:r w:rsidRPr="00191D9E">
        <w:rPr>
          <w:b/>
          <w:bCs/>
          <w:u w:val="single"/>
        </w:rPr>
        <w:t xml:space="preserve"> </w:t>
      </w:r>
    </w:p>
    <w:p w14:paraId="66AD359B" w14:textId="77777777" w:rsidR="00F43799" w:rsidRDefault="00F43799" w:rsidP="00F43799">
      <w:pPr>
        <w:pStyle w:val="Heading4"/>
      </w:pPr>
      <w:r>
        <w:t>Banning fracking invites Russian aggression</w:t>
      </w:r>
    </w:p>
    <w:p w14:paraId="1DEE5B12" w14:textId="77777777" w:rsidR="00F43799" w:rsidRDefault="00F43799" w:rsidP="00F43799">
      <w:r w:rsidRPr="00DC7F30">
        <w:rPr>
          <w:rStyle w:val="Style13ptBold"/>
        </w:rPr>
        <w:t>Anderson 21</w:t>
      </w:r>
      <w:r>
        <w:t xml:space="preserve"> </w:t>
      </w:r>
      <w:r w:rsidRPr="00DC7F30">
        <w:t>(Jessica Anderson, executive director of Heritage Action for America</w:t>
      </w:r>
      <w:r>
        <w:t xml:space="preserve">, </w:t>
      </w:r>
      <w:r w:rsidRPr="00DC7F30">
        <w:t xml:space="preserve">6-10-2021, "The left's 'America Last' energy policy," </w:t>
      </w:r>
      <w:proofErr w:type="spellStart"/>
      <w:r w:rsidRPr="00DC7F30">
        <w:t>TheHill</w:t>
      </w:r>
      <w:proofErr w:type="spellEnd"/>
      <w:r w:rsidRPr="00DC7F30">
        <w:t>, https://thehill.com/blogs/congress-blog/energy-environment/557700-the-lefts-america-last-energy-policy, accessed 6-16-2021)</w:t>
      </w:r>
      <w:r>
        <w:t xml:space="preserve"> // lilw-msdi2021</w:t>
      </w:r>
    </w:p>
    <w:p w14:paraId="5C287A42" w14:textId="77777777" w:rsidR="00F43799" w:rsidRDefault="00F43799" w:rsidP="00F43799">
      <w:r w:rsidRPr="006F02DB">
        <w:rPr>
          <w:sz w:val="14"/>
        </w:rPr>
        <w:t xml:space="preserve">After the policies of President Trump’s administration boosted America to become the top energy exporter in the world, </w:t>
      </w:r>
      <w:r w:rsidRPr="00DC7F30">
        <w:rPr>
          <w:rStyle w:val="StyleUnderline"/>
        </w:rPr>
        <w:t>the Biden</w:t>
      </w:r>
      <w:r w:rsidRPr="006F02DB">
        <w:rPr>
          <w:sz w:val="14"/>
        </w:rPr>
        <w:t xml:space="preserve"> administration and his congressional allies have decided to reverse course. The </w:t>
      </w:r>
      <w:r w:rsidRPr="00DC7F30">
        <w:rPr>
          <w:rStyle w:val="StyleUnderline"/>
        </w:rPr>
        <w:t>administration’s actions</w:t>
      </w:r>
      <w:r w:rsidRPr="006F02DB">
        <w:rPr>
          <w:sz w:val="14"/>
        </w:rPr>
        <w:t xml:space="preserve"> and laws making their way through committee </w:t>
      </w:r>
      <w:r w:rsidRPr="00DC7F30">
        <w:rPr>
          <w:rStyle w:val="StyleUnderline"/>
        </w:rPr>
        <w:t xml:space="preserve">have made their goal clear: destroying America’s energy industry while boosting our enemies’ </w:t>
      </w:r>
      <w:proofErr w:type="spellStart"/>
      <w:proofErr w:type="gramStart"/>
      <w:r w:rsidRPr="00DC7F30">
        <w:rPr>
          <w:rStyle w:val="StyleUnderline"/>
        </w:rPr>
        <w:t>production</w:t>
      </w:r>
      <w:r w:rsidRPr="006F02DB">
        <w:rPr>
          <w:sz w:val="14"/>
        </w:rPr>
        <w:t>.This</w:t>
      </w:r>
      <w:proofErr w:type="spellEnd"/>
      <w:proofErr w:type="gramEnd"/>
      <w:r w:rsidRPr="006F02DB">
        <w:rPr>
          <w:sz w:val="14"/>
        </w:rPr>
        <w:t xml:space="preserve"> goal has been clear since last year: even on the campaign trail, Biden told voters he wanted to eliminate fracking. He followed through on his first day in office. Shortly after his inauguration, President </w:t>
      </w:r>
      <w:r w:rsidRPr="005037D1">
        <w:rPr>
          <w:rStyle w:val="StyleUnderline"/>
          <w:highlight w:val="cyan"/>
        </w:rPr>
        <w:t xml:space="preserve">Biden rescinded approval of the Keystone </w:t>
      </w:r>
      <w:r w:rsidRPr="00413DE5">
        <w:rPr>
          <w:rStyle w:val="StyleUnderline"/>
        </w:rPr>
        <w:t>XL</w:t>
      </w:r>
      <w:r w:rsidRPr="00DC7F30">
        <w:rPr>
          <w:rStyle w:val="StyleUnderline"/>
        </w:rPr>
        <w:t xml:space="preserve"> </w:t>
      </w:r>
      <w:r w:rsidRPr="005037D1">
        <w:rPr>
          <w:rStyle w:val="StyleUnderline"/>
          <w:highlight w:val="cyan"/>
        </w:rPr>
        <w:t>pipeline</w:t>
      </w:r>
      <w:r w:rsidRPr="00DC7F30">
        <w:rPr>
          <w:rStyle w:val="StyleUnderline"/>
        </w:rPr>
        <w:t xml:space="preserve"> with an executive order stating that the pipeline “would not serve the U.S. national interest.”</w:t>
      </w:r>
      <w:r w:rsidRPr="006F02DB">
        <w:rPr>
          <w:sz w:val="14"/>
        </w:rPr>
        <w:t xml:space="preserve"> Of course, this move killed thousands of high-paying jobs and hurt one of our closest allies, Canada. Just a week later, Biden signed another order to ban new permits for drilling on federal land and the Alaska National Wildlife Refuge (ANWR). Despite the fact that drilling in ANWR could create over 100,000 jobs and bring in over $400 billion in government revenue, the administration decided that being “Green” was more important than American workers and taxpayers. Then last month, the administration surprised the nation by supporting a pipeline — but not an American one. The </w:t>
      </w:r>
      <w:r w:rsidRPr="00DC7F30">
        <w:rPr>
          <w:rStyle w:val="StyleUnderline"/>
        </w:rPr>
        <w:t>Biden</w:t>
      </w:r>
      <w:r w:rsidRPr="006F02DB">
        <w:rPr>
          <w:sz w:val="14"/>
        </w:rPr>
        <w:t xml:space="preserve"> administration </w:t>
      </w:r>
      <w:r w:rsidRPr="00DC7F30">
        <w:rPr>
          <w:rStyle w:val="StyleUnderline"/>
        </w:rPr>
        <w:t>announced</w:t>
      </w:r>
      <w:r w:rsidRPr="006F02DB">
        <w:rPr>
          <w:sz w:val="14"/>
        </w:rPr>
        <w:t xml:space="preserve"> on May 19 </w:t>
      </w:r>
      <w:r w:rsidRPr="00DC7F30">
        <w:rPr>
          <w:rStyle w:val="StyleUnderline"/>
        </w:rPr>
        <w:t xml:space="preserve">that it had </w:t>
      </w:r>
      <w:r w:rsidRPr="005037D1">
        <w:rPr>
          <w:rStyle w:val="StyleUnderline"/>
          <w:highlight w:val="cyan"/>
        </w:rPr>
        <w:t>waived</w:t>
      </w:r>
      <w:r w:rsidRPr="00DC7F30">
        <w:rPr>
          <w:rStyle w:val="StyleUnderline"/>
        </w:rPr>
        <w:t xml:space="preserve"> congressional </w:t>
      </w:r>
      <w:r w:rsidRPr="005037D1">
        <w:rPr>
          <w:rStyle w:val="StyleUnderline"/>
          <w:highlight w:val="cyan"/>
        </w:rPr>
        <w:t xml:space="preserve">sanctions on </w:t>
      </w:r>
      <w:r w:rsidRPr="00413DE5">
        <w:rPr>
          <w:rStyle w:val="StyleUnderline"/>
        </w:rPr>
        <w:t>the</w:t>
      </w:r>
      <w:r w:rsidRPr="00DC7F30">
        <w:rPr>
          <w:rStyle w:val="StyleUnderline"/>
        </w:rPr>
        <w:t xml:space="preserve"> </w:t>
      </w:r>
      <w:r w:rsidRPr="005037D1">
        <w:rPr>
          <w:rStyle w:val="StyleUnderline"/>
          <w:highlight w:val="cyan"/>
        </w:rPr>
        <w:t>Nord Stream 2</w:t>
      </w:r>
      <w:r w:rsidRPr="00DC7F30">
        <w:rPr>
          <w:rStyle w:val="StyleUnderline"/>
        </w:rPr>
        <w:t xml:space="preserve"> pipeline project, a system of offshore natural gas pipelines that will run from Russia to Germany and will be </w:t>
      </w:r>
      <w:r w:rsidRPr="005037D1">
        <w:rPr>
          <w:rStyle w:val="StyleUnderline"/>
          <w:highlight w:val="cyan"/>
        </w:rPr>
        <w:t>operated by Gazprom, a corporate extension of the Kremlin</w:t>
      </w:r>
      <w:r w:rsidRPr="006F02DB">
        <w:rPr>
          <w:sz w:val="14"/>
        </w:rPr>
        <w:t xml:space="preserve">. </w:t>
      </w:r>
      <w:r w:rsidRPr="00413DE5">
        <w:rPr>
          <w:rStyle w:val="StyleUnderline"/>
        </w:rPr>
        <w:t>Completion</w:t>
      </w:r>
      <w:r w:rsidRPr="00DC7F30">
        <w:rPr>
          <w:rStyle w:val="StyleUnderline"/>
        </w:rPr>
        <w:t xml:space="preserve"> of the project </w:t>
      </w:r>
      <w:r w:rsidRPr="005037D1">
        <w:rPr>
          <w:rStyle w:val="StyleUnderline"/>
          <w:highlight w:val="cyan"/>
        </w:rPr>
        <w:t xml:space="preserve">will </w:t>
      </w:r>
      <w:r w:rsidRPr="005037D1">
        <w:rPr>
          <w:rStyle w:val="Emphasis"/>
          <w:highlight w:val="cyan"/>
        </w:rPr>
        <w:t>increase</w:t>
      </w:r>
      <w:r w:rsidRPr="00DC7F30">
        <w:rPr>
          <w:rStyle w:val="Emphasis"/>
        </w:rPr>
        <w:t xml:space="preserve"> our western </w:t>
      </w:r>
      <w:r w:rsidRPr="005037D1">
        <w:rPr>
          <w:rStyle w:val="Emphasis"/>
          <w:highlight w:val="cyan"/>
        </w:rPr>
        <w:t>European</w:t>
      </w:r>
      <w:r w:rsidRPr="00DC7F30">
        <w:rPr>
          <w:rStyle w:val="Emphasis"/>
        </w:rPr>
        <w:t xml:space="preserve"> allies’ </w:t>
      </w:r>
      <w:r w:rsidRPr="005037D1">
        <w:rPr>
          <w:rStyle w:val="Emphasis"/>
          <w:highlight w:val="cyan"/>
        </w:rPr>
        <w:t>dependency on Russia for energy</w:t>
      </w:r>
      <w:r w:rsidRPr="006F02DB">
        <w:rPr>
          <w:sz w:val="14"/>
        </w:rPr>
        <w:t xml:space="preserve">, </w:t>
      </w:r>
      <w:r w:rsidRPr="00DC7F30">
        <w:rPr>
          <w:rStyle w:val="StyleUnderline"/>
        </w:rPr>
        <w:t>placing them at the mercy of a regime that has already demonstrated a willingness to shut down pipelines in the dead of winter for strategic advantage</w:t>
      </w:r>
      <w:r w:rsidRPr="006F02DB">
        <w:rPr>
          <w:sz w:val="14"/>
        </w:rPr>
        <w:t xml:space="preserve">. The European Parliament recently called for a halt to the project, yet the Biden administration cites “U.S. national interests” as part of its nebulous and murky justification for the waiver. The justification is astonishing: the Biden administration believes U.S. pipelines and U.S. jobs are not in the national interest, but a Russian pipeline is in the national interest. To most Americans, </w:t>
      </w:r>
      <w:r w:rsidRPr="00963438">
        <w:rPr>
          <w:rStyle w:val="StyleUnderline"/>
          <w:b/>
          <w:bCs/>
        </w:rPr>
        <w:t>that sure sounds like America Last</w:t>
      </w:r>
      <w:r w:rsidRPr="006F02DB">
        <w:rPr>
          <w:b/>
          <w:bCs/>
          <w:sz w:val="14"/>
        </w:rPr>
        <w:t>.</w:t>
      </w:r>
    </w:p>
    <w:p w14:paraId="17E72313" w14:textId="77777777" w:rsidR="00F43799" w:rsidRDefault="00F43799" w:rsidP="00F43799">
      <w:pPr>
        <w:pStyle w:val="Heading3"/>
      </w:pPr>
      <w:r>
        <w:lastRenderedPageBreak/>
        <w:t>Asia Add On</w:t>
      </w:r>
    </w:p>
    <w:p w14:paraId="1939555D" w14:textId="77777777" w:rsidR="00F43799" w:rsidRDefault="00F43799" w:rsidP="00F43799">
      <w:pPr>
        <w:pStyle w:val="Heading4"/>
      </w:pPr>
      <w:r>
        <w:t xml:space="preserve">Increased production means Russia turns to Asia – that exacerbates climate change and causes grey zone testing </w:t>
      </w:r>
    </w:p>
    <w:p w14:paraId="478C92DF" w14:textId="77777777" w:rsidR="00F43799" w:rsidRPr="00B0625A" w:rsidRDefault="00F43799" w:rsidP="00F43799">
      <w:r>
        <w:t xml:space="preserve">Jakub M. </w:t>
      </w:r>
      <w:proofErr w:type="spellStart"/>
      <w:r w:rsidRPr="005F743C">
        <w:rPr>
          <w:b/>
          <w:bCs/>
        </w:rPr>
        <w:t>Godzimiriski</w:t>
      </w:r>
      <w:proofErr w:type="spellEnd"/>
      <w:r>
        <w:t>, 20</w:t>
      </w:r>
      <w:r w:rsidRPr="005F743C">
        <w:rPr>
          <w:b/>
          <w:bCs/>
        </w:rPr>
        <w:t>21</w:t>
      </w:r>
      <w:r>
        <w:t xml:space="preserve">, “Russia Energy in the Asia-Pacific”, ANU Press, </w:t>
      </w:r>
      <w:hyperlink r:id="rId76" w:history="1">
        <w:r w:rsidRPr="00677681">
          <w:rPr>
            <w:rStyle w:val="Hyperlink"/>
          </w:rPr>
          <w:t>https://www.jstor.org/stable/pdf/j.ctv1prsr27.9.pdf?ab_segments=0%252Fbasic_search_gsv2%252Fcontrol&amp;refreqid=excelsior%3A9d4f629e5d8b47f8c4093b86c805e4c4</w:t>
        </w:r>
      </w:hyperlink>
      <w:r>
        <w:t xml:space="preserve"> // lilw-msdi2021</w:t>
      </w:r>
    </w:p>
    <w:p w14:paraId="76EB56CA" w14:textId="77777777" w:rsidR="00F43799" w:rsidRPr="00B0625A" w:rsidRDefault="00F43799" w:rsidP="00F43799">
      <w:pPr>
        <w:spacing w:after="0" w:line="240" w:lineRule="auto"/>
        <w:rPr>
          <w:rFonts w:asciiTheme="majorHAnsi" w:eastAsia="Times New Roman" w:hAnsiTheme="majorHAnsi" w:cstheme="majorHAnsi"/>
          <w:sz w:val="16"/>
          <w:szCs w:val="22"/>
        </w:rPr>
      </w:pPr>
      <w:r w:rsidRPr="00B0625A">
        <w:rPr>
          <w:rFonts w:asciiTheme="majorHAnsi" w:eastAsia="Times New Roman" w:hAnsiTheme="majorHAnsi" w:cstheme="majorHAnsi"/>
          <w:sz w:val="16"/>
          <w:szCs w:val="22"/>
        </w:rPr>
        <w:t xml:space="preserve">Asian partners can play a significant role in securing an extended lifespan for Russia’s energy sector and in making it more competitive in the global context, which is, as I have demonstrated, one of the grand strategic goals of the current regime. This could involve co-financing various elements of critical infrastructure and/or providing access to vital technological solutions. In order to supply Asian markets, </w:t>
      </w:r>
      <w:r w:rsidRPr="005037D1">
        <w:rPr>
          <w:rFonts w:asciiTheme="majorHAnsi" w:eastAsia="Times New Roman" w:hAnsiTheme="majorHAnsi" w:cstheme="majorHAnsi"/>
          <w:b/>
          <w:bCs/>
          <w:szCs w:val="22"/>
          <w:highlight w:val="cyan"/>
          <w:u w:val="single"/>
        </w:rPr>
        <w:t>Russia has to develop new gas and oilfields that require financial resources; this presents another opportunity for Asian partners to play a role.</w:t>
      </w:r>
      <w:r w:rsidRPr="00B0625A">
        <w:rPr>
          <w:rFonts w:asciiTheme="majorHAnsi" w:eastAsia="Times New Roman" w:hAnsiTheme="majorHAnsi" w:cstheme="majorHAnsi"/>
          <w:sz w:val="16"/>
          <w:szCs w:val="22"/>
        </w:rPr>
        <w:t xml:space="preserve"> Unlike the energy market in Europe, </w:t>
      </w:r>
      <w:r w:rsidRPr="005037D1">
        <w:rPr>
          <w:rFonts w:asciiTheme="majorHAnsi" w:eastAsia="Times New Roman" w:hAnsiTheme="majorHAnsi" w:cstheme="majorHAnsi"/>
          <w:b/>
          <w:bCs/>
          <w:szCs w:val="22"/>
          <w:highlight w:val="cyan"/>
          <w:u w:val="single"/>
        </w:rPr>
        <w:t>the Asian energy market is expected to grow.</w:t>
      </w:r>
      <w:r w:rsidRPr="00B0625A">
        <w:rPr>
          <w:rFonts w:asciiTheme="majorHAnsi" w:eastAsia="Times New Roman" w:hAnsiTheme="majorHAnsi" w:cstheme="majorHAnsi"/>
          <w:sz w:val="16"/>
          <w:szCs w:val="22"/>
        </w:rPr>
        <w:t xml:space="preserve"> Moreover, unlike European policymakers, </w:t>
      </w:r>
      <w:r w:rsidRPr="005037D1">
        <w:rPr>
          <w:rFonts w:asciiTheme="majorHAnsi" w:eastAsia="Times New Roman" w:hAnsiTheme="majorHAnsi" w:cstheme="majorHAnsi"/>
          <w:b/>
          <w:bCs/>
          <w:szCs w:val="22"/>
          <w:highlight w:val="cyan"/>
          <w:u w:val="single"/>
        </w:rPr>
        <w:t>Asian policymakers are less likely to be influenced by climate concerns i</w:t>
      </w:r>
      <w:r w:rsidRPr="00B0625A">
        <w:rPr>
          <w:rFonts w:asciiTheme="majorHAnsi" w:eastAsia="Times New Roman" w:hAnsiTheme="majorHAnsi" w:cstheme="majorHAnsi"/>
          <w:sz w:val="16"/>
          <w:szCs w:val="22"/>
        </w:rPr>
        <w:t xml:space="preserve">n designing and implementing their energy policies, all of </w:t>
      </w:r>
      <w:r w:rsidRPr="005037D1">
        <w:rPr>
          <w:rFonts w:asciiTheme="majorHAnsi" w:eastAsia="Times New Roman" w:hAnsiTheme="majorHAnsi" w:cstheme="majorHAnsi"/>
          <w:b/>
          <w:bCs/>
          <w:szCs w:val="22"/>
          <w:highlight w:val="cyan"/>
          <w:u w:val="single"/>
        </w:rPr>
        <w:t>which bodes well for Russia.</w:t>
      </w:r>
      <w:r w:rsidRPr="00B0625A">
        <w:rPr>
          <w:rFonts w:asciiTheme="majorHAnsi" w:eastAsia="Times New Roman" w:hAnsiTheme="majorHAnsi" w:cstheme="majorHAnsi"/>
          <w:sz w:val="16"/>
          <w:szCs w:val="22"/>
        </w:rPr>
        <w:t xml:space="preserve"> The era of the so-called ‘low hanging fruits’ in Russia’s energy sector seems to be over. </w:t>
      </w:r>
      <w:proofErr w:type="gramStart"/>
      <w:r w:rsidRPr="00B0625A">
        <w:rPr>
          <w:rFonts w:asciiTheme="majorHAnsi" w:eastAsia="Times New Roman" w:hAnsiTheme="majorHAnsi" w:cstheme="majorHAnsi"/>
          <w:sz w:val="16"/>
          <w:szCs w:val="22"/>
        </w:rPr>
        <w:t>The  development</w:t>
      </w:r>
      <w:proofErr w:type="gramEnd"/>
      <w:r w:rsidRPr="00B0625A">
        <w:rPr>
          <w:rFonts w:asciiTheme="majorHAnsi" w:eastAsia="Times New Roman" w:hAnsiTheme="majorHAnsi" w:cstheme="majorHAnsi"/>
          <w:sz w:val="16"/>
          <w:szCs w:val="22"/>
        </w:rPr>
        <w:t xml:space="preserve"> of new fields will require significant investment and access to new technologies. Therefore, securing mid- and long-term access to growing Asian energy markets is of paramount importance for securing the future of the Russian energy sector, for making Russia less exposed to Western pressure and for securing Russia’s further cooperation with, and influence in, the region emerging as the new global economic, political and normative powerhouse. *** What, then, is Asia’s role in Russia’s grand strategic designs, and how should energy resources be viewed in this context? According to NSI, </w:t>
      </w:r>
      <w:r w:rsidRPr="005037D1">
        <w:rPr>
          <w:rFonts w:asciiTheme="majorHAnsi" w:eastAsia="Times New Roman" w:hAnsiTheme="majorHAnsi" w:cstheme="majorHAnsi"/>
          <w:b/>
          <w:bCs/>
          <w:szCs w:val="22"/>
          <w:highlight w:val="cyan"/>
          <w:u w:val="single"/>
        </w:rPr>
        <w:t>Russia wants: To portray itself as a reliable actor,</w:t>
      </w:r>
      <w:r w:rsidRPr="00B0625A">
        <w:rPr>
          <w:rFonts w:asciiTheme="majorHAnsi" w:eastAsia="Times New Roman" w:hAnsiTheme="majorHAnsi" w:cstheme="majorHAnsi"/>
          <w:sz w:val="16"/>
          <w:szCs w:val="22"/>
        </w:rPr>
        <w:t xml:space="preserve"> a key regional powerbroker</w:t>
      </w:r>
      <w:r w:rsidRPr="005037D1">
        <w:rPr>
          <w:rFonts w:asciiTheme="majorHAnsi" w:eastAsia="Times New Roman" w:hAnsiTheme="majorHAnsi" w:cstheme="majorHAnsi"/>
          <w:b/>
          <w:bCs/>
          <w:szCs w:val="22"/>
          <w:highlight w:val="cyan"/>
          <w:u w:val="single"/>
        </w:rPr>
        <w:t>, and a successful mediator in order to gain economic, military, and political influence over nations worldwide</w:t>
      </w:r>
      <w:r w:rsidRPr="00B0625A">
        <w:rPr>
          <w:rFonts w:asciiTheme="majorHAnsi" w:eastAsia="Times New Roman" w:hAnsiTheme="majorHAnsi" w:cstheme="majorHAnsi"/>
          <w:b/>
          <w:bCs/>
          <w:szCs w:val="22"/>
          <w:u w:val="single"/>
        </w:rPr>
        <w:t xml:space="preserve"> </w:t>
      </w:r>
      <w:r w:rsidRPr="00B0625A">
        <w:rPr>
          <w:rFonts w:asciiTheme="majorHAnsi" w:eastAsia="Times New Roman" w:hAnsiTheme="majorHAnsi" w:cstheme="majorHAnsi"/>
          <w:sz w:val="16"/>
          <w:szCs w:val="22"/>
        </w:rPr>
        <w:t xml:space="preserve">and to refine the liberalist rules and norms that currently govern the world order.57 As stated above, the main goal is to establish a ‘Yalta 2.0’ system in which Russia enjoys an uncontested sphere of influence in the post-Soviet region, broadcasts Russian voices and influence globally, and establishes reliable constraints on American—or, more broadly, Western—globetrotting and regime-changing activities. According to Person, </w:t>
      </w:r>
      <w:r w:rsidRPr="005037D1">
        <w:rPr>
          <w:rFonts w:asciiTheme="majorHAnsi" w:eastAsia="Times New Roman" w:hAnsiTheme="majorHAnsi" w:cstheme="majorHAnsi"/>
          <w:b/>
          <w:bCs/>
          <w:szCs w:val="22"/>
          <w:highlight w:val="cyan"/>
          <w:u w:val="single"/>
        </w:rPr>
        <w:t>the key approach in Russia’s grand strategy is ‘asymmetric balancing’ through grey zone challenges to prevent uncontested US influence from setting the global agenda.</w:t>
      </w:r>
      <w:r w:rsidRPr="00B0625A">
        <w:rPr>
          <w:rFonts w:asciiTheme="majorHAnsi" w:eastAsia="Times New Roman" w:hAnsiTheme="majorHAnsi" w:cstheme="majorHAnsi"/>
          <w:sz w:val="16"/>
          <w:szCs w:val="22"/>
        </w:rPr>
        <w:t xml:space="preserve">58 In his opinion, Russia’s means expanded with the oil boom, allowing critical investments and increases in </w:t>
      </w:r>
      <w:proofErr w:type="spellStart"/>
      <w:r w:rsidRPr="00B0625A">
        <w:rPr>
          <w:rFonts w:asciiTheme="majorHAnsi" w:eastAsia="Times New Roman" w:hAnsiTheme="majorHAnsi" w:cstheme="majorHAnsi"/>
          <w:sz w:val="16"/>
          <w:szCs w:val="22"/>
        </w:rPr>
        <w:t>defence</w:t>
      </w:r>
      <w:proofErr w:type="spellEnd"/>
      <w:r w:rsidRPr="00B0625A">
        <w:rPr>
          <w:rFonts w:asciiTheme="majorHAnsi" w:eastAsia="Times New Roman" w:hAnsiTheme="majorHAnsi" w:cstheme="majorHAnsi"/>
          <w:sz w:val="16"/>
          <w:szCs w:val="22"/>
        </w:rPr>
        <w:t xml:space="preserve"> spending to be made. At the same time, energy has been a key source of Russian power and influence, as many countries have developed a strong energy relationship with Russia. Russia’s turn to Asia seems to have clear strategic purposes. The country’s cooperation with Asia—and especially with China—on energy is motivated by more than purely economic concerns and interest in market expansion and diversification. It will reduce Russia’s strategic exposure 57 </w:t>
      </w:r>
      <w:proofErr w:type="spellStart"/>
      <w:r w:rsidRPr="00B0625A">
        <w:rPr>
          <w:rFonts w:asciiTheme="majorHAnsi" w:eastAsia="Times New Roman" w:hAnsiTheme="majorHAnsi" w:cstheme="majorHAnsi"/>
          <w:sz w:val="16"/>
          <w:szCs w:val="22"/>
        </w:rPr>
        <w:t>Arquilla</w:t>
      </w:r>
      <w:proofErr w:type="spellEnd"/>
      <w:r w:rsidRPr="00B0625A">
        <w:rPr>
          <w:rFonts w:asciiTheme="majorHAnsi" w:eastAsia="Times New Roman" w:hAnsiTheme="majorHAnsi" w:cstheme="majorHAnsi"/>
          <w:sz w:val="16"/>
          <w:szCs w:val="22"/>
        </w:rPr>
        <w:t xml:space="preserve">, \ Russian Grand Strategy and Energy Resources vis-à-vis the West by reducing the level of strategically constraining energy interdependence between Russia and the EU caused by the EU’s dominant role in Russia’s export of energy commodities. It will also reduce Russia’s strategic exposure to possible consequences of the green energy revolution, promoted and implemented by the EU, which could, in the mid- and long-term perspective, undermine Russia’s role as the leading producer and exporter of fossil fuels. </w:t>
      </w:r>
      <w:r w:rsidRPr="005037D1">
        <w:rPr>
          <w:rFonts w:asciiTheme="majorHAnsi" w:eastAsia="Times New Roman" w:hAnsiTheme="majorHAnsi" w:cstheme="majorHAnsi"/>
          <w:b/>
          <w:bCs/>
          <w:szCs w:val="22"/>
          <w:highlight w:val="cyan"/>
          <w:u w:val="single"/>
        </w:rPr>
        <w:t>The shift to Asia will also help Russia develop new energy provinces and infrastructure financed</w:t>
      </w:r>
      <w:r w:rsidRPr="00B0625A">
        <w:rPr>
          <w:rFonts w:asciiTheme="majorHAnsi" w:eastAsia="Times New Roman" w:hAnsiTheme="majorHAnsi" w:cstheme="majorHAnsi"/>
          <w:sz w:val="16"/>
          <w:szCs w:val="22"/>
        </w:rPr>
        <w:t xml:space="preserve">, at least partly, by Asian partners who can also provide some needed technological solutions and who seem to be interested in greater volumes of fossil energy imports from Russia as a way of addressing their own energy dilemmas. </w:t>
      </w:r>
      <w:r w:rsidRPr="005037D1">
        <w:rPr>
          <w:rFonts w:asciiTheme="majorHAnsi" w:eastAsia="Times New Roman" w:hAnsiTheme="majorHAnsi" w:cstheme="majorHAnsi"/>
          <w:b/>
          <w:bCs/>
          <w:szCs w:val="22"/>
          <w:highlight w:val="cyan"/>
          <w:u w:val="single"/>
        </w:rPr>
        <w:t>This in turn will contribute to extending the lifespan of the Russian energy sector, which will most probably remain the backbone of the Russian economy and the main source of state revenue</w:t>
      </w:r>
      <w:r w:rsidRPr="00B0625A">
        <w:rPr>
          <w:rFonts w:asciiTheme="majorHAnsi" w:eastAsia="Times New Roman" w:hAnsiTheme="majorHAnsi" w:cstheme="majorHAnsi"/>
          <w:sz w:val="16"/>
          <w:szCs w:val="22"/>
        </w:rPr>
        <w:t xml:space="preserve"> in the foreseeable future. By developing stronger energy ties with a number of Asian countries</w:t>
      </w:r>
      <w:r w:rsidRPr="005037D1">
        <w:rPr>
          <w:rFonts w:asciiTheme="majorHAnsi" w:eastAsia="Times New Roman" w:hAnsiTheme="majorHAnsi" w:cstheme="majorHAnsi"/>
          <w:b/>
          <w:bCs/>
          <w:szCs w:val="22"/>
          <w:highlight w:val="cyan"/>
          <w:u w:val="single"/>
        </w:rPr>
        <w:t>, Russia will also be able to project not only its economic and energy power but also its political power,</w:t>
      </w:r>
      <w:r w:rsidRPr="00B0625A">
        <w:rPr>
          <w:rFonts w:asciiTheme="majorHAnsi" w:eastAsia="Times New Roman" w:hAnsiTheme="majorHAnsi" w:cstheme="majorHAnsi"/>
          <w:sz w:val="16"/>
          <w:szCs w:val="22"/>
        </w:rPr>
        <w:t xml:space="preserve"> working with them on other issues of common interest, including construction of a new global order based on a new set of </w:t>
      </w:r>
      <w:proofErr w:type="spellStart"/>
      <w:r w:rsidRPr="00B0625A">
        <w:rPr>
          <w:rFonts w:asciiTheme="majorHAnsi" w:eastAsia="Times New Roman" w:hAnsiTheme="majorHAnsi" w:cstheme="majorHAnsi"/>
          <w:sz w:val="16"/>
          <w:szCs w:val="22"/>
        </w:rPr>
        <w:t>nonWestern</w:t>
      </w:r>
      <w:proofErr w:type="spellEnd"/>
      <w:r w:rsidRPr="00B0625A">
        <w:rPr>
          <w:rFonts w:asciiTheme="majorHAnsi" w:eastAsia="Times New Roman" w:hAnsiTheme="majorHAnsi" w:cstheme="majorHAnsi"/>
          <w:sz w:val="16"/>
          <w:szCs w:val="22"/>
        </w:rPr>
        <w:t xml:space="preserve"> rules. This in turn could result in limiting the power of the West in the global context, which could be viewed as a beneficial development from the Russian strategic point of view, but at the same time poses a new strategic challenge to be dealt with by Russia—namely, how to avoid overexposure to the growing Chinese influence, locally and globally.</w:t>
      </w:r>
    </w:p>
    <w:p w14:paraId="3D6D8529" w14:textId="77777777" w:rsidR="00F43799" w:rsidRPr="006F02DB" w:rsidRDefault="00F43799" w:rsidP="00F43799"/>
    <w:p w14:paraId="2D9A4073" w14:textId="77777777" w:rsidR="00F43799" w:rsidRDefault="00F43799" w:rsidP="00F43799">
      <w:pPr>
        <w:pStyle w:val="Heading3"/>
      </w:pPr>
      <w:r>
        <w:lastRenderedPageBreak/>
        <w:t>Disease Add On</w:t>
      </w:r>
    </w:p>
    <w:p w14:paraId="11A74B5B" w14:textId="77777777" w:rsidR="00F43799" w:rsidRPr="00306364" w:rsidRDefault="00F43799" w:rsidP="00F43799">
      <w:pPr>
        <w:pStyle w:val="Heading4"/>
      </w:pPr>
      <w:r>
        <w:t xml:space="preserve">Fracking helps the economy </w:t>
      </w:r>
      <w:r>
        <w:sym w:font="Wingdings" w:char="F04A"/>
      </w:r>
      <w:r>
        <w:t xml:space="preserve"> </w:t>
      </w:r>
    </w:p>
    <w:p w14:paraId="5A0291C9" w14:textId="77777777" w:rsidR="00F43799" w:rsidRPr="00306364" w:rsidRDefault="00F43799" w:rsidP="00F43799">
      <w:r w:rsidRPr="00306364">
        <w:rPr>
          <w:rStyle w:val="Style13ptBold"/>
        </w:rPr>
        <w:t>Zhang et al 21</w:t>
      </w:r>
      <w:r>
        <w:t xml:space="preserve"> (</w:t>
      </w:r>
      <w:r w:rsidRPr="00306364">
        <w:rPr>
          <w:rStyle w:val="StyleUnderline"/>
        </w:rPr>
        <w:t>Yu Zhang</w:t>
      </w:r>
      <w:r w:rsidRPr="00306364">
        <w:t>, Assistant Professor in the ECE Department of UC Santa Cruz</w:t>
      </w:r>
      <w:r>
        <w:t xml:space="preserve">, </w:t>
      </w:r>
      <w:r w:rsidRPr="00306364">
        <w:rPr>
          <w:rStyle w:val="StyleUnderline"/>
        </w:rPr>
        <w:t>John A. Rupp</w:t>
      </w:r>
      <w:r>
        <w:t xml:space="preserve">, </w:t>
      </w:r>
      <w:r w:rsidRPr="00306364">
        <w:t xml:space="preserve">clinical associate professor at the O'Neill School of Public and Environmental Affairs </w:t>
      </w:r>
      <w:r>
        <w:t xml:space="preserve">@ Indiana University, </w:t>
      </w:r>
      <w:r w:rsidRPr="00306364">
        <w:t xml:space="preserve">and </w:t>
      </w:r>
      <w:r w:rsidRPr="00306364">
        <w:rPr>
          <w:rStyle w:val="StyleUnderline"/>
        </w:rPr>
        <w:t>John D. Graham</w:t>
      </w:r>
      <w:r>
        <w:t xml:space="preserve">, </w:t>
      </w:r>
      <w:r w:rsidRPr="00306364">
        <w:t>former senior official in the George W. Bush administration and the former dean of the Indiana University O'Neill School of Public and Environmental Affairs</w:t>
      </w:r>
      <w:r>
        <w:t>, 6-10-2021, “</w:t>
      </w:r>
      <w:r w:rsidRPr="00306364">
        <w:t>Contrasting Public and Scientific Assessments of Fracking</w:t>
      </w:r>
      <w:r>
        <w:t xml:space="preserve">” MDPI – </w:t>
      </w:r>
      <w:r w:rsidRPr="00306364">
        <w:t>Multidisciplinary Digital Publishing Institute</w:t>
      </w:r>
      <w:r>
        <w:t xml:space="preserve">, </w:t>
      </w:r>
      <w:hyperlink r:id="rId77" w:history="1">
        <w:r w:rsidRPr="00B074B2">
          <w:rPr>
            <w:rStyle w:val="Hyperlink"/>
          </w:rPr>
          <w:t>https://doi.org/10.3390/su13126650</w:t>
        </w:r>
      </w:hyperlink>
      <w:r>
        <w:t xml:space="preserve">, </w:t>
      </w:r>
      <w:r w:rsidRPr="00DC7F30">
        <w:t>accessed 6-16-2021)</w:t>
      </w:r>
      <w:r>
        <w:t xml:space="preserve"> // lilw-msdi2021</w:t>
      </w:r>
    </w:p>
    <w:p w14:paraId="2F9FC0E9" w14:textId="77777777" w:rsidR="00F43799" w:rsidRDefault="00F43799" w:rsidP="00F43799">
      <w:r w:rsidRPr="00306364">
        <w:t>3.1.2. Strengthening the U.S. Economy</w:t>
      </w:r>
    </w:p>
    <w:p w14:paraId="1EB86BE9" w14:textId="77777777" w:rsidR="00F43799" w:rsidRPr="00BF3B29" w:rsidRDefault="00F43799" w:rsidP="00F43799">
      <w:pPr>
        <w:rPr>
          <w:sz w:val="16"/>
        </w:rPr>
      </w:pPr>
      <w:r w:rsidRPr="00BF3B29">
        <w:rPr>
          <w:sz w:val="16"/>
        </w:rPr>
        <w:t xml:space="preserve">We discuss three potential effects of fracking on the U.S. economy. First, </w:t>
      </w:r>
      <w:r w:rsidRPr="00900839">
        <w:rPr>
          <w:rStyle w:val="Emphasis"/>
        </w:rPr>
        <w:t xml:space="preserve">an </w:t>
      </w:r>
      <w:r w:rsidRPr="005037D1">
        <w:rPr>
          <w:rStyle w:val="Emphasis"/>
          <w:highlight w:val="cyan"/>
        </w:rPr>
        <w:t>income effect results from a lower gas price</w:t>
      </w:r>
      <w:r w:rsidRPr="00900839">
        <w:rPr>
          <w:rStyle w:val="StyleUnderline"/>
        </w:rPr>
        <w:t xml:space="preserve">: the </w:t>
      </w:r>
      <w:r w:rsidRPr="005037D1">
        <w:rPr>
          <w:rStyle w:val="StyleUnderline"/>
          <w:highlight w:val="cyan"/>
        </w:rPr>
        <w:t>consumer saves</w:t>
      </w:r>
      <w:r w:rsidRPr="00900839">
        <w:rPr>
          <w:rStyle w:val="StyleUnderline"/>
        </w:rPr>
        <w:t xml:space="preserve"> on gas </w:t>
      </w:r>
      <w:r w:rsidRPr="005037D1">
        <w:rPr>
          <w:rStyle w:val="StyleUnderline"/>
          <w:highlight w:val="cyan"/>
        </w:rPr>
        <w:t>and can spend more</w:t>
      </w:r>
      <w:r w:rsidRPr="00900839">
        <w:rPr>
          <w:rStyle w:val="StyleUnderline"/>
        </w:rPr>
        <w:t xml:space="preserve"> on other goods</w:t>
      </w:r>
      <w:r w:rsidRPr="00BF3B29">
        <w:rPr>
          <w:sz w:val="16"/>
        </w:rPr>
        <w:t xml:space="preserve">. </w:t>
      </w:r>
      <w:r w:rsidRPr="005037D1">
        <w:rPr>
          <w:rStyle w:val="StyleUnderline"/>
          <w:highlight w:val="cyan"/>
        </w:rPr>
        <w:t>Consumers</w:t>
      </w:r>
      <w:r w:rsidRPr="00BF3B29">
        <w:rPr>
          <w:sz w:val="16"/>
        </w:rPr>
        <w:t xml:space="preserve"> in the U.S. </w:t>
      </w:r>
      <w:r w:rsidRPr="005037D1">
        <w:rPr>
          <w:rStyle w:val="StyleUnderline"/>
          <w:highlight w:val="cyan"/>
        </w:rPr>
        <w:t>are saving</w:t>
      </w:r>
      <w:r w:rsidRPr="00900839">
        <w:rPr>
          <w:rStyle w:val="StyleUnderline"/>
        </w:rPr>
        <w:t xml:space="preserve"> $20 to </w:t>
      </w:r>
      <w:r w:rsidRPr="005037D1">
        <w:rPr>
          <w:rStyle w:val="StyleUnderline"/>
          <w:highlight w:val="cyan"/>
        </w:rPr>
        <w:t>$40 billion per year</w:t>
      </w:r>
      <w:r w:rsidRPr="00900839">
        <w:rPr>
          <w:rStyle w:val="StyleUnderline"/>
        </w:rPr>
        <w:t xml:space="preserve"> on natural gas due to the lower gas prices induced by fracking</w:t>
      </w:r>
      <w:r w:rsidRPr="00BF3B29">
        <w:rPr>
          <w:sz w:val="16"/>
        </w:rPr>
        <w:t xml:space="preserve"> [30]. Those </w:t>
      </w:r>
      <w:r w:rsidRPr="005037D1">
        <w:rPr>
          <w:rStyle w:val="StyleUnderline"/>
          <w:highlight w:val="cyan"/>
        </w:rPr>
        <w:t>savings</w:t>
      </w:r>
      <w:r w:rsidRPr="005037D1">
        <w:rPr>
          <w:sz w:val="16"/>
          <w:highlight w:val="cyan"/>
        </w:rPr>
        <w:t xml:space="preserve"> </w:t>
      </w:r>
      <w:r w:rsidRPr="005037D1">
        <w:rPr>
          <w:rStyle w:val="StyleUnderline"/>
          <w:highlight w:val="cyan"/>
        </w:rPr>
        <w:t>come</w:t>
      </w:r>
      <w:r w:rsidRPr="00BF3B29">
        <w:rPr>
          <w:sz w:val="16"/>
        </w:rPr>
        <w:t xml:space="preserve"> primarily </w:t>
      </w:r>
      <w:r w:rsidRPr="005037D1">
        <w:rPr>
          <w:rStyle w:val="StyleUnderline"/>
          <w:highlight w:val="cyan"/>
        </w:rPr>
        <w:t>in the form of lower prices</w:t>
      </w:r>
      <w:r w:rsidRPr="00900839">
        <w:rPr>
          <w:rStyle w:val="StyleUnderline"/>
        </w:rPr>
        <w:t xml:space="preserve"> for electricity and other goods</w:t>
      </w:r>
      <w:r w:rsidRPr="00BF3B29">
        <w:rPr>
          <w:sz w:val="16"/>
        </w:rPr>
        <w:t xml:space="preserve"> and services that are </w:t>
      </w:r>
      <w:r w:rsidRPr="00900839">
        <w:rPr>
          <w:rStyle w:val="StyleUnderline"/>
        </w:rPr>
        <w:t xml:space="preserve">derived from </w:t>
      </w:r>
      <w:r w:rsidRPr="00BF3B29">
        <w:rPr>
          <w:sz w:val="16"/>
        </w:rPr>
        <w:t xml:space="preserve">natural </w:t>
      </w:r>
      <w:r w:rsidRPr="00900839">
        <w:rPr>
          <w:rStyle w:val="StyleUnderline"/>
        </w:rPr>
        <w:t>gas</w:t>
      </w:r>
      <w:r w:rsidRPr="00BF3B29">
        <w:rPr>
          <w:sz w:val="16"/>
        </w:rPr>
        <w:t xml:space="preserve">. Second, </w:t>
      </w:r>
      <w:r w:rsidRPr="00900839">
        <w:rPr>
          <w:rStyle w:val="Emphasis"/>
        </w:rPr>
        <w:t xml:space="preserve">a </w:t>
      </w:r>
      <w:r w:rsidRPr="005037D1">
        <w:rPr>
          <w:rStyle w:val="Emphasis"/>
          <w:highlight w:val="cyan"/>
        </w:rPr>
        <w:t>substitution effect results from lower gas prices</w:t>
      </w:r>
      <w:r w:rsidRPr="00BF3B29">
        <w:rPr>
          <w:sz w:val="16"/>
        </w:rPr>
        <w:t xml:space="preserve">: </w:t>
      </w:r>
      <w:r w:rsidRPr="00900839">
        <w:rPr>
          <w:rStyle w:val="StyleUnderline"/>
        </w:rPr>
        <w:t>cheap gas reduces the cost of producing other goods</w:t>
      </w:r>
      <w:r w:rsidRPr="00BF3B29">
        <w:rPr>
          <w:sz w:val="16"/>
        </w:rPr>
        <w:t xml:space="preserve"> (</w:t>
      </w:r>
      <w:r w:rsidRPr="00900839">
        <w:rPr>
          <w:rStyle w:val="StyleUnderline"/>
        </w:rPr>
        <w:t>e.g., chemicals, plastics, stee</w:t>
      </w:r>
      <w:r w:rsidRPr="00BF3B29">
        <w:rPr>
          <w:szCs w:val="22"/>
          <w:u w:val="single"/>
        </w:rPr>
        <w:t>l</w:t>
      </w:r>
      <w:r w:rsidRPr="00BF3B29">
        <w:rPr>
          <w:sz w:val="16"/>
        </w:rPr>
        <w:t xml:space="preserve"> and so forth). Published </w:t>
      </w:r>
      <w:r w:rsidRPr="005037D1">
        <w:rPr>
          <w:rStyle w:val="StyleUnderline"/>
          <w:highlight w:val="cyan"/>
        </w:rPr>
        <w:t>reports</w:t>
      </w:r>
      <w:r w:rsidRPr="00BF3B29">
        <w:rPr>
          <w:sz w:val="16"/>
        </w:rPr>
        <w:t xml:space="preserve"> have </w:t>
      </w:r>
      <w:r w:rsidRPr="005037D1">
        <w:rPr>
          <w:rStyle w:val="StyleUnderline"/>
          <w:highlight w:val="cyan"/>
        </w:rPr>
        <w:t>found positive substitution effects of fracking</w:t>
      </w:r>
      <w:r w:rsidRPr="00BF3B29">
        <w:rPr>
          <w:sz w:val="16"/>
        </w:rPr>
        <w:t xml:space="preserve"> [31,32]. Nonetheless, because gas-intensive sectors (such as chemicals, primary metals, and the paper and print sectors) account for only a small share of manufacturing and the overall U.S. economy, the substitution effect may not be large on an economy-wide basis [33]. Third, </w:t>
      </w:r>
      <w:r w:rsidRPr="005037D1">
        <w:rPr>
          <w:rStyle w:val="Emphasis"/>
          <w:highlight w:val="cyan"/>
        </w:rPr>
        <w:t>a stimulus effect results from fracking activities</w:t>
      </w:r>
      <w:r w:rsidRPr="005037D1">
        <w:rPr>
          <w:sz w:val="16"/>
          <w:highlight w:val="cyan"/>
        </w:rPr>
        <w:t>:</w:t>
      </w:r>
      <w:r w:rsidRPr="00BF3B29">
        <w:rPr>
          <w:sz w:val="16"/>
        </w:rPr>
        <w:t xml:space="preserve"> </w:t>
      </w:r>
      <w:r w:rsidRPr="005037D1">
        <w:rPr>
          <w:rStyle w:val="StyleUnderline"/>
          <w:highlight w:val="cyan"/>
        </w:rPr>
        <w:t>fracking will create jobs and increase the demand for inputs directly in gas production and indirectly in the manufacture of gas-intensive goods</w:t>
      </w:r>
      <w:r w:rsidRPr="00BF3B29">
        <w:rPr>
          <w:sz w:val="16"/>
        </w:rPr>
        <w:t>. While a positive stimulus effect is possible in 2007–2014, when the U.S. economy was operating below full employment, fracking may contribute little growth when the economy is fully recovered because resources in the economy will simply be shifted from other industries towards shale gas without producing a net growth in the economy [34]. Thus, in the long term, the stimulus effect of fracking is expected to diminish or disappear entirely [35]. The size of the near-term stimulus effect is not clear. Several studies found a negligible positive (0.46–0.48% of GDP) stimulus effect on the U.S. economy or a negligible to substantial positive effect on regional economies [36–40]. Most economic reports employ IMPLAN input-output models that do not account for the fact that a growth in shale gas may cause a reduction in the production of coal, nuclear, and renewables.</w:t>
      </w:r>
    </w:p>
    <w:p w14:paraId="24108524" w14:textId="77777777" w:rsidR="00F43799" w:rsidRPr="00C61B1A" w:rsidRDefault="00F43799" w:rsidP="00F43799">
      <w:pPr>
        <w:pStyle w:val="Heading4"/>
        <w:rPr>
          <w:rFonts w:cs="Calibri"/>
        </w:rPr>
      </w:pPr>
      <w:r w:rsidRPr="00C61B1A">
        <w:rPr>
          <w:rFonts w:cs="Calibri"/>
        </w:rPr>
        <w:t xml:space="preserve">Economic growth key to check </w:t>
      </w:r>
      <w:proofErr w:type="spellStart"/>
      <w:r>
        <w:rPr>
          <w:rFonts w:cs="Calibri"/>
        </w:rPr>
        <w:t>diesease</w:t>
      </w:r>
      <w:proofErr w:type="spellEnd"/>
    </w:p>
    <w:p w14:paraId="28D07219" w14:textId="77777777" w:rsidR="00F43799" w:rsidRDefault="00F43799" w:rsidP="00F43799">
      <w:r>
        <w:t xml:space="preserve">Peter </w:t>
      </w:r>
      <w:r w:rsidRPr="00430D05">
        <w:rPr>
          <w:rStyle w:val="Style13ptBold"/>
        </w:rPr>
        <w:t>Ferrara</w:t>
      </w:r>
      <w:r>
        <w:t xml:space="preserve">; </w:t>
      </w:r>
      <w:r w:rsidRPr="00C61B1A">
        <w:t>Senior Advisor for Entitlement Reform and Budget Policy at the National Tax Limitation Foundation, General Counsel for the American Civil Rights Union, and Senior Fellow at the National Center for Policy Analysis</w:t>
      </w:r>
      <w:r>
        <w:t>, Harvard Grad; 01-14-</w:t>
      </w:r>
      <w:r w:rsidRPr="00430D05">
        <w:rPr>
          <w:rStyle w:val="Style13ptBold"/>
        </w:rPr>
        <w:t>2014</w:t>
      </w:r>
      <w:r>
        <w:t xml:space="preserve">; </w:t>
      </w:r>
      <w:r w:rsidRPr="00C61B1A">
        <w:t xml:space="preserve">“Why economic growth is exponentially more important than income inequality.” </w:t>
      </w:r>
      <w:hyperlink r:id="rId78" w:anchor="4b4f36b91483" w:history="1">
        <w:r w:rsidRPr="00B24E86">
          <w:rPr>
            <w:rStyle w:val="Hyperlink"/>
          </w:rPr>
          <w:t>https://www.forbes.com/sites/peterferrara/2014/01/14/why-economic-growth-is-exponentially-more-important-than-income-inequality/#4b4f36b91483</w:t>
        </w:r>
      </w:hyperlink>
      <w:r>
        <w:t xml:space="preserve"> // lilw-msdi2021</w:t>
      </w:r>
    </w:p>
    <w:p w14:paraId="5FB5EF83" w14:textId="77777777" w:rsidR="00F43799" w:rsidRDefault="00F43799" w:rsidP="00F43799">
      <w:pPr>
        <w:rPr>
          <w:u w:val="single"/>
        </w:rPr>
      </w:pPr>
      <w:r w:rsidRPr="00430D05">
        <w:rPr>
          <w:sz w:val="16"/>
        </w:rPr>
        <w:t xml:space="preserve">Such </w:t>
      </w:r>
      <w:r w:rsidRPr="00C61B1A">
        <w:rPr>
          <w:u w:val="single"/>
        </w:rPr>
        <w:t>economic growth has produced dramatic improvements in personal health as well</w:t>
      </w:r>
      <w:r w:rsidRPr="00430D05">
        <w:rPr>
          <w:sz w:val="16"/>
        </w:rPr>
        <w:t>. Throughout most of human history, a typical lifespan was 25 to 30 years, as Moore and Simon report. But “from the mid-18th century to today, life spans in the advanced countries jumped from less than 30 years to about 75 years.” Average life expectancy in the U.S. has grown by more than 50% since 1900. Infant mortality declined from 1 in 10 back then to 1 in 150 today. Children under 15 are at least 10 times less likely to die, as one in four did during the 19th century, with their death rate reduced by 95%. The maternal death rate from pregnancy and childbirth was also 100 times greater back then than today. Moore and Simon further recount, “</w:t>
      </w:r>
      <w:r w:rsidRPr="005037D1">
        <w:rPr>
          <w:highlight w:val="cyan"/>
          <w:u w:val="single"/>
        </w:rPr>
        <w:t xml:space="preserve">Just three infectious diseases – tuberculosis, pneumonia, and diarrhea – accounted for almost half of all deaths in 1900.” Today, we have virtually eliminated or drastically reduced these and other scourges of infectious disease that have killed or crippled billions throughout human history, </w:t>
      </w:r>
      <w:r w:rsidRPr="005037D1">
        <w:rPr>
          <w:highlight w:val="cyan"/>
          <w:u w:val="single"/>
        </w:rPr>
        <w:lastRenderedPageBreak/>
        <w:t xml:space="preserve">such as </w:t>
      </w:r>
      <w:r w:rsidRPr="00430D05">
        <w:rPr>
          <w:rStyle w:val="StyleUnderline"/>
        </w:rPr>
        <w:t>typhoid fever, cholera, typhus</w:t>
      </w:r>
      <w:r w:rsidRPr="005037D1">
        <w:rPr>
          <w:highlight w:val="cyan"/>
          <w:u w:val="single"/>
        </w:rPr>
        <w:t xml:space="preserve">, plague, </w:t>
      </w:r>
      <w:r w:rsidRPr="00430D05">
        <w:rPr>
          <w:rStyle w:val="StyleUnderline"/>
        </w:rPr>
        <w:t>smallpox, diphtheria, polio, influenza, bronchitis, whooping cough, malaria, and others</w:t>
      </w:r>
      <w:r w:rsidRPr="00C61B1A">
        <w:rPr>
          <w:u w:val="single"/>
        </w:rPr>
        <w:t xml:space="preserve">. Besides the </w:t>
      </w:r>
      <w:r w:rsidRPr="005037D1">
        <w:rPr>
          <w:highlight w:val="cyan"/>
          <w:u w:val="single"/>
        </w:rPr>
        <w:t xml:space="preserve">advances in the development and application of modern health sciences, this has resulted from the drastic reduction in filthy and unsanitary living conditions that </w:t>
      </w:r>
      <w:r w:rsidRPr="005037D1">
        <w:rPr>
          <w:b/>
          <w:highlight w:val="cyan"/>
          <w:u w:val="single"/>
        </w:rPr>
        <w:t>economic growth has made possible</w:t>
      </w:r>
      <w:r w:rsidRPr="00C61B1A">
        <w:rPr>
          <w:u w:val="single"/>
        </w:rPr>
        <w:t xml:space="preserve"> as well. More recently, </w:t>
      </w:r>
      <w:r w:rsidRPr="005037D1">
        <w:rPr>
          <w:highlight w:val="cyan"/>
          <w:u w:val="single"/>
        </w:rPr>
        <w:t>great progress is being made against heart disease and cancer</w:t>
      </w:r>
      <w:r w:rsidRPr="00C61B1A">
        <w:rPr>
          <w:u w:val="single"/>
        </w:rPr>
        <w:t>.</w:t>
      </w:r>
      <w:r w:rsidRPr="00430D05">
        <w:rPr>
          <w:sz w:val="16"/>
        </w:rPr>
        <w:t xml:space="preserve"> </w:t>
      </w:r>
      <w:r w:rsidRPr="00C61B1A">
        <w:rPr>
          <w:u w:val="single"/>
        </w:rPr>
        <w:t xml:space="preserve">Also greatly contributing to the well-being of working people, the middle class, and the poor in America has been the dramatically declining cost of food resulting from economic growth and soaring productivity in agriculture. As Moore and Simon report, “Americans devoted almost 50 percent of their incomes to putting food on the table in the early 1900s compared with 10 percent in the late 1900s.” </w:t>
      </w:r>
      <w:r w:rsidRPr="00430D05">
        <w:rPr>
          <w:sz w:val="16"/>
        </w:rPr>
        <w:t xml:space="preserve">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w:t>
      </w:r>
      <w:proofErr w:type="gramStart"/>
      <w:r w:rsidRPr="00430D05">
        <w:rPr>
          <w:sz w:val="16"/>
        </w:rPr>
        <w:t>middle income</w:t>
      </w:r>
      <w:proofErr w:type="gramEnd"/>
      <w:r w:rsidRPr="00430D05">
        <w:rPr>
          <w:sz w:val="16"/>
        </w:rPr>
        <w:t xml:space="preserve"> children, and in most cases is well above recommended norms for all children. Most poor children today are in fact </w:t>
      </w:r>
      <w:proofErr w:type="spellStart"/>
      <w:r w:rsidRPr="00430D05">
        <w:rPr>
          <w:sz w:val="16"/>
        </w:rPr>
        <w:t>overnourished</w:t>
      </w:r>
      <w:proofErr w:type="spellEnd"/>
      <w:r w:rsidRPr="00430D05">
        <w:rPr>
          <w:sz w:val="16"/>
        </w:rPr>
        <w:t>.” That cited data comes from the U.S. Census Bureau. As a result, poor children in America today “grow up to be about 1 inch taller and 10 pounds heavier than the GIs who stormed the beaches of Normandy in World War II.”</w:t>
      </w:r>
      <w:r w:rsidRPr="00C61B1A">
        <w:rPr>
          <w:u w:val="single"/>
        </w:rPr>
        <w:t xml:space="preserve"> </w:t>
      </w:r>
    </w:p>
    <w:p w14:paraId="61B26AE6" w14:textId="77777777" w:rsidR="00F43799" w:rsidRDefault="00F43799" w:rsidP="00F43799">
      <w:pPr>
        <w:rPr>
          <w:rStyle w:val="Style13ptBold"/>
        </w:rPr>
      </w:pPr>
      <w:r>
        <w:rPr>
          <w:rStyle w:val="Style13ptBold"/>
        </w:rPr>
        <w:t>Disease causes extinction</w:t>
      </w:r>
    </w:p>
    <w:p w14:paraId="14BBF27E" w14:textId="77777777" w:rsidR="00F43799" w:rsidRPr="00430D05" w:rsidRDefault="00F43799" w:rsidP="00F43799">
      <w:pPr>
        <w:rPr>
          <w:rStyle w:val="Emphasis"/>
          <w:b w:val="0"/>
          <w:iCs w:val="0"/>
        </w:rPr>
      </w:pPr>
      <w:proofErr w:type="spellStart"/>
      <w:r w:rsidRPr="00430D05">
        <w:rPr>
          <w:rStyle w:val="Style13ptBold"/>
        </w:rPr>
        <w:t>Hindawi</w:t>
      </w:r>
      <w:proofErr w:type="spellEnd"/>
      <w:r w:rsidRPr="00430D05">
        <w:t>, 1-16-</w:t>
      </w:r>
      <w:r w:rsidRPr="00430D05">
        <w:rPr>
          <w:rStyle w:val="Style13ptBold"/>
        </w:rPr>
        <w:t>2013</w:t>
      </w:r>
      <w:r w:rsidRPr="00430D05">
        <w:t xml:space="preserve">, "Infectious Disease, Endangerment, and Extinction," </w:t>
      </w:r>
      <w:r>
        <w:t>International Journal of Evolutionary Biology</w:t>
      </w:r>
      <w:r w:rsidRPr="00430D05">
        <w:t xml:space="preserve">, </w:t>
      </w:r>
      <w:hyperlink r:id="rId79" w:history="1">
        <w:r w:rsidRPr="00677681">
          <w:rPr>
            <w:rStyle w:val="Hyperlink"/>
          </w:rPr>
          <w:t>https://www.hindawi.com/journals/ijeb/2013/571939/</w:t>
        </w:r>
      </w:hyperlink>
      <w:r>
        <w:t xml:space="preserve"> // lilw-msdi2021</w:t>
      </w:r>
    </w:p>
    <w:p w14:paraId="095285B2" w14:textId="77777777" w:rsidR="00F43799" w:rsidRPr="00430D05" w:rsidRDefault="00F43799" w:rsidP="00F43799">
      <w:pPr>
        <w:rPr>
          <w:sz w:val="12"/>
        </w:rPr>
      </w:pPr>
      <w:r w:rsidRPr="005037D1">
        <w:rPr>
          <w:rStyle w:val="StyleUnderline"/>
          <w:highlight w:val="cyan"/>
        </w:rPr>
        <w:t>Infectious disease, especially virulent infectious disease, is</w:t>
      </w:r>
      <w:r w:rsidRPr="00430D05">
        <w:rPr>
          <w:sz w:val="12"/>
        </w:rPr>
        <w:t xml:space="preserve"> commonly regarded as a cause of fluctuation or decline in biological populations. However, it is not generally considered as </w:t>
      </w:r>
      <w:r w:rsidRPr="005037D1">
        <w:rPr>
          <w:rStyle w:val="StyleUnderline"/>
          <w:highlight w:val="cyan"/>
        </w:rPr>
        <w:t>a primary factor in causing the actual endangerment or extinction of species</w:t>
      </w:r>
      <w:r w:rsidRPr="00430D05">
        <w:rPr>
          <w:sz w:val="12"/>
        </w:rPr>
        <w:t xml:space="preserve">. We review here the known historical examples in which </w:t>
      </w:r>
      <w:r w:rsidRPr="005037D1">
        <w:rPr>
          <w:rStyle w:val="StyleUnderline"/>
          <w:highlight w:val="cyan"/>
        </w:rPr>
        <w:t>disease has</w:t>
      </w:r>
      <w:r w:rsidRPr="00430D05">
        <w:rPr>
          <w:sz w:val="12"/>
        </w:rPr>
        <w:t xml:space="preserve">, or has been assumed to have had, </w:t>
      </w:r>
      <w:r w:rsidRPr="005037D1">
        <w:rPr>
          <w:rStyle w:val="StyleUnderline"/>
          <w:highlight w:val="cyan"/>
        </w:rPr>
        <w:t xml:space="preserve">a major deleterious impact on animal species, including </w:t>
      </w:r>
      <w:r w:rsidRPr="005037D1">
        <w:rPr>
          <w:rStyle w:val="Emphasis"/>
          <w:highlight w:val="cyan"/>
        </w:rPr>
        <w:t>extinction</w:t>
      </w:r>
      <w:r w:rsidRPr="005037D1">
        <w:rPr>
          <w:rStyle w:val="StyleUnderline"/>
          <w:highlight w:val="cyan"/>
        </w:rPr>
        <w:t>,</w:t>
      </w:r>
      <w:r w:rsidRPr="00430D05">
        <w:rPr>
          <w:sz w:val="12"/>
        </w:rPr>
        <w:t xml:space="preserve"> and highlight some recent cases in which disease is the chief suspect in causing the outright endangerment of particular species. </w:t>
      </w:r>
      <w:r w:rsidRPr="005037D1">
        <w:rPr>
          <w:rStyle w:val="StyleUnderline"/>
          <w:highlight w:val="cyan"/>
        </w:rPr>
        <w:t>We conclude that the role of disease in historical extinctions at the population or species level may have been underestimated</w:t>
      </w:r>
      <w:r w:rsidRPr="00430D05">
        <w:rPr>
          <w:sz w:val="12"/>
        </w:rPr>
        <w:t xml:space="preserve">. Recent methodological breakthroughs may lead to a better understanding of the past and present roles of </w:t>
      </w:r>
      <w:r w:rsidRPr="005037D1">
        <w:rPr>
          <w:rStyle w:val="StyleUnderline"/>
          <w:highlight w:val="cyan"/>
        </w:rPr>
        <w:t xml:space="preserve">infectious disease </w:t>
      </w:r>
      <w:r w:rsidRPr="00430D05">
        <w:rPr>
          <w:rStyle w:val="StyleUnderline"/>
        </w:rPr>
        <w:t>in</w:t>
      </w:r>
      <w:r w:rsidRPr="005037D1">
        <w:rPr>
          <w:rStyle w:val="StyleUnderline"/>
          <w:highlight w:val="cyan"/>
        </w:rPr>
        <w:t xml:space="preserve"> influencing population fitness</w:t>
      </w:r>
      <w:r w:rsidRPr="00430D05">
        <w:rPr>
          <w:sz w:val="12"/>
        </w:rPr>
        <w:t xml:space="preserve"> and other parameters. Although lethal epi- or </w:t>
      </w:r>
      <w:proofErr w:type="spellStart"/>
      <w:r w:rsidRPr="00430D05">
        <w:rPr>
          <w:sz w:val="12"/>
        </w:rPr>
        <w:t>panzootics</w:t>
      </w:r>
      <w:proofErr w:type="spellEnd"/>
      <w:r w:rsidRPr="00430D05">
        <w:rPr>
          <w:sz w:val="12"/>
        </w:rPr>
        <w:t xml:space="preserve"> are obvious risk factors that can lead to population fluctuation or decline in particular circumstances, </w:t>
      </w:r>
      <w:r w:rsidRPr="005037D1">
        <w:rPr>
          <w:rStyle w:val="StyleUnderline"/>
          <w:highlight w:val="cyan"/>
        </w:rPr>
        <w:t>infectious diseases are</w:t>
      </w:r>
      <w:r w:rsidRPr="00430D05">
        <w:rPr>
          <w:sz w:val="12"/>
        </w:rPr>
        <w:t xml:space="preserve"> seldom considered as potential </w:t>
      </w:r>
      <w:r w:rsidRPr="005037D1">
        <w:rPr>
          <w:rStyle w:val="Emphasis"/>
          <w:highlight w:val="cyan"/>
        </w:rPr>
        <w:t>drivers of</w:t>
      </w:r>
      <w:r w:rsidRPr="00430D05">
        <w:rPr>
          <w:rStyle w:val="Emphasis"/>
        </w:rPr>
        <w:t xml:space="preserve"> </w:t>
      </w:r>
      <w:r w:rsidRPr="00430D05">
        <w:rPr>
          <w:sz w:val="12"/>
        </w:rPr>
        <w:t xml:space="preserve">extirpation or </w:t>
      </w:r>
      <w:r w:rsidRPr="005037D1">
        <w:rPr>
          <w:rStyle w:val="Emphasis"/>
          <w:highlight w:val="cyan"/>
        </w:rPr>
        <w:t>extinction</w:t>
      </w:r>
      <w:r w:rsidRPr="00430D05">
        <w:rPr>
          <w:sz w:val="12"/>
        </w:rPr>
        <w:t>—that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w:t>
      </w:r>
      <w:hyperlink r:id="rId80" w:anchor="B1" w:history="1">
        <w:r w:rsidRPr="00430D05">
          <w:rPr>
            <w:rStyle w:val="Hyperlink"/>
            <w:sz w:val="12"/>
          </w:rPr>
          <w:t>1</w:t>
        </w:r>
      </w:hyperlink>
      <w:r w:rsidRPr="00430D05">
        <w:rPr>
          <w:sz w:val="12"/>
        </w:rPr>
        <w:t>–</w:t>
      </w:r>
      <w:hyperlink r:id="rId81" w:anchor="B4" w:history="1">
        <w:r w:rsidRPr="00430D05">
          <w:rPr>
            <w:rStyle w:val="Hyperlink"/>
            <w:sz w:val="12"/>
          </w:rPr>
          <w:t>4</w:t>
        </w:r>
      </w:hyperlink>
      <w:r w:rsidRPr="00430D05">
        <w:rPr>
          <w:sz w:val="12"/>
        </w:rPr>
        <w:t>]). In their examination of 223 instances of critically endangered species listed by the IUCN (International Union for Conservation of Nature) as allegedly threatened by infectious disease, Smith et al. [</w:t>
      </w:r>
      <w:hyperlink r:id="rId82" w:anchor="B4" w:history="1">
        <w:r w:rsidRPr="00430D05">
          <w:rPr>
            <w:rStyle w:val="Hyperlink"/>
            <w:sz w:val="12"/>
          </w:rPr>
          <w:t>4</w:t>
        </w:r>
      </w:hyperlink>
      <w:r w:rsidRPr="00430D05">
        <w:rPr>
          <w:sz w:val="12"/>
        </w:rPr>
        <w:t xml:space="preserve">]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 Demonstrating that </w:t>
      </w:r>
      <w:r w:rsidRPr="005037D1">
        <w:rPr>
          <w:rStyle w:val="StyleUnderline"/>
          <w:highlight w:val="cyan"/>
        </w:rPr>
        <w:t>disease can produce</w:t>
      </w:r>
      <w:r w:rsidRPr="00430D05">
        <w:rPr>
          <w:sz w:val="12"/>
        </w:rPr>
        <w:t xml:space="preserve"> endangerment and even </w:t>
      </w:r>
      <w:r w:rsidRPr="005037D1">
        <w:rPr>
          <w:rStyle w:val="StyleUnderline"/>
          <w:highlight w:val="cyan"/>
        </w:rPr>
        <w:t>extinction</w:t>
      </w:r>
      <w:r w:rsidRPr="00430D05">
        <w:rPr>
          <w:sz w:val="12"/>
        </w:rPr>
        <w:t xml:space="preserve"> in species of invertebrates is not inherently more difficult than demonstrating the same thing for vertebrates. However, because there tend to be far fewer specialists for individual invertebrate groups, save for those having some degree of economic significance, the chances are high that disease impacts will frequently be missed. One case that was not missed was the loss of the last members of </w:t>
      </w:r>
      <w:proofErr w:type="spellStart"/>
      <w:r w:rsidRPr="00430D05">
        <w:rPr>
          <w:sz w:val="12"/>
        </w:rPr>
        <w:t>Partula</w:t>
      </w:r>
      <w:proofErr w:type="spellEnd"/>
      <w:r w:rsidRPr="00430D05">
        <w:rPr>
          <w:sz w:val="12"/>
        </w:rPr>
        <w:t xml:space="preserve"> </w:t>
      </w:r>
      <w:proofErr w:type="spellStart"/>
      <w:r w:rsidRPr="00430D05">
        <w:rPr>
          <w:sz w:val="12"/>
        </w:rPr>
        <w:t>turgida</w:t>
      </w:r>
      <w:proofErr w:type="spellEnd"/>
      <w:r w:rsidRPr="00430D05">
        <w:rPr>
          <w:sz w:val="12"/>
        </w:rPr>
        <w:t>, a snail from French Polynesia that succumbed to an infection of the microsporidian </w:t>
      </w:r>
      <w:proofErr w:type="spellStart"/>
      <w:r w:rsidRPr="00430D05">
        <w:rPr>
          <w:sz w:val="12"/>
        </w:rPr>
        <w:t>Steinhausia</w:t>
      </w:r>
      <w:proofErr w:type="spellEnd"/>
      <w:r w:rsidRPr="00430D05">
        <w:rPr>
          <w:sz w:val="12"/>
        </w:rPr>
        <w:t> sp. [</w:t>
      </w:r>
      <w:hyperlink r:id="rId83" w:anchor="B31" w:history="1">
        <w:r w:rsidRPr="00430D05">
          <w:rPr>
            <w:rStyle w:val="Hyperlink"/>
            <w:sz w:val="12"/>
          </w:rPr>
          <w:t>31</w:t>
        </w:r>
      </w:hyperlink>
      <w:r w:rsidRPr="00430D05">
        <w:rPr>
          <w:sz w:val="12"/>
        </w:rPr>
        <w:t>]. </w:t>
      </w:r>
      <w:proofErr w:type="spellStart"/>
      <w:r w:rsidRPr="00430D05">
        <w:rPr>
          <w:sz w:val="12"/>
        </w:rPr>
        <w:t>Steinhausia</w:t>
      </w:r>
      <w:proofErr w:type="spellEnd"/>
      <w:r w:rsidRPr="00430D05">
        <w:rPr>
          <w:sz w:val="12"/>
        </w:rPr>
        <w:t> is a known parasite of various taxa of bivalve molluscans, infecting oocytes and thereby reducing fecundity (e.g., “mussel egg disease”; [</w:t>
      </w:r>
      <w:hyperlink r:id="rId84" w:anchor="B32" w:history="1">
        <w:r w:rsidRPr="00430D05">
          <w:rPr>
            <w:rStyle w:val="Hyperlink"/>
            <w:sz w:val="12"/>
          </w:rPr>
          <w:t>32</w:t>
        </w:r>
      </w:hyperlink>
      <w:r w:rsidRPr="00430D05">
        <w:rPr>
          <w:sz w:val="12"/>
        </w:rPr>
        <w:t xml:space="preserve">]). The decline of P. </w:t>
      </w:r>
      <w:proofErr w:type="spellStart"/>
      <w:r w:rsidRPr="00430D05">
        <w:rPr>
          <w:sz w:val="12"/>
        </w:rPr>
        <w:t>turgida</w:t>
      </w:r>
      <w:proofErr w:type="spellEnd"/>
      <w:r w:rsidRPr="00430D05">
        <w:rPr>
          <w:sz w:val="12"/>
        </w:rPr>
        <w:t> received an unusual level of attention (for an invertebrate) because of this species’ importance for studying evolutionary variation and niche occupation [</w:t>
      </w:r>
      <w:hyperlink r:id="rId85" w:anchor="B33" w:history="1">
        <w:r w:rsidRPr="00430D05">
          <w:rPr>
            <w:rStyle w:val="Hyperlink"/>
            <w:sz w:val="12"/>
          </w:rPr>
          <w:t>33</w:t>
        </w:r>
      </w:hyperlink>
      <w:r w:rsidRPr="00430D05">
        <w:rPr>
          <w:sz w:val="12"/>
        </w:rPr>
        <w:t xml:space="preserve">]. This snail and several of its close relatives were already considered extinct in the wild due to predation by the introduced </w:t>
      </w:r>
      <w:proofErr w:type="spellStart"/>
      <w:r w:rsidRPr="00430D05">
        <w:rPr>
          <w:sz w:val="12"/>
        </w:rPr>
        <w:t>wolfsnail</w:t>
      </w:r>
      <w:proofErr w:type="spellEnd"/>
      <w:r w:rsidRPr="00430D05">
        <w:rPr>
          <w:sz w:val="12"/>
        </w:rPr>
        <w:t> </w:t>
      </w:r>
      <w:proofErr w:type="spellStart"/>
      <w:r w:rsidRPr="00430D05">
        <w:rPr>
          <w:sz w:val="12"/>
        </w:rPr>
        <w:t>Euglandina</w:t>
      </w:r>
      <w:proofErr w:type="spellEnd"/>
      <w:r w:rsidRPr="00430D05">
        <w:rPr>
          <w:sz w:val="12"/>
        </w:rPr>
        <w:t> when the last few known individuals were collected and kept as a captive colony. As is frequently the case with unmanaged natural populations, there were no relevant baseline data for this species, and it cannot be excluded that </w:t>
      </w:r>
      <w:proofErr w:type="spellStart"/>
      <w:r w:rsidRPr="00430D05">
        <w:rPr>
          <w:sz w:val="12"/>
        </w:rPr>
        <w:t>Steinhausia</w:t>
      </w:r>
      <w:proofErr w:type="spellEnd"/>
      <w:r w:rsidRPr="00430D05">
        <w:rPr>
          <w:sz w:val="12"/>
        </w:rPr>
        <w:t> was already present in the colony. Admittedly, so small a coterie of individuals hardly constituted a viable species and could have been driven to extinction by other mechanisms as well. It should also be noted that </w:t>
      </w:r>
      <w:proofErr w:type="spellStart"/>
      <w:r w:rsidRPr="00430D05">
        <w:rPr>
          <w:sz w:val="12"/>
        </w:rPr>
        <w:t>Steinhausia</w:t>
      </w:r>
      <w:proofErr w:type="spellEnd"/>
      <w:r w:rsidRPr="00430D05">
        <w:rPr>
          <w:sz w:val="12"/>
        </w:rPr>
        <w:t> infections are not known to present a severe threat to any natural populations of bivalves, or at least any that have maintained normal populations.</w:t>
      </w:r>
    </w:p>
    <w:p w14:paraId="3DDFC0CD" w14:textId="77777777" w:rsidR="00F43799" w:rsidRPr="00F601E6" w:rsidRDefault="00F43799" w:rsidP="00F43799"/>
    <w:p w14:paraId="4BF448B8" w14:textId="77777777" w:rsidR="00F43799" w:rsidRPr="00191DDF" w:rsidRDefault="00F43799" w:rsidP="00F43799"/>
    <w:p w14:paraId="7596A949" w14:textId="77777777" w:rsidR="00F43799" w:rsidRPr="00AE6681" w:rsidRDefault="00F43799" w:rsidP="00F43799">
      <w:pPr>
        <w:pStyle w:val="Heading3"/>
      </w:pPr>
      <w:r>
        <w:lastRenderedPageBreak/>
        <w:t>Arctic War Add On</w:t>
      </w:r>
    </w:p>
    <w:p w14:paraId="2FE94BAF" w14:textId="77777777" w:rsidR="00F43799" w:rsidRDefault="00F43799" w:rsidP="00F43799">
      <w:pPr>
        <w:pStyle w:val="Heading4"/>
      </w:pPr>
      <w:r>
        <w:t>Increase in Russian exports will increase Russia’s presence in the Arctic</w:t>
      </w:r>
    </w:p>
    <w:p w14:paraId="24093D49" w14:textId="77777777" w:rsidR="00F43799" w:rsidRPr="00AE6681" w:rsidRDefault="00F43799" w:rsidP="00F43799">
      <w:r w:rsidRPr="00AE6681">
        <w:t xml:space="preserve">Eugene </w:t>
      </w:r>
      <w:r w:rsidRPr="00AE6681">
        <w:rPr>
          <w:b/>
          <w:bCs/>
        </w:rPr>
        <w:t>Rumer</w:t>
      </w:r>
      <w:r w:rsidRPr="00AE6681">
        <w:t xml:space="preserve">, Richard </w:t>
      </w:r>
      <w:r w:rsidRPr="00AE6681">
        <w:rPr>
          <w:b/>
          <w:bCs/>
        </w:rPr>
        <w:t>Sokolsky</w:t>
      </w:r>
      <w:r w:rsidRPr="00AE6681">
        <w:t xml:space="preserve">, Paul </w:t>
      </w:r>
      <w:proofErr w:type="spellStart"/>
      <w:r w:rsidRPr="00AE6681">
        <w:rPr>
          <w:b/>
          <w:bCs/>
        </w:rPr>
        <w:t>Stronski</w:t>
      </w:r>
      <w:proofErr w:type="spellEnd"/>
      <w:r w:rsidRPr="00AE6681">
        <w:t>, 3-29-20</w:t>
      </w:r>
      <w:r w:rsidRPr="00AE6681">
        <w:rPr>
          <w:b/>
          <w:bCs/>
        </w:rPr>
        <w:t>21</w:t>
      </w:r>
      <w:r w:rsidRPr="00AE6681">
        <w:t xml:space="preserve">, "Russia in the Arctic—A Critical Examination," Carnegie Endowment for International Peace, </w:t>
      </w:r>
      <w:hyperlink r:id="rId86" w:history="1">
        <w:r w:rsidRPr="00677681">
          <w:rPr>
            <w:rStyle w:val="Hyperlink"/>
          </w:rPr>
          <w:t>https://carnegieendowment.org/2021/03/29/russia-in-arctic-critical-examination-pub-84181 //</w:t>
        </w:r>
      </w:hyperlink>
      <w:r>
        <w:t xml:space="preserve"> lilw-msdi2021</w:t>
      </w:r>
    </w:p>
    <w:p w14:paraId="1180E2A7" w14:textId="77777777" w:rsidR="00F43799" w:rsidRDefault="00F43799" w:rsidP="00F43799">
      <w:pPr>
        <w:rPr>
          <w:sz w:val="16"/>
        </w:rPr>
      </w:pPr>
      <w:r w:rsidRPr="00AE6681">
        <w:rPr>
          <w:sz w:val="16"/>
        </w:rPr>
        <w:t xml:space="preserve">Russian involvement in the Arctic dates back several hundred years. Much of this historical activity was supported and encouraged by successive governments and aimed at promoting trade and extracting natural resources. The discovery of oil and gas in Siberia—below and above the Arctic Circle—in the twentieth century offered wealth and hard currency, enabled domestic consumption, funded the Soviet military machine, and provided the economic foundation for the Soviet Union to pursue its foreign policy objectives. The exploitation of Arctic riches accelerated in post-Soviet Russia. </w:t>
      </w:r>
      <w:r w:rsidRPr="005037D1">
        <w:rPr>
          <w:b/>
          <w:bCs/>
          <w:highlight w:val="cyan"/>
          <w:u w:val="single"/>
        </w:rPr>
        <w:t>Oil</w:t>
      </w:r>
      <w:r w:rsidRPr="00AE6681">
        <w:rPr>
          <w:b/>
          <w:bCs/>
          <w:u w:val="single"/>
        </w:rPr>
        <w:t xml:space="preserve"> </w:t>
      </w:r>
      <w:r w:rsidRPr="00AE6681">
        <w:rPr>
          <w:sz w:val="16"/>
        </w:rPr>
        <w:t xml:space="preserve">and gas </w:t>
      </w:r>
      <w:r w:rsidRPr="005037D1">
        <w:rPr>
          <w:b/>
          <w:bCs/>
          <w:highlight w:val="cyan"/>
          <w:u w:val="single"/>
        </w:rPr>
        <w:t>played the pivotal role in restoring the country’s economic fortunes in the early 2000s,</w:t>
      </w:r>
      <w:r w:rsidRPr="00AE6681">
        <w:rPr>
          <w:b/>
          <w:bCs/>
          <w:u w:val="single"/>
        </w:rPr>
        <w:t xml:space="preserve"> </w:t>
      </w:r>
      <w:r w:rsidRPr="00AE6681">
        <w:rPr>
          <w:sz w:val="16"/>
        </w:rPr>
        <w:t xml:space="preserve">underwriting domestic stability, fostering Putin’s rise as the country’s undisputed leader, and returning Russia to the world stage as an aspiring great power intent upon recouping its losses in Europe and reclaiming its rightful place in the international system. </w:t>
      </w:r>
      <w:r w:rsidRPr="005037D1">
        <w:rPr>
          <w:b/>
          <w:bCs/>
          <w:highlight w:val="cyan"/>
          <w:u w:val="single"/>
        </w:rPr>
        <w:t>The role of oil and gas in Russia’s Arctic ambitions was highlighted in 2006</w:t>
      </w:r>
      <w:r w:rsidRPr="00AE6681">
        <w:rPr>
          <w:sz w:val="16"/>
        </w:rPr>
        <w:t xml:space="preserve"> as part of the Kremlin’s agenda </w:t>
      </w:r>
      <w:r w:rsidRPr="005037D1">
        <w:rPr>
          <w:b/>
          <w:bCs/>
          <w:highlight w:val="cyan"/>
          <w:u w:val="single"/>
        </w:rPr>
        <w:t>to establish the country as an “energy superpower”</w:t>
      </w:r>
      <w:r w:rsidRPr="00AE6681">
        <w:rPr>
          <w:sz w:val="16"/>
        </w:rPr>
        <w:t xml:space="preserve"> and to justify its inclusion in the G8.3 </w:t>
      </w:r>
      <w:r w:rsidRPr="005037D1">
        <w:rPr>
          <w:b/>
          <w:bCs/>
          <w:highlight w:val="cyan"/>
          <w:u w:val="single"/>
        </w:rPr>
        <w:t>Rising temperatures would make those riches more accessible</w:t>
      </w:r>
      <w:r w:rsidRPr="00AE6681">
        <w:rPr>
          <w:sz w:val="16"/>
        </w:rPr>
        <w:t xml:space="preserve"> and ensure the Kremlin a steady source of revenues as well as market and geopolitical influence in Europe and Asia. And without any contenders to challenge these ambitions, Russia had a shot at securing its place as a major geopolitical presence in the Arctic. Even the high projected costs and technological difficulties associated with exploration and recovery of Arctic offshore resources did not appear to pose a major obstacle to the Kremlin’s ambitions.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the development of the NSR along Russia’s Arctic coastline would provide the Kremlin with an opportunity to diversify its energy policy by eventually linking the Russian Arctic to markets in Asia, thus reducing the country’s reliance on Europe as a critical energy market and on Ukraine as a critical conduit to that market.4 </w:t>
      </w:r>
      <w:r w:rsidRPr="005037D1">
        <w:rPr>
          <w:b/>
          <w:bCs/>
          <w:highlight w:val="cyan"/>
          <w:u w:val="single"/>
        </w:rPr>
        <w:t>With oil and gas accounting for as much as 60 percent of Russia’s export revenues</w:t>
      </w:r>
      <w:r w:rsidRPr="00AE6681">
        <w:rPr>
          <w:sz w:val="16"/>
        </w:rPr>
        <w:t xml:space="preserve"> and upward of 30 percent of its federal budget, </w:t>
      </w:r>
      <w:r w:rsidRPr="005037D1">
        <w:rPr>
          <w:b/>
          <w:bCs/>
          <w:highlight w:val="cyan"/>
          <w:u w:val="single"/>
        </w:rPr>
        <w:t>the motive behind its Arctic ambitions is not difficult to discern.</w:t>
      </w:r>
      <w:r w:rsidRPr="00AE6681">
        <w:rPr>
          <w:sz w:val="16"/>
        </w:rPr>
        <w:t xml:space="preserve"> The </w:t>
      </w:r>
      <w:r w:rsidRPr="005037D1">
        <w:rPr>
          <w:b/>
          <w:bCs/>
          <w:highlight w:val="cyan"/>
          <w:u w:val="single"/>
        </w:rPr>
        <w:t>revenue from these projects would help sustain several critical priorities</w:t>
      </w:r>
      <w:r w:rsidRPr="00AE6681">
        <w:rPr>
          <w:sz w:val="16"/>
        </w:rPr>
        <w:t xml:space="preserve">: further consolidation of Putin’s hold on political power as the leader who returned Russia from the abyss and restored it to greatness, the accumulation of funds to hedge against future economic or political adversity, and </w:t>
      </w:r>
      <w:r w:rsidRPr="005037D1">
        <w:rPr>
          <w:b/>
          <w:bCs/>
          <w:highlight w:val="cyan"/>
          <w:u w:val="single"/>
        </w:rPr>
        <w:t>the rebuilding of the military,</w:t>
      </w:r>
      <w:r w:rsidRPr="00AE6681">
        <w:rPr>
          <w:sz w:val="16"/>
        </w:rPr>
        <w:t xml:space="preserve"> which had long suffered from neglect and was in need of modernization.</w:t>
      </w:r>
    </w:p>
    <w:p w14:paraId="1883DEF0" w14:textId="77777777" w:rsidR="00F43799" w:rsidRDefault="00F43799" w:rsidP="00F43799">
      <w:pPr>
        <w:rPr>
          <w:szCs w:val="22"/>
        </w:rPr>
      </w:pPr>
    </w:p>
    <w:p w14:paraId="160C4E7E" w14:textId="77777777" w:rsidR="00F43799" w:rsidRDefault="00F43799" w:rsidP="00F43799">
      <w:pPr>
        <w:pStyle w:val="Heading4"/>
      </w:pPr>
      <w:r w:rsidRPr="00AE6681">
        <w:t>That Causes War</w:t>
      </w:r>
    </w:p>
    <w:p w14:paraId="712BFF2D" w14:textId="77777777" w:rsidR="00F43799" w:rsidRPr="00AE6681" w:rsidRDefault="00F43799" w:rsidP="00F43799">
      <w:r w:rsidRPr="00AE6681">
        <w:t xml:space="preserve">Andrew E. </w:t>
      </w:r>
      <w:r w:rsidRPr="00AE6681">
        <w:rPr>
          <w:b/>
          <w:bCs/>
        </w:rPr>
        <w:t>Kramer</w:t>
      </w:r>
      <w:r>
        <w:t>, reporter for NYT in the Moscow Bureau</w:t>
      </w:r>
      <w:r w:rsidRPr="00AE6681">
        <w:t>, 5-22-20</w:t>
      </w:r>
      <w:r w:rsidRPr="00AE6681">
        <w:rPr>
          <w:b/>
          <w:bCs/>
        </w:rPr>
        <w:t>21</w:t>
      </w:r>
      <w:r w:rsidRPr="00AE6681">
        <w:t xml:space="preserve">, "In the Russian Arctic, the First Stirrings of a Very Cold War," No Publication, </w:t>
      </w:r>
      <w:hyperlink r:id="rId87" w:history="1">
        <w:r w:rsidRPr="00677681">
          <w:rPr>
            <w:rStyle w:val="Hyperlink"/>
          </w:rPr>
          <w:t>https://www.nytimes.com/2021/05/22/world/russia-us-arctic-military.html //</w:t>
        </w:r>
      </w:hyperlink>
      <w:r>
        <w:t xml:space="preserve"> lilw-msdi2021</w:t>
      </w:r>
    </w:p>
    <w:p w14:paraId="3FE96586" w14:textId="77777777" w:rsidR="00F43799" w:rsidRPr="00AE6681" w:rsidRDefault="00F43799" w:rsidP="00F43799">
      <w:pPr>
        <w:rPr>
          <w:sz w:val="16"/>
          <w:szCs w:val="22"/>
        </w:rPr>
      </w:pPr>
      <w:r w:rsidRPr="005037D1">
        <w:rPr>
          <w:b/>
          <w:bCs/>
          <w:szCs w:val="22"/>
          <w:highlight w:val="cyan"/>
          <w:u w:val="single"/>
        </w:rPr>
        <w:t>One goal of the Russian buildup is to seize the day economically</w:t>
      </w:r>
      <w:r w:rsidRPr="00AE6681">
        <w:rPr>
          <w:sz w:val="16"/>
          <w:szCs w:val="22"/>
        </w:rPr>
        <w:t xml:space="preserve"> as the ocean thaws. “Climate change enables the appearance of new economic possibilities,” </w:t>
      </w:r>
      <w:r w:rsidRPr="005037D1">
        <w:rPr>
          <w:b/>
          <w:bCs/>
          <w:szCs w:val="22"/>
          <w:highlight w:val="cyan"/>
          <w:u w:val="single"/>
        </w:rPr>
        <w:t>Moscow asserted in its Arctic plan, envisioning a new Klondike.</w:t>
      </w:r>
      <w:r w:rsidRPr="00AE6681">
        <w:rPr>
          <w:sz w:val="16"/>
          <w:szCs w:val="22"/>
        </w:rPr>
        <w:t xml:space="preserve"> The Russian government and companies have developed various moneymaking ideas to take advantage of climate change. </w:t>
      </w:r>
      <w:r w:rsidRPr="005037D1">
        <w:rPr>
          <w:b/>
          <w:bCs/>
          <w:szCs w:val="22"/>
          <w:highlight w:val="cyan"/>
          <w:u w:val="single"/>
        </w:rPr>
        <w:t>Exploiting newly accessible reserves of oil</w:t>
      </w:r>
      <w:r w:rsidRPr="00AE6681">
        <w:rPr>
          <w:sz w:val="16"/>
          <w:szCs w:val="22"/>
        </w:rPr>
        <w:t xml:space="preserve">, gas and coal — the very resources causing the problem in the first place — is high on the list. Moscow also hopes to turn an Arctic Ocean seaway between Europe and Asia, the Northern Sea Route, into essentially a toll road by requiring payments for pilots and icebreaker escorts. </w:t>
      </w:r>
      <w:r w:rsidRPr="005037D1">
        <w:rPr>
          <w:b/>
          <w:bCs/>
          <w:szCs w:val="22"/>
          <w:highlight w:val="cyan"/>
          <w:u w:val="single"/>
        </w:rPr>
        <w:t>That could become a flash point</w:t>
      </w:r>
      <w:r w:rsidRPr="00AE6681">
        <w:rPr>
          <w:sz w:val="16"/>
          <w:szCs w:val="22"/>
        </w:rPr>
        <w:t xml:space="preserve"> because Washington sees the waterway as an international trading route. The Department of Defense says it reserves the right to conduct freedom of navigation exercises in the Arctic, as it does now in the South China Sea.</w:t>
      </w:r>
    </w:p>
    <w:p w14:paraId="77E8890A" w14:textId="77777777" w:rsidR="00F43799" w:rsidRPr="00191D9E" w:rsidRDefault="00F43799" w:rsidP="00F43799">
      <w:pPr>
        <w:rPr>
          <w:b/>
          <w:bCs/>
          <w:u w:val="single"/>
        </w:rPr>
      </w:pPr>
    </w:p>
    <w:p w14:paraId="2EDE29CA" w14:textId="77777777" w:rsidR="00F43799" w:rsidRPr="00191D9E" w:rsidRDefault="00F43799" w:rsidP="00F43799">
      <w:pPr>
        <w:rPr>
          <w:b/>
          <w:bCs/>
          <w:u w:val="single"/>
        </w:rPr>
      </w:pPr>
    </w:p>
    <w:p w14:paraId="1BF5E641" w14:textId="77777777" w:rsidR="00F43799" w:rsidRDefault="00F43799" w:rsidP="00F43799">
      <w:pPr>
        <w:pStyle w:val="Heading2"/>
      </w:pPr>
      <w:r>
        <w:lastRenderedPageBreak/>
        <w:t>A2</w:t>
      </w:r>
    </w:p>
    <w:p w14:paraId="438F041C" w14:textId="77777777" w:rsidR="00F43799" w:rsidRDefault="00F43799" w:rsidP="00F43799">
      <w:pPr>
        <w:pStyle w:val="Heading3"/>
      </w:pPr>
      <w:r>
        <w:lastRenderedPageBreak/>
        <w:t>A2: Russia Doesn’t Want Fracking Ban</w:t>
      </w:r>
    </w:p>
    <w:p w14:paraId="609D7E5C" w14:textId="77777777" w:rsidR="00F43799" w:rsidRDefault="00F43799" w:rsidP="00F43799">
      <w:pPr>
        <w:pStyle w:val="Heading4"/>
      </w:pPr>
      <w:r>
        <w:t>Putin wants a fracking ban – he see’s fracking as a threat to Russia</w:t>
      </w:r>
    </w:p>
    <w:p w14:paraId="1505879C" w14:textId="77777777" w:rsidR="00F43799" w:rsidRPr="00F93B70" w:rsidRDefault="00F43799" w:rsidP="00F43799">
      <w:r>
        <w:t xml:space="preserve">Phillip </w:t>
      </w:r>
      <w:r w:rsidRPr="00F93B70">
        <w:rPr>
          <w:b/>
          <w:bCs/>
        </w:rPr>
        <w:t>Klein</w:t>
      </w:r>
      <w:r>
        <w:t>, 11-21-20</w:t>
      </w:r>
      <w:r w:rsidRPr="00F93B70">
        <w:rPr>
          <w:b/>
          <w:bCs/>
        </w:rPr>
        <w:t>19</w:t>
      </w:r>
      <w:r w:rsidRPr="00F93B70">
        <w:t xml:space="preserve">, "Fiona Hill says that she heard Putin describe American fracking as a 'great threat' to Russia ," Washington Examiner, </w:t>
      </w:r>
      <w:hyperlink r:id="rId88" w:history="1">
        <w:r w:rsidRPr="00677681">
          <w:rPr>
            <w:rStyle w:val="Hyperlink"/>
          </w:rPr>
          <w:t>https://www.washingtonexaminer.com/opinion/fiona-hill-says-that-she-heard-putin-describe-american-fracking-as-a-great-threat-to-russia //</w:t>
        </w:r>
      </w:hyperlink>
      <w:r>
        <w:t xml:space="preserve"> lilw-msdi2021</w:t>
      </w:r>
    </w:p>
    <w:p w14:paraId="10302CA3" w14:textId="77777777" w:rsidR="00F43799" w:rsidRPr="00F93B70" w:rsidRDefault="00F43799" w:rsidP="00F43799">
      <w:pPr>
        <w:rPr>
          <w:b/>
          <w:bCs/>
          <w:u w:val="single"/>
        </w:rPr>
      </w:pPr>
      <w:r w:rsidRPr="00F93B70">
        <w:rPr>
          <w:sz w:val="16"/>
        </w:rPr>
        <w:t xml:space="preserve">Former National Security Council official and Russia expert Fiona Hill on Thursday testified that she heard Russian President Vladimir </w:t>
      </w:r>
      <w:r w:rsidRPr="005037D1">
        <w:rPr>
          <w:b/>
          <w:bCs/>
          <w:highlight w:val="cyan"/>
          <w:u w:val="single"/>
        </w:rPr>
        <w:t>Putin</w:t>
      </w:r>
      <w:r w:rsidRPr="00F93B70">
        <w:rPr>
          <w:sz w:val="16"/>
        </w:rPr>
        <w:t xml:space="preserve"> at a 2011 conference </w:t>
      </w:r>
      <w:r w:rsidRPr="005037D1">
        <w:rPr>
          <w:b/>
          <w:bCs/>
          <w:highlight w:val="cyan"/>
          <w:u w:val="single"/>
        </w:rPr>
        <w:t>describe American fracking as a "great threat" to Russia</w:t>
      </w:r>
      <w:r w:rsidRPr="00F93B70">
        <w:rPr>
          <w:sz w:val="16"/>
        </w:rPr>
        <w:t xml:space="preserve">, a position he has emphasized ever since. The recollection came out at a point in the impeachment hearing when Rep. Mike Conaway of Texas was asking Hill about Putin's propaganda efforts in the United States, at the center of which is the television channel RT, which pushes anti-fracking messaging. Hill agreed that </w:t>
      </w:r>
      <w:r w:rsidRPr="005037D1">
        <w:rPr>
          <w:b/>
          <w:bCs/>
          <w:highlight w:val="cyan"/>
          <w:u w:val="single"/>
        </w:rPr>
        <w:t>Russia saw the growth of U.S. fracking as a threat</w:t>
      </w:r>
      <w:r w:rsidRPr="00F93B70">
        <w:rPr>
          <w:b/>
          <w:bCs/>
          <w:u w:val="single"/>
        </w:rPr>
        <w:t xml:space="preserve"> given that </w:t>
      </w:r>
      <w:r w:rsidRPr="005037D1">
        <w:rPr>
          <w:b/>
          <w:bCs/>
          <w:highlight w:val="cyan"/>
          <w:u w:val="single"/>
        </w:rPr>
        <w:t>it undermines Russia's efforts to dominate the energy sector</w:t>
      </w:r>
      <w:r w:rsidRPr="00F93B70">
        <w:rPr>
          <w:b/>
          <w:bCs/>
          <w:u w:val="single"/>
        </w:rPr>
        <w:t>.</w:t>
      </w:r>
      <w:r w:rsidRPr="00F93B70">
        <w:rPr>
          <w:sz w:val="16"/>
        </w:rPr>
        <w:t xml:space="preserve"> “In November 2011, I actually sat next to Vladimir Putin, at a conference, in which he made precisely that point," she said. "It was the first time that he had actually done so to a group of American journalists and experts that were brought to something called the Valdai Discussion Club. </w:t>
      </w:r>
      <w:proofErr w:type="gramStart"/>
      <w:r w:rsidRPr="00F93B70">
        <w:rPr>
          <w:sz w:val="16"/>
        </w:rPr>
        <w:t>So</w:t>
      </w:r>
      <w:proofErr w:type="gramEnd"/>
      <w:r w:rsidRPr="00F93B70">
        <w:rPr>
          <w:sz w:val="16"/>
        </w:rPr>
        <w:t xml:space="preserve"> he started in 2011 making it very clear that he saw American fracking as a great threat to Russian interests. We were all struck by how much he stressed this issue. And since 2011, and since that particular juncture, </w:t>
      </w:r>
      <w:r w:rsidRPr="005037D1">
        <w:rPr>
          <w:b/>
          <w:bCs/>
          <w:highlight w:val="cyan"/>
          <w:u w:val="single"/>
        </w:rPr>
        <w:t>Putin has made a big deal of this.”</w:t>
      </w:r>
      <w:r w:rsidRPr="00F93B70">
        <w:rPr>
          <w:sz w:val="16"/>
        </w:rPr>
        <w:t xml:space="preserve"> </w:t>
      </w:r>
      <w:r w:rsidRPr="005037D1">
        <w:rPr>
          <w:b/>
          <w:bCs/>
          <w:highlight w:val="cyan"/>
          <w:u w:val="single"/>
        </w:rPr>
        <w:t>The process of</w:t>
      </w:r>
      <w:r w:rsidRPr="00F93B70">
        <w:rPr>
          <w:b/>
          <w:bCs/>
          <w:u w:val="single"/>
        </w:rPr>
        <w:t xml:space="preserve"> </w:t>
      </w:r>
      <w:r w:rsidRPr="00F93B70">
        <w:rPr>
          <w:sz w:val="16"/>
        </w:rPr>
        <w:t xml:space="preserve">hydraulic </w:t>
      </w:r>
      <w:r w:rsidRPr="005037D1">
        <w:rPr>
          <w:b/>
          <w:bCs/>
          <w:highlight w:val="cyan"/>
          <w:u w:val="single"/>
        </w:rPr>
        <w:t>fracking</w:t>
      </w:r>
      <w:r w:rsidRPr="00F93B70">
        <w:rPr>
          <w:sz w:val="16"/>
        </w:rPr>
        <w:t xml:space="preserve"> to extract oil and gas </w:t>
      </w:r>
      <w:r w:rsidRPr="005037D1">
        <w:rPr>
          <w:b/>
          <w:bCs/>
          <w:highlight w:val="cyan"/>
          <w:u w:val="single"/>
        </w:rPr>
        <w:t>has led to an energy boom in the U.S. and has helped make the U.S. the largest global producer of energy, with Russia ranking third.</w:t>
      </w:r>
    </w:p>
    <w:p w14:paraId="232D2F33" w14:textId="77777777" w:rsidR="00F43799" w:rsidRDefault="00F43799" w:rsidP="00F43799">
      <w:pPr>
        <w:pStyle w:val="Heading3"/>
      </w:pPr>
      <w:r>
        <w:lastRenderedPageBreak/>
        <w:t>A2: No Buildup</w:t>
      </w:r>
    </w:p>
    <w:p w14:paraId="17788408" w14:textId="77777777" w:rsidR="00F43799" w:rsidRPr="005F743C" w:rsidRDefault="00F43799" w:rsidP="00F43799">
      <w:pPr>
        <w:pStyle w:val="Heading4"/>
      </w:pPr>
      <w:r>
        <w:t>Russia increases military spending with increased oil revenue – empirics prove</w:t>
      </w:r>
    </w:p>
    <w:p w14:paraId="056DEBD8" w14:textId="77777777" w:rsidR="00F43799" w:rsidRPr="005F743C" w:rsidRDefault="00F43799" w:rsidP="00F43799">
      <w:r>
        <w:t xml:space="preserve">Jakub M. </w:t>
      </w:r>
      <w:proofErr w:type="spellStart"/>
      <w:r w:rsidRPr="005F743C">
        <w:rPr>
          <w:b/>
          <w:bCs/>
        </w:rPr>
        <w:t>Godzimiriski</w:t>
      </w:r>
      <w:proofErr w:type="spellEnd"/>
      <w:r>
        <w:t>, 20</w:t>
      </w:r>
      <w:r w:rsidRPr="005F743C">
        <w:rPr>
          <w:b/>
          <w:bCs/>
        </w:rPr>
        <w:t>21</w:t>
      </w:r>
      <w:r>
        <w:t xml:space="preserve">, “Russia Energy in the Asia-Pacific”, ANU Press, </w:t>
      </w:r>
      <w:hyperlink r:id="rId89" w:history="1">
        <w:r w:rsidRPr="00677681">
          <w:rPr>
            <w:rStyle w:val="Hyperlink"/>
          </w:rPr>
          <w:t>https://www.jstor.org/stable/pdf/j.ctv1prsr27.9.pdf?ab_segments=0%252Fbasic_search_gsv2%252Fcontrol&amp;refreqid=excelsior%3A9d4f629e5d8b47f8c4093b86c805e4c4</w:t>
        </w:r>
      </w:hyperlink>
      <w:r>
        <w:t xml:space="preserve"> // lilw-msdi2021</w:t>
      </w:r>
    </w:p>
    <w:p w14:paraId="64FD7523" w14:textId="77777777" w:rsidR="00F43799" w:rsidRPr="005F743C" w:rsidRDefault="00F43799" w:rsidP="00F43799">
      <w:pPr>
        <w:rPr>
          <w:sz w:val="16"/>
        </w:rPr>
      </w:pPr>
      <w:r w:rsidRPr="005037D1">
        <w:rPr>
          <w:b/>
          <w:bCs/>
          <w:highlight w:val="cyan"/>
          <w:u w:val="single"/>
        </w:rPr>
        <w:t>Petroleum-related revenue has allowed the regime to pursue a doubletrack strategy</w:t>
      </w:r>
      <w:r w:rsidRPr="005F743C">
        <w:rPr>
          <w:sz w:val="16"/>
        </w:rPr>
        <w:t xml:space="preserve">. </w:t>
      </w:r>
      <w:r w:rsidRPr="005037D1">
        <w:rPr>
          <w:b/>
          <w:bCs/>
          <w:highlight w:val="cyan"/>
          <w:u w:val="single"/>
        </w:rPr>
        <w:t xml:space="preserve">The first track of this strategy involved heavy investment in </w:t>
      </w:r>
      <w:proofErr w:type="spellStart"/>
      <w:r w:rsidRPr="005037D1">
        <w:rPr>
          <w:b/>
          <w:bCs/>
          <w:highlight w:val="cyan"/>
          <w:u w:val="single"/>
        </w:rPr>
        <w:t>defence</w:t>
      </w:r>
      <w:proofErr w:type="spellEnd"/>
      <w:r w:rsidRPr="005037D1">
        <w:rPr>
          <w:b/>
          <w:bCs/>
          <w:highlight w:val="cyan"/>
          <w:u w:val="single"/>
        </w:rPr>
        <w:t>- and security-related matters</w:t>
      </w:r>
      <w:r w:rsidRPr="005F743C">
        <w:rPr>
          <w:sz w:val="16"/>
        </w:rPr>
        <w:t xml:space="preserve">—as promised by Putin during his 2012 presidential campaign.33 </w:t>
      </w:r>
      <w:r w:rsidRPr="005037D1">
        <w:rPr>
          <w:b/>
          <w:bCs/>
          <w:highlight w:val="cyan"/>
          <w:u w:val="single"/>
        </w:rPr>
        <w:t>This helped Russia increase its military capabilities as well as its ability to project military power beyond its border</w:t>
      </w:r>
      <w:r w:rsidRPr="005F743C">
        <w:rPr>
          <w:sz w:val="16"/>
        </w:rPr>
        <w:t xml:space="preserve">s, </w:t>
      </w:r>
      <w:r w:rsidRPr="005037D1">
        <w:rPr>
          <w:b/>
          <w:bCs/>
          <w:highlight w:val="cyan"/>
          <w:u w:val="single"/>
        </w:rPr>
        <w:t>thereby improving its clout</w:t>
      </w:r>
      <w:r w:rsidRPr="005F743C">
        <w:rPr>
          <w:b/>
          <w:bCs/>
          <w:u w:val="single"/>
        </w:rPr>
        <w:t xml:space="preserve"> </w:t>
      </w:r>
      <w:r w:rsidRPr="005F743C">
        <w:rPr>
          <w:sz w:val="16"/>
        </w:rPr>
        <w:t xml:space="preserve">in international relations. The second track involved heavy investment in social programs that helped to secure the stability as well as the survival of the current regime, which is one of the key objectives of what some have labelled ‘grand strategy’ and others describe as ‘strange strategy’. </w:t>
      </w:r>
      <w:r w:rsidRPr="005037D1">
        <w:rPr>
          <w:b/>
          <w:bCs/>
          <w:highlight w:val="cyan"/>
          <w:u w:val="single"/>
        </w:rPr>
        <w:t>To illustrate how important petroleum-related revenue was in allowing the regime to pursue this</w:t>
      </w:r>
      <w:r w:rsidRPr="005F743C">
        <w:rPr>
          <w:sz w:val="16"/>
        </w:rPr>
        <w:t xml:space="preserve"> double-track strategy in the years after Putin’s return to power in 2012, it is enough to mention that </w:t>
      </w:r>
      <w:r w:rsidRPr="005037D1">
        <w:rPr>
          <w:b/>
          <w:bCs/>
          <w:highlight w:val="cyan"/>
          <w:u w:val="single"/>
        </w:rPr>
        <w:t>the share of petroleum revenue reached 50 per cent of the budget revenue in 2012, 50 per cent in 2013, 51 per cent in 2014 and dropped to 43 per cent in 2015.</w:t>
      </w:r>
      <w:r w:rsidRPr="005F743C">
        <w:rPr>
          <w:sz w:val="16"/>
        </w:rPr>
        <w:t xml:space="preserve"> </w:t>
      </w:r>
      <w:r w:rsidRPr="005037D1">
        <w:rPr>
          <w:b/>
          <w:bCs/>
          <w:highlight w:val="cyan"/>
          <w:u w:val="single"/>
        </w:rPr>
        <w:t xml:space="preserve">The  share of </w:t>
      </w:r>
      <w:proofErr w:type="spellStart"/>
      <w:r w:rsidRPr="005037D1">
        <w:rPr>
          <w:b/>
          <w:bCs/>
          <w:highlight w:val="cyan"/>
          <w:u w:val="single"/>
        </w:rPr>
        <w:t>defence</w:t>
      </w:r>
      <w:proofErr w:type="spellEnd"/>
      <w:r w:rsidRPr="005037D1">
        <w:rPr>
          <w:b/>
          <w:bCs/>
          <w:highlight w:val="cyan"/>
          <w:u w:val="single"/>
        </w:rPr>
        <w:t>- and security-related spending</w:t>
      </w:r>
      <w:r w:rsidRPr="005F743C">
        <w:rPr>
          <w:sz w:val="16"/>
        </w:rPr>
        <w:t xml:space="preserve"> (combined) </w:t>
      </w:r>
      <w:r w:rsidRPr="005037D1">
        <w:rPr>
          <w:b/>
          <w:bCs/>
          <w:highlight w:val="cyan"/>
          <w:u w:val="single"/>
        </w:rPr>
        <w:t>in the Russian state budget reached the level of 24.8 per cent in 2012, 31.3  per cent in 2013, 30.8 per cent in 2014 and 32.95 per cent in 2015</w:t>
      </w:r>
      <w:r w:rsidRPr="005F743C">
        <w:rPr>
          <w:sz w:val="16"/>
        </w:rPr>
        <w:t xml:space="preserve">, while the share of social spending reached slightly lower levels: 29.9 per cent in 2012, 28.7 per cent in 2013, 23.3 per cent in 2014 and 27.31 per cent in 2015. Therefore, one can ask a highly relevant, and not only rhetorical, question: how would Russian policymakers be able to </w:t>
      </w:r>
      <w:proofErr w:type="spellStart"/>
      <w:r w:rsidRPr="005F743C">
        <w:rPr>
          <w:sz w:val="16"/>
        </w:rPr>
        <w:t>realise</w:t>
      </w:r>
      <w:proofErr w:type="spellEnd"/>
      <w:r w:rsidRPr="005F743C">
        <w:rPr>
          <w:sz w:val="16"/>
        </w:rPr>
        <w:t xml:space="preserve"> this type of double-track strategy without revenue generated by the country’s petroleum sector? </w:t>
      </w:r>
      <w:proofErr w:type="gramStart"/>
      <w:r w:rsidRPr="005F743C">
        <w:rPr>
          <w:sz w:val="16"/>
        </w:rPr>
        <w:t>The  fact</w:t>
      </w:r>
      <w:proofErr w:type="gramEnd"/>
      <w:r w:rsidRPr="005F743C">
        <w:rPr>
          <w:sz w:val="16"/>
        </w:rPr>
        <w:t xml:space="preserve"> that Russian policymakers announced a 20 per cent cut in spending on </w:t>
      </w:r>
      <w:proofErr w:type="spellStart"/>
      <w:r w:rsidRPr="005F743C">
        <w:rPr>
          <w:sz w:val="16"/>
        </w:rPr>
        <w:t>defence</w:t>
      </w:r>
      <w:proofErr w:type="spellEnd"/>
      <w:r w:rsidRPr="005F743C">
        <w:rPr>
          <w:sz w:val="16"/>
        </w:rPr>
        <w:t xml:space="preserve"> in 2016—in a year in which petroleum-generated revenue formed only 36 per cent of the budget revenue—is a very convincing example of how important energy resources are as a means of realising Russia’s grand strategic designs</w:t>
      </w:r>
      <w:r w:rsidRPr="005037D1">
        <w:rPr>
          <w:b/>
          <w:bCs/>
          <w:highlight w:val="cyan"/>
          <w:u w:val="single"/>
        </w:rPr>
        <w:t>. The very same energy revenue—</w:t>
      </w:r>
      <w:r w:rsidRPr="005F743C">
        <w:rPr>
          <w:sz w:val="16"/>
        </w:rPr>
        <w:t>or what is referred to as Russian oil and gas rents—</w:t>
      </w:r>
      <w:r w:rsidRPr="005037D1">
        <w:rPr>
          <w:b/>
          <w:bCs/>
          <w:highlight w:val="cyan"/>
          <w:u w:val="single"/>
        </w:rPr>
        <w:t>have also provided an important economic cushion that has helped Russia deal with external pressures</w:t>
      </w:r>
      <w:r w:rsidRPr="005F743C">
        <w:rPr>
          <w:sz w:val="16"/>
        </w:rPr>
        <w:t>, as illustrated by Clifford Gaddy and Barry Ickes.3</w:t>
      </w:r>
    </w:p>
    <w:p w14:paraId="6A83BE57" w14:textId="77777777" w:rsidR="00F43799" w:rsidRDefault="00F43799" w:rsidP="00F43799">
      <w:pPr>
        <w:pStyle w:val="Heading3"/>
      </w:pPr>
      <w:r>
        <w:lastRenderedPageBreak/>
        <w:t>A2: Europe Dependence Thumps</w:t>
      </w:r>
    </w:p>
    <w:p w14:paraId="5B2A0EC2" w14:textId="77777777" w:rsidR="00F43799" w:rsidRPr="00D42FA0" w:rsidRDefault="00F43799" w:rsidP="00F43799">
      <w:pPr>
        <w:pStyle w:val="Heading4"/>
      </w:pPr>
      <w:r>
        <w:t xml:space="preserve">Fracking has </w:t>
      </w:r>
      <w:proofErr w:type="gramStart"/>
      <w:r>
        <w:t>lessen</w:t>
      </w:r>
      <w:proofErr w:type="gramEnd"/>
      <w:r>
        <w:t xml:space="preserve"> Russia’s influence over Europe through gas---banning fracking increases Europe dependence</w:t>
      </w:r>
    </w:p>
    <w:p w14:paraId="77850BAE" w14:textId="77777777" w:rsidR="00F43799" w:rsidRPr="00D42FA0" w:rsidRDefault="00F43799" w:rsidP="00F43799">
      <w:r w:rsidRPr="00D42FA0">
        <w:t>Marc A.</w:t>
      </w:r>
      <w:r>
        <w:t xml:space="preserve"> </w:t>
      </w:r>
      <w:proofErr w:type="spellStart"/>
      <w:r w:rsidRPr="00D42FA0">
        <w:rPr>
          <w:b/>
          <w:bCs/>
        </w:rPr>
        <w:t>Theissen</w:t>
      </w:r>
      <w:proofErr w:type="spellEnd"/>
      <w:r w:rsidRPr="00D42FA0">
        <w:t>, 9-18-20</w:t>
      </w:r>
      <w:r w:rsidRPr="00D42FA0">
        <w:rPr>
          <w:b/>
          <w:bCs/>
        </w:rPr>
        <w:t>20</w:t>
      </w:r>
      <w:r w:rsidRPr="00D42FA0">
        <w:t xml:space="preserve">, "Fracking is on the ballot in November. Don’t listen to the left’s calls to stop.," American Enterprise Institute - AEI, </w:t>
      </w:r>
      <w:hyperlink r:id="rId90" w:history="1">
        <w:r w:rsidRPr="00677681">
          <w:rPr>
            <w:rStyle w:val="Hyperlink"/>
          </w:rPr>
          <w:t>https://www.aei.org/op-eds/fracking-is-on-the-ballot-in-november-dont-listen-to-the-lefts-calls-to-stop/</w:t>
        </w:r>
      </w:hyperlink>
      <w:r>
        <w:t xml:space="preserve"> // lilw-msdi2021</w:t>
      </w:r>
    </w:p>
    <w:p w14:paraId="461DFEEF" w14:textId="77777777" w:rsidR="00F43799" w:rsidRPr="00D42FA0" w:rsidRDefault="00F43799" w:rsidP="00F43799">
      <w:pPr>
        <w:rPr>
          <w:sz w:val="16"/>
        </w:rPr>
      </w:pPr>
      <w:r w:rsidRPr="00D42FA0">
        <w:rPr>
          <w:sz w:val="16"/>
        </w:rPr>
        <w:t xml:space="preserve">Why is it that whenever the United States achieves strategic dominance in a critical area for our national security, the left wants to disarm? In the 20th century, America’s emergence as a nuclear superpower made our victory in the Cold War possible. And what was the left’s reaction? They opposed ballistic missile defense and championed nuclear disarmament. Today, </w:t>
      </w:r>
      <w:r w:rsidRPr="005037D1">
        <w:rPr>
          <w:b/>
          <w:bCs/>
          <w:highlight w:val="cyan"/>
          <w:u w:val="single"/>
        </w:rPr>
        <w:t>one of the great geostrategic developments of the early 21st century has been the U</w:t>
      </w:r>
      <w:r w:rsidRPr="00D42FA0">
        <w:rPr>
          <w:sz w:val="16"/>
        </w:rPr>
        <w:t xml:space="preserve">nited </w:t>
      </w:r>
      <w:r w:rsidRPr="005037D1">
        <w:rPr>
          <w:b/>
          <w:bCs/>
          <w:highlight w:val="cyan"/>
          <w:u w:val="single"/>
        </w:rPr>
        <w:t>S</w:t>
      </w:r>
      <w:r w:rsidRPr="00D42FA0">
        <w:rPr>
          <w:sz w:val="16"/>
        </w:rPr>
        <w:t xml:space="preserve">tates’ </w:t>
      </w:r>
      <w:r w:rsidRPr="005037D1">
        <w:rPr>
          <w:b/>
          <w:bCs/>
          <w:highlight w:val="cyan"/>
          <w:u w:val="single"/>
        </w:rPr>
        <w:t>emergence as an energy superpower.</w:t>
      </w:r>
      <w:r w:rsidRPr="00D42FA0">
        <w:rPr>
          <w:sz w:val="16"/>
        </w:rPr>
        <w:t xml:space="preserve"> As recently as 2008, the United States was the world’s largest oil importer, but today, we are one of the largest exporters of oil and the largest exporter of natural gas. </w:t>
      </w:r>
      <w:r w:rsidRPr="005037D1">
        <w:rPr>
          <w:b/>
          <w:bCs/>
          <w:highlight w:val="cyan"/>
          <w:u w:val="single"/>
        </w:rPr>
        <w:t>What made that possible was the shale revolution</w:t>
      </w:r>
      <w:r w:rsidRPr="00D42FA0">
        <w:rPr>
          <w:sz w:val="16"/>
        </w:rPr>
        <w:t xml:space="preserve">, which not only created millions of jobs, but </w:t>
      </w:r>
      <w:r w:rsidRPr="005037D1">
        <w:rPr>
          <w:b/>
          <w:bCs/>
          <w:highlight w:val="cyan"/>
          <w:u w:val="single"/>
        </w:rPr>
        <w:t>also transformed the national security landscape in America’s favor</w:t>
      </w:r>
      <w:r w:rsidRPr="00D42FA0">
        <w:rPr>
          <w:sz w:val="16"/>
        </w:rPr>
        <w:t xml:space="preserve">. And once again, this development is opposed by a disarmament movement on the left — this time energy disarmament. Fearful of losing states like Pennsylvania, Joe Biden now insists he does not want to ban fracking. But when Sen. Bernie Sanders (I-Vt.) said during a primary debate in March, “I’m talking about stopping fracking as soon as we possibly can … no ifs, buts and maybes about it,” Biden chimed in, “So am I. No more — no new fracking.” He also told a young woman at a New Hampshire campaign stop, “Kiddo, I want you to look into my eyes. I guarantee you we’re going to end fossil fuel.” And his running mate, Sen. Kamala D. Harris (D-Calif.), has said, “There’s no question I’m in favor of banning fracking.” In his new book, “The New Map: Energy, Climate and the Clash of Nations,” Pulitzer Prize-winning author Daniel </w:t>
      </w:r>
      <w:proofErr w:type="spellStart"/>
      <w:r w:rsidRPr="00D42FA0">
        <w:rPr>
          <w:sz w:val="16"/>
        </w:rPr>
        <w:t>Yergin</w:t>
      </w:r>
      <w:proofErr w:type="spellEnd"/>
      <w:r w:rsidRPr="00D42FA0">
        <w:rPr>
          <w:sz w:val="16"/>
        </w:rPr>
        <w:t xml:space="preserve"> describes how </w:t>
      </w:r>
      <w:r w:rsidRPr="005037D1">
        <w:rPr>
          <w:b/>
          <w:bCs/>
          <w:highlight w:val="cyan"/>
          <w:u w:val="single"/>
        </w:rPr>
        <w:t>the shale energy revolution has benefited America</w:t>
      </w:r>
      <w:r w:rsidRPr="00D42FA0">
        <w:rPr>
          <w:sz w:val="16"/>
        </w:rPr>
        <w:t xml:space="preserve"> — and the harm energy disarmament would do. In an interview, I asked him about the calls on the left to end fracking. “When I hear some of the politicians say, ‘We want to ban fracking,</w:t>
      </w:r>
      <w:proofErr w:type="gramStart"/>
      <w:r w:rsidRPr="00D42FA0">
        <w:rPr>
          <w:sz w:val="16"/>
        </w:rPr>
        <w:t>’ ”</w:t>
      </w:r>
      <w:proofErr w:type="gramEnd"/>
      <w:r w:rsidRPr="00D42FA0">
        <w:rPr>
          <w:sz w:val="16"/>
        </w:rPr>
        <w:t xml:space="preserve"> </w:t>
      </w:r>
      <w:proofErr w:type="spellStart"/>
      <w:r w:rsidRPr="00D42FA0">
        <w:rPr>
          <w:sz w:val="16"/>
        </w:rPr>
        <w:t>Yergin</w:t>
      </w:r>
      <w:proofErr w:type="spellEnd"/>
      <w:r w:rsidRPr="00D42FA0">
        <w:rPr>
          <w:sz w:val="16"/>
        </w:rPr>
        <w:t xml:space="preserve"> replied, “I want to say: ‘Why?’ </w:t>
      </w:r>
      <w:r w:rsidRPr="005037D1">
        <w:rPr>
          <w:b/>
          <w:bCs/>
          <w:highlight w:val="cyan"/>
          <w:u w:val="single"/>
        </w:rPr>
        <w:t>The beneficiaries of banning fracking would be Russia</w:t>
      </w:r>
      <w:r w:rsidRPr="00D42FA0">
        <w:rPr>
          <w:sz w:val="16"/>
        </w:rPr>
        <w:t xml:space="preserve"> and Saudi Arabia, </w:t>
      </w:r>
      <w:r w:rsidRPr="005037D1">
        <w:rPr>
          <w:b/>
          <w:bCs/>
          <w:highlight w:val="cyan"/>
          <w:u w:val="single"/>
        </w:rPr>
        <w:t>who would fill the gap that will be created in the market.”</w:t>
      </w:r>
      <w:r w:rsidRPr="00D42FA0">
        <w:rPr>
          <w:sz w:val="16"/>
        </w:rPr>
        <w:t xml:space="preserve"> </w:t>
      </w:r>
      <w:proofErr w:type="spellStart"/>
      <w:r w:rsidRPr="00D42FA0">
        <w:rPr>
          <w:sz w:val="16"/>
        </w:rPr>
        <w:t>Yergin</w:t>
      </w:r>
      <w:proofErr w:type="spellEnd"/>
      <w:r w:rsidRPr="00D42FA0">
        <w:rPr>
          <w:sz w:val="16"/>
        </w:rPr>
        <w:t xml:space="preserve"> pointed out that “one of the major critics of US shale development is somebody who lives in Moscow named Vladimir </w:t>
      </w:r>
      <w:r w:rsidRPr="005037D1">
        <w:rPr>
          <w:b/>
          <w:bCs/>
          <w:highlight w:val="cyan"/>
          <w:u w:val="single"/>
        </w:rPr>
        <w:t>Putin,</w:t>
      </w:r>
      <w:r w:rsidRPr="00D42FA0">
        <w:rPr>
          <w:sz w:val="16"/>
        </w:rPr>
        <w:t xml:space="preserve"> who </w:t>
      </w:r>
      <w:r w:rsidRPr="005037D1">
        <w:rPr>
          <w:b/>
          <w:bCs/>
          <w:highlight w:val="cyan"/>
          <w:u w:val="single"/>
        </w:rPr>
        <w:t>doesn’t like shale because he sees it as bolstering US foreign policy</w:t>
      </w:r>
      <w:r w:rsidRPr="00D42FA0">
        <w:rPr>
          <w:sz w:val="16"/>
        </w:rPr>
        <w:t>.” He explained that “</w:t>
      </w:r>
      <w:r w:rsidRPr="005037D1">
        <w:rPr>
          <w:b/>
          <w:bCs/>
          <w:highlight w:val="cyan"/>
          <w:u w:val="single"/>
        </w:rPr>
        <w:t>when the Russians cut off the gas through Ukraine in 2006,</w:t>
      </w:r>
      <w:r w:rsidRPr="00D42FA0">
        <w:rPr>
          <w:b/>
          <w:bCs/>
          <w:u w:val="single"/>
        </w:rPr>
        <w:t xml:space="preserve"> </w:t>
      </w:r>
      <w:r w:rsidRPr="00D42FA0">
        <w:rPr>
          <w:sz w:val="16"/>
        </w:rPr>
        <w:t xml:space="preserve">the </w:t>
      </w:r>
      <w:r w:rsidRPr="005037D1">
        <w:rPr>
          <w:b/>
          <w:bCs/>
          <w:highlight w:val="cyan"/>
          <w:u w:val="single"/>
        </w:rPr>
        <w:t>Europeans were not in a good position</w:t>
      </w:r>
      <w:r w:rsidRPr="00D42FA0">
        <w:rPr>
          <w:sz w:val="16"/>
        </w:rPr>
        <w:t xml:space="preserve">.” But </w:t>
      </w:r>
      <w:r w:rsidRPr="005037D1">
        <w:rPr>
          <w:b/>
          <w:bCs/>
          <w:highlight w:val="cyan"/>
          <w:u w:val="single"/>
        </w:rPr>
        <w:t>today, thanks to the shale revolution, Russia has lost its leverage because our European allies can buy American natural gas</w:t>
      </w:r>
      <w:r w:rsidRPr="00D42FA0">
        <w:rPr>
          <w:sz w:val="16"/>
        </w:rPr>
        <w:t xml:space="preserve"> or gas from other countries.</w:t>
      </w:r>
    </w:p>
    <w:p w14:paraId="07C9DFE2" w14:textId="77777777" w:rsidR="00F43799" w:rsidRDefault="00F43799" w:rsidP="00F43799">
      <w:pPr>
        <w:pStyle w:val="Heading3"/>
      </w:pPr>
      <w:r>
        <w:lastRenderedPageBreak/>
        <w:t>A2: No Russian Aggression/No Lash Out</w:t>
      </w:r>
    </w:p>
    <w:p w14:paraId="669E9866" w14:textId="77777777" w:rsidR="00F43799" w:rsidRPr="00B578EA" w:rsidRDefault="00F43799" w:rsidP="00F43799">
      <w:pPr>
        <w:pStyle w:val="Heading4"/>
      </w:pPr>
      <w:r w:rsidRPr="00B578EA">
        <w:t>High oil production means Russian adventurism</w:t>
      </w:r>
      <w:r>
        <w:t>—empirics prove</w:t>
      </w:r>
    </w:p>
    <w:p w14:paraId="6D495CD7" w14:textId="77777777" w:rsidR="00F43799" w:rsidRPr="00B578EA" w:rsidRDefault="00F43799" w:rsidP="00F43799">
      <w:pPr>
        <w:rPr>
          <w:szCs w:val="22"/>
        </w:rPr>
      </w:pPr>
      <w:r w:rsidRPr="00B578EA">
        <w:rPr>
          <w:szCs w:val="22"/>
        </w:rPr>
        <w:t xml:space="preserve">Daniel </w:t>
      </w:r>
      <w:r w:rsidRPr="00B578EA">
        <w:rPr>
          <w:b/>
          <w:bCs/>
          <w:szCs w:val="22"/>
        </w:rPr>
        <w:t>Gros</w:t>
      </w:r>
      <w:r>
        <w:rPr>
          <w:szCs w:val="22"/>
        </w:rPr>
        <w:t xml:space="preserve"> (</w:t>
      </w:r>
      <w:r w:rsidRPr="00B578EA">
        <w:rPr>
          <w:szCs w:val="22"/>
        </w:rPr>
        <w:t>Daniel Gros is a German economist who currently serves as the Director of the Centre for European Policy Studies, a European think tank. Gros worked for the CEPS from 1986 to 1988 and has worked there continuously since 1990</w:t>
      </w:r>
      <w:r>
        <w:rPr>
          <w:szCs w:val="22"/>
        </w:rPr>
        <w:t>)</w:t>
      </w:r>
      <w:r w:rsidRPr="00B578EA">
        <w:rPr>
          <w:szCs w:val="22"/>
        </w:rPr>
        <w:t>, 1-16-20</w:t>
      </w:r>
      <w:r w:rsidRPr="00B578EA">
        <w:rPr>
          <w:b/>
          <w:bCs/>
          <w:szCs w:val="22"/>
        </w:rPr>
        <w:t>15</w:t>
      </w:r>
      <w:r w:rsidRPr="00B578EA">
        <w:rPr>
          <w:szCs w:val="22"/>
        </w:rPr>
        <w:t xml:space="preserve">, “The price of oil and Soviet/Russian aggressiveness,” CEPS Commentary, </w:t>
      </w:r>
      <w:hyperlink r:id="rId91" w:history="1">
        <w:r w:rsidRPr="00B578EA">
          <w:rPr>
            <w:rStyle w:val="Hyperlink"/>
            <w:szCs w:val="22"/>
          </w:rPr>
          <w:t>http://aei.pitt.edu/59748/1/DG_Oil_price_and_Russian_behaviour.pdf //</w:t>
        </w:r>
      </w:hyperlink>
      <w:r w:rsidRPr="00B578EA">
        <w:rPr>
          <w:szCs w:val="22"/>
        </w:rPr>
        <w:t xml:space="preserve"> lilw-msdi2021</w:t>
      </w:r>
    </w:p>
    <w:p w14:paraId="327B9180" w14:textId="77777777" w:rsidR="00F43799" w:rsidRDefault="00F43799" w:rsidP="00F43799">
      <w:pPr>
        <w:rPr>
          <w:sz w:val="16"/>
          <w:szCs w:val="22"/>
        </w:rPr>
      </w:pPr>
      <w:r w:rsidRPr="00B578EA">
        <w:rPr>
          <w:sz w:val="16"/>
          <w:szCs w:val="22"/>
        </w:rPr>
        <w:t xml:space="preserve">There has been much speculation about the reasons that prompted President Putin’s increasingly hostile reaction in 2012-13 to the negotiations on an EU-Ukraine association agreement. The chain of events is well known. Russian pressure led the then President of Ukraine, Viktor </w:t>
      </w:r>
      <w:proofErr w:type="spellStart"/>
      <w:r w:rsidRPr="00B578EA">
        <w:rPr>
          <w:sz w:val="16"/>
          <w:szCs w:val="22"/>
        </w:rPr>
        <w:t>Yanukovich</w:t>
      </w:r>
      <w:proofErr w:type="spellEnd"/>
      <w:r w:rsidRPr="00B578EA">
        <w:rPr>
          <w:sz w:val="16"/>
          <w:szCs w:val="22"/>
        </w:rPr>
        <w:t xml:space="preserve">, to decline to sign an Association Agreement with the EU, which sparked the Euro Maidan in Kyiv. These protests were then used a pretext for the annexation of Crimea and the support for anti-Maidan rebels in the Donbass region, which was then followed by an outright, even if covert, invasion. It is often argued that Russia is reacting to a perceived encroachment of the EU/NATO on an area that it considers its own </w:t>
      </w:r>
      <w:proofErr w:type="spellStart"/>
      <w:r w:rsidRPr="00B578EA">
        <w:rPr>
          <w:sz w:val="16"/>
          <w:szCs w:val="22"/>
        </w:rPr>
        <w:t>neighbourhood</w:t>
      </w:r>
      <w:proofErr w:type="spellEnd"/>
      <w:r w:rsidRPr="00B578EA">
        <w:rPr>
          <w:sz w:val="16"/>
          <w:szCs w:val="22"/>
        </w:rPr>
        <w:t xml:space="preserve"> (and President Putin said as much during his annual end-of-the-year press conference in December). However, </w:t>
      </w:r>
      <w:r w:rsidRPr="005037D1">
        <w:rPr>
          <w:b/>
          <w:bCs/>
          <w:szCs w:val="22"/>
          <w:highlight w:val="cyan"/>
          <w:u w:val="single"/>
        </w:rPr>
        <w:t>history suggests that the underlying reason for Russian aggressiveness is</w:t>
      </w:r>
      <w:r w:rsidRPr="00B578EA">
        <w:rPr>
          <w:b/>
          <w:bCs/>
          <w:szCs w:val="22"/>
          <w:u w:val="single"/>
        </w:rPr>
        <w:t xml:space="preserve"> </w:t>
      </w:r>
      <w:r w:rsidRPr="00B578EA">
        <w:rPr>
          <w:sz w:val="16"/>
          <w:szCs w:val="22"/>
        </w:rPr>
        <w:t xml:space="preserve">simpler: A decade-long period of a </w:t>
      </w:r>
      <w:r w:rsidRPr="005037D1">
        <w:rPr>
          <w:b/>
          <w:bCs/>
          <w:szCs w:val="22"/>
          <w:highlight w:val="cyan"/>
          <w:u w:val="single"/>
        </w:rPr>
        <w:t>steadily rising oil prices</w:t>
      </w:r>
      <w:r w:rsidRPr="00B578EA">
        <w:rPr>
          <w:sz w:val="16"/>
          <w:szCs w:val="22"/>
        </w:rPr>
        <w:t xml:space="preserve"> (and that of other raw materials) </w:t>
      </w:r>
      <w:r w:rsidRPr="005037D1">
        <w:rPr>
          <w:b/>
          <w:bCs/>
          <w:szCs w:val="22"/>
          <w:highlight w:val="cyan"/>
          <w:u w:val="single"/>
        </w:rPr>
        <w:t>create</w:t>
      </w:r>
      <w:r w:rsidRPr="00B578EA">
        <w:rPr>
          <w:sz w:val="16"/>
          <w:szCs w:val="22"/>
        </w:rPr>
        <w:t xml:space="preserve">d </w:t>
      </w:r>
      <w:r w:rsidRPr="005037D1">
        <w:rPr>
          <w:b/>
          <w:bCs/>
          <w:szCs w:val="22"/>
          <w:highlight w:val="cyan"/>
          <w:u w:val="single"/>
        </w:rPr>
        <w:t>a feeling of strength</w:t>
      </w:r>
      <w:r w:rsidRPr="00B578EA">
        <w:rPr>
          <w:sz w:val="16"/>
          <w:szCs w:val="22"/>
        </w:rPr>
        <w:t xml:space="preserve">, bordering on invulnerability, </w:t>
      </w:r>
      <w:r w:rsidRPr="005037D1">
        <w:rPr>
          <w:b/>
          <w:bCs/>
          <w:szCs w:val="22"/>
          <w:highlight w:val="cyan"/>
          <w:u w:val="single"/>
        </w:rPr>
        <w:t>which made Russia more assertive,</w:t>
      </w:r>
      <w:r w:rsidRPr="00B578EA">
        <w:rPr>
          <w:sz w:val="16"/>
          <w:szCs w:val="22"/>
        </w:rPr>
        <w:t xml:space="preserve"> and ready to use any opportunity to deploy its military power. The abrupt reversal of this trend since the summer of 2014 will thus be the harbinger of a much less aggressive Russian stance as long as oil remains at present levels. One needs to go back only 40 years to find a similar development. </w:t>
      </w:r>
      <w:r w:rsidRPr="00B578EA">
        <w:rPr>
          <w:b/>
          <w:bCs/>
          <w:szCs w:val="22"/>
          <w:u w:val="single"/>
        </w:rPr>
        <w:t>The 1970s had seen a similar increase in Soviet assertiveness which culminated in the invasion of Afghanistan at the very end of the decade. This came also at the tail of a decade of sharply increasing oil prices (and Soviet oil production). Between 1965 and 1980, the value of Soviet oil production went up by a factor of almost 20 (</w:t>
      </w:r>
      <w:r w:rsidRPr="00B578EA">
        <w:rPr>
          <w:sz w:val="16"/>
          <w:szCs w:val="22"/>
        </w:rPr>
        <w:t xml:space="preserve">from about $20 billion annually in 1965 to almost $400 billion in today’s purchasing power in 1980). This was due in large part to the oil price increases following the first oil embargo. But there was also a large increase in Soviet oil production. In the 1960s, Soviet oil production had been lower than that of the US, but thanks to the discovery of some large fields it became much larger by 1980. </w:t>
      </w:r>
      <w:r w:rsidRPr="00B578EA">
        <w:rPr>
          <w:b/>
          <w:bCs/>
          <w:szCs w:val="22"/>
          <w:u w:val="single"/>
        </w:rPr>
        <w:t>This combination provided the main growth elements of the Soviet economy, making its regime much more credible, and not only in the eyes of its own population. The resulting increase in the real resources available to the Soviet elites was spent to a large extent on the military budget, allowing the Soviet Union to become a much more credible threat. The increase in relative, and absolute, economic and military strength emboldened an ageing (and therefore naturally not adventurous leadership) to become more assertive abroad.</w:t>
      </w:r>
      <w:r w:rsidRPr="00B578EA">
        <w:rPr>
          <w:sz w:val="16"/>
          <w:szCs w:val="22"/>
        </w:rPr>
        <w:t xml:space="preserve"> The invasion of Afghanistan appeared also at first sight to be an improvised reaction to a local development (a putsch in Kabul). The parallel to Putin’s reaction to the Euro Maidan is instructive. In both cases, a seemingly low-cost opportunity was seen as yielding a large strategic gain, at least in the short run. The figures in the Annex shows the value of Soviet and </w:t>
      </w:r>
      <w:r w:rsidRPr="005037D1">
        <w:rPr>
          <w:b/>
          <w:bCs/>
          <w:szCs w:val="22"/>
          <w:highlight w:val="cyan"/>
          <w:u w:val="single"/>
        </w:rPr>
        <w:t>Russian oil production</w:t>
      </w:r>
      <w:r w:rsidRPr="00B578EA">
        <w:rPr>
          <w:sz w:val="16"/>
          <w:szCs w:val="22"/>
        </w:rPr>
        <w:t xml:space="preserve"> in constant dollars over the last half century. It is apparent that </w:t>
      </w:r>
      <w:r w:rsidRPr="005037D1">
        <w:rPr>
          <w:b/>
          <w:bCs/>
          <w:szCs w:val="22"/>
          <w:highlight w:val="cyan"/>
          <w:u w:val="single"/>
        </w:rPr>
        <w:t>high</w:t>
      </w:r>
      <w:r w:rsidRPr="00B578EA">
        <w:rPr>
          <w:sz w:val="16"/>
          <w:szCs w:val="22"/>
        </w:rPr>
        <w:t xml:space="preserve"> values are </w:t>
      </w:r>
      <w:r w:rsidRPr="005037D1">
        <w:rPr>
          <w:b/>
          <w:bCs/>
          <w:szCs w:val="22"/>
          <w:highlight w:val="cyan"/>
          <w:u w:val="single"/>
        </w:rPr>
        <w:t>associated with foreign adventure</w:t>
      </w:r>
      <w:r w:rsidRPr="00B578EA">
        <w:rPr>
          <w:sz w:val="16"/>
          <w:szCs w:val="22"/>
        </w:rPr>
        <w:t xml:space="preserve">, whereas </w:t>
      </w:r>
      <w:r w:rsidRPr="005037D1">
        <w:rPr>
          <w:b/>
          <w:bCs/>
          <w:szCs w:val="22"/>
          <w:highlight w:val="cyan"/>
          <w:u w:val="single"/>
        </w:rPr>
        <w:t>Russia was much more cooperative when the value of its oil exports was low</w:t>
      </w:r>
      <w:r w:rsidRPr="00B578EA">
        <w:rPr>
          <w:sz w:val="16"/>
          <w:szCs w:val="22"/>
        </w:rPr>
        <w:t xml:space="preserve">. At the time of the Soviet take-over of Afghanistan, it was often argued that this was a defensive reaction to the perceived encirclement of the Soviet Union. This motive might have been latently present for a long time; but without the economic and military strength coming from higher oil prices the Soviet Union would most probably not have acted on it. The end of the Afghan adventure is now known, but this was not clear at the time, when it was interpreted as a major defeat of the West. It is often forgotten that a major element of the Soviet defeat in Afghanistan was the weakening of the economic base of the Soviet Union as oil prices fell throughout the 1980s, cutting the value of Soviet oil production to one-third of its peak level. This led to a period of extreme economic weakness in the entire Soviet space and was a key factor (but of course not the only one) in the dissolution of the Soviet empire. The 1990s then saw a protracted period of low oil prices and production during which time Russia was absorbed by its own internal problems given that the value of its oil production had plummeted to less than $60 billion and did not object to EU (or even NATO) enlargement to the East. This changed gradually during the early 2000s as the oil price (and production) recovered in Russia, again strengthening the economic base of an increasingly autocratic leadership. The complaint that the US and its European allies had somehow given a pledge not to expand NATO eastward came mostly after the fact as oil prices recovered from their low of $10/barrel in 1999-2000. The steady </w:t>
      </w:r>
      <w:r w:rsidRPr="005037D1">
        <w:rPr>
          <w:b/>
          <w:bCs/>
          <w:szCs w:val="22"/>
          <w:highlight w:val="cyan"/>
          <w:u w:val="single"/>
        </w:rPr>
        <w:t xml:space="preserve">upwards trend in oil prices during the early 2000s culminated in a first peak of the value of Russian oil </w:t>
      </w:r>
      <w:r w:rsidRPr="005037D1">
        <w:rPr>
          <w:b/>
          <w:bCs/>
          <w:szCs w:val="22"/>
          <w:highlight w:val="cyan"/>
          <w:u w:val="single"/>
        </w:rPr>
        <w:lastRenderedPageBreak/>
        <w:t>production in 2008 and the invasion of Georgia.</w:t>
      </w:r>
      <w:r w:rsidRPr="00B578EA">
        <w:rPr>
          <w:sz w:val="16"/>
          <w:szCs w:val="22"/>
        </w:rPr>
        <w:t xml:space="preserve">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particular reaction from Russia. And so, the objections suddenly voiced by Russia when the agreement was close to being concluded appeared to come out of nowhere for the EU side. The swings in the oil price provide a telling background to the swings in Russia’s attitude towards its ‘near abroad’. A latent resentment is expressed in a more aggressive form, including military means, when the resources are available. Moreover, a high oil price crowds out other export sectors that would be interested in open markets.</w:t>
      </w:r>
    </w:p>
    <w:p w14:paraId="4989BCD5" w14:textId="77777777" w:rsidR="00F43799" w:rsidRDefault="00F43799" w:rsidP="00F43799">
      <w:pPr>
        <w:pStyle w:val="Heading3"/>
      </w:pPr>
      <w:r>
        <w:lastRenderedPageBreak/>
        <w:t>A2: Russia Oil Production High Now</w:t>
      </w:r>
    </w:p>
    <w:p w14:paraId="441E0F58" w14:textId="77777777" w:rsidR="00F43799" w:rsidRPr="000B4D6A" w:rsidRDefault="00F43799" w:rsidP="00F43799">
      <w:pPr>
        <w:pStyle w:val="Heading4"/>
      </w:pPr>
      <w:r>
        <w:t>Russian Oil production low</w:t>
      </w:r>
    </w:p>
    <w:p w14:paraId="503F8640" w14:textId="77777777" w:rsidR="00F43799" w:rsidRPr="000B4D6A" w:rsidRDefault="00F43799" w:rsidP="00F43799">
      <w:r>
        <w:t xml:space="preserve">Rosemary </w:t>
      </w:r>
      <w:r w:rsidRPr="000B4D6A">
        <w:rPr>
          <w:b/>
          <w:bCs/>
        </w:rPr>
        <w:t>Griffin</w:t>
      </w:r>
      <w:r>
        <w:t xml:space="preserve">, </w:t>
      </w:r>
      <w:r w:rsidRPr="000B4D6A">
        <w:t>1-2-20</w:t>
      </w:r>
      <w:r w:rsidRPr="000B4D6A">
        <w:rPr>
          <w:b/>
          <w:bCs/>
        </w:rPr>
        <w:t>21</w:t>
      </w:r>
      <w:r w:rsidRPr="000B4D6A">
        <w:t xml:space="preserve">, "Russian oil output flat on month at 10 million b/d in December," No Publication, </w:t>
      </w:r>
      <w:hyperlink r:id="rId92" w:history="1">
        <w:r w:rsidRPr="00677681">
          <w:rPr>
            <w:rStyle w:val="Hyperlink"/>
          </w:rPr>
          <w:t>https://www.spglobal.com/platts/en/market-insights/latest-news/oil/010221-russian-oil-output-flat-on-month-at-10-million-bd-in-december //</w:t>
        </w:r>
      </w:hyperlink>
      <w:r>
        <w:t xml:space="preserve"> lilw-msdi2021</w:t>
      </w:r>
    </w:p>
    <w:p w14:paraId="300E1294" w14:textId="77777777" w:rsidR="00F43799" w:rsidRPr="000B4D6A" w:rsidRDefault="00F43799" w:rsidP="00F43799">
      <w:pPr>
        <w:rPr>
          <w:sz w:val="16"/>
        </w:rPr>
      </w:pPr>
      <w:r w:rsidRPr="000B4D6A">
        <w:rPr>
          <w:sz w:val="16"/>
        </w:rPr>
        <w:t>Russia produced 42.46 million mt of crude and condensate in December, equivalent to around 10.04 million b/d, according to preliminary data released by the central dispatching unit of the Russian energy ministry Jan. 2. Output was up slightly on the 41.03 million mt, or 10.03 million b/d produced in November 2020</w:t>
      </w:r>
      <w:r w:rsidRPr="005037D1">
        <w:rPr>
          <w:b/>
          <w:bCs/>
          <w:highlight w:val="cyan"/>
          <w:u w:val="single"/>
        </w:rPr>
        <w:t>. Production was down 11%</w:t>
      </w:r>
      <w:r w:rsidRPr="000B4D6A">
        <w:rPr>
          <w:sz w:val="16"/>
        </w:rPr>
        <w:t xml:space="preserve"> on the 47.65 million mt, or </w:t>
      </w:r>
      <w:r w:rsidRPr="005037D1">
        <w:rPr>
          <w:b/>
          <w:bCs/>
          <w:highlight w:val="cyan"/>
          <w:u w:val="single"/>
        </w:rPr>
        <w:t xml:space="preserve">11.27 million </w:t>
      </w:r>
      <w:r w:rsidRPr="000B4D6A">
        <w:rPr>
          <w:sz w:val="16"/>
        </w:rPr>
        <w:t>b/d</w:t>
      </w:r>
      <w:r w:rsidRPr="005037D1">
        <w:rPr>
          <w:b/>
          <w:bCs/>
          <w:highlight w:val="cyan"/>
          <w:u w:val="single"/>
        </w:rPr>
        <w:t xml:space="preserve"> produced in December 2019.</w:t>
      </w:r>
      <w:r w:rsidRPr="000B4D6A">
        <w:rPr>
          <w:sz w:val="16"/>
        </w:rPr>
        <w:t xml:space="preserve"> This was due to deeper output cuts under the OPEC + agreement in 2020 compared with 2019</w:t>
      </w:r>
      <w:r w:rsidRPr="005037D1">
        <w:rPr>
          <w:b/>
          <w:bCs/>
          <w:highlight w:val="cyan"/>
          <w:u w:val="single"/>
        </w:rPr>
        <w:t>. Total crude production reached 512.68 million mt in 2020</w:t>
      </w:r>
      <w:r w:rsidRPr="000B4D6A">
        <w:rPr>
          <w:sz w:val="16"/>
        </w:rPr>
        <w:t xml:space="preserve">, equivalent to around 10.27 mil b/d, </w:t>
      </w:r>
      <w:r w:rsidRPr="005037D1">
        <w:rPr>
          <w:b/>
          <w:bCs/>
          <w:highlight w:val="cyan"/>
          <w:u w:val="single"/>
        </w:rPr>
        <w:t>down 8% on year</w:t>
      </w:r>
      <w:r w:rsidRPr="000B4D6A">
        <w:rPr>
          <w:sz w:val="16"/>
        </w:rPr>
        <w:t>. Russia's quota for crude production under the agreement was 8.99 million b/d for August-</w:t>
      </w:r>
      <w:proofErr w:type="gramStart"/>
      <w:r w:rsidRPr="000B4D6A">
        <w:rPr>
          <w:sz w:val="16"/>
        </w:rPr>
        <w:t>December,</w:t>
      </w:r>
      <w:proofErr w:type="gramEnd"/>
      <w:r w:rsidRPr="000B4D6A">
        <w:rPr>
          <w:sz w:val="16"/>
        </w:rPr>
        <w:t xml:space="preserve"> 2020. The deal does not include condensate. Russia has not released a breakdown for crude and condensate production in December, but condensate usually accounts for around 8% of overall output. From January Russia's quota increases by 125,000 b/d. The group is now meeting on a monthly basis to discuss market conditions and potential changes to output quotas. The next meeting is scheduled for Jan. 4. In late December, Russian deputy prime minister and lead OPEC+ negotiator Alexander Novak said Moscow would support a further increase of 500,000 b/d in the total OPEC+ quota from February if market conditions are stable. Uncertainty over the impact of the coronavirus pandemic and vaccine rollouts on demand in 2021 is complicating the group's long-term planning. December exports of Russian oil were 17.03 million mt, or around 4.03 million b/d. Daily average shipments were down 1.5% on the 4.09 million b/d exported in November 2020</w:t>
      </w:r>
      <w:r w:rsidRPr="005037D1">
        <w:rPr>
          <w:b/>
          <w:bCs/>
          <w:highlight w:val="cyan"/>
          <w:u w:val="single"/>
        </w:rPr>
        <w:t>. Exports were down 16% on year</w:t>
      </w:r>
      <w:r w:rsidRPr="000B4D6A">
        <w:rPr>
          <w:sz w:val="16"/>
        </w:rPr>
        <w:t>, in line with lower output quotas in 2020 compared to 2019 under the OPEC+ production cut agreement. Exports totaled 219.16 mil mt in 2020, equivalent to around 4.39 mil b/d, down 11.8% on year In December, deliveries of crude and condensate to the domestic market were 23.27 million mt, or around 5.5 million b/d. Daily average shipments were up 0.7% on November volumes of around 5.46 million b/d. Shipments were down 7% on the 25 million mt, or around 5.91 million b/d delivered to the domestic market in December 2019. Domestic deliveries totaled 273.32 mil mt in 2020, equivalent to around 5.47 mil b/d, down 5.3% on year.</w:t>
      </w:r>
    </w:p>
    <w:p w14:paraId="26EB7CA0" w14:textId="77777777" w:rsidR="00F43799" w:rsidRDefault="00F43799" w:rsidP="00F43799">
      <w:pPr>
        <w:pStyle w:val="Heading3"/>
      </w:pPr>
      <w:r>
        <w:lastRenderedPageBreak/>
        <w:t>A2: Russia Leverage High Now</w:t>
      </w:r>
    </w:p>
    <w:p w14:paraId="3318DD31" w14:textId="77777777" w:rsidR="00F43799" w:rsidRDefault="00F43799" w:rsidP="00F43799">
      <w:pPr>
        <w:pStyle w:val="Heading4"/>
      </w:pPr>
      <w:r>
        <w:t>Russia has no leverage over the US now—the plan changes that by increasing the oil exported from Russia</w:t>
      </w:r>
    </w:p>
    <w:p w14:paraId="5BEA7D30" w14:textId="77777777" w:rsidR="00F43799" w:rsidRPr="00F03192" w:rsidRDefault="00F43799" w:rsidP="00F43799">
      <w:proofErr w:type="spellStart"/>
      <w:r>
        <w:t>Niklas</w:t>
      </w:r>
      <w:proofErr w:type="spellEnd"/>
      <w:r>
        <w:t xml:space="preserve"> H. Rossbach, November 2018, “The Geopolitics of Russian Energy: Gas, oil and the energy security of tomorrow” FOI, </w:t>
      </w:r>
      <w:hyperlink r:id="rId93" w:history="1">
        <w:r w:rsidRPr="00677681">
          <w:rPr>
            <w:rStyle w:val="Hyperlink"/>
          </w:rPr>
          <w:t>file:///Users/laurenwoodall/Downloads/FOIR4623.pdf //</w:t>
        </w:r>
      </w:hyperlink>
      <w:r>
        <w:t xml:space="preserve"> lilw-msdi2021</w:t>
      </w:r>
    </w:p>
    <w:p w14:paraId="4DD172DA" w14:textId="77777777" w:rsidR="00F43799" w:rsidRDefault="00F43799" w:rsidP="00F43799">
      <w:pPr>
        <w:rPr>
          <w:sz w:val="16"/>
        </w:rPr>
      </w:pPr>
      <w:r w:rsidRPr="005037D1">
        <w:rPr>
          <w:b/>
          <w:bCs/>
          <w:highlight w:val="cyan"/>
          <w:u w:val="single"/>
        </w:rPr>
        <w:t>US-Russian relations have been deteriorating</w:t>
      </w:r>
      <w:r w:rsidRPr="00F03192">
        <w:rPr>
          <w:sz w:val="16"/>
        </w:rPr>
        <w:t xml:space="preserve"> for some time </w:t>
      </w:r>
      <w:r w:rsidRPr="005037D1">
        <w:rPr>
          <w:b/>
          <w:bCs/>
          <w:highlight w:val="cyan"/>
          <w:u w:val="single"/>
        </w:rPr>
        <w:t>and the energy relationship has changed to the advantage of the US.</w:t>
      </w:r>
      <w:r w:rsidRPr="00F03192">
        <w:rPr>
          <w:sz w:val="16"/>
        </w:rPr>
        <w:t xml:space="preserve"> </w:t>
      </w:r>
      <w:r w:rsidRPr="005037D1">
        <w:rPr>
          <w:b/>
          <w:bCs/>
          <w:highlight w:val="cyan"/>
          <w:u w:val="single"/>
        </w:rPr>
        <w:t>A decade ago, crude oil exports from Russia</w:t>
      </w:r>
      <w:r w:rsidRPr="00F03192">
        <w:rPr>
          <w:sz w:val="16"/>
        </w:rPr>
        <w:t xml:space="preserve"> to the US </w:t>
      </w:r>
      <w:r w:rsidRPr="005037D1">
        <w:rPr>
          <w:b/>
          <w:bCs/>
          <w:highlight w:val="cyan"/>
          <w:u w:val="single"/>
        </w:rPr>
        <w:t>were</w:t>
      </w:r>
      <w:r w:rsidRPr="00F03192">
        <w:rPr>
          <w:sz w:val="16"/>
        </w:rPr>
        <w:t xml:space="preserve"> increasing </w:t>
      </w:r>
      <w:r w:rsidRPr="005037D1">
        <w:rPr>
          <w:b/>
          <w:bCs/>
          <w:highlight w:val="cyan"/>
          <w:u w:val="single"/>
        </w:rPr>
        <w:t>notably</w:t>
      </w:r>
      <w:r w:rsidRPr="00F03192">
        <w:rPr>
          <w:sz w:val="16"/>
        </w:rPr>
        <w:t xml:space="preserve">.3 </w:t>
      </w:r>
      <w:r w:rsidRPr="005037D1">
        <w:rPr>
          <w:b/>
          <w:bCs/>
          <w:highlight w:val="cyan"/>
          <w:u w:val="single"/>
        </w:rPr>
        <w:t>This is no longer the case</w:t>
      </w:r>
      <w:r w:rsidRPr="00F03192">
        <w:rPr>
          <w:sz w:val="16"/>
        </w:rPr>
        <w:t xml:space="preserve">. Accordingly, </w:t>
      </w:r>
      <w:r w:rsidRPr="005037D1">
        <w:rPr>
          <w:b/>
          <w:bCs/>
          <w:highlight w:val="cyan"/>
          <w:u w:val="single"/>
        </w:rPr>
        <w:t>Russia has little direct leverage on the US</w:t>
      </w:r>
      <w:r w:rsidRPr="00F03192">
        <w:rPr>
          <w:sz w:val="16"/>
        </w:rPr>
        <w:t xml:space="preserve"> based on Russian energy exports. The American policy at the time was to ensure the flow of energy from Russia and the Caspian to the world market.4 The overall American energy policy was to safeguard energy flows to ensure a stable price that benefited the global economy and hence the US. When this interfered with Russian control over pipelines, this riled Moscow. However, </w:t>
      </w:r>
      <w:r w:rsidRPr="005037D1">
        <w:rPr>
          <w:b/>
          <w:bCs/>
          <w:highlight w:val="cyan"/>
          <w:u w:val="single"/>
        </w:rPr>
        <w:t>the real rupture in US-Russian energy relations</w:t>
      </w:r>
      <w:r w:rsidRPr="00F03192">
        <w:rPr>
          <w:sz w:val="16"/>
        </w:rPr>
        <w:t xml:space="preserve"> – the shale revolution – </w:t>
      </w:r>
      <w:r w:rsidRPr="005037D1">
        <w:rPr>
          <w:b/>
          <w:bCs/>
          <w:highlight w:val="cyan"/>
          <w:u w:val="single"/>
        </w:rPr>
        <w:t>had a commercial origin</w:t>
      </w:r>
      <w:r w:rsidRPr="00F03192">
        <w:rPr>
          <w:sz w:val="16"/>
        </w:rPr>
        <w:t xml:space="preserve"> and was not the result of foreign policy. The </w:t>
      </w:r>
      <w:r w:rsidRPr="005037D1">
        <w:rPr>
          <w:b/>
          <w:bCs/>
          <w:highlight w:val="cyan"/>
          <w:u w:val="single"/>
        </w:rPr>
        <w:t>increase in American energy production changed global energy flows</w:t>
      </w:r>
      <w:r w:rsidRPr="00F03192">
        <w:rPr>
          <w:sz w:val="16"/>
        </w:rPr>
        <w:t>. One inadvertent consequence of Russia’s adaptation to the new energy landscape is that in early 2018, despite the sanctions, Russian gas was exported to the US through an intermediary.5 The imports were not a reflection of a lack of American gas, but demonstrate the complexity of keeping track of shifting trade patterns. In the emerging energy landscape, both the US and Russia are exporters of oil and gas. The US may become a competitor of Russia in markets that Russia wants to favour: Europe and Asia. In fact, 20 per cent of the recently allowed American crude oil exports went to China in 2017.6</w:t>
      </w:r>
    </w:p>
    <w:p w14:paraId="772FFBEB" w14:textId="77777777" w:rsidR="00F43799" w:rsidRDefault="00F43799" w:rsidP="00F43799">
      <w:pPr>
        <w:pStyle w:val="Heading3"/>
      </w:pPr>
      <w:r>
        <w:lastRenderedPageBreak/>
        <w:t>A2: Biden Federal Land Ban Thumper</w:t>
      </w:r>
    </w:p>
    <w:p w14:paraId="06E067B3" w14:textId="77777777" w:rsidR="00F43799" w:rsidRPr="006F02DB" w:rsidRDefault="00F43799" w:rsidP="00F43799">
      <w:pPr>
        <w:pStyle w:val="Heading4"/>
      </w:pPr>
      <w:r>
        <w:t>Federal ban proves the brink is now</w:t>
      </w:r>
    </w:p>
    <w:p w14:paraId="69F70548" w14:textId="77777777" w:rsidR="00F43799" w:rsidRDefault="00F43799" w:rsidP="00F43799">
      <w:r w:rsidRPr="006F02DB">
        <w:t xml:space="preserve">Matt </w:t>
      </w:r>
      <w:r w:rsidRPr="006F02DB">
        <w:rPr>
          <w:b/>
          <w:bCs/>
        </w:rPr>
        <w:t>Egan</w:t>
      </w:r>
      <w:r w:rsidRPr="006F02DB">
        <w:t>, 1-27-20</w:t>
      </w:r>
      <w:r w:rsidRPr="006F02DB">
        <w:rPr>
          <w:b/>
          <w:bCs/>
        </w:rPr>
        <w:t>21</w:t>
      </w:r>
      <w:r w:rsidRPr="006F02DB">
        <w:t xml:space="preserve">, "No, Joe Biden didn't just ban fracking," CNN, </w:t>
      </w:r>
      <w:hyperlink r:id="rId94" w:history="1">
        <w:r w:rsidRPr="00677681">
          <w:rPr>
            <w:rStyle w:val="Hyperlink"/>
          </w:rPr>
          <w:t>https://www.cnn.com/2021/01/27/business/fracking-ban-biden-federal-leasing/index.html //</w:t>
        </w:r>
      </w:hyperlink>
      <w:r>
        <w:t xml:space="preserve"> lilw-msdi2021</w:t>
      </w:r>
    </w:p>
    <w:p w14:paraId="44929165" w14:textId="77777777" w:rsidR="00F43799" w:rsidRPr="006F02DB" w:rsidRDefault="00F43799" w:rsidP="00F43799">
      <w:pPr>
        <w:rPr>
          <w:sz w:val="16"/>
        </w:rPr>
      </w:pPr>
      <w:r w:rsidRPr="006F02DB">
        <w:rPr>
          <w:sz w:val="16"/>
        </w:rPr>
        <w:t xml:space="preserve">Still, Biden's early steps represent a sharp break from the Trump administration's mission to maximize fossil fuels production -- despite the worsening climate crisis. Hours after being sworn in, Biden moved to rejoin the Paris Agreement on climate change, revoke a permit granted to the controversial Keystone XL Pipeline and place a temporary moratorium on oil and gas leasing in the Arctic. "He is not kidding around when it comes to imposing tough new restrictions on the US petroleum sector," said McNally, a former Energy Department official under President George W. Bush. </w:t>
      </w:r>
      <w:r w:rsidRPr="005037D1">
        <w:rPr>
          <w:b/>
          <w:bCs/>
          <w:highlight w:val="cyan"/>
          <w:u w:val="single"/>
        </w:rPr>
        <w:t>Energy analysts dismissed the risk that these steps would cause a sudden spike in oil prices</w:t>
      </w:r>
      <w:r w:rsidRPr="006F02DB">
        <w:rPr>
          <w:sz w:val="16"/>
        </w:rPr>
        <w:t xml:space="preserve">, which have sharply rebounded from their pandemic lows. That's because </w:t>
      </w:r>
      <w:r w:rsidRPr="005037D1">
        <w:rPr>
          <w:b/>
          <w:bCs/>
          <w:highlight w:val="cyan"/>
          <w:u w:val="single"/>
        </w:rPr>
        <w:t>the world is still swimming in excess oil</w:t>
      </w:r>
      <w:r w:rsidRPr="006F02DB">
        <w:rPr>
          <w:sz w:val="16"/>
        </w:rPr>
        <w:t xml:space="preserve"> and many drilling companies stocked up on permits and leases in the event Trump lost the election. "In the short-term, </w:t>
      </w:r>
      <w:r w:rsidRPr="005037D1">
        <w:rPr>
          <w:b/>
          <w:bCs/>
          <w:highlight w:val="cyan"/>
          <w:u w:val="single"/>
        </w:rPr>
        <w:t>the market remains very well-supplied,"</w:t>
      </w:r>
      <w:r w:rsidRPr="006F02DB">
        <w:rPr>
          <w:sz w:val="16"/>
        </w:rPr>
        <w:t xml:space="preserve"> said Ryan Fitzmaurice, energy strategist at Rabobank. "In terms of immediate impacts, </w:t>
      </w:r>
      <w:r w:rsidRPr="005037D1">
        <w:rPr>
          <w:b/>
          <w:bCs/>
          <w:highlight w:val="cyan"/>
          <w:u w:val="single"/>
        </w:rPr>
        <w:t>it's more symbolic than a real threat to oil supplies."</w:t>
      </w:r>
      <w:r w:rsidRPr="00BF3B29">
        <w:rPr>
          <w:b/>
          <w:bCs/>
          <w:u w:val="single"/>
        </w:rPr>
        <w:t xml:space="preserve"> </w:t>
      </w:r>
      <w:r w:rsidRPr="006F02DB">
        <w:rPr>
          <w:sz w:val="16"/>
        </w:rPr>
        <w:t>Longer term, less production at home means the United States may have to buy more oil from the Middle East and elsewhere overseas. "The highpoint for US oil production is likely in the rearview mirror," Fitzmaurice said. Rapidan Energy projects the United States will produce about 1 million fewer barrels per day in 2023 than if Trump had won a second term. Oil production on federal lands and offshore areas grew steadily during the Trump administration, hitting nearly 1 billion barrels in fiscal 2019, according to the Interior Department.</w:t>
      </w:r>
    </w:p>
    <w:p w14:paraId="45E09B4B" w14:textId="77777777" w:rsidR="00F43799" w:rsidRDefault="00F43799" w:rsidP="00F43799">
      <w:pPr>
        <w:pStyle w:val="Heading3"/>
      </w:pPr>
      <w:r>
        <w:lastRenderedPageBreak/>
        <w:t>A2: OPEC+ Thumper</w:t>
      </w:r>
    </w:p>
    <w:p w14:paraId="54B270A6" w14:textId="77777777" w:rsidR="00F43799" w:rsidRDefault="00F43799" w:rsidP="00F43799">
      <w:pPr>
        <w:pStyle w:val="Heading4"/>
      </w:pPr>
      <w:r>
        <w:t xml:space="preserve">Thump </w:t>
      </w:r>
      <w:proofErr w:type="gramStart"/>
      <w:r>
        <w:t>denied—Russia</w:t>
      </w:r>
      <w:proofErr w:type="gramEnd"/>
      <w:r>
        <w:t xml:space="preserve"> either pressures to increase quota or goes rogue</w:t>
      </w:r>
    </w:p>
    <w:p w14:paraId="5C98796D" w14:textId="77777777" w:rsidR="00F43799" w:rsidRPr="005037D1" w:rsidRDefault="00F43799" w:rsidP="00F43799">
      <w:pPr>
        <w:rPr>
          <w:highlight w:val="cyan"/>
        </w:rPr>
      </w:pPr>
      <w:r>
        <w:t xml:space="preserve">Ashutosh </w:t>
      </w:r>
      <w:r w:rsidRPr="00E504D0">
        <w:rPr>
          <w:b/>
          <w:bCs/>
        </w:rPr>
        <w:t>Pandey</w:t>
      </w:r>
      <w:r>
        <w:t>, 2-11-20</w:t>
      </w:r>
      <w:r w:rsidRPr="00E504D0">
        <w:rPr>
          <w:b/>
          <w:bCs/>
        </w:rPr>
        <w:t>21</w:t>
      </w:r>
      <w:r w:rsidRPr="00E504D0">
        <w:t xml:space="preserve">, "Oil price rise risks OPEC+ cheaters returning to old ways," DW, </w:t>
      </w:r>
      <w:hyperlink r:id="rId95" w:history="1">
        <w:r w:rsidRPr="00677681">
          <w:rPr>
            <w:rStyle w:val="Hyperlink"/>
          </w:rPr>
          <w:t>https://www.dw.com/en/oil-prices-opec-saudi-arabia-russia/a-56532592 //</w:t>
        </w:r>
      </w:hyperlink>
      <w:r>
        <w:t xml:space="preserve"> lilw-msdi2021</w:t>
      </w:r>
    </w:p>
    <w:p w14:paraId="607744BB" w14:textId="77777777" w:rsidR="00F43799" w:rsidRDefault="00F43799" w:rsidP="00F43799">
      <w:pPr>
        <w:rPr>
          <w:b/>
          <w:bCs/>
          <w:u w:val="single"/>
        </w:rPr>
      </w:pPr>
      <w:r w:rsidRPr="005037D1">
        <w:rPr>
          <w:b/>
          <w:bCs/>
          <w:highlight w:val="cyan"/>
          <w:u w:val="single"/>
        </w:rPr>
        <w:t>OPEC+ members,</w:t>
      </w:r>
      <w:r w:rsidRPr="00E504D0">
        <w:rPr>
          <w:b/>
          <w:bCs/>
          <w:u w:val="single"/>
        </w:rPr>
        <w:t xml:space="preserve"> including Russia</w:t>
      </w:r>
      <w:r w:rsidRPr="00E504D0">
        <w:rPr>
          <w:sz w:val="16"/>
        </w:rPr>
        <w:t xml:space="preserve">, </w:t>
      </w:r>
      <w:r w:rsidRPr="005037D1">
        <w:rPr>
          <w:b/>
          <w:bCs/>
          <w:highlight w:val="cyan"/>
          <w:u w:val="single"/>
        </w:rPr>
        <w:t>have been diligently sticking to their production quotas</w:t>
      </w:r>
      <w:r w:rsidRPr="00E504D0">
        <w:rPr>
          <w:sz w:val="16"/>
        </w:rPr>
        <w:t xml:space="preserve"> amid the extraordinary shock unleashed by the pandemic. </w:t>
      </w:r>
      <w:r w:rsidRPr="005037D1">
        <w:rPr>
          <w:b/>
          <w:bCs/>
          <w:highlight w:val="cyan"/>
          <w:u w:val="single"/>
        </w:rPr>
        <w:t>Some of them might now be tempted to throw compliance out of the window.</w:t>
      </w:r>
      <w:r w:rsidRPr="00E504D0">
        <w:rPr>
          <w:sz w:val="16"/>
        </w:rPr>
        <w:t xml:space="preserve"> Oil prices are having a dream run as traders bet on vaccine rollouts, boosting fuel demand as economies reopen. Benchmark crude contract Brent North Sea is trading at a year high of $61 (€53.1) a barrel, having soared over 60% since the emergence of successful coronavirus vaccines in November. West Texas Intermediate (WTI) futures, the US benchmark, has risen to $58 a barrel. </w:t>
      </w:r>
      <w:r w:rsidRPr="005037D1">
        <w:rPr>
          <w:b/>
          <w:bCs/>
          <w:highlight w:val="cyan"/>
          <w:u w:val="single"/>
        </w:rPr>
        <w:t>The increase in oil prices,</w:t>
      </w:r>
      <w:r w:rsidRPr="00E504D0">
        <w:rPr>
          <w:sz w:val="16"/>
        </w:rPr>
        <w:t xml:space="preserve"> however, </w:t>
      </w:r>
      <w:r w:rsidRPr="005037D1">
        <w:rPr>
          <w:b/>
          <w:bCs/>
          <w:highlight w:val="cyan"/>
          <w:u w:val="single"/>
        </w:rPr>
        <w:t>could give</w:t>
      </w:r>
      <w:r w:rsidRPr="00E504D0">
        <w:rPr>
          <w:sz w:val="16"/>
        </w:rPr>
        <w:t xml:space="preserve"> Saudi Arabia, the de facto leader of the Organization of the Petroleum Exporting Countries (</w:t>
      </w:r>
      <w:r w:rsidRPr="005037D1">
        <w:rPr>
          <w:b/>
          <w:bCs/>
          <w:highlight w:val="cyan"/>
          <w:u w:val="single"/>
        </w:rPr>
        <w:t>OPEC), a new headache; some of its fellow oil producers,</w:t>
      </w:r>
      <w:r w:rsidRPr="00E504D0">
        <w:rPr>
          <w:b/>
          <w:bCs/>
          <w:u w:val="single"/>
        </w:rPr>
        <w:t xml:space="preserve"> </w:t>
      </w:r>
      <w:r w:rsidRPr="00E504D0">
        <w:rPr>
          <w:sz w:val="16"/>
        </w:rPr>
        <w:t xml:space="preserve">which have been complying with pledged output cuts in keeping with a deal to stabilize oil markets, </w:t>
      </w:r>
      <w:r w:rsidRPr="005037D1">
        <w:rPr>
          <w:b/>
          <w:bCs/>
          <w:highlight w:val="cyan"/>
          <w:u w:val="single"/>
        </w:rPr>
        <w:t>might now be tempted to go rogue.</w:t>
      </w:r>
      <w:r w:rsidRPr="00E504D0">
        <w:rPr>
          <w:sz w:val="16"/>
        </w:rPr>
        <w:t xml:space="preserve"> "OPEC+ producers are anxious </w:t>
      </w:r>
      <w:r w:rsidRPr="005037D1">
        <w:rPr>
          <w:b/>
          <w:bCs/>
          <w:highlight w:val="cyan"/>
          <w:u w:val="single"/>
        </w:rPr>
        <w:t>to ramp up production</w:t>
      </w:r>
      <w:r w:rsidRPr="00E504D0">
        <w:rPr>
          <w:b/>
          <w:bCs/>
          <w:u w:val="single"/>
        </w:rPr>
        <w:t xml:space="preserve"> </w:t>
      </w:r>
      <w:r w:rsidRPr="00E504D0">
        <w:rPr>
          <w:sz w:val="16"/>
        </w:rPr>
        <w:t xml:space="preserve">and </w:t>
      </w:r>
      <w:r w:rsidRPr="005037D1">
        <w:rPr>
          <w:b/>
          <w:bCs/>
          <w:highlight w:val="cyan"/>
          <w:u w:val="single"/>
        </w:rPr>
        <w:t>higher oil prices will ultimately lead to massive cheating on production commitments</w:t>
      </w:r>
      <w:r w:rsidRPr="00E504D0">
        <w:rPr>
          <w:sz w:val="16"/>
        </w:rPr>
        <w:t xml:space="preserve">," Edward Moya, senior market analyst at OANDA trading group, told DW. "For OPEC+ members, it is all about market share and if demand improves along with prices, we will see compliance go out the window." </w:t>
      </w:r>
      <w:r w:rsidRPr="005037D1">
        <w:rPr>
          <w:b/>
          <w:bCs/>
          <w:highlight w:val="cyan"/>
          <w:u w:val="single"/>
        </w:rPr>
        <w:t>Poor compliance has beset OPEC+</w:t>
      </w:r>
      <w:r w:rsidRPr="00E504D0">
        <w:rPr>
          <w:sz w:val="16"/>
        </w:rPr>
        <w:t xml:space="preserve"> </w:t>
      </w:r>
      <w:r w:rsidRPr="00E504D0">
        <w:rPr>
          <w:b/>
          <w:bCs/>
          <w:u w:val="single"/>
        </w:rPr>
        <w:t>— an alliance between the oil cartel members and a handful of Russia-led producers —</w:t>
      </w:r>
      <w:r w:rsidRPr="00E504D0">
        <w:rPr>
          <w:sz w:val="16"/>
        </w:rPr>
        <w:t xml:space="preserve"> </w:t>
      </w:r>
      <w:r w:rsidRPr="005037D1">
        <w:rPr>
          <w:b/>
          <w:bCs/>
          <w:highlight w:val="cyan"/>
          <w:u w:val="single"/>
        </w:rPr>
        <w:t>since its inception in 2016.</w:t>
      </w:r>
      <w:r w:rsidRPr="00E504D0">
        <w:rPr>
          <w:b/>
          <w:bCs/>
          <w:u w:val="single"/>
        </w:rPr>
        <w:t xml:space="preserve"> </w:t>
      </w:r>
      <w:r w:rsidRPr="00E504D0">
        <w:rPr>
          <w:sz w:val="16"/>
        </w:rPr>
        <w:t xml:space="preserve">Several alliance members, including </w:t>
      </w:r>
      <w:r w:rsidRPr="005037D1">
        <w:rPr>
          <w:b/>
          <w:bCs/>
          <w:highlight w:val="cyan"/>
          <w:u w:val="single"/>
        </w:rPr>
        <w:t>Russia</w:t>
      </w:r>
      <w:r w:rsidRPr="00E504D0">
        <w:rPr>
          <w:sz w:val="16"/>
        </w:rPr>
        <w:t xml:space="preserve">, Iraq and Nigeria, have been </w:t>
      </w:r>
      <w:r w:rsidRPr="005037D1">
        <w:rPr>
          <w:b/>
          <w:bCs/>
          <w:highlight w:val="cyan"/>
          <w:u w:val="single"/>
        </w:rPr>
        <w:t>notorious for producing more than their pledged quotas</w:t>
      </w:r>
      <w:r w:rsidRPr="00E504D0">
        <w:rPr>
          <w:sz w:val="16"/>
        </w:rPr>
        <w:t xml:space="preserve">, much to the annoyance of Riyadh, which has been left to do much of the heavy lifting. But when last year's COVID-19 travel restrictions and sweeping lockdowns battered oil demand and caused oil prices to crash, even trading below $0 a barrel in the US in April amid a severe shortage of storage space, oil producers didn't have much incentive to overproduce. OPEC+ has claimed that there was close to full compliance with oil production cuts between May and December under the terms of its current deal, with even the so-called laggards receiving an impressive report card. Saudi Arabia has been strict in ensuring compliance, even calling on those breaching targets to compensate in the following months. The alliance agreed to the biggest coordinated cuts on record — 9.7 million barrels of oil per day (bpd), or 10% of total global supply — in April last year when the COVID-19 pandemic brought the global economy to a screeching halt. That figure has gradually decreased to 7.2 million bpd amid recovering fuel demand. In December the grouping committed to gradually bring back no more than 500,000 bpd on a monthly basis. The increase in production was put on hold for February and March as many countries imposed new coronavirus lockdowns. Saudi Arabia volunteered to cut its production by an extra 1 million bpd in the two months as part of the deal. With oil prices breaching the $60 a barrel mark and crude stockpiles falling, Russia and some other OPEC+ members are calling for a faster ramping up of production than was agreed in December, reigniting tensions with Saudi Arabia. The group will meet on March 4 to discuss the production target for April. "I do think that this meeting is going to be more difficult for Riyadh to argue for restraint, even though from a balanced perspective they [OPEC+] should restrain. So, make no mistake about that," Eugene Lindell from Vienna-based JBC Energy told DW. "The demand has not come back. So, the price is in a way artificially high. It's gotten ahead of itself. It's pricing more on future expectations than on current fundamentals." </w:t>
      </w:r>
      <w:r w:rsidRPr="005037D1">
        <w:rPr>
          <w:b/>
          <w:bCs/>
          <w:highlight w:val="cyan"/>
          <w:u w:val="single"/>
        </w:rPr>
        <w:t>Russia,</w:t>
      </w:r>
      <w:r w:rsidRPr="00E504D0">
        <w:rPr>
          <w:sz w:val="16"/>
        </w:rPr>
        <w:t xml:space="preserve"> among the world's top three oil producers, </w:t>
      </w:r>
      <w:r w:rsidRPr="005037D1">
        <w:rPr>
          <w:b/>
          <w:bCs/>
          <w:highlight w:val="cyan"/>
          <w:u w:val="single"/>
        </w:rPr>
        <w:t>has been calling on OPEC+ to ramp up production under pressure from its own producers,</w:t>
      </w:r>
      <w:r w:rsidRPr="00E504D0">
        <w:rPr>
          <w:sz w:val="16"/>
        </w:rPr>
        <w:t xml:space="preserve"> which are looking to cash in on the price rise. Moscow, whose budget is more resilient to low oil prices than most major oil producers, is also worried that the recent increase in oil prices could lead to US shale players making a comeback after taking a battering during the pandemic, leading to further erosion in its market share. </w:t>
      </w:r>
      <w:proofErr w:type="spellStart"/>
      <w:r w:rsidRPr="00E504D0">
        <w:rPr>
          <w:sz w:val="16"/>
        </w:rPr>
        <w:t>Rystad</w:t>
      </w:r>
      <w:proofErr w:type="spellEnd"/>
      <w:r w:rsidRPr="00E504D0">
        <w:rPr>
          <w:sz w:val="16"/>
        </w:rPr>
        <w:t xml:space="preserve"> Energy estimates that if WTI stays in the $50-55 per barrel range, then at least 300,000 bpd in oil production will be added by US shale companies by year-end 2021. Moscow has already been receiving favorable conditions within OPEC+. It was allowed to produce an extra 65,000 bpd in February and March even as others, barring Kazakhstan, were told to hold output steady. Its undercompliance with pledged output cuts have also largely been ignored by Riyadh. "As the oil price ticks up, they [Moscow and Riyadh] actually each have less leverage on one another. In a high market oil price environment, the two countries become less dependent on one another for market regulation," </w:t>
      </w:r>
      <w:proofErr w:type="spellStart"/>
      <w:r w:rsidRPr="00E504D0">
        <w:rPr>
          <w:sz w:val="16"/>
        </w:rPr>
        <w:t>Rystad</w:t>
      </w:r>
      <w:proofErr w:type="spellEnd"/>
      <w:r w:rsidRPr="00E504D0">
        <w:rPr>
          <w:sz w:val="16"/>
        </w:rPr>
        <w:t xml:space="preserve"> Energy oil markets analyst Louise Dickson told DW. "In a $60 per barrel world, Saudi's threat of releasing more than 1+ million bpd of spare capacity onto the market becomes less of a threat. At the same time, as prices tick higher, Russia's participation in the deal also becomes less crucial." Saudi Arabia, which has been forced to dive into its cash reserves to meet its budgetary needs, would like oil prices to rise even further to help fund Crown Prince Mohammed bin Salman's ambitious spending plans as he looks to reduce the country's heavy reliance on oil. "As long as this multi-billion project remains a top priority for the Kingdom, it may not have any better option than holding back oil production to fund it. Even if it has to go at it alone, as was the case with the 1 million bpd cut in February and March 2021," Dickson said. Even if Riyadh manages to pacify calls for a faster raising of production targets, it knows all too well that there are bigger challenges waiting in the wings, not least the potential return of Iranian oil as the Biden Administration in Washington looks to bring </w:t>
      </w:r>
      <w:r w:rsidRPr="00E504D0">
        <w:rPr>
          <w:sz w:val="16"/>
        </w:rPr>
        <w:lastRenderedPageBreak/>
        <w:t xml:space="preserve">back Tehran to the negotiating table to revive the Iran nuclear deal. "It is </w:t>
      </w:r>
      <w:r w:rsidRPr="005037D1">
        <w:rPr>
          <w:b/>
          <w:bCs/>
          <w:highlight w:val="cyan"/>
          <w:u w:val="single"/>
        </w:rPr>
        <w:t>amazing the production cut agreement has lasted this long</w:t>
      </w:r>
      <w:r w:rsidRPr="00E504D0">
        <w:rPr>
          <w:sz w:val="16"/>
        </w:rPr>
        <w:t>. 2021 could see the return of Iranian and Venezuelan oil and that will complicate how everyone gets their fair share," Moya said. "</w:t>
      </w:r>
      <w:r w:rsidRPr="005037D1">
        <w:rPr>
          <w:b/>
          <w:bCs/>
          <w:highlight w:val="cyan"/>
          <w:u w:val="single"/>
        </w:rPr>
        <w:t>Russia,</w:t>
      </w:r>
      <w:r w:rsidRPr="00E504D0">
        <w:rPr>
          <w:sz w:val="16"/>
        </w:rPr>
        <w:t xml:space="preserve"> Iraq, and Nigeria will </w:t>
      </w:r>
      <w:r w:rsidRPr="005037D1">
        <w:rPr>
          <w:b/>
          <w:bCs/>
          <w:highlight w:val="cyan"/>
          <w:u w:val="single"/>
        </w:rPr>
        <w:t>likely be the ones everyone expects to break away from the agreement."</w:t>
      </w:r>
    </w:p>
    <w:p w14:paraId="5A94969E" w14:textId="77777777" w:rsidR="00F43799" w:rsidRDefault="00F43799" w:rsidP="00F43799">
      <w:pPr>
        <w:pStyle w:val="Heading3"/>
      </w:pPr>
      <w:r>
        <w:lastRenderedPageBreak/>
        <w:t xml:space="preserve">A2: We </w:t>
      </w:r>
      <w:proofErr w:type="spellStart"/>
      <w:proofErr w:type="gramStart"/>
      <w:r>
        <w:t>Wont</w:t>
      </w:r>
      <w:proofErr w:type="spellEnd"/>
      <w:proofErr w:type="gramEnd"/>
      <w:r>
        <w:t xml:space="preserve"> Buy From Russia</w:t>
      </w:r>
    </w:p>
    <w:p w14:paraId="11631FB1" w14:textId="77777777" w:rsidR="00F43799" w:rsidRDefault="00F43799" w:rsidP="00F43799">
      <w:pPr>
        <w:pStyle w:val="Heading4"/>
      </w:pPr>
      <w:r>
        <w:t>Yes Russia</w:t>
      </w:r>
    </w:p>
    <w:p w14:paraId="22C3792F" w14:textId="77777777" w:rsidR="00F43799" w:rsidRPr="00D63BCA" w:rsidRDefault="00F43799" w:rsidP="00F43799">
      <w:pPr>
        <w:rPr>
          <w:szCs w:val="22"/>
        </w:rPr>
      </w:pPr>
      <w:r w:rsidRPr="00D63BCA">
        <w:rPr>
          <w:szCs w:val="22"/>
        </w:rPr>
        <w:t xml:space="preserve">Tim </w:t>
      </w:r>
      <w:r w:rsidRPr="00D63BCA">
        <w:rPr>
          <w:b/>
          <w:bCs/>
          <w:szCs w:val="22"/>
        </w:rPr>
        <w:t>Benson</w:t>
      </w:r>
      <w:r w:rsidRPr="00D63BCA">
        <w:rPr>
          <w:szCs w:val="22"/>
        </w:rPr>
        <w:t>, 3-18-20</w:t>
      </w:r>
      <w:r w:rsidRPr="00D63BCA">
        <w:rPr>
          <w:b/>
          <w:bCs/>
          <w:szCs w:val="22"/>
        </w:rPr>
        <w:t>21</w:t>
      </w:r>
      <w:r w:rsidRPr="00D63BCA">
        <w:rPr>
          <w:szCs w:val="22"/>
        </w:rPr>
        <w:t xml:space="preserve">, "A Fracking Ban Would Devastate the U.S. Economy and Threaten National Security, Says Energy Department Report," Heartland Daily News, </w:t>
      </w:r>
      <w:hyperlink r:id="rId96" w:history="1">
        <w:r w:rsidRPr="00677681">
          <w:rPr>
            <w:rStyle w:val="Hyperlink"/>
            <w:szCs w:val="22"/>
          </w:rPr>
          <w:t>https://heartlanddailynews.com/2021/03/a-fracking-ban-would-devastate-the-u-s-economy-and-threaten-national-security-says-energy-department-report/</w:t>
        </w:r>
      </w:hyperlink>
      <w:r>
        <w:rPr>
          <w:szCs w:val="22"/>
        </w:rPr>
        <w:t xml:space="preserve"> // lilw-msdi2021</w:t>
      </w:r>
    </w:p>
    <w:p w14:paraId="400CB62C" w14:textId="77777777" w:rsidR="00F43799" w:rsidRDefault="00F43799" w:rsidP="00F43799">
      <w:pPr>
        <w:rPr>
          <w:sz w:val="16"/>
        </w:rPr>
      </w:pPr>
      <w:r w:rsidRPr="00D63BCA">
        <w:rPr>
          <w:sz w:val="16"/>
        </w:rPr>
        <w:t xml:space="preserve">Beyond the economic impacts, the report warns </w:t>
      </w:r>
      <w:r w:rsidRPr="005037D1">
        <w:rPr>
          <w:b/>
          <w:bCs/>
          <w:highlight w:val="cyan"/>
          <w:u w:val="single"/>
        </w:rPr>
        <w:t>a fracking ban</w:t>
      </w:r>
      <w:r w:rsidRPr="00D63BCA">
        <w:rPr>
          <w:sz w:val="16"/>
        </w:rPr>
        <w:t xml:space="preserve"> would, in its first year alone, result in an increase in carbon dioxide emissions of 16 percent, of nitrogen oxides by 17 percent, and of sulfur dioxide by 62 percent. “Taking away hydraulic fracturing technology from America’s oil and natural gas industry removes the primary technique needed to efficiently and responsibly extract abundant U.S. energy resources,” said Shawn Bennett, deputy assistant secretary for Oil and Natural Gas, DOE’s press release. “Without new wells brought online, U.S. natural gas and oil production would rapidly fall, reversing the past decade’s energy security gains.” The DOE report also warns banning fracking </w:t>
      </w:r>
      <w:r w:rsidRPr="005037D1">
        <w:rPr>
          <w:b/>
          <w:bCs/>
          <w:highlight w:val="cyan"/>
          <w:u w:val="single"/>
        </w:rPr>
        <w:t>would result in significant</w:t>
      </w:r>
      <w:r w:rsidRPr="00D63BCA">
        <w:rPr>
          <w:sz w:val="16"/>
        </w:rPr>
        <w:t xml:space="preserve">, </w:t>
      </w:r>
      <w:r w:rsidRPr="005037D1">
        <w:rPr>
          <w:b/>
          <w:bCs/>
          <w:highlight w:val="cyan"/>
          <w:u w:val="single"/>
        </w:rPr>
        <w:t>negative geopolitical</w:t>
      </w:r>
      <w:r w:rsidRPr="00D63BCA">
        <w:rPr>
          <w:sz w:val="16"/>
        </w:rPr>
        <w:t xml:space="preserve"> and national security </w:t>
      </w:r>
      <w:r w:rsidRPr="005037D1">
        <w:rPr>
          <w:b/>
          <w:bCs/>
          <w:highlight w:val="cyan"/>
          <w:u w:val="single"/>
        </w:rPr>
        <w:t>effects for the U</w:t>
      </w:r>
      <w:r w:rsidRPr="00D63BCA">
        <w:rPr>
          <w:sz w:val="16"/>
        </w:rPr>
        <w:t xml:space="preserve">nited </w:t>
      </w:r>
      <w:proofErr w:type="spellStart"/>
      <w:r w:rsidRPr="005037D1">
        <w:rPr>
          <w:b/>
          <w:bCs/>
          <w:highlight w:val="cyan"/>
          <w:u w:val="single"/>
        </w:rPr>
        <w:t>S</w:t>
      </w:r>
      <w:r w:rsidRPr="00D63BCA">
        <w:rPr>
          <w:sz w:val="16"/>
        </w:rPr>
        <w:t>tates.“Significantly</w:t>
      </w:r>
      <w:proofErr w:type="spellEnd"/>
      <w:r w:rsidRPr="00D63BCA">
        <w:rPr>
          <w:sz w:val="16"/>
        </w:rPr>
        <w:t xml:space="preserve"> curtailing American natural gas and oil production </w:t>
      </w:r>
      <w:r w:rsidRPr="005037D1">
        <w:rPr>
          <w:b/>
          <w:bCs/>
          <w:highlight w:val="cyan"/>
          <w:u w:val="single"/>
        </w:rPr>
        <w:t>removes an important tool for American diplomacy while increasing global energy dependence on Russia</w:t>
      </w:r>
      <w:r w:rsidRPr="00D63BCA">
        <w:rPr>
          <w:sz w:val="16"/>
        </w:rPr>
        <w:t xml:space="preserve"> and the Organization of the Petroleum Exporting Countries (OPEC) nations,” the report states. </w:t>
      </w:r>
      <w:r w:rsidRPr="005037D1">
        <w:rPr>
          <w:b/>
          <w:bCs/>
          <w:highlight w:val="cyan"/>
          <w:u w:val="single"/>
        </w:rPr>
        <w:t>“[Since] demand for reliable, affordable energy would remain,</w:t>
      </w:r>
      <w:r w:rsidRPr="00D63BCA">
        <w:rPr>
          <w:sz w:val="16"/>
        </w:rPr>
        <w:t xml:space="preserve"> [and] </w:t>
      </w:r>
      <w:r w:rsidRPr="005037D1">
        <w:rPr>
          <w:b/>
          <w:bCs/>
          <w:highlight w:val="cyan"/>
          <w:u w:val="single"/>
        </w:rPr>
        <w:t>America would again turn to</w:t>
      </w:r>
      <w:r w:rsidRPr="00D63BCA">
        <w:rPr>
          <w:sz w:val="16"/>
        </w:rPr>
        <w:t xml:space="preserve"> the Middle East and </w:t>
      </w:r>
      <w:r w:rsidRPr="005037D1">
        <w:rPr>
          <w:b/>
          <w:bCs/>
          <w:highlight w:val="cyan"/>
          <w:u w:val="single"/>
        </w:rPr>
        <w:t xml:space="preserve">Russia for </w:t>
      </w:r>
      <w:proofErr w:type="spellStart"/>
      <w:r w:rsidRPr="005037D1">
        <w:rPr>
          <w:b/>
          <w:bCs/>
          <w:highlight w:val="cyan"/>
          <w:u w:val="single"/>
        </w:rPr>
        <w:t>imports</w:t>
      </w:r>
      <w:r w:rsidRPr="00D63BCA">
        <w:rPr>
          <w:sz w:val="16"/>
        </w:rPr>
        <w:t>.“</w:t>
      </w:r>
      <w:r w:rsidRPr="005037D1">
        <w:rPr>
          <w:b/>
          <w:bCs/>
          <w:highlight w:val="cyan"/>
          <w:u w:val="single"/>
        </w:rPr>
        <w:t>An</w:t>
      </w:r>
      <w:proofErr w:type="spellEnd"/>
      <w:r w:rsidRPr="005037D1">
        <w:rPr>
          <w:b/>
          <w:bCs/>
          <w:highlight w:val="cyan"/>
          <w:u w:val="single"/>
        </w:rPr>
        <w:t xml:space="preserve"> important asset in diplomacy would be sidelined</w:t>
      </w:r>
      <w:r w:rsidRPr="00D63BCA">
        <w:rPr>
          <w:sz w:val="16"/>
        </w:rPr>
        <w:t xml:space="preserve"> and allies across the globe – from Southeast Asia to Europe and South America – would be cut off from a valuable, trusted energy trading partner,” the report says.</w:t>
      </w:r>
    </w:p>
    <w:p w14:paraId="42B5955E" w14:textId="77777777" w:rsidR="00F43799" w:rsidRDefault="00F43799" w:rsidP="00F43799">
      <w:pPr>
        <w:pStyle w:val="Heading3"/>
      </w:pPr>
      <w:r>
        <w:lastRenderedPageBreak/>
        <w:t>A2: Fracking not key</w:t>
      </w:r>
    </w:p>
    <w:p w14:paraId="4B3019C1" w14:textId="77777777" w:rsidR="00F43799" w:rsidRDefault="00F43799" w:rsidP="00F43799">
      <w:pPr>
        <w:pStyle w:val="Heading4"/>
      </w:pPr>
      <w:r>
        <w:t>Fracking is directly responsible for Russian’s decline in energy political dominance</w:t>
      </w:r>
    </w:p>
    <w:p w14:paraId="0F58DC74" w14:textId="77777777" w:rsidR="00F43799" w:rsidRPr="007D05D5" w:rsidRDefault="00F43799" w:rsidP="00F43799">
      <w:r w:rsidRPr="007D05D5">
        <w:rPr>
          <w:b/>
          <w:bCs/>
        </w:rPr>
        <w:t>United States House of Representatives,</w:t>
      </w:r>
      <w:r>
        <w:t xml:space="preserve"> 3-1-20</w:t>
      </w:r>
      <w:r w:rsidRPr="007D05D5">
        <w:rPr>
          <w:b/>
          <w:bCs/>
        </w:rPr>
        <w:t>18</w:t>
      </w:r>
      <w:r>
        <w:t xml:space="preserve">, “Russian Attempts to Influence U.S. Domestic Energy Markets By Exploiting Social Media,” Committee on Science, Space, and Technology, </w:t>
      </w:r>
      <w:hyperlink r:id="rId97" w:history="1">
        <w:r w:rsidRPr="00677681">
          <w:rPr>
            <w:rStyle w:val="Hyperlink"/>
          </w:rPr>
          <w:t>file:///Users/laurenwoodall/Downloads/808676.pdf //</w:t>
        </w:r>
      </w:hyperlink>
      <w:r>
        <w:t xml:space="preserve"> lilw-msdi2021</w:t>
      </w:r>
    </w:p>
    <w:p w14:paraId="5F0E11B9" w14:textId="77777777" w:rsidR="00F43799" w:rsidRPr="007D05D5" w:rsidRDefault="00F43799" w:rsidP="00F43799">
      <w:pPr>
        <w:rPr>
          <w:sz w:val="16"/>
          <w:szCs w:val="22"/>
        </w:rPr>
      </w:pPr>
      <w:r w:rsidRPr="005037D1">
        <w:rPr>
          <w:b/>
          <w:bCs/>
          <w:szCs w:val="22"/>
          <w:highlight w:val="cyan"/>
          <w:u w:val="single"/>
        </w:rPr>
        <w:t>The U</w:t>
      </w:r>
      <w:r w:rsidRPr="007D05D5">
        <w:rPr>
          <w:sz w:val="16"/>
          <w:szCs w:val="22"/>
        </w:rPr>
        <w:t xml:space="preserve">nited </w:t>
      </w:r>
      <w:r w:rsidRPr="005037D1">
        <w:rPr>
          <w:b/>
          <w:bCs/>
          <w:szCs w:val="22"/>
          <w:highlight w:val="cyan"/>
          <w:u w:val="single"/>
        </w:rPr>
        <w:t>S</w:t>
      </w:r>
      <w:r w:rsidRPr="007D05D5">
        <w:rPr>
          <w:sz w:val="16"/>
          <w:szCs w:val="22"/>
        </w:rPr>
        <w:t xml:space="preserve">tates has </w:t>
      </w:r>
      <w:r w:rsidRPr="005037D1">
        <w:rPr>
          <w:b/>
          <w:bCs/>
          <w:szCs w:val="22"/>
          <w:highlight w:val="cyan"/>
          <w:u w:val="single"/>
        </w:rPr>
        <w:t>recently experienced an energy production boom</w:t>
      </w:r>
      <w:r w:rsidRPr="007D05D5">
        <w:rPr>
          <w:sz w:val="16"/>
          <w:szCs w:val="22"/>
        </w:rPr>
        <w:t xml:space="preserve"> </w:t>
      </w:r>
      <w:r w:rsidRPr="005037D1">
        <w:rPr>
          <w:b/>
          <w:bCs/>
          <w:szCs w:val="22"/>
          <w:highlight w:val="cyan"/>
          <w:u w:val="single"/>
        </w:rPr>
        <w:t>that</w:t>
      </w:r>
      <w:r w:rsidRPr="007D05D5">
        <w:rPr>
          <w:sz w:val="16"/>
          <w:szCs w:val="22"/>
        </w:rPr>
        <w:t xml:space="preserve"> stands to “</w:t>
      </w:r>
      <w:r w:rsidRPr="005037D1">
        <w:rPr>
          <w:b/>
          <w:bCs/>
          <w:szCs w:val="22"/>
          <w:highlight w:val="cyan"/>
          <w:u w:val="single"/>
        </w:rPr>
        <w:t>fundamentally reshape the global energy landscape.</w:t>
      </w:r>
      <w:r w:rsidRPr="007D05D5">
        <w:rPr>
          <w:sz w:val="16"/>
          <w:szCs w:val="22"/>
        </w:rPr>
        <w:t xml:space="preserve">”8 Although many factors have contributed to increased domestic production capacity, </w:t>
      </w:r>
      <w:r w:rsidRPr="005037D1">
        <w:rPr>
          <w:b/>
          <w:bCs/>
          <w:szCs w:val="22"/>
          <w:highlight w:val="cyan"/>
          <w:u w:val="single"/>
        </w:rPr>
        <w:t>record-breaking production</w:t>
      </w:r>
      <w:r w:rsidRPr="007D05D5">
        <w:rPr>
          <w:sz w:val="16"/>
          <w:szCs w:val="22"/>
        </w:rPr>
        <w:t xml:space="preserve"> in the United States </w:t>
      </w:r>
      <w:r w:rsidRPr="005037D1">
        <w:rPr>
          <w:b/>
          <w:bCs/>
          <w:szCs w:val="22"/>
          <w:highlight w:val="cyan"/>
          <w:u w:val="single"/>
        </w:rPr>
        <w:t>is primarily “attributable to</w:t>
      </w:r>
      <w:r w:rsidRPr="007D05D5">
        <w:rPr>
          <w:sz w:val="16"/>
          <w:szCs w:val="22"/>
        </w:rPr>
        <w:t xml:space="preserve"> </w:t>
      </w:r>
      <w:r w:rsidRPr="007D05D5">
        <w:rPr>
          <w:b/>
          <w:bCs/>
          <w:szCs w:val="22"/>
          <w:u w:val="single"/>
        </w:rPr>
        <w:t xml:space="preserve">increased production of natural gas and crude oil enabled by the use of hydraulic fracturing techniques,” </w:t>
      </w:r>
      <w:r w:rsidRPr="007D05D5">
        <w:rPr>
          <w:sz w:val="16"/>
          <w:szCs w:val="22"/>
        </w:rPr>
        <w:t xml:space="preserve">also referred to as </w:t>
      </w:r>
      <w:r w:rsidRPr="005037D1">
        <w:rPr>
          <w:b/>
          <w:bCs/>
          <w:szCs w:val="22"/>
          <w:highlight w:val="cyan"/>
          <w:u w:val="single"/>
        </w:rPr>
        <w:t>fracking</w:t>
      </w:r>
      <w:r w:rsidRPr="007D05D5">
        <w:rPr>
          <w:sz w:val="16"/>
          <w:szCs w:val="22"/>
        </w:rPr>
        <w:t xml:space="preserve">.9 Horizontal drilling and hydraulic fracturing as a means for producing oil and natural gas began in the early 2000s.10 At that time, there were “approximately 26,000 hydraulically fractured wells” in the United States, which accounted for “less than 7%” of all U.S. marketed natural gas.11 By 2011, fracking had become the primary method for oil and natural gas development in the United States. 12 Since 2014, fracked wells have “accounted for most of all new wells drilled and completed.”13 The number of fracked wells had climbed “to an estimated 300,000” by 2015, and were responsible for approximately 67 percent of all U.S. natural gas output.14 Government and industry projections indicate that domestic production will continue to increase. Trends from 2017 indicate that the U.S. has almost completed its transition from a net importer of natural gas to a net exporter. According to the U.S. Energy Information Administration (EIA), natural gas production will provide the greatest contribution to overall production growth during 2018, with growth in crude oil production providing the greatest impact on overall output in 2019.15 Additionally, the EIA expects 2018 to be a record-breaking year for domestic crude oil and natural gas production and government forecasts indicate that in 2019 domestic production will reach “a level that would rival Russia, the world’s top producer.” 16 8 </w:t>
      </w:r>
      <w:r w:rsidRPr="005037D1">
        <w:rPr>
          <w:b/>
          <w:bCs/>
          <w:szCs w:val="22"/>
          <w:highlight w:val="cyan"/>
          <w:u w:val="single"/>
        </w:rPr>
        <w:t>The substantial increase in domestic production has resulted in an abundant supply of American energy</w:t>
      </w:r>
      <w:r w:rsidRPr="007D05D5">
        <w:rPr>
          <w:sz w:val="16"/>
          <w:szCs w:val="22"/>
        </w:rPr>
        <w:t xml:space="preserve">, which is increasingly making its way into the global marketplace. </w:t>
      </w:r>
      <w:r w:rsidRPr="005037D1">
        <w:rPr>
          <w:b/>
          <w:bCs/>
          <w:szCs w:val="22"/>
          <w:highlight w:val="cyan"/>
          <w:u w:val="single"/>
        </w:rPr>
        <w:t>While this</w:t>
      </w:r>
      <w:r w:rsidRPr="007D05D5">
        <w:rPr>
          <w:sz w:val="16"/>
          <w:szCs w:val="22"/>
        </w:rPr>
        <w:t xml:space="preserve"> stands </w:t>
      </w:r>
      <w:r w:rsidRPr="005037D1">
        <w:rPr>
          <w:b/>
          <w:bCs/>
          <w:szCs w:val="22"/>
          <w:highlight w:val="cyan"/>
          <w:u w:val="single"/>
        </w:rPr>
        <w:t>to provide substantial economic benefits to the U.S., it</w:t>
      </w:r>
      <w:r w:rsidRPr="007D05D5">
        <w:rPr>
          <w:b/>
          <w:bCs/>
          <w:szCs w:val="22"/>
          <w:u w:val="single"/>
        </w:rPr>
        <w:t xml:space="preserve"> </w:t>
      </w:r>
      <w:r w:rsidRPr="007D05D5">
        <w:rPr>
          <w:sz w:val="16"/>
          <w:szCs w:val="22"/>
        </w:rPr>
        <w:t xml:space="preserve">simultaneously </w:t>
      </w:r>
      <w:r w:rsidRPr="005037D1">
        <w:rPr>
          <w:b/>
          <w:bCs/>
          <w:szCs w:val="22"/>
          <w:highlight w:val="cyan"/>
          <w:u w:val="single"/>
        </w:rPr>
        <w:t>represents a direct threat to Russian energy interests</w:t>
      </w:r>
      <w:r w:rsidRPr="007D05D5">
        <w:rPr>
          <w:sz w:val="16"/>
          <w:szCs w:val="22"/>
        </w:rPr>
        <w:t xml:space="preserve">. First, an abundance of American supply in the global energy marketplace stands to </w:t>
      </w:r>
      <w:r w:rsidRPr="005037D1">
        <w:rPr>
          <w:b/>
          <w:bCs/>
          <w:szCs w:val="22"/>
          <w:highlight w:val="cyan"/>
          <w:u w:val="single"/>
        </w:rPr>
        <w:t>reduce Russian market share and thus revenues generated from oil and gas activities</w:t>
      </w:r>
      <w:r w:rsidRPr="007D05D5">
        <w:rPr>
          <w:sz w:val="16"/>
          <w:szCs w:val="22"/>
        </w:rPr>
        <w:t xml:space="preserve">. Second, by </w:t>
      </w:r>
      <w:r w:rsidRPr="005037D1">
        <w:rPr>
          <w:b/>
          <w:bCs/>
          <w:szCs w:val="22"/>
          <w:highlight w:val="cyan"/>
          <w:u w:val="single"/>
        </w:rPr>
        <w:t>providing supply alternatives for European countries dependent on Russian supply and infrastructure</w:t>
      </w:r>
      <w:r w:rsidRPr="007D05D5">
        <w:rPr>
          <w:sz w:val="16"/>
          <w:szCs w:val="22"/>
        </w:rPr>
        <w:t xml:space="preserve">, American energy stands to </w:t>
      </w:r>
      <w:r w:rsidRPr="005037D1">
        <w:rPr>
          <w:b/>
          <w:bCs/>
          <w:szCs w:val="22"/>
          <w:highlight w:val="cyan"/>
          <w:u w:val="single"/>
        </w:rPr>
        <w:t>disrupt the Kremlin’s ability to leverage energy consumption for geopolitical influence</w:t>
      </w:r>
      <w:r w:rsidRPr="007D05D5">
        <w:rPr>
          <w:sz w:val="16"/>
          <w:szCs w:val="22"/>
        </w:rPr>
        <w:t>. Russia provides roughly 75 percent of the natural gas imported by countries in Central and Eastern Europe while the countries in Southeast Europe “receive almost all of their natural gas from Russia.”17 “Russia’s Gazprom has acknowledged for the first time a threat to its dominant position in European gas market from an expected influx of liquefied natural gas (LNG) produced in the United States under [the Trump] administration.”18 Shortly after this acknowledgment, U.S. LNG made its way to Poland19 and Lithuania. 20 In fact, Poland recently signed a five-year deal with the United States to import liquefied natural gas into the country in an attempt to decrease dependency on Russian energy supplies.21</w:t>
      </w:r>
    </w:p>
    <w:p w14:paraId="39CAE044" w14:textId="77777777" w:rsidR="00F43799" w:rsidRPr="007D05D5" w:rsidRDefault="00F43799" w:rsidP="00F43799">
      <w:pPr>
        <w:rPr>
          <w:szCs w:val="22"/>
        </w:rPr>
      </w:pPr>
    </w:p>
    <w:p w14:paraId="70C425F9" w14:textId="77777777" w:rsidR="00F43799" w:rsidRPr="00F43799" w:rsidRDefault="00F43799" w:rsidP="00F43799"/>
    <w:p w14:paraId="61B845B7" w14:textId="6DFFF592" w:rsidR="00584E42" w:rsidRDefault="005E373E" w:rsidP="005E373E">
      <w:pPr>
        <w:pStyle w:val="Heading1"/>
      </w:pPr>
      <w:r>
        <w:lastRenderedPageBreak/>
        <w:t>Oil DA</w:t>
      </w:r>
    </w:p>
    <w:p w14:paraId="39617088" w14:textId="32BCF5B0" w:rsidR="00F43799" w:rsidRDefault="00F43799" w:rsidP="00F43799">
      <w:pPr>
        <w:pStyle w:val="Heading4"/>
      </w:pPr>
      <w:r>
        <w:t>I highly recommend reading either the LNG DA above or the Russia DA---a lot of these cards are specific to the “effects” of the plan because most of the links are predicated off the “perception” and are thus not as strong</w:t>
      </w:r>
    </w:p>
    <w:p w14:paraId="162A3B61" w14:textId="77777777" w:rsidR="00F43799" w:rsidRPr="00F43799" w:rsidRDefault="00F43799" w:rsidP="00F43799"/>
    <w:p w14:paraId="75577344" w14:textId="77777777" w:rsidR="005E373E" w:rsidRPr="004F7561" w:rsidRDefault="005E373E" w:rsidP="005E373E">
      <w:pPr>
        <w:pStyle w:val="Heading3"/>
      </w:pPr>
      <w:r w:rsidRPr="004F7561">
        <w:lastRenderedPageBreak/>
        <w:t>Oil DA</w:t>
      </w:r>
    </w:p>
    <w:p w14:paraId="36EDE639" w14:textId="77777777" w:rsidR="005E373E" w:rsidRPr="004F7561" w:rsidRDefault="005E373E" w:rsidP="005E373E">
      <w:pPr>
        <w:pStyle w:val="Heading4"/>
      </w:pPr>
      <w:r w:rsidRPr="004F7561">
        <w:t xml:space="preserve">Clean energy transition collapses </w:t>
      </w:r>
      <w:r w:rsidRPr="004F7561">
        <w:rPr>
          <w:u w:val="single"/>
        </w:rPr>
        <w:t>oil revenue</w:t>
      </w:r>
      <w:r w:rsidRPr="004F7561">
        <w:t xml:space="preserve">---undermines </w:t>
      </w:r>
      <w:r w:rsidRPr="004F7561">
        <w:rPr>
          <w:u w:val="single"/>
        </w:rPr>
        <w:t>Russian growth</w:t>
      </w:r>
      <w:r w:rsidRPr="004F7561">
        <w:t xml:space="preserve">, </w:t>
      </w:r>
      <w:r w:rsidRPr="004F7561">
        <w:rPr>
          <w:u w:val="single"/>
        </w:rPr>
        <w:t>interdependence</w:t>
      </w:r>
      <w:r w:rsidRPr="004F7561">
        <w:t xml:space="preserve">, </w:t>
      </w:r>
      <w:r w:rsidRPr="004F7561">
        <w:rPr>
          <w:u w:val="single"/>
        </w:rPr>
        <w:t>Middle Eastern</w:t>
      </w:r>
      <w:r w:rsidRPr="004F7561">
        <w:t xml:space="preserve"> stability, and </w:t>
      </w:r>
      <w:r w:rsidRPr="004F7561">
        <w:rPr>
          <w:u w:val="single"/>
        </w:rPr>
        <w:t>reverses</w:t>
      </w:r>
      <w:r w:rsidRPr="004F7561">
        <w:t xml:space="preserve"> solvency.</w:t>
      </w:r>
    </w:p>
    <w:p w14:paraId="5FA5EF8C" w14:textId="77777777" w:rsidR="005E373E" w:rsidRDefault="005E373E" w:rsidP="005E373E">
      <w:r w:rsidRPr="004F7561">
        <w:rPr>
          <w:rStyle w:val="Style13ptBold"/>
        </w:rPr>
        <w:t>Champion 21</w:t>
      </w:r>
      <w:r w:rsidRPr="004F7561">
        <w:t xml:space="preserve">, senior reporter for international affairs at Bloomberg. (Marc Champion, 3-16-2021, "What Countries Will Fight Over When Green Energy Dominates", </w:t>
      </w:r>
      <w:r w:rsidRPr="004F7561">
        <w:rPr>
          <w:i/>
          <w:iCs/>
        </w:rPr>
        <w:t>Bloomberg</w:t>
      </w:r>
      <w:r w:rsidRPr="004F7561">
        <w:t xml:space="preserve">, </w:t>
      </w:r>
      <w:hyperlink r:id="rId98" w:history="1">
        <w:r w:rsidRPr="00280FC9">
          <w:rPr>
            <w:rStyle w:val="Hyperlink"/>
          </w:rPr>
          <w:t>https://www.bloomberg.com/news/features/2021-03-16/what-countries-will-fight-over-when-green-energy-dominates</w:t>
        </w:r>
      </w:hyperlink>
      <w:r w:rsidRPr="004F7561">
        <w:t>)</w:t>
      </w:r>
      <w:r>
        <w:t>/ceng/msdi21</w:t>
      </w:r>
    </w:p>
    <w:p w14:paraId="7BE3BBB3" w14:textId="77777777" w:rsidR="005E373E" w:rsidRPr="007E6097" w:rsidRDefault="005E373E" w:rsidP="005E373E">
      <w:pPr>
        <w:rPr>
          <w:sz w:val="16"/>
        </w:rPr>
      </w:pPr>
      <w:r w:rsidRPr="007E6097">
        <w:rPr>
          <w:sz w:val="16"/>
        </w:rPr>
        <w:t xml:space="preserve">World of Oil Choke points for oil shipments around the globe Source: U.S. Energy Agency Administration Note: Barrels of oil per day in 2016 </w:t>
      </w:r>
      <w:r w:rsidRPr="005037D1">
        <w:rPr>
          <w:rStyle w:val="StyleUnderline"/>
          <w:highlight w:val="cyan"/>
        </w:rPr>
        <w:t>Changing</w:t>
      </w:r>
      <w:r w:rsidRPr="007E6097">
        <w:rPr>
          <w:sz w:val="16"/>
        </w:rPr>
        <w:t xml:space="preserve"> </w:t>
      </w:r>
      <w:r w:rsidRPr="004F7561">
        <w:rPr>
          <w:rStyle w:val="StyleUnderline"/>
        </w:rPr>
        <w:t xml:space="preserve">such </w:t>
      </w:r>
      <w:r w:rsidRPr="005037D1">
        <w:rPr>
          <w:rStyle w:val="StyleUnderline"/>
          <w:highlight w:val="cyan"/>
        </w:rPr>
        <w:t xml:space="preserve">a </w:t>
      </w:r>
      <w:r w:rsidRPr="005037D1">
        <w:rPr>
          <w:rStyle w:val="Emphasis"/>
          <w:highlight w:val="cyan"/>
        </w:rPr>
        <w:t>fundamental driver</w:t>
      </w:r>
      <w:r w:rsidRPr="005037D1">
        <w:rPr>
          <w:rStyle w:val="StyleUnderline"/>
          <w:highlight w:val="cyan"/>
        </w:rPr>
        <w:t xml:space="preserve"> of the global</w:t>
      </w:r>
      <w:r w:rsidRPr="007E6097">
        <w:rPr>
          <w:sz w:val="16"/>
        </w:rPr>
        <w:t xml:space="preserve"> pecking </w:t>
      </w:r>
      <w:r w:rsidRPr="005037D1">
        <w:rPr>
          <w:rStyle w:val="StyleUnderline"/>
          <w:highlight w:val="cyan"/>
        </w:rPr>
        <w:t>order could have</w:t>
      </w:r>
      <w:r w:rsidRPr="004F7561">
        <w:rPr>
          <w:rStyle w:val="StyleUnderline"/>
        </w:rPr>
        <w:t xml:space="preserve"> multiple </w:t>
      </w:r>
      <w:r w:rsidRPr="005037D1">
        <w:rPr>
          <w:rStyle w:val="StyleUnderline"/>
          <w:highlight w:val="cyan"/>
        </w:rPr>
        <w:t>consequences</w:t>
      </w:r>
      <w:r w:rsidRPr="007E6097">
        <w:rPr>
          <w:sz w:val="16"/>
        </w:rPr>
        <w:t xml:space="preserve">. Vladimir </w:t>
      </w:r>
      <w:r w:rsidRPr="005037D1">
        <w:rPr>
          <w:rStyle w:val="Emphasis"/>
          <w:highlight w:val="cyan"/>
        </w:rPr>
        <w:t>Putin</w:t>
      </w:r>
      <w:r w:rsidRPr="005037D1">
        <w:rPr>
          <w:sz w:val="16"/>
          <w:highlight w:val="cyan"/>
        </w:rPr>
        <w:t xml:space="preserve"> </w:t>
      </w:r>
      <w:r w:rsidRPr="005037D1">
        <w:rPr>
          <w:rStyle w:val="StyleUnderline"/>
          <w:highlight w:val="cyan"/>
        </w:rPr>
        <w:t xml:space="preserve">might </w:t>
      </w:r>
      <w:r w:rsidRPr="005037D1">
        <w:rPr>
          <w:rStyle w:val="Emphasis"/>
          <w:highlight w:val="cyan"/>
        </w:rPr>
        <w:t>struggle</w:t>
      </w:r>
      <w:r w:rsidRPr="005037D1">
        <w:rPr>
          <w:rStyle w:val="StyleUnderline"/>
          <w:highlight w:val="cyan"/>
        </w:rPr>
        <w:t xml:space="preserve"> to </w:t>
      </w:r>
      <w:r w:rsidRPr="005037D1">
        <w:rPr>
          <w:rStyle w:val="Emphasis"/>
          <w:highlight w:val="cyan"/>
        </w:rPr>
        <w:t>sustain Russia’s rise</w:t>
      </w:r>
      <w:r w:rsidRPr="004F7561">
        <w:rPr>
          <w:rStyle w:val="StyleUnderline"/>
        </w:rPr>
        <w:t xml:space="preserve"> as an</w:t>
      </w:r>
      <w:r w:rsidRPr="007E6097">
        <w:rPr>
          <w:sz w:val="16"/>
        </w:rPr>
        <w:t xml:space="preserve"> “</w:t>
      </w:r>
      <w:r w:rsidRPr="004F7561">
        <w:rPr>
          <w:rStyle w:val="Emphasis"/>
        </w:rPr>
        <w:t>energy superpower</w:t>
      </w:r>
      <w:r w:rsidRPr="007E6097">
        <w:rPr>
          <w:sz w:val="16"/>
        </w:rPr>
        <w:t xml:space="preserve">.” </w:t>
      </w:r>
      <w:r w:rsidRPr="005037D1">
        <w:rPr>
          <w:rStyle w:val="StyleUnderline"/>
          <w:highlight w:val="cyan"/>
        </w:rPr>
        <w:t xml:space="preserve">An </w:t>
      </w:r>
      <w:r w:rsidRPr="005037D1">
        <w:rPr>
          <w:rStyle w:val="Emphasis"/>
          <w:highlight w:val="cyan"/>
        </w:rPr>
        <w:t>implosion</w:t>
      </w:r>
      <w:r w:rsidRPr="005037D1">
        <w:rPr>
          <w:rStyle w:val="StyleUnderline"/>
          <w:highlight w:val="cyan"/>
        </w:rPr>
        <w:t xml:space="preserve"> of the </w:t>
      </w:r>
      <w:r w:rsidRPr="005037D1">
        <w:rPr>
          <w:rStyle w:val="Emphasis"/>
          <w:highlight w:val="cyan"/>
        </w:rPr>
        <w:t>U.S. shale industry</w:t>
      </w:r>
      <w:r w:rsidRPr="005037D1">
        <w:rPr>
          <w:rStyle w:val="StyleUnderline"/>
          <w:highlight w:val="cyan"/>
        </w:rPr>
        <w:t xml:space="preserve">, combined with </w:t>
      </w:r>
      <w:r w:rsidRPr="005037D1">
        <w:rPr>
          <w:rStyle w:val="Emphasis"/>
          <w:highlight w:val="cyan"/>
        </w:rPr>
        <w:t>China’s dominance</w:t>
      </w:r>
      <w:r w:rsidRPr="004F7561">
        <w:rPr>
          <w:rStyle w:val="StyleUnderline"/>
        </w:rPr>
        <w:t xml:space="preserve"> in </w:t>
      </w:r>
      <w:r w:rsidRPr="004F7561">
        <w:rPr>
          <w:rStyle w:val="Emphasis"/>
        </w:rPr>
        <w:t>renewables manufacturing</w:t>
      </w:r>
      <w:r w:rsidRPr="007E6097">
        <w:rPr>
          <w:sz w:val="16"/>
        </w:rPr>
        <w:t xml:space="preserve">, </w:t>
      </w:r>
      <w:r w:rsidRPr="005037D1">
        <w:rPr>
          <w:rStyle w:val="StyleUnderline"/>
          <w:highlight w:val="cyan"/>
        </w:rPr>
        <w:t>could</w:t>
      </w:r>
      <w:r w:rsidRPr="005037D1">
        <w:rPr>
          <w:sz w:val="16"/>
          <w:highlight w:val="cyan"/>
        </w:rPr>
        <w:t xml:space="preserve"> </w:t>
      </w:r>
      <w:r w:rsidRPr="005037D1">
        <w:rPr>
          <w:rStyle w:val="Emphasis"/>
          <w:highlight w:val="cyan"/>
        </w:rPr>
        <w:t>define</w:t>
      </w:r>
      <w:r w:rsidRPr="005037D1">
        <w:rPr>
          <w:sz w:val="16"/>
          <w:highlight w:val="cyan"/>
        </w:rPr>
        <w:t xml:space="preserve"> </w:t>
      </w:r>
      <w:r w:rsidRPr="005037D1">
        <w:rPr>
          <w:rStyle w:val="StyleUnderline"/>
          <w:highlight w:val="cyan"/>
        </w:rPr>
        <w:t>the</w:t>
      </w:r>
      <w:r w:rsidRPr="004F7561">
        <w:rPr>
          <w:rStyle w:val="StyleUnderline"/>
        </w:rPr>
        <w:t xml:space="preserve"> 21st century’s </w:t>
      </w:r>
      <w:r w:rsidRPr="004F7561">
        <w:rPr>
          <w:rStyle w:val="Emphasis"/>
        </w:rPr>
        <w:t xml:space="preserve">great superpower </w:t>
      </w:r>
      <w:r w:rsidRPr="005037D1">
        <w:rPr>
          <w:rStyle w:val="Emphasis"/>
          <w:highlight w:val="cyan"/>
        </w:rPr>
        <w:t>contest</w:t>
      </w:r>
      <w:r w:rsidRPr="005037D1">
        <w:rPr>
          <w:sz w:val="16"/>
          <w:highlight w:val="cyan"/>
        </w:rPr>
        <w:t xml:space="preserve">. </w:t>
      </w:r>
      <w:r w:rsidRPr="005037D1">
        <w:rPr>
          <w:rStyle w:val="StyleUnderline"/>
          <w:highlight w:val="cyan"/>
        </w:rPr>
        <w:t xml:space="preserve">The </w:t>
      </w:r>
      <w:r w:rsidRPr="005037D1">
        <w:rPr>
          <w:rStyle w:val="Emphasis"/>
          <w:highlight w:val="cyan"/>
        </w:rPr>
        <w:t>rationale for American alliances</w:t>
      </w:r>
      <w:r w:rsidRPr="004F7561">
        <w:rPr>
          <w:rStyle w:val="StyleUnderline"/>
        </w:rPr>
        <w:t xml:space="preserve"> and </w:t>
      </w:r>
      <w:r w:rsidRPr="004F7561">
        <w:rPr>
          <w:rStyle w:val="Emphasis"/>
        </w:rPr>
        <w:t>military bases</w:t>
      </w:r>
      <w:r w:rsidRPr="007E6097">
        <w:rPr>
          <w:sz w:val="16"/>
        </w:rPr>
        <w:t xml:space="preserve"> </w:t>
      </w:r>
      <w:r w:rsidRPr="004F7561">
        <w:rPr>
          <w:rStyle w:val="StyleUnderline"/>
        </w:rPr>
        <w:t xml:space="preserve">in the Middle East </w:t>
      </w:r>
      <w:r w:rsidRPr="005037D1">
        <w:rPr>
          <w:rStyle w:val="StyleUnderline"/>
          <w:highlight w:val="cyan"/>
        </w:rPr>
        <w:t xml:space="preserve">would </w:t>
      </w:r>
      <w:r w:rsidRPr="005037D1">
        <w:rPr>
          <w:rStyle w:val="Emphasis"/>
          <w:highlight w:val="cyan"/>
        </w:rPr>
        <w:t>weaken</w:t>
      </w:r>
      <w:r w:rsidRPr="005037D1">
        <w:rPr>
          <w:sz w:val="16"/>
          <w:highlight w:val="cyan"/>
        </w:rPr>
        <w:t xml:space="preserve">. </w:t>
      </w:r>
      <w:r w:rsidRPr="005037D1">
        <w:rPr>
          <w:rStyle w:val="StyleUnderline"/>
          <w:highlight w:val="cyan"/>
        </w:rPr>
        <w:t xml:space="preserve">A sudden loss of oil revenues could trigger </w:t>
      </w:r>
      <w:r w:rsidRPr="005037D1">
        <w:rPr>
          <w:rStyle w:val="Emphasis"/>
          <w:highlight w:val="cyan"/>
        </w:rPr>
        <w:t>Arab Spring-style revolts</w:t>
      </w:r>
      <w:r w:rsidRPr="004F7561">
        <w:rPr>
          <w:rStyle w:val="StyleUnderline"/>
        </w:rPr>
        <w:t xml:space="preserve"> against the </w:t>
      </w:r>
      <w:r w:rsidRPr="004F7561">
        <w:rPr>
          <w:rStyle w:val="Emphasis"/>
        </w:rPr>
        <w:t>most brittle petrostate autocracies</w:t>
      </w:r>
      <w:r w:rsidRPr="004F7561">
        <w:rPr>
          <w:rStyle w:val="StyleUnderline"/>
        </w:rPr>
        <w:t>.</w:t>
      </w:r>
      <w:r>
        <w:rPr>
          <w:rStyle w:val="StyleUnderline"/>
        </w:rPr>
        <w:t xml:space="preserve"> </w:t>
      </w:r>
      <w:r w:rsidRPr="007E6097">
        <w:rPr>
          <w:sz w:val="16"/>
        </w:rPr>
        <w:t xml:space="preserve">The one thing we know about transitions, </w:t>
      </w:r>
      <w:proofErr w:type="spellStart"/>
      <w:r w:rsidRPr="007E6097">
        <w:rPr>
          <w:sz w:val="16"/>
        </w:rPr>
        <w:t>Goldthau</w:t>
      </w:r>
      <w:proofErr w:type="spellEnd"/>
      <w:r w:rsidRPr="007E6097">
        <w:rPr>
          <w:sz w:val="16"/>
        </w:rPr>
        <w:t xml:space="preserve"> says, is that “they are never, never linear.’’ </w:t>
      </w:r>
      <w:r w:rsidRPr="004F7561">
        <w:rPr>
          <w:rStyle w:val="StyleUnderline"/>
        </w:rPr>
        <w:t>Think of</w:t>
      </w:r>
      <w:r w:rsidRPr="007E6097">
        <w:rPr>
          <w:sz w:val="16"/>
        </w:rPr>
        <w:t xml:space="preserve"> the post-Cold War Yugoslav conflicts, or </w:t>
      </w:r>
      <w:r w:rsidRPr="004F7561">
        <w:rPr>
          <w:rStyle w:val="StyleUnderline"/>
        </w:rPr>
        <w:t xml:space="preserve">the shift away from planned economies that the former communist bloc began in the late 1980s. Many ex-republics, from Ukraine to Turkmenistan, </w:t>
      </w:r>
      <w:r w:rsidRPr="004F7561">
        <w:rPr>
          <w:rStyle w:val="Emphasis"/>
        </w:rPr>
        <w:t>remain in turmoil</w:t>
      </w:r>
      <w:r w:rsidRPr="004F7561">
        <w:rPr>
          <w:rStyle w:val="StyleUnderline"/>
        </w:rPr>
        <w:t xml:space="preserve"> or </w:t>
      </w:r>
      <w:r w:rsidRPr="004F7561">
        <w:rPr>
          <w:rStyle w:val="Emphasis"/>
        </w:rPr>
        <w:t>stalled</w:t>
      </w:r>
      <w:r w:rsidRPr="007E6097">
        <w:rPr>
          <w:sz w:val="16"/>
        </w:rPr>
        <w:t xml:space="preserve"> well </w:t>
      </w:r>
      <w:r w:rsidRPr="004F7561">
        <w:rPr>
          <w:rStyle w:val="Emphasis"/>
        </w:rPr>
        <w:t>short</w:t>
      </w:r>
      <w:r w:rsidRPr="007E6097">
        <w:rPr>
          <w:sz w:val="16"/>
        </w:rPr>
        <w:t xml:space="preserve"> </w:t>
      </w:r>
      <w:r w:rsidRPr="004F7561">
        <w:rPr>
          <w:rStyle w:val="StyleUnderline"/>
        </w:rPr>
        <w:t>of market democracy</w:t>
      </w:r>
      <w:r w:rsidRPr="007E6097">
        <w:rPr>
          <w:sz w:val="16"/>
        </w:rPr>
        <w:t xml:space="preserve"> 30 years later. Nor do transitions necessarily end with a neatly tied bow. The Canadian scientist Vaclav </w:t>
      </w:r>
      <w:proofErr w:type="spellStart"/>
      <w:r w:rsidRPr="007E6097">
        <w:rPr>
          <w:sz w:val="16"/>
        </w:rPr>
        <w:t>Smil</w:t>
      </w:r>
      <w:proofErr w:type="spellEnd"/>
      <w:r w:rsidRPr="007E6097">
        <w:rPr>
          <w:sz w:val="16"/>
        </w:rPr>
        <w:t xml:space="preserve"> has mapped out coal’s fall from 95% of primary energy use in 1900, to just 26% a century later. Yet in absolute terms, global consumption rose from an estimated 800 million tons a year in 1900 to about 5.5 billion tons today. Though the same might not happen to </w:t>
      </w:r>
      <w:r w:rsidRPr="004F7561">
        <w:rPr>
          <w:rStyle w:val="StyleUnderline"/>
        </w:rPr>
        <w:t>oil</w:t>
      </w:r>
      <w:r w:rsidRPr="007E6097">
        <w:rPr>
          <w:sz w:val="16"/>
        </w:rPr>
        <w:t xml:space="preserve">, the fuel </w:t>
      </w:r>
      <w:r w:rsidRPr="004F7561">
        <w:rPr>
          <w:rStyle w:val="StyleUnderline"/>
        </w:rPr>
        <w:t xml:space="preserve">is likely </w:t>
      </w:r>
      <w:r w:rsidRPr="004F7561">
        <w:rPr>
          <w:rStyle w:val="Emphasis"/>
        </w:rPr>
        <w:t>to burn much longer</w:t>
      </w:r>
      <w:r w:rsidRPr="004F7561">
        <w:rPr>
          <w:rStyle w:val="StyleUnderline"/>
        </w:rPr>
        <w:t xml:space="preserve"> than most climate scientists would prefer.</w:t>
      </w:r>
      <w:r>
        <w:rPr>
          <w:rStyle w:val="StyleUnderline"/>
        </w:rPr>
        <w:t xml:space="preserve"> </w:t>
      </w:r>
      <w:r w:rsidRPr="007E6097">
        <w:rPr>
          <w:sz w:val="16"/>
        </w:rPr>
        <w:t xml:space="preserve">Coal's Long Tail Oil provided a lower % of global primary energy consumption until 1960s Source: Vaclav </w:t>
      </w:r>
      <w:proofErr w:type="spellStart"/>
      <w:r w:rsidRPr="007E6097">
        <w:rPr>
          <w:sz w:val="16"/>
        </w:rPr>
        <w:t>Smil</w:t>
      </w:r>
      <w:proofErr w:type="spellEnd"/>
      <w:r w:rsidRPr="007E6097">
        <w:rPr>
          <w:sz w:val="16"/>
        </w:rPr>
        <w:t xml:space="preserve">, Energy in the 20th Century: Resources, conversions, costs, uses and consequences </w:t>
      </w:r>
      <w:r w:rsidRPr="004F7561">
        <w:rPr>
          <w:rStyle w:val="StyleUnderline"/>
        </w:rPr>
        <w:t xml:space="preserve">It’s hard to see a smooth, rapid energy transition taking place in the current </w:t>
      </w:r>
      <w:r w:rsidRPr="004F7561">
        <w:rPr>
          <w:rStyle w:val="Emphasis"/>
        </w:rPr>
        <w:t>competitive</w:t>
      </w:r>
      <w:r w:rsidRPr="004F7561">
        <w:rPr>
          <w:rStyle w:val="StyleUnderline"/>
        </w:rPr>
        <w:t xml:space="preserve"> and </w:t>
      </w:r>
      <w:r w:rsidRPr="004F7561">
        <w:rPr>
          <w:rStyle w:val="Emphasis"/>
        </w:rPr>
        <w:t>nationalistic environment</w:t>
      </w:r>
      <w:r w:rsidRPr="007E6097">
        <w:rPr>
          <w:sz w:val="16"/>
        </w:rPr>
        <w:t xml:space="preserve">, says </w:t>
      </w:r>
      <w:proofErr w:type="spellStart"/>
      <w:r w:rsidRPr="007E6097">
        <w:rPr>
          <w:sz w:val="16"/>
        </w:rPr>
        <w:t>Eirik</w:t>
      </w:r>
      <w:proofErr w:type="spellEnd"/>
      <w:r w:rsidRPr="007E6097">
        <w:rPr>
          <w:sz w:val="16"/>
        </w:rPr>
        <w:t xml:space="preserve"> </w:t>
      </w:r>
      <w:proofErr w:type="spellStart"/>
      <w:r w:rsidRPr="007E6097">
        <w:rPr>
          <w:sz w:val="16"/>
        </w:rPr>
        <w:t>Waerness</w:t>
      </w:r>
      <w:proofErr w:type="spellEnd"/>
      <w:r w:rsidRPr="007E6097">
        <w:rPr>
          <w:sz w:val="16"/>
        </w:rPr>
        <w:t>, chief economist of Norway’s state-owned energy giant Equinor ASA. He took part in Grimsson’s commission, and generally agrees with its optimistic conclusions. “</w:t>
      </w:r>
      <w:r w:rsidRPr="004F7561">
        <w:rPr>
          <w:rStyle w:val="StyleUnderline"/>
        </w:rPr>
        <w:t>For the energy transition to happen fully, we</w:t>
      </w:r>
      <w:r w:rsidRPr="007E6097">
        <w:rPr>
          <w:sz w:val="16"/>
        </w:rPr>
        <w:t xml:space="preserve"> probably </w:t>
      </w:r>
      <w:r w:rsidRPr="004F7561">
        <w:rPr>
          <w:rStyle w:val="StyleUnderline"/>
        </w:rPr>
        <w:t xml:space="preserve">need a relatively </w:t>
      </w:r>
      <w:r w:rsidRPr="004F7561">
        <w:rPr>
          <w:rStyle w:val="Emphasis"/>
        </w:rPr>
        <w:t>benign geopolitical climate</w:t>
      </w:r>
      <w:r w:rsidRPr="007E6097">
        <w:rPr>
          <w:sz w:val="16"/>
        </w:rPr>
        <w:t xml:space="preserve">,” </w:t>
      </w:r>
      <w:proofErr w:type="spellStart"/>
      <w:r w:rsidRPr="007E6097">
        <w:rPr>
          <w:sz w:val="16"/>
        </w:rPr>
        <w:t>Waerness</w:t>
      </w:r>
      <w:proofErr w:type="spellEnd"/>
      <w:r w:rsidRPr="007E6097">
        <w:rPr>
          <w:sz w:val="16"/>
        </w:rPr>
        <w:t xml:space="preserve"> says. “There is to some extent a virtuous circle we have to create here.” While the sources of clean energy are available to everyone, the battle will be over who profits from the products used to harness them. </w:t>
      </w:r>
      <w:r w:rsidRPr="004F7561">
        <w:rPr>
          <w:rStyle w:val="StyleUnderline"/>
        </w:rPr>
        <w:t>Solar panels, wind turbines and batteries will be in such demand that countries are already jostling to make sure they get their share</w:t>
      </w:r>
      <w:r w:rsidRPr="007E6097">
        <w:rPr>
          <w:sz w:val="16"/>
        </w:rPr>
        <w:t xml:space="preserve"> of the pie. Many will get left behind. The Solar-Powered Future Is Being Assembled in China The production line at the Longi plant in Xi'an, China. Photographer: </w:t>
      </w:r>
      <w:proofErr w:type="spellStart"/>
      <w:r w:rsidRPr="007E6097">
        <w:rPr>
          <w:sz w:val="16"/>
        </w:rPr>
        <w:t>Qilai</w:t>
      </w:r>
      <w:proofErr w:type="spellEnd"/>
      <w:r w:rsidRPr="007E6097">
        <w:rPr>
          <w:sz w:val="16"/>
        </w:rPr>
        <w:t xml:space="preserve"> Shen/Bloomberg </w:t>
      </w:r>
      <w:r w:rsidRPr="004F7561">
        <w:rPr>
          <w:rStyle w:val="StyleUnderline"/>
        </w:rPr>
        <w:t xml:space="preserve">About </w:t>
      </w:r>
      <w:r w:rsidRPr="005037D1">
        <w:rPr>
          <w:rStyle w:val="Emphasis"/>
          <w:highlight w:val="cyan"/>
        </w:rPr>
        <w:t>60%</w:t>
      </w:r>
      <w:r w:rsidRPr="005037D1">
        <w:rPr>
          <w:rStyle w:val="StyleUnderline"/>
          <w:highlight w:val="cyan"/>
        </w:rPr>
        <w:t xml:space="preserve"> of solar panels are manufactured by </w:t>
      </w:r>
      <w:r w:rsidRPr="005037D1">
        <w:rPr>
          <w:rStyle w:val="Emphasis"/>
          <w:highlight w:val="cyan"/>
        </w:rPr>
        <w:t>Chinese companies</w:t>
      </w:r>
      <w:r w:rsidRPr="007E6097">
        <w:rPr>
          <w:sz w:val="16"/>
        </w:rPr>
        <w:t xml:space="preserve">, </w:t>
      </w:r>
      <w:r w:rsidRPr="004F7561">
        <w:rPr>
          <w:rStyle w:val="StyleUnderline"/>
        </w:rPr>
        <w:t>a level of market influence</w:t>
      </w:r>
      <w:r w:rsidRPr="007E6097">
        <w:rPr>
          <w:sz w:val="16"/>
        </w:rPr>
        <w:t xml:space="preserve"> the </w:t>
      </w:r>
      <w:r w:rsidRPr="004F7561">
        <w:rPr>
          <w:rStyle w:val="StyleUnderline"/>
        </w:rPr>
        <w:t>O</w:t>
      </w:r>
      <w:r w:rsidRPr="007E6097">
        <w:rPr>
          <w:sz w:val="16"/>
        </w:rPr>
        <w:t xml:space="preserve">rganization of </w:t>
      </w:r>
      <w:r w:rsidRPr="004F7561">
        <w:rPr>
          <w:rStyle w:val="StyleUnderline"/>
        </w:rPr>
        <w:t>P</w:t>
      </w:r>
      <w:r w:rsidRPr="007E6097">
        <w:rPr>
          <w:sz w:val="16"/>
        </w:rPr>
        <w:t xml:space="preserve">etroleum </w:t>
      </w:r>
      <w:r w:rsidRPr="004F7561">
        <w:rPr>
          <w:rStyle w:val="StyleUnderline"/>
        </w:rPr>
        <w:t>E</w:t>
      </w:r>
      <w:r w:rsidRPr="007E6097">
        <w:rPr>
          <w:sz w:val="16"/>
        </w:rPr>
        <w:t xml:space="preserve">xporting </w:t>
      </w:r>
      <w:r w:rsidRPr="004F7561">
        <w:rPr>
          <w:rStyle w:val="StyleUnderline"/>
        </w:rPr>
        <w:t>C</w:t>
      </w:r>
      <w:r w:rsidRPr="007E6097">
        <w:rPr>
          <w:sz w:val="16"/>
        </w:rPr>
        <w:t xml:space="preserve">ountries </w:t>
      </w:r>
      <w:r w:rsidRPr="004F7561">
        <w:rPr>
          <w:rStyle w:val="StyleUnderline"/>
        </w:rPr>
        <w:t xml:space="preserve">can only </w:t>
      </w:r>
      <w:r w:rsidRPr="004F7561">
        <w:rPr>
          <w:rStyle w:val="Emphasis"/>
        </w:rPr>
        <w:t>dream</w:t>
      </w:r>
      <w:r w:rsidRPr="004F7561">
        <w:rPr>
          <w:rStyle w:val="StyleUnderline"/>
        </w:rPr>
        <w:t xml:space="preserve"> of</w:t>
      </w:r>
      <w:r w:rsidRPr="007E6097">
        <w:rPr>
          <w:sz w:val="16"/>
        </w:rPr>
        <w:t xml:space="preserve"> when it comes to oil. That creates a big trade advantage, but not one President Xi Jinping can easily leverage for geopolitical ends. “What are you worried about? You buy it, you run it and once you have what you have they can’t take it away from you,” says Karen Smith Stegen, a professor of political science at Jacobs University in Bremen, Germany, who has examined the potential of 165 countries to emerge from the transition as political winners and losers. Global inequalities and rivalries will instead likely center on access to technology and finance, standard setting and control of key raw materials. </w:t>
      </w:r>
      <w:r w:rsidRPr="005037D1">
        <w:rPr>
          <w:rStyle w:val="StyleUnderline"/>
          <w:highlight w:val="cyan"/>
        </w:rPr>
        <w:t xml:space="preserve">China controls more than </w:t>
      </w:r>
      <w:r w:rsidRPr="005037D1">
        <w:rPr>
          <w:rStyle w:val="Emphasis"/>
          <w:highlight w:val="cyan"/>
        </w:rPr>
        <w:t>90%</w:t>
      </w:r>
      <w:r w:rsidRPr="005037D1">
        <w:rPr>
          <w:rStyle w:val="StyleUnderline"/>
          <w:highlight w:val="cyan"/>
        </w:rPr>
        <w:t xml:space="preserve"> of some of the </w:t>
      </w:r>
      <w:r w:rsidRPr="005037D1">
        <w:rPr>
          <w:rStyle w:val="Emphasis"/>
          <w:highlight w:val="cyan"/>
        </w:rPr>
        <w:t>rare earth metals</w:t>
      </w:r>
      <w:r w:rsidRPr="004F7561">
        <w:rPr>
          <w:rStyle w:val="StyleUnderline"/>
        </w:rPr>
        <w:t xml:space="preserve"> needed for electric vehicles and offshore wind turbines. </w:t>
      </w:r>
      <w:r w:rsidRPr="005037D1">
        <w:rPr>
          <w:rStyle w:val="StyleUnderline"/>
          <w:highlight w:val="cyan"/>
        </w:rPr>
        <w:t xml:space="preserve">It </w:t>
      </w:r>
      <w:r w:rsidRPr="005037D1">
        <w:rPr>
          <w:rStyle w:val="Emphasis"/>
          <w:highlight w:val="cyan"/>
        </w:rPr>
        <w:t>already used</w:t>
      </w:r>
      <w:r w:rsidRPr="005037D1">
        <w:rPr>
          <w:rStyle w:val="StyleUnderline"/>
          <w:highlight w:val="cyan"/>
        </w:rPr>
        <w:t xml:space="preserve"> that monopoly power </w:t>
      </w:r>
      <w:r w:rsidRPr="005037D1">
        <w:rPr>
          <w:rStyle w:val="Emphasis"/>
          <w:highlight w:val="cyan"/>
        </w:rPr>
        <w:t>once</w:t>
      </w:r>
      <w:r w:rsidRPr="007E6097">
        <w:rPr>
          <w:sz w:val="16"/>
        </w:rPr>
        <w:t xml:space="preserve">, cutting off Japan’s supply after a 2010 clash near islands both nations claim to own. Japan has since reduced the share of its rare earth imports that come from China by more than a third to reduce its exposure. Rare Muscle </w:t>
      </w:r>
      <w:proofErr w:type="gramStart"/>
      <w:r w:rsidRPr="007E6097">
        <w:rPr>
          <w:sz w:val="16"/>
        </w:rPr>
        <w:t>In</w:t>
      </w:r>
      <w:proofErr w:type="gramEnd"/>
      <w:r w:rsidRPr="007E6097">
        <w:rPr>
          <w:sz w:val="16"/>
        </w:rPr>
        <w:t xml:space="preserve"> November, Johnson’s U.K. will host the COP26 climate summit in Glasgow, Scotland, where countries will negotiate the rules for the road ahead. Leaders want to make sure everyone else is doing their fair share to cut emissions, and that their countries don't lose out. </w:t>
      </w:r>
      <w:r w:rsidRPr="004F7561">
        <w:rPr>
          <w:rStyle w:val="StyleUnderline"/>
        </w:rPr>
        <w:t>That fear</w:t>
      </w:r>
      <w:r w:rsidRPr="007E6097">
        <w:rPr>
          <w:sz w:val="16"/>
        </w:rPr>
        <w:t xml:space="preserve"> </w:t>
      </w:r>
      <w:r w:rsidRPr="004F7561">
        <w:rPr>
          <w:rStyle w:val="StyleUnderline"/>
        </w:rPr>
        <w:t>could lead to</w:t>
      </w:r>
      <w:r w:rsidRPr="007E6097">
        <w:rPr>
          <w:sz w:val="16"/>
        </w:rPr>
        <w:t xml:space="preserve"> what German economist Hans-Werner Sinn has called </w:t>
      </w:r>
      <w:r w:rsidRPr="005037D1">
        <w:rPr>
          <w:rStyle w:val="StyleUnderline"/>
          <w:highlight w:val="cyan"/>
        </w:rPr>
        <w:t>the</w:t>
      </w:r>
      <w:r w:rsidRPr="005037D1">
        <w:rPr>
          <w:sz w:val="16"/>
          <w:highlight w:val="cyan"/>
        </w:rPr>
        <w:t xml:space="preserve"> “</w:t>
      </w:r>
      <w:r w:rsidRPr="005037D1">
        <w:rPr>
          <w:rStyle w:val="Emphasis"/>
          <w:highlight w:val="cyan"/>
        </w:rPr>
        <w:t>green paradox</w:t>
      </w:r>
      <w:r w:rsidRPr="007E6097">
        <w:rPr>
          <w:sz w:val="16"/>
        </w:rPr>
        <w:t xml:space="preserve">.” He argues </w:t>
      </w:r>
      <w:r w:rsidRPr="004F7561">
        <w:rPr>
          <w:rStyle w:val="StyleUnderline"/>
        </w:rPr>
        <w:t xml:space="preserve">the transition could </w:t>
      </w:r>
      <w:r w:rsidRPr="004F7561">
        <w:rPr>
          <w:rStyle w:val="Emphasis"/>
        </w:rPr>
        <w:t xml:space="preserve">prompt </w:t>
      </w:r>
      <w:r w:rsidRPr="005037D1">
        <w:rPr>
          <w:rStyle w:val="Emphasis"/>
          <w:highlight w:val="cyan"/>
        </w:rPr>
        <w:t>oil producers</w:t>
      </w:r>
      <w:r w:rsidRPr="007E6097">
        <w:rPr>
          <w:sz w:val="16"/>
        </w:rPr>
        <w:t>—especially those with high extraction costs or shallow reserves—</w:t>
      </w:r>
      <w:r w:rsidRPr="004F7561">
        <w:rPr>
          <w:rStyle w:val="StyleUnderline"/>
        </w:rPr>
        <w:t xml:space="preserve">to </w:t>
      </w:r>
      <w:r w:rsidRPr="005037D1">
        <w:rPr>
          <w:rStyle w:val="StyleUnderline"/>
          <w:highlight w:val="cyan"/>
        </w:rPr>
        <w:t xml:space="preserve">start </w:t>
      </w:r>
      <w:r w:rsidRPr="005037D1">
        <w:rPr>
          <w:rStyle w:val="Emphasis"/>
          <w:highlight w:val="cyan"/>
        </w:rPr>
        <w:t>pumping as fast as they can</w:t>
      </w:r>
      <w:r w:rsidRPr="005037D1">
        <w:rPr>
          <w:rStyle w:val="StyleUnderline"/>
          <w:highlight w:val="cyan"/>
        </w:rPr>
        <w:t xml:space="preserve"> while </w:t>
      </w:r>
      <w:r w:rsidRPr="005037D1">
        <w:rPr>
          <w:rStyle w:val="Emphasis"/>
          <w:highlight w:val="cyan"/>
        </w:rPr>
        <w:t>demand lasts</w:t>
      </w:r>
      <w:r w:rsidRPr="007E6097">
        <w:rPr>
          <w:sz w:val="16"/>
        </w:rPr>
        <w:t xml:space="preserve">. </w:t>
      </w:r>
      <w:r w:rsidRPr="004F7561">
        <w:rPr>
          <w:rStyle w:val="StyleUnderline"/>
        </w:rPr>
        <w:t xml:space="preserve">The increased supply </w:t>
      </w:r>
      <w:r w:rsidRPr="005037D1">
        <w:rPr>
          <w:rStyle w:val="StyleUnderline"/>
          <w:highlight w:val="cyan"/>
        </w:rPr>
        <w:t xml:space="preserve">would </w:t>
      </w:r>
      <w:r w:rsidRPr="005037D1">
        <w:rPr>
          <w:rStyle w:val="Emphasis"/>
          <w:highlight w:val="cyan"/>
        </w:rPr>
        <w:t>boost carbon emissions</w:t>
      </w:r>
      <w:r w:rsidRPr="005037D1">
        <w:rPr>
          <w:sz w:val="16"/>
          <w:highlight w:val="cyan"/>
        </w:rPr>
        <w:t xml:space="preserve"> </w:t>
      </w:r>
      <w:r w:rsidRPr="005037D1">
        <w:rPr>
          <w:rStyle w:val="StyleUnderline"/>
          <w:highlight w:val="cyan"/>
        </w:rPr>
        <w:t>and</w:t>
      </w:r>
      <w:r w:rsidRPr="007E6097">
        <w:rPr>
          <w:sz w:val="16"/>
        </w:rPr>
        <w:t xml:space="preserve"> also </w:t>
      </w:r>
      <w:r w:rsidRPr="005037D1">
        <w:rPr>
          <w:rStyle w:val="Emphasis"/>
          <w:highlight w:val="cyan"/>
        </w:rPr>
        <w:t>lower the price</w:t>
      </w:r>
      <w:r w:rsidRPr="005037D1">
        <w:rPr>
          <w:rStyle w:val="StyleUnderline"/>
          <w:highlight w:val="cyan"/>
        </w:rPr>
        <w:t xml:space="preserve"> </w:t>
      </w:r>
      <w:r w:rsidRPr="005037D1">
        <w:rPr>
          <w:rStyle w:val="StyleUnderline"/>
          <w:highlight w:val="cyan"/>
        </w:rPr>
        <w:lastRenderedPageBreak/>
        <w:t xml:space="preserve">of </w:t>
      </w:r>
      <w:r w:rsidRPr="005037D1">
        <w:rPr>
          <w:rStyle w:val="Emphasis"/>
          <w:highlight w:val="cyan"/>
        </w:rPr>
        <w:t>crude</w:t>
      </w:r>
      <w:r w:rsidRPr="005037D1">
        <w:rPr>
          <w:sz w:val="16"/>
          <w:highlight w:val="cyan"/>
        </w:rPr>
        <w:t xml:space="preserve">, </w:t>
      </w:r>
      <w:r w:rsidRPr="005037D1">
        <w:rPr>
          <w:rStyle w:val="StyleUnderline"/>
          <w:highlight w:val="cyan"/>
        </w:rPr>
        <w:t xml:space="preserve">making it </w:t>
      </w:r>
      <w:r w:rsidRPr="005037D1">
        <w:rPr>
          <w:rStyle w:val="Emphasis"/>
          <w:highlight w:val="cyan"/>
        </w:rPr>
        <w:t>more competitive</w:t>
      </w:r>
      <w:r w:rsidRPr="004F7561">
        <w:rPr>
          <w:rStyle w:val="Emphasis"/>
        </w:rPr>
        <w:t xml:space="preserve"> with renewables</w:t>
      </w:r>
      <w:r w:rsidRPr="007E6097">
        <w:rPr>
          <w:sz w:val="16"/>
        </w:rPr>
        <w:t xml:space="preserve"> </w:t>
      </w:r>
      <w:r w:rsidRPr="005037D1">
        <w:rPr>
          <w:rStyle w:val="StyleUnderline"/>
          <w:highlight w:val="cyan"/>
        </w:rPr>
        <w:t>and slowing the move to cleaner energy</w:t>
      </w:r>
      <w:r w:rsidRPr="007E6097">
        <w:rPr>
          <w:sz w:val="16"/>
        </w:rPr>
        <w:t xml:space="preserve">. </w:t>
      </w:r>
      <w:r w:rsidRPr="004F7561">
        <w:rPr>
          <w:rStyle w:val="StyleUnderline"/>
        </w:rPr>
        <w:t>Cheap oil could</w:t>
      </w:r>
      <w:r w:rsidRPr="007E6097">
        <w:rPr>
          <w:sz w:val="16"/>
        </w:rPr>
        <w:t xml:space="preserve"> also </w:t>
      </w:r>
      <w:r w:rsidRPr="004F7561">
        <w:rPr>
          <w:rStyle w:val="Emphasis"/>
        </w:rPr>
        <w:t>decimate</w:t>
      </w:r>
      <w:r w:rsidRPr="007E6097">
        <w:rPr>
          <w:sz w:val="16"/>
        </w:rPr>
        <w:t xml:space="preserve"> </w:t>
      </w:r>
      <w:r w:rsidRPr="004F7561">
        <w:rPr>
          <w:rStyle w:val="StyleUnderline"/>
        </w:rPr>
        <w:t xml:space="preserve">the </w:t>
      </w:r>
      <w:r w:rsidRPr="004F7561">
        <w:rPr>
          <w:rStyle w:val="Emphasis"/>
        </w:rPr>
        <w:t>budgets of fragile regimes</w:t>
      </w:r>
      <w:r w:rsidRPr="007E6097">
        <w:rPr>
          <w:sz w:val="16"/>
        </w:rPr>
        <w:t xml:space="preserve"> </w:t>
      </w:r>
      <w:r w:rsidRPr="004F7561">
        <w:rPr>
          <w:rStyle w:val="Emphasis"/>
        </w:rPr>
        <w:t>before they have time</w:t>
      </w:r>
      <w:r w:rsidRPr="007E6097">
        <w:rPr>
          <w:sz w:val="16"/>
        </w:rPr>
        <w:t xml:space="preserve"> </w:t>
      </w:r>
      <w:r w:rsidRPr="004F7561">
        <w:rPr>
          <w:rStyle w:val="StyleUnderline"/>
        </w:rPr>
        <w:t xml:space="preserve">to find </w:t>
      </w:r>
      <w:r w:rsidRPr="004F7561">
        <w:rPr>
          <w:rStyle w:val="Emphasis"/>
        </w:rPr>
        <w:t>other sources of revenue</w:t>
      </w:r>
      <w:r w:rsidRPr="007E6097">
        <w:rPr>
          <w:sz w:val="16"/>
        </w:rPr>
        <w:t xml:space="preserve">. A February study by U.K. think tank Carbon Tracker found that 40 </w:t>
      </w:r>
      <w:r w:rsidRPr="004F7561">
        <w:rPr>
          <w:rStyle w:val="StyleUnderline"/>
        </w:rPr>
        <w:t xml:space="preserve">fossil-fuel dependent governments would suffer an average </w:t>
      </w:r>
      <w:r w:rsidRPr="004F7561">
        <w:rPr>
          <w:rStyle w:val="Emphasis"/>
        </w:rPr>
        <w:t>51% drop</w:t>
      </w:r>
      <w:r w:rsidRPr="004F7561">
        <w:rPr>
          <w:rStyle w:val="StyleUnderline"/>
        </w:rPr>
        <w:t xml:space="preserve"> in oil and gas revenues if global climate targets are </w:t>
      </w:r>
      <w:r w:rsidRPr="004F7561">
        <w:rPr>
          <w:rStyle w:val="Emphasis"/>
        </w:rPr>
        <w:t>met</w:t>
      </w:r>
      <w:r w:rsidRPr="007E6097">
        <w:rPr>
          <w:sz w:val="16"/>
        </w:rPr>
        <w:t xml:space="preserve">. </w:t>
      </w:r>
      <w:r w:rsidRPr="005037D1">
        <w:rPr>
          <w:rStyle w:val="StyleUnderline"/>
          <w:highlight w:val="cyan"/>
        </w:rPr>
        <w:t>That could destabilize governments and leave</w:t>
      </w:r>
      <w:r w:rsidRPr="007E6097">
        <w:rPr>
          <w:sz w:val="16"/>
        </w:rPr>
        <w:t xml:space="preserve"> the likes of </w:t>
      </w:r>
      <w:r w:rsidRPr="004F7561">
        <w:rPr>
          <w:rStyle w:val="Emphasis"/>
        </w:rPr>
        <w:t>Nigeria</w:t>
      </w:r>
      <w:r w:rsidRPr="007E6097">
        <w:rPr>
          <w:sz w:val="16"/>
        </w:rPr>
        <w:t xml:space="preserve"> </w:t>
      </w:r>
      <w:r w:rsidRPr="004F7561">
        <w:rPr>
          <w:rStyle w:val="StyleUnderline"/>
        </w:rPr>
        <w:t>or</w:t>
      </w:r>
      <w:r w:rsidRPr="007E6097">
        <w:rPr>
          <w:sz w:val="16"/>
        </w:rPr>
        <w:t xml:space="preserve"> </w:t>
      </w:r>
      <w:r w:rsidRPr="005037D1">
        <w:rPr>
          <w:rStyle w:val="Emphasis"/>
          <w:highlight w:val="cyan"/>
        </w:rPr>
        <w:t>Iraq</w:t>
      </w:r>
      <w:r w:rsidRPr="005037D1">
        <w:rPr>
          <w:sz w:val="16"/>
          <w:highlight w:val="cyan"/>
        </w:rPr>
        <w:t xml:space="preserve"> </w:t>
      </w:r>
      <w:r w:rsidRPr="005037D1">
        <w:rPr>
          <w:rStyle w:val="Emphasis"/>
          <w:highlight w:val="cyan"/>
        </w:rPr>
        <w:t>unable</w:t>
      </w:r>
      <w:r w:rsidRPr="005037D1">
        <w:rPr>
          <w:sz w:val="16"/>
          <w:highlight w:val="cyan"/>
        </w:rPr>
        <w:t xml:space="preserve"> </w:t>
      </w:r>
      <w:r w:rsidRPr="005037D1">
        <w:rPr>
          <w:rStyle w:val="StyleUnderline"/>
          <w:highlight w:val="cyan"/>
        </w:rPr>
        <w:t>to afford security</w:t>
      </w:r>
      <w:r w:rsidRPr="004F7561">
        <w:rPr>
          <w:rStyle w:val="StyleUnderline"/>
        </w:rPr>
        <w:t xml:space="preserve"> to deal with</w:t>
      </w:r>
      <w:r w:rsidRPr="007E6097">
        <w:rPr>
          <w:sz w:val="16"/>
        </w:rPr>
        <w:t xml:space="preserve"> threats </w:t>
      </w:r>
      <w:r w:rsidRPr="005037D1">
        <w:rPr>
          <w:rStyle w:val="StyleUnderline"/>
          <w:highlight w:val="cyan"/>
        </w:rPr>
        <w:t xml:space="preserve">from </w:t>
      </w:r>
      <w:r w:rsidRPr="005037D1">
        <w:rPr>
          <w:rStyle w:val="Emphasis"/>
          <w:highlight w:val="cyan"/>
        </w:rPr>
        <w:t>terrorist organizations</w:t>
      </w:r>
      <w:r w:rsidRPr="007E6097">
        <w:rPr>
          <w:sz w:val="16"/>
        </w:rPr>
        <w:t xml:space="preserve"> </w:t>
      </w:r>
      <w:r w:rsidRPr="004F7561">
        <w:rPr>
          <w:rStyle w:val="StyleUnderline"/>
        </w:rPr>
        <w:t xml:space="preserve">such as </w:t>
      </w:r>
      <w:r w:rsidRPr="004F7561">
        <w:rPr>
          <w:rStyle w:val="Emphasis"/>
        </w:rPr>
        <w:t>Boko Haram</w:t>
      </w:r>
      <w:r w:rsidRPr="004F7561">
        <w:rPr>
          <w:rStyle w:val="StyleUnderline"/>
        </w:rPr>
        <w:t xml:space="preserve"> and </w:t>
      </w:r>
      <w:r w:rsidRPr="004F7561">
        <w:rPr>
          <w:rStyle w:val="Emphasis"/>
        </w:rPr>
        <w:t>Islamic State.</w:t>
      </w:r>
      <w:r>
        <w:rPr>
          <w:rStyle w:val="StyleUnderline"/>
        </w:rPr>
        <w:t xml:space="preserve"> </w:t>
      </w:r>
      <w:r w:rsidRPr="007E6097">
        <w:rPr>
          <w:sz w:val="16"/>
        </w:rPr>
        <w:t xml:space="preserve">Hooked on Oil </w:t>
      </w:r>
      <w:proofErr w:type="spellStart"/>
      <w:r w:rsidRPr="007E6097">
        <w:rPr>
          <w:sz w:val="16"/>
        </w:rPr>
        <w:t>Oil</w:t>
      </w:r>
      <w:proofErr w:type="spellEnd"/>
      <w:r w:rsidRPr="007E6097">
        <w:rPr>
          <w:sz w:val="16"/>
        </w:rPr>
        <w:t xml:space="preserve"> and gas revenue as a percent of total government revenue, 2015-2018 average Source: Carbon Tracker A report last month by the European Council on Foreign Relations concluded that rich countries will have to help plug the financial holes. The EU’s Green Deal, in particular, it said could have as great an effect on regional geopolitics as on the Earth’s climate. The bloc produces less than 10% of global CO</w:t>
      </w:r>
      <w:r w:rsidRPr="007E6097">
        <w:rPr>
          <w:rFonts w:cs="Cambria Math"/>
          <w:sz w:val="16"/>
        </w:rPr>
        <w:t>₂</w:t>
      </w:r>
      <w:r w:rsidRPr="007E6097">
        <w:rPr>
          <w:sz w:val="16"/>
        </w:rPr>
        <w:t xml:space="preserve"> emissions, but </w:t>
      </w:r>
      <w:r w:rsidRPr="004F7561">
        <w:rPr>
          <w:rStyle w:val="StyleUnderline"/>
        </w:rPr>
        <w:t xml:space="preserve">neighbors such as Algeria, Azerbaijan, Russia and Turkey </w:t>
      </w:r>
      <w:r w:rsidRPr="004F7561">
        <w:rPr>
          <w:rStyle w:val="Emphasis"/>
        </w:rPr>
        <w:t>depend</w:t>
      </w:r>
      <w:r w:rsidRPr="004F7561">
        <w:rPr>
          <w:rStyle w:val="StyleUnderline"/>
        </w:rPr>
        <w:t xml:space="preserve"> on its market to buy a large share of their exports. Many of these are carbon intensive and vulnerable to the</w:t>
      </w:r>
      <w:r w:rsidRPr="007E6097">
        <w:rPr>
          <w:sz w:val="16"/>
        </w:rPr>
        <w:t xml:space="preserve"> EU’s planned </w:t>
      </w:r>
      <w:r w:rsidRPr="004F7561">
        <w:rPr>
          <w:rStyle w:val="Emphasis"/>
        </w:rPr>
        <w:t>carbon</w:t>
      </w:r>
      <w:r w:rsidRPr="007E6097">
        <w:rPr>
          <w:sz w:val="16"/>
        </w:rPr>
        <w:t xml:space="preserve"> border </w:t>
      </w:r>
      <w:r w:rsidRPr="004F7561">
        <w:rPr>
          <w:rStyle w:val="Emphasis"/>
        </w:rPr>
        <w:t>tax</w:t>
      </w:r>
      <w:r w:rsidRPr="007E6097">
        <w:rPr>
          <w:sz w:val="16"/>
        </w:rPr>
        <w:t xml:space="preserve">. </w:t>
      </w:r>
      <w:r w:rsidRPr="004F7561">
        <w:rPr>
          <w:rStyle w:val="StyleUnderline"/>
        </w:rPr>
        <w:t xml:space="preserve">And there’s </w:t>
      </w:r>
      <w:r w:rsidRPr="004F7561">
        <w:rPr>
          <w:rStyle w:val="Emphasis"/>
        </w:rPr>
        <w:t>no guarantee</w:t>
      </w:r>
      <w:r w:rsidRPr="004F7561">
        <w:rPr>
          <w:rStyle w:val="StyleUnderline"/>
        </w:rPr>
        <w:t xml:space="preserve"> that making nations more energy self-sufficient will </w:t>
      </w:r>
      <w:r w:rsidRPr="004F7561">
        <w:rPr>
          <w:rStyle w:val="Emphasis"/>
        </w:rPr>
        <w:t>reduce conflict</w:t>
      </w:r>
      <w:r w:rsidRPr="007E6097">
        <w:rPr>
          <w:sz w:val="16"/>
        </w:rPr>
        <w:t xml:space="preserve">. </w:t>
      </w:r>
      <w:r w:rsidRPr="004F7561">
        <w:rPr>
          <w:rStyle w:val="StyleUnderline"/>
        </w:rPr>
        <w:t xml:space="preserve">Oil is the most </w:t>
      </w:r>
      <w:r w:rsidRPr="004F7561">
        <w:rPr>
          <w:rStyle w:val="Emphasis"/>
        </w:rPr>
        <w:t>actively traded commodity on the planet</w:t>
      </w:r>
      <w:r w:rsidRPr="004F7561">
        <w:rPr>
          <w:rStyle w:val="StyleUnderline"/>
        </w:rPr>
        <w:t xml:space="preserve">, and any </w:t>
      </w:r>
      <w:r w:rsidRPr="004F7561">
        <w:rPr>
          <w:rStyle w:val="Emphasis"/>
        </w:rPr>
        <w:t>steep decline in demand</w:t>
      </w:r>
      <w:r w:rsidRPr="004F7561">
        <w:rPr>
          <w:rStyle w:val="StyleUnderline"/>
        </w:rPr>
        <w:t xml:space="preserve"> would </w:t>
      </w:r>
      <w:r w:rsidRPr="004F7561">
        <w:rPr>
          <w:rStyle w:val="Emphasis"/>
        </w:rPr>
        <w:t>reduce those interactions</w:t>
      </w:r>
      <w:r w:rsidRPr="007E6097">
        <w:rPr>
          <w:sz w:val="16"/>
        </w:rPr>
        <w:t xml:space="preserve">. “What we know is </w:t>
      </w:r>
      <w:r w:rsidRPr="004F7561">
        <w:rPr>
          <w:rStyle w:val="StyleUnderline"/>
        </w:rPr>
        <w:t xml:space="preserve">trade is a </w:t>
      </w:r>
      <w:r w:rsidRPr="004F7561">
        <w:rPr>
          <w:rStyle w:val="Emphasis"/>
        </w:rPr>
        <w:t>good thing,”</w:t>
      </w:r>
      <w:r w:rsidRPr="007E6097">
        <w:rPr>
          <w:sz w:val="16"/>
        </w:rPr>
        <w:t xml:space="preserve"> says </w:t>
      </w:r>
      <w:proofErr w:type="spellStart"/>
      <w:r w:rsidRPr="007E6097">
        <w:rPr>
          <w:sz w:val="16"/>
        </w:rPr>
        <w:t>Goldthau</w:t>
      </w:r>
      <w:proofErr w:type="spellEnd"/>
      <w:r w:rsidRPr="007E6097">
        <w:rPr>
          <w:sz w:val="16"/>
        </w:rPr>
        <w:t xml:space="preserve"> at the Institute for Advanced Sustainability Studies. “</w:t>
      </w:r>
      <w:r w:rsidRPr="005037D1">
        <w:rPr>
          <w:rStyle w:val="StyleUnderline"/>
          <w:highlight w:val="cyan"/>
        </w:rPr>
        <w:t xml:space="preserve">When states are </w:t>
      </w:r>
      <w:proofErr w:type="gramStart"/>
      <w:r w:rsidRPr="005037D1">
        <w:rPr>
          <w:rStyle w:val="Emphasis"/>
          <w:highlight w:val="cyan"/>
        </w:rPr>
        <w:t>interdependent</w:t>
      </w:r>
      <w:proofErr w:type="gramEnd"/>
      <w:r w:rsidRPr="005037D1">
        <w:rPr>
          <w:rStyle w:val="StyleUnderline"/>
          <w:highlight w:val="cyan"/>
        </w:rPr>
        <w:t xml:space="preserve"> they have</w:t>
      </w:r>
      <w:r w:rsidRPr="004F7561">
        <w:rPr>
          <w:rStyle w:val="StyleUnderline"/>
        </w:rPr>
        <w:t xml:space="preserve"> a </w:t>
      </w:r>
      <w:r w:rsidRPr="005037D1">
        <w:rPr>
          <w:rStyle w:val="Emphasis"/>
          <w:highlight w:val="cyan"/>
        </w:rPr>
        <w:t>lower</w:t>
      </w:r>
      <w:r w:rsidRPr="004F7561">
        <w:rPr>
          <w:rStyle w:val="Emphasis"/>
        </w:rPr>
        <w:t xml:space="preserve"> appetite for </w:t>
      </w:r>
      <w:r w:rsidRPr="005037D1">
        <w:rPr>
          <w:rStyle w:val="Emphasis"/>
          <w:highlight w:val="cyan"/>
        </w:rPr>
        <w:t>conflict</w:t>
      </w:r>
      <w:r w:rsidRPr="007E6097">
        <w:rPr>
          <w:sz w:val="16"/>
        </w:rPr>
        <w:t>.”</w:t>
      </w:r>
    </w:p>
    <w:p w14:paraId="6AA4CD2B" w14:textId="77777777" w:rsidR="005E373E" w:rsidRDefault="005E373E" w:rsidP="005E373E"/>
    <w:p w14:paraId="4F5FD04C" w14:textId="77777777" w:rsidR="005E373E" w:rsidRPr="00D30F15" w:rsidRDefault="005E373E" w:rsidP="005E373E">
      <w:pPr>
        <w:pStyle w:val="Heading3"/>
      </w:pPr>
      <w:r>
        <w:lastRenderedPageBreak/>
        <w:t>Link---Generic</w:t>
      </w:r>
    </w:p>
    <w:p w14:paraId="29C6E01B" w14:textId="77777777" w:rsidR="005E373E" w:rsidRDefault="005E373E" w:rsidP="005E373E">
      <w:pPr>
        <w:pStyle w:val="Heading4"/>
      </w:pPr>
      <w:r>
        <w:t>Climate policy destabilizes oil production---postpones extraction, undermines income pillars, and changes investment strategies.</w:t>
      </w:r>
    </w:p>
    <w:p w14:paraId="4D90463F" w14:textId="77777777" w:rsidR="005E373E" w:rsidRPr="00250B8E" w:rsidRDefault="005E373E" w:rsidP="005E373E">
      <w:pPr>
        <w:rPr>
          <w:rStyle w:val="Style13ptBold"/>
        </w:rPr>
      </w:pPr>
      <w:r>
        <w:rPr>
          <w:rStyle w:val="Style13ptBold"/>
        </w:rPr>
        <w:t>Marz and Pfeiffer 15</w:t>
      </w:r>
      <w:r w:rsidRPr="00250B8E">
        <w:t xml:space="preserve"> </w:t>
      </w:r>
      <w:r>
        <w:t xml:space="preserve">[Waldemar Marz and Johannes Pfeiffer, </w:t>
      </w:r>
      <w:r w:rsidRPr="00250B8E">
        <w:t xml:space="preserve">Center for Energy, Climate and Resources, </w:t>
      </w:r>
      <w:proofErr w:type="spellStart"/>
      <w:r w:rsidRPr="00250B8E">
        <w:t>Ifo</w:t>
      </w:r>
      <w:proofErr w:type="spellEnd"/>
      <w:r w:rsidRPr="00250B8E">
        <w:t xml:space="preserve"> Institute</w:t>
      </w:r>
      <w:r>
        <w:t>, Germany; “</w:t>
      </w:r>
      <w:r w:rsidRPr="00250B8E">
        <w:t>Petrodollar recycling, oil monopoly, and carbon taxes</w:t>
      </w:r>
      <w:r>
        <w:t xml:space="preserve">”; </w:t>
      </w:r>
      <w:r>
        <w:rPr>
          <w:i/>
          <w:iCs/>
        </w:rPr>
        <w:t>Journal of Environment Economics and Management</w:t>
      </w:r>
      <w:r>
        <w:t xml:space="preserve">, vol. 100; March 2020; ScienceDirect, DOI: </w:t>
      </w:r>
      <w:r w:rsidRPr="00250B8E">
        <w:t>10.1016/j.jeem.2019.102263</w:t>
      </w:r>
      <w:r>
        <w:t>, Emory Libraries]/</w:t>
      </w:r>
      <w:proofErr w:type="spellStart"/>
      <w:r>
        <w:t>ceng</w:t>
      </w:r>
      <w:proofErr w:type="spellEnd"/>
      <w:r>
        <w:t>/msdi21</w:t>
      </w:r>
    </w:p>
    <w:p w14:paraId="32E3C1F1" w14:textId="77777777" w:rsidR="005E373E" w:rsidRDefault="005E373E" w:rsidP="005E373E">
      <w:pPr>
        <w:rPr>
          <w:sz w:val="16"/>
        </w:rPr>
      </w:pPr>
      <w:r w:rsidRPr="005037D1">
        <w:rPr>
          <w:rStyle w:val="StyleUnderline"/>
          <w:highlight w:val="cyan"/>
        </w:rPr>
        <w:t>Climate policy</w:t>
      </w:r>
      <w:r w:rsidRPr="001F1B43">
        <w:rPr>
          <w:rStyle w:val="StyleUnderline"/>
        </w:rPr>
        <w:t xml:space="preserve"> not only threatens fossil energy revenues</w:t>
      </w:r>
      <w:r w:rsidRPr="001F1B43">
        <w:rPr>
          <w:sz w:val="16"/>
        </w:rPr>
        <w:t xml:space="preserve">, </w:t>
      </w:r>
      <w:r w:rsidRPr="001F1B43">
        <w:rPr>
          <w:rStyle w:val="StyleUnderline"/>
        </w:rPr>
        <w:t xml:space="preserve">but it </w:t>
      </w:r>
      <w:r w:rsidRPr="001F1B43">
        <w:rPr>
          <w:rStyle w:val="Emphasis"/>
        </w:rPr>
        <w:t xml:space="preserve">also </w:t>
      </w:r>
      <w:r w:rsidRPr="005037D1">
        <w:rPr>
          <w:rStyle w:val="Emphasis"/>
          <w:highlight w:val="cyan"/>
        </w:rPr>
        <w:t>has implications for the capital market</w:t>
      </w:r>
      <w:r w:rsidRPr="001F1B43">
        <w:rPr>
          <w:rStyle w:val="Emphasis"/>
        </w:rPr>
        <w:t>, as the recent stranded assets debate</w:t>
      </w:r>
      <w:r w:rsidRPr="001F1B43">
        <w:rPr>
          <w:rStyle w:val="StyleUnderline"/>
        </w:rPr>
        <w:t xml:space="preserve"> suggests.</w:t>
      </w:r>
      <w:r w:rsidRPr="001F1B43">
        <w:rPr>
          <w:sz w:val="16"/>
        </w:rPr>
        <w:t xml:space="preserve"> </w:t>
      </w:r>
      <w:r w:rsidRPr="001F1B43">
        <w:rPr>
          <w:rStyle w:val="StyleUnderline"/>
        </w:rPr>
        <w:t xml:space="preserve">By accounting for the capital market dimension as a </w:t>
      </w:r>
      <w:r w:rsidRPr="001F1B43">
        <w:rPr>
          <w:rStyle w:val="Emphasis"/>
        </w:rPr>
        <w:t>second pillar of an oil monopolist's income and oil supply policy</w:t>
      </w:r>
      <w:r w:rsidRPr="001F1B43">
        <w:rPr>
          <w:rStyle w:val="StyleUnderline"/>
        </w:rPr>
        <w:t>, we identify a new transmission channel of climate policy in general equilibrium</w:t>
      </w:r>
      <w:r w:rsidRPr="001F1B43">
        <w:rPr>
          <w:sz w:val="16"/>
        </w:rPr>
        <w:t xml:space="preserve">. In addition to oil rents, </w:t>
      </w:r>
      <w:r w:rsidRPr="001F1B43">
        <w:rPr>
          <w:rStyle w:val="StyleUnderline"/>
        </w:rPr>
        <w:t>the monopolist</w:t>
      </w:r>
      <w:r w:rsidRPr="001F1B43">
        <w:rPr>
          <w:sz w:val="16"/>
        </w:rPr>
        <w:t xml:space="preserve"> </w:t>
      </w:r>
      <w:r w:rsidRPr="001F1B43">
        <w:rPr>
          <w:rStyle w:val="StyleUnderline"/>
        </w:rPr>
        <w:t>considers</w:t>
      </w:r>
      <w:r w:rsidRPr="001F1B43">
        <w:rPr>
          <w:sz w:val="16"/>
        </w:rPr>
        <w:t xml:space="preserve"> </w:t>
      </w:r>
      <w:r w:rsidRPr="001F1B43">
        <w:rPr>
          <w:strike/>
          <w:sz w:val="16"/>
        </w:rPr>
        <w:t>her</w:t>
      </w:r>
      <w:r w:rsidRPr="001F1B43">
        <w:rPr>
          <w:sz w:val="16"/>
        </w:rPr>
        <w:t xml:space="preserve"> [their] </w:t>
      </w:r>
      <w:r w:rsidRPr="001F1B43">
        <w:rPr>
          <w:rStyle w:val="StyleUnderline"/>
        </w:rPr>
        <w:t>influence on returns on petrodollar-financed capital assets</w:t>
      </w:r>
      <w:r w:rsidRPr="001F1B43">
        <w:rPr>
          <w:sz w:val="16"/>
        </w:rPr>
        <w:t xml:space="preserve"> (“capital asset motive”) </w:t>
      </w:r>
      <w:r w:rsidRPr="001F1B43">
        <w:rPr>
          <w:rStyle w:val="StyleUnderline"/>
        </w:rPr>
        <w:t>which arises from the complementarity of oil and capital</w:t>
      </w:r>
      <w:r w:rsidRPr="001F1B43">
        <w:rPr>
          <w:sz w:val="16"/>
        </w:rPr>
        <w:t xml:space="preserve">. </w:t>
      </w:r>
      <w:r w:rsidRPr="005037D1">
        <w:rPr>
          <w:rStyle w:val="StyleUnderline"/>
          <w:highlight w:val="cyan"/>
        </w:rPr>
        <w:t xml:space="preserve">Due to the introduction or increase of a </w:t>
      </w:r>
      <w:r w:rsidRPr="005037D1">
        <w:rPr>
          <w:rStyle w:val="Emphasis"/>
          <w:highlight w:val="cyan"/>
        </w:rPr>
        <w:t>future</w:t>
      </w:r>
      <w:r w:rsidRPr="005037D1">
        <w:rPr>
          <w:rStyle w:val="StyleUnderline"/>
          <w:highlight w:val="cyan"/>
        </w:rPr>
        <w:t xml:space="preserve"> carbon </w:t>
      </w:r>
      <w:r w:rsidRPr="005037D1">
        <w:rPr>
          <w:rStyle w:val="Emphasis"/>
          <w:highlight w:val="cyan"/>
        </w:rPr>
        <w:t>tax</w:t>
      </w:r>
      <w:r w:rsidRPr="005037D1">
        <w:rPr>
          <w:rStyle w:val="StyleUnderline"/>
          <w:highlight w:val="cyan"/>
        </w:rPr>
        <w:t xml:space="preserve"> which devaluates the oil asset</w:t>
      </w:r>
      <w:r w:rsidRPr="001F1B43">
        <w:rPr>
          <w:sz w:val="16"/>
        </w:rPr>
        <w:t xml:space="preserve">, the exporting country increases future capital assets to smooth consumption. </w:t>
      </w:r>
      <w:r w:rsidRPr="001F1B43">
        <w:rPr>
          <w:rStyle w:val="StyleUnderline"/>
        </w:rPr>
        <w:t xml:space="preserve">This strengthens the asset motive </w:t>
      </w:r>
      <w:r w:rsidRPr="005037D1">
        <w:rPr>
          <w:rStyle w:val="StyleUnderline"/>
          <w:highlight w:val="cyan"/>
        </w:rPr>
        <w:t xml:space="preserve">and can </w:t>
      </w:r>
      <w:r w:rsidRPr="005037D1">
        <w:rPr>
          <w:rStyle w:val="Emphasis"/>
          <w:highlight w:val="cyan"/>
        </w:rPr>
        <w:t>postpone extraction</w:t>
      </w:r>
      <w:r w:rsidRPr="005037D1">
        <w:rPr>
          <w:rStyle w:val="StyleUnderline"/>
          <w:highlight w:val="cyan"/>
        </w:rPr>
        <w:t xml:space="preserve"> even without extraction costs</w:t>
      </w:r>
      <w:r w:rsidRPr="001F1B43">
        <w:rPr>
          <w:rStyle w:val="StyleUnderline"/>
        </w:rPr>
        <w:t xml:space="preserve"> and/or oil substitutes in contrast to large parts of the literature on an unintended acceleration of extraction </w:t>
      </w:r>
      <w:r w:rsidRPr="001F1B43">
        <w:rPr>
          <w:sz w:val="16"/>
        </w:rPr>
        <w:t xml:space="preserve">(“Green Paradox”). </w:t>
      </w:r>
      <w:r w:rsidRPr="005037D1">
        <w:rPr>
          <w:rStyle w:val="Emphasis"/>
          <w:highlight w:val="cyan"/>
        </w:rPr>
        <w:t>Postponement particularly depends on the sensitivity of the two income pillars to the carbon tax</w:t>
      </w:r>
      <w:r w:rsidRPr="001F1B43">
        <w:rPr>
          <w:rStyle w:val="Emphasis"/>
        </w:rPr>
        <w:t>.</w:t>
      </w:r>
      <w:r w:rsidRPr="001F1B43">
        <w:rPr>
          <w:sz w:val="16"/>
        </w:rPr>
        <w:t xml:space="preserve"> This is </w:t>
      </w:r>
      <w:r w:rsidRPr="001F1B43">
        <w:rPr>
          <w:rStyle w:val="StyleUnderline"/>
        </w:rPr>
        <w:t xml:space="preserve">determined </w:t>
      </w:r>
      <w:r w:rsidRPr="001F1B43">
        <w:rPr>
          <w:sz w:val="16"/>
        </w:rPr>
        <w:t xml:space="preserve">1) </w:t>
      </w:r>
      <w:r w:rsidRPr="001F1B43">
        <w:rPr>
          <w:rStyle w:val="StyleUnderline"/>
        </w:rPr>
        <w:t>by the strength of the savings reaction</w:t>
      </w:r>
      <w:r w:rsidRPr="001F1B43">
        <w:rPr>
          <w:sz w:val="16"/>
        </w:rPr>
        <w:t xml:space="preserve">, 2) by </w:t>
      </w:r>
      <w:r w:rsidRPr="001F1B43">
        <w:rPr>
          <w:rStyle w:val="StyleUnderline"/>
        </w:rPr>
        <w:t>the value of oil in production</w:t>
      </w:r>
      <w:r w:rsidRPr="001F1B43">
        <w:rPr>
          <w:sz w:val="16"/>
        </w:rPr>
        <w:t xml:space="preserve">, and 3) by </w:t>
      </w:r>
      <w:r w:rsidRPr="001F1B43">
        <w:rPr>
          <w:rStyle w:val="StyleUnderline"/>
        </w:rPr>
        <w:t>the strength of the link between the capital market and the oil market</w:t>
      </w:r>
      <w:r w:rsidRPr="001F1B43">
        <w:rPr>
          <w:sz w:val="16"/>
        </w:rPr>
        <w:t xml:space="preserve">. In the numerical analysis, postponement occurs for a wide range of parameter settings. For the reference calibration, </w:t>
      </w:r>
      <w:r w:rsidRPr="005037D1">
        <w:rPr>
          <w:rStyle w:val="Emphasis"/>
          <w:highlight w:val="cyan"/>
        </w:rPr>
        <w:t>present extraction drops by 1.28 percent</w:t>
      </w:r>
      <w:r w:rsidRPr="001F1B43">
        <w:rPr>
          <w:rStyle w:val="Emphasis"/>
        </w:rPr>
        <w:t xml:space="preserve"> with the introduction of an ad valorem tax which corresponds to 100 dollars per ton of carbon</w:t>
      </w:r>
      <w:r w:rsidRPr="001F1B43">
        <w:rPr>
          <w:sz w:val="16"/>
        </w:rPr>
        <w:t xml:space="preserve">. By contrast, it changes by 0 percent if the monopolist neglects the new capital asset channel and increases by 0.52 percent for a competitive oil market. As another parameter setting (with Cobb-Douglas production) illustrates, the effect of endogenizing the interest rate for an oil monopoly in general equilibrium per se (i.e., without accounting for the new capital asset motive) is, by contrast, quite small (−0.03 percent of present extraction), similarly to the case of a competitive oil market as examined in van der </w:t>
      </w:r>
      <w:proofErr w:type="spellStart"/>
      <w:r w:rsidRPr="001F1B43">
        <w:rPr>
          <w:sz w:val="16"/>
        </w:rPr>
        <w:t>Meijden</w:t>
      </w:r>
      <w:proofErr w:type="spellEnd"/>
      <w:r w:rsidRPr="001F1B43">
        <w:rPr>
          <w:sz w:val="16"/>
        </w:rPr>
        <w:t xml:space="preserve"> et al. (2015). This seems plausible since </w:t>
      </w:r>
      <w:r w:rsidRPr="001F1B43">
        <w:rPr>
          <w:rStyle w:val="StyleUnderline"/>
        </w:rPr>
        <w:t xml:space="preserve">oil's income share in global GDP is fairly small, too. The role of oil rents for the </w:t>
      </w:r>
      <w:r w:rsidRPr="001F1B43">
        <w:rPr>
          <w:rStyle w:val="Emphasis"/>
        </w:rPr>
        <w:t>income of OPEC countries is much larger</w:t>
      </w:r>
      <w:r w:rsidRPr="001F1B43">
        <w:rPr>
          <w:rStyle w:val="StyleUnderline"/>
        </w:rPr>
        <w:t>.</w:t>
      </w:r>
      <w:r w:rsidRPr="001F1B43">
        <w:rPr>
          <w:sz w:val="16"/>
        </w:rPr>
        <w:t xml:space="preserve"> </w:t>
      </w:r>
      <w:r w:rsidRPr="005037D1">
        <w:rPr>
          <w:rStyle w:val="StyleUnderline"/>
          <w:highlight w:val="cyan"/>
        </w:rPr>
        <w:t xml:space="preserve">An </w:t>
      </w:r>
      <w:r w:rsidRPr="005037D1">
        <w:rPr>
          <w:rStyle w:val="Emphasis"/>
          <w:highlight w:val="cyan"/>
        </w:rPr>
        <w:t>impact of climate</w:t>
      </w:r>
      <w:r w:rsidRPr="005037D1">
        <w:rPr>
          <w:rStyle w:val="StyleUnderline"/>
          <w:highlight w:val="cyan"/>
        </w:rPr>
        <w:t xml:space="preserve"> policy on oil rents, thus, </w:t>
      </w:r>
      <w:r w:rsidRPr="005037D1">
        <w:rPr>
          <w:rStyle w:val="Emphasis"/>
          <w:highlight w:val="cyan"/>
        </w:rPr>
        <w:t>may trigger large relative shifts in savings</w:t>
      </w:r>
      <w:r w:rsidRPr="001F1B43">
        <w:rPr>
          <w:rStyle w:val="StyleUnderline"/>
        </w:rPr>
        <w:t xml:space="preserve"> and, given that oil supply (still) influences the returns on these assets in the future, more significant adjustments of the extraction schedule than in the competitive case.</w:t>
      </w:r>
      <w:r>
        <w:rPr>
          <w:rStyle w:val="StyleUnderline"/>
        </w:rPr>
        <w:t xml:space="preserve"> </w:t>
      </w:r>
      <w:r w:rsidRPr="001F1B43">
        <w:rPr>
          <w:sz w:val="16"/>
        </w:rPr>
        <w:t xml:space="preserve">Overall, </w:t>
      </w:r>
      <w:r w:rsidRPr="001F1B43">
        <w:rPr>
          <w:rStyle w:val="StyleUnderline"/>
        </w:rPr>
        <w:t>market power in the global oil market can be of fundamental importance for the effects of climate policies</w:t>
      </w:r>
      <w:r w:rsidRPr="001F1B43">
        <w:rPr>
          <w:sz w:val="16"/>
        </w:rPr>
        <w:t xml:space="preserve">. To put the extreme assumption of monopoly power into perspective, we briefly discuss a setting with a competitive fringe with an exhaustible oil stock. Due to our two-period setting, this leads to polarized supply regimes with, in principle, quite different supply responses. But </w:t>
      </w:r>
      <w:r w:rsidRPr="001F1B43">
        <w:rPr>
          <w:rStyle w:val="StyleUnderline"/>
        </w:rPr>
        <w:t>for a sufficiently strong tax increase the monopolist may prefer to switch supply regimes, and again to more openly use</w:t>
      </w:r>
      <w:r w:rsidRPr="001F1B43">
        <w:rPr>
          <w:sz w:val="16"/>
        </w:rPr>
        <w:t xml:space="preserve"> </w:t>
      </w:r>
      <w:r w:rsidRPr="001F1B43">
        <w:rPr>
          <w:strike/>
          <w:sz w:val="16"/>
        </w:rPr>
        <w:t>her</w:t>
      </w:r>
      <w:r w:rsidRPr="001F1B43">
        <w:rPr>
          <w:sz w:val="16"/>
        </w:rPr>
        <w:t xml:space="preserve"> </w:t>
      </w:r>
      <w:r w:rsidRPr="001F1B43">
        <w:rPr>
          <w:rStyle w:val="StyleUnderline"/>
        </w:rPr>
        <w:t>market power thereby even inducing a postponement of overall extraction.</w:t>
      </w:r>
      <w:r>
        <w:rPr>
          <w:sz w:val="16"/>
        </w:rPr>
        <w:t xml:space="preserve"> </w:t>
      </w:r>
      <w:r w:rsidRPr="001F1B43">
        <w:rPr>
          <w:sz w:val="16"/>
        </w:rPr>
        <w:t xml:space="preserve">Future research with regard to the capital asset motive could account for the internal dynamics of OPEC, for instance in a more oligopolistic market structure. To examine the implications of the asset motive in a setting with clean or dirty substitutes and/or a limit pricing regime, which is beyond the scope of the present framework with a finite time horizon, is another potential avenue for future research. Finally, </w:t>
      </w:r>
      <w:r w:rsidRPr="001F1B43">
        <w:rPr>
          <w:rStyle w:val="StyleUnderline"/>
        </w:rPr>
        <w:t>due to the redistribution of resource rents between countries and the induced savings reactions</w:t>
      </w:r>
      <w:r w:rsidRPr="001F1B43">
        <w:rPr>
          <w:sz w:val="16"/>
        </w:rPr>
        <w:t xml:space="preserve">, the </w:t>
      </w:r>
      <w:r w:rsidRPr="001F1B43">
        <w:rPr>
          <w:rStyle w:val="StyleUnderline"/>
        </w:rPr>
        <w:t>future share of the oil-rich country in the global capital stock increases</w:t>
      </w:r>
      <w:r w:rsidRPr="001F1B43">
        <w:rPr>
          <w:sz w:val="16"/>
        </w:rPr>
        <w:t>, raising the potential capital market influence of “petrodollars” as a topic for future research.</w:t>
      </w:r>
    </w:p>
    <w:p w14:paraId="66941955" w14:textId="77777777" w:rsidR="005E373E" w:rsidRPr="001F1B43" w:rsidRDefault="005E373E" w:rsidP="005E373E">
      <w:pPr>
        <w:rPr>
          <w:sz w:val="16"/>
        </w:rPr>
      </w:pPr>
    </w:p>
    <w:p w14:paraId="5A9CC977" w14:textId="1774D348" w:rsidR="005E373E" w:rsidRDefault="005E373E" w:rsidP="005E373E">
      <w:pPr>
        <w:pStyle w:val="Heading4"/>
      </w:pPr>
      <w:r>
        <w:lastRenderedPageBreak/>
        <w:t xml:space="preserve">Climate policies cause runs on oil markets, </w:t>
      </w:r>
      <w:r w:rsidR="007E6097">
        <w:t>diminishing</w:t>
      </w:r>
      <w:r>
        <w:t xml:space="preserve"> their value. </w:t>
      </w:r>
    </w:p>
    <w:p w14:paraId="4BE9B02C" w14:textId="77777777" w:rsidR="005E373E" w:rsidRPr="000F24A8" w:rsidRDefault="005E373E" w:rsidP="005E373E">
      <w:pPr>
        <w:rPr>
          <w:b/>
          <w:sz w:val="26"/>
        </w:rPr>
      </w:pPr>
      <w:r>
        <w:rPr>
          <w:rStyle w:val="Style13ptBold"/>
        </w:rPr>
        <w:t>Barnett 19</w:t>
      </w:r>
      <w:r w:rsidRPr="003A090E">
        <w:t xml:space="preserve"> </w:t>
      </w:r>
      <w:r>
        <w:t xml:space="preserve">[Michael Barnett, </w:t>
      </w:r>
      <w:r w:rsidRPr="003A090E">
        <w:t>Ph</w:t>
      </w:r>
      <w:r>
        <w:t>.</w:t>
      </w:r>
      <w:r w:rsidRPr="003A090E">
        <w:t>D</w:t>
      </w:r>
      <w:r>
        <w:t>.</w:t>
      </w:r>
      <w:r w:rsidRPr="003A090E">
        <w:t xml:space="preserve"> candidate in the Joint Program in Financial Economics</w:t>
      </w:r>
      <w:r>
        <w:t xml:space="preserve">, </w:t>
      </w:r>
      <w:r w:rsidRPr="003A090E">
        <w:t>the University of Chicago</w:t>
      </w:r>
      <w:r>
        <w:t>; “A Run on Oil: Climate Policy, Stranded Assets, and Asset Prices”; June 27</w:t>
      </w:r>
      <w:r w:rsidRPr="003A090E">
        <w:rPr>
          <w:vertAlign w:val="superscript"/>
        </w:rPr>
        <w:t>th</w:t>
      </w:r>
      <w:r>
        <w:t xml:space="preserve">, 2019; </w:t>
      </w:r>
      <w:hyperlink r:id="rId99" w:history="1">
        <w:r w:rsidRPr="006D55FF">
          <w:rPr>
            <w:rStyle w:val="Hyperlink"/>
          </w:rPr>
          <w:t>https://www.frbsf.org/economic-research/events/2019/november/economics-of-climate-change/files/Paper-7-2019-11-8-Barnett-240PM-1st-paper.pdf</w:t>
        </w:r>
      </w:hyperlink>
      <w:r>
        <w:t>]/ceng/msdi21</w:t>
      </w:r>
    </w:p>
    <w:p w14:paraId="5F186EEF" w14:textId="77777777" w:rsidR="005E373E" w:rsidRDefault="005E373E" w:rsidP="005E373E">
      <w:pPr>
        <w:rPr>
          <w:sz w:val="16"/>
        </w:rPr>
      </w:pPr>
      <w:r w:rsidRPr="00D30F15">
        <w:rPr>
          <w:sz w:val="16"/>
        </w:rPr>
        <w:t>I study the impacts of uncertain climate policy on financial and economic outcomes using a general equilibrium, production-based asset pricing model</w:t>
      </w:r>
      <w:r w:rsidRPr="00D30F15">
        <w:rPr>
          <w:rStyle w:val="StyleUnderline"/>
        </w:rPr>
        <w:t>. Introducing uncertain climate policy causes a model with oil extraction that otherwise closely follows standard</w:t>
      </w:r>
      <w:r w:rsidRPr="00D30F15">
        <w:rPr>
          <w:sz w:val="16"/>
        </w:rPr>
        <w:t xml:space="preserve"> Hotelling model-type </w:t>
      </w:r>
      <w:r w:rsidRPr="00D30F15">
        <w:rPr>
          <w:rStyle w:val="StyleUnderline"/>
        </w:rPr>
        <w:t xml:space="preserve">outcomes to generate a </w:t>
      </w:r>
      <w:r w:rsidRPr="00D30F15">
        <w:rPr>
          <w:rStyle w:val="Emphasis"/>
        </w:rPr>
        <w:t xml:space="preserve">run on oil, </w:t>
      </w:r>
      <w:r w:rsidRPr="00D30F15">
        <w:rPr>
          <w:sz w:val="16"/>
        </w:rPr>
        <w:t xml:space="preserve">meaning firms increase oil extraction and exploration more and more as oil reserves go down and the atmospheric temperature increases. </w:t>
      </w:r>
      <w:r w:rsidRPr="005037D1">
        <w:rPr>
          <w:rStyle w:val="StyleUnderline"/>
          <w:highlight w:val="cyan"/>
        </w:rPr>
        <w:t xml:space="preserve">Uncertain climate policy alters the subjective </w:t>
      </w:r>
      <w:r w:rsidRPr="005037D1">
        <w:rPr>
          <w:rStyle w:val="Emphasis"/>
          <w:highlight w:val="cyan"/>
        </w:rPr>
        <w:t>discount rate</w:t>
      </w:r>
      <w:r w:rsidRPr="00D30F15">
        <w:rPr>
          <w:rStyle w:val="Emphasis"/>
        </w:rPr>
        <w:t xml:space="preserve"> </w:t>
      </w:r>
      <w:r w:rsidRPr="00D30F15">
        <w:rPr>
          <w:rStyle w:val="StyleUnderline"/>
        </w:rPr>
        <w:t>to be dependent on climate change</w:t>
      </w:r>
      <w:r w:rsidRPr="00D30F15">
        <w:rPr>
          <w:sz w:val="16"/>
        </w:rPr>
        <w:t xml:space="preserve">. Thus, </w:t>
      </w:r>
      <w:r w:rsidRPr="00D30F15">
        <w:rPr>
          <w:rStyle w:val="Emphasis"/>
        </w:rPr>
        <w:t xml:space="preserve">concerns about future climate policy </w:t>
      </w:r>
      <w:r w:rsidRPr="005037D1">
        <w:rPr>
          <w:rStyle w:val="Emphasis"/>
          <w:highlight w:val="cyan"/>
        </w:rPr>
        <w:t>lead to a run on oil production</w:t>
      </w:r>
      <w:r w:rsidRPr="00D30F15">
        <w:rPr>
          <w:rStyle w:val="Emphasis"/>
        </w:rPr>
        <w:t xml:space="preserve"> </w:t>
      </w:r>
      <w:r w:rsidRPr="00D30F15">
        <w:rPr>
          <w:sz w:val="16"/>
        </w:rPr>
        <w:t xml:space="preserve">as </w:t>
      </w:r>
      <w:r w:rsidRPr="005037D1">
        <w:rPr>
          <w:rStyle w:val="StyleUnderline"/>
          <w:highlight w:val="cyan"/>
        </w:rPr>
        <w:t>future profits</w:t>
      </w:r>
      <w:r w:rsidRPr="00D30F15">
        <w:rPr>
          <w:sz w:val="16"/>
        </w:rPr>
        <w:t xml:space="preserve"> from oil </w:t>
      </w:r>
      <w:r w:rsidRPr="005037D1">
        <w:rPr>
          <w:rStyle w:val="StyleUnderline"/>
          <w:highlight w:val="cyan"/>
        </w:rPr>
        <w:t>are</w:t>
      </w:r>
      <w:r w:rsidRPr="00D30F15">
        <w:rPr>
          <w:rStyle w:val="StyleUnderline"/>
        </w:rPr>
        <w:t xml:space="preserve"> increasingly </w:t>
      </w:r>
      <w:r w:rsidRPr="005037D1">
        <w:rPr>
          <w:rStyle w:val="StyleUnderline"/>
          <w:highlight w:val="cyan"/>
        </w:rPr>
        <w:t>discounted</w:t>
      </w:r>
      <w:r w:rsidRPr="00D30F15">
        <w:rPr>
          <w:rStyle w:val="StyleUnderline"/>
        </w:rPr>
        <w:t xml:space="preserve"> as the likelihood that oil reserve assets become stranded increases</w:t>
      </w:r>
      <w:r w:rsidRPr="00D30F15">
        <w:rPr>
          <w:sz w:val="16"/>
        </w:rPr>
        <w:t xml:space="preserve">. The </w:t>
      </w:r>
      <w:r w:rsidRPr="00D30F15">
        <w:rPr>
          <w:rStyle w:val="StyleUnderline"/>
        </w:rPr>
        <w:t xml:space="preserve">run on oil induced by uncertain climate policy </w:t>
      </w:r>
      <w:r w:rsidRPr="005037D1">
        <w:rPr>
          <w:rStyle w:val="Emphasis"/>
          <w:highlight w:val="cyan"/>
        </w:rPr>
        <w:t>dynamically pushes down</w:t>
      </w:r>
      <w:r w:rsidRPr="005037D1">
        <w:rPr>
          <w:rStyle w:val="StyleUnderline"/>
          <w:highlight w:val="cyan"/>
        </w:rPr>
        <w:t xml:space="preserve"> oil firm values</w:t>
      </w:r>
      <w:r w:rsidRPr="00D30F15">
        <w:rPr>
          <w:rStyle w:val="StyleUnderline"/>
        </w:rPr>
        <w:t xml:space="preserve"> and oil spot prices as agents incorporate the concern of stranded assets into their discounting</w:t>
      </w:r>
      <w:r w:rsidRPr="00D30F15">
        <w:rPr>
          <w:sz w:val="16"/>
        </w:rPr>
        <w:t xml:space="preserve">, while also generating a significant shift down in the level of oil firm values. </w:t>
      </w:r>
      <w:r w:rsidRPr="00D30F15">
        <w:rPr>
          <w:rStyle w:val="StyleUnderline"/>
        </w:rPr>
        <w:t xml:space="preserve">Not accounting for uncertain climate policy in oil firm values </w:t>
      </w:r>
      <w:r w:rsidRPr="005037D1">
        <w:rPr>
          <w:rStyle w:val="StyleUnderline"/>
          <w:highlight w:val="cyan"/>
        </w:rPr>
        <w:t>would lead to a “carbon bubble,” where oil</w:t>
      </w:r>
      <w:r w:rsidRPr="00D30F15">
        <w:rPr>
          <w:rStyle w:val="StyleUnderline"/>
        </w:rPr>
        <w:t xml:space="preserve"> firm </w:t>
      </w:r>
      <w:r w:rsidRPr="005037D1">
        <w:rPr>
          <w:rStyle w:val="StyleUnderline"/>
          <w:highlight w:val="cyan"/>
        </w:rPr>
        <w:t>values are overpriced because the price does not incorporate the risk of oil reserves becoming stranded</w:t>
      </w:r>
      <w:r w:rsidRPr="00D30F15">
        <w:rPr>
          <w:rStyle w:val="StyleUnderline"/>
        </w:rPr>
        <w:t xml:space="preserve"> and the run on oil production that stranded assets risk causes.</w:t>
      </w:r>
      <w:r>
        <w:rPr>
          <w:rStyle w:val="StyleUnderline"/>
        </w:rPr>
        <w:t xml:space="preserve"> </w:t>
      </w:r>
      <w:r w:rsidRPr="00D30F15">
        <w:rPr>
          <w:sz w:val="16"/>
        </w:rPr>
        <w:t xml:space="preserve">In addition, I find empirical evidence in support of the theoretical predictions of the model. First, I estimate </w:t>
      </w:r>
      <w:r w:rsidRPr="00D30F15">
        <w:rPr>
          <w:rStyle w:val="StyleUnderline"/>
        </w:rPr>
        <w:t>an event-study analysis</w:t>
      </w:r>
      <w:r w:rsidRPr="00D30F15">
        <w:rPr>
          <w:sz w:val="16"/>
        </w:rPr>
        <w:t xml:space="preserve"> around the 2016 US presidential election and </w:t>
      </w:r>
      <w:r w:rsidRPr="00D30F15">
        <w:rPr>
          <w:rStyle w:val="StyleUnderline"/>
        </w:rPr>
        <w:t>find that sectors with large positive exposure to climate policy risk,</w:t>
      </w:r>
      <w:r w:rsidRPr="00D30F15">
        <w:rPr>
          <w:sz w:val="16"/>
        </w:rPr>
        <w:t xml:space="preserve"> measured by the model-suggested proxy of exposure to oil price innovations, </w:t>
      </w:r>
      <w:r w:rsidRPr="00D30F15">
        <w:rPr>
          <w:rStyle w:val="Emphasis"/>
        </w:rPr>
        <w:t>saw increased cumulative abnormal returns</w:t>
      </w:r>
      <w:r w:rsidRPr="00D30F15">
        <w:rPr>
          <w:sz w:val="16"/>
        </w:rPr>
        <w:t xml:space="preserve"> one day after the election. This effect increased up to four weeks after the election, following the predicted dynamic implications of the model. In reduced-form regressions and structural VAR estimates, climate </w:t>
      </w:r>
      <w:r w:rsidRPr="00D30F15">
        <w:rPr>
          <w:rStyle w:val="StyleUnderline"/>
        </w:rPr>
        <w:t>policy related shocks lead to dynamic and persistent increases in oil production and decreases in oil firm values and oil spot prices.</w:t>
      </w:r>
      <w:r w:rsidRPr="00D30F15">
        <w:rPr>
          <w:sz w:val="16"/>
        </w:rPr>
        <w:t xml:space="preserve"> The reduced form estimates show the increase in oil production from a climate policy shock is statistically significant for the US and other non-OPEC regions, whereas it is not statistically significant for OPEC. </w:t>
      </w:r>
      <w:r w:rsidRPr="00D30F15">
        <w:rPr>
          <w:rStyle w:val="StyleUnderline"/>
        </w:rPr>
        <w:t xml:space="preserve">The impacts for both </w:t>
      </w:r>
      <w:proofErr w:type="gramStart"/>
      <w:r w:rsidRPr="00D30F15">
        <w:rPr>
          <w:rStyle w:val="StyleUnderline"/>
        </w:rPr>
        <w:t>sets</w:t>
      </w:r>
      <w:proofErr w:type="gramEnd"/>
      <w:r w:rsidRPr="00D30F15">
        <w:rPr>
          <w:rStyle w:val="StyleUnderline"/>
        </w:rPr>
        <w:t xml:space="preserve"> of estimates are greater in magnitude when estimated using only the more recent, policy-focused time period sample </w:t>
      </w:r>
      <w:r w:rsidRPr="00D30F15">
        <w:rPr>
          <w:rStyle w:val="Emphasis"/>
        </w:rPr>
        <w:t>than the estimates using the entire available time period</w:t>
      </w:r>
      <w:r w:rsidRPr="00D30F15">
        <w:rPr>
          <w:sz w:val="16"/>
        </w:rPr>
        <w:t>. This increase in policy impacts with increasing temperature and climate policy concern supports the novel mechanism of my model.</w:t>
      </w:r>
    </w:p>
    <w:p w14:paraId="4764B6B1" w14:textId="77777777" w:rsidR="005E373E" w:rsidRPr="00D30F15" w:rsidRDefault="005E373E" w:rsidP="005E373E">
      <w:pPr>
        <w:rPr>
          <w:sz w:val="16"/>
        </w:rPr>
      </w:pPr>
    </w:p>
    <w:p w14:paraId="7DC18568" w14:textId="77777777" w:rsidR="005E373E" w:rsidRDefault="005E373E" w:rsidP="005E373E">
      <w:pPr>
        <w:pStyle w:val="Heading4"/>
      </w:pPr>
      <w:r>
        <w:t>Climate policies perceptually bad.</w:t>
      </w:r>
    </w:p>
    <w:p w14:paraId="0427D036" w14:textId="77777777" w:rsidR="005E373E" w:rsidRPr="003A090E" w:rsidRDefault="005E373E" w:rsidP="005E373E">
      <w:pPr>
        <w:rPr>
          <w:rStyle w:val="Style13ptBold"/>
        </w:rPr>
      </w:pPr>
      <w:r>
        <w:rPr>
          <w:rStyle w:val="Style13ptBold"/>
        </w:rPr>
        <w:t>Barnett 19</w:t>
      </w:r>
      <w:r w:rsidRPr="003A090E">
        <w:t xml:space="preserve"> </w:t>
      </w:r>
      <w:r>
        <w:t xml:space="preserve">[Michael Barnett, </w:t>
      </w:r>
      <w:r w:rsidRPr="003A090E">
        <w:t>Ph</w:t>
      </w:r>
      <w:r>
        <w:t>.</w:t>
      </w:r>
      <w:r w:rsidRPr="003A090E">
        <w:t>D</w:t>
      </w:r>
      <w:r>
        <w:t>.</w:t>
      </w:r>
      <w:r w:rsidRPr="003A090E">
        <w:t xml:space="preserve"> candidate in the Joint Program in Financial Economics</w:t>
      </w:r>
      <w:r>
        <w:t xml:space="preserve">, </w:t>
      </w:r>
      <w:r w:rsidRPr="003A090E">
        <w:t>the University of Chicago</w:t>
      </w:r>
      <w:r>
        <w:t>; “A Run on Oil: Climate Policy, Stranded Assets, and Asset Prices”; June 27</w:t>
      </w:r>
      <w:r w:rsidRPr="003A090E">
        <w:rPr>
          <w:vertAlign w:val="superscript"/>
        </w:rPr>
        <w:t>th</w:t>
      </w:r>
      <w:r>
        <w:t xml:space="preserve">, 2019; </w:t>
      </w:r>
      <w:hyperlink r:id="rId100" w:history="1">
        <w:r w:rsidRPr="006D55FF">
          <w:rPr>
            <w:rStyle w:val="Hyperlink"/>
          </w:rPr>
          <w:t>https://www.frbsf.org/economic-research/events/2019/november/economics-of-climate-change/files/Paper-7-2019-11-8-Barnett-240PM-1st-paper.pdf</w:t>
        </w:r>
      </w:hyperlink>
      <w:r>
        <w:t>]/ceng/msdi21</w:t>
      </w:r>
    </w:p>
    <w:p w14:paraId="066B4A9D" w14:textId="77777777" w:rsidR="005E373E" w:rsidRDefault="005E373E" w:rsidP="005E373E">
      <w:pPr>
        <w:rPr>
          <w:sz w:val="16"/>
        </w:rPr>
      </w:pPr>
      <w:r w:rsidRPr="003A090E">
        <w:rPr>
          <w:sz w:val="16"/>
        </w:rPr>
        <w:t xml:space="preserve">As uncertain climate policy is central to this paper, I elaborate on the interpretation and motivation for the policy structure assumed. Apart from the example of the Paris Climate Accord previously highlighted, </w:t>
      </w:r>
      <w:r w:rsidRPr="003A090E">
        <w:rPr>
          <w:rStyle w:val="StyleUnderline"/>
        </w:rPr>
        <w:t>numerous examples of climate policies in the US can be used to motivate the type of policy set-up that should be used.</w:t>
      </w:r>
      <w:r w:rsidRPr="003A090E">
        <w:rPr>
          <w:sz w:val="16"/>
        </w:rPr>
        <w:t xml:space="preserve"> The Energy Policy Conservation Act (EPCA) was one of the first fuel economy goals passed in the US. The policy led to the development of catalytic converters and unleaded gas in order to reach the required vehicle emissions levels specified by the policy. The Clean Air Act (CAA), another early policy act that has been amended and updated in more recent times, gives air pollution and vehicle emissions standards while providing technical and financial assistance to state and local governments in order to enforce and achieve these standards. The Diesel Emissions Reduction Act (DERA) set increased diesel engine emissions standards with regards to greenhouse gases, leading to innovations in diesel engine technology spearheaded by Cummins. The Energy Independence and Security Act (EISA) and Corporate Average Fuel Economy (CAFE) standards have helped lead to the development of hybrid and electric vehicles </w:t>
      </w:r>
      <w:r w:rsidRPr="003A090E">
        <w:rPr>
          <w:sz w:val="16"/>
        </w:rPr>
        <w:lastRenderedPageBreak/>
        <w:t xml:space="preserve">such as the Toyota Prius, Nissan Leaf, and Tesla vehicles. Such </w:t>
      </w:r>
      <w:r w:rsidRPr="003A090E">
        <w:rPr>
          <w:rStyle w:val="StyleUnderline"/>
        </w:rPr>
        <w:t xml:space="preserve">policy examples are particularly relevant because they typically set </w:t>
      </w:r>
      <w:r w:rsidRPr="003A090E">
        <w:rPr>
          <w:rStyle w:val="Emphasis"/>
        </w:rPr>
        <w:t>target goals for future deadlines</w:t>
      </w:r>
      <w:r w:rsidRPr="003A090E">
        <w:rPr>
          <w:sz w:val="16"/>
        </w:rPr>
        <w:t xml:space="preserve">, </w:t>
      </w:r>
      <w:r w:rsidRPr="003A090E">
        <w:rPr>
          <w:rStyle w:val="StyleUnderline"/>
        </w:rPr>
        <w:t xml:space="preserve">which leads to some uncertainty about such policies being achieved, and focus on emissions from crude oil use in motor vehicles, which makes up over </w:t>
      </w:r>
      <w:r w:rsidRPr="003A090E">
        <w:rPr>
          <w:rStyle w:val="Emphasis"/>
        </w:rPr>
        <w:t>70% of crude oil consumption</w:t>
      </w:r>
      <w:r w:rsidRPr="003A090E">
        <w:rPr>
          <w:rStyle w:val="StyleUnderline"/>
        </w:rPr>
        <w:t xml:space="preserve"> in the US</w:t>
      </w:r>
      <w:r w:rsidRPr="003A090E">
        <w:rPr>
          <w:sz w:val="16"/>
        </w:rPr>
        <w:t xml:space="preserve"> (“Use of Oil,” EIA Independent Statistics and Analysis, September 19, 2017).</w:t>
      </w:r>
      <w:r>
        <w:rPr>
          <w:sz w:val="16"/>
        </w:rPr>
        <w:t xml:space="preserve"> </w:t>
      </w:r>
      <w:r w:rsidRPr="003A090E">
        <w:rPr>
          <w:sz w:val="16"/>
        </w:rPr>
        <w:t xml:space="preserve">Beyond vehicle emissions, </w:t>
      </w:r>
      <w:r w:rsidRPr="003A090E">
        <w:rPr>
          <w:rStyle w:val="StyleUnderline"/>
        </w:rPr>
        <w:t>Renewable Portfolio Standards</w:t>
      </w:r>
      <w:r w:rsidRPr="003A090E">
        <w:rPr>
          <w:sz w:val="16"/>
        </w:rPr>
        <w:t xml:space="preserve"> (RPS) are another example of the type of policy being used with regards to climate change. RPS policies, such as the Clean Power Plan (CPP) established by President Obama in conjunction with the Paris Climate Accord, which I pre- </w:t>
      </w:r>
      <w:proofErr w:type="spellStart"/>
      <w:r w:rsidRPr="003A090E">
        <w:rPr>
          <w:sz w:val="16"/>
        </w:rPr>
        <w:t>viously</w:t>
      </w:r>
      <w:proofErr w:type="spellEnd"/>
      <w:r w:rsidRPr="003A090E">
        <w:rPr>
          <w:sz w:val="16"/>
        </w:rPr>
        <w:t xml:space="preserve"> mentioned, requires that a certain fraction of electricity be produced from renewable sources to increase green production/productivity by a proposed future deadline. Though RPS polices are meant to be mostly market-based, they also </w:t>
      </w:r>
      <w:r w:rsidRPr="003A090E">
        <w:rPr>
          <w:rStyle w:val="StyleUnderline"/>
        </w:rPr>
        <w:t>include multipliers to help direct revenue, investments, and jobs towards renewable sectors to help drive the necessary innovations</w:t>
      </w:r>
      <w:r w:rsidRPr="003A090E">
        <w:rPr>
          <w:sz w:val="16"/>
        </w:rPr>
        <w:t xml:space="preserve"> in the green sector to make the target goals feasible.</w:t>
      </w:r>
      <w:r>
        <w:rPr>
          <w:sz w:val="16"/>
        </w:rPr>
        <w:t xml:space="preserve"> </w:t>
      </w:r>
      <w:r w:rsidRPr="003A090E">
        <w:rPr>
          <w:sz w:val="16"/>
        </w:rPr>
        <w:t xml:space="preserve">Further </w:t>
      </w:r>
      <w:r w:rsidRPr="003A090E">
        <w:rPr>
          <w:rStyle w:val="StyleUnderline"/>
        </w:rPr>
        <w:t>evidence can be found in the annual 10-K filings for US oil producers</w:t>
      </w:r>
      <w:r w:rsidRPr="003A090E">
        <w:rPr>
          <w:sz w:val="16"/>
        </w:rPr>
        <w:t xml:space="preserve">. Each year US firms are required </w:t>
      </w:r>
      <w:r w:rsidRPr="003A090E">
        <w:rPr>
          <w:rStyle w:val="StyleUnderline"/>
        </w:rPr>
        <w:t>to include Section 1.A - “Risk Factors” in their 10-K’s filed with the SEC</w:t>
      </w:r>
      <w:r w:rsidRPr="003A090E">
        <w:rPr>
          <w:sz w:val="16"/>
        </w:rPr>
        <w:t xml:space="preserve">, where they are requested to list the “most significant factors” that affect the future profitability of the firm. Further details on the “Risk Factors” section of firms’ 10-K filings can be found in </w:t>
      </w:r>
      <w:proofErr w:type="spellStart"/>
      <w:r w:rsidRPr="003A090E">
        <w:rPr>
          <w:sz w:val="16"/>
        </w:rPr>
        <w:t>Koijen</w:t>
      </w:r>
      <w:proofErr w:type="spellEnd"/>
      <w:r w:rsidRPr="003A090E">
        <w:rPr>
          <w:sz w:val="16"/>
        </w:rPr>
        <w:t xml:space="preserve"> et al. (2016). Examining these filings </w:t>
      </w:r>
      <w:r w:rsidRPr="003A090E">
        <w:rPr>
          <w:rStyle w:val="StyleUnderline"/>
        </w:rPr>
        <w:t>for the 10 largest oil firms</w:t>
      </w:r>
      <w:r w:rsidRPr="003A090E">
        <w:rPr>
          <w:sz w:val="16"/>
        </w:rPr>
        <w:t xml:space="preserve"> in terms of reserves held (Anadarko, Chevron, ConocoPhillips, EOG Energy, ExxonMobil, Halliburton, Marathon, Occidental, Phillips 66, and Valero) </w:t>
      </w:r>
      <w:r w:rsidRPr="003A090E">
        <w:rPr>
          <w:rStyle w:val="StyleUnderline"/>
        </w:rPr>
        <w:t xml:space="preserve">makes clear that climate policy risks are becoming </w:t>
      </w:r>
      <w:r w:rsidRPr="003A090E">
        <w:rPr>
          <w:rStyle w:val="Emphasis"/>
        </w:rPr>
        <w:t>increasingly more relevant</w:t>
      </w:r>
      <w:r w:rsidRPr="003A090E">
        <w:rPr>
          <w:rStyle w:val="StyleUnderline"/>
        </w:rPr>
        <w:t xml:space="preserve"> for oil producers. </w:t>
      </w:r>
      <w:r w:rsidRPr="003A090E">
        <w:rPr>
          <w:sz w:val="16"/>
        </w:rPr>
        <w:t xml:space="preserve">Between 2004 and 20010, </w:t>
      </w:r>
      <w:r w:rsidRPr="003A090E">
        <w:rPr>
          <w:rStyle w:val="StyleUnderline"/>
        </w:rPr>
        <w:t xml:space="preserve">each of these firms began including sections about climate change </w:t>
      </w:r>
      <w:r w:rsidRPr="003A090E">
        <w:rPr>
          <w:rStyle w:val="Emphasis"/>
        </w:rPr>
        <w:t>policy and regulation.</w:t>
      </w:r>
      <w:r w:rsidRPr="003A090E">
        <w:rPr>
          <w:sz w:val="16"/>
        </w:rPr>
        <w:t xml:space="preserve"> These sections </w:t>
      </w:r>
      <w:r w:rsidRPr="003A090E">
        <w:rPr>
          <w:rStyle w:val="StyleUnderline"/>
        </w:rPr>
        <w:t>include key words and phrases such as climate change, climate change policy, climate regulation, carbon-constrained economy, mandate, greenhouse gases, carbon emissions, increasing competition, reduced demand, alternative energy/fuels, renewable energy/fuels, and Paris</w:t>
      </w:r>
      <w:r w:rsidRPr="003A090E">
        <w:rPr>
          <w:sz w:val="16"/>
        </w:rPr>
        <w:t xml:space="preserve"> Agreement. The </w:t>
      </w:r>
      <w:r w:rsidRPr="003A090E">
        <w:rPr>
          <w:rStyle w:val="StyleUnderline"/>
        </w:rPr>
        <w:t>key risks</w:t>
      </w:r>
      <w:r w:rsidRPr="003A090E">
        <w:rPr>
          <w:sz w:val="16"/>
        </w:rPr>
        <w:t xml:space="preserve"> associated with climate policy that firms list </w:t>
      </w:r>
      <w:r w:rsidRPr="003A090E">
        <w:rPr>
          <w:rStyle w:val="StyleUnderline"/>
        </w:rPr>
        <w:t xml:space="preserve">include uncertainty about its impact, timing, and form, as well as potential mandates and </w:t>
      </w:r>
      <w:r w:rsidRPr="003A090E">
        <w:rPr>
          <w:rStyle w:val="Emphasis"/>
        </w:rPr>
        <w:t xml:space="preserve">shifts in demand away </w:t>
      </w:r>
      <w:r w:rsidRPr="003A090E">
        <w:rPr>
          <w:rStyle w:val="StyleUnderline"/>
        </w:rPr>
        <w:t>from oil and towards alternative clean energy sources</w:t>
      </w:r>
      <w:r w:rsidRPr="003A090E">
        <w:rPr>
          <w:sz w:val="16"/>
        </w:rPr>
        <w:t>. Consider the following excerpts from the 2018 10-K filings of ExxonMobil and Chevron, respectively:</w:t>
      </w:r>
      <w:r>
        <w:rPr>
          <w:sz w:val="16"/>
        </w:rPr>
        <w:t xml:space="preserve"> </w:t>
      </w:r>
      <w:r w:rsidRPr="003A090E">
        <w:rPr>
          <w:sz w:val="16"/>
        </w:rPr>
        <w:t xml:space="preserve">“...the ultimate impact of </w:t>
      </w:r>
      <w:r w:rsidRPr="003A090E">
        <w:rPr>
          <w:rStyle w:val="StyleUnderline"/>
        </w:rPr>
        <w:t>GHG emissions-related</w:t>
      </w:r>
      <w:r w:rsidRPr="003A090E">
        <w:rPr>
          <w:sz w:val="16"/>
        </w:rPr>
        <w:t xml:space="preserve"> agreements, </w:t>
      </w:r>
      <w:r w:rsidRPr="003A090E">
        <w:rPr>
          <w:rStyle w:val="StyleUnderline"/>
        </w:rPr>
        <w:t xml:space="preserve">legislation and measures on the </w:t>
      </w:r>
      <w:proofErr w:type="spellStart"/>
      <w:r w:rsidRPr="003A090E">
        <w:rPr>
          <w:rStyle w:val="StyleUnderline"/>
        </w:rPr>
        <w:t>companys</w:t>
      </w:r>
      <w:proofErr w:type="spellEnd"/>
      <w:r w:rsidRPr="003A090E">
        <w:rPr>
          <w:rStyle w:val="StyleUnderline"/>
        </w:rPr>
        <w:t xml:space="preserve"> financial performance is highly uncertain</w:t>
      </w:r>
      <w:r w:rsidRPr="003A090E">
        <w:rPr>
          <w:sz w:val="16"/>
        </w:rPr>
        <w:t>... because the company is unable to predict with certainty... the outcome of political decision-making processes...”</w:t>
      </w:r>
      <w:r>
        <w:rPr>
          <w:sz w:val="16"/>
        </w:rPr>
        <w:t xml:space="preserve"> </w:t>
      </w:r>
      <w:r w:rsidRPr="003A090E">
        <w:rPr>
          <w:sz w:val="16"/>
        </w:rPr>
        <w:t xml:space="preserve">...even with respect to existing regulatory compliance obligations... </w:t>
      </w:r>
      <w:r w:rsidRPr="003A090E">
        <w:rPr>
          <w:rStyle w:val="StyleUnderline"/>
        </w:rPr>
        <w:t>it [is] difficult to predict with certainty the ultimate impact</w:t>
      </w:r>
      <w:r w:rsidRPr="003A090E">
        <w:rPr>
          <w:sz w:val="16"/>
        </w:rPr>
        <w:t>...” – ExxonMobil</w:t>
      </w:r>
      <w:r>
        <w:rPr>
          <w:sz w:val="16"/>
        </w:rPr>
        <w:t xml:space="preserve"> </w:t>
      </w:r>
      <w:r w:rsidRPr="003A090E">
        <w:rPr>
          <w:sz w:val="16"/>
        </w:rPr>
        <w:t xml:space="preserve">“These </w:t>
      </w:r>
      <w:r w:rsidRPr="003A090E">
        <w:rPr>
          <w:rStyle w:val="StyleUnderline"/>
        </w:rPr>
        <w:t>requirements could... reduce demand for hydrocarbons</w:t>
      </w:r>
      <w:r w:rsidRPr="003A090E">
        <w:rPr>
          <w:sz w:val="16"/>
        </w:rPr>
        <w:t>, as well as shift hydrocar- bon demand toward relatively lower-carbon sources...</w:t>
      </w:r>
      <w:r>
        <w:rPr>
          <w:sz w:val="16"/>
        </w:rPr>
        <w:t xml:space="preserve"> </w:t>
      </w:r>
      <w:r w:rsidRPr="003A090E">
        <w:rPr>
          <w:sz w:val="16"/>
        </w:rPr>
        <w:t>...</w:t>
      </w:r>
      <w:r w:rsidRPr="003A090E">
        <w:rPr>
          <w:rStyle w:val="StyleUnderline"/>
        </w:rPr>
        <w:t>governments are providing tax advantages</w:t>
      </w:r>
      <w:r w:rsidRPr="003A090E">
        <w:rPr>
          <w:sz w:val="16"/>
        </w:rPr>
        <w:t xml:space="preserve"> and other subsidies to support alternative energy sources </w:t>
      </w:r>
      <w:r w:rsidRPr="003A090E">
        <w:rPr>
          <w:rStyle w:val="StyleUnderline"/>
        </w:rPr>
        <w:t>or</w:t>
      </w:r>
      <w:r w:rsidRPr="003A090E">
        <w:rPr>
          <w:sz w:val="16"/>
        </w:rPr>
        <w:t xml:space="preserve"> are </w:t>
      </w:r>
      <w:r w:rsidRPr="003A090E">
        <w:rPr>
          <w:rStyle w:val="StyleUnderline"/>
        </w:rPr>
        <w:t>mandating</w:t>
      </w:r>
      <w:r w:rsidRPr="003A090E">
        <w:rPr>
          <w:sz w:val="16"/>
        </w:rPr>
        <w:t xml:space="preserve"> the use of </w:t>
      </w:r>
      <w:r w:rsidRPr="003A090E">
        <w:rPr>
          <w:rStyle w:val="StyleUnderline"/>
        </w:rPr>
        <w:t>specific fuels</w:t>
      </w:r>
      <w:r w:rsidRPr="003A090E">
        <w:rPr>
          <w:sz w:val="16"/>
        </w:rPr>
        <w:t xml:space="preserve"> or technologies...” – Chevron</w:t>
      </w:r>
      <w:r>
        <w:rPr>
          <w:sz w:val="16"/>
        </w:rPr>
        <w:t xml:space="preserve"> </w:t>
      </w:r>
      <w:r w:rsidRPr="003A090E">
        <w:rPr>
          <w:sz w:val="16"/>
        </w:rPr>
        <w:t xml:space="preserve">Finally, the assumption that the likelihood of climate policy is related to increasing climate change is another important assumption I make. Figures 4 and 5 provide empirical support for this </w:t>
      </w:r>
      <w:proofErr w:type="spellStart"/>
      <w:r w:rsidRPr="003A090E">
        <w:rPr>
          <w:sz w:val="16"/>
        </w:rPr>
        <w:t>rela</w:t>
      </w:r>
      <w:proofErr w:type="spellEnd"/>
      <w:r w:rsidRPr="003A090E">
        <w:rPr>
          <w:sz w:val="16"/>
        </w:rPr>
        <w:t xml:space="preserve">- </w:t>
      </w:r>
      <w:proofErr w:type="spellStart"/>
      <w:r w:rsidRPr="003A090E">
        <w:rPr>
          <w:sz w:val="16"/>
        </w:rPr>
        <w:t>tionship</w:t>
      </w:r>
      <w:proofErr w:type="spellEnd"/>
      <w:r w:rsidRPr="003A090E">
        <w:rPr>
          <w:sz w:val="16"/>
        </w:rPr>
        <w:t xml:space="preserve">. Figure 4 shows a map of carbon prices for various countries, as well as the global average trend in price. </w:t>
      </w:r>
      <w:r w:rsidRPr="003A090E">
        <w:rPr>
          <w:rStyle w:val="StyleUnderline"/>
        </w:rPr>
        <w:t xml:space="preserve">The increasing likelihood of significant climate policy as climate change increases in my model is in line with the increasing positive trend in the </w:t>
      </w:r>
      <w:proofErr w:type="spellStart"/>
      <w:r w:rsidRPr="003A090E">
        <w:rPr>
          <w:rStyle w:val="StyleUnderline"/>
        </w:rPr>
        <w:t>the</w:t>
      </w:r>
      <w:proofErr w:type="spellEnd"/>
      <w:r w:rsidRPr="003A090E">
        <w:rPr>
          <w:rStyle w:val="StyleUnderline"/>
        </w:rPr>
        <w:t xml:space="preserve"> </w:t>
      </w:r>
      <w:r w:rsidRPr="003A090E">
        <w:rPr>
          <w:rStyle w:val="Emphasis"/>
        </w:rPr>
        <w:t>average global carbon price</w:t>
      </w:r>
      <w:r w:rsidRPr="003A090E">
        <w:rPr>
          <w:sz w:val="16"/>
        </w:rPr>
        <w:t xml:space="preserve"> shown, which positively relates to observed temperature increases. We also see from this map that carbon prices exist in relatively few places in the world. Figure 5 shows the time series of US Government Research, Development, and Deployment for different green sectors and technologies. The time series for RDD has a correlation of 0.40 with US temperature anomaly (the red line) and 0.72 with global temperature anomaly (not show), consistent with the assumption that there is an increasing likelihood of significant climate policy and shift to greener production as climate change increases.</w:t>
      </w:r>
      <w:r>
        <w:rPr>
          <w:sz w:val="16"/>
        </w:rPr>
        <w:t xml:space="preserve"> </w:t>
      </w:r>
      <w:r>
        <w:t xml:space="preserve">[Figure 5 omitted] </w:t>
      </w:r>
      <w:r w:rsidRPr="003A090E">
        <w:rPr>
          <w:sz w:val="16"/>
        </w:rPr>
        <w:t xml:space="preserve">These </w:t>
      </w:r>
      <w:r w:rsidRPr="003A090E">
        <w:rPr>
          <w:rStyle w:val="StyleUnderline"/>
        </w:rPr>
        <w:t xml:space="preserve">policy examples and their relation to the major uses of oil, the connection of policy to increases in temperature, and the types of policy concerns firms are listing as </w:t>
      </w:r>
      <w:r w:rsidRPr="003A090E">
        <w:rPr>
          <w:rStyle w:val="Emphasis"/>
        </w:rPr>
        <w:t>major risk factors demonstrate that concerns about climate policies that include a restriction on the use of oil</w:t>
      </w:r>
      <w:r w:rsidRPr="003A090E">
        <w:rPr>
          <w:rStyle w:val="StyleUnderline"/>
        </w:rPr>
        <w:t xml:space="preserve"> as a production input, a shift in the energy demand share of green energy in the final output production function, and a positive correlation with temperature</w:t>
      </w:r>
      <w:r w:rsidRPr="003A090E">
        <w:rPr>
          <w:sz w:val="16"/>
        </w:rPr>
        <w:t xml:space="preserve"> are consistent with historical and current policy actions and are particularly relevant to consider. Furthermore, </w:t>
      </w:r>
      <w:r w:rsidRPr="003A090E">
        <w:rPr>
          <w:rStyle w:val="StyleUnderline"/>
        </w:rPr>
        <w:t xml:space="preserve">by exploring the extension of an oil- sector only policy scenario, I can extend the analysis to explore the case where policy is in line with simply shutting off the oil sector input </w:t>
      </w:r>
      <w:r w:rsidRPr="003A090E">
        <w:rPr>
          <w:sz w:val="16"/>
        </w:rPr>
        <w:t xml:space="preserve">without the accompanying technological change in the green sector. This provides further insight about the policies mentioned above in that there are likely to be cases where governments seek to </w:t>
      </w:r>
      <w:r w:rsidRPr="003A090E">
        <w:rPr>
          <w:sz w:val="16"/>
        </w:rPr>
        <w:lastRenderedPageBreak/>
        <w:t>impose oil production mandates even if there is no significant green innovation. I will be able to show that this alternative setting the same mechanisms and dynamic impacts as in the baseline policy setting still exist, though the levels of the outcomes may differ. Furthermore, I’ll address the differences each policy outcome has in terms of welfare implications.</w:t>
      </w:r>
    </w:p>
    <w:p w14:paraId="5D1A15D7" w14:textId="77777777" w:rsidR="005E373E" w:rsidRDefault="005E373E" w:rsidP="005E373E">
      <w:pPr>
        <w:rPr>
          <w:sz w:val="16"/>
        </w:rPr>
      </w:pPr>
    </w:p>
    <w:p w14:paraId="4CC4CAC5" w14:textId="77777777" w:rsidR="005E373E" w:rsidRPr="00D30F15" w:rsidRDefault="005E373E" w:rsidP="005E373E">
      <w:pPr>
        <w:pStyle w:val="Heading4"/>
      </w:pPr>
      <w:r>
        <w:rPr>
          <w:u w:val="single"/>
        </w:rPr>
        <w:t>And</w:t>
      </w:r>
      <w:r>
        <w:t xml:space="preserve">, it changes competitiveness with </w:t>
      </w:r>
      <w:r>
        <w:rPr>
          <w:u w:val="single"/>
        </w:rPr>
        <w:t>other industries</w:t>
      </w:r>
      <w:r>
        <w:t>---magnifies off-shoring and kills industry-wide productivity.</w:t>
      </w:r>
    </w:p>
    <w:p w14:paraId="34A3D676" w14:textId="77777777" w:rsidR="005E373E" w:rsidRPr="00417B7F" w:rsidRDefault="005E373E" w:rsidP="005E373E">
      <w:pPr>
        <w:rPr>
          <w:rStyle w:val="Style13ptBold"/>
          <w:iCs/>
        </w:rPr>
      </w:pPr>
      <w:r>
        <w:rPr>
          <w:rStyle w:val="Style13ptBold"/>
        </w:rPr>
        <w:t>Carbone and Rivers 17</w:t>
      </w:r>
      <w:r w:rsidRPr="00417B7F">
        <w:t xml:space="preserve"> </w:t>
      </w:r>
      <w:r>
        <w:t xml:space="preserve">[Jared Carbone, Professor of </w:t>
      </w:r>
      <w:r w:rsidRPr="00417B7F">
        <w:t>Economics and Business, Colorado School of Mines</w:t>
      </w:r>
      <w:r>
        <w:t xml:space="preserve">; Nicholas Rivers, M.A. Candidate of </w:t>
      </w:r>
      <w:r w:rsidRPr="00417B7F">
        <w:t>Public and International Affairs, University of Ottawa</w:t>
      </w:r>
      <w:r>
        <w:t>; “</w:t>
      </w:r>
      <w:r w:rsidRPr="00417B7F">
        <w:t>The Impacts of Unilateral Climate Policy on Competitiveness: Evidence From Computable General Equilibrium Models</w:t>
      </w:r>
      <w:r>
        <w:t xml:space="preserve">”; </w:t>
      </w:r>
      <w:r>
        <w:rPr>
          <w:i/>
        </w:rPr>
        <w:t>Review of Environmental Economics and Policy</w:t>
      </w:r>
      <w:r>
        <w:rPr>
          <w:iCs/>
        </w:rPr>
        <w:t xml:space="preserve">, vol. 11, no. 1; Winter 2017; </w:t>
      </w:r>
      <w:proofErr w:type="spellStart"/>
      <w:r>
        <w:rPr>
          <w:iCs/>
        </w:rPr>
        <w:t>UChicago</w:t>
      </w:r>
      <w:proofErr w:type="spellEnd"/>
      <w:r>
        <w:rPr>
          <w:iCs/>
        </w:rPr>
        <w:t xml:space="preserve"> Press, DOI: </w:t>
      </w:r>
      <w:r w:rsidRPr="00417B7F">
        <w:rPr>
          <w:iCs/>
        </w:rPr>
        <w:t>10.1093/</w:t>
      </w:r>
      <w:proofErr w:type="spellStart"/>
      <w:r w:rsidRPr="00417B7F">
        <w:rPr>
          <w:iCs/>
        </w:rPr>
        <w:t>reep</w:t>
      </w:r>
      <w:proofErr w:type="spellEnd"/>
      <w:r w:rsidRPr="00417B7F">
        <w:rPr>
          <w:iCs/>
        </w:rPr>
        <w:t>/rew025</w:t>
      </w:r>
      <w:r>
        <w:rPr>
          <w:iCs/>
        </w:rPr>
        <w:t>, Emory Libraries]</w:t>
      </w:r>
      <w:r>
        <w:t>/</w:t>
      </w:r>
      <w:proofErr w:type="spellStart"/>
      <w:r>
        <w:t>ceng</w:t>
      </w:r>
      <w:proofErr w:type="spellEnd"/>
      <w:r>
        <w:t>/msdi21</w:t>
      </w:r>
    </w:p>
    <w:p w14:paraId="0C67401E" w14:textId="77777777" w:rsidR="005E373E" w:rsidRDefault="005E373E" w:rsidP="005E373E">
      <w:pPr>
        <w:rPr>
          <w:sz w:val="16"/>
        </w:rPr>
      </w:pPr>
      <w:r w:rsidRPr="005832B8">
        <w:rPr>
          <w:sz w:val="16"/>
        </w:rPr>
        <w:t xml:space="preserve">In summary, the models in our sample are generally in agreement that </w:t>
      </w:r>
      <w:r w:rsidRPr="005832B8">
        <w:rPr>
          <w:rStyle w:val="StyleUnderline"/>
        </w:rPr>
        <w:t>in response to unilateral climate policy,</w:t>
      </w:r>
      <w:r w:rsidRPr="005832B8">
        <w:rPr>
          <w:sz w:val="16"/>
        </w:rPr>
        <w:t xml:space="preserve"> </w:t>
      </w:r>
      <w:r w:rsidRPr="005832B8">
        <w:rPr>
          <w:rStyle w:val="StyleUnderline"/>
        </w:rPr>
        <w:t xml:space="preserve">EITE output, exports, and employment </w:t>
      </w:r>
      <w:r w:rsidRPr="005832B8">
        <w:rPr>
          <w:rStyle w:val="Emphasis"/>
        </w:rPr>
        <w:t>will decrease</w:t>
      </w:r>
      <w:r w:rsidRPr="005832B8">
        <w:rPr>
          <w:sz w:val="16"/>
        </w:rPr>
        <w:t xml:space="preserve">, </w:t>
      </w:r>
      <w:r w:rsidRPr="005832B8">
        <w:rPr>
          <w:rStyle w:val="StyleUnderline"/>
        </w:rPr>
        <w:t xml:space="preserve">gross welfare levels will </w:t>
      </w:r>
      <w:r w:rsidRPr="005832B8">
        <w:rPr>
          <w:rStyle w:val="Emphasis"/>
        </w:rPr>
        <w:t>decrease</w:t>
      </w:r>
      <w:r w:rsidRPr="005832B8">
        <w:rPr>
          <w:rStyle w:val="StyleUnderline"/>
        </w:rPr>
        <w:t xml:space="preserve">, and there will be some </w:t>
      </w:r>
      <w:r w:rsidRPr="005832B8">
        <w:rPr>
          <w:rStyle w:val="Emphasis"/>
        </w:rPr>
        <w:t>leakage of carbon emissions to other countries</w:t>
      </w:r>
      <w:r w:rsidRPr="005832B8">
        <w:rPr>
          <w:rStyle w:val="StyleUnderline"/>
        </w:rPr>
        <w:t>.</w:t>
      </w:r>
      <w:r>
        <w:rPr>
          <w:rStyle w:val="StyleUnderline"/>
        </w:rPr>
        <w:t xml:space="preserve"> </w:t>
      </w:r>
      <w:r w:rsidRPr="005832B8">
        <w:rPr>
          <w:sz w:val="16"/>
        </w:rPr>
        <w:t xml:space="preserve">The main outliers deviate from the typical assumptions regarding market and international trade structure. In particular, </w:t>
      </w:r>
      <w:r w:rsidRPr="005832B8">
        <w:rPr>
          <w:rStyle w:val="StyleUnderline"/>
        </w:rPr>
        <w:t xml:space="preserve">if there are increasing returns to scale in EITE industries, and if EITE commodities manufactured in different countries are homogeneous, there will be a </w:t>
      </w:r>
      <w:r w:rsidRPr="005832B8">
        <w:rPr>
          <w:rStyle w:val="Emphasis"/>
        </w:rPr>
        <w:t>larger relocation of these industries abroad in response to unilateral climate policy.</w:t>
      </w:r>
      <w:r w:rsidRPr="005832B8">
        <w:rPr>
          <w:sz w:val="16"/>
        </w:rPr>
        <w:t xml:space="preserve"> This, in turn, </w:t>
      </w:r>
      <w:r w:rsidRPr="005832B8">
        <w:rPr>
          <w:rStyle w:val="StyleUnderline"/>
        </w:rPr>
        <w:t xml:space="preserve">leads to much more </w:t>
      </w:r>
      <w:r w:rsidRPr="005832B8">
        <w:rPr>
          <w:rStyle w:val="Emphasis"/>
        </w:rPr>
        <w:t>dramatic reductions in output and exports</w:t>
      </w:r>
      <w:r w:rsidRPr="005832B8">
        <w:rPr>
          <w:rStyle w:val="StyleUnderline"/>
        </w:rPr>
        <w:t xml:space="preserve"> </w:t>
      </w:r>
      <w:r w:rsidRPr="005832B8">
        <w:rPr>
          <w:sz w:val="16"/>
        </w:rPr>
        <w:t>(</w:t>
      </w:r>
      <w:r w:rsidRPr="005832B8">
        <w:rPr>
          <w:rStyle w:val="Emphasis"/>
        </w:rPr>
        <w:t>and higher leakage rates</w:t>
      </w:r>
      <w:r w:rsidRPr="005832B8">
        <w:rPr>
          <w:sz w:val="16"/>
        </w:rPr>
        <w:t>). Here we discuss the extent to which the use of these alternative market and international trade structures is supported by the literature.</w:t>
      </w:r>
      <w:r>
        <w:rPr>
          <w:sz w:val="16"/>
        </w:rPr>
        <w:t xml:space="preserve"> </w:t>
      </w:r>
      <w:r w:rsidRPr="005832B8">
        <w:rPr>
          <w:sz w:val="16"/>
          <w:szCs w:val="18"/>
        </w:rPr>
        <w:t>With regard to market structure, the scope for market power and increasing returns to scale in many energy-intensive industries is well established in the literature (Babiker 2005). It is surprising that so few models have explored the importance of these assumptions, but the added computational complexity associated with modeling this type of behavior may explain the decision in most studies to use competitive, constant-returns-to-scale markets.17</w:t>
      </w:r>
      <w:r>
        <w:rPr>
          <w:sz w:val="16"/>
          <w:szCs w:val="18"/>
        </w:rPr>
        <w:t xml:space="preserve"> </w:t>
      </w:r>
      <w:r w:rsidRPr="005832B8">
        <w:rPr>
          <w:sz w:val="16"/>
          <w:szCs w:val="18"/>
        </w:rPr>
        <w:t xml:space="preserve">With regard to international trade structure, the assumption of homogeneous traded goods is less well established (Balistreri, </w:t>
      </w:r>
      <w:proofErr w:type="spellStart"/>
      <w:r w:rsidRPr="005832B8">
        <w:rPr>
          <w:sz w:val="16"/>
          <w:szCs w:val="18"/>
        </w:rPr>
        <w:t>Böhringer</w:t>
      </w:r>
      <w:proofErr w:type="spellEnd"/>
      <w:r w:rsidRPr="005832B8">
        <w:rPr>
          <w:sz w:val="16"/>
          <w:szCs w:val="18"/>
        </w:rPr>
        <w:t xml:space="preserve">, and Rutherford 2015). The models of international trade (from which the trade elasticities used to calibrate the Armington-based models in our sample are derived) are quite successful in describing observed patterns of bilateral trade. </w:t>
      </w:r>
      <w:proofErr w:type="gramStart"/>
      <w:r w:rsidRPr="005832B8">
        <w:rPr>
          <w:sz w:val="16"/>
          <w:szCs w:val="18"/>
        </w:rPr>
        <w:t>Thus</w:t>
      </w:r>
      <w:proofErr w:type="gramEnd"/>
      <w:r w:rsidRPr="005832B8">
        <w:rPr>
          <w:sz w:val="16"/>
          <w:szCs w:val="18"/>
        </w:rPr>
        <w:t xml:space="preserve"> any argument for using larger elasticities (which would be a consequence of assuming more homogeneous trade) would have to justify this departure from the standard practice. One such argument for using larger elasticities raised by Babiker (2005) is based on the time horizon being considered. The elasticity estimates measured by international trade models are best thought of as reflecting short- or medium-term time horizons. Thus, for analyses of competitiveness effects that focus on long-term impacts, it may be more appropriate to use larger elasticity values.</w:t>
      </w:r>
      <w:r>
        <w:rPr>
          <w:sz w:val="16"/>
          <w:szCs w:val="18"/>
        </w:rPr>
        <w:t xml:space="preserve"> </w:t>
      </w:r>
      <w:r w:rsidRPr="005832B8">
        <w:rPr>
          <w:sz w:val="16"/>
        </w:rPr>
        <w:t xml:space="preserve">In a related study, Balistreri and Rutherford (2012) use a model in which trade and market structures for EITE goods are based on the Melitz (2003) framework, which features imperfect (monopolistic) competition and firms of varying levels of productivity. The </w:t>
      </w:r>
      <w:r w:rsidRPr="005832B8">
        <w:rPr>
          <w:rStyle w:val="StyleUnderline"/>
        </w:rPr>
        <w:t>resulting model produces outcomes in which large, productive firms serve export markets while smaller, less productive firms serve domestic markets.</w:t>
      </w:r>
      <w:r w:rsidRPr="005832B8">
        <w:rPr>
          <w:sz w:val="16"/>
        </w:rPr>
        <w:t xml:space="preserve"> Moreover, </w:t>
      </w:r>
      <w:r w:rsidRPr="005832B8">
        <w:rPr>
          <w:rStyle w:val="StyleUnderline"/>
        </w:rPr>
        <w:t>changes in output prices</w:t>
      </w:r>
      <w:r w:rsidRPr="005832B8">
        <w:rPr>
          <w:sz w:val="16"/>
        </w:rPr>
        <w:t xml:space="preserve"> (due to trade liberalization, for example) </w:t>
      </w:r>
      <w:r w:rsidRPr="005832B8">
        <w:rPr>
          <w:rStyle w:val="StyleUnderline"/>
        </w:rPr>
        <w:t>or</w:t>
      </w:r>
      <w:r w:rsidRPr="005832B8">
        <w:rPr>
          <w:sz w:val="16"/>
        </w:rPr>
        <w:t xml:space="preserve"> </w:t>
      </w:r>
      <w:r w:rsidRPr="005832B8">
        <w:rPr>
          <w:rStyle w:val="StyleUnderline"/>
        </w:rPr>
        <w:t>costs</w:t>
      </w:r>
      <w:r w:rsidRPr="005832B8">
        <w:rPr>
          <w:sz w:val="16"/>
        </w:rPr>
        <w:t xml:space="preserve"> (due to environmental regulation, for example) </w:t>
      </w:r>
      <w:r w:rsidRPr="005832B8">
        <w:rPr>
          <w:rStyle w:val="StyleUnderline"/>
        </w:rPr>
        <w:t xml:space="preserve">result in changes in </w:t>
      </w:r>
      <w:r w:rsidRPr="005832B8">
        <w:rPr>
          <w:rStyle w:val="Emphasis"/>
        </w:rPr>
        <w:t>industry-wide productivity</w:t>
      </w:r>
      <w:r w:rsidRPr="005832B8">
        <w:rPr>
          <w:sz w:val="16"/>
        </w:rPr>
        <w:t xml:space="preserve">. Balistreri and Rutherford (2012) use this framework to study </w:t>
      </w:r>
      <w:r w:rsidRPr="005832B8">
        <w:rPr>
          <w:rStyle w:val="StyleUnderline"/>
        </w:rPr>
        <w:t xml:space="preserve">unilateral climate policy </w:t>
      </w:r>
      <w:r w:rsidRPr="005832B8">
        <w:rPr>
          <w:sz w:val="16"/>
        </w:rPr>
        <w:t xml:space="preserve">and produce </w:t>
      </w:r>
      <w:r w:rsidRPr="005832B8">
        <w:rPr>
          <w:rStyle w:val="StyleUnderline"/>
        </w:rPr>
        <w:t xml:space="preserve">results </w:t>
      </w:r>
      <w:r w:rsidRPr="005832B8">
        <w:rPr>
          <w:sz w:val="16"/>
        </w:rPr>
        <w:t xml:space="preserve">that are similar to those </w:t>
      </w:r>
      <w:r w:rsidRPr="005832B8">
        <w:rPr>
          <w:rStyle w:val="StyleUnderline"/>
        </w:rPr>
        <w:t xml:space="preserve">generated </w:t>
      </w:r>
      <w:r w:rsidRPr="005832B8">
        <w:rPr>
          <w:sz w:val="16"/>
        </w:rPr>
        <w:t xml:space="preserve">by Babiker (2005) when economies of scale were introduced. Both studies </w:t>
      </w:r>
      <w:r w:rsidRPr="005832B8">
        <w:rPr>
          <w:rStyle w:val="StyleUnderline"/>
        </w:rPr>
        <w:t xml:space="preserve">find that the introduction of climate policy causes </w:t>
      </w:r>
      <w:r w:rsidRPr="005832B8">
        <w:rPr>
          <w:rStyle w:val="Emphasis"/>
        </w:rPr>
        <w:t>a strongly elastic response in bilateral trade,</w:t>
      </w:r>
      <w:r w:rsidRPr="005832B8">
        <w:rPr>
          <w:rStyle w:val="StyleUnderline"/>
        </w:rPr>
        <w:t xml:space="preserve"> more relocation of EITE production to </w:t>
      </w:r>
      <w:r w:rsidRPr="005832B8">
        <w:rPr>
          <w:rStyle w:val="Emphasis"/>
        </w:rPr>
        <w:t>unregulated regions of the world economy, and higher carbon leakage rates</w:t>
      </w:r>
      <w:r w:rsidRPr="005832B8">
        <w:rPr>
          <w:sz w:val="16"/>
        </w:rPr>
        <w:t xml:space="preserve">. However, unlike Babiker (2005), Balistreri and Rutherford (2012) take the trade elasticity values implied by empirical trade models as given, and thus do not find the dramatically larger effects associated with relaxing both market and trade structure found by Babiker (2005). </w:t>
      </w:r>
      <w:proofErr w:type="gramStart"/>
      <w:r w:rsidRPr="005832B8">
        <w:rPr>
          <w:sz w:val="16"/>
        </w:rPr>
        <w:t>Thus</w:t>
      </w:r>
      <w:proofErr w:type="gramEnd"/>
      <w:r w:rsidRPr="005832B8">
        <w:rPr>
          <w:sz w:val="16"/>
        </w:rPr>
        <w:t xml:space="preserve"> our survey suggests that there is a need for further research on alternative specifications of industry and trade structures.</w:t>
      </w:r>
      <w:r>
        <w:rPr>
          <w:sz w:val="16"/>
        </w:rPr>
        <w:t xml:space="preserve"> </w:t>
      </w:r>
      <w:r w:rsidRPr="00417B7F">
        <w:rPr>
          <w:sz w:val="16"/>
          <w:szCs w:val="18"/>
        </w:rPr>
        <w:t xml:space="preserve">Concluding </w:t>
      </w:r>
      <w:proofErr w:type="gramStart"/>
      <w:r w:rsidRPr="00417B7F">
        <w:rPr>
          <w:sz w:val="16"/>
          <w:szCs w:val="18"/>
        </w:rPr>
        <w:t>Remarks</w:t>
      </w:r>
      <w:proofErr w:type="gramEnd"/>
      <w:r>
        <w:rPr>
          <w:sz w:val="16"/>
          <w:szCs w:val="18"/>
        </w:rPr>
        <w:t xml:space="preserve"> </w:t>
      </w:r>
      <w:r w:rsidRPr="00417B7F">
        <w:rPr>
          <w:sz w:val="16"/>
          <w:szCs w:val="18"/>
        </w:rPr>
        <w:t>It is sometimes asserted that “real economists don’t talk about competitiveness,”18 and indeed the term rarely enters the dialogue of professional economists. To some degree, this makes good sense: the welfare of a country is generally not tied to the imports, exports, output, or employment in any particular sector of the economy and, normally, it should not be considered a role of policymakers to ensure a particular level of sectoral output. Indeed, choosing to maintain the output of a sector through a public policy such as preferential tax treatment can actually lead to social welfare losses.</w:t>
      </w:r>
      <w:r>
        <w:rPr>
          <w:sz w:val="16"/>
          <w:szCs w:val="18"/>
        </w:rPr>
        <w:t xml:space="preserve"> </w:t>
      </w:r>
      <w:r w:rsidRPr="00417B7F">
        <w:rPr>
          <w:sz w:val="16"/>
        </w:rPr>
        <w:t xml:space="preserve">However, we have argued here that </w:t>
      </w:r>
      <w:r w:rsidRPr="00417B7F">
        <w:rPr>
          <w:rStyle w:val="Emphasis"/>
        </w:rPr>
        <w:t xml:space="preserve">there are </w:t>
      </w:r>
      <w:r w:rsidRPr="00417B7F">
        <w:rPr>
          <w:rStyle w:val="Emphasis"/>
        </w:rPr>
        <w:lastRenderedPageBreak/>
        <w:t>a number of important reasons for economists to engage the policy debate about competitiveness</w:t>
      </w:r>
      <w:r w:rsidRPr="00417B7F">
        <w:rPr>
          <w:sz w:val="16"/>
        </w:rPr>
        <w:t xml:space="preserve">. In particular, </w:t>
      </w:r>
      <w:r w:rsidRPr="00417B7F">
        <w:rPr>
          <w:rStyle w:val="StyleUnderline"/>
        </w:rPr>
        <w:t xml:space="preserve">from a pragmatic perspective, in discussions about </w:t>
      </w:r>
      <w:r w:rsidRPr="00417B7F">
        <w:rPr>
          <w:rStyle w:val="Emphasis"/>
        </w:rPr>
        <w:t>unilateral climate policy, competitiveness is high on the list of concerns</w:t>
      </w:r>
      <w:r w:rsidRPr="00417B7F">
        <w:rPr>
          <w:rStyle w:val="StyleUnderline"/>
        </w:rPr>
        <w:t xml:space="preserve"> of public policymakers and the public.</w:t>
      </w:r>
      <w:r>
        <w:rPr>
          <w:rStyle w:val="StyleUnderline"/>
        </w:rPr>
        <w:t xml:space="preserve"> </w:t>
      </w:r>
      <w:r w:rsidRPr="00417B7F">
        <w:rPr>
          <w:sz w:val="16"/>
        </w:rPr>
        <w:t xml:space="preserve">In response to these concerns, a large literature has emerged to assess potential changes in competitiveness indicators following implementation of carbon policies. Much of this literature uses CGE models. We surveyed this literature and have found that </w:t>
      </w:r>
      <w:r w:rsidRPr="00417B7F">
        <w:rPr>
          <w:rStyle w:val="StyleUnderline"/>
        </w:rPr>
        <w:t xml:space="preserve">there is </w:t>
      </w:r>
      <w:r w:rsidRPr="00417B7F">
        <w:rPr>
          <w:rStyle w:val="Emphasis"/>
        </w:rPr>
        <w:t>substantial agreement</w:t>
      </w:r>
      <w:r w:rsidRPr="00417B7F">
        <w:rPr>
          <w:rStyle w:val="StyleUnderline"/>
        </w:rPr>
        <w:t xml:space="preserve"> for several key indicators</w:t>
      </w:r>
      <w:r w:rsidRPr="00417B7F">
        <w:rPr>
          <w:sz w:val="16"/>
        </w:rPr>
        <w:t xml:space="preserve">. First, these models estimate that </w:t>
      </w:r>
      <w:r w:rsidRPr="00417B7F">
        <w:rPr>
          <w:rStyle w:val="StyleUnderline"/>
        </w:rPr>
        <w:t xml:space="preserve">output from energy-intensive and trade-exposed sectors in the regulating country is likely to be </w:t>
      </w:r>
      <w:r w:rsidRPr="00417B7F">
        <w:rPr>
          <w:rStyle w:val="Emphasis"/>
        </w:rPr>
        <w:t>reduced</w:t>
      </w:r>
      <w:r w:rsidRPr="00417B7F">
        <w:rPr>
          <w:rStyle w:val="StyleUnderline"/>
        </w:rPr>
        <w:t xml:space="preserve"> as a result of unilateral climate policies. </w:t>
      </w:r>
      <w:r w:rsidRPr="00417B7F">
        <w:rPr>
          <w:sz w:val="16"/>
        </w:rPr>
        <w:t xml:space="preserve">Second, the models </w:t>
      </w:r>
      <w:r w:rsidRPr="00417B7F">
        <w:rPr>
          <w:rStyle w:val="StyleUnderline"/>
        </w:rPr>
        <w:t>show some consistency concerning the estimated welfare impacts of unilateral climate policies, with most models predicting only very small changes in social welfare, even for quite large mitigation targets</w:t>
      </w:r>
      <w:r w:rsidRPr="00417B7F">
        <w:rPr>
          <w:sz w:val="16"/>
        </w:rPr>
        <w:t xml:space="preserve">. We also find, however, that the consistency in results across studies may be driven at least partly by the studies’ common assumptions. Our survey revealed that the few models in our sample that departed from the standard assumptions regarding industry and trade structure yielded significantly different results. </w:t>
      </w:r>
      <w:proofErr w:type="gramStart"/>
      <w:r w:rsidRPr="00417B7F">
        <w:rPr>
          <w:sz w:val="16"/>
        </w:rPr>
        <w:t>Thus</w:t>
      </w:r>
      <w:proofErr w:type="gramEnd"/>
      <w:r w:rsidRPr="00417B7F">
        <w:rPr>
          <w:sz w:val="16"/>
        </w:rPr>
        <w:t xml:space="preserve"> additional research is needed to explore alternatives to the common assumptions of CGE models and to validate the mainstream CGE assumptions. Other potential directions for future research include:</w:t>
      </w:r>
    </w:p>
    <w:p w14:paraId="70136ACE" w14:textId="77777777" w:rsidR="005E373E" w:rsidRDefault="005E373E" w:rsidP="005E373E">
      <w:pPr>
        <w:rPr>
          <w:sz w:val="16"/>
        </w:rPr>
      </w:pPr>
    </w:p>
    <w:p w14:paraId="33F54B9C" w14:textId="77777777" w:rsidR="005E373E" w:rsidRPr="00417B7F" w:rsidRDefault="005E373E" w:rsidP="005E373E">
      <w:pPr>
        <w:pStyle w:val="Heading3"/>
      </w:pPr>
      <w:r>
        <w:lastRenderedPageBreak/>
        <w:t>I/L</w:t>
      </w:r>
    </w:p>
    <w:p w14:paraId="6462735D" w14:textId="77777777" w:rsidR="005E373E" w:rsidRDefault="005E373E" w:rsidP="005E373E">
      <w:pPr>
        <w:pStyle w:val="Heading4"/>
      </w:pPr>
      <w:r>
        <w:t>Demand shocks cause instability</w:t>
      </w:r>
    </w:p>
    <w:p w14:paraId="2FF0B2DE" w14:textId="77777777" w:rsidR="005E373E" w:rsidRPr="000F24A8" w:rsidRDefault="005E373E" w:rsidP="005E373E">
      <w:pPr>
        <w:rPr>
          <w:rStyle w:val="Style13ptBold"/>
        </w:rPr>
      </w:pPr>
      <w:r>
        <w:rPr>
          <w:rStyle w:val="Style13ptBold"/>
        </w:rPr>
        <w:t>Van de Graaf 18</w:t>
      </w:r>
      <w:r w:rsidRPr="000F24A8">
        <w:t xml:space="preserve"> </w:t>
      </w:r>
      <w:r>
        <w:t xml:space="preserve">[Thijs Van de Graaf, Professor of Political Science, Ghent University, Belgium; “Chapter 4: Battling for a Shrinking Market: Oil Producers, the Renewables Revolution, and the Risk of Stranded Assets”; </w:t>
      </w:r>
      <w:r w:rsidRPr="000F24A8">
        <w:rPr>
          <w:i/>
          <w:iCs/>
        </w:rPr>
        <w:t>The Geopolitics of Renewables</w:t>
      </w:r>
      <w:r>
        <w:t>; January 11</w:t>
      </w:r>
      <w:r w:rsidRPr="000F24A8">
        <w:rPr>
          <w:vertAlign w:val="superscript"/>
        </w:rPr>
        <w:t>th</w:t>
      </w:r>
      <w:r>
        <w:t xml:space="preserve">, 2018; ISBN: </w:t>
      </w:r>
      <w:r w:rsidRPr="000F24A8">
        <w:t>978-3-319-67855-9</w:t>
      </w:r>
      <w:r>
        <w:t>, Emory Libraries]/</w:t>
      </w:r>
      <w:proofErr w:type="spellStart"/>
      <w:r>
        <w:t>ceng</w:t>
      </w:r>
      <w:proofErr w:type="spellEnd"/>
      <w:r>
        <w:t>/msdi21</w:t>
      </w:r>
    </w:p>
    <w:p w14:paraId="400AC0B2" w14:textId="77777777" w:rsidR="005E373E" w:rsidRDefault="005E373E" w:rsidP="005E373E">
      <w:pPr>
        <w:rPr>
          <w:sz w:val="16"/>
        </w:rPr>
      </w:pPr>
      <w:r w:rsidRPr="000F24A8">
        <w:rPr>
          <w:rStyle w:val="StyleUnderline"/>
        </w:rPr>
        <w:t>For most of the past century, the geopolitics of oil have been guided by perceptions of scarcity</w:t>
      </w:r>
      <w:r w:rsidRPr="000F24A8">
        <w:rPr>
          <w:sz w:val="16"/>
        </w:rPr>
        <w:t xml:space="preserve"> (e.g. Stern 2016). The concept of “peak oil” is central to this dominant understanding of energy geopolitics. It was coined in the 1950s by M. King Hubbert, an American geophysicist working for Shell. Hubbert posited that, for any given geographical area, the rate of production over time would resemble a bell-shaped curve. The production of petroleum was thus projected to climb until it reaches a plateau, after which it would enter a terminal decline. When oil prices reached their all-time high in July 2008, there was a widespread belief that “peak oil” had finally arrived. The projections of ever-rising energy demand added to the belief that oil prices would keep on rising (Hamilton 2014), coupled with the rapid depletion of existing oil fields, were believed to only intensify the scramble for oil and gas reserves. The general expectation was that these developments would only inflate the power of OPEC and other big producers such as Russia (Klare 2009). </w:t>
      </w:r>
      <w:r w:rsidRPr="000F24A8">
        <w:rPr>
          <w:rStyle w:val="StyleUnderline"/>
        </w:rPr>
        <w:t>Recent events such as the build-up of tensions over a group of oil-rich, disputed islands in the South China Sea are often interpreted as part of this global “race for what’s left</w:t>
      </w:r>
      <w:r w:rsidRPr="000F24A8">
        <w:rPr>
          <w:sz w:val="16"/>
        </w:rPr>
        <w:t>” (Klare 2012).</w:t>
      </w:r>
      <w:r>
        <w:rPr>
          <w:sz w:val="16"/>
        </w:rPr>
        <w:t xml:space="preserve"> </w:t>
      </w:r>
      <w:r w:rsidRPr="000F24A8">
        <w:rPr>
          <w:sz w:val="16"/>
        </w:rPr>
        <w:t xml:space="preserve">This prevailing view of scarcity-induced conflict over oil and gas resources is flawed. Rather than facing an imminent shortage of hydrocarbons, </w:t>
      </w:r>
      <w:r w:rsidRPr="000F24A8">
        <w:rPr>
          <w:rStyle w:val="StyleUnderline"/>
        </w:rPr>
        <w:t>the world still hosts plenty of oil and gas resources</w:t>
      </w:r>
      <w:r w:rsidRPr="000F24A8">
        <w:rPr>
          <w:sz w:val="16"/>
        </w:rPr>
        <w:t xml:space="preserve">. Moreover, </w:t>
      </w:r>
      <w:r w:rsidRPr="000F24A8">
        <w:rPr>
          <w:rStyle w:val="StyleUnderline"/>
        </w:rPr>
        <w:t xml:space="preserve">key shifts on the </w:t>
      </w:r>
      <w:r w:rsidRPr="000F24A8">
        <w:rPr>
          <w:rStyle w:val="Emphasis"/>
        </w:rPr>
        <w:t>demand side</w:t>
      </w:r>
      <w:r w:rsidRPr="000F24A8">
        <w:rPr>
          <w:rStyle w:val="StyleUnderline"/>
        </w:rPr>
        <w:t xml:space="preserve"> are eating into oil’s global market share</w:t>
      </w:r>
      <w:r w:rsidRPr="000F24A8">
        <w:rPr>
          <w:sz w:val="16"/>
        </w:rPr>
        <w:t xml:space="preserve">. </w:t>
      </w:r>
      <w:r w:rsidRPr="000F24A8">
        <w:rPr>
          <w:rStyle w:val="StyleUnderline"/>
        </w:rPr>
        <w:t xml:space="preserve">Oil abundance is not a new condition. In fact, the perennial problem for the oil industry has always been to socially organize scarcity </w:t>
      </w:r>
      <w:r w:rsidRPr="000F24A8">
        <w:rPr>
          <w:sz w:val="16"/>
        </w:rPr>
        <w:t>(Bridge and Wood 2010, 565). From the 1861 Oil Creek Association, over the monopoly of Rockefeller’s Standard Oil, the quotas of the Texas Railroad Commission, the Seven Sisters oligopoly, and the would-be cartel of OPEC, the history of oil is littered with examples of producer attempts to curtail the supply of oil (Yergin 1991; McNally 2017).</w:t>
      </w:r>
      <w:r>
        <w:rPr>
          <w:sz w:val="16"/>
        </w:rPr>
        <w:t xml:space="preserve"> </w:t>
      </w:r>
      <w:r w:rsidRPr="000F24A8">
        <w:rPr>
          <w:rStyle w:val="StyleUnderline"/>
        </w:rPr>
        <w:t xml:space="preserve">To the extent that oil prices would remain “lower for longer” as oil is </w:t>
      </w:r>
      <w:proofErr w:type="spellStart"/>
      <w:r w:rsidRPr="000F24A8">
        <w:rPr>
          <w:rStyle w:val="StyleUnderline"/>
        </w:rPr>
        <w:t>increas</w:t>
      </w:r>
      <w:proofErr w:type="spellEnd"/>
      <w:r w:rsidRPr="000F24A8">
        <w:rPr>
          <w:rStyle w:val="StyleUnderline"/>
        </w:rPr>
        <w:t xml:space="preserve">- </w:t>
      </w:r>
      <w:proofErr w:type="spellStart"/>
      <w:r w:rsidRPr="000F24A8">
        <w:rPr>
          <w:rStyle w:val="StyleUnderline"/>
        </w:rPr>
        <w:t>ingly</w:t>
      </w:r>
      <w:proofErr w:type="spellEnd"/>
      <w:r w:rsidRPr="000F24A8">
        <w:rPr>
          <w:rStyle w:val="StyleUnderline"/>
        </w:rPr>
        <w:t xml:space="preserve"> displaced by </w:t>
      </w:r>
      <w:r w:rsidRPr="000F24A8">
        <w:rPr>
          <w:rStyle w:val="Emphasis"/>
        </w:rPr>
        <w:t>other fuels and renewables</w:t>
      </w:r>
      <w:r w:rsidRPr="000F24A8">
        <w:rPr>
          <w:sz w:val="16"/>
        </w:rPr>
        <w:t xml:space="preserve">, </w:t>
      </w:r>
      <w:r w:rsidRPr="000F24A8">
        <w:rPr>
          <w:rStyle w:val="Emphasis"/>
        </w:rPr>
        <w:t>we can expect to see more socio-political instability in countries that are heavily reliant on hydrocarbon rents.</w:t>
      </w:r>
      <w:r w:rsidRPr="000F24A8">
        <w:rPr>
          <w:sz w:val="16"/>
        </w:rPr>
        <w:t xml:space="preserve"> It is important to note that </w:t>
      </w:r>
      <w:r w:rsidRPr="000F24A8">
        <w:rPr>
          <w:rStyle w:val="StyleUnderline"/>
        </w:rPr>
        <w:t xml:space="preserve">the oil price fall in the 1980s played a key role in bringing the Soviet Union to its knees, and a decade later low prices continued to </w:t>
      </w:r>
      <w:r w:rsidRPr="000F24A8">
        <w:rPr>
          <w:strike/>
          <w:sz w:val="16"/>
        </w:rPr>
        <w:t>cripple</w:t>
      </w:r>
      <w:r w:rsidRPr="000F24A8">
        <w:rPr>
          <w:sz w:val="16"/>
        </w:rPr>
        <w:t xml:space="preserve"> </w:t>
      </w:r>
      <w:r w:rsidRPr="000F24A8">
        <w:rPr>
          <w:rStyle w:val="StyleUnderline"/>
        </w:rPr>
        <w:t>[hinder] efforts by</w:t>
      </w:r>
      <w:r w:rsidRPr="000F24A8">
        <w:rPr>
          <w:sz w:val="16"/>
        </w:rPr>
        <w:t xml:space="preserve"> Russian President Yeltsin </w:t>
      </w:r>
      <w:r w:rsidRPr="000F24A8">
        <w:rPr>
          <w:rStyle w:val="StyleUnderline"/>
        </w:rPr>
        <w:t>to liberalize and reform the economy</w:t>
      </w:r>
      <w:r w:rsidRPr="000F24A8">
        <w:rPr>
          <w:sz w:val="16"/>
        </w:rPr>
        <w:t xml:space="preserve"> (Helm 2017, 26). The </w:t>
      </w:r>
      <w:r w:rsidRPr="000F24A8">
        <w:rPr>
          <w:rStyle w:val="Emphasis"/>
        </w:rPr>
        <w:t>level of vulnerability is the highest in the Middle East and North Africa</w:t>
      </w:r>
      <w:r w:rsidRPr="000F24A8">
        <w:rPr>
          <w:sz w:val="16"/>
        </w:rPr>
        <w:t xml:space="preserve">, where </w:t>
      </w:r>
      <w:r w:rsidRPr="000F24A8">
        <w:rPr>
          <w:rStyle w:val="StyleUnderline"/>
        </w:rPr>
        <w:t xml:space="preserve">there is a large share of relatively young people that all need to find suitable jobs, and where the state’s dependence on oil </w:t>
      </w:r>
      <w:r w:rsidRPr="000F24A8">
        <w:rPr>
          <w:rStyle w:val="Emphasis"/>
        </w:rPr>
        <w:t>rents is the highest</w:t>
      </w:r>
      <w:r w:rsidRPr="000F24A8">
        <w:rPr>
          <w:sz w:val="16"/>
        </w:rPr>
        <w:t xml:space="preserve"> (see Table 4.1; de Jong et al. 2017). As Smith Stegen argues in this volume, </w:t>
      </w:r>
      <w:r w:rsidRPr="000F24A8">
        <w:rPr>
          <w:rStyle w:val="StyleUnderline"/>
        </w:rPr>
        <w:t xml:space="preserve">the losers in a renewable </w:t>
      </w:r>
      <w:r w:rsidRPr="000F24A8">
        <w:rPr>
          <w:rStyle w:val="Emphasis"/>
        </w:rPr>
        <w:t>energy world will be those countries with strong hydrocarbon lobbies</w:t>
      </w:r>
      <w:r w:rsidRPr="000F24A8">
        <w:rPr>
          <w:rStyle w:val="StyleUnderline"/>
        </w:rPr>
        <w:t xml:space="preserve"> that have </w:t>
      </w:r>
      <w:r w:rsidRPr="000F24A8">
        <w:rPr>
          <w:rStyle w:val="Emphasis"/>
        </w:rPr>
        <w:t>offered few incentives for renewable energies</w:t>
      </w:r>
      <w:r w:rsidRPr="000F24A8">
        <w:rPr>
          <w:rStyle w:val="StyleUnderline"/>
        </w:rPr>
        <w:t>.</w:t>
      </w:r>
      <w:r>
        <w:rPr>
          <w:rStyle w:val="StyleUnderline"/>
        </w:rPr>
        <w:t xml:space="preserve"> </w:t>
      </w:r>
      <w:r w:rsidRPr="000F24A8">
        <w:rPr>
          <w:sz w:val="16"/>
        </w:rPr>
        <w:t xml:space="preserve">Of the major oil producers, </w:t>
      </w:r>
      <w:r w:rsidRPr="000F24A8">
        <w:rPr>
          <w:rStyle w:val="StyleUnderline"/>
        </w:rPr>
        <w:t>Saudi Arabia</w:t>
      </w:r>
      <w:r w:rsidRPr="000F24A8">
        <w:rPr>
          <w:sz w:val="16"/>
        </w:rPr>
        <w:t xml:space="preserve"> arguably </w:t>
      </w:r>
      <w:r w:rsidRPr="000F24A8">
        <w:rPr>
          <w:rStyle w:val="StyleUnderline"/>
        </w:rPr>
        <w:t>has the most to lose</w:t>
      </w:r>
      <w:r w:rsidRPr="000F24A8">
        <w:rPr>
          <w:sz w:val="16"/>
        </w:rPr>
        <w:t xml:space="preserve">. Its population has grown from 4 million in 1960 to 30 million in 2015. The </w:t>
      </w:r>
      <w:r w:rsidRPr="000F24A8">
        <w:rPr>
          <w:rStyle w:val="StyleUnderline"/>
        </w:rPr>
        <w:t>median age is around 18.</w:t>
      </w:r>
      <w:r w:rsidRPr="000F24A8">
        <w:rPr>
          <w:sz w:val="16"/>
        </w:rPr>
        <w:t xml:space="preserve"> Keeping this young population content was already a big </w:t>
      </w:r>
      <w:proofErr w:type="spellStart"/>
      <w:r w:rsidRPr="000F24A8">
        <w:rPr>
          <w:sz w:val="16"/>
        </w:rPr>
        <w:t>chal</w:t>
      </w:r>
      <w:proofErr w:type="spellEnd"/>
      <w:r w:rsidRPr="000F24A8">
        <w:rPr>
          <w:sz w:val="16"/>
        </w:rPr>
        <w:t xml:space="preserve">- </w:t>
      </w:r>
      <w:proofErr w:type="spellStart"/>
      <w:r w:rsidRPr="000F24A8">
        <w:rPr>
          <w:sz w:val="16"/>
        </w:rPr>
        <w:t>lenge</w:t>
      </w:r>
      <w:proofErr w:type="spellEnd"/>
      <w:r w:rsidRPr="000F24A8">
        <w:rPr>
          <w:sz w:val="16"/>
        </w:rPr>
        <w:t xml:space="preserve"> for the Al-Saud dynasty and it is set to become only more difficult when oil prices start sliding (Helm 2017, 119–120). Iran, by contrast, has a lot of advantages. It has a much broader economic base, a longer tradition of trading, and lower fertility rates. Like Iraq, the country oil production is much under its potential due to years of sanctions (Helm 2017, 123–124). This might in the long run turn out to be an advantage, as these </w:t>
      </w:r>
      <w:r w:rsidRPr="000F24A8">
        <w:rPr>
          <w:rStyle w:val="StyleUnderline"/>
        </w:rPr>
        <w:t>economies prepare themselves for a post-oil age. Russia is also a major loser from the shift away from oil</w:t>
      </w:r>
      <w:r w:rsidRPr="000F24A8">
        <w:rPr>
          <w:sz w:val="16"/>
        </w:rPr>
        <w:t xml:space="preserve">. Even though it is less dependent on oil revenues than Saudi Arabia and some smaller Gulf states, its endemic </w:t>
      </w:r>
      <w:proofErr w:type="spellStart"/>
      <w:r w:rsidRPr="000F24A8">
        <w:rPr>
          <w:sz w:val="16"/>
        </w:rPr>
        <w:t>corrup</w:t>
      </w:r>
      <w:proofErr w:type="spellEnd"/>
      <w:r w:rsidRPr="000F24A8">
        <w:rPr>
          <w:sz w:val="16"/>
        </w:rPr>
        <w:t xml:space="preserve">- </w:t>
      </w:r>
      <w:proofErr w:type="spellStart"/>
      <w:r w:rsidRPr="000F24A8">
        <w:rPr>
          <w:sz w:val="16"/>
        </w:rPr>
        <w:t>tion</w:t>
      </w:r>
      <w:proofErr w:type="spellEnd"/>
      <w:r w:rsidRPr="000F24A8">
        <w:rPr>
          <w:sz w:val="16"/>
        </w:rPr>
        <w:t>, autocracy and lack of an industrial base will leave the Russian economy in a precarious state when oil revenues dry up. When the Russian economy sinks in a post-oil future, “</w:t>
      </w:r>
      <w:r w:rsidRPr="000F24A8">
        <w:rPr>
          <w:rStyle w:val="StyleUnderline"/>
        </w:rPr>
        <w:t xml:space="preserve">there will be a tension between the need for external </w:t>
      </w:r>
      <w:r w:rsidRPr="000F24A8">
        <w:rPr>
          <w:rStyle w:val="Emphasis"/>
        </w:rPr>
        <w:t xml:space="preserve">enemies to play out the Russian nationalism theme and the lack of money to pay for further adventures” </w:t>
      </w:r>
      <w:r w:rsidRPr="000F24A8">
        <w:rPr>
          <w:sz w:val="16"/>
        </w:rPr>
        <w:t>(Helm 2017, 142).</w:t>
      </w:r>
      <w:r>
        <w:rPr>
          <w:sz w:val="16"/>
        </w:rPr>
        <w:t xml:space="preserve"> </w:t>
      </w:r>
      <w:r w:rsidRPr="000F24A8">
        <w:rPr>
          <w:sz w:val="16"/>
        </w:rPr>
        <w:t xml:space="preserve">The US comes out as a clear winner. Thanks to surging shale production and declining domestic demand, it is the only major power that is moving steadily towards energy self-sufficiency by the 2020s. While this is neither tantamount to autarky, nor will it insulate the US from the vagaries of the international market, it brings both economic and strategic benefits. Low energy prices have directly benefitted the US economy and the domestic energy revolution has also helped </w:t>
      </w:r>
      <w:r w:rsidRPr="000F24A8">
        <w:rPr>
          <w:sz w:val="16"/>
        </w:rPr>
        <w:lastRenderedPageBreak/>
        <w:t xml:space="preserve">drive a decline in the US trade deficit, because of the reduced need for hydrocarbon imports (Dale 2015). </w:t>
      </w:r>
      <w:r w:rsidRPr="000F24A8">
        <w:rPr>
          <w:rStyle w:val="StyleUnderline"/>
        </w:rPr>
        <w:t>Strategically</w:t>
      </w:r>
      <w:r w:rsidRPr="000F24A8">
        <w:rPr>
          <w:sz w:val="16"/>
        </w:rPr>
        <w:t xml:space="preserve">, the </w:t>
      </w:r>
      <w:r w:rsidRPr="000F24A8">
        <w:rPr>
          <w:rStyle w:val="StyleUnderline"/>
        </w:rPr>
        <w:t>US</w:t>
      </w:r>
      <w:r w:rsidRPr="000F24A8">
        <w:rPr>
          <w:sz w:val="16"/>
        </w:rPr>
        <w:t xml:space="preserve"> may want to </w:t>
      </w:r>
      <w:r w:rsidRPr="000F24A8">
        <w:rPr>
          <w:rStyle w:val="StyleUnderline"/>
        </w:rPr>
        <w:t>revisit</w:t>
      </w:r>
      <w:r w:rsidRPr="000F24A8">
        <w:rPr>
          <w:sz w:val="16"/>
        </w:rPr>
        <w:t xml:space="preserve"> its old “</w:t>
      </w:r>
      <w:r w:rsidRPr="000F24A8">
        <w:rPr>
          <w:rStyle w:val="StyleUnderline"/>
        </w:rPr>
        <w:t>Carter doctrine</w:t>
      </w:r>
      <w:r w:rsidRPr="000F24A8">
        <w:rPr>
          <w:sz w:val="16"/>
        </w:rPr>
        <w:t xml:space="preserve">,” according to which it spreads a security umbrella over the Persian Gulf (O’Hanlon 2010; Klare 2016). This might be a good thing for the US </w:t>
      </w:r>
      <w:r w:rsidRPr="000F24A8">
        <w:rPr>
          <w:rStyle w:val="StyleUnderline"/>
        </w:rPr>
        <w:t>since the Middle East has cost the US a lot of time, money and blood.</w:t>
      </w:r>
      <w:r>
        <w:rPr>
          <w:rStyle w:val="StyleUnderline"/>
        </w:rPr>
        <w:t xml:space="preserve"> </w:t>
      </w:r>
      <w:r w:rsidRPr="000F24A8">
        <w:rPr>
          <w:sz w:val="16"/>
        </w:rPr>
        <w:t xml:space="preserve">A possible US </w:t>
      </w:r>
      <w:r w:rsidRPr="000F24A8">
        <w:rPr>
          <w:rStyle w:val="StyleUnderline"/>
        </w:rPr>
        <w:t>military retreat</w:t>
      </w:r>
      <w:r w:rsidRPr="000F24A8">
        <w:rPr>
          <w:sz w:val="16"/>
        </w:rPr>
        <w:t xml:space="preserve"> from the Persian Gulf </w:t>
      </w:r>
      <w:r w:rsidRPr="000F24A8">
        <w:rPr>
          <w:rStyle w:val="StyleUnderline"/>
        </w:rPr>
        <w:t xml:space="preserve">might further create </w:t>
      </w:r>
      <w:proofErr w:type="spellStart"/>
      <w:r w:rsidRPr="000F24A8">
        <w:rPr>
          <w:rStyle w:val="StyleUnderline"/>
        </w:rPr>
        <w:t>anx</w:t>
      </w:r>
      <w:proofErr w:type="spellEnd"/>
      <w:r w:rsidRPr="000F24A8">
        <w:rPr>
          <w:rStyle w:val="StyleUnderline"/>
        </w:rPr>
        <w:t xml:space="preserve">- </w:t>
      </w:r>
      <w:proofErr w:type="spellStart"/>
      <w:r w:rsidRPr="000F24A8">
        <w:rPr>
          <w:rStyle w:val="StyleUnderline"/>
        </w:rPr>
        <w:t>ieties</w:t>
      </w:r>
      <w:proofErr w:type="spellEnd"/>
      <w:r w:rsidRPr="000F24A8">
        <w:rPr>
          <w:rStyle w:val="StyleUnderline"/>
        </w:rPr>
        <w:t xml:space="preserve"> in China and other big Asian consumers over </w:t>
      </w:r>
      <w:r w:rsidRPr="000F24A8">
        <w:rPr>
          <w:rStyle w:val="Emphasis"/>
        </w:rPr>
        <w:t>their energy security</w:t>
      </w:r>
      <w:r w:rsidRPr="000F24A8">
        <w:rPr>
          <w:sz w:val="16"/>
        </w:rPr>
        <w:t xml:space="preserve">. In a future world of low oil prices and decarbonization, however, China might thrive in other ways. Thanks to the authoritarian power of the state, it has assumed top positions in the production of clean energy sources, and the withdrawal of the US from the Paris Agreement seems to have only strengthened its resolve in that regard. Like Europe and Japan, </w:t>
      </w:r>
      <w:r w:rsidRPr="000F24A8">
        <w:rPr>
          <w:rStyle w:val="StyleUnderline"/>
        </w:rPr>
        <w:t xml:space="preserve">China is heavily dependent on oil imports and if these are displaced by homegrown renewables, this might lower these countries’ energy import bills and </w:t>
      </w:r>
      <w:r w:rsidRPr="000F24A8">
        <w:rPr>
          <w:rStyle w:val="Emphasis"/>
        </w:rPr>
        <w:t>reduce their strategic vulnerability</w:t>
      </w:r>
      <w:r w:rsidRPr="000F24A8">
        <w:rPr>
          <w:rStyle w:val="StyleUnderline"/>
        </w:rPr>
        <w:t xml:space="preserve"> to security of supply disruptions.</w:t>
      </w:r>
      <w:r>
        <w:rPr>
          <w:rStyle w:val="StyleUnderline"/>
        </w:rPr>
        <w:t xml:space="preserve"> </w:t>
      </w:r>
      <w:r w:rsidRPr="000F24A8">
        <w:rPr>
          <w:sz w:val="16"/>
        </w:rPr>
        <w:t xml:space="preserve">Clearly, oil </w:t>
      </w:r>
      <w:r w:rsidRPr="000F24A8">
        <w:rPr>
          <w:rStyle w:val="StyleUnderline"/>
        </w:rPr>
        <w:t xml:space="preserve">abundance does not strip hydrocarbons from their geopolitical content. Quite the contrary, the existence of </w:t>
      </w:r>
      <w:r w:rsidRPr="000F24A8">
        <w:rPr>
          <w:rStyle w:val="Emphasis"/>
        </w:rPr>
        <w:t>too much oil and gas could equally trigger geopolitical strife, conflict, and war.</w:t>
      </w:r>
      <w:r w:rsidRPr="000F24A8">
        <w:rPr>
          <w:sz w:val="16"/>
        </w:rPr>
        <w:t xml:space="preserve"> In a context of abundance, oil producers stand to benefit from situations in which their direct competitors cannot produce at full capacity, for some reason or another. </w:t>
      </w:r>
      <w:r w:rsidRPr="000F24A8">
        <w:rPr>
          <w:rStyle w:val="StyleUnderline"/>
        </w:rPr>
        <w:t>The continued unrest in Libya, Syria, and Iraq, for instance, plays into the hands of all other oil exporters since it helps to keep oil prices high while also preventing large additional oil supplies from reaching the international markets.</w:t>
      </w:r>
      <w:r w:rsidRPr="000F24A8">
        <w:rPr>
          <w:sz w:val="16"/>
        </w:rPr>
        <w:t xml:space="preserve"> In a ‘benign’ interpretation, such outages are the result of purely internal political dynamics. In Libya, for example, oil production briefly restored after the 2011 toppling of the Gaddafi regime, yet strife among different clans and factions has since curbed the country’s oil output.</w:t>
      </w:r>
    </w:p>
    <w:p w14:paraId="778F4287" w14:textId="77777777" w:rsidR="005E373E" w:rsidRDefault="005E373E" w:rsidP="005E373E"/>
    <w:p w14:paraId="4DF83B64" w14:textId="77777777" w:rsidR="005E373E" w:rsidRDefault="005E373E" w:rsidP="005E373E">
      <w:pPr>
        <w:pStyle w:val="Heading3"/>
      </w:pPr>
      <w:r>
        <w:lastRenderedPageBreak/>
        <w:t>Impact (Post-COVID)</w:t>
      </w:r>
    </w:p>
    <w:p w14:paraId="470B3907" w14:textId="77777777" w:rsidR="005E373E" w:rsidRDefault="005E373E" w:rsidP="005E373E">
      <w:pPr>
        <w:pStyle w:val="Heading4"/>
      </w:pPr>
      <w:r>
        <w:t xml:space="preserve">Post-COVID provides the brink---demand has </w:t>
      </w:r>
      <w:r>
        <w:rPr>
          <w:u w:val="single"/>
        </w:rPr>
        <w:t>one cycle</w:t>
      </w:r>
      <w:r>
        <w:t xml:space="preserve"> before change, which determines if the post-oil transition is peaceful or not.</w:t>
      </w:r>
    </w:p>
    <w:p w14:paraId="1497A93F" w14:textId="77777777" w:rsidR="005E373E" w:rsidRPr="00AD2919" w:rsidRDefault="005E373E" w:rsidP="005E373E">
      <w:pPr>
        <w:rPr>
          <w:rStyle w:val="Style13ptBold"/>
        </w:rPr>
      </w:pPr>
      <w:r>
        <w:rPr>
          <w:rStyle w:val="Style13ptBold"/>
        </w:rPr>
        <w:t>Williams 21</w:t>
      </w:r>
      <w:r w:rsidRPr="00AD2919">
        <w:t xml:space="preserve"> </w:t>
      </w:r>
      <w:r>
        <w:t>[Len Williams; “</w:t>
      </w:r>
      <w:r w:rsidRPr="00AD2919">
        <w:t>Is oil dead? ‘Black gold’ loses its sparkle</w:t>
      </w:r>
      <w:r>
        <w:t xml:space="preserve">”; </w:t>
      </w:r>
      <w:r>
        <w:rPr>
          <w:i/>
          <w:iCs/>
        </w:rPr>
        <w:t>Engineering and Technology</w:t>
      </w:r>
      <w:r>
        <w:t>; January 20</w:t>
      </w:r>
      <w:r w:rsidRPr="00AD2919">
        <w:rPr>
          <w:vertAlign w:val="superscript"/>
        </w:rPr>
        <w:t>th</w:t>
      </w:r>
      <w:r>
        <w:t xml:space="preserve">, 2021; </w:t>
      </w:r>
      <w:hyperlink r:id="rId101" w:history="1">
        <w:r w:rsidRPr="000337CB">
          <w:rPr>
            <w:rStyle w:val="Hyperlink"/>
          </w:rPr>
          <w:t>https://eandt.theiet.org/content/articles/2021/01/is-oil-dead-black-gold-loses-its-sparkle/</w:t>
        </w:r>
      </w:hyperlink>
      <w:r>
        <w:t>]/ceng/msdi21</w:t>
      </w:r>
    </w:p>
    <w:p w14:paraId="1944985A" w14:textId="77777777" w:rsidR="005E373E" w:rsidRDefault="005E373E" w:rsidP="005E373E">
      <w:pPr>
        <w:rPr>
          <w:rStyle w:val="StyleUnderline"/>
        </w:rPr>
      </w:pPr>
      <w:r w:rsidRPr="00AD2919">
        <w:rPr>
          <w:sz w:val="16"/>
        </w:rPr>
        <w:t xml:space="preserve">Then there is </w:t>
      </w:r>
      <w:r w:rsidRPr="00AD2919">
        <w:rPr>
          <w:rStyle w:val="StyleUnderline"/>
        </w:rPr>
        <w:t>the policy response to the recession</w:t>
      </w:r>
      <w:r w:rsidRPr="00AD2919">
        <w:rPr>
          <w:sz w:val="16"/>
        </w:rPr>
        <w:t xml:space="preserve">. Many </w:t>
      </w:r>
      <w:r w:rsidRPr="00AD2919">
        <w:rPr>
          <w:rStyle w:val="StyleUnderline"/>
        </w:rPr>
        <w:t xml:space="preserve">countries </w:t>
      </w:r>
      <w:r w:rsidRPr="00AD2919">
        <w:rPr>
          <w:sz w:val="16"/>
        </w:rPr>
        <w:t xml:space="preserve">have </w:t>
      </w:r>
      <w:proofErr w:type="spellStart"/>
      <w:r w:rsidRPr="00AD2919">
        <w:rPr>
          <w:rStyle w:val="StyleUnderline"/>
        </w:rPr>
        <w:t>signalled</w:t>
      </w:r>
      <w:proofErr w:type="spellEnd"/>
      <w:r w:rsidRPr="00AD2919">
        <w:rPr>
          <w:rStyle w:val="StyleUnderline"/>
        </w:rPr>
        <w:t xml:space="preserve"> </w:t>
      </w:r>
      <w:r w:rsidRPr="00AD2919">
        <w:rPr>
          <w:sz w:val="16"/>
        </w:rPr>
        <w:t xml:space="preserve">their </w:t>
      </w:r>
      <w:r w:rsidRPr="00AD2919">
        <w:rPr>
          <w:rStyle w:val="StyleUnderline"/>
        </w:rPr>
        <w:t xml:space="preserve">commitment to </w:t>
      </w:r>
      <w:r w:rsidRPr="00AD2919">
        <w:rPr>
          <w:sz w:val="16"/>
        </w:rPr>
        <w:t>‘</w:t>
      </w:r>
      <w:r w:rsidRPr="00AD2919">
        <w:rPr>
          <w:rStyle w:val="StyleUnderline"/>
        </w:rPr>
        <w:t>building back greener’</w:t>
      </w:r>
      <w:r w:rsidRPr="00AD2919">
        <w:rPr>
          <w:sz w:val="16"/>
        </w:rPr>
        <w:t>. Governments, especially in Europe, have made significant commitments to using the crisis as an opportunity to boost ‘green’ industries. This too could put oil out of favour.</w:t>
      </w:r>
      <w:r>
        <w:rPr>
          <w:sz w:val="16"/>
        </w:rPr>
        <w:t xml:space="preserve"> </w:t>
      </w:r>
      <w:r w:rsidRPr="00AD2919">
        <w:rPr>
          <w:rStyle w:val="StyleUnderline"/>
        </w:rPr>
        <w:t>While the pandemic is the biggest immediate challenge to oil, it has not been the only crisis facing producers.</w:t>
      </w:r>
      <w:r w:rsidRPr="00AD2919">
        <w:rPr>
          <w:sz w:val="16"/>
        </w:rPr>
        <w:t xml:space="preserve"> In March 2020, a price war between Saudi Arabia and Russia led to a significant drop in prices per barrel. Professor Michael Bradshaw, an oil expert at the UK Energy Research Centre (UKERC), explains the reason behind the spat.</w:t>
      </w:r>
      <w:r>
        <w:rPr>
          <w:sz w:val="16"/>
        </w:rPr>
        <w:t xml:space="preserve"> </w:t>
      </w:r>
      <w:r w:rsidRPr="00AD2919">
        <w:rPr>
          <w:sz w:val="16"/>
          <w:szCs w:val="18"/>
        </w:rPr>
        <w:t xml:space="preserve">Since 2014, American shale oil production has taken a growing share of the global market and lowered prices. This led the Organization for Petroleum Exporting Countries (OPEC) and other nations including Russia to try to </w:t>
      </w:r>
      <w:proofErr w:type="spellStart"/>
      <w:r w:rsidRPr="00AD2919">
        <w:rPr>
          <w:sz w:val="16"/>
          <w:szCs w:val="18"/>
        </w:rPr>
        <w:t>stabilise</w:t>
      </w:r>
      <w:proofErr w:type="spellEnd"/>
      <w:r w:rsidRPr="00AD2919">
        <w:rPr>
          <w:sz w:val="16"/>
          <w:szCs w:val="18"/>
        </w:rPr>
        <w:t xml:space="preserve"> prices by reducing supply. However, communication between Russia and OPEC broke down in 2020, as Russia continued to oversupply the market. Saudi Arabia responded by increasing production, leading to a price war.</w:t>
      </w:r>
      <w:r>
        <w:rPr>
          <w:sz w:val="16"/>
          <w:szCs w:val="18"/>
        </w:rPr>
        <w:t xml:space="preserve"> </w:t>
      </w:r>
      <w:r w:rsidRPr="00AD2919">
        <w:rPr>
          <w:sz w:val="16"/>
        </w:rPr>
        <w:t xml:space="preserve">Another factor weighing on the future of oil is </w:t>
      </w:r>
      <w:r w:rsidRPr="00AD2919">
        <w:rPr>
          <w:rStyle w:val="StyleUnderline"/>
        </w:rPr>
        <w:t>the renewables revolution</w:t>
      </w:r>
      <w:r w:rsidRPr="00AD2919">
        <w:rPr>
          <w:sz w:val="16"/>
        </w:rPr>
        <w:t xml:space="preserve"> and the concomitant electrification of transport. Energy from renewable sources currently only makes up about 11 per cent of global energy supply, yet this proportion is increasing fast. A combination of improving technology, economies of scale and government incentives mean these alternative energy sources may soon compete directly with oil. And, crucially, electric vehicle sales are rising fast and will take a bigger share of the market over time. That, in turn, </w:t>
      </w:r>
      <w:r w:rsidRPr="00AD2919">
        <w:rPr>
          <w:rStyle w:val="StyleUnderline"/>
        </w:rPr>
        <w:t>will reduce demand for petrol and diesel</w:t>
      </w:r>
      <w:r w:rsidRPr="00AD2919">
        <w:rPr>
          <w:sz w:val="16"/>
        </w:rPr>
        <w:t>.</w:t>
      </w:r>
      <w:r>
        <w:rPr>
          <w:sz w:val="16"/>
        </w:rPr>
        <w:t xml:space="preserve"> </w:t>
      </w:r>
      <w:r w:rsidRPr="00AD2919">
        <w:rPr>
          <w:rStyle w:val="StyleUnderline"/>
        </w:rPr>
        <w:t>Oil firms are seeing</w:t>
      </w:r>
      <w:r w:rsidRPr="00AD2919">
        <w:rPr>
          <w:sz w:val="16"/>
        </w:rPr>
        <w:t xml:space="preserve"> another fundamental challenge: staffing. Thanks to </w:t>
      </w:r>
      <w:r w:rsidRPr="00AD2919">
        <w:rPr>
          <w:rStyle w:val="StyleUnderline"/>
        </w:rPr>
        <w:t>a tarnished reputation and climate change concerns,</w:t>
      </w:r>
      <w:r w:rsidRPr="00AD2919">
        <w:rPr>
          <w:sz w:val="16"/>
        </w:rPr>
        <w:t xml:space="preserve"> it is becoming increasingly difficult to attract new talent in some countries. According to one 2019 study, the number of graduates applying to work at UK oil and gas firms dropped by 61 per cent between 2012 and 2017.</w:t>
      </w:r>
      <w:r>
        <w:rPr>
          <w:sz w:val="16"/>
        </w:rPr>
        <w:t xml:space="preserve"> </w:t>
      </w:r>
      <w:r w:rsidRPr="00AD2919">
        <w:rPr>
          <w:sz w:val="16"/>
        </w:rPr>
        <w:t xml:space="preserve">“We think we will see oil consumption down by 8 per cent in 2020 compared to 2019,” says Cailin Birch, analyst at research firm the Economist Intelligence Unit (EIU). “We don’t expect full oil demand to return before 2023.” She adds that </w:t>
      </w:r>
      <w:r w:rsidRPr="00AD2919">
        <w:rPr>
          <w:rStyle w:val="StyleUnderline"/>
        </w:rPr>
        <w:t xml:space="preserve">prices per barrel will </w:t>
      </w:r>
      <w:proofErr w:type="spellStart"/>
      <w:r w:rsidRPr="00AD2919">
        <w:rPr>
          <w:rStyle w:val="StyleUnderline"/>
        </w:rPr>
        <w:t>stabilise</w:t>
      </w:r>
      <w:proofErr w:type="spellEnd"/>
      <w:r w:rsidRPr="00AD2919">
        <w:rPr>
          <w:sz w:val="16"/>
        </w:rPr>
        <w:t xml:space="preserve"> around the $45 mark (in 2010, by contrast, a barrel traded at $79). Although </w:t>
      </w:r>
      <w:r w:rsidRPr="00AD2919">
        <w:rPr>
          <w:rStyle w:val="StyleUnderline"/>
        </w:rPr>
        <w:t>the EIU sees demand for crude creeping up after 2023,</w:t>
      </w:r>
      <w:r w:rsidRPr="00AD2919">
        <w:rPr>
          <w:sz w:val="16"/>
        </w:rPr>
        <w:t xml:space="preserve"> Birch says they expect global oil consumption to peak in the late 2020s – which correlates with Capital Economics’ view that ‘</w:t>
      </w:r>
      <w:r w:rsidRPr="00AD2919">
        <w:rPr>
          <w:rStyle w:val="StyleUnderline"/>
        </w:rPr>
        <w:t>peak demand’ will arrive around 2030</w:t>
      </w:r>
      <w:r w:rsidRPr="00AD2919">
        <w:rPr>
          <w:sz w:val="16"/>
        </w:rPr>
        <w:t>.</w:t>
      </w:r>
      <w:r>
        <w:rPr>
          <w:sz w:val="16"/>
        </w:rPr>
        <w:t xml:space="preserve"> </w:t>
      </w:r>
      <w:r w:rsidRPr="00AD2919">
        <w:rPr>
          <w:sz w:val="16"/>
          <w:szCs w:val="18"/>
        </w:rPr>
        <w:t>Does this mean that oil will be consigned to the history books within a decade? Not necessarily.</w:t>
      </w:r>
      <w:r>
        <w:rPr>
          <w:sz w:val="16"/>
          <w:szCs w:val="18"/>
        </w:rPr>
        <w:t xml:space="preserve"> </w:t>
      </w:r>
      <w:r w:rsidRPr="00AD2919">
        <w:rPr>
          <w:sz w:val="16"/>
        </w:rPr>
        <w:t xml:space="preserve">“If you look at the </w:t>
      </w:r>
      <w:r w:rsidRPr="00AD2919">
        <w:rPr>
          <w:rStyle w:val="StyleUnderline"/>
        </w:rPr>
        <w:t>OECD</w:t>
      </w:r>
      <w:r w:rsidRPr="00AD2919">
        <w:rPr>
          <w:sz w:val="16"/>
        </w:rPr>
        <w:t xml:space="preserve"> [a club of wealthy countries], we actually </w:t>
      </w:r>
      <w:r w:rsidRPr="00AD2919">
        <w:rPr>
          <w:rStyle w:val="StyleUnderline"/>
        </w:rPr>
        <w:t>had peak oil demand in 2005</w:t>
      </w:r>
      <w:r w:rsidRPr="00AD2919">
        <w:rPr>
          <w:sz w:val="16"/>
        </w:rPr>
        <w:t>,” explains UKERC’s Bradshaw. However, “</w:t>
      </w:r>
      <w:r w:rsidRPr="00AD2919">
        <w:rPr>
          <w:rStyle w:val="StyleUnderline"/>
        </w:rPr>
        <w:t>in the global South</w:t>
      </w:r>
      <w:r w:rsidRPr="00AD2919">
        <w:rPr>
          <w:sz w:val="16"/>
        </w:rPr>
        <w:t xml:space="preserve"> and non-OECD countries</w:t>
      </w:r>
      <w:r w:rsidRPr="00AD2919">
        <w:rPr>
          <w:rStyle w:val="StyleUnderline"/>
        </w:rPr>
        <w:t>, we are not yet past peak demand</w:t>
      </w:r>
      <w:r w:rsidRPr="00AD2919">
        <w:rPr>
          <w:sz w:val="16"/>
        </w:rPr>
        <w:t xml:space="preserve">”. Birch of the EIU points to the fact that </w:t>
      </w:r>
      <w:r w:rsidRPr="00AD2919">
        <w:rPr>
          <w:rStyle w:val="StyleUnderline"/>
        </w:rPr>
        <w:t>China has increased oil consumption</w:t>
      </w:r>
      <w:r w:rsidRPr="00AD2919">
        <w:rPr>
          <w:sz w:val="16"/>
        </w:rPr>
        <w:t xml:space="preserve"> in the second half of 2020 as the government pushes to kickstart an industry-led recovery.</w:t>
      </w:r>
      <w:r>
        <w:rPr>
          <w:sz w:val="16"/>
        </w:rPr>
        <w:t xml:space="preserve"> </w:t>
      </w:r>
      <w:r w:rsidRPr="00AD2919">
        <w:rPr>
          <w:sz w:val="16"/>
        </w:rPr>
        <w:t xml:space="preserve">For Bradshaw, </w:t>
      </w:r>
      <w:r w:rsidRPr="00AD2919">
        <w:rPr>
          <w:rStyle w:val="Emphasis"/>
        </w:rPr>
        <w:t>it is likely there will at least be one more cycle of oil demand.</w:t>
      </w:r>
      <w:r w:rsidRPr="00AD2919">
        <w:rPr>
          <w:sz w:val="16"/>
        </w:rPr>
        <w:t xml:space="preserve"> “</w:t>
      </w:r>
      <w:r w:rsidRPr="00AD2919">
        <w:rPr>
          <w:rStyle w:val="StyleUnderline"/>
        </w:rPr>
        <w:t xml:space="preserve">The next question is </w:t>
      </w:r>
      <w:r w:rsidRPr="00AD2919">
        <w:rPr>
          <w:rStyle w:val="Emphasis"/>
        </w:rPr>
        <w:t>what happens after</w:t>
      </w:r>
      <w:r w:rsidRPr="00AD2919">
        <w:rPr>
          <w:rStyle w:val="StyleUnderline"/>
        </w:rPr>
        <w:t xml:space="preserve"> </w:t>
      </w:r>
      <w:r w:rsidRPr="00AD2919">
        <w:rPr>
          <w:sz w:val="16"/>
        </w:rPr>
        <w:t>we reach peak global demand.” Depending on who you ask, oil usage will plateau at a high level for many years, decline gradually or drop off very steeply.</w:t>
      </w:r>
      <w:r>
        <w:rPr>
          <w:sz w:val="16"/>
        </w:rPr>
        <w:t xml:space="preserve"> </w:t>
      </w:r>
      <w:r w:rsidRPr="00AD2919">
        <w:rPr>
          <w:rStyle w:val="StyleUnderline"/>
        </w:rPr>
        <w:t>The way that demand changes around the world will depend on</w:t>
      </w:r>
      <w:r w:rsidRPr="00AD2919">
        <w:rPr>
          <w:sz w:val="16"/>
        </w:rPr>
        <w:t xml:space="preserve"> a wide variety of factors too. Today, the well-known ‘oil majors’ – firms such as BP, Shell or Total – actually only hold around 12 per cent of oil reserves. The vast majority is in the hands of National Oil Companies (NOCs) such as Saudi Arabia’s Aramco, Russia’s Gazprom or Mexico’s Pemex. This means that even if firms like BP commit to becoming cleaner ‘energy’ companies, their influence is smaller than in the past.</w:t>
      </w:r>
      <w:r>
        <w:rPr>
          <w:sz w:val="16"/>
        </w:rPr>
        <w:t xml:space="preserve"> </w:t>
      </w:r>
      <w:r w:rsidRPr="00AD2919">
        <w:rPr>
          <w:sz w:val="16"/>
        </w:rPr>
        <w:t xml:space="preserve">NOCs will have a far bigger role in influencing </w:t>
      </w:r>
      <w:r w:rsidRPr="00AD2919">
        <w:rPr>
          <w:rStyle w:val="Emphasis"/>
        </w:rPr>
        <w:t>future demand</w:t>
      </w:r>
      <w:r w:rsidRPr="00AD2919">
        <w:rPr>
          <w:sz w:val="16"/>
        </w:rPr>
        <w:t>, and their actions may be unpredictable. For states that rely heavily on oil revenues, there is little incentive to cut production. Bradshaw points out that NOCs are aware that oil may be a resource with a limited future, so they will potentially try to produce more of it; it will be better to sell the resource at a lower price now than leave it in the ground.</w:t>
      </w:r>
      <w:r>
        <w:rPr>
          <w:sz w:val="16"/>
        </w:rPr>
        <w:t xml:space="preserve"> </w:t>
      </w:r>
      <w:r w:rsidRPr="00AD2919">
        <w:rPr>
          <w:sz w:val="16"/>
        </w:rPr>
        <w:t xml:space="preserve">There is also </w:t>
      </w:r>
      <w:r w:rsidRPr="00AD2919">
        <w:rPr>
          <w:rStyle w:val="StyleUnderline"/>
        </w:rPr>
        <w:t>the question of need. Even if the whole world managed to electrify car and train transport, it’s going to be an awful lot harder to power ships and planes with anything other than oil products.</w:t>
      </w:r>
      <w:r w:rsidRPr="00AD2919">
        <w:rPr>
          <w:sz w:val="16"/>
        </w:rPr>
        <w:t xml:space="preserve"> Similarly, many industries, including plastics, chemicals, </w:t>
      </w:r>
      <w:proofErr w:type="spellStart"/>
      <w:r w:rsidRPr="00AD2919">
        <w:rPr>
          <w:sz w:val="16"/>
        </w:rPr>
        <w:t>fertilisers</w:t>
      </w:r>
      <w:proofErr w:type="spellEnd"/>
      <w:r w:rsidRPr="00AD2919">
        <w:rPr>
          <w:sz w:val="16"/>
        </w:rPr>
        <w:t xml:space="preserve"> and textiles depend on products derived from oil. Until alternatives are found, we’re likely to see continued demand for many decades.</w:t>
      </w:r>
      <w:r>
        <w:rPr>
          <w:sz w:val="16"/>
        </w:rPr>
        <w:t xml:space="preserve"> </w:t>
      </w:r>
      <w:r w:rsidRPr="00AD2919">
        <w:rPr>
          <w:rStyle w:val="Emphasis"/>
        </w:rPr>
        <w:t>Oil remains the world’s primary source of energy</w:t>
      </w:r>
      <w:r w:rsidRPr="00AD2919">
        <w:rPr>
          <w:sz w:val="16"/>
        </w:rPr>
        <w:t xml:space="preserve">. The commodity has brought enormous wealth, huge advances in social and economic development, and countless inventions and conveniences. Yet it has many well-documented downsides. Burning oil-derived fuels is, of course, a major </w:t>
      </w:r>
      <w:r w:rsidRPr="00AD2919">
        <w:rPr>
          <w:sz w:val="16"/>
        </w:rPr>
        <w:lastRenderedPageBreak/>
        <w:t xml:space="preserve">source of greenhouse gas emissions and air pollution. It has also </w:t>
      </w:r>
      <w:proofErr w:type="spellStart"/>
      <w:r w:rsidRPr="00AD2919">
        <w:rPr>
          <w:sz w:val="16"/>
        </w:rPr>
        <w:t>fuelled</w:t>
      </w:r>
      <w:proofErr w:type="spellEnd"/>
      <w:r w:rsidRPr="00AD2919">
        <w:rPr>
          <w:sz w:val="16"/>
        </w:rPr>
        <w:t xml:space="preserve"> corruption and been a significant factor in many an armed conflict. So, </w:t>
      </w:r>
      <w:r w:rsidRPr="00AD2919">
        <w:rPr>
          <w:rStyle w:val="StyleUnderline"/>
        </w:rPr>
        <w:t xml:space="preserve">what might </w:t>
      </w:r>
      <w:proofErr w:type="gramStart"/>
      <w:r w:rsidRPr="00AD2919">
        <w:rPr>
          <w:rStyle w:val="StyleUnderline"/>
        </w:rPr>
        <w:t>declining</w:t>
      </w:r>
      <w:proofErr w:type="gramEnd"/>
      <w:r w:rsidRPr="00AD2919">
        <w:rPr>
          <w:sz w:val="16"/>
        </w:rPr>
        <w:t xml:space="preserve"> oil </w:t>
      </w:r>
      <w:r w:rsidRPr="00AD2919">
        <w:rPr>
          <w:rStyle w:val="StyleUnderline"/>
        </w:rPr>
        <w:t>consumption mean for</w:t>
      </w:r>
      <w:r w:rsidRPr="00AD2919">
        <w:rPr>
          <w:sz w:val="16"/>
        </w:rPr>
        <w:t xml:space="preserve"> global </w:t>
      </w:r>
      <w:r w:rsidRPr="00AD2919">
        <w:rPr>
          <w:rStyle w:val="StyleUnderline"/>
        </w:rPr>
        <w:t>society?</w:t>
      </w:r>
      <w:r>
        <w:rPr>
          <w:rStyle w:val="StyleUnderline"/>
        </w:rPr>
        <w:t xml:space="preserve"> </w:t>
      </w:r>
      <w:r w:rsidRPr="00AD2919">
        <w:rPr>
          <w:sz w:val="16"/>
        </w:rPr>
        <w:t>Bradshaw points out that many countries’ economies depend on oil, and that “</w:t>
      </w:r>
      <w:r w:rsidRPr="00AD2919">
        <w:rPr>
          <w:rStyle w:val="Emphasis"/>
        </w:rPr>
        <w:t>increased competition for what demand is left is also a potential cause for volatility”.</w:t>
      </w:r>
      <w:r w:rsidRPr="00AD2919">
        <w:rPr>
          <w:sz w:val="16"/>
        </w:rPr>
        <w:t xml:space="preserve"> He adds that “</w:t>
      </w:r>
      <w:r w:rsidRPr="00AD2919">
        <w:rPr>
          <w:rStyle w:val="Emphasis"/>
        </w:rPr>
        <w:t>new tensions will also emerge around low-carbon technology, so a world with less oil consumption won’t suddenly become more peaceful”.</w:t>
      </w:r>
      <w:r w:rsidRPr="00AD2919">
        <w:rPr>
          <w:sz w:val="16"/>
        </w:rPr>
        <w:t xml:space="preserve"> </w:t>
      </w:r>
      <w:r w:rsidRPr="00AD2919">
        <w:rPr>
          <w:rStyle w:val="StyleUnderline"/>
        </w:rPr>
        <w:t xml:space="preserve">Struggles over supply of materials needed for EV batteries or solar PV cells could generate </w:t>
      </w:r>
      <w:r w:rsidRPr="00AD2919">
        <w:rPr>
          <w:rStyle w:val="Emphasis"/>
        </w:rPr>
        <w:t>conflict in future</w:t>
      </w:r>
      <w:r w:rsidRPr="00AD2919">
        <w:rPr>
          <w:rStyle w:val="StyleUnderline"/>
        </w:rPr>
        <w:t>,</w:t>
      </w:r>
      <w:r w:rsidRPr="00AD2919">
        <w:rPr>
          <w:sz w:val="16"/>
        </w:rPr>
        <w:t xml:space="preserve"> for example.</w:t>
      </w:r>
      <w:r>
        <w:rPr>
          <w:sz w:val="16"/>
        </w:rPr>
        <w:t xml:space="preserve"> </w:t>
      </w:r>
      <w:r w:rsidRPr="00AD2919">
        <w:rPr>
          <w:sz w:val="16"/>
        </w:rPr>
        <w:t>That said, Kingsmill Bond of think tank the Carbon Tracker says: “</w:t>
      </w:r>
      <w:r w:rsidRPr="00AD2919">
        <w:rPr>
          <w:rStyle w:val="StyleUnderline"/>
        </w:rPr>
        <w:t>A world using more renewables will be a more local world</w:t>
      </w:r>
      <w:r w:rsidRPr="00AD2919">
        <w:rPr>
          <w:sz w:val="16"/>
        </w:rPr>
        <w:t xml:space="preserve">, a more just world.” We might well see fewer fights over access to resources if countries can power themselves with cheap electricity generated on their territory. </w:t>
      </w:r>
      <w:r w:rsidRPr="00AD2919">
        <w:rPr>
          <w:rStyle w:val="StyleUnderline"/>
        </w:rPr>
        <w:t xml:space="preserve">However, Bond notes </w:t>
      </w:r>
      <w:r w:rsidRPr="00AD2919">
        <w:rPr>
          <w:rStyle w:val="Emphasis"/>
        </w:rPr>
        <w:t>this transition will be challenging. “Unless correctly managed</w:t>
      </w:r>
      <w:r w:rsidRPr="00AD2919">
        <w:rPr>
          <w:sz w:val="16"/>
        </w:rPr>
        <w:t xml:space="preserve">, </w:t>
      </w:r>
      <w:r w:rsidRPr="00AD2919">
        <w:rPr>
          <w:rStyle w:val="StyleUnderline"/>
        </w:rPr>
        <w:t xml:space="preserve">the switch will create </w:t>
      </w:r>
      <w:r w:rsidRPr="00AD2919">
        <w:rPr>
          <w:rStyle w:val="Emphasis"/>
        </w:rPr>
        <w:t>instability</w:t>
      </w:r>
      <w:r w:rsidRPr="00AD2919">
        <w:rPr>
          <w:rStyle w:val="StyleUnderline"/>
        </w:rPr>
        <w:t xml:space="preserve"> because of the </w:t>
      </w:r>
      <w:r w:rsidRPr="00AD2919">
        <w:rPr>
          <w:rStyle w:val="Emphasis"/>
        </w:rPr>
        <w:t>fragility</w:t>
      </w:r>
      <w:r w:rsidRPr="00AD2919">
        <w:rPr>
          <w:rStyle w:val="StyleUnderline"/>
        </w:rPr>
        <w:t xml:space="preserve"> of the </w:t>
      </w:r>
      <w:r w:rsidRPr="00AD2919">
        <w:rPr>
          <w:rStyle w:val="Emphasis"/>
        </w:rPr>
        <w:t>petrostates</w:t>
      </w:r>
      <w:r w:rsidRPr="00AD2919">
        <w:rPr>
          <w:rStyle w:val="StyleUnderline"/>
        </w:rPr>
        <w:t>.”</w:t>
      </w:r>
    </w:p>
    <w:p w14:paraId="77956C97" w14:textId="77777777" w:rsidR="005E373E" w:rsidRDefault="005E373E" w:rsidP="005E373E">
      <w:pPr>
        <w:rPr>
          <w:rStyle w:val="StyleUnderline"/>
        </w:rPr>
      </w:pPr>
    </w:p>
    <w:p w14:paraId="3A73CA07" w14:textId="77777777" w:rsidR="005E373E" w:rsidRDefault="005E373E" w:rsidP="005E373E">
      <w:pPr>
        <w:pStyle w:val="Heading4"/>
      </w:pPr>
      <w:r>
        <w:t>Oil sector collapse causes instability through price shift.</w:t>
      </w:r>
    </w:p>
    <w:p w14:paraId="071A3B0C" w14:textId="77777777" w:rsidR="005E373E" w:rsidRPr="00B32ADC" w:rsidRDefault="005E373E" w:rsidP="005E373E">
      <w:pPr>
        <w:rPr>
          <w:rStyle w:val="Style13ptBold"/>
        </w:rPr>
      </w:pPr>
      <w:r>
        <w:rPr>
          <w:rStyle w:val="Style13ptBold"/>
        </w:rPr>
        <w:t>Smith 21</w:t>
      </w:r>
      <w:r w:rsidRPr="00B32ADC">
        <w:t xml:space="preserve"> </w:t>
      </w:r>
      <w:r>
        <w:t>[Elliot Smith; “</w:t>
      </w:r>
      <w:r w:rsidRPr="00B32ADC">
        <w:t>Oil nations tipped for political instability if the world moves away from fossil fuels</w:t>
      </w:r>
      <w:r>
        <w:t xml:space="preserve">”; </w:t>
      </w:r>
      <w:r>
        <w:rPr>
          <w:i/>
          <w:iCs/>
        </w:rPr>
        <w:t>CNBC</w:t>
      </w:r>
      <w:r>
        <w:t>; March 26</w:t>
      </w:r>
      <w:r w:rsidRPr="00B32ADC">
        <w:rPr>
          <w:vertAlign w:val="superscript"/>
        </w:rPr>
        <w:t>th</w:t>
      </w:r>
      <w:r>
        <w:t xml:space="preserve">, 2021; </w:t>
      </w:r>
      <w:hyperlink r:id="rId102" w:history="1">
        <w:r w:rsidRPr="000337CB">
          <w:rPr>
            <w:rStyle w:val="Hyperlink"/>
          </w:rPr>
          <w:t>https://www.cnbc.com/2021/03/26/oil-nations-tipped-for-political-instability-if-fossil-fuels-abandoned.html</w:t>
        </w:r>
      </w:hyperlink>
      <w:r>
        <w:t>]/ceng/msdi21</w:t>
      </w:r>
    </w:p>
    <w:p w14:paraId="1458004C" w14:textId="77777777" w:rsidR="005E373E" w:rsidRDefault="005E373E" w:rsidP="005E373E">
      <w:pPr>
        <w:rPr>
          <w:rStyle w:val="StyleUnderline"/>
        </w:rPr>
      </w:pPr>
      <w:r w:rsidRPr="00B32ADC">
        <w:rPr>
          <w:sz w:val="16"/>
        </w:rPr>
        <w:t xml:space="preserve">Analysts suggested the </w:t>
      </w:r>
      <w:r w:rsidRPr="00B32ADC">
        <w:rPr>
          <w:rStyle w:val="Emphasis"/>
        </w:rPr>
        <w:t>worst-hit countries could enter “doom loops of shrinking hydrocarbon revenues, political turmoil, and failed attempts to revive flatlining non-oil sectors.”</w:t>
      </w:r>
      <w:r>
        <w:rPr>
          <w:sz w:val="16"/>
        </w:rPr>
        <w:t xml:space="preserve"> </w:t>
      </w:r>
      <w:r w:rsidRPr="00B32ADC">
        <w:rPr>
          <w:sz w:val="16"/>
        </w:rPr>
        <w:t xml:space="preserve">Since the oil price crash of 2014, most </w:t>
      </w:r>
      <w:r w:rsidRPr="00B32ADC">
        <w:rPr>
          <w:rStyle w:val="StyleUnderline"/>
        </w:rPr>
        <w:t xml:space="preserve">exporters have either </w:t>
      </w:r>
      <w:r w:rsidRPr="00B32ADC">
        <w:rPr>
          <w:rStyle w:val="Emphasis"/>
        </w:rPr>
        <w:t>stagnated or reversed efforts</w:t>
      </w:r>
      <w:r w:rsidRPr="00B32ADC">
        <w:rPr>
          <w:rStyle w:val="StyleUnderline"/>
        </w:rPr>
        <w:t xml:space="preserve"> to diversify their economies, </w:t>
      </w:r>
      <w:proofErr w:type="spellStart"/>
      <w:r w:rsidRPr="00B32ADC">
        <w:rPr>
          <w:sz w:val="16"/>
        </w:rPr>
        <w:t>Maplecroft</w:t>
      </w:r>
      <w:proofErr w:type="spellEnd"/>
      <w:r w:rsidRPr="00B32ADC">
        <w:rPr>
          <w:sz w:val="16"/>
        </w:rPr>
        <w:t xml:space="preserve"> data highlighted, with many </w:t>
      </w:r>
      <w:proofErr w:type="gramStart"/>
      <w:r w:rsidRPr="00B32ADC">
        <w:rPr>
          <w:rStyle w:val="StyleUnderline"/>
        </w:rPr>
        <w:t>doubling</w:t>
      </w:r>
      <w:proofErr w:type="gramEnd"/>
      <w:r w:rsidRPr="00B32ADC">
        <w:rPr>
          <w:rStyle w:val="StyleUnderline"/>
        </w:rPr>
        <w:t xml:space="preserve"> down on production in the ensuing years </w:t>
      </w:r>
      <w:r w:rsidRPr="00B32ADC">
        <w:rPr>
          <w:sz w:val="16"/>
        </w:rPr>
        <w:t>in a bid to plug revenue holes.</w:t>
      </w:r>
      <w:r>
        <w:rPr>
          <w:sz w:val="16"/>
        </w:rPr>
        <w:t xml:space="preserve"> </w:t>
      </w:r>
      <w:r w:rsidRPr="00B32ADC">
        <w:rPr>
          <w:sz w:val="16"/>
          <w:szCs w:val="18"/>
        </w:rPr>
        <w:t xml:space="preserve">“Despite this, the majority took a hit on their foreign exchange reserves anyway, including Saudi Arabia, which has burnt through almost half of its </w:t>
      </w:r>
      <w:proofErr w:type="gramStart"/>
      <w:r w:rsidRPr="00B32ADC">
        <w:rPr>
          <w:sz w:val="16"/>
          <w:szCs w:val="18"/>
        </w:rPr>
        <w:t>2014 dollar</w:t>
      </w:r>
      <w:proofErr w:type="gramEnd"/>
      <w:r w:rsidRPr="00B32ADC">
        <w:rPr>
          <w:sz w:val="16"/>
          <w:szCs w:val="18"/>
        </w:rPr>
        <w:t xml:space="preserve"> stockpile,” the report added.</w:t>
      </w:r>
      <w:r>
        <w:rPr>
          <w:sz w:val="16"/>
          <w:szCs w:val="18"/>
        </w:rPr>
        <w:t xml:space="preserve"> </w:t>
      </w:r>
      <w:r w:rsidRPr="00B32ADC">
        <w:rPr>
          <w:sz w:val="16"/>
        </w:rPr>
        <w:t xml:space="preserve">Break-even costs, the </w:t>
      </w:r>
      <w:r w:rsidRPr="00B32ADC">
        <w:rPr>
          <w:rStyle w:val="StyleUnderline"/>
        </w:rPr>
        <w:t xml:space="preserve">capacity to diversify and political resilience were identified as the three key factors determining the severity of the </w:t>
      </w:r>
      <w:r w:rsidRPr="00B32ADC">
        <w:rPr>
          <w:rStyle w:val="Emphasis"/>
        </w:rPr>
        <w:t>impact on stability</w:t>
      </w:r>
      <w:r w:rsidRPr="00B32ADC">
        <w:rPr>
          <w:sz w:val="16"/>
        </w:rPr>
        <w:t xml:space="preserve"> when the expected energy transition begins to bite.</w:t>
      </w:r>
      <w:r>
        <w:rPr>
          <w:sz w:val="16"/>
        </w:rPr>
        <w:t xml:space="preserve"> </w:t>
      </w:r>
      <w:r w:rsidRPr="00B32ADC">
        <w:rPr>
          <w:sz w:val="16"/>
        </w:rPr>
        <w:t xml:space="preserve">“Currently, </w:t>
      </w:r>
      <w:r w:rsidRPr="00B32ADC">
        <w:rPr>
          <w:rStyle w:val="StyleUnderline"/>
        </w:rPr>
        <w:t>if</w:t>
      </w:r>
      <w:r w:rsidRPr="00B32ADC">
        <w:rPr>
          <w:sz w:val="16"/>
        </w:rPr>
        <w:t xml:space="preserve"> countries’ external break-evens – </w:t>
      </w:r>
      <w:r w:rsidRPr="00B32ADC">
        <w:rPr>
          <w:rStyle w:val="StyleUnderline"/>
        </w:rPr>
        <w:t>the oil prices they need to pay for their imports</w:t>
      </w:r>
      <w:r w:rsidRPr="00B32ADC">
        <w:rPr>
          <w:sz w:val="16"/>
        </w:rPr>
        <w:t xml:space="preserve"> – </w:t>
      </w:r>
      <w:r w:rsidRPr="00B32ADC">
        <w:rPr>
          <w:rStyle w:val="StyleUnderline"/>
        </w:rPr>
        <w:t>remain above what markets can offer, they have limited choices</w:t>
      </w:r>
      <w:r w:rsidRPr="00B32ADC">
        <w:rPr>
          <w:sz w:val="16"/>
        </w:rPr>
        <w:t>: draw down foreign exchange reserves like Saudi Arabia since 2014, or devalue their currency like Nigeria or Iraq in 2020, effectively rebalancing their imports and exports at the expense of living standards,” the report explained.</w:t>
      </w:r>
      <w:r>
        <w:rPr>
          <w:sz w:val="16"/>
        </w:rPr>
        <w:t xml:space="preserve"> </w:t>
      </w:r>
      <w:r w:rsidRPr="00B32ADC">
        <w:rPr>
          <w:rStyle w:val="StyleUnderline"/>
        </w:rPr>
        <w:t>Nigeria</w:t>
      </w:r>
      <w:r w:rsidRPr="00B32ADC">
        <w:rPr>
          <w:sz w:val="16"/>
        </w:rPr>
        <w:t xml:space="preserve">, Africa’s largest economy, </w:t>
      </w:r>
      <w:r w:rsidRPr="00B32ADC">
        <w:rPr>
          <w:rStyle w:val="StyleUnderline"/>
        </w:rPr>
        <w:t xml:space="preserve">relies on crude sales for </w:t>
      </w:r>
      <w:r w:rsidRPr="00B32ADC">
        <w:rPr>
          <w:sz w:val="16"/>
        </w:rPr>
        <w:t xml:space="preserve">around </w:t>
      </w:r>
      <w:r w:rsidRPr="00B32ADC">
        <w:rPr>
          <w:rStyle w:val="StyleUnderline"/>
        </w:rPr>
        <w:t xml:space="preserve">90% of its foreign exchange </w:t>
      </w:r>
      <w:r w:rsidRPr="00B32ADC">
        <w:rPr>
          <w:sz w:val="16"/>
        </w:rPr>
        <w:t xml:space="preserve">earnings </w:t>
      </w:r>
      <w:r w:rsidRPr="00B32ADC">
        <w:rPr>
          <w:rStyle w:val="StyleUnderline"/>
        </w:rPr>
        <w:t xml:space="preserve">and </w:t>
      </w:r>
      <w:r w:rsidRPr="00B32ADC">
        <w:rPr>
          <w:sz w:val="16"/>
        </w:rPr>
        <w:t xml:space="preserve">has </w:t>
      </w:r>
      <w:r w:rsidRPr="00B32ADC">
        <w:rPr>
          <w:rStyle w:val="StyleUnderline"/>
        </w:rPr>
        <w:t xml:space="preserve">devalued </w:t>
      </w:r>
      <w:r w:rsidRPr="00B32ADC">
        <w:rPr>
          <w:sz w:val="16"/>
        </w:rPr>
        <w:t xml:space="preserve">its naira </w:t>
      </w:r>
      <w:r w:rsidRPr="00B32ADC">
        <w:rPr>
          <w:rStyle w:val="StyleUnderline"/>
        </w:rPr>
        <w:t>currency twice since March last year</w:t>
      </w:r>
      <w:r w:rsidRPr="00B32ADC">
        <w:rPr>
          <w:sz w:val="16"/>
        </w:rPr>
        <w:t xml:space="preserve">. The IMF last month urged the country’s central bank to devalue once </w:t>
      </w:r>
      <w:proofErr w:type="gramStart"/>
      <w:r w:rsidRPr="00B32ADC">
        <w:rPr>
          <w:sz w:val="16"/>
        </w:rPr>
        <w:t>again, but</w:t>
      </w:r>
      <w:proofErr w:type="gramEnd"/>
      <w:r w:rsidRPr="00B32ADC">
        <w:rPr>
          <w:sz w:val="16"/>
        </w:rPr>
        <w:t xml:space="preserve"> met with resistance.</w:t>
      </w:r>
      <w:r>
        <w:rPr>
          <w:sz w:val="16"/>
        </w:rPr>
        <w:t xml:space="preserve"> </w:t>
      </w:r>
      <w:r w:rsidRPr="00B32ADC">
        <w:rPr>
          <w:sz w:val="16"/>
        </w:rPr>
        <w:t xml:space="preserve">Verisk </w:t>
      </w:r>
      <w:proofErr w:type="spellStart"/>
      <w:r w:rsidRPr="00B32ADC">
        <w:rPr>
          <w:sz w:val="16"/>
        </w:rPr>
        <w:t>Maplecroft</w:t>
      </w:r>
      <w:proofErr w:type="spellEnd"/>
      <w:r w:rsidRPr="00B32ADC">
        <w:rPr>
          <w:sz w:val="16"/>
        </w:rPr>
        <w:t xml:space="preserve"> researchers suggested that recent </w:t>
      </w:r>
      <w:r w:rsidRPr="00B32ADC">
        <w:rPr>
          <w:rStyle w:val="StyleUnderline"/>
        </w:rPr>
        <w:t>currency devaluations were a “</w:t>
      </w:r>
      <w:r w:rsidRPr="00B32ADC">
        <w:rPr>
          <w:rStyle w:val="Emphasis"/>
        </w:rPr>
        <w:t>harbinger of the bleak options</w:t>
      </w:r>
      <w:r w:rsidRPr="00B32ADC">
        <w:rPr>
          <w:rStyle w:val="StyleUnderline"/>
        </w:rPr>
        <w:t>”</w:t>
      </w:r>
      <w:r w:rsidRPr="00B32ADC">
        <w:rPr>
          <w:sz w:val="16"/>
        </w:rPr>
        <w:t xml:space="preserve"> ahead for oil-producing countries, who will have to either diversify or face forced economic adjustments.</w:t>
      </w:r>
      <w:r>
        <w:rPr>
          <w:sz w:val="16"/>
        </w:rPr>
        <w:t xml:space="preserve"> </w:t>
      </w:r>
      <w:r w:rsidRPr="00B32ADC">
        <w:rPr>
          <w:sz w:val="16"/>
        </w:rPr>
        <w:t xml:space="preserve">“Many, if not a majority, of net </w:t>
      </w:r>
      <w:r w:rsidRPr="00B32ADC">
        <w:rPr>
          <w:rStyle w:val="StyleUnderline"/>
        </w:rPr>
        <w:t>oil producers are going to struggle with diversification</w:t>
      </w:r>
      <w:r w:rsidRPr="00B32ADC">
        <w:rPr>
          <w:sz w:val="16"/>
        </w:rPr>
        <w:t xml:space="preserve"> largely because </w:t>
      </w:r>
      <w:r w:rsidRPr="00B32ADC">
        <w:rPr>
          <w:rStyle w:val="StyleUnderline"/>
        </w:rPr>
        <w:t>they lack the economic and legal institutions, infrastructure and human capital</w:t>
      </w:r>
      <w:r w:rsidRPr="00B32ADC">
        <w:rPr>
          <w:sz w:val="16"/>
        </w:rPr>
        <w:t xml:space="preserve"> needed,” said Head of Market Risk James Lockhart Smith.</w:t>
      </w:r>
      <w:r>
        <w:rPr>
          <w:sz w:val="16"/>
        </w:rPr>
        <w:t xml:space="preserve"> </w:t>
      </w:r>
      <w:r w:rsidRPr="00B32ADC">
        <w:rPr>
          <w:sz w:val="16"/>
        </w:rPr>
        <w:t>“</w:t>
      </w:r>
      <w:r w:rsidRPr="00B32ADC">
        <w:rPr>
          <w:rStyle w:val="Emphasis"/>
        </w:rPr>
        <w:t>Even when such institutions are in place, the political environment, corruption or governance challenges and entrenched interests mean some may not reform their way out of trouble</w:t>
      </w:r>
      <w:r w:rsidRPr="00B32ADC">
        <w:rPr>
          <w:sz w:val="16"/>
        </w:rPr>
        <w:t>, even where it is the rational course.”</w:t>
      </w:r>
      <w:r>
        <w:rPr>
          <w:sz w:val="16"/>
        </w:rPr>
        <w:t xml:space="preserve"> </w:t>
      </w:r>
      <w:r w:rsidRPr="00B32ADC">
        <w:rPr>
          <w:rStyle w:val="StyleUnderline"/>
        </w:rPr>
        <w:t xml:space="preserve">The most vulnerable countries are higher-cost producers </w:t>
      </w:r>
      <w:r w:rsidRPr="00B32ADC">
        <w:rPr>
          <w:rStyle w:val="Emphasis"/>
        </w:rPr>
        <w:t>that are heavily dependent on oil</w:t>
      </w:r>
      <w:r w:rsidRPr="00B32ADC">
        <w:rPr>
          <w:rStyle w:val="StyleUnderline"/>
        </w:rPr>
        <w:t xml:space="preserve"> for revenues,</w:t>
      </w:r>
      <w:r w:rsidRPr="00B32ADC">
        <w:rPr>
          <w:sz w:val="16"/>
        </w:rPr>
        <w:t xml:space="preserve"> have lower capacity to diversify and are less politically stable, the report said, identifying Nigeria, Algeria, Chad and Iraq as </w:t>
      </w:r>
      <w:r w:rsidRPr="00B32ADC">
        <w:rPr>
          <w:rStyle w:val="StyleUnderline"/>
        </w:rPr>
        <w:t>the first to be hit “</w:t>
      </w:r>
      <w:r w:rsidRPr="00B32ADC">
        <w:rPr>
          <w:rStyle w:val="Emphasis"/>
        </w:rPr>
        <w:t>if the storm breaks</w:t>
      </w:r>
      <w:r w:rsidRPr="00B32ADC">
        <w:rPr>
          <w:rStyle w:val="StyleUnderline"/>
        </w:rPr>
        <w:t>” due to their fixed or crawling exchange rates.</w:t>
      </w:r>
    </w:p>
    <w:p w14:paraId="0F101B49" w14:textId="77777777" w:rsidR="005E373E" w:rsidRDefault="005E373E" w:rsidP="005E373E">
      <w:pPr>
        <w:rPr>
          <w:rStyle w:val="StyleUnderline"/>
        </w:rPr>
      </w:pPr>
    </w:p>
    <w:p w14:paraId="77F3716B" w14:textId="77777777" w:rsidR="005E373E" w:rsidRDefault="005E373E" w:rsidP="005E373E">
      <w:pPr>
        <w:pStyle w:val="Heading3"/>
      </w:pPr>
      <w:r>
        <w:lastRenderedPageBreak/>
        <w:t>AT: COVID Thumper</w:t>
      </w:r>
    </w:p>
    <w:p w14:paraId="51531506" w14:textId="77777777" w:rsidR="005E373E" w:rsidRPr="00301005" w:rsidRDefault="005E373E" w:rsidP="005E373E">
      <w:pPr>
        <w:pStyle w:val="Heading4"/>
      </w:pPr>
      <w:r>
        <w:t xml:space="preserve">No thumpers---the demand shock is temporary and </w:t>
      </w:r>
      <w:r>
        <w:rPr>
          <w:u w:val="single"/>
        </w:rPr>
        <w:t>restores confidence</w:t>
      </w:r>
      <w:r>
        <w:t>.</w:t>
      </w:r>
    </w:p>
    <w:p w14:paraId="7B5A6A75" w14:textId="77777777" w:rsidR="005E373E" w:rsidRPr="00FF4442" w:rsidRDefault="005E373E" w:rsidP="005E373E">
      <w:pPr>
        <w:rPr>
          <w:rStyle w:val="Style13ptBold"/>
        </w:rPr>
      </w:pPr>
      <w:r w:rsidRPr="009C68E4">
        <w:rPr>
          <w:rStyle w:val="Style13ptBold"/>
        </w:rPr>
        <w:t>Smith et. al 21</w:t>
      </w:r>
      <w:r>
        <w:rPr>
          <w:rStyle w:val="Style13ptBold"/>
        </w:rPr>
        <w:t xml:space="preserve"> </w:t>
      </w:r>
      <w:r>
        <w:t>[</w:t>
      </w:r>
      <w:r w:rsidRPr="009C68E4">
        <w:t>Grant Smit</w:t>
      </w:r>
      <w:r>
        <w:t xml:space="preserve">h; </w:t>
      </w:r>
      <w:r w:rsidRPr="009C68E4">
        <w:t xml:space="preserve"> Alex Longley</w:t>
      </w:r>
      <w:r>
        <w:t>;</w:t>
      </w:r>
      <w:r w:rsidRPr="009C68E4">
        <w:t xml:space="preserve"> Andy Hoffman</w:t>
      </w:r>
      <w:r>
        <w:t>; “</w:t>
      </w:r>
      <w:r w:rsidRPr="009C68E4">
        <w:t>After a catastrophic year, oil is posting a remarkable recovery</w:t>
      </w:r>
      <w:r>
        <w:t xml:space="preserve">”; </w:t>
      </w:r>
      <w:r>
        <w:rPr>
          <w:i/>
        </w:rPr>
        <w:t>World Oil</w:t>
      </w:r>
      <w:r>
        <w:rPr>
          <w:iCs/>
        </w:rPr>
        <w:t>; February 7</w:t>
      </w:r>
      <w:r w:rsidRPr="009C68E4">
        <w:rPr>
          <w:iCs/>
          <w:vertAlign w:val="superscript"/>
        </w:rPr>
        <w:t>th</w:t>
      </w:r>
      <w:r>
        <w:rPr>
          <w:iCs/>
        </w:rPr>
        <w:t xml:space="preserve">, 2021; </w:t>
      </w:r>
      <w:hyperlink r:id="rId103" w:history="1">
        <w:r w:rsidRPr="006D55FF">
          <w:rPr>
            <w:rStyle w:val="Hyperlink"/>
            <w:iCs/>
          </w:rPr>
          <w:t>https://www.worldoil.com/news/2021/2/5/after-a-catastrophic-year-oil-is-posting-a-remarkable-recovery</w:t>
        </w:r>
      </w:hyperlink>
      <w:r>
        <w:rPr>
          <w:iCs/>
        </w:rPr>
        <w:t>]</w:t>
      </w:r>
      <w:r>
        <w:t>/ceng/msdi21</w:t>
      </w:r>
    </w:p>
    <w:p w14:paraId="56B2FE31" w14:textId="77777777" w:rsidR="005E373E" w:rsidRDefault="005E373E" w:rsidP="005E373E">
      <w:pPr>
        <w:rPr>
          <w:sz w:val="16"/>
        </w:rPr>
      </w:pPr>
      <w:r w:rsidRPr="004A1805">
        <w:rPr>
          <w:sz w:val="16"/>
          <w:szCs w:val="18"/>
        </w:rPr>
        <w:t xml:space="preserve">Plunging </w:t>
      </w:r>
      <w:proofErr w:type="gramStart"/>
      <w:r w:rsidRPr="004A1805">
        <w:rPr>
          <w:sz w:val="16"/>
          <w:szCs w:val="18"/>
        </w:rPr>
        <w:t>Stockpiles</w:t>
      </w:r>
      <w:proofErr w:type="gramEnd"/>
      <w:r>
        <w:rPr>
          <w:sz w:val="16"/>
          <w:szCs w:val="18"/>
        </w:rPr>
        <w:t xml:space="preserve"> </w:t>
      </w:r>
      <w:r w:rsidRPr="004A1805">
        <w:rPr>
          <w:rStyle w:val="StyleUnderline"/>
        </w:rPr>
        <w:t>The strongest sign of the recovery is</w:t>
      </w:r>
      <w:r w:rsidRPr="004A1805">
        <w:rPr>
          <w:sz w:val="16"/>
        </w:rPr>
        <w:t xml:space="preserve"> one of the most esoteric -- a price structure known as backwardation. Near-term futures contracts have built up </w:t>
      </w:r>
      <w:r w:rsidRPr="004A1805">
        <w:rPr>
          <w:rStyle w:val="StyleUnderline"/>
        </w:rPr>
        <w:t>a sizable premium</w:t>
      </w:r>
      <w:r w:rsidRPr="004A1805">
        <w:rPr>
          <w:sz w:val="16"/>
        </w:rPr>
        <w:t xml:space="preserve"> relative to later months, </w:t>
      </w:r>
      <w:r w:rsidRPr="004A1805">
        <w:rPr>
          <w:rStyle w:val="StyleUnderline"/>
        </w:rPr>
        <w:t xml:space="preserve">indicating immediate supplies </w:t>
      </w:r>
      <w:r w:rsidRPr="004A1805">
        <w:rPr>
          <w:rStyle w:val="Emphasis"/>
        </w:rPr>
        <w:t>are tightening fast</w:t>
      </w:r>
      <w:r w:rsidRPr="004A1805">
        <w:rPr>
          <w:sz w:val="16"/>
        </w:rPr>
        <w:t>.</w:t>
      </w:r>
      <w:r>
        <w:rPr>
          <w:sz w:val="16"/>
        </w:rPr>
        <w:t xml:space="preserve"> </w:t>
      </w:r>
      <w:r w:rsidRPr="004A1805">
        <w:rPr>
          <w:sz w:val="16"/>
        </w:rPr>
        <w:t xml:space="preserve">One </w:t>
      </w:r>
      <w:r w:rsidRPr="004A1805">
        <w:rPr>
          <w:rStyle w:val="Emphasis"/>
        </w:rPr>
        <w:t>gauge</w:t>
      </w:r>
      <w:r w:rsidRPr="004A1805">
        <w:rPr>
          <w:sz w:val="16"/>
        </w:rPr>
        <w:t xml:space="preserve"> watched closely by crude traders -- the difference between contracts based on North Sea Brent crude settling in December versus those a year later -- </w:t>
      </w:r>
      <w:r w:rsidRPr="004A1805">
        <w:rPr>
          <w:rStyle w:val="Emphasis"/>
        </w:rPr>
        <w:t>has surged to a two-year high</w:t>
      </w:r>
      <w:r w:rsidRPr="004A1805">
        <w:rPr>
          <w:sz w:val="16"/>
        </w:rPr>
        <w:t xml:space="preserve"> of $2.84 a barrel.</w:t>
      </w:r>
      <w:r>
        <w:rPr>
          <w:sz w:val="16"/>
        </w:rPr>
        <w:t xml:space="preserve"> </w:t>
      </w:r>
      <w:r w:rsidRPr="004A1805">
        <w:rPr>
          <w:sz w:val="16"/>
        </w:rPr>
        <w:t xml:space="preserve">That’s </w:t>
      </w:r>
      <w:r w:rsidRPr="004A1805">
        <w:rPr>
          <w:rStyle w:val="StyleUnderline"/>
        </w:rPr>
        <w:t xml:space="preserve">a signal for refiners to dig into the huge stockpiles that built up during the worst of last year’s </w:t>
      </w:r>
      <w:r w:rsidRPr="004A1805">
        <w:rPr>
          <w:rStyle w:val="Emphasis"/>
        </w:rPr>
        <w:t>demand slump</w:t>
      </w:r>
      <w:r w:rsidRPr="004A1805">
        <w:rPr>
          <w:sz w:val="16"/>
        </w:rPr>
        <w:t xml:space="preserve">. These </w:t>
      </w:r>
      <w:r w:rsidRPr="004A1805">
        <w:rPr>
          <w:rStyle w:val="StyleUnderline"/>
        </w:rPr>
        <w:t xml:space="preserve">inventories are plunging </w:t>
      </w:r>
      <w:r w:rsidRPr="004A1805">
        <w:rPr>
          <w:rStyle w:val="Emphasis"/>
        </w:rPr>
        <w:t>everywhere</w:t>
      </w:r>
      <w:r w:rsidRPr="004A1805">
        <w:rPr>
          <w:rStyle w:val="StyleUnderline"/>
        </w:rPr>
        <w:t>, from major depots in the U.S., China and the United Arab Emirates to the tanker fleet once commandeered to house spare barrels at sea.</w:t>
      </w:r>
      <w:r>
        <w:rPr>
          <w:rStyle w:val="StyleUnderline"/>
        </w:rPr>
        <w:t xml:space="preserve"> </w:t>
      </w:r>
      <w:r w:rsidRPr="004A1805">
        <w:rPr>
          <w:rStyle w:val="StyleUnderline"/>
        </w:rPr>
        <w:t xml:space="preserve">Global inventories have </w:t>
      </w:r>
      <w:r w:rsidRPr="004A1805">
        <w:rPr>
          <w:rStyle w:val="Emphasis"/>
        </w:rPr>
        <w:t>declined by about 300 million barrels</w:t>
      </w:r>
      <w:r w:rsidRPr="004A1805">
        <w:rPr>
          <w:rStyle w:val="StyleUnderline"/>
        </w:rPr>
        <w:t xml:space="preserve"> since the Organization of Petroleum Exporting Countries and its partners made deep production cuts in May, the International Energy Agency estimates.</w:t>
      </w:r>
      <w:r>
        <w:rPr>
          <w:rStyle w:val="StyleUnderline"/>
        </w:rPr>
        <w:t xml:space="preserve"> </w:t>
      </w:r>
      <w:r w:rsidRPr="004A1805">
        <w:rPr>
          <w:sz w:val="16"/>
        </w:rPr>
        <w:t xml:space="preserve">The cartel projects that </w:t>
      </w:r>
      <w:r w:rsidRPr="004A1805">
        <w:rPr>
          <w:rStyle w:val="StyleUnderline"/>
        </w:rPr>
        <w:t xml:space="preserve">it will </w:t>
      </w:r>
      <w:r w:rsidRPr="004A1805">
        <w:rPr>
          <w:rStyle w:val="Emphasis"/>
        </w:rPr>
        <w:t>deplete another 82 million barrels</w:t>
      </w:r>
      <w:r w:rsidRPr="004A1805">
        <w:rPr>
          <w:rStyle w:val="StyleUnderline"/>
        </w:rPr>
        <w:t xml:space="preserve"> this quarter, pushing stockpiles in industrialized nations </w:t>
      </w:r>
      <w:r w:rsidRPr="004A1805">
        <w:rPr>
          <w:rStyle w:val="Emphasis"/>
        </w:rPr>
        <w:t>down to their five-year average</w:t>
      </w:r>
      <w:r w:rsidRPr="004A1805">
        <w:rPr>
          <w:rStyle w:val="StyleUnderline"/>
        </w:rPr>
        <w:t xml:space="preserve"> by August.</w:t>
      </w:r>
      <w:r w:rsidRPr="004A1805">
        <w:rPr>
          <w:sz w:val="16"/>
        </w:rPr>
        <w:t xml:space="preserve"> </w:t>
      </w:r>
      <w:r w:rsidRPr="004A1805">
        <w:rPr>
          <w:rStyle w:val="StyleUnderline"/>
        </w:rPr>
        <w:t>Bloated inventories weigh on oil prices, so eliminating</w:t>
      </w:r>
      <w:r w:rsidRPr="004A1805">
        <w:rPr>
          <w:sz w:val="16"/>
        </w:rPr>
        <w:t xml:space="preserve"> the </w:t>
      </w:r>
      <w:r w:rsidRPr="004A1805">
        <w:rPr>
          <w:rStyle w:val="StyleUnderline"/>
        </w:rPr>
        <w:t xml:space="preserve">overhang could </w:t>
      </w:r>
      <w:r w:rsidRPr="004A1805">
        <w:rPr>
          <w:rStyle w:val="Emphasis"/>
        </w:rPr>
        <w:t>pave the way for a further recovery</w:t>
      </w:r>
      <w:r w:rsidRPr="004A1805">
        <w:rPr>
          <w:rStyle w:val="StyleUnderline"/>
        </w:rPr>
        <w:t>.</w:t>
      </w:r>
      <w:r>
        <w:rPr>
          <w:sz w:val="16"/>
        </w:rPr>
        <w:t xml:space="preserve"> </w:t>
      </w:r>
      <w:r w:rsidRPr="004A1805">
        <w:rPr>
          <w:sz w:val="16"/>
        </w:rPr>
        <w:t>“</w:t>
      </w:r>
      <w:r w:rsidRPr="004A1805">
        <w:rPr>
          <w:rStyle w:val="StyleUnderline"/>
        </w:rPr>
        <w:t>We</w:t>
      </w:r>
      <w:r w:rsidRPr="004A1805">
        <w:rPr>
          <w:sz w:val="16"/>
        </w:rPr>
        <w:t xml:space="preserve"> </w:t>
      </w:r>
      <w:r w:rsidRPr="004A1805">
        <w:rPr>
          <w:rStyle w:val="StyleUnderline"/>
        </w:rPr>
        <w:t>are drawing stocks,</w:t>
      </w:r>
      <w:r w:rsidRPr="004A1805">
        <w:rPr>
          <w:sz w:val="16"/>
        </w:rPr>
        <w:t xml:space="preserve">” said Ben </w:t>
      </w:r>
      <w:proofErr w:type="spellStart"/>
      <w:r w:rsidRPr="004A1805">
        <w:rPr>
          <w:sz w:val="16"/>
        </w:rPr>
        <w:t>Luckock</w:t>
      </w:r>
      <w:proofErr w:type="spellEnd"/>
      <w:r w:rsidRPr="004A1805">
        <w:rPr>
          <w:sz w:val="16"/>
        </w:rPr>
        <w:t xml:space="preserve">, co-head of oil trading at Trafigura Group in Geneva. </w:t>
      </w:r>
      <w:r w:rsidRPr="004A1805">
        <w:rPr>
          <w:rStyle w:val="StyleUnderline"/>
        </w:rPr>
        <w:t xml:space="preserve">Prices have </w:t>
      </w:r>
      <w:r w:rsidRPr="004A1805">
        <w:rPr>
          <w:rStyle w:val="Emphasis"/>
        </w:rPr>
        <w:t>recovered well</w:t>
      </w:r>
      <w:r w:rsidRPr="004A1805">
        <w:rPr>
          <w:rStyle w:val="StyleUnderline"/>
        </w:rPr>
        <w:t xml:space="preserve"> and “can </w:t>
      </w:r>
      <w:r w:rsidRPr="004A1805">
        <w:rPr>
          <w:rStyle w:val="Emphasis"/>
        </w:rPr>
        <w:t xml:space="preserve">seriously perform come summer </w:t>
      </w:r>
      <w:r w:rsidRPr="004A1805">
        <w:rPr>
          <w:rStyle w:val="StyleUnderline"/>
        </w:rPr>
        <w:t>both in crude and in products</w:t>
      </w:r>
      <w:r w:rsidRPr="004A1805">
        <w:rPr>
          <w:sz w:val="16"/>
        </w:rPr>
        <w:t>,” he said.</w:t>
      </w:r>
      <w:r>
        <w:rPr>
          <w:sz w:val="16"/>
        </w:rPr>
        <w:t xml:space="preserve"> </w:t>
      </w:r>
      <w:r w:rsidRPr="004A1805">
        <w:rPr>
          <w:sz w:val="16"/>
          <w:szCs w:val="18"/>
        </w:rPr>
        <w:t>The crisis triggered by the deadly coronavirus was the worst the petroleum industry has ever seen. Fuel demand crashed by a fifth, prices slumped below zero, producers fought viciously over customers, and more than a billion surplus barrels poured into storage tanks around the world.</w:t>
      </w:r>
      <w:r>
        <w:rPr>
          <w:sz w:val="16"/>
          <w:szCs w:val="18"/>
        </w:rPr>
        <w:t xml:space="preserve"> </w:t>
      </w:r>
      <w:r w:rsidRPr="004A1805">
        <w:rPr>
          <w:rStyle w:val="Emphasis"/>
        </w:rPr>
        <w:t>Yet oil’s emergence from the calamity has been stark.</w:t>
      </w:r>
      <w:r>
        <w:rPr>
          <w:rStyle w:val="Emphasis"/>
        </w:rPr>
        <w:t xml:space="preserve"> </w:t>
      </w:r>
      <w:r w:rsidRPr="004A1805">
        <w:rPr>
          <w:rStyle w:val="StyleUnderline"/>
        </w:rPr>
        <w:t xml:space="preserve">Futures rallied to a one-year high near $60 a barrel </w:t>
      </w:r>
      <w:r w:rsidRPr="004A1805">
        <w:rPr>
          <w:sz w:val="16"/>
        </w:rPr>
        <w:t xml:space="preserve">in London last week </w:t>
      </w:r>
      <w:r w:rsidRPr="004A1805">
        <w:rPr>
          <w:rStyle w:val="StyleUnderline"/>
        </w:rPr>
        <w:t xml:space="preserve">as Chinese consumption </w:t>
      </w:r>
      <w:r w:rsidRPr="004A1805">
        <w:rPr>
          <w:rStyle w:val="Emphasis"/>
        </w:rPr>
        <w:t>surpasses</w:t>
      </w:r>
      <w:r w:rsidRPr="004A1805">
        <w:rPr>
          <w:rStyle w:val="StyleUnderline"/>
        </w:rPr>
        <w:t xml:space="preserve"> pre-virus levels</w:t>
      </w:r>
      <w:r w:rsidRPr="004A1805">
        <w:rPr>
          <w:sz w:val="16"/>
        </w:rPr>
        <w:t xml:space="preserve">, </w:t>
      </w:r>
      <w:r w:rsidRPr="004A1805">
        <w:rPr>
          <w:rStyle w:val="StyleUnderline"/>
        </w:rPr>
        <w:t xml:space="preserve">the vaccine rollout </w:t>
      </w:r>
      <w:r w:rsidRPr="004A1805">
        <w:rPr>
          <w:rStyle w:val="Emphasis"/>
        </w:rPr>
        <w:t>restores confidence</w:t>
      </w:r>
      <w:r w:rsidRPr="004A1805">
        <w:rPr>
          <w:sz w:val="16"/>
        </w:rPr>
        <w:t xml:space="preserve">, </w:t>
      </w:r>
      <w:r w:rsidRPr="004A1805">
        <w:rPr>
          <w:rStyle w:val="StyleUnderline"/>
        </w:rPr>
        <w:t>and</w:t>
      </w:r>
      <w:r w:rsidRPr="004A1805">
        <w:rPr>
          <w:sz w:val="16"/>
        </w:rPr>
        <w:t xml:space="preserve"> the </w:t>
      </w:r>
      <w:r w:rsidRPr="004A1805">
        <w:rPr>
          <w:rStyle w:val="StyleUnderline"/>
        </w:rPr>
        <w:t>OPEC</w:t>
      </w:r>
      <w:r w:rsidRPr="004A1805">
        <w:rPr>
          <w:sz w:val="16"/>
        </w:rPr>
        <w:t xml:space="preserve"> cartel and its allies </w:t>
      </w:r>
      <w:r w:rsidRPr="004A1805">
        <w:rPr>
          <w:rStyle w:val="StyleUnderline"/>
        </w:rPr>
        <w:t xml:space="preserve">keep a </w:t>
      </w:r>
      <w:r w:rsidRPr="004A1805">
        <w:rPr>
          <w:rStyle w:val="Emphasis"/>
        </w:rPr>
        <w:t>tight leash on supply</w:t>
      </w:r>
      <w:r w:rsidRPr="004A1805">
        <w:rPr>
          <w:sz w:val="16"/>
        </w:rPr>
        <w:t>.</w:t>
      </w:r>
      <w:r>
        <w:rPr>
          <w:sz w:val="16"/>
        </w:rPr>
        <w:t xml:space="preserve"> </w:t>
      </w:r>
      <w:r w:rsidRPr="004A1805">
        <w:rPr>
          <w:sz w:val="16"/>
        </w:rPr>
        <w:t xml:space="preserve">With western economies still pounded by a high death toll and lockdowns, </w:t>
      </w:r>
      <w:r w:rsidRPr="004A1805">
        <w:rPr>
          <w:rStyle w:val="StyleUnderline"/>
        </w:rPr>
        <w:t>demand for transport</w:t>
      </w:r>
      <w:r w:rsidRPr="004A1805">
        <w:rPr>
          <w:sz w:val="16"/>
        </w:rPr>
        <w:t xml:space="preserve"> fuels -- particularly in aviation -- remains depressed. But it’s </w:t>
      </w:r>
      <w:r w:rsidRPr="004A1805">
        <w:rPr>
          <w:rStyle w:val="StyleUnderline"/>
        </w:rPr>
        <w:t xml:space="preserve">roaring for the petroleum products that cater to a </w:t>
      </w:r>
      <w:r w:rsidRPr="004A1805">
        <w:rPr>
          <w:rStyle w:val="Emphasis"/>
        </w:rPr>
        <w:t>society working and consuming at home</w:t>
      </w:r>
      <w:r w:rsidRPr="004A1805">
        <w:rPr>
          <w:rStyle w:val="StyleUnderline"/>
        </w:rPr>
        <w:t xml:space="preserve"> -- ones that power ships, make plastics, and fire up space heaters.</w:t>
      </w:r>
      <w:r>
        <w:rPr>
          <w:rStyle w:val="StyleUnderline"/>
        </w:rPr>
        <w:t xml:space="preserve"> </w:t>
      </w:r>
      <w:r w:rsidRPr="004A1805">
        <w:rPr>
          <w:sz w:val="16"/>
        </w:rPr>
        <w:t xml:space="preserve">“The </w:t>
      </w:r>
      <w:r w:rsidRPr="004A1805">
        <w:rPr>
          <w:rStyle w:val="StyleUnderline"/>
        </w:rPr>
        <w:t>recovery</w:t>
      </w:r>
      <w:r w:rsidRPr="004A1805">
        <w:rPr>
          <w:sz w:val="16"/>
        </w:rPr>
        <w:t xml:space="preserve"> is </w:t>
      </w:r>
      <w:r w:rsidRPr="004A1805">
        <w:rPr>
          <w:rStyle w:val="StyleUnderline"/>
        </w:rPr>
        <w:t>proceeding</w:t>
      </w:r>
      <w:r w:rsidRPr="004A1805">
        <w:rPr>
          <w:sz w:val="16"/>
        </w:rPr>
        <w:t xml:space="preserve"> at a </w:t>
      </w:r>
      <w:r w:rsidRPr="004A1805">
        <w:rPr>
          <w:rStyle w:val="Emphasis"/>
        </w:rPr>
        <w:t>faster</w:t>
      </w:r>
      <w:r w:rsidRPr="004A1805">
        <w:rPr>
          <w:sz w:val="16"/>
        </w:rPr>
        <w:t xml:space="preserve"> </w:t>
      </w:r>
      <w:r w:rsidRPr="004A1805">
        <w:rPr>
          <w:rStyle w:val="StyleUnderline"/>
        </w:rPr>
        <w:t>rate</w:t>
      </w:r>
      <w:r w:rsidRPr="004A1805">
        <w:rPr>
          <w:sz w:val="16"/>
        </w:rPr>
        <w:t xml:space="preserve"> </w:t>
      </w:r>
      <w:r w:rsidRPr="004A1805">
        <w:rPr>
          <w:rStyle w:val="Emphasis"/>
        </w:rPr>
        <w:t>than people perceived</w:t>
      </w:r>
      <w:r w:rsidRPr="004A1805">
        <w:rPr>
          <w:sz w:val="16"/>
        </w:rPr>
        <w:t xml:space="preserve">,” said Ed Morse, head of commodities research at Citigroup Inc. “The </w:t>
      </w:r>
      <w:r w:rsidRPr="004A1805">
        <w:rPr>
          <w:rStyle w:val="Emphasis"/>
        </w:rPr>
        <w:t>demand recovery is going to look stellar</w:t>
      </w:r>
      <w:r w:rsidRPr="004A1805">
        <w:rPr>
          <w:rStyle w:val="StyleUnderline"/>
        </w:rPr>
        <w:t xml:space="preserve">. The inventory draw is significantly </w:t>
      </w:r>
      <w:r w:rsidRPr="004A1805">
        <w:rPr>
          <w:rStyle w:val="Emphasis"/>
        </w:rPr>
        <w:t>greater than what many people thought</w:t>
      </w:r>
      <w:r w:rsidRPr="004A1805">
        <w:rPr>
          <w:rStyle w:val="StyleUnderline"/>
        </w:rPr>
        <w:t>.”</w:t>
      </w:r>
      <w:r>
        <w:rPr>
          <w:rStyle w:val="StyleUnderline"/>
        </w:rPr>
        <w:t xml:space="preserve"> </w:t>
      </w:r>
      <w:r w:rsidRPr="004A1805">
        <w:rPr>
          <w:sz w:val="16"/>
        </w:rPr>
        <w:t xml:space="preserve">The </w:t>
      </w:r>
      <w:r w:rsidRPr="004A1805">
        <w:rPr>
          <w:rStyle w:val="StyleUnderline"/>
        </w:rPr>
        <w:t>sudden reversal is a salve for an array of producers</w:t>
      </w:r>
      <w:r w:rsidRPr="004A1805">
        <w:rPr>
          <w:sz w:val="16"/>
        </w:rPr>
        <w:t xml:space="preserve">. It’s </w:t>
      </w:r>
      <w:r w:rsidRPr="004A1805">
        <w:rPr>
          <w:rStyle w:val="StyleUnderline"/>
        </w:rPr>
        <w:t xml:space="preserve">offering </w:t>
      </w:r>
      <w:r w:rsidRPr="004A1805">
        <w:rPr>
          <w:rStyle w:val="Emphasis"/>
        </w:rPr>
        <w:t>supermajors</w:t>
      </w:r>
      <w:r w:rsidRPr="004A1805">
        <w:rPr>
          <w:sz w:val="16"/>
        </w:rPr>
        <w:t xml:space="preserve"> like Exxon Mobil Corp. and BP Plc a glimmer of </w:t>
      </w:r>
      <w:r w:rsidRPr="004A1805">
        <w:rPr>
          <w:rStyle w:val="StyleUnderline"/>
        </w:rPr>
        <w:t>hope after a grueling year</w:t>
      </w:r>
      <w:r w:rsidRPr="004A1805">
        <w:rPr>
          <w:sz w:val="16"/>
        </w:rPr>
        <w:t xml:space="preserve">. </w:t>
      </w:r>
      <w:r w:rsidRPr="004A1805">
        <w:rPr>
          <w:rStyle w:val="StyleUnderline"/>
        </w:rPr>
        <w:t>For</w:t>
      </w:r>
      <w:r w:rsidRPr="004A1805">
        <w:rPr>
          <w:sz w:val="16"/>
        </w:rPr>
        <w:t xml:space="preserve"> </w:t>
      </w:r>
      <w:r w:rsidRPr="004A1805">
        <w:rPr>
          <w:rStyle w:val="StyleUnderline"/>
        </w:rPr>
        <w:t>countries like Iraq and Angola,</w:t>
      </w:r>
      <w:r w:rsidRPr="004A1805">
        <w:rPr>
          <w:sz w:val="16"/>
        </w:rPr>
        <w:t xml:space="preserve"> which have sought aid from the International Monetary Fund to quell economic crises, it’s </w:t>
      </w:r>
      <w:r w:rsidRPr="004A1805">
        <w:rPr>
          <w:rStyle w:val="StyleUnderline"/>
        </w:rPr>
        <w:t xml:space="preserve">a </w:t>
      </w:r>
      <w:r w:rsidRPr="004A1805">
        <w:rPr>
          <w:rStyle w:val="Emphasis"/>
        </w:rPr>
        <w:t>lifeline</w:t>
      </w:r>
      <w:r w:rsidRPr="004A1805">
        <w:rPr>
          <w:sz w:val="16"/>
        </w:rPr>
        <w:t>. Even wealthier exporters like Saudi Arabia consider the extra revenue crucial.</w:t>
      </w:r>
      <w:r>
        <w:rPr>
          <w:sz w:val="16"/>
        </w:rPr>
        <w:t xml:space="preserve"> </w:t>
      </w:r>
      <w:r w:rsidRPr="004A1805">
        <w:rPr>
          <w:sz w:val="16"/>
        </w:rPr>
        <w:t>Asian Recovery</w:t>
      </w:r>
      <w:r>
        <w:rPr>
          <w:sz w:val="16"/>
        </w:rPr>
        <w:t xml:space="preserve"> </w:t>
      </w:r>
      <w:r w:rsidRPr="00730E26">
        <w:rPr>
          <w:rStyle w:val="StyleUnderline"/>
        </w:rPr>
        <w:t>One of the forces</w:t>
      </w:r>
      <w:r w:rsidRPr="00730E26">
        <w:rPr>
          <w:sz w:val="16"/>
        </w:rPr>
        <w:t xml:space="preserve"> driving this rapid turnaround </w:t>
      </w:r>
      <w:r w:rsidRPr="00730E26">
        <w:rPr>
          <w:rStyle w:val="StyleUnderline"/>
        </w:rPr>
        <w:t>is</w:t>
      </w:r>
      <w:r w:rsidRPr="00730E26">
        <w:rPr>
          <w:sz w:val="16"/>
        </w:rPr>
        <w:t xml:space="preserve"> the </w:t>
      </w:r>
      <w:r w:rsidRPr="00730E26">
        <w:rPr>
          <w:rStyle w:val="StyleUnderline"/>
        </w:rPr>
        <w:t>rebound in</w:t>
      </w:r>
      <w:r w:rsidRPr="00730E26">
        <w:rPr>
          <w:sz w:val="16"/>
        </w:rPr>
        <w:t xml:space="preserve"> oil </w:t>
      </w:r>
      <w:r w:rsidRPr="00730E26">
        <w:rPr>
          <w:rStyle w:val="StyleUnderline"/>
        </w:rPr>
        <w:t>consumption, particularly in</w:t>
      </w:r>
      <w:r w:rsidRPr="00730E26">
        <w:rPr>
          <w:sz w:val="16"/>
        </w:rPr>
        <w:t xml:space="preserve"> </w:t>
      </w:r>
      <w:r w:rsidRPr="00730E26">
        <w:rPr>
          <w:rStyle w:val="StyleUnderline"/>
        </w:rPr>
        <w:t>Asia</w:t>
      </w:r>
      <w:r>
        <w:rPr>
          <w:sz w:val="16"/>
        </w:rPr>
        <w:t xml:space="preserve"> </w:t>
      </w:r>
      <w:r w:rsidRPr="00730E26">
        <w:rPr>
          <w:sz w:val="16"/>
        </w:rPr>
        <w:t xml:space="preserve">“Not only did China have a V-shaped recovery but they’re actually back into significant growth mode,” Royal Dutch Shell Plc chief executive Ben van </w:t>
      </w:r>
      <w:proofErr w:type="spellStart"/>
      <w:r w:rsidRPr="00730E26">
        <w:rPr>
          <w:sz w:val="16"/>
        </w:rPr>
        <w:t>Beurden</w:t>
      </w:r>
      <w:proofErr w:type="spellEnd"/>
      <w:r w:rsidRPr="00730E26">
        <w:rPr>
          <w:sz w:val="16"/>
        </w:rPr>
        <w:t xml:space="preserve"> said in a Bloomberg television interview last week. “</w:t>
      </w:r>
      <w:r w:rsidRPr="00730E26">
        <w:rPr>
          <w:rStyle w:val="StyleUnderline"/>
        </w:rPr>
        <w:t>We are quite optimistic</w:t>
      </w:r>
      <w:r w:rsidRPr="00730E26">
        <w:rPr>
          <w:sz w:val="16"/>
        </w:rPr>
        <w:t xml:space="preserve"> about what it is that we are seeing in China.”</w:t>
      </w:r>
      <w:r>
        <w:rPr>
          <w:sz w:val="16"/>
        </w:rPr>
        <w:t xml:space="preserve"> </w:t>
      </w:r>
      <w:r w:rsidRPr="00730E26">
        <w:rPr>
          <w:sz w:val="16"/>
        </w:rPr>
        <w:t xml:space="preserve">The world’s biggest </w:t>
      </w:r>
      <w:r w:rsidRPr="00730E26">
        <w:rPr>
          <w:rStyle w:val="StyleUnderline"/>
        </w:rPr>
        <w:t>crude importer’s success</w:t>
      </w:r>
      <w:r w:rsidRPr="00730E26">
        <w:rPr>
          <w:sz w:val="16"/>
        </w:rPr>
        <w:t xml:space="preserve"> at containing the coronavirus has </w:t>
      </w:r>
      <w:r w:rsidRPr="00730E26">
        <w:rPr>
          <w:rStyle w:val="StyleUnderline"/>
        </w:rPr>
        <w:t>allowed</w:t>
      </w:r>
      <w:r w:rsidRPr="00730E26">
        <w:rPr>
          <w:sz w:val="16"/>
        </w:rPr>
        <w:t xml:space="preserve"> a rapid </w:t>
      </w:r>
      <w:r w:rsidRPr="00730E26">
        <w:rPr>
          <w:rStyle w:val="StyleUnderline"/>
        </w:rPr>
        <w:t>resumption</w:t>
      </w:r>
      <w:r w:rsidRPr="00730E26">
        <w:rPr>
          <w:sz w:val="16"/>
        </w:rPr>
        <w:t xml:space="preserve"> of economic activity. Government data showed a record stockpile decline in December as processing volumes increased.</w:t>
      </w:r>
      <w:r>
        <w:rPr>
          <w:sz w:val="16"/>
        </w:rPr>
        <w:t xml:space="preserve"> </w:t>
      </w:r>
      <w:r w:rsidRPr="00730E26">
        <w:rPr>
          <w:sz w:val="16"/>
        </w:rPr>
        <w:t xml:space="preserve">In India, </w:t>
      </w:r>
      <w:r w:rsidRPr="00730E26">
        <w:rPr>
          <w:rStyle w:val="StyleUnderline"/>
        </w:rPr>
        <w:t>fuel consumption has inched back toward normal levels</w:t>
      </w:r>
      <w:r w:rsidRPr="00730E26">
        <w:rPr>
          <w:sz w:val="16"/>
        </w:rPr>
        <w:t xml:space="preserve"> as the spread of the coronavirus prompted the use of more cooking fuel and gasoline. Overall, the nation’s oil-product demand in December was 1.4% lower than year-ago levels, provisional data from its oil ministry showed.</w:t>
      </w:r>
      <w:r>
        <w:rPr>
          <w:sz w:val="16"/>
        </w:rPr>
        <w:t xml:space="preserve"> </w:t>
      </w:r>
      <w:r w:rsidRPr="00730E26">
        <w:rPr>
          <w:sz w:val="16"/>
          <w:szCs w:val="18"/>
        </w:rPr>
        <w:t>Big Boxes</w:t>
      </w:r>
      <w:r>
        <w:rPr>
          <w:sz w:val="16"/>
          <w:szCs w:val="18"/>
        </w:rPr>
        <w:t xml:space="preserve"> </w:t>
      </w:r>
      <w:r w:rsidRPr="00730E26">
        <w:rPr>
          <w:sz w:val="16"/>
        </w:rPr>
        <w:t xml:space="preserve">Asia’s </w:t>
      </w:r>
      <w:r w:rsidRPr="00730E26">
        <w:rPr>
          <w:rStyle w:val="StyleUnderline"/>
        </w:rPr>
        <w:t xml:space="preserve">resilience is only part </w:t>
      </w:r>
      <w:r w:rsidRPr="00730E26">
        <w:rPr>
          <w:rStyle w:val="Emphasis"/>
        </w:rPr>
        <w:t xml:space="preserve">of oil’s comeback. It’s being amplified by less obvious sources of strength </w:t>
      </w:r>
      <w:r w:rsidRPr="00730E26">
        <w:rPr>
          <w:rStyle w:val="Emphasis"/>
        </w:rPr>
        <w:lastRenderedPageBreak/>
        <w:t>th</w:t>
      </w:r>
      <w:r w:rsidRPr="00730E26">
        <w:rPr>
          <w:sz w:val="16"/>
        </w:rPr>
        <w:t>at can be summed up as freight, chemicals, and cold.</w:t>
      </w:r>
      <w:r>
        <w:rPr>
          <w:sz w:val="16"/>
        </w:rPr>
        <w:t xml:space="preserve"> </w:t>
      </w:r>
      <w:r w:rsidRPr="00730E26">
        <w:rPr>
          <w:rStyle w:val="StyleUnderline"/>
        </w:rPr>
        <w:t>Consumers</w:t>
      </w:r>
      <w:r w:rsidRPr="00730E26">
        <w:rPr>
          <w:sz w:val="16"/>
        </w:rPr>
        <w:t xml:space="preserve"> are diverting spending from holidays and restaurant meals toward deliveries of physical goods. That </w:t>
      </w:r>
      <w:r w:rsidRPr="00730E26">
        <w:rPr>
          <w:rStyle w:val="StyleUnderline"/>
        </w:rPr>
        <w:t>entails</w:t>
      </w:r>
      <w:r w:rsidRPr="00730E26">
        <w:rPr>
          <w:sz w:val="16"/>
        </w:rPr>
        <w:t xml:space="preserve"> shipping </w:t>
      </w:r>
      <w:r w:rsidRPr="00730E26">
        <w:rPr>
          <w:rStyle w:val="StyleUnderline"/>
        </w:rPr>
        <w:t>box-loads of stuff across the planet, which is spurring demand for diesel to power ships, trucks and freight trains.</w:t>
      </w:r>
      <w:r>
        <w:rPr>
          <w:rStyle w:val="StyleUnderline"/>
        </w:rPr>
        <w:t xml:space="preserve"> </w:t>
      </w:r>
      <w:r w:rsidRPr="00730E26">
        <w:rPr>
          <w:sz w:val="16"/>
        </w:rPr>
        <w:t xml:space="preserve">United Parcel Service Inc., the courier whose biggest customer is </w:t>
      </w:r>
      <w:r w:rsidRPr="00730E26">
        <w:rPr>
          <w:rStyle w:val="StyleUnderline"/>
        </w:rPr>
        <w:t>Amazon</w:t>
      </w:r>
      <w:r w:rsidRPr="00730E26">
        <w:rPr>
          <w:sz w:val="16"/>
        </w:rPr>
        <w:t xml:space="preserve">.com Inc., said it </w:t>
      </w:r>
      <w:r w:rsidRPr="00730E26">
        <w:rPr>
          <w:rStyle w:val="StyleUnderline"/>
        </w:rPr>
        <w:t>observed</w:t>
      </w:r>
      <w:r w:rsidRPr="00730E26">
        <w:rPr>
          <w:sz w:val="16"/>
        </w:rPr>
        <w:t xml:space="preserve"> a </w:t>
      </w:r>
      <w:r w:rsidRPr="00730E26">
        <w:rPr>
          <w:rStyle w:val="StyleUnderline"/>
        </w:rPr>
        <w:t>seasonal peak</w:t>
      </w:r>
      <w:r w:rsidRPr="00730E26">
        <w:rPr>
          <w:sz w:val="16"/>
        </w:rPr>
        <w:t xml:space="preserve"> almost </w:t>
      </w:r>
      <w:r w:rsidRPr="00730E26">
        <w:rPr>
          <w:rStyle w:val="StyleUnderline"/>
        </w:rPr>
        <w:t>without parallel</w:t>
      </w:r>
      <w:r w:rsidRPr="00730E26">
        <w:rPr>
          <w:sz w:val="16"/>
        </w:rPr>
        <w:t>. Profits from making diesel in the U.S. are at a nine-month high of about $15 a barrel.</w:t>
      </w:r>
      <w:r>
        <w:rPr>
          <w:sz w:val="16"/>
        </w:rPr>
        <w:t xml:space="preserve"> </w:t>
      </w:r>
      <w:r w:rsidRPr="00730E26">
        <w:rPr>
          <w:sz w:val="16"/>
          <w:szCs w:val="18"/>
        </w:rPr>
        <w:t>“Diesel has been the standout,” said Morse. “In a lot of parts of the world, trucking demand went up -- and that’s part and parcel of the pandemic, where people stop shopping at retail stores and start shopping at home.”</w:t>
      </w:r>
      <w:r>
        <w:rPr>
          <w:sz w:val="16"/>
          <w:szCs w:val="18"/>
        </w:rPr>
        <w:t xml:space="preserve"> </w:t>
      </w:r>
      <w:r w:rsidRPr="00730E26">
        <w:rPr>
          <w:sz w:val="16"/>
          <w:szCs w:val="18"/>
        </w:rPr>
        <w:t>The e-commerce boom is lifting other hydrocarbons as well. The packaging needed for all those deliveries is boosting demand for naphtha, used in plastics. Typically trading at a discount to Brent crude, the oil product is at a rare premium of 30 cents a barrel -- the strongest in seasonal terms in at least five years, according to DV Trading.</w:t>
      </w:r>
      <w:r>
        <w:rPr>
          <w:sz w:val="16"/>
          <w:szCs w:val="18"/>
        </w:rPr>
        <w:t xml:space="preserve"> </w:t>
      </w:r>
      <w:r w:rsidRPr="00730E26">
        <w:rPr>
          <w:sz w:val="16"/>
          <w:szCs w:val="18"/>
        </w:rPr>
        <w:t>Chemicals giants like Dow Inc. and BASF SE have reported bumper earnings amid the plastic bonanza, while refiners such as Austria’s OMV AG also observed robust demand.</w:t>
      </w:r>
      <w:r>
        <w:rPr>
          <w:sz w:val="16"/>
          <w:szCs w:val="18"/>
        </w:rPr>
        <w:t xml:space="preserve"> </w:t>
      </w:r>
      <w:r w:rsidRPr="00730E26">
        <w:rPr>
          <w:sz w:val="16"/>
          <w:szCs w:val="18"/>
        </w:rPr>
        <w:t>Big Freeze</w:t>
      </w:r>
      <w:r>
        <w:rPr>
          <w:sz w:val="16"/>
          <w:szCs w:val="18"/>
        </w:rPr>
        <w:t xml:space="preserve"> </w:t>
      </w:r>
      <w:r w:rsidRPr="00730E26">
        <w:rPr>
          <w:sz w:val="16"/>
        </w:rPr>
        <w:t xml:space="preserve">Then there’s exceptionally </w:t>
      </w:r>
      <w:r w:rsidRPr="00730E26">
        <w:rPr>
          <w:rStyle w:val="StyleUnderline"/>
        </w:rPr>
        <w:t>cold weather this winter,</w:t>
      </w:r>
      <w:r w:rsidRPr="00730E26">
        <w:rPr>
          <w:sz w:val="16"/>
        </w:rPr>
        <w:t xml:space="preserve"> which inflicted freezing temperatures on Asia and one of the worst </w:t>
      </w:r>
      <w:proofErr w:type="gramStart"/>
      <w:r w:rsidRPr="00730E26">
        <w:rPr>
          <w:sz w:val="16"/>
        </w:rPr>
        <w:t>snow storms</w:t>
      </w:r>
      <w:proofErr w:type="gramEnd"/>
      <w:r w:rsidRPr="00730E26">
        <w:rPr>
          <w:sz w:val="16"/>
        </w:rPr>
        <w:t xml:space="preserve"> to ever hit New York City.</w:t>
      </w:r>
      <w:r>
        <w:rPr>
          <w:sz w:val="16"/>
        </w:rPr>
        <w:t xml:space="preserve"> </w:t>
      </w:r>
      <w:r w:rsidRPr="00730E26">
        <w:rPr>
          <w:sz w:val="16"/>
        </w:rPr>
        <w:t xml:space="preserve">The chill </w:t>
      </w:r>
      <w:r w:rsidRPr="00730E26">
        <w:rPr>
          <w:rStyle w:val="StyleUnderline"/>
        </w:rPr>
        <w:t>boosted global oil demand by 1 million barrels a day</w:t>
      </w:r>
      <w:r w:rsidRPr="00730E26">
        <w:rPr>
          <w:sz w:val="16"/>
        </w:rPr>
        <w:t xml:space="preserve">, as soaring prices of natural gas prompted the switch to diesel generators for power, according to Goldman Sachs Group Inc. It also stirred purchases of propane, </w:t>
      </w:r>
      <w:r w:rsidRPr="00730E26">
        <w:rPr>
          <w:rStyle w:val="StyleUnderline"/>
        </w:rPr>
        <w:t>used in the heaters that became ubiquitous</w:t>
      </w:r>
      <w:r w:rsidRPr="00730E26">
        <w:rPr>
          <w:sz w:val="16"/>
        </w:rPr>
        <w:t xml:space="preserve"> outside bars and restaurants in parts of the U.S. where indoor dining was discouraged.</w:t>
      </w:r>
    </w:p>
    <w:p w14:paraId="2BCE8906" w14:textId="77777777" w:rsidR="005E373E" w:rsidRPr="00730E26" w:rsidRDefault="005E373E" w:rsidP="005E373E">
      <w:pPr>
        <w:rPr>
          <w:sz w:val="16"/>
        </w:rPr>
      </w:pPr>
    </w:p>
    <w:p w14:paraId="2D6B823F" w14:textId="77777777" w:rsidR="005E373E" w:rsidRDefault="005E373E" w:rsidP="005E373E">
      <w:pPr>
        <w:pStyle w:val="Heading4"/>
      </w:pPr>
      <w:r>
        <w:t xml:space="preserve">COVID doesn’t thump---subsidy and storage for </w:t>
      </w:r>
      <w:r>
        <w:rPr>
          <w:u w:val="single"/>
        </w:rPr>
        <w:t>temporary means</w:t>
      </w:r>
      <w:r>
        <w:t>.</w:t>
      </w:r>
    </w:p>
    <w:p w14:paraId="10708747" w14:textId="77777777" w:rsidR="005E373E" w:rsidRPr="00563CF1" w:rsidRDefault="005E373E" w:rsidP="005E373E">
      <w:pPr>
        <w:rPr>
          <w:rStyle w:val="Style13ptBold"/>
          <w:b w:val="0"/>
          <w:sz w:val="22"/>
        </w:rPr>
      </w:pPr>
      <w:r>
        <w:rPr>
          <w:rStyle w:val="Style13ptBold"/>
        </w:rPr>
        <w:t>Hughes 20</w:t>
      </w:r>
      <w:r w:rsidRPr="00563CF1">
        <w:t xml:space="preserve"> </w:t>
      </w:r>
      <w:r>
        <w:t xml:space="preserve">[Mark Hughes, </w:t>
      </w:r>
      <w:r w:rsidRPr="00563CF1">
        <w:t>Founding Faculty Director</w:t>
      </w:r>
      <w:r>
        <w:t>, Kleinman Center for Energy Policy, University of Pennsylvania; “</w:t>
      </w:r>
      <w:r w:rsidRPr="00563CF1">
        <w:t>Bailout or Subsidy: Oil in the Age of Pandemic</w:t>
      </w:r>
      <w:r>
        <w:t>”; March 31</w:t>
      </w:r>
      <w:r w:rsidRPr="00563CF1">
        <w:rPr>
          <w:vertAlign w:val="superscript"/>
        </w:rPr>
        <w:t>st</w:t>
      </w:r>
      <w:r>
        <w:t xml:space="preserve">, 2020; </w:t>
      </w:r>
      <w:hyperlink r:id="rId104" w:history="1">
        <w:r w:rsidRPr="006D55FF">
          <w:rPr>
            <w:rStyle w:val="Hyperlink"/>
          </w:rPr>
          <w:t>https://kleinmanenergy.upenn.edu/news-insights/bailout-or-subsidy-oil-in-the-age-of-pandemic-2/</w:t>
        </w:r>
      </w:hyperlink>
      <w:r>
        <w:t>]/ceng/msdi21</w:t>
      </w:r>
    </w:p>
    <w:p w14:paraId="480260D8" w14:textId="77777777" w:rsidR="005E373E" w:rsidRDefault="005E373E" w:rsidP="005E373E">
      <w:pPr>
        <w:rPr>
          <w:rStyle w:val="Emphasis"/>
        </w:rPr>
      </w:pPr>
      <w:r w:rsidRPr="00563CF1">
        <w:rPr>
          <w:sz w:val="16"/>
        </w:rPr>
        <w:t xml:space="preserve">But </w:t>
      </w:r>
      <w:r w:rsidRPr="00563CF1">
        <w:rPr>
          <w:rStyle w:val="StyleUnderline"/>
        </w:rPr>
        <w:t>production hasn’t stopped completely</w:t>
      </w:r>
      <w:r w:rsidRPr="00563CF1">
        <w:rPr>
          <w:sz w:val="16"/>
        </w:rPr>
        <w:t xml:space="preserve">. </w:t>
      </w:r>
      <w:r w:rsidRPr="00563CF1">
        <w:rPr>
          <w:rStyle w:val="StyleUnderline"/>
        </w:rPr>
        <w:t>Are</w:t>
      </w:r>
      <w:r w:rsidRPr="00563CF1">
        <w:rPr>
          <w:sz w:val="16"/>
        </w:rPr>
        <w:t xml:space="preserve"> </w:t>
      </w:r>
      <w:r w:rsidRPr="00563CF1">
        <w:rPr>
          <w:rStyle w:val="StyleUnderline"/>
        </w:rPr>
        <w:t>extraction and refining companies simply selling for reduced profits or perhaps even at a loss?</w:t>
      </w:r>
      <w:r w:rsidRPr="00563CF1">
        <w:rPr>
          <w:sz w:val="16"/>
        </w:rPr>
        <w:t xml:space="preserve"> That is likely happening in many transactions. But there is </w:t>
      </w:r>
      <w:r w:rsidRPr="00563CF1">
        <w:rPr>
          <w:rStyle w:val="StyleUnderline"/>
        </w:rPr>
        <w:t>something else going on</w:t>
      </w:r>
      <w:r w:rsidRPr="00563CF1">
        <w:rPr>
          <w:sz w:val="16"/>
        </w:rPr>
        <w:t xml:space="preserve"> as well—something that </w:t>
      </w:r>
      <w:r w:rsidRPr="00563CF1">
        <w:rPr>
          <w:rStyle w:val="StyleUnderline"/>
        </w:rPr>
        <w:t>has big implications for</w:t>
      </w:r>
      <w:r w:rsidRPr="00563CF1">
        <w:rPr>
          <w:sz w:val="16"/>
        </w:rPr>
        <w:t xml:space="preserve"> </w:t>
      </w:r>
      <w:r w:rsidRPr="00563CF1">
        <w:rPr>
          <w:rStyle w:val="StyleUnderline"/>
        </w:rPr>
        <w:t>both</w:t>
      </w:r>
      <w:r w:rsidRPr="00563CF1">
        <w:rPr>
          <w:sz w:val="16"/>
        </w:rPr>
        <w:t xml:space="preserve"> the government </w:t>
      </w:r>
      <w:r w:rsidRPr="00563CF1">
        <w:rPr>
          <w:rStyle w:val="StyleUnderline"/>
        </w:rPr>
        <w:t>stimulus efforts and the shape of our future economic recovery</w:t>
      </w:r>
      <w:r w:rsidRPr="00563CF1">
        <w:rPr>
          <w:sz w:val="16"/>
        </w:rPr>
        <w:t>.</w:t>
      </w:r>
      <w:r>
        <w:rPr>
          <w:sz w:val="16"/>
        </w:rPr>
        <w:t xml:space="preserve"> </w:t>
      </w:r>
      <w:r w:rsidRPr="00563CF1">
        <w:rPr>
          <w:sz w:val="16"/>
        </w:rPr>
        <w:t xml:space="preserve">That something else is </w:t>
      </w:r>
      <w:r w:rsidRPr="00563CF1">
        <w:rPr>
          <w:rStyle w:val="Emphasis"/>
        </w:rPr>
        <w:t>storage</w:t>
      </w:r>
      <w:r w:rsidRPr="00563CF1">
        <w:rPr>
          <w:sz w:val="16"/>
        </w:rPr>
        <w:t xml:space="preserve">. </w:t>
      </w:r>
      <w:r w:rsidRPr="00563CF1">
        <w:rPr>
          <w:rStyle w:val="StyleUnderline"/>
        </w:rPr>
        <w:t>Energy companies employ a variety of ways to store crude and refined products.</w:t>
      </w:r>
      <w:r w:rsidRPr="00563CF1">
        <w:rPr>
          <w:sz w:val="16"/>
        </w:rPr>
        <w:t xml:space="preserve"> There are vast </w:t>
      </w:r>
      <w:r w:rsidRPr="00563CF1">
        <w:rPr>
          <w:rStyle w:val="StyleUnderline"/>
        </w:rPr>
        <w:t>storage tank facilities or underground caverns at points along the oil supply chain.</w:t>
      </w:r>
      <w:r w:rsidRPr="00563CF1">
        <w:rPr>
          <w:sz w:val="16"/>
        </w:rPr>
        <w:t xml:space="preserve"> There are also large </w:t>
      </w:r>
      <w:r w:rsidRPr="00563CF1">
        <w:rPr>
          <w:rStyle w:val="StyleUnderline"/>
        </w:rPr>
        <w:t xml:space="preserve">capacities </w:t>
      </w:r>
      <w:r w:rsidRPr="00563CF1">
        <w:rPr>
          <w:sz w:val="16"/>
        </w:rPr>
        <w:t xml:space="preserve">for storage in facilities </w:t>
      </w:r>
      <w:r w:rsidRPr="00563CF1">
        <w:rPr>
          <w:rStyle w:val="StyleUnderline"/>
        </w:rPr>
        <w:t>normally devoted to transporting oil and its derivatives:</w:t>
      </w:r>
      <w:r w:rsidRPr="00563CF1">
        <w:rPr>
          <w:sz w:val="16"/>
        </w:rPr>
        <w:t xml:space="preserve"> tanker ships, tanker rail cars, tanker trucks, as well as long distance pipelines.</w:t>
      </w:r>
      <w:r>
        <w:rPr>
          <w:sz w:val="16"/>
        </w:rPr>
        <w:t xml:space="preserve"> </w:t>
      </w:r>
      <w:r w:rsidRPr="00563CF1">
        <w:rPr>
          <w:sz w:val="16"/>
        </w:rPr>
        <w:t xml:space="preserve">Fossil energy </w:t>
      </w:r>
      <w:r w:rsidRPr="00563CF1">
        <w:rPr>
          <w:rStyle w:val="StyleUnderline"/>
        </w:rPr>
        <w:t xml:space="preserve">companies have strong incentives to continue </w:t>
      </w:r>
      <w:r w:rsidRPr="00563CF1">
        <w:rPr>
          <w:rStyle w:val="Emphasis"/>
        </w:rPr>
        <w:t>extracting and refining as long as there is a place to store products until demand and price recover.</w:t>
      </w:r>
      <w:r w:rsidRPr="00563CF1">
        <w:rPr>
          <w:sz w:val="16"/>
        </w:rPr>
        <w:t xml:space="preserve"> IHS Markit estimates that </w:t>
      </w:r>
      <w:r w:rsidRPr="00563CF1">
        <w:rPr>
          <w:rStyle w:val="StyleUnderline"/>
        </w:rPr>
        <w:t xml:space="preserve">the gap between world oil </w:t>
      </w:r>
      <w:r w:rsidRPr="00563CF1">
        <w:rPr>
          <w:sz w:val="16"/>
        </w:rPr>
        <w:t xml:space="preserve">(liquids) supply </w:t>
      </w:r>
      <w:r w:rsidRPr="00563CF1">
        <w:rPr>
          <w:rStyle w:val="StyleUnderline"/>
        </w:rPr>
        <w:t xml:space="preserve">and demand will be 7.4million </w:t>
      </w:r>
      <w:r w:rsidRPr="00563CF1">
        <w:rPr>
          <w:sz w:val="16"/>
        </w:rPr>
        <w:t xml:space="preserve">barrels/d for Q1 2020 and 12.4 million barrels/d in Q2 2020. </w:t>
      </w:r>
      <w:r w:rsidRPr="00563CF1">
        <w:rPr>
          <w:rStyle w:val="StyleUnderline"/>
        </w:rPr>
        <w:t>Storage facilities are filling fast around the globe and soon will be full.</w:t>
      </w:r>
      <w:r w:rsidRPr="00563CF1">
        <w:rPr>
          <w:sz w:val="16"/>
        </w:rPr>
        <w:t xml:space="preserve"> According to commodity data from KPLER, there are currently over 3.5 billion barrels of global crude oil inventories. This enormous global supply has large and complex implications for the eventual recovery of the global economy.</w:t>
      </w:r>
      <w:r>
        <w:rPr>
          <w:sz w:val="16"/>
        </w:rPr>
        <w:t xml:space="preserve"> </w:t>
      </w:r>
      <w:r w:rsidRPr="00563CF1">
        <w:rPr>
          <w:sz w:val="16"/>
        </w:rPr>
        <w:t xml:space="preserve">But the concern here focuses on the urgent question of how to design government assistance to fossil energy companies. This </w:t>
      </w:r>
      <w:r w:rsidRPr="00563CF1">
        <w:rPr>
          <w:rStyle w:val="Emphasis"/>
        </w:rPr>
        <w:t>assistance is rightly characterized as a bailout</w:t>
      </w:r>
      <w:r w:rsidRPr="00563CF1">
        <w:rPr>
          <w:sz w:val="16"/>
        </w:rPr>
        <w:t xml:space="preserve">, an extraordinary government effort </w:t>
      </w:r>
      <w:r w:rsidRPr="00563CF1">
        <w:rPr>
          <w:rStyle w:val="Emphasis"/>
        </w:rPr>
        <w:t>to soften the blow of crashing demand and ensure that the damage done does not persist after demand returns.</w:t>
      </w:r>
      <w:r>
        <w:rPr>
          <w:rStyle w:val="Emphasis"/>
        </w:rPr>
        <w:t xml:space="preserve"> </w:t>
      </w:r>
      <w:r w:rsidRPr="00563CF1">
        <w:rPr>
          <w:sz w:val="16"/>
        </w:rPr>
        <w:t xml:space="preserve">In the United States, the recently approved Coronavirus Relief Package excluded $3 billion to “bail out” the oil industry. But that exclusion was at the last minute and at the behest of the Democratic caucus; next time, a stimulus package may well include a bailout for oil. In Canada, </w:t>
      </w:r>
      <w:r w:rsidRPr="00563CF1">
        <w:rPr>
          <w:rStyle w:val="StyleUnderline"/>
        </w:rPr>
        <w:t>plans to rescue the industry are in the making.</w:t>
      </w:r>
      <w:r w:rsidRPr="00563CF1">
        <w:rPr>
          <w:sz w:val="16"/>
        </w:rPr>
        <w:t xml:space="preserve"> As prices continue to plummet, oil state </w:t>
      </w:r>
      <w:r w:rsidRPr="00563CF1">
        <w:rPr>
          <w:rStyle w:val="StyleUnderline"/>
        </w:rPr>
        <w:t>producers</w:t>
      </w:r>
      <w:r w:rsidRPr="00563CF1">
        <w:rPr>
          <w:sz w:val="16"/>
        </w:rPr>
        <w:t xml:space="preserve"> in the U.S. and around the world </w:t>
      </w:r>
      <w:r w:rsidRPr="00563CF1">
        <w:rPr>
          <w:rStyle w:val="StyleUnderline"/>
        </w:rPr>
        <w:t xml:space="preserve">will likely be exploring ways to </w:t>
      </w:r>
      <w:r w:rsidRPr="00563CF1">
        <w:rPr>
          <w:rStyle w:val="Emphasis"/>
        </w:rPr>
        <w:t>provide relief to oil companies</w:t>
      </w:r>
      <w:r w:rsidRPr="00563CF1">
        <w:rPr>
          <w:sz w:val="16"/>
        </w:rPr>
        <w:t xml:space="preserve">. Any of that assistance made available for oil must be designed to prevent an appropriate bailout from becoming a hidden subsidy. Any compensation for the costs of storing oil that sells for $25 a barrel now but might sell for $100 a barrel in a future recovery is not a bailout. Instead, </w:t>
      </w:r>
      <w:r w:rsidRPr="00563CF1">
        <w:rPr>
          <w:rStyle w:val="Emphasis"/>
        </w:rPr>
        <w:t>it is subsidy that provides a future windfall for oil companies.</w:t>
      </w:r>
    </w:p>
    <w:p w14:paraId="1E4A2533" w14:textId="77777777" w:rsidR="005E373E" w:rsidRDefault="005E373E" w:rsidP="005E373E">
      <w:pPr>
        <w:rPr>
          <w:rStyle w:val="Emphasis"/>
        </w:rPr>
      </w:pPr>
    </w:p>
    <w:p w14:paraId="1D81CA21" w14:textId="77777777" w:rsidR="005E373E" w:rsidRPr="00301005" w:rsidRDefault="005E373E" w:rsidP="005E373E">
      <w:pPr>
        <w:pStyle w:val="Heading4"/>
      </w:pPr>
      <w:r>
        <w:lastRenderedPageBreak/>
        <w:t xml:space="preserve">It proves </w:t>
      </w:r>
      <w:r>
        <w:rPr>
          <w:u w:val="single"/>
        </w:rPr>
        <w:t>future demand</w:t>
      </w:r>
      <w:r>
        <w:t xml:space="preserve"> is key.</w:t>
      </w:r>
    </w:p>
    <w:p w14:paraId="17341B19" w14:textId="77777777" w:rsidR="005E373E" w:rsidRPr="004A1805" w:rsidRDefault="005E373E" w:rsidP="005E373E">
      <w:pPr>
        <w:rPr>
          <w:rStyle w:val="Style13ptBold"/>
        </w:rPr>
      </w:pPr>
      <w:r>
        <w:rPr>
          <w:rStyle w:val="Style13ptBold"/>
        </w:rPr>
        <w:t>Dickson 21</w:t>
      </w:r>
      <w:r w:rsidRPr="004A1805">
        <w:t xml:space="preserve"> </w:t>
      </w:r>
      <w:r>
        <w:t xml:space="preserve">[Duane Dickson, Principal of Deloitte Consulting’s Energy, Resources &amp; </w:t>
      </w:r>
      <w:proofErr w:type="spellStart"/>
      <w:r>
        <w:t>Industials</w:t>
      </w:r>
      <w:proofErr w:type="spellEnd"/>
      <w:r>
        <w:t xml:space="preserve"> group; “</w:t>
      </w:r>
      <w:r w:rsidRPr="004A1805">
        <w:t>Facing the challenge of transformation in the next decade</w:t>
      </w:r>
      <w:r>
        <w:t>”;</w:t>
      </w:r>
      <w:r>
        <w:rPr>
          <w:i/>
          <w:iCs/>
        </w:rPr>
        <w:t xml:space="preserve"> Deloitte</w:t>
      </w:r>
      <w:r>
        <w:t xml:space="preserve">; 2021; </w:t>
      </w:r>
      <w:hyperlink r:id="rId105" w:history="1">
        <w:r w:rsidRPr="006D55FF">
          <w:rPr>
            <w:rStyle w:val="Hyperlink"/>
          </w:rPr>
          <w:t>https://www2.deloitte.com/us/en/pages/energy-and-resources/articles/oil-and-gas-industry-outlook.html</w:t>
        </w:r>
      </w:hyperlink>
      <w:r>
        <w:t>]/ceng/msdi21</w:t>
      </w:r>
    </w:p>
    <w:p w14:paraId="45005005" w14:textId="77777777" w:rsidR="005E373E" w:rsidRDefault="005E373E" w:rsidP="005E373E">
      <w:pPr>
        <w:rPr>
          <w:sz w:val="16"/>
        </w:rPr>
      </w:pPr>
      <w:r w:rsidRPr="004A1805">
        <w:rPr>
          <w:sz w:val="16"/>
        </w:rPr>
        <w:t xml:space="preserve">The </w:t>
      </w:r>
      <w:r w:rsidRPr="004A1805">
        <w:rPr>
          <w:rStyle w:val="StyleUnderline"/>
        </w:rPr>
        <w:t>Brent oil price benchmark has reflected inertia</w:t>
      </w:r>
      <w:r w:rsidRPr="004A1805">
        <w:rPr>
          <w:sz w:val="16"/>
        </w:rPr>
        <w:t xml:space="preserve"> at around $45/</w:t>
      </w:r>
      <w:proofErr w:type="spellStart"/>
      <w:r w:rsidRPr="004A1805">
        <w:rPr>
          <w:sz w:val="16"/>
        </w:rPr>
        <w:t>bbl</w:t>
      </w:r>
      <w:proofErr w:type="spellEnd"/>
      <w:r w:rsidRPr="004A1805">
        <w:rPr>
          <w:sz w:val="16"/>
        </w:rPr>
        <w:t xml:space="preserve"> since June 2020.7 Oil’s stability at this price range is reassuring, but its inability to break the upper level ($50/</w:t>
      </w:r>
      <w:proofErr w:type="spellStart"/>
      <w:r w:rsidRPr="004A1805">
        <w:rPr>
          <w:sz w:val="16"/>
        </w:rPr>
        <w:t>bbl</w:t>
      </w:r>
      <w:proofErr w:type="spellEnd"/>
      <w:r w:rsidRPr="004A1805">
        <w:rPr>
          <w:sz w:val="16"/>
        </w:rPr>
        <w:t xml:space="preserve">) despite a bull run in the broader equity and commodity markets is disconcerting. In fact, oil was the worst-performing commodity, falling behind even coal in 2020, and its range-bound behavior has been atypical.8 The result: O&amp;G companies remain short of confidence and capital to invest at this price range. </w:t>
      </w:r>
      <w:r w:rsidRPr="004A1805">
        <w:rPr>
          <w:rStyle w:val="StyleUnderline"/>
        </w:rPr>
        <w:t>What do range-bound oil prices mean for the industry’s supply-demand balance?</w:t>
      </w:r>
      <w:r>
        <w:rPr>
          <w:rStyle w:val="StyleUnderline"/>
        </w:rPr>
        <w:t xml:space="preserve"> </w:t>
      </w:r>
      <w:r w:rsidRPr="004A1805">
        <w:rPr>
          <w:rStyle w:val="StyleUnderline"/>
        </w:rPr>
        <w:t>Oil and gas is a depleting resource with an average annual production decline</w:t>
      </w:r>
      <w:r w:rsidRPr="004A1805">
        <w:rPr>
          <w:sz w:val="16"/>
        </w:rPr>
        <w:t xml:space="preserve"> rate of 6–7%.9 Add to that five years of low capital spending and deep cuts in 2020 (global O&amp;G capex is projected to fall by more than 23% year over year in 2020) and we have an industry at risk of underinvestment.10 Just to replace the annual consumption and offset natural field declines, the industry would need to invest more than $525 billion annually.11 But will this underinvestment affect 2021 supplies? Probably not, considering </w:t>
      </w:r>
      <w:r w:rsidRPr="004A1805">
        <w:rPr>
          <w:rStyle w:val="StyleUnderline"/>
        </w:rPr>
        <w:t>OECD crude inventories are still at an all-time high</w:t>
      </w:r>
      <w:r w:rsidRPr="004A1805">
        <w:rPr>
          <w:sz w:val="16"/>
        </w:rPr>
        <w:t xml:space="preserve"> of 2,962 million barrels and OPEC+ nations have 7–8 </w:t>
      </w:r>
      <w:proofErr w:type="spellStart"/>
      <w:r w:rsidRPr="004A1805">
        <w:rPr>
          <w:sz w:val="16"/>
        </w:rPr>
        <w:t>MMbbl</w:t>
      </w:r>
      <w:proofErr w:type="spellEnd"/>
      <w:r w:rsidRPr="004A1805">
        <w:rPr>
          <w:sz w:val="16"/>
        </w:rPr>
        <w:t>/d of pledged output cuts to be rolled back.12</w:t>
      </w:r>
      <w:r>
        <w:rPr>
          <w:sz w:val="16"/>
        </w:rPr>
        <w:t xml:space="preserve"> </w:t>
      </w:r>
      <w:r w:rsidRPr="004A1805">
        <w:rPr>
          <w:sz w:val="16"/>
        </w:rPr>
        <w:t xml:space="preserve">Yet </w:t>
      </w:r>
      <w:r w:rsidRPr="004A1805">
        <w:rPr>
          <w:rStyle w:val="StyleUnderline"/>
        </w:rPr>
        <w:t>in the medium-to-long term, underinvestment could affect supplies</w:t>
      </w:r>
      <w:r w:rsidRPr="004A1805">
        <w:rPr>
          <w:sz w:val="16"/>
        </w:rPr>
        <w:t xml:space="preserve">, especially from non-OPEC producing nations. </w:t>
      </w:r>
      <w:r w:rsidRPr="004A1805">
        <w:rPr>
          <w:rStyle w:val="Emphasis"/>
        </w:rPr>
        <w:t>But</w:t>
      </w:r>
      <w:r w:rsidRPr="004A1805">
        <w:rPr>
          <w:sz w:val="16"/>
        </w:rPr>
        <w:t xml:space="preserve">, unlike in the past, </w:t>
      </w:r>
      <w:r w:rsidRPr="004A1805">
        <w:rPr>
          <w:rStyle w:val="Emphasis"/>
        </w:rPr>
        <w:t>demand</w:t>
      </w:r>
      <w:r w:rsidRPr="004A1805">
        <w:rPr>
          <w:sz w:val="16"/>
        </w:rPr>
        <w:t xml:space="preserve"> </w:t>
      </w:r>
      <w:r w:rsidRPr="004A1805">
        <w:rPr>
          <w:rStyle w:val="Emphasis"/>
        </w:rPr>
        <w:t>(or lack of it) will likely have a larger influence on the future supply-demand balance.</w:t>
      </w:r>
      <w:r w:rsidRPr="004A1805">
        <w:rPr>
          <w:sz w:val="16"/>
        </w:rPr>
        <w:t xml:space="preserve"> Although there is a visible uptick in road traffic, </w:t>
      </w:r>
      <w:r w:rsidRPr="004A1805">
        <w:rPr>
          <w:rStyle w:val="StyleUnderline"/>
        </w:rPr>
        <w:t>local office commuting and international travel both remain muted</w:t>
      </w:r>
      <w:r w:rsidRPr="004A1805">
        <w:rPr>
          <w:sz w:val="16"/>
        </w:rPr>
        <w:t xml:space="preserve">: Work-related travel in the United States still remains 35-40% below the </w:t>
      </w:r>
      <w:proofErr w:type="spellStart"/>
      <w:r w:rsidRPr="004A1805">
        <w:rPr>
          <w:sz w:val="16"/>
        </w:rPr>
        <w:t>prepandemic</w:t>
      </w:r>
      <w:proofErr w:type="spellEnd"/>
      <w:r w:rsidRPr="004A1805">
        <w:rPr>
          <w:sz w:val="16"/>
        </w:rPr>
        <w:t xml:space="preserve"> level.13 Even in the base-case scenario, analysts expect 2021 global jet fuel demand to remain below 75% of </w:t>
      </w:r>
      <w:proofErr w:type="spellStart"/>
      <w:r w:rsidRPr="004A1805">
        <w:rPr>
          <w:sz w:val="16"/>
        </w:rPr>
        <w:t>prepandemic</w:t>
      </w:r>
      <w:proofErr w:type="spellEnd"/>
      <w:r w:rsidRPr="004A1805">
        <w:rPr>
          <w:sz w:val="16"/>
        </w:rPr>
        <w:t xml:space="preserve"> levels.14</w:t>
      </w:r>
      <w:r>
        <w:rPr>
          <w:sz w:val="16"/>
        </w:rPr>
        <w:t xml:space="preserve"> </w:t>
      </w:r>
      <w:r w:rsidRPr="004A1805">
        <w:rPr>
          <w:rStyle w:val="StyleUnderline"/>
        </w:rPr>
        <w:t>With the risk to both supply and demand,</w:t>
      </w:r>
      <w:r w:rsidRPr="004A1805">
        <w:rPr>
          <w:sz w:val="16"/>
        </w:rPr>
        <w:t xml:space="preserve"> the jury is still out on the future supply-demand balance. In our postelection poll (see “About the study”), </w:t>
      </w:r>
      <w:r w:rsidRPr="004A1805">
        <w:rPr>
          <w:rStyle w:val="StyleUnderline"/>
        </w:rPr>
        <w:t xml:space="preserve">44% of O&amp;G executive respondents expect the oil market to </w:t>
      </w:r>
      <w:r w:rsidRPr="004A1805">
        <w:rPr>
          <w:rStyle w:val="Emphasis"/>
        </w:rPr>
        <w:t>remain in balance,</w:t>
      </w:r>
      <w:r w:rsidRPr="004A1805">
        <w:rPr>
          <w:sz w:val="16"/>
        </w:rPr>
        <w:t xml:space="preserve"> and 33% of O&amp;G respondents expect a high risk of a new supply crunch over the next five years (2020–2025). In light of this uncertainty, what should O&amp;G companies do to guard against downside risk and be ready for any potential upside in 2021? Companies should consider accelerating digital transformation to reduce operating costs, “</w:t>
      </w:r>
      <w:proofErr w:type="spellStart"/>
      <w:r w:rsidRPr="004A1805">
        <w:rPr>
          <w:sz w:val="16"/>
        </w:rPr>
        <w:t>variablizing</w:t>
      </w:r>
      <w:proofErr w:type="spellEnd"/>
      <w:r w:rsidRPr="004A1805">
        <w:rPr>
          <w:sz w:val="16"/>
        </w:rPr>
        <w:t>” their fixed costs of support functions, maintaining flexibility in their operations, and optimizing their capital allocation for the projects of tomorrow.15</w:t>
      </w:r>
    </w:p>
    <w:p w14:paraId="380AA3A9" w14:textId="77777777" w:rsidR="005E373E" w:rsidRDefault="005E373E" w:rsidP="005E373E">
      <w:pPr>
        <w:rPr>
          <w:sz w:val="16"/>
        </w:rPr>
      </w:pPr>
    </w:p>
    <w:p w14:paraId="0B356E0D" w14:textId="77777777" w:rsidR="005E373E" w:rsidRDefault="005E373E" w:rsidP="005E373E">
      <w:pPr>
        <w:pStyle w:val="Heading4"/>
      </w:pPr>
      <w:r>
        <w:t>It will rebound---question is investment care---demand’s key.</w:t>
      </w:r>
    </w:p>
    <w:p w14:paraId="1BCBB288" w14:textId="77777777" w:rsidR="005E373E" w:rsidRPr="006843C0" w:rsidRDefault="005E373E" w:rsidP="005E373E">
      <w:pPr>
        <w:rPr>
          <w:rStyle w:val="Style13ptBold"/>
        </w:rPr>
      </w:pPr>
      <w:r>
        <w:rPr>
          <w:rStyle w:val="Style13ptBold"/>
        </w:rPr>
        <w:t>Crowley 20</w:t>
      </w:r>
      <w:r w:rsidRPr="006843C0">
        <w:t xml:space="preserve"> </w:t>
      </w:r>
      <w:r>
        <w:t>[Kevin Crowley; “</w:t>
      </w:r>
      <w:r w:rsidRPr="006843C0">
        <w:t>With No Cuts Left to Make, Big Oil Sits and Waits for a Recovery</w:t>
      </w:r>
      <w:r>
        <w:t xml:space="preserve">”; </w:t>
      </w:r>
      <w:r>
        <w:rPr>
          <w:i/>
          <w:iCs/>
        </w:rPr>
        <w:t>Bloomberg</w:t>
      </w:r>
      <w:r>
        <w:t>; October 31</w:t>
      </w:r>
      <w:r w:rsidRPr="006843C0">
        <w:rPr>
          <w:vertAlign w:val="superscript"/>
        </w:rPr>
        <w:t>st</w:t>
      </w:r>
      <w:r>
        <w:t xml:space="preserve">, 2020; </w:t>
      </w:r>
      <w:hyperlink r:id="rId106" w:history="1">
        <w:r w:rsidRPr="000337CB">
          <w:rPr>
            <w:rStyle w:val="Hyperlink"/>
          </w:rPr>
          <w:t>https://www.bloomberg.com/news/articles/2020-10-31/with-no-cuts-left-to-make-big-oil-sits-and-waits-for-a-recovery</w:t>
        </w:r>
      </w:hyperlink>
      <w:r>
        <w:t>]/ceng/msdi21</w:t>
      </w:r>
    </w:p>
    <w:p w14:paraId="708CBBA8" w14:textId="77777777" w:rsidR="005E373E" w:rsidRPr="00950D21" w:rsidRDefault="005E373E" w:rsidP="005E373E">
      <w:pPr>
        <w:rPr>
          <w:sz w:val="16"/>
        </w:rPr>
      </w:pPr>
      <w:r w:rsidRPr="006843C0">
        <w:rPr>
          <w:rStyle w:val="StyleUnderline"/>
        </w:rPr>
        <w:t>Chevron, for example</w:t>
      </w:r>
      <w:r w:rsidRPr="006843C0">
        <w:rPr>
          <w:sz w:val="16"/>
        </w:rPr>
        <w:t xml:space="preserve">, plans to invest just $14 billion next year, even after recently buying Noble Energy Inc. That’s </w:t>
      </w:r>
      <w:r w:rsidRPr="006843C0">
        <w:rPr>
          <w:rStyle w:val="StyleUnderline"/>
        </w:rPr>
        <w:t>not far above the $10 billion level that the company has historically said is the minimum to sustain production</w:t>
      </w:r>
      <w:r w:rsidRPr="006843C0">
        <w:rPr>
          <w:sz w:val="16"/>
        </w:rPr>
        <w:t xml:space="preserve">. CFO Pierre </w:t>
      </w:r>
      <w:proofErr w:type="spellStart"/>
      <w:r w:rsidRPr="006843C0">
        <w:rPr>
          <w:sz w:val="16"/>
        </w:rPr>
        <w:t>Breber</w:t>
      </w:r>
      <w:proofErr w:type="spellEnd"/>
      <w:r w:rsidRPr="006843C0">
        <w:rPr>
          <w:sz w:val="16"/>
        </w:rPr>
        <w:t xml:space="preserve"> said the company </w:t>
      </w:r>
      <w:r w:rsidRPr="006843C0">
        <w:rPr>
          <w:rStyle w:val="StyleUnderline"/>
        </w:rPr>
        <w:t xml:space="preserve">would let oil volumes drop if it made financial sense. “We’re not </w:t>
      </w:r>
      <w:r w:rsidRPr="006843C0">
        <w:rPr>
          <w:rStyle w:val="Emphasis"/>
        </w:rPr>
        <w:t>trying to sustain short-term production,</w:t>
      </w:r>
      <w:r w:rsidRPr="006843C0">
        <w:rPr>
          <w:sz w:val="16"/>
        </w:rPr>
        <w:t>” he said.</w:t>
      </w:r>
      <w:r>
        <w:rPr>
          <w:sz w:val="16"/>
        </w:rPr>
        <w:t xml:space="preserve"> </w:t>
      </w:r>
      <w:r w:rsidRPr="006843C0">
        <w:rPr>
          <w:rStyle w:val="Emphasis"/>
        </w:rPr>
        <w:t>The question is not will Big Oil survive but whether it can still make investors care</w:t>
      </w:r>
      <w:r w:rsidRPr="006843C0">
        <w:rPr>
          <w:sz w:val="16"/>
        </w:rPr>
        <w:t xml:space="preserve">. </w:t>
      </w:r>
      <w:r w:rsidRPr="006843C0">
        <w:rPr>
          <w:rStyle w:val="StyleUnderline"/>
        </w:rPr>
        <w:t xml:space="preserve">BP and Shell are no longer the </w:t>
      </w:r>
      <w:r w:rsidRPr="006843C0">
        <w:rPr>
          <w:rStyle w:val="Emphasis"/>
        </w:rPr>
        <w:t>dividend linchpins</w:t>
      </w:r>
      <w:r w:rsidRPr="006843C0">
        <w:rPr>
          <w:rStyle w:val="StyleUnderline"/>
        </w:rPr>
        <w:t xml:space="preserve"> of European stock markets</w:t>
      </w:r>
      <w:r w:rsidRPr="006843C0">
        <w:rPr>
          <w:sz w:val="16"/>
        </w:rPr>
        <w:t>. Exxon, the profit powerhouse that dominated the top spot on the S&amp;P 500 Index for years, now ranks outside the top 50. Energy is now worth about 2% of the S&amp;P 500 Index, making it a rounding error in many generalist fund managers’ portfolios.</w:t>
      </w:r>
      <w:r>
        <w:rPr>
          <w:sz w:val="16"/>
        </w:rPr>
        <w:t xml:space="preserve"> </w:t>
      </w:r>
      <w:r w:rsidRPr="006843C0">
        <w:rPr>
          <w:rStyle w:val="StyleUnderline"/>
        </w:rPr>
        <w:t xml:space="preserve">“Making energy relevant and investable again is the </w:t>
      </w:r>
      <w:proofErr w:type="gramStart"/>
      <w:r w:rsidRPr="006843C0">
        <w:rPr>
          <w:rStyle w:val="Emphasis"/>
        </w:rPr>
        <w:t>million dollar</w:t>
      </w:r>
      <w:proofErr w:type="gramEnd"/>
      <w:r w:rsidRPr="006843C0">
        <w:rPr>
          <w:rStyle w:val="Emphasis"/>
        </w:rPr>
        <w:t xml:space="preserve"> question</w:t>
      </w:r>
      <w:r w:rsidRPr="006843C0">
        <w:rPr>
          <w:rStyle w:val="StyleUnderline"/>
        </w:rPr>
        <w:t>,” said Jennifer Rowland, a St. Louis-based analyst at Edward Jones</w:t>
      </w:r>
      <w:r w:rsidRPr="006843C0">
        <w:rPr>
          <w:sz w:val="16"/>
        </w:rPr>
        <w:t>. “They’re still trying to figure that out.”</w:t>
      </w:r>
      <w:r>
        <w:rPr>
          <w:sz w:val="16"/>
        </w:rPr>
        <w:t xml:space="preserve"> </w:t>
      </w:r>
      <w:r w:rsidRPr="006843C0">
        <w:rPr>
          <w:sz w:val="16"/>
        </w:rPr>
        <w:t xml:space="preserve">For Rowland, having a compelling strategy in a low-carbon future is key. While that hands an advantage to the Europeans, who are pledging net zero emissions by mid-century, unlike </w:t>
      </w:r>
      <w:r w:rsidRPr="006843C0">
        <w:rPr>
          <w:rStyle w:val="StyleUnderline"/>
        </w:rPr>
        <w:t>Exxon and Chevron, BP and Shell still need a recovery in their traditional businesses to fund the move</w:t>
      </w:r>
      <w:r w:rsidRPr="006843C0">
        <w:rPr>
          <w:sz w:val="16"/>
        </w:rPr>
        <w:t xml:space="preserve">, Rowland said. </w:t>
      </w:r>
      <w:r w:rsidRPr="006843C0">
        <w:rPr>
          <w:rStyle w:val="Emphasis"/>
        </w:rPr>
        <w:t>With less cash, a green pivot becomes more difficult.</w:t>
      </w:r>
      <w:r>
        <w:rPr>
          <w:rStyle w:val="Emphasis"/>
        </w:rPr>
        <w:t xml:space="preserve"> </w:t>
      </w:r>
      <w:r w:rsidRPr="006843C0">
        <w:rPr>
          <w:sz w:val="16"/>
        </w:rPr>
        <w:t xml:space="preserve">Exxon’s Swiger </w:t>
      </w:r>
      <w:r w:rsidRPr="006843C0">
        <w:rPr>
          <w:rStyle w:val="Emphasis"/>
        </w:rPr>
        <w:t>is convinced that prices will recover</w:t>
      </w:r>
      <w:r w:rsidRPr="006843C0">
        <w:rPr>
          <w:rStyle w:val="StyleUnderline"/>
        </w:rPr>
        <w:t xml:space="preserve">. Things are so </w:t>
      </w:r>
      <w:r w:rsidRPr="006843C0">
        <w:rPr>
          <w:rStyle w:val="StyleUnderline"/>
        </w:rPr>
        <w:lastRenderedPageBreak/>
        <w:t>bad that prices across oil, refining and chemicals are “at or significantly below bottom of the cycle conditions,” he said. Whether Big Oil investors are willing to wait for that forecast to come true remains to be seen</w:t>
      </w:r>
      <w:r w:rsidRPr="006843C0">
        <w:rPr>
          <w:sz w:val="16"/>
        </w:rPr>
        <w:t>.</w:t>
      </w:r>
    </w:p>
    <w:p w14:paraId="62081B55" w14:textId="77777777" w:rsidR="005E373E" w:rsidRPr="004F7561" w:rsidRDefault="005E373E" w:rsidP="005E373E"/>
    <w:p w14:paraId="6C0D7D18" w14:textId="77777777" w:rsidR="005E373E" w:rsidRPr="005E373E" w:rsidRDefault="005E373E" w:rsidP="005E373E"/>
    <w:sectPr w:rsidR="005E373E" w:rsidRPr="005E373E"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06B9D2" w14:textId="77777777" w:rsidR="00923575" w:rsidRDefault="00923575" w:rsidP="00285730">
      <w:pPr>
        <w:spacing w:after="0" w:line="240" w:lineRule="auto"/>
      </w:pPr>
      <w:r>
        <w:separator/>
      </w:r>
    </w:p>
  </w:endnote>
  <w:endnote w:type="continuationSeparator" w:id="0">
    <w:p w14:paraId="4D08028F" w14:textId="77777777" w:rsidR="00923575" w:rsidRDefault="00923575" w:rsidP="00285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Lato">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72B859" w14:textId="77777777" w:rsidR="00923575" w:rsidRDefault="00923575" w:rsidP="00285730">
      <w:pPr>
        <w:spacing w:after="0" w:line="240" w:lineRule="auto"/>
      </w:pPr>
      <w:r>
        <w:separator/>
      </w:r>
    </w:p>
  </w:footnote>
  <w:footnote w:type="continuationSeparator" w:id="0">
    <w:p w14:paraId="5A9C6B77" w14:textId="77777777" w:rsidR="00923575" w:rsidRDefault="00923575" w:rsidP="00285730">
      <w:pPr>
        <w:spacing w:after="0" w:line="240" w:lineRule="auto"/>
      </w:pPr>
      <w:r>
        <w:continuationSeparator/>
      </w:r>
    </w:p>
  </w:footnote>
  <w:footnote w:id="1">
    <w:p w14:paraId="2A35F3A6" w14:textId="77777777" w:rsidR="00E55837" w:rsidRDefault="00E55837" w:rsidP="00285730">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171B8B"/>
    <w:multiLevelType w:val="hybridMultilevel"/>
    <w:tmpl w:val="2AE050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F974BD"/>
    <w:multiLevelType w:val="hybridMultilevel"/>
    <w:tmpl w:val="3836E9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AE01FB"/>
    <w:multiLevelType w:val="hybridMultilevel"/>
    <w:tmpl w:val="2AE050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F66F2"/>
    <w:rsid w:val="00001DB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5432"/>
    <w:rsid w:val="00051C1A"/>
    <w:rsid w:val="00052FB1"/>
    <w:rsid w:val="00054276"/>
    <w:rsid w:val="000547B1"/>
    <w:rsid w:val="0006091E"/>
    <w:rsid w:val="000638C1"/>
    <w:rsid w:val="00065FEE"/>
    <w:rsid w:val="00066E3C"/>
    <w:rsid w:val="00072718"/>
    <w:rsid w:val="0007381E"/>
    <w:rsid w:val="00076094"/>
    <w:rsid w:val="00081D09"/>
    <w:rsid w:val="00085D5D"/>
    <w:rsid w:val="00087548"/>
    <w:rsid w:val="0008785F"/>
    <w:rsid w:val="00090CBE"/>
    <w:rsid w:val="00094DEC"/>
    <w:rsid w:val="000A2D8A"/>
    <w:rsid w:val="000A7E16"/>
    <w:rsid w:val="000C17C8"/>
    <w:rsid w:val="000C7BDB"/>
    <w:rsid w:val="000D26A6"/>
    <w:rsid w:val="000D2B90"/>
    <w:rsid w:val="000D6ED8"/>
    <w:rsid w:val="000D717B"/>
    <w:rsid w:val="000E536C"/>
    <w:rsid w:val="000F36B0"/>
    <w:rsid w:val="000F61B4"/>
    <w:rsid w:val="00100B28"/>
    <w:rsid w:val="001149AC"/>
    <w:rsid w:val="00117316"/>
    <w:rsid w:val="001209B4"/>
    <w:rsid w:val="0014210C"/>
    <w:rsid w:val="00154CB5"/>
    <w:rsid w:val="001603C2"/>
    <w:rsid w:val="001634B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23C4"/>
    <w:rsid w:val="00203CCB"/>
    <w:rsid w:val="00203DD8"/>
    <w:rsid w:val="002041C1"/>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85730"/>
    <w:rsid w:val="00290C5A"/>
    <w:rsid w:val="00290C92"/>
    <w:rsid w:val="0029647A"/>
    <w:rsid w:val="00296504"/>
    <w:rsid w:val="002A5073"/>
    <w:rsid w:val="002B5511"/>
    <w:rsid w:val="002B7ACF"/>
    <w:rsid w:val="002E0643"/>
    <w:rsid w:val="002E392E"/>
    <w:rsid w:val="002E6BBC"/>
    <w:rsid w:val="002F1BA9"/>
    <w:rsid w:val="002F3702"/>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652"/>
    <w:rsid w:val="00391259"/>
    <w:rsid w:val="003933F9"/>
    <w:rsid w:val="00395864"/>
    <w:rsid w:val="00396557"/>
    <w:rsid w:val="00397316"/>
    <w:rsid w:val="003A248F"/>
    <w:rsid w:val="003A4D9C"/>
    <w:rsid w:val="003B1668"/>
    <w:rsid w:val="003C5F4C"/>
    <w:rsid w:val="003D3C8E"/>
    <w:rsid w:val="003D5EA8"/>
    <w:rsid w:val="003D6152"/>
    <w:rsid w:val="003D7B28"/>
    <w:rsid w:val="003E305E"/>
    <w:rsid w:val="003E34DB"/>
    <w:rsid w:val="003E5302"/>
    <w:rsid w:val="003E5BF1"/>
    <w:rsid w:val="003F2452"/>
    <w:rsid w:val="003F41EA"/>
    <w:rsid w:val="003F7DF0"/>
    <w:rsid w:val="004039AF"/>
    <w:rsid w:val="00407AFF"/>
    <w:rsid w:val="0041155D"/>
    <w:rsid w:val="00414374"/>
    <w:rsid w:val="004170BF"/>
    <w:rsid w:val="00422AB3"/>
    <w:rsid w:val="00423411"/>
    <w:rsid w:val="004270E3"/>
    <w:rsid w:val="004348DC"/>
    <w:rsid w:val="00434921"/>
    <w:rsid w:val="00442018"/>
    <w:rsid w:val="00446567"/>
    <w:rsid w:val="00447B10"/>
    <w:rsid w:val="00451883"/>
    <w:rsid w:val="00452EE4"/>
    <w:rsid w:val="00452F0B"/>
    <w:rsid w:val="004536D6"/>
    <w:rsid w:val="004546C3"/>
    <w:rsid w:val="00457224"/>
    <w:rsid w:val="00473537"/>
    <w:rsid w:val="0047482C"/>
    <w:rsid w:val="00475436"/>
    <w:rsid w:val="0048047E"/>
    <w:rsid w:val="00482321"/>
    <w:rsid w:val="00482742"/>
    <w:rsid w:val="00482AF9"/>
    <w:rsid w:val="00496BB2"/>
    <w:rsid w:val="004B37B4"/>
    <w:rsid w:val="004B72B4"/>
    <w:rsid w:val="004C0314"/>
    <w:rsid w:val="004C0D3D"/>
    <w:rsid w:val="004C213E"/>
    <w:rsid w:val="004C376C"/>
    <w:rsid w:val="004C657F"/>
    <w:rsid w:val="004D17D8"/>
    <w:rsid w:val="004D52D8"/>
    <w:rsid w:val="004D7190"/>
    <w:rsid w:val="004E2F62"/>
    <w:rsid w:val="004E355B"/>
    <w:rsid w:val="004F7409"/>
    <w:rsid w:val="005028E5"/>
    <w:rsid w:val="00503735"/>
    <w:rsid w:val="005037D1"/>
    <w:rsid w:val="00516A88"/>
    <w:rsid w:val="00522065"/>
    <w:rsid w:val="005224F2"/>
    <w:rsid w:val="00533F1C"/>
    <w:rsid w:val="00536D8B"/>
    <w:rsid w:val="005379C3"/>
    <w:rsid w:val="005519C2"/>
    <w:rsid w:val="005523E0"/>
    <w:rsid w:val="0055320F"/>
    <w:rsid w:val="00555B4B"/>
    <w:rsid w:val="0055699B"/>
    <w:rsid w:val="0056020A"/>
    <w:rsid w:val="00563D3D"/>
    <w:rsid w:val="005659AA"/>
    <w:rsid w:val="005667C5"/>
    <w:rsid w:val="005676E8"/>
    <w:rsid w:val="00577C12"/>
    <w:rsid w:val="00577D19"/>
    <w:rsid w:val="00580BFC"/>
    <w:rsid w:val="00581048"/>
    <w:rsid w:val="00581203"/>
    <w:rsid w:val="0058349C"/>
    <w:rsid w:val="00584E42"/>
    <w:rsid w:val="00585FBE"/>
    <w:rsid w:val="005870E8"/>
    <w:rsid w:val="0058789C"/>
    <w:rsid w:val="005A39C5"/>
    <w:rsid w:val="005A4D4E"/>
    <w:rsid w:val="005A7237"/>
    <w:rsid w:val="005B21FA"/>
    <w:rsid w:val="005B3244"/>
    <w:rsid w:val="005B349E"/>
    <w:rsid w:val="005B6EE8"/>
    <w:rsid w:val="005B7731"/>
    <w:rsid w:val="005C4515"/>
    <w:rsid w:val="005C5602"/>
    <w:rsid w:val="005C74A6"/>
    <w:rsid w:val="005D0661"/>
    <w:rsid w:val="005D3B4D"/>
    <w:rsid w:val="005D615C"/>
    <w:rsid w:val="005E1860"/>
    <w:rsid w:val="005E373E"/>
    <w:rsid w:val="005F063B"/>
    <w:rsid w:val="005F192D"/>
    <w:rsid w:val="005F24C8"/>
    <w:rsid w:val="005F26AF"/>
    <w:rsid w:val="00607D6C"/>
    <w:rsid w:val="0061383D"/>
    <w:rsid w:val="00614D69"/>
    <w:rsid w:val="00616A14"/>
    <w:rsid w:val="00617030"/>
    <w:rsid w:val="00621301"/>
    <w:rsid w:val="0062173F"/>
    <w:rsid w:val="006235FB"/>
    <w:rsid w:val="00626A15"/>
    <w:rsid w:val="00631D2E"/>
    <w:rsid w:val="006379E9"/>
    <w:rsid w:val="0064220D"/>
    <w:rsid w:val="006438CB"/>
    <w:rsid w:val="006529B9"/>
    <w:rsid w:val="00654695"/>
    <w:rsid w:val="0065500A"/>
    <w:rsid w:val="00655217"/>
    <w:rsid w:val="0065727C"/>
    <w:rsid w:val="00674A78"/>
    <w:rsid w:val="006855F0"/>
    <w:rsid w:val="00696A16"/>
    <w:rsid w:val="006A4840"/>
    <w:rsid w:val="006A52A0"/>
    <w:rsid w:val="006A7E1D"/>
    <w:rsid w:val="006B2245"/>
    <w:rsid w:val="006B23CA"/>
    <w:rsid w:val="006C3A56"/>
    <w:rsid w:val="006C4D5A"/>
    <w:rsid w:val="006D02DB"/>
    <w:rsid w:val="006D13F4"/>
    <w:rsid w:val="006D6AED"/>
    <w:rsid w:val="006E519B"/>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7A7F"/>
    <w:rsid w:val="00775694"/>
    <w:rsid w:val="007843B3"/>
    <w:rsid w:val="00793F46"/>
    <w:rsid w:val="00796374"/>
    <w:rsid w:val="007A1325"/>
    <w:rsid w:val="007A1A18"/>
    <w:rsid w:val="007A3BAF"/>
    <w:rsid w:val="007A7510"/>
    <w:rsid w:val="007B27AD"/>
    <w:rsid w:val="007B53D8"/>
    <w:rsid w:val="007B58F7"/>
    <w:rsid w:val="007C22C5"/>
    <w:rsid w:val="007C49C4"/>
    <w:rsid w:val="007C57E1"/>
    <w:rsid w:val="007C5811"/>
    <w:rsid w:val="007D2DF5"/>
    <w:rsid w:val="007D451A"/>
    <w:rsid w:val="007D5E3E"/>
    <w:rsid w:val="007D7596"/>
    <w:rsid w:val="007E242C"/>
    <w:rsid w:val="007E6097"/>
    <w:rsid w:val="007E6631"/>
    <w:rsid w:val="00803A12"/>
    <w:rsid w:val="00805417"/>
    <w:rsid w:val="00815787"/>
    <w:rsid w:val="00820AB0"/>
    <w:rsid w:val="008266F9"/>
    <w:rsid w:val="008267E2"/>
    <w:rsid w:val="00826A9B"/>
    <w:rsid w:val="00834842"/>
    <w:rsid w:val="00840E7B"/>
    <w:rsid w:val="00852E6B"/>
    <w:rsid w:val="008536AF"/>
    <w:rsid w:val="00853D40"/>
    <w:rsid w:val="00855190"/>
    <w:rsid w:val="008564FC"/>
    <w:rsid w:val="00864E76"/>
    <w:rsid w:val="00872581"/>
    <w:rsid w:val="0087459D"/>
    <w:rsid w:val="0087680F"/>
    <w:rsid w:val="00876D81"/>
    <w:rsid w:val="00881D86"/>
    <w:rsid w:val="0088266B"/>
    <w:rsid w:val="00883306"/>
    <w:rsid w:val="00887F78"/>
    <w:rsid w:val="008904F9"/>
    <w:rsid w:val="00890E4C"/>
    <w:rsid w:val="00890E74"/>
    <w:rsid w:val="00892798"/>
    <w:rsid w:val="0089418F"/>
    <w:rsid w:val="00897C29"/>
    <w:rsid w:val="008A1A9C"/>
    <w:rsid w:val="008A4633"/>
    <w:rsid w:val="008B032E"/>
    <w:rsid w:val="008C0FA2"/>
    <w:rsid w:val="008C2342"/>
    <w:rsid w:val="008C435C"/>
    <w:rsid w:val="008C77B6"/>
    <w:rsid w:val="008D1B91"/>
    <w:rsid w:val="008D724A"/>
    <w:rsid w:val="008E3FCF"/>
    <w:rsid w:val="008E7A3E"/>
    <w:rsid w:val="008F41FD"/>
    <w:rsid w:val="008F4479"/>
    <w:rsid w:val="008F4BA0"/>
    <w:rsid w:val="00901726"/>
    <w:rsid w:val="00903CAD"/>
    <w:rsid w:val="00920E6A"/>
    <w:rsid w:val="00923575"/>
    <w:rsid w:val="00931816"/>
    <w:rsid w:val="00932C71"/>
    <w:rsid w:val="00937D29"/>
    <w:rsid w:val="00945C72"/>
    <w:rsid w:val="009469FC"/>
    <w:rsid w:val="00947136"/>
    <w:rsid w:val="009509D5"/>
    <w:rsid w:val="009538F5"/>
    <w:rsid w:val="009563A9"/>
    <w:rsid w:val="00957187"/>
    <w:rsid w:val="00960255"/>
    <w:rsid w:val="009603E1"/>
    <w:rsid w:val="00961C9D"/>
    <w:rsid w:val="00962CD0"/>
    <w:rsid w:val="00963065"/>
    <w:rsid w:val="0097151F"/>
    <w:rsid w:val="00973777"/>
    <w:rsid w:val="00976E78"/>
    <w:rsid w:val="009775C0"/>
    <w:rsid w:val="00981F23"/>
    <w:rsid w:val="00990634"/>
    <w:rsid w:val="00991733"/>
    <w:rsid w:val="00992078"/>
    <w:rsid w:val="00992BE3"/>
    <w:rsid w:val="009A1467"/>
    <w:rsid w:val="009A6464"/>
    <w:rsid w:val="009B47AD"/>
    <w:rsid w:val="009B69F5"/>
    <w:rsid w:val="009C1F12"/>
    <w:rsid w:val="009C5FF7"/>
    <w:rsid w:val="009C6292"/>
    <w:rsid w:val="009D15DB"/>
    <w:rsid w:val="009D1B3F"/>
    <w:rsid w:val="009D3133"/>
    <w:rsid w:val="009E160D"/>
    <w:rsid w:val="009F1CBB"/>
    <w:rsid w:val="009F3305"/>
    <w:rsid w:val="009F66F2"/>
    <w:rsid w:val="009F6FB2"/>
    <w:rsid w:val="00A04F30"/>
    <w:rsid w:val="00A071C0"/>
    <w:rsid w:val="00A1697B"/>
    <w:rsid w:val="00A22670"/>
    <w:rsid w:val="00A24B35"/>
    <w:rsid w:val="00A2684A"/>
    <w:rsid w:val="00A271BA"/>
    <w:rsid w:val="00A27D53"/>
    <w:rsid w:val="00A27F86"/>
    <w:rsid w:val="00A431C6"/>
    <w:rsid w:val="00A54315"/>
    <w:rsid w:val="00A56683"/>
    <w:rsid w:val="00A60FBC"/>
    <w:rsid w:val="00A65C0B"/>
    <w:rsid w:val="00A713F0"/>
    <w:rsid w:val="00A73770"/>
    <w:rsid w:val="00A7697A"/>
    <w:rsid w:val="00A776BA"/>
    <w:rsid w:val="00A81FD2"/>
    <w:rsid w:val="00A8441A"/>
    <w:rsid w:val="00A8674A"/>
    <w:rsid w:val="00A96E24"/>
    <w:rsid w:val="00AA6F6E"/>
    <w:rsid w:val="00AB122B"/>
    <w:rsid w:val="00AB21B0"/>
    <w:rsid w:val="00AB48D3"/>
    <w:rsid w:val="00AC2577"/>
    <w:rsid w:val="00AD3473"/>
    <w:rsid w:val="00AE0243"/>
    <w:rsid w:val="00AE1BAD"/>
    <w:rsid w:val="00AE2124"/>
    <w:rsid w:val="00AE24BC"/>
    <w:rsid w:val="00AE3E3F"/>
    <w:rsid w:val="00AF2516"/>
    <w:rsid w:val="00AF4760"/>
    <w:rsid w:val="00AF55D4"/>
    <w:rsid w:val="00B0505F"/>
    <w:rsid w:val="00B05C2D"/>
    <w:rsid w:val="00B06E57"/>
    <w:rsid w:val="00B12933"/>
    <w:rsid w:val="00B12B88"/>
    <w:rsid w:val="00B137E0"/>
    <w:rsid w:val="00B13BC8"/>
    <w:rsid w:val="00B17B89"/>
    <w:rsid w:val="00B24662"/>
    <w:rsid w:val="00B3569C"/>
    <w:rsid w:val="00B374A7"/>
    <w:rsid w:val="00B43676"/>
    <w:rsid w:val="00B51861"/>
    <w:rsid w:val="00B5602D"/>
    <w:rsid w:val="00B60125"/>
    <w:rsid w:val="00B6656B"/>
    <w:rsid w:val="00B71625"/>
    <w:rsid w:val="00B72873"/>
    <w:rsid w:val="00B72EAB"/>
    <w:rsid w:val="00B75C54"/>
    <w:rsid w:val="00B814F9"/>
    <w:rsid w:val="00B828A0"/>
    <w:rsid w:val="00B8710E"/>
    <w:rsid w:val="00B92A93"/>
    <w:rsid w:val="00B96392"/>
    <w:rsid w:val="00BA17A8"/>
    <w:rsid w:val="00BA3C33"/>
    <w:rsid w:val="00BB0878"/>
    <w:rsid w:val="00BB1879"/>
    <w:rsid w:val="00BC0ABE"/>
    <w:rsid w:val="00BC30DB"/>
    <w:rsid w:val="00BC64FF"/>
    <w:rsid w:val="00BC7C37"/>
    <w:rsid w:val="00BD2244"/>
    <w:rsid w:val="00BD4D48"/>
    <w:rsid w:val="00BE6472"/>
    <w:rsid w:val="00BF29B8"/>
    <w:rsid w:val="00BF46EA"/>
    <w:rsid w:val="00C07769"/>
    <w:rsid w:val="00C07D05"/>
    <w:rsid w:val="00C10856"/>
    <w:rsid w:val="00C16444"/>
    <w:rsid w:val="00C16618"/>
    <w:rsid w:val="00C203FA"/>
    <w:rsid w:val="00C244F5"/>
    <w:rsid w:val="00C30389"/>
    <w:rsid w:val="00C3164F"/>
    <w:rsid w:val="00C31B5E"/>
    <w:rsid w:val="00C34D3E"/>
    <w:rsid w:val="00C35B37"/>
    <w:rsid w:val="00C36DC3"/>
    <w:rsid w:val="00C3747A"/>
    <w:rsid w:val="00C37F29"/>
    <w:rsid w:val="00C56DCC"/>
    <w:rsid w:val="00C57075"/>
    <w:rsid w:val="00C72AFE"/>
    <w:rsid w:val="00C81619"/>
    <w:rsid w:val="00C96EEC"/>
    <w:rsid w:val="00CA013C"/>
    <w:rsid w:val="00CA6D6D"/>
    <w:rsid w:val="00CB4BB4"/>
    <w:rsid w:val="00CC35B7"/>
    <w:rsid w:val="00CC7131"/>
    <w:rsid w:val="00CC7A4E"/>
    <w:rsid w:val="00CD00CA"/>
    <w:rsid w:val="00CD1359"/>
    <w:rsid w:val="00CD4C83"/>
    <w:rsid w:val="00CD695E"/>
    <w:rsid w:val="00CE04BA"/>
    <w:rsid w:val="00CF0E47"/>
    <w:rsid w:val="00D01EDC"/>
    <w:rsid w:val="00D06A32"/>
    <w:rsid w:val="00D078AA"/>
    <w:rsid w:val="00D07BA2"/>
    <w:rsid w:val="00D10058"/>
    <w:rsid w:val="00D11978"/>
    <w:rsid w:val="00D119B4"/>
    <w:rsid w:val="00D14DC7"/>
    <w:rsid w:val="00D15E30"/>
    <w:rsid w:val="00D16129"/>
    <w:rsid w:val="00D20538"/>
    <w:rsid w:val="00D25DBD"/>
    <w:rsid w:val="00D26929"/>
    <w:rsid w:val="00D30CBD"/>
    <w:rsid w:val="00D30D9E"/>
    <w:rsid w:val="00D33908"/>
    <w:rsid w:val="00D354F2"/>
    <w:rsid w:val="00D36C30"/>
    <w:rsid w:val="00D37C90"/>
    <w:rsid w:val="00D43A8C"/>
    <w:rsid w:val="00D45E0D"/>
    <w:rsid w:val="00D53072"/>
    <w:rsid w:val="00D61A4E"/>
    <w:rsid w:val="00D634EA"/>
    <w:rsid w:val="00D70DF8"/>
    <w:rsid w:val="00D713A1"/>
    <w:rsid w:val="00D77956"/>
    <w:rsid w:val="00D80F0C"/>
    <w:rsid w:val="00D92077"/>
    <w:rsid w:val="00D951E2"/>
    <w:rsid w:val="00D9565A"/>
    <w:rsid w:val="00DA3658"/>
    <w:rsid w:val="00DB2337"/>
    <w:rsid w:val="00DB5CDE"/>
    <w:rsid w:val="00DB5F87"/>
    <w:rsid w:val="00DB699B"/>
    <w:rsid w:val="00DC0376"/>
    <w:rsid w:val="00DC099B"/>
    <w:rsid w:val="00DC0FED"/>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714"/>
    <w:rsid w:val="00E15598"/>
    <w:rsid w:val="00E20D65"/>
    <w:rsid w:val="00E23856"/>
    <w:rsid w:val="00E353A2"/>
    <w:rsid w:val="00E36881"/>
    <w:rsid w:val="00E42E4C"/>
    <w:rsid w:val="00E47013"/>
    <w:rsid w:val="00E541F9"/>
    <w:rsid w:val="00E54F94"/>
    <w:rsid w:val="00E55837"/>
    <w:rsid w:val="00E57B79"/>
    <w:rsid w:val="00E61C75"/>
    <w:rsid w:val="00E620D1"/>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2F8F"/>
    <w:rsid w:val="00EE54B4"/>
    <w:rsid w:val="00EF1AD8"/>
    <w:rsid w:val="00EF2B5C"/>
    <w:rsid w:val="00EF302D"/>
    <w:rsid w:val="00EF7794"/>
    <w:rsid w:val="00F02046"/>
    <w:rsid w:val="00F053D8"/>
    <w:rsid w:val="00F07888"/>
    <w:rsid w:val="00F1313D"/>
    <w:rsid w:val="00F15B35"/>
    <w:rsid w:val="00F201E7"/>
    <w:rsid w:val="00F204E0"/>
    <w:rsid w:val="00F20B16"/>
    <w:rsid w:val="00F21C79"/>
    <w:rsid w:val="00F238C9"/>
    <w:rsid w:val="00F23CA5"/>
    <w:rsid w:val="00F277AA"/>
    <w:rsid w:val="00F31955"/>
    <w:rsid w:val="00F34C06"/>
    <w:rsid w:val="00F43799"/>
    <w:rsid w:val="00F43EA3"/>
    <w:rsid w:val="00F46946"/>
    <w:rsid w:val="00F50C55"/>
    <w:rsid w:val="00F57FFB"/>
    <w:rsid w:val="00F601E6"/>
    <w:rsid w:val="00F61EA2"/>
    <w:rsid w:val="00F67EB0"/>
    <w:rsid w:val="00F73954"/>
    <w:rsid w:val="00F74B01"/>
    <w:rsid w:val="00F77F8C"/>
    <w:rsid w:val="00F824B4"/>
    <w:rsid w:val="00F94060"/>
    <w:rsid w:val="00F94B18"/>
    <w:rsid w:val="00FA56F6"/>
    <w:rsid w:val="00FB329D"/>
    <w:rsid w:val="00FC27E3"/>
    <w:rsid w:val="00FC74C7"/>
    <w:rsid w:val="00FD451D"/>
    <w:rsid w:val="00FD5B22"/>
    <w:rsid w:val="00FE0F85"/>
    <w:rsid w:val="00FE1B01"/>
    <w:rsid w:val="00FF13C1"/>
    <w:rsid w:val="00FF53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91210"/>
  <w14:defaultImageDpi w14:val="300"/>
  <w15:docId w15:val="{6164EF3F-BD80-5D44-8341-087AD10F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23411"/>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4234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2341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2341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g"/>
    <w:basedOn w:val="Normal"/>
    <w:next w:val="Normal"/>
    <w:link w:val="Heading4Char"/>
    <w:uiPriority w:val="9"/>
    <w:unhideWhenUsed/>
    <w:qFormat/>
    <w:rsid w:val="0042341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234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3411"/>
  </w:style>
  <w:style w:type="character" w:customStyle="1" w:styleId="Heading1Char">
    <w:name w:val="Heading 1 Char"/>
    <w:aliases w:val="Pocket Char"/>
    <w:basedOn w:val="DefaultParagraphFont"/>
    <w:link w:val="Heading1"/>
    <w:uiPriority w:val="9"/>
    <w:rsid w:val="0042341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2341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2341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9"/>
    <w:rsid w:val="0042341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423411"/>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1"/>
    <w:qFormat/>
    <w:rsid w:val="00423411"/>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20"/>
    <w:qFormat/>
    <w:rsid w:val="0042341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3411"/>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NoSpacing"/>
    <w:uiPriority w:val="99"/>
    <w:unhideWhenUsed/>
    <w:rsid w:val="00423411"/>
    <w:rPr>
      <w:color w:val="auto"/>
      <w:u w:val="none"/>
    </w:rPr>
  </w:style>
  <w:style w:type="paragraph" w:styleId="DocumentMap">
    <w:name w:val="Document Map"/>
    <w:basedOn w:val="Normal"/>
    <w:link w:val="DocumentMapChar"/>
    <w:uiPriority w:val="99"/>
    <w:semiHidden/>
    <w:unhideWhenUsed/>
    <w:rsid w:val="004234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3411"/>
    <w:rPr>
      <w:rFonts w:ascii="Lucida Grande" w:hAnsi="Lucida Grande" w:cs="Lucida Grande"/>
    </w:rPr>
  </w:style>
  <w:style w:type="paragraph" w:customStyle="1" w:styleId="Emphasis1">
    <w:name w:val="Emphasis1"/>
    <w:basedOn w:val="Normal"/>
    <w:link w:val="Emphasis"/>
    <w:autoRedefine/>
    <w:uiPriority w:val="20"/>
    <w:qFormat/>
    <w:rsid w:val="0004543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9B47AD"/>
    <w:pPr>
      <w:ind w:left="720"/>
      <w:jc w:val="both"/>
    </w:pPr>
    <w:rPr>
      <w:b/>
      <w:iCs/>
      <w:u w:val="single"/>
    </w:rPr>
  </w:style>
  <w:style w:type="character" w:customStyle="1" w:styleId="underline">
    <w:name w:val="underline"/>
    <w:qFormat/>
    <w:rsid w:val="00631D2E"/>
    <w:rPr>
      <w:u w:val="single"/>
    </w:rPr>
  </w:style>
  <w:style w:type="character" w:customStyle="1" w:styleId="TitleChar">
    <w:name w:val="Title Char"/>
    <w:basedOn w:val="DefaultParagraphFont"/>
    <w:link w:val="Title"/>
    <w:uiPriority w:val="6"/>
    <w:qFormat/>
    <w:rsid w:val="00631D2E"/>
    <w:rPr>
      <w:u w:val="single"/>
    </w:rPr>
  </w:style>
  <w:style w:type="paragraph" w:styleId="Title">
    <w:name w:val="Title"/>
    <w:basedOn w:val="Normal"/>
    <w:next w:val="Normal"/>
    <w:link w:val="TitleChar"/>
    <w:uiPriority w:val="6"/>
    <w:qFormat/>
    <w:rsid w:val="00631D2E"/>
    <w:pPr>
      <w:pBdr>
        <w:bottom w:val="single" w:sz="8" w:space="4" w:color="4F81BD"/>
      </w:pBdr>
      <w:spacing w:after="300" w:line="240" w:lineRule="auto"/>
      <w:contextualSpacing/>
    </w:pPr>
    <w:rPr>
      <w:rFonts w:asciiTheme="minorHAnsi" w:hAnsiTheme="minorHAnsi"/>
      <w:sz w:val="24"/>
      <w:u w:val="single"/>
    </w:rPr>
  </w:style>
  <w:style w:type="character" w:customStyle="1" w:styleId="TitleChar1">
    <w:name w:val="Title Char1"/>
    <w:basedOn w:val="DefaultParagraphFont"/>
    <w:uiPriority w:val="99"/>
    <w:rsid w:val="00631D2E"/>
    <w:rPr>
      <w:rFonts w:asciiTheme="majorHAnsi" w:eastAsiaTheme="majorEastAsia" w:hAnsiTheme="majorHAnsi" w:cstheme="majorBidi"/>
      <w:spacing w:val="-10"/>
      <w:kern w:val="28"/>
      <w:sz w:val="56"/>
      <w:szCs w:val="56"/>
    </w:rPr>
  </w:style>
  <w:style w:type="character" w:styleId="Strong">
    <w:name w:val="Strong"/>
    <w:aliases w:val="8 pt font"/>
    <w:uiPriority w:val="22"/>
    <w:qFormat/>
    <w:rsid w:val="00631D2E"/>
    <w:rPr>
      <w:b/>
      <w:bCs/>
    </w:rPr>
  </w:style>
  <w:style w:type="paragraph" w:customStyle="1" w:styleId="HotRoute">
    <w:name w:val="Hot Route"/>
    <w:basedOn w:val="Normal"/>
    <w:link w:val="HotRouteChar"/>
    <w:qFormat/>
    <w:rsid w:val="00631D2E"/>
    <w:pPr>
      <w:ind w:left="144"/>
    </w:pPr>
  </w:style>
  <w:style w:type="character" w:customStyle="1" w:styleId="HotRouteChar">
    <w:name w:val="Hot Route Char"/>
    <w:link w:val="HotRoute"/>
    <w:rsid w:val="00631D2E"/>
    <w:rPr>
      <w:rFonts w:ascii="Calibri" w:hAnsi="Calibri" w:cs="Calibri"/>
      <w:sz w:val="22"/>
    </w:rPr>
  </w:style>
  <w:style w:type="character" w:customStyle="1" w:styleId="UnderlineBold">
    <w:name w:val="Underline + Bold"/>
    <w:uiPriority w:val="1"/>
    <w:qFormat/>
    <w:rsid w:val="00D45E0D"/>
    <w:rPr>
      <w:b/>
      <w:bCs w:val="0"/>
      <w:sz w:val="20"/>
      <w:u w:val="single"/>
    </w:rPr>
  </w:style>
  <w:style w:type="paragraph" w:styleId="FootnoteText">
    <w:name w:val="footnote text"/>
    <w:basedOn w:val="Normal"/>
    <w:link w:val="FootnoteTextChar"/>
    <w:uiPriority w:val="99"/>
    <w:semiHidden/>
    <w:unhideWhenUsed/>
    <w:rsid w:val="00285730"/>
    <w:rPr>
      <w:szCs w:val="20"/>
    </w:rPr>
  </w:style>
  <w:style w:type="character" w:customStyle="1" w:styleId="FootnoteTextChar">
    <w:name w:val="Footnote Text Char"/>
    <w:basedOn w:val="DefaultParagraphFont"/>
    <w:link w:val="FootnoteText"/>
    <w:uiPriority w:val="99"/>
    <w:semiHidden/>
    <w:rsid w:val="00285730"/>
    <w:rPr>
      <w:rFonts w:ascii="Calibri" w:hAnsi="Calibri" w:cs="Calibri"/>
      <w:sz w:val="22"/>
      <w:szCs w:val="20"/>
    </w:rPr>
  </w:style>
  <w:style w:type="character" w:styleId="FootnoteReference">
    <w:name w:val="footnote reference"/>
    <w:uiPriority w:val="99"/>
    <w:unhideWhenUsed/>
    <w:rsid w:val="00285730"/>
    <w:rPr>
      <w:vertAlign w:val="superscript"/>
    </w:rPr>
  </w:style>
  <w:style w:type="character" w:styleId="UnresolvedMention">
    <w:name w:val="Unresolved Mention"/>
    <w:basedOn w:val="DefaultParagraphFont"/>
    <w:uiPriority w:val="99"/>
    <w:semiHidden/>
    <w:unhideWhenUsed/>
    <w:rsid w:val="00F43799"/>
    <w:rPr>
      <w:color w:val="605E5C"/>
      <w:shd w:val="clear" w:color="auto" w:fill="E1DFDD"/>
    </w:rPr>
  </w:style>
  <w:style w:type="paragraph" w:styleId="Revision">
    <w:name w:val="Revision"/>
    <w:hidden/>
    <w:uiPriority w:val="99"/>
    <w:semiHidden/>
    <w:rsid w:val="00F43799"/>
    <w:rPr>
      <w:rFonts w:ascii="Calibri" w:hAnsi="Calibri"/>
      <w:sz w:val="22"/>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ca"/>
    <w:basedOn w:val="Heading1"/>
    <w:link w:val="Hyperlink"/>
    <w:autoRedefine/>
    <w:uiPriority w:val="99"/>
    <w:qFormat/>
    <w:rsid w:val="00F437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0445107">
      <w:bodyDiv w:val="1"/>
      <w:marLeft w:val="0"/>
      <w:marRight w:val="0"/>
      <w:marTop w:val="0"/>
      <w:marBottom w:val="0"/>
      <w:divBdr>
        <w:top w:val="none" w:sz="0" w:space="0" w:color="auto"/>
        <w:left w:val="none" w:sz="0" w:space="0" w:color="auto"/>
        <w:bottom w:val="none" w:sz="0" w:space="0" w:color="auto"/>
        <w:right w:val="none" w:sz="0" w:space="0" w:color="auto"/>
      </w:divBdr>
      <w:divsChild>
        <w:div w:id="943414536">
          <w:marLeft w:val="0"/>
          <w:marRight w:val="0"/>
          <w:marTop w:val="0"/>
          <w:marBottom w:val="0"/>
          <w:divBdr>
            <w:top w:val="none" w:sz="0" w:space="0" w:color="auto"/>
            <w:left w:val="none" w:sz="0" w:space="0" w:color="auto"/>
            <w:bottom w:val="none" w:sz="0" w:space="0" w:color="auto"/>
            <w:right w:val="none" w:sz="0" w:space="0" w:color="auto"/>
          </w:divBdr>
        </w:div>
      </w:divsChild>
    </w:div>
    <w:div w:id="640500125">
      <w:bodyDiv w:val="1"/>
      <w:marLeft w:val="0"/>
      <w:marRight w:val="0"/>
      <w:marTop w:val="0"/>
      <w:marBottom w:val="0"/>
      <w:divBdr>
        <w:top w:val="none" w:sz="0" w:space="0" w:color="auto"/>
        <w:left w:val="none" w:sz="0" w:space="0" w:color="auto"/>
        <w:bottom w:val="none" w:sz="0" w:space="0" w:color="auto"/>
        <w:right w:val="none" w:sz="0" w:space="0" w:color="auto"/>
      </w:divBdr>
      <w:divsChild>
        <w:div w:id="749236869">
          <w:blockQuote w:val="1"/>
          <w:marLeft w:val="720"/>
          <w:marRight w:val="720"/>
          <w:marTop w:val="100"/>
          <w:marBottom w:val="100"/>
          <w:divBdr>
            <w:top w:val="none" w:sz="0" w:space="0" w:color="E6E6E6"/>
            <w:left w:val="none" w:sz="0" w:space="0" w:color="E6E6E6"/>
            <w:bottom w:val="none" w:sz="0" w:space="0" w:color="E6E6E6"/>
            <w:right w:val="none" w:sz="0" w:space="0" w:color="E6E6E6"/>
          </w:divBdr>
        </w:div>
        <w:div w:id="21978189">
          <w:blockQuote w:val="1"/>
          <w:marLeft w:val="720"/>
          <w:marRight w:val="720"/>
          <w:marTop w:val="100"/>
          <w:marBottom w:val="100"/>
          <w:divBdr>
            <w:top w:val="none" w:sz="0" w:space="0" w:color="E6E6E6"/>
            <w:left w:val="none" w:sz="0" w:space="0" w:color="E6E6E6"/>
            <w:bottom w:val="none" w:sz="0" w:space="0" w:color="E6E6E6"/>
            <w:right w:val="none" w:sz="0" w:space="0" w:color="E6E6E6"/>
          </w:divBdr>
        </w:div>
      </w:divsChild>
    </w:div>
    <w:div w:id="1394042089">
      <w:bodyDiv w:val="1"/>
      <w:marLeft w:val="0"/>
      <w:marRight w:val="0"/>
      <w:marTop w:val="0"/>
      <w:marBottom w:val="0"/>
      <w:divBdr>
        <w:top w:val="none" w:sz="0" w:space="0" w:color="auto"/>
        <w:left w:val="none" w:sz="0" w:space="0" w:color="auto"/>
        <w:bottom w:val="none" w:sz="0" w:space="0" w:color="auto"/>
        <w:right w:val="none" w:sz="0" w:space="0" w:color="auto"/>
      </w:divBdr>
      <w:divsChild>
        <w:div w:id="182604438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reentechmedia.com/authors/julia-pyper" TargetMode="External"/><Relationship Id="rId21" Type="http://schemas.openxmlformats.org/officeDocument/2006/relationships/hyperlink" Target="https://nexusmedianews.com/author/jeremy-deaton/" TargetMode="External"/><Relationship Id="rId42" Type="http://schemas.openxmlformats.org/officeDocument/2006/relationships/hyperlink" Target="http://www.nature.com/nature/journal/vaop/ncurrent/full/nature19798.html" TargetMode="External"/><Relationship Id="rId47" Type="http://schemas.openxmlformats.org/officeDocument/2006/relationships/hyperlink" Target="https://www.justsecurity.org/69895/terrorism-during-a-pandemic-assessing-the-threat-and-balancing-the-hype/" TargetMode="External"/><Relationship Id="rId63" Type="http://schemas.openxmlformats.org/officeDocument/2006/relationships/hyperlink" Target="https://jamestown.org/program/two-words-that-shook-putins-regime/" TargetMode="External"/><Relationship Id="rId68" Type="http://schemas.openxmlformats.org/officeDocument/2006/relationships/hyperlink" Target="https://www.wsj.com/articles/what-would-happen-if-the-u-s-banned-fracking-11574208146%20//" TargetMode="External"/><Relationship Id="rId84" Type="http://schemas.openxmlformats.org/officeDocument/2006/relationships/hyperlink" Target="https://www.hindawi.com/journals/ijeb/2013/571939/" TargetMode="External"/><Relationship Id="rId89" Type="http://schemas.openxmlformats.org/officeDocument/2006/relationships/hyperlink" Target="https://www.jstor.org/stable/pdf/j.ctv1prsr27.9.pdf?ab_segments=0%252Fbasic_search_gsv2%252Fcontrol&amp;refreqid=excelsior%3A9d4f629e5d8b47f8c4093b86c805e4c4" TargetMode="External"/><Relationship Id="rId16" Type="http://schemas.openxmlformats.org/officeDocument/2006/relationships/hyperlink" Target="https://www.greentechmedia.com/authors/julia-pyper" TargetMode="External"/><Relationship Id="rId107" Type="http://schemas.openxmlformats.org/officeDocument/2006/relationships/fontTable" Target="fontTable.xml"/><Relationship Id="rId11" Type="http://schemas.openxmlformats.org/officeDocument/2006/relationships/hyperlink" Target="https://www.ehn.org/u/kristinamarusic1" TargetMode="External"/><Relationship Id="rId32" Type="http://schemas.openxmlformats.org/officeDocument/2006/relationships/hyperlink" Target="http://www.reuters.com/article/marketsNews/idUSN0938671520090609" TargetMode="External"/><Relationship Id="rId37" Type="http://schemas.openxmlformats.org/officeDocument/2006/relationships/hyperlink" Target="https://thebulletin.org/2019/11/would-terrorists-set-off-a-nuclear-weapon-if-they-had-one-we-shouldnt-assume-so/" TargetMode="External"/><Relationship Id="rId53" Type="http://schemas.openxmlformats.org/officeDocument/2006/relationships/hyperlink" Target="https://fas.org/2017/01/turning-a-blind-eye-towards-armageddon-u-s-leaders-reject-nuclear-winter-studies%5d" TargetMode="External"/><Relationship Id="rId58" Type="http://schemas.openxmlformats.org/officeDocument/2006/relationships/hyperlink" Target="http://www.usnews.com/opinion/articles/2016-09-08/smart-energy-policies-will-keep-america-in-the-lead-on-natural-gas" TargetMode="External"/><Relationship Id="rId74" Type="http://schemas.openxmlformats.org/officeDocument/2006/relationships/hyperlink" Target="https://www.foxbusiness.com/markets/biden-energy-executive-orders-russia-national-security%20//" TargetMode="External"/><Relationship Id="rId79" Type="http://schemas.openxmlformats.org/officeDocument/2006/relationships/hyperlink" Target="https://www.hindawi.com/journals/ijeb/2013/571939/" TargetMode="External"/><Relationship Id="rId102" Type="http://schemas.openxmlformats.org/officeDocument/2006/relationships/hyperlink" Target="https://www.cnbc.com/2021/03/26/oil-nations-tipped-for-political-instability-if-fossil-fuels-abandoned.html" TargetMode="External"/><Relationship Id="rId5" Type="http://schemas.openxmlformats.org/officeDocument/2006/relationships/numbering" Target="numbering.xml"/><Relationship Id="rId90" Type="http://schemas.openxmlformats.org/officeDocument/2006/relationships/hyperlink" Target="https://www.aei.org/op-eds/fracking-is-on-the-ballot-in-november-dont-listen-to-the-lefts-calls-to-stop/" TargetMode="External"/><Relationship Id="rId95" Type="http://schemas.openxmlformats.org/officeDocument/2006/relationships/hyperlink" Target="https://www.dw.com/en/oil-prices-opec-saudi-arabia-russia/a-56532592%20//" TargetMode="External"/><Relationship Id="rId22" Type="http://schemas.openxmlformats.org/officeDocument/2006/relationships/hyperlink" Target="https://www.vox.com/energy-and-environment/2019/5/30/18643819/climate-change-natural-gas-middle-ground" TargetMode="External"/><Relationship Id="rId27" Type="http://schemas.openxmlformats.org/officeDocument/2006/relationships/hyperlink" Target="https://www.greentechmedia.com/authors/julia-pyper" TargetMode="External"/><Relationship Id="rId43" Type="http://schemas.openxmlformats.org/officeDocument/2006/relationships/hyperlink" Target="http://www.nature.com/nature/journal/vaop/ncurrent/full/nature19798.html" TargetMode="External"/><Relationship Id="rId48" Type="http://schemas.openxmlformats.org/officeDocument/2006/relationships/hyperlink" Target="http://www.cnas.org/files/documents/publications/CNAS_AtomicKingdom_Kahl.pdf" TargetMode="External"/><Relationship Id="rId64" Type="http://schemas.openxmlformats.org/officeDocument/2006/relationships/hyperlink" Target="https://webcache.googleusercontent.com/search?q=cache:-hnPVp8e16MJ:https://www.washingtonpost.com/world/europe/russia-protests-far-east-putin-khabarovsk/2020/08/04/84567d0a-d261-11ea-826b-cc394d824e35_story.html+&amp;cd=8&amp;hl=en&amp;ct=clnk&amp;gl=us" TargetMode="External"/><Relationship Id="rId69" Type="http://schemas.openxmlformats.org/officeDocument/2006/relationships/hyperlink" Target="https://www.heritage.org/energy-%20economics/commentary/ban-hydraulic-fracturing-no-fracking-way%20//" TargetMode="External"/><Relationship Id="rId80" Type="http://schemas.openxmlformats.org/officeDocument/2006/relationships/hyperlink" Target="https://www.hindawi.com/journals/ijeb/2013/571939/" TargetMode="External"/><Relationship Id="rId85" Type="http://schemas.openxmlformats.org/officeDocument/2006/relationships/hyperlink" Target="https://www.hindawi.com/journals/ijeb/2013/571939/" TargetMode="External"/><Relationship Id="rId12" Type="http://schemas.openxmlformats.org/officeDocument/2006/relationships/hyperlink" Target="https://www.nytimes.com/2020/10/13/climate/pollution-lawsuits-trump-environment.html" TargetMode="External"/><Relationship Id="rId17" Type="http://schemas.openxmlformats.org/officeDocument/2006/relationships/hyperlink" Target="https://iopscience.iop.org/article/10.1088/1748-9326/ab57b3" TargetMode="External"/><Relationship Id="rId33" Type="http://schemas.openxmlformats.org/officeDocument/2006/relationships/hyperlink" Target="http://www.api.org/Newsroom/upload/IHS_GI_Hydraulic_Fracturing_Task1.pdf" TargetMode="External"/><Relationship Id="rId38" Type="http://schemas.openxmlformats.org/officeDocument/2006/relationships/hyperlink" Target="http://walt.foreignpolicy.com/" TargetMode="External"/><Relationship Id="rId59" Type="http://schemas.openxmlformats.org/officeDocument/2006/relationships/hyperlink" Target="http://www.valuewalk.com/2015/11/us-nuclear-war-south-china-sea/" TargetMode="External"/><Relationship Id="rId103" Type="http://schemas.openxmlformats.org/officeDocument/2006/relationships/hyperlink" Target="https://www.worldoil.com/news/2021/2/5/after-a-catastrophic-year-oil-is-posting-a-remarkable-recovery" TargetMode="External"/><Relationship Id="rId108" Type="http://schemas.openxmlformats.org/officeDocument/2006/relationships/theme" Target="theme/theme1.xml"/><Relationship Id="rId20" Type="http://schemas.openxmlformats.org/officeDocument/2006/relationships/hyperlink" Target="http://docs.cpuc.ca.gov/PublishedDocs/Published/G000/M324/K792/324792510.PDF" TargetMode="External"/><Relationship Id="rId41" Type="http://schemas.openxmlformats.org/officeDocument/2006/relationships/hyperlink" Target="http://www.nature.com/nature/journal/vaop/ncurrent/full/nature19798.html" TargetMode="External"/><Relationship Id="rId54" Type="http://schemas.openxmlformats.org/officeDocument/2006/relationships/hyperlink" Target="http://www.pnas.org/content/early/2016/08/10/1605617113.full" TargetMode="External"/><Relationship Id="rId62" Type="http://schemas.openxmlformats.org/officeDocument/2006/relationships/hyperlink" Target="https://blueinst.com/wp-content/uploads/2019/07/whats-at-stake_geopolitical-perspective.pdf%20//" TargetMode="External"/><Relationship Id="rId70" Type="http://schemas.openxmlformats.org/officeDocument/2006/relationships/hyperlink" Target="https://thehill.com/opinion/national-security/549336-heres-how-biden-can-gain-upper-hand-against-putin%20//" TargetMode="External"/><Relationship Id="rId75" Type="http://schemas.openxmlformats.org/officeDocument/2006/relationships/hyperlink" Target="https://www.energy.gov/sites/prod/files/2021/01/f82/economic-and-national-security-impacts-under-a-hydraulic-fracturing-ban.pdf%20//" TargetMode="External"/><Relationship Id="rId83" Type="http://schemas.openxmlformats.org/officeDocument/2006/relationships/hyperlink" Target="https://www.hindawi.com/journals/ijeb/2013/571939/" TargetMode="External"/><Relationship Id="rId88" Type="http://schemas.openxmlformats.org/officeDocument/2006/relationships/hyperlink" Target="https://www.washingtonexaminer.com/opinion/fiona-hill-says-that-she-heard-putin-describe-american-fracking-as-a-great-threat-to-russia%20//" TargetMode="External"/><Relationship Id="rId91" Type="http://schemas.openxmlformats.org/officeDocument/2006/relationships/hyperlink" Target="http://aei.pitt.edu/59748/1/DG_Oil_price_and_Russian_behaviour.pdf%20//" TargetMode="External"/><Relationship Id="rId96" Type="http://schemas.openxmlformats.org/officeDocument/2006/relationships/hyperlink" Target="https://heartlanddailynews.com/2021/03/a-fracking-ban-would-devastate-the-u-s-economy-and-threaten-national-security-says-energy-department-repor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energytomorrow.org/mediaroom/?id=155&amp;type=a" TargetMode="External"/><Relationship Id="rId23" Type="http://schemas.openxmlformats.org/officeDocument/2006/relationships/hyperlink" Target="https://foodtank.com/news/2020/04/local-government-resilience-of-agrifood-systems-covid-19/" TargetMode="External"/><Relationship Id="rId28" Type="http://schemas.openxmlformats.org/officeDocument/2006/relationships/hyperlink" Target="https://www.greentechmedia.com/articles/read/blackrock-sends-huge-warning-shot-at-companies-ignoring-climate-risk" TargetMode="External"/><Relationship Id="rId36" Type="http://schemas.openxmlformats.org/officeDocument/2006/relationships/hyperlink" Target="https://scholar.princeton.edu/sites/default/files/gji3/files/why_the_liberal_world_order_will_survive.pdf" TargetMode="External"/><Relationship Id="rId49" Type="http://schemas.openxmlformats.org/officeDocument/2006/relationships/hyperlink" Target="https://scholarworks.wm.edu/cgi/viewcontent.cgi?article=2346&amp;context=honorstheses" TargetMode="External"/><Relationship Id="rId57" Type="http://schemas.openxmlformats.org/officeDocument/2006/relationships/hyperlink" Target="http://www.brattle.com/system/publications/pdfs/000/005/249/original/LNG_and_Renewable_Power_-_Risk_and_Opportunity_in_a_Changing_World.pdf?1452804455" TargetMode="External"/><Relationship Id="rId106" Type="http://schemas.openxmlformats.org/officeDocument/2006/relationships/hyperlink" Target="https://www.bloomberg.com/news/articles/2020-10-31/with-no-cuts-left-to-make-big-oil-sits-and-waits-for-a-recovery" TargetMode="External"/><Relationship Id="rId10" Type="http://schemas.openxmlformats.org/officeDocument/2006/relationships/endnotes" Target="endnotes.xml"/><Relationship Id="rId31" Type="http://schemas.openxmlformats.org/officeDocument/2006/relationships/hyperlink" Target="http://www.energytomorrow.org/Hydraulic_Fracturing.aspx" TargetMode="External"/><Relationship Id="rId44" Type="http://schemas.openxmlformats.org/officeDocument/2006/relationships/hyperlink" Target="http://www.nature.com/nature/journal/vaop/ncurrent/full/nature19798.html" TargetMode="External"/><Relationship Id="rId52" Type="http://schemas.openxmlformats.org/officeDocument/2006/relationships/hyperlink" Target="https://www.naturalgasintel.com/producers-claim-hydrofracing-bills-unnecessary/" TargetMode="External"/><Relationship Id="rId60" Type="http://schemas.openxmlformats.org/officeDocument/2006/relationships/hyperlink" Target="https://www.marketwatch.com/story/democrats-fracking-ban-would-hurt-us-economy-give-edge-to-russia-ieas-birol-2019-09-09%20//" TargetMode="External"/><Relationship Id="rId65" Type="http://schemas.openxmlformats.org/officeDocument/2006/relationships/hyperlink" Target="https://www.reuters.com/article/us-lloyd-putin-commentary/commentary-why-putin-is-still-genuinely-popular-in-russia-idUSKBN1GV25D" TargetMode="External"/><Relationship Id="rId73" Type="http://schemas.openxmlformats.org/officeDocument/2006/relationships/hyperlink" Target="https://www.americanexperiment.org/what-would-a-joe-biden-fracking-ban-look-like-a-series/" TargetMode="External"/><Relationship Id="rId78" Type="http://schemas.openxmlformats.org/officeDocument/2006/relationships/hyperlink" Target="https://www.forbes.com/sites/peterferrara/2014/01/14/why-economic-growth-is-exponentially-more-important-than-income-inequality/" TargetMode="External"/><Relationship Id="rId81" Type="http://schemas.openxmlformats.org/officeDocument/2006/relationships/hyperlink" Target="https://www.hindawi.com/journals/ijeb/2013/571939/" TargetMode="External"/><Relationship Id="rId86" Type="http://schemas.openxmlformats.org/officeDocument/2006/relationships/hyperlink" Target="https://carnegieendowment.org/2021/03/29/russia-in-arctic-critical-examination-pub-84181%20//" TargetMode="External"/><Relationship Id="rId94" Type="http://schemas.openxmlformats.org/officeDocument/2006/relationships/hyperlink" Target="https://www.cnn.com/2021/01/27/business/fracking-ban-biden-federal-leasing/index.html%20//" TargetMode="External"/><Relationship Id="rId99" Type="http://schemas.openxmlformats.org/officeDocument/2006/relationships/hyperlink" Target="https://www.frbsf.org/economic-research/events/2019/november/economics-of-climate-change/files/Paper-7-2019-11-8-Barnett-240PM-1st-paper.pdf" TargetMode="External"/><Relationship Id="rId101" Type="http://schemas.openxmlformats.org/officeDocument/2006/relationships/hyperlink" Target="https://eandt.theiet.org/content/articles/2021/01/is-oil-dead-black-gold-loses-its-sparkl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kjeanrl.com/full-blog/2012/04/frackings-dynamic-impact-on-energy.html" TargetMode="External"/><Relationship Id="rId18" Type="http://schemas.openxmlformats.org/officeDocument/2006/relationships/hyperlink" Target="https://insideclimatenews.org/news/03122019/fossil-fuel-emissions-2019-natural-gas-bridge-oil-coal-climate-change" TargetMode="External"/><Relationship Id="rId39" Type="http://schemas.openxmlformats.org/officeDocument/2006/relationships/hyperlink" Target="http://www.spiegel.de/international/world/new-un-climate-report-casts-doubt-on-earlier-extinction-predictions-a-960569.html" TargetMode="External"/><Relationship Id="rId34" Type="http://schemas.openxmlformats.org/officeDocument/2006/relationships/hyperlink" Target="http://www.api.org/Newsroom/upload/IHS_GI_Hydraulic_Fracturing_Task1.pdf" TargetMode="External"/><Relationship Id="rId50" Type="http://schemas.openxmlformats.org/officeDocument/2006/relationships/hyperlink" Target="https://www.gao.gov/assets/650/647782.pdf" TargetMode="External"/><Relationship Id="rId55" Type="http://schemas.openxmlformats.org/officeDocument/2006/relationships/hyperlink" Target="http://www.progressivepolicy.org/wp-content/uploads/2014/10/2014.10-Freeman_Exporting-Natural-Gas.pdf" TargetMode="External"/><Relationship Id="rId76" Type="http://schemas.openxmlformats.org/officeDocument/2006/relationships/hyperlink" Target="https://www.jstor.org/stable/pdf/j.ctv1prsr27.9.pdf?ab_segments=0%252Fbasic_search_gsv2%252Fcontrol&amp;refreqid=excelsior%3A9d4f629e5d8b47f8c4093b86c805e4c4" TargetMode="External"/><Relationship Id="rId97" Type="http://schemas.openxmlformats.org/officeDocument/2006/relationships/hyperlink" Target="file:///Users/laurenwoodall/Downloads/808676.pdf%20//" TargetMode="External"/><Relationship Id="rId104" Type="http://schemas.openxmlformats.org/officeDocument/2006/relationships/hyperlink" Target="https://kleinmanenergy.upenn.edu/news-insights/bailout-or-subsidy-oil-in-the-age-of-pandemic-2/" TargetMode="External"/><Relationship Id="rId7" Type="http://schemas.openxmlformats.org/officeDocument/2006/relationships/settings" Target="settings.xml"/><Relationship Id="rId71" Type="http://schemas.openxmlformats.org/officeDocument/2006/relationships/hyperlink" Target="https://www.reuters.com/article/oil-russia-output/russian-annual-oil-output-falls-for-the-first-time-since-2008-on-opec-deal-pandemic-idUSKBN29704E%20//" TargetMode="External"/><Relationship Id="rId92" Type="http://schemas.openxmlformats.org/officeDocument/2006/relationships/hyperlink" Target="https://www.spglobal.com/platts/en/market-insights/latest-news/oil/010221-russian-oil-output-flat-on-month-at-10-million-bd-in-december%20//" TargetMode="External"/><Relationship Id="rId2" Type="http://schemas.openxmlformats.org/officeDocument/2006/relationships/customXml" Target="../customXml/item2.xml"/><Relationship Id="rId29" Type="http://schemas.openxmlformats.org/officeDocument/2006/relationships/hyperlink" Target="http://www.westernroundtable.com/detail+view.aspx?smid=6719&amp;ArticleID=1608&amp;reftab=991&amp;t=Dems-plan-to-reintroduce-bill-to-regulate-drilling-technique-" TargetMode="External"/><Relationship Id="rId24" Type="http://schemas.openxmlformats.org/officeDocument/2006/relationships/hyperlink" Target="https://foreignpolicy.com/2019/08/21/the-global-food-crisis-is-here/" TargetMode="External"/><Relationship Id="rId40" Type="http://schemas.openxmlformats.org/officeDocument/2006/relationships/hyperlink" Target="http://green.blogs.nytimes.com/2011/12/20/arctic-methane-is-catastrophe-imminent/" TargetMode="External"/><Relationship Id="rId45" Type="http://schemas.openxmlformats.org/officeDocument/2006/relationships/hyperlink" Target="http://www.nature.com/nature/journal/vaop/ncurrent/full/nature19798.html" TargetMode="External"/><Relationship Id="rId66" Type="http://schemas.openxmlformats.org/officeDocument/2006/relationships/hyperlink" Target="https://warontherocks.com/2019/08/how-does-the-kremlin-kick-when-its-down/" TargetMode="External"/><Relationship Id="rId87" Type="http://schemas.openxmlformats.org/officeDocument/2006/relationships/hyperlink" Target="https://www.nytimes.com/2021/05/22/world/russia-us-arctic-military.html%20//" TargetMode="External"/><Relationship Id="rId61" Type="http://schemas.openxmlformats.org/officeDocument/2006/relationships/hyperlink" Target="https://thehill.com/opinion/energy-environment/519246-fracking-ban-bad-for-america-bad-for-americans-but-what-to-do%20//" TargetMode="External"/><Relationship Id="rId82" Type="http://schemas.openxmlformats.org/officeDocument/2006/relationships/hyperlink" Target="https://www.hindawi.com/journals/ijeb/2013/571939/" TargetMode="External"/><Relationship Id="rId19" Type="http://schemas.openxmlformats.org/officeDocument/2006/relationships/hyperlink" Target="https://www.greentechmedia.com/articles/read/rethinking-future-investments-in-natural-gas-infrastructure" TargetMode="External"/><Relationship Id="rId14" Type="http://schemas.openxmlformats.org/officeDocument/2006/relationships/hyperlink" Target="http://www.kjeanrl.com/full-blog/2012/04/frackings-dynamic-impact-on-energy.html" TargetMode="External"/><Relationship Id="rId30" Type="http://schemas.openxmlformats.org/officeDocument/2006/relationships/hyperlink" Target="http://www.energyindepth.org/about/quick-facts/" TargetMode="External"/><Relationship Id="rId35" Type="http://schemas.openxmlformats.org/officeDocument/2006/relationships/hyperlink" Target="https://techpolicyinstitute.org/wp-content/uploads/2013/11/emporiophobia-fear-of-markets-2007636.pdf" TargetMode="External"/><Relationship Id="rId56" Type="http://schemas.openxmlformats.org/officeDocument/2006/relationships/hyperlink" Target="http://www.brattle.com/system/publications/pdfs/000/005/249/original/LNG_and_Renewable_Power_-_Risk_and_Opportunity_in_a_Changing_World.pdf?1452804455" TargetMode="External"/><Relationship Id="rId77" Type="http://schemas.openxmlformats.org/officeDocument/2006/relationships/hyperlink" Target="https://doi.org/10.3390/su13126650" TargetMode="External"/><Relationship Id="rId100" Type="http://schemas.openxmlformats.org/officeDocument/2006/relationships/hyperlink" Target="https://www.frbsf.org/economic-research/events/2019/november/economics-of-climate-change/files/Paper-7-2019-11-8-Barnett-240PM-1st-paper.pdf" TargetMode="External"/><Relationship Id="rId105" Type="http://schemas.openxmlformats.org/officeDocument/2006/relationships/hyperlink" Target="https://www2.deloitte.com/us/en/pages/energy-and-resources/articles/oil-and-gas-industry-outlook.html" TargetMode="External"/><Relationship Id="rId8" Type="http://schemas.openxmlformats.org/officeDocument/2006/relationships/webSettings" Target="webSettings.xml"/><Relationship Id="rId51" Type="http://schemas.openxmlformats.org/officeDocument/2006/relationships/hyperlink" Target="https://www.gao.gov/assets/650/647782.pdf" TargetMode="External"/><Relationship Id="rId72" Type="http://schemas.openxmlformats.org/officeDocument/2006/relationships/hyperlink" Target="https://oilprice.com/Energy/Energy-General/Russia-Slashes-2021-2022-Oil-Production-Forecasts.html%20//" TargetMode="External"/><Relationship Id="rId93" Type="http://schemas.openxmlformats.org/officeDocument/2006/relationships/hyperlink" Target="file:///Users/laurenwoodall/Downloads/FOIR4623.pdf%20//" TargetMode="External"/><Relationship Id="rId98" Type="http://schemas.openxmlformats.org/officeDocument/2006/relationships/hyperlink" Target="https://www.bloomberg.com/news/features/2021-03-16/what-countries-will-fight-over-when-green-energy-dominates" TargetMode="External"/><Relationship Id="rId3" Type="http://schemas.openxmlformats.org/officeDocument/2006/relationships/customXml" Target="../customXml/item3.xml"/><Relationship Id="rId25" Type="http://schemas.openxmlformats.org/officeDocument/2006/relationships/hyperlink" Target="https://www.cato.org/publications/commentary/too-many-foreign-policy-double-standards-hurt-us-credibility" TargetMode="External"/><Relationship Id="rId46" Type="http://schemas.openxmlformats.org/officeDocument/2006/relationships/hyperlink" Target="http://www.nature.com/nature/journal/vaop/ncurrent/full/nature19798.html" TargetMode="External"/><Relationship Id="rId67" Type="http://schemas.openxmlformats.org/officeDocument/2006/relationships/hyperlink" Target="https://www.forbes.com/sites/daneberhart/2019/12/02/kremlin-meddling-shows-value-of-natural-gas-supplies-fracking/?sh=27416834462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ytonengelb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90147A-CFEE-7B49-A5C3-F7A2B8300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120</TotalTime>
  <Pages>191</Pages>
  <Words>90523</Words>
  <Characters>515986</Characters>
  <Application>Microsoft Office Word</Application>
  <DocSecurity>0</DocSecurity>
  <Lines>4299</Lines>
  <Paragraphs>1210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Engelby, Clayton A</cp:lastModifiedBy>
  <cp:revision>342</cp:revision>
  <dcterms:created xsi:type="dcterms:W3CDTF">2021-06-28T15:21:00Z</dcterms:created>
  <dcterms:modified xsi:type="dcterms:W3CDTF">2021-07-02T13:12:00Z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