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22DD8" w14:textId="2873D119" w:rsidR="00CA1E6B" w:rsidRPr="00BF5632" w:rsidRDefault="00CA1E6B" w:rsidP="00CA1E6B">
      <w:pPr>
        <w:pStyle w:val="Heading1"/>
        <w:spacing w:line="240" w:lineRule="auto"/>
        <w:rPr>
          <w:rStyle w:val="StyleUnderline"/>
          <w:rFonts w:cs="Calibri"/>
          <w:b/>
          <w:sz w:val="52"/>
          <w:u w:val="none"/>
        </w:rPr>
      </w:pPr>
      <w:r w:rsidRPr="00BF5632">
        <w:rPr>
          <w:rStyle w:val="StyleUnderline"/>
          <w:rFonts w:cs="Calibri"/>
          <w:b/>
          <w:sz w:val="52"/>
          <w:u w:val="none"/>
        </w:rPr>
        <w:t>NEG – Indian Soft Power DA</w:t>
      </w:r>
    </w:p>
    <w:p w14:paraId="674579E3" w14:textId="075EC3F8" w:rsidR="00EA1CCD" w:rsidRDefault="00EA1CCD" w:rsidP="00EA1CCD">
      <w:pPr>
        <w:pStyle w:val="Heading2"/>
        <w:rPr>
          <w:rFonts w:cs="Calibri"/>
        </w:rPr>
      </w:pPr>
      <w:r>
        <w:rPr>
          <w:rFonts w:cs="Calibri"/>
        </w:rPr>
        <w:lastRenderedPageBreak/>
        <w:t>1NC – Shell</w:t>
      </w:r>
    </w:p>
    <w:p w14:paraId="32D5B99A" w14:textId="1C742EF9" w:rsidR="00EA1CCD" w:rsidRDefault="00EA1CCD" w:rsidP="00EA1CCD">
      <w:pPr>
        <w:pStyle w:val="Heading3"/>
      </w:pPr>
      <w:r>
        <w:lastRenderedPageBreak/>
        <w:t>Short</w:t>
      </w:r>
    </w:p>
    <w:p w14:paraId="5A6B9B6E" w14:textId="77777777" w:rsidR="00EA1CCD" w:rsidRPr="00BF5632" w:rsidRDefault="00EA1CCD" w:rsidP="00EA1CCD">
      <w:pPr>
        <w:pStyle w:val="Heading4"/>
        <w:rPr>
          <w:rFonts w:cs="Calibri"/>
        </w:rPr>
      </w:pPr>
      <w:r w:rsidRPr="00BF5632">
        <w:rPr>
          <w:rFonts w:cs="Calibri"/>
        </w:rPr>
        <w:t>Space is an intrinsic part of India’s soft power expansion and they’re set to rapidly scale now</w:t>
      </w:r>
    </w:p>
    <w:p w14:paraId="6D36BECC" w14:textId="77777777" w:rsidR="00EA1CCD" w:rsidRPr="00BF5632" w:rsidRDefault="00EA1CCD" w:rsidP="00EA1CCD">
      <w:r w:rsidRPr="00BF5632">
        <w:t xml:space="preserve">Sarthak </w:t>
      </w:r>
      <w:r w:rsidRPr="00BF5632">
        <w:rPr>
          <w:rStyle w:val="Style13ptBold"/>
        </w:rPr>
        <w:t>Kathayat</w:t>
      </w:r>
      <w:r w:rsidRPr="00BF5632">
        <w:t>, Sarthak Kathayat is a student at Jamia Millia Islamia, India., NIICE NEPAL, 11-1-20</w:t>
      </w:r>
      <w:r w:rsidRPr="00BF5632">
        <w:rPr>
          <w:rStyle w:val="Style13ptBold"/>
        </w:rPr>
        <w:t>20</w:t>
      </w:r>
      <w:r w:rsidRPr="00BF5632">
        <w:t>, "Soft Power and India’s Space Diplomacy," https://niice.org.np/archives/6420 TDI</w:t>
      </w:r>
    </w:p>
    <w:p w14:paraId="68429144" w14:textId="77777777" w:rsidR="00EA1CCD" w:rsidRPr="00BF5632" w:rsidRDefault="00EA1CCD" w:rsidP="00EA1CCD">
      <w:pPr>
        <w:rPr>
          <w:rStyle w:val="StyleUnderline"/>
        </w:rPr>
      </w:pPr>
      <w:r w:rsidRPr="00BF5632">
        <w:t xml:space="preserve">In international relations, </w:t>
      </w:r>
      <w:r w:rsidRPr="00BF5632">
        <w:rPr>
          <w:rStyle w:val="StyleUnderline"/>
        </w:rPr>
        <w:t>soft power is the ability of any country to persuade other countries to do what it wants without the use of force.</w:t>
      </w:r>
      <w:r w:rsidRPr="00BF5632">
        <w:t xml:space="preserve"> According to Joseph Nye Jr., soft power is – </w:t>
      </w:r>
      <w:r w:rsidRPr="00BF5632">
        <w:rPr>
          <w:rStyle w:val="StyleUnderline"/>
        </w:rPr>
        <w:t>getting others to want the outcomes that you want – co-opts people rather than coerces them</w:t>
      </w:r>
      <w:r w:rsidRPr="00BF5632">
        <w:t xml:space="preserve">. As compared to hard power, </w:t>
      </w:r>
      <w:r w:rsidRPr="00BF5632">
        <w:rPr>
          <w:rStyle w:val="StyleUnderline"/>
        </w:rPr>
        <w:t>soft power takes relatively longer to built a</w:t>
      </w:r>
      <w:r w:rsidRPr="00BF5632">
        <w:t xml:space="preserve">s its intangible resources develop over a long time. Soft power tends to change other party’s attitude to the end where she acts voluntarily in a way which is different to her usual behaviour. Several characteristics of the current world order like </w:t>
      </w:r>
      <w:r w:rsidRPr="00BF5632">
        <w:rPr>
          <w:rStyle w:val="StyleUnderline"/>
        </w:rPr>
        <w:t>globalisation driven economic interdependence, rise of transnational actors, resurgence of nationalism in weak states, the spread of military technology</w:t>
      </w:r>
      <w:r w:rsidRPr="00BF5632">
        <w:t xml:space="preserve"> and the changed nature of international political problems have </w:t>
      </w:r>
      <w:r w:rsidRPr="00BF5632">
        <w:rPr>
          <w:rStyle w:val="StyleUnderline"/>
        </w:rPr>
        <w:t>significantly reduced the effectiveness of hard power strategies</w:t>
      </w:r>
      <w:r w:rsidRPr="00BF5632">
        <w:t xml:space="preserve">. The most noteworthy example of a foreign policy misadventure based solely on hard power strategies is the 2003 US invasion of Iraq. Soft power also has its own weakness. However, the ineffectiveness of soft power strategies is an exception. </w:t>
      </w:r>
      <w:r w:rsidRPr="00BF5632">
        <w:rPr>
          <w:rStyle w:val="StyleUnderline"/>
        </w:rPr>
        <w:t>In longer-term, soft power strategies appear to be more effective in the contemporary world order than the hard power</w:t>
      </w:r>
      <w:r w:rsidRPr="00BF5632">
        <w:t xml:space="preserve">. One such </w:t>
      </w:r>
      <w:r w:rsidRPr="00BF5632">
        <w:rPr>
          <w:rStyle w:val="StyleUnderline"/>
        </w:rPr>
        <w:t xml:space="preserve">tool of soft power is the space technology and space diplomacy. Space technology are increasingly viewed as a </w:t>
      </w:r>
      <w:r w:rsidRPr="00BF5632">
        <w:rPr>
          <w:rStyle w:val="Emphasis"/>
        </w:rPr>
        <w:t>crucial instrument of soft power</w:t>
      </w:r>
      <w:r w:rsidRPr="00BF5632">
        <w:rPr>
          <w:rStyle w:val="StyleUnderline"/>
        </w:rPr>
        <w:t xml:space="preserve"> as states have now understood the direct relation between the technological feats and global prestige that follows.</w:t>
      </w:r>
      <w:r w:rsidRPr="00BF5632">
        <w:t xml:space="preserve"> Expertise in rocket science </w:t>
      </w:r>
      <w:r w:rsidRPr="00BF5632">
        <w:rPr>
          <w:rStyle w:val="StyleUnderline"/>
        </w:rPr>
        <w:t>puts a state on a higher pedestal</w:t>
      </w:r>
      <w:r w:rsidRPr="00BF5632">
        <w:t xml:space="preserve"> than the countries who are still struggling in the domain. Moreover, expertise in rocket science ensues </w:t>
      </w:r>
      <w:r w:rsidRPr="00BF5632">
        <w:rPr>
          <w:rStyle w:val="StyleUnderline"/>
        </w:rPr>
        <w:t>significant strategic implications.</w:t>
      </w:r>
      <w:r w:rsidRPr="00BF5632">
        <w:t xml:space="preserve"> The output delivered has noteworthy </w:t>
      </w:r>
      <w:r w:rsidRPr="00BF5632">
        <w:rPr>
          <w:rStyle w:val="StyleUnderline"/>
        </w:rPr>
        <w:t>social and economic relevance with a massive growth potential</w:t>
      </w:r>
      <w:r w:rsidRPr="00BF5632">
        <w:t>.</w:t>
      </w:r>
      <w:r w:rsidRPr="00BF5632">
        <w:rPr>
          <w:rStyle w:val="StyleUnderline"/>
        </w:rPr>
        <w:t xml:space="preserve"> </w:t>
      </w:r>
      <w:r w:rsidRPr="00BF5632">
        <w:t xml:space="preserve">In a broadening concept of security that encompasses other dimensions such as economic, environmental and political, </w:t>
      </w:r>
      <w:r w:rsidRPr="00BF5632">
        <w:rPr>
          <w:rStyle w:val="StyleUnderline"/>
        </w:rPr>
        <w:t>Indian space programme has been distinctive and lucid</w:t>
      </w:r>
      <w:r w:rsidRPr="00BF5632">
        <w:t xml:space="preserve"> in the way it simultaneously addresses the requirements of the Indian citizenry and the state collectively in all the dimensions. </w:t>
      </w:r>
      <w:r w:rsidRPr="00BF5632">
        <w:rPr>
          <w:rStyle w:val="StyleUnderline"/>
        </w:rPr>
        <w:t>Despite being challenged by numerous embargoes and technology denial regimes during Cold War, Indian space programme has emerged as the most cost-effective and successful space programme in the world</w:t>
      </w:r>
      <w:r w:rsidRPr="00BF5632">
        <w:t xml:space="preserve">. India’s space programme has been a </w:t>
      </w:r>
      <w:r w:rsidRPr="00BF5632">
        <w:rPr>
          <w:rStyle w:val="StyleUnderline"/>
        </w:rPr>
        <w:t>tremendous achievement for a developing country</w:t>
      </w:r>
      <w:r w:rsidRPr="00BF5632">
        <w:t xml:space="preserve"> which despite being faced with many challenges used space as a crucial mechanism to lift its people out of poverty through education, social and economic programmes. With the course of time, </w:t>
      </w:r>
      <w:r w:rsidRPr="00BF5632">
        <w:rPr>
          <w:rStyle w:val="StyleUnderline"/>
        </w:rPr>
        <w:t xml:space="preserve">India’s space policy has become </w:t>
      </w:r>
      <w:r w:rsidRPr="00BF5632">
        <w:rPr>
          <w:rStyle w:val="Emphasis"/>
        </w:rPr>
        <w:t>an intrinsic part of India’s foreign policy</w:t>
      </w:r>
      <w:r w:rsidRPr="00BF5632">
        <w:rPr>
          <w:rStyle w:val="StyleUnderline"/>
        </w:rPr>
        <w:t xml:space="preserve"> to strengthen India’s position as a dominant power in South Asia. </w:t>
      </w:r>
      <w:r w:rsidRPr="00BF5632">
        <w:t xml:space="preserve">Indian Space Programme </w:t>
      </w:r>
      <w:r w:rsidRPr="00BF5632">
        <w:rPr>
          <w:rStyle w:val="StyleUnderline"/>
        </w:rPr>
        <w:t xml:space="preserve">India’s space programme has been </w:t>
      </w:r>
      <w:r w:rsidRPr="00BF5632">
        <w:rPr>
          <w:rStyle w:val="Emphasis"/>
        </w:rPr>
        <w:t>seen making efforts in projecting soft power</w:t>
      </w:r>
      <w:r w:rsidRPr="00BF5632">
        <w:rPr>
          <w:rStyle w:val="StyleUnderline"/>
        </w:rPr>
        <w:t xml:space="preserve"> which is especially evident through its new </w:t>
      </w:r>
      <w:r w:rsidRPr="00BF5632">
        <w:rPr>
          <w:rStyle w:val="Emphasis"/>
        </w:rPr>
        <w:t>commitment to planetary exploration and human spaceflight.</w:t>
      </w:r>
      <w:r w:rsidRPr="00BF5632">
        <w:rPr>
          <w:rStyle w:val="StyleUnderline"/>
        </w:rPr>
        <w:t xml:space="preserve"> The Chandrayaan-1 and Mangalyaan-1 mission cleared the fact that India now looks at space as a standard of global standing. India’s soft power has witnessed a progression with an increasingly successful participation in global space economy through ISRO’s commercial arm, Antrix Corporation. India’s growing influence on the global space economy has been an indication of its changing stature in international arena. India has also been involved in capacity building initiatives.</w:t>
      </w:r>
      <w:r w:rsidRPr="00BF5632">
        <w:t xml:space="preserve"> It has </w:t>
      </w:r>
      <w:r w:rsidRPr="00BF5632">
        <w:rPr>
          <w:rStyle w:val="StyleUnderline"/>
        </w:rPr>
        <w:t>successfully established itself as a leader in terms of healthcare provisions through satellite-based telemedicine.</w:t>
      </w:r>
      <w:r w:rsidRPr="00BF5632">
        <w:t xml:space="preserve"> India </w:t>
      </w:r>
      <w:r w:rsidRPr="00BF5632">
        <w:rPr>
          <w:rStyle w:val="StyleUnderline"/>
        </w:rPr>
        <w:t>hosts the largest telemedicine network in South Asia which has also expanded to the African continent.</w:t>
      </w:r>
      <w:r w:rsidRPr="00BF5632">
        <w:t xml:space="preserve"> A non-profit Indian organisation named Apollo Telemedicine Networking Foundation has been involved in </w:t>
      </w:r>
      <w:r w:rsidRPr="00BF5632">
        <w:rPr>
          <w:rStyle w:val="StyleUnderline"/>
        </w:rPr>
        <w:t xml:space="preserve">telemedicine </w:t>
      </w:r>
      <w:r w:rsidRPr="00BF5632">
        <w:rPr>
          <w:rStyle w:val="StyleUnderline"/>
        </w:rPr>
        <w:lastRenderedPageBreak/>
        <w:t xml:space="preserve">services with dedicated centres in Iraq, Yemen, Kazakhstan and Myanmar. </w:t>
      </w:r>
      <w:r w:rsidRPr="00BF5632">
        <w:t xml:space="preserve">India’s Space Diplomacy Further </w:t>
      </w:r>
      <w:r w:rsidRPr="00BF5632">
        <w:rPr>
          <w:rStyle w:val="StyleUnderline"/>
        </w:rPr>
        <w:t>using space for diplomacy in order to project its soft power across the globe, India has assisted countries like Colombia in launching its satellite which boosted India-Colombia relations. Many Latin American countries are often dependent on the US</w:t>
      </w:r>
      <w:r w:rsidRPr="00BF5632">
        <w:t xml:space="preserve"> for space and military matters. </w:t>
      </w:r>
      <w:r w:rsidRPr="00BF5632">
        <w:rPr>
          <w:rStyle w:val="StyleUnderline"/>
        </w:rPr>
        <w:t>However, after the launch, many countries like Argentina, Bolivia, Brazil, Chile, Ecuador, Mexico, Nicaragua and Venezuela have reached out to ISRO for launching or developing satellites</w:t>
      </w:r>
      <w:r w:rsidRPr="00BF5632">
        <w:t xml:space="preserve">. Similarly, </w:t>
      </w:r>
      <w:r w:rsidRPr="00BF5632">
        <w:rPr>
          <w:rStyle w:val="StyleUnderline"/>
        </w:rPr>
        <w:t>India’s PSLV also launched Israel’s TecSar satellite in 2008</w:t>
      </w:r>
      <w:r w:rsidRPr="00BF5632">
        <w:t xml:space="preserve"> for remote sensing purposes. The launch </w:t>
      </w:r>
      <w:r w:rsidRPr="00BF5632">
        <w:rPr>
          <w:rStyle w:val="StyleUnderline"/>
        </w:rPr>
        <w:t>boosted the political and strategic relations with Israel.</w:t>
      </w:r>
      <w:r w:rsidRPr="00BF5632">
        <w:t xml:space="preserve"> Once a recipient of space technology from developed countries, I</w:t>
      </w:r>
      <w:r w:rsidRPr="00BF5632">
        <w:rPr>
          <w:rStyle w:val="StyleUnderline"/>
        </w:rPr>
        <w:t>ndia has demonstrated the robustness of its own space programmes by setting up joint projects and even providing assistance at the time of disaster to a number of countries. ISRO’s Oceansat-2 satellite played a pertinent role in monitoring Hurricane Sandy</w:t>
      </w:r>
      <w:r w:rsidRPr="00BF5632">
        <w:t xml:space="preserve"> and helping the authorities to implement timely disaster mitigation and rescue strategies. Adding more feathers to its hat, </w:t>
      </w:r>
      <w:r w:rsidRPr="00BF5632">
        <w:rPr>
          <w:rStyle w:val="StyleUnderline"/>
        </w:rPr>
        <w:t>ISRO has also launched dozens of satellites for US, Europe and Britain based companies.</w:t>
      </w:r>
      <w:r w:rsidRPr="00BF5632">
        <w:t xml:space="preserve"> The </w:t>
      </w:r>
      <w:r w:rsidRPr="00BF5632">
        <w:rPr>
          <w:rStyle w:val="StyleUnderline"/>
        </w:rPr>
        <w:t>recent launches of British reconnaissance satellites, NovaSAR and S1-4 are a sign of what could come next</w:t>
      </w:r>
      <w:r w:rsidRPr="00BF5632">
        <w:t xml:space="preserve">. Britain is </w:t>
      </w:r>
      <w:r w:rsidRPr="00BF5632">
        <w:rPr>
          <w:rStyle w:val="StyleUnderline"/>
        </w:rPr>
        <w:t>one of the EU’s biggest spender in space sector.</w:t>
      </w:r>
      <w:r w:rsidRPr="00BF5632">
        <w:t xml:space="preserve"> After</w:t>
      </w:r>
      <w:r w:rsidRPr="00BF5632">
        <w:rPr>
          <w:rStyle w:val="StyleUnderline"/>
        </w:rPr>
        <w:t xml:space="preserve"> Brexit</w:t>
      </w:r>
      <w:r w:rsidRPr="00BF5632">
        <w:t xml:space="preserve">, the dispute over Britain’s continued access to the European Union’s Galileo satellite navigation project </w:t>
      </w:r>
      <w:r w:rsidRPr="00BF5632">
        <w:rPr>
          <w:rStyle w:val="StyleUnderline"/>
        </w:rPr>
        <w:t xml:space="preserve">will inevitably lead Britain look for alternatives and India’s space ambitions could offer a tempting proposition within the ambit of wider bilateral cooperation. </w:t>
      </w:r>
      <w:r w:rsidRPr="00BF5632">
        <w:t>As a part of India’s efforts in space diplomacy, ISRO undertook another capacity building initiative ‘Unispace Nanosatellite Assembly and Training (UNNATI)’. Under UNNATI</w:t>
      </w:r>
      <w:r w:rsidRPr="00BF5632">
        <w:rPr>
          <w:rStyle w:val="StyleUnderline"/>
        </w:rPr>
        <w:t>, ISRO planned to train 45 countries in making Nano-satellites.</w:t>
      </w:r>
      <w:r w:rsidRPr="00BF5632">
        <w:t xml:space="preserve"> Closer to home, </w:t>
      </w:r>
      <w:r w:rsidRPr="00BF5632">
        <w:rPr>
          <w:rStyle w:val="StyleUnderline"/>
        </w:rPr>
        <w:t>India proposed a SAARC satellite in 2014 for the overall development of the region</w:t>
      </w:r>
      <w:r w:rsidRPr="00BF5632">
        <w:t xml:space="preserve">. The proposal was welcomed by SAARC nations but unfortunately the proposal couldn’t materialise as envisioned initially due to Pakistan’s backing out from the project. However, three years later, in 2017, </w:t>
      </w:r>
      <w:r w:rsidRPr="00BF5632">
        <w:rPr>
          <w:rStyle w:val="StyleUnderline"/>
        </w:rPr>
        <w:t>ISRO launched the South Asia satellite or GSAT-9 to help India’s neighbouring countries in space communication</w:t>
      </w:r>
      <w:r w:rsidRPr="00BF5632">
        <w:t xml:space="preserve">. The idea of South Asia satellite ensured no political impediment as with the case of SAARC satellite. The </w:t>
      </w:r>
      <w:r w:rsidRPr="00BF5632">
        <w:rPr>
          <w:rStyle w:val="StyleUnderline"/>
        </w:rPr>
        <w:t>positive spill over effect of the satellite’s launch on India’s “neighbourhood first” diplomacy was well demonstrated by the warm responses given by the leaders of South Asian countries</w:t>
      </w:r>
      <w:r w:rsidRPr="00BF5632">
        <w:t xml:space="preserve">. India’s space </w:t>
      </w:r>
      <w:r w:rsidRPr="00BF5632">
        <w:rPr>
          <w:rStyle w:val="StyleUnderline"/>
        </w:rPr>
        <w:t>diplomacy with neighbours also extends on a bilateral basis. For instance, in Afghanistan, India included remote sensing satellite transmitters for acquiring space-based data</w:t>
      </w:r>
      <w:r w:rsidRPr="00BF5632">
        <w:t xml:space="preserve"> in a USD 1.2 billion aid package. It is evident that </w:t>
      </w:r>
      <w:r w:rsidRPr="00BF5632">
        <w:rPr>
          <w:rStyle w:val="StyleUnderline"/>
        </w:rPr>
        <w:t>soft power strategies are more relevant than the hard power strategies</w:t>
      </w:r>
      <w:r w:rsidRPr="00BF5632">
        <w:t xml:space="preserve">, especially in the contemporary world order. The </w:t>
      </w:r>
      <w:r w:rsidRPr="00BF5632">
        <w:rPr>
          <w:rStyle w:val="StyleUnderline"/>
        </w:rPr>
        <w:t>rise of China as an emerging superpower</w:t>
      </w:r>
      <w:r w:rsidRPr="00BF5632">
        <w:t xml:space="preserve"> is </w:t>
      </w:r>
      <w:r w:rsidRPr="00BF5632">
        <w:rPr>
          <w:rStyle w:val="StyleUnderline"/>
        </w:rPr>
        <w:t>backed with its economic and military might leave less avenues for other developing nations such as India to contest China</w:t>
      </w:r>
      <w:r w:rsidRPr="00BF5632">
        <w:t xml:space="preserve">. However, soft </w:t>
      </w:r>
      <w:r w:rsidRPr="00BF5632">
        <w:rPr>
          <w:rStyle w:val="StyleUnderline"/>
        </w:rPr>
        <w:t>power strategies open up another dimension for the interaction of the nations. India has utilised space as a tool of its soft power effectively in order to expand its clout.</w:t>
      </w:r>
      <w:r w:rsidRPr="00BF5632">
        <w:t xml:space="preserve"> That </w:t>
      </w:r>
      <w:r w:rsidRPr="00BF5632">
        <w:rPr>
          <w:rStyle w:val="StyleUnderline"/>
        </w:rPr>
        <w:t xml:space="preserve">space being an intrinsic part of India’s foreign policy has brought numerous achievements to the country, and is expected to remain an essential element </w:t>
      </w:r>
      <w:r w:rsidRPr="00BF5632">
        <w:t xml:space="preserve">for future course </w:t>
      </w:r>
      <w:r w:rsidRPr="00BF5632">
        <w:rPr>
          <w:rStyle w:val="StyleUnderline"/>
        </w:rPr>
        <w:t>of India’s foreign policy.</w:t>
      </w:r>
    </w:p>
    <w:p w14:paraId="22376C9E" w14:textId="77777777" w:rsidR="00E35B67" w:rsidRPr="00BF5632" w:rsidRDefault="00E35B67" w:rsidP="00E35B67">
      <w:pPr>
        <w:pStyle w:val="Heading4"/>
        <w:rPr>
          <w:rFonts w:cs="Calibri"/>
        </w:rPr>
      </w:pPr>
      <w:r w:rsidRPr="00BF5632">
        <w:rPr>
          <w:rFonts w:cs="Calibri"/>
        </w:rPr>
        <w:t xml:space="preserve">Private sector key to Indian space efforts </w:t>
      </w:r>
    </w:p>
    <w:p w14:paraId="434EA14C" w14:textId="77777777" w:rsidR="00E35B67" w:rsidRPr="00BF5632" w:rsidRDefault="00E35B67" w:rsidP="00E35B67">
      <w:r w:rsidRPr="00BF5632">
        <w:t xml:space="preserve">Raghu </w:t>
      </w:r>
      <w:r w:rsidRPr="00BF5632">
        <w:rPr>
          <w:rStyle w:val="Style13ptBold"/>
        </w:rPr>
        <w:t>Krishnan</w:t>
      </w:r>
      <w:r w:rsidRPr="00BF5632">
        <w:t>, Raghu Krishnan is the technology editor for the Economic Times. In the over two decades of reporting and managing teams, he has seen the Indian IT industry grow from $ 1 billion to nearly $ 191 billion. He has a deep understanding of the shifts the Indian IT industry has undergone over the years. He has also covered science and India's aerospace R&amp;D industry., 12-7-20</w:t>
      </w:r>
      <w:r w:rsidRPr="00BF5632">
        <w:rPr>
          <w:rStyle w:val="Style13ptBold"/>
        </w:rPr>
        <w:t>20</w:t>
      </w:r>
      <w:r w:rsidRPr="00BF5632">
        <w:t>, "New space policy may take local companies global: Sivan," Economic Times, https://economictimes.indiatimes.com/news/science/new-space-policy-may-take-local-companies-global-sivan/articleshow/79599874.cms?from=mdr TDI</w:t>
      </w:r>
    </w:p>
    <w:p w14:paraId="3A8EA76B" w14:textId="77777777" w:rsidR="00E35B67" w:rsidRPr="00BF5632" w:rsidRDefault="00E35B67" w:rsidP="00E35B67">
      <w:r w:rsidRPr="00BF5632">
        <w:lastRenderedPageBreak/>
        <w:t xml:space="preserve">Bengaluru: </w:t>
      </w:r>
      <w:r w:rsidRPr="00BF5632">
        <w:rPr>
          <w:rStyle w:val="StyleUnderline"/>
        </w:rPr>
        <w:t>India will draft a new space policy aimed at increasing private investments</w:t>
      </w:r>
      <w:r w:rsidRPr="00BF5632">
        <w:t xml:space="preserve"> in the country’s space sector to build companies that are global in scale, Indian Space Research Organisation (Isro) chairman K Sivan told ET. The proposed </w:t>
      </w:r>
      <w:r w:rsidRPr="00BF5632">
        <w:rPr>
          <w:rStyle w:val="StyleUnderline"/>
        </w:rPr>
        <w:t xml:space="preserve">regulations will be in addition to specific policies planned for launch vehicles, satellite navigation, human space mission and deep space exploration. </w:t>
      </w:r>
      <w:r w:rsidRPr="00BF5632">
        <w:t>“</w:t>
      </w:r>
      <w:r w:rsidRPr="00BF5632">
        <w:rPr>
          <w:rStyle w:val="StyleUnderline"/>
        </w:rPr>
        <w:t>We want to create competition and get multiple companies in the space sector that can grow as global leaders</w:t>
      </w:r>
      <w:r w:rsidRPr="00BF5632">
        <w:t xml:space="preserve">,” Sivan said. </w:t>
      </w:r>
      <w:r w:rsidRPr="00BF5632">
        <w:rPr>
          <w:rStyle w:val="StyleUnderline"/>
        </w:rPr>
        <w:t>Over 23 Indian and overseas companies have approached Isro</w:t>
      </w:r>
      <w:r w:rsidRPr="00BF5632">
        <w:t xml:space="preserve"> since August seeking to harness assets built over six decades including rockets, satellites, ground stations and satellite imagery. The nodal agency is looking to transfer critical technologies through its commercial arm — New Space India Ltd (NSIL NSE -0.45 %) — to these companies at lower costs. “</w:t>
      </w:r>
      <w:r w:rsidRPr="00BF5632">
        <w:rPr>
          <w:rStyle w:val="StyleUnderline"/>
        </w:rPr>
        <w:t xml:space="preserve">Space technology is costly. We want to make it viable for </w:t>
      </w:r>
      <w:r w:rsidRPr="00BF5632">
        <w:rPr>
          <w:rStyle w:val="Emphasis"/>
        </w:rPr>
        <w:t>Indian industries and help them commercialise these technologies,</w:t>
      </w:r>
      <w:r w:rsidRPr="00BF5632">
        <w:rPr>
          <w:rStyle w:val="StyleUnderline"/>
        </w:rPr>
        <w:t>”</w:t>
      </w:r>
      <w:r w:rsidRPr="00BF5632">
        <w:t xml:space="preserve"> said Sivan. </w:t>
      </w:r>
      <w:r w:rsidRPr="00BF5632">
        <w:rPr>
          <w:rStyle w:val="StyleUnderline"/>
        </w:rPr>
        <w:t xml:space="preserve">“We want to make the technology transfer a very simple and low-cost affair.” </w:t>
      </w:r>
      <w:r w:rsidRPr="00BF5632">
        <w:t xml:space="preserve">Last week, NSIL signed a pact to share technology as well as to allow testing facilities with Chennai-based startup Agnikul Cosmos to build a small rocket that can hurl 100 kg satellites to low-earth orbit. Bengaluru-based Pixxel, which is building India’s first private fleet of earth observation satellites, will launch its first satellite atop the homegrown polar satellite launch vehicle (PSLV) in 2021. So far, the department of space has released drafts of technology transfer policy, remote sensing and satellite communication policy for public comments. These draft policies state that </w:t>
      </w:r>
      <w:r w:rsidRPr="00BF5632">
        <w:rPr>
          <w:rStyle w:val="StyleUnderline"/>
        </w:rPr>
        <w:t>Indian companies can now own and operate satellites, build rockets and launch them from Indian soil and offer satellite-based applications to consumers.</w:t>
      </w:r>
      <w:r w:rsidRPr="00BF5632">
        <w:t xml:space="preserve"> The policies also define how sensitive dual-use technologies are to be utilised and stresses on the need for adherence to national and international laws. “The industry players are able to see the sea change (in our policies). They are asking for clarifications on some of them,” said Sivan. He added the policies will be notified after consultations. </w:t>
      </w:r>
      <w:r w:rsidRPr="00BF5632">
        <w:rPr>
          <w:rStyle w:val="StyleUnderline"/>
        </w:rPr>
        <w:t>India is adopting the model of the US</w:t>
      </w:r>
      <w:r w:rsidRPr="00BF5632">
        <w:t xml:space="preserve"> space agency National Aeronautics and Space Administration (NASA), </w:t>
      </w:r>
      <w:r w:rsidRPr="00BF5632">
        <w:rPr>
          <w:rStyle w:val="StyleUnderline"/>
        </w:rPr>
        <w:t xml:space="preserve">which allowed private firms such as SpaceX to get access to its technology and facilities to build reusable rockets </w:t>
      </w:r>
      <w:r w:rsidRPr="00BF5632">
        <w:rPr>
          <w:rStyle w:val="Emphasis"/>
        </w:rPr>
        <w:t>that have carried humans to space this year</w:t>
      </w:r>
      <w:r w:rsidRPr="00BF5632">
        <w:rPr>
          <w:rStyle w:val="StyleUnderline"/>
        </w:rPr>
        <w:t xml:space="preserve">. </w:t>
      </w:r>
      <w:r w:rsidRPr="00BF5632">
        <w:t xml:space="preserve">NASA also allows startups to compete and build vehicles and solutions for its programmes, including deep space missions. The policies are also designed to make </w:t>
      </w:r>
      <w:r w:rsidRPr="00BF5632">
        <w:rPr>
          <w:rStyle w:val="StyleUnderline"/>
        </w:rPr>
        <w:t>India a global hub for satellite manufacturing and launches and providing satellite-based services for global customers.</w:t>
      </w:r>
      <w:r w:rsidRPr="00BF5632">
        <w:t xml:space="preserve"> Hyderabad-based Aerospace firm Ananth Technologies is setting up a joint venture with US satellite operator Saturn Satellites, through which it will first build two communication satellites and launch them locally on an Indian rocket. Ananth is the </w:t>
      </w:r>
      <w:r w:rsidRPr="00BF5632">
        <w:rPr>
          <w:rStyle w:val="StyleUnderline"/>
        </w:rPr>
        <w:t xml:space="preserve">first Indian private company to tap the global market after India opened up its space sector, which allows private firms to build satellites and rockets and offer space services from the country. </w:t>
      </w:r>
      <w:r w:rsidRPr="00BF5632">
        <w:t xml:space="preserve">“Earlier, when IITs produced aero-space engineers, there was not a strong domestic industrial ecosystem to employ them. Today, with our historic reforms in the space sector, </w:t>
      </w:r>
      <w:r w:rsidRPr="00BF5632">
        <w:rPr>
          <w:rStyle w:val="StyleUnderline"/>
        </w:rPr>
        <w:t>the last frontier before humanity has opened up to Indian talent</w:t>
      </w:r>
      <w:r w:rsidRPr="00BF5632">
        <w:t xml:space="preserve">,” Prime Minister Narendra Modi told a Pan IIT conference on Friday. </w:t>
      </w:r>
      <w:r w:rsidRPr="00BF5632">
        <w:rPr>
          <w:rStyle w:val="StyleUnderline"/>
        </w:rPr>
        <w:t>India has nearly 50 space startups in the sector and over 1,000 companies</w:t>
      </w:r>
      <w:r w:rsidRPr="00BF5632">
        <w:t xml:space="preserve"> — both small and medium enterprises </w:t>
      </w:r>
      <w:r w:rsidRPr="00BF5632">
        <w:rPr>
          <w:rStyle w:val="StyleUnderline"/>
        </w:rPr>
        <w:t xml:space="preserve">(SMEs) and large enterprises </w:t>
      </w:r>
      <w:r w:rsidRPr="00BF5632">
        <w:t xml:space="preserve">such as Larsen &amp; Toubro, Godrej Aerospace, Tata Advanced Systems and Hindustan Aeronautics, </w:t>
      </w:r>
      <w:r w:rsidRPr="00BF5632">
        <w:rPr>
          <w:rStyle w:val="StyleUnderline"/>
        </w:rPr>
        <w:t>which have been vendors to Isro, building systems and subsystems for the space programme.</w:t>
      </w:r>
      <w:r w:rsidRPr="00BF5632">
        <w:t xml:space="preserve"> After opening the space sector to private firms in August, the department of space formed Indian National Space Promotion and Authorisation Centre (IN-SPACe), a new body that will act as a regulator whose rulings would apply to the space agency as well as private firms in the country. Sivan said an independent board is being set up and an approval is expected from the government by the end of December.</w:t>
      </w:r>
    </w:p>
    <w:p w14:paraId="303ACA32" w14:textId="50381387" w:rsidR="00EA1CCD" w:rsidRDefault="00EA1CCD" w:rsidP="00EA1CCD"/>
    <w:p w14:paraId="1251FD3C" w14:textId="234F3B71" w:rsidR="00EA1CCD" w:rsidRDefault="00EA1CCD" w:rsidP="00EA1CCD">
      <w:pPr>
        <w:pStyle w:val="Heading3"/>
      </w:pPr>
      <w:r>
        <w:lastRenderedPageBreak/>
        <w:t>Long</w:t>
      </w:r>
    </w:p>
    <w:p w14:paraId="181F94EF" w14:textId="77777777" w:rsidR="00EA1CCD" w:rsidRPr="00BF5632" w:rsidRDefault="00EA1CCD" w:rsidP="00EA1CCD">
      <w:pPr>
        <w:pStyle w:val="Heading4"/>
        <w:rPr>
          <w:rFonts w:cs="Calibri"/>
        </w:rPr>
      </w:pPr>
      <w:r w:rsidRPr="00BF5632">
        <w:rPr>
          <w:rFonts w:cs="Calibri"/>
        </w:rPr>
        <w:t>Private sector development is happening now and is necessary to scale up and lock in India’s status as a powerhouse in space</w:t>
      </w:r>
    </w:p>
    <w:p w14:paraId="0EA148D4" w14:textId="77777777" w:rsidR="00EA1CCD" w:rsidRPr="00BF5632" w:rsidRDefault="00EA1CCD" w:rsidP="00EA1CCD">
      <w:r w:rsidRPr="00BF5632">
        <w:rPr>
          <w:rStyle w:val="Style13ptBold"/>
        </w:rPr>
        <w:t>EdexLive</w:t>
      </w:r>
      <w:r w:rsidRPr="00BF5632">
        <w:t>, 06-25-20</w:t>
      </w:r>
      <w:r w:rsidRPr="00BF5632">
        <w:rPr>
          <w:rStyle w:val="Style13ptBold"/>
        </w:rPr>
        <w:t>20</w:t>
      </w:r>
      <w:r w:rsidRPr="00BF5632">
        <w:t>, "Opening space sector will enable India to play important role in global space economy: ISRO chief," New Indian Express, https://www.edexlive.com/news/2020/jun/25/opening-space-sector-will-enable-india-to-play-important-role-in-global-space-economy-isro-chief-12874.html TDI</w:t>
      </w:r>
    </w:p>
    <w:p w14:paraId="5C73A2BD" w14:textId="77777777" w:rsidR="00EA1CCD" w:rsidRPr="00BF5632" w:rsidRDefault="00EA1CCD" w:rsidP="00EA1CCD">
      <w:r w:rsidRPr="00BF5632">
        <w:rPr>
          <w:rStyle w:val="StyleUnderline"/>
        </w:rPr>
        <w:t>SRO chief K Sivan</w:t>
      </w:r>
      <w:r w:rsidRPr="00BF5632">
        <w:t xml:space="preserve"> on Thursday stated that </w:t>
      </w:r>
      <w:r w:rsidRPr="00BF5632">
        <w:rPr>
          <w:rStyle w:val="Emphasis"/>
        </w:rPr>
        <w:t>opening the space sector for private enterprises will help scale up benefits from space technology</w:t>
      </w:r>
      <w:r w:rsidRPr="00BF5632">
        <w:rPr>
          <w:rStyle w:val="StyleUnderline"/>
        </w:rPr>
        <w:t xml:space="preserve"> and enable Indian industry to be an </w:t>
      </w:r>
      <w:r w:rsidRPr="00BF5632">
        <w:rPr>
          <w:rStyle w:val="Emphasis"/>
        </w:rPr>
        <w:t>important player in the global space economy.</w:t>
      </w:r>
      <w:r w:rsidRPr="00BF5632">
        <w:rPr>
          <w:rStyle w:val="StyleUnderline"/>
        </w:rPr>
        <w:t xml:space="preserve"> "If the space sector is opened (for private enterprises), the potential of the entire country can be utilised to scale up benefits from space technology. It will not only result in the accelerated growth of the sector but also enable Indian industry to be an important player in the global space economy,"</w:t>
      </w:r>
      <w:r w:rsidRPr="00BF5632">
        <w:t xml:space="preserve"> the Indian Space Research Organisation chief said. Sivan said that far-reaching reforms in space technology in India will put the country in the league of the select countries. "</w:t>
      </w:r>
      <w:r w:rsidRPr="00BF5632">
        <w:rPr>
          <w:rStyle w:val="StyleUnderline"/>
        </w:rPr>
        <w:t xml:space="preserve">As part of longer socio-economic reform, space reforms will improve access to space-based services for India's development. Far-reaching reforms will put India in the </w:t>
      </w:r>
      <w:r w:rsidRPr="00BF5632">
        <w:rPr>
          <w:rStyle w:val="Emphasis"/>
        </w:rPr>
        <w:t>league of few countries</w:t>
      </w:r>
      <w:r w:rsidRPr="00BF5632">
        <w:rPr>
          <w:rStyle w:val="StyleUnderline"/>
        </w:rPr>
        <w:t xml:space="preserve"> with efficient promotional and authorisation mechanism for private-sector space activities," </w:t>
      </w:r>
      <w:r w:rsidRPr="00BF5632">
        <w:t>he said. Talking about reforms that the government is planning to implement in the country's space sector, he said, "</w:t>
      </w:r>
      <w:r w:rsidRPr="00BF5632">
        <w:rPr>
          <w:rStyle w:val="StyleUnderline"/>
        </w:rPr>
        <w:t>Space sector, where India is among a handful of countries with advanced space technology, can play a significant role in boosting the industrial base of India." "The government's decision is to implement reform measures to leverage ISRO's achievement by opening the space sector for private enterprises,"</w:t>
      </w:r>
      <w:r w:rsidRPr="00BF5632">
        <w:t xml:space="preserve"> he added. He further said that "</w:t>
      </w:r>
      <w:r w:rsidRPr="00BF5632">
        <w:rPr>
          <w:rStyle w:val="StyleUnderline"/>
        </w:rPr>
        <w:t>Department of Space will promote sector space activities to enable it to provide end to end space services, including building and launching of rockets and satellites as well as providing space-based services on a commercial basis."</w:t>
      </w:r>
      <w:r w:rsidRPr="00BF5632">
        <w:t xml:space="preserve"> "</w:t>
      </w:r>
      <w:r w:rsidRPr="00BF5632">
        <w:rPr>
          <w:rStyle w:val="Emphasis"/>
        </w:rPr>
        <w:t>With this</w:t>
      </w:r>
      <w:r w:rsidRPr="00BF5632">
        <w:t xml:space="preserve">, there is an opportunity for large scale employment in the technology sector and </w:t>
      </w:r>
      <w:r w:rsidRPr="00BF5632">
        <w:rPr>
          <w:rStyle w:val="Emphasis"/>
        </w:rPr>
        <w:t>India becoming a global technology powerhouse,</w:t>
      </w:r>
      <w:r w:rsidRPr="00BF5632">
        <w:t>" ISRO chief added. Sivan also talked about the government's decision to establish an autonomous nodal agency for taking independent decisions for regulating the activities of private companies. "Government has approved the establishment of an autonomous nodal agency - Indian National Space, Promotion and Authorisation Centre - for taking independent decisions with respect to permitting and regulating the activities of private companies in the space sector," said ISRO chief. "It will act as a national nodal agency for handholding and promoting the private sector in space endeavours and for this ISRO will share its technical expertise as well as facilities," he added.</w:t>
      </w:r>
    </w:p>
    <w:p w14:paraId="79824818" w14:textId="77777777" w:rsidR="00E35B67" w:rsidRPr="00BF5632" w:rsidRDefault="00E35B67" w:rsidP="00E35B67">
      <w:pPr>
        <w:pStyle w:val="Heading4"/>
        <w:rPr>
          <w:rFonts w:cs="Calibri"/>
        </w:rPr>
      </w:pPr>
      <w:r w:rsidRPr="00BF5632">
        <w:rPr>
          <w:rFonts w:cs="Calibri"/>
        </w:rPr>
        <w:t xml:space="preserve">India private sector is key to space success – low cost operations, transparency, and accountability. </w:t>
      </w:r>
    </w:p>
    <w:p w14:paraId="1614AD5E" w14:textId="77777777" w:rsidR="00E35B67" w:rsidRPr="00BF5632" w:rsidRDefault="00E35B67" w:rsidP="00E35B67">
      <w:r w:rsidRPr="00BF5632">
        <w:rPr>
          <w:rStyle w:val="Style13ptBold"/>
        </w:rPr>
        <w:t>Rajagopalan ’20</w:t>
      </w:r>
      <w:r w:rsidRPr="00BF5632">
        <w:t xml:space="preserve"> [Dr Rajeswari (Raji) Pillai Rajagopalan is the Director of the Centre for Security, Strategy and Technology (CSST) at the Observer Research Foundation, New Delhi., 5-24-2020, "India’s Space Programme: A role for the private sector, finally?," ORF, </w:t>
      </w:r>
      <w:hyperlink r:id="rId9" w:history="1">
        <w:r w:rsidRPr="00BF5632">
          <w:rPr>
            <w:rStyle w:val="Hyperlink"/>
          </w:rPr>
          <w:t>https://www.orfonline.org/research/indias-space-programme-a-role-for-the-private-sector-finally-66661/</w:t>
        </w:r>
      </w:hyperlink>
      <w:r w:rsidRPr="00BF5632">
        <w:t>] TDI</w:t>
      </w:r>
    </w:p>
    <w:p w14:paraId="324BB150"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 xml:space="preserve">India’s finance minister Nirmala Sitharaman announced last week that </w:t>
      </w:r>
      <w:r w:rsidRPr="00BF5632">
        <w:rPr>
          <w:rStyle w:val="StyleUnderline"/>
        </w:rPr>
        <w:t>India’s private sector will play a key role in augmenting India’s space programme</w:t>
      </w:r>
      <w:r w:rsidRPr="00BF5632">
        <w:rPr>
          <w:rFonts w:eastAsia="Times New Roman"/>
          <w:color w:val="000000"/>
          <w:spacing w:val="2"/>
          <w:szCs w:val="22"/>
        </w:rPr>
        <w:t>, and that the government intends to share the facilities of the Indian Space Research Organisation (ISRO) with the private sector. This announcement was part of the Narendra Modi government’s call for new and bold reforms in an effort to promote its ‘self-reliant India’ mission. It is the fourth segment of the Rs 20 lakh crore Aatma Nirbhar Bharat Abhiyan special economic stimulus.</w:t>
      </w:r>
    </w:p>
    <w:p w14:paraId="1CDE0C74" w14:textId="77777777" w:rsidR="00E35B67" w:rsidRPr="00BF5632" w:rsidRDefault="00E35B67" w:rsidP="00E35B67">
      <w:pPr>
        <w:rPr>
          <w:rFonts w:eastAsia="Times New Roman"/>
          <w:color w:val="000000"/>
          <w:spacing w:val="2"/>
          <w:szCs w:val="22"/>
        </w:rPr>
      </w:pPr>
      <w:r w:rsidRPr="00BF5632">
        <w:rPr>
          <w:rStyle w:val="StyleUnderline"/>
        </w:rPr>
        <w:t>Sitharaman’s announcement entails a role for the private sector, possibly with the goal of greater investments in technology development and acquisition, capacity-building and space exploration, including planetary exploration.</w:t>
      </w:r>
      <w:r w:rsidRPr="00BF5632">
        <w:rPr>
          <w:rFonts w:eastAsia="Times New Roman"/>
          <w:color w:val="000000"/>
          <w:spacing w:val="2"/>
          <w:szCs w:val="22"/>
        </w:rPr>
        <w:t xml:space="preserve"> The minister, while announcing these reforms, appeared to </w:t>
      </w:r>
      <w:r w:rsidRPr="00BF5632">
        <w:rPr>
          <w:rFonts w:eastAsia="Times New Roman"/>
          <w:color w:val="000000"/>
          <w:spacing w:val="2"/>
          <w:szCs w:val="22"/>
        </w:rPr>
        <w:lastRenderedPageBreak/>
        <w:t xml:space="preserve">understand that the private sector can help augment India’s space capability. While praising the work done by ISRO, she also pointed out that </w:t>
      </w:r>
      <w:r w:rsidRPr="00BF5632">
        <w:rPr>
          <w:rStyle w:val="StyleUnderline"/>
        </w:rPr>
        <w:t>the private sector is also doing a lot of work in developing space technology.</w:t>
      </w:r>
      <w:r w:rsidRPr="00BF5632">
        <w:rPr>
          <w:rFonts w:eastAsia="Times New Roman"/>
          <w:color w:val="000000"/>
          <w:spacing w:val="2"/>
          <w:szCs w:val="22"/>
        </w:rPr>
        <w:t xml:space="preserve"> She also acknowledged that the existing regulations prevent private entities from using or even testing their products.</w:t>
      </w:r>
    </w:p>
    <w:p w14:paraId="0D906F12"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 xml:space="preserve">Therefore, to level the playing field, </w:t>
      </w:r>
      <w:r w:rsidRPr="00BF5632">
        <w:rPr>
          <w:rStyle w:val="StyleUnderline"/>
        </w:rPr>
        <w:t>the government “will make a provision for the private sector to benefit from the assets which are available to ISRO</w:t>
      </w:r>
      <w:r w:rsidRPr="00BF5632">
        <w:rPr>
          <w:rFonts w:eastAsia="Times New Roman"/>
          <w:color w:val="000000"/>
          <w:spacing w:val="2"/>
          <w:szCs w:val="22"/>
        </w:rPr>
        <w:t xml:space="preserve"> and for India (in general) to benefit from.” The minister also said the new reforms would allow the private sector to play an active role in “satellites, launches and space-based services”.</w:t>
      </w:r>
    </w:p>
    <w:p w14:paraId="7901D077"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But as always, implementation is key. Properly executing these reforms will require enabling policies and appropriate regulatory frameworks.</w:t>
      </w:r>
    </w:p>
    <w:p w14:paraId="55A757A5"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 xml:space="preserve">That the new reforms will allow private sector players to use ISRO facilities is a big deal.  This indeed must be music to the ears of commercial players who have been seeking to get a fair share of the pie in terms of manufacturing of satellites and propellant technologies, among other areas. It should not be too difficult for India’s private space sector because there is a sizeable talent pool available outside ISRO. More importantly, </w:t>
      </w:r>
      <w:r w:rsidRPr="00BF5632">
        <w:rPr>
          <w:rStyle w:val="StyleUnderline"/>
        </w:rPr>
        <w:t>the entry of the private sector</w:t>
      </w:r>
      <w:r w:rsidRPr="00BF5632">
        <w:rPr>
          <w:rFonts w:eastAsia="Times New Roman"/>
          <w:color w:val="000000"/>
          <w:spacing w:val="2"/>
          <w:szCs w:val="22"/>
        </w:rPr>
        <w:t xml:space="preserve">, as in the telecom sector, </w:t>
      </w:r>
      <w:r w:rsidRPr="00BF5632">
        <w:rPr>
          <w:rStyle w:val="StyleUnderline"/>
        </w:rPr>
        <w:t>can bring several advantages in terms of cost and access</w:t>
      </w:r>
      <w:r w:rsidRPr="00BF5632">
        <w:rPr>
          <w:rFonts w:eastAsia="Times New Roman"/>
          <w:color w:val="000000"/>
          <w:spacing w:val="2"/>
          <w:szCs w:val="22"/>
        </w:rPr>
        <w:t>.</w:t>
      </w:r>
    </w:p>
    <w:p w14:paraId="0FDA3CDF"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Following the announcement, ISRO tweeted that it will follow the government’s guidelines to allow the private sector to undertake space activities in the country. Though this did not seem particularly welcoming of the government’s initiative, ISRO’s support is critical to making it a success.</w:t>
      </w:r>
    </w:p>
    <w:p w14:paraId="425DE804" w14:textId="77777777" w:rsidR="00E35B67" w:rsidRPr="00BF5632" w:rsidRDefault="00E35B67" w:rsidP="00E35B67">
      <w:pPr>
        <w:rPr>
          <w:rStyle w:val="StyleUnderline"/>
        </w:rPr>
      </w:pPr>
      <w:r w:rsidRPr="00BF5632">
        <w:rPr>
          <w:rFonts w:eastAsia="Times New Roman"/>
          <w:color w:val="000000"/>
          <w:spacing w:val="2"/>
          <w:szCs w:val="22"/>
        </w:rPr>
        <w:t xml:space="preserve">ISRO has in the last few years been opening up to the Indian private space sector in a gradual manner – mostly as a matter of compulsion because ISRO simply does not have the in-house capacity to address India’s growing requirements. Today, the Indian space programme is not just about civilian applications for remote-sensing, meteorology and communication, as in the early decades. </w:t>
      </w:r>
      <w:r w:rsidRPr="00BF5632">
        <w:rPr>
          <w:rStyle w:val="StyleUnderline"/>
        </w:rPr>
        <w:t>India’s space sector and its requirements have grown enormously in the last decade to include television and broadband services, space science and exploration, space-based navigation and</w:t>
      </w:r>
      <w:r w:rsidRPr="00BF5632">
        <w:t>, of course,</w:t>
      </w:r>
      <w:r w:rsidRPr="00BF5632">
        <w:rPr>
          <w:rStyle w:val="StyleUnderline"/>
        </w:rPr>
        <w:t xml:space="preserve"> defence and security applications.</w:t>
      </w:r>
    </w:p>
    <w:p w14:paraId="279AB35A"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Among others, Ambassador Rakesh Sood has articulated the need for legislation to facilitate ISRO’s partnership with industries and entrepreneurs. Narayan Prasad and Prateep Basu, two prominent faces in the Indian space start-up segment, have argued that despite ISRO’s successes, “</w:t>
      </w:r>
      <w:r w:rsidRPr="00BF5632">
        <w:rPr>
          <w:rStyle w:val="Emphasis"/>
        </w:rPr>
        <w:t>India’s space competitiveness has suffered from the absence of a globally reputed, private space industry</w:t>
      </w:r>
      <w:r w:rsidRPr="00BF5632">
        <w:rPr>
          <w:rFonts w:eastAsia="Times New Roman"/>
          <w:color w:val="000000"/>
          <w:spacing w:val="2"/>
          <w:szCs w:val="22"/>
        </w:rPr>
        <w:t>.”</w:t>
      </w:r>
    </w:p>
    <w:p w14:paraId="74DF4BA0" w14:textId="77777777" w:rsidR="00E35B67" w:rsidRPr="00BF5632" w:rsidRDefault="00E35B67" w:rsidP="00E35B67">
      <w:pPr>
        <w:rPr>
          <w:rFonts w:eastAsia="Times New Roman"/>
          <w:color w:val="000000"/>
          <w:spacing w:val="2"/>
          <w:szCs w:val="22"/>
        </w:rPr>
      </w:pPr>
      <w:r w:rsidRPr="00BF5632">
        <w:rPr>
          <w:rStyle w:val="StyleUnderline"/>
        </w:rPr>
        <w:t>The private sector</w:t>
      </w:r>
      <w:r w:rsidRPr="00BF5632">
        <w:rPr>
          <w:rFonts w:eastAsia="Times New Roman"/>
          <w:color w:val="000000"/>
          <w:spacing w:val="2"/>
          <w:szCs w:val="22"/>
        </w:rPr>
        <w:t xml:space="preserve">, especially the NewSpace industry and start-ups, </w:t>
      </w:r>
      <w:r w:rsidRPr="00BF5632">
        <w:rPr>
          <w:rStyle w:val="StyleUnderline"/>
        </w:rPr>
        <w:t>have an advantage in terms of low-cost operations, which itself should be a big incentive for the government to make it an active stakeholder.</w:t>
      </w:r>
      <w:r w:rsidRPr="00BF5632">
        <w:rPr>
          <w:rFonts w:eastAsia="Times New Roman"/>
          <w:color w:val="000000"/>
          <w:spacing w:val="2"/>
          <w:szCs w:val="22"/>
        </w:rPr>
        <w:t xml:space="preserve"> A certain amount of democratisation of space technology with the participation of the private sector can ensure costs are kept low. And </w:t>
      </w:r>
      <w:r w:rsidRPr="00BF5632">
        <w:rPr>
          <w:rStyle w:val="StyleUnderline"/>
        </w:rPr>
        <w:t>expanding the number of stakeholders will also ensure more transparency and better accountability and regulatory practices.</w:t>
      </w:r>
      <w:r w:rsidRPr="00BF5632">
        <w:rPr>
          <w:rFonts w:eastAsia="Times New Roman"/>
          <w:color w:val="000000"/>
          <w:spacing w:val="2"/>
          <w:szCs w:val="22"/>
        </w:rPr>
        <w:t xml:space="preserve"> This has been missing in India’s space sector. </w:t>
      </w:r>
      <w:r w:rsidRPr="00BF5632">
        <w:rPr>
          <w:rStyle w:val="StyleUnderline"/>
        </w:rPr>
        <w:t>The same agency has undertaken promotion, commercialisation and regulatory functions – which is not healthy</w:t>
      </w:r>
      <w:r w:rsidRPr="00BF5632">
        <w:rPr>
          <w:rFonts w:eastAsia="Times New Roman"/>
          <w:color w:val="000000"/>
          <w:spacing w:val="2"/>
          <w:szCs w:val="22"/>
        </w:rPr>
        <w:t>.</w:t>
      </w:r>
    </w:p>
    <w:p w14:paraId="3565215A"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Following the minister’s announcement, I spoke to a few key players in the private sector to capture their sense of the reforms in the pipeline. Sadly, the general mood is not one of excitement but rather to wait and watch. To them, as stated earlier, the key is implementation. One of them, who did not wish to be named, argued that unless there is a conducive structure for the private sector to engage with, the announcement is more lip service. Narayan Prasad said that there need to be basic changes for the reforms to be effective. The private sector is particularly concerned about issues such as sharing intellectual property for products developed by the private sector. Prasad argued that IP-centric policymaking has to be taken for real reform.</w:t>
      </w:r>
    </w:p>
    <w:p w14:paraId="03BD46A7"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Right now, ISRO thinks they will use the suppliers only as manufacturing or services partners. So all IP is controlled by ISRO and suppliers just replace ISRO technicians and production facilities. This means most suppliers have no real IP of their own, and just depend on cost plus contracts from ISRO for business. The only way to change that is to create reforms where local industry can invest in building their own IP and/or products that can match global standards.</w:t>
      </w:r>
    </w:p>
    <w:p w14:paraId="0F4C16B0"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This in turn means that policymakers will need to view industry as more than sweatshops and look at what steps can be taken for IP/product development by private industry.  This is the only way to integrate India’s private sector into the global supply chain. Prasad adds that if ISRO is serious about partnering with the private sector, it must spell out the requirements and select the best available. Several private-sector actors have articulated the need for an independent regulator.</w:t>
      </w:r>
    </w:p>
    <w:p w14:paraId="750F233E"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lastRenderedPageBreak/>
        <w:t>This is an area that has been a common thread in many of my conversations with Indian entrepreneurs. Rohan M. Ganapathy, CEO and CTO of Bellatrix Aerospace in Bengaluru, also made a strong case for an autonomous regulator, and acknowledged a need for the government to clarify R&amp;D risk funding, which is crucial to realise new technologies.</w:t>
      </w:r>
    </w:p>
    <w:p w14:paraId="60C80266"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It is not that ISRO has not engaged the private sector. ISRO has long been associated with private firms like Larsen &amp; Toubro, Godrej and Walchand Nagar Industries. It is just that the mode of participation envisaged through the new reforms is very different. The current mode of work, more of an outsourcing model, is becoming inadequate. In the last few years, because of significant capacity deficit, ISRO began to work with a few in the private sector such as the Bengaluru-based Alpha Design Technologies, contracted to build satellites. Similarly, Bellatrix Aerospace began to work with ISRO on advanced in-space propulsion systems. But these remain exceptions.</w:t>
      </w:r>
    </w:p>
    <w:p w14:paraId="7410ED13"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But ISRO does recognise the new compulsions and has been trying to change. The newly formed commercial enterprise called the NewSpace India Limited (NSIL), under the Department of Space, is an initiative to engage the private sector.  NSIL is meant to help the private sector with transfer of some technologies to the private sector, especially the small satellite launch vehicle that is being developed and even the older PSLV. But the pace of ISRO’s engagement with the private sector needs to quicken.</w:t>
      </w:r>
    </w:p>
    <w:p w14:paraId="4863F2EE" w14:textId="77777777" w:rsidR="00E35B67" w:rsidRPr="00BF5632" w:rsidRDefault="00E35B67" w:rsidP="00E35B67">
      <w:pPr>
        <w:rPr>
          <w:rFonts w:eastAsia="Times New Roman"/>
          <w:color w:val="000000"/>
          <w:spacing w:val="2"/>
          <w:szCs w:val="22"/>
        </w:rPr>
      </w:pPr>
      <w:r w:rsidRPr="00BF5632">
        <w:rPr>
          <w:rFonts w:eastAsia="Times New Roman"/>
          <w:color w:val="000000"/>
          <w:spacing w:val="2"/>
          <w:szCs w:val="22"/>
        </w:rPr>
        <w:t>Followed up effectively, the new government initiatives could help. Indeed, ISRO needs to expand its operations significantly if it has to remain competitive, both from a domestic and international outlook. The Indian space programme has several advantages, the most important being cost: the ability to provide reliable launches in a cost-effective manner is a big advantage. The Polar Satellite Launch Vehicle remains a tried and tested launch vehicle and has managed to remain the cheapest for launching small satellites into space. But competition in this sector is picking up.</w:t>
      </w:r>
    </w:p>
    <w:p w14:paraId="3D6B6635" w14:textId="77777777" w:rsidR="00E35B67" w:rsidRPr="00BF5632" w:rsidRDefault="00E35B67" w:rsidP="00E35B67">
      <w:pPr>
        <w:rPr>
          <w:rStyle w:val="StyleUnderline"/>
          <w:szCs w:val="22"/>
        </w:rPr>
      </w:pPr>
      <w:r w:rsidRPr="00BF5632">
        <w:rPr>
          <w:rStyle w:val="StyleUnderline"/>
        </w:rPr>
        <w:t>Jeff Bezos’ Blue Origin, Elon Musk’s SpaceX and start-ups from China want a share of the global commercial market, estimated to be worth around $350 billion</w:t>
      </w:r>
      <w:r w:rsidRPr="00BF5632">
        <w:rPr>
          <w:rFonts w:eastAsia="Times New Roman"/>
          <w:color w:val="000000"/>
          <w:spacing w:val="2"/>
          <w:szCs w:val="22"/>
        </w:rPr>
        <w:t xml:space="preserve"> (Rs 26.46 lakh crore). </w:t>
      </w:r>
      <w:r w:rsidRPr="00BF5632">
        <w:rPr>
          <w:rStyle w:val="StyleUnderline"/>
        </w:rPr>
        <w:t>If ISRO does not improve its launch infrastructure and increase the number of launches, it will be at a disadvantage.</w:t>
      </w:r>
      <w:r w:rsidRPr="00BF5632">
        <w:rPr>
          <w:rFonts w:eastAsia="Times New Roman"/>
          <w:color w:val="000000"/>
          <w:spacing w:val="2"/>
          <w:szCs w:val="22"/>
        </w:rPr>
        <w:t xml:space="preserve"> And despite India’s cost advantages, </w:t>
      </w:r>
      <w:r w:rsidRPr="00BF5632">
        <w:rPr>
          <w:rStyle w:val="StyleUnderline"/>
        </w:rPr>
        <w:t>it has a mere 2% share of this, worth $7 billion. India can gain significantly if ISRO and the country’s private space sector can cooperate effectively and synergistically</w:t>
      </w:r>
      <w:r w:rsidRPr="00BF5632">
        <w:rPr>
          <w:rFonts w:eastAsia="Times New Roman"/>
          <w:color w:val="000000"/>
          <w:spacing w:val="2"/>
          <w:szCs w:val="22"/>
        </w:rPr>
        <w:t>. This requires the government to actually act on the initiatives it announced.</w:t>
      </w:r>
    </w:p>
    <w:p w14:paraId="5BAD0907" w14:textId="77777777" w:rsidR="00E35B67" w:rsidRPr="00BF5632" w:rsidRDefault="00E35B67" w:rsidP="00E35B67">
      <w:pPr>
        <w:pStyle w:val="Heading4"/>
        <w:rPr>
          <w:rFonts w:cs="Calibri"/>
        </w:rPr>
      </w:pPr>
      <w:r w:rsidRPr="00BF5632">
        <w:rPr>
          <w:rFonts w:cs="Calibri"/>
        </w:rPr>
        <w:t xml:space="preserve">India space key to soft power </w:t>
      </w:r>
    </w:p>
    <w:p w14:paraId="184028B0" w14:textId="77777777" w:rsidR="00E35B67" w:rsidRPr="00BF5632" w:rsidRDefault="00E35B67" w:rsidP="00E35B67">
      <w:r w:rsidRPr="00BF5632">
        <w:rPr>
          <w:rStyle w:val="Style13ptBold"/>
        </w:rPr>
        <w:t xml:space="preserve">Hickert 17 </w:t>
      </w:r>
      <w:r w:rsidRPr="00BF5632">
        <w:rPr>
          <w:sz w:val="18"/>
          <w:szCs w:val="18"/>
        </w:rPr>
        <w:t>Cameron Hickert, Harvard’s Belfer Center for Science and International Affairs</w:t>
      </w:r>
      <w:r w:rsidRPr="00BF5632">
        <w:t xml:space="preserve">, </w:t>
      </w:r>
      <w:r w:rsidRPr="00BF5632">
        <w:rPr>
          <w:sz w:val="18"/>
          <w:szCs w:val="18"/>
        </w:rPr>
        <w:t>Schwarzman Scholars</w:t>
      </w:r>
      <w:r w:rsidRPr="00BF5632">
        <w:t xml:space="preserve">, </w:t>
      </w:r>
      <w:r w:rsidRPr="00BF5632">
        <w:rPr>
          <w:sz w:val="18"/>
          <w:szCs w:val="18"/>
        </w:rPr>
        <w:t>"Space Rivals: Power and Strategy in the China-India Space Race - Schwarzman Scholars"</w:t>
      </w:r>
      <w:r w:rsidRPr="00BF5632">
        <w:t xml:space="preserve">, </w:t>
      </w:r>
      <w:r w:rsidRPr="00BF5632">
        <w:rPr>
          <w:sz w:val="18"/>
          <w:szCs w:val="18"/>
        </w:rPr>
        <w:t>August 14, 2017</w:t>
      </w:r>
      <w:r w:rsidRPr="00BF5632">
        <w:t xml:space="preserve">, </w:t>
      </w:r>
      <w:hyperlink r:id="rId10" w:history="1">
        <w:r w:rsidRPr="00BF5632">
          <w:rPr>
            <w:rStyle w:val="Hyperlink"/>
            <w:sz w:val="18"/>
            <w:szCs w:val="18"/>
          </w:rPr>
          <w:t>https://www.schwarzmanscholars.org/events-and-news/space-rivals-power-strategy-china-india-space-race/</w:t>
        </w:r>
      </w:hyperlink>
      <w:r w:rsidRPr="00BF5632">
        <w:rPr>
          <w:rStyle w:val="Hyperlink"/>
          <w:sz w:val="18"/>
          <w:szCs w:val="18"/>
        </w:rPr>
        <w:t xml:space="preserve"> TDI</w:t>
      </w:r>
    </w:p>
    <w:p w14:paraId="7065A4ED" w14:textId="77777777" w:rsidR="00E35B67" w:rsidRPr="00BF5632" w:rsidRDefault="00E35B67" w:rsidP="00E35B67">
      <w:pPr>
        <w:rPr>
          <w:rStyle w:val="Emphasis"/>
        </w:rPr>
      </w:pPr>
      <w:r w:rsidRPr="00BF5632">
        <w:t xml:space="preserve">The </w:t>
      </w:r>
      <w:r w:rsidRPr="00BF5632">
        <w:rPr>
          <w:rStyle w:val="StyleUnderline"/>
        </w:rPr>
        <w:t xml:space="preserve">regional rivalry between India and China has long simmered, and </w:t>
      </w:r>
      <w:r w:rsidRPr="00BF5632">
        <w:rPr>
          <w:rStyle w:val="Emphasis"/>
        </w:rPr>
        <w:t>the next frontier increasingly appears to be space</w:t>
      </w:r>
      <w:r w:rsidRPr="00BF5632">
        <w:rPr>
          <w:rStyle w:val="StyleUnderline"/>
        </w:rPr>
        <w:t>.</w:t>
      </w:r>
      <w:r w:rsidRPr="00BF5632">
        <w:t xml:space="preserve"> Beyond the hard power dimension, </w:t>
      </w:r>
      <w:r w:rsidRPr="00BF5632">
        <w:rPr>
          <w:rStyle w:val="StyleUnderline"/>
        </w:rPr>
        <w:t xml:space="preserve">this regional space race has </w:t>
      </w:r>
      <w:r w:rsidRPr="00BF5632">
        <w:rPr>
          <w:rStyle w:val="Emphasis"/>
        </w:rPr>
        <w:t xml:space="preserve">taken on many of the soft power characteristics </w:t>
      </w:r>
      <w:r w:rsidRPr="00BF5632">
        <w:rPr>
          <w:rStyle w:val="StyleUnderline"/>
        </w:rPr>
        <w:t>of the competition between the U.S. and U.S.S.R. during the Cold War</w:t>
      </w:r>
      <w:r w:rsidRPr="00BF5632">
        <w:t>. It should not be forgotten, “</w:t>
      </w:r>
      <w:r w:rsidRPr="00BF5632">
        <w:rPr>
          <w:rStyle w:val="StyleUnderline"/>
        </w:rPr>
        <w:t xml:space="preserve">a major factor in the Asian space race is prestige, as rapidly developing countries there use technology to jockey for status. </w:t>
      </w:r>
      <w:r w:rsidRPr="00BF5632">
        <w:rPr>
          <w:rStyle w:val="Emphasis"/>
        </w:rPr>
        <w:t>Space technology in particular, being flashy and complex, often captures the most cache.”</w:t>
      </w:r>
      <w:r w:rsidRPr="00BF5632">
        <w:t xml:space="preserve"> </w:t>
      </w:r>
      <w:r w:rsidRPr="00BF5632">
        <w:rPr>
          <w:rStyle w:val="StyleUnderline"/>
        </w:rPr>
        <w:t xml:space="preserve">Because soft power is about perception and attraction, </w:t>
      </w:r>
      <w:r w:rsidRPr="00BF5632">
        <w:rPr>
          <w:rStyle w:val="Emphasis"/>
        </w:rPr>
        <w:t>demonstrating prowess in space capabilities is a crucial step in building this power regionally</w:t>
      </w:r>
      <w:r w:rsidRPr="00BF5632">
        <w:rPr>
          <w:rStyle w:val="StyleUnderline"/>
        </w:rPr>
        <w:t xml:space="preserve">. Many of the feats that China and India are pursuing have already been achieved by the U.S., </w:t>
      </w:r>
      <w:r w:rsidRPr="00BF5632">
        <w:rPr>
          <w:rStyle w:val="Emphasis"/>
        </w:rPr>
        <w:t>so mistakes are costlier in terms of international credibility</w:t>
      </w:r>
      <w:r w:rsidRPr="00BF5632">
        <w:t xml:space="preserve"> </w:t>
      </w:r>
      <w:r w:rsidRPr="00BF5632">
        <w:rPr>
          <w:rStyle w:val="Emphasis"/>
        </w:rPr>
        <w:t>– failures are perceived as worse when another nation has already been successful.</w:t>
      </w:r>
      <w:r w:rsidRPr="00BF5632">
        <w:t xml:space="preserve"> </w:t>
      </w:r>
      <w:r w:rsidRPr="00BF5632">
        <w:rPr>
          <w:rStyle w:val="StyleUnderline"/>
        </w:rPr>
        <w:t>Yet the attraction power of spaceflight achievements is more lucrative than in the past,</w:t>
      </w:r>
      <w:r w:rsidRPr="00BF5632">
        <w:t xml:space="preserve"> </w:t>
      </w:r>
      <w:r w:rsidRPr="00BF5632">
        <w:rPr>
          <w:rStyle w:val="Emphasis"/>
        </w:rPr>
        <w:t>as private entities around the world face tighter competition and shorter timelines in launching satellites</w:t>
      </w:r>
      <w:r w:rsidRPr="00BF5632">
        <w:t>, and are therefore willing to bring their business to any nation that can demonstrate the ability to launch cargo safely and cheaply</w:t>
      </w:r>
      <w:r w:rsidRPr="00BF5632">
        <w:rPr>
          <w:rStyle w:val="StyleUnderline"/>
        </w:rPr>
        <w:t xml:space="preserve">. A prime example is India’s recent launch of 20 satellites on a single rocket; this mission included satellites from around the world, including the United States. The increased soft power borne out of a successful space program therefore is not only useful in the struggle </w:t>
      </w:r>
      <w:r w:rsidRPr="00BF5632">
        <w:rPr>
          <w:rStyle w:val="StyleUnderline"/>
        </w:rPr>
        <w:lastRenderedPageBreak/>
        <w:t xml:space="preserve">for regional prestige, </w:t>
      </w:r>
      <w:r w:rsidRPr="00BF5632">
        <w:rPr>
          <w:rStyle w:val="Emphasis"/>
        </w:rPr>
        <w:t>but also paves the way for increased economic success in a fast-growing industry.</w:t>
      </w:r>
    </w:p>
    <w:p w14:paraId="31A8144D" w14:textId="77777777" w:rsidR="00EA1CCD" w:rsidRPr="00EA1CCD" w:rsidRDefault="00EA1CCD" w:rsidP="00EA1CCD"/>
    <w:p w14:paraId="703100A9" w14:textId="6A382C33" w:rsidR="00CA1E6B" w:rsidRPr="00BF5632" w:rsidRDefault="00E35B67" w:rsidP="00CA1E6B">
      <w:pPr>
        <w:pStyle w:val="Heading2"/>
        <w:rPr>
          <w:rFonts w:cs="Calibri"/>
        </w:rPr>
      </w:pPr>
      <w:r>
        <w:rPr>
          <w:rFonts w:cs="Calibri"/>
        </w:rPr>
        <w:lastRenderedPageBreak/>
        <w:t xml:space="preserve">Toolbox -- </w:t>
      </w:r>
      <w:r w:rsidR="00CA1E6B" w:rsidRPr="00BF5632">
        <w:rPr>
          <w:rFonts w:cs="Calibri"/>
        </w:rPr>
        <w:t>UQ</w:t>
      </w:r>
    </w:p>
    <w:p w14:paraId="138DA470" w14:textId="20E0C732" w:rsidR="003D1D0F" w:rsidRPr="00BF5632" w:rsidRDefault="003D1D0F" w:rsidP="003D1D0F">
      <w:pPr>
        <w:pStyle w:val="Heading3"/>
        <w:rPr>
          <w:rFonts w:cs="Calibri"/>
        </w:rPr>
      </w:pPr>
      <w:r w:rsidRPr="00BF5632">
        <w:rPr>
          <w:rFonts w:cs="Calibri"/>
        </w:rPr>
        <w:lastRenderedPageBreak/>
        <w:t>UQ – India space industry</w:t>
      </w:r>
    </w:p>
    <w:p w14:paraId="3238D6ED" w14:textId="77777777" w:rsidR="003D1D0F" w:rsidRPr="00BF5632" w:rsidRDefault="003D1D0F" w:rsidP="003D1D0F">
      <w:pPr>
        <w:pStyle w:val="Heading4"/>
        <w:rPr>
          <w:rFonts w:cs="Calibri"/>
        </w:rPr>
      </w:pPr>
      <w:r w:rsidRPr="00BF5632">
        <w:rPr>
          <w:rFonts w:cs="Calibri"/>
        </w:rPr>
        <w:t>Space is an intrinsic part of India’s soft power expansion and they’re set to rapidly scale now</w:t>
      </w:r>
    </w:p>
    <w:p w14:paraId="499A0A54" w14:textId="2A31822C" w:rsidR="003D1D0F" w:rsidRPr="00BF5632" w:rsidRDefault="003D1D0F" w:rsidP="003D1D0F">
      <w:r w:rsidRPr="00BF5632">
        <w:t xml:space="preserve">Sarthak </w:t>
      </w:r>
      <w:r w:rsidRPr="00BF5632">
        <w:rPr>
          <w:rStyle w:val="Style13ptBold"/>
        </w:rPr>
        <w:t>Kathayat</w:t>
      </w:r>
      <w:r w:rsidRPr="00BF5632">
        <w:t>, Sarthak Kathayat is a student at Jamia Millia Islamia, India., NIICE NEPAL, 11-1-20</w:t>
      </w:r>
      <w:r w:rsidRPr="00BF5632">
        <w:rPr>
          <w:rStyle w:val="Style13ptBold"/>
        </w:rPr>
        <w:t>20</w:t>
      </w:r>
      <w:r w:rsidRPr="00BF5632">
        <w:t xml:space="preserve">, "Soft Power and India’s Space Diplomacy," https://niice.org.np/archives/6420 </w:t>
      </w:r>
      <w:r w:rsidR="00D821A7" w:rsidRPr="00BF5632">
        <w:t>TDI</w:t>
      </w:r>
    </w:p>
    <w:p w14:paraId="358B1640" w14:textId="77777777" w:rsidR="003D1D0F" w:rsidRPr="00BF5632" w:rsidRDefault="003D1D0F" w:rsidP="009C0DB6">
      <w:pPr>
        <w:rPr>
          <w:rStyle w:val="StyleUnderline"/>
        </w:rPr>
      </w:pPr>
      <w:r w:rsidRPr="00BF5632">
        <w:t xml:space="preserve">In international relations, </w:t>
      </w:r>
      <w:r w:rsidRPr="00BF5632">
        <w:rPr>
          <w:rStyle w:val="StyleUnderline"/>
        </w:rPr>
        <w:t>soft power is the ability of any country to persuade other countries to do what it wants without the use of force.</w:t>
      </w:r>
      <w:r w:rsidRPr="00BF5632">
        <w:t xml:space="preserve"> According to Joseph Nye Jr., soft power is – </w:t>
      </w:r>
      <w:r w:rsidRPr="00BF5632">
        <w:rPr>
          <w:rStyle w:val="StyleUnderline"/>
        </w:rPr>
        <w:t>getting others to want the outcomes that you want – co-opts people rather than coerces them</w:t>
      </w:r>
      <w:r w:rsidRPr="00BF5632">
        <w:t xml:space="preserve">. As compared to hard power, </w:t>
      </w:r>
      <w:r w:rsidRPr="00BF5632">
        <w:rPr>
          <w:rStyle w:val="StyleUnderline"/>
        </w:rPr>
        <w:t>soft power takes relatively longer to built a</w:t>
      </w:r>
      <w:r w:rsidRPr="00BF5632">
        <w:t xml:space="preserve">s its intangible resources develop over a long time. Soft power tends to change other party’s attitude to the end where she acts voluntarily in a way which is different to her usual behaviour. Several characteristics of the current world order like </w:t>
      </w:r>
      <w:r w:rsidRPr="00BF5632">
        <w:rPr>
          <w:rStyle w:val="StyleUnderline"/>
        </w:rPr>
        <w:t>globalisation driven economic interdependence, rise of transnational actors, resurgence of nationalism in weak states, the spread of military technology</w:t>
      </w:r>
      <w:r w:rsidRPr="00BF5632">
        <w:t xml:space="preserve"> and the changed nature of international political problems have </w:t>
      </w:r>
      <w:r w:rsidRPr="00BF5632">
        <w:rPr>
          <w:rStyle w:val="StyleUnderline"/>
        </w:rPr>
        <w:t>significantly reduced the effectiveness of hard power strategies</w:t>
      </w:r>
      <w:r w:rsidRPr="00BF5632">
        <w:t xml:space="preserve">. The most noteworthy example of a foreign policy misadventure based solely on hard power strategies is the 2003 US invasion of Iraq. Soft power also has its own weakness. However, the ineffectiveness of soft power strategies is an exception. </w:t>
      </w:r>
      <w:r w:rsidRPr="00BF5632">
        <w:rPr>
          <w:rStyle w:val="StyleUnderline"/>
        </w:rPr>
        <w:t>In longer-term, soft power strategies appear to be more effective in the contemporary world order than the hard power</w:t>
      </w:r>
      <w:r w:rsidRPr="00BF5632">
        <w:t xml:space="preserve">. One such </w:t>
      </w:r>
      <w:r w:rsidRPr="00BF5632">
        <w:rPr>
          <w:rStyle w:val="StyleUnderline"/>
        </w:rPr>
        <w:t xml:space="preserve">tool of soft power is the space technology and space diplomacy. Space technology are increasingly viewed as a </w:t>
      </w:r>
      <w:r w:rsidRPr="00BF5632">
        <w:rPr>
          <w:rStyle w:val="Emphasis"/>
        </w:rPr>
        <w:t>crucial instrument of soft power</w:t>
      </w:r>
      <w:r w:rsidRPr="00BF5632">
        <w:rPr>
          <w:rStyle w:val="StyleUnderline"/>
        </w:rPr>
        <w:t xml:space="preserve"> as states have now understood the direct relation between the technological feats and global prestige that follows.</w:t>
      </w:r>
      <w:r w:rsidRPr="00BF5632">
        <w:t xml:space="preserve"> Expertise in rocket science </w:t>
      </w:r>
      <w:r w:rsidRPr="00BF5632">
        <w:rPr>
          <w:rStyle w:val="StyleUnderline"/>
        </w:rPr>
        <w:t>puts a state on a higher pedestal</w:t>
      </w:r>
      <w:r w:rsidRPr="00BF5632">
        <w:t xml:space="preserve"> than the countries who are still struggling in the domain. Moreover, expertise in rocket science ensues </w:t>
      </w:r>
      <w:r w:rsidRPr="00BF5632">
        <w:rPr>
          <w:rStyle w:val="StyleUnderline"/>
        </w:rPr>
        <w:t>significant strategic implications.</w:t>
      </w:r>
      <w:r w:rsidRPr="00BF5632">
        <w:t xml:space="preserve"> The output delivered has noteworthy </w:t>
      </w:r>
      <w:r w:rsidRPr="00BF5632">
        <w:rPr>
          <w:rStyle w:val="StyleUnderline"/>
        </w:rPr>
        <w:t>social and economic relevance with a massive growth potential</w:t>
      </w:r>
      <w:r w:rsidRPr="00BF5632">
        <w:t>.</w:t>
      </w:r>
      <w:r w:rsidRPr="00BF5632">
        <w:rPr>
          <w:rStyle w:val="StyleUnderline"/>
        </w:rPr>
        <w:t xml:space="preserve"> </w:t>
      </w:r>
      <w:r w:rsidRPr="00BF5632">
        <w:t xml:space="preserve">In a broadening concept of security that encompasses other dimensions such as economic, environmental and political, </w:t>
      </w:r>
      <w:r w:rsidRPr="00BF5632">
        <w:rPr>
          <w:rStyle w:val="StyleUnderline"/>
        </w:rPr>
        <w:t>Indian space programme has been distinctive and lucid</w:t>
      </w:r>
      <w:r w:rsidRPr="00BF5632">
        <w:t xml:space="preserve"> in the way it simultaneously addresses the requirements of the Indian citizenry and the state collectively in all the dimensions. </w:t>
      </w:r>
      <w:r w:rsidRPr="00BF5632">
        <w:rPr>
          <w:rStyle w:val="StyleUnderline"/>
        </w:rPr>
        <w:t>Despite being challenged by numerous embargoes and technology denial regimes during Cold War, Indian space programme has emerged as the most cost-effective and successful space programme in the world</w:t>
      </w:r>
      <w:r w:rsidRPr="00BF5632">
        <w:t xml:space="preserve">. India’s space programme has been a </w:t>
      </w:r>
      <w:r w:rsidRPr="00BF5632">
        <w:rPr>
          <w:rStyle w:val="StyleUnderline"/>
        </w:rPr>
        <w:t>tremendous achievement for a developing country</w:t>
      </w:r>
      <w:r w:rsidRPr="00BF5632">
        <w:t xml:space="preserve"> which despite being faced with many challenges used space as a crucial mechanism to lift its people out of poverty through education, social and economic programmes. With the course of time, </w:t>
      </w:r>
      <w:r w:rsidRPr="00BF5632">
        <w:rPr>
          <w:rStyle w:val="StyleUnderline"/>
        </w:rPr>
        <w:t xml:space="preserve">India’s space policy has become </w:t>
      </w:r>
      <w:r w:rsidRPr="00BF5632">
        <w:rPr>
          <w:rStyle w:val="Emphasis"/>
        </w:rPr>
        <w:t>an intrinsic part of India’s foreign policy</w:t>
      </w:r>
      <w:r w:rsidRPr="00BF5632">
        <w:rPr>
          <w:rStyle w:val="StyleUnderline"/>
        </w:rPr>
        <w:t xml:space="preserve"> to strengthen India’s position as a dominant power in South Asia. </w:t>
      </w:r>
      <w:r w:rsidRPr="00BF5632">
        <w:t xml:space="preserve">Indian Space Programme </w:t>
      </w:r>
      <w:r w:rsidRPr="00BF5632">
        <w:rPr>
          <w:rStyle w:val="StyleUnderline"/>
        </w:rPr>
        <w:t xml:space="preserve">India’s space programme has been </w:t>
      </w:r>
      <w:r w:rsidRPr="00BF5632">
        <w:rPr>
          <w:rStyle w:val="Emphasis"/>
        </w:rPr>
        <w:t>seen making efforts in projecting soft power</w:t>
      </w:r>
      <w:r w:rsidRPr="00BF5632">
        <w:rPr>
          <w:rStyle w:val="StyleUnderline"/>
        </w:rPr>
        <w:t xml:space="preserve"> which is especially evident through its new </w:t>
      </w:r>
      <w:r w:rsidRPr="00BF5632">
        <w:rPr>
          <w:rStyle w:val="Emphasis"/>
        </w:rPr>
        <w:t>commitment to planetary exploration and human spaceflight.</w:t>
      </w:r>
      <w:r w:rsidRPr="00BF5632">
        <w:rPr>
          <w:rStyle w:val="StyleUnderline"/>
        </w:rPr>
        <w:t xml:space="preserve"> The Chandrayaan-1 and Mangalyaan-1 mission cleared the fact that India now looks at space as a standard of global standing. India’s soft power has witnessed a progression with an increasingly successful participation in global space economy through ISRO’s commercial arm, Antrix Corporation. India’s growing influence on the global space economy has been an indication of its changing stature in international arena. India has also been involved in capacity building initiatives.</w:t>
      </w:r>
      <w:r w:rsidRPr="00BF5632">
        <w:t xml:space="preserve"> It has </w:t>
      </w:r>
      <w:r w:rsidRPr="00BF5632">
        <w:rPr>
          <w:rStyle w:val="StyleUnderline"/>
        </w:rPr>
        <w:t>successfully established itself as a leader in terms of healthcare provisions through satellite-based telemedicine.</w:t>
      </w:r>
      <w:r w:rsidRPr="00BF5632">
        <w:t xml:space="preserve"> India </w:t>
      </w:r>
      <w:r w:rsidRPr="00BF5632">
        <w:rPr>
          <w:rStyle w:val="StyleUnderline"/>
        </w:rPr>
        <w:t>hosts the largest telemedicine network in South Asia which has also expanded to the African continent.</w:t>
      </w:r>
      <w:r w:rsidRPr="00BF5632">
        <w:t xml:space="preserve"> A non-profit Indian organisation named Apollo Telemedicine Networking Foundation has been involved in </w:t>
      </w:r>
      <w:r w:rsidRPr="00BF5632">
        <w:rPr>
          <w:rStyle w:val="StyleUnderline"/>
        </w:rPr>
        <w:t xml:space="preserve">telemedicine </w:t>
      </w:r>
      <w:r w:rsidRPr="00BF5632">
        <w:rPr>
          <w:rStyle w:val="StyleUnderline"/>
        </w:rPr>
        <w:lastRenderedPageBreak/>
        <w:t xml:space="preserve">services with dedicated centres in Iraq, Yemen, Kazakhstan and Myanmar. </w:t>
      </w:r>
      <w:r w:rsidRPr="00BF5632">
        <w:t xml:space="preserve">India’s Space Diplomacy Further </w:t>
      </w:r>
      <w:r w:rsidRPr="00BF5632">
        <w:rPr>
          <w:rStyle w:val="StyleUnderline"/>
        </w:rPr>
        <w:t>using space for diplomacy in order to project its soft power across the globe, India has assisted countries like Colombia in launching its satellite which boosted India-Colombia relations. Many Latin American countries are often dependent on the US</w:t>
      </w:r>
      <w:r w:rsidRPr="00BF5632">
        <w:t xml:space="preserve"> for space and military matters. </w:t>
      </w:r>
      <w:r w:rsidRPr="00BF5632">
        <w:rPr>
          <w:rStyle w:val="StyleUnderline"/>
        </w:rPr>
        <w:t>However, after the launch, many countries like Argentina, Bolivia, Brazil, Chile, Ecuador, Mexico, Nicaragua and Venezuela have reached out to ISRO for launching or developing satellites</w:t>
      </w:r>
      <w:r w:rsidRPr="00BF5632">
        <w:t xml:space="preserve">. Similarly, </w:t>
      </w:r>
      <w:r w:rsidRPr="00BF5632">
        <w:rPr>
          <w:rStyle w:val="StyleUnderline"/>
        </w:rPr>
        <w:t>India’s PSLV also launched Israel’s TecSar satellite in 2008</w:t>
      </w:r>
      <w:r w:rsidRPr="00BF5632">
        <w:t xml:space="preserve"> for remote sensing purposes. The launch </w:t>
      </w:r>
      <w:r w:rsidRPr="00BF5632">
        <w:rPr>
          <w:rStyle w:val="StyleUnderline"/>
        </w:rPr>
        <w:t>boosted the political and strategic relations with Israel.</w:t>
      </w:r>
      <w:r w:rsidRPr="00BF5632">
        <w:t xml:space="preserve"> Once a recipient of space technology from developed countries, I</w:t>
      </w:r>
      <w:r w:rsidRPr="00BF5632">
        <w:rPr>
          <w:rStyle w:val="StyleUnderline"/>
        </w:rPr>
        <w:t>ndia has demonstrated the robustness of its own space programmes by setting up joint projects and even providing assistance at the time of disaster to a number of countries. ISRO’s Oceansat-2 satellite played a pertinent role in monitoring Hurricane Sandy</w:t>
      </w:r>
      <w:r w:rsidRPr="00BF5632">
        <w:t xml:space="preserve"> and helping the authorities to implement timely disaster mitigation and rescue strategies. Adding more feathers to its hat, </w:t>
      </w:r>
      <w:r w:rsidRPr="00BF5632">
        <w:rPr>
          <w:rStyle w:val="StyleUnderline"/>
        </w:rPr>
        <w:t>ISRO has also launched dozens of satellites for US, Europe and Britain based companies.</w:t>
      </w:r>
      <w:r w:rsidRPr="00BF5632">
        <w:t xml:space="preserve"> The </w:t>
      </w:r>
      <w:r w:rsidRPr="00BF5632">
        <w:rPr>
          <w:rStyle w:val="StyleUnderline"/>
        </w:rPr>
        <w:t>recent launches of British reconnaissance satellites, NovaSAR and S1-4 are a sign of what could come next</w:t>
      </w:r>
      <w:r w:rsidRPr="00BF5632">
        <w:t xml:space="preserve">. Britain is </w:t>
      </w:r>
      <w:r w:rsidRPr="00BF5632">
        <w:rPr>
          <w:rStyle w:val="StyleUnderline"/>
        </w:rPr>
        <w:t>one of the EU’s biggest spender in space sector.</w:t>
      </w:r>
      <w:r w:rsidRPr="00BF5632">
        <w:t xml:space="preserve"> After</w:t>
      </w:r>
      <w:r w:rsidRPr="00BF5632">
        <w:rPr>
          <w:rStyle w:val="StyleUnderline"/>
        </w:rPr>
        <w:t xml:space="preserve"> Brexit</w:t>
      </w:r>
      <w:r w:rsidRPr="00BF5632">
        <w:t xml:space="preserve">, the dispute over Britain’s continued access to the European Union’s Galileo satellite navigation project </w:t>
      </w:r>
      <w:r w:rsidRPr="00BF5632">
        <w:rPr>
          <w:rStyle w:val="StyleUnderline"/>
        </w:rPr>
        <w:t xml:space="preserve">will inevitably lead Britain look for alternatives and India’s space ambitions could offer a tempting proposition within the ambit of wider bilateral cooperation. </w:t>
      </w:r>
      <w:r w:rsidRPr="00BF5632">
        <w:t>As a part of India’s efforts in space diplomacy, ISRO undertook another capacity building initiative ‘Unispace Nanosatellite Assembly and Training (UNNATI)’. Under UNNATI</w:t>
      </w:r>
      <w:r w:rsidRPr="00BF5632">
        <w:rPr>
          <w:rStyle w:val="StyleUnderline"/>
        </w:rPr>
        <w:t>, ISRO planned to train 45 countries in making Nano-satellites.</w:t>
      </w:r>
      <w:r w:rsidRPr="00BF5632">
        <w:t xml:space="preserve"> Closer to home, </w:t>
      </w:r>
      <w:r w:rsidRPr="00BF5632">
        <w:rPr>
          <w:rStyle w:val="StyleUnderline"/>
        </w:rPr>
        <w:t>India proposed a SAARC satellite in 2014 for the overall development of the region</w:t>
      </w:r>
      <w:r w:rsidRPr="00BF5632">
        <w:t xml:space="preserve">. The proposal was welcomed by SAARC nations but unfortunately the proposal couldn’t materialise as envisioned initially due to Pakistan’s backing out from the project. However, three years later, in 2017, </w:t>
      </w:r>
      <w:r w:rsidRPr="00BF5632">
        <w:rPr>
          <w:rStyle w:val="StyleUnderline"/>
        </w:rPr>
        <w:t>ISRO launched the South Asia satellite or GSAT-9 to help India’s neighbouring countries in space communication</w:t>
      </w:r>
      <w:r w:rsidRPr="00BF5632">
        <w:t xml:space="preserve">. The idea of South Asia satellite ensured no political impediment as with the case of SAARC satellite. The </w:t>
      </w:r>
      <w:r w:rsidRPr="00BF5632">
        <w:rPr>
          <w:rStyle w:val="StyleUnderline"/>
        </w:rPr>
        <w:t>positive spill over effect of the satellite’s launch on India’s “neighbourhood first” diplomacy was well demonstrated by the warm responses given by the leaders of South Asian countries</w:t>
      </w:r>
      <w:r w:rsidRPr="00BF5632">
        <w:t xml:space="preserve">. India’s space </w:t>
      </w:r>
      <w:r w:rsidRPr="00BF5632">
        <w:rPr>
          <w:rStyle w:val="StyleUnderline"/>
        </w:rPr>
        <w:t>diplomacy with neighbours also extends on a bilateral basis. For instance, in Afghanistan, India included remote sensing satellite transmitters for acquiring space-based data</w:t>
      </w:r>
      <w:r w:rsidRPr="00BF5632">
        <w:t xml:space="preserve"> in a USD 1.2 billion aid package. It is evident that </w:t>
      </w:r>
      <w:r w:rsidRPr="00BF5632">
        <w:rPr>
          <w:rStyle w:val="StyleUnderline"/>
        </w:rPr>
        <w:t>soft power strategies are more relevant than the hard power strategies</w:t>
      </w:r>
      <w:r w:rsidRPr="00BF5632">
        <w:t xml:space="preserve">, especially in the contemporary world order. The </w:t>
      </w:r>
      <w:r w:rsidRPr="00BF5632">
        <w:rPr>
          <w:rStyle w:val="StyleUnderline"/>
        </w:rPr>
        <w:t>rise of China as an emerging superpower</w:t>
      </w:r>
      <w:r w:rsidRPr="00BF5632">
        <w:t xml:space="preserve"> is </w:t>
      </w:r>
      <w:r w:rsidRPr="00BF5632">
        <w:rPr>
          <w:rStyle w:val="StyleUnderline"/>
        </w:rPr>
        <w:t>backed with its economic and military might leave less avenues for other developing nations such as India to contest China</w:t>
      </w:r>
      <w:r w:rsidRPr="00BF5632">
        <w:t xml:space="preserve">. However, soft </w:t>
      </w:r>
      <w:r w:rsidRPr="00BF5632">
        <w:rPr>
          <w:rStyle w:val="StyleUnderline"/>
        </w:rPr>
        <w:t>power strategies open up another dimension for the interaction of the nations. India has utilised space as a tool of its soft power effectively in order to expand its clout.</w:t>
      </w:r>
      <w:r w:rsidRPr="00BF5632">
        <w:t xml:space="preserve"> That </w:t>
      </w:r>
      <w:r w:rsidRPr="00BF5632">
        <w:rPr>
          <w:rStyle w:val="StyleUnderline"/>
        </w:rPr>
        <w:t xml:space="preserve">space being an intrinsic part of India’s foreign policy has brought numerous achievements to the country, and is expected to remain an essential element </w:t>
      </w:r>
      <w:r w:rsidRPr="00BF5632">
        <w:t xml:space="preserve">for future course </w:t>
      </w:r>
      <w:r w:rsidRPr="00BF5632">
        <w:rPr>
          <w:rStyle w:val="StyleUnderline"/>
        </w:rPr>
        <w:t>of India’s foreign policy.</w:t>
      </w:r>
    </w:p>
    <w:p w14:paraId="33E17802" w14:textId="77777777" w:rsidR="003D1D0F" w:rsidRPr="00BF5632" w:rsidRDefault="003D1D0F" w:rsidP="009C0DB6">
      <w:pPr>
        <w:rPr>
          <w:rStyle w:val="StyleUnderline"/>
        </w:rPr>
      </w:pPr>
    </w:p>
    <w:p w14:paraId="6BC5A7A3" w14:textId="77777777" w:rsidR="003D1D0F" w:rsidRPr="00BF5632" w:rsidRDefault="003D1D0F" w:rsidP="003D1D0F">
      <w:pPr>
        <w:pStyle w:val="Heading4"/>
        <w:rPr>
          <w:rFonts w:cs="Calibri"/>
        </w:rPr>
      </w:pPr>
      <w:r w:rsidRPr="00BF5632">
        <w:rPr>
          <w:rFonts w:cs="Calibri"/>
        </w:rPr>
        <w:t>Private sector development is happening now and is necessary to scale up and lock in India’s status as a powerhouse in space</w:t>
      </w:r>
    </w:p>
    <w:p w14:paraId="18BCF9ED" w14:textId="01CECA2C" w:rsidR="003D1D0F" w:rsidRPr="00BF5632" w:rsidRDefault="003D1D0F" w:rsidP="003D1D0F">
      <w:r w:rsidRPr="00BF5632">
        <w:rPr>
          <w:rStyle w:val="Style13ptBold"/>
        </w:rPr>
        <w:t>EdexLive</w:t>
      </w:r>
      <w:r w:rsidRPr="00BF5632">
        <w:t>, 06-25-20</w:t>
      </w:r>
      <w:r w:rsidRPr="00BF5632">
        <w:rPr>
          <w:rStyle w:val="Style13ptBold"/>
        </w:rPr>
        <w:t>20</w:t>
      </w:r>
      <w:r w:rsidRPr="00BF5632">
        <w:t xml:space="preserve">, "Opening space sector will enable India to play important role in global space economy: ISRO chief," New Indian Express, https://www.edexlive.com/news/2020/jun/25/opening-space-sector-will-enable-india-to-play-important-role-in-global-space-economy-isro-chief-12874.html </w:t>
      </w:r>
      <w:r w:rsidR="00D821A7" w:rsidRPr="00BF5632">
        <w:t>TDI</w:t>
      </w:r>
    </w:p>
    <w:p w14:paraId="24CCA72E" w14:textId="77777777" w:rsidR="003D1D0F" w:rsidRPr="00BF5632" w:rsidRDefault="003D1D0F" w:rsidP="003D1D0F">
      <w:r w:rsidRPr="00BF5632">
        <w:rPr>
          <w:rStyle w:val="StyleUnderline"/>
        </w:rPr>
        <w:lastRenderedPageBreak/>
        <w:t>SRO chief K Sivan</w:t>
      </w:r>
      <w:r w:rsidRPr="00BF5632">
        <w:t xml:space="preserve"> on Thursday stated that </w:t>
      </w:r>
      <w:r w:rsidRPr="00BF5632">
        <w:rPr>
          <w:rStyle w:val="Emphasis"/>
        </w:rPr>
        <w:t>opening the space sector for private enterprises will help scale up benefits from space technology</w:t>
      </w:r>
      <w:r w:rsidRPr="00BF5632">
        <w:rPr>
          <w:rStyle w:val="StyleUnderline"/>
        </w:rPr>
        <w:t xml:space="preserve"> and enable Indian industry to be an </w:t>
      </w:r>
      <w:r w:rsidRPr="00BF5632">
        <w:rPr>
          <w:rStyle w:val="Emphasis"/>
        </w:rPr>
        <w:t>important player in the global space economy.</w:t>
      </w:r>
      <w:r w:rsidRPr="00BF5632">
        <w:rPr>
          <w:rStyle w:val="StyleUnderline"/>
        </w:rPr>
        <w:t xml:space="preserve"> "If the space sector is opened (for private enterprises), the potential of the entire country can be utilised to scale up benefits from space technology. It will not only result in the accelerated growth of the sector but also enable Indian industry to be an important player in the global space economy,"</w:t>
      </w:r>
      <w:r w:rsidRPr="00BF5632">
        <w:t xml:space="preserve"> the Indian Space Research Organisation chief said. Sivan said that far-reaching reforms in space technology in India will put the country in the league of the select countries. "</w:t>
      </w:r>
      <w:r w:rsidRPr="00BF5632">
        <w:rPr>
          <w:rStyle w:val="StyleUnderline"/>
        </w:rPr>
        <w:t xml:space="preserve">As part of longer socio-economic reform, space reforms will improve access to space-based services for India's development. Far-reaching reforms will put India in the </w:t>
      </w:r>
      <w:r w:rsidRPr="00BF5632">
        <w:rPr>
          <w:rStyle w:val="Emphasis"/>
        </w:rPr>
        <w:t>league of few countries</w:t>
      </w:r>
      <w:r w:rsidRPr="00BF5632">
        <w:rPr>
          <w:rStyle w:val="StyleUnderline"/>
        </w:rPr>
        <w:t xml:space="preserve"> with efficient promotional and authorisation mechanism for private-sector space activities," </w:t>
      </w:r>
      <w:r w:rsidRPr="00BF5632">
        <w:t>he said. Talking about reforms that the government is planning to implement in the country's space sector, he said, "</w:t>
      </w:r>
      <w:r w:rsidRPr="00BF5632">
        <w:rPr>
          <w:rStyle w:val="StyleUnderline"/>
        </w:rPr>
        <w:t>Space sector, where India is among a handful of countries with advanced space technology, can play a significant role in boosting the industrial base of India." "The government's decision is to implement reform measures to leverage ISRO's achievement by opening the space sector for private enterprises,"</w:t>
      </w:r>
      <w:r w:rsidRPr="00BF5632">
        <w:t xml:space="preserve"> he added. He further said that "</w:t>
      </w:r>
      <w:r w:rsidRPr="00BF5632">
        <w:rPr>
          <w:rStyle w:val="StyleUnderline"/>
        </w:rPr>
        <w:t>Department of Space will promote sector space activities to enable it to provide end to end space services, including building and launching of rockets and satellites as well as providing space-based services on a commercial basis."</w:t>
      </w:r>
      <w:r w:rsidRPr="00BF5632">
        <w:t xml:space="preserve"> "</w:t>
      </w:r>
      <w:r w:rsidRPr="00BF5632">
        <w:rPr>
          <w:rStyle w:val="Emphasis"/>
        </w:rPr>
        <w:t>With this</w:t>
      </w:r>
      <w:r w:rsidRPr="00BF5632">
        <w:t xml:space="preserve">, there is an opportunity for large scale employment in the technology sector and </w:t>
      </w:r>
      <w:r w:rsidRPr="00BF5632">
        <w:rPr>
          <w:rStyle w:val="Emphasis"/>
        </w:rPr>
        <w:t>India becoming a global technology powerhouse,</w:t>
      </w:r>
      <w:r w:rsidRPr="00BF5632">
        <w:t>" ISRO chief added. Sivan also talked about the government's decision to establish an autonomous nodal agency for taking independent decisions for regulating the activities of private companies. "Government has approved the establishment of an autonomous nodal agency - Indian National Space, Promotion and Authorisation Centre - for taking independent decisions with respect to permitting and regulating the activities of private companies in the space sector," said ISRO chief. "It will act as a national nodal agency for handholding and promoting the private sector in space endeavours and for this ISRO will share its technical expertise as well as facilities," he added.</w:t>
      </w:r>
    </w:p>
    <w:p w14:paraId="6A469E6E" w14:textId="77777777" w:rsidR="003D1D0F" w:rsidRPr="00BF5632" w:rsidRDefault="003D1D0F" w:rsidP="003D1D0F"/>
    <w:p w14:paraId="09BA696E" w14:textId="77777777" w:rsidR="003D1D0F" w:rsidRPr="00BF5632" w:rsidRDefault="003D1D0F" w:rsidP="003D1D0F">
      <w:pPr>
        <w:pStyle w:val="Heading4"/>
        <w:rPr>
          <w:rFonts w:cs="Calibri"/>
        </w:rPr>
      </w:pPr>
      <w:r w:rsidRPr="00BF5632">
        <w:rPr>
          <w:rFonts w:cs="Calibri"/>
        </w:rPr>
        <w:t xml:space="preserve">India space capabilities have undergone exponential growth but they can easily fall behind. </w:t>
      </w:r>
    </w:p>
    <w:p w14:paraId="4F6B48F9" w14:textId="06E52E15" w:rsidR="003D1D0F" w:rsidRPr="00BF5632" w:rsidRDefault="003D1D0F" w:rsidP="003D1D0F">
      <w:r w:rsidRPr="00BF5632">
        <w:t xml:space="preserve">[Rajeswari Pillai </w:t>
      </w:r>
      <w:r w:rsidRPr="00BF5632">
        <w:rPr>
          <w:rStyle w:val="Style13ptBold"/>
        </w:rPr>
        <w:t>Rajagopalan</w:t>
      </w:r>
      <w:r w:rsidRPr="00BF5632">
        <w:t>, 12-11-20</w:t>
      </w:r>
      <w:r w:rsidRPr="00BF5632">
        <w:rPr>
          <w:rFonts w:eastAsiaTheme="majorEastAsia"/>
          <w:b/>
          <w:bCs/>
          <w:sz w:val="26"/>
          <w:szCs w:val="26"/>
        </w:rPr>
        <w:t>20</w:t>
      </w:r>
      <w:r w:rsidRPr="00BF5632">
        <w:t xml:space="preserve">, "India’s Space Strategy: Geopolitics Is the Driver," </w:t>
      </w:r>
      <w:hyperlink r:id="rId11" w:history="1">
        <w:r w:rsidRPr="00BF5632">
          <w:rPr>
            <w:rStyle w:val="Hyperlink"/>
          </w:rPr>
          <w:t>https://www.ispionline.it/en/pubblicazione/indias-space-strategy-geopolitics-driver-28607 //</w:t>
        </w:r>
      </w:hyperlink>
      <w:r w:rsidRPr="00BF5632">
        <w:t xml:space="preserve"> </w:t>
      </w:r>
      <w:r w:rsidR="00D821A7" w:rsidRPr="00BF5632">
        <w:t>TDI</w:t>
      </w:r>
      <w:r w:rsidRPr="00BF5632">
        <w:t>]</w:t>
      </w:r>
    </w:p>
    <w:p w14:paraId="61DB5225" w14:textId="77777777" w:rsidR="003D1D0F" w:rsidRPr="00BF5632" w:rsidRDefault="003D1D0F" w:rsidP="003D1D0F">
      <w:pPr>
        <w:rPr>
          <w:rStyle w:val="StyleUnderline"/>
        </w:rPr>
      </w:pPr>
      <w:r w:rsidRPr="00BF5632">
        <w:t xml:space="preserve">Indian space policy is undergoing important changes. In the early decades, as a newly independent nation developing its space programme, India was very conscious of the resource constraints and therefore India’s space programme developed with a primary focus on social and economic development of its people. But over the </w:t>
      </w:r>
      <w:r w:rsidRPr="00BF5632">
        <w:rPr>
          <w:rStyle w:val="StyleUnderline"/>
        </w:rPr>
        <w:t>last decade, India’s space programme has grown with a significant focus on militar</w:t>
      </w:r>
      <w:r w:rsidRPr="00BF5632">
        <w:t xml:space="preserve">y aspects. India’s space policy approach (it does not have a declared space policy), as much as can be gauged from official statements in the Indian Parliament as well as in multilateral fora like the United Nations, has also undergone important shifts to reflect this change. </w:t>
      </w:r>
      <w:r w:rsidRPr="00BF5632">
        <w:rPr>
          <w:rStyle w:val="StyleUnderline"/>
        </w:rPr>
        <w:t>Today, the India’s approach to space policy is driven much more by national security worries than by morality and sovereignty considerations that prevailed in the 1980s and 1990s. India’s space programme has today matured to a great extent with reasonable launch capabilities and a range of satellites including for ISR and remote sensing. Given the maturity of its space programme, India has begun to pay greater attention to space exploration including through its Moon and Mars missions. India is also planning to do a crewed space mission called ‘Gaganyaan’, scheduled for 2022.</w:t>
      </w:r>
      <w:r w:rsidRPr="00BF5632">
        <w:t xml:space="preserve"> There are many who question the need for India to pursue space exploration and crewed space missions but with India’s space progress gaining strength and sophistication, these appear to be next logistical steps in its development trajectory. While these do not bring direct societal or economic benefits to India, these missions do raise the profile of the Indian space </w:t>
      </w:r>
      <w:r w:rsidRPr="00BF5632">
        <w:lastRenderedPageBreak/>
        <w:t xml:space="preserve">programme, thus increasing the possibilities of collaboration with other countries. </w:t>
      </w:r>
      <w:r w:rsidRPr="00BF5632">
        <w:rPr>
          <w:rStyle w:val="StyleUnderline"/>
        </w:rPr>
        <w:t>A second important benefit is the spin-off technological benefits from such exploratory missions. For instance, India’s deep space communication capabilities are so much more significant today that it does not have to possibly rely on space agencies of other countries for this purpose. India’s space programme has also been conditioned by the changing security environment. Given the larger trends in global space as well as in India’s neighbourhood, India had begun developing certain military space capabilities from early 2010s. India launched its first dedicated military satellite, GSAT-7, for the Indian Navy in August 2013. The satellite was launched for enhancing space-based maritime communications and has been important in augmenting India’s maritime security capabilities, especially given the security developments in the Indian Ocean Region (IOR). The GSAT-7 launch removes the Indian Navy’s dependency on Inmarsat, a company that provides communication services to its ships. In August 2015, India launched another dedicated military satellite, the GSAT-6, capable of providing secure and quality communication for the Indian Armed Forces.</w:t>
      </w:r>
      <w:r w:rsidRPr="00BF5632">
        <w:t xml:space="preserve"> Continuing the series of geosynchronous communications satellites for strategic purposes, ISRO launched GSAT-7A satellite in December 2018, catering to the communications requirement of the Indian Air Force and the Indian Army. While the satellite will be primarily operated by the Air Force and will cater to the needs of the Air Force, 30 percent of its capacity will be given to the Indian Army. </w:t>
      </w:r>
      <w:r w:rsidRPr="00BF5632">
        <w:rPr>
          <w:rStyle w:val="StyleUnderline"/>
        </w:rPr>
        <w:t>Further, in April 2019, the ISRO launched EMISAT (Electro-Magnetic Intelligence Satellite) for the Indian Armed Forces. The satellite was jointly developed by ISRO and the Defence Research and Development Organisation (DRDO) in an effort to strengthen the military’s ability to intercept enemy radars by detecting the electromagnetic rays they emit</w:t>
      </w:r>
      <w:r w:rsidRPr="00BF5632">
        <w:t>. In addition to dedicated military satellites, the Indian military uses a number of dual-use satellites. The Indian military has also been making institutional changes to allow them to make better and efficient utilization of space in their military operations</w:t>
      </w:r>
      <w:r w:rsidRPr="00BF5632">
        <w:rPr>
          <w:rStyle w:val="StyleUnderline"/>
        </w:rPr>
        <w:t>. In June 2010, Indian Defence Minister AK Anthony announced the establishment of Integrated Space Cell, under the Integrated Defence Services Headquarters of the Ministry of Defence. The Space Cell, jointly operated by the three services of the Indian military and the civilian institutions such as the Department of Space and ISRO, is meant to bring about better integration between these different agencies and evolve a more effective way of utilizing space for military purposes. The Cell is also supposed to review and assess possible threats to Indian space assets.</w:t>
      </w:r>
      <w:r w:rsidRPr="00BF5632">
        <w:t xml:space="preserve"> Other institutional changes include the Indian Navy’s establishment of a new office called the Assistant Chief of Naval Staff (Communications, Space and Network Centric Operations; ACNSCSNCO) in June 2012. The ACNSCSNCO is responsible for overseeing and managing space-based military capabilities. This institutional set up is in line with the goal to transition from a “platform-centric Navy” to a “network-enabled Navy.” </w:t>
      </w:r>
      <w:r w:rsidRPr="00BF5632">
        <w:rPr>
          <w:rStyle w:val="StyleUnderline"/>
        </w:rPr>
        <w:t>The most significant institutional innovation is that of the Defence Space Agency (DSA), which was set up in September 2018 and operationalized in November 2019. The DSA, a tri-service agency, is seen as a precursor to a full-fledged aerospace command in future. The DSA is located in the southern Indian city of Bengaluru, and is responsible for, among other things, developing India’s space strategy. This is part of the three tri-service military commands that are to be established – one on special operations headed by Army, another on cyber space headed by Navy and of course, space, led by Air Force. The DSA, according to analysts, will have around 200 personnel from the current Defence Imagery Processing and Analysis Centre, New Delhi, and the Defence Satellite Control Centre, Bhopal.</w:t>
      </w:r>
      <w:r w:rsidRPr="00BF5632">
        <w:t xml:space="preserve"> While India’s space programme has been developing a military profile, the most significant and controversial of this development has been the demonstration of India’s anti-satellite (ASAT) capability in March 2019. India’s space programme had largely ignored the space competition between the US and the USSR during the Cold War, except for making high-sounding statements, but the situation is considerably different today</w:t>
      </w:r>
      <w:r w:rsidRPr="00BF5632">
        <w:rPr>
          <w:rStyle w:val="StyleUnderline"/>
        </w:rPr>
        <w:t xml:space="preserve">. The rise of China as a great power and its accumulation of enormous wealth and hard power capabilities including in outer space has a direct impact on India’s national security. China’s first successful ASAT test in January 2007 </w:t>
      </w:r>
      <w:r w:rsidRPr="00BF5632">
        <w:rPr>
          <w:rStyle w:val="StyleUnderline"/>
        </w:rPr>
        <w:lastRenderedPageBreak/>
        <w:t>became a wake-up call for India of the kind of space security threats that India will need to address. This prompted a new debate in India on what kind of deterrent measures it could develop to protect its own assets in space. There was almost a consensus across political, military and scientific leadership that India must develop countermeasures in response. In 2012, Dr. V.K. Saraswat, Director-General of the Indian Defence Research and Development Organisation (DRDO), stated that India has developed the technological blocks for demonstrating an ASAT capabilities and was only waiting for a political decision</w:t>
      </w:r>
      <w:r w:rsidRPr="00BF5632">
        <w:t xml:space="preserve">. India’s decision to demonstrate an ASAT capability was a difficult one because it went against India’s long-standing Indian policy of non-weaponisation of space. But India was only trying to match up to a capability that already existed in the region and inaction on the part of New Delhi could have hurt its national interests in the longer term. </w:t>
      </w:r>
      <w:r w:rsidRPr="00BF5632">
        <w:rPr>
          <w:rStyle w:val="StyleUnderline"/>
        </w:rPr>
        <w:t>Nevertheless, India would prefer to see some movement on global governance issues because it has stakes in a peaceful outer space both for economic and security reasons. India believes that it has made considerable investments in space which must give it a seat at the high table in the global rule-making exercise on outer space. While the financial stakes are an important driver, the political importance is even more significant.</w:t>
      </w:r>
      <w:r w:rsidRPr="00BF5632">
        <w:t xml:space="preserve"> While India has traditionally preferred legally binding treaties for dealing with such problems, it has also become flexible in understanding the difficulties associated with developing legal instruments. Thus, it has taken an active role in the discussions on all potential instruments – the EU-initiated International Code of Conduct for Outer Space Activities (ICoC), as well as the China and Russia supported ‘Prevention of Arms Race in Outer Space’ (PAROS). Much of the changes happening in India’s space programme is driven by China. While China may be looking at the US as its peer and developing its space power in competition with the US, Beijing’s actions and capability mix have prompted other space powers in the Asian neighbourhood to consider the implications for their own security. </w:t>
      </w:r>
      <w:r w:rsidRPr="00BF5632">
        <w:rPr>
          <w:rStyle w:val="StyleUnderline"/>
        </w:rPr>
        <w:t xml:space="preserve">There are genuine security-driven considerations for India and other Asian powers in shaping their space programmes. Outer space is becoming an extension of the terrestrial geopolitical competition, with all participating. But Asia is also high on nationalism and therefore, as Joan Johnson-Freese highlighted, prestige and techno-nationalism which were pushing the US-Soviet space race are becoming more evident in today’s Asia. This does not bode well for the future. </w:t>
      </w:r>
    </w:p>
    <w:p w14:paraId="35EB3F8A" w14:textId="77777777" w:rsidR="003D1D0F" w:rsidRPr="00BF5632" w:rsidRDefault="003D1D0F" w:rsidP="003D1D0F">
      <w:pPr>
        <w:pStyle w:val="Heading4"/>
        <w:rPr>
          <w:rFonts w:cs="Calibri"/>
        </w:rPr>
      </w:pPr>
      <w:r w:rsidRPr="00BF5632">
        <w:rPr>
          <w:rFonts w:cs="Calibri"/>
        </w:rPr>
        <w:t xml:space="preserve">Indian space power maturing now but it’s uncertain. </w:t>
      </w:r>
    </w:p>
    <w:p w14:paraId="1CF172C4" w14:textId="27E1F347" w:rsidR="003D1D0F" w:rsidRPr="00BF5632" w:rsidRDefault="00BF5632" w:rsidP="003D1D0F">
      <w:r w:rsidRPr="00BF5632">
        <w:t xml:space="preserve">Narayan </w:t>
      </w:r>
      <w:r w:rsidRPr="00BF5632">
        <w:rPr>
          <w:rStyle w:val="Style13ptBold"/>
        </w:rPr>
        <w:t>Prasad</w:t>
      </w:r>
      <w:r w:rsidR="003D1D0F" w:rsidRPr="00BF5632">
        <w:t>, 8-8-20</w:t>
      </w:r>
      <w:r w:rsidR="003D1D0F" w:rsidRPr="00BF5632">
        <w:rPr>
          <w:rFonts w:eastAsiaTheme="majorEastAsia"/>
          <w:b/>
          <w:bCs/>
          <w:sz w:val="26"/>
          <w:szCs w:val="26"/>
        </w:rPr>
        <w:t>19</w:t>
      </w:r>
      <w:r w:rsidR="003D1D0F" w:rsidRPr="00BF5632">
        <w:t xml:space="preserve">, " India is a maturing space power, but can rival the US with an independent regulator," Brookings, https://theprint.in/opinion/india-is-a-maturing-space-power-but-can-rival-the-us-with-an-independent-regulator/273886/ // </w:t>
      </w:r>
      <w:r w:rsidR="00D821A7" w:rsidRPr="00BF5632">
        <w:t>TDI</w:t>
      </w:r>
    </w:p>
    <w:p w14:paraId="75CC96AD" w14:textId="77777777" w:rsidR="003D1D0F" w:rsidRPr="00BF5632" w:rsidRDefault="003D1D0F" w:rsidP="003D1D0F">
      <w:pPr>
        <w:rPr>
          <w:rStyle w:val="StyleUnderline"/>
        </w:rPr>
      </w:pPr>
      <w:r w:rsidRPr="00BF5632">
        <w:rPr>
          <w:rStyle w:val="StyleUnderline"/>
        </w:rPr>
        <w:t>High technology-driven industries in India have seen exponential growth in only two kinds of policy environments: 1. Where the government had a marginal presence, giving a free hand to competitive market-driven economics, such as the Information Technology (IT) services sector. 2. Where the government was an incumbent, but set up a regulator to let the sector attract more private investment and allow market forces to drive growth, such as the telecom industry. The success of both these sectors has led to immense socio-economic benefits, which have been passed on to citizens and contributed to India’s overall economic growth stor</w:t>
      </w:r>
      <w:r w:rsidRPr="00BF5632">
        <w:t xml:space="preserve">y. The space industry in India today is perhaps where IT was in the 1990s, with several entrepreneurs trying to enter the sector with their own products and services. The question is, how can the government ensure that they survive and thrive? Video Player is loading. PauseUnmute Fullscreen VDO.AI India is a maturing space power </w:t>
      </w:r>
      <w:r w:rsidRPr="00BF5632">
        <w:rPr>
          <w:rStyle w:val="StyleUnderline"/>
        </w:rPr>
        <w:t xml:space="preserve">Today, the Indian space sector is witnessing exciting start-ups like Astrome, Exseed Space and Pixxel. The difference between them and the traditional industries that serve the Indian Space Research Organisation (ISRO) is that they are trying to build independent products and services, instead of being a cog in the ISRO supply chain. This transition is a sign of a maturing space power. It happened in the US several decades ago, when the government had to find a framework to regulate industry activity, so that entrepreneurs can easily do business in space. The goal in India should be to </w:t>
      </w:r>
      <w:r w:rsidRPr="00BF5632">
        <w:rPr>
          <w:rStyle w:val="StyleUnderline"/>
        </w:rPr>
        <w:lastRenderedPageBreak/>
        <w:t>simply provide regulatory certainty for the start-ups</w:t>
      </w:r>
      <w:r w:rsidRPr="00BF5632">
        <w:t xml:space="preserve">. For example, if a start-up wants to launch its own satellite, it will need a set of frequencies to operate its satellite and communicate with it. Right now, ISRO interfaces with the Department of Telecommunications (DoT) for its satellite operations. However, there is no clarity on what basis such frequencies will be allocated for independently-functioning start-ups. </w:t>
      </w:r>
      <w:r w:rsidRPr="00BF5632">
        <w:rPr>
          <w:rStyle w:val="StyleUnderline"/>
        </w:rPr>
        <w:t>Depending on the type of activity, there are a number of other areas in the space industry which need regulatory certainty for growth. These include licencing to distribute images acquired from satellites, supervising and coordinating potential tests by start-ups wanting to operate their own rockets, etc. Again, to give a sense of how this works in a mature space power like the US, companies do not go to NASA to get approvals for their activities</w:t>
      </w:r>
      <w:r w:rsidRPr="00BF5632">
        <w:t xml:space="preserve">. The US government has deputed independent agencies for the job — such as the Federal Communications Commission to coordinate the use of space frequencies, the Federal Aviation Administration to coordinate space launches and rocketry-related tests, the National Oceanic and Atmospheric Administration to licence those who want to provide imagery-related services, and the United States Department of Commerce to regulates any export-related issues. A single coordinating body could help leapfrog US In 2017, India’s Department of Space issued a draft space bill, which states that companies planning to independently pursue space activities need to apply for a government licence. The draft bill says the government will “put in place a mechanism”, but does not make it clear what timelines, processes or institutions will be involved. Given that the varied nature of activities and the several institutions within the government that need to be involved in providing regulatory clarity to the nascent space industry in India, the space bill should consider setting up of an independent coordinating body which can act as a single point of contact for all types of activities. </w:t>
      </w:r>
      <w:r w:rsidRPr="00BF5632">
        <w:rPr>
          <w:rStyle w:val="StyleUnderline"/>
        </w:rPr>
        <w:t>By establishing a single coordinating body, India has a chance to leapfrog established space powers such as the US, where space entrepreneurs are struggling to deal with multiple agencies and institutions. This will also allow the government itself to effectively coordinate among its own ministries and departments as well. Setting up a body which can make the regulatory framework for this industry will also provide impetus for Parliament to pass the space bill. This would then allow the newly-created body to do all the necessary groundwork in setting the rules of the game for different activities, instead of the space bill having half-baked overarching clauses, which could take us back to the days of ‘Licence Raj’.</w:t>
      </w:r>
    </w:p>
    <w:p w14:paraId="0AAF7F7C" w14:textId="67C53C35" w:rsidR="003D1D0F" w:rsidRPr="00BF5632" w:rsidRDefault="003D1D0F" w:rsidP="003D1D0F">
      <w:pPr>
        <w:pStyle w:val="Heading3"/>
        <w:rPr>
          <w:rFonts w:cs="Calibri"/>
        </w:rPr>
      </w:pPr>
      <w:r w:rsidRPr="00BF5632">
        <w:rPr>
          <w:rFonts w:cs="Calibri"/>
        </w:rPr>
        <w:lastRenderedPageBreak/>
        <w:t>UQ – India sopo</w:t>
      </w:r>
    </w:p>
    <w:p w14:paraId="63F9591A" w14:textId="77777777" w:rsidR="003D1D0F" w:rsidRPr="00BF5632" w:rsidRDefault="003D1D0F" w:rsidP="003D1D0F">
      <w:pPr>
        <w:pStyle w:val="Heading4"/>
        <w:rPr>
          <w:rFonts w:cs="Calibri"/>
        </w:rPr>
      </w:pPr>
      <w:r w:rsidRPr="00BF5632">
        <w:rPr>
          <w:rFonts w:cs="Calibri"/>
        </w:rPr>
        <w:t>Indian soft power on brink now</w:t>
      </w:r>
    </w:p>
    <w:p w14:paraId="6FDC3254" w14:textId="6729587B" w:rsidR="003D1D0F" w:rsidRPr="00BF5632" w:rsidRDefault="003D1D0F" w:rsidP="003D1D0F">
      <w:r w:rsidRPr="00BF5632">
        <w:t xml:space="preserve">Dhruva </w:t>
      </w:r>
      <w:r w:rsidRPr="00BF5632">
        <w:rPr>
          <w:rFonts w:eastAsiaTheme="majorEastAsia"/>
          <w:b/>
          <w:bCs/>
          <w:sz w:val="26"/>
          <w:szCs w:val="26"/>
        </w:rPr>
        <w:t>Jaishank</w:t>
      </w:r>
      <w:r w:rsidR="00E35B67">
        <w:rPr>
          <w:rFonts w:eastAsiaTheme="majorEastAsia"/>
          <w:b/>
          <w:bCs/>
          <w:sz w:val="26"/>
          <w:szCs w:val="26"/>
        </w:rPr>
        <w:t>ar</w:t>
      </w:r>
      <w:r w:rsidRPr="00BF5632">
        <w:t>, 9-17-20</w:t>
      </w:r>
      <w:r w:rsidR="00E35B67">
        <w:rPr>
          <w:rFonts w:eastAsiaTheme="majorEastAsia"/>
          <w:b/>
          <w:bCs/>
          <w:sz w:val="26"/>
          <w:szCs w:val="26"/>
        </w:rPr>
        <w:t>18</w:t>
      </w:r>
      <w:r w:rsidRPr="00BF5632">
        <w:t xml:space="preserve">, "India rising: Soft power and the world’s largest democracy," Brookings, </w:t>
      </w:r>
      <w:hyperlink r:id="rId12" w:history="1">
        <w:r w:rsidRPr="00BF5632">
          <w:rPr>
            <w:rStyle w:val="Hyperlink"/>
          </w:rPr>
          <w:t>https://www.brookings.edu/opinions/india-rising-soft-power-and-the-worlds-largest-democracy/</w:t>
        </w:r>
      </w:hyperlink>
      <w:r w:rsidRPr="00BF5632">
        <w:t xml:space="preserve"> </w:t>
      </w:r>
      <w:r w:rsidR="00D821A7" w:rsidRPr="00BF5632">
        <w:t>TDI</w:t>
      </w:r>
    </w:p>
    <w:p w14:paraId="6D83B254" w14:textId="77777777" w:rsidR="003D1D0F" w:rsidRPr="00BF5632" w:rsidRDefault="003D1D0F" w:rsidP="003D1D0F">
      <w:pPr>
        <w:rPr>
          <w:rStyle w:val="StyleUnderline"/>
        </w:rPr>
      </w:pPr>
      <w:r w:rsidRPr="00BF5632">
        <w:t>Arguably, few phrases are as misused in international relations as “soft power.” When he coined the term, Joseph Nye captured the important and (at the time) poorly studied phenomenon in international affairs of “getting others to want the outcomes that you want,” predicated on the attractiveness of one’s culture, political values and foreign policy. As the world’s largest democracy that is also home to the world’s largest number of impoverished people</w:t>
      </w:r>
      <w:r w:rsidRPr="00BF5632">
        <w:rPr>
          <w:rStyle w:val="StyleUnderline"/>
        </w:rPr>
        <w:t>, India is variously described as a model of soft power, or a country that makes remarkably poor use of it. For some, its rich culture and democracy stand in contrast to other authoritarian and revisionist great powers, and indeed many Indian leaders speak positively about the country’s soft power potential. By contrast, as implied by its absence from The Soft Power 30 Index, India evidently does not yet benefit as much from international awareness, positive associations or investments in cultural diplomacy as many other countries. In reality, the picture is mixed.</w:t>
      </w:r>
      <w:r w:rsidRPr="00BF5632">
        <w:t xml:space="preserve"> Indeed, there are many ways in which India fares poorly in terms of elements of national attraction. It has a widespread (and often justified) reputation for corruption, endemic poverty and hostility to business. Reports in the international media of pollution in urban areas, child labor and violence against women have also detracted expatriates, tourists, businesspeople and other visitors. At the same time, India’s associations have started to change over the past quarter century from a land of poverty and Mother Theresa to a source of software programmers and techies. However, despite these contrasting trends, there are several reasons that may explain why </w:t>
      </w:r>
      <w:r w:rsidRPr="00BF5632">
        <w:rPr>
          <w:rStyle w:val="StyleUnderline"/>
        </w:rPr>
        <w:t>India fares worse on objective metrics of soft power than it perhaps should. First, any measure of soft power that compares countries on a per capita basis is bound to favor developed states over developing ones such as India. India may be home to more top 30 unicorns (billion dollar start-ups) than any country other than the United States and China, but its digital penetration remains low, with millions still without access to electricity, let alone basic digital technologies. Similarly, India has more UNESCO World Heritage sites than all but five other countries and more public policy think tanks than any country outside the United States, China and the United Kingdom, but still fares poorly on tourism and education on a per capita basis. There are several reasons that may explain why India fares worse on objective metrics of soft power than it perhaps should. Second, India rates badly on any measure of state-driven cultural diffusion rather than more organic and natural private sector and citizen-led efforts. For example, India’s national airline—Air India—is in such woeful shape that the government struggles to find buyers or investor</w:t>
      </w:r>
      <w:r w:rsidRPr="00BF5632">
        <w:t xml:space="preserve">s. But four of the fastest-growing airlines in the world by aircraft orders (Indigo, SpiceJet, GoAir and Jet Airways) are Indian, all privately owned and operated. Indeed, most Indian cultural diffusion to overseas audiences—from yoga to Bollywood—has occurred without the involvement of the Indian government, which has made only belated attempts at reclaiming these phenomena as national contributions. In a similar vein, the Indian government has made no more than modest efforts at promoting the study of Hindi abroad in large part because of its linguistic diversity at home. Recent efforts at doing so have been controversial and hotly debated within India. RELATED CONTENT prague INTERNATIONAL AFFAIRS Here’s why central and eastern Europe may become an area of promise for India Dhruva JaishankarWednesday, September 5, 2018 1 INDIA “Modernity, while often welcome, is beginning to challenge Ladakh’s traditions in various ways” Dhruva JaishankarTuesday, August 14, 2018 U.S. Defense Secretary James N. Mattis, U.S. Secretary of State Michael Pompeo, Indian Minister of External Affairs Sushma Swaraj and Indian Defense Minister Nirmala Sitharaman wave to reporters, at the Ministry of Foreign Affairs Jawaharlal Nehru Bhawan, New Delhi, India, Sept. 6, 2018. The leaders are meeting for the first ever U.S.-India 2+2 ministerial dialogue in which they are affirming their commitment to enhancing the U.S.-India relationship. DoD photo by Lisa Ferdinando INTERNATIONAL AFFAIRS India-US 2+2 Dialogue: What are the implications on bilateral ties? Dhruva JaishankarMonday, September 10, 2018 Third, there are Indian contributions that are not necessarily associated with the country. The most successful export of India’s largest car manufacturer Tata Motors is Jaguar Land Rover, manufactured primarily in Britain. To give a very different example, Buddhism has hundreds of millions of adherents around the world but very few in its birthplace in India. While Buddhism has become indigenized in such places as Japan, Thailand, Sri Lanka and Mongolia, India has only recently made efforts at appealing to these countries as the fount of Buddhism, by facilitating pilgrimages and sponsoring religious renovations, in China and Myanmar. Finally, in many cases India’s appeal is to others in the developing world rather than to high-value or prestige markets. For example, despite their many </w:t>
      </w:r>
      <w:r w:rsidRPr="00BF5632">
        <w:lastRenderedPageBreak/>
        <w:t xml:space="preserve">evident shortcomings, </w:t>
      </w:r>
      <w:r w:rsidRPr="00BF5632">
        <w:rPr>
          <w:rStyle w:val="StyleUnderline"/>
        </w:rPr>
        <w:t>India’s universities continue to attract a large number of students from across the developing world, including Nepal, Afghanistan and Africa. Indian food is popular around the world but is often seen as a cheap eat rather than worthy of a Michelin-starred fine dining experience. Indian popular films may not be rewarded at the Academy Awards or at Cannes but have massive followings in China, Central Asia and the Middle East. There are recent signs that Indian culture may be moving up the value chain: consider the establishment of luxury Taj Hotel properties in Boston, San Francisco and London, or the New Delhi fine dining establishment Indian Accent opening up a branch in New York City in 2016. In many cases India’s appeal is to others in the developing world rather than to high-value or prestige markets.</w:t>
      </w:r>
      <w:r w:rsidRPr="00BF5632">
        <w:t xml:space="preserve"> Despite the evident shortcomings—both in terms of actual soft power and in ways in which metrics capture India’s soft power capabilities—India has a reasonably good track record of leveraging its culture, political values and foreign policy for national objectives. In the 1950s, India benefited from significant aid from both the United States and Soviet Union. Democrats in the U.S. Congress saw India as a darling of the developing world even as Soviet leaders perceived the country as a foothold for their engagement outside the communist bloc. India benefited in very real terms from these associations and relationships, resulting in the establishment of the Indian Institutes of Technology, which formed the backbone of India’s software boom in the 1990s, and the Green Revolution in the 1960s that helped make the country agriculturally self-sufficient. There was also a strong moral streak in India’s external engagement during the Cold War, helped in part by its self-perception as a pluralistic but postcolonial democracy. In 1959, it was in India that the Dalai Lama sought refuge, and the presence of the Tibetan spiritual leader and his followers in India continues to attract visitors and supporters from around the world. Similarly, India’s principled boycott of South Africa for its racist Apartheid policies won it respect from post-colonial states across Africa. In 1971, despite overwhelming opposition from the U.S. and United Nations, India created international acceptability for its intervention in East Pakistan (which resulted in the independent state of Bangladesh) by calling attention to the morality of its actions. It was assisted in no small part by the appeal of Indian culture among the likes of former Beatles member George Harrison, who organized a sold-out concert for Bangladesh in New York’s Madison Square Garden that featured Eric Clapton and Bob Dylan, and helped bring acceptability to India’s military intervention and creation of an independent state. India’s soft power appeal manifested itself even after the end of the Cold War. In the 1990s, India was brought into Asian institutions by the Association of Southeast Asian Nations (ASEAN), which saw the appeal of its growing economy and democratic values. Similarly, in the 2000s, the U.S. worked to gain India an international waiver from nuclear sanctions, effectively recognizing it as a de facto nuclear weapon state, a process that was enabled by mostly positive associations of India as a democracy, growing market and responsible steward of nuclear weapons. Even more recently, governments and dissidents in India’s neighboring countries—from Bangladesh and Nepal to the Maldives and Afghanistan—turn to India for assistance in conducting free and fair elections, drafting their constitutions and developing welfare schemes. As a democracy with a rich culture and a modicum of principle in its international engagement, it has often benefited in real, tangible ways from its soft power. As these examples suggest, the metrics of soft power—particularly those that capture state-led efforts, high-end cultural exports or per capita capabilities—may understate India’s record of utilising its soft power for national objectives. India has found soft power to be a necessary but insufficient ingredient in its engagement with the world. As a democracy with a rich culture and a modicum of principle in its international engagement, it has often benefited in real, tangible ways from its soft power. Clearly though, it has its work cut out in better projecting its culture and values to international audiences. </w:t>
      </w:r>
      <w:r w:rsidRPr="00BF5632">
        <w:rPr>
          <w:rStyle w:val="StyleUnderline"/>
        </w:rPr>
        <w:t>As India builds upon a range of ongoing political and diplomatic efforts—from improving its ease of doing business rankings, unveiling its Incredible India tourism campaign, getting International Yoga Day recognized by the United Nations or investing in Buddhist diplomacy—we can expect its soft power to gradually grow.</w:t>
      </w:r>
    </w:p>
    <w:p w14:paraId="705D3D6B" w14:textId="77777777" w:rsidR="003D1D0F" w:rsidRPr="00BF5632" w:rsidRDefault="003D1D0F" w:rsidP="003D1D0F">
      <w:pPr>
        <w:rPr>
          <w:rStyle w:val="StyleUnderline"/>
        </w:rPr>
      </w:pPr>
    </w:p>
    <w:p w14:paraId="14A39E37" w14:textId="77777777" w:rsidR="003D1D0F" w:rsidRPr="00BF5632" w:rsidRDefault="003D1D0F" w:rsidP="003D1D0F"/>
    <w:p w14:paraId="5A61F346" w14:textId="332FBEC6" w:rsidR="00CA1E6B" w:rsidRPr="00BF5632" w:rsidRDefault="00E35B67" w:rsidP="00CA1E6B">
      <w:pPr>
        <w:pStyle w:val="Heading2"/>
        <w:rPr>
          <w:rFonts w:cs="Calibri"/>
        </w:rPr>
      </w:pPr>
      <w:r>
        <w:rPr>
          <w:rFonts w:cs="Calibri"/>
        </w:rPr>
        <w:lastRenderedPageBreak/>
        <w:t xml:space="preserve">Toolbox -- </w:t>
      </w:r>
      <w:r w:rsidR="00CA1E6B" w:rsidRPr="00BF5632">
        <w:rPr>
          <w:rFonts w:cs="Calibri"/>
        </w:rPr>
        <w:t>Link</w:t>
      </w:r>
    </w:p>
    <w:p w14:paraId="60A35D70" w14:textId="34C78CF0" w:rsidR="008C4219" w:rsidRDefault="008C4219" w:rsidP="003D1D0F">
      <w:pPr>
        <w:pStyle w:val="Heading3"/>
        <w:rPr>
          <w:rFonts w:cs="Calibri"/>
        </w:rPr>
      </w:pPr>
      <w:r>
        <w:rPr>
          <w:rFonts w:cs="Calibri"/>
        </w:rPr>
        <w:lastRenderedPageBreak/>
        <w:t>L – Mining</w:t>
      </w:r>
    </w:p>
    <w:p w14:paraId="7176FB9C" w14:textId="77777777" w:rsidR="008C4219" w:rsidRDefault="008C4219" w:rsidP="008C4219">
      <w:pPr>
        <w:pStyle w:val="Heading4"/>
      </w:pPr>
      <w:r>
        <w:t>Mining key.</w:t>
      </w:r>
    </w:p>
    <w:p w14:paraId="7C9F8216" w14:textId="77777777" w:rsidR="008C4219" w:rsidRPr="00E54EB0" w:rsidRDefault="008C4219" w:rsidP="008C4219">
      <w:r>
        <w:rPr>
          <w:rStyle w:val="Style13ptBold"/>
        </w:rPr>
        <w:t xml:space="preserve">HT Tech 16 </w:t>
      </w:r>
      <w:r>
        <w:t>[(HT Tech, technology news) “</w:t>
      </w:r>
      <w:r w:rsidRPr="00E54EB0">
        <w:t>India should not lag behind in outer space mining, TIFAC official says</w:t>
      </w:r>
      <w:r>
        <w:t xml:space="preserve">” </w:t>
      </w:r>
      <w:r w:rsidRPr="00E54EB0">
        <w:t>28 Jul 2016</w:t>
      </w:r>
      <w:r>
        <w:t xml:space="preserve"> </w:t>
      </w:r>
      <w:hyperlink r:id="rId13" w:history="1">
        <w:r w:rsidRPr="00B47190">
          <w:rPr>
            <w:rStyle w:val="Hyperlink"/>
          </w:rPr>
          <w:t>https://tech.hindustantimes.com/tech/news/india-should-not-lag-behind-in-outer-space-mining-tifac-official-says-story-7ggXBzVbeILfGzHlW6FuRL.html</w:t>
        </w:r>
      </w:hyperlink>
      <w:r>
        <w:t>] TDI</w:t>
      </w:r>
    </w:p>
    <w:p w14:paraId="0E4E6DEC" w14:textId="77777777" w:rsidR="008C4219" w:rsidRPr="000D2EB7" w:rsidRDefault="008C4219" w:rsidP="008C4219">
      <w:pPr>
        <w:rPr>
          <w:sz w:val="14"/>
        </w:rPr>
      </w:pPr>
      <w:r w:rsidRPr="00CA0DC1">
        <w:rPr>
          <w:rStyle w:val="StyleUnderline"/>
        </w:rPr>
        <w:t xml:space="preserve">India should not lag behind in outer space mining, </w:t>
      </w:r>
      <w:r w:rsidRPr="000D2EB7">
        <w:rPr>
          <w:sz w:val="14"/>
        </w:rPr>
        <w:t xml:space="preserve">TIFAC official says With the US wanting to press ahead with asteroid mining and unlock resources of the moon, </w:t>
      </w:r>
      <w:r w:rsidRPr="00CA0DC1">
        <w:rPr>
          <w:rStyle w:val="StyleUnderline"/>
        </w:rPr>
        <w:t>India will lag behind if it does not seize the outer space mining opportunity,</w:t>
      </w:r>
      <w:r w:rsidRPr="000D2EB7">
        <w:rPr>
          <w:sz w:val="14"/>
        </w:rPr>
        <w:t xml:space="preserve"> said a TIFAC official here on Thursday. Author IANS Updated on 28 Jul 2016, 06:19 PM IST in NEWS </w:t>
      </w:r>
      <w:r w:rsidRPr="00E54EB0">
        <w:rPr>
          <w:rStyle w:val="StyleUnderline"/>
        </w:rPr>
        <w:t>The potential exploitation of</w:t>
      </w:r>
      <w:r w:rsidRPr="000D2EB7">
        <w:rPr>
          <w:sz w:val="14"/>
        </w:rPr>
        <w:t xml:space="preserve"> moon and </w:t>
      </w:r>
      <w:r w:rsidRPr="00E54EB0">
        <w:rPr>
          <w:rStyle w:val="StyleUnderline"/>
        </w:rPr>
        <w:t>asteroids as a mineral resource can be a ’big game-changer’</w:t>
      </w:r>
      <w:r w:rsidRPr="000D2EB7">
        <w:rPr>
          <w:sz w:val="14"/>
        </w:rPr>
        <w:t xml:space="preserve">, according to a TIFAC official. (Reuters File Photo) With the US wanting to press ahead with asteroid mining and unlock resources of the moon, India will lag behind if it does not seize the outer space mining opportunity, said a TIFAC official here on Thursday. </w:t>
      </w:r>
      <w:r w:rsidRPr="00CA0DC1">
        <w:rPr>
          <w:rStyle w:val="StyleUnderline"/>
        </w:rPr>
        <w:t>Prabhat Ranjan, executive director of Technology Information, Forecasting and Assessment Council (TIFAC), said the potential exploitation of moon and asteroids as a mineral resource can be a "big game-changer".</w:t>
      </w:r>
      <w:r>
        <w:rPr>
          <w:rStyle w:val="StyleUnderline"/>
        </w:rPr>
        <w:t xml:space="preserve"> </w:t>
      </w:r>
      <w:r w:rsidRPr="000D2EB7">
        <w:rPr>
          <w:sz w:val="14"/>
        </w:rPr>
        <w:t xml:space="preserve">"Moon is already being seen as a mineral wealth and further one can go up to the asteroids and start exploiting this. </w:t>
      </w:r>
      <w:r w:rsidRPr="00CA0DC1">
        <w:rPr>
          <w:rStyle w:val="StyleUnderline"/>
        </w:rPr>
        <w:t>This can be a big game changer and if India doesn't do this, we will lag behind,"</w:t>
      </w:r>
      <w:r w:rsidRPr="000D2EB7">
        <w:rPr>
          <w:sz w:val="14"/>
        </w:rPr>
        <w:t xml:space="preserve"> Ranjan told reporters. More From This Section He was speaking on the sidelines of a seminar on 'Technology Thrusts on Materials and Manufacturing Sector in India' at the Central Glass and Ceramic Research Institute, which is part of the Council of Scientific and Industrial Research (CSIR). The maiden roadmap on 'Materials', a part of TIFAC's Technology Vision 2035, was launched during the inaugural event. "According a NASA estimate, the amount of mineral wealth resident in the asteroid belt (between the orbits of Mars and Jupiter) would be equivalent to $100 billion dollar per person on earth," Ranjan said. </w:t>
      </w:r>
      <w:r w:rsidRPr="00CA0DC1">
        <w:rPr>
          <w:rStyle w:val="StyleUnderline"/>
        </w:rPr>
        <w:t>"In the next 10 to 15 years, we expect that outer space would be exploited for mineral wealth and India should not lag behind.</w:t>
      </w:r>
      <w:r w:rsidRPr="000D2EB7">
        <w:rPr>
          <w:sz w:val="14"/>
        </w:rPr>
        <w:t xml:space="preserve"> We will provide these inputs to various government bodies. We will tell them what lies ahead in the future." </w:t>
      </w:r>
      <w:r w:rsidRPr="00CA0DC1">
        <w:rPr>
          <w:rStyle w:val="StyleUnderline"/>
        </w:rPr>
        <w:t>The US is poised to approve the first commercial space mission beyond the Earth's orbit, paving the way for a space start-up co-founded by an Indian-origin entrepreneur to go ahead with its proposed Moon mission.</w:t>
      </w:r>
      <w:r>
        <w:rPr>
          <w:rStyle w:val="StyleUnderline"/>
        </w:rPr>
        <w:t xml:space="preserve"> </w:t>
      </w:r>
      <w:r w:rsidRPr="000D2EB7">
        <w:rPr>
          <w:sz w:val="14"/>
        </w:rPr>
        <w:t xml:space="preserve">The government's endorsement would make way for Moon Express, a relatively obscure space start-up co-founded by Naveen Jain, to land a roughly 9kg package of scientific hardware on the Moon sometime next year. </w:t>
      </w:r>
      <w:r w:rsidRPr="00CA0DC1">
        <w:rPr>
          <w:rStyle w:val="StyleUnderline"/>
        </w:rPr>
        <w:t>The formal approval</w:t>
      </w:r>
      <w:r w:rsidRPr="000D2EB7">
        <w:rPr>
          <w:sz w:val="14"/>
        </w:rPr>
        <w:t xml:space="preserve">, which could be months away, </w:t>
      </w:r>
      <w:r w:rsidRPr="00CA0DC1">
        <w:rPr>
          <w:rStyle w:val="StyleUnderline"/>
        </w:rPr>
        <w:t>could also pave the way for potential commercial space</w:t>
      </w:r>
      <w:r w:rsidRPr="000D2EB7">
        <w:rPr>
          <w:sz w:val="14"/>
        </w:rPr>
        <w:t xml:space="preserve"> tourism and </w:t>
      </w:r>
      <w:r w:rsidRPr="00CA0DC1">
        <w:rPr>
          <w:rStyle w:val="StyleUnderline"/>
        </w:rPr>
        <w:t>asteroid mining ventures.</w:t>
      </w:r>
      <w:r>
        <w:rPr>
          <w:rStyle w:val="StyleUnderline"/>
        </w:rPr>
        <w:t xml:space="preserve"> </w:t>
      </w:r>
      <w:r w:rsidRPr="000D2EB7">
        <w:rPr>
          <w:sz w:val="14"/>
        </w:rPr>
        <w:t>"</w:t>
      </w:r>
      <w:r w:rsidRPr="00CA0DC1">
        <w:rPr>
          <w:rStyle w:val="StyleUnderline"/>
        </w:rPr>
        <w:t>Whoever goes and exploits first would start to gain that wealth.</w:t>
      </w:r>
      <w:r w:rsidRPr="000D2EB7">
        <w:rPr>
          <w:sz w:val="14"/>
        </w:rPr>
        <w:t xml:space="preserve"> [Going by] the discussion I had with them </w:t>
      </w:r>
      <w:r w:rsidRPr="00CA0DC1">
        <w:rPr>
          <w:rStyle w:val="StyleUnderline"/>
        </w:rPr>
        <w:t>they would want to see if they can see if India's rockets can be used for it</w:t>
      </w:r>
      <w:r w:rsidRPr="000D2EB7">
        <w:rPr>
          <w:sz w:val="14"/>
        </w:rPr>
        <w:t>," said Ranjan.</w:t>
      </w:r>
    </w:p>
    <w:p w14:paraId="71DBA7CF" w14:textId="77777777" w:rsidR="008C4219" w:rsidRDefault="008C4219" w:rsidP="008C4219"/>
    <w:p w14:paraId="12C1AF6E" w14:textId="77777777" w:rsidR="008C4219" w:rsidRDefault="008C4219" w:rsidP="008C4219">
      <w:pPr>
        <w:pStyle w:val="Heading4"/>
      </w:pPr>
      <w:r>
        <w:t>Mining is key – ensures India a seat at the table.</w:t>
      </w:r>
    </w:p>
    <w:p w14:paraId="2B73D2EC" w14:textId="77777777" w:rsidR="008C4219" w:rsidRPr="000D2EB7" w:rsidRDefault="008C4219" w:rsidP="008C4219">
      <w:r w:rsidRPr="000D2EB7">
        <w:rPr>
          <w:rStyle w:val="Style13ptBold"/>
        </w:rPr>
        <w:t>Goswami and Garretson 19</w:t>
      </w:r>
      <w:r>
        <w:t xml:space="preserve"> Dr. Namrata, a senior analyst and author. Her work on “Outer Space and Great Powers” was supported by the MINERVA Initiative Grant for Social Science Research, and Peter, Deputy Director of the Schriever Scholars Space Strategy and Policy Program at the Air Command and Staff College), April 16, 2019, “</w:t>
      </w:r>
      <w:r w:rsidRPr="000D2EB7">
        <w:t>Critical Shifts in India’s Outer Space Policy</w:t>
      </w:r>
      <w:r>
        <w:t xml:space="preserve">” </w:t>
      </w:r>
      <w:r w:rsidRPr="000D2EB7">
        <w:t>https://thediplomat.com/2019/04/critical-shifts-in-indias-outer-space-policy/</w:t>
      </w:r>
    </w:p>
    <w:p w14:paraId="156F77E9" w14:textId="77777777" w:rsidR="008C4219" w:rsidRPr="000D2EB7" w:rsidRDefault="008C4219" w:rsidP="008C4219">
      <w:pPr>
        <w:rPr>
          <w:rStyle w:val="StyleUnderline"/>
        </w:rPr>
      </w:pPr>
      <w:r w:rsidRPr="000D2EB7">
        <w:rPr>
          <w:rStyle w:val="StyleUnderline"/>
        </w:rPr>
        <w:t>Responding to what looks to be a global scramble for space resources, India’s elite discourse is also shifting</w:t>
      </w:r>
      <w:r w:rsidRPr="000D2EB7">
        <w:rPr>
          <w:sz w:val="14"/>
        </w:rPr>
        <w:t xml:space="preserve">. In the last few years, </w:t>
      </w:r>
      <w:r w:rsidRPr="000D2EB7">
        <w:rPr>
          <w:rStyle w:val="StyleUnderline"/>
        </w:rPr>
        <w:t xml:space="preserve">several of India’s space and nuclear scientists, </w:t>
      </w:r>
      <w:r w:rsidRPr="000D2EB7">
        <w:rPr>
          <w:sz w:val="14"/>
        </w:rPr>
        <w:t xml:space="preserve">to include Dr. Sivathanu Pillai, professor and former chief of BrahMos Aerospace, </w:t>
      </w:r>
      <w:r w:rsidRPr="000D2EB7">
        <w:rPr>
          <w:rStyle w:val="StyleUnderline"/>
        </w:rPr>
        <w:t>specify that, “there are plans to mine Helium-3 rich lunar dust, generate energy and transport it back to Earth.”</w:t>
      </w:r>
      <w:r w:rsidRPr="000D2EB7">
        <w:rPr>
          <w:sz w:val="14"/>
        </w:rPr>
        <w:t xml:space="preserve"> This perspective is supported by Dr. Srikumar Banerjee, former director of Bhabha Atomic Research Centre (BARC), who asserts that </w:t>
      </w:r>
      <w:r w:rsidRPr="000D2EB7">
        <w:rPr>
          <w:rStyle w:val="StyleUnderline"/>
        </w:rPr>
        <w:t>the future lies in minerals wealth mining in space.</w:t>
      </w:r>
      <w:r w:rsidRPr="000D2EB7">
        <w:rPr>
          <w:sz w:val="14"/>
        </w:rPr>
        <w:t xml:space="preserve"> Technology Information, Forecasting, and Assessment Council (TIFAC) Executive Director Prabhat Ranjan believes that </w:t>
      </w:r>
      <w:r w:rsidRPr="000D2EB7">
        <w:rPr>
          <w:rStyle w:val="StyleUnderline"/>
        </w:rPr>
        <w:t>the potential exploitation of moon and asteroids as a mineral resource can be a big game-changer.</w:t>
      </w:r>
      <w:r w:rsidRPr="000D2EB7">
        <w:rPr>
          <w:sz w:val="14"/>
        </w:rPr>
        <w:t xml:space="preserve"> Even think tanks such as CSTEP have been looking at space-based solar power. While the discourse on space-based resources has not reached the level of national level articulation as we see in the United States or China, it is not unrealistic to forecast that </w:t>
      </w:r>
      <w:r w:rsidRPr="000D2EB7">
        <w:rPr>
          <w:rStyle w:val="StyleUnderline"/>
        </w:rPr>
        <w:t xml:space="preserve">it will become an integral part of India’s space policy given its growing capacity for space access and power projection. </w:t>
      </w:r>
      <w:r w:rsidRPr="000D2EB7">
        <w:rPr>
          <w:sz w:val="14"/>
        </w:rPr>
        <w:t xml:space="preserve"> As seen by India’s recent ASAT test, </w:t>
      </w:r>
      <w:r w:rsidRPr="000D2EB7">
        <w:rPr>
          <w:rStyle w:val="StyleUnderline"/>
        </w:rPr>
        <w:lastRenderedPageBreak/>
        <w:t>India’s fears of being shut out from a governance regime</w:t>
      </w:r>
      <w:r w:rsidRPr="000D2EB7">
        <w:rPr>
          <w:sz w:val="14"/>
        </w:rPr>
        <w:t xml:space="preserve"> (as happened with the nuclear Non-Proliferation Treaty) </w:t>
      </w:r>
      <w:r w:rsidRPr="000D2EB7">
        <w:rPr>
          <w:rStyle w:val="StyleUnderline"/>
        </w:rPr>
        <w:t>are likely to force sufficient steps before the emergence of a technology governance regime to ensure New Delhi will at least have a seat at the table.</w:t>
      </w:r>
    </w:p>
    <w:p w14:paraId="5D97A472" w14:textId="77777777" w:rsidR="008C4219" w:rsidRPr="008C4219" w:rsidRDefault="008C4219" w:rsidP="008C4219"/>
    <w:p w14:paraId="3E90477B" w14:textId="1077D7ED" w:rsidR="003D1D0F" w:rsidRPr="00BF5632" w:rsidRDefault="003D1D0F" w:rsidP="003D1D0F">
      <w:pPr>
        <w:pStyle w:val="Heading3"/>
        <w:rPr>
          <w:rFonts w:cs="Calibri"/>
        </w:rPr>
      </w:pPr>
      <w:r w:rsidRPr="00BF5632">
        <w:rPr>
          <w:rFonts w:cs="Calibri"/>
        </w:rPr>
        <w:lastRenderedPageBreak/>
        <w:t>Private sector key</w:t>
      </w:r>
    </w:p>
    <w:p w14:paraId="294FEA39" w14:textId="77777777" w:rsidR="003D1D0F" w:rsidRPr="00BF5632" w:rsidRDefault="003D1D0F" w:rsidP="003D1D0F">
      <w:pPr>
        <w:pStyle w:val="Heading4"/>
        <w:rPr>
          <w:rFonts w:cs="Calibri"/>
        </w:rPr>
      </w:pPr>
      <w:r w:rsidRPr="00BF5632">
        <w:rPr>
          <w:rFonts w:cs="Calibri"/>
        </w:rPr>
        <w:t xml:space="preserve">Private sector key to Indian space efforts </w:t>
      </w:r>
    </w:p>
    <w:p w14:paraId="79D94666" w14:textId="757AE90E" w:rsidR="003D1D0F" w:rsidRPr="00BF5632" w:rsidRDefault="003D1D0F" w:rsidP="003D1D0F">
      <w:r w:rsidRPr="00BF5632">
        <w:t xml:space="preserve">Raghu </w:t>
      </w:r>
      <w:r w:rsidRPr="00BF5632">
        <w:rPr>
          <w:rStyle w:val="Style13ptBold"/>
        </w:rPr>
        <w:t>Krishnan</w:t>
      </w:r>
      <w:r w:rsidRPr="00BF5632">
        <w:t>, Raghu Krishnan is the technology editor for the Economic Times. In the over two decades of reporting and managing teams, he has seen the Indian IT industry grow from $ 1 billion to nearly $ 191 billion. He has a deep understanding of the shifts the Indian IT industry has undergone over the years. He has also covered science and India's aerospace R&amp;D industry., 12-7-20</w:t>
      </w:r>
      <w:r w:rsidRPr="00BF5632">
        <w:rPr>
          <w:rStyle w:val="Style13ptBold"/>
        </w:rPr>
        <w:t>20</w:t>
      </w:r>
      <w:r w:rsidRPr="00BF5632">
        <w:t xml:space="preserve">, "New space policy may take local companies global: Sivan," Economic Times, https://economictimes.indiatimes.com/news/science/new-space-policy-may-take-local-companies-global-sivan/articleshow/79599874.cms?from=mdr </w:t>
      </w:r>
      <w:r w:rsidR="00D821A7" w:rsidRPr="00BF5632">
        <w:t>TDI</w:t>
      </w:r>
    </w:p>
    <w:p w14:paraId="1F6EB204" w14:textId="77777777" w:rsidR="003D1D0F" w:rsidRPr="00BF5632" w:rsidRDefault="003D1D0F" w:rsidP="003D1D0F">
      <w:r w:rsidRPr="00BF5632">
        <w:t xml:space="preserve">Bengaluru: </w:t>
      </w:r>
      <w:r w:rsidRPr="00BF5632">
        <w:rPr>
          <w:rStyle w:val="StyleUnderline"/>
        </w:rPr>
        <w:t>India will draft a new space policy aimed at increasing private investments</w:t>
      </w:r>
      <w:r w:rsidRPr="00BF5632">
        <w:t xml:space="preserve"> in the country’s space sector to build companies that are global in scale, Indian Space Research Organisation (Isro) chairman K Sivan told ET. The proposed </w:t>
      </w:r>
      <w:r w:rsidRPr="00BF5632">
        <w:rPr>
          <w:rStyle w:val="StyleUnderline"/>
        </w:rPr>
        <w:t xml:space="preserve">regulations will be in addition to specific policies planned for launch vehicles, satellite navigation, human space mission and deep space exploration. </w:t>
      </w:r>
      <w:r w:rsidRPr="00BF5632">
        <w:t>“</w:t>
      </w:r>
      <w:r w:rsidRPr="00BF5632">
        <w:rPr>
          <w:rStyle w:val="StyleUnderline"/>
        </w:rPr>
        <w:t>We want to create competition and get multiple companies in the space sector that can grow as global leaders</w:t>
      </w:r>
      <w:r w:rsidRPr="00BF5632">
        <w:t xml:space="preserve">,” Sivan said. </w:t>
      </w:r>
      <w:r w:rsidRPr="00BF5632">
        <w:rPr>
          <w:rStyle w:val="StyleUnderline"/>
        </w:rPr>
        <w:t>Over 23 Indian and overseas companies have approached Isro</w:t>
      </w:r>
      <w:r w:rsidRPr="00BF5632">
        <w:t xml:space="preserve"> since August seeking to harness assets built over six decades including rockets, satellites, ground stations and satellite imagery. The nodal agency is looking to transfer critical technologies through its commercial arm — New Space India Ltd (NSIL NSE -0.45 %) — to these companies at lower costs. “</w:t>
      </w:r>
      <w:r w:rsidRPr="00BF5632">
        <w:rPr>
          <w:rStyle w:val="StyleUnderline"/>
        </w:rPr>
        <w:t xml:space="preserve">Space technology is costly. We want to make it viable for </w:t>
      </w:r>
      <w:r w:rsidRPr="00BF5632">
        <w:rPr>
          <w:rStyle w:val="Emphasis"/>
        </w:rPr>
        <w:t>Indian industries and help them commercialise these technologies,</w:t>
      </w:r>
      <w:r w:rsidRPr="00BF5632">
        <w:rPr>
          <w:rStyle w:val="StyleUnderline"/>
        </w:rPr>
        <w:t>”</w:t>
      </w:r>
      <w:r w:rsidRPr="00BF5632">
        <w:t xml:space="preserve"> said Sivan. </w:t>
      </w:r>
      <w:r w:rsidRPr="00BF5632">
        <w:rPr>
          <w:rStyle w:val="StyleUnderline"/>
        </w:rPr>
        <w:t xml:space="preserve">“We want to make the technology transfer a very simple and low-cost affair.” </w:t>
      </w:r>
      <w:r w:rsidRPr="00BF5632">
        <w:t xml:space="preserve">Last week, NSIL signed a pact to share technology as well as to allow testing facilities with Chennai-based startup Agnikul Cosmos to build a small rocket that can hurl 100 kg satellites to low-earth orbit. Bengaluru-based Pixxel, which is building India’s first private fleet of earth observation satellites, will launch its first satellite atop the homegrown polar satellite launch vehicle (PSLV) in 2021. So far, the department of space has released drafts of technology transfer policy, remote sensing and satellite communication policy for public comments. These draft policies state that </w:t>
      </w:r>
      <w:r w:rsidRPr="00BF5632">
        <w:rPr>
          <w:rStyle w:val="StyleUnderline"/>
        </w:rPr>
        <w:t>Indian companies can now own and operate satellites, build rockets and launch them from Indian soil and offer satellite-based applications to consumers.</w:t>
      </w:r>
      <w:r w:rsidRPr="00BF5632">
        <w:t xml:space="preserve"> The policies also define how sensitive dual-use technologies are to be utilised and stresses on the need for adherence to national and international laws. “The industry players are able to see the sea change (in our policies). They are asking for clarifications on some of them,” said Sivan. He added the policies will be notified after consultations. </w:t>
      </w:r>
      <w:r w:rsidRPr="00BF5632">
        <w:rPr>
          <w:rStyle w:val="StyleUnderline"/>
        </w:rPr>
        <w:t>India is adopting the model of the US</w:t>
      </w:r>
      <w:r w:rsidRPr="00BF5632">
        <w:t xml:space="preserve"> space agency National Aeronautics and Space Administration (NASA), </w:t>
      </w:r>
      <w:r w:rsidRPr="00BF5632">
        <w:rPr>
          <w:rStyle w:val="StyleUnderline"/>
        </w:rPr>
        <w:t xml:space="preserve">which allowed private firms such as SpaceX to get access to its technology and facilities to build reusable rockets </w:t>
      </w:r>
      <w:r w:rsidRPr="00BF5632">
        <w:rPr>
          <w:rStyle w:val="Emphasis"/>
        </w:rPr>
        <w:t>that have carried humans to space this year</w:t>
      </w:r>
      <w:r w:rsidRPr="00BF5632">
        <w:rPr>
          <w:rStyle w:val="StyleUnderline"/>
        </w:rPr>
        <w:t xml:space="preserve">. </w:t>
      </w:r>
      <w:r w:rsidRPr="00BF5632">
        <w:t xml:space="preserve">NASA also allows startups to compete and build vehicles and solutions for its programmes, including deep space missions. The policies are also designed to make </w:t>
      </w:r>
      <w:r w:rsidRPr="00BF5632">
        <w:rPr>
          <w:rStyle w:val="StyleUnderline"/>
        </w:rPr>
        <w:t>India a global hub for satellite manufacturing and launches and providing satellite-based services for global customers.</w:t>
      </w:r>
      <w:r w:rsidRPr="00BF5632">
        <w:t xml:space="preserve"> Hyderabad-based Aerospace firm Ananth Technologies is setting up a joint venture with US satellite operator Saturn Satellites, through which it will first build two communication satellites and launch them locally on an Indian rocket. Ananth is the </w:t>
      </w:r>
      <w:r w:rsidRPr="00BF5632">
        <w:rPr>
          <w:rStyle w:val="StyleUnderline"/>
        </w:rPr>
        <w:t xml:space="preserve">first Indian private company to tap the global market after India opened up its space sector, which allows private firms to build satellites and rockets and offer space services from the country. </w:t>
      </w:r>
      <w:r w:rsidRPr="00BF5632">
        <w:t xml:space="preserve">“Earlier, when IITs produced aero-space engineers, there was not a strong domestic industrial ecosystem to employ them. Today, with our historic reforms in the space sector, </w:t>
      </w:r>
      <w:r w:rsidRPr="00BF5632">
        <w:rPr>
          <w:rStyle w:val="StyleUnderline"/>
        </w:rPr>
        <w:t>the last frontier before humanity has opened up to Indian talent</w:t>
      </w:r>
      <w:r w:rsidRPr="00BF5632">
        <w:t xml:space="preserve">,” Prime Minister Narendra Modi told a Pan IIT conference on Friday. </w:t>
      </w:r>
      <w:r w:rsidRPr="00BF5632">
        <w:rPr>
          <w:rStyle w:val="StyleUnderline"/>
        </w:rPr>
        <w:t>India has nearly 50 space startups in the sector and over 1,000 companies</w:t>
      </w:r>
      <w:r w:rsidRPr="00BF5632">
        <w:t xml:space="preserve"> — both small and medium enterprises </w:t>
      </w:r>
      <w:r w:rsidRPr="00BF5632">
        <w:rPr>
          <w:rStyle w:val="StyleUnderline"/>
        </w:rPr>
        <w:t xml:space="preserve">(SMEs) and large enterprises </w:t>
      </w:r>
      <w:r w:rsidRPr="00BF5632">
        <w:t xml:space="preserve">such as Larsen &amp; Toubro, Godrej Aerospace, Tata Advanced Systems and Hindustan Aeronautics, </w:t>
      </w:r>
      <w:r w:rsidRPr="00BF5632">
        <w:rPr>
          <w:rStyle w:val="StyleUnderline"/>
        </w:rPr>
        <w:t>which have been vendors to Isro, building systems and subsystems for the space programme.</w:t>
      </w:r>
      <w:r w:rsidRPr="00BF5632">
        <w:t xml:space="preserve"> After opening the space sector to private firms in August, the department of space formed Indian National Space Promotion and Authorisation Centre (IN-SPACe), a new body that will act as a regulator whose rulings would apply to the space agency as well as private firms in the country. Sivan said an independent board is being set up and an approval is expected from the government by the end of December.</w:t>
      </w:r>
    </w:p>
    <w:p w14:paraId="3ED9C284" w14:textId="77777777" w:rsidR="003D1D0F" w:rsidRPr="00BF5632" w:rsidRDefault="003D1D0F" w:rsidP="003D1D0F"/>
    <w:p w14:paraId="3D8C3B40" w14:textId="29682AD4" w:rsidR="00CA1E6B" w:rsidRPr="00BF5632" w:rsidRDefault="00CA1E6B" w:rsidP="00CA1E6B">
      <w:pPr>
        <w:pStyle w:val="Heading3"/>
        <w:rPr>
          <w:rFonts w:cs="Calibri"/>
        </w:rPr>
      </w:pPr>
      <w:r w:rsidRPr="00BF5632">
        <w:rPr>
          <w:rFonts w:cs="Calibri"/>
        </w:rPr>
        <w:lastRenderedPageBreak/>
        <w:t>Plan kills India</w:t>
      </w:r>
      <w:r w:rsidR="003D1D0F" w:rsidRPr="00BF5632">
        <w:rPr>
          <w:rFonts w:cs="Calibri"/>
        </w:rPr>
        <w:t xml:space="preserve"> s</w:t>
      </w:r>
      <w:r w:rsidRPr="00BF5632">
        <w:rPr>
          <w:rFonts w:cs="Calibri"/>
        </w:rPr>
        <w:t>pace</w:t>
      </w:r>
    </w:p>
    <w:p w14:paraId="2406040C" w14:textId="77777777" w:rsidR="00CA1E6B" w:rsidRPr="00BF5632" w:rsidRDefault="00CA1E6B" w:rsidP="00CA1E6B">
      <w:pPr>
        <w:pStyle w:val="Heading4"/>
        <w:rPr>
          <w:rFonts w:cs="Calibri"/>
        </w:rPr>
      </w:pPr>
      <w:r w:rsidRPr="00BF5632">
        <w:rPr>
          <w:rFonts w:cs="Calibri"/>
        </w:rPr>
        <w:t xml:space="preserve">The plan tanks India’s private space industry and undermines India’s position in the global order. </w:t>
      </w:r>
    </w:p>
    <w:p w14:paraId="15D611A9" w14:textId="6DDAE5C9" w:rsidR="00CA1E6B" w:rsidRPr="00BF5632" w:rsidRDefault="00CA1E6B" w:rsidP="00CA1E6B">
      <w:pPr>
        <w:spacing w:line="240" w:lineRule="auto"/>
        <w:rPr>
          <w:sz w:val="24"/>
        </w:rPr>
      </w:pPr>
      <w:r w:rsidRPr="00BF5632">
        <w:rPr>
          <w:rStyle w:val="Style13ptBold"/>
        </w:rPr>
        <w:t>Mohan ’21</w:t>
      </w:r>
      <w:r w:rsidRPr="00BF5632">
        <w:rPr>
          <w:sz w:val="24"/>
        </w:rPr>
        <w:t xml:space="preserve"> </w:t>
      </w:r>
      <w:r w:rsidRPr="00BF5632">
        <w:t xml:space="preserve">[C. Raja Mohan is Director, Institute of South Asian Studies, National University of Singapore, and contributing editor on foreign affairs for 'The Indian Express', 7-27-2021, "India will need pragmatism, diplomatic skill in shaping new rules for regulation of outer space," Indian Express, https://indianexpress.com/article/opinion/columns/mission-shakti-anti-satellite-weapon-isro-drdo-india-space-missions-5701517/] </w:t>
      </w:r>
      <w:r w:rsidR="00D821A7" w:rsidRPr="00BF5632">
        <w:t>TDI</w:t>
      </w:r>
    </w:p>
    <w:p w14:paraId="507036F1" w14:textId="77777777" w:rsidR="00CA1E6B" w:rsidRPr="00BF5632" w:rsidRDefault="00CA1E6B" w:rsidP="00CA1E6B">
      <w:pPr>
        <w:pStyle w:val="NormalWeb"/>
        <w:spacing w:before="0" w:beforeAutospacing="0" w:after="0" w:afterAutospacing="0"/>
        <w:textAlignment w:val="baseline"/>
        <w:rPr>
          <w:rFonts w:ascii="Calibri" w:hAnsi="Calibri" w:cs="Calibri"/>
          <w:b/>
          <w:color w:val="3E3E3E"/>
          <w:u w:val="single"/>
        </w:rPr>
      </w:pPr>
      <w:r w:rsidRPr="00BF5632">
        <w:rPr>
          <w:rFonts w:ascii="Calibri" w:hAnsi="Calibri" w:cs="Calibri"/>
          <w:color w:val="3E3E3E"/>
          <w:sz w:val="16"/>
        </w:rPr>
        <w:t xml:space="preserve">Second, the challenge of the </w:t>
      </w:r>
      <w:r w:rsidRPr="00BF5632">
        <w:rPr>
          <w:rFonts w:ascii="Calibri" w:hAnsi="Calibri" w:cs="Calibri"/>
          <w:b/>
          <w:color w:val="3E3E3E"/>
          <w:u w:val="single"/>
        </w:rPr>
        <w:t>rapid expansion of</w:t>
      </w:r>
      <w:r w:rsidRPr="00BF5632">
        <w:rPr>
          <w:rFonts w:ascii="Calibri" w:hAnsi="Calibri" w:cs="Calibri"/>
          <w:color w:val="3E3E3E"/>
          <w:sz w:val="16"/>
        </w:rPr>
        <w:t xml:space="preserve"> commercial space and the growing role of the </w:t>
      </w:r>
      <w:r w:rsidRPr="00BF5632">
        <w:rPr>
          <w:rFonts w:ascii="Calibri" w:hAnsi="Calibri" w:cs="Calibri"/>
          <w:b/>
          <w:color w:val="3E3E3E"/>
          <w:u w:val="single"/>
        </w:rPr>
        <w:t>private sector. India’s national space programme has been quite successful in mobilising an advanced technology for development.</w:t>
      </w:r>
      <w:r w:rsidRPr="00BF5632">
        <w:rPr>
          <w:rFonts w:ascii="Calibri" w:hAnsi="Calibri" w:cs="Calibri"/>
          <w:color w:val="3E3E3E"/>
          <w:sz w:val="16"/>
        </w:rPr>
        <w:t xml:space="preserve"> The Indian Space Research Organisation has also been conscious of the need to draw industry, both public and private sector, to participate in the space endeavour over the decades. While its capabilities for the construction, launch and delivery of satellite services are impressive, India must now wrestle with the exponential growth of the space market. Today’s global space business is estimated to be $350 billion and according to some estimates it could nearly triple in the next two decades. </w:t>
      </w:r>
      <w:r w:rsidRPr="00BF5632">
        <w:rPr>
          <w:rFonts w:ascii="Calibri" w:hAnsi="Calibri" w:cs="Calibri"/>
          <w:b/>
          <w:color w:val="3E3E3E"/>
          <w:u w:val="single"/>
        </w:rPr>
        <w:t>Delhi must promote a massive expansion of the private sector’s role in space to ensure that India gets a reasonable slice of the growing global space business.</w:t>
      </w:r>
      <w:r w:rsidRPr="00BF5632">
        <w:rPr>
          <w:rFonts w:ascii="Calibri" w:hAnsi="Calibri" w:cs="Calibri"/>
          <w:color w:val="3E3E3E"/>
          <w:sz w:val="16"/>
        </w:rPr>
        <w:t xml:space="preserve"> In the early decades of space technology development, private sector companies worked for and with the government programmes. Today in the US and more broadly the West, </w:t>
      </w:r>
      <w:r w:rsidRPr="00BF5632">
        <w:rPr>
          <w:rFonts w:ascii="Calibri" w:hAnsi="Calibri" w:cs="Calibri"/>
          <w:b/>
          <w:color w:val="3E3E3E"/>
          <w:u w:val="single"/>
        </w:rPr>
        <w:t>the private sector is taking the lead</w:t>
      </w:r>
      <w:r w:rsidRPr="00BF5632">
        <w:rPr>
          <w:rFonts w:ascii="Calibri" w:hAnsi="Calibri" w:cs="Calibri"/>
          <w:color w:val="3E3E3E"/>
          <w:sz w:val="16"/>
        </w:rPr>
        <w:t xml:space="preserve">. Consider for example, the business of launching satellites that has been a government monopoly until recently. As the private sector seeks a larger share of the launch business, Elon Musk’s Space X has already made a big impression in the US. Other private companies like Blue Origin (US), OneSpace (China), and Interstellar technologies (Japan) are all joining the fray. Meanwhile, the idea of deploying a constellation of small satellites is gaining great traction. Space X and Amazon have announced plans to put hundreds of satellites in low earth orbit to provide broadband internet around the world. Besides launching rockets and satellites, </w:t>
      </w:r>
      <w:r w:rsidRPr="00BF5632">
        <w:rPr>
          <w:rFonts w:ascii="Calibri" w:hAnsi="Calibri" w:cs="Calibri"/>
          <w:b/>
          <w:color w:val="3E3E3E"/>
          <w:u w:val="single"/>
        </w:rPr>
        <w:t xml:space="preserve">private sector companies are driving innovation and contributing to the transformation of the space business. Their ambitions now extend to space tourism and the mining of asteroids. </w:t>
      </w:r>
      <w:r w:rsidRPr="00BF5632">
        <w:rPr>
          <w:rFonts w:ascii="Calibri" w:hAnsi="Calibri" w:cs="Calibri"/>
          <w:color w:val="3E3E3E"/>
          <w:sz w:val="16"/>
        </w:rPr>
        <w:t xml:space="preserve">Third, as space becomes the site for expansive commercial enterprise, national space agencies are under pressure to redefine their role. Until recently, the national agencies were the researchers, investors, developers and champions of the space programme at the political level. This all-encompassing role of the national agencies was necessary when space technology was in its infancy. It was a precondition for countries like India that embarked on the space journey with limited resources and capabilities. As the knowledge and capabilities begin to spread and the number of actors in the space domain grows rapidly, the national space agencies must necessarily redefine their role. While NASA has gone through multiple reinventions, the structure remains essentially unaltered in India. Instead of trying to do everything, the national agencies could focus on a few critical objectives — to promote a dynamic national ecosystem for space research and development both within and outside the government, lay out a long-term vision for space policy, identify priorities, anticipate potential challenges, and become the face of the space programme at home and abroad. Fourth, the need to promote effective domestic and international regulatory frameworks for the development of space programmes. After the ASAT test, </w:t>
      </w:r>
      <w:r w:rsidRPr="00BF5632">
        <w:rPr>
          <w:rFonts w:ascii="Calibri" w:hAnsi="Calibri" w:cs="Calibri"/>
          <w:b/>
          <w:color w:val="3E3E3E"/>
          <w:u w:val="single"/>
        </w:rPr>
        <w:t>many in India pointed to the importance of Delhi having the capabilities to shape the security order in outer space. They recall that India’s inability to conduct an atomic weapon test</w:t>
      </w:r>
      <w:r w:rsidRPr="00BF5632">
        <w:rPr>
          <w:rFonts w:ascii="Calibri" w:hAnsi="Calibri" w:cs="Calibri"/>
          <w:color w:val="3E3E3E"/>
          <w:sz w:val="16"/>
        </w:rPr>
        <w:t xml:space="preserve"> before the Nuclear Non-proliferation Treaty was finalised in 1968 had </w:t>
      </w:r>
      <w:r w:rsidRPr="00BF5632">
        <w:rPr>
          <w:rFonts w:ascii="Calibri" w:hAnsi="Calibri" w:cs="Calibri"/>
          <w:b/>
          <w:color w:val="3E3E3E"/>
          <w:u w:val="single"/>
        </w:rPr>
        <w:t>severely undermined India’s position in the global nuclear order</w:t>
      </w:r>
      <w:r w:rsidRPr="00BF5632">
        <w:rPr>
          <w:rFonts w:ascii="Calibri" w:hAnsi="Calibri" w:cs="Calibri"/>
          <w:color w:val="3E3E3E"/>
          <w:sz w:val="16"/>
        </w:rPr>
        <w:t xml:space="preserve">. In the near term, though, it is even more urgent to develop commercial space laws at home that attract investment, clarify property rights, limit liability for space operators and set standards for space products and operations. Externally, India must prepare for the inevitable evolution of the global space regime centred around the 1967 Outer Space Treaty that insisted on peaceful uses of outer space, barred the national appropriation of celestial bodies, and declared outer space to be “common province of mankind”. As technological innovation, commercial competition and geopolitical rivalry put great strain on the old order in space, Delhi will need all the strategic pragmatism, legal acumen and diplomatic skill in shaping new rules for the regulation of outer space. Above all </w:t>
      </w:r>
      <w:r w:rsidRPr="00BF5632">
        <w:rPr>
          <w:rFonts w:ascii="Calibri" w:hAnsi="Calibri" w:cs="Calibri"/>
          <w:b/>
          <w:color w:val="3E3E3E"/>
          <w:u w:val="single"/>
        </w:rPr>
        <w:t>it needs collaboration with allies and partners in outer space.</w:t>
      </w:r>
    </w:p>
    <w:p w14:paraId="47A8710E" w14:textId="739D579D" w:rsidR="00CA1E6B" w:rsidRPr="00BF5632" w:rsidRDefault="00CA1E6B" w:rsidP="00CA1E6B"/>
    <w:p w14:paraId="3C546E0B" w14:textId="77777777" w:rsidR="00CA1E6B" w:rsidRPr="00BF5632" w:rsidRDefault="00CA1E6B" w:rsidP="00CA1E6B">
      <w:pPr>
        <w:pStyle w:val="Heading4"/>
        <w:rPr>
          <w:rFonts w:cs="Calibri"/>
        </w:rPr>
      </w:pPr>
      <w:r w:rsidRPr="00BF5632">
        <w:rPr>
          <w:rFonts w:cs="Calibri"/>
        </w:rPr>
        <w:t xml:space="preserve">India private sector is key to space success – low cost operations, transparency, and accountability. </w:t>
      </w:r>
    </w:p>
    <w:p w14:paraId="0E0E6BF3" w14:textId="288EA7EC" w:rsidR="00CA1E6B" w:rsidRPr="00BF5632" w:rsidRDefault="00CA1E6B" w:rsidP="00CA1E6B">
      <w:r w:rsidRPr="00BF5632">
        <w:rPr>
          <w:rStyle w:val="Style13ptBold"/>
        </w:rPr>
        <w:t>Rajagopalan ’20</w:t>
      </w:r>
      <w:r w:rsidRPr="00BF5632">
        <w:t xml:space="preserve"> [Dr Rajeswari (Raji) Pillai Rajagopalan is the Director of the Centre for Security, Strategy and Technology (CSST) at the Observer Research Foundation, New Delhi., 5-24-2020, "India’s Space Programme: A role for the private sector, finally?," ORF, </w:t>
      </w:r>
      <w:hyperlink r:id="rId14" w:history="1">
        <w:r w:rsidRPr="00BF5632">
          <w:rPr>
            <w:rStyle w:val="Hyperlink"/>
          </w:rPr>
          <w:t>https://www.orfonline.org/research/indias-space-programme-a-role-for-the-private-sector-finally-66661/</w:t>
        </w:r>
      </w:hyperlink>
      <w:r w:rsidRPr="00BF5632">
        <w:t xml:space="preserve">] </w:t>
      </w:r>
      <w:r w:rsidR="00D821A7" w:rsidRPr="00BF5632">
        <w:t>TDI</w:t>
      </w:r>
    </w:p>
    <w:p w14:paraId="5A4FF57C"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lastRenderedPageBreak/>
        <w:t xml:space="preserve">India’s finance minister Nirmala Sitharaman announced last week that </w:t>
      </w:r>
      <w:r w:rsidRPr="00BF5632">
        <w:rPr>
          <w:rStyle w:val="StyleUnderline"/>
        </w:rPr>
        <w:t>India’s private sector will play a key role in augmenting India’s space programme</w:t>
      </w:r>
      <w:r w:rsidRPr="00BF5632">
        <w:rPr>
          <w:rFonts w:eastAsia="Times New Roman"/>
          <w:color w:val="000000"/>
          <w:spacing w:val="2"/>
          <w:szCs w:val="22"/>
        </w:rPr>
        <w:t>, and that the government intends to share the facilities of the Indian Space Research Organisation (ISRO) with the private sector. This announcement was part of the Narendra Modi government’s call for new and bold reforms in an effort to promote its ‘self-reliant India’ mission. It is the fourth segment of the Rs 20 lakh crore Aatma Nirbhar Bharat Abhiyan special economic stimulus.</w:t>
      </w:r>
    </w:p>
    <w:p w14:paraId="48897654" w14:textId="77777777" w:rsidR="00CA1E6B" w:rsidRPr="00BF5632" w:rsidRDefault="00CA1E6B" w:rsidP="00CA1E6B">
      <w:pPr>
        <w:rPr>
          <w:rFonts w:eastAsia="Times New Roman"/>
          <w:color w:val="000000"/>
          <w:spacing w:val="2"/>
          <w:szCs w:val="22"/>
        </w:rPr>
      </w:pPr>
      <w:r w:rsidRPr="00BF5632">
        <w:rPr>
          <w:rStyle w:val="StyleUnderline"/>
        </w:rPr>
        <w:t>Sitharaman’s announcement entails a role for the private sector, possibly with the goal of greater investments in technology development and acquisition, capacity-building and space exploration, including planetary exploration.</w:t>
      </w:r>
      <w:r w:rsidRPr="00BF5632">
        <w:rPr>
          <w:rFonts w:eastAsia="Times New Roman"/>
          <w:color w:val="000000"/>
          <w:spacing w:val="2"/>
          <w:szCs w:val="22"/>
        </w:rPr>
        <w:t xml:space="preserve"> The minister, while announcing these reforms, appeared to understand that the private sector can help augment India’s space capability. While praising the work done by ISRO, she also pointed out that </w:t>
      </w:r>
      <w:r w:rsidRPr="00BF5632">
        <w:rPr>
          <w:rStyle w:val="StyleUnderline"/>
        </w:rPr>
        <w:t>the private sector is also doing a lot of work in developing space technology.</w:t>
      </w:r>
      <w:r w:rsidRPr="00BF5632">
        <w:rPr>
          <w:rFonts w:eastAsia="Times New Roman"/>
          <w:color w:val="000000"/>
          <w:spacing w:val="2"/>
          <w:szCs w:val="22"/>
        </w:rPr>
        <w:t xml:space="preserve"> She also acknowledged that the existing regulations prevent private entities from using or even testing their products.</w:t>
      </w:r>
    </w:p>
    <w:p w14:paraId="5C8D5E03"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 xml:space="preserve">Therefore, to level the playing field, </w:t>
      </w:r>
      <w:r w:rsidRPr="00BF5632">
        <w:rPr>
          <w:rStyle w:val="StyleUnderline"/>
        </w:rPr>
        <w:t>the government “will make a provision for the private sector to benefit from the assets which are available to ISRO</w:t>
      </w:r>
      <w:r w:rsidRPr="00BF5632">
        <w:rPr>
          <w:rFonts w:eastAsia="Times New Roman"/>
          <w:color w:val="000000"/>
          <w:spacing w:val="2"/>
          <w:szCs w:val="22"/>
        </w:rPr>
        <w:t xml:space="preserve"> and for India (in general) to benefit from.” The minister also said the new reforms would allow the private sector to play an active role in “satellites, launches and space-based services”.</w:t>
      </w:r>
    </w:p>
    <w:p w14:paraId="365C8FB4"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But as always, implementation is key. Properly executing these reforms will require enabling policies and appropriate regulatory frameworks.</w:t>
      </w:r>
    </w:p>
    <w:p w14:paraId="1801B479"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 xml:space="preserve">That the new reforms will allow private sector players to use ISRO facilities is a big deal.  This indeed must be music to the ears of commercial players who have been seeking to get a fair share of the pie in terms of manufacturing of satellites and propellant technologies, among other areas. It should not be too difficult for India’s private space sector because there is a sizeable talent pool available outside ISRO. More importantly, </w:t>
      </w:r>
      <w:r w:rsidRPr="00BF5632">
        <w:rPr>
          <w:rStyle w:val="StyleUnderline"/>
        </w:rPr>
        <w:t>the entry of the private sector</w:t>
      </w:r>
      <w:r w:rsidRPr="00BF5632">
        <w:rPr>
          <w:rFonts w:eastAsia="Times New Roman"/>
          <w:color w:val="000000"/>
          <w:spacing w:val="2"/>
          <w:szCs w:val="22"/>
        </w:rPr>
        <w:t xml:space="preserve">, as in the telecom sector, </w:t>
      </w:r>
      <w:r w:rsidRPr="00BF5632">
        <w:rPr>
          <w:rStyle w:val="StyleUnderline"/>
        </w:rPr>
        <w:t>can bring several advantages in terms of cost and access</w:t>
      </w:r>
      <w:r w:rsidRPr="00BF5632">
        <w:rPr>
          <w:rFonts w:eastAsia="Times New Roman"/>
          <w:color w:val="000000"/>
          <w:spacing w:val="2"/>
          <w:szCs w:val="22"/>
        </w:rPr>
        <w:t>.</w:t>
      </w:r>
    </w:p>
    <w:p w14:paraId="147555C2"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Following the announcement, ISRO tweeted that it will follow the government’s guidelines to allow the private sector to undertake space activities in the country. Though this did not seem particularly welcoming of the government’s initiative, ISRO’s support is critical to making it a success.</w:t>
      </w:r>
    </w:p>
    <w:p w14:paraId="7467B81C" w14:textId="77777777" w:rsidR="00CA1E6B" w:rsidRPr="00BF5632" w:rsidRDefault="00CA1E6B" w:rsidP="00CA1E6B">
      <w:pPr>
        <w:rPr>
          <w:rStyle w:val="StyleUnderline"/>
        </w:rPr>
      </w:pPr>
      <w:r w:rsidRPr="00BF5632">
        <w:rPr>
          <w:rFonts w:eastAsia="Times New Roman"/>
          <w:color w:val="000000"/>
          <w:spacing w:val="2"/>
          <w:szCs w:val="22"/>
        </w:rPr>
        <w:t xml:space="preserve">ISRO has in the last few years been opening up to the Indian private space sector in a gradual manner – mostly as a matter of compulsion because ISRO simply does not have the in-house capacity to address India’s growing requirements. Today, the Indian space programme is not just about civilian applications for remote-sensing, meteorology and communication, as in the early decades. </w:t>
      </w:r>
      <w:r w:rsidRPr="00BF5632">
        <w:rPr>
          <w:rStyle w:val="StyleUnderline"/>
        </w:rPr>
        <w:t>India’s space sector and its requirements have grown enormously in the last decade to include television and broadband services, space science and exploration, space-based navigation and</w:t>
      </w:r>
      <w:r w:rsidRPr="00BF5632">
        <w:t>, of course,</w:t>
      </w:r>
      <w:r w:rsidRPr="00BF5632">
        <w:rPr>
          <w:rStyle w:val="StyleUnderline"/>
        </w:rPr>
        <w:t xml:space="preserve"> defence and security applications.</w:t>
      </w:r>
    </w:p>
    <w:p w14:paraId="4A0EF2B2"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Among others, Ambassador Rakesh Sood has articulated the need for legislation to facilitate ISRO’s partnership with industries and entrepreneurs. Narayan Prasad and Prateep Basu, two prominent faces in the Indian space start-up segment, have argued that despite ISRO’s successes, “</w:t>
      </w:r>
      <w:r w:rsidRPr="00BF5632">
        <w:rPr>
          <w:rStyle w:val="Emphasis"/>
        </w:rPr>
        <w:t>India’s space competitiveness has suffered from the absence of a globally reputed, private space industry</w:t>
      </w:r>
      <w:r w:rsidRPr="00BF5632">
        <w:rPr>
          <w:rFonts w:eastAsia="Times New Roman"/>
          <w:color w:val="000000"/>
          <w:spacing w:val="2"/>
          <w:szCs w:val="22"/>
        </w:rPr>
        <w:t>.”</w:t>
      </w:r>
    </w:p>
    <w:p w14:paraId="3A817F7D" w14:textId="77777777" w:rsidR="00CA1E6B" w:rsidRPr="00BF5632" w:rsidRDefault="00CA1E6B" w:rsidP="00CA1E6B">
      <w:pPr>
        <w:rPr>
          <w:rFonts w:eastAsia="Times New Roman"/>
          <w:color w:val="000000"/>
          <w:spacing w:val="2"/>
          <w:szCs w:val="22"/>
        </w:rPr>
      </w:pPr>
      <w:r w:rsidRPr="00BF5632">
        <w:rPr>
          <w:rStyle w:val="StyleUnderline"/>
        </w:rPr>
        <w:t>The private sector</w:t>
      </w:r>
      <w:r w:rsidRPr="00BF5632">
        <w:rPr>
          <w:rFonts w:eastAsia="Times New Roman"/>
          <w:color w:val="000000"/>
          <w:spacing w:val="2"/>
          <w:szCs w:val="22"/>
        </w:rPr>
        <w:t xml:space="preserve">, especially the NewSpace industry and start-ups, </w:t>
      </w:r>
      <w:r w:rsidRPr="00BF5632">
        <w:rPr>
          <w:rStyle w:val="StyleUnderline"/>
        </w:rPr>
        <w:t>have an advantage in terms of low-cost operations, which itself should be a big incentive for the government to make it an active stakeholder.</w:t>
      </w:r>
      <w:r w:rsidRPr="00BF5632">
        <w:rPr>
          <w:rFonts w:eastAsia="Times New Roman"/>
          <w:color w:val="000000"/>
          <w:spacing w:val="2"/>
          <w:szCs w:val="22"/>
        </w:rPr>
        <w:t xml:space="preserve"> A certain amount of democratisation of space technology with the participation of the private sector can ensure costs are kept low. And </w:t>
      </w:r>
      <w:r w:rsidRPr="00BF5632">
        <w:rPr>
          <w:rStyle w:val="StyleUnderline"/>
        </w:rPr>
        <w:t>expanding the number of stakeholders will also ensure more transparency and better accountability and regulatory practices.</w:t>
      </w:r>
      <w:r w:rsidRPr="00BF5632">
        <w:rPr>
          <w:rFonts w:eastAsia="Times New Roman"/>
          <w:color w:val="000000"/>
          <w:spacing w:val="2"/>
          <w:szCs w:val="22"/>
        </w:rPr>
        <w:t xml:space="preserve"> This has been missing in India’s space sector. </w:t>
      </w:r>
      <w:r w:rsidRPr="00BF5632">
        <w:rPr>
          <w:rStyle w:val="StyleUnderline"/>
        </w:rPr>
        <w:t>The same agency has undertaken promotion, commercialisation and regulatory functions – which is not healthy</w:t>
      </w:r>
      <w:r w:rsidRPr="00BF5632">
        <w:rPr>
          <w:rFonts w:eastAsia="Times New Roman"/>
          <w:color w:val="000000"/>
          <w:spacing w:val="2"/>
          <w:szCs w:val="22"/>
        </w:rPr>
        <w:t>.</w:t>
      </w:r>
    </w:p>
    <w:p w14:paraId="1504BCAC"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 xml:space="preserve">Following the minister’s announcement, I spoke to a few key players in the private sector to capture their sense of the reforms in the pipeline. Sadly, the general mood is not one of excitement but rather to wait and watch. To them, as stated earlier, the key is implementation. One of them, who did not wish to be named, argued that unless there is a conducive structure for the private sector to engage with, the announcement is more lip service. Narayan Prasad said that there need to be basic changes </w:t>
      </w:r>
      <w:r w:rsidRPr="00BF5632">
        <w:rPr>
          <w:rFonts w:eastAsia="Times New Roman"/>
          <w:color w:val="000000"/>
          <w:spacing w:val="2"/>
          <w:szCs w:val="22"/>
        </w:rPr>
        <w:lastRenderedPageBreak/>
        <w:t>for the reforms to be effective. The private sector is particularly concerned about issues such as sharing intellectual property for products developed by the private sector. Prasad argued that IP-centric policymaking has to be taken for real reform.</w:t>
      </w:r>
    </w:p>
    <w:p w14:paraId="71C6D94A"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Right now, ISRO thinks they will use the suppliers only as manufacturing or services partners. So all IP is controlled by ISRO and suppliers just replace ISRO technicians and production facilities. This means most suppliers have no real IP of their own, and just depend on cost plus contracts from ISRO for business. The only way to change that is to create reforms where local industry can invest in building their own IP and/or products that can match global standards.</w:t>
      </w:r>
    </w:p>
    <w:p w14:paraId="748ADEAC"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This in turn means that policymakers will need to view industry as more than sweatshops and look at what steps can be taken for IP/product development by private industry.  This is the only way to integrate India’s private sector into the global supply chain. Prasad adds that if ISRO is serious about partnering with the private sector, it must spell out the requirements and select the best available. Several private-sector actors have articulated the need for an independent regulator.</w:t>
      </w:r>
    </w:p>
    <w:p w14:paraId="0E8D50D1"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This is an area that has been a common thread in many of my conversations with Indian entrepreneurs. Rohan M. Ganapathy, CEO and CTO of Bellatrix Aerospace in Bengaluru, also made a strong case for an autonomous regulator, and acknowledged a need for the government to clarify R&amp;D risk funding, which is crucial to realise new technologies.</w:t>
      </w:r>
    </w:p>
    <w:p w14:paraId="5E621DCB"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It is not that ISRO has not engaged the private sector. ISRO has long been associated with private firms like Larsen &amp; Toubro, Godrej and Walchand Nagar Industries. It is just that the mode of participation envisaged through the new reforms is very different. The current mode of work, more of an outsourcing model, is becoming inadequate. In the last few years, because of significant capacity deficit, ISRO began to work with a few in the private sector such as the Bengaluru-based Alpha Design Technologies, contracted to build satellites. Similarly, Bellatrix Aerospace began to work with ISRO on advanced in-space propulsion systems. But these remain exceptions.</w:t>
      </w:r>
    </w:p>
    <w:p w14:paraId="751DD39A"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But ISRO does recognise the new compulsions and has been trying to change. The newly formed commercial enterprise called the NewSpace India Limited (NSIL), under the Department of Space, is an initiative to engage the private sector.  NSIL is meant to help the private sector with transfer of some technologies to the private sector, especially the small satellite launch vehicle that is being developed and even the older PSLV. But the pace of ISRO’s engagement with the private sector needs to quicken.</w:t>
      </w:r>
    </w:p>
    <w:p w14:paraId="144BB981" w14:textId="77777777" w:rsidR="00CA1E6B" w:rsidRPr="00BF5632" w:rsidRDefault="00CA1E6B" w:rsidP="00CA1E6B">
      <w:pPr>
        <w:rPr>
          <w:rFonts w:eastAsia="Times New Roman"/>
          <w:color w:val="000000"/>
          <w:spacing w:val="2"/>
          <w:szCs w:val="22"/>
        </w:rPr>
      </w:pPr>
      <w:r w:rsidRPr="00BF5632">
        <w:rPr>
          <w:rFonts w:eastAsia="Times New Roman"/>
          <w:color w:val="000000"/>
          <w:spacing w:val="2"/>
          <w:szCs w:val="22"/>
        </w:rPr>
        <w:t>Followed up effectively, the new government initiatives could help. Indeed, ISRO needs to expand its operations significantly if it has to remain competitive, both from a domestic and international outlook. The Indian space programme has several advantages, the most important being cost: the ability to provide reliable launches in a cost-effective manner is a big advantage. The Polar Satellite Launch Vehicle remains a tried and tested launch vehicle and has managed to remain the cheapest for launching small satellites into space. But competition in this sector is picking up.</w:t>
      </w:r>
    </w:p>
    <w:p w14:paraId="38183566" w14:textId="77777777" w:rsidR="00CA1E6B" w:rsidRPr="00BF5632" w:rsidRDefault="00CA1E6B" w:rsidP="00CA1E6B">
      <w:pPr>
        <w:rPr>
          <w:rStyle w:val="StyleUnderline"/>
          <w:szCs w:val="22"/>
        </w:rPr>
      </w:pPr>
      <w:r w:rsidRPr="00BF5632">
        <w:rPr>
          <w:rStyle w:val="StyleUnderline"/>
        </w:rPr>
        <w:t>Jeff Bezos’ Blue Origin, Elon Musk’s SpaceX and start-ups from China want a share of the global commercial market, estimated to be worth around $350 billion</w:t>
      </w:r>
      <w:r w:rsidRPr="00BF5632">
        <w:rPr>
          <w:rFonts w:eastAsia="Times New Roman"/>
          <w:color w:val="000000"/>
          <w:spacing w:val="2"/>
          <w:szCs w:val="22"/>
        </w:rPr>
        <w:t xml:space="preserve"> (Rs 26.46 lakh crore). </w:t>
      </w:r>
      <w:r w:rsidRPr="00BF5632">
        <w:rPr>
          <w:rStyle w:val="StyleUnderline"/>
        </w:rPr>
        <w:t>If ISRO does not improve its launch infrastructure and increase the number of launches, it will be at a disadvantage.</w:t>
      </w:r>
      <w:r w:rsidRPr="00BF5632">
        <w:rPr>
          <w:rFonts w:eastAsia="Times New Roman"/>
          <w:color w:val="000000"/>
          <w:spacing w:val="2"/>
          <w:szCs w:val="22"/>
        </w:rPr>
        <w:t xml:space="preserve"> And despite India’s cost advantages, </w:t>
      </w:r>
      <w:r w:rsidRPr="00BF5632">
        <w:rPr>
          <w:rStyle w:val="StyleUnderline"/>
        </w:rPr>
        <w:t>it has a mere 2% share of this, worth $7 billion. India can gain significantly if ISRO and the country’s private space sector can cooperate effectively and synergistically</w:t>
      </w:r>
      <w:r w:rsidRPr="00BF5632">
        <w:rPr>
          <w:rFonts w:eastAsia="Times New Roman"/>
          <w:color w:val="000000"/>
          <w:spacing w:val="2"/>
          <w:szCs w:val="22"/>
        </w:rPr>
        <w:t>. This requires the government to actually act on the initiatives it announced.</w:t>
      </w:r>
    </w:p>
    <w:p w14:paraId="1A7DEFBF" w14:textId="78CFA066" w:rsidR="00CA1E6B" w:rsidRPr="00BF5632" w:rsidRDefault="00CA1E6B" w:rsidP="00CA1E6B">
      <w:pPr>
        <w:pStyle w:val="Heading4"/>
        <w:spacing w:line="240" w:lineRule="auto"/>
        <w:rPr>
          <w:rFonts w:eastAsia="Times New Roman" w:cs="Calibri"/>
        </w:rPr>
      </w:pPr>
      <w:r w:rsidRPr="00BF5632">
        <w:rPr>
          <w:rFonts w:eastAsia="Times New Roman" w:cs="Calibri"/>
        </w:rPr>
        <w:t>The aff causes india to lag behind the global order.</w:t>
      </w:r>
    </w:p>
    <w:p w14:paraId="6C632BA1" w14:textId="6DECADD0" w:rsidR="00CA1E6B" w:rsidRPr="00BF5632" w:rsidRDefault="00CA1E6B" w:rsidP="00CA1E6B">
      <w:pPr>
        <w:spacing w:line="240" w:lineRule="auto"/>
      </w:pPr>
      <w:r w:rsidRPr="00BF5632">
        <w:rPr>
          <w:b/>
          <w:bCs/>
          <w:sz w:val="26"/>
          <w:szCs w:val="26"/>
        </w:rPr>
        <w:t>Mallick and Rajagopalan 19</w:t>
      </w:r>
      <w:r w:rsidRPr="00BF5632">
        <w:t xml:space="preserve"> [(Senjuti Mallick, graduated from ILS Law College, Pune, in 2016. She was a Law Researcher at the High Court of Delhi from 2016 to 2018 and is currently pursuing LL.M in International Law at The Fletcher School of Law and Diplomacy, USA. She has been doing research on Outer Space Law since she was a student at ILS. Presently, she is working on different aspects of Space Law, in particular, Space debris mitigation and removal, and the law of the commons. She has published articles on Space Law in the All India Reporter Law Journal and The Hindu.)( Dr Rajeswari (Raji) Pillai Rajagopalan is the Director of the Centre for Security, Strategy and Technology (CSST) at the Observer Research Foundation, New Delhi.  Dr Rajagopalan was the Technical Advisor to the United Nations Group of Governmental Experts (GGE) on Prevention of Arms Race in Outer Space (PAROS) (July 2018-July 2019).  She was also a Non-Resident Indo-Pacific Fellow at the Perth USAsia Centre from April-December 2020.  As a senior Asia defence writer for The Diplomat, she writes a weekly column on Asian strategic issues.) “If space is ‘the province of mankind’, who owns its resources?” Occasional Papers, January 24, 2019, </w:t>
      </w:r>
      <w:hyperlink r:id="rId15" w:history="1">
        <w:r w:rsidRPr="00BF5632">
          <w:rPr>
            <w:rStyle w:val="Hyperlink"/>
          </w:rPr>
          <w:t>https://www.orfonline.org/research/if-space-is-the-province-of-mankind-who-owns-its-resources-47561/</w:t>
        </w:r>
      </w:hyperlink>
      <w:r w:rsidRPr="00BF5632">
        <w:t xml:space="preserve">] </w:t>
      </w:r>
      <w:r w:rsidR="00D821A7" w:rsidRPr="00BF5632">
        <w:t>TDI</w:t>
      </w:r>
    </w:p>
    <w:p w14:paraId="338DB700" w14:textId="77777777" w:rsidR="00CA1E6B" w:rsidRPr="00BF5632" w:rsidRDefault="00CA1E6B" w:rsidP="00CA1E6B">
      <w:pPr>
        <w:shd w:val="clear" w:color="auto" w:fill="FFFFFF"/>
        <w:spacing w:after="0" w:line="240" w:lineRule="auto"/>
        <w:textAlignment w:val="baseline"/>
        <w:rPr>
          <w:rFonts w:eastAsia="Times New Roman"/>
          <w:color w:val="000000"/>
          <w:spacing w:val="2"/>
        </w:rPr>
      </w:pPr>
      <w:r w:rsidRPr="00BF5632">
        <w:rPr>
          <w:rFonts w:eastAsia="Times New Roman"/>
          <w:color w:val="000000"/>
          <w:spacing w:val="2"/>
        </w:rPr>
        <w:t>Russia, for its part, is also responding to the space-mining developments of the last decade. For one, it plans to have a permanent lunar base somewhere between 2015 and 2020 for possible extraction of Helium.</w:t>
      </w:r>
      <w:bookmarkStart w:id="0" w:name="_ednref42"/>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"_edn42"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[xlii]</w:t>
      </w:r>
      <w:r w:rsidRPr="00BF5632">
        <w:rPr>
          <w:rFonts w:eastAsia="Times New Roman"/>
          <w:color w:val="000000"/>
          <w:spacing w:val="2"/>
          <w:sz w:val="24"/>
        </w:rPr>
        <w:fldChar w:fldCharType="end"/>
      </w:r>
      <w:bookmarkEnd w:id="0"/>
      <w:r w:rsidRPr="00BF5632">
        <w:rPr>
          <w:rFonts w:eastAsia="Times New Roman"/>
          <w:color w:val="000000"/>
          <w:spacing w:val="2"/>
        </w:rPr>
        <w:t> Even as Russia’s official position on asteroid mining is that it is forbidden under the 1967 OST—which states that space is the “province of mankind”—the Russian industry players are of the view that they must follow the lead taken by the US and Luxembourg.</w:t>
      </w:r>
      <w:bookmarkStart w:id="1" w:name="_ednref43"/>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"_edn43"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[xliii]</w:t>
      </w:r>
      <w:r w:rsidRPr="00BF5632">
        <w:rPr>
          <w:rFonts w:eastAsia="Times New Roman"/>
          <w:color w:val="000000"/>
          <w:spacing w:val="2"/>
          <w:sz w:val="24"/>
        </w:rPr>
        <w:fldChar w:fldCharType="end"/>
      </w:r>
      <w:bookmarkEnd w:id="1"/>
      <w:r w:rsidRPr="00BF5632">
        <w:rPr>
          <w:rFonts w:eastAsia="Times New Roman"/>
          <w:color w:val="000000"/>
          <w:spacing w:val="2"/>
        </w:rPr>
        <w:t xml:space="preserve"> In early 2018, the director of the Scientific-Educational Center for Innovative Mining Technologies of the Moscow-based National University of </w:t>
      </w:r>
      <w:r w:rsidRPr="00BF5632">
        <w:rPr>
          <w:rFonts w:eastAsia="Times New Roman"/>
          <w:color w:val="000000"/>
          <w:spacing w:val="2"/>
        </w:rPr>
        <w:lastRenderedPageBreak/>
        <w:t>Science and Technology MISIS (NUST MISIS), Pavel Ananyev, spoke about the Russian ambitions and proposed activities including space drilling rigs, water extraction on the Moon and 3D printers at space stations.</w:t>
      </w:r>
      <w:bookmarkStart w:id="2" w:name="_ednref44"/>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"_edn44"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[xliv]</w:t>
      </w:r>
      <w:r w:rsidRPr="00BF5632">
        <w:rPr>
          <w:rFonts w:eastAsia="Times New Roman"/>
          <w:color w:val="000000"/>
          <w:spacing w:val="2"/>
          <w:sz w:val="24"/>
        </w:rPr>
        <w:fldChar w:fldCharType="end"/>
      </w:r>
      <w:bookmarkEnd w:id="2"/>
      <w:r w:rsidRPr="00BF5632">
        <w:rPr>
          <w:rFonts w:eastAsia="Times New Roman"/>
          <w:color w:val="000000"/>
          <w:spacing w:val="2"/>
        </w:rPr>
        <w:t xml:space="preserve"> Russia’s </w:t>
      </w:r>
      <w:r w:rsidRPr="00BF5632">
        <w:rPr>
          <w:rFonts w:eastAsia="Times New Roman"/>
          <w:b/>
          <w:color w:val="000000"/>
          <w:spacing w:val="2"/>
          <w:sz w:val="24"/>
          <w:u w:val="single"/>
        </w:rPr>
        <w:t>private space companies</w:t>
      </w:r>
      <w:r w:rsidRPr="00BF5632">
        <w:rPr>
          <w:rFonts w:eastAsia="Times New Roman"/>
          <w:color w:val="000000"/>
          <w:spacing w:val="2"/>
        </w:rPr>
        <w:t xml:space="preserve"> including Dauria Aerospace, one of the first Russian private space companies, also hold the opinion that they must go forward </w:t>
      </w:r>
      <w:r w:rsidRPr="00BF5632">
        <w:rPr>
          <w:rFonts w:eastAsia="Times New Roman"/>
          <w:b/>
          <w:color w:val="000000"/>
          <w:spacing w:val="2"/>
          <w:sz w:val="24"/>
          <w:u w:val="single"/>
        </w:rPr>
        <w:t>in</w:t>
      </w:r>
      <w:r w:rsidRPr="00BF5632">
        <w:rPr>
          <w:rFonts w:eastAsia="Times New Roman"/>
          <w:color w:val="000000"/>
          <w:spacing w:val="2"/>
        </w:rPr>
        <w:t xml:space="preserve"> the same direction and call for a larger space to private sector to engage in extracting space resources.</w:t>
      </w:r>
      <w:bookmarkStart w:id="3" w:name="_ednref45"/>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"_edn45"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[xlv]</w:t>
      </w:r>
      <w:r w:rsidRPr="00BF5632">
        <w:rPr>
          <w:rFonts w:eastAsia="Times New Roman"/>
          <w:color w:val="000000"/>
          <w:spacing w:val="2"/>
          <w:sz w:val="24"/>
        </w:rPr>
        <w:fldChar w:fldCharType="end"/>
      </w:r>
      <w:bookmarkEnd w:id="3"/>
      <w:r w:rsidRPr="00BF5632">
        <w:rPr>
          <w:rFonts w:eastAsia="Times New Roman"/>
          <w:color w:val="000000"/>
          <w:spacing w:val="2"/>
        </w:rPr>
        <w:t> </w:t>
      </w:r>
      <w:r w:rsidRPr="00BF5632">
        <w:rPr>
          <w:rFonts w:eastAsia="Times New Roman"/>
          <w:b/>
          <w:color w:val="000000"/>
          <w:spacing w:val="2"/>
          <w:sz w:val="24"/>
          <w:u w:val="single"/>
        </w:rPr>
        <w:t>Moscow</w:t>
      </w:r>
      <w:r w:rsidRPr="00BF5632">
        <w:rPr>
          <w:rFonts w:eastAsia="Times New Roman"/>
          <w:color w:val="000000"/>
          <w:spacing w:val="2"/>
        </w:rPr>
        <w:t xml:space="preserve"> may not have yet actively pursued space mining and resource extraction, but it </w:t>
      </w:r>
      <w:r w:rsidRPr="00BF5632">
        <w:rPr>
          <w:rFonts w:eastAsia="Times New Roman"/>
          <w:b/>
          <w:color w:val="000000"/>
          <w:spacing w:val="2"/>
          <w:sz w:val="24"/>
          <w:u w:val="single"/>
        </w:rPr>
        <w:t>is likely to pick up pace in the coming years alongside global efforts.</w:t>
      </w:r>
      <w:r w:rsidRPr="00BF5632">
        <w:rPr>
          <w:rFonts w:eastAsia="Times New Roman"/>
          <w:color w:val="000000"/>
          <w:spacing w:val="2"/>
        </w:rPr>
        <w:t xml:space="preserve"> Moscow clearly has a capacity gap in terms of funding because its earlier plans to have a permanent base in the Moon by 2015 is yet to happen. </w:t>
      </w:r>
      <w:r w:rsidRPr="00BF5632">
        <w:rPr>
          <w:rStyle w:val="StyleUnderline"/>
        </w:rPr>
        <w:t>India, too, has</w:t>
      </w:r>
      <w:r w:rsidRPr="00BF5632">
        <w:rPr>
          <w:rFonts w:eastAsia="Times New Roman"/>
          <w:b/>
          <w:color w:val="000000"/>
          <w:spacing w:val="2"/>
          <w:sz w:val="24"/>
          <w:u w:val="single"/>
        </w:rPr>
        <w:t xml:space="preserve"> ambitions in extraterrestrial resource extraction</w:t>
      </w:r>
      <w:r w:rsidRPr="00BF5632">
        <w:rPr>
          <w:rFonts w:eastAsia="Times New Roman"/>
          <w:color w:val="000000"/>
          <w:spacing w:val="2"/>
        </w:rPr>
        <w:t xml:space="preserve">.  In fact, a year after the US legislation, Prabhat Ranjan, </w:t>
      </w:r>
      <w:r w:rsidRPr="00BF5632">
        <w:rPr>
          <w:rFonts w:eastAsia="Times New Roman"/>
          <w:b/>
          <w:color w:val="000000"/>
          <w:spacing w:val="2"/>
          <w:sz w:val="24"/>
          <w:u w:val="single"/>
        </w:rPr>
        <w:t>executive director</w:t>
      </w:r>
      <w:r w:rsidRPr="00BF5632">
        <w:rPr>
          <w:rFonts w:eastAsia="Times New Roman"/>
          <w:color w:val="000000"/>
          <w:spacing w:val="2"/>
        </w:rPr>
        <w:t xml:space="preserve"> of Technology Information, Forecasting and Assessment Council (TIFAC), a policy organisation within the Department of Science and Technology, </w:t>
      </w:r>
      <w:r w:rsidRPr="00BF5632">
        <w:rPr>
          <w:rFonts w:eastAsia="Times New Roman"/>
          <w:b/>
          <w:color w:val="000000"/>
          <w:spacing w:val="2"/>
          <w:sz w:val="24"/>
          <w:u w:val="single"/>
        </w:rPr>
        <w:t>made a case for India to push ahead with lunar and asteroid mining</w:t>
      </w:r>
      <w:r w:rsidRPr="00BF5632">
        <w:rPr>
          <w:rFonts w:eastAsia="Times New Roman"/>
          <w:color w:val="000000"/>
          <w:spacing w:val="2"/>
        </w:rPr>
        <w:t xml:space="preserve">. He said, “Moon is already being seen as a mineral wealth and further one can go up to the asteroids and start exploiting this. </w:t>
      </w:r>
      <w:r w:rsidRPr="00BF5632">
        <w:rPr>
          <w:rFonts w:eastAsia="Times New Roman"/>
          <w:b/>
          <w:color w:val="000000"/>
          <w:spacing w:val="2"/>
          <w:sz w:val="24"/>
          <w:u w:val="single"/>
        </w:rPr>
        <w:t>This can be a big game changer and if India doesn’t do this, we will lag behind</w:t>
      </w:r>
      <w:r w:rsidRPr="00BF5632">
        <w:rPr>
          <w:rFonts w:eastAsia="Times New Roman"/>
          <w:color w:val="000000"/>
          <w:spacing w:val="2"/>
        </w:rPr>
        <w:t>.”</w:t>
      </w:r>
      <w:bookmarkStart w:id="4" w:name="_ednref46"/>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"_edn46"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[xlvi]</w:t>
      </w:r>
      <w:r w:rsidRPr="00BF5632">
        <w:rPr>
          <w:rFonts w:eastAsia="Times New Roman"/>
          <w:color w:val="000000"/>
          <w:spacing w:val="2"/>
          <w:sz w:val="24"/>
        </w:rPr>
        <w:fldChar w:fldCharType="end"/>
      </w:r>
      <w:bookmarkEnd w:id="4"/>
      <w:r w:rsidRPr="00BF5632">
        <w:rPr>
          <w:rFonts w:eastAsia="Times New Roman"/>
          <w:color w:val="000000"/>
          <w:spacing w:val="2"/>
        </w:rPr>
        <w:t> More recently, Dr. K Sivan, Chairman of the country’s civil space organisation, Indian Space Research Organisation (ISRO), talked about ISRO’s plans for helium-3 extraction and said, “the countries which have the capacity to bring that source from the moon to Earth will dictate the process. I don’t want to be just a part of them, I want to lead them.”</w:t>
      </w:r>
      <w:bookmarkStart w:id="5" w:name="_ednref47"/>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"_edn47"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[xlvii]</w:t>
      </w:r>
      <w:r w:rsidRPr="00BF5632">
        <w:rPr>
          <w:rFonts w:eastAsia="Times New Roman"/>
          <w:color w:val="000000"/>
          <w:spacing w:val="2"/>
          <w:sz w:val="24"/>
        </w:rPr>
        <w:fldChar w:fldCharType="end"/>
      </w:r>
      <w:bookmarkEnd w:id="5"/>
      <w:r w:rsidRPr="00BF5632">
        <w:rPr>
          <w:rFonts w:eastAsia="Times New Roman"/>
          <w:color w:val="000000"/>
          <w:spacing w:val="2"/>
        </w:rPr>
        <w:t> However, gaining proficiency in such missions is not easy – the NASA and ESA (the European Space Agency) have been discussing these possibilities for a longer time, albeit quietly. The ISRO Chairman’s response was characterised by an Indian commentator as “aspirational” and “emotional”, clearly conceding that the country’s technological wherewithal is yet to be adequate.</w:t>
      </w:r>
      <w:bookmarkStart w:id="6" w:name="_ednref48"/>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"_edn48"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[xlviii]</w:t>
      </w:r>
      <w:r w:rsidRPr="00BF5632">
        <w:rPr>
          <w:rFonts w:eastAsia="Times New Roman"/>
          <w:color w:val="000000"/>
          <w:spacing w:val="2"/>
          <w:sz w:val="24"/>
        </w:rPr>
        <w:fldChar w:fldCharType="end"/>
      </w:r>
      <w:bookmarkEnd w:id="6"/>
      <w:r w:rsidRPr="00BF5632">
        <w:rPr>
          <w:rFonts w:eastAsia="Times New Roman"/>
          <w:color w:val="000000"/>
          <w:spacing w:val="2"/>
        </w:rPr>
        <w:t xml:space="preserve"> Importantly, it is not clear how the legal and regulatory aspects of space mining operations are being dealt with. There was one instance, though, when Luxembourg and Japan in a joint press statement said, “The exchange of information may cover all the issues of the exploration and commercial utilization of space resources, including legal, regulatory, technological, economic, and other aspects.”</w:t>
      </w:r>
      <w:bookmarkStart w:id="7" w:name="_ednref49"/>
      <w:r w:rsidRPr="00BF5632">
        <w:rPr>
          <w:rFonts w:eastAsia="Times New Roman"/>
          <w:color w:val="000000"/>
          <w:spacing w:val="2"/>
          <w:sz w:val="24"/>
        </w:rPr>
        <w:fldChar w:fldCharType="begin"/>
      </w:r>
      <w:r w:rsidRPr="00BF5632">
        <w:rPr>
          <w:rFonts w:eastAsia="Times New Roman"/>
          <w:color w:val="000000"/>
          <w:spacing w:val="2"/>
          <w:sz w:val="24"/>
        </w:rPr>
        <w:instrText xml:space="preserve"> HYPERLINK "https://www.orfonline.org/research/if-space-is-the-province-of-mankind-who-owns-its-resources-47561/" \l "_edn49" </w:instrText>
      </w:r>
      <w:r w:rsidRPr="00BF5632">
        <w:rPr>
          <w:rFonts w:eastAsia="Times New Roman"/>
          <w:color w:val="000000"/>
          <w:spacing w:val="2"/>
          <w:sz w:val="24"/>
        </w:rPr>
        <w:fldChar w:fldCharType="separate"/>
      </w:r>
      <w:r w:rsidRPr="00BF5632">
        <w:rPr>
          <w:rFonts w:eastAsia="Times New Roman"/>
          <w:color w:val="0069A6"/>
          <w:spacing w:val="2"/>
          <w:sz w:val="24"/>
          <w:u w:val="single"/>
          <w:vertAlign w:val="superscript"/>
        </w:rPr>
        <w:t>[xlix]</w:t>
      </w:r>
      <w:r w:rsidRPr="00BF5632">
        <w:rPr>
          <w:rFonts w:eastAsia="Times New Roman"/>
          <w:color w:val="000000"/>
          <w:spacing w:val="2"/>
          <w:sz w:val="24"/>
        </w:rPr>
        <w:fldChar w:fldCharType="end"/>
      </w:r>
      <w:bookmarkEnd w:id="7"/>
      <w:r w:rsidRPr="00BF5632">
        <w:rPr>
          <w:rFonts w:eastAsia="Times New Roman"/>
          <w:color w:val="000000"/>
          <w:spacing w:val="2"/>
        </w:rPr>
        <w:t>  Whether such legalisation is truly </w:t>
      </w:r>
      <w:r w:rsidRPr="00BF5632">
        <w:rPr>
          <w:rFonts w:eastAsia="Times New Roman"/>
          <w:i/>
          <w:iCs/>
          <w:color w:val="000000"/>
          <w:spacing w:val="2"/>
        </w:rPr>
        <w:t>legal</w:t>
      </w:r>
      <w:r w:rsidRPr="00BF5632">
        <w:rPr>
          <w:rFonts w:eastAsia="Times New Roman"/>
          <w:color w:val="000000"/>
          <w:spacing w:val="2"/>
        </w:rPr>
        <w:t> is arguable.</w:t>
      </w:r>
    </w:p>
    <w:p w14:paraId="7637235C" w14:textId="77777777" w:rsidR="00CA1E6B" w:rsidRPr="00BF5632" w:rsidRDefault="00CA1E6B" w:rsidP="00CA1E6B"/>
    <w:p w14:paraId="45536762" w14:textId="1EF65B88" w:rsidR="00CA1E6B" w:rsidRPr="00BF5632" w:rsidRDefault="00CA1E6B" w:rsidP="00CA1E6B">
      <w:pPr>
        <w:pStyle w:val="Heading3"/>
        <w:rPr>
          <w:rFonts w:cs="Calibri"/>
        </w:rPr>
      </w:pPr>
      <w:r w:rsidRPr="00BF5632">
        <w:rPr>
          <w:rFonts w:cs="Calibri"/>
        </w:rPr>
        <w:lastRenderedPageBreak/>
        <w:t xml:space="preserve">Indian </w:t>
      </w:r>
      <w:r w:rsidR="003D1D0F" w:rsidRPr="00BF5632">
        <w:rPr>
          <w:rFonts w:cs="Calibri"/>
        </w:rPr>
        <w:t>s</w:t>
      </w:r>
      <w:r w:rsidRPr="00BF5632">
        <w:rPr>
          <w:rFonts w:cs="Calibri"/>
        </w:rPr>
        <w:t xml:space="preserve">pace k2 </w:t>
      </w:r>
      <w:r w:rsidR="003D1D0F" w:rsidRPr="00BF5632">
        <w:rPr>
          <w:rFonts w:cs="Calibri"/>
        </w:rPr>
        <w:t>s</w:t>
      </w:r>
      <w:r w:rsidRPr="00BF5632">
        <w:rPr>
          <w:rFonts w:cs="Calibri"/>
        </w:rPr>
        <w:t>opo</w:t>
      </w:r>
    </w:p>
    <w:p w14:paraId="666D6B0F" w14:textId="77777777" w:rsidR="00CA1E6B" w:rsidRPr="00BF5632" w:rsidRDefault="00CA1E6B" w:rsidP="00CA1E6B">
      <w:pPr>
        <w:pStyle w:val="Heading4"/>
        <w:spacing w:line="240" w:lineRule="auto"/>
        <w:rPr>
          <w:rFonts w:cs="Calibri"/>
        </w:rPr>
      </w:pPr>
      <w:r w:rsidRPr="00BF5632">
        <w:rPr>
          <w:rFonts w:cs="Calibri"/>
        </w:rPr>
        <w:t>India space participation is key to cement a multilateral order that will depict India as a norm setter and spill over to their economic sectors.</w:t>
      </w:r>
    </w:p>
    <w:p w14:paraId="0EB11DFB" w14:textId="2CCE656E" w:rsidR="00CA1E6B" w:rsidRPr="00BF5632" w:rsidRDefault="00CA1E6B" w:rsidP="00CA1E6B">
      <w:pPr>
        <w:spacing w:line="240" w:lineRule="auto"/>
      </w:pPr>
      <w:r w:rsidRPr="00BF5632">
        <w:rPr>
          <w:rStyle w:val="Style13ptBold"/>
        </w:rPr>
        <w:t>Castro ’17</w:t>
      </w:r>
      <w:r w:rsidRPr="00BF5632">
        <w:t xml:space="preserve">. [Bhavani Castro Fellow of Indian Studies at the Getulio Vargas Foundation in São Paulo, 03-03-2017, "Why India Should Help Shape Norms for Outer Space Activities," The Diplomat, </w:t>
      </w:r>
      <w:hyperlink r:id="rId16" w:history="1">
        <w:r w:rsidRPr="00BF5632">
          <w:rPr>
            <w:rStyle w:val="Hyperlink"/>
          </w:rPr>
          <w:t>https://thediplomat.com/2017/03/why-india-should-help-shape-norms-for-outer-space-activities/</w:t>
        </w:r>
      </w:hyperlink>
      <w:r w:rsidRPr="00BF5632">
        <w:t xml:space="preserve">] </w:t>
      </w:r>
      <w:r w:rsidR="00D821A7" w:rsidRPr="00BF5632">
        <w:t>TDI</w:t>
      </w:r>
    </w:p>
    <w:p w14:paraId="3BD7DF81" w14:textId="77777777" w:rsidR="00CA1E6B" w:rsidRPr="00BF5632" w:rsidRDefault="00CA1E6B" w:rsidP="00CA1E6B">
      <w:pPr>
        <w:spacing w:line="240" w:lineRule="auto"/>
      </w:pPr>
      <w:r w:rsidRPr="00BF5632">
        <w:t xml:space="preserve">The </w:t>
      </w:r>
      <w:r w:rsidRPr="00BF5632">
        <w:rPr>
          <w:rStyle w:val="StyleUnderline"/>
        </w:rPr>
        <w:t>past years have been groundbreaking for the Indian Space Program</w:t>
      </w:r>
      <w:r w:rsidRPr="00BF5632">
        <w:t xml:space="preserve">. </w:t>
      </w:r>
      <w:r w:rsidRPr="00BF5632">
        <w:rPr>
          <w:rStyle w:val="StyleUnderline"/>
        </w:rPr>
        <w:t>In 2014</w:t>
      </w:r>
      <w:r w:rsidRPr="00BF5632">
        <w:t xml:space="preserve">, its first interplanetary mission, </w:t>
      </w:r>
      <w:r w:rsidRPr="00BF5632">
        <w:rPr>
          <w:rStyle w:val="StyleUnderline"/>
        </w:rPr>
        <w:t>Mangalyaan</w:t>
      </w:r>
      <w:r w:rsidRPr="00BF5632">
        <w:t xml:space="preserve">, </w:t>
      </w:r>
      <w:r w:rsidRPr="00BF5632">
        <w:rPr>
          <w:rStyle w:val="StyleUnderline"/>
        </w:rPr>
        <w:t>entered into Mars orbit, putting the</w:t>
      </w:r>
      <w:r w:rsidRPr="00BF5632">
        <w:t xml:space="preserve"> Indian Space Research Organization (</w:t>
      </w:r>
      <w:r w:rsidRPr="00BF5632">
        <w:rPr>
          <w:rStyle w:val="StyleUnderline"/>
        </w:rPr>
        <w:t>ISRO</w:t>
      </w:r>
      <w:r w:rsidRPr="00BF5632">
        <w:t xml:space="preserve">) </w:t>
      </w:r>
      <w:r w:rsidRPr="00BF5632">
        <w:rPr>
          <w:rStyle w:val="StyleUnderline"/>
        </w:rPr>
        <w:t>into the select group of space agencies to reach Mars</w:t>
      </w:r>
      <w:r w:rsidRPr="00BF5632">
        <w:t xml:space="preserve">, and the first one to succeed entering its orbit in the first attempt. In 2015, the agency launched its first space observatory, Astrosat, aimed to observe distant planets and astronomical objects, a first-class technology mastered by few countries. Last year, </w:t>
      </w:r>
      <w:r w:rsidRPr="00BF5632">
        <w:rPr>
          <w:rStyle w:val="StyleUnderline"/>
        </w:rPr>
        <w:t>India also set a record by launching 20 satellites at once</w:t>
      </w:r>
      <w:r w:rsidRPr="00BF5632">
        <w:t xml:space="preserve">, many from other countries. However, </w:t>
      </w:r>
      <w:r w:rsidRPr="00BF5632">
        <w:rPr>
          <w:rStyle w:val="StyleUnderline"/>
        </w:rPr>
        <w:t>India could go one step further</w:t>
      </w:r>
      <w:r w:rsidRPr="00BF5632">
        <w:t xml:space="preserve"> in the space business and engage in a much more rewarding activity for its ambitions: </w:t>
      </w:r>
      <w:r w:rsidRPr="00BF5632">
        <w:rPr>
          <w:rStyle w:val="StyleUnderline"/>
        </w:rPr>
        <w:t>taking the lead in shaping norms for outer space activities</w:t>
      </w:r>
      <w:r w:rsidRPr="00BF5632">
        <w:t>.</w:t>
      </w:r>
    </w:p>
    <w:p w14:paraId="63A62FFA" w14:textId="77777777" w:rsidR="00CA1E6B" w:rsidRPr="00BF5632" w:rsidRDefault="00CA1E6B" w:rsidP="00CA1E6B">
      <w:pPr>
        <w:spacing w:line="240" w:lineRule="auto"/>
      </w:pPr>
      <w:r w:rsidRPr="00BF5632">
        <w:t xml:space="preserve">As the ISRO achieved a new world record in February – the launching of 104 satellites on a single rocket – Prime Minister Narendra </w:t>
      </w:r>
      <w:r w:rsidRPr="00BF5632">
        <w:rPr>
          <w:rStyle w:val="StyleUnderline"/>
        </w:rPr>
        <w:t>Modi should consider giving new focus to the diplomacy surrounding the use of space</w:t>
      </w:r>
      <w:r w:rsidRPr="00BF5632">
        <w:t xml:space="preserve">. India has not been very active in the ongoing international efforts to update the outer space regime. It has not supported the European Union’s proposal for a Code of Conduct for Outer Space Activities, and it also watched silently while China and Russia joined efforts to issue a draft for a treaty on the prevention of the placement of weapons in outer space. However, </w:t>
      </w:r>
      <w:r w:rsidRPr="00BF5632">
        <w:rPr>
          <w:rStyle w:val="StyleUnderline"/>
        </w:rPr>
        <w:t>if India aims for greater recognition in the international scenario, it is about time to take a more proactive stance on the creation of new norms and rules in global governance.</w:t>
      </w:r>
    </w:p>
    <w:p w14:paraId="798B7B09" w14:textId="77777777" w:rsidR="00CA1E6B" w:rsidRPr="00BF5632" w:rsidRDefault="00CA1E6B" w:rsidP="00CA1E6B">
      <w:pPr>
        <w:spacing w:line="240" w:lineRule="auto"/>
      </w:pPr>
      <w:r w:rsidRPr="00BF5632">
        <w:t xml:space="preserve">The existing international space regime includes several outdated treaties – mainly the Outer Space Treaty from 1967 and the Moon Treaty from 1979. These documents do not deal with urgent issues for today’s space exploration, including the prohibition of non-nuclear weapons tests in space and the creation of risky debris from the destruction of old satellites. </w:t>
      </w:r>
      <w:r w:rsidRPr="00BF5632">
        <w:rPr>
          <w:rStyle w:val="StyleUnderline"/>
        </w:rPr>
        <w:t>The entrance of new actors</w:t>
      </w:r>
      <w:r w:rsidRPr="00BF5632">
        <w:t xml:space="preserve">, specifically in the space communications industry, </w:t>
      </w:r>
      <w:r w:rsidRPr="00BF5632">
        <w:rPr>
          <w:rStyle w:val="StyleUnderline"/>
        </w:rPr>
        <w:t>makes it increasingly difficult to coordinate the positioning of new satellites</w:t>
      </w:r>
      <w:r w:rsidRPr="00BF5632">
        <w:t xml:space="preserve"> in an already overcrowded orbit. Moreover, it is still unknown how those new actors – including China and India – will behave in space: whether they will choose to follow the peaceful use of space, or whether militarization will be their path.</w:t>
      </w:r>
    </w:p>
    <w:p w14:paraId="76FBF3B7" w14:textId="77777777" w:rsidR="00CA1E6B" w:rsidRPr="00BF5632" w:rsidRDefault="00CA1E6B" w:rsidP="00CA1E6B">
      <w:pPr>
        <w:spacing w:line="240" w:lineRule="auto"/>
      </w:pPr>
      <w:r w:rsidRPr="00BF5632">
        <w:rPr>
          <w:rStyle w:val="StyleUnderline"/>
        </w:rPr>
        <w:t>It is crucial for India to work actively for new norms</w:t>
      </w:r>
      <w:r w:rsidRPr="00BF5632">
        <w:t xml:space="preserve"> in the current scenario because of a variety of reasons. First, </w:t>
      </w:r>
      <w:r w:rsidRPr="00BF5632">
        <w:rPr>
          <w:rStyle w:val="StyleUnderline"/>
        </w:rPr>
        <w:t>India needs to consider its national security interests. The vacuum created by the slow growth of the US and Russia on space capabilities is being filled by China, whose intentions are not entirely clear</w:t>
      </w:r>
      <w:r w:rsidRPr="00BF5632">
        <w:t xml:space="preserve">. In 2007, Beijing launched an anti-satellite weapon (ASAT) to destroy an old satellite. This move, not previously notified to the international community, not only produced thousands of harmful debris in orbit, but also evidenced China’s growing military capacity. </w:t>
      </w:r>
      <w:r w:rsidRPr="00BF5632">
        <w:rPr>
          <w:rStyle w:val="StyleUnderline"/>
        </w:rPr>
        <w:t>If India wants to curb potentially harmful Chinese activities in outer space, it needs to endorse rules that fit its national interests.</w:t>
      </w:r>
    </w:p>
    <w:p w14:paraId="3AC19F9A" w14:textId="77777777" w:rsidR="00CA1E6B" w:rsidRPr="00BF5632" w:rsidRDefault="00CA1E6B" w:rsidP="00CA1E6B">
      <w:pPr>
        <w:spacing w:line="240" w:lineRule="auto"/>
      </w:pPr>
      <w:r w:rsidRPr="00BF5632">
        <w:rPr>
          <w:rStyle w:val="StyleUnderline"/>
        </w:rPr>
        <w:t>India also needs to promote the regulation of space activities</w:t>
      </w:r>
      <w:r w:rsidRPr="00BF5632">
        <w:t xml:space="preserve"> to enhance its cooperation with other space-faring nations – possibly including China, if the two countries decide for cooperation instead of competition. </w:t>
      </w:r>
      <w:r w:rsidRPr="00BF5632">
        <w:rPr>
          <w:rStyle w:val="StyleUnderline"/>
        </w:rPr>
        <w:t>Vital sectors of the economy</w:t>
      </w:r>
      <w:r w:rsidRPr="00BF5632">
        <w:t xml:space="preserve">, as finance and communications, </w:t>
      </w:r>
      <w:r w:rsidRPr="00BF5632">
        <w:rPr>
          <w:rStyle w:val="StyleUnderline"/>
        </w:rPr>
        <w:t>are dependent on space technologies</w:t>
      </w:r>
      <w:r w:rsidRPr="00BF5632">
        <w:t xml:space="preserve">, which makes cooperation essential for countries in a globalized world. India is proud of the indigeneity of its space technology, but it is about time to engage in technology sharing and commercial agreements with other countries. </w:t>
      </w:r>
      <w:r w:rsidRPr="00BF5632">
        <w:rPr>
          <w:rStyle w:val="StyleUnderline"/>
        </w:rPr>
        <w:t>Space technologies are economic stimulants and useful tools in communication, resource management, and disaster prevention activities, all of which are essential assets for emerging economies like India.</w:t>
      </w:r>
    </w:p>
    <w:p w14:paraId="3114B4FB" w14:textId="77777777" w:rsidR="00CA1E6B" w:rsidRPr="00BF5632" w:rsidRDefault="00CA1E6B" w:rsidP="00CA1E6B">
      <w:pPr>
        <w:spacing w:line="240" w:lineRule="auto"/>
        <w:rPr>
          <w:rStyle w:val="StyleUnderline"/>
        </w:rPr>
      </w:pPr>
      <w:r w:rsidRPr="00BF5632">
        <w:t xml:space="preserve">More importantly, </w:t>
      </w:r>
      <w:r w:rsidRPr="00BF5632">
        <w:rPr>
          <w:rStyle w:val="StyleUnderline"/>
        </w:rPr>
        <w:t>engaging in and committing to the creation of a new space governance framework would project India as an agenda-setter in a field of increasing importance for international relations</w:t>
      </w:r>
      <w:r w:rsidRPr="00BF5632">
        <w:t xml:space="preserve">. As in other realms of global governance, </w:t>
      </w:r>
      <w:r w:rsidRPr="00BF5632">
        <w:rPr>
          <w:rStyle w:val="StyleUnderline"/>
        </w:rPr>
        <w:t>the future of space research is in the hands of Asia.</w:t>
      </w:r>
    </w:p>
    <w:p w14:paraId="026FD974" w14:textId="77777777" w:rsidR="00CA1E6B" w:rsidRPr="00BF5632" w:rsidRDefault="00CA1E6B" w:rsidP="00CA1E6B">
      <w:pPr>
        <w:spacing w:line="240" w:lineRule="auto"/>
      </w:pPr>
      <w:r w:rsidRPr="00BF5632">
        <w:lastRenderedPageBreak/>
        <w:t xml:space="preserve">India can promote the creation of a more comprehensive regime for the use of outer space in a variety of ways. </w:t>
      </w:r>
      <w:r w:rsidRPr="00BF5632">
        <w:rPr>
          <w:rStyle w:val="StyleUnderline"/>
        </w:rPr>
        <w:t>It is possible</w:t>
      </w:r>
      <w:r w:rsidRPr="00BF5632">
        <w:t xml:space="preserve">, for example, </w:t>
      </w:r>
      <w:r w:rsidRPr="00BF5632">
        <w:rPr>
          <w:rStyle w:val="StyleUnderline"/>
        </w:rPr>
        <w:t>to start discussions within organizations like the BRICS</w:t>
      </w:r>
      <w:r w:rsidRPr="00BF5632">
        <w:t xml:space="preserve"> (Brazil, Russia, India, China, and South Africa), </w:t>
      </w:r>
      <w:r w:rsidRPr="00BF5632">
        <w:rPr>
          <w:rStyle w:val="StyleUnderline"/>
        </w:rPr>
        <w:t>IBSA</w:t>
      </w:r>
      <w:r w:rsidRPr="00BF5632">
        <w:t xml:space="preserve"> (India, Brazil, South Africa), </w:t>
      </w:r>
      <w:r w:rsidRPr="00BF5632">
        <w:rPr>
          <w:rStyle w:val="StyleUnderline"/>
        </w:rPr>
        <w:t>and the Shanghai Cooperation Organization.</w:t>
      </w:r>
      <w:r w:rsidRPr="00BF5632">
        <w:t xml:space="preserve"> India can also actively engage with existing forums, such as the UN Committee on the Peaceful Use of Outer Space and ongoing discussions held by the European Union on the creation of a code of conduct.</w:t>
      </w:r>
    </w:p>
    <w:p w14:paraId="17F5E992" w14:textId="77777777" w:rsidR="00CA1E6B" w:rsidRPr="00BF5632" w:rsidRDefault="00CA1E6B" w:rsidP="00CA1E6B">
      <w:pPr>
        <w:spacing w:line="240" w:lineRule="auto"/>
        <w:rPr>
          <w:rStyle w:val="StyleUnderline"/>
        </w:rPr>
      </w:pPr>
      <w:r w:rsidRPr="00BF5632">
        <w:t xml:space="preserve">The Outer Space Treaty will be celebrating its 50th anniversary this year; 2017 might be a good year for India to start an active campaign for an upgrade in the space regime.  It might be difficult for India to build a new international institution or create legally binding treaties, but </w:t>
      </w:r>
      <w:r w:rsidRPr="00BF5632">
        <w:rPr>
          <w:rStyle w:val="StyleUnderline"/>
        </w:rPr>
        <w:t>it can work on the promotion and creation of new conventions, cooperation agreements, and consensual norms.</w:t>
      </w:r>
    </w:p>
    <w:p w14:paraId="74A52B68" w14:textId="1F0FD902" w:rsidR="00CA1E6B" w:rsidRPr="00BF5632" w:rsidRDefault="00CA1E6B" w:rsidP="00CA1E6B">
      <w:pPr>
        <w:pStyle w:val="Heading4"/>
        <w:rPr>
          <w:rFonts w:cs="Calibri"/>
        </w:rPr>
      </w:pPr>
      <w:r w:rsidRPr="00BF5632">
        <w:rPr>
          <w:rFonts w:cs="Calibri"/>
        </w:rPr>
        <w:t xml:space="preserve">India </w:t>
      </w:r>
      <w:r w:rsidRPr="00BF5632">
        <w:rPr>
          <w:rFonts w:cs="Calibri"/>
        </w:rPr>
        <w:t>s</w:t>
      </w:r>
      <w:r w:rsidRPr="00BF5632">
        <w:rPr>
          <w:rFonts w:cs="Calibri"/>
        </w:rPr>
        <w:t xml:space="preserve">pace key to soft power </w:t>
      </w:r>
    </w:p>
    <w:p w14:paraId="7F7F3B33" w14:textId="393E5DAB" w:rsidR="00CA1E6B" w:rsidRPr="00BF5632" w:rsidRDefault="00CA1E6B" w:rsidP="00CA1E6B">
      <w:r w:rsidRPr="00BF5632">
        <w:rPr>
          <w:rStyle w:val="Style13ptBold"/>
        </w:rPr>
        <w:t xml:space="preserve">Hickert 17 </w:t>
      </w:r>
      <w:r w:rsidRPr="00BF5632">
        <w:rPr>
          <w:sz w:val="18"/>
          <w:szCs w:val="18"/>
        </w:rPr>
        <w:t>Cameron Hickert, Harvard’s Belfer Center for Science and International Affairs</w:t>
      </w:r>
      <w:r w:rsidRPr="00BF5632">
        <w:t xml:space="preserve">, </w:t>
      </w:r>
      <w:r w:rsidRPr="00BF5632">
        <w:rPr>
          <w:sz w:val="18"/>
          <w:szCs w:val="18"/>
        </w:rPr>
        <w:t>Schwarzman Scholars</w:t>
      </w:r>
      <w:r w:rsidRPr="00BF5632">
        <w:t xml:space="preserve">, </w:t>
      </w:r>
      <w:r w:rsidRPr="00BF5632">
        <w:rPr>
          <w:sz w:val="18"/>
          <w:szCs w:val="18"/>
        </w:rPr>
        <w:t>"Space Rivals: Power and Strategy in the China-India Space Race - Schwarzman Scholars"</w:t>
      </w:r>
      <w:r w:rsidRPr="00BF5632">
        <w:t xml:space="preserve">, </w:t>
      </w:r>
      <w:r w:rsidRPr="00BF5632">
        <w:rPr>
          <w:sz w:val="18"/>
          <w:szCs w:val="18"/>
        </w:rPr>
        <w:t>August 14, 2017</w:t>
      </w:r>
      <w:r w:rsidRPr="00BF5632">
        <w:t xml:space="preserve">, </w:t>
      </w:r>
      <w:hyperlink r:id="rId17" w:history="1">
        <w:r w:rsidRPr="00BF5632">
          <w:rPr>
            <w:rStyle w:val="Hyperlink"/>
            <w:sz w:val="18"/>
            <w:szCs w:val="18"/>
          </w:rPr>
          <w:t>https://www.schwarzmanscholars.org/events-and-news/space-rivals-power-strategy-china-india-space-race/</w:t>
        </w:r>
      </w:hyperlink>
      <w:r w:rsidR="00D821A7" w:rsidRPr="00BF5632">
        <w:rPr>
          <w:rStyle w:val="Hyperlink"/>
          <w:sz w:val="18"/>
          <w:szCs w:val="18"/>
        </w:rPr>
        <w:t xml:space="preserve"> TDI</w:t>
      </w:r>
    </w:p>
    <w:p w14:paraId="2F0D6EF1" w14:textId="3165E932" w:rsidR="003D1D0F" w:rsidRPr="00BF5632" w:rsidRDefault="00CA1E6B" w:rsidP="00CA1E6B">
      <w:pPr>
        <w:rPr>
          <w:rStyle w:val="Emphasis"/>
        </w:rPr>
      </w:pPr>
      <w:r w:rsidRPr="00BF5632">
        <w:t xml:space="preserve">The </w:t>
      </w:r>
      <w:r w:rsidRPr="00BF5632">
        <w:rPr>
          <w:rStyle w:val="StyleUnderline"/>
        </w:rPr>
        <w:t xml:space="preserve">regional rivalry between India and China has long simmered, and </w:t>
      </w:r>
      <w:r w:rsidRPr="00BF5632">
        <w:rPr>
          <w:rStyle w:val="Emphasis"/>
        </w:rPr>
        <w:t>the next frontier increasingly appears to be space</w:t>
      </w:r>
      <w:r w:rsidRPr="00BF5632">
        <w:rPr>
          <w:rStyle w:val="StyleUnderline"/>
        </w:rPr>
        <w:t>.</w:t>
      </w:r>
      <w:r w:rsidRPr="00BF5632">
        <w:t xml:space="preserve"> Beyond the hard power dimension, </w:t>
      </w:r>
      <w:r w:rsidRPr="00BF5632">
        <w:rPr>
          <w:rStyle w:val="StyleUnderline"/>
        </w:rPr>
        <w:t xml:space="preserve">this regional space race has </w:t>
      </w:r>
      <w:r w:rsidRPr="00BF5632">
        <w:rPr>
          <w:rStyle w:val="Emphasis"/>
        </w:rPr>
        <w:t xml:space="preserve">taken on many of the soft power characteristics </w:t>
      </w:r>
      <w:r w:rsidRPr="00BF5632">
        <w:rPr>
          <w:rStyle w:val="StyleUnderline"/>
        </w:rPr>
        <w:t>of the competition between the U.S. and U.S.S.R. during the Cold War</w:t>
      </w:r>
      <w:r w:rsidRPr="00BF5632">
        <w:t>. It should not be forgotten, “</w:t>
      </w:r>
      <w:r w:rsidRPr="00BF5632">
        <w:rPr>
          <w:rStyle w:val="StyleUnderline"/>
        </w:rPr>
        <w:t xml:space="preserve">a major factor in the Asian space race is prestige, as rapidly developing countries there use technology to jockey for status. </w:t>
      </w:r>
      <w:r w:rsidRPr="00BF5632">
        <w:rPr>
          <w:rStyle w:val="Emphasis"/>
        </w:rPr>
        <w:t>Space technology in particular, being flashy and complex, often captures the most cache.”</w:t>
      </w:r>
      <w:r w:rsidRPr="00BF5632">
        <w:t xml:space="preserve"> </w:t>
      </w:r>
      <w:r w:rsidRPr="00BF5632">
        <w:rPr>
          <w:rStyle w:val="StyleUnderline"/>
        </w:rPr>
        <w:t xml:space="preserve">Because soft power is about perception and attraction, </w:t>
      </w:r>
      <w:r w:rsidRPr="00BF5632">
        <w:rPr>
          <w:rStyle w:val="Emphasis"/>
        </w:rPr>
        <w:t>demonstrating prowess in space capabilities is a crucial step in building this power regionally</w:t>
      </w:r>
      <w:r w:rsidRPr="00BF5632">
        <w:rPr>
          <w:rStyle w:val="StyleUnderline"/>
        </w:rPr>
        <w:t xml:space="preserve">. Many of the feats that China and India are pursuing have already been achieved by the U.S., </w:t>
      </w:r>
      <w:r w:rsidRPr="00BF5632">
        <w:rPr>
          <w:rStyle w:val="Emphasis"/>
        </w:rPr>
        <w:t>so mistakes are costlier in terms of international credibility</w:t>
      </w:r>
      <w:r w:rsidRPr="00BF5632">
        <w:t xml:space="preserve"> </w:t>
      </w:r>
      <w:r w:rsidRPr="00BF5632">
        <w:rPr>
          <w:rStyle w:val="Emphasis"/>
        </w:rPr>
        <w:t>– failures are perceived as worse when another nation has already been successful.</w:t>
      </w:r>
      <w:r w:rsidRPr="00BF5632">
        <w:t xml:space="preserve"> </w:t>
      </w:r>
      <w:r w:rsidRPr="00BF5632">
        <w:rPr>
          <w:rStyle w:val="StyleUnderline"/>
        </w:rPr>
        <w:t>Yet the attraction power of spaceflight achievements is more lucrative than in the past,</w:t>
      </w:r>
      <w:r w:rsidRPr="00BF5632">
        <w:t xml:space="preserve"> </w:t>
      </w:r>
      <w:r w:rsidRPr="00BF5632">
        <w:rPr>
          <w:rStyle w:val="Emphasis"/>
        </w:rPr>
        <w:t>as private entities around the world face tighter competition and shorter timelines in launching satellites</w:t>
      </w:r>
      <w:r w:rsidRPr="00BF5632">
        <w:t>, and are therefore willing to bring their business to any nation that can demonstrate the ability to launch cargo safely and cheaply</w:t>
      </w:r>
      <w:r w:rsidRPr="00BF5632">
        <w:rPr>
          <w:rStyle w:val="StyleUnderline"/>
        </w:rPr>
        <w:t xml:space="preserve">. A prime example is India’s recent launch of 20 satellites on a single rocket; this mission included satellites from around the world, including the United States. The increased soft power borne out of a successful space program therefore is not only useful in the struggle for regional prestige, </w:t>
      </w:r>
      <w:r w:rsidRPr="00BF5632">
        <w:rPr>
          <w:rStyle w:val="Emphasis"/>
        </w:rPr>
        <w:t>but also paves the way for increased economic success in a fast-growing industry.</w:t>
      </w:r>
    </w:p>
    <w:p w14:paraId="5B444DE7" w14:textId="77777777" w:rsidR="00CA1E6B" w:rsidRPr="00BF5632" w:rsidRDefault="00CA1E6B" w:rsidP="00CA1E6B"/>
    <w:p w14:paraId="2C9DBCC0" w14:textId="2E40E429" w:rsidR="00CA1E6B" w:rsidRPr="00BF5632" w:rsidRDefault="00CA1E6B" w:rsidP="00CA1E6B">
      <w:pPr>
        <w:pStyle w:val="Heading2"/>
        <w:rPr>
          <w:rFonts w:cs="Calibri"/>
        </w:rPr>
      </w:pPr>
      <w:r w:rsidRPr="00BF5632">
        <w:rPr>
          <w:rFonts w:cs="Calibri"/>
        </w:rPr>
        <w:lastRenderedPageBreak/>
        <w:t>Impact</w:t>
      </w:r>
      <w:r w:rsidR="00E35B67">
        <w:rPr>
          <w:rFonts w:cs="Calibri"/>
        </w:rPr>
        <w:t xml:space="preserve"> Modules</w:t>
      </w:r>
    </w:p>
    <w:p w14:paraId="29B563D9" w14:textId="20FD6196" w:rsidR="003D1D0F" w:rsidRPr="00BF5632" w:rsidRDefault="003D1D0F" w:rsidP="003D1D0F">
      <w:pPr>
        <w:pStyle w:val="Heading3"/>
        <w:rPr>
          <w:rFonts w:cs="Calibri"/>
        </w:rPr>
      </w:pPr>
      <w:r w:rsidRPr="00BF5632">
        <w:rPr>
          <w:rFonts w:cs="Calibri"/>
        </w:rPr>
        <w:lastRenderedPageBreak/>
        <w:t>! -- Conflict</w:t>
      </w:r>
    </w:p>
    <w:p w14:paraId="6612D36C" w14:textId="77777777" w:rsidR="003D1D0F" w:rsidRPr="00BF5632" w:rsidRDefault="003D1D0F" w:rsidP="003D1D0F">
      <w:pPr>
        <w:pStyle w:val="Heading4"/>
        <w:rPr>
          <w:rFonts w:cs="Calibri"/>
        </w:rPr>
      </w:pPr>
      <w:r w:rsidRPr="00BF5632">
        <w:rPr>
          <w:rFonts w:cs="Calibri"/>
        </w:rPr>
        <w:t>Indian soft power key to dampening conflict and foreign diplomacy</w:t>
      </w:r>
    </w:p>
    <w:p w14:paraId="7B45B3BE" w14:textId="3706D788" w:rsidR="003D1D0F" w:rsidRPr="00BF5632" w:rsidRDefault="003D1D0F" w:rsidP="003D1D0F">
      <w:r w:rsidRPr="00BF5632">
        <w:rPr>
          <w:rFonts w:eastAsiaTheme="majorEastAsia"/>
          <w:b/>
          <w:bCs/>
          <w:sz w:val="26"/>
          <w:szCs w:val="26"/>
        </w:rPr>
        <w:t>Ritambhara</w:t>
      </w:r>
      <w:r w:rsidRPr="00BF5632">
        <w:t>, 4-30-20</w:t>
      </w:r>
      <w:r w:rsidRPr="00BF5632">
        <w:rPr>
          <w:rFonts w:eastAsiaTheme="majorEastAsia"/>
          <w:b/>
          <w:bCs/>
          <w:sz w:val="26"/>
          <w:szCs w:val="26"/>
        </w:rPr>
        <w:t>13</w:t>
      </w:r>
      <w:r w:rsidRPr="00BF5632">
        <w:t xml:space="preserve">, "On Indian Public Diplomacy," E-International Relations, </w:t>
      </w:r>
      <w:hyperlink r:id="rId18" w:history="1">
        <w:r w:rsidRPr="00BF5632">
          <w:rPr>
            <w:rStyle w:val="Hyperlink"/>
          </w:rPr>
          <w:t>https://www.e-ir.info/2013/04/30/on-indian-public-diplomacy/</w:t>
        </w:r>
      </w:hyperlink>
      <w:r w:rsidRPr="00BF5632">
        <w:t xml:space="preserve"> // </w:t>
      </w:r>
      <w:r w:rsidR="00D821A7" w:rsidRPr="00BF5632">
        <w:t>TDI</w:t>
      </w:r>
    </w:p>
    <w:p w14:paraId="3C0D743D" w14:textId="0A8729F3" w:rsidR="003D1D0F" w:rsidRPr="00BF5632" w:rsidRDefault="003D1D0F" w:rsidP="003D1D0F">
      <w:pPr>
        <w:rPr>
          <w:rStyle w:val="StyleUnderline"/>
        </w:rPr>
      </w:pPr>
      <w:r w:rsidRPr="00BF5632">
        <w:t xml:space="preserve">The 21st Century realignment of power is becoming more of a reality day-by-day, with the influence of Western powers waning to some extent and an increasingly assertive role being played by the rising powers like China and India in the global context. This trend has most recently been hastened by the global economic downturn that comparatively had less effect on the Chinese and Indian economy compared to those of the United States and Europe. </w:t>
      </w:r>
      <w:r w:rsidRPr="00BF5632">
        <w:rPr>
          <w:rStyle w:val="StyleUnderline"/>
        </w:rPr>
        <w:t xml:space="preserve">India’s exponential economic growth and recognition of its de-facto nuclear status by the U.S. and other powers (after the Indo-U.S. nuclear deal) have altered external perceptions of India, with the country being viewed as an emerging power with expanding global clout. In this scenario, India’s attempt to amplify its soft power through public diplomacy becomes crucial. India as a new claimant of a place at the high table in the world has huge stakes in the arena of global politics, and thus maintaining and enhancing its influence remains a top priority for the country. In the 21st century there has been more of a need for states to use soft power so as to enhance one’s attractiveness in international arena and to show one’s better side in order to stimulate cooperation and </w:t>
      </w:r>
      <w:r w:rsidRPr="00BF5632">
        <w:rPr>
          <w:rStyle w:val="Emphasis"/>
        </w:rPr>
        <w:t>dampen resistance</w:t>
      </w:r>
      <w:r w:rsidRPr="00BF5632">
        <w:rPr>
          <w:rStyle w:val="StyleUnderline"/>
        </w:rPr>
        <w:t xml:space="preserve">, particularly concerning security policies. In this context, </w:t>
      </w:r>
      <w:r w:rsidRPr="00BF5632">
        <w:rPr>
          <w:b/>
          <w:bCs/>
          <w:u w:val="single"/>
        </w:rPr>
        <w:t>public diplomacy has become a very important instrument of soft power</w:t>
      </w:r>
      <w:r w:rsidRPr="00BF5632">
        <w:rPr>
          <w:rStyle w:val="StyleUnderline"/>
        </w:rPr>
        <w:t>, as well as being a vital tool of Indian foreign policy. The undercurrent of Indian public diplomacy is to avow India as a rising power of undeniable international significance and influence, which is consistent with India’s demand to win a place at the high table by being granted the permanent seat on the United Nations Security Council. India has already proved itself as a capable military and economic power in the world, yet somehow it finds struggles to project this power to the world. There are limits on what hard power can accomplish and thus a judicious</w:t>
      </w:r>
      <w:r w:rsidRPr="00BF5632">
        <w:t xml:space="preserve"> </w:t>
      </w:r>
      <w:r w:rsidRPr="00BF5632">
        <w:rPr>
          <w:b/>
          <w:bCs/>
          <w:u w:val="single"/>
        </w:rPr>
        <w:t>mix of hard and soft power, or what is termed as ‘smart power’[1], is neede</w:t>
      </w:r>
      <w:r w:rsidRPr="00BF5632">
        <w:rPr>
          <w:rStyle w:val="StyleUnderline"/>
        </w:rPr>
        <w:t>d</w:t>
      </w:r>
      <w:r w:rsidRPr="00BF5632">
        <w:t xml:space="preserve">. Thus, the principal modus operandi for augmenting India’s influence in the world can be achieved by expanding its soft power. Soft power, the term coined by Joseph Nye, has become a portent measure of a country’s power and influence in the world today. Soft power is the ability to get what one wants through attraction rather than coercion or payments.[2] Soft power largely emanates from a country’s culture, its political values and institutions and its foreign policy.[3] India finds itself well-placed in possessing soft power resources because of its rich culture and history, its democratic credentials, its technological advancement, its large and influential diaspora and the leadership India wields among the developing nations through multilateral institutions like Non-Alignment movement. Thus, what distinguishes India’s claim to global leadership is its unique, unobtrusive, persuasive “soft power” or what South Asia expert Steven Cohen calls “India’s Reputational Power”.[4] One of the most important tools for exercising a country’s soft power is public diplomacy. Public diplomacy can be defined as, “a Government’s process of communicating with foreign publics in an attempt to bring about an understanding for its nation’s ideas and ideals, its institutions and culture, as well as its national goals and current policies.”[5] It can be seen as an instrument that a country’s government uses to mobilize its resources to communicate with and attract the public of other countries (rather than merely their governments) to promote its national interests through a number of means, such as broadcasting, direct outreach programmes, cultural diplomacy, educational and professional exchanges, and so forth. Public diplomacy is not only limited to influencing foreign publics but also for gaining feedback on the foreign perception of the host country. However, the most significant role of public diplomacy is to inform, explain and interpret the nation’s goals and strategies to foreign publics, in order to garner their support and create goodwill among other nations in order to achieve its national interests. Evolution of Public Diplomacy Although public diplomacy is a relatively new concept in the sphere of international affairs, it has promptly become an important foreign policy tool for many governments. While the terminology is new, the practice of public diplomacy is quite old. Public diplomacy was first used by the American government during World War I when President Wilson created the committee on public information (also called the Creel Committee) whose task was to make the US war aims known all over the world. It was later successfully used during World War II to fight the Nazi propaganda. Things took a more concrete shape with the creation of the United States Information Agency (USIA) in 1953 to inform foreign audiences and explain US objectives to influence and gain support of foreign public opinions, which served US interests immensely during the Cold War. However, the U.S. lost interest in public diplomacy initiatives after the Cold War[6], only to be rudely awakened and have to reinvigorate public diplomacy after the events of 9/11 owing to increasing anti-Americanism in some parts of the world. It is not only the U.S., but every other power like China, U.K., Russia and France are all investing in public diplomacy initiatives today, largely because of an ever increasing global integration, no country can stand in </w:t>
      </w:r>
      <w:r w:rsidRPr="00BF5632">
        <w:lastRenderedPageBreak/>
        <w:t>isolation and thus co-optive and soft power have become the core realities of the day. Countries like France and the United Kingdom have been running successful public diplomacy campaigns all over the world, establishing cultural centers for example, but now newly emerged powers like China are leaving no stone unturned to engage the world through its public diplomacy activities. India, with its high stakes as an emerging power in the world cannot lag behind in this “Battle of Ideas”. A new understanding of public diplomacy is emerging in the highly globalized and integrated world of today. Public diplomacy can no longer be about straight-line propaganda or one-way communication in this information age because conditions for the production and enactment of public diplomacy have changed significantly because of the ways that global “interdependence” has radically altered the space of diplomacy. [7] Public diplomacy today has become more inclusive where it includes multilevel relations conducted by MNC’s, NGO’s, private groups and social movements using new technologies of communication to interact with and petition foreign publics.[8] Emphasis has to be laid on adopting a more erudite grassroot people-to-people communication, for two-way engagement as public diplomacy is not only about communicating foreign policy but also about developing a long term understanding of people, culture and values of the host country. Cultural diplomacy has to be a part and parcel of public diplomacy for it to succeed in the globalized world. Public Diplomacy today can no longer be a one-size-fits-all approach. Rather, it has to be tailored individually in consideration of the political and cultural environment of a country. Thus public diplomacy needs to be dynamic, flexible, and capable of adapting to changing circumstances. Background of India’s Soft Power India is one country that could always count itself among the few nations with strong cards in the arena of soft power, even when it was deficient in hard power.[9] India began its journey as a self-determining state in 1947 with a soft power bang that faded away after its greatest exponent, the country’s first Prime Minister Jawaharlal Nehru, died in 1964.[10] During Nehru’s time, India lacked hard power resources, being a poor economy coupled with weak military capabilities</w:t>
      </w:r>
      <w:r w:rsidRPr="00BF5632">
        <w:rPr>
          <w:rStyle w:val="StyleUnderline"/>
        </w:rPr>
        <w:t>. Despite this, India possessed unparalleled soft power among the developing nations, as Indian foreign policy was more idealistic in nature and vehemently campaigned for peaceful co-existence and economic equality in world economy. The number of diplomatic forays Nehru made into distant conflicts around the world was dizzying and brought instant recognition to India as a responsible Asian country that was trying to solve global problems.[11] However, India had to soon face the harsh realities of international politics, where its hard power capabilities were soon tested by China in the 1962 war, a war where India had to face stark humiliation</w:t>
      </w:r>
      <w:r w:rsidRPr="00BF5632">
        <w:t xml:space="preserve">. The 1962 war with China, which was followed by the 1965 war with Pakistan, forced India to reassess its priorities, with the country choosing to focus on building its hard power capabilities and strengthening its hold in South Asia while minimizing its global role. India began flexing its muscles in South Asia and played the role of a regional hegemon as illustrated by the clandestine role India played in the 1971 Pakistan-Bangladesh war and later humanitarian military intervention in Sri Lanka in 1987. Ironically, even as India practically disappeared as an actor[12] with influence in far-flung regions of the Global South like Africa and Latin America by the turn of the century, it began to improve its hard power attributes by logging higher economic growth and military prowess.[13] During that period India’s regional power rested on her hard power capabilities ranging from diplomatic coercion to economic sanctions to military interventions.[14] Soft power strategies like economic cooperation and the promotion of common political values only played a secondary role.[15] However, India could not play a very successful role as the regional hegemon, as India had to soon withdraw its IPKF forces from Sri Lanka in the face of opposition from both the public and the Government in Sri Lanka. India soon lost out on the goodwill that it had created for itself in Bangladesh among both the Bangladeshi Government and public, when it had helped them in attaining their freedom from Pakistan. Adding to India’s woes was the Pakistan-sponsored cross-border terrorism in Kashmir. India, once again faced with a changing international environment (the collapse of the Soviet Union) and the regional dynamics, re-evaluated its approach towards and South Asia and the world in the form of the Gujral doctrine.[16] The Gujral doctrine emphasized that India should play a bigger role in helping its neighbors while not requiring reciprocation and at the same time avowing a policy of non-interference in internal affairs and promotion of common economic interests and strengthening regional cooperation through SAARC. Thus India once again began to lay emphasis on the use of soft power in its foreign policy conduct, as it had already proved its mettle as a rising power with proficient hard power capabilities. At the turn of the 21st century, India found itself in a very good position to play a bigger role in global politics owing to its military and economic power coupled with a huge soft power potential. India at the same time realized that hard power is not a one-stop solution to all of a country’s problems and neither is soft power. </w:t>
      </w:r>
      <w:r w:rsidRPr="00BF5632">
        <w:rPr>
          <w:rStyle w:val="StyleUnderline"/>
        </w:rPr>
        <w:t xml:space="preserve">Soft power is one arrow in a nation’s security quiver; it is not an all-purpose panacea.[17] Thus an over-reliance on either one in the present context of geopolitics will only prove to be detrimental to India’s future. India’s Soft Power Potential India has often been regarded as a “cultural superpower”[18] with an expansive hoard of soft power resources. Very few countries can match the rich history, culture and civilization of India that creates an unparalleled interest and appeal for India abroad. In addition to this, India’s vibrant and thriving democracy, its independent and free media, its democratic institutions and its increasingly aware and pulsating civil society all contribute to India’s soft power. Along with this, India’s values of </w:t>
      </w:r>
      <w:r w:rsidRPr="00BF5632">
        <w:rPr>
          <w:rStyle w:val="StyleUnderline"/>
        </w:rPr>
        <w:lastRenderedPageBreak/>
        <w:t>non-violence (ahimsa) and peace and the use of these methods in its struggle against colonialism have inspired and continue to inspire generations of leaders all over the world. Additionally, India’s exponential economic growth and innovation and leadership in information technology, have earned India, admiration the world over. India’s entertainment industry and Bollywood have given India an edge over many other countries in the world, and have enhanced India’s image. Indian movies find a large number of takers in not only Asian countries (with some similarity of culture), but are climbing the popularity charts rapidly, in Africa, the Americas and Europe as well. Indian music, dance, fashion and art add to India’s growing soft power base</w:t>
      </w:r>
      <w:r w:rsidRPr="00BF5632">
        <w:t xml:space="preserve">. Along with this, the contribution of new-age Indian authors to English literature has to be credited in increasing awareness and interest about Indian society, polity and culture. The popularity of Indian cuisine and Yoga all over the world has only amplified the world’s fascination with the Indian nation. The large and influential Indian diaspora is another one of India’s assets in the realm of soft power. Indian diaspora has many a times played a pivotal role in shaping up positive policies towards India in many countries, especially the United States. India’s commitment to humanitarian rights in the world and its role in the UN peacekeeping mission has earned India a lot of respect. In the information age, Nye has argued, the side with the better story to tell often wins. India must remain the “land of the better story.”[19] As a society with a free press and a thriving mass media, whose people whose are daily encouraged to unleash their creative energies, India has an extraordinary ability to tell stories that are more persuasive and attractive than those of its rivals.[20] India has to compete with soft power of other countries, especially China in the time to come, as China expands its influence gradually all over the world. </w:t>
      </w:r>
      <w:r w:rsidRPr="00BF5632">
        <w:rPr>
          <w:b/>
          <w:bCs/>
          <w:u w:val="single"/>
        </w:rPr>
        <w:t>India, in some ways has an advantage in this ‘competition of influence’ over China because of its soft power resources</w:t>
      </w:r>
      <w:r w:rsidRPr="00BF5632">
        <w:t xml:space="preserve">. </w:t>
      </w:r>
      <w:r w:rsidRPr="00BF5632">
        <w:rPr>
          <w:rStyle w:val="StyleUnderline"/>
        </w:rPr>
        <w:t>As the world’s largest democracy, with a vibrant press and thriving entertainment industry, India has huge soft power advantage over authoritarian China and its state-controlled media. The implication is India can take advantage of that goodwill as Asia’s two giants’ battle for influence in the region and around the world.[21] Another point is that India’s rise, unlike the rise of China, is not being viewed with trepidation and alarm in many countries.[22] India derives real political mileage from the prestige attached to its title of “world’s largest democracy”.[23] Being a democracy, India can assert a political influence in the world, especially now, when more and more countries are clamoring for democracy, as witnessed in the Arab Spring. Indian Public Diplomacy Initiatives Undertaken Since 2006 The Public Diplomacy Division of the Ministry of External Affairs was established in May 2006 with an aim to “educate and influence global and domestic opinion on key policy issues and project a better image of the country commensurate with its rising international standing.”</w:t>
      </w:r>
      <w:r w:rsidRPr="00BF5632">
        <w:t xml:space="preserve"> Closely modelled after the U.S. State Department’s approach to public diplomacy, the Division will attempt to “sensitize and influence think tanks, universities, media and experts to create a more nuanced understanding of the government’s stance on tricky issues”. [24] It’s not only the public diplomacy division of the MEA that’s engaged in promoting India’s image abroad, but is also aided by Indian Council for Cultural Relations (ICCR), which remains the pre-eminent instrument of cultural diplomacy. The Ministry of Information and Broadcasting also lends support to the public diplomacy initiative with the ministry’s strategic use of the media, which is “responsible for international cooperation in the field of mass media, films and broadcasting, and interacts with its foreign counterparts on behalf of the Government of India.”[25] Apart from these, many other Government agencies carry out programmes that promote the Indian image abroad and engage in public diplomacy, both independently and collectively. Brand India was one such campaign that was organized by Indian Brand Equity Foundation and the Ministry of Commerce and Industry, Government of India, and the Confederation of Indian Industry. The Foundation’s “primary objective was to build positive economic perceptions of India globally. It aimed to effectively present the India business perspective and leverage business partnerships in a globalizing market-place.”[26] To this end the Foundation developed a number of promotional campaigns, including brochures, films, print ads, and panels which emphasized India’s strong economy and encouraged national and international investment.[27] Many notable initiatives have been undertaken by the Indian government to engage in an effective public diplomacy campaign in order to promote India’s interests. Some of these programmes have been campaigns like ‘Pravasi Bharatiya Divas’ and ‘Know India’ programme specifically targeted at the huge and influential Indian diaspora that cannot not only, aid India’s development but as well as, promote its interests all over the world. Programmes like ‘Pravasi Bharatiya Divas’ and ‘Know India’ campaign have met resounding success as the number of delegates taking part have increased rapidly year after year. Other initiatives include publications, documentary films and cultural events that showcase different facets of the Indian nation. One such popular publication is the “India perspective” magazine that is published in 17 languages and distributed over 150 countries in the world. The magazine seeks to project India’s rich cultural heritage, its composite pluralistic society as well as its vibrant economy. The Indian Public Diplomacy Division also partners with major domestic and international universities, think tanks and research organizations to organize seminars and conferences on subjects that are relevant </w:t>
      </w:r>
      <w:r w:rsidRPr="00BF5632">
        <w:lastRenderedPageBreak/>
        <w:t xml:space="preserve">to India’s concerns, and hosts delegations from various countries and organizations to provide them with a broad-based exposure to India; along with organizing lectures and other events within India with the objective of fostering a more informed discourse on India’s foreign policy.[28] These include lecture series on Indian foreign policy that have been organized by the Ministry of External Affairs in universities in India and abroad in UK, Indonesia and South Korea. One such conference and workshop was organized in December 2010, by the Ministry of External Affairs and the Centre for Media Studies, titled “Public Diplomacy in the Information Age”. Attended by scholars, journalists, business leaders and diplomats, the conference was aimed at exploring India’s public diplomacy potential. The conference helped reach some key conclusions as well as the reasons for embarking upon active Public Diplomacy.[29] Other than these, Indian diplomatic missions regularly organize Indian film and music festivals locally, where both commercial and classical music and films are screened. India to increase its outreach to foreign public, has invested in public diplomacy 2.0 to promote a two-way communication, which stresses more on ‘listening’ to the foreign public rather than ‘telling’. The Indian Public Diplomacy Division has also taken to the social media in a big way by creating and regularly updating its accounts on Twitter, Facebook and YouTube. As a part of its outreach programmes the Public Diplomacy Division has also tied up with the ‘INDIA-future of change’ (IFC) initiative, which seeks to emphasize India’s position as a catalyst of change. IFC is a five-year initiative that promises to take India to the world, and get students and professionals across geographies to compete, collaborate and strengthen ties between India and the world.[30] The initiative signifies an innovative effort at communicating the emerging realities to a global audience, and managing a collaborative dialogue of what ‘Brand India’ begets as it readies to become a global power. </w:t>
      </w:r>
      <w:r w:rsidRPr="00BF5632">
        <w:rPr>
          <w:rStyle w:val="StyleUnderline"/>
        </w:rPr>
        <w:t xml:space="preserve">Success Stories of Indian Public Diplomacy India has played a significant role in providing aid and development assistance to many countries in Africa and Asia. In Africa, for example, India has reached out to countries including Senegal and Ghana to help with projects ranging from rice production to information technology development. India has played a major role in infrastructural development in Afghanistan by building roads, highways, hospitals, schools, etc. which have won India not only admiration in Afghanistan but elsewhere as well. The role India plays in UN peacekeeping forces further augments India’s goodwill in the world; the Indian help in disaster management and assistance during the 2004 tsunami in South and South-East Asia and the Pakistan earthquake of 2005 have been successful exercises in Indian public diplomacy. There are instances when India has used public diplomacy effectively as a foreign policy tool, as demonstrated in 2009, when the Indian Prime Minister Manmohan Singh used the meeting with Pakistani President Zardari, first one after 26/11 Mumbai terror attacks, on the sidelines of the Shanghai Cooperation Organization Summit in Yekaterinburg to drive home his concerns. On another occasion, he spoke of the sustainability of the Indian way of development as being inclusive, tolerant and plural in a clear reference to China.[31] Thus, the Indian government is slowly and steadily using public diplomacy to further its foreign policy interests in the world. </w:t>
      </w:r>
    </w:p>
    <w:p w14:paraId="6B62CFE5" w14:textId="77777777" w:rsidR="00A4079B" w:rsidRPr="00BF5632" w:rsidRDefault="00A4079B" w:rsidP="00A4079B">
      <w:pPr>
        <w:pStyle w:val="ListParagraph"/>
      </w:pPr>
    </w:p>
    <w:p w14:paraId="48CE6ED0" w14:textId="77777777" w:rsidR="00A4079B" w:rsidRPr="00BF5632" w:rsidRDefault="00A4079B" w:rsidP="00A4079B">
      <w:pPr>
        <w:pStyle w:val="Heading4"/>
        <w:rPr>
          <w:rFonts w:cs="Calibri"/>
        </w:rPr>
      </w:pPr>
      <w:r w:rsidRPr="00BF5632">
        <w:rPr>
          <w:rFonts w:cs="Calibri"/>
        </w:rPr>
        <w:t>India k2 leading in peacekeeping and conflict mediation</w:t>
      </w:r>
    </w:p>
    <w:p w14:paraId="327E0DAF" w14:textId="59E366CF" w:rsidR="00A4079B" w:rsidRPr="00BF5632" w:rsidRDefault="00A4079B" w:rsidP="00A4079B">
      <w:r w:rsidRPr="00BF5632">
        <w:rPr>
          <w:rStyle w:val="Style13ptBold"/>
        </w:rPr>
        <w:t>GPC 17</w:t>
      </w:r>
      <w:r w:rsidRPr="00BF5632">
        <w:t xml:space="preserve"> [(Greater Pacific Capital, investing institution designed to identify and develop investing opportunities in and between India and other international economies), “Path to Power: India’s Great Opportunity in the Changing World Order,” 7/17/17, Greater Pacific Capital, </w:t>
      </w:r>
      <w:hyperlink r:id="rId19" w:history="1">
        <w:r w:rsidRPr="00BF5632">
          <w:rPr>
            <w:rStyle w:val="Hyperlink"/>
          </w:rPr>
          <w:t>https://greaterpacificcapital.com/path-to-power-indias-great-opportunity-in-the-changing-world-order/</w:t>
        </w:r>
      </w:hyperlink>
      <w:r w:rsidRPr="00BF5632">
        <w:t xml:space="preserve">] </w:t>
      </w:r>
      <w:r w:rsidR="00D821A7" w:rsidRPr="00BF5632">
        <w:t>TDI</w:t>
      </w:r>
    </w:p>
    <w:p w14:paraId="28DFD089" w14:textId="77777777" w:rsidR="00A4079B" w:rsidRPr="00BF5632" w:rsidRDefault="00A4079B" w:rsidP="00BF5632">
      <w:r w:rsidRPr="00BF5632">
        <w:t>Leading in Peacekeeping and Conflict Mediation. </w:t>
      </w:r>
      <w:r w:rsidRPr="00BF5632">
        <w:rPr>
          <w:rStyle w:val="StyleUnderline"/>
        </w:rPr>
        <w:t>India</w:t>
      </w:r>
      <w:r w:rsidRPr="00BF5632">
        <w:t xml:space="preserve"> </w:t>
      </w:r>
      <w:r w:rsidRPr="00BF5632">
        <w:rPr>
          <w:rStyle w:val="StyleUnderline"/>
        </w:rPr>
        <w:t>has</w:t>
      </w:r>
      <w:r w:rsidRPr="00BF5632">
        <w:t xml:space="preserve"> </w:t>
      </w:r>
      <w:r w:rsidRPr="00BF5632">
        <w:rPr>
          <w:rStyle w:val="StyleUnderline"/>
        </w:rPr>
        <w:t>started to</w:t>
      </w:r>
      <w:r w:rsidRPr="00BF5632">
        <w:t xml:space="preserve"> seize the opportunity to </w:t>
      </w:r>
      <w:r w:rsidRPr="00BF5632">
        <w:rPr>
          <w:rStyle w:val="StyleUnderline"/>
        </w:rPr>
        <w:t xml:space="preserve">play a more active role in peacekeeping and conflict mediation </w:t>
      </w:r>
      <w:r w:rsidRPr="00BF5632">
        <w:t xml:space="preserve">and this can be extended </w:t>
      </w:r>
      <w:r w:rsidRPr="00BF5632">
        <w:rPr>
          <w:rStyle w:val="StyleUnderline"/>
        </w:rPr>
        <w:t>based on leveraging its reputation as a neutral party to expand global influence</w:t>
      </w:r>
      <w:r w:rsidRPr="00BF5632">
        <w:t xml:space="preserve">. </w:t>
      </w:r>
      <w:r w:rsidRPr="00BF5632">
        <w:rPr>
          <w:rStyle w:val="StyleUnderline"/>
        </w:rPr>
        <w:t xml:space="preserve">Multiple countries </w:t>
      </w:r>
      <w:r w:rsidRPr="00BF5632">
        <w:t xml:space="preserve">including the US, Russia and Turkey who </w:t>
      </w:r>
      <w:r w:rsidRPr="00BF5632">
        <w:rPr>
          <w:rStyle w:val="StyleUnderline"/>
        </w:rPr>
        <w:t>have offered to mediate</w:t>
      </w:r>
      <w:r w:rsidRPr="00BF5632">
        <w:t xml:space="preserve"> </w:t>
      </w:r>
      <w:r w:rsidRPr="00BF5632">
        <w:rPr>
          <w:rStyle w:val="StyleUnderline"/>
        </w:rPr>
        <w:t>the</w:t>
      </w:r>
      <w:r w:rsidRPr="00BF5632">
        <w:t xml:space="preserve"> current </w:t>
      </w:r>
      <w:r w:rsidRPr="00BF5632">
        <w:rPr>
          <w:rStyle w:val="StyleUnderline"/>
        </w:rPr>
        <w:t>dispute</w:t>
      </w:r>
      <w:r w:rsidRPr="00BF5632">
        <w:t xml:space="preserve"> bet</w:t>
      </w:r>
      <w:r w:rsidRPr="00BF5632">
        <w:rPr>
          <w:rStyle w:val="StyleUnderline"/>
        </w:rPr>
        <w:t xml:space="preserve">ween Qatar and its Gulf neighbours have been turned down due to perceptions of their vested interests </w:t>
      </w:r>
      <w:r w:rsidRPr="00BF5632">
        <w:t xml:space="preserve">in the region and doubts about their absolute neutrality. </w:t>
      </w:r>
      <w:r w:rsidRPr="00BF5632">
        <w:rPr>
          <w:rStyle w:val="StyleUnderline"/>
        </w:rPr>
        <w:t>India</w:t>
      </w:r>
      <w:r w:rsidRPr="00BF5632">
        <w:t xml:space="preserve"> on the other hand </w:t>
      </w:r>
      <w:r w:rsidRPr="00BF5632">
        <w:rPr>
          <w:rStyle w:val="StyleUnderline"/>
        </w:rPr>
        <w:t>should generally be seen as impartial</w:t>
      </w:r>
      <w:r w:rsidRPr="00BF5632">
        <w:t xml:space="preserve"> by the parties </w:t>
      </w:r>
      <w:r w:rsidRPr="00BF5632">
        <w:rPr>
          <w:rStyle w:val="StyleUnderline"/>
        </w:rPr>
        <w:t>and could be trusted accordingly</w:t>
      </w:r>
      <w:r w:rsidRPr="00BF5632">
        <w:t>.  </w:t>
      </w:r>
      <w:r w:rsidRPr="00BF5632">
        <w:rPr>
          <w:rStyle w:val="StyleUnderline"/>
        </w:rPr>
        <w:t>India could</w:t>
      </w:r>
      <w:r w:rsidRPr="00BF5632">
        <w:t xml:space="preserve"> also </w:t>
      </w:r>
      <w:r w:rsidRPr="00BF5632">
        <w:rPr>
          <w:rStyle w:val="StyleUnderline"/>
        </w:rPr>
        <w:t>offer its services to other conflicts</w:t>
      </w:r>
      <w:r w:rsidRPr="00BF5632">
        <w:t xml:space="preserve">, such as the promised renegotiation of the US-Iran nuclear deal or the civil war in Yemen.  Further, </w:t>
      </w:r>
      <w:r w:rsidRPr="00BF5632">
        <w:rPr>
          <w:rStyle w:val="StyleUnderline"/>
        </w:rPr>
        <w:t>India could help underwrite the peace deals it helps secure through peacekeeping missions</w:t>
      </w:r>
      <w:r w:rsidRPr="00BF5632">
        <w:t>, either through the UN or directly as mandated by the terms of the deal.</w:t>
      </w:r>
    </w:p>
    <w:p w14:paraId="2D4FE911" w14:textId="77777777" w:rsidR="00A4079B" w:rsidRPr="00BF5632" w:rsidRDefault="00A4079B" w:rsidP="00A4079B"/>
    <w:p w14:paraId="7E610752" w14:textId="77777777" w:rsidR="00A4079B" w:rsidRPr="00BF5632" w:rsidRDefault="00A4079B" w:rsidP="009C0DB6">
      <w:pPr>
        <w:rPr>
          <w:rStyle w:val="StyleUnderline"/>
        </w:rPr>
      </w:pPr>
    </w:p>
    <w:p w14:paraId="626DE2C6" w14:textId="2CA1A70A" w:rsidR="003D1D0F" w:rsidRPr="00BF5632" w:rsidRDefault="003D1D0F" w:rsidP="009C0DB6">
      <w:pPr>
        <w:rPr>
          <w:rStyle w:val="StyleUnderline"/>
        </w:rPr>
      </w:pPr>
    </w:p>
    <w:p w14:paraId="5091EDB1" w14:textId="65240ED8" w:rsidR="003D1D0F" w:rsidRPr="00BF5632" w:rsidRDefault="003D1D0F" w:rsidP="003D1D0F">
      <w:pPr>
        <w:pStyle w:val="Heading3"/>
        <w:rPr>
          <w:rFonts w:cs="Calibri"/>
        </w:rPr>
      </w:pPr>
      <w:r w:rsidRPr="00BF5632">
        <w:rPr>
          <w:rFonts w:cs="Calibri"/>
        </w:rPr>
        <w:lastRenderedPageBreak/>
        <w:t>! – Democracy</w:t>
      </w:r>
    </w:p>
    <w:p w14:paraId="2DE4F04A" w14:textId="77777777" w:rsidR="00A4079B" w:rsidRPr="00BF5632" w:rsidRDefault="003D1D0F" w:rsidP="00A4079B">
      <w:pPr>
        <w:pStyle w:val="Heading4"/>
        <w:rPr>
          <w:rFonts w:cs="Calibri"/>
        </w:rPr>
      </w:pPr>
      <w:r w:rsidRPr="00BF5632">
        <w:rPr>
          <w:rFonts w:cs="Calibri"/>
        </w:rPr>
        <w:t>Indian soft power key to democracy promotion and counteracting authoritarian foreign policy.</w:t>
      </w:r>
    </w:p>
    <w:p w14:paraId="335A745F" w14:textId="6107C055" w:rsidR="003D1D0F" w:rsidRPr="00BF5632" w:rsidRDefault="003D1D0F" w:rsidP="003D1D0F">
      <w:r w:rsidRPr="00BF5632">
        <w:rPr>
          <w:rStyle w:val="Style13ptBold"/>
        </w:rPr>
        <w:t>Khanna and Moorthy 17</w:t>
      </w:r>
      <w:r w:rsidRPr="00BF5632">
        <w:t xml:space="preserve"> Khanna, Shrey, and P. Moorthy. “Analysing India’s Soft Power Functioning in the Twenty-First Century: Possibilities and Challenges.” India Quarterly, vol. 73, no. 3, 2017, pp. 292–311. JSTOR, www.jstor.org/stable/48505543. Accessed 26 July 2021//</w:t>
      </w:r>
      <w:r w:rsidR="00D821A7" w:rsidRPr="00BF5632">
        <w:t>TDI</w:t>
      </w:r>
    </w:p>
    <w:p w14:paraId="0185524F" w14:textId="1F377C5C" w:rsidR="003D1D0F" w:rsidRPr="00BF5632" w:rsidRDefault="003D1D0F" w:rsidP="003D1D0F">
      <w:r w:rsidRPr="00BF5632">
        <w:rPr>
          <w:rStyle w:val="StyleUnderline"/>
        </w:rPr>
        <w:t>Democracy Promotion</w:t>
      </w:r>
      <w:r w:rsidRPr="00BF5632">
        <w:t xml:space="preserve"> </w:t>
      </w:r>
      <w:r w:rsidRPr="00BF5632">
        <w:rPr>
          <w:rStyle w:val="StyleUnderline"/>
        </w:rPr>
        <w:t>and Projection in Foreign Policy</w:t>
      </w:r>
      <w:r w:rsidRPr="00BF5632">
        <w:t xml:space="preserve"> Soon after independence, </w:t>
      </w:r>
      <w:r w:rsidRPr="00BF5632">
        <w:rPr>
          <w:rStyle w:val="StyleUnderline"/>
        </w:rPr>
        <w:t>India was keen not to be dragged into the Cold War</w:t>
      </w:r>
      <w:r w:rsidRPr="00BF5632">
        <w:t xml:space="preserve"> and expressed a strong desire to retain autonomy both in internal as well as external matters. It pursued the policy of non-alignment and remained sceptical of projects of interventionism (Raja Mohan, 2007). The circumstances have, however, changed dramatically after the end of the Cold War. During this period, </w:t>
      </w:r>
      <w:r w:rsidRPr="00BF5632">
        <w:rPr>
          <w:rStyle w:val="StyleUnderline"/>
        </w:rPr>
        <w:t>the project of democracy promotion reached its crescendo</w:t>
      </w:r>
      <w:r w:rsidRPr="00BF5632">
        <w:t xml:space="preserve"> in global affairs and the </w:t>
      </w:r>
      <w:r w:rsidRPr="00BF5632">
        <w:rPr>
          <w:rStyle w:val="StyleUnderline"/>
        </w:rPr>
        <w:t>ideology of spreading democracy</w:t>
      </w:r>
      <w:r w:rsidRPr="00BF5632">
        <w:t xml:space="preserve"> was kick started, which </w:t>
      </w:r>
      <w:r w:rsidRPr="00BF5632">
        <w:rPr>
          <w:rStyle w:val="StyleUnderline"/>
        </w:rPr>
        <w:t>has become evident in the number of humanitarian interventions</w:t>
      </w:r>
      <w:r w:rsidRPr="00BF5632">
        <w:t xml:space="preserve"> since Iraq War. Under such circumstances, </w:t>
      </w:r>
      <w:r w:rsidRPr="00BF5632">
        <w:rPr>
          <w:rStyle w:val="StyleUnderline"/>
        </w:rPr>
        <w:t>India</w:t>
      </w:r>
      <w:r w:rsidRPr="00BF5632">
        <w:t xml:space="preserve"> too </w:t>
      </w:r>
      <w:r w:rsidRPr="00BF5632">
        <w:rPr>
          <w:rStyle w:val="StyleUnderline"/>
        </w:rPr>
        <w:t>has been able to incorporate</w:t>
      </w:r>
      <w:r w:rsidRPr="00BF5632">
        <w:t xml:space="preserve"> the </w:t>
      </w:r>
      <w:r w:rsidRPr="00BF5632">
        <w:rPr>
          <w:rStyle w:val="StyleUnderline"/>
        </w:rPr>
        <w:t>democracy</w:t>
      </w:r>
      <w:r w:rsidRPr="00BF5632">
        <w:t xml:space="preserve"> factor more </w:t>
      </w:r>
      <w:r w:rsidRPr="00BF5632">
        <w:rPr>
          <w:rStyle w:val="StyleUnderline"/>
        </w:rPr>
        <w:t>robustly in its foreign policy</w:t>
      </w:r>
      <w:r w:rsidRPr="00BF5632">
        <w:t xml:space="preserve">. The role of democracy in the growing relations with the USA is a case in point (Joshi, 2012). Mallavarapu (2010) argues that the Indian case exemplifies the wisdom of a case-by-case rather than a broad brush approach. By this criterion, India’s </w:t>
      </w:r>
      <w:r w:rsidRPr="00BF5632">
        <w:rPr>
          <w:rStyle w:val="StyleUnderline"/>
        </w:rPr>
        <w:t>intervention in Bangladesh</w:t>
      </w:r>
      <w:r w:rsidRPr="00BF5632">
        <w:t xml:space="preserve"> at the time of the break-up of the original state of Pakistan looks like a success, whereas India’s continuing reluctance to assist Burmese prodemocratic forces in more recent times has also had to do at least in part with the remoteness of its likelihood of success in the immediate future (Ibid.). </w:t>
      </w:r>
      <w:r w:rsidRPr="00BF5632">
        <w:rPr>
          <w:rStyle w:val="StyleUnderline"/>
        </w:rPr>
        <w:t>India joined the US-inspired Community of Democracy</w:t>
      </w:r>
      <w:r w:rsidRPr="00BF5632">
        <w:t xml:space="preserve"> initiative launched in Warsaw in 2000 </w:t>
      </w:r>
      <w:r w:rsidRPr="00BF5632">
        <w:rPr>
          <w:rStyle w:val="Emphasis"/>
        </w:rPr>
        <w:t>and has contributed to the UN Democracy Fund,</w:t>
      </w:r>
      <w:r w:rsidRPr="00BF5632">
        <w:t xml:space="preserve"> formed in 2005. Cartwright (2009) argues that </w:t>
      </w:r>
      <w:r w:rsidRPr="00BF5632">
        <w:rPr>
          <w:rStyle w:val="StyleUnderline"/>
        </w:rPr>
        <w:t>democracy promotion</w:t>
      </w:r>
      <w:r w:rsidRPr="00BF5632">
        <w:t xml:space="preserve">, as far as India is concerned, is not about being a ‘proselytiser’ but </w:t>
      </w:r>
      <w:r w:rsidRPr="00BF5632">
        <w:rPr>
          <w:rStyle w:val="StyleUnderline"/>
        </w:rPr>
        <w:t>serving more as an exemplar</w:t>
      </w:r>
      <w:r w:rsidRPr="00BF5632">
        <w:t xml:space="preserve"> in this regard. The use of </w:t>
      </w:r>
      <w:r w:rsidRPr="00BF5632">
        <w:rPr>
          <w:rStyle w:val="StyleUnderline"/>
        </w:rPr>
        <w:t>democracy promotion as a foreign policy tool h</w:t>
      </w:r>
      <w:r w:rsidRPr="00BF5632">
        <w:t xml:space="preserve">as been a secondorder issue in Modi’s foreign policy (Sahoo, 2014). Though </w:t>
      </w:r>
      <w:r w:rsidRPr="00BF5632">
        <w:rPr>
          <w:rStyle w:val="StyleUnderline"/>
        </w:rPr>
        <w:t>India has been promoted by successive governments as the world’s largest democracy</w:t>
      </w:r>
      <w:r w:rsidRPr="00BF5632">
        <w:t xml:space="preserve">, however, geo-economics has assumed major importance in Modi’s foreign policy. And though domestic compulsions require rapid economic growth in the country, still, projection of vibrant democracy that provides stable livelihood to its citizens </w:t>
      </w:r>
      <w:r w:rsidRPr="00BF5632">
        <w:rPr>
          <w:rStyle w:val="StyleUnderline"/>
        </w:rPr>
        <w:t>creates effective environment for investment in India</w:t>
      </w:r>
      <w:r w:rsidRPr="00BF5632">
        <w:t xml:space="preserve">, and for this reason, it must be strengthened as a foreign policy tool. Further, the </w:t>
      </w:r>
      <w:r w:rsidRPr="00BF5632">
        <w:rPr>
          <w:rStyle w:val="StyleUnderline"/>
        </w:rPr>
        <w:t>democratic ethos of Indian foreign policy brings</w:t>
      </w:r>
      <w:r w:rsidRPr="00BF5632">
        <w:t xml:space="preserve"> to fore the role </w:t>
      </w:r>
      <w:r w:rsidRPr="00BF5632">
        <w:rPr>
          <w:rStyle w:val="StyleUnderline"/>
        </w:rPr>
        <w:t>of consensus in decision-making as oppose to bellicose nature of China’s foreign policy</w:t>
      </w:r>
      <w:r w:rsidRPr="00BF5632">
        <w:t xml:space="preserve">. In this regard, example of </w:t>
      </w:r>
      <w:r w:rsidRPr="00BF5632">
        <w:rPr>
          <w:rStyle w:val="StyleUnderline"/>
        </w:rPr>
        <w:t>India’s action vis-a-vis disputes</w:t>
      </w:r>
      <w:r w:rsidRPr="00BF5632">
        <w:t xml:space="preserve"> related to the Indus Waters Treaty </w:t>
      </w:r>
      <w:r w:rsidRPr="00BF5632">
        <w:rPr>
          <w:rStyle w:val="StyleUnderline"/>
        </w:rPr>
        <w:t xml:space="preserve">and China’s action with regard to the South China Sea arbitration </w:t>
      </w:r>
      <w:r w:rsidRPr="00BF5632">
        <w:t xml:space="preserve">can be given. Whereas India almost always accepts these international rulings, China, on the other hand, usually shows an egoist approach with many such issues. This, in part, has to do with the All use subject to http Khanna and Moorthy 299 democratic ethos India imbibes in its foreign policy which makes it more amenable to rule-based international order. This </w:t>
      </w:r>
      <w:r w:rsidRPr="00BF5632">
        <w:rPr>
          <w:rStyle w:val="StyleUnderline"/>
        </w:rPr>
        <w:t xml:space="preserve">democracy projection has </w:t>
      </w:r>
      <w:r w:rsidRPr="00BF5632">
        <w:t>enough potential</w:t>
      </w:r>
      <w:r w:rsidRPr="00BF5632">
        <w:rPr>
          <w:rStyle w:val="StyleUnderline"/>
        </w:rPr>
        <w:t xml:space="preserve"> to compete with the alternative Chinese model based upon authoritarianism</w:t>
      </w:r>
      <w:r w:rsidRPr="00BF5632">
        <w:t xml:space="preserve"> and one-party rule for forging dependable relationships with Asian states. Therefore, there exist sufficient incentives for India to integrate democracy projection, if not promotion, in its foreign policy to make it the major selling point of Brand India.</w:t>
      </w:r>
    </w:p>
    <w:p w14:paraId="1D9C3431" w14:textId="77777777" w:rsidR="00A4079B" w:rsidRPr="00BF5632" w:rsidRDefault="003D1D0F" w:rsidP="00A4079B">
      <w:pPr>
        <w:pStyle w:val="Heading4"/>
        <w:rPr>
          <w:rFonts w:cs="Calibri"/>
        </w:rPr>
      </w:pPr>
      <w:r w:rsidRPr="00BF5632">
        <w:rPr>
          <w:rFonts w:cs="Calibri"/>
        </w:rPr>
        <w:t xml:space="preserve">India’s unique position within the international order makes soft power key. </w:t>
      </w:r>
    </w:p>
    <w:p w14:paraId="58B86F8D" w14:textId="66AB0D28" w:rsidR="003D1D0F" w:rsidRPr="00BF5632" w:rsidRDefault="003D1D0F" w:rsidP="003D1D0F">
      <w:r w:rsidRPr="00BF5632">
        <w:rPr>
          <w:rFonts w:eastAsiaTheme="majorEastAsia"/>
          <w:b/>
          <w:bCs/>
          <w:sz w:val="26"/>
          <w:szCs w:val="26"/>
        </w:rPr>
        <w:t xml:space="preserve">Khanna and Moorthy </w:t>
      </w:r>
      <w:r w:rsidRPr="00BF5632">
        <w:t>17 Khanna, Shrey, and P. Moorthy. “Analysing India’s Soft Power Functioning in the Twenty-First Century: Possibilities and Challenges.” India Quarterly, vol. 73, no. 3, 2017, pp. 292–311. JSTOR, www.jstor.org/stable/48505543. Accessed 26 July 2021//</w:t>
      </w:r>
      <w:r w:rsidR="00D821A7" w:rsidRPr="00BF5632">
        <w:t>TDI</w:t>
      </w:r>
    </w:p>
    <w:p w14:paraId="4D31D89D" w14:textId="32C18E81" w:rsidR="00A4079B" w:rsidRPr="00BF5632" w:rsidRDefault="003D1D0F" w:rsidP="00A4079B">
      <w:pPr>
        <w:rPr>
          <w:rStyle w:val="StyleUnderline"/>
        </w:rPr>
      </w:pPr>
      <w:r w:rsidRPr="00BF5632">
        <w:rPr>
          <w:rStyle w:val="StyleUnderline"/>
        </w:rPr>
        <w:t>India’s record as a nuclear non-proliferator</w:t>
      </w:r>
      <w:r w:rsidRPr="00BF5632">
        <w:t xml:space="preserve">, having </w:t>
      </w:r>
      <w:r w:rsidRPr="00BF5632">
        <w:rPr>
          <w:rStyle w:val="StyleUnderline"/>
        </w:rPr>
        <w:t>civilian control over armed forces and a functional democracy</w:t>
      </w:r>
      <w:r w:rsidRPr="00BF5632">
        <w:t xml:space="preserve">, is what </w:t>
      </w:r>
      <w:r w:rsidRPr="00BF5632">
        <w:rPr>
          <w:rStyle w:val="Emphasis"/>
        </w:rPr>
        <w:t xml:space="preserve">separates it from other non-NPT (Non Proliferation Treaty) nuclear states. </w:t>
      </w:r>
      <w:r w:rsidRPr="00BF5632">
        <w:t xml:space="preserve">This has conferred on it the </w:t>
      </w:r>
      <w:r w:rsidRPr="00BF5632">
        <w:rPr>
          <w:rStyle w:val="StyleUnderline"/>
        </w:rPr>
        <w:t>status of being the only</w:t>
      </w:r>
      <w:r w:rsidRPr="00BF5632">
        <w:t xml:space="preserve"> non-NPT </w:t>
      </w:r>
      <w:r w:rsidRPr="00BF5632">
        <w:rPr>
          <w:rStyle w:val="StyleUnderline"/>
        </w:rPr>
        <w:t>country to allow carrying out nuclear commerce with the rest of the world</w:t>
      </w:r>
      <w:r w:rsidRPr="00BF5632">
        <w:t>. ‘</w:t>
      </w:r>
      <w:r w:rsidRPr="00BF5632">
        <w:rPr>
          <w:rStyle w:val="StyleUnderline"/>
        </w:rPr>
        <w:t>India threatens no one’</w:t>
      </w:r>
      <w:r w:rsidRPr="00BF5632">
        <w:t xml:space="preserve"> was the rationale given by </w:t>
      </w:r>
      <w:r w:rsidRPr="00BF5632">
        <w:lastRenderedPageBreak/>
        <w:t xml:space="preserve">Australian Prime Minister Tony Abott for selling uranium for India’s nuclear power reactors in 2014 (Abbott, 2014). Perhaps, </w:t>
      </w:r>
      <w:r w:rsidRPr="00BF5632">
        <w:rPr>
          <w:rStyle w:val="StyleUnderline"/>
        </w:rPr>
        <w:t xml:space="preserve">the biggest constituency </w:t>
      </w:r>
      <w:r w:rsidRPr="00BF5632">
        <w:t xml:space="preserve">of India’s soft power </w:t>
      </w:r>
      <w:r w:rsidRPr="00BF5632">
        <w:rPr>
          <w:rStyle w:val="StyleUnderline"/>
        </w:rPr>
        <w:t>is in the West</w:t>
      </w:r>
      <w:r w:rsidRPr="00BF5632">
        <w:t xml:space="preserve">. With 130 million English speakers, India is more poised to deal with the Western world, which gives it a unique advantage over China. The recent success of Bollywood artists in Hollywood TV shows and films corresponds to this. In fact, one controversy in this regard occurred in 2015 when former Miss World Priyanka Chopra went on a popular TV chat show in the USA in which the anchor asked her about her fine English speaking skills despite being brought up in India. This wasn’t the first instance when an Indian was questioned about their English speaking skill; many Indian celebrities have faced this in the past, and this also generated quite a Twitter backlash this time. However, one thing that is common is the sense of amazement that Westerners have when they meet with Indians having English as their first or second language. Also, </w:t>
      </w:r>
      <w:r w:rsidRPr="00BF5632">
        <w:rPr>
          <w:rStyle w:val="StyleUnderline"/>
        </w:rPr>
        <w:t>except Japan and South Korea, India is the only functional liberal democracy outside of the Western world, and this arouses a sense of likeliness and belonging among the recipients of Indian soft power</w:t>
      </w:r>
      <w:r w:rsidRPr="00BF5632">
        <w:t xml:space="preserve">. </w:t>
      </w:r>
      <w:r w:rsidRPr="00BF5632">
        <w:rPr>
          <w:rStyle w:val="StyleUnderline"/>
        </w:rPr>
        <w:t>In the</w:t>
      </w:r>
      <w:r w:rsidRPr="00BF5632">
        <w:t xml:space="preserve"> evolving </w:t>
      </w:r>
      <w:r w:rsidRPr="00BF5632">
        <w:rPr>
          <w:rStyle w:val="StyleUnderline"/>
        </w:rPr>
        <w:t>geopolitics of the twenty-first century</w:t>
      </w:r>
      <w:r w:rsidRPr="00BF5632">
        <w:t xml:space="preserve">, </w:t>
      </w:r>
      <w:r w:rsidRPr="00BF5632">
        <w:rPr>
          <w:rStyle w:val="StyleUnderline"/>
        </w:rPr>
        <w:t>with the</w:t>
      </w:r>
      <w:r w:rsidRPr="00BF5632">
        <w:t xml:space="preserve"> relative </w:t>
      </w:r>
      <w:r w:rsidRPr="00BF5632">
        <w:rPr>
          <w:rStyle w:val="Emphasis"/>
        </w:rPr>
        <w:t>decline in economic prosperity of Western nations, India is seen as the</w:t>
      </w:r>
      <w:r w:rsidRPr="00BF5632">
        <w:t xml:space="preserve"> natural </w:t>
      </w:r>
      <w:r w:rsidRPr="00BF5632">
        <w:rPr>
          <w:rStyle w:val="Emphasis"/>
        </w:rPr>
        <w:t>partner of the west against China</w:t>
      </w:r>
      <w:r w:rsidRPr="00BF5632">
        <w:t xml:space="preserve">, and </w:t>
      </w:r>
      <w:r w:rsidRPr="00BF5632">
        <w:rPr>
          <w:rStyle w:val="StyleUnderline"/>
        </w:rPr>
        <w:t>for the sustainment of a rule-based international order.</w:t>
      </w:r>
      <w:r w:rsidRPr="00BF5632">
        <w:t xml:space="preserve"> This situates India in a position </w:t>
      </w:r>
      <w:r w:rsidRPr="00BF5632">
        <w:rPr>
          <w:rStyle w:val="StyleUnderline"/>
        </w:rPr>
        <w:t>where further investments in soft power are likely to materialise many of its national interests</w:t>
      </w:r>
      <w:r w:rsidRPr="00BF5632">
        <w:t xml:space="preserve">. India’s soft power in the Middle East remains a largely ignored aspect of its foreign policy. This, in part, has to do with overall lukewarm relationship between India and the Middle Eastern countries, but Arab sympathies for Pakistan have also contributed to this. Generally, Bollywood and Indian diaspora have been two distinguished aspects of India’s soft power in the region. D.K. Thussu (2013) has aptly given the example of Baghdad bureau chief of Time magazine, Bobby Ghosh’s, experience in post-2003 Iraq. In that incident, a pro-Saddam ‘colonel’ on knowing of his working for the Time magazine decides to kill him but spares him on knowing about his Indian nationality and of his love of Shammi Kapoor! While Bollywood films have, since independence, enjoyed a colossal popularity, </w:t>
      </w:r>
      <w:r w:rsidRPr="00BF5632">
        <w:rPr>
          <w:rStyle w:val="StyleUnderline"/>
        </w:rPr>
        <w:t>the twenty-first century geo-economics</w:t>
      </w:r>
      <w:r w:rsidRPr="00BF5632">
        <w:t xml:space="preserve">, however, </w:t>
      </w:r>
      <w:r w:rsidRPr="00BF5632">
        <w:rPr>
          <w:rStyle w:val="StyleUnderline"/>
        </w:rPr>
        <w:t>has put forth the Indian diaspora as an important instrument</w:t>
      </w:r>
      <w:r w:rsidRPr="00BF5632">
        <w:t xml:space="preserve">, interest and </w:t>
      </w:r>
      <w:r w:rsidRPr="00BF5632">
        <w:rPr>
          <w:rStyle w:val="StyleUnderline"/>
        </w:rPr>
        <w:t>indicator of India’s soft power in the Middle East</w:t>
      </w:r>
      <w:r w:rsidRPr="00BF5632">
        <w:t xml:space="preserve">. The </w:t>
      </w:r>
      <w:r w:rsidRPr="00BF5632">
        <w:rPr>
          <w:rStyle w:val="StyleUnderline"/>
        </w:rPr>
        <w:t>seven-million</w:t>
      </w:r>
      <w:r w:rsidRPr="00BF5632">
        <w:t xml:space="preserve">-strong </w:t>
      </w:r>
      <w:r w:rsidRPr="00BF5632">
        <w:rPr>
          <w:rStyle w:val="StyleUnderline"/>
        </w:rPr>
        <w:t>Indian expats in the region contribute to</w:t>
      </w:r>
      <w:r w:rsidRPr="00BF5632">
        <w:t xml:space="preserve"> about half of the total </w:t>
      </w:r>
      <w:r w:rsidRPr="00BF5632">
        <w:rPr>
          <w:rStyle w:val="StyleUnderline"/>
        </w:rPr>
        <w:t>$72 billion in worker remittances</w:t>
      </w:r>
      <w:r w:rsidRPr="00BF5632">
        <w:t xml:space="preserve"> sent to India in 2015 and, thus, are an important source of remittances (CNBC</w:t>
      </w:r>
      <w:r w:rsidRPr="00BF5632">
        <w:rPr>
          <w:rStyle w:val="StyleUnderline"/>
        </w:rPr>
        <w:t xml:space="preserve">, </w:t>
      </w:r>
      <w:r w:rsidRPr="00BF5632">
        <w:t>2016). Under PM Modi’s foreign policy,</w:t>
      </w:r>
      <w:r w:rsidRPr="00BF5632">
        <w:rPr>
          <w:rStyle w:val="StyleUnderline"/>
        </w:rPr>
        <w:t xml:space="preserve"> the relationship has fuelled up significantly,</w:t>
      </w:r>
      <w:r w:rsidRPr="00BF5632">
        <w:t xml:space="preserve"> with his Link West Policy and several much awaited </w:t>
      </w:r>
      <w:r w:rsidRPr="00BF5632">
        <w:rPr>
          <w:rStyle w:val="StyleUnderline"/>
        </w:rPr>
        <w:t>State visits to UAE, Saudi Arabia and Qatar</w:t>
      </w:r>
      <w:r w:rsidRPr="00BF5632">
        <w:t xml:space="preserve">. This co-operation has also been called </w:t>
      </w:r>
      <w:r w:rsidRPr="00BF5632">
        <w:rPr>
          <w:rStyle w:val="StyleUnderline"/>
        </w:rPr>
        <w:t>an inflection point in India’s engagement with the Middle East</w:t>
      </w:r>
      <w:r w:rsidRPr="00BF5632">
        <w:t xml:space="preserve"> (Raja Mohan, 2016). While </w:t>
      </w:r>
      <w:r w:rsidRPr="00BF5632">
        <w:rPr>
          <w:rStyle w:val="StyleUnderline"/>
        </w:rPr>
        <w:t>the Shale Revolution and the US retrenchment</w:t>
      </w:r>
      <w:r w:rsidRPr="00BF5632">
        <w:t xml:space="preserve"> in the region have </w:t>
      </w:r>
      <w:r w:rsidRPr="00BF5632">
        <w:rPr>
          <w:rStyle w:val="StyleUnderline"/>
        </w:rPr>
        <w:t>forced Middle Eastern countries to look for other large markets,</w:t>
      </w:r>
      <w:r w:rsidRPr="00BF5632">
        <w:t xml:space="preserve"> PM </w:t>
      </w:r>
      <w:r w:rsidRPr="00BF5632">
        <w:rPr>
          <w:rStyle w:val="StyleUnderline"/>
        </w:rPr>
        <w:t>Modi has capitalised</w:t>
      </w:r>
      <w:r w:rsidRPr="00BF5632">
        <w:t xml:space="preserve"> this opportunity in his engagement within the region. The most important instrument of soft power in Modi’s Middle East adventures has been the Indian diaspora. After staggering performances in New York, Sydney and London, </w:t>
      </w:r>
      <w:r w:rsidRPr="00BF5632">
        <w:rPr>
          <w:rStyle w:val="StyleUnderline"/>
        </w:rPr>
        <w:t>Modi took to the Indian diaspora in Dubai to announce $75 billion UAE-India Infrastructure Investment Fund, which will support the infrastructure development in India</w:t>
      </w:r>
      <w:r w:rsidRPr="00BF5632">
        <w:t xml:space="preserve"> (The Times of India, 2015). One of the important development in this regard, though symbolic, was </w:t>
      </w:r>
      <w:r w:rsidRPr="00BF5632">
        <w:rPr>
          <w:rStyle w:val="StyleUnderline"/>
        </w:rPr>
        <w:t xml:space="preserve">the visit of Crown Prince of Abu Dhabi Mohamed bin Zayed Al Nahyan on India’s Republic Day </w:t>
      </w:r>
      <w:r w:rsidRPr="00BF5632">
        <w:t xml:space="preserve">in 2017. This visit, though, was the </w:t>
      </w:r>
      <w:r w:rsidRPr="00BF5632">
        <w:rPr>
          <w:rStyle w:val="StyleUnderline"/>
        </w:rPr>
        <w:t>continuation of the earlier such visits by Arab leaders</w:t>
      </w:r>
      <w:r w:rsidRPr="00BF5632">
        <w:t xml:space="preserve">. However, the most significant incident was when the world’s tallest skyscraper, </w:t>
      </w:r>
      <w:r w:rsidRPr="00BF5632">
        <w:rPr>
          <w:rStyle w:val="StyleUnderline"/>
        </w:rPr>
        <w:t xml:space="preserve">Burj Khalifa, was lit up in tri-colours to mark the 68th Republic Day of India. </w:t>
      </w:r>
    </w:p>
    <w:p w14:paraId="4684AD8D" w14:textId="77777777" w:rsidR="00A4079B" w:rsidRPr="00BF5632" w:rsidRDefault="00A4079B" w:rsidP="00A4079B">
      <w:pPr>
        <w:rPr>
          <w:rStyle w:val="StyleUnderline"/>
        </w:rPr>
      </w:pPr>
    </w:p>
    <w:p w14:paraId="226688FB" w14:textId="141FB1F8" w:rsidR="00A4079B" w:rsidRPr="00BF5632" w:rsidRDefault="00A4079B" w:rsidP="00A4079B">
      <w:pPr>
        <w:pStyle w:val="Heading3"/>
        <w:rPr>
          <w:rFonts w:cs="Calibri"/>
        </w:rPr>
      </w:pPr>
      <w:r w:rsidRPr="00BF5632">
        <w:rPr>
          <w:rFonts w:cs="Calibri"/>
        </w:rPr>
        <w:t>! – US/China war + prolif</w:t>
      </w:r>
    </w:p>
    <w:p w14:paraId="52A1BA88" w14:textId="77777777" w:rsidR="00A4079B" w:rsidRPr="00BF5632" w:rsidRDefault="00A4079B" w:rsidP="00A4079B">
      <w:pPr>
        <w:pStyle w:val="Heading4"/>
        <w:rPr>
          <w:rFonts w:cs="Calibri"/>
        </w:rPr>
      </w:pPr>
      <w:r w:rsidRPr="00BF5632">
        <w:rPr>
          <w:rFonts w:cs="Calibri"/>
        </w:rPr>
        <w:t xml:space="preserve">India has led multiple non-proliferation movements and their benign perception is k2 maintaining US-China Relations </w:t>
      </w:r>
    </w:p>
    <w:p w14:paraId="217DD9D6" w14:textId="022E3743" w:rsidR="00A4079B" w:rsidRPr="00BF5632" w:rsidRDefault="00A4079B" w:rsidP="00A4079B">
      <w:pPr>
        <w:spacing w:after="0" w:line="240" w:lineRule="auto"/>
        <w:rPr>
          <w:rFonts w:eastAsia="Times New Roman"/>
          <w:b/>
          <w:bCs/>
          <w:sz w:val="24"/>
        </w:rPr>
      </w:pPr>
      <w:r w:rsidRPr="00BF5632">
        <w:rPr>
          <w:rStyle w:val="Style13ptBold"/>
        </w:rPr>
        <w:t xml:space="preserve">Pethiyagoda 14 </w:t>
      </w:r>
      <w:r w:rsidRPr="00BF5632">
        <w:t xml:space="preserve">[Kadira Pethiyagoda, a former diplomat whose PhD and upcoming book investigated Indian foreign policy. He was a visiting scholar at the University of Oxford, “India’s Soft Power Advantage,” The Diplomat, 9/17/14, </w:t>
      </w:r>
      <w:hyperlink r:id="rId20" w:history="1">
        <w:r w:rsidRPr="00BF5632">
          <w:rPr>
            <w:rStyle w:val="Hyperlink"/>
          </w:rPr>
          <w:t>https://thediplomat.com/2014/09/indias-soft-power-advantage/</w:t>
        </w:r>
      </w:hyperlink>
      <w:r w:rsidR="00D821A7" w:rsidRPr="00BF5632">
        <w:t>] TDI</w:t>
      </w:r>
    </w:p>
    <w:p w14:paraId="741AA5D4" w14:textId="77777777" w:rsidR="00A4079B" w:rsidRPr="00BF5632" w:rsidRDefault="00A4079B" w:rsidP="00A4079B">
      <w:pPr>
        <w:spacing w:after="0" w:line="240" w:lineRule="auto"/>
        <w:rPr>
          <w:rFonts w:eastAsia="Times New Roman"/>
          <w:sz w:val="24"/>
        </w:rPr>
      </w:pPr>
    </w:p>
    <w:p w14:paraId="3D58B3F8" w14:textId="77777777" w:rsidR="00A4079B" w:rsidRPr="00BF5632" w:rsidRDefault="00A4079B" w:rsidP="00A4079B">
      <w:pPr>
        <w:rPr>
          <w:color w:val="000000" w:themeColor="text1"/>
        </w:rPr>
      </w:pPr>
      <w:r w:rsidRPr="00BF5632">
        <w:rPr>
          <w:color w:val="000000" w:themeColor="text1"/>
        </w:rPr>
        <w:t>During </w:t>
      </w:r>
      <w:hyperlink r:id="rId21" w:history="1">
        <w:r w:rsidRPr="00BF5632">
          <w:rPr>
            <w:rStyle w:val="Hyperlink"/>
            <w:color w:val="000000" w:themeColor="text1"/>
          </w:rPr>
          <w:t>Prime Minister Tony Abbott’s recent visit to India</w:t>
        </w:r>
      </w:hyperlink>
      <w:r w:rsidRPr="00BF5632">
        <w:rPr>
          <w:color w:val="000000" w:themeColor="text1"/>
        </w:rPr>
        <w:t>, he was asked to justify Australia’s signing of a deal to sell uranium to the country. In response, the </w:t>
      </w:r>
      <w:hyperlink r:id="rId22" w:history="1">
        <w:r w:rsidRPr="00BF5632">
          <w:rPr>
            <w:rStyle w:val="Hyperlink"/>
            <w:color w:val="000000" w:themeColor="text1"/>
          </w:rPr>
          <w:t>prime minister said</w:t>
        </w:r>
      </w:hyperlink>
      <w:r w:rsidRPr="00BF5632">
        <w:rPr>
          <w:color w:val="000000" w:themeColor="text1"/>
        </w:rPr>
        <w:t>, “</w:t>
      </w:r>
      <w:r w:rsidRPr="00BF5632">
        <w:rPr>
          <w:rStyle w:val="StyleUnderline"/>
          <w:color w:val="000000" w:themeColor="text1"/>
        </w:rPr>
        <w:t>India threatens no one</w:t>
      </w:r>
      <w:r w:rsidRPr="00BF5632">
        <w:rPr>
          <w:color w:val="000000" w:themeColor="text1"/>
        </w:rPr>
        <w:t xml:space="preserve">” </w:t>
      </w:r>
      <w:r w:rsidRPr="00BF5632">
        <w:rPr>
          <w:rStyle w:val="StyleUnderline"/>
          <w:color w:val="000000" w:themeColor="text1"/>
        </w:rPr>
        <w:t xml:space="preserve">and “is the friend to many.” </w:t>
      </w:r>
      <w:r w:rsidRPr="00BF5632">
        <w:rPr>
          <w:color w:val="000000" w:themeColor="text1"/>
        </w:rPr>
        <w:t xml:space="preserve">This was no mere diplomatic nicety, but a carefully chosen answer based on India’s international image. It is an image that is rare amongst great powers of India’s size and strength, and will give Delhi a unique soft power advantage in the future multipolar world. Much of </w:t>
      </w:r>
      <w:r w:rsidRPr="00BF5632">
        <w:rPr>
          <w:rStyle w:val="StyleUnderline"/>
          <w:color w:val="000000" w:themeColor="text1"/>
        </w:rPr>
        <w:t>the globe sees India as</w:t>
      </w:r>
      <w:r w:rsidRPr="00BF5632">
        <w:rPr>
          <w:color w:val="000000" w:themeColor="text1"/>
        </w:rPr>
        <w:t xml:space="preserve"> a relatively </w:t>
      </w:r>
      <w:r w:rsidRPr="00BF5632">
        <w:rPr>
          <w:rStyle w:val="StyleUnderline"/>
          <w:color w:val="000000" w:themeColor="text1"/>
        </w:rPr>
        <w:t>non-violent, tolerant and pluralistic democracy</w:t>
      </w:r>
      <w:r w:rsidRPr="00BF5632">
        <w:rPr>
          <w:color w:val="000000" w:themeColor="text1"/>
        </w:rPr>
        <w:t xml:space="preserve"> with a benign international influence. Its values are seen as largely positive. The </w:t>
      </w:r>
      <w:r w:rsidRPr="00BF5632">
        <w:rPr>
          <w:rStyle w:val="StyleUnderline"/>
          <w:color w:val="000000" w:themeColor="text1"/>
        </w:rPr>
        <w:t xml:space="preserve">U.S., with its Indo-U.S. nuclear deal, accorded India special treatment in nuclear cooperation. </w:t>
      </w:r>
      <w:r w:rsidRPr="00BF5632">
        <w:rPr>
          <w:color w:val="000000" w:themeColor="text1"/>
        </w:rPr>
        <w:t xml:space="preserve">The deal provided benefits usually reserved for Non-Proliferation Treaty (NPT) signatories. </w:t>
      </w:r>
      <w:r w:rsidRPr="00BF5632">
        <w:rPr>
          <w:rStyle w:val="StyleUnderline"/>
          <w:color w:val="000000" w:themeColor="text1"/>
        </w:rPr>
        <w:t>Washington justified cooperation with India by highlighting Delhi’s impeccable non-proliferation record. This stance was replicated by other states, including the Nuclear Suppliers Group (NSG) member states who allowed India’s participation in international nuclear commerce and supported the Indo-U.S. deal.</w:t>
      </w:r>
      <w:r w:rsidRPr="00BF5632">
        <w:rPr>
          <w:color w:val="000000" w:themeColor="text1"/>
        </w:rPr>
        <w:t xml:space="preserve"> The NSG decided to re-engage with India following an India-specific safeguards agreement with the International Atomic Energy Agency (IAEA). </w:t>
      </w:r>
      <w:r w:rsidRPr="00BF5632">
        <w:rPr>
          <w:rStyle w:val="StyleUnderline"/>
          <w:color w:val="000000" w:themeColor="text1"/>
        </w:rPr>
        <w:t>The IAEA’s Board of Governors endorsed a nuclear safeguards agreement with India by consensus that would permit Delhi to add more nuclear facilities to be placed under the IAEA safeguards framework.</w:t>
      </w:r>
      <w:r w:rsidRPr="00BF5632">
        <w:rPr>
          <w:color w:val="000000" w:themeColor="text1"/>
        </w:rPr>
        <w:t xml:space="preserve"> India did not have to have an Additional Protocol like the non-nuclear weapons states who are NPT signatories. India also received favorable treatment from Canada (which agreed to supply “dual-use items” that can be used for civilian and military applications), Japan and South Korea. This cooperation was not merely driven by these states’ strategic relationships with the U.S. Russia has long cooperated with India on nuclear technology. Even China, as a member of the NSG, did not oppose the group’s decision on India. Today</w:t>
      </w:r>
      <w:r w:rsidRPr="00BF5632">
        <w:rPr>
          <w:rStyle w:val="StyleUnderline"/>
          <w:color w:val="000000" w:themeColor="text1"/>
        </w:rPr>
        <w:t>, India is the only known nuclear weapons state that is not part of the NPT but is still permitted to engage in nuclear commerce globally.</w:t>
      </w:r>
      <w:r w:rsidRPr="00BF5632">
        <w:rPr>
          <w:color w:val="000000" w:themeColor="text1"/>
        </w:rPr>
        <w:t xml:space="preserve"> India’s reputation extends beyond its nuclear posture. </w:t>
      </w:r>
      <w:r w:rsidRPr="00BF5632">
        <w:rPr>
          <w:rStyle w:val="StyleUnderline"/>
          <w:color w:val="000000" w:themeColor="text1"/>
        </w:rPr>
        <w:t xml:space="preserve">Since independence, the country has been viewed as a neutral and harmless power by most foreign audiences, particularly in Africa, the Middle East, South America and Southeast Asia. </w:t>
      </w:r>
      <w:r w:rsidRPr="00BF5632">
        <w:rPr>
          <w:color w:val="000000" w:themeColor="text1"/>
        </w:rPr>
        <w:t>This is in part due to its prominent role in the Non-Aligned movement. Whilst Delhi’s reputation in its own neighborhood is quite different</w:t>
      </w:r>
      <w:r w:rsidRPr="00BF5632">
        <w:rPr>
          <w:rStyle w:val="StyleUnderline"/>
          <w:color w:val="000000" w:themeColor="text1"/>
        </w:rPr>
        <w:t>, South Asian states do not see India as a threat in the way that many of Russia or China’s neighbors view those powers</w:t>
      </w:r>
      <w:r w:rsidRPr="00BF5632">
        <w:rPr>
          <w:color w:val="000000" w:themeColor="text1"/>
        </w:rPr>
        <w:t xml:space="preserve">. Even long-time nemesis Pakistan is unlikely to have been as adventurous in its dealings with its much larger and more powerful neighbor had it not had firsthand experience of Delhi’s restraint – even before Islamabad had nuclear capability. So what is behind India’s benign image? In part, it is self-created. For 60-plus years Delhi has favored cultivating the impression of a non-violent India. This is particularly clear in the realm of nuclear posture. </w:t>
      </w:r>
      <w:r w:rsidRPr="00BF5632">
        <w:rPr>
          <w:rStyle w:val="StyleUnderline"/>
          <w:color w:val="000000" w:themeColor="text1"/>
        </w:rPr>
        <w:t>Despite having tested weapons in 1974 and 1998 and being a non-signatory to the NPT and Comprehensive Test Ban Treaty, India has been one of the most vocal advocates for global disarmament.</w:t>
      </w:r>
      <w:r w:rsidRPr="00BF5632">
        <w:rPr>
          <w:color w:val="000000" w:themeColor="text1"/>
        </w:rPr>
        <w:t xml:space="preserve"> It has arguably been the most passionate anti-nuclear campaigner amongst the world’s nine known or suspected nuclear weapons states, with one of the world’s most notable pleas for global disarmament made by Prime Minister Rajiv Gandhi at the U.N. in 1988. The pursuit of this image continued a decade later, even after the Pokhran II nuclear tests. BJP Prime Minister Vajpayee stated that the tests were not a repudiation of the disarmament goal. In the Draft Report on Indian Nuclear Doctrine, the very first sentence of the first paragraph </w:t>
      </w:r>
      <w:hyperlink r:id="rId23" w:history="1">
        <w:r w:rsidRPr="00BF5632">
          <w:rPr>
            <w:rStyle w:val="Hyperlink"/>
            <w:color w:val="000000" w:themeColor="text1"/>
          </w:rPr>
          <w:t>describes</w:t>
        </w:r>
      </w:hyperlink>
      <w:r w:rsidRPr="00BF5632">
        <w:rPr>
          <w:color w:val="000000" w:themeColor="text1"/>
        </w:rPr>
        <w:t> the use of nuclear weapons as the “gravest threat to humanity and to peace and stability.” The paragraph goes on to criticize the virtual abandonment by states of the goal of disarmament. Delhi sought to avoid labels of hypocrisy by positioning itself as the “</w:t>
      </w:r>
      <w:hyperlink r:id="rId24" w:history="1">
        <w:r w:rsidRPr="00BF5632">
          <w:rPr>
            <w:rStyle w:val="Hyperlink"/>
            <w:color w:val="000000" w:themeColor="text1"/>
          </w:rPr>
          <w:t>reluctant nuclear power</w:t>
        </w:r>
      </w:hyperlink>
      <w:r w:rsidRPr="00BF5632">
        <w:rPr>
          <w:color w:val="000000" w:themeColor="text1"/>
        </w:rPr>
        <w:t xml:space="preserve">.” India argued that the bomb was a last resort in a world of threatening nuclear states who make no pledges to refrain from first strikes and the use of nukes against non-nuclear states. Somewhat legitimately, </w:t>
      </w:r>
      <w:r w:rsidRPr="00BF5632">
        <w:rPr>
          <w:rStyle w:val="StyleUnderline"/>
          <w:color w:val="000000" w:themeColor="text1"/>
        </w:rPr>
        <w:t xml:space="preserve">Indian leaders asserted that the country’s nuclear weapons could act as bargaining chips to support its global disarmament agenda. India was said to have more credibility as a nuclear weapons state with itself having something to sacrifice in order to usher in global </w:t>
      </w:r>
      <w:r w:rsidRPr="00BF5632">
        <w:rPr>
          <w:rStyle w:val="StyleUnderline"/>
          <w:color w:val="000000" w:themeColor="text1"/>
        </w:rPr>
        <w:lastRenderedPageBreak/>
        <w:t>disarmament.</w:t>
      </w:r>
      <w:r w:rsidRPr="00BF5632">
        <w:rPr>
          <w:color w:val="000000" w:themeColor="text1"/>
        </w:rPr>
        <w:t xml:space="preserve"> India declared that its security would be enhanced and not diminished in a nuclear free world. Delhi also sought to project an image of non-violence in other areas of foreign policy. In relation to the norm of “Responsibility to Protect,” India voiced support for those aspects of R2P that encouraged and supported states to protect their own populations, and expressed extreme caution at R2P’s coercive side. When some of the world’s greatest debates over intervention occurred at the U.N., Indian ambassadors drenched their speeches with the language of non-violence. This preciously guarded national image is not merely a strategic ploy to </w:t>
      </w:r>
      <w:hyperlink r:id="rId25" w:history="1">
        <w:r w:rsidRPr="00BF5632">
          <w:rPr>
            <w:rStyle w:val="Hyperlink"/>
            <w:color w:val="000000" w:themeColor="text1"/>
          </w:rPr>
          <w:t>increase India’s soft power</w:t>
        </w:r>
      </w:hyperlink>
      <w:r w:rsidRPr="00BF5632">
        <w:rPr>
          <w:color w:val="000000" w:themeColor="text1"/>
        </w:rPr>
        <w:t>. Policymakers wish the country to be seen as non-violent, pluralistic and tolerant, because India genuinely holds these values. Within the nuclear realm the influence of non-violence is seen through the foot-dragging in relation to integrating nuclear weapons into military strategy and in relation to serial production of weapons. A further sign of this influence is the long public debate before going nuclear – a rarity amongst nuclear powers. We have seen repeatedly that India’s leaders find it morally inconceivable that nukes could ever be useable tools of war. Delhi’s disarmament pleas were not merely PR: they consumed valuable diplomatic resources including precious stage-time in international forums. More broadly, non-violence affected for India’s relatively restrained conduct in several conflicts with Pakistan. When it came to humanitarian intervention, over the last 25 years India’s opposition or support was directly related to the level of intrastate violence entailed in intervening. This was true regardless of who was intervening in whom, for what reason, and whether there were strategic gains in it for Delhi. This included interventions in Iraq, Libya and </w:t>
      </w:r>
      <w:hyperlink r:id="rId26" w:history="1">
        <w:r w:rsidRPr="00BF5632">
          <w:rPr>
            <w:rStyle w:val="Hyperlink"/>
            <w:color w:val="000000" w:themeColor="text1"/>
          </w:rPr>
          <w:t>Syria</w:t>
        </w:r>
      </w:hyperlink>
      <w:r w:rsidRPr="00BF5632">
        <w:rPr>
          <w:color w:val="000000" w:themeColor="text1"/>
        </w:rPr>
        <w:t>. India’s opposition to intervention was compounded by its pluralistic worldview, with acceptance of all regime types. It would seem that India’s values of non-violence, pluralism and tolerance stem from the independence era, when the country’s foreign policy and modern identity was crafted. Mahatma Gandhi made India’s independence movement synonymous with non-violence. First Prime Minister Jawaharlal Nehru imbued morals into his external relations. But if the values influencing India’s foreign policy took shape only then, they would have fizzled when Congress lost power. Instead the values have remained, as has the resultant global persona. This is because the values that help guide Indian foreign policy and underpin its image are rooted deep in the country’s cultural history. These values attained dominance during the formative stage of Indian civilization – the period between the Vedic era and medieval times when the greatest empires arose. India and China are the only modern great powers that have held a largely continuous culture for several millennia. Ancient India’s cultural connection to its present-day manifestation is far stronger than ancient Greek, Roman or Anglo-Celtic culture is to present-day Western states, or the ancient Middle Eastern civilizations are to today’s Arab world. It remains to be seen how India’s international reputation will fare as its strategic interests </w:t>
      </w:r>
      <w:hyperlink r:id="rId27" w:history="1">
        <w:r w:rsidRPr="00BF5632">
          <w:rPr>
            <w:rStyle w:val="Hyperlink"/>
            <w:color w:val="000000" w:themeColor="text1"/>
          </w:rPr>
          <w:t>expand throughout the Indo-Pacific</w:t>
        </w:r>
      </w:hyperlink>
      <w:r w:rsidRPr="00BF5632">
        <w:rPr>
          <w:color w:val="000000" w:themeColor="text1"/>
        </w:rPr>
        <w:t xml:space="preserve"> and beyond. </w:t>
      </w:r>
      <w:r w:rsidRPr="00BF5632">
        <w:rPr>
          <w:rStyle w:val="StyleUnderline"/>
          <w:color w:val="000000" w:themeColor="text1"/>
        </w:rPr>
        <w:t xml:space="preserve">With </w:t>
      </w:r>
      <w:r w:rsidRPr="00BF5632">
        <w:rPr>
          <w:color w:val="000000" w:themeColor="text1"/>
        </w:rPr>
        <w:t xml:space="preserve">some </w:t>
      </w:r>
      <w:r w:rsidRPr="00BF5632">
        <w:rPr>
          <w:rStyle w:val="StyleUnderline"/>
          <w:color w:val="000000" w:themeColor="text1"/>
        </w:rPr>
        <w:t>diplomatic craftsmanship, Delhi can convert</w:t>
      </w:r>
      <w:r w:rsidRPr="00BF5632">
        <w:rPr>
          <w:color w:val="000000" w:themeColor="text1"/>
        </w:rPr>
        <w:t xml:space="preserve"> its somewhat ethereal values-based </w:t>
      </w:r>
      <w:r w:rsidRPr="00BF5632">
        <w:rPr>
          <w:rStyle w:val="StyleUnderline"/>
          <w:color w:val="000000" w:themeColor="text1"/>
        </w:rPr>
        <w:t>soft power</w:t>
      </w:r>
      <w:r w:rsidRPr="00BF5632">
        <w:rPr>
          <w:color w:val="000000" w:themeColor="text1"/>
        </w:rPr>
        <w:t xml:space="preserve"> advantage </w:t>
      </w:r>
      <w:r w:rsidRPr="00BF5632">
        <w:rPr>
          <w:rStyle w:val="StyleUnderline"/>
          <w:color w:val="000000" w:themeColor="text1"/>
        </w:rPr>
        <w:t>into hard</w:t>
      </w:r>
      <w:r w:rsidRPr="00BF5632">
        <w:rPr>
          <w:color w:val="000000" w:themeColor="text1"/>
        </w:rPr>
        <w:t xml:space="preserve"> strategic and economic gains. Modi’s government seems to have recognized this and is building on Congress’ initiatives to enhance India’s public diplomacy toolkit. India’s soft power has rare characteristics when compared with the other great powers of the emerging multipolar world: U.S., China, Russia, Japan and Europe (as a unified entity). Its relatively neutral, </w:t>
      </w:r>
      <w:r w:rsidRPr="00BF5632">
        <w:rPr>
          <w:rStyle w:val="StyleUnderline"/>
          <w:color w:val="000000" w:themeColor="text1"/>
        </w:rPr>
        <w:t>non-threatening image</w:t>
      </w:r>
      <w:r w:rsidRPr="00BF5632">
        <w:rPr>
          <w:color w:val="000000" w:themeColor="text1"/>
        </w:rPr>
        <w:t xml:space="preserve"> will </w:t>
      </w:r>
      <w:r w:rsidRPr="00BF5632">
        <w:rPr>
          <w:rStyle w:val="StyleUnderline"/>
          <w:color w:val="000000" w:themeColor="text1"/>
        </w:rPr>
        <w:t xml:space="preserve">make India a </w:t>
      </w:r>
      <w:r w:rsidRPr="00BF5632">
        <w:rPr>
          <w:color w:val="000000" w:themeColor="text1"/>
        </w:rPr>
        <w:t xml:space="preserve">uniquely attractive </w:t>
      </w:r>
      <w:r w:rsidRPr="00BF5632">
        <w:rPr>
          <w:rStyle w:val="StyleUnderline"/>
          <w:color w:val="000000" w:themeColor="text1"/>
        </w:rPr>
        <w:t>great-power partner</w:t>
      </w:r>
      <w:r w:rsidRPr="00BF5632">
        <w:rPr>
          <w:color w:val="000000" w:themeColor="text1"/>
        </w:rPr>
        <w:t xml:space="preserve"> for countries looking </w:t>
      </w:r>
      <w:r w:rsidRPr="00BF5632">
        <w:rPr>
          <w:rStyle w:val="StyleUnderline"/>
          <w:color w:val="000000" w:themeColor="text1"/>
        </w:rPr>
        <w:t xml:space="preserve">to hedge against future fallout between the U.S. and China, and not wanting to antagonize either </w:t>
      </w:r>
      <w:r w:rsidRPr="00BF5632">
        <w:rPr>
          <w:color w:val="000000" w:themeColor="text1"/>
        </w:rPr>
        <w:t>super</w:t>
      </w:r>
      <w:r w:rsidRPr="00BF5632">
        <w:rPr>
          <w:rStyle w:val="StyleUnderline"/>
          <w:color w:val="000000" w:themeColor="text1"/>
        </w:rPr>
        <w:t>power</w:t>
      </w:r>
      <w:r w:rsidRPr="00BF5632">
        <w:rPr>
          <w:color w:val="000000" w:themeColor="text1"/>
        </w:rPr>
        <w:t>. Australia has chosen a wise time to solidify ties with one of the world’s most dynamic rising powers.</w:t>
      </w:r>
    </w:p>
    <w:p w14:paraId="5877208B" w14:textId="77777777" w:rsidR="00A4079B" w:rsidRPr="00BF5632" w:rsidRDefault="00A4079B" w:rsidP="00A4079B">
      <w:pPr>
        <w:pStyle w:val="Heading4"/>
        <w:rPr>
          <w:rFonts w:cs="Calibri"/>
        </w:rPr>
      </w:pPr>
      <w:r w:rsidRPr="00BF5632">
        <w:rPr>
          <w:rFonts w:cs="Calibri"/>
        </w:rPr>
        <w:t>Risk of US-China military confrontation in flashpoints inevitably go nuclear due to intermingled forces</w:t>
      </w:r>
    </w:p>
    <w:p w14:paraId="6D2856CD" w14:textId="13E97963" w:rsidR="00A4079B" w:rsidRPr="00BF5632" w:rsidRDefault="00A4079B" w:rsidP="00A4079B">
      <w:pPr>
        <w:spacing w:after="0" w:line="240" w:lineRule="auto"/>
        <w:rPr>
          <w:b/>
          <w:bCs/>
        </w:rPr>
      </w:pPr>
      <w:r w:rsidRPr="00BF5632">
        <w:rPr>
          <w:rStyle w:val="Style13ptBold"/>
        </w:rPr>
        <w:t xml:space="preserve">Talmadge 18 </w:t>
      </w:r>
      <w:r w:rsidRPr="00BF5632">
        <w:t xml:space="preserve">[Caitlin Talmadge, Associate Professor of Security Studies at the Edmund A. Walsh School of Foreign Service at Georgetown University, “Beijing’s Nuclear Option, Why a U.S.-Chinese War Could Spiral Out of Control,” Foreign Affairs, </w:t>
      </w:r>
      <w:hyperlink r:id="rId28" w:history="1">
        <w:r w:rsidRPr="00BF5632">
          <w:rPr>
            <w:rStyle w:val="Hyperlink"/>
          </w:rPr>
          <w:t>https://www.foreignaffairs.com/articles/china/2018-10-15/beijings-nuclear-option</w:t>
        </w:r>
      </w:hyperlink>
      <w:r w:rsidRPr="00BF5632">
        <w:t>, 10/15/18</w:t>
      </w:r>
      <w:r w:rsidR="00D821A7" w:rsidRPr="00BF5632">
        <w:t>] TDI</w:t>
      </w:r>
    </w:p>
    <w:p w14:paraId="3F96DC4D" w14:textId="77777777" w:rsidR="00A4079B" w:rsidRPr="00BF5632" w:rsidRDefault="00A4079B" w:rsidP="00A4079B">
      <w:pPr>
        <w:spacing w:after="0" w:line="240" w:lineRule="auto"/>
        <w:rPr>
          <w:rStyle w:val="Style13ptBold"/>
          <w:bCs/>
          <w:sz w:val="22"/>
        </w:rPr>
      </w:pPr>
    </w:p>
    <w:p w14:paraId="198E4A1F" w14:textId="77777777" w:rsidR="00A4079B" w:rsidRPr="00BF5632" w:rsidRDefault="00A4079B" w:rsidP="00A4079B">
      <w:pPr>
        <w:rPr>
          <w:rStyle w:val="StyleUnderline"/>
        </w:rPr>
      </w:pPr>
      <w:r w:rsidRPr="00BF5632">
        <w:rPr>
          <w:color w:val="000000" w:themeColor="text1"/>
        </w:rPr>
        <w:t xml:space="preserve">As China’s power has grown in recent years, so, too, has the risk of war with the United States. Under President Xi Jinping, </w:t>
      </w:r>
      <w:r w:rsidRPr="00BF5632">
        <w:rPr>
          <w:rStyle w:val="StyleUnderline"/>
        </w:rPr>
        <w:t>China has increased</w:t>
      </w:r>
      <w:r w:rsidRPr="00BF5632">
        <w:rPr>
          <w:color w:val="000000" w:themeColor="text1"/>
        </w:rPr>
        <w:t xml:space="preserve"> its </w:t>
      </w:r>
      <w:r w:rsidRPr="00BF5632">
        <w:rPr>
          <w:rStyle w:val="StyleUnderline"/>
        </w:rPr>
        <w:t>political and economic </w:t>
      </w:r>
      <w:hyperlink r:id="rId29" w:tgtFrame="_blank" w:history="1">
        <w:r w:rsidRPr="00BF5632">
          <w:rPr>
            <w:rStyle w:val="StyleUnderline"/>
          </w:rPr>
          <w:t>pressure</w:t>
        </w:r>
      </w:hyperlink>
      <w:r w:rsidRPr="00BF5632">
        <w:rPr>
          <w:rStyle w:val="StyleUnderline"/>
        </w:rPr>
        <w:t> on Taiwan</w:t>
      </w:r>
      <w:r w:rsidRPr="00BF5632">
        <w:rPr>
          <w:color w:val="000000" w:themeColor="text1"/>
        </w:rPr>
        <w:t xml:space="preserve"> and </w:t>
      </w:r>
      <w:r w:rsidRPr="00BF5632">
        <w:rPr>
          <w:rStyle w:val="StyleUnderline"/>
        </w:rPr>
        <w:t>built </w:t>
      </w:r>
      <w:hyperlink r:id="rId30" w:tgtFrame="_blank" w:history="1">
        <w:r w:rsidRPr="00BF5632">
          <w:rPr>
            <w:rStyle w:val="StyleUnderline"/>
          </w:rPr>
          <w:t>military installations</w:t>
        </w:r>
      </w:hyperlink>
      <w:r w:rsidRPr="00BF5632">
        <w:rPr>
          <w:color w:val="000000" w:themeColor="text1"/>
        </w:rPr>
        <w:t xml:space="preserve"> on coral reefs </w:t>
      </w:r>
      <w:r w:rsidRPr="00BF5632">
        <w:rPr>
          <w:rStyle w:val="StyleUnderline"/>
        </w:rPr>
        <w:t>in the South China Sea</w:t>
      </w:r>
      <w:r w:rsidRPr="00BF5632">
        <w:rPr>
          <w:color w:val="000000" w:themeColor="text1"/>
        </w:rPr>
        <w:t xml:space="preserve">, fueling </w:t>
      </w:r>
      <w:r w:rsidRPr="00BF5632">
        <w:rPr>
          <w:rStyle w:val="StyleUnderline"/>
        </w:rPr>
        <w:t>Washington’s fears that Chinese expansionism will threaten U.S. allies and influence in the region.</w:t>
      </w:r>
      <w:r w:rsidRPr="00BF5632">
        <w:rPr>
          <w:color w:val="000000" w:themeColor="text1"/>
        </w:rPr>
        <w:t xml:space="preserve"> U.S. destroyers have transited the Taiwan Strait, to loud protests from Beijing. American policymakers have wondered aloud whether they should send an aircraft carrier through the strait as well. </w:t>
      </w:r>
      <w:r w:rsidRPr="00BF5632">
        <w:rPr>
          <w:rStyle w:val="StyleUnderline"/>
        </w:rPr>
        <w:t xml:space="preserve">Chinese fighter jets have intercepted U.S. aircraft in the skies above the South China Sea. </w:t>
      </w:r>
      <w:r w:rsidRPr="00BF5632">
        <w:rPr>
          <w:color w:val="000000" w:themeColor="text1"/>
        </w:rPr>
        <w:t xml:space="preserve">Meanwhile, U.S. President Donald Trump has brought long-simmering economic disputes to a rolling boil. A war between the two countries remains unlikely, but the prospect of a </w:t>
      </w:r>
      <w:r w:rsidRPr="00BF5632">
        <w:rPr>
          <w:rStyle w:val="StyleUnderline"/>
        </w:rPr>
        <w:t>military confrontation</w:t>
      </w:r>
      <w:r w:rsidRPr="00BF5632">
        <w:rPr>
          <w:color w:val="000000" w:themeColor="text1"/>
        </w:rPr>
        <w:t>—resulting, for example, from a Chinese campaign against Taiwan—</w:t>
      </w:r>
      <w:r w:rsidRPr="00BF5632">
        <w:rPr>
          <w:rStyle w:val="StyleUnderline"/>
        </w:rPr>
        <w:t>no longer seems as implausible</w:t>
      </w:r>
      <w:r w:rsidRPr="00BF5632">
        <w:rPr>
          <w:color w:val="000000" w:themeColor="text1"/>
        </w:rPr>
        <w:t xml:space="preserve"> as it once did. And the </w:t>
      </w:r>
      <w:r w:rsidRPr="00BF5632">
        <w:rPr>
          <w:rStyle w:val="StyleUnderline"/>
        </w:rPr>
        <w:t>odds of</w:t>
      </w:r>
      <w:r w:rsidRPr="00BF5632">
        <w:rPr>
          <w:color w:val="000000" w:themeColor="text1"/>
        </w:rPr>
        <w:t xml:space="preserve"> such a </w:t>
      </w:r>
      <w:r w:rsidRPr="00BF5632">
        <w:rPr>
          <w:rStyle w:val="StyleUnderline"/>
        </w:rPr>
        <w:t>confrontation going nuclear are higher</w:t>
      </w:r>
      <w:r w:rsidRPr="00BF5632">
        <w:rPr>
          <w:color w:val="000000" w:themeColor="text1"/>
        </w:rPr>
        <w:t xml:space="preserve"> than most policymakers and analysts think. Members of China’s strategic com</w:t>
      </w:r>
      <w:r w:rsidRPr="00BF5632">
        <w:rPr>
          <w:color w:val="000000" w:themeColor="text1"/>
        </w:rPr>
        <w:softHyphen/>
        <w:t>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w:t>
      </w:r>
      <w:hyperlink r:id="rId31" w:tgtFrame="_blank" w:history="1">
        <w:r w:rsidRPr="00BF5632">
          <w:rPr>
            <w:rStyle w:val="Hyperlink"/>
            <w:color w:val="000000" w:themeColor="text1"/>
          </w:rPr>
          <w:t>somewhere between nil and zero</w:t>
        </w:r>
      </w:hyperlink>
      <w:r w:rsidRPr="00BF5632">
        <w:rPr>
          <w:color w:val="000000" w:themeColor="text1"/>
        </w:rPr>
        <w:t xml:space="preserve">.” This assurance is </w:t>
      </w:r>
      <w:r w:rsidRPr="00BF5632">
        <w:rPr>
          <w:color w:val="000000" w:themeColor="text1"/>
        </w:rPr>
        <w:lastRenderedPageBreak/>
        <w:t xml:space="preserve">misguided. If deployed against China, the </w:t>
      </w:r>
      <w:r w:rsidRPr="00BF5632">
        <w:rPr>
          <w:rStyle w:val="StyleUnderline"/>
        </w:rPr>
        <w:t>Pentagon’s preferred style of conventional warfare would be a potential recipe for nuclear escalation</w:t>
      </w:r>
      <w:r w:rsidRPr="00BF5632">
        <w:rPr>
          <w:color w:val="000000" w:themeColor="text1"/>
        </w:rPr>
        <w:t xml:space="preserve">.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If deployed against China, the Pentagon’s preferred style of conventional warfare would be a potential recipe for nuclear escalation. </w:t>
      </w:r>
      <w:r w:rsidRPr="00BF5632">
        <w:rPr>
          <w:rStyle w:val="StyleUnderline"/>
        </w:rPr>
        <w:t>China</w:t>
      </w:r>
      <w:r w:rsidRPr="00BF5632">
        <w:rPr>
          <w:color w:val="000000" w:themeColor="text1"/>
        </w:rPr>
        <w:t xml:space="preserve">, by contrast, not only </w:t>
      </w:r>
      <w:r w:rsidRPr="00BF5632">
        <w:rPr>
          <w:rStyle w:val="StyleUnderline"/>
        </w:rPr>
        <w:t>has nuclear weapons</w:t>
      </w:r>
      <w:r w:rsidRPr="00BF5632">
        <w:rPr>
          <w:color w:val="000000" w:themeColor="text1"/>
        </w:rPr>
        <w:t xml:space="preserve">; it has also </w:t>
      </w:r>
      <w:r w:rsidRPr="00BF5632">
        <w:rPr>
          <w:rStyle w:val="StyleUnderline"/>
        </w:rPr>
        <w:t xml:space="preserve">intermingled </w:t>
      </w:r>
      <w:r w:rsidRPr="00BF5632">
        <w:rPr>
          <w:color w:val="000000" w:themeColor="text1"/>
        </w:rPr>
        <w:t xml:space="preserve">them </w:t>
      </w:r>
      <w:r w:rsidRPr="00BF5632">
        <w:rPr>
          <w:rStyle w:val="StyleUnderline"/>
        </w:rPr>
        <w:t>with its conventional military forces, making it difficult to attack one without attacking the other.</w:t>
      </w:r>
      <w:r w:rsidRPr="00BF5632">
        <w:rPr>
          <w:color w:val="000000" w:themeColor="text1"/>
        </w:rPr>
        <w:t xml:space="preserve"> This means that a major </w:t>
      </w:r>
      <w:r w:rsidRPr="00BF5632">
        <w:rPr>
          <w:rStyle w:val="StyleUnderline"/>
        </w:rPr>
        <w:t xml:space="preserve">U.S. military campaign targeting China’s </w:t>
      </w:r>
      <w:r w:rsidRPr="00BF5632">
        <w:rPr>
          <w:color w:val="000000" w:themeColor="text1"/>
        </w:rPr>
        <w:t xml:space="preserve">conventional forces would likely also </w:t>
      </w:r>
      <w:r w:rsidRPr="00BF5632">
        <w:rPr>
          <w:rStyle w:val="StyleUnderline"/>
        </w:rPr>
        <w:t>threaten its nuclear arsenal.</w:t>
      </w:r>
      <w:r w:rsidRPr="00BF5632">
        <w:rPr>
          <w:color w:val="000000" w:themeColor="text1"/>
        </w:rPr>
        <w:t xml:space="preserve"> Faced with such a threat, Chinese leaders could decide to use their nuclear weapons while they were still able to. As U.S. and Chinese leaders navigate a relationship fraught with mutual suspicion, they must come to grips with the fact that a conventional war could skid into a nuclear confrontation. Although this risk is not high in absolute terms, its </w:t>
      </w:r>
      <w:r w:rsidRPr="00BF5632">
        <w:rPr>
          <w:rStyle w:val="StyleUnderline"/>
        </w:rPr>
        <w:t>consequences</w:t>
      </w:r>
      <w:r w:rsidRPr="00BF5632">
        <w:rPr>
          <w:color w:val="000000" w:themeColor="text1"/>
        </w:rPr>
        <w:t xml:space="preserve"> for the region and the world </w:t>
      </w:r>
      <w:r w:rsidRPr="00BF5632">
        <w:rPr>
          <w:rStyle w:val="StyleUnderline"/>
        </w:rPr>
        <w:t>would be devastating</w:t>
      </w:r>
      <w:r w:rsidRPr="00BF5632">
        <w:rPr>
          <w:color w:val="000000" w:themeColor="text1"/>
        </w:rPr>
        <w:t>. As long as the United States and China continue to pursue their current grand strategies, the risk is likely to endure. This means that leaders on both sides should dispense with the illusion that they can easily fight a limited war. They should focus instead on managing or resolving the political, economic, and military tensions that might lead to a conflict in the first place.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w:t>
      </w:r>
      <w:hyperlink r:id="rId32" w:tgtFrame="_blank" w:history="1">
        <w:r w:rsidRPr="00BF5632">
          <w:rPr>
            <w:rStyle w:val="Hyperlink"/>
            <w:color w:val="000000" w:themeColor="text1"/>
          </w:rPr>
          <w:t>no first use</w:t>
        </w:r>
      </w:hyperlink>
      <w:r w:rsidRPr="00BF5632">
        <w:rPr>
          <w:color w:val="000000" w:themeColor="text1"/>
        </w:rPr>
        <w:t xml:space="preserv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one other trigger remains: a conventional war that threatens China’s nuclear arsenal. </w:t>
      </w:r>
      <w:r w:rsidRPr="00BF5632">
        <w:rPr>
          <w:rStyle w:val="StyleUnderline"/>
        </w:rPr>
        <w:t>Conventional forces can threaten nuclear forces in ways that generate pressures to escalate</w:t>
      </w:r>
      <w:r w:rsidRPr="00BF5632">
        <w:rPr>
          <w:color w:val="000000" w:themeColor="text1"/>
        </w:rPr>
        <w:t xml:space="preserve">—especially when ever more capable U.S. conventional forces face adversaries with relatively small and fragile nuclear arsenals, such as China. </w:t>
      </w:r>
      <w:r w:rsidRPr="00BF5632">
        <w:rPr>
          <w:rStyle w:val="StyleUnderline"/>
        </w:rPr>
        <w:t>If U.S. operations endangered or damaged China’s nuclear forces</w:t>
      </w:r>
      <w:r w:rsidRPr="00BF5632">
        <w:rPr>
          <w:color w:val="000000" w:themeColor="text1"/>
        </w:rPr>
        <w:t xml:space="preserve">, Chinese leaders might </w:t>
      </w:r>
      <w:r w:rsidRPr="00BF5632">
        <w:rPr>
          <w:rStyle w:val="StyleUnderline"/>
        </w:rPr>
        <w:t>come to think that Washington had aims beyond winning the conventional war</w:t>
      </w:r>
      <w:r w:rsidRPr="00BF5632">
        <w:rPr>
          <w:color w:val="000000" w:themeColor="text1"/>
        </w:rPr>
        <w:t>—that it might be seeking to disable or destroy China’s nuclear arsenal outright, perhaps as a prelude to regime change. In the fog of war, Beijing might reluctantly conclude that limited nuclear escalation—an initial strike small enough that it could avoid full-scale U.S. retaliation—was a viable option to defend itself</w:t>
      </w:r>
      <w:r w:rsidRPr="00BF5632">
        <w:rPr>
          <w:rStyle w:val="StyleUnderline"/>
        </w:rPr>
        <w:t>. The most worrisome flash point</w:t>
      </w:r>
      <w:r w:rsidRPr="00BF5632">
        <w:rPr>
          <w:color w:val="000000" w:themeColor="text1"/>
        </w:rPr>
        <w:t xml:space="preserve"> for a U.S.-Chinese war </w:t>
      </w:r>
      <w:r w:rsidRPr="00BF5632">
        <w:rPr>
          <w:rStyle w:val="StyleUnderline"/>
        </w:rPr>
        <w:t>is Taiwan</w:t>
      </w:r>
      <w:r w:rsidRPr="00BF5632">
        <w:rPr>
          <w:color w:val="000000" w:themeColor="text1"/>
        </w:rPr>
        <w:t>. Beijing’s long-term objective of reunifying the island with mainland China is clearly in conflict with Washington’s longstanding desire to maintain the status quo in the strait. It is not difficult to imagine how this might lead to war. For example, China could decide that the political or military window for regaining control over the island was closing and launch an attack, using air and naval forces to blockade Taiwanese harbors or bombard the island. Although U.S. law does not require Washington to intervene in such a scenario, the Taiwan Relations Act </w:t>
      </w:r>
      <w:hyperlink r:id="rId33" w:tgtFrame="_blank" w:history="1">
        <w:r w:rsidRPr="00BF5632">
          <w:rPr>
            <w:rStyle w:val="Hyperlink"/>
            <w:color w:val="000000" w:themeColor="text1"/>
          </w:rPr>
          <w:t>states</w:t>
        </w:r>
      </w:hyperlink>
      <w:r w:rsidRPr="00BF5632">
        <w:rPr>
          <w:color w:val="000000" w:themeColor="text1"/>
        </w:rPr>
        <w:t xml:space="preserve">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U.S.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  </w:t>
      </w:r>
      <w:r w:rsidRPr="00BF5632">
        <w:rPr>
          <w:rStyle w:val="StyleUnderline"/>
        </w:rPr>
        <w:t>The most worrisome flash point for a U.S.-Chinese war is Taiwan.</w:t>
      </w:r>
      <w:r w:rsidRPr="00BF5632">
        <w:rPr>
          <w:color w:val="000000" w:themeColor="text1"/>
        </w:rPr>
        <w:t xml:space="preserve"> Consider submarine warfare. China could use its conventionally armed attack submarines to blockade Taiwanese harbors or bomb the island, or to attack U.S. and allied forces in the region. If that happened, the U.S. Navy would almost certainly undertake an antisubmarine campaign, which would likely threaten China’s “boomers,” the four nuclear-armed ballistic missile submarines that form its naval nuclear deterrent.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 In addition, nuclear ballistic missile </w:t>
      </w:r>
      <w:r w:rsidRPr="00BF5632">
        <w:rPr>
          <w:color w:val="000000" w:themeColor="text1"/>
        </w:rPr>
        <w:lastRenderedPageBreak/>
        <w:t xml:space="preserve">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w:t>
      </w:r>
      <w:r w:rsidRPr="00BF5632">
        <w:rPr>
          <w:rStyle w:val="StyleUnderline"/>
        </w:rPr>
        <w:t>correctly identifying targets remains one of the trickiest challenges of undersea warfare, a U.S. submarine crew might come within shooting range of a Chinese submarine without being sure of its type</w:t>
      </w:r>
      <w:r w:rsidRPr="00BF5632">
        <w:rPr>
          <w:color w:val="000000" w:themeColor="text1"/>
        </w:rPr>
        <w:t>, especially in a crowded, noisy environment like the Taiwan Strait. Platitudes about caution are easy in peacetime. In wartime, when Chinese attack submarines might already have launched deadly strikes, the U.S. crew might decide to shoot first and ask questions later.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Platitudes about caution are easy in peacetime. In wartime, U.S. forces might decide to shoot first and ask questions later. 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 To add to the challenge, some of China’s ballistic missiles can carry either a conventional or a nuclear warhead, and the two versions are virtually indistinguishable to U.S. aerial surveillance.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w:t>
      </w:r>
      <w:hyperlink r:id="rId34" w:tgtFrame="_blank" w:history="1">
        <w:r w:rsidRPr="00BF5632">
          <w:rPr>
            <w:rStyle w:val="Hyperlink"/>
            <w:color w:val="000000" w:themeColor="text1"/>
          </w:rPr>
          <w:t>vehement criticism</w:t>
        </w:r>
      </w:hyperlink>
      <w:r w:rsidRPr="00BF5632">
        <w:rPr>
          <w:color w:val="000000" w:themeColor="text1"/>
        </w:rPr>
        <w:t xml:space="preserve">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Put simply, the favored U.S. strategy to ensure a conventional victory would likely endanger much of China’s nuclear arsenal in the process, at sea and on land. </w:t>
      </w:r>
      <w:r w:rsidRPr="00BF5632">
        <w:rPr>
          <w:rStyle w:val="StyleUnderline"/>
        </w:rPr>
        <w:t>Whether the United States actually intended to target all of China’s nuclear weapons would be incidental. All that would matter is that Chinese leaders would consider them threatened.</w:t>
      </w:r>
      <w:r w:rsidRPr="00BF5632">
        <w:rPr>
          <w:color w:val="000000" w:themeColor="text1"/>
        </w:rPr>
        <w:t xml:space="preserve"> 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wartime developments that could shift China’s assumptions about U.S. intentions. If Beijing interprets the erosion of its sea- and land-based nuclear forces as a deliberate effort to destroy its nuclear deterrent, or perhaps even as a prelude to a nuclear attack, it might see limited nuclear escalation as a way to force an end to the conflict. For example, China could use nuclear weapons to instantaneously destroy the U.S. air bases that posed the biggest threat to its arsenal. It could also launch a nuclear strike with no direct military purpose—on an unpopulated area or at sea—as a way to signal that the United States had crossed a redline. If such escalation appears far-fetched, China’s history suggests otherwise. In 1969, similar dynamics brought China to the brink of nuclear war with the Soviet Union. In early March of that year, Chinese troops ambushed Soviet guards amid rising tensions over a disputed </w:t>
      </w:r>
      <w:hyperlink r:id="rId35" w:tgtFrame="_blank" w:history="1">
        <w:r w:rsidRPr="00BF5632">
          <w:rPr>
            <w:rStyle w:val="Hyperlink"/>
            <w:color w:val="000000" w:themeColor="text1"/>
          </w:rPr>
          <w:t>border area</w:t>
        </w:r>
      </w:hyperlink>
      <w:r w:rsidRPr="00BF5632">
        <w:rPr>
          <w:color w:val="000000" w:themeColor="text1"/>
        </w:rPr>
        <w:t xml:space="preserve">. Less than two weeks later, the two countries were fighting an undeclared border war with heavy artillery and aircraft. The conflict quickly escalated beyond what Chinese leaders had expected, and before the end of March, Moscow was making thinly veiled nuclear threats to pressure China to back down. If nuclear escalation appears far-fetched, China’s history suggests otherwise. Chinese leaders initially dismissed these warnings, only to radically upgrade </w:t>
      </w:r>
      <w:r w:rsidRPr="00BF5632">
        <w:rPr>
          <w:color w:val="000000" w:themeColor="text1"/>
        </w:rPr>
        <w:lastRenderedPageBreak/>
        <w:t xml:space="preserve">their threat assessment once they learned that the Soviets had privately discussed nuclear attack plans with other countries. Moscow never intended to follow through on its nuclear threat, archives would later reveal, but Chinese leaders believed otherwise. On three separate occasions, they were convinced that a Soviet nuclear attack was imminent. Once, when Moscow sent representatives to talks in Beijing, China suspected that the plane transporting the delegation was in fact carrying nuclear weapons. Increasingly fearful, China test-fired a thermonuclear weapon in the Lop Nur desert and put its rudimentary nuclear forces on alert—a dangerous step in itself, as it increased the risk of an unauthorized or accidental launch. Only after numerous preparations for Soviet nuclear attacks that never came did Beijing finally agree to negotiations. China is a different country today than it was in the time of Mao Zedong, but the 1969 conflict offers important lessons.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 Most worrying, China signaled that it was actually considering using its nuclear weapons, even though it had to expect devastating retaliation. Ambiguous wartime information and worst-case thinking led it to take nuclear risks it would have considered unthinkable only months earlier. This pattern could unfold again today. A U.S. B-2 Spirit bomber, capable of carrying nuclear weapons, in Hawaii, September 2018 Danielle Quilla/U.S. Air Force. Both the United States and China can take some basic measures to reduce these dangers. More extensive dialogue and exchange—formal and informal, high level and working level, military and political—could help build relationships that might allow for backchannel de-escalation during a conflict. The two countries already have a formal military hot line in place, although it does not connect political leaders. A dedicated and tested infrastructure for senior military and political leaders to reliably and easily communicate during wartime would provide at least one off-ramp in the event of a crisis. But better communication can only do so much for a problem that ultimately stems from military doctrine and grand strategy. Given that the United States’ standard wartime playbook is likely to back China into a nuclear corner, it would be logical for Washington to consider alternative strategies that would leave China’s nuclear capabilities untouched. For example, some analysts have proposed coercing China through a distant naval blockade, and others have suggested confining any U.S. campaign to air and naval operations off China’s coast. The goal in both cases would be to avoid attacks on the Chinese mainland, where the bulk of Chinese nuclear forces reside. The problem with these alternatives is that the mainland is also where the bulk of Chinese conventional capabilities are located. The United States is unlikely to voluntarily leave these capabilities intact, given its predilection for reducing its own casualties and rapidly destroying enemy forces. If China is using its mainland bases to lob ballistic missiles at U.S. troops and allies, it is hard to imagine a U.S. president ordering the military to hold back in the interest of de-escalation. U.S. allies are particularly unlikely to accept a cautious approach, as they will be more exposed to Chinese military power the longer it is left intact. No one wants a U.S.-Chinese war to go nuclear, but a U.S. campaign that avoids escalation while letting China’s conventional forces turn Taiwan—not to mention Japan or South Korea—into a smoking ruin would not seem like much of a victory either. Of course, Beijing could also take steps to ameliorate the problem, but this is just as unlikely. China has chosen to mount both conventional and nuclear warheads on the same missiles and to attach both conventional and nuclear launch brigades to the same bases. It likely sees some strategic advantage in these linkages. Precisely because these entanglements raise the prospect of nuclear escalation, Beijing may believe that they contribute to deterrence—that they will make the United States less likely to go to war in the first place. But just as China benefits if the United States believes there is no safe way to fight a war, the United States benefits if China believes that war would result not only in China’s conventional defeat but also in its nuclear disarmament. In fact, the United States might believe that this fear could give it greater leverage during a conflict and perhaps deter China from starting one at all. In short, neither side may see much value in peacetime reassurance. Quite the opposite: they may be courting instability. If this is the case, however, then U.S. and Chinese leaders should recognize the tradeoffs inherent in their chosen policies. The threat of escalation may make war less likely, but it also makes war radically more dangerous if it does break out. This sobering reality should encourage leaders on both sides to </w:t>
      </w:r>
      <w:r w:rsidRPr="00BF5632">
        <w:rPr>
          <w:rStyle w:val="StyleUnderline"/>
        </w:rPr>
        <w:t>find ways of resolving political, economic, and military disputes without resorting to a war that could rapidly turn catastrophic for the region and the world.</w:t>
      </w:r>
    </w:p>
    <w:p w14:paraId="02BE3A11" w14:textId="77777777" w:rsidR="00A4079B" w:rsidRPr="00BF5632" w:rsidRDefault="00A4079B" w:rsidP="00A4079B">
      <w:pPr>
        <w:rPr>
          <w:color w:val="000000" w:themeColor="text1"/>
        </w:rPr>
      </w:pPr>
    </w:p>
    <w:p w14:paraId="56C6577F" w14:textId="77777777" w:rsidR="00A4079B" w:rsidRPr="00BF5632" w:rsidRDefault="00A4079B" w:rsidP="00A4079B">
      <w:pPr>
        <w:pStyle w:val="Heading4"/>
        <w:rPr>
          <w:rFonts w:cs="Calibri"/>
        </w:rPr>
      </w:pPr>
      <w:r w:rsidRPr="00BF5632">
        <w:rPr>
          <w:rFonts w:cs="Calibri"/>
        </w:rPr>
        <w:t>Nuclear proliferation causes nuclear war due to entanglement of conventional and nuclear weapons</w:t>
      </w:r>
    </w:p>
    <w:p w14:paraId="12177B42" w14:textId="6401335E" w:rsidR="00A4079B" w:rsidRPr="00BF5632" w:rsidRDefault="00A4079B" w:rsidP="00A4079B">
      <w:pPr>
        <w:spacing w:after="0" w:line="240" w:lineRule="auto"/>
        <w:rPr>
          <w:b/>
          <w:bCs/>
        </w:rPr>
      </w:pPr>
      <w:r w:rsidRPr="00BF5632">
        <w:rPr>
          <w:rStyle w:val="Style13ptBold"/>
        </w:rPr>
        <w:t>Acton 19</w:t>
      </w:r>
      <w:r w:rsidRPr="00BF5632">
        <w:t xml:space="preserve"> [James M. Acton, Acton holds the Jessica T. Mathews Chair and is co-director of the Nuclear Policy Program at the Carnegie Endowment for International Peace, “The Weapons Making Nuclear War More Likely,” Carnegie Endowment for International Peace, </w:t>
      </w:r>
      <w:hyperlink r:id="rId36" w:history="1">
        <w:r w:rsidRPr="00BF5632">
          <w:rPr>
            <w:rStyle w:val="Hyperlink"/>
          </w:rPr>
          <w:t>https://carnegieendowment.org/2019/02/08/weapons-making-nuclear-war-more-likely-pub-78343</w:t>
        </w:r>
      </w:hyperlink>
      <w:r w:rsidRPr="00BF5632">
        <w:t>, 2/18/19</w:t>
      </w:r>
      <w:r w:rsidR="00D821A7" w:rsidRPr="00BF5632">
        <w:t>] TDI</w:t>
      </w:r>
    </w:p>
    <w:p w14:paraId="29E04E79" w14:textId="77777777" w:rsidR="00A4079B" w:rsidRPr="00BF5632" w:rsidRDefault="00A4079B" w:rsidP="00A4079B">
      <w:pPr>
        <w:spacing w:after="0" w:line="240" w:lineRule="auto"/>
        <w:rPr>
          <w:rFonts w:eastAsia="Times New Roman"/>
          <w:sz w:val="24"/>
        </w:rPr>
      </w:pPr>
    </w:p>
    <w:p w14:paraId="1D2F33FA" w14:textId="77777777" w:rsidR="00A4079B" w:rsidRPr="00BF5632" w:rsidRDefault="00A4079B" w:rsidP="00A4079B">
      <w:r w:rsidRPr="00BF5632">
        <w:t xml:space="preserve">The threat of nuclear war fills people with fear. Yet the increasingly </w:t>
      </w:r>
      <w:r w:rsidRPr="00BF5632">
        <w:rPr>
          <w:rStyle w:val="StyleUnderline"/>
        </w:rPr>
        <w:t xml:space="preserve">blurred line between nuclear and conventional weapons is heightening </w:t>
      </w:r>
      <w:r w:rsidRPr="00BF5632">
        <w:t xml:space="preserve">the </w:t>
      </w:r>
      <w:r w:rsidRPr="00BF5632">
        <w:rPr>
          <w:rStyle w:val="StyleUnderline"/>
        </w:rPr>
        <w:t>danger</w:t>
      </w:r>
      <w:r w:rsidRPr="00BF5632">
        <w:t xml:space="preserve">. Nuclear and non-nuclear weapons have never been entirely separate from each other. The B-29 bomber, for example, was designed and built to deliver conventional bombs. But on 6 August 1945 one of these aircraft, Enola Gay, dropped a nuclear weapon on the Japanese city of Hiroshima. Seventy-four years later, nine countries now possess thousands of nuclear weapons, which are becoming increasingly entangled with non-nuclear weapons. The </w:t>
      </w:r>
      <w:r w:rsidRPr="00BF5632">
        <w:lastRenderedPageBreak/>
        <w:t>global stockpile of nuclear weapons is down from an all-time high of about 64,000 in 1986 - but some contemporary weapons are about 300 times more powerful than the bomb dropped on Hiroshima. Apart from the UK, all nuclear-armed states possess dual-use weapons that can be used to deliver nuclear or conventional warheads. These include missiles of ever-longer ranges.</w:t>
      </w:r>
      <w:r w:rsidRPr="00BF5632">
        <w:rPr>
          <w:rStyle w:val="StyleUnderline"/>
        </w:rPr>
        <w:t>Russia,</w:t>
      </w:r>
      <w:r w:rsidRPr="00BF5632">
        <w:t xml:space="preserve"> for example, has recently </w:t>
      </w:r>
      <w:r w:rsidRPr="00BF5632">
        <w:rPr>
          <w:rStyle w:val="StyleUnderline"/>
        </w:rPr>
        <w:t>deployed a new ground-launched cruise missile</w:t>
      </w:r>
      <w:r w:rsidRPr="00BF5632">
        <w:t xml:space="preserve">, the 9M729. The US believes this missile is dual-use and has been tested to distances "well over" 500km (310 miles). The </w:t>
      </w:r>
      <w:r w:rsidRPr="00BF5632">
        <w:rPr>
          <w:rStyle w:val="StyleUnderline"/>
        </w:rPr>
        <w:t>missile is at the heart of US claims Russia breached the terms of a treaty</w:t>
      </w:r>
      <w:r w:rsidRPr="00BF5632">
        <w:t xml:space="preserve"> banning the use of medium- and intermediate-range missiles. The </w:t>
      </w:r>
      <w:r w:rsidRPr="00BF5632">
        <w:rPr>
          <w:rStyle w:val="StyleUnderline"/>
        </w:rPr>
        <w:t xml:space="preserve">US </w:t>
      </w:r>
      <w:r w:rsidRPr="00BF5632">
        <w:t xml:space="preserve">has announced its </w:t>
      </w:r>
      <w:r w:rsidRPr="00BF5632">
        <w:rPr>
          <w:rStyle w:val="StyleUnderline"/>
        </w:rPr>
        <w:t>withdrawal from the pact, raising concerns about a new arms race</w:t>
      </w:r>
      <w:r w:rsidRPr="00BF5632">
        <w:t xml:space="preserve">. China, meanwhile, has recently been showing off its newest missile, the DF-26. Capable of travelling more than 2,500km (1,553 miles), it appears to be the world's longest range dual-use missile capable of a precision strike. There are </w:t>
      </w:r>
      <w:r w:rsidRPr="00BF5632">
        <w:rPr>
          <w:rStyle w:val="StyleUnderline"/>
        </w:rPr>
        <w:t>a number of scenarios in which such missiles could inadvertently increase the chance of a nuclear war.</w:t>
      </w:r>
      <w:r w:rsidRPr="00BF5632">
        <w:t xml:space="preserve"> The most obvious is that in a conflict, they might be </w:t>
      </w:r>
      <w:r w:rsidRPr="00BF5632">
        <w:rPr>
          <w:rStyle w:val="StyleUnderline"/>
        </w:rPr>
        <w:t>launched with conventional warheads but mistaken for nuclear weapons.</w:t>
      </w:r>
      <w:r w:rsidRPr="00BF5632">
        <w:t xml:space="preserve"> This ambiguity could </w:t>
      </w:r>
      <w:r w:rsidRPr="00BF5632">
        <w:rPr>
          <w:rStyle w:val="StyleUnderline"/>
        </w:rPr>
        <w:t>prompt</w:t>
      </w:r>
      <w:r w:rsidRPr="00BF5632">
        <w:t xml:space="preserve"> the adversary to launch </w:t>
      </w:r>
      <w:r w:rsidRPr="00BF5632">
        <w:rPr>
          <w:rStyle w:val="StyleUnderline"/>
        </w:rPr>
        <w:t>an immediate nuclear response</w:t>
      </w:r>
      <w:r w:rsidRPr="00BF5632">
        <w:t xml:space="preserve">. It is difficult to know whether it would choose this course of action - or wait until the weapons had detonated and it became clear how they were armed. In practice, the greatest danger with dual-use missiles may lie elsewhere: misidentification before they have even been launched. Imagine that China dispersed lorry-mounted DF-26 missiles loaded with nuclear warheads around its territory. The U.S., wrongly believing them to be conventionally armed, might decide to try to destroy them. By attacking them, it could inadvertently provoke China into launching those nuclear weapons it still had before they could be destroyed. Dual-use missiles are not the only way in which nuclear and non-nuclear weapons are increasingly entangled. For example, all nuclear forces need a communication system - which could include satellites. But, increasingly, these </w:t>
      </w:r>
      <w:r w:rsidRPr="00BF5632">
        <w:rPr>
          <w:rStyle w:val="StyleUnderline"/>
        </w:rPr>
        <w:t xml:space="preserve">nuclear command-and-control systems </w:t>
      </w:r>
      <w:r w:rsidRPr="00BF5632">
        <w:t xml:space="preserve">are also being used </w:t>
      </w:r>
      <w:r w:rsidRPr="00BF5632">
        <w:rPr>
          <w:rStyle w:val="StyleUnderline"/>
        </w:rPr>
        <w:t>to support non-nuclear operations</w:t>
      </w:r>
      <w:r w:rsidRPr="00BF5632">
        <w:t xml:space="preserve">. </w:t>
      </w:r>
      <w:r w:rsidRPr="00BF5632">
        <w:rPr>
          <w:rStyle w:val="StyleUnderline"/>
        </w:rPr>
        <w:t>The U.S</w:t>
      </w:r>
      <w:r w:rsidRPr="00BF5632">
        <w:t>., for example</w:t>
      </w:r>
      <w:r w:rsidRPr="00BF5632">
        <w:rPr>
          <w:rStyle w:val="StyleUnderline"/>
        </w:rPr>
        <w:t xml:space="preserve">, operates satellites </w:t>
      </w:r>
      <w:r w:rsidRPr="00BF5632">
        <w:t xml:space="preserve">to provide warning of attacks with nuclear-armed or conventionally armed ballistic missiles. In a conflict between Nato and Russia, these could be used to detect short-range conventional ballistic missiles launched by Russia - as the first step towards shooting them down. If this strategy was successful, </w:t>
      </w:r>
      <w:r w:rsidRPr="00BF5632">
        <w:rPr>
          <w:rStyle w:val="StyleUnderline"/>
        </w:rPr>
        <w:t xml:space="preserve">Russia could decide to attack the US early-warning satellites </w:t>
      </w:r>
      <w:r w:rsidRPr="00BF5632">
        <w:t xml:space="preserve">in response. In fact, the US intelligence community has warned that Russia is developing ground-based laser weapons for that exact purpose. But blinding U.S. early-warning satellites would not simply undermine its ability to spot conventionally armed missiles. It would also </w:t>
      </w:r>
      <w:r w:rsidRPr="00BF5632">
        <w:rPr>
          <w:rStyle w:val="StyleUnderline"/>
        </w:rPr>
        <w:t>compromise the ability of the US to detect nuclear-armed ballistic missiles</w:t>
      </w:r>
      <w:r w:rsidRPr="00BF5632">
        <w:t xml:space="preserve"> and could raise fears that Russia was planning a nuclear attack on the US. Indeed, the latest US Nuclear Posture Review - the key official statement of </w:t>
      </w:r>
      <w:r w:rsidRPr="00BF5632">
        <w:rPr>
          <w:rStyle w:val="StyleUnderline"/>
        </w:rPr>
        <w:t>US nuclear policy</w:t>
      </w:r>
      <w:r w:rsidRPr="00BF5632">
        <w:t xml:space="preserve"> - explicitly threatens to </w:t>
      </w:r>
      <w:r w:rsidRPr="00BF5632">
        <w:rPr>
          <w:rStyle w:val="StyleUnderline"/>
        </w:rPr>
        <w:t xml:space="preserve">consider the use of nuclear weapons against any state that attacks its </w:t>
      </w:r>
      <w:r w:rsidRPr="00BF5632">
        <w:t xml:space="preserve">nuclear </w:t>
      </w:r>
      <w:r w:rsidRPr="00BF5632">
        <w:rPr>
          <w:rStyle w:val="StyleUnderline"/>
        </w:rPr>
        <w:t>command-and-control systems</w:t>
      </w:r>
      <w:r w:rsidRPr="00BF5632">
        <w:t>. This threat applies whether or not that state has used nuclear weapons first. The governments of nuclear-armed states are presumably aware of the growing entanglement between nuclear and non-nuclear weapons. They are also aware of at least some of the associated dangers. However, working to reduce these risks does not seem to be a priority. The focus remains on enhancing their military capabilities, to deter one another. One option could be for countries to try to agree a ban on weapons that could threaten nuclear command-and-control satellites. But for the moment, governments of nuclear-armed states are reluctant to sit around the same table. As a result, the prospects of such cooperation appear to be bleak.</w:t>
      </w:r>
    </w:p>
    <w:p w14:paraId="55A1D23F" w14:textId="0A0DEA22" w:rsidR="00A4079B" w:rsidRPr="00BF5632" w:rsidRDefault="00A4079B" w:rsidP="00A4079B">
      <w:pPr>
        <w:pStyle w:val="Heading3"/>
        <w:rPr>
          <w:rFonts w:cs="Calibri"/>
        </w:rPr>
      </w:pPr>
      <w:r w:rsidRPr="00BF5632">
        <w:rPr>
          <w:rFonts w:cs="Calibri"/>
        </w:rPr>
        <w:lastRenderedPageBreak/>
        <w:t>! – Bioterror</w:t>
      </w:r>
    </w:p>
    <w:p w14:paraId="52DBC0B7" w14:textId="77777777" w:rsidR="00A4079B" w:rsidRPr="00BF5632" w:rsidRDefault="00A4079B" w:rsidP="00A4079B">
      <w:pPr>
        <w:pStyle w:val="Heading4"/>
        <w:rPr>
          <w:rFonts w:cs="Calibri"/>
        </w:rPr>
      </w:pPr>
      <w:r w:rsidRPr="00BF5632">
        <w:rPr>
          <w:rFonts w:cs="Calibri"/>
        </w:rPr>
        <w:t>Indian soft power and international leadership key to global cooperation and tolerance through cultural diplomacy</w:t>
      </w:r>
    </w:p>
    <w:p w14:paraId="537D0652" w14:textId="1E5D96F8" w:rsidR="00A4079B" w:rsidRPr="00BF5632" w:rsidRDefault="00A4079B" w:rsidP="00A4079B">
      <w:r w:rsidRPr="00BF5632">
        <w:rPr>
          <w:b/>
          <w:bCs/>
          <w:sz w:val="26"/>
          <w:szCs w:val="26"/>
        </w:rPr>
        <w:t>Gupta 20</w:t>
      </w:r>
      <w:r w:rsidRPr="00BF5632">
        <w:t xml:space="preserve"> [(Arunima, Arunima Gupta is Principal at Network of Indian Cultural Enterprises (NICE). She holds a Master’s in International Relations from Leiden University), “Celebrating Indian Soft Power”, USC Center on Public Diplomacy, </w:t>
      </w:r>
      <w:hyperlink r:id="rId37" w:history="1">
        <w:r w:rsidRPr="00BF5632">
          <w:rPr>
            <w:rStyle w:val="Hyperlink"/>
          </w:rPr>
          <w:t>https://uscpublicdiplomacy.org/blog/celebrating-indian-soft-power</w:t>
        </w:r>
      </w:hyperlink>
      <w:r w:rsidRPr="00BF5632">
        <w:t xml:space="preserve">] </w:t>
      </w:r>
      <w:r w:rsidR="00D821A7" w:rsidRPr="00BF5632">
        <w:t>TDI</w:t>
      </w:r>
    </w:p>
    <w:p w14:paraId="7E684975" w14:textId="77777777" w:rsidR="00A4079B" w:rsidRPr="00BF5632" w:rsidRDefault="00A4079B" w:rsidP="00A4079B">
      <w:pPr>
        <w:rPr>
          <w:rStyle w:val="StyleUnderline"/>
        </w:rPr>
      </w:pPr>
      <w:r w:rsidRPr="00BF5632">
        <w:rPr>
          <w:rStyle w:val="StyleUnderline"/>
        </w:rPr>
        <w:t>India is a culture-driven soft power</w:t>
      </w:r>
      <w:r w:rsidRPr="00BF5632">
        <w:t xml:space="preserve">. </w:t>
      </w:r>
      <w:r w:rsidRPr="00BF5632">
        <w:rPr>
          <w:rStyle w:val="StyleUnderline"/>
        </w:rPr>
        <w:t>One example is availability and appreciation of Indian cinema as a source of recreation</w:t>
      </w:r>
      <w:r w:rsidRPr="00BF5632">
        <w:t xml:space="preserve"> in the conflict-ridden Afghanistan. Another major cultural export is Indian gastronomy, be it turmeric latte sold in cafés, jackfruits used in gourmet preparations or the Australian PM Scott Morison’s display of Samosa diplomacy. </w:t>
      </w:r>
      <w:r w:rsidRPr="00BF5632">
        <w:rPr>
          <w:rStyle w:val="StyleUnderline"/>
        </w:rPr>
        <w:t>Arts, fashion and handicrafts</w:t>
      </w:r>
      <w:r w:rsidRPr="00BF5632">
        <w:t xml:space="preserve">, literary works, and performing arts and tourism </w:t>
      </w:r>
      <w:r w:rsidRPr="00BF5632">
        <w:rPr>
          <w:rStyle w:val="StyleUnderline"/>
        </w:rPr>
        <w:t>are</w:t>
      </w:r>
      <w:r w:rsidRPr="00BF5632">
        <w:t xml:space="preserve"> </w:t>
      </w:r>
      <w:r w:rsidRPr="00BF5632">
        <w:rPr>
          <w:rStyle w:val="StyleUnderline"/>
        </w:rPr>
        <w:t>other</w:t>
      </w:r>
      <w:r w:rsidRPr="00BF5632">
        <w:t xml:space="preserve"> </w:t>
      </w:r>
      <w:r w:rsidRPr="00BF5632">
        <w:rPr>
          <w:rStyle w:val="StyleUnderline"/>
        </w:rPr>
        <w:t>key aspects of Indian soft power</w:t>
      </w:r>
      <w:r w:rsidRPr="00BF5632">
        <w:t xml:space="preserve">. </w:t>
      </w:r>
      <w:r w:rsidRPr="00BF5632">
        <w:rPr>
          <w:rStyle w:val="StyleUnderline"/>
        </w:rPr>
        <w:t>To</w:t>
      </w:r>
      <w:r w:rsidRPr="00BF5632">
        <w:t xml:space="preserve"> realize and </w:t>
      </w:r>
      <w:r w:rsidRPr="00BF5632">
        <w:rPr>
          <w:rStyle w:val="StyleUnderline"/>
        </w:rPr>
        <w:t>maximize the potential</w:t>
      </w:r>
      <w:r w:rsidRPr="00BF5632">
        <w:t xml:space="preserve"> </w:t>
      </w:r>
      <w:r w:rsidRPr="00BF5632">
        <w:rPr>
          <w:rStyle w:val="StyleUnderline"/>
        </w:rPr>
        <w:t>of such traditions</w:t>
      </w:r>
      <w:r w:rsidRPr="00BF5632">
        <w:t xml:space="preserve"> and practices, </w:t>
      </w:r>
      <w:r w:rsidRPr="00BF5632">
        <w:rPr>
          <w:rStyle w:val="StyleUnderline"/>
        </w:rPr>
        <w:t>it is important to develop a robust cultural creative economy</w:t>
      </w:r>
      <w:r w:rsidRPr="00BF5632">
        <w:t xml:space="preserve">, giving more and more opportunities for creative entrepreneurs to take Indian culture across the globe. </w:t>
      </w:r>
      <w:r w:rsidRPr="00BF5632">
        <w:rPr>
          <w:rStyle w:val="Emphasis"/>
        </w:rPr>
        <w:t>This can also lead to cross-cultural cooperation and mutual learnings between cultural experts, entrepreneurs and enthusiasts from across the world</w:t>
      </w:r>
      <w:r w:rsidRPr="00BF5632">
        <w:t>.</w:t>
      </w:r>
    </w:p>
    <w:p w14:paraId="01D70D43" w14:textId="77777777" w:rsidR="00A4079B" w:rsidRPr="00BF5632" w:rsidRDefault="00A4079B" w:rsidP="00A4079B">
      <w:pPr>
        <w:rPr>
          <w:rStyle w:val="StyleUnderline"/>
        </w:rPr>
      </w:pPr>
      <w:r w:rsidRPr="00BF5632">
        <w:t>Dinesh Patnaik, the Director-General of ICCR speaking at Namaste 2020 </w:t>
      </w:r>
      <w:hyperlink r:id="rId38" w:history="1">
        <w:r w:rsidRPr="00BF5632">
          <w:rPr>
            <w:rStyle w:val="Hyperlink"/>
          </w:rPr>
          <w:t>observed that</w:t>
        </w:r>
      </w:hyperlink>
      <w:r w:rsidRPr="00BF5632">
        <w:t> “</w:t>
      </w:r>
      <w:r w:rsidRPr="00BF5632">
        <w:rPr>
          <w:rStyle w:val="StyleUnderline"/>
        </w:rPr>
        <w:t>the soft power of a country is when its cultural assets become a subject of aspiration and admiration by the global community</w:t>
      </w:r>
      <w:r w:rsidRPr="00BF5632">
        <w:t xml:space="preserve">. </w:t>
      </w:r>
      <w:r w:rsidRPr="00BF5632">
        <w:rPr>
          <w:rStyle w:val="StyleUnderline"/>
        </w:rPr>
        <w:t>India is blessed with</w:t>
      </w:r>
      <w:r w:rsidRPr="00BF5632">
        <w:t xml:space="preserve"> immense cultural assets, be it Yoga, Ayurveda, literature, arts, heritage, culinary practices, sports and much more, along with </w:t>
      </w:r>
      <w:r w:rsidRPr="00BF5632">
        <w:rPr>
          <w:rStyle w:val="StyleUnderline"/>
        </w:rPr>
        <w:t>being the largest democracy and</w:t>
      </w:r>
      <w:r w:rsidRPr="00BF5632">
        <w:t xml:space="preserve">, </w:t>
      </w:r>
      <w:r w:rsidRPr="00BF5632">
        <w:rPr>
          <w:rStyle w:val="StyleUnderline"/>
        </w:rPr>
        <w:t>having strong institutions and leaders</w:t>
      </w:r>
      <w:r w:rsidRPr="00BF5632">
        <w:t xml:space="preserve">. </w:t>
      </w:r>
      <w:r w:rsidRPr="00BF5632">
        <w:rPr>
          <w:rStyle w:val="StyleUnderline"/>
        </w:rPr>
        <w:t>When the propagation of soft power is done with the idea of fostering mutual respect</w:t>
      </w:r>
      <w:r w:rsidRPr="00BF5632">
        <w:t xml:space="preserve">, </w:t>
      </w:r>
      <w:r w:rsidRPr="00BF5632">
        <w:rPr>
          <w:rStyle w:val="StyleUnderline"/>
        </w:rPr>
        <w:t>shared understanding and joint collaborations for cultural advancements between countries, it becomes the essence of cultural diplomacy.”</w:t>
      </w:r>
    </w:p>
    <w:p w14:paraId="32246B47" w14:textId="77777777" w:rsidR="00A4079B" w:rsidRPr="00BF5632" w:rsidRDefault="00A4079B" w:rsidP="00A4079B">
      <w:r w:rsidRPr="00BF5632">
        <w:t xml:space="preserve">Beyond cultural and civilizational heritage, </w:t>
      </w:r>
      <w:r w:rsidRPr="00BF5632">
        <w:rPr>
          <w:rStyle w:val="StyleUnderline"/>
        </w:rPr>
        <w:t>India has been recognized for its role in addressing global challenges and being at the forefront of various development-related initiatives</w:t>
      </w:r>
      <w:r w:rsidRPr="00BF5632">
        <w:t xml:space="preserve">. Though </w:t>
      </w:r>
      <w:r w:rsidRPr="00BF5632">
        <w:rPr>
          <w:rStyle w:val="StyleUnderline"/>
        </w:rPr>
        <w:t>India’s international engagement</w:t>
      </w:r>
      <w:r w:rsidRPr="00BF5632">
        <w:t xml:space="preserve"> is guided by its security and strategic interests, it </w:t>
      </w:r>
      <w:r w:rsidRPr="00BF5632">
        <w:rPr>
          <w:rStyle w:val="StyleUnderline"/>
        </w:rPr>
        <w:t>is also underpinned by the values of inclusivity, plurality and welfare for all.</w:t>
      </w:r>
      <w:r w:rsidRPr="00BF5632">
        <w:t xml:space="preserve"> The establishing of International </w:t>
      </w:r>
      <w:r w:rsidRPr="00BF5632">
        <w:rPr>
          <w:rStyle w:val="StyleUnderline"/>
        </w:rPr>
        <w:t>Solar Alliance</w:t>
      </w:r>
      <w:r w:rsidRPr="00BF5632">
        <w:t xml:space="preserve">, for example, </w:t>
      </w:r>
      <w:r w:rsidRPr="00BF5632">
        <w:rPr>
          <w:rStyle w:val="StyleUnderline"/>
        </w:rPr>
        <w:t>demonstrated</w:t>
      </w:r>
      <w:r w:rsidRPr="00BF5632">
        <w:t xml:space="preserve"> </w:t>
      </w:r>
      <w:r w:rsidRPr="00BF5632">
        <w:rPr>
          <w:rStyle w:val="StyleUnderline"/>
        </w:rPr>
        <w:t>India’s commitment towards mitigating environmental risks through multilateral cooperation</w:t>
      </w:r>
      <w:r w:rsidRPr="00BF5632">
        <w:t xml:space="preserve">. Similarly, </w:t>
      </w:r>
      <w:r w:rsidRPr="00BF5632">
        <w:rPr>
          <w:rStyle w:val="StyleUnderline"/>
        </w:rPr>
        <w:t>Indian offers humanitarian aid</w:t>
      </w:r>
      <w:r w:rsidRPr="00BF5632">
        <w:t xml:space="preserve"> to smaller mainland and island economies in times of calamity, while its contributions to the UN Peacekeeping forces </w:t>
      </w:r>
      <w:r w:rsidRPr="00BF5632">
        <w:rPr>
          <w:rStyle w:val="StyleUnderline"/>
        </w:rPr>
        <w:t>are amongst the highest in the world</w:t>
      </w:r>
      <w:r w:rsidRPr="00BF5632">
        <w:t>. The country’s cooperation at bilateral and multilateral forums for fighting COVID-19 through supplying hydro-chloroquine to the world as well as directing R&amp;D efforts towards vaccine development highlight India’s contribution in the global pharmaceutical and wellness sector.</w:t>
      </w:r>
    </w:p>
    <w:p w14:paraId="3A345584" w14:textId="77777777" w:rsidR="00A4079B" w:rsidRPr="00BF5632" w:rsidRDefault="00A4079B" w:rsidP="00A4079B">
      <w:r w:rsidRPr="00BF5632">
        <w:t>Owing to these and many other contributions towards the greater good for all, Ind</w:t>
      </w:r>
      <w:r w:rsidRPr="00BF5632">
        <w:rPr>
          <w:rStyle w:val="StyleUnderline"/>
        </w:rPr>
        <w:t>ia is ranked 44th out of 160 countries in the </w:t>
      </w:r>
      <w:hyperlink r:id="rId39" w:history="1">
        <w:r w:rsidRPr="00BF5632">
          <w:rPr>
            <w:rStyle w:val="Hyperlink"/>
            <w:u w:val="single"/>
          </w:rPr>
          <w:t>Good Country Index</w:t>
        </w:r>
      </w:hyperlink>
      <w:r w:rsidRPr="00BF5632">
        <w:rPr>
          <w:rStyle w:val="StyleUnderline"/>
        </w:rPr>
        <w:t> (GCI).</w:t>
      </w:r>
      <w:r w:rsidRPr="00BF5632">
        <w:t xml:space="preserve"> According to Anholt, the creator of GCI, the underlying idea is that </w:t>
      </w:r>
      <w:r w:rsidRPr="00BF5632">
        <w:rPr>
          <w:rStyle w:val="StyleUnderline"/>
        </w:rPr>
        <w:t>in the ongoing contest for soft</w:t>
      </w:r>
      <w:r w:rsidRPr="00BF5632">
        <w:t xml:space="preserve"> power in the world </w:t>
      </w:r>
      <w:r w:rsidRPr="00BF5632">
        <w:rPr>
          <w:rStyle w:val="StyleUnderline"/>
        </w:rPr>
        <w:t>where countries increasingly seek to lead</w:t>
      </w:r>
      <w:r w:rsidRPr="00BF5632">
        <w:t xml:space="preserve"> and steer conversations around </w:t>
      </w:r>
      <w:r w:rsidRPr="00BF5632">
        <w:rPr>
          <w:rStyle w:val="StyleUnderline"/>
        </w:rPr>
        <w:t>power dynamics</w:t>
      </w:r>
      <w:r w:rsidRPr="00BF5632">
        <w:t xml:space="preserve">, </w:t>
      </w:r>
      <w:r w:rsidRPr="00BF5632">
        <w:rPr>
          <w:rStyle w:val="StyleUnderline"/>
        </w:rPr>
        <w:t xml:space="preserve">there is an increasing desire </w:t>
      </w:r>
      <w:r w:rsidRPr="00BF5632">
        <w:t xml:space="preserve">and necessity </w:t>
      </w:r>
      <w:r w:rsidRPr="00BF5632">
        <w:rPr>
          <w:rStyle w:val="StyleUnderline"/>
        </w:rPr>
        <w:t>to connect with each</w:t>
      </w:r>
      <w:r w:rsidRPr="00BF5632">
        <w:t xml:space="preserve"> other’s culture and communities. Speaking on the theme India’s Global Connect at Namaste 2020, Anholt </w:t>
      </w:r>
      <w:hyperlink r:id="rId40" w:history="1">
        <w:r w:rsidRPr="00BF5632">
          <w:rPr>
            <w:rStyle w:val="Hyperlink"/>
          </w:rPr>
          <w:t>explained that</w:t>
        </w:r>
      </w:hyperlink>
      <w:r w:rsidRPr="00BF5632">
        <w:t> </w:t>
      </w:r>
      <w:r w:rsidRPr="00BF5632">
        <w:rPr>
          <w:rStyle w:val="StyleUnderline"/>
        </w:rPr>
        <w:t>the</w:t>
      </w:r>
      <w:r w:rsidRPr="00BF5632">
        <w:t xml:space="preserve"> ‘</w:t>
      </w:r>
      <w:r w:rsidRPr="00BF5632">
        <w:rPr>
          <w:rStyle w:val="StyleUnderline"/>
        </w:rPr>
        <w:t>goodness’ of a country is determined by its multilateral engagement and cooperation in addressing common global challenges.</w:t>
      </w:r>
      <w:r w:rsidRPr="00BF5632">
        <w:t xml:space="preserve"> </w:t>
      </w:r>
      <w:r w:rsidRPr="00BF5632">
        <w:rPr>
          <w:rStyle w:val="StyleUnderline"/>
        </w:rPr>
        <w:t>Higher levels of involvement build positive perceptions about the country that</w:t>
      </w:r>
      <w:r w:rsidRPr="00BF5632">
        <w:t xml:space="preserve"> in turn </w:t>
      </w:r>
      <w:r w:rsidRPr="00BF5632">
        <w:rPr>
          <w:rStyle w:val="StyleUnderline"/>
        </w:rPr>
        <w:t>invite</w:t>
      </w:r>
      <w:r w:rsidRPr="00BF5632">
        <w:t xml:space="preserve"> </w:t>
      </w:r>
      <w:r w:rsidRPr="00BF5632">
        <w:rPr>
          <w:rStyle w:val="StyleUnderline"/>
        </w:rPr>
        <w:t>greater</w:t>
      </w:r>
      <w:r w:rsidRPr="00BF5632">
        <w:t xml:space="preserve"> </w:t>
      </w:r>
      <w:r w:rsidRPr="00BF5632">
        <w:rPr>
          <w:rStyle w:val="StyleUnderline"/>
        </w:rPr>
        <w:t>foreign investment and visitors</w:t>
      </w:r>
      <w:r w:rsidRPr="00BF5632">
        <w:t xml:space="preserve">, </w:t>
      </w:r>
      <w:r w:rsidRPr="00BF5632">
        <w:rPr>
          <w:rStyle w:val="StyleUnderline"/>
        </w:rPr>
        <w:t>thus contributing to the country’s soft power</w:t>
      </w:r>
      <w:r w:rsidRPr="00BF5632">
        <w:t xml:space="preserve"> </w:t>
      </w:r>
      <w:r w:rsidRPr="00BF5632">
        <w:rPr>
          <w:rStyle w:val="StyleUnderline"/>
        </w:rPr>
        <w:t>and reputation</w:t>
      </w:r>
      <w:r w:rsidRPr="00BF5632">
        <w:t xml:space="preserve"> in the eyes of common citizens.</w:t>
      </w:r>
    </w:p>
    <w:p w14:paraId="04C187D1" w14:textId="77777777" w:rsidR="00A4079B" w:rsidRPr="00BF5632" w:rsidRDefault="00A4079B" w:rsidP="00A4079B"/>
    <w:p w14:paraId="0F840EC2" w14:textId="77777777" w:rsidR="00A4079B" w:rsidRPr="00BF5632" w:rsidRDefault="00A4079B" w:rsidP="00A4079B">
      <w:pPr>
        <w:pStyle w:val="Heading4"/>
        <w:rPr>
          <w:rFonts w:cs="Calibri"/>
        </w:rPr>
      </w:pPr>
      <w:r w:rsidRPr="00BF5632">
        <w:rPr>
          <w:rFonts w:cs="Calibri"/>
        </w:rPr>
        <w:lastRenderedPageBreak/>
        <w:t xml:space="preserve">International cooperation key to solving bioterror and health crises </w:t>
      </w:r>
    </w:p>
    <w:p w14:paraId="5836D3EF" w14:textId="4973B9EE" w:rsidR="00A4079B" w:rsidRPr="00BF5632" w:rsidRDefault="00A4079B" w:rsidP="00A4079B">
      <w:r w:rsidRPr="00BF5632">
        <w:rPr>
          <w:b/>
          <w:bCs/>
          <w:sz w:val="26"/>
          <w:szCs w:val="26"/>
        </w:rPr>
        <w:t>Roffey et al 02</w:t>
      </w:r>
      <w:r w:rsidRPr="00BF5632">
        <w:t xml:space="preserve"> [(Roger, Swedish Defence Research Agency, Division of NBC-Defense, Umeå. Kurt Lantorp, Department of Infectious Disease Control, Jönköping. Anders Tegnell, Center for Microbiological Preparedness, Swedish Institute for Infectious Disease Control (SMI), Solna. Frederik Elgh, Swedish Defence Research Agency, Division of NBC-Defense, Umeå.) “Biological weapons and bioterrorism preparedness: importance of public-health awareness and international cooperation”, ScienceDirect, 8/2002 </w:t>
      </w:r>
      <w:hyperlink r:id="rId41" w:history="1">
        <w:r w:rsidRPr="00BF5632">
          <w:rPr>
            <w:rStyle w:val="Hyperlink"/>
          </w:rPr>
          <w:t>https://www.sciencedirect.com/science/article/pii/S1198743X14626410#</w:t>
        </w:r>
      </w:hyperlink>
      <w:r w:rsidRPr="00BF5632">
        <w:t xml:space="preserve">!] </w:t>
      </w:r>
      <w:r w:rsidR="00D821A7" w:rsidRPr="00BF5632">
        <w:t>TDI</w:t>
      </w:r>
    </w:p>
    <w:p w14:paraId="4A6D5F26" w14:textId="77777777" w:rsidR="00A4079B" w:rsidRPr="00BF5632" w:rsidRDefault="00A4079B" w:rsidP="00A4079B">
      <w:r w:rsidRPr="00BF5632">
        <w:rPr>
          <w:rStyle w:val="StyleUnderline"/>
        </w:rPr>
        <w:t>Coordination and communication</w:t>
      </w:r>
      <w:r w:rsidRPr="00BF5632">
        <w:t xml:space="preserve"> also </w:t>
      </w:r>
      <w:r w:rsidRPr="00BF5632">
        <w:rPr>
          <w:rStyle w:val="StyleUnderline"/>
        </w:rPr>
        <w:t>need to be strengthened, to minimize response times</w:t>
      </w:r>
      <w:r w:rsidRPr="00BF5632">
        <w:t xml:space="preserve">. If </w:t>
      </w:r>
      <w:r w:rsidRPr="00BF5632">
        <w:rPr>
          <w:rStyle w:val="StyleUnderline"/>
        </w:rPr>
        <w:t>a bioterrorist event is suspected, established communication must be among</w:t>
      </w:r>
      <w:r w:rsidRPr="00BF5632">
        <w:t xml:space="preserve"> hospital personnel, local and central healthcare departments, specialized laboratories, central and regional </w:t>
      </w:r>
      <w:r w:rsidRPr="00BF5632">
        <w:rPr>
          <w:rStyle w:val="StyleUnderline"/>
        </w:rPr>
        <w:t>authorities</w:t>
      </w:r>
      <w:r w:rsidRPr="00BF5632">
        <w:t xml:space="preserve"> </w:t>
      </w:r>
      <w:r w:rsidRPr="00BF5632">
        <w:rPr>
          <w:rStyle w:val="StyleUnderline"/>
        </w:rPr>
        <w:t xml:space="preserve">for disease surveillance, and police and rescue services. </w:t>
      </w:r>
      <w:r w:rsidRPr="00BF5632">
        <w:t xml:space="preserve">A biological attack will also require of preservation evidence (at the scene of a crime), a unified command system, and the need to protect emergency responders against possible secondary devices intentionally placed to maim or injure them [19,20]. </w:t>
      </w:r>
      <w:r w:rsidRPr="00BF5632">
        <w:rPr>
          <w:rStyle w:val="StyleUnderline"/>
        </w:rPr>
        <w:t>The management of the disease might not follow normal procedures, since diagnostic laboratory confirmation might take too long.</w:t>
      </w:r>
      <w:r w:rsidRPr="00BF5632">
        <w:t xml:space="preserve"> </w:t>
      </w:r>
      <w:r w:rsidRPr="00BF5632">
        <w:rPr>
          <w:rStyle w:val="StyleUnderline"/>
        </w:rPr>
        <w:t>Instead, it will be necessary to initiate a response based on the recognition of high-risk syndromes</w:t>
      </w:r>
      <w:r w:rsidRPr="00BF5632">
        <w:t xml:space="preserve">. Epidemiologic principles must be used to assess whether a patient’s presentation is typical of an endemic disease or is an unusual event that should raise concern [21]. There should also be specialist teams on standby that can rapidly analyze any potential threat and give recommendations to responsible authorities. After an incideSic. xnt, there might be a need for decontamination of the affected area, depending on the type of agent and the quantity released; </w:t>
      </w:r>
      <w:r w:rsidRPr="00BF5632">
        <w:rPr>
          <w:rStyle w:val="StyleUnderline"/>
        </w:rPr>
        <w:t>this is also an area for international cooperation, as expertise is not always available in the country under attack.</w:t>
      </w:r>
      <w:r w:rsidRPr="00BF5632">
        <w:t xml:space="preserve"> </w:t>
      </w:r>
      <w:r w:rsidRPr="00BF5632">
        <w:rPr>
          <w:rStyle w:val="StyleUnderline"/>
        </w:rPr>
        <w:t>From a European perspective, it can be questioned whether each country can afford or be motivated to set up qualified rapid response teams that could, at short notice, be deployed to the scene of a bioterrorist attack</w:t>
      </w:r>
      <w:r w:rsidRPr="00BF5632">
        <w:t xml:space="preserve">. </w:t>
      </w:r>
      <w:r w:rsidRPr="00BF5632">
        <w:rPr>
          <w:rStyle w:val="StyleUnderline"/>
        </w:rPr>
        <w:t>Perhaps this could be one area for cooperation between countries</w:t>
      </w:r>
      <w:r w:rsidRPr="00BF5632">
        <w:t xml:space="preserve">. What could be a realistic goal for such teams in a European context? </w:t>
      </w:r>
      <w:r w:rsidRPr="00BF5632">
        <w:rPr>
          <w:rStyle w:val="StyleUnderline"/>
        </w:rPr>
        <w:t>In the area of research and development</w:t>
      </w:r>
      <w:r w:rsidRPr="00BF5632">
        <w:t xml:space="preserve">, </w:t>
      </w:r>
      <w:r w:rsidRPr="00BF5632">
        <w:rPr>
          <w:rStyle w:val="StyleUnderline"/>
        </w:rPr>
        <w:t xml:space="preserve">to enhance our knowledge </w:t>
      </w:r>
      <w:r w:rsidRPr="00BF5632">
        <w:t xml:space="preserve">of agents of concern and to develop rapid methods for identification and detection of agents, </w:t>
      </w:r>
      <w:r w:rsidRPr="00BF5632">
        <w:rPr>
          <w:rStyle w:val="StyleUnderline"/>
        </w:rPr>
        <w:t>international cooperation is vital</w:t>
      </w:r>
      <w:r w:rsidRPr="00BF5632">
        <w:t xml:space="preserve">, given today’s scarce economic resources. </w:t>
      </w:r>
      <w:r w:rsidRPr="00BF5632">
        <w:rPr>
          <w:rStyle w:val="StyleUnderline"/>
        </w:rPr>
        <w:t>Another area for cooperation</w:t>
      </w:r>
      <w:r w:rsidRPr="00BF5632">
        <w:t xml:space="preserve"> </w:t>
      </w:r>
      <w:r w:rsidRPr="00BF5632">
        <w:rPr>
          <w:rStyle w:val="StyleUnderline"/>
        </w:rPr>
        <w:t>across borders</w:t>
      </w:r>
      <w:r w:rsidRPr="00BF5632">
        <w:t xml:space="preserve"> </w:t>
      </w:r>
      <w:r w:rsidRPr="00BF5632">
        <w:rPr>
          <w:rStyle w:val="StyleUnderline"/>
        </w:rPr>
        <w:t>is the training of personnel in handling situations involving the threat or use of biological warfare agents</w:t>
      </w:r>
      <w:r w:rsidRPr="00BF5632">
        <w:t>.</w:t>
      </w:r>
    </w:p>
    <w:p w14:paraId="02C6CEE9" w14:textId="77777777" w:rsidR="00A4079B" w:rsidRPr="00BF5632" w:rsidRDefault="00A4079B" w:rsidP="00A4079B">
      <w:pPr>
        <w:pStyle w:val="Heading4"/>
        <w:rPr>
          <w:rFonts w:cs="Calibri"/>
        </w:rPr>
      </w:pPr>
      <w:r w:rsidRPr="00BF5632">
        <w:rPr>
          <w:rFonts w:cs="Calibri"/>
        </w:rPr>
        <w:t>Bioterror causes extinction, terrorists love bioweapons lol</w:t>
      </w:r>
    </w:p>
    <w:p w14:paraId="1FFC728D" w14:textId="3478B3CB" w:rsidR="00A4079B" w:rsidRPr="00BF5632" w:rsidRDefault="00A4079B" w:rsidP="00A4079B">
      <w:r w:rsidRPr="00BF5632">
        <w:rPr>
          <w:rStyle w:val="Style13ptBold"/>
        </w:rPr>
        <w:t xml:space="preserve">Krstić '17 </w:t>
      </w:r>
      <w:r w:rsidRPr="00BF5632">
        <w:t xml:space="preserve">[Marko; January 2017; assistant professor of microelectronics and physics at the University of Belgrade, PhD in Electrical Engineering and Computer Science from the University of Belgrade; "Tendency of using chemical, biological, radiological and nuclear weapons for terrorist purposes," Military Technical Courier, Vol. 65, No. 2, p. 481-498] </w:t>
      </w:r>
      <w:r w:rsidR="00D821A7" w:rsidRPr="00BF5632">
        <w:t>TDI</w:t>
      </w:r>
    </w:p>
    <w:p w14:paraId="32C33DA7" w14:textId="77777777" w:rsidR="00A4079B" w:rsidRPr="00BF5632" w:rsidRDefault="00A4079B" w:rsidP="00A4079B">
      <w:r w:rsidRPr="00BF5632">
        <w:t xml:space="preserve">The </w:t>
      </w:r>
      <w:r w:rsidRPr="00BF5632">
        <w:rPr>
          <w:rStyle w:val="StyleUnderline"/>
        </w:rPr>
        <w:t xml:space="preserve">studies of a few cases of earlier CBRN actions have led experts to identify the </w:t>
      </w:r>
      <w:r w:rsidRPr="00BF5632">
        <w:rPr>
          <w:rStyle w:val="Emphasis"/>
        </w:rPr>
        <w:t>key characteristics</w:t>
      </w:r>
      <w:r w:rsidRPr="00BF5632">
        <w:rPr>
          <w:b/>
          <w:u w:val="single"/>
        </w:rPr>
        <w:t xml:space="preserve"> </w:t>
      </w:r>
      <w:r w:rsidRPr="00BF5632">
        <w:rPr>
          <w:rStyle w:val="StyleUnderline"/>
        </w:rPr>
        <w:t xml:space="preserve">of </w:t>
      </w:r>
      <w:r w:rsidRPr="00BF5632">
        <w:rPr>
          <w:rStyle w:val="Emphasis"/>
        </w:rPr>
        <w:t>terrorist groups</w:t>
      </w:r>
      <w:r w:rsidRPr="00BF5632">
        <w:rPr>
          <w:b/>
          <w:u w:val="single"/>
        </w:rPr>
        <w:t xml:space="preserve"> </w:t>
      </w:r>
      <w:r w:rsidRPr="00BF5632">
        <w:rPr>
          <w:rStyle w:val="StyleUnderline"/>
        </w:rPr>
        <w:t xml:space="preserve">that could potentially have an interest to </w:t>
      </w:r>
      <w:r w:rsidRPr="00BF5632">
        <w:rPr>
          <w:rStyle w:val="Emphasis"/>
        </w:rPr>
        <w:t>use</w:t>
      </w:r>
      <w:r w:rsidRPr="00BF5632">
        <w:rPr>
          <w:rStyle w:val="StyleUnderline"/>
        </w:rPr>
        <w:t xml:space="preserve"> these</w:t>
      </w:r>
      <w:r w:rsidRPr="00BF5632">
        <w:rPr>
          <w:b/>
          <w:u w:val="single"/>
        </w:rPr>
        <w:t xml:space="preserve"> </w:t>
      </w:r>
      <w:r w:rsidRPr="00BF5632">
        <w:rPr>
          <w:rStyle w:val="Emphasis"/>
        </w:rPr>
        <w:t>weapons</w:t>
      </w:r>
      <w:r w:rsidRPr="00BF5632">
        <w:t xml:space="preserve">. It is thought that conservatism is inherent in terrorist organizations, but </w:t>
      </w:r>
      <w:r w:rsidRPr="00BF5632">
        <w:rPr>
          <w:rStyle w:val="StyleUnderline"/>
        </w:rPr>
        <w:t>it must not be forgotten that some terrorists are inclined to</w:t>
      </w:r>
      <w:r w:rsidRPr="00BF5632">
        <w:rPr>
          <w:b/>
          <w:u w:val="single"/>
        </w:rPr>
        <w:t xml:space="preserve"> </w:t>
      </w:r>
      <w:r w:rsidRPr="00BF5632">
        <w:rPr>
          <w:rStyle w:val="Emphasis"/>
        </w:rPr>
        <w:t>innovations</w:t>
      </w:r>
      <w:r w:rsidRPr="00BF5632">
        <w:rPr>
          <w:b/>
          <w:u w:val="single"/>
        </w:rPr>
        <w:t xml:space="preserve"> </w:t>
      </w:r>
      <w:r w:rsidRPr="00BF5632">
        <w:rPr>
          <w:rStyle w:val="StyleUnderline"/>
        </w:rPr>
        <w:t xml:space="preserve">in </w:t>
      </w:r>
      <w:r w:rsidRPr="00BF5632">
        <w:rPr>
          <w:rStyle w:val="Emphasis"/>
        </w:rPr>
        <w:t>weapons</w:t>
      </w:r>
      <w:r w:rsidRPr="00BF5632">
        <w:rPr>
          <w:rStyle w:val="StyleUnderline"/>
        </w:rPr>
        <w:t xml:space="preserve"> and </w:t>
      </w:r>
      <w:r w:rsidRPr="00BF5632">
        <w:rPr>
          <w:rStyle w:val="Emphasis"/>
        </w:rPr>
        <w:t>tactics</w:t>
      </w:r>
      <w:r w:rsidRPr="00BF5632">
        <w:rPr>
          <w:b/>
          <w:u w:val="single"/>
        </w:rPr>
        <w:t xml:space="preserve">, </w:t>
      </w:r>
      <w:r w:rsidRPr="00BF5632">
        <w:rPr>
          <w:rStyle w:val="StyleUnderline"/>
        </w:rPr>
        <w:t xml:space="preserve">as well as to </w:t>
      </w:r>
      <w:r w:rsidRPr="00BF5632">
        <w:rPr>
          <w:rStyle w:val="Emphasis"/>
        </w:rPr>
        <w:t>taking risks</w:t>
      </w:r>
      <w:r w:rsidRPr="00BF5632">
        <w:rPr>
          <w:b/>
          <w:u w:val="single"/>
        </w:rPr>
        <w:t xml:space="preserve"> </w:t>
      </w:r>
      <w:r w:rsidRPr="00BF5632">
        <w:rPr>
          <w:rStyle w:val="StyleUnderline"/>
        </w:rPr>
        <w:t>in actions or in the choice of weapons</w:t>
      </w:r>
      <w:r w:rsidRPr="00BF5632">
        <w:rPr>
          <w:b/>
          <w:u w:val="single"/>
        </w:rPr>
        <w:t xml:space="preserve">. </w:t>
      </w:r>
      <w:r w:rsidRPr="00BF5632">
        <w:t xml:space="preserve">Many experts agree that </w:t>
      </w:r>
      <w:r w:rsidRPr="00BF5632">
        <w:rPr>
          <w:rStyle w:val="StyleUnderline"/>
        </w:rPr>
        <w:t>most terrorist organizations want to use proven methods to achieve desired effects. Innovations, especially in the field of CBRN weapons, often indicate terrorists are likely to be led by other factors rather than by pure curiosity and desire to experiment.</w:t>
      </w:r>
      <w:r w:rsidRPr="00BF5632">
        <w:t xml:space="preserve"> For some individuals, repression and democratic and strong rule of law are positive determinants of the emergence of CBRN actions which points to a new and more complex global security environment with an increasing risk of terrorists trying to perform a CBRN attack. It is a frightening fact that </w:t>
      </w:r>
      <w:r w:rsidRPr="00BF5632">
        <w:rPr>
          <w:rStyle w:val="StyleUnderline"/>
        </w:rPr>
        <w:t xml:space="preserve">a </w:t>
      </w:r>
      <w:r w:rsidRPr="00BF5632">
        <w:rPr>
          <w:rStyle w:val="Emphasis"/>
        </w:rPr>
        <w:t>single</w:t>
      </w:r>
      <w:r w:rsidRPr="00BF5632">
        <w:rPr>
          <w:rStyle w:val="StyleUnderline"/>
        </w:rPr>
        <w:t xml:space="preserve"> terrorist or isolated terrorist group could improvise a </w:t>
      </w:r>
      <w:r w:rsidRPr="00BF5632">
        <w:rPr>
          <w:rStyle w:val="Emphasis"/>
        </w:rPr>
        <w:t>biological weapon</w:t>
      </w:r>
      <w:r w:rsidRPr="00BF5632">
        <w:rPr>
          <w:b/>
          <w:u w:val="single"/>
        </w:rPr>
        <w:t xml:space="preserve"> </w:t>
      </w:r>
      <w:r w:rsidRPr="00BF5632">
        <w:rPr>
          <w:rStyle w:val="StyleUnderline"/>
        </w:rPr>
        <w:t xml:space="preserve">or use other ways to spread </w:t>
      </w:r>
      <w:r w:rsidRPr="00BF5632">
        <w:rPr>
          <w:rStyle w:val="Emphasis"/>
        </w:rPr>
        <w:t>anthrax</w:t>
      </w:r>
      <w:r w:rsidRPr="00BF5632">
        <w:rPr>
          <w:rStyle w:val="StyleUnderline"/>
        </w:rPr>
        <w:t xml:space="preserve">, </w:t>
      </w:r>
      <w:r w:rsidRPr="00BF5632">
        <w:rPr>
          <w:rStyle w:val="Emphasis"/>
        </w:rPr>
        <w:t>smallpox</w:t>
      </w:r>
      <w:r w:rsidRPr="00BF5632">
        <w:rPr>
          <w:b/>
          <w:u w:val="single"/>
        </w:rPr>
        <w:t xml:space="preserve"> </w:t>
      </w:r>
      <w:r w:rsidRPr="00BF5632">
        <w:rPr>
          <w:rStyle w:val="StyleUnderline"/>
        </w:rPr>
        <w:t xml:space="preserve">or other biological agents and thereby cause </w:t>
      </w:r>
      <w:r w:rsidRPr="00BF5632">
        <w:rPr>
          <w:rStyle w:val="Emphasis"/>
        </w:rPr>
        <w:t>mass casualties</w:t>
      </w:r>
      <w:r w:rsidRPr="00BF5632">
        <w:t xml:space="preserve"> </w:t>
      </w:r>
      <w:r w:rsidRPr="00BF5632">
        <w:rPr>
          <w:rStyle w:val="StyleUnderline"/>
        </w:rPr>
        <w:t xml:space="preserve">and destroy the health care system of a state. CBRN weapons are </w:t>
      </w:r>
      <w:r w:rsidRPr="00BF5632">
        <w:rPr>
          <w:rStyle w:val="Emphasis"/>
        </w:rPr>
        <w:t>secretly</w:t>
      </w:r>
      <w:r w:rsidRPr="00BF5632">
        <w:t xml:space="preserve"> </w:t>
      </w:r>
      <w:r w:rsidRPr="00BF5632">
        <w:rPr>
          <w:rStyle w:val="StyleUnderline"/>
        </w:rPr>
        <w:t>shipped to terrorists or hostile governments and represent a significant and</w:t>
      </w:r>
      <w:r w:rsidRPr="00BF5632">
        <w:t xml:space="preserve"> </w:t>
      </w:r>
      <w:r w:rsidRPr="00BF5632">
        <w:rPr>
          <w:rStyle w:val="Emphasis"/>
        </w:rPr>
        <w:t>growing threat</w:t>
      </w:r>
      <w:r w:rsidRPr="00BF5632">
        <w:t xml:space="preserve"> </w:t>
      </w:r>
      <w:r w:rsidRPr="00BF5632">
        <w:rPr>
          <w:rStyle w:val="StyleUnderline"/>
        </w:rPr>
        <w:t>to many countries</w:t>
      </w:r>
      <w:r w:rsidRPr="00BF5632">
        <w:t xml:space="preserve">. Although the threat </w:t>
      </w:r>
      <w:r w:rsidRPr="00BF5632">
        <w:lastRenderedPageBreak/>
        <w:t xml:space="preserve">of CBRN attacks is widely recognized as the central issue of national security, most analysts assume that </w:t>
      </w:r>
      <w:r w:rsidRPr="00BF5632">
        <w:rPr>
          <w:rStyle w:val="StyleUnderline"/>
        </w:rPr>
        <w:t xml:space="preserve">the primary danger is a threat of the military use of these weapons in conventional wars with traditional military means while the threat of </w:t>
      </w:r>
      <w:r w:rsidRPr="00BF5632">
        <w:rPr>
          <w:rStyle w:val="Emphasis"/>
        </w:rPr>
        <w:t>covert attacks</w:t>
      </w:r>
      <w:r w:rsidRPr="00BF5632">
        <w:rPr>
          <w:rStyle w:val="StyleUnderline"/>
        </w:rPr>
        <w:t xml:space="preserve">, which include </w:t>
      </w:r>
      <w:r w:rsidRPr="00BF5632">
        <w:rPr>
          <w:rStyle w:val="Emphasis"/>
        </w:rPr>
        <w:t>terrorism</w:t>
      </w:r>
      <w:r w:rsidRPr="00BF5632">
        <w:rPr>
          <w:b/>
          <w:u w:val="single"/>
        </w:rPr>
        <w:t xml:space="preserve">, </w:t>
      </w:r>
      <w:r w:rsidRPr="00BF5632">
        <w:rPr>
          <w:rStyle w:val="StyleUnderline"/>
        </w:rPr>
        <w:t xml:space="preserve">is rashly and unfairly neglected. Covert attacks are </w:t>
      </w:r>
      <w:r w:rsidRPr="00BF5632">
        <w:rPr>
          <w:rStyle w:val="Emphasis"/>
        </w:rPr>
        <w:t>difficult to deter or prevent</w:t>
      </w:r>
      <w:r w:rsidRPr="00BF5632">
        <w:t xml:space="preserve"> </w:t>
      </w:r>
      <w:r w:rsidRPr="00BF5632">
        <w:rPr>
          <w:rStyle w:val="StyleUnderline"/>
        </w:rPr>
        <w:t xml:space="preserve">and CBRN weapons suitable for this type of attack are </w:t>
      </w:r>
      <w:r w:rsidRPr="00BF5632">
        <w:rPr>
          <w:rStyle w:val="Emphasis"/>
        </w:rPr>
        <w:t>available</w:t>
      </w:r>
      <w:r w:rsidRPr="00BF5632">
        <w:t xml:space="preserve"> </w:t>
      </w:r>
      <w:r w:rsidRPr="00BF5632">
        <w:rPr>
          <w:rStyle w:val="StyleUnderline"/>
        </w:rPr>
        <w:t>to a</w:t>
      </w:r>
      <w:r w:rsidRPr="00BF5632">
        <w:t xml:space="preserve"> </w:t>
      </w:r>
      <w:r w:rsidRPr="00BF5632">
        <w:rPr>
          <w:rStyle w:val="Emphasis"/>
        </w:rPr>
        <w:t>growing number of enemy states and groups</w:t>
      </w:r>
      <w:r w:rsidRPr="00BF5632">
        <w:t xml:space="preserve">. At the same time, </w:t>
      </w:r>
      <w:r w:rsidRPr="00BF5632">
        <w:rPr>
          <w:rStyle w:val="StyleUnderline"/>
        </w:rPr>
        <w:t>restrictions on their use appear to be diminishing</w:t>
      </w:r>
      <w:r w:rsidRPr="00BF5632">
        <w:t xml:space="preserve">, and so-called new terrorists do not always escalate and become apparent only by using unconventional weapons. These </w:t>
      </w:r>
      <w:r w:rsidRPr="00BF5632">
        <w:rPr>
          <w:rStyle w:val="StyleUnderline"/>
        </w:rPr>
        <w:t xml:space="preserve">weapons are easily spread or transmitted from person to person, have a </w:t>
      </w:r>
      <w:r w:rsidRPr="00BF5632">
        <w:rPr>
          <w:rStyle w:val="Emphasis"/>
        </w:rPr>
        <w:t>high mortality rate</w:t>
      </w:r>
      <w:r w:rsidRPr="00BF5632">
        <w:rPr>
          <w:b/>
          <w:u w:val="single"/>
        </w:rPr>
        <w:t xml:space="preserve"> </w:t>
      </w:r>
      <w:r w:rsidRPr="00BF5632">
        <w:rPr>
          <w:rStyle w:val="StyleUnderline"/>
        </w:rPr>
        <w:t>and a potential impact on public health, causing</w:t>
      </w:r>
      <w:r w:rsidRPr="00BF5632">
        <w:t xml:space="preserve"> </w:t>
      </w:r>
      <w:r w:rsidRPr="00BF5632">
        <w:rPr>
          <w:rStyle w:val="Emphasis"/>
        </w:rPr>
        <w:t>mass casualties</w:t>
      </w:r>
      <w:r w:rsidRPr="00BF5632">
        <w:t xml:space="preserve"> </w:t>
      </w:r>
      <w:r w:rsidRPr="00BF5632">
        <w:rPr>
          <w:rStyle w:val="StyleUnderline"/>
        </w:rPr>
        <w:t xml:space="preserve">that can crush health systems and cause </w:t>
      </w:r>
      <w:r w:rsidRPr="00BF5632">
        <w:rPr>
          <w:rStyle w:val="Emphasis"/>
        </w:rPr>
        <w:t xml:space="preserve">public panic </w:t>
      </w:r>
      <w:r w:rsidRPr="00BF5632">
        <w:rPr>
          <w:rStyle w:val="StyleUnderline"/>
        </w:rPr>
        <w:t xml:space="preserve">and </w:t>
      </w:r>
      <w:r w:rsidRPr="00BF5632">
        <w:rPr>
          <w:rStyle w:val="Emphasis"/>
        </w:rPr>
        <w:t>social disruption</w:t>
      </w:r>
      <w:r w:rsidRPr="00BF5632">
        <w:t xml:space="preserve">, thus requiring special efforts to suppress them. When assessing the threat of CBRN weapons, </w:t>
      </w:r>
      <w:r w:rsidRPr="00BF5632">
        <w:rPr>
          <w:rStyle w:val="StyleUnderline"/>
        </w:rPr>
        <w:t>we should take into account the change in capacity to carry out terrorist attacks that are on the rise among countries and non-government elements.</w:t>
      </w:r>
      <w:r w:rsidRPr="00BF5632">
        <w:t xml:space="preserve"> Analysts believe that the fear of chemical and biological terrorist attacks is excessive, they point out that, in the past, very few attacks involved these weapons, and even those few attempts that have occurred were mostly thwarted by the authorities. </w:t>
      </w:r>
      <w:r w:rsidRPr="00BF5632">
        <w:rPr>
          <w:rStyle w:val="StyleUnderline"/>
        </w:rPr>
        <w:t>A relative ease with which biological weapons can be obtained, along with other current changes and turbulences in the world, sets the stage for another type of warfare in the 21st century</w:t>
      </w:r>
      <w:r w:rsidRPr="00BF5632">
        <w:t xml:space="preserve">. </w:t>
      </w:r>
      <w:r w:rsidRPr="00BF5632">
        <w:rPr>
          <w:rStyle w:val="StyleUnderline"/>
        </w:rPr>
        <w:t>The potential for CBRN terrorism has widely grown since 11 September</w:t>
      </w:r>
      <w:r w:rsidRPr="00BF5632">
        <w:t xml:space="preserve">, when some of these materials were used. </w:t>
      </w:r>
      <w:r w:rsidRPr="00BF5632">
        <w:rPr>
          <w:rStyle w:val="StyleUnderline"/>
        </w:rPr>
        <w:t>The danger of terrorist use of nuclear weapons and other weapons of mass destruction represents a</w:t>
      </w:r>
      <w:r w:rsidRPr="00BF5632">
        <w:t xml:space="preserve"> </w:t>
      </w:r>
      <w:r w:rsidRPr="00BF5632">
        <w:rPr>
          <w:rStyle w:val="Emphasis"/>
        </w:rPr>
        <w:t>very serious threat</w:t>
      </w:r>
      <w:r w:rsidRPr="00BF5632">
        <w:t xml:space="preserve"> </w:t>
      </w:r>
      <w:r w:rsidRPr="00BF5632">
        <w:rPr>
          <w:rStyle w:val="StyleUnderline"/>
        </w:rPr>
        <w:t xml:space="preserve">for many countries; if a terrorist group could gain access to this weapon, it is </w:t>
      </w:r>
      <w:r w:rsidRPr="00BF5632">
        <w:rPr>
          <w:rStyle w:val="Emphasis"/>
        </w:rPr>
        <w:t>highly likely it would use it</w:t>
      </w:r>
      <w:r w:rsidRPr="00BF5632">
        <w:t xml:space="preserve">, or threaten to use it. Although there is very little information on terrorists and their ability to come into possession of nuclear weapons or on their intentions to get them, </w:t>
      </w:r>
      <w:r w:rsidRPr="00BF5632">
        <w:rPr>
          <w:rStyle w:val="StyleUnderline"/>
        </w:rPr>
        <w:t xml:space="preserve">the </w:t>
      </w:r>
      <w:r w:rsidRPr="00BF5632">
        <w:rPr>
          <w:rStyle w:val="Emphasis"/>
        </w:rPr>
        <w:t>risk</w:t>
      </w:r>
      <w:r w:rsidRPr="00BF5632">
        <w:t xml:space="preserve"> </w:t>
      </w:r>
      <w:r w:rsidRPr="00BF5632">
        <w:rPr>
          <w:rStyle w:val="StyleUnderline"/>
        </w:rPr>
        <w:t>of CBRN weapons has certainly increased since the terrorists started to become more familiar with these agents and their harmful consequences</w:t>
      </w:r>
      <w:r w:rsidRPr="00BF5632">
        <w:t xml:space="preserve">. </w:t>
      </w:r>
      <w:r w:rsidRPr="00BF5632">
        <w:rPr>
          <w:rStyle w:val="StyleUnderline"/>
        </w:rPr>
        <w:t xml:space="preserve">Discovering the nature of the threat of </w:t>
      </w:r>
      <w:r w:rsidRPr="00BF5632">
        <w:rPr>
          <w:rStyle w:val="Emphasis"/>
        </w:rPr>
        <w:t>biological weapons</w:t>
      </w:r>
      <w:r w:rsidRPr="00BF5632">
        <w:rPr>
          <w:rStyle w:val="StyleUnderline"/>
        </w:rPr>
        <w:t xml:space="preserve">, as well as the appropriate response to them requires an emphasis on the </w:t>
      </w:r>
      <w:r w:rsidRPr="00BF5632">
        <w:rPr>
          <w:rStyle w:val="Emphasis"/>
        </w:rPr>
        <w:t>biological characteristics</w:t>
      </w:r>
      <w:r w:rsidRPr="00BF5632">
        <w:t xml:space="preserve"> </w:t>
      </w:r>
      <w:r w:rsidRPr="00BF5632">
        <w:rPr>
          <w:rStyle w:val="StyleUnderline"/>
        </w:rPr>
        <w:t xml:space="preserve">of these instruments of </w:t>
      </w:r>
      <w:r w:rsidRPr="00BF5632">
        <w:rPr>
          <w:rStyle w:val="Emphasis"/>
        </w:rPr>
        <w:t>war</w:t>
      </w:r>
      <w:r w:rsidRPr="00BF5632">
        <w:rPr>
          <w:rStyle w:val="StyleUnderline"/>
        </w:rPr>
        <w:t xml:space="preserve"> and</w:t>
      </w:r>
      <w:r w:rsidRPr="00BF5632">
        <w:t xml:space="preserve"> </w:t>
      </w:r>
      <w:r w:rsidRPr="00BF5632">
        <w:rPr>
          <w:rStyle w:val="Emphasis"/>
        </w:rPr>
        <w:t>terror</w:t>
      </w:r>
      <w:r w:rsidRPr="00BF5632">
        <w:t xml:space="preserve">. Preparing for a terrorist attack may seem daunting and there are a small number of people with practical experience and a good knowledge of CBRN weapons, because until recently there was no need to own them. In the past, most of the planning regarding emergency response to terrorism concentrated on the concerns of open attacks (bombing). However, the threats of CBRN weapons are taken seriously, especially in the USA, where media, fascinated by new weapons of mass destruction, encourage a growing fear for public safety. Terrorists who have significant human and material resources are much more likely to realize their intentions than lone perpetrators or small terrorist groups. A CBRN terrorism threat is certainly a matter of concern; however, terrorists will face many obstacles in the implementation of an attack of this kind. This includes the acquisition of materials and preparation for spreading them as well as a selection and a survey of a chosen objective and a correct dose required to achieve a desired effect. The growing threat of CBRN terrorism Terrorism can be defined as a deliberate act of violence intended to cause damage, but also to create an appropriate political and ideological situation, so that the use of these non-traditional weapons of terror outside the context is obvious, and the goals will not be military, but civilian ones (Bioterrorism, chemical weapons, and radiation terrorism, nd). Toxic substances, regardless of whether they are of animal, vegetable or mineral origin, were used throughout the history for political assassinations and sabotage; despite the risk of severe penalties, the prospects for success favoured the use of toxic substances. Such use has always been reduced, however, since only a small number of people had access to substances and possessed the ability of learn how to use them (Pascal, 1999). </w:t>
      </w:r>
      <w:r w:rsidRPr="00BF5632">
        <w:rPr>
          <w:rStyle w:val="StyleUnderline"/>
        </w:rPr>
        <w:t xml:space="preserve">CBRN weapons are rightly viewed with a </w:t>
      </w:r>
      <w:r w:rsidRPr="00BF5632">
        <w:rPr>
          <w:rStyle w:val="Emphasis"/>
        </w:rPr>
        <w:t>special sense of horror</w:t>
      </w:r>
      <w:r w:rsidRPr="00BF5632">
        <w:t xml:space="preserve">, </w:t>
      </w:r>
      <w:r w:rsidRPr="00BF5632">
        <w:rPr>
          <w:rStyle w:val="StyleUnderline"/>
        </w:rPr>
        <w:t xml:space="preserve">their effects can be </w:t>
      </w:r>
      <w:r w:rsidRPr="00BF5632">
        <w:rPr>
          <w:rStyle w:val="Emphasis"/>
        </w:rPr>
        <w:t>devastating</w:t>
      </w:r>
      <w:r w:rsidRPr="00BF5632">
        <w:t xml:space="preserve"> </w:t>
      </w:r>
      <w:r w:rsidRPr="00BF5632">
        <w:rPr>
          <w:rStyle w:val="StyleUnderline"/>
        </w:rPr>
        <w:t>and</w:t>
      </w:r>
      <w:r w:rsidRPr="00BF5632">
        <w:t xml:space="preserve"> </w:t>
      </w:r>
      <w:r w:rsidRPr="00BF5632">
        <w:rPr>
          <w:rStyle w:val="Emphasis"/>
        </w:rPr>
        <w:t>indiscriminating</w:t>
      </w:r>
      <w:r w:rsidRPr="00BF5632">
        <w:t xml:space="preserve">, </w:t>
      </w:r>
      <w:r w:rsidRPr="00BF5632">
        <w:rPr>
          <w:rStyle w:val="StyleUnderline"/>
        </w:rPr>
        <w:t xml:space="preserve">and they take the most stringent toll among the most </w:t>
      </w:r>
      <w:r w:rsidRPr="00BF5632">
        <w:rPr>
          <w:rStyle w:val="Emphasis"/>
        </w:rPr>
        <w:t>vulnerable population</w:t>
      </w:r>
      <w:r w:rsidRPr="00BF5632">
        <w:rPr>
          <w:rStyle w:val="StyleUnderline"/>
        </w:rPr>
        <w:t>,</w:t>
      </w:r>
      <w:r w:rsidRPr="00BF5632">
        <w:t xml:space="preserve"> non-combatants (e.g. a biological attack cannot be detected sufficiently fast after the disease spreads through the population). Moreover, </w:t>
      </w:r>
      <w:r w:rsidRPr="00BF5632">
        <w:rPr>
          <w:rStyle w:val="Emphasis"/>
        </w:rPr>
        <w:t>chemical</w:t>
      </w:r>
      <w:r w:rsidRPr="00BF5632">
        <w:rPr>
          <w:rStyle w:val="StyleUnderline"/>
        </w:rPr>
        <w:t xml:space="preserve"> and </w:t>
      </w:r>
      <w:r w:rsidRPr="00BF5632">
        <w:rPr>
          <w:rStyle w:val="Emphasis"/>
        </w:rPr>
        <w:t>biological</w:t>
      </w:r>
      <w:r w:rsidRPr="00BF5632">
        <w:rPr>
          <w:rStyle w:val="StyleUnderline"/>
        </w:rPr>
        <w:t xml:space="preserve"> weapons are a particularly </w:t>
      </w:r>
      <w:r w:rsidRPr="00BF5632">
        <w:rPr>
          <w:rStyle w:val="Emphasis"/>
        </w:rPr>
        <w:t>attractive alternative</w:t>
      </w:r>
      <w:r w:rsidRPr="00BF5632">
        <w:t xml:space="preserve"> </w:t>
      </w:r>
      <w:r w:rsidRPr="00BF5632">
        <w:rPr>
          <w:rStyle w:val="StyleUnderline"/>
        </w:rPr>
        <w:t xml:space="preserve">for groups that do not have the ability to produce </w:t>
      </w:r>
      <w:r w:rsidRPr="00BF5632">
        <w:rPr>
          <w:rStyle w:val="Emphasis"/>
        </w:rPr>
        <w:t>nuclear weapons</w:t>
      </w:r>
      <w:r w:rsidRPr="00BF5632">
        <w:rPr>
          <w:rStyle w:val="StyleUnderline"/>
        </w:rPr>
        <w:t>,</w:t>
      </w:r>
      <w:r w:rsidRPr="00BF5632">
        <w:t xml:space="preserve"> </w:t>
      </w:r>
      <w:r w:rsidRPr="00BF5632">
        <w:rPr>
          <w:rStyle w:val="StyleUnderline"/>
        </w:rPr>
        <w:t>and this risk raises complex but important ethical issues</w:t>
      </w:r>
      <w:r w:rsidRPr="00BF5632">
        <w:t xml:space="preserve"> (London, 2003). The common name for CBRN terrorism which causes the death of a large number of people, large scale damage and a strong echo worldwide is post-industrial or hyper-terrorism. This means that non-state </w:t>
      </w:r>
      <w:r w:rsidRPr="00BF5632">
        <w:lastRenderedPageBreak/>
        <w:t xml:space="preserve">elements possess and dispose of assets that were previously held only by states, but unlike them, which often fear reprisals after WMD attacks, terrorists, having no geographical location, are ready to use WMD with much less scrupulousness and fear (Kurmnik, Ribnikar, 2003). Some authors have described the factors that make chemical, biological, radiological and nuclear terrorist attacks in many ways unique and demanding, such as an element of surprise, invisible agents, ordnance, the risk of repetition and new types of risks (Ruggiero, Voss, 2015). In the past 30 years, the use of CBRN weapons has become a major concern for many nations around the world. The public has become insensitive to traditional terrorist attacks that seem to be a less efficient way for terrorist organizations to achieve their goals. What causes shock and fear is actually presenting the properties of weapons which can be used by terrorist organizations to enhance their efforts and the effectiveness of attacks. CBRN terrorism is often a synonym for weapons of mass destruction, although this form of terrorism and related incidents do not require attacks and inflicting harm to large numbers of people they do not even require deadly attacks at all. The number of studies on this type of terrorism is limited due to the lack of available data on this terrorism type. There is a very small number of databases of CBRN incidents, and even the existing ones have relatively little to do with them and they are compared to conventional terrorism (Jesse, 2012). Some experts emphasize the factors that promote such attacks and these factors include the availability of information and expertise, increased frustration of terrorists, demonization of the target population, as well as a millennial, apocalyptic or messianic vision. Experts also differ in opinion when it comes to possible perpetrators of CBRN incidents, and include religious fundamentalists and cults1 as possible perpetrators of such attacks, especially when these groups address to ethereal audience, emphasizing the hatred of unbelievers (Ivanova, Sandler, 2007). Concerns about super terrorism which involves the use of CBRN weapons are mainly focused on what terrorists can do in the context of our social reality, with an emphasis on terrorist motivations, initiatives and limitations. When considering which terrorist groups may be inclined to commit CBRN terrorism, it is important to recognize the spectrum of these acts, as well as to analyze the following categorization: (a) massive casualty events produced by conventional weapons; (b) CBRN scams; (c) conventional attack on a nuclear facility; (d) limited-scale chemical or biological attack or a radiological dispersion; (e) large scale chemical or biological attack or a radiological dispersion; and (f) CBRN strikes (super terrorism) that can lead to thousands of victims. In addition to the motivation and willingness to inflict mass casualties in any way, terrorists must have technical and financial capabilities to come into possession of material and acquire skills for these types of weapons and materials and carry out a successful attack. Chemical and biological weapons can pose a risk to terrorists thus deterring them from using such weapons (Post, 2005, pp.148-151). </w:t>
      </w:r>
      <w:r w:rsidRPr="00BF5632">
        <w:rPr>
          <w:rStyle w:val="StyleUnderline"/>
        </w:rPr>
        <w:t>The possibility that terrorists use chemical or biological substances may</w:t>
      </w:r>
      <w:r w:rsidRPr="00BF5632">
        <w:t xml:space="preserve"> </w:t>
      </w:r>
      <w:r w:rsidRPr="00BF5632">
        <w:rPr>
          <w:rStyle w:val="Emphasis"/>
        </w:rPr>
        <w:t>increase</w:t>
      </w:r>
      <w:r w:rsidRPr="00BF5632">
        <w:rPr>
          <w:rStyle w:val="StyleUnderline"/>
        </w:rPr>
        <w:t xml:space="preserve"> over the next decade</w:t>
      </w:r>
      <w:r w:rsidRPr="00BF5632">
        <w:t xml:space="preserve">, according to US intelligence agencies. According to CIA2, an </w:t>
      </w:r>
      <w:r w:rsidRPr="00BF5632">
        <w:rPr>
          <w:rStyle w:val="Emphasis"/>
        </w:rPr>
        <w:t>interest</w:t>
      </w:r>
      <w:r w:rsidRPr="00BF5632">
        <w:t xml:space="preserve"> </w:t>
      </w:r>
      <w:r w:rsidRPr="00BF5632">
        <w:rPr>
          <w:rStyle w:val="StyleUnderline"/>
        </w:rPr>
        <w:t xml:space="preserve">among non-state actors, including terrorists, for biological and chemical materials is real and growing, and </w:t>
      </w:r>
      <w:r w:rsidRPr="00BF5632">
        <w:rPr>
          <w:rStyle w:val="Emphasis"/>
        </w:rPr>
        <w:t>the number of potential perpetrators is increasing</w:t>
      </w:r>
      <w:r w:rsidRPr="00BF5632">
        <w:t xml:space="preserve">. The agency also noted that </w:t>
      </w:r>
      <w:r w:rsidRPr="00BF5632">
        <w:rPr>
          <w:rStyle w:val="StyleUnderline"/>
        </w:rPr>
        <w:t>many of these groups had developed an international network and did not need to rely on state sponsors for financial and technical support.</w:t>
      </w:r>
      <w:r w:rsidRPr="00BF5632">
        <w:t xml:space="preserve"> However, it is believed that it is less likely that terrorists would choose chemical and biological weapons over conventional explosives, because these weapons are difficult to control and their results are unpredictable (Condesman, Burke, 2001). The risk of </w:t>
      </w:r>
      <w:r w:rsidRPr="00BF5632">
        <w:rPr>
          <w:rStyle w:val="StyleUnderline"/>
        </w:rPr>
        <w:t>CBRN weapons</w:t>
      </w:r>
      <w:r w:rsidRPr="00BF5632">
        <w:t xml:space="preserve"> is growing since terrorists are better acquainted with these agents and their potential for causing harm3. These agents possess desirable characteristics as </w:t>
      </w:r>
      <w:r w:rsidRPr="00BF5632">
        <w:rPr>
          <w:b/>
          <w:u w:val="single"/>
        </w:rPr>
        <w:t>weapons</w:t>
      </w:r>
      <w:r w:rsidRPr="00BF5632">
        <w:t xml:space="preserve"> of terror; they </w:t>
      </w:r>
      <w:r w:rsidRPr="00BF5632">
        <w:rPr>
          <w:rStyle w:val="StyleUnderline"/>
        </w:rPr>
        <w:t xml:space="preserve">are biologically invisible to the naked eye, </w:t>
      </w:r>
      <w:r w:rsidRPr="00BF5632">
        <w:rPr>
          <w:rStyle w:val="Emphasis"/>
        </w:rPr>
        <w:t>odorless</w:t>
      </w:r>
      <w:r w:rsidRPr="00BF5632">
        <w:rPr>
          <w:rStyle w:val="StyleUnderline"/>
        </w:rPr>
        <w:t xml:space="preserve"> and potentially </w:t>
      </w:r>
      <w:r w:rsidRPr="00BF5632">
        <w:rPr>
          <w:rStyle w:val="Emphasis"/>
        </w:rPr>
        <w:t>lethal</w:t>
      </w:r>
      <w:r w:rsidRPr="00BF5632">
        <w:rPr>
          <w:rStyle w:val="StyleUnderline"/>
        </w:rPr>
        <w:t xml:space="preserve"> in the form of particles; natural organisms are so </w:t>
      </w:r>
      <w:r w:rsidRPr="00BF5632">
        <w:rPr>
          <w:rStyle w:val="Emphasis"/>
        </w:rPr>
        <w:t>readily available</w:t>
      </w:r>
      <w:r w:rsidRPr="00BF5632">
        <w:rPr>
          <w:rStyle w:val="StyleUnderline"/>
        </w:rPr>
        <w:t>, and can be "</w:t>
      </w:r>
      <w:r w:rsidRPr="00BF5632">
        <w:rPr>
          <w:rStyle w:val="Emphasis"/>
        </w:rPr>
        <w:t>camouflaged</w:t>
      </w:r>
      <w:r w:rsidRPr="00BF5632">
        <w:rPr>
          <w:rStyle w:val="StyleUnderline"/>
        </w:rPr>
        <w:t>" in natural disasters</w:t>
      </w:r>
      <w:r w:rsidRPr="00BF5632">
        <w:t xml:space="preserve"> and used to spread fear and various diseases. </w:t>
      </w:r>
      <w:r w:rsidRPr="00BF5632">
        <w:rPr>
          <w:rStyle w:val="StyleUnderline"/>
        </w:rPr>
        <w:t>Chemical agents quickly attack the critical physiological centers of the body</w:t>
      </w:r>
      <w:r w:rsidRPr="00BF5632">
        <w:t xml:space="preserve">, disabling or </w:t>
      </w:r>
      <w:r w:rsidRPr="00BF5632">
        <w:rPr>
          <w:rStyle w:val="Emphasis"/>
        </w:rPr>
        <w:t>killing</w:t>
      </w:r>
      <w:r w:rsidRPr="00BF5632">
        <w:t xml:space="preserve"> </w:t>
      </w:r>
      <w:r w:rsidRPr="00BF5632">
        <w:rPr>
          <w:rStyle w:val="StyleUnderline"/>
        </w:rPr>
        <w:t>the victim. Biological and chemical weapons</w:t>
      </w:r>
      <w:r w:rsidRPr="00BF5632">
        <w:t xml:space="preserve"> require the application of huge amounts of resources and </w:t>
      </w:r>
      <w:r w:rsidRPr="00BF5632">
        <w:rPr>
          <w:rStyle w:val="StyleUnderline"/>
        </w:rPr>
        <w:t xml:space="preserve">result in different effects, causing </w:t>
      </w:r>
      <w:r w:rsidRPr="00BF5632">
        <w:rPr>
          <w:rStyle w:val="Emphasis"/>
        </w:rPr>
        <w:t>fear and panic in the contaminated areas</w:t>
      </w:r>
      <w:r w:rsidRPr="00BF5632">
        <w:rPr>
          <w:rStyle w:val="StyleUnderline"/>
        </w:rPr>
        <w:t>.</w:t>
      </w:r>
      <w:r w:rsidRPr="00BF5632">
        <w:t xml:space="preserve"> Often referred to as "weapons of mass destruction", but, in medical terms, they are weapons of potential mass casualties because they can lead to massive death toll in the absence of preventive measures and timely response (Meyer, Spinella, 2014, pp.645-656). "Bioterrorism is the intentional use of microorganisms or toxins derived from living organisms used for hostile purposes intended to cause disease or death in man, animals and plants, on which they depend". </w:t>
      </w:r>
      <w:r w:rsidRPr="00BF5632">
        <w:rPr>
          <w:rStyle w:val="StyleUnderline"/>
        </w:rPr>
        <w:t>The threat of bioterrorist attacks is real, and each individual is a potential terrorist, when terrorists are "invisible" prior to an attack which also can be "invisible" in the form of causing infectious diseases or epidemics.</w:t>
      </w:r>
      <w:r w:rsidRPr="00BF5632">
        <w:t xml:space="preserve"> Citizens who are not aware they are infected are potential safety hazard and so-called dangerous bodies (Mijalković, 2011). In the last ten years, the issue of CBRN weapons has attracted the attention of experts, but a list of priorities by the heads of states has never been established. Biological weapons almost became forgotten after they had been banned by the 1972 Convention on Biological Weapons. A significant attention was paid to them during the 90s of the last century. The important thing is that biological weapons attract much less attention than other similar weapons, but probably represent the greatest danger, and in addition to their use in war, they are available as instruments of terror in peace. Some countries showed willingness to use such weapons against defenseless populations to achieve strategic objectives, and in this regard, some analysts believe that those who attacked the World Trade Center in 1993 applied cyanide on their bombs (this was not confirmed, but a large amount of cyanide was found in </w:t>
      </w:r>
      <w:r w:rsidRPr="00BF5632">
        <w:lastRenderedPageBreak/>
        <w:t xml:space="preserve">possession of the perpetrators). Such a group will prove to be less inefficient, because if terrorists decide to shock and surprise the government by inflicting enormous damage, CBRN weapons will become more attractive and more accessible (Bettis, 1998). Motives and forms of behavior of individuals and groups who acquired or used CBRN weapons have existed since long ago and there is no doubt that modern society is vulnerable to such attacks (Tucker, 2000). Fear of biological terrorism is certainly greater than the fear of the conventional forms of terrorism; some of these fears are justified and some are often exaggerated. Some agents are really very contagious and deadly, and if used properly, have a potential to result in casualties similar to those in a nuclear attack. Perhaps the scariest aspect of biological weapons is that the body is attacked without warning, people are afraid of the threat as it is invisible, and cannot be heard or felt. The history of warfare, terrorism and crime involving biological agents in the last century is considerably less dangerous and more deadly than the history of conventional warfare (Parachini, 2001). Today, </w:t>
      </w:r>
      <w:r w:rsidRPr="00BF5632">
        <w:rPr>
          <w:rStyle w:val="StyleUnderline"/>
        </w:rPr>
        <w:t xml:space="preserve">some states and some terrorist groups can more easily </w:t>
      </w:r>
      <w:r w:rsidRPr="00BF5632">
        <w:rPr>
          <w:rStyle w:val="Emphasis"/>
        </w:rPr>
        <w:t>overcome technological barriers</w:t>
      </w:r>
      <w:r w:rsidRPr="00BF5632">
        <w:t xml:space="preserve"> </w:t>
      </w:r>
      <w:r w:rsidRPr="00BF5632">
        <w:rPr>
          <w:rStyle w:val="StyleUnderline"/>
        </w:rPr>
        <w:t>due to the increased flow of information and access to previously unavailable technologies. Along with nuclear and chemical weapons, biological weapons are part of an</w:t>
      </w:r>
      <w:r w:rsidRPr="00BF5632">
        <w:t xml:space="preserve"> </w:t>
      </w:r>
      <w:r w:rsidRPr="00BF5632">
        <w:rPr>
          <w:rStyle w:val="Emphasis"/>
        </w:rPr>
        <w:t>unholy trinity of weapons of mass destruction</w:t>
      </w:r>
      <w:r w:rsidRPr="00BF5632">
        <w:t xml:space="preserve"> (Davis, Johnson-Winegar, 2000, pp.15-28). </w:t>
      </w:r>
      <w:r w:rsidRPr="00BF5632">
        <w:rPr>
          <w:rStyle w:val="StyleUnderline"/>
        </w:rPr>
        <w:t>The society is now faced with the threat of an</w:t>
      </w:r>
      <w:r w:rsidRPr="00BF5632">
        <w:rPr>
          <w:b/>
          <w:u w:val="single"/>
        </w:rPr>
        <w:t xml:space="preserve"> </w:t>
      </w:r>
      <w:r w:rsidRPr="00BF5632">
        <w:rPr>
          <w:rStyle w:val="Emphasis"/>
        </w:rPr>
        <w:t>apocalyptic and asymmetric war</w:t>
      </w:r>
      <w:r w:rsidRPr="00BF5632">
        <w:rPr>
          <w:b/>
        </w:rPr>
        <w:t xml:space="preserve"> scenario</w:t>
      </w:r>
      <w:r w:rsidRPr="00BF5632">
        <w:t xml:space="preserve"> </w:t>
      </w:r>
      <w:r w:rsidRPr="00BF5632">
        <w:rPr>
          <w:rStyle w:val="StyleUnderline"/>
        </w:rPr>
        <w:t xml:space="preserve">in which </w:t>
      </w:r>
      <w:r w:rsidRPr="00BF5632">
        <w:rPr>
          <w:rStyle w:val="Emphasis"/>
        </w:rPr>
        <w:t>kamikaze attackers</w:t>
      </w:r>
      <w:r w:rsidRPr="00BF5632">
        <w:t xml:space="preserve"> </w:t>
      </w:r>
      <w:r w:rsidRPr="00BF5632">
        <w:rPr>
          <w:rStyle w:val="StyleUnderline"/>
        </w:rPr>
        <w:t>are able to arm themselves with WMD</w:t>
      </w:r>
      <w:r w:rsidRPr="00BF5632">
        <w:t xml:space="preserve">4 </w:t>
      </w:r>
      <w:r w:rsidRPr="00BF5632">
        <w:rPr>
          <w:rStyle w:val="StyleUnderline"/>
        </w:rPr>
        <w:t>without even having to have a "physical" weapon to create fear</w:t>
      </w:r>
      <w:r w:rsidRPr="00BF5632">
        <w:t>; they probably still prefer simple, proven methods: a stampede in an enclosed place, or just an explosive device, which will kill many people5 (Palmer, 2004, pp.3-9). Early detection and response to biological or chemical terrorism are crucial to solving this problem (U.S. Congress House, 2003, p.117).</w:t>
      </w:r>
    </w:p>
    <w:p w14:paraId="28E7F27D" w14:textId="6253626D" w:rsidR="00A4079B" w:rsidRPr="00BF5632" w:rsidRDefault="00A4079B" w:rsidP="00A4079B">
      <w:pPr>
        <w:pStyle w:val="Heading3"/>
        <w:rPr>
          <w:rFonts w:cs="Calibri"/>
        </w:rPr>
      </w:pPr>
      <w:r w:rsidRPr="00BF5632">
        <w:rPr>
          <w:rFonts w:cs="Calibri"/>
        </w:rPr>
        <w:lastRenderedPageBreak/>
        <w:t>! – Indian Ocean</w:t>
      </w:r>
    </w:p>
    <w:p w14:paraId="2D523F08" w14:textId="77777777" w:rsidR="00A4079B" w:rsidRPr="00BF5632" w:rsidRDefault="00A4079B" w:rsidP="00A4079B">
      <w:pPr>
        <w:pStyle w:val="Heading4"/>
        <w:rPr>
          <w:rFonts w:cs="Calibri"/>
        </w:rPr>
      </w:pPr>
      <w:r w:rsidRPr="00BF5632">
        <w:rPr>
          <w:rFonts w:cs="Calibri"/>
        </w:rPr>
        <w:t>Indian ocean conflicts will escalate – India holds vital position to stopping it</w:t>
      </w:r>
    </w:p>
    <w:p w14:paraId="4748CE7A" w14:textId="19210FBB" w:rsidR="00A4079B" w:rsidRPr="00BF5632" w:rsidRDefault="00A4079B" w:rsidP="00A4079B">
      <w:pPr>
        <w:rPr>
          <w:szCs w:val="22"/>
        </w:rPr>
      </w:pPr>
      <w:r w:rsidRPr="00BF5632">
        <w:rPr>
          <w:rStyle w:val="Style13ptBold"/>
        </w:rPr>
        <w:t>Gamage 17</w:t>
      </w:r>
      <w:r w:rsidRPr="00BF5632">
        <w:t xml:space="preserve"> </w:t>
      </w:r>
      <w:r w:rsidRPr="00BF5632">
        <w:rPr>
          <w:szCs w:val="22"/>
        </w:rPr>
        <w:t xml:space="preserve">[(Rajni, Rajni Gamage is a senior analyst with the Maritime Security Programme at the Institute of Defence and Strategic Studies), “Why the Indian Ocean Must Not Become Like the South China Sea”, S. Rajaratnam School of International Studies, Nanyang Technological University, Singapore, 11/5/2017, </w:t>
      </w:r>
      <w:hyperlink r:id="rId42" w:history="1">
        <w:r w:rsidRPr="00BF5632">
          <w:rPr>
            <w:rStyle w:val="Hyperlink"/>
            <w:szCs w:val="22"/>
          </w:rPr>
          <w:t>https://nationalinterest.org/feature/why-the-indian-ocean-must-not-become-the-south-china-sea-23028?page=0%2C2</w:t>
        </w:r>
      </w:hyperlink>
      <w:r w:rsidRPr="00BF5632">
        <w:rPr>
          <w:szCs w:val="22"/>
        </w:rPr>
        <w:t xml:space="preserve">] </w:t>
      </w:r>
      <w:r w:rsidR="00D821A7" w:rsidRPr="00BF5632">
        <w:rPr>
          <w:szCs w:val="22"/>
        </w:rPr>
        <w:t>TDI</w:t>
      </w:r>
    </w:p>
    <w:p w14:paraId="4F25FD7B" w14:textId="77777777" w:rsidR="00A4079B" w:rsidRPr="00BF5632" w:rsidRDefault="00A4079B" w:rsidP="00A4079B">
      <w:r w:rsidRPr="00BF5632">
        <w:rPr>
          <w:rStyle w:val="StyleUnderline"/>
        </w:rPr>
        <w:t>Rising Strategic Uncertainty in the Indian Ocean</w:t>
      </w:r>
      <w:r w:rsidRPr="00BF5632">
        <w:t xml:space="preserve"> The pursuit of </w:t>
      </w:r>
      <w:r w:rsidRPr="00BF5632">
        <w:rPr>
          <w:rStyle w:val="StyleUnderline"/>
        </w:rPr>
        <w:t>contesting regional orders</w:t>
      </w:r>
      <w:r w:rsidRPr="00BF5632">
        <w:t xml:space="preserve"> by major powers </w:t>
      </w:r>
      <w:r w:rsidRPr="00BF5632">
        <w:rPr>
          <w:rStyle w:val="StyleUnderline"/>
        </w:rPr>
        <w:t>has engendered a strategic</w:t>
      </w:r>
      <w:r w:rsidRPr="00BF5632">
        <w:t xml:space="preserve"> </w:t>
      </w:r>
      <w:r w:rsidRPr="00BF5632">
        <w:rPr>
          <w:rStyle w:val="StyleUnderline"/>
        </w:rPr>
        <w:t>environment of uncertainty and mistrust in the Indo-Pacific</w:t>
      </w:r>
      <w:r w:rsidRPr="00BF5632">
        <w:t xml:space="preserve">. As geopolitical developments at land and sea feed off one another, </w:t>
      </w:r>
      <w:r w:rsidRPr="00BF5632">
        <w:rPr>
          <w:rStyle w:val="StyleUnderline"/>
        </w:rPr>
        <w:t>the maritime</w:t>
      </w:r>
      <w:r w:rsidRPr="00BF5632">
        <w:t xml:space="preserve"> </w:t>
      </w:r>
      <w:r w:rsidRPr="00BF5632">
        <w:rPr>
          <w:rStyle w:val="StyleUnderline"/>
        </w:rPr>
        <w:t>domain has been marked as the latest theater of war</w:t>
      </w:r>
      <w:r w:rsidRPr="00BF5632">
        <w:t xml:space="preserve">. These dynamics have been </w:t>
      </w:r>
      <w:r w:rsidRPr="00BF5632">
        <w:rPr>
          <w:rStyle w:val="StyleUnderline"/>
        </w:rPr>
        <w:t>most evident in the East and South China Seas</w:t>
      </w:r>
      <w:r w:rsidRPr="00BF5632">
        <w:t xml:space="preserve">, where the </w:t>
      </w:r>
      <w:r w:rsidRPr="00BF5632">
        <w:rPr>
          <w:rStyle w:val="StyleUnderline"/>
        </w:rPr>
        <w:t>complexity of issues at hand is telling</w:t>
      </w:r>
      <w:r w:rsidRPr="00BF5632">
        <w:t xml:space="preserve">. A case in point is China’s construction of military facilities on artificial islands proximate to disputed maritime areas, against a backdrop of contesting interpretations of international law. As regional and extra-regional states face a rising China on all fronts, </w:t>
      </w:r>
      <w:r w:rsidRPr="00BF5632">
        <w:rPr>
          <w:rStyle w:val="StyleUnderline"/>
        </w:rPr>
        <w:t>a climate of strategic anxiety prevails in anticipation</w:t>
      </w:r>
      <w:r w:rsidRPr="00BF5632">
        <w:t xml:space="preserve"> </w:t>
      </w:r>
      <w:r w:rsidRPr="00BF5632">
        <w:rPr>
          <w:rStyle w:val="StyleUnderline"/>
        </w:rPr>
        <w:t>of</w:t>
      </w:r>
      <w:r w:rsidRPr="00BF5632">
        <w:t xml:space="preserve"> its potential </w:t>
      </w:r>
      <w:r w:rsidRPr="00BF5632">
        <w:rPr>
          <w:rStyle w:val="StyleUnderline"/>
        </w:rPr>
        <w:t>impact on the existing rules-based international order</w:t>
      </w:r>
      <w:r w:rsidRPr="00BF5632">
        <w:t xml:space="preserve">. Such </w:t>
      </w:r>
      <w:r w:rsidRPr="00BF5632">
        <w:rPr>
          <w:rStyle w:val="StyleUnderline"/>
        </w:rPr>
        <w:t>anxieties inevitably spill over into the Indian Ocean Region</w:t>
      </w:r>
      <w:r w:rsidRPr="00BF5632">
        <w:t xml:space="preserve"> and manifest in ways unique to that part of the world. </w:t>
      </w:r>
      <w:r w:rsidRPr="00BF5632">
        <w:rPr>
          <w:rStyle w:val="StyleUnderline"/>
        </w:rPr>
        <w:t>A rising India with aspirations to global-power status finds its regional dominance challenged by China’</w:t>
      </w:r>
      <w:r w:rsidRPr="00BF5632">
        <w:t xml:space="preserve">s two-ocean strategy and Belt and Road Initiative. </w:t>
      </w:r>
      <w:r w:rsidRPr="00BF5632">
        <w:rPr>
          <w:rStyle w:val="StyleUnderline"/>
        </w:rPr>
        <w:t>In</w:t>
      </w:r>
      <w:r w:rsidRPr="00BF5632">
        <w:t xml:space="preserve"> the </w:t>
      </w:r>
      <w:r w:rsidRPr="00BF5632">
        <w:rPr>
          <w:rStyle w:val="StyleUnderline"/>
        </w:rPr>
        <w:t>maritime</w:t>
      </w:r>
      <w:r w:rsidRPr="00BF5632">
        <w:t xml:space="preserve"> realm, </w:t>
      </w:r>
      <w:r w:rsidRPr="00BF5632">
        <w:rPr>
          <w:rStyle w:val="StyleUnderline"/>
        </w:rPr>
        <w:t>India’s response</w:t>
      </w:r>
      <w:r w:rsidRPr="00BF5632">
        <w:t xml:space="preserve"> </w:t>
      </w:r>
      <w:r w:rsidRPr="00BF5632">
        <w:rPr>
          <w:rStyle w:val="StyleUnderline"/>
        </w:rPr>
        <w:t>comprises</w:t>
      </w:r>
      <w:r w:rsidRPr="00BF5632">
        <w:t xml:space="preserve"> internal </w:t>
      </w:r>
      <w:r w:rsidRPr="00BF5632">
        <w:rPr>
          <w:rStyle w:val="StyleUnderline"/>
        </w:rPr>
        <w:t>naval and port modernization</w:t>
      </w:r>
      <w:r w:rsidRPr="00BF5632">
        <w:t xml:space="preserve">, and </w:t>
      </w:r>
      <w:r w:rsidRPr="00BF5632">
        <w:rPr>
          <w:rStyle w:val="StyleUnderline"/>
        </w:rPr>
        <w:t>increased naval engagements and exercises with neighboring littorals and external powers that have major stakes in the region.</w:t>
      </w:r>
      <w:r w:rsidRPr="00BF5632">
        <w:t xml:space="preserve"> </w:t>
      </w:r>
      <w:r w:rsidRPr="00BF5632">
        <w:rPr>
          <w:rStyle w:val="StyleUnderline"/>
          <w:sz w:val="16"/>
          <w:u w:val="none"/>
        </w:rPr>
        <w:t>This has not</w:t>
      </w:r>
      <w:r w:rsidRPr="00BF5632">
        <w:t xml:space="preserve">, however, </w:t>
      </w:r>
      <w:r w:rsidRPr="00BF5632">
        <w:rPr>
          <w:rStyle w:val="StyleUnderline"/>
          <w:sz w:val="16"/>
          <w:u w:val="none"/>
        </w:rPr>
        <w:t>had any noticeable effects in tempering regional anxieties.</w:t>
      </w:r>
      <w:r w:rsidRPr="00BF5632">
        <w:t xml:space="preserve"> </w:t>
      </w:r>
      <w:r w:rsidRPr="00BF5632">
        <w:rPr>
          <w:rStyle w:val="StyleUnderline"/>
          <w:sz w:val="16"/>
          <w:u w:val="none"/>
        </w:rPr>
        <w:t>Heavy maritime traffic</w:t>
      </w:r>
      <w:r w:rsidRPr="00BF5632">
        <w:t xml:space="preserve"> </w:t>
      </w:r>
      <w:r w:rsidRPr="00BF5632">
        <w:rPr>
          <w:rStyle w:val="StyleUnderline"/>
          <w:sz w:val="16"/>
          <w:u w:val="none"/>
        </w:rPr>
        <w:t xml:space="preserve">in increasingly congested regional waters </w:t>
      </w:r>
      <w:r w:rsidRPr="00BF5632">
        <w:t xml:space="preserve">operate alongside this tense backdrop. </w:t>
      </w:r>
      <w:r w:rsidRPr="00BF5632">
        <w:rPr>
          <w:rStyle w:val="StyleUnderline"/>
        </w:rPr>
        <w:t>The risk that</w:t>
      </w:r>
      <w:r w:rsidRPr="00BF5632">
        <w:t xml:space="preserve"> various </w:t>
      </w:r>
      <w:r w:rsidRPr="00BF5632">
        <w:rPr>
          <w:rStyle w:val="StyleUnderline"/>
        </w:rPr>
        <w:t>surface</w:t>
      </w:r>
      <w:r w:rsidRPr="00BF5632">
        <w:t xml:space="preserve"> </w:t>
      </w:r>
      <w:r w:rsidRPr="00BF5632">
        <w:rPr>
          <w:rStyle w:val="StyleUnderline"/>
        </w:rPr>
        <w:t>vessels could collide</w:t>
      </w:r>
      <w:r w:rsidRPr="00BF5632">
        <w:t xml:space="preserve">—whether naval or commercial—and </w:t>
      </w:r>
      <w:r w:rsidRPr="00BF5632">
        <w:rPr>
          <w:rStyle w:val="StyleUnderline"/>
        </w:rPr>
        <w:t xml:space="preserve">the risk of submarine accidents is on the rise. </w:t>
      </w:r>
      <w:r w:rsidRPr="00BF5632">
        <w:t xml:space="preserve">A number of regional and extra-regional states have forward-deployed their navies in the Indian Ocean, independently or as part of various task forces. There </w:t>
      </w:r>
      <w:r w:rsidRPr="00BF5632">
        <w:rPr>
          <w:rStyle w:val="StyleUnderline"/>
        </w:rPr>
        <w:t>have already</w:t>
      </w:r>
      <w:r w:rsidRPr="00BF5632">
        <w:t xml:space="preserve"> </w:t>
      </w:r>
      <w:r w:rsidRPr="00BF5632">
        <w:rPr>
          <w:rStyle w:val="StyleUnderline"/>
        </w:rPr>
        <w:t xml:space="preserve">been several maritime accidents </w:t>
      </w:r>
      <w:r w:rsidRPr="00BF5632">
        <w:t>involving warships and air crashes in the Persian Gulf and the northern Arabian Sea between regional and extra-regional navies—</w:t>
      </w:r>
      <w:r w:rsidRPr="00BF5632">
        <w:rPr>
          <w:rStyle w:val="StyleUnderline"/>
        </w:rPr>
        <w:t>some of which escalated politically</w:t>
      </w:r>
      <w:r w:rsidRPr="00BF5632">
        <w:t xml:space="preserve">. The Iranian Navy, for instance, has confronted its smaller neighbors and the U.S. Navy by conducting high-speed naval maneuvers and missile firings, and it has used drones to shadow U.S. naval assets. Late last year, an Indian submarine attempted to enter into waters close to Gwadar Port and was reportedly repelled by the Pakistan Navy. </w:t>
      </w:r>
      <w:r w:rsidRPr="00BF5632">
        <w:rPr>
          <w:rStyle w:val="StyleUnderline"/>
        </w:rPr>
        <w:t>Miscommunications</w:t>
      </w:r>
      <w:r w:rsidRPr="00BF5632">
        <w:t xml:space="preserve"> </w:t>
      </w:r>
      <w:r w:rsidRPr="00BF5632">
        <w:rPr>
          <w:rStyle w:val="StyleUnderline"/>
        </w:rPr>
        <w:t>and misperceptions are likely to result from such incidents and could escalate very fast to negative political and military expressions</w:t>
      </w:r>
      <w:r w:rsidRPr="00BF5632">
        <w:t xml:space="preserve">. It is against this setting that </w:t>
      </w:r>
      <w:r w:rsidRPr="00BF5632">
        <w:rPr>
          <w:rStyle w:val="StyleUnderline"/>
        </w:rPr>
        <w:t>a code of conduct (COC) for the Indian Ocean was first proposed.</w:t>
      </w:r>
    </w:p>
    <w:p w14:paraId="4D68225E" w14:textId="77777777" w:rsidR="00A4079B" w:rsidRPr="00BF5632" w:rsidRDefault="00A4079B" w:rsidP="00A4079B">
      <w:pPr>
        <w:pStyle w:val="Heading4"/>
        <w:rPr>
          <w:rFonts w:cs="Calibri"/>
        </w:rPr>
      </w:pPr>
      <w:r w:rsidRPr="00BF5632">
        <w:rPr>
          <w:rFonts w:cs="Calibri"/>
        </w:rPr>
        <w:t>India k2 securing the Indian Ocean Maritime Order</w:t>
      </w:r>
    </w:p>
    <w:p w14:paraId="2EFB5D78" w14:textId="4A24DC03" w:rsidR="00A4079B" w:rsidRPr="00BF5632" w:rsidRDefault="00A4079B" w:rsidP="00A4079B">
      <w:r w:rsidRPr="00BF5632">
        <w:rPr>
          <w:rStyle w:val="Style13ptBold"/>
        </w:rPr>
        <w:t>GPC 17</w:t>
      </w:r>
      <w:r w:rsidRPr="00BF5632">
        <w:t xml:space="preserve"> [(Greater Pacific Capital, investing institution designed to identify and develop investing opportunities in and between India and other international economies), “Path to Power: India’s Great Opportunity in the Changing World Order,” 7/17/17, Greater Pacific Capital, </w:t>
      </w:r>
      <w:hyperlink r:id="rId43" w:history="1">
        <w:r w:rsidRPr="00BF5632">
          <w:rPr>
            <w:rStyle w:val="Hyperlink"/>
          </w:rPr>
          <w:t>https://greaterpacificcapital.com/path-to-power-indias-great-opportunity-in-the-changing-world-order/</w:t>
        </w:r>
      </w:hyperlink>
      <w:r w:rsidRPr="00BF5632">
        <w:t xml:space="preserve">] </w:t>
      </w:r>
      <w:r w:rsidR="00D821A7" w:rsidRPr="00BF5632">
        <w:t>TDI</w:t>
      </w:r>
    </w:p>
    <w:p w14:paraId="7C3D9EF4" w14:textId="77777777" w:rsidR="00A4079B" w:rsidRPr="00BF5632" w:rsidRDefault="00A4079B" w:rsidP="00BF5632">
      <w:r w:rsidRPr="00BF5632">
        <w:t>Securing the Indian Ocean Maritime Order</w:t>
      </w:r>
      <w:r w:rsidRPr="00BF5632">
        <w:rPr>
          <w:b/>
          <w:bCs/>
        </w:rPr>
        <w:t>.</w:t>
      </w:r>
      <w:r w:rsidRPr="00BF5632">
        <w:t> </w:t>
      </w:r>
      <w:r w:rsidRPr="00BF5632">
        <w:rPr>
          <w:rStyle w:val="StyleUnderline"/>
        </w:rPr>
        <w:t>With its dominant position in the Indian Ocean</w:t>
      </w:r>
      <w:r w:rsidRPr="00BF5632">
        <w:t xml:space="preserve">, which surrounds it on three sides, </w:t>
      </w:r>
      <w:r w:rsidRPr="00BF5632">
        <w:rPr>
          <w:rStyle w:val="StyleUnderline"/>
        </w:rPr>
        <w:t>India is</w:t>
      </w:r>
      <w:r w:rsidRPr="00BF5632">
        <w:t xml:space="preserve"> </w:t>
      </w:r>
      <w:r w:rsidRPr="00BF5632">
        <w:rPr>
          <w:rStyle w:val="StyleUnderline"/>
        </w:rPr>
        <w:t>the natural leader to ensure a regional maritime order in the broader sense</w:t>
      </w:r>
      <w:r w:rsidRPr="00BF5632">
        <w:t>.  </w:t>
      </w:r>
      <w:r w:rsidRPr="00BF5632">
        <w:rPr>
          <w:rStyle w:val="StyleUnderline"/>
        </w:rPr>
        <w:t xml:space="preserve">India has already formed the </w:t>
      </w:r>
      <w:r w:rsidRPr="00BF5632">
        <w:t xml:space="preserve">35-member </w:t>
      </w:r>
      <w:r w:rsidRPr="00BF5632">
        <w:rPr>
          <w:rStyle w:val="StyleUnderline"/>
        </w:rPr>
        <w:t>Indian Ocean</w:t>
      </w:r>
      <w:r w:rsidRPr="00BF5632">
        <w:t xml:space="preserve"> </w:t>
      </w:r>
      <w:r w:rsidRPr="00BF5632">
        <w:rPr>
          <w:rStyle w:val="StyleUnderline"/>
        </w:rPr>
        <w:t>Naval Symposium</w:t>
      </w:r>
      <w:r w:rsidRPr="00BF5632">
        <w:t xml:space="preserve"> </w:t>
      </w:r>
      <w:r w:rsidRPr="00BF5632">
        <w:rPr>
          <w:rStyle w:val="StyleUnderline"/>
        </w:rPr>
        <w:t>as</w:t>
      </w:r>
      <w:r w:rsidRPr="00BF5632">
        <w:t xml:space="preserve"> </w:t>
      </w:r>
      <w:r w:rsidRPr="00BF5632">
        <w:rPr>
          <w:rStyle w:val="StyleUnderline"/>
        </w:rPr>
        <w:t>a forum to discuss naval and security</w:t>
      </w:r>
      <w:r w:rsidRPr="00BF5632">
        <w:t xml:space="preserve"> matters and </w:t>
      </w:r>
      <w:r w:rsidRPr="00BF5632">
        <w:rPr>
          <w:rStyle w:val="StyleUnderline"/>
        </w:rPr>
        <w:t>collaboration</w:t>
      </w:r>
      <w:r w:rsidRPr="00BF5632">
        <w:t xml:space="preserve">. But </w:t>
      </w:r>
      <w:r w:rsidRPr="00BF5632">
        <w:rPr>
          <w:rStyle w:val="StyleUnderline"/>
        </w:rPr>
        <w:t>leadership also implies tackling challenges</w:t>
      </w:r>
      <w:r w:rsidRPr="00BF5632">
        <w:t xml:space="preserve"> such as the freedom of navigation, natural resource management, anti-piracy operations, coordinating disaster relief and enacting environmental protections.  </w:t>
      </w:r>
      <w:r w:rsidRPr="00BF5632">
        <w:rPr>
          <w:rStyle w:val="StyleUnderline"/>
        </w:rPr>
        <w:t>Constructive leadership</w:t>
      </w:r>
      <w:r w:rsidRPr="00BF5632">
        <w:t xml:space="preserve"> </w:t>
      </w:r>
      <w:r w:rsidRPr="00BF5632">
        <w:rPr>
          <w:rStyle w:val="StyleUnderline"/>
        </w:rPr>
        <w:t>across</w:t>
      </w:r>
      <w:r w:rsidRPr="00BF5632">
        <w:t xml:space="preserve"> a broad range of </w:t>
      </w:r>
      <w:r w:rsidRPr="00BF5632">
        <w:rPr>
          <w:rStyle w:val="StyleUnderline"/>
        </w:rPr>
        <w:t>maritime matters will enhance India’s stature</w:t>
      </w:r>
      <w:r w:rsidRPr="00BF5632">
        <w:t xml:space="preserve"> </w:t>
      </w:r>
      <w:r w:rsidRPr="00BF5632">
        <w:rPr>
          <w:rStyle w:val="StyleUnderline"/>
        </w:rPr>
        <w:t>and</w:t>
      </w:r>
      <w:r w:rsidRPr="00BF5632">
        <w:t xml:space="preserve"> open the door to </w:t>
      </w:r>
      <w:r w:rsidRPr="00BF5632">
        <w:rPr>
          <w:rStyle w:val="StyleUnderline"/>
        </w:rPr>
        <w:t>leading on higher</w:t>
      </w:r>
      <w:r w:rsidRPr="00BF5632">
        <w:t xml:space="preserve"> impact security and </w:t>
      </w:r>
      <w:r w:rsidRPr="00BF5632">
        <w:rPr>
          <w:rStyle w:val="StyleUnderline"/>
        </w:rPr>
        <w:t>economic collaborations</w:t>
      </w:r>
      <w:r w:rsidRPr="00BF5632">
        <w:t xml:space="preserve"> in a region that encompasses most of South Asia, the Persian Gulf, East Africa, Australia and parts of Southeast Asia.  </w:t>
      </w:r>
    </w:p>
    <w:p w14:paraId="33F3DC2B" w14:textId="77777777" w:rsidR="00A4079B" w:rsidRPr="00BF5632" w:rsidRDefault="00A4079B" w:rsidP="00A4079B"/>
    <w:p w14:paraId="54053017" w14:textId="7D4D49E4" w:rsidR="003D1D0F" w:rsidRPr="00BF5632" w:rsidRDefault="00A4079B" w:rsidP="00A4079B">
      <w:pPr>
        <w:pStyle w:val="Heading3"/>
        <w:rPr>
          <w:rFonts w:cs="Calibri"/>
        </w:rPr>
      </w:pPr>
      <w:r w:rsidRPr="00BF5632">
        <w:rPr>
          <w:rFonts w:cs="Calibri"/>
        </w:rPr>
        <w:lastRenderedPageBreak/>
        <w:t>! – Trade</w:t>
      </w:r>
    </w:p>
    <w:p w14:paraId="1918A039" w14:textId="77777777" w:rsidR="00A4079B" w:rsidRPr="00BF5632" w:rsidRDefault="00A4079B" w:rsidP="00A4079B"/>
    <w:p w14:paraId="60C76FDD" w14:textId="77777777" w:rsidR="00A4079B" w:rsidRPr="00BF5632" w:rsidRDefault="00A4079B" w:rsidP="00A4079B"/>
    <w:p w14:paraId="5E1B6439" w14:textId="77777777" w:rsidR="00A4079B" w:rsidRPr="00BF5632" w:rsidRDefault="00A4079B" w:rsidP="00A4079B">
      <w:pPr>
        <w:pStyle w:val="Heading4"/>
        <w:rPr>
          <w:rFonts w:cs="Calibri"/>
        </w:rPr>
      </w:pPr>
      <w:r w:rsidRPr="00BF5632">
        <w:rPr>
          <w:rFonts w:cs="Calibri"/>
        </w:rPr>
        <w:t>India k2 masterminding the Super-regional Free Trade Agreement</w:t>
      </w:r>
    </w:p>
    <w:p w14:paraId="5BE0D0F9" w14:textId="3944747A" w:rsidR="00A4079B" w:rsidRPr="00BF5632" w:rsidRDefault="00A4079B" w:rsidP="00A4079B">
      <w:r w:rsidRPr="00BF5632">
        <w:rPr>
          <w:rStyle w:val="Style13ptBold"/>
        </w:rPr>
        <w:t>GPC 17</w:t>
      </w:r>
      <w:r w:rsidRPr="00BF5632">
        <w:t xml:space="preserve"> [(Greater Pacific Capital, investing institution designed to identify and develop investing opportunities in and between India and other international economies), “Path to Power: India’s Great Opportunity in the Changing World Order,” 7/17/17, Greater Pacific Capital, </w:t>
      </w:r>
      <w:hyperlink r:id="rId44" w:history="1">
        <w:r w:rsidRPr="00BF5632">
          <w:rPr>
            <w:rStyle w:val="Hyperlink"/>
          </w:rPr>
          <w:t>https://greaterpacificcapital.com/path-to-power-indias-great-opportunity-in-the-changing-world-order/</w:t>
        </w:r>
      </w:hyperlink>
      <w:r w:rsidRPr="00BF5632">
        <w:t>]</w:t>
      </w:r>
      <w:r w:rsidR="00D821A7" w:rsidRPr="00BF5632">
        <w:t xml:space="preserve"> TDI</w:t>
      </w:r>
    </w:p>
    <w:p w14:paraId="5ABDBA5F" w14:textId="77777777" w:rsidR="00A4079B" w:rsidRPr="00BF5632" w:rsidRDefault="00A4079B" w:rsidP="00BF5632">
      <w:r w:rsidRPr="00BF5632">
        <w:t>Masterminding the Super-regional Free Trade Agreement. </w:t>
      </w:r>
      <w:r w:rsidRPr="00BF5632">
        <w:rPr>
          <w:rStyle w:val="StyleUnderline"/>
        </w:rPr>
        <w:t>As</w:t>
      </w:r>
      <w:r w:rsidRPr="00BF5632">
        <w:t xml:space="preserve"> </w:t>
      </w:r>
      <w:r w:rsidRPr="00BF5632">
        <w:rPr>
          <w:rStyle w:val="StyleUnderline"/>
        </w:rPr>
        <w:t>the US walks away from TPP, Asia has to step up to find its own solution</w:t>
      </w:r>
      <w:r w:rsidRPr="00BF5632">
        <w:t xml:space="preserve">. </w:t>
      </w:r>
      <w:r w:rsidRPr="00BF5632">
        <w:rPr>
          <w:rStyle w:val="StyleUnderline"/>
        </w:rPr>
        <w:t>India is well-placed to take this initiative</w:t>
      </w:r>
      <w:r w:rsidRPr="00BF5632">
        <w:t xml:space="preserve"> either for the commonwealth as a whole or for a super-regional group. </w:t>
      </w:r>
      <w:r w:rsidRPr="00BF5632">
        <w:rPr>
          <w:rStyle w:val="StyleUnderline"/>
        </w:rPr>
        <w:t>India already</w:t>
      </w:r>
      <w:r w:rsidRPr="00BF5632">
        <w:t xml:space="preserve"> </w:t>
      </w:r>
      <w:r w:rsidRPr="00BF5632">
        <w:rPr>
          <w:rStyle w:val="StyleUnderline"/>
        </w:rPr>
        <w:t>has a free trade agreement with ASEAN</w:t>
      </w:r>
      <w:r w:rsidRPr="00BF5632">
        <w:t xml:space="preserve"> </w:t>
      </w:r>
      <w:r w:rsidRPr="00BF5632">
        <w:rPr>
          <w:rStyle w:val="StyleUnderline"/>
        </w:rPr>
        <w:t>and is in discussions with a number of countries</w:t>
      </w:r>
      <w:r w:rsidRPr="00BF5632">
        <w:t xml:space="preserve"> in the Persian Gulf </w:t>
      </w:r>
      <w:r w:rsidRPr="00BF5632">
        <w:rPr>
          <w:rStyle w:val="StyleUnderline"/>
        </w:rPr>
        <w:t>on bilateral trade ties</w:t>
      </w:r>
      <w:r w:rsidRPr="00BF5632">
        <w:t xml:space="preserve">. </w:t>
      </w:r>
      <w:r w:rsidRPr="00BF5632">
        <w:rPr>
          <w:rStyle w:val="StyleUnderline"/>
        </w:rPr>
        <w:t>There is an opportunity to tie these negotiations together into a broader framework governing trade in Asia, transparently drawing in Central and East Asian as well as Asia-Pacific countries</w:t>
      </w:r>
      <w:r w:rsidRPr="00BF5632">
        <w:t xml:space="preserve">. These </w:t>
      </w:r>
      <w:r w:rsidRPr="00BF5632">
        <w:rPr>
          <w:rStyle w:val="StyleUnderline"/>
        </w:rPr>
        <w:t>efforts would allow India to</w:t>
      </w:r>
      <w:r w:rsidRPr="00BF5632">
        <w:t xml:space="preserve"> </w:t>
      </w:r>
      <w:r w:rsidRPr="00BF5632">
        <w:rPr>
          <w:rStyle w:val="StyleUnderline"/>
        </w:rPr>
        <w:t>be</w:t>
      </w:r>
      <w:r w:rsidRPr="00BF5632">
        <w:t xml:space="preserve"> one of the rules setters for trade in Asia and </w:t>
      </w:r>
      <w:r w:rsidRPr="00BF5632">
        <w:rPr>
          <w:rStyle w:val="StyleUnderline"/>
        </w:rPr>
        <w:t>a founding member of what could become the world’s</w:t>
      </w:r>
      <w:r w:rsidRPr="00BF5632">
        <w:t xml:space="preserve"> </w:t>
      </w:r>
      <w:r w:rsidRPr="00BF5632">
        <w:rPr>
          <w:rStyle w:val="StyleUnderline"/>
        </w:rPr>
        <w:t>largest free trade zone</w:t>
      </w:r>
      <w:r w:rsidRPr="00BF5632">
        <w:t>.</w:t>
      </w:r>
    </w:p>
    <w:p w14:paraId="67DF8045" w14:textId="77777777" w:rsidR="00A4079B" w:rsidRPr="00BF5632" w:rsidRDefault="00A4079B" w:rsidP="00A4079B">
      <w:pPr>
        <w:pStyle w:val="Heading4"/>
        <w:rPr>
          <w:rFonts w:cs="Calibri"/>
          <w:bCs w:val="0"/>
        </w:rPr>
      </w:pPr>
      <w:r w:rsidRPr="00BF5632">
        <w:rPr>
          <w:rFonts w:cs="Calibri"/>
          <w:bCs w:val="0"/>
        </w:rPr>
        <w:t>Trade k2 to peace – empirics prove.</w:t>
      </w:r>
    </w:p>
    <w:p w14:paraId="0448B9D3" w14:textId="706E6183" w:rsidR="00A4079B" w:rsidRPr="00BF5632" w:rsidRDefault="00A4079B" w:rsidP="00A4079B">
      <w:r w:rsidRPr="00BF5632">
        <w:rPr>
          <w:b/>
          <w:bCs/>
          <w:sz w:val="26"/>
          <w:szCs w:val="26"/>
        </w:rPr>
        <w:t>Kollias 17</w:t>
      </w:r>
      <w:r w:rsidRPr="00BF5632">
        <w:t xml:space="preserve"> [(Christos, Professor of Applied Economics at the University of Thessaly, Suzanna-Maria Paleologou), “The Globalization and Peace Nexus: Findings Using Two Composite Indices”, Social Indicators Research, Volume 131, Issue 3, pg. 871-888] </w:t>
      </w:r>
      <w:r w:rsidR="00D821A7" w:rsidRPr="00BF5632">
        <w:t>TDI</w:t>
      </w:r>
    </w:p>
    <w:p w14:paraId="360D0180" w14:textId="449E3104" w:rsidR="00A4079B" w:rsidRPr="00BF5632" w:rsidRDefault="00A4079B" w:rsidP="00A4079B">
      <w:pPr>
        <w:rPr>
          <w:sz w:val="14"/>
        </w:rPr>
      </w:pPr>
      <w:r w:rsidRPr="00BF5632">
        <w:rPr>
          <w:rStyle w:val="StyleUnderline"/>
        </w:rPr>
        <w:t>Using two composite indices</w:t>
      </w:r>
      <w:r w:rsidRPr="00BF5632">
        <w:rPr>
          <w:sz w:val="14"/>
        </w:rPr>
        <w:t xml:space="preserve"> </w:t>
      </w:r>
      <w:r w:rsidRPr="00BF5632">
        <w:rPr>
          <w:rStyle w:val="StyleUnderline"/>
        </w:rPr>
        <w:t>that quantify the level of peacefulness</w:t>
      </w:r>
      <w:r w:rsidRPr="00BF5632">
        <w:rPr>
          <w:sz w:val="14"/>
        </w:rPr>
        <w:t xml:space="preserve"> (internal and external) in a country </w:t>
      </w:r>
      <w:r w:rsidRPr="00BF5632">
        <w:rPr>
          <w:rStyle w:val="StyleUnderline"/>
        </w:rPr>
        <w:t>as well as the degree of its integration in the globalization process,</w:t>
      </w:r>
      <w:r w:rsidRPr="00BF5632">
        <w:rPr>
          <w:sz w:val="14"/>
        </w:rPr>
        <w:t xml:space="preserve"> </w:t>
      </w:r>
      <w:r w:rsidRPr="00BF5632">
        <w:rPr>
          <w:rStyle w:val="StyleUnderline"/>
        </w:rPr>
        <w:t>this paper</w:t>
      </w:r>
      <w:r w:rsidRPr="00BF5632">
        <w:rPr>
          <w:sz w:val="14"/>
        </w:rPr>
        <w:t xml:space="preserve"> </w:t>
      </w:r>
      <w:r w:rsidRPr="00BF5632">
        <w:rPr>
          <w:rStyle w:val="StyleUnderline"/>
        </w:rPr>
        <w:t>empirically examined the nexus between the two.</w:t>
      </w:r>
      <w:r w:rsidRPr="00BF5632">
        <w:rPr>
          <w:sz w:val="14"/>
        </w:rPr>
        <w:t xml:space="preserve"> To the best of our knowledge, this nexus has not been examined before using the composite GPI and KOF indices. </w:t>
      </w:r>
      <w:r w:rsidRPr="00BF5632">
        <w:rPr>
          <w:rStyle w:val="StyleUnderline"/>
        </w:rPr>
        <w:t xml:space="preserve">Both allow for a variety of channels through which globalization can affect the level of peacefulness in a country and vice versa </w:t>
      </w:r>
      <w:r w:rsidRPr="00BF5632">
        <w:rPr>
          <w:sz w:val="14"/>
        </w:rPr>
        <w:t xml:space="preserve">i.e. </w:t>
      </w:r>
      <w:r w:rsidRPr="00BF5632">
        <w:rPr>
          <w:rStyle w:val="StyleUnderline"/>
        </w:rPr>
        <w:t>increasing levels of internal and external peace that facilitate the integration of a country in the globalization process</w:t>
      </w:r>
      <w:r w:rsidRPr="00BF5632">
        <w:rPr>
          <w:sz w:val="14"/>
        </w:rPr>
        <w:t xml:space="preserve"> in all its facets: economic, political, social. The empirical investigation involved a sample of 132 countries over the period 2008–2012 and employed panel estimation techniques. In line with the findings of other studies such as Huang and Throsby (2011), Seitz et al. (2015), </w:t>
      </w:r>
      <w:r w:rsidRPr="00BF5632">
        <w:rPr>
          <w:rStyle w:val="StyleUnderline"/>
        </w:rPr>
        <w:t xml:space="preserve">the obtained results </w:t>
      </w:r>
      <w:r w:rsidRPr="00BF5632">
        <w:rPr>
          <w:sz w:val="14"/>
        </w:rPr>
        <w:t xml:space="preserve">seem to </w:t>
      </w:r>
      <w:r w:rsidRPr="00BF5632">
        <w:rPr>
          <w:rStyle w:val="StyleUnderline"/>
        </w:rPr>
        <w:t>offer</w:t>
      </w:r>
      <w:r w:rsidRPr="00BF5632">
        <w:rPr>
          <w:sz w:val="14"/>
        </w:rPr>
        <w:t xml:space="preserve"> mild </w:t>
      </w:r>
      <w:r w:rsidRPr="00BF5632">
        <w:rPr>
          <w:rStyle w:val="StyleUnderline"/>
        </w:rPr>
        <w:t>evidence in support of a peace promoting hypothesis</w:t>
      </w:r>
      <w:r w:rsidRPr="00BF5632">
        <w:rPr>
          <w:sz w:val="14"/>
        </w:rPr>
        <w:t xml:space="preserve"> but these are weakened by the finding that lower levels of peacefulness can coexist with a higher than the sample average integration in the globalization process. Clearly, </w:t>
      </w:r>
      <w:r w:rsidRPr="00BF5632">
        <w:rPr>
          <w:rStyle w:val="StyleUnderline"/>
          <w:sz w:val="14"/>
          <w:u w:val="none"/>
        </w:rPr>
        <w:t>the findings reported</w:t>
      </w:r>
      <w:r w:rsidRPr="00BF5632">
        <w:rPr>
          <w:sz w:val="14"/>
        </w:rPr>
        <w:t xml:space="preserve"> herein must be viewed with caution given the limited time period for which the nexus was estimated. </w:t>
      </w:r>
      <w:r w:rsidRPr="00BF5632">
        <w:rPr>
          <w:rStyle w:val="StyleUnderline"/>
        </w:rPr>
        <w:t>Although the timeframe of the preceding analysis was driven by data availability</w:t>
      </w:r>
      <w:r w:rsidRPr="00BF5632">
        <w:rPr>
          <w:sz w:val="14"/>
        </w:rPr>
        <w:t xml:space="preserve">, </w:t>
      </w:r>
      <w:r w:rsidRPr="00BF5632">
        <w:rPr>
          <w:rStyle w:val="StyleUnderline"/>
        </w:rPr>
        <w:t>it</w:t>
      </w:r>
      <w:r w:rsidRPr="00BF5632">
        <w:rPr>
          <w:sz w:val="14"/>
        </w:rPr>
        <w:t xml:space="preserve"> nevertheless </w:t>
      </w:r>
      <w:r w:rsidRPr="00BF5632">
        <w:rPr>
          <w:rStyle w:val="StyleUnderline"/>
        </w:rPr>
        <w:t>could bear an impact on the results obtained and</w:t>
      </w:r>
      <w:r w:rsidRPr="00BF5632">
        <w:rPr>
          <w:sz w:val="14"/>
        </w:rPr>
        <w:t xml:space="preserve"> hence they </w:t>
      </w:r>
      <w:r w:rsidRPr="00BF5632">
        <w:rPr>
          <w:rStyle w:val="StyleUnderline"/>
        </w:rPr>
        <w:t>should be treated cautiously</w:t>
      </w:r>
      <w:r w:rsidRPr="00BF5632">
        <w:rPr>
          <w:sz w:val="14"/>
        </w:rPr>
        <w:t xml:space="preserve"> </w:t>
      </w:r>
      <w:r w:rsidRPr="00BF5632">
        <w:rPr>
          <w:rStyle w:val="StyleUnderline"/>
        </w:rPr>
        <w:t>especially in view of the fact that globalization and the achievement of peace are long terms processes</w:t>
      </w:r>
      <w:r w:rsidRPr="00BF5632">
        <w:rPr>
          <w:sz w:val="14"/>
        </w:rPr>
        <w:t>. Furthermore, their validity also depends upon the ability of the two composite indices to quantify on the one hand the multidimensionality of globalization and on the other hand peace, a particularly difficult to define state that affects many spheres. The construction of the indexes, the indicators used to derive the overall composite globalization and peace index, the weights assigned to each of the indicators included in the construction are factors that can clearly affect the findings and the inferences drawn. Further analysis that proves into these issues and addresses the sensitivity of the results to such factors is clearly warranted before more robust assertions can be made. Nevertheless, given these words of warning and in view of the absence of better and more comprehensive indicators, t</w:t>
      </w:r>
      <w:r w:rsidRPr="00BF5632">
        <w:rPr>
          <w:rStyle w:val="StyleUnderline"/>
          <w:sz w:val="14"/>
          <w:u w:val="none"/>
        </w:rPr>
        <w:t>he results reported above may be treated as offering a further useful insight into an admittedly complex relationship that nevertheless warrants more detailed empirical scrutiny.</w:t>
      </w:r>
    </w:p>
    <w:p w14:paraId="03CB35CE" w14:textId="556B756F" w:rsidR="00A4079B" w:rsidRPr="00BF5632" w:rsidRDefault="00A4079B" w:rsidP="00A4079B">
      <w:pPr>
        <w:pStyle w:val="Heading3"/>
        <w:rPr>
          <w:rFonts w:cs="Calibri"/>
        </w:rPr>
      </w:pPr>
      <w:r w:rsidRPr="00BF5632">
        <w:rPr>
          <w:rFonts w:cs="Calibri"/>
        </w:rPr>
        <w:lastRenderedPageBreak/>
        <w:t>! – Climate</w:t>
      </w:r>
    </w:p>
    <w:p w14:paraId="1684F5D3" w14:textId="77777777" w:rsidR="00A4079B" w:rsidRPr="00BF5632" w:rsidRDefault="00A4079B" w:rsidP="00A4079B">
      <w:pPr>
        <w:pStyle w:val="Heading4"/>
        <w:rPr>
          <w:rFonts w:cs="Calibri"/>
        </w:rPr>
      </w:pPr>
      <w:r w:rsidRPr="00BF5632">
        <w:rPr>
          <w:rFonts w:cs="Calibri"/>
        </w:rPr>
        <w:t>India k2 taking up the climate change and alternative energy cause</w:t>
      </w:r>
    </w:p>
    <w:p w14:paraId="05D7529C" w14:textId="0923D86C" w:rsidR="00A4079B" w:rsidRPr="00BF5632" w:rsidRDefault="00A4079B" w:rsidP="00A4079B">
      <w:r w:rsidRPr="00BF5632">
        <w:rPr>
          <w:rStyle w:val="Style13ptBold"/>
        </w:rPr>
        <w:t>GPC 17</w:t>
      </w:r>
      <w:r w:rsidRPr="00BF5632">
        <w:t xml:space="preserve"> [(Greater Pacific Capital, investing institution designed to identify and develop investing opportunities in and between India and other international economies), “Path to Power: India’s Great Opportunity in the Changing World Order,” 7/17/17, Greater Pacific Capital, </w:t>
      </w:r>
      <w:hyperlink r:id="rId45" w:history="1">
        <w:r w:rsidRPr="00BF5632">
          <w:rPr>
            <w:rStyle w:val="Hyperlink"/>
          </w:rPr>
          <w:t>https://greaterpacificcapital.com/path-to-power-indias-great-opportunity-in-the-changing-world-order/</w:t>
        </w:r>
      </w:hyperlink>
      <w:r w:rsidRPr="00BF5632">
        <w:t>]</w:t>
      </w:r>
      <w:r w:rsidR="00D821A7" w:rsidRPr="00BF5632">
        <w:t>TDI</w:t>
      </w:r>
    </w:p>
    <w:p w14:paraId="3088CB91" w14:textId="77777777" w:rsidR="00A4079B" w:rsidRPr="00BF5632" w:rsidRDefault="00A4079B" w:rsidP="00BF5632">
      <w:pPr>
        <w:rPr>
          <w:rStyle w:val="StyleUnderline"/>
        </w:rPr>
      </w:pPr>
      <w:r w:rsidRPr="00BF5632">
        <w:t>Taking up the Climate Change and Alternative Energy Cause</w:t>
      </w:r>
      <w:r w:rsidRPr="00BF5632">
        <w:rPr>
          <w:b/>
          <w:bCs/>
        </w:rPr>
        <w:t>.</w:t>
      </w:r>
      <w:r w:rsidRPr="00BF5632">
        <w:t> </w:t>
      </w:r>
      <w:r w:rsidRPr="00BF5632">
        <w:rPr>
          <w:rStyle w:val="StyleUnderline"/>
        </w:rPr>
        <w:t xml:space="preserve">The US withdrawal from the Paris Climate Accord has left a serious gap in climate change leadership that has yet to be filled. </w:t>
      </w:r>
      <w:r w:rsidRPr="00BF5632">
        <w:t> </w:t>
      </w:r>
      <w:r w:rsidRPr="00BF5632">
        <w:rPr>
          <w:rStyle w:val="StyleUnderline"/>
        </w:rPr>
        <w:t>While the rest of the world has vowed to continu</w:t>
      </w:r>
      <w:r w:rsidRPr="00BF5632">
        <w:t xml:space="preserve">e without the US and China has signalled its willingness to play a greater role in the process, </w:t>
      </w:r>
      <w:r w:rsidRPr="00BF5632">
        <w:rPr>
          <w:rStyle w:val="StyleUnderline"/>
        </w:rPr>
        <w:t>the size of the challenge facing the world exceeds any one country’s ability to lead alone on the matter. India</w:t>
      </w:r>
      <w:r w:rsidRPr="00BF5632">
        <w:t xml:space="preserve">, as the world’s fifth largest producer of energy </w:t>
      </w:r>
      <w:r w:rsidRPr="00BF5632">
        <w:rPr>
          <w:rStyle w:val="StyleUnderline"/>
        </w:rPr>
        <w:t>has a strong position to be one of a small number of countries to lead the way in fighting climate change. India is targeting to grow renewable energy production fourfold within five years, and with its low-cost base can become a core source of mass-produced cost effective renewable solutions for the rest of the world. </w:t>
      </w:r>
    </w:p>
    <w:p w14:paraId="0A04B175" w14:textId="41A49A29" w:rsidR="00A4079B" w:rsidRPr="00BF5632" w:rsidRDefault="00A4079B" w:rsidP="00A4079B"/>
    <w:p w14:paraId="101449F4" w14:textId="223EC17D" w:rsidR="00A4079B" w:rsidRPr="00BF5632" w:rsidRDefault="00A4079B" w:rsidP="00BF5632">
      <w:pPr>
        <w:pStyle w:val="Heading3"/>
        <w:rPr>
          <w:rStyle w:val="StyleUnderline"/>
          <w:rFonts w:cs="Calibri"/>
          <w:b/>
          <w:sz w:val="32"/>
        </w:rPr>
      </w:pPr>
      <w:r w:rsidRPr="00BF5632">
        <w:rPr>
          <w:rFonts w:cs="Calibri"/>
        </w:rPr>
        <w:lastRenderedPageBreak/>
        <w:t>! – Human Rights</w:t>
      </w:r>
    </w:p>
    <w:p w14:paraId="7565D4F4" w14:textId="77777777" w:rsidR="00A4079B" w:rsidRPr="00BF5632" w:rsidRDefault="00A4079B" w:rsidP="00A4079B">
      <w:pPr>
        <w:pStyle w:val="Heading4"/>
        <w:rPr>
          <w:rFonts w:cs="Calibri"/>
        </w:rPr>
      </w:pPr>
      <w:r w:rsidRPr="00BF5632">
        <w:rPr>
          <w:rFonts w:cs="Calibri"/>
        </w:rPr>
        <w:t>India k2 championing human rights and governance</w:t>
      </w:r>
    </w:p>
    <w:p w14:paraId="5EA78123" w14:textId="721D29CB" w:rsidR="00A4079B" w:rsidRPr="00BF5632" w:rsidRDefault="00A4079B" w:rsidP="00A4079B">
      <w:r w:rsidRPr="00BF5632">
        <w:rPr>
          <w:rStyle w:val="Style13ptBold"/>
        </w:rPr>
        <w:t>GPC 17</w:t>
      </w:r>
      <w:r w:rsidRPr="00BF5632">
        <w:t xml:space="preserve"> [(Greater Pacific Capital, investing institution designed to identify and develop investing opportunities in and between India and other international economies), “Path to Power: India’s Great Opportunity in the Changing World Order,” 7/17/17, Greater Pacific Capital, </w:t>
      </w:r>
      <w:hyperlink r:id="rId46" w:history="1">
        <w:r w:rsidRPr="00BF5632">
          <w:rPr>
            <w:rStyle w:val="Hyperlink"/>
          </w:rPr>
          <w:t>https://greaterpacificcapital.com/path-to-power-indias-great-opportunity-in-the-changing-world-order/</w:t>
        </w:r>
      </w:hyperlink>
      <w:r w:rsidRPr="00BF5632">
        <w:t xml:space="preserve">] </w:t>
      </w:r>
      <w:r w:rsidR="00D821A7" w:rsidRPr="00BF5632">
        <w:t>TDI</w:t>
      </w:r>
    </w:p>
    <w:p w14:paraId="5B11F627" w14:textId="77777777" w:rsidR="00A4079B" w:rsidRPr="00BF5632" w:rsidRDefault="00A4079B" w:rsidP="00BF5632">
      <w:pPr>
        <w:rPr>
          <w:rStyle w:val="StyleUnderline"/>
        </w:rPr>
      </w:pPr>
      <w:r w:rsidRPr="00BF5632">
        <w:t xml:space="preserve">Championing Human Rights and Governance. Finally, </w:t>
      </w:r>
      <w:r w:rsidRPr="00BF5632">
        <w:rPr>
          <w:rStyle w:val="StyleUnderline"/>
        </w:rPr>
        <w:t>India can play a leadership role in the promotion of democracy, human rights and good governance (</w:t>
      </w:r>
      <w:r w:rsidRPr="00BF5632">
        <w:t xml:space="preserve">the last of these would require it to first improve its own standing here first, of course.) These </w:t>
      </w:r>
      <w:r w:rsidRPr="00BF5632">
        <w:rPr>
          <w:rStyle w:val="StyleUnderline"/>
        </w:rPr>
        <w:t>issues</w:t>
      </w:r>
      <w:r w:rsidRPr="00BF5632">
        <w:t xml:space="preserve"> today </w:t>
      </w:r>
      <w:r w:rsidRPr="00BF5632">
        <w:rPr>
          <w:rStyle w:val="StyleUnderline"/>
        </w:rPr>
        <w:t>generally fall under developed countries’ foreign aid budgets or are addressed as secondary priorities by international institutions</w:t>
      </w:r>
      <w:r w:rsidRPr="00BF5632">
        <w:t xml:space="preserve"> such as the World Bank. In both cases, they tend to play a subsidiary role to the countries or organisations’ bigger agendas.  </w:t>
      </w:r>
      <w:r w:rsidRPr="00BF5632">
        <w:rPr>
          <w:rStyle w:val="StyleUnderline"/>
        </w:rPr>
        <w:t>India</w:t>
      </w:r>
      <w:r w:rsidRPr="00BF5632">
        <w:t xml:space="preserve"> has the potential to </w:t>
      </w:r>
      <w:r w:rsidRPr="00BF5632">
        <w:rPr>
          <w:rStyle w:val="StyleUnderline"/>
        </w:rPr>
        <w:t>lead in the creation of a new multi-lateral institution</w:t>
      </w:r>
      <w:r w:rsidRPr="00BF5632">
        <w:t xml:space="preserve"> </w:t>
      </w:r>
      <w:r w:rsidRPr="00BF5632">
        <w:rPr>
          <w:rStyle w:val="StyleUnderline"/>
        </w:rPr>
        <w:t>focused</w:t>
      </w:r>
      <w:r w:rsidRPr="00BF5632">
        <w:t xml:space="preserve"> exclusively </w:t>
      </w:r>
      <w:r w:rsidRPr="00BF5632">
        <w:rPr>
          <w:rStyle w:val="StyleUnderline"/>
        </w:rPr>
        <w:t>on human rights and governance</w:t>
      </w:r>
      <w:r w:rsidRPr="00BF5632">
        <w:t xml:space="preserve"> </w:t>
      </w:r>
      <w:r w:rsidRPr="00BF5632">
        <w:rPr>
          <w:rStyle w:val="StyleUnderline"/>
        </w:rPr>
        <w:t>that can</w:t>
      </w:r>
      <w:r w:rsidRPr="00BF5632">
        <w:t xml:space="preserve"> </w:t>
      </w:r>
      <w:r w:rsidRPr="00BF5632">
        <w:rPr>
          <w:rStyle w:val="StyleUnderline"/>
        </w:rPr>
        <w:t>coordinate and bundle</w:t>
      </w:r>
      <w:r w:rsidRPr="00BF5632">
        <w:t xml:space="preserve"> at scale </w:t>
      </w:r>
      <w:r w:rsidRPr="00BF5632">
        <w:rPr>
          <w:rStyle w:val="StyleUnderline"/>
        </w:rPr>
        <w:t>the disparate activities being undertaken</w:t>
      </w:r>
      <w:r w:rsidRPr="00BF5632">
        <w:t xml:space="preserve"> in this regard across the world today, </w:t>
      </w:r>
      <w:r w:rsidRPr="00BF5632">
        <w:rPr>
          <w:rStyle w:val="StyleUnderline"/>
        </w:rPr>
        <w:t>reducing the cost and increasing the effectiveness of current efforts.</w:t>
      </w:r>
      <w:r w:rsidRPr="00BF5632">
        <w:rPr>
          <w:rStyle w:val="StyleUnderline"/>
          <w:rFonts w:hint="cs"/>
        </w:rPr>
        <w:t xml:space="preserve">   </w:t>
      </w:r>
    </w:p>
    <w:p w14:paraId="1513D78C" w14:textId="77777777" w:rsidR="00A4079B" w:rsidRPr="00BF5632" w:rsidRDefault="00A4079B" w:rsidP="00A4079B"/>
    <w:p w14:paraId="6375404A" w14:textId="34A8D210" w:rsidR="00CA1E6B" w:rsidRPr="00BF5632" w:rsidRDefault="00CA1E6B" w:rsidP="00CA1E6B">
      <w:pPr>
        <w:pStyle w:val="Heading1"/>
        <w:rPr>
          <w:rFonts w:cs="Calibri"/>
        </w:rPr>
      </w:pPr>
      <w:r w:rsidRPr="00BF5632">
        <w:rPr>
          <w:rFonts w:cs="Calibri"/>
        </w:rPr>
        <w:lastRenderedPageBreak/>
        <w:t>AFF – AT Indian Soft Power DA</w:t>
      </w:r>
    </w:p>
    <w:p w14:paraId="4B8F7605" w14:textId="46F53D4C" w:rsidR="00CA1E6B" w:rsidRPr="00BF5632" w:rsidRDefault="00CA1E6B" w:rsidP="00CA1E6B">
      <w:pPr>
        <w:pStyle w:val="Heading2"/>
        <w:rPr>
          <w:rFonts w:cs="Calibri"/>
        </w:rPr>
      </w:pPr>
      <w:r w:rsidRPr="00BF5632">
        <w:rPr>
          <w:rFonts w:cs="Calibri"/>
        </w:rPr>
        <w:lastRenderedPageBreak/>
        <w:t>UQ</w:t>
      </w:r>
    </w:p>
    <w:p w14:paraId="493D6BB1" w14:textId="5EC67C86" w:rsidR="003D1D0F" w:rsidRPr="00BF5632" w:rsidRDefault="003D1D0F" w:rsidP="003D1D0F">
      <w:pPr>
        <w:pStyle w:val="Heading3"/>
        <w:rPr>
          <w:rFonts w:cs="Calibri"/>
        </w:rPr>
      </w:pPr>
      <w:r w:rsidRPr="00BF5632">
        <w:rPr>
          <w:rFonts w:cs="Calibri"/>
        </w:rPr>
        <w:lastRenderedPageBreak/>
        <w:t xml:space="preserve">India space industry fails </w:t>
      </w:r>
    </w:p>
    <w:p w14:paraId="41DF9218" w14:textId="77777777" w:rsidR="003D1D0F" w:rsidRPr="00BF5632" w:rsidRDefault="003D1D0F" w:rsidP="003D1D0F">
      <w:pPr>
        <w:pStyle w:val="Heading4"/>
        <w:rPr>
          <w:rFonts w:cs="Calibri"/>
        </w:rPr>
      </w:pPr>
      <w:r w:rsidRPr="00BF5632">
        <w:rPr>
          <w:rFonts w:cs="Calibri"/>
        </w:rPr>
        <w:t xml:space="preserve">India can’t go into space alone— investment and interest isn’t enough </w:t>
      </w:r>
    </w:p>
    <w:p w14:paraId="38F47118" w14:textId="276C8078" w:rsidR="003D1D0F" w:rsidRPr="00BF5632" w:rsidRDefault="003D1D0F" w:rsidP="003D1D0F">
      <w:pPr>
        <w:rPr>
          <w:rStyle w:val="StyleUnderline"/>
        </w:rPr>
      </w:pPr>
      <w:r w:rsidRPr="00BF5632">
        <w:rPr>
          <w:rStyle w:val="Style13ptBold"/>
        </w:rPr>
        <w:t xml:space="preserve">Krishnan 20 </w:t>
      </w:r>
      <w:r w:rsidRPr="00BF5632">
        <w:t xml:space="preserve">([C.A., reporter for The Week) “Space mining: Just around the corner?” The Week, 8/6/20, </w:t>
      </w:r>
      <w:hyperlink r:id="rId47" w:history="1">
        <w:r w:rsidRPr="00BF5632">
          <w:rPr>
            <w:rStyle w:val="Hyperlink"/>
          </w:rPr>
          <w:t>https://www.theweek.in/news/sci-tech/2020/08/06/Space-mining-Just-around-the-corner.html</w:t>
        </w:r>
      </w:hyperlink>
      <w:r w:rsidRPr="00BF5632">
        <w:t xml:space="preserve">] </w:t>
      </w:r>
      <w:r w:rsidR="00D821A7" w:rsidRPr="00BF5632">
        <w:t>TDI</w:t>
      </w:r>
    </w:p>
    <w:p w14:paraId="5F5BA2E1" w14:textId="08893AC3" w:rsidR="003D1D0F" w:rsidRPr="00BF5632" w:rsidRDefault="003D1D0F" w:rsidP="003D1D0F">
      <w:r w:rsidRPr="00BF5632">
        <w:t xml:space="preserve">A  Mars mission carrying 100 metric tons cargo in 2022 followed by a manned mission </w:t>
      </w:r>
      <w:r w:rsidRPr="00BF5632">
        <w:rPr>
          <w:rStyle w:val="StyleUnderline"/>
        </w:rPr>
        <w:t>by 2024</w:t>
      </w:r>
      <w:r w:rsidRPr="00BF5632">
        <w:t xml:space="preserve"> are the immediate milestones </w:t>
      </w:r>
      <w:r w:rsidRPr="00BF5632">
        <w:rPr>
          <w:rStyle w:val="StyleUnderline"/>
        </w:rPr>
        <w:t>of Elon Musk’s SpaceX plan which aims to create a self sustaining Mars city by 2050.</w:t>
      </w:r>
      <w:r w:rsidRPr="00BF5632">
        <w:t xml:space="preserve"> Just a few decades back this would have sounded as fantasy, but </w:t>
      </w:r>
      <w:r w:rsidRPr="00BF5632">
        <w:rPr>
          <w:rStyle w:val="StyleUnderline"/>
        </w:rPr>
        <w:t>today it looks as if this time frame may actually be bettered. Space missions are set to undergo revolutionary changes and Elon Musk’s vision and timelines are indicators of this.</w:t>
      </w:r>
      <w:r w:rsidRPr="00BF5632">
        <w:t xml:space="preserve"> </w:t>
      </w:r>
      <w:r w:rsidRPr="00BF5632">
        <w:rPr>
          <w:rStyle w:val="StyleUnderline"/>
        </w:rPr>
        <w:t>Space is increasingly being seen as a treasure trove of precious minerals and also a place for future human habitation beyond the earth.</w:t>
      </w:r>
      <w:r w:rsidRPr="00BF5632">
        <w:t xml:space="preserve"> Global private space industry investors believe that space mining has the potential to shape and define the 21st Century. NASA estimates that the  'Asteroid belt’ holds minerals worth quintillion of dollars. American astrophysicist  Neil Degrasse Tyson believes, </w:t>
      </w:r>
      <w:r w:rsidRPr="00BF5632">
        <w:rPr>
          <w:rStyle w:val="StyleUnderline"/>
        </w:rPr>
        <w:t xml:space="preserve">“The first trillioners will be those who mine asteroids”. </w:t>
      </w:r>
    </w:p>
    <w:p w14:paraId="494AD0FD" w14:textId="13A0030A" w:rsidR="003D1D0F" w:rsidRPr="00BF5632" w:rsidRDefault="003D1D0F" w:rsidP="003D1D0F">
      <w:r w:rsidRPr="00BF5632">
        <w:t xml:space="preserve">The “Main Asteroid Belt” is located between the orbits of Mars and Jupiter, about 450 to 650 million Kilometers from earth, with million asteroids in it. </w:t>
      </w:r>
      <w:r w:rsidRPr="00BF5632">
        <w:rPr>
          <w:rStyle w:val="StyleUnderline"/>
        </w:rPr>
        <w:t>Over the</w:t>
      </w:r>
      <w:r w:rsidRPr="00BF5632">
        <w:t xml:space="preserve"> </w:t>
      </w:r>
      <w:r w:rsidRPr="00BF5632">
        <w:rPr>
          <w:rStyle w:val="StyleUnderline"/>
        </w:rPr>
        <w:t>decades</w:t>
      </w:r>
      <w:r w:rsidRPr="00BF5632">
        <w:t xml:space="preserve">, apart from Moon and Mars, governments and </w:t>
      </w:r>
      <w:r w:rsidRPr="00BF5632">
        <w:rPr>
          <w:rStyle w:val="StyleUnderline"/>
        </w:rPr>
        <w:t>private agencies have been carrying out extensive research and studying asteroids for their composition,  possibility of mining them and their mining value</w:t>
      </w:r>
      <w:r w:rsidRPr="00BF5632">
        <w:t xml:space="preserve"> —Asteriod ‘Bennu’ has been </w:t>
      </w:r>
      <w:r w:rsidRPr="00BF5632">
        <w:rPr>
          <w:rStyle w:val="StyleUnderline"/>
        </w:rPr>
        <w:t>assessed at $670 million and asteroid ‘2011 UW158’ at $ 5.7 trillion.</w:t>
      </w:r>
      <w:r w:rsidRPr="00BF5632">
        <w:t xml:space="preserve"> Transportation of the mined resources for utilisation, however, poses major hurdles. A ‘BBC Future’ report by Sarah Cruddas puts the cost of shipping a ton of water into space at about $ 50 million. As per Chris Lewicki, president of Planetary Resources, an asteroid mining company, it takes more energy to escape the first 300 kilometers from the Earth than the next 300 million kilometers. Similarly, bringing back anything more than a few kilograms of samples from space to the Earth would be even more complex in terms of logistics. To start with, therefore, </w:t>
      </w:r>
      <w:r w:rsidRPr="00BF5632">
        <w:rPr>
          <w:rStyle w:val="StyleUnderline"/>
        </w:rPr>
        <w:t>global space industry investors are focusing on keeping mined space resources in space itself for ‘in situ resource utilisation’.</w:t>
      </w:r>
      <w:r w:rsidRPr="00BF5632">
        <w:t xml:space="preserve"> Availability of water on the Moon, Mars and asteroids offer very attractive prospects; apart from being crucial for supporting life and growing food, it also opens the possibility of using its constituents, hydrogen and oxygen, for making rocket fuel. Today, the possibility of manufacturing tools and even building habitats  on Moon or Mars with the help of 3D printers using iron, nickel, cobalt, gold, platinum, and iridium etc which are available on the Moon, Mars and asteroids seem within reach.  </w:t>
      </w:r>
      <w:r w:rsidRPr="00BF5632">
        <w:rPr>
          <w:rStyle w:val="StyleUnderline"/>
        </w:rPr>
        <w:t>Researchers are working</w:t>
      </w:r>
      <w:r w:rsidRPr="00BF5632">
        <w:t xml:space="preserve"> on using regolith, </w:t>
      </w:r>
      <w:r w:rsidRPr="00BF5632">
        <w:rPr>
          <w:rStyle w:val="StyleUnderline"/>
        </w:rPr>
        <w:t>the weathered rock particles found on lunar surface for making</w:t>
      </w:r>
      <w:r w:rsidRPr="00BF5632">
        <w:t xml:space="preserve"> </w:t>
      </w:r>
      <w:r w:rsidRPr="00BF5632">
        <w:rPr>
          <w:rStyle w:val="StyleUnderline"/>
        </w:rPr>
        <w:t>moon bricks using 3D printers</w:t>
      </w:r>
      <w:r w:rsidRPr="00BF5632">
        <w:t xml:space="preserve">. These bricks will form the basic construction material for the first moon station and even the first moon hotel. Space industry players believe that an investment of $ 4 billion in water mining in space can generate annual revenue worth about $2.4 billion. Similarly, </w:t>
      </w:r>
      <w:r w:rsidRPr="00BF5632">
        <w:rPr>
          <w:rStyle w:val="StyleUnderline"/>
        </w:rPr>
        <w:t>there is a new community of customers who are already looking for buying propellant in space.</w:t>
      </w:r>
      <w:r w:rsidRPr="00BF5632">
        <w:t xml:space="preserve">  American space launch provider, United Launch Alliance (ULA), a Lockheed Martin and Boeing joint venture that provides launch rockets, has made it known that, ULA is willing to pay about $ 3000 a Kg for propellant in low earth orbit.</w:t>
      </w:r>
    </w:p>
    <w:p w14:paraId="7BCB8A93" w14:textId="7CA152F2" w:rsidR="003D1D0F" w:rsidRPr="00BF5632" w:rsidRDefault="003D1D0F" w:rsidP="003D1D0F">
      <w:r w:rsidRPr="00BF5632">
        <w:rPr>
          <w:rStyle w:val="StyleUnderline"/>
        </w:rPr>
        <w:t xml:space="preserve">Fast paced developments are taking place in the field of space mining technology with private players in the lead. </w:t>
      </w:r>
      <w:r w:rsidRPr="00BF5632">
        <w:t xml:space="preserve"> Optical mining using concentrated sunlight, robotics, automated mining applications, advanced drilling machines etc are just a few examples. Participation of private players has reduced the investment burden and greatly enhanced the width and pace of innovation. It is believed that launch of the first asteroid mining vehicle as well as setting up of the first fuelling stations on the Moon and in low earth orbit could become a reality within a decade. </w:t>
      </w:r>
    </w:p>
    <w:p w14:paraId="18176B5E" w14:textId="53F81695" w:rsidR="003D1D0F" w:rsidRPr="00BF5632" w:rsidRDefault="003D1D0F" w:rsidP="003D1D0F">
      <w:r w:rsidRPr="00BF5632">
        <w:t xml:space="preserve">Japanese mission ‘Hayabusa’ was the first to bring samples from an asteroid to earth in 2010. ‘Hayabusa - 2’ made its rendezvous with the near earth asteroid ‘162173 RYUGU’ in June 2018, left the asteroid after collecting samples in November 2019 and will be back on earth on December 6, 2020. Similarly the NASA mission OSIRIS-REx, costing about $ 1 billion,  launched in 2016 is due to return to earth with samples of asteroid ‘101955 Bennu’ on September 24, 2023. The latest US space mission, ‘Perseverance’ launched on July 30, 2020 will land on Mars on February 18, 2021.  It will be using a helicopter on Mars, set to be the first use of a helicopter outside the earth. Apart from collecting samples from Mars and search for signs of habitable conditions on Mars, it will also test the possibility of manufacturing molecular oxygen from the carbon dioxide-rich Mars atmosphere. </w:t>
      </w:r>
    </w:p>
    <w:p w14:paraId="79A45670" w14:textId="6F8737F4" w:rsidR="003D1D0F" w:rsidRPr="00BF5632" w:rsidRDefault="003D1D0F" w:rsidP="003D1D0F">
      <w:r w:rsidRPr="00BF5632">
        <w:rPr>
          <w:rStyle w:val="StyleUnderline"/>
        </w:rPr>
        <w:lastRenderedPageBreak/>
        <w:t>Beyond the technological capability</w:t>
      </w:r>
      <w:r w:rsidRPr="00BF5632">
        <w:t xml:space="preserve">, </w:t>
      </w:r>
      <w:r w:rsidRPr="00BF5632">
        <w:rPr>
          <w:rStyle w:val="StyleUnderline"/>
        </w:rPr>
        <w:t>there are, however, complex legal issues</w:t>
      </w:r>
      <w:r w:rsidRPr="00BF5632">
        <w:t xml:space="preserve">. While making fuel and water in space and its ‘in situ resource utilisation’ may pass the scrutiny, commercial exploitation of space through minerals mining, tourism, real estate etc may prove hugely contentious in terms of international legal framework for space. </w:t>
      </w:r>
      <w:r w:rsidRPr="00BF5632">
        <w:rPr>
          <w:rStyle w:val="StyleUnderline"/>
        </w:rPr>
        <w:t>The current legal frameworks were adopted when space activities were entirely within the domain of national governments and were confined to research alone</w:t>
      </w:r>
      <w:r w:rsidRPr="00BF5632">
        <w:t xml:space="preserve">.  But </w:t>
      </w:r>
      <w:r w:rsidRPr="00BF5632">
        <w:rPr>
          <w:rStyle w:val="StyleUnderline"/>
        </w:rPr>
        <w:t>with the nature of space activities moving from purely research activities to military applications to commercial activities and with the entry of private players and a new community of consumers in space, the vintage outer space treaty has been rendered grossly inadequate; vagueness of the treaty does not cater for the ‘new types of uses’ or the ‘new users’ of space</w:t>
      </w:r>
      <w:r w:rsidRPr="00BF5632">
        <w:t xml:space="preserve">. Louis de Gouyon Matignon, in a thesis on the subject observed that “some states have already taken the absence of express prohibition as a sign that the utilisation of space resources is permissible, and both the USA and Luxembourg recently adopted national legislations expressly allowing it”.  </w:t>
      </w:r>
      <w:r w:rsidRPr="00BF5632">
        <w:rPr>
          <w:rStyle w:val="StyleUnderline"/>
        </w:rPr>
        <w:t xml:space="preserve">This has, </w:t>
      </w:r>
      <w:r w:rsidRPr="00BF5632">
        <w:t xml:space="preserve">however, </w:t>
      </w:r>
      <w:r w:rsidRPr="00BF5632">
        <w:rPr>
          <w:rStyle w:val="StyleUnderline"/>
        </w:rPr>
        <w:t>triggered a response from the international community denouncing such unilateral initiatives and recommending a collective approach on the lines of the laws for high seas and deep sea bed.</w:t>
      </w:r>
      <w:r w:rsidRPr="00BF5632">
        <w:t xml:space="preserve">  Whether a widely acceptable new space treaty comes through or not, Space mining is a reality and the early entrants are likely to retain monopoly and huge economic advantages for a very long time.</w:t>
      </w:r>
    </w:p>
    <w:p w14:paraId="5DEEA4C0" w14:textId="317A8613" w:rsidR="003D1D0F" w:rsidRPr="00BF5632" w:rsidRDefault="003D1D0F" w:rsidP="003D1D0F">
      <w:r w:rsidRPr="00BF5632">
        <w:rPr>
          <w:rStyle w:val="Emphasis"/>
        </w:rPr>
        <w:t>Where does India stand?</w:t>
      </w:r>
      <w:r w:rsidRPr="00BF5632">
        <w:t xml:space="preserve"> From a modest beginning of launching small rockets carrying 30 to 70 Kgs to the present payload capability of 4000Kgs, </w:t>
      </w:r>
      <w:r w:rsidRPr="00BF5632">
        <w:rPr>
          <w:rStyle w:val="StyleUnderline"/>
        </w:rPr>
        <w:t>ISRO has come a long way and is amongst the global leaders in making and launching of rockets and satellites as well as in remote sensing and communication applications</w:t>
      </w:r>
      <w:r w:rsidRPr="00BF5632">
        <w:t xml:space="preserve">. Indian Mars Orbiter launched in November 2013 entered the Mars orbit on September 24, 2014 making ISRO only the fourth agency to reach the Mars orbit. In 2017 ISRO set a world record by launching 104 satellites in a single rocket. India also successfully tested anti satellite capability in March 2019. The ambitious ‘Chandrayan-2’ in July 2019 came agonizingly close to being a spectacular success. </w:t>
      </w:r>
      <w:r w:rsidRPr="00BF5632">
        <w:rPr>
          <w:rStyle w:val="StyleUnderline"/>
        </w:rPr>
        <w:t xml:space="preserve">Despite India’s well recognized space capabilities, </w:t>
      </w:r>
      <w:r w:rsidRPr="00BF5632">
        <w:rPr>
          <w:rStyle w:val="Emphasis"/>
        </w:rPr>
        <w:t>there has been no known endeavour by it beyond exploration for research</w:t>
      </w:r>
      <w:r w:rsidRPr="00BF5632">
        <w:t xml:space="preserve">, remote sensing and communication, into areas such as space tourism, space mining, building human habitat etc. However, </w:t>
      </w:r>
      <w:r w:rsidRPr="00BF5632">
        <w:rPr>
          <w:rStyle w:val="StyleUnderline"/>
        </w:rPr>
        <w:t xml:space="preserve">there have been very encouraging developments recently, towards realizing the commercial potential of ISRO’s capabilities </w:t>
      </w:r>
      <w:r w:rsidRPr="00BF5632">
        <w:t xml:space="preserve">and permitting private players into Indian space industry. Establishment  of ‘NewSpace India Limited’ (NSIL) as the commercial arm of ISRO  in March 2019, ISRO’s recent vision statement to make India a ‘global Space hub’ in five years and the government’s announcement in June 2020 about setting up of ‘IN-SPACe’ (Indian Space Promotion and Authorisation Centre), an autonomous agency under the Dept of Space as a separate vertical and paving the way for Indian private sector to commercially build rockets and satellites and provide launch services  auger well for Indian space industry. Cutting edge technology, huge capital investment, high risk and long lead time are inherent to space ventures.  </w:t>
      </w:r>
      <w:r w:rsidRPr="00BF5632">
        <w:rPr>
          <w:rStyle w:val="StyleUnderline"/>
        </w:rPr>
        <w:t xml:space="preserve">Against the ISRO’s annual budget of $ 1.2 billion, NASA’s budget is $ 21 billion, while their Chinese and Russian counterparts have budgets of $ 8.4 billion and $ 3 billion. </w:t>
      </w:r>
      <w:r w:rsidRPr="00BF5632">
        <w:t>Despite its huge budget, NASA collaborates with other international agencies to reduce the budget burden and to derive collaborative technological advantages. The International Space Station (ISS) jointly operated by US, Russia, Japan, Europe and Canada is a glaring example.  Private players like SpaceX, Blue Origin and Virgin Galatic have also become major space industry players.</w:t>
      </w:r>
    </w:p>
    <w:p w14:paraId="27335216" w14:textId="77777777" w:rsidR="003D1D0F" w:rsidRPr="00BF5632" w:rsidRDefault="003D1D0F" w:rsidP="003D1D0F">
      <w:pPr>
        <w:rPr>
          <w:rStyle w:val="Emphasis"/>
        </w:rPr>
      </w:pPr>
      <w:r w:rsidRPr="00BF5632">
        <w:rPr>
          <w:rStyle w:val="StyleUnderline"/>
        </w:rPr>
        <w:t>The global space economy today is worth about $ 360 billion and is estimated to grow to trillions by 2040.</w:t>
      </w:r>
      <w:r w:rsidRPr="00BF5632">
        <w:t xml:space="preserve"> US, Russia, China, Japan, Australia, Euro Space Agency (ESA) and even a small country like Luxemburg which has 10 registered space mining companies, are already in the race. In contrast to this, India accounts for a meager 3% of the global space industry today.  </w:t>
      </w:r>
      <w:r w:rsidRPr="00BF5632">
        <w:rPr>
          <w:rStyle w:val="StyleUnderline"/>
        </w:rPr>
        <w:t>The amazing pace of new developments in space technology and its huge budgetary requirements are making even developed countries to collaborate with others.</w:t>
      </w:r>
      <w:r w:rsidRPr="00BF5632">
        <w:t xml:space="preserve">  These factors combined with the obvious legal tussle and intense struggle for a slice of the ‘space pie’ that lies ahead, is certain to leave space explorers’ like ISRO who operate alone, far behind. Therefore, </w:t>
      </w:r>
      <w:r w:rsidRPr="00BF5632">
        <w:rPr>
          <w:rStyle w:val="StyleUnderline"/>
        </w:rPr>
        <w:t>collaboration</w:t>
      </w:r>
      <w:r w:rsidRPr="00BF5632">
        <w:t xml:space="preserve"> </w:t>
      </w:r>
      <w:r w:rsidRPr="00BF5632">
        <w:rPr>
          <w:rStyle w:val="StyleUnderline"/>
        </w:rPr>
        <w:t>with other leading space players, without further delay, is clearly the only way forward for India.</w:t>
      </w:r>
      <w:r w:rsidRPr="00BF5632">
        <w:t xml:space="preserve"> </w:t>
      </w:r>
      <w:r w:rsidRPr="00BF5632">
        <w:rPr>
          <w:rStyle w:val="Emphasis"/>
        </w:rPr>
        <w:t>India’s existing space prowess and its ability to contribute its due and fair share of financial support will make it a welcome partner in any space alliance.</w:t>
      </w:r>
    </w:p>
    <w:p w14:paraId="09A60A23" w14:textId="77777777" w:rsidR="003D1D0F" w:rsidRPr="00BF5632" w:rsidRDefault="003D1D0F" w:rsidP="003D1D0F"/>
    <w:p w14:paraId="61A35A2E" w14:textId="029A1848" w:rsidR="00CA1E6B" w:rsidRPr="00BF5632" w:rsidRDefault="00CA1E6B" w:rsidP="00CA1E6B">
      <w:pPr>
        <w:pStyle w:val="Heading3"/>
        <w:rPr>
          <w:rFonts w:cs="Calibri"/>
        </w:rPr>
      </w:pPr>
      <w:r w:rsidRPr="00BF5632">
        <w:rPr>
          <w:rFonts w:cs="Calibri"/>
        </w:rPr>
        <w:lastRenderedPageBreak/>
        <w:t xml:space="preserve">US India </w:t>
      </w:r>
      <w:r w:rsidR="003D1D0F" w:rsidRPr="00BF5632">
        <w:rPr>
          <w:rFonts w:cs="Calibri"/>
        </w:rPr>
        <w:t>c</w:t>
      </w:r>
      <w:r w:rsidRPr="00BF5632">
        <w:rPr>
          <w:rFonts w:cs="Calibri"/>
        </w:rPr>
        <w:t xml:space="preserve">oop </w:t>
      </w:r>
      <w:r w:rsidR="003D1D0F" w:rsidRPr="00BF5632">
        <w:rPr>
          <w:rFonts w:cs="Calibri"/>
        </w:rPr>
        <w:t>n</w:t>
      </w:r>
      <w:r w:rsidRPr="00BF5632">
        <w:rPr>
          <w:rFonts w:cs="Calibri"/>
        </w:rPr>
        <w:t>on uq</w:t>
      </w:r>
    </w:p>
    <w:p w14:paraId="715AA82D" w14:textId="77777777" w:rsidR="00CA1E6B" w:rsidRPr="00BF5632" w:rsidRDefault="00CA1E6B" w:rsidP="00CA1E6B">
      <w:pPr>
        <w:pStyle w:val="Heading4"/>
        <w:rPr>
          <w:rFonts w:cs="Calibri"/>
        </w:rPr>
      </w:pPr>
      <w:r w:rsidRPr="00BF5632">
        <w:rPr>
          <w:rFonts w:cs="Calibri"/>
        </w:rPr>
        <w:t xml:space="preserve">Cooperation Non-uq </w:t>
      </w:r>
    </w:p>
    <w:p w14:paraId="3DF2B3E5" w14:textId="3EA8BBFA" w:rsidR="00CA1E6B" w:rsidRPr="00BF5632" w:rsidRDefault="00CA1E6B" w:rsidP="00CA1E6B">
      <w:r w:rsidRPr="00BF5632">
        <w:rPr>
          <w:rStyle w:val="Style13ptBold"/>
        </w:rPr>
        <w:t xml:space="preserve">U.S. Embassy 16 </w:t>
      </w:r>
      <w:r w:rsidRPr="00BF5632">
        <w:rPr>
          <w:sz w:val="18"/>
          <w:szCs w:val="18"/>
        </w:rPr>
        <w:t xml:space="preserve">U.S. Embassy New Delhi </w:t>
      </w:r>
      <w:r w:rsidRPr="00BF5632">
        <w:t xml:space="preserve">, </w:t>
      </w:r>
      <w:r w:rsidRPr="00BF5632">
        <w:rPr>
          <w:sz w:val="18"/>
          <w:szCs w:val="18"/>
        </w:rPr>
        <w:t>"“Bringing U.S.-India Space Cooperation to the Edge of the Universe” Special Address by U.S. Ambassador to India Richard Verma at the ORF Kalpana Chawl | U.S. Embassy &amp; Consulates in India"</w:t>
      </w:r>
      <w:r w:rsidRPr="00BF5632">
        <w:t xml:space="preserve">, </w:t>
      </w:r>
      <w:r w:rsidRPr="00BF5632">
        <w:rPr>
          <w:sz w:val="18"/>
          <w:szCs w:val="18"/>
        </w:rPr>
        <w:t xml:space="preserve">25 February, 2016 </w:t>
      </w:r>
      <w:r w:rsidRPr="00BF5632">
        <w:rPr>
          <w:color w:val="000000" w:themeColor="text1"/>
        </w:rPr>
        <w:t xml:space="preserve">, </w:t>
      </w:r>
      <w:r w:rsidRPr="00BF5632">
        <w:rPr>
          <w:color w:val="000000" w:themeColor="text1"/>
          <w:sz w:val="18"/>
          <w:szCs w:val="18"/>
        </w:rPr>
        <w:t>https://in.usembassy.gov/bringing-u-s-india-space-cooperation-to-the-edge-of-the-universe-special-address-by-u-s-ambassador-to-india-richard-verma-at-the-orf-kalpana-chawl</w:t>
      </w:r>
      <w:r w:rsidR="00D821A7" w:rsidRPr="00BF5632">
        <w:rPr>
          <w:color w:val="000000" w:themeColor="text1"/>
          <w:sz w:val="18"/>
          <w:szCs w:val="18"/>
        </w:rPr>
        <w:t>/</w:t>
      </w:r>
      <w:r w:rsidRPr="00BF5632">
        <w:rPr>
          <w:sz w:val="18"/>
          <w:szCs w:val="18"/>
        </w:rPr>
        <w:t xml:space="preserve"> </w:t>
      </w:r>
      <w:r w:rsidR="00D821A7" w:rsidRPr="00BF5632">
        <w:rPr>
          <w:sz w:val="18"/>
          <w:szCs w:val="18"/>
        </w:rPr>
        <w:t>TDI</w:t>
      </w:r>
    </w:p>
    <w:p w14:paraId="22EC2140" w14:textId="77777777" w:rsidR="00CA1E6B" w:rsidRPr="00BF5632" w:rsidRDefault="00CA1E6B" w:rsidP="00CA1E6B">
      <w:pPr>
        <w:rPr>
          <w:rStyle w:val="StyleUnderline"/>
        </w:rPr>
      </w:pPr>
      <w:r w:rsidRPr="00BF5632">
        <w:t xml:space="preserve">This </w:t>
      </w:r>
      <w:r w:rsidRPr="00BF5632">
        <w:rPr>
          <w:rStyle w:val="Emphasis"/>
        </w:rPr>
        <w:t>early relationship has developed in to a robust partnership</w:t>
      </w:r>
      <w:r w:rsidRPr="00BF5632">
        <w:t xml:space="preserve"> </w:t>
      </w:r>
      <w:r w:rsidRPr="00BF5632">
        <w:rPr>
          <w:rStyle w:val="StyleUnderline"/>
        </w:rPr>
        <w:t>exemplified by scientific exchanges and joint projects.</w:t>
      </w:r>
    </w:p>
    <w:p w14:paraId="57C44B8C" w14:textId="77777777" w:rsidR="00CA1E6B" w:rsidRPr="00BF5632" w:rsidRDefault="00CA1E6B" w:rsidP="00CA1E6B">
      <w:r w:rsidRPr="00BF5632">
        <w:rPr>
          <w:rStyle w:val="StyleUnderline"/>
        </w:rPr>
        <w:t>Chandrayaan-1, India’s first mission to the moon, was launched successfully in October 2008</w:t>
      </w:r>
      <w:r w:rsidRPr="00BF5632">
        <w:t xml:space="preserve">.  The spacecraft carried several scientific instruments built by international partners, </w:t>
      </w:r>
      <w:r w:rsidRPr="00BF5632">
        <w:rPr>
          <w:rStyle w:val="Emphasis"/>
        </w:rPr>
        <w:t>including two by NASA.</w:t>
      </w:r>
      <w:r w:rsidRPr="00BF5632">
        <w:t xml:space="preserve">  The satellite orbited the moon to map the celestial body for chemical and mineralogical characteristics.  </w:t>
      </w:r>
      <w:r w:rsidRPr="00BF5632">
        <w:rPr>
          <w:rStyle w:val="StyleUnderline"/>
        </w:rPr>
        <w:t>One of the NASA instruments mapped about 90 percent of the surface of the moon in nine months of operation</w:t>
      </w:r>
      <w:r w:rsidRPr="00BF5632">
        <w:t>. The Chandrayaan-1 mission produced data that led scientists to detect water on the moon for the first time.</w:t>
      </w:r>
    </w:p>
    <w:p w14:paraId="209315A6" w14:textId="77777777" w:rsidR="00CA1E6B" w:rsidRPr="00BF5632" w:rsidRDefault="00CA1E6B" w:rsidP="00CA1E6B">
      <w:r w:rsidRPr="00BF5632">
        <w:rPr>
          <w:rStyle w:val="StyleUnderline"/>
        </w:rPr>
        <w:t>In September 2014, both our nations had spacecraft arrive in Martian orbit</w:t>
      </w:r>
      <w:r w:rsidRPr="00BF5632">
        <w:t xml:space="preserve">.  NASA’s Mars Atmosphere and Volatile EvolutioN spacecraft – popularly known as MAVEN – arrived at Mars on September 21 and is the first spacecraft dedicated to exploring the upper atmosphere of Mars.  ISRO’s Mars Orbiter Mission – or MOM – arrived only two days later and made India the first Asian nation to “go to Mars.”  </w:t>
      </w:r>
      <w:r w:rsidRPr="00BF5632">
        <w:rPr>
          <w:rStyle w:val="Emphasis"/>
        </w:rPr>
        <w:t>The MOM is still orbiting today and helping scientists study the Martian surface and atmosphere</w:t>
      </w:r>
      <w:r w:rsidRPr="00BF5632">
        <w:t xml:space="preserve">. NASA’s Jet Propulsion Laboratory provided navigation and communication support to the MOM, </w:t>
      </w:r>
      <w:r w:rsidRPr="00BF5632">
        <w:rPr>
          <w:rStyle w:val="StyleUnderline"/>
        </w:rPr>
        <w:t>showcasing yet again how our nations can work together effectively on complex challenges</w:t>
      </w:r>
      <w:r w:rsidRPr="00BF5632">
        <w:t>.</w:t>
      </w:r>
    </w:p>
    <w:p w14:paraId="45B24856" w14:textId="77777777" w:rsidR="00CA1E6B" w:rsidRPr="00BF5632" w:rsidRDefault="00CA1E6B" w:rsidP="00CA1E6B">
      <w:r w:rsidRPr="00BF5632">
        <w:t xml:space="preserve">Following the near-simultaneous arrival of our spacecraft to Mars, </w:t>
      </w:r>
      <w:r w:rsidRPr="00BF5632">
        <w:rPr>
          <w:rStyle w:val="StyleUnderline"/>
        </w:rPr>
        <w:t>our countries established a Mars Working Group to investigate further cooperation for Mars exploration</w:t>
      </w:r>
      <w:r w:rsidRPr="00BF5632">
        <w:t xml:space="preserve">. </w:t>
      </w:r>
      <w:r w:rsidRPr="00BF5632">
        <w:rPr>
          <w:rStyle w:val="StyleUnderline"/>
        </w:rPr>
        <w:t>The third face-to-face meeting of this working group concluded today in Bangalore.</w:t>
      </w:r>
      <w:r w:rsidRPr="00BF5632">
        <w:t xml:space="preserve"> The Mars Working Group seeks to identify and implement goals that NASA and ISRO share for Mars exploration, </w:t>
      </w:r>
      <w:r w:rsidRPr="00BF5632">
        <w:rPr>
          <w:rStyle w:val="StyleUnderline"/>
        </w:rPr>
        <w:t>particularly coordinated observations and science analysis between MAVEN and MOM and NASA’s other Mars craft.</w:t>
      </w:r>
      <w:r w:rsidRPr="00BF5632">
        <w:t xml:space="preserve"> The working group also looks to potential future joint missions to Mars.</w:t>
      </w:r>
    </w:p>
    <w:p w14:paraId="638DEC92" w14:textId="77777777" w:rsidR="00CA1E6B" w:rsidRPr="00BF5632" w:rsidRDefault="00CA1E6B" w:rsidP="00CA1E6B">
      <w:r w:rsidRPr="00BF5632">
        <w:rPr>
          <w:rStyle w:val="Emphasis"/>
        </w:rPr>
        <w:t>Another ongoing project,</w:t>
      </w:r>
      <w:r w:rsidRPr="00BF5632">
        <w:t xml:space="preserve"> which is particularly exciting because it can provide important information about climate change, </w:t>
      </w:r>
      <w:r w:rsidRPr="00BF5632">
        <w:rPr>
          <w:rStyle w:val="Emphasis"/>
        </w:rPr>
        <w:t>is the NASA-ISRO synthetic aperture radar project, or NISAR</w:t>
      </w:r>
      <w:r w:rsidRPr="00BF5632">
        <w:t xml:space="preserve">.  </w:t>
      </w:r>
      <w:r w:rsidRPr="00BF5632">
        <w:rPr>
          <w:rStyle w:val="StyleUnderline"/>
        </w:rPr>
        <w:t>Our space agencies are developing this joint satellite and plan to launch it from India’s impressive Geosynchronous Satellite Launch Vehicle in 2021</w:t>
      </w:r>
      <w:r w:rsidRPr="00BF5632">
        <w:t xml:space="preserve">. The satellite will use advanced radar imaging to provide an unprecedented, detailed view of Earth. </w:t>
      </w:r>
      <w:r w:rsidRPr="00BF5632">
        <w:rPr>
          <w:rStyle w:val="StyleUnderline"/>
        </w:rPr>
        <w:t>The joint mission will improve scientists’ understanding of climate change and natural hazards by measuring changes on the Earth’s surface, such as changes in ice sheets, land vegetation, and land motion</w:t>
      </w:r>
      <w:r w:rsidRPr="00BF5632">
        <w:t>.  Both President Obama and Prime Minister Modi recognize that global climate change is a profound threat to humanity. I believe it’s critically important to utilize all of our strengths to fight this threat, and I am proud that we are using space technology and the NISAR project to do so.</w:t>
      </w:r>
    </w:p>
    <w:p w14:paraId="56B99B5E" w14:textId="77777777" w:rsidR="00CA1E6B" w:rsidRPr="00BF5632" w:rsidRDefault="00CA1E6B" w:rsidP="00CA1E6B">
      <w:pPr>
        <w:rPr>
          <w:rStyle w:val="Emphasis"/>
        </w:rPr>
      </w:pPr>
      <w:r w:rsidRPr="00BF5632">
        <w:rPr>
          <w:rStyle w:val="StyleUnderline"/>
        </w:rPr>
        <w:t>In September 2015</w:t>
      </w:r>
      <w:r w:rsidRPr="00BF5632">
        <w:t xml:space="preserve">, </w:t>
      </w:r>
      <w:r w:rsidRPr="00BF5632">
        <w:rPr>
          <w:rStyle w:val="StyleUnderline"/>
        </w:rPr>
        <w:t xml:space="preserve">for the first time </w:t>
      </w:r>
      <w:r w:rsidRPr="00BF5632">
        <w:rPr>
          <w:rStyle w:val="Emphasis"/>
        </w:rPr>
        <w:t>India launched a U.S. satellite</w:t>
      </w:r>
      <w:r w:rsidRPr="00BF5632">
        <w:t xml:space="preserve"> </w:t>
      </w:r>
      <w:r w:rsidRPr="00BF5632">
        <w:rPr>
          <w:rStyle w:val="Emphasis"/>
        </w:rPr>
        <w:t>… well actually four at once</w:t>
      </w:r>
      <w:r w:rsidRPr="00BF5632">
        <w:t xml:space="preserve">. </w:t>
      </w:r>
      <w:r w:rsidRPr="00BF5632">
        <w:rPr>
          <w:rStyle w:val="StyleUnderline"/>
        </w:rPr>
        <w:t>The satellites belong to a U.S. company, and India launched them from its trusted workhorse</w:t>
      </w:r>
      <w:r w:rsidRPr="00BF5632">
        <w:t xml:space="preserve"> – the Polar Satellite Launch Vehicle, </w:t>
      </w:r>
      <w:r w:rsidRPr="00BF5632">
        <w:rPr>
          <w:rStyle w:val="Emphasis"/>
        </w:rPr>
        <w:t>which has launched satellites for twenty different countries</w:t>
      </w:r>
      <w:r w:rsidRPr="00BF5632">
        <w:t xml:space="preserve">. </w:t>
      </w:r>
      <w:r w:rsidRPr="00BF5632">
        <w:rPr>
          <w:rStyle w:val="StyleUnderline"/>
        </w:rPr>
        <w:t xml:space="preserve">Other U.S. companies have sought launches on India’s PSLV, </w:t>
      </w:r>
      <w:r w:rsidRPr="00BF5632">
        <w:t>including a Google satellite scheduled for launch in April</w:t>
      </w:r>
      <w:r w:rsidRPr="00BF5632">
        <w:rPr>
          <w:rStyle w:val="StyleUnderline"/>
        </w:rPr>
        <w:t xml:space="preserve">.  Likewise, many </w:t>
      </w:r>
      <w:r w:rsidRPr="00BF5632">
        <w:rPr>
          <w:rStyle w:val="Emphasis"/>
        </w:rPr>
        <w:t xml:space="preserve">U.S. companies continue to provide ISRO with satellite </w:t>
      </w:r>
      <w:r w:rsidRPr="00BF5632">
        <w:rPr>
          <w:rStyle w:val="Emphasis"/>
        </w:rPr>
        <w:lastRenderedPageBreak/>
        <w:t>technology</w:t>
      </w:r>
      <w:r w:rsidRPr="00BF5632">
        <w:rPr>
          <w:rStyle w:val="StyleUnderline"/>
        </w:rPr>
        <w:t xml:space="preserve"> and components, and </w:t>
      </w:r>
      <w:r w:rsidRPr="00BF5632">
        <w:rPr>
          <w:rStyle w:val="Emphasis"/>
        </w:rPr>
        <w:t>Raytheon is playing an important role in India’s GAGAN navigation system.</w:t>
      </w:r>
    </w:p>
    <w:p w14:paraId="298A486E" w14:textId="77777777" w:rsidR="00CA1E6B" w:rsidRPr="00BF5632" w:rsidRDefault="00CA1E6B" w:rsidP="00CA1E6B">
      <w:r w:rsidRPr="00BF5632">
        <w:t>Satellite navigation is an indispensable technology that we rely on each day – the cell phones in our pockets use the technology to help us navigate, make phone calls, and send international fund transfers.  I am excited that our countries are working together to make GPS and the Indian Regional Navigation Satellite System more compatible through the adoption of the same signal for civilian use. This creates the potential for us to harness satellite navigation data for more benefits to our society. The data could be used to help trains avoid collisions, assist fishermen to stay in appropriate areas, or provide valuable data to initiatives such as Digital India and Smart Cities.</w:t>
      </w:r>
    </w:p>
    <w:p w14:paraId="3909714A" w14:textId="77777777" w:rsidR="00CA1E6B" w:rsidRPr="00BF5632" w:rsidRDefault="00CA1E6B" w:rsidP="00CA1E6B">
      <w:pPr>
        <w:rPr>
          <w:rStyle w:val="Emphasis"/>
        </w:rPr>
      </w:pPr>
      <w:r w:rsidRPr="00BF5632">
        <w:rPr>
          <w:rStyle w:val="StyleUnderline"/>
        </w:rPr>
        <w:t xml:space="preserve">The U.S. and India also have a </w:t>
      </w:r>
      <w:r w:rsidRPr="00BF5632">
        <w:rPr>
          <w:rStyle w:val="Emphasis"/>
        </w:rPr>
        <w:t>deep, cooperative relationship in weather systems and applications</w:t>
      </w:r>
      <w:r w:rsidRPr="00BF5632">
        <w:rPr>
          <w:rStyle w:val="StyleUnderline"/>
        </w:rPr>
        <w:t xml:space="preserve">, </w:t>
      </w:r>
      <w:r w:rsidRPr="00BF5632">
        <w:rPr>
          <w:rStyle w:val="Emphasis"/>
        </w:rPr>
        <w:t>which rely heavily on space technologies.</w:t>
      </w:r>
      <w:r w:rsidRPr="00BF5632">
        <w:t xml:space="preserve">  Our weather agencies maintain a long-standing data sharing agreement, and </w:t>
      </w:r>
      <w:r w:rsidRPr="00BF5632">
        <w:rPr>
          <w:rStyle w:val="StyleUnderline"/>
        </w:rPr>
        <w:t>India continues to enhance a weather forecasting model developed by the United States government</w:t>
      </w:r>
      <w:r w:rsidRPr="00BF5632">
        <w:t xml:space="preserve">.  </w:t>
      </w:r>
      <w:r w:rsidRPr="00BF5632">
        <w:rPr>
          <w:rStyle w:val="StyleUnderline"/>
        </w:rPr>
        <w:t>India also provides data, technical assistance, and financial support to the monsoon desk at the U.S. National Weather Service.</w:t>
      </w:r>
      <w:r w:rsidRPr="00BF5632">
        <w:t xml:space="preserve">  </w:t>
      </w:r>
      <w:r w:rsidRPr="00BF5632">
        <w:rPr>
          <w:rStyle w:val="Emphasis"/>
        </w:rPr>
        <w:t>Last June NASA released international climate model data for the Indian subcontinent to facilitate climate resilience cooperation</w:t>
      </w:r>
      <w:r w:rsidRPr="00BF5632">
        <w:t xml:space="preserve"> between U.S. and Indian technical agencies.  </w:t>
      </w:r>
      <w:r w:rsidRPr="00BF5632">
        <w:rPr>
          <w:rStyle w:val="Emphasis"/>
        </w:rPr>
        <w:t xml:space="preserve">This data will fuel a partnership between the U.S. and India to help each country </w:t>
      </w:r>
      <w:r w:rsidRPr="00BF5632">
        <w:rPr>
          <w:rStyle w:val="StyleUnderline"/>
        </w:rPr>
        <w:t>assess and prepare for changing climate risks at the sub-national level.</w:t>
      </w:r>
      <w:r w:rsidRPr="00BF5632">
        <w:t xml:space="preserve">  </w:t>
      </w:r>
      <w:r w:rsidRPr="00BF5632">
        <w:rPr>
          <w:rStyle w:val="StyleUnderline"/>
        </w:rPr>
        <w:t xml:space="preserve">What is more, this relationship goes </w:t>
      </w:r>
      <w:r w:rsidRPr="00BF5632">
        <w:rPr>
          <w:rStyle w:val="Emphasis"/>
        </w:rPr>
        <w:t>well beyond government to government activity</w:t>
      </w:r>
      <w:r w:rsidRPr="00BF5632">
        <w:t xml:space="preserve">. </w:t>
      </w:r>
      <w:r w:rsidRPr="00BF5632">
        <w:rPr>
          <w:rStyle w:val="Emphasis"/>
        </w:rPr>
        <w:t>U.S. and Indian universities and professional societies also collaborate on a wide range of science, research, and capacity building efforts.</w:t>
      </w:r>
    </w:p>
    <w:p w14:paraId="3A4BE8BE" w14:textId="77777777" w:rsidR="00CA1E6B" w:rsidRPr="00BF5632" w:rsidRDefault="00CA1E6B" w:rsidP="00CA1E6B"/>
    <w:p w14:paraId="181ED193" w14:textId="77777777" w:rsidR="00CA1E6B" w:rsidRPr="00BF5632" w:rsidRDefault="00CA1E6B" w:rsidP="00CA1E6B"/>
    <w:p w14:paraId="3F415D0D" w14:textId="508A20BB" w:rsidR="00CA1E6B" w:rsidRPr="00BF5632" w:rsidRDefault="00CA1E6B" w:rsidP="00CA1E6B">
      <w:pPr>
        <w:pStyle w:val="Heading3"/>
        <w:rPr>
          <w:rFonts w:cs="Calibri"/>
        </w:rPr>
      </w:pPr>
      <w:r w:rsidRPr="00BF5632">
        <w:rPr>
          <w:rFonts w:cs="Calibri"/>
        </w:rPr>
        <w:lastRenderedPageBreak/>
        <w:t>India sopo thumpers</w:t>
      </w:r>
    </w:p>
    <w:p w14:paraId="5F3AD280" w14:textId="77777777" w:rsidR="00CA1E6B" w:rsidRPr="00BF5632" w:rsidRDefault="00CA1E6B" w:rsidP="00CA1E6B">
      <w:pPr>
        <w:pStyle w:val="Heading4"/>
        <w:rPr>
          <w:rFonts w:cs="Calibri"/>
        </w:rPr>
      </w:pPr>
      <w:r w:rsidRPr="00BF5632">
        <w:rPr>
          <w:rFonts w:cs="Calibri"/>
        </w:rPr>
        <w:t xml:space="preserve">Domestic issues structurally weaken India’s position in the global realm, which thumps the disad – evaluate </w:t>
      </w:r>
      <w:r w:rsidRPr="00BF5632">
        <w:rPr>
          <w:rFonts w:cs="Calibri"/>
          <w:u w:val="single"/>
        </w:rPr>
        <w:t>recent</w:t>
      </w:r>
      <w:r w:rsidRPr="00BF5632">
        <w:rPr>
          <w:rFonts w:cs="Calibri"/>
        </w:rPr>
        <w:t xml:space="preserve"> ev because Modi’s second term has been completely different from his first.</w:t>
      </w:r>
    </w:p>
    <w:p w14:paraId="6EAA74BB" w14:textId="7F4A493C" w:rsidR="00CA1E6B" w:rsidRPr="00BF5632" w:rsidRDefault="00CA1E6B" w:rsidP="00CA1E6B">
      <w:r w:rsidRPr="00BF5632">
        <w:t xml:space="preserve">Muhsin </w:t>
      </w:r>
      <w:r w:rsidRPr="00BF5632">
        <w:rPr>
          <w:rStyle w:val="Style13ptBold"/>
        </w:rPr>
        <w:t>Puthan 20</w:t>
      </w:r>
      <w:r w:rsidRPr="00BF5632">
        <w:t xml:space="preserve"> [Muhsin Puthan is a Ph.D. Candidate in Political Science at University of Hyderabad, India. His research interests include international relations, India’s foreign policy, political communication, soft power, and public diplomacy.) "Is India Still a Rising Superpower?," Diplomat Media Inc., 02-26-2020] </w:t>
      </w:r>
      <w:r w:rsidR="00D821A7" w:rsidRPr="00BF5632">
        <w:t>TDI</w:t>
      </w:r>
    </w:p>
    <w:p w14:paraId="1C4D09EB" w14:textId="77777777" w:rsidR="00CA1E6B" w:rsidRPr="00BF5632" w:rsidRDefault="00CA1E6B" w:rsidP="00CA1E6B">
      <w:r w:rsidRPr="00BF5632">
        <w:t xml:space="preserve">Since Narendra Modi came to power in 2014 he has actively pursued India’s international relations. While it is debatable how much his foreign policy activism has delivered in concrete terms, it has undoubtedly brought greater vigor and enthusiasm into India’s foreign policy. Some of his notable foreign policy pursuits include greater attention on expanding India’s soft power through cultural diplomacy, effective engagement with the Middle East, increased outreach to the Indian diaspora, and a leadership role in climate change (and particularly solar energy).Much for the same reason, while Modi was seeking re-election last year, foreign policy received greater expectations from both policy circles and the general public. The notion of the rise of India’s international prestige that Modi had managed to cultivate seemingly played a contributing role in the his landslide victory the secured his second term.However, hardly </w:t>
      </w:r>
      <w:r w:rsidRPr="00BF5632">
        <w:rPr>
          <w:rStyle w:val="StyleUnderline"/>
        </w:rPr>
        <w:t xml:space="preserve">a year into office, Modi’s second term has already given overwhelming indications of a scenario in which </w:t>
      </w:r>
      <w:r w:rsidRPr="00BF5632">
        <w:rPr>
          <w:rStyle w:val="Emphasis"/>
        </w:rPr>
        <w:t>India is losing its grip over maintaining the status quo. Foreign policy challenges are mounting</w:t>
      </w:r>
      <w:r w:rsidRPr="00BF5632">
        <w:rPr>
          <w:rStyle w:val="StyleUnderline"/>
        </w:rPr>
        <w:t>, especially emerging from the domestic political arena — and some of them are clearly the result of the government’s own mistakes, coupled with deeply misplaced national priorities that do not accord with the reality and thus suggest a lack of global vision.</w:t>
      </w:r>
      <w:r w:rsidRPr="00BF5632">
        <w:t xml:space="preserve"> While prudence dictates maintaining momentum in foreign policy for long-term benefits, unfortunately </w:t>
      </w:r>
      <w:r w:rsidRPr="00BF5632">
        <w:rPr>
          <w:rStyle w:val="Emphasis"/>
        </w:rPr>
        <w:t>India’s international relations have become a hostage to its own domestic political and social chaos</w:t>
      </w:r>
      <w:r w:rsidRPr="00BF5632">
        <w:t xml:space="preserve">, if current trends are a reliable indicator. And </w:t>
      </w:r>
      <w:r w:rsidRPr="00BF5632">
        <w:rPr>
          <w:rStyle w:val="StyleUnderline"/>
        </w:rPr>
        <w:t>the severe downturn in India’s economy further adds</w:t>
      </w:r>
      <w:r w:rsidRPr="00BF5632">
        <w:t xml:space="preserve"> to its woes.</w:t>
      </w:r>
    </w:p>
    <w:p w14:paraId="52824A12" w14:textId="77777777" w:rsidR="00CA1E6B" w:rsidRPr="00BF5632" w:rsidRDefault="00CA1E6B" w:rsidP="00CA1E6B">
      <w:r w:rsidRPr="00BF5632">
        <w:t>India Pitting Its Domestic Policies Against Its ‘Rising Superpower’ Status</w:t>
      </w:r>
    </w:p>
    <w:p w14:paraId="6B607C3D" w14:textId="77777777" w:rsidR="00CA1E6B" w:rsidRPr="00BF5632" w:rsidRDefault="00CA1E6B" w:rsidP="00CA1E6B">
      <w:r w:rsidRPr="00BF5632">
        <w:t xml:space="preserve">The notion of India as a “rising global power” received wider acceptance when then-U.S. President Barack Obama, on a visit to India in 2010, dramatically said that “India is not just a rising power; India has already risen.” Notably, the rhetorical elevation of India was part of the U.S. strategy of countering a rising China. Yet Obama’s statement also attested to the prevailing perception of India as a capable and responsible power. This perception was not solely based on India’s stable and solid economy, which was touching a growth rate of 9.8 percent in October 2009. Other reasons for this positive image include India’s long democratic credentials and achievements as well as its success in upholding values and ideals such as multiculturalism, pluralism, secularism, tolerance, and international peace. All of these, while seemingly taken for granted, have been crucial for India’s rising superpower status. Nonetheless, as we speak, </w:t>
      </w:r>
      <w:r w:rsidRPr="00BF5632">
        <w:rPr>
          <w:rStyle w:val="StyleUnderline"/>
        </w:rPr>
        <w:t>India’s domestic politics seems to be driving its foreign policy in a different direction</w:t>
      </w:r>
      <w:r w:rsidRPr="00BF5632">
        <w:t xml:space="preserve">. In fact, </w:t>
      </w:r>
      <w:r w:rsidRPr="00BF5632">
        <w:rPr>
          <w:rStyle w:val="StyleUnderline"/>
        </w:rPr>
        <w:t xml:space="preserve">there has evidently been a rather dominant shift of focus to domestic politics, </w:t>
      </w:r>
      <w:r w:rsidRPr="00BF5632">
        <w:rPr>
          <w:rStyle w:val="Emphasis"/>
        </w:rPr>
        <w:t>overriding</w:t>
      </w:r>
      <w:r w:rsidRPr="00BF5632">
        <w:rPr>
          <w:rStyle w:val="StyleUnderline"/>
        </w:rPr>
        <w:t xml:space="preserve"> the larger </w:t>
      </w:r>
      <w:r w:rsidRPr="00BF5632">
        <w:rPr>
          <w:rStyle w:val="Emphasis"/>
        </w:rPr>
        <w:t>foreign policy concerns</w:t>
      </w:r>
      <w:r w:rsidRPr="00BF5632">
        <w:rPr>
          <w:rStyle w:val="StyleUnderline"/>
        </w:rPr>
        <w:t>.</w:t>
      </w:r>
      <w:r w:rsidRPr="00BF5632">
        <w:t xml:space="preserve"> And unfortunately, </w:t>
      </w:r>
      <w:r w:rsidRPr="00BF5632">
        <w:rPr>
          <w:rStyle w:val="StyleUnderline"/>
        </w:rPr>
        <w:t>this flirting with domestic politics at the cost of foreign relations has clearly been accompanied by scant regard for acquiring and maintaining cultural and political attraction, and international prestige in the global community.</w:t>
      </w:r>
      <w:r w:rsidRPr="00BF5632">
        <w:t xml:space="preserve"> As a matter of fact, </w:t>
      </w:r>
      <w:r w:rsidRPr="00BF5632">
        <w:rPr>
          <w:rStyle w:val="StyleUnderline"/>
        </w:rPr>
        <w:t xml:space="preserve">while Modi’s foreign policy activism during his first tenure received much appreciation, to the point of many even comparing him with Nehru, his second tenure manifests a rather </w:t>
      </w:r>
      <w:r w:rsidRPr="00BF5632">
        <w:rPr>
          <w:rStyle w:val="Emphasis"/>
        </w:rPr>
        <w:t>completely different picture</w:t>
      </w:r>
      <w:r w:rsidRPr="00BF5632">
        <w:rPr>
          <w:rStyle w:val="StyleUnderline"/>
        </w:rPr>
        <w:t xml:space="preserve">. Modi is strikingly dismantling many of his own contribution to the building of India’s image. A number of domestic political concerns have been at the forefront of inducing </w:t>
      </w:r>
      <w:r w:rsidRPr="00BF5632">
        <w:rPr>
          <w:rStyle w:val="Emphasis"/>
        </w:rPr>
        <w:t>new foreign policy challenges</w:t>
      </w:r>
      <w:r w:rsidRPr="00BF5632">
        <w:rPr>
          <w:rStyle w:val="StyleUnderline"/>
        </w:rPr>
        <w:t xml:space="preserve">. By bringing religion in as a criteria in the determination of citizenship through the recently legislated Citizenship (Amendment) Act (CAA), </w:t>
      </w:r>
      <w:r w:rsidRPr="00BF5632">
        <w:rPr>
          <w:rStyle w:val="Emphasis"/>
        </w:rPr>
        <w:t>the government has egregiously undermined</w:t>
      </w:r>
      <w:r w:rsidRPr="00BF5632">
        <w:rPr>
          <w:rStyle w:val="StyleUnderline"/>
        </w:rPr>
        <w:t xml:space="preserve"> the considerable applicability of I</w:t>
      </w:r>
      <w:r w:rsidRPr="00BF5632">
        <w:rPr>
          <w:rStyle w:val="Emphasis"/>
        </w:rPr>
        <w:t xml:space="preserve">ndia’s historic ideals </w:t>
      </w:r>
      <w:r w:rsidRPr="00BF5632">
        <w:rPr>
          <w:rStyle w:val="StyleUnderline"/>
        </w:rPr>
        <w:t>and the domestic roots of India’s foreign policy</w:t>
      </w:r>
      <w:r w:rsidRPr="00BF5632">
        <w:t xml:space="preserve">, including </w:t>
      </w:r>
      <w:r w:rsidRPr="00BF5632">
        <w:lastRenderedPageBreak/>
        <w:t xml:space="preserve">pluralism and secular values. </w:t>
      </w:r>
      <w:r w:rsidRPr="00BF5632">
        <w:rPr>
          <w:rStyle w:val="StyleUnderline"/>
        </w:rPr>
        <w:t>The move bolstered and accentuated the deepening religious and social polarization that has become a new normal in India in recent years.</w:t>
      </w:r>
    </w:p>
    <w:p w14:paraId="6F8B18FB" w14:textId="77777777" w:rsidR="00CA1E6B" w:rsidRPr="00BF5632" w:rsidRDefault="00CA1E6B" w:rsidP="00CA1E6B">
      <w:r w:rsidRPr="00BF5632">
        <w:t xml:space="preserve">In parallel, </w:t>
      </w:r>
      <w:r w:rsidRPr="00BF5632">
        <w:rPr>
          <w:rStyle w:val="StyleUnderline"/>
        </w:rPr>
        <w:t xml:space="preserve">there has also been brutal violence and the use of aggressive force in suppressing protests against the CAA. The inevitable result of all this has been </w:t>
      </w:r>
      <w:r w:rsidRPr="00BF5632">
        <w:rPr>
          <w:rStyle w:val="Emphasis"/>
        </w:rPr>
        <w:t>opposition</w:t>
      </w:r>
      <w:r w:rsidRPr="00BF5632">
        <w:rPr>
          <w:rStyle w:val="StyleUnderline"/>
        </w:rPr>
        <w:t xml:space="preserve"> from different parts of the world and </w:t>
      </w:r>
      <w:r w:rsidRPr="00BF5632">
        <w:rPr>
          <w:rStyle w:val="Emphasis"/>
        </w:rPr>
        <w:t>growing concerns</w:t>
      </w:r>
      <w:r w:rsidRPr="00BF5632">
        <w:rPr>
          <w:rStyle w:val="StyleUnderline"/>
        </w:rPr>
        <w:t xml:space="preserve"> from various quarters of South Asia as well as from the UN and other human rights organizations. Such a </w:t>
      </w:r>
      <w:r w:rsidRPr="00BF5632">
        <w:rPr>
          <w:rStyle w:val="Emphasis"/>
        </w:rPr>
        <w:t>mounting opposition</w:t>
      </w:r>
      <w:r w:rsidRPr="00BF5632">
        <w:rPr>
          <w:rStyle w:val="StyleUnderline"/>
        </w:rPr>
        <w:t xml:space="preserve"> to the policy </w:t>
      </w:r>
      <w:r w:rsidRPr="00BF5632">
        <w:rPr>
          <w:rStyle w:val="Emphasis"/>
        </w:rPr>
        <w:t>has led Modi’s government to upend</w:t>
      </w:r>
      <w:r w:rsidRPr="00BF5632">
        <w:rPr>
          <w:rStyle w:val="StyleUnderline"/>
        </w:rPr>
        <w:t xml:space="preserve"> its </w:t>
      </w:r>
      <w:r w:rsidRPr="00BF5632">
        <w:rPr>
          <w:rStyle w:val="Emphasis"/>
        </w:rPr>
        <w:t>diplomatic efforts</w:t>
      </w:r>
      <w:r w:rsidRPr="00BF5632">
        <w:rPr>
          <w:rStyle w:val="StyleUnderline"/>
        </w:rPr>
        <w:t xml:space="preserve"> to weather the storm.</w:t>
      </w:r>
      <w:r w:rsidRPr="00BF5632">
        <w:t xml:space="preserve"> However, despite these efforts — and the Ministry of External Affairs’ claim that many countries have understood that it is an internal matter of India — the indeterminate and the ongoing protests in different parts of the country seem to be making countries rethink their position. </w:t>
      </w:r>
      <w:r w:rsidRPr="00BF5632">
        <w:rPr>
          <w:rStyle w:val="StyleUnderline"/>
        </w:rPr>
        <w:t xml:space="preserve">Many countries have now broken their silence to voice concerns on the issue, including the EU Parliament’s move to bring an anti-CAA resolution.Likewise, last year’s controversial revocation of Article 370 of the Indian Constitution, which gave special power status to the only Muslim-dominated state of Jammu and Kashmir, and the subsequent internet lockdown in the state since then, has also caught </w:t>
      </w:r>
      <w:r w:rsidRPr="00BF5632">
        <w:rPr>
          <w:rStyle w:val="Emphasis"/>
        </w:rPr>
        <w:t xml:space="preserve">international attention for </w:t>
      </w:r>
      <w:r w:rsidRPr="00BF5632">
        <w:rPr>
          <w:rStyle w:val="StyleUnderline"/>
        </w:rPr>
        <w:t xml:space="preserve">the allegedly </w:t>
      </w:r>
      <w:r w:rsidRPr="00BF5632">
        <w:rPr>
          <w:rStyle w:val="Emphasis"/>
        </w:rPr>
        <w:t>rampant human rights violations</w:t>
      </w:r>
      <w:r w:rsidRPr="00BF5632">
        <w:rPr>
          <w:rStyle w:val="StyleUnderline"/>
        </w:rPr>
        <w:t>.</w:t>
      </w:r>
      <w:r w:rsidRPr="00BF5632">
        <w:t xml:space="preserve"> Certainly, </w:t>
      </w:r>
      <w:r w:rsidRPr="00BF5632">
        <w:rPr>
          <w:rStyle w:val="StyleUnderline"/>
        </w:rPr>
        <w:t>terming these as internal matters of India neither allays these concerns nor constitutes an effective face-saving gambit to limit the damage.</w:t>
      </w:r>
      <w:r w:rsidRPr="00BF5632">
        <w:t xml:space="preserve">Moreover, </w:t>
      </w:r>
      <w:r w:rsidRPr="00BF5632">
        <w:rPr>
          <w:rStyle w:val="StyleUnderline"/>
        </w:rPr>
        <w:t xml:space="preserve">even faced with a situation where tremendous diplomatic efforts are required to douse international concerns, </w:t>
      </w:r>
      <w:r w:rsidRPr="00BF5632">
        <w:rPr>
          <w:rStyle w:val="Emphasis"/>
        </w:rPr>
        <w:t>India’s diplomatic endeavors</w:t>
      </w:r>
      <w:r w:rsidRPr="00BF5632">
        <w:rPr>
          <w:rStyle w:val="StyleUnderline"/>
        </w:rPr>
        <w:t xml:space="preserve"> to this end </w:t>
      </w:r>
      <w:r w:rsidRPr="00BF5632">
        <w:rPr>
          <w:rStyle w:val="Emphasis"/>
        </w:rPr>
        <w:t>have so far been poor</w:t>
      </w:r>
      <w:r w:rsidRPr="00BF5632">
        <w:rPr>
          <w:rStyle w:val="StyleUnderline"/>
        </w:rPr>
        <w:t>, especially its public diplomacy engagements</w:t>
      </w:r>
      <w:r w:rsidRPr="00BF5632">
        <w:t xml:space="preserve">. On the other hand, the ruling Bharatiya Janata Party (BJP) and its ideological parent, Rashtriya Swayamsevak Sangh (RSS), have already conducted large-scale outreach programs in the domestic sphere, including door-to-door campaigns. As such, the question is not whether India has the practical savvy to deal with the fallout from its decisions; rather it is about whether India is willing, in all seriousness, to at least present a plausible narrative on the world stage.The inevitable inference from these policies is the fact that </w:t>
      </w:r>
      <w:r w:rsidRPr="00BF5632">
        <w:rPr>
          <w:rStyle w:val="StyleUnderline"/>
        </w:rPr>
        <w:t>the government’s overriding priority lies in domestic political consolidation and the expansion of the BJP’s power.</w:t>
      </w:r>
      <w:r w:rsidRPr="00BF5632">
        <w:t xml:space="preserve"> However, as a “rising superpower” </w:t>
      </w:r>
      <w:r w:rsidRPr="00BF5632">
        <w:rPr>
          <w:rStyle w:val="StyleUnderline"/>
        </w:rPr>
        <w:t>India is expected to offer an appealing political and development vision for the world</w:t>
      </w:r>
      <w:r w:rsidRPr="00BF5632">
        <w:t xml:space="preserve">. </w:t>
      </w:r>
      <w:r w:rsidRPr="00BF5632">
        <w:rPr>
          <w:rStyle w:val="StyleUnderline"/>
        </w:rPr>
        <w:t>Such policies</w:t>
      </w:r>
      <w:r w:rsidRPr="00BF5632">
        <w:t xml:space="preserve">, albeit domestic, </w:t>
      </w:r>
      <w:r w:rsidRPr="00BF5632">
        <w:rPr>
          <w:rStyle w:val="StyleUnderline"/>
        </w:rPr>
        <w:t>can be counterproductive and have implications for India’s international relations.</w:t>
      </w:r>
      <w:r w:rsidRPr="00BF5632">
        <w:t xml:space="preserve">At this juncture the question inevitably arises; </w:t>
      </w:r>
      <w:r w:rsidRPr="00BF5632">
        <w:rPr>
          <w:rStyle w:val="StyleUnderline"/>
        </w:rPr>
        <w:t>can India champion the values of international order at a time when there are greater aspirations from Asian countries to play a significant role in the world order?</w:t>
      </w:r>
      <w:r w:rsidRPr="00BF5632">
        <w:t xml:space="preserve"> Unfortunately, </w:t>
      </w:r>
      <w:r w:rsidRPr="00BF5632">
        <w:rPr>
          <w:rStyle w:val="StyleUnderline"/>
        </w:rPr>
        <w:t>a cursory glance at India’s recent domestic policies shows that India sits uneasily with such a goal, if not completely at loggerheads.</w:t>
      </w:r>
      <w:r w:rsidRPr="00BF5632">
        <w:t xml:space="preserve"> For instance, </w:t>
      </w:r>
      <w:r w:rsidRPr="00BF5632">
        <w:rPr>
          <w:rStyle w:val="StyleUnderline"/>
        </w:rPr>
        <w:t xml:space="preserve">India’s advocacy of a “free, open and inclusive” Indo-Pacific is unlikely to find resonance in the international arena if these values are on a shaky foundation at home. </w:t>
      </w:r>
      <w:r w:rsidRPr="00BF5632">
        <w:rPr>
          <w:rStyle w:val="Emphasis"/>
        </w:rPr>
        <w:t>The sharp contrast that India’s recent domestic policies pose vis-a-vis the spirit of liberal democracy is telling</w:t>
      </w:r>
      <w:r w:rsidRPr="00BF5632">
        <w:t>. It compels a probe into what actually represents India’s world view — and whether India has one at all.</w:t>
      </w:r>
    </w:p>
    <w:p w14:paraId="464A59E2" w14:textId="77777777" w:rsidR="00CA1E6B" w:rsidRPr="00BF5632" w:rsidRDefault="00CA1E6B" w:rsidP="00CA1E6B"/>
    <w:p w14:paraId="2D6700F4" w14:textId="77777777" w:rsidR="00CA1E6B" w:rsidRPr="00BF5632" w:rsidRDefault="00CA1E6B" w:rsidP="00CA1E6B">
      <w:pPr>
        <w:pStyle w:val="Heading4"/>
        <w:rPr>
          <w:rFonts w:cs="Calibri"/>
        </w:rPr>
      </w:pPr>
      <w:r w:rsidRPr="00BF5632">
        <w:rPr>
          <w:rFonts w:cs="Calibri"/>
          <w:u w:val="single"/>
        </w:rPr>
        <w:t>Massive</w:t>
      </w:r>
      <w:r w:rsidRPr="00BF5632">
        <w:rPr>
          <w:rFonts w:cs="Calibri"/>
        </w:rPr>
        <w:t xml:space="preserve"> blunders in handling COVID structurally damaged Indian international soft power.</w:t>
      </w:r>
    </w:p>
    <w:p w14:paraId="639C5FEA" w14:textId="1A82023F" w:rsidR="00CA1E6B" w:rsidRPr="00BF5632" w:rsidRDefault="00CA1E6B" w:rsidP="00CA1E6B">
      <w:r w:rsidRPr="00BF5632">
        <w:t xml:space="preserve">Anita </w:t>
      </w:r>
      <w:r w:rsidRPr="00BF5632">
        <w:rPr>
          <w:rStyle w:val="Style13ptBold"/>
        </w:rPr>
        <w:t>Inder 21</w:t>
      </w:r>
      <w:r w:rsidRPr="00BF5632">
        <w:t xml:space="preserve"> [Anita Inder Singh is an independent cross-disciplinary writer on world affairs. She took her BA Honours degree in History from the University of Delhi – and her D.Phil. in Modern History from the University of Oxford. Her interests include the great powers and international security / the tension between international norms and the sovereignty of states / nationalism / diversity / democracy / human rights in Europe and Asia. Born in India she is a citizen of Sweden, currently on a sojourn in New Delhi. She has been a Professor of the Centre for Peace and Conflict Resolution in New Delhi. Prior to that, she taught International Relations at the graduate and doctoral levels at the London School of Economics and Political Science and Oxford. In Washington DC she was a Fellow at the International Forum for Democratic Studies at the National Endowment for Democracy. She worked for the </w:t>
      </w:r>
      <w:r w:rsidRPr="00BF5632">
        <w:lastRenderedPageBreak/>
        <w:t xml:space="preserve">Independent Commission on International Humanitarian Issues in Geneva. Her website is www.anitaindersingh.com.) "India’s power illusion," Lowy Institute, 5-4-2021] </w:t>
      </w:r>
      <w:r w:rsidR="00D821A7" w:rsidRPr="00BF5632">
        <w:t>TDI</w:t>
      </w:r>
    </w:p>
    <w:p w14:paraId="01187498" w14:textId="77777777" w:rsidR="00CA1E6B" w:rsidRPr="00BF5632" w:rsidRDefault="00CA1E6B" w:rsidP="00CA1E6B">
      <w:r w:rsidRPr="00BF5632">
        <w:t xml:space="preserve">India was proud to boast about being the “world’s pharmacy” as the coronavirus pandemic unfolded, particularly after other members in the Quadrilateral Security Dialogue asked India to mass-produce Covid-19 vaccines for export across the world. Indeed, high-minded government decrees about India’s exceptionalism have become familiar to close observers in recent times, whether about India becoming the vishwaguru (world teacher) or India transforming into a global economic power. But </w:t>
      </w:r>
      <w:r w:rsidRPr="00BF5632">
        <w:rPr>
          <w:rStyle w:val="StyleUnderline"/>
        </w:rPr>
        <w:t>the bragging has suddenly quietened now</w:t>
      </w:r>
      <w:r w:rsidRPr="00BF5632">
        <w:t>.</w:t>
      </w:r>
    </w:p>
    <w:p w14:paraId="223DA3DE" w14:textId="77777777" w:rsidR="00CA1E6B" w:rsidRPr="00BF5632" w:rsidRDefault="00CA1E6B" w:rsidP="00CA1E6B">
      <w:pPr>
        <w:rPr>
          <w:sz w:val="14"/>
        </w:rPr>
      </w:pPr>
      <w:r w:rsidRPr="00BF5632">
        <w:t xml:space="preserve">Less than two months after the Quad leaders gathered, </w:t>
      </w:r>
      <w:r w:rsidRPr="00BF5632">
        <w:rPr>
          <w:rStyle w:val="StyleUnderline"/>
        </w:rPr>
        <w:t>a desperate India</w:t>
      </w:r>
      <w:r w:rsidRPr="00BF5632">
        <w:t xml:space="preserve">, </w:t>
      </w:r>
      <w:r w:rsidRPr="00BF5632">
        <w:rPr>
          <w:rStyle w:val="StyleUnderline"/>
        </w:rPr>
        <w:t>devastated by a mix of arrogant misgovernance and an official aversion to scientific advice</w:t>
      </w:r>
      <w:r w:rsidRPr="00BF5632">
        <w:t xml:space="preserve">, </w:t>
      </w:r>
      <w:r w:rsidRPr="00BF5632">
        <w:rPr>
          <w:rStyle w:val="StyleUnderline"/>
        </w:rPr>
        <w:t>resembles something more like an empty drugstore, run-down and ramshackle as the government pleads internationally for life-saving anti-Covid medicines and regular supplies of oxygen</w:t>
      </w:r>
      <w:r w:rsidRPr="00BF5632">
        <w:rPr>
          <w:sz w:val="14"/>
        </w:rPr>
        <w:t>.</w:t>
      </w:r>
    </w:p>
    <w:p w14:paraId="31C43B6A" w14:textId="77777777" w:rsidR="00CA1E6B" w:rsidRPr="00BF5632" w:rsidRDefault="00CA1E6B" w:rsidP="00CA1E6B">
      <w:r w:rsidRPr="00BF5632">
        <w:rPr>
          <w:rStyle w:val="Emphasis"/>
        </w:rPr>
        <w:t>New Delhi’s mishandling of the</w:t>
      </w:r>
      <w:r w:rsidRPr="00BF5632">
        <w:rPr>
          <w:rStyle w:val="StyleUnderline"/>
        </w:rPr>
        <w:t xml:space="preserve"> second wave of the </w:t>
      </w:r>
      <w:r w:rsidRPr="00BF5632">
        <w:rPr>
          <w:rStyle w:val="Emphasis"/>
        </w:rPr>
        <w:t>pandemic has resulted in a humanitarian disaster</w:t>
      </w:r>
      <w:r w:rsidRPr="00BF5632">
        <w:rPr>
          <w:rStyle w:val="StyleUnderline"/>
        </w:rPr>
        <w:t>. The virus has proved relentless and levelling, poor and privileged alike struggling to find doctors, hospital beds and oxygen, or even the wood and space in crematoriums to burn the dead.</w:t>
      </w:r>
    </w:p>
    <w:p w14:paraId="50282697" w14:textId="77777777" w:rsidR="00CA1E6B" w:rsidRPr="00BF5632" w:rsidRDefault="00CA1E6B" w:rsidP="00CA1E6B">
      <w:pPr>
        <w:rPr>
          <w:rStyle w:val="StyleUnderline"/>
        </w:rPr>
      </w:pPr>
      <w:r w:rsidRPr="00BF5632">
        <w:rPr>
          <w:rStyle w:val="Emphasis"/>
        </w:rPr>
        <w:t>The health crisis has reinforced</w:t>
      </w:r>
      <w:r w:rsidRPr="00BF5632">
        <w:rPr>
          <w:rStyle w:val="StyleUnderline"/>
        </w:rPr>
        <w:t xml:space="preserve"> a sceptical view </w:t>
      </w:r>
      <w:r w:rsidRPr="00BF5632">
        <w:rPr>
          <w:rStyle w:val="Emphasis"/>
        </w:rPr>
        <w:t>that</w:t>
      </w:r>
      <w:r w:rsidRPr="00BF5632">
        <w:rPr>
          <w:rStyle w:val="StyleUnderline"/>
        </w:rPr>
        <w:t xml:space="preserve"> despite the bold claims, </w:t>
      </w:r>
      <w:r w:rsidRPr="00BF5632">
        <w:rPr>
          <w:rStyle w:val="Emphasis"/>
        </w:rPr>
        <w:t>India is not on the rails to becoming a world economic power.</w:t>
      </w:r>
      <w:r w:rsidRPr="00BF5632">
        <w:rPr>
          <w:rStyle w:val="StyleUnderline"/>
        </w:rPr>
        <w:t xml:space="preserve"> India spends a paltry 1.5% of its GDP on healthcare – some estimates put the figure as low as 0.34%. Either way, the spending falls far short of any of India’s partners</w:t>
      </w:r>
      <w:r w:rsidRPr="00BF5632">
        <w:t xml:space="preserve"> in the BRICS grouping </w:t>
      </w:r>
      <w:r w:rsidRPr="00BF5632">
        <w:rPr>
          <w:rStyle w:val="StyleUnderline"/>
        </w:rPr>
        <w:t>and nowhere near the 17.7% spent by the United States. Even before the pandemic, figures indicated the rate of poverty and unemployment in the country was at its</w:t>
      </w:r>
      <w:r w:rsidRPr="00BF5632">
        <w:rPr>
          <w:rStyle w:val="Emphasis"/>
        </w:rPr>
        <w:t xml:space="preserve"> highest in 45 years</w:t>
      </w:r>
      <w:r w:rsidRPr="00BF5632">
        <w:rPr>
          <w:rStyle w:val="StyleUnderline"/>
        </w:rPr>
        <w:t>.</w:t>
      </w:r>
    </w:p>
    <w:p w14:paraId="2F5D3F38" w14:textId="77777777" w:rsidR="00CA1E6B" w:rsidRPr="00BF5632" w:rsidRDefault="00CA1E6B" w:rsidP="00CA1E6B">
      <w:pPr>
        <w:rPr>
          <w:rStyle w:val="StyleUnderline"/>
        </w:rPr>
      </w:pPr>
      <w:r w:rsidRPr="00BF5632">
        <w:rPr>
          <w:rStyle w:val="Emphasis"/>
        </w:rPr>
        <w:t>Covid has crushed all pretence</w:t>
      </w:r>
      <w:r w:rsidRPr="00BF5632">
        <w:rPr>
          <w:rStyle w:val="StyleUnderline"/>
        </w:rPr>
        <w:t>. In March 2020, the sledgehammer lockdown</w:t>
      </w:r>
      <w:r w:rsidRPr="00BF5632">
        <w:t xml:space="preserve"> wasted the country’s much-vaunted demographic dividend by </w:t>
      </w:r>
      <w:r w:rsidRPr="00BF5632">
        <w:rPr>
          <w:rStyle w:val="StyleUnderline"/>
        </w:rPr>
        <w:t>precipitating the largest exodus of internal migrants in India since the 1947 partition. Rath</w:t>
      </w:r>
      <w:r w:rsidRPr="00BF5632">
        <w:rPr>
          <w:rStyle w:val="Emphasis"/>
        </w:rPr>
        <w:t>er than a government caring for its citizens</w:t>
      </w:r>
      <w:r w:rsidRPr="00BF5632">
        <w:rPr>
          <w:rStyle w:val="StyleUnderline"/>
        </w:rPr>
        <w:t xml:space="preserve"> to showcase strength, the image presented to the world was one of </w:t>
      </w:r>
      <w:r w:rsidRPr="00BF5632">
        <w:rPr>
          <w:rStyle w:val="Emphasis"/>
        </w:rPr>
        <w:t>administrative incompetence</w:t>
      </w:r>
      <w:r w:rsidRPr="00BF5632">
        <w:rPr>
          <w:rStyle w:val="StyleUnderline"/>
        </w:rPr>
        <w:t xml:space="preserve">, </w:t>
      </w:r>
      <w:r w:rsidRPr="00BF5632">
        <w:rPr>
          <w:rStyle w:val="Emphasis"/>
        </w:rPr>
        <w:t>shambolic health facilities</w:t>
      </w:r>
      <w:r w:rsidRPr="00BF5632">
        <w:rPr>
          <w:rStyle w:val="StyleUnderline"/>
        </w:rPr>
        <w:t xml:space="preserve"> and </w:t>
      </w:r>
      <w:r w:rsidRPr="00BF5632">
        <w:rPr>
          <w:rStyle w:val="Emphasis"/>
        </w:rPr>
        <w:t>economic weakness</w:t>
      </w:r>
      <w:r w:rsidRPr="00BF5632">
        <w:rPr>
          <w:rStyle w:val="StyleUnderline"/>
        </w:rPr>
        <w:t>.</w:t>
      </w:r>
    </w:p>
    <w:p w14:paraId="274F06BC" w14:textId="77777777" w:rsidR="00CA1E6B" w:rsidRPr="00BF5632" w:rsidRDefault="00CA1E6B" w:rsidP="00CA1E6B">
      <w:r w:rsidRPr="00BF5632">
        <w:rPr>
          <w:rStyle w:val="StyleUnderline"/>
        </w:rPr>
        <w:t xml:space="preserve">The crisis has exposed a ruling Bharatiya Janata Party </w:t>
      </w:r>
      <w:r w:rsidRPr="00BF5632">
        <w:rPr>
          <w:rStyle w:val="Emphasis"/>
        </w:rPr>
        <w:t>government</w:t>
      </w:r>
      <w:r w:rsidRPr="00BF5632">
        <w:rPr>
          <w:rStyle w:val="StyleUnderline"/>
        </w:rPr>
        <w:t xml:space="preserve"> bedevilled by </w:t>
      </w:r>
      <w:r w:rsidRPr="00BF5632">
        <w:rPr>
          <w:rStyle w:val="Emphasis"/>
        </w:rPr>
        <w:t>skewed priorities</w:t>
      </w:r>
      <w:r w:rsidRPr="00BF5632">
        <w:rPr>
          <w:rStyle w:val="StyleUnderline"/>
        </w:rPr>
        <w:t>. Massive rallies, for example, were allowed with barely a face mask in sight in the vain hope of snaring power in state elections</w:t>
      </w:r>
      <w:r w:rsidRPr="00BF5632">
        <w:t xml:space="preserve">. In another instance, more than 9 million pilgrims were permitted to attend a Hindu religious gathering. As recently as 22 April, when Delhi’s lockdown was already one week old, </w:t>
      </w:r>
      <w:r w:rsidRPr="00BF5632">
        <w:rPr>
          <w:rStyle w:val="StyleUnderline"/>
        </w:rPr>
        <w:t>the government was touting a US$3 billion project to build a new central vista as a seat of government</w:t>
      </w:r>
      <w:r w:rsidRPr="00BF5632">
        <w:t xml:space="preserve">, including a new parliament and prime ministerial residence, describing the construction </w:t>
      </w:r>
      <w:r w:rsidRPr="00BF5632">
        <w:rPr>
          <w:rStyle w:val="StyleUnderline"/>
        </w:rPr>
        <w:t>as an essential service</w:t>
      </w:r>
      <w:r w:rsidRPr="00BF5632">
        <w:t>.</w:t>
      </w:r>
    </w:p>
    <w:p w14:paraId="1DC22767" w14:textId="77777777" w:rsidR="00CA1E6B" w:rsidRPr="00BF5632" w:rsidRDefault="00CA1E6B" w:rsidP="00CA1E6B">
      <w:r w:rsidRPr="00BF5632">
        <w:t xml:space="preserve">India’s pressures are mounting. Despite border clashes with China last year, </w:t>
      </w:r>
      <w:r w:rsidRPr="00BF5632">
        <w:rPr>
          <w:rStyle w:val="StyleUnderline"/>
        </w:rPr>
        <w:t xml:space="preserve">money requested to </w:t>
      </w:r>
      <w:r w:rsidRPr="00BF5632">
        <w:rPr>
          <w:rStyle w:val="Emphasis"/>
        </w:rPr>
        <w:t>modernise military</w:t>
      </w:r>
      <w:r w:rsidRPr="00BF5632">
        <w:rPr>
          <w:rStyle w:val="StyleUnderline"/>
        </w:rPr>
        <w:t xml:space="preserve"> equipment was </w:t>
      </w:r>
      <w:r w:rsidRPr="00BF5632">
        <w:rPr>
          <w:rStyle w:val="Emphasis"/>
        </w:rPr>
        <w:t>cut by 38%</w:t>
      </w:r>
      <w:r w:rsidRPr="00BF5632">
        <w:rPr>
          <w:rStyle w:val="StyleUnderline"/>
        </w:rPr>
        <w:t xml:space="preserve"> in this year’s budget. The decision to </w:t>
      </w:r>
      <w:r w:rsidRPr="00BF5632">
        <w:rPr>
          <w:rStyle w:val="Emphasis"/>
        </w:rPr>
        <w:t>remain aloof from economic groupings</w:t>
      </w:r>
      <w:r w:rsidRPr="00BF5632">
        <w:rPr>
          <w:rStyle w:val="StyleUnderline"/>
        </w:rPr>
        <w:t xml:space="preserve"> such as the Regional Comprehensive Economic Cooperation Partnership now look even more foolhardy and together with the Covid crisis could </w:t>
      </w:r>
      <w:r w:rsidRPr="00BF5632">
        <w:rPr>
          <w:rStyle w:val="Emphasis"/>
        </w:rPr>
        <w:t>stunt the government’s Indo-Pacific ambitions</w:t>
      </w:r>
      <w:r w:rsidRPr="00BF5632">
        <w:rPr>
          <w:rStyle w:val="StyleUnderline"/>
        </w:rPr>
        <w:t>.</w:t>
      </w:r>
      <w:r w:rsidRPr="00BF5632">
        <w:t xml:space="preserve"> China’s latest defence budget is forecast to be US$209 billion, while India’s is $65.9 billion. </w:t>
      </w:r>
      <w:r w:rsidRPr="00BF5632">
        <w:rPr>
          <w:rStyle w:val="StyleUnderline"/>
        </w:rPr>
        <w:t>A long-standing economic advantage has given China a military one.</w:t>
      </w:r>
    </w:p>
    <w:p w14:paraId="3C6E4A5F" w14:textId="77777777" w:rsidR="00CA1E6B" w:rsidRPr="00BF5632" w:rsidRDefault="00CA1E6B" w:rsidP="00CA1E6B">
      <w:pPr>
        <w:rPr>
          <w:rStyle w:val="StyleUnderline"/>
        </w:rPr>
      </w:pPr>
      <w:r w:rsidRPr="00BF5632">
        <w:lastRenderedPageBreak/>
        <w:t xml:space="preserve">But the government does not relish such facts. Regrettably, </w:t>
      </w:r>
      <w:r w:rsidRPr="00BF5632">
        <w:rPr>
          <w:rStyle w:val="StyleUnderline"/>
        </w:rPr>
        <w:t xml:space="preserve">the </w:t>
      </w:r>
      <w:r w:rsidRPr="00BF5632">
        <w:rPr>
          <w:rStyle w:val="Emphasis"/>
        </w:rPr>
        <w:t>suppression of the truth</w:t>
      </w:r>
      <w:r w:rsidRPr="00BF5632">
        <w:t xml:space="preserve">, which was a characteristic of Beijing’s tactics to cover up the outbreak of coronavirus in late 2019, </w:t>
      </w:r>
      <w:r w:rsidRPr="00BF5632">
        <w:rPr>
          <w:rStyle w:val="StyleUnderline"/>
        </w:rPr>
        <w:t>is now a method used by New Delhi to hide its own negligence. It recently ordered Twitter to remove posts critical of the government. And people complaining about oxygen shortages have been threatened with seizure of property. But those who failed to build sanctioned oxygen plants seem have got off scot-free.</w:t>
      </w:r>
    </w:p>
    <w:p w14:paraId="6E2801F0" w14:textId="77777777" w:rsidR="00CA1E6B" w:rsidRPr="00BF5632" w:rsidRDefault="00CA1E6B" w:rsidP="00CA1E6B">
      <w:r w:rsidRPr="00BF5632">
        <w:t xml:space="preserve">New Delhi has also passed the buck to its counterparts at the state level. The central government initially fast-tracked emergency approval for anti-Covid vaccines used in Western countries and Japan, but only a fortnight later, as the number of dead rose, it decided not to import vaccines, saying the states could. But many states do not have the cash to pay for vaccines, having already been entangled in a dispute with the central government over the share and distribution of revenue from the general services tax. Meanwhile, </w:t>
      </w:r>
      <w:r w:rsidRPr="00BF5632">
        <w:rPr>
          <w:rStyle w:val="StyleUnderline"/>
        </w:rPr>
        <w:t>the self-styled global pharmacy has struggled to ramp up vaccine production to meet the urgent demand in India alone</w:t>
      </w:r>
      <w:r w:rsidRPr="00BF5632">
        <w:t>.</w:t>
      </w:r>
    </w:p>
    <w:p w14:paraId="0FDF55D1" w14:textId="77777777" w:rsidR="00CA1E6B" w:rsidRPr="00BF5632" w:rsidRDefault="00CA1E6B" w:rsidP="00CA1E6B">
      <w:pPr>
        <w:rPr>
          <w:rStyle w:val="StyleUnderline"/>
        </w:rPr>
      </w:pPr>
      <w:r w:rsidRPr="00BF5632">
        <w:rPr>
          <w:rStyle w:val="Emphasis"/>
        </w:rPr>
        <w:t>India’s humanitarian catastrophe is</w:t>
      </w:r>
      <w:r w:rsidRPr="00BF5632">
        <w:rPr>
          <w:rStyle w:val="StyleUnderline"/>
        </w:rPr>
        <w:t xml:space="preserve"> simultaneously </w:t>
      </w:r>
      <w:r w:rsidRPr="00BF5632">
        <w:rPr>
          <w:rStyle w:val="Emphasis"/>
        </w:rPr>
        <w:t>a big foreign policy blunder</w:t>
      </w:r>
      <w:r w:rsidRPr="00BF5632">
        <w:rPr>
          <w:rStyle w:val="StyleUnderline"/>
        </w:rPr>
        <w:t>. The innumerable pyres of Covid victims</w:t>
      </w:r>
      <w:r w:rsidRPr="00BF5632">
        <w:t xml:space="preserve"> now glowing in India’s summer skies </w:t>
      </w:r>
      <w:r w:rsidRPr="00BF5632">
        <w:rPr>
          <w:rStyle w:val="StyleUnderline"/>
        </w:rPr>
        <w:t xml:space="preserve">will put an </w:t>
      </w:r>
      <w:r w:rsidRPr="00BF5632">
        <w:rPr>
          <w:rStyle w:val="Emphasis"/>
        </w:rPr>
        <w:t>end to the bragging about the country’s global power</w:t>
      </w:r>
      <w:r w:rsidRPr="00BF5632">
        <w:rPr>
          <w:rStyle w:val="StyleUnderline"/>
        </w:rPr>
        <w:t xml:space="preserve">. A crisis compounded by ineptitude has cruelly increased </w:t>
      </w:r>
      <w:r w:rsidRPr="00BF5632">
        <w:rPr>
          <w:rStyle w:val="Emphasis"/>
        </w:rPr>
        <w:t>India’s dependence on foreign assistance</w:t>
      </w:r>
      <w:r w:rsidRPr="00BF5632">
        <w:rPr>
          <w:rStyle w:val="StyleUnderline"/>
        </w:rPr>
        <w:t xml:space="preserve"> and </w:t>
      </w:r>
      <w:r w:rsidRPr="00BF5632">
        <w:rPr>
          <w:rStyle w:val="Emphasis"/>
        </w:rPr>
        <w:t>swept away all illusion</w:t>
      </w:r>
      <w:r w:rsidRPr="00BF5632">
        <w:rPr>
          <w:rStyle w:val="StyleUnderline"/>
        </w:rPr>
        <w:t>.</w:t>
      </w:r>
    </w:p>
    <w:p w14:paraId="05EBEFB2" w14:textId="77777777" w:rsidR="00CA1E6B" w:rsidRPr="00BF5632" w:rsidRDefault="00CA1E6B" w:rsidP="00CA1E6B">
      <w:pPr>
        <w:rPr>
          <w:rStyle w:val="StyleUnderline"/>
        </w:rPr>
      </w:pPr>
    </w:p>
    <w:p w14:paraId="47573F0E" w14:textId="77777777" w:rsidR="00CA1E6B" w:rsidRPr="00BF5632" w:rsidRDefault="00CA1E6B" w:rsidP="00CA1E6B">
      <w:pPr>
        <w:pStyle w:val="Heading4"/>
        <w:rPr>
          <w:rFonts w:cs="Calibri"/>
        </w:rPr>
      </w:pPr>
      <w:r w:rsidRPr="00BF5632">
        <w:rPr>
          <w:rFonts w:cs="Calibri"/>
        </w:rPr>
        <w:t xml:space="preserve">Indian soft power </w:t>
      </w:r>
      <w:r w:rsidRPr="00BF5632">
        <w:rPr>
          <w:rFonts w:cs="Calibri"/>
          <w:u w:val="single"/>
        </w:rPr>
        <w:t>dead</w:t>
      </w:r>
      <w:r w:rsidRPr="00BF5632">
        <w:rPr>
          <w:rFonts w:cs="Calibri"/>
        </w:rPr>
        <w:t xml:space="preserve"> now – </w:t>
      </w:r>
      <w:r w:rsidRPr="00BF5632">
        <w:rPr>
          <w:rFonts w:cs="Calibri"/>
          <w:u w:val="single"/>
        </w:rPr>
        <w:t>Modi</w:t>
      </w:r>
      <w:r w:rsidRPr="00BF5632">
        <w:rPr>
          <w:rFonts w:cs="Calibri"/>
        </w:rPr>
        <w:t xml:space="preserve">, structural government issues, and </w:t>
      </w:r>
      <w:r w:rsidRPr="00BF5632">
        <w:rPr>
          <w:rFonts w:cs="Calibri"/>
          <w:u w:val="single"/>
        </w:rPr>
        <w:t>hypersensitivity</w:t>
      </w:r>
      <w:r w:rsidRPr="00BF5632">
        <w:rPr>
          <w:rFonts w:cs="Calibri"/>
        </w:rPr>
        <w:t xml:space="preserve"> to criticism.</w:t>
      </w:r>
    </w:p>
    <w:p w14:paraId="791AC92F" w14:textId="1001E17C" w:rsidR="00CA1E6B" w:rsidRPr="00BF5632" w:rsidRDefault="00CA1E6B" w:rsidP="00CA1E6B">
      <w:r w:rsidRPr="00BF5632">
        <w:rPr>
          <w:rStyle w:val="Style13ptBold"/>
        </w:rPr>
        <w:t>Ganguly 21</w:t>
      </w:r>
      <w:r w:rsidRPr="00BF5632">
        <w:t xml:space="preserve"> – Sumit Ganguly, columnist at Foreign Policy, distinguished professor of political science and the Rabindranath Tagore chair in Indian cultures and civilizations (“</w:t>
      </w:r>
      <w:r w:rsidRPr="00BF5632">
        <w:rPr>
          <w:b/>
          <w:bCs/>
          <w:u w:val="single"/>
        </w:rPr>
        <w:t>Modi Spent India’s Soft Power – and Got Little in Return</w:t>
      </w:r>
      <w:r w:rsidRPr="00BF5632">
        <w:t>”, February 21</w:t>
      </w:r>
      <w:r w:rsidRPr="00BF5632">
        <w:rPr>
          <w:vertAlign w:val="superscript"/>
        </w:rPr>
        <w:t>st</w:t>
      </w:r>
      <w:r w:rsidRPr="00BF5632">
        <w:t xml:space="preserve">, </w:t>
      </w:r>
      <w:hyperlink r:id="rId48" w:history="1">
        <w:r w:rsidRPr="00BF5632">
          <w:rPr>
            <w:rStyle w:val="Hyperlink"/>
          </w:rPr>
          <w:t>https://foreignpolicy.com/author/sumit-ganguly/</w:t>
        </w:r>
      </w:hyperlink>
      <w:r w:rsidRPr="00BF5632">
        <w:t xml:space="preserve">) </w:t>
      </w:r>
      <w:r w:rsidR="00D821A7" w:rsidRPr="00BF5632">
        <w:t>TDI</w:t>
      </w:r>
    </w:p>
    <w:p w14:paraId="13A50CC2" w14:textId="77777777" w:rsidR="00CA1E6B" w:rsidRPr="00BF5632" w:rsidRDefault="00CA1E6B" w:rsidP="00CA1E6B">
      <w:r w:rsidRPr="00BF5632">
        <w:t>In 2015, newly elected Indian Prime Minister Narendra Modi pulled off a major feat: He successfully persuaded the United Nations to declare June 21 as International Yoga Day. To mark the occasion in 2016, U.N. Secretary-General Ban Ki-moon highlighted the physical and other benefits of practicing yoga. His endorsement was widely seen as a </w:t>
      </w:r>
      <w:hyperlink r:id="rId49" w:history="1">
        <w:r w:rsidRPr="00BF5632">
          <w:rPr>
            <w:rStyle w:val="Hyperlink"/>
          </w:rPr>
          <w:t>new high for Indian soft po</w:t>
        </w:r>
        <w:r w:rsidRPr="00BF5632">
          <w:rPr>
            <w:rStyle w:val="Hyperlink"/>
          </w:rPr>
          <w:t>w</w:t>
        </w:r>
        <w:r w:rsidRPr="00BF5632">
          <w:rPr>
            <w:rStyle w:val="Hyperlink"/>
          </w:rPr>
          <w:t>er</w:t>
        </w:r>
      </w:hyperlink>
      <w:r w:rsidRPr="00BF5632">
        <w:t>.</w:t>
      </w:r>
    </w:p>
    <w:p w14:paraId="3DE72B8B" w14:textId="77777777" w:rsidR="00CA1E6B" w:rsidRPr="00BF5632" w:rsidRDefault="00CA1E6B" w:rsidP="00CA1E6B">
      <w:r w:rsidRPr="00BF5632">
        <w:t>Since then, however</w:t>
      </w:r>
      <w:r w:rsidRPr="00BF5632">
        <w:rPr>
          <w:rStyle w:val="StyleUnderline"/>
        </w:rPr>
        <w:t xml:space="preserve">, </w:t>
      </w:r>
      <w:r w:rsidRPr="00BF5632">
        <w:rPr>
          <w:b/>
          <w:bCs/>
          <w:u w:val="single"/>
        </w:rPr>
        <w:t>India’s soft power has steadily slipped away</w:t>
      </w:r>
      <w:r w:rsidRPr="00BF5632">
        <w:rPr>
          <w:rStyle w:val="StyleUnderline"/>
        </w:rPr>
        <w:t>. Most recently</w:t>
      </w:r>
      <w:r w:rsidRPr="00BF5632">
        <w:rPr>
          <w:b/>
          <w:bCs/>
          <w:u w:val="single"/>
        </w:rPr>
        <w:t xml:space="preserve">, </w:t>
      </w:r>
      <w:r w:rsidRPr="00BF5632">
        <w:rPr>
          <w:rStyle w:val="StyleUnderline"/>
        </w:rPr>
        <w:t>New Delhi’s feckless handling of large-scale farmers’</w:t>
      </w:r>
      <w:r w:rsidRPr="00BF5632">
        <w:rPr>
          <w:b/>
          <w:bCs/>
          <w:u w:val="single"/>
        </w:rPr>
        <w:t xml:space="preserve"> </w:t>
      </w:r>
      <w:r w:rsidRPr="00BF5632">
        <w:rPr>
          <w:rStyle w:val="StyleUnderline"/>
        </w:rPr>
        <w:t>protests over new agricultural laws has won government</w:t>
      </w:r>
      <w:r w:rsidRPr="00BF5632">
        <w:rPr>
          <w:b/>
          <w:bCs/>
          <w:u w:val="single"/>
        </w:rPr>
        <w:t xml:space="preserve"> criticism </w:t>
      </w:r>
      <w:r w:rsidRPr="00BF5632">
        <w:rPr>
          <w:rStyle w:val="StyleUnderline"/>
        </w:rPr>
        <w:t>from social activists and cultural celebrities alike</w:t>
      </w:r>
      <w:r w:rsidRPr="00BF5632">
        <w:t>, including </w:t>
      </w:r>
      <w:hyperlink r:id="rId50" w:history="1">
        <w:r w:rsidRPr="00BF5632">
          <w:rPr>
            <w:rStyle w:val="Hyperlink"/>
            <w:b/>
            <w:bCs/>
            <w:u w:val="single"/>
          </w:rPr>
          <w:t>Rihanna</w:t>
        </w:r>
        <w:r w:rsidRPr="00BF5632">
          <w:rPr>
            <w:rStyle w:val="Hyperlink"/>
          </w:rPr>
          <w:t>, Greta Thunberg</w:t>
        </w:r>
      </w:hyperlink>
      <w:r w:rsidRPr="00BF5632">
        <w:t>, and </w:t>
      </w:r>
      <w:hyperlink r:id="rId51" w:history="1">
        <w:r w:rsidRPr="00BF5632">
          <w:rPr>
            <w:rStyle w:val="Hyperlink"/>
          </w:rPr>
          <w:t>Susan Sarandon</w:t>
        </w:r>
      </w:hyperlink>
      <w:r w:rsidRPr="00BF5632">
        <w:t>.</w:t>
      </w:r>
    </w:p>
    <w:p w14:paraId="687E4EC2" w14:textId="77777777" w:rsidR="00CA1E6B" w:rsidRPr="00BF5632" w:rsidRDefault="00CA1E6B" w:rsidP="00CA1E6B">
      <w:r w:rsidRPr="00BF5632">
        <w:t>At the very least, Modi could have issued an anodyne statement or two, promising to hear the plight of the farmer and make Indian agriculture work for everyone. Instead</w:t>
      </w:r>
      <w:r w:rsidRPr="00BF5632">
        <w:rPr>
          <w:rStyle w:val="StyleUnderline"/>
        </w:rPr>
        <w:t>, the government has doubled down, condemned international meddling, and even opened an </w:t>
      </w:r>
      <w:hyperlink r:id="rId52" w:history="1">
        <w:r w:rsidRPr="00BF5632">
          <w:rPr>
            <w:rStyle w:val="Hyperlink"/>
            <w:u w:val="single"/>
          </w:rPr>
          <w:t>investigation into the “toolkit”</w:t>
        </w:r>
      </w:hyperlink>
      <w:r w:rsidRPr="00BF5632">
        <w:rPr>
          <w:rStyle w:val="StyleUnderline"/>
        </w:rPr>
        <w:t xml:space="preserve"> for protests </w:t>
      </w:r>
      <w:r w:rsidRPr="00BF5632">
        <w:t>that Thunberg had apparently shared.</w:t>
      </w:r>
    </w:p>
    <w:p w14:paraId="50A04B75" w14:textId="77777777" w:rsidR="00CA1E6B" w:rsidRPr="00BF5632" w:rsidRDefault="00CA1E6B" w:rsidP="00CA1E6B">
      <w:r w:rsidRPr="00BF5632">
        <w:rPr>
          <w:rStyle w:val="StyleUnderline"/>
        </w:rPr>
        <w:t>How has India, which made global headlines for its deft use of soft power just a few years ago, frittered away the standing it had secured?</w:t>
      </w:r>
      <w:r w:rsidRPr="00BF5632">
        <w:t xml:space="preserve"> </w:t>
      </w:r>
      <w:r w:rsidRPr="00BF5632">
        <w:rPr>
          <w:b/>
          <w:bCs/>
          <w:u w:val="single"/>
        </w:rPr>
        <w:t>Flawed decisions by Modi</w:t>
      </w:r>
      <w:r w:rsidRPr="00BF5632">
        <w:rPr>
          <w:rStyle w:val="StyleUnderline"/>
        </w:rPr>
        <w:t>’s Bharatiya Janata Party (</w:t>
      </w:r>
      <w:r w:rsidRPr="00BF5632">
        <w:t xml:space="preserve">BJP) </w:t>
      </w:r>
      <w:r w:rsidRPr="00BF5632">
        <w:rPr>
          <w:rStyle w:val="StyleUnderline"/>
        </w:rPr>
        <w:t xml:space="preserve">certainly played a role. But </w:t>
      </w:r>
      <w:r w:rsidRPr="00BF5632">
        <w:rPr>
          <w:b/>
          <w:bCs/>
          <w:u w:val="single"/>
        </w:rPr>
        <w:t>the problem lies deeper</w:t>
      </w:r>
      <w:r w:rsidRPr="00BF5632">
        <w:rPr>
          <w:rStyle w:val="StyleUnderline"/>
        </w:rPr>
        <w:t>. For decades,</w:t>
      </w:r>
      <w:r w:rsidRPr="00BF5632">
        <w:t xml:space="preserve"> </w:t>
      </w:r>
      <w:r w:rsidRPr="00BF5632">
        <w:rPr>
          <w:b/>
          <w:bCs/>
          <w:u w:val="single"/>
        </w:rPr>
        <w:t>governments in India</w:t>
      </w:r>
      <w:r w:rsidRPr="00BF5632">
        <w:rPr>
          <w:rStyle w:val="StyleUnderline"/>
        </w:rPr>
        <w:t xml:space="preserve">, regardless of political orientation, have been </w:t>
      </w:r>
      <w:r w:rsidRPr="00BF5632">
        <w:rPr>
          <w:b/>
          <w:bCs/>
          <w:u w:val="single"/>
        </w:rPr>
        <w:t>hypersensitive to foreign criticism</w:t>
      </w:r>
      <w:r w:rsidRPr="00BF5632">
        <w:rPr>
          <w:rStyle w:val="StyleUnderline"/>
        </w:rPr>
        <w:t xml:space="preserve"> of their domestic policy choices on a host of internal problems including routine police brutality and the abuse of minorities</w:t>
      </w:r>
      <w:r w:rsidRPr="00BF5632">
        <w:t>. Touchiness has, in turn, become an element of the country’s political culture.</w:t>
      </w:r>
    </w:p>
    <w:p w14:paraId="307B9F52" w14:textId="77777777" w:rsidR="00CA1E6B" w:rsidRPr="00BF5632" w:rsidRDefault="00CA1E6B" w:rsidP="00CA1E6B">
      <w:r w:rsidRPr="00BF5632">
        <w:t>For example, in the past</w:t>
      </w:r>
      <w:r w:rsidRPr="00BF5632">
        <w:rPr>
          <w:rStyle w:val="StyleUnderline"/>
        </w:rPr>
        <w:t>, India has reacted quite adversely to any criticism of its human rights record in insurgency-wracked states. It has also sought to ward off any criticism involving the persecution of minorities.</w:t>
      </w:r>
      <w:r w:rsidRPr="00BF5632">
        <w:t xml:space="preserve"> All too often, government officials have invoked the cloak of sovereignty to set aside foreign criticism of India’s domestic matters. India may not be perfect, the thinking seems to go, but it is doing the best it can against a range of problems that developed powers like the United States can’t begin to understand.</w:t>
      </w:r>
    </w:p>
    <w:p w14:paraId="119BE223" w14:textId="77777777" w:rsidR="00CA1E6B" w:rsidRPr="00BF5632" w:rsidRDefault="00CA1E6B" w:rsidP="00CA1E6B">
      <w:r w:rsidRPr="00BF5632">
        <w:rPr>
          <w:rStyle w:val="StyleUnderline"/>
        </w:rPr>
        <w:lastRenderedPageBreak/>
        <w:t xml:space="preserve">The tendency toward defensiveness has really come to the forefront under the second Modi government, which came to office in April 2019. This </w:t>
      </w:r>
      <w:r w:rsidRPr="00BF5632">
        <w:rPr>
          <w:b/>
          <w:bCs/>
          <w:u w:val="single"/>
        </w:rPr>
        <w:t>heightened pushback</w:t>
      </w:r>
      <w:r w:rsidRPr="00BF5632">
        <w:rPr>
          <w:rStyle w:val="StyleUnderline"/>
        </w:rPr>
        <w:t xml:space="preserve"> can be </w:t>
      </w:r>
      <w:r w:rsidRPr="00BF5632">
        <w:rPr>
          <w:b/>
          <w:bCs/>
          <w:u w:val="single"/>
        </w:rPr>
        <w:t xml:space="preserve">attributed to Modi’s </w:t>
      </w:r>
      <w:r w:rsidRPr="00BF5632">
        <w:rPr>
          <w:rStyle w:val="StyleUnderline"/>
        </w:rPr>
        <w:t>pursuit of an ideologically charged political agenda that has</w:t>
      </w:r>
      <w:r w:rsidRPr="00BF5632">
        <w:rPr>
          <w:b/>
          <w:bCs/>
          <w:u w:val="single"/>
        </w:rPr>
        <w:t xml:space="preserve"> raised serious questions about India’s commitment to the principles of liberal democracy.</w:t>
      </w:r>
      <w:r w:rsidRPr="00BF5632">
        <w:rPr>
          <w:b/>
          <w:bCs/>
        </w:rPr>
        <w:t xml:space="preserve"> </w:t>
      </w:r>
      <w:r w:rsidRPr="00BF5632">
        <w:t>For example, when Malaysia expressed concerns about India’s Citizenship Amendment Act, the government </w:t>
      </w:r>
      <w:hyperlink r:id="rId53" w:history="1">
        <w:r w:rsidRPr="00BF5632">
          <w:rPr>
            <w:rStyle w:val="Hyperlink"/>
          </w:rPr>
          <w:t>cut back on palm oil imports</w:t>
        </w:r>
      </w:hyperlink>
      <w:r w:rsidRPr="00BF5632">
        <w:t> from the country.</w:t>
      </w:r>
    </w:p>
    <w:p w14:paraId="243F07EC" w14:textId="77777777" w:rsidR="00CA1E6B" w:rsidRPr="00BF5632" w:rsidRDefault="00CA1E6B" w:rsidP="00CA1E6B">
      <w:r w:rsidRPr="00BF5632">
        <w:rPr>
          <w:rStyle w:val="StyleUnderline"/>
        </w:rPr>
        <w:t xml:space="preserve">Many such </w:t>
      </w:r>
      <w:r w:rsidRPr="00BF5632">
        <w:rPr>
          <w:b/>
          <w:bCs/>
          <w:u w:val="single"/>
        </w:rPr>
        <w:t>decisions</w:t>
      </w:r>
      <w:r w:rsidRPr="00BF5632">
        <w:rPr>
          <w:rStyle w:val="StyleUnderline"/>
        </w:rPr>
        <w:t xml:space="preserve"> have </w:t>
      </w:r>
      <w:r w:rsidRPr="00BF5632">
        <w:rPr>
          <w:b/>
          <w:bCs/>
          <w:u w:val="single"/>
        </w:rPr>
        <w:t>damaged India’s image as a liberal democracy</w:t>
      </w:r>
      <w:r w:rsidRPr="00BF5632">
        <w:rPr>
          <w:rStyle w:val="StyleUnderline"/>
        </w:rPr>
        <w:t xml:space="preserve"> committed to free speech, freedom of the press, the rule of law, and protection of minority rights. In turn, one of </w:t>
      </w:r>
      <w:r w:rsidRPr="00BF5632">
        <w:rPr>
          <w:b/>
          <w:bCs/>
          <w:u w:val="single"/>
        </w:rPr>
        <w:t xml:space="preserve">India’s </w:t>
      </w:r>
      <w:r w:rsidRPr="00BF5632">
        <w:rPr>
          <w:rStyle w:val="StyleUnderline"/>
        </w:rPr>
        <w:t>greatest</w:t>
      </w:r>
      <w:r w:rsidRPr="00BF5632">
        <w:rPr>
          <w:b/>
          <w:bCs/>
          <w:u w:val="single"/>
        </w:rPr>
        <w:t xml:space="preserve"> soft power </w:t>
      </w:r>
      <w:r w:rsidRPr="00BF5632">
        <w:rPr>
          <w:rStyle w:val="StyleUnderline"/>
        </w:rPr>
        <w:t>assets, its claim to be the world’s largest working democracy</w:t>
      </w:r>
      <w:r w:rsidRPr="00BF5632">
        <w:rPr>
          <w:b/>
          <w:bCs/>
          <w:u w:val="single"/>
        </w:rPr>
        <w:t>, has eroded.</w:t>
      </w:r>
      <w:r w:rsidRPr="00BF5632">
        <w:t xml:space="preserve"> </w:t>
      </w:r>
      <w:r w:rsidRPr="00BF5632">
        <w:rPr>
          <w:rStyle w:val="StyleUnderline"/>
        </w:rPr>
        <w:t xml:space="preserve">Unfortunately, this process amounts to a spiral: </w:t>
      </w:r>
      <w:r w:rsidRPr="00BF5632">
        <w:rPr>
          <w:b/>
          <w:bCs/>
          <w:u w:val="single"/>
        </w:rPr>
        <w:t>As the country’s image takes a battering, it gets more defensive and, in turn, its standing declines further.</w:t>
      </w:r>
    </w:p>
    <w:p w14:paraId="211FACD9" w14:textId="77777777" w:rsidR="00CA1E6B" w:rsidRPr="00BF5632" w:rsidRDefault="00CA1E6B" w:rsidP="00CA1E6B"/>
    <w:p w14:paraId="5736B894" w14:textId="77777777" w:rsidR="00CA1E6B" w:rsidRPr="00BF5632" w:rsidRDefault="00CA1E6B" w:rsidP="00CA1E6B"/>
    <w:p w14:paraId="6953E4FF" w14:textId="77777777" w:rsidR="00CA1E6B" w:rsidRPr="00BF5632" w:rsidRDefault="00CA1E6B" w:rsidP="00CA1E6B">
      <w:pPr>
        <w:pStyle w:val="Heading4"/>
        <w:rPr>
          <w:rFonts w:cs="Calibri"/>
        </w:rPr>
      </w:pPr>
      <w:r w:rsidRPr="00BF5632">
        <w:rPr>
          <w:rFonts w:cs="Calibri"/>
        </w:rPr>
        <w:t xml:space="preserve">India soft power structurally screwed – our evidence assumes their warrants. </w:t>
      </w:r>
    </w:p>
    <w:p w14:paraId="528505AB" w14:textId="1BDE18D2" w:rsidR="00CA1E6B" w:rsidRPr="00BF5632" w:rsidRDefault="00CA1E6B" w:rsidP="00CA1E6B">
      <w:r w:rsidRPr="00BF5632">
        <w:rPr>
          <w:rStyle w:val="Style13ptBold"/>
        </w:rPr>
        <w:t>Jaishankar 18</w:t>
      </w:r>
      <w:r w:rsidRPr="00BF5632">
        <w:t xml:space="preserve"> – Dhruva Jaishankar, Former Brookings Expert, Director, US Initiative (“India rising: Soft power and the world’s largest democracy”, September 17</w:t>
      </w:r>
      <w:r w:rsidRPr="00BF5632">
        <w:rPr>
          <w:vertAlign w:val="superscript"/>
        </w:rPr>
        <w:t>th</w:t>
      </w:r>
      <w:r w:rsidRPr="00BF5632">
        <w:t xml:space="preserve">, </w:t>
      </w:r>
      <w:hyperlink r:id="rId54" w:history="1">
        <w:r w:rsidRPr="00BF5632">
          <w:rPr>
            <w:rStyle w:val="Hyperlink"/>
          </w:rPr>
          <w:t>https://www.brookings.edu/opinions/india-rising-soft-power-and-the-worlds-largest-democracy/</w:t>
        </w:r>
      </w:hyperlink>
      <w:r w:rsidRPr="00BF5632">
        <w:t>)</w:t>
      </w:r>
      <w:r w:rsidR="00D821A7" w:rsidRPr="00BF5632">
        <w:t xml:space="preserve"> TDI</w:t>
      </w:r>
    </w:p>
    <w:p w14:paraId="543754B3" w14:textId="77777777" w:rsidR="00CA1E6B" w:rsidRPr="00BF5632" w:rsidRDefault="00CA1E6B" w:rsidP="00CA1E6B">
      <w:r w:rsidRPr="00BF5632">
        <w:t xml:space="preserve">Indeed, there are many ways in which </w:t>
      </w:r>
      <w:r w:rsidRPr="00BF5632">
        <w:rPr>
          <w:b/>
          <w:bCs/>
          <w:u w:val="single"/>
        </w:rPr>
        <w:t>India fares poorly in terms of elements of national attraction</w:t>
      </w:r>
      <w:r w:rsidRPr="00BF5632">
        <w:rPr>
          <w:rStyle w:val="StyleUnderline"/>
        </w:rPr>
        <w:t xml:space="preserve">. It has a widespread (and often justified) </w:t>
      </w:r>
      <w:r w:rsidRPr="00BF5632">
        <w:rPr>
          <w:b/>
          <w:bCs/>
          <w:u w:val="single"/>
        </w:rPr>
        <w:t>reputation for corruption</w:t>
      </w:r>
      <w:r w:rsidRPr="00BF5632">
        <w:rPr>
          <w:rStyle w:val="StyleUnderline"/>
        </w:rPr>
        <w:t xml:space="preserve">, </w:t>
      </w:r>
      <w:r w:rsidRPr="00BF5632">
        <w:rPr>
          <w:b/>
          <w:bCs/>
          <w:u w:val="single"/>
        </w:rPr>
        <w:t>endemic poverty and hostility to business</w:t>
      </w:r>
      <w:r w:rsidRPr="00BF5632">
        <w:rPr>
          <w:rStyle w:val="StyleUnderline"/>
        </w:rPr>
        <w:t xml:space="preserve">. Reports in the international media of pollution in </w:t>
      </w:r>
      <w:r w:rsidRPr="00BF5632">
        <w:rPr>
          <w:b/>
          <w:bCs/>
          <w:u w:val="single"/>
        </w:rPr>
        <w:t>urban areas, child labor and violence against women</w:t>
      </w:r>
      <w:r w:rsidRPr="00BF5632">
        <w:rPr>
          <w:rStyle w:val="StyleUnderline"/>
        </w:rPr>
        <w:t xml:space="preserve"> have also detracted expatriates, tourists, businesspeople and other visitors</w:t>
      </w:r>
      <w:r w:rsidRPr="00BF5632">
        <w:t>. At the same time, India’s associations have started to change over the past quarter century from a land of poverty and Mother Theresa to a source of software programmers and techies.</w:t>
      </w:r>
    </w:p>
    <w:p w14:paraId="69B94039" w14:textId="77777777" w:rsidR="00CA1E6B" w:rsidRPr="00BF5632" w:rsidRDefault="00CA1E6B" w:rsidP="00CA1E6B">
      <w:r w:rsidRPr="00BF5632">
        <w:t>However, despite these contrasting trends, there are several reasons that may explain why India fares worse on objective metrics of soft power than it perhaps should. First</w:t>
      </w:r>
      <w:r w:rsidRPr="00BF5632">
        <w:rPr>
          <w:rStyle w:val="StyleUnderline"/>
        </w:rPr>
        <w:t xml:space="preserve">, any measure of soft power that compares countries on a per capita basis is </w:t>
      </w:r>
      <w:r w:rsidRPr="00BF5632">
        <w:rPr>
          <w:b/>
          <w:bCs/>
          <w:u w:val="single"/>
        </w:rPr>
        <w:t>bound to favor developed states over developing ones such as India</w:t>
      </w:r>
      <w:r w:rsidRPr="00BF5632">
        <w:rPr>
          <w:rStyle w:val="StyleUnderline"/>
        </w:rPr>
        <w:t>. India may be home to more top 30 unicorns (billion dollar start-ups) than any country other than the United States and China, but its digital penetration remains low, with millions still without access to electricity, let alone basic digital technologies</w:t>
      </w:r>
      <w:r w:rsidRPr="00BF5632">
        <w:t>. Similarly, India has more UNESCO World Heritage sites than all but five other countries and more public policy think tanks than any country outside the United States, China and the United Kingdom, but still fares poorly on tourism and education on a per capita basis.</w:t>
      </w:r>
    </w:p>
    <w:p w14:paraId="02E1CBD0" w14:textId="77777777" w:rsidR="00CA1E6B" w:rsidRPr="00BF5632" w:rsidRDefault="00CA1E6B" w:rsidP="00CA1E6B">
      <w:r w:rsidRPr="00BF5632">
        <w:t xml:space="preserve">Second, </w:t>
      </w:r>
      <w:r w:rsidRPr="00BF5632">
        <w:rPr>
          <w:b/>
          <w:bCs/>
          <w:u w:val="single"/>
        </w:rPr>
        <w:t>India rates badly on any measure of state-driven cultural diffusion</w:t>
      </w:r>
      <w:r w:rsidRPr="00BF5632">
        <w:rPr>
          <w:rStyle w:val="StyleUnderline"/>
        </w:rPr>
        <w:t xml:space="preserve"> rather than more organic and natural private sector and citizen-led efforts</w:t>
      </w:r>
      <w:r w:rsidRPr="00BF5632">
        <w:t xml:space="preserve">. For example, India’s national airline—Air India—is in such woeful shape that the government struggles to find buyers or investors. But four of the fastest-growing airlines in the world by aircraft orders (Indigo, SpiceJet, GoAir and Jet Airways) are Indian, all privately owned and operated. Indeed, most Indian cultural diffusion to overseas audiences—from yoga to Bollywood—has occurred without the involvement of the Indian government, which has made only belated attempts at reclaiming these phenomena as national contributions. </w:t>
      </w:r>
      <w:r w:rsidRPr="00BF5632">
        <w:rPr>
          <w:rStyle w:val="StyleUnderline"/>
        </w:rPr>
        <w:t>In a similar vein, the Indian government has made no more than modest efforts at promoting the study of Hindi abroad in large part because of its linguistic diversity at home.</w:t>
      </w:r>
      <w:r w:rsidRPr="00BF5632">
        <w:t xml:space="preserve"> Recent efforts at doing so have been controversial and hotly debated within India.</w:t>
      </w:r>
    </w:p>
    <w:p w14:paraId="2B549CC4" w14:textId="77777777" w:rsidR="00CA1E6B" w:rsidRPr="00BF5632" w:rsidRDefault="00CA1E6B" w:rsidP="00CA1E6B">
      <w:r w:rsidRPr="00BF5632">
        <w:t xml:space="preserve">Third, there </w:t>
      </w:r>
      <w:r w:rsidRPr="00BF5632">
        <w:rPr>
          <w:rStyle w:val="StyleUnderline"/>
        </w:rPr>
        <w:t xml:space="preserve">are </w:t>
      </w:r>
      <w:r w:rsidRPr="00BF5632">
        <w:rPr>
          <w:b/>
          <w:bCs/>
          <w:u w:val="single"/>
        </w:rPr>
        <w:t>Indian contributions that are not necessarily associated with the country</w:t>
      </w:r>
      <w:r w:rsidRPr="00BF5632">
        <w:rPr>
          <w:rStyle w:val="StyleUnderline"/>
        </w:rPr>
        <w:t>. The most successful export of India’s largest car manufacturer Tata Motors is Jaguar Land Rover, manufactured primarily in Britain</w:t>
      </w:r>
      <w:r w:rsidRPr="00BF5632">
        <w:t xml:space="preserve">. To give a very different example, </w:t>
      </w:r>
      <w:r w:rsidRPr="00BF5632">
        <w:rPr>
          <w:rStyle w:val="StyleUnderline"/>
        </w:rPr>
        <w:t>Buddhism has hundreds of millions of adherents around the world but very few in its birthplace in India</w:t>
      </w:r>
      <w:r w:rsidRPr="00BF5632">
        <w:t>. While Buddhism has become indigenized in such places as Japan, Thailand, Sri Lanka and Mongolia, India has only recently made efforts at appealing to these countries as the fount of Buddhism, by facilitating pilgrimages and sponsoring religious renovations, in China and Myanmar.</w:t>
      </w:r>
    </w:p>
    <w:p w14:paraId="680ED981" w14:textId="77777777" w:rsidR="00CA1E6B" w:rsidRPr="00BF5632" w:rsidRDefault="00CA1E6B" w:rsidP="00CA1E6B">
      <w:r w:rsidRPr="00BF5632">
        <w:lastRenderedPageBreak/>
        <w:t xml:space="preserve">Finally, in many cases </w:t>
      </w:r>
      <w:r w:rsidRPr="00BF5632">
        <w:rPr>
          <w:b/>
          <w:bCs/>
          <w:u w:val="single"/>
        </w:rPr>
        <w:t>India’s appeal is to others in the developing world rather than to high-value or prestige markets</w:t>
      </w:r>
      <w:r w:rsidRPr="00BF5632">
        <w:t>. For example, despite their many evident shortcomings, India’s universities continue to attract a large number of students from across the developing world, including Nepal, Afghanistan and Africa. Indian food is popular around the world but is often seen as a cheap eat rather than worthy of a Michelin-starred fine dining experience. Indian popular films may not be rewarded at the Academy Awards or at Cannes but have massive followings in China, Central Asia and the Middle East. There are recent signs that Indian culture may be moving up the value chain: consider the establishment of luxury Taj Hotel properties in Boston, San Francisco and London, or the New Delhi fine dining establishment Indian Accent opening up a branch in New York City in 2016.</w:t>
      </w:r>
    </w:p>
    <w:p w14:paraId="1CBB1397" w14:textId="77777777" w:rsidR="00CA1E6B" w:rsidRPr="00BF5632" w:rsidRDefault="00CA1E6B" w:rsidP="00CA1E6B"/>
    <w:p w14:paraId="4FEB46A5" w14:textId="77777777" w:rsidR="00CA1E6B" w:rsidRPr="00BF5632" w:rsidRDefault="00CA1E6B" w:rsidP="00CA1E6B">
      <w:pPr>
        <w:pStyle w:val="Heading4"/>
        <w:rPr>
          <w:rFonts w:cs="Calibri"/>
        </w:rPr>
      </w:pPr>
      <w:r w:rsidRPr="00BF5632">
        <w:rPr>
          <w:rFonts w:cs="Calibri"/>
        </w:rPr>
        <w:t>Indo Soft Power dead – GDP decline, Kashmir, foreign aid, Muslim policies, vaccine diplomacy, COVID</w:t>
      </w:r>
    </w:p>
    <w:p w14:paraId="10020A07" w14:textId="2B951B1C" w:rsidR="00CA1E6B" w:rsidRPr="00BF5632" w:rsidRDefault="00CA1E6B" w:rsidP="00CA1E6B">
      <w:r w:rsidRPr="00BF5632">
        <w:rPr>
          <w:rStyle w:val="Style13ptBold"/>
        </w:rPr>
        <w:t xml:space="preserve">Mullen 6/29 </w:t>
      </w:r>
      <w:r w:rsidRPr="00BF5632">
        <w:rPr>
          <w:sz w:val="18"/>
          <w:szCs w:val="18"/>
        </w:rPr>
        <w:t>Rani D. Mullen, associate professor of government at the College of William and Mary</w:t>
      </w:r>
      <w:r w:rsidRPr="00BF5632">
        <w:t xml:space="preserve">, </w:t>
      </w:r>
      <w:r w:rsidRPr="00BF5632">
        <w:rPr>
          <w:sz w:val="18"/>
          <w:szCs w:val="18"/>
        </w:rPr>
        <w:t>East-West Center</w:t>
      </w:r>
      <w:r w:rsidRPr="00BF5632">
        <w:t xml:space="preserve">, </w:t>
      </w:r>
      <w:r w:rsidRPr="00BF5632">
        <w:rPr>
          <w:sz w:val="18"/>
          <w:szCs w:val="18"/>
        </w:rPr>
        <w:t>"Covid’s Impact on India’s Soft Power in the Indo-Pacific | East-West Center | www.eastwestcenter.org"</w:t>
      </w:r>
      <w:r w:rsidRPr="00BF5632">
        <w:t xml:space="preserve">, </w:t>
      </w:r>
      <w:r w:rsidRPr="00BF5632">
        <w:rPr>
          <w:sz w:val="18"/>
          <w:szCs w:val="18"/>
        </w:rPr>
        <w:t>June 29, 2021</w:t>
      </w:r>
      <w:r w:rsidRPr="00BF5632">
        <w:t xml:space="preserve">, </w:t>
      </w:r>
      <w:hyperlink w:history="1">
        <w:r w:rsidRPr="00BF5632">
          <w:rPr>
            <w:rStyle w:val="Hyperlink"/>
            <w:sz w:val="18"/>
            <w:szCs w:val="18"/>
          </w:rPr>
          <w:t>https://www.eastwestcenter.org/publications/covid%E2%80%99s-impact-india%E2%80%99s-soft-power-in-the-indo-pacific</w:t>
        </w:r>
      </w:hyperlink>
      <w:r w:rsidRPr="00BF5632">
        <w:rPr>
          <w:sz w:val="18"/>
          <w:szCs w:val="18"/>
        </w:rPr>
        <w:t xml:space="preserve"> </w:t>
      </w:r>
      <w:r w:rsidR="00D821A7" w:rsidRPr="00BF5632">
        <w:rPr>
          <w:sz w:val="18"/>
          <w:szCs w:val="18"/>
        </w:rPr>
        <w:t>TDI</w:t>
      </w:r>
    </w:p>
    <w:p w14:paraId="3947591A" w14:textId="77777777" w:rsidR="00CA1E6B" w:rsidRPr="00BF5632" w:rsidRDefault="00CA1E6B" w:rsidP="00CA1E6B">
      <w:r w:rsidRPr="00BF5632">
        <w:t>Signals of India’s global soft power include ancient Hindu temples in Bali and Angkor Wat, Gandhi’s nonviolent resistance influencing the US civil rights movement, the popularity of Bollywood movies, and the economic and social impact of Indian migrant workers in the Gulf states to Singapore. Indian soft power is also audible in the southern Indian language of Tamil being an official language of Sri Lanka and Singapore.</w:t>
      </w:r>
    </w:p>
    <w:p w14:paraId="01321AE2" w14:textId="77777777" w:rsidR="00CA1E6B" w:rsidRPr="00BF5632" w:rsidRDefault="00CA1E6B" w:rsidP="00CA1E6B">
      <w:pPr>
        <w:rPr>
          <w:rStyle w:val="StyleUnderline"/>
        </w:rPr>
      </w:pPr>
      <w:r w:rsidRPr="00BF5632">
        <w:rPr>
          <w:rStyle w:val="StyleUnderline"/>
        </w:rPr>
        <w:t xml:space="preserve">In the first decade of the 21st century, </w:t>
      </w:r>
      <w:r w:rsidRPr="00BF5632">
        <w:rPr>
          <w:rStyle w:val="Emphasis"/>
        </w:rPr>
        <w:t>Indian soft power increased as its democracy deepened</w:t>
      </w:r>
      <w:r w:rsidRPr="00BF5632">
        <w:rPr>
          <w:rStyle w:val="StyleUnderline"/>
        </w:rPr>
        <w:t>, its economy grew, and it became a role model for many countries in the region.</w:t>
      </w:r>
      <w:r w:rsidRPr="00BF5632">
        <w:t xml:space="preserve"> </w:t>
      </w:r>
      <w:r w:rsidRPr="00BF5632">
        <w:rPr>
          <w:rStyle w:val="StyleUnderline"/>
        </w:rPr>
        <w:t>Indian politics evolved into a competitive two-party system</w:t>
      </w:r>
      <w:r w:rsidRPr="00BF5632">
        <w:t xml:space="preserve">, and the economy doubled in purchasing power parity terms between 2000 and 2010. </w:t>
      </w:r>
      <w:r w:rsidRPr="00BF5632">
        <w:rPr>
          <w:rStyle w:val="Emphasis"/>
        </w:rPr>
        <w:t xml:space="preserve">India also increased its foreign and humanitarian aid </w:t>
      </w:r>
      <w:r w:rsidRPr="00BF5632">
        <w:rPr>
          <w:rStyle w:val="StyleUnderline"/>
        </w:rPr>
        <w:t>from just over $200 million annually at the turn of the century to $1.5 billion in 2015.</w:t>
      </w:r>
      <w:r w:rsidRPr="00BF5632">
        <w:t xml:space="preserve"> </w:t>
      </w:r>
      <w:r w:rsidRPr="00BF5632">
        <w:rPr>
          <w:rStyle w:val="StyleUnderline"/>
        </w:rPr>
        <w:t xml:space="preserve">By the second decade of the 21st century, </w:t>
      </w:r>
      <w:r w:rsidRPr="00BF5632">
        <w:rPr>
          <w:rStyle w:val="Emphasis"/>
        </w:rPr>
        <w:t>India was becoming a country to emulate</w:t>
      </w:r>
      <w:r w:rsidRPr="00BF5632">
        <w:rPr>
          <w:rStyle w:val="StyleUnderline"/>
        </w:rPr>
        <w:t>: a developing country that had a consolidated, competitive democracy, a rapidly growing economy, and a growing foreign aid program.</w:t>
      </w:r>
    </w:p>
    <w:p w14:paraId="7A3DFACF" w14:textId="77777777" w:rsidR="00CA1E6B" w:rsidRPr="00BF5632" w:rsidRDefault="00CA1E6B" w:rsidP="00CA1E6B">
      <w:r w:rsidRPr="00BF5632">
        <w:rPr>
          <w:rStyle w:val="StyleUnderline"/>
        </w:rPr>
        <w:t>Yet even before the Covid pandemic’s disastrous impact on India</w:t>
      </w:r>
      <w:r w:rsidRPr="00BF5632">
        <w:rPr>
          <w:rStyle w:val="Emphasis"/>
        </w:rPr>
        <w:t>, its soft power had been declining</w:t>
      </w:r>
      <w:r w:rsidRPr="00BF5632">
        <w:t xml:space="preserve">. Despite campaigning in 2014 on a platform of economic growth, </w:t>
      </w:r>
      <w:r w:rsidRPr="00BF5632">
        <w:rPr>
          <w:rStyle w:val="StyleUnderline"/>
        </w:rPr>
        <w:t xml:space="preserve">under Prime Minister Modi’s government, India’s GDP </w:t>
      </w:r>
      <w:r w:rsidRPr="00BF5632">
        <w:rPr>
          <w:rStyle w:val="Emphasis"/>
        </w:rPr>
        <w:t>growth rate dropped from around 8 percent in 2015 to 4 percent by 2019</w:t>
      </w:r>
      <w:r w:rsidRPr="00BF5632">
        <w:t xml:space="preserve">. During this period, </w:t>
      </w:r>
      <w:r w:rsidRPr="00BF5632">
        <w:rPr>
          <w:rStyle w:val="Emphasis"/>
        </w:rPr>
        <w:t xml:space="preserve">eroding civil liberties also undermined India’s democratic character, </w:t>
      </w:r>
      <w:r w:rsidRPr="00BF5632">
        <w:rPr>
          <w:rStyle w:val="StyleUnderline"/>
        </w:rPr>
        <w:t>as the state of Jammu and Kashmir was stripped of its constitutional special status, and parliament passed the 2019 Citizenship Act, which was widely regarded as “anti-Muslim.”</w:t>
      </w:r>
      <w:r w:rsidRPr="00BF5632">
        <w:t xml:space="preserve"> </w:t>
      </w:r>
      <w:r w:rsidRPr="00BF5632">
        <w:rPr>
          <w:rStyle w:val="StyleUnderline"/>
        </w:rPr>
        <w:t>Indian development assistance allocations, the majority of which went to neighboring countries, also declined to under $1 billion in 2020</w:t>
      </w:r>
      <w:r w:rsidRPr="00BF5632">
        <w:t xml:space="preserve">. Subsequently, at the beginning of 2020, </w:t>
      </w:r>
      <w:r w:rsidRPr="00BF5632">
        <w:rPr>
          <w:rStyle w:val="Emphasis"/>
        </w:rPr>
        <w:t>India’s soft power was deteriorating as measured by the internationally recognized Brand Finance’s Global Soft Power Index.</w:t>
      </w:r>
    </w:p>
    <w:p w14:paraId="36CBC592" w14:textId="77777777" w:rsidR="00CA1E6B" w:rsidRPr="00BF5632" w:rsidRDefault="00CA1E6B" w:rsidP="00CA1E6B">
      <w:pPr>
        <w:rPr>
          <w:rStyle w:val="StyleUnderline"/>
        </w:rPr>
      </w:pPr>
      <w:r w:rsidRPr="00BF5632">
        <w:rPr>
          <w:rStyle w:val="StyleUnderline"/>
        </w:rPr>
        <w:t xml:space="preserve">Indian soft power during the Covid pandemic: </w:t>
      </w:r>
      <w:r w:rsidRPr="00BF5632">
        <w:rPr>
          <w:rStyle w:val="Emphasis"/>
        </w:rPr>
        <w:t>Exacerbating an already declining trend</w:t>
      </w:r>
    </w:p>
    <w:p w14:paraId="4267467C" w14:textId="77777777" w:rsidR="00CA1E6B" w:rsidRPr="00BF5632" w:rsidRDefault="00CA1E6B" w:rsidP="00CA1E6B">
      <w:pPr>
        <w:rPr>
          <w:rStyle w:val="StyleUnderline"/>
        </w:rPr>
      </w:pPr>
      <w:r w:rsidRPr="00BF5632">
        <w:rPr>
          <w:rStyle w:val="StyleUnderline"/>
        </w:rPr>
        <w:t xml:space="preserve">India, which in 2020 appeared to avoid the high infection and death rates experienced by richer countries like the United States, </w:t>
      </w:r>
      <w:r w:rsidRPr="00BF5632">
        <w:rPr>
          <w:rStyle w:val="Emphasis"/>
        </w:rPr>
        <w:t>was devastated by a second wave of the pandemic starting in February 2021</w:t>
      </w:r>
      <w:r w:rsidRPr="00BF5632">
        <w:t xml:space="preserve">. By June 2021, India’s official numbers of </w:t>
      </w:r>
      <w:r w:rsidRPr="00BF5632">
        <w:rPr>
          <w:rStyle w:val="Emphasis"/>
        </w:rPr>
        <w:t>Covid cases and deaths were among the world’s highest despite likely being severely undercounted</w:t>
      </w:r>
      <w:r w:rsidRPr="00BF5632">
        <w:t xml:space="preserve">. </w:t>
      </w:r>
      <w:r w:rsidRPr="00BF5632">
        <w:rPr>
          <w:rStyle w:val="StyleUnderline"/>
        </w:rPr>
        <w:t xml:space="preserve">The </w:t>
      </w:r>
      <w:r w:rsidRPr="00BF5632">
        <w:rPr>
          <w:rStyle w:val="Emphasis"/>
        </w:rPr>
        <w:t xml:space="preserve">catastrophic Covid </w:t>
      </w:r>
      <w:r w:rsidRPr="00BF5632">
        <w:rPr>
          <w:rStyle w:val="Emphasis"/>
        </w:rPr>
        <w:lastRenderedPageBreak/>
        <w:t>situation in mid-2021 further undermined Indian soft power and influence</w:t>
      </w:r>
      <w:r w:rsidRPr="00BF5632">
        <w:rPr>
          <w:rStyle w:val="StyleUnderline"/>
        </w:rPr>
        <w:t xml:space="preserve"> in the Indo-Pacific region</w:t>
      </w:r>
      <w:r w:rsidRPr="00BF5632">
        <w:t xml:space="preserve">. </w:t>
      </w:r>
      <w:r w:rsidRPr="00BF5632">
        <w:rPr>
          <w:rStyle w:val="StyleUnderline"/>
        </w:rPr>
        <w:t>As the country’s economy was battered, its democratic norms continued to be undermined, foreign aid decreased, and a vaccine diplomacy effort failed.</w:t>
      </w:r>
    </w:p>
    <w:p w14:paraId="0F07D1BA" w14:textId="77777777" w:rsidR="00CA1E6B" w:rsidRPr="00BF5632" w:rsidRDefault="00CA1E6B" w:rsidP="00CA1E6B">
      <w:pPr>
        <w:rPr>
          <w:rStyle w:val="Emphasis"/>
        </w:rPr>
      </w:pPr>
      <w:r w:rsidRPr="00BF5632">
        <w:t xml:space="preserve">In 2020-21, </w:t>
      </w:r>
      <w:r w:rsidRPr="00BF5632">
        <w:rPr>
          <w:rStyle w:val="StyleUnderline"/>
        </w:rPr>
        <w:t xml:space="preserve">India’s economy took a battering while other countries in its neighborhood were less affected, </w:t>
      </w:r>
      <w:r w:rsidRPr="00BF5632">
        <w:rPr>
          <w:rStyle w:val="Emphasis"/>
        </w:rPr>
        <w:t>further denting its image as the South Asian economic powerhouse</w:t>
      </w:r>
      <w:r w:rsidRPr="00BF5632">
        <w:t>. According to the World Bank, India’s economy had a 4 percent growth rate in 2019, followed by a 7 percent contraction in the government’s fiscal year ending in March 2021. Given the ongoing impact of Covid</w:t>
      </w:r>
      <w:r w:rsidRPr="00BF5632">
        <w:rPr>
          <w:rStyle w:val="StyleUnderline"/>
        </w:rPr>
        <w:t>, analysts have slashed India’s GDP growth forecast for 2021-22 from 11 percent to 8 percent</w:t>
      </w:r>
      <w:r w:rsidRPr="00BF5632">
        <w:t xml:space="preserve">. At the same time, </w:t>
      </w:r>
      <w:r w:rsidRPr="00BF5632">
        <w:rPr>
          <w:rStyle w:val="StyleUnderline"/>
        </w:rPr>
        <w:t xml:space="preserve">India’s neighbor </w:t>
      </w:r>
      <w:r w:rsidRPr="00BF5632">
        <w:rPr>
          <w:rStyle w:val="Emphasis"/>
        </w:rPr>
        <w:t>Bangladesh,</w:t>
      </w:r>
      <w:r w:rsidRPr="00BF5632">
        <w:rPr>
          <w:rStyle w:val="StyleUnderline"/>
        </w:rPr>
        <w:t xml:space="preserve"> which has been one of the largest recipients of Indian foreign aid, </w:t>
      </w:r>
      <w:r w:rsidRPr="00BF5632">
        <w:rPr>
          <w:rStyle w:val="Emphasis"/>
        </w:rPr>
        <w:t>overtook India in GDP per capita.</w:t>
      </w:r>
    </w:p>
    <w:p w14:paraId="3A057568" w14:textId="77777777" w:rsidR="00CA1E6B" w:rsidRPr="00BF5632" w:rsidRDefault="00CA1E6B" w:rsidP="00CA1E6B">
      <w:r w:rsidRPr="00BF5632">
        <w:rPr>
          <w:rStyle w:val="StyleUnderline"/>
        </w:rPr>
        <w:t xml:space="preserve">India’s democracy also continued to deteriorate in 2020-21 as measured by all international rankings. </w:t>
      </w:r>
      <w:r w:rsidRPr="00BF5632">
        <w:rPr>
          <w:rStyle w:val="Emphasis"/>
        </w:rPr>
        <w:t>Notably, Freedom House,</w:t>
      </w:r>
      <w:r w:rsidRPr="00BF5632">
        <w:rPr>
          <w:rStyle w:val="StyleUnderline"/>
        </w:rPr>
        <w:t xml:space="preserve"> which ranks countries on their level of political rights and civil liberties</w:t>
      </w:r>
      <w:r w:rsidRPr="00BF5632">
        <w:t xml:space="preserve">, </w:t>
      </w:r>
      <w:r w:rsidRPr="00BF5632">
        <w:rPr>
          <w:rStyle w:val="Emphasis"/>
        </w:rPr>
        <w:t>downgraded India for the first time from “free” to “partly free,</w:t>
      </w:r>
      <w:r w:rsidRPr="00BF5632">
        <w:t xml:space="preserve">” </w:t>
      </w:r>
      <w:r w:rsidRPr="00BF5632">
        <w:rPr>
          <w:rStyle w:val="Emphasis"/>
        </w:rPr>
        <w:t>largely due to discriminatory policies against the Muslim population and the squelching of dissenting civil society groups by the government</w:t>
      </w:r>
      <w:r w:rsidRPr="00BF5632">
        <w:t>. By contrast, democracy scores for India’s neighbors Bangladesh and Bhutan improved during 2021 in many rankings.</w:t>
      </w:r>
    </w:p>
    <w:p w14:paraId="7E75F064" w14:textId="77777777" w:rsidR="00CA1E6B" w:rsidRPr="00BF5632" w:rsidRDefault="00CA1E6B" w:rsidP="00CA1E6B">
      <w:r w:rsidRPr="00BF5632">
        <w:t xml:space="preserve">Arguably, </w:t>
      </w:r>
      <w:r w:rsidRPr="00BF5632">
        <w:rPr>
          <w:rStyle w:val="StyleUnderline"/>
        </w:rPr>
        <w:t xml:space="preserve">India’s soft power appeal has been most </w:t>
      </w:r>
      <w:r w:rsidRPr="00BF5632">
        <w:rPr>
          <w:rStyle w:val="Emphasis"/>
        </w:rPr>
        <w:t>visibly undermined by its declining foreign aid and its failed vaccine diplomacy</w:t>
      </w:r>
      <w:r w:rsidRPr="00BF5632">
        <w:rPr>
          <w:rStyle w:val="StyleUnderline"/>
        </w:rPr>
        <w:t>.</w:t>
      </w:r>
      <w:r w:rsidRPr="00BF5632">
        <w:t xml:space="preserve"> </w:t>
      </w:r>
      <w:r w:rsidRPr="00BF5632">
        <w:rPr>
          <w:rStyle w:val="StyleUnderline"/>
        </w:rPr>
        <w:t>Indian aid to its neighbors had already declined during the five years before the pandemic in 2020</w:t>
      </w:r>
      <w:r w:rsidRPr="00BF5632">
        <w:t>. Yet India’s status as the world’s leading producer of pharmaceuticals led it to engage in vaccine diplomacy. As late as March 2021, when the pandemic’s second wave was already devastating India, Prime Minister Modi promised at a meeting of the security alliance known as the “Quad” that Indian-manufactured vaccines were going to help the world. By early 2021, India gifted over 3 million vaccine doses to Bangladesh, 1 million to Nepal, and 500,000 to Sri Lanka. It also had contracts with many countries in the Indo-Pacific and beyond to deliver millions more. Moreover, the Quad alliance announced a vaccine initiative by which American, Australian, and Japanese funds would be used to produce vaccines in India and distribute them throughout the Indo-Pacific.</w:t>
      </w:r>
    </w:p>
    <w:p w14:paraId="0D9435D3" w14:textId="77777777" w:rsidR="00CA1E6B" w:rsidRPr="00BF5632" w:rsidRDefault="00CA1E6B" w:rsidP="00CA1E6B">
      <w:r w:rsidRPr="00BF5632">
        <w:rPr>
          <w:rStyle w:val="Emphasis"/>
        </w:rPr>
        <w:t xml:space="preserve">Yet, instead of delivering vaccines, India instituted a vaccine export </w:t>
      </w:r>
      <w:r w:rsidRPr="00BF5632">
        <w:rPr>
          <w:rStyle w:val="StyleUnderline"/>
        </w:rPr>
        <w:t>ban in April 2021 to deal with its own second wave of Covid, which saw the health care system collapse in many cities</w:t>
      </w:r>
      <w:r w:rsidRPr="00BF5632">
        <w:t xml:space="preserve">. </w:t>
      </w:r>
      <w:r w:rsidRPr="00BF5632">
        <w:rPr>
          <w:rStyle w:val="StyleUnderline"/>
        </w:rPr>
        <w:t xml:space="preserve">Within India, criticism of Modi’s handling of the crisis grew, </w:t>
      </w:r>
      <w:r w:rsidRPr="00BF5632">
        <w:rPr>
          <w:rStyle w:val="Emphasis"/>
        </w:rPr>
        <w:t>resulting in further government attempts to stifle dissent</w:t>
      </w:r>
      <w:r w:rsidRPr="00BF5632">
        <w:t xml:space="preserve">. At the same time, criticism of India also increased outside its borders as countries in </w:t>
      </w:r>
      <w:r w:rsidRPr="00BF5632">
        <w:rPr>
          <w:rStyle w:val="Emphasis"/>
        </w:rPr>
        <w:t>Africa and Asia were left scrambling to find other sources of vaccines–a demand which China and Russia were particularly happy to fill.</w:t>
      </w:r>
    </w:p>
    <w:p w14:paraId="09E19F1F" w14:textId="36690E15" w:rsidR="00CA1E6B" w:rsidRPr="00BF5632" w:rsidRDefault="00CA1E6B" w:rsidP="00CA1E6B">
      <w:pPr>
        <w:rPr>
          <w:rStyle w:val="Emphasis"/>
        </w:rPr>
      </w:pPr>
      <w:r w:rsidRPr="00BF5632">
        <w:rPr>
          <w:rStyle w:val="StyleUnderline"/>
        </w:rPr>
        <w:t>India’s image as a regional economic powerhouse, a consolidated democracy, and a reliable regional leader and development partner–all factors contributing to its soft power–</w:t>
      </w:r>
      <w:r w:rsidRPr="00BF5632">
        <w:rPr>
          <w:rStyle w:val="Emphasis"/>
        </w:rPr>
        <w:t>has been increasingly undermined over the past seven years, a trend exacerbated by the Covid crisis.</w:t>
      </w:r>
      <w:r w:rsidRPr="00BF5632">
        <w:t xml:space="preserve"> While a 2021 Pew Survey found that a plurality of Americans had neutral views of India, the ISEAS 2021 Survey of Southeast Asia found that more than half of the respondents had little or no confidence in India as a major power in the region due to its preoccupation with domestic issues and lack of capacity on global leadership–a trust deficit only outdone by China. </w:t>
      </w:r>
      <w:r w:rsidRPr="00BF5632">
        <w:rPr>
          <w:rStyle w:val="Emphasis"/>
        </w:rPr>
        <w:t>Brand Finance’s rankings of soft power saw India fall 9 places to 36th place in 2021.</w:t>
      </w:r>
      <w:r w:rsidRPr="00BF5632">
        <w:rPr>
          <w:rStyle w:val="StyleUnderline"/>
        </w:rPr>
        <w:t xml:space="preserve"> Soft power can be more difficult than hard power to build or orchestrate. </w:t>
      </w:r>
      <w:r w:rsidRPr="00BF5632">
        <w:t xml:space="preserve">Even as the country recovers from the Covid pandemic and the economy rebounds, </w:t>
      </w:r>
      <w:r w:rsidRPr="00BF5632">
        <w:rPr>
          <w:rStyle w:val="StyleUnderline"/>
        </w:rPr>
        <w:t xml:space="preserve">India’s image as a model that others want to emulate and partner with </w:t>
      </w:r>
      <w:r w:rsidRPr="00BF5632">
        <w:rPr>
          <w:rStyle w:val="Emphasis"/>
        </w:rPr>
        <w:t>will face a more difficult recovery.</w:t>
      </w:r>
    </w:p>
    <w:p w14:paraId="0824BF15" w14:textId="77777777" w:rsidR="00CA1E6B" w:rsidRPr="00BF5632" w:rsidRDefault="00CA1E6B" w:rsidP="00CA1E6B"/>
    <w:p w14:paraId="04C33A4F" w14:textId="77777777" w:rsidR="00CA1E6B" w:rsidRPr="00BF5632" w:rsidRDefault="00CA1E6B" w:rsidP="00CA1E6B">
      <w:pPr>
        <w:pStyle w:val="Heading4"/>
        <w:rPr>
          <w:rFonts w:cs="Calibri"/>
        </w:rPr>
      </w:pPr>
      <w:r w:rsidRPr="00BF5632">
        <w:rPr>
          <w:rFonts w:cs="Calibri"/>
        </w:rPr>
        <w:lastRenderedPageBreak/>
        <w:t>Domestic issues thump Indian soft power, and focusing on other areas in order to boost soft power ultimately detract.</w:t>
      </w:r>
    </w:p>
    <w:p w14:paraId="50A0AC95" w14:textId="59FF1A90" w:rsidR="00CA1E6B" w:rsidRPr="00BF5632" w:rsidRDefault="00CA1E6B" w:rsidP="00CA1E6B">
      <w:r w:rsidRPr="00BF5632">
        <w:t xml:space="preserve">Sushant </w:t>
      </w:r>
      <w:r w:rsidRPr="00BF5632">
        <w:rPr>
          <w:rStyle w:val="Style13ptBold"/>
        </w:rPr>
        <w:t>Sareen 18</w:t>
      </w:r>
      <w:r w:rsidRPr="00BF5632">
        <w:t xml:space="preserve"> [Sushant Sareen is Senior Fellow at Observer Research Foundation. They were a Senior Fellow, Vivekananda International Foundation, New Delhi and a Consultant, Pakistan Project, Institute for Defence Studies and Analyses, New Delhi. They hold a MA Economics, Delhi School of Economics, University of Delhi and a BA Economics, Hindu College, University of Delhi.) "Observer Research Foundation," ORF, 11-11-2018] </w:t>
      </w:r>
      <w:r w:rsidR="00D821A7" w:rsidRPr="00BF5632">
        <w:t>TDI</w:t>
      </w:r>
    </w:p>
    <w:p w14:paraId="3F09BFB3" w14:textId="77777777" w:rsidR="00CA1E6B" w:rsidRPr="00BF5632" w:rsidRDefault="00CA1E6B" w:rsidP="00CA1E6B">
      <w:r w:rsidRPr="00BF5632">
        <w:t xml:space="preserve">That soft power is an extremely important component of foreign policy is a no-brainer. But it is, at best, one of the necessary conditions or components of foreign policy. Without hard power (both military and economic) and the ability to exercise “smart power” — a term first coined by the US diplomat Joseph Nye Jr. — </w:t>
      </w:r>
      <w:r w:rsidRPr="00BF5632">
        <w:rPr>
          <w:rStyle w:val="Emphasis"/>
        </w:rPr>
        <w:t>soft power</w:t>
      </w:r>
      <w:r w:rsidRPr="00BF5632">
        <w:rPr>
          <w:rStyle w:val="StyleUnderline"/>
        </w:rPr>
        <w:t xml:space="preserve"> alone</w:t>
      </w:r>
      <w:r w:rsidRPr="00BF5632">
        <w:t xml:space="preserve"> itself </w:t>
      </w:r>
      <w:r w:rsidRPr="00BF5632">
        <w:rPr>
          <w:rStyle w:val="Emphasis"/>
        </w:rPr>
        <w:t>will never be sufficient</w:t>
      </w:r>
      <w:r w:rsidRPr="00BF5632">
        <w:rPr>
          <w:rStyle w:val="StyleUnderline"/>
        </w:rPr>
        <w:t xml:space="preserve"> enough to achieve foreign policy objectives. </w:t>
      </w:r>
      <w:r w:rsidRPr="00BF5632">
        <w:t xml:space="preserve">In India, however, the focus is more on projecting and leveraging soft power i.e. music, films, sports, art, culture, ancient wisdom, civilisational values etc, so as to occupy a place on the global high table. The latest example of this is the production of music videos of Mahatma Gandhi’s favourite bhajan — Vaishnao Janato. Indian missions across the world were instructed to rope in top stars from their respective countries and get them to sing the bhajan as a part of the commemoration of Gandhiji’s 150th birth anniversary. While there is nothing intrinsically wrong with such a project, </w:t>
      </w:r>
      <w:r w:rsidRPr="00BF5632">
        <w:rPr>
          <w:rStyle w:val="StyleUnderline"/>
        </w:rPr>
        <w:t>given the security, strategic and economic challenges that confront Indian foreign policy</w:t>
      </w:r>
      <w:r w:rsidRPr="00BF5632">
        <w:t xml:space="preserve">, should be getting this bhajan sung by foreign stars have been a priority for Indian diplomats? Was the expense this would have incurred — monetary as well as in terms of time and energy of diplomats — justified? What are the takeaways of this somewhat batty idea in terms of even projecting soft power? How many people around the world, and I don’t even mean influential persons, were influenced or swayed by the rendition of this bhajan by foreign singers? How many people other than Indians had even heard this bhajan? How does the bhajan advance any of India’s important or vital interests in other countries? The current dispensation led by Prime Minister Narendra Modi has managed to engage rest of the world and advance India’s relations with almost all the important countries in the world. Where necessary, it has shown steely resolve in upholding Indian interests. To the Prime Minister’s credit, he hasn’t allowed personal slights or ego clashes to distract him or deflect him from pursuing India’s interests. He has ignored Trump mimicking him or other Western countries unfairly denying him a visa before he became Prime Minister. He has certainly injected energy and confidence in how India interacts and engages other countries. And yet, </w:t>
      </w:r>
      <w:r w:rsidRPr="00BF5632">
        <w:rPr>
          <w:rStyle w:val="StyleUnderline"/>
        </w:rPr>
        <w:t xml:space="preserve">the </w:t>
      </w:r>
      <w:r w:rsidRPr="00BF5632">
        <w:rPr>
          <w:rStyle w:val="Emphasis"/>
        </w:rPr>
        <w:t>obsession with soft power</w:t>
      </w:r>
      <w:r w:rsidRPr="00BF5632">
        <w:rPr>
          <w:rStyle w:val="StyleUnderline"/>
        </w:rPr>
        <w:t xml:space="preserve"> and reclaiming India’s stature</w:t>
      </w:r>
      <w:r w:rsidRPr="00BF5632">
        <w:t xml:space="preserve"> as a “vishwa guru” (what does that mean anyway?) </w:t>
      </w:r>
      <w:r w:rsidRPr="00BF5632">
        <w:rPr>
          <w:rStyle w:val="StyleUnderline"/>
        </w:rPr>
        <w:t xml:space="preserve">has frittered away or at least </w:t>
      </w:r>
      <w:r w:rsidRPr="00BF5632">
        <w:rPr>
          <w:rStyle w:val="Emphasis"/>
        </w:rPr>
        <w:t>expended energies that could be better utilised elsewhere</w:t>
      </w:r>
      <w:r w:rsidRPr="00BF5632">
        <w:t xml:space="preserve">. The ruling party’s reverence for Deen Dayal Upadhyay is understandable. But let’s face it, there is nothing pathbreaking or revolutionary in what he said. What did he say, other than the typical confused socialistic mumbo-jumbo of his times? Will holding international symposiums, seminars, conferences to propagate D.D. Upadhyay’s thoughts really make any difference? Isn’t it a colossal waste of resources? Similarly, with Yoga, the world recognises and practises yoga not because the Modi government is promoting it or because there is an international Yoga Day, but because it is truly an exceptional form of exercise. Should the government then needlessly be going bonkers in celebrating Yoga Day all over the world? While every government must be permitted or forgiven, its peculiarities and peccadilloes, the Congress party apparatchiks cannot open their mouth without first singing paeans of their first family, and pretentious socialists must take Ram Manohar Lohia or J.P. Narayan’s name to justify their whacky policies and politics. The problem is that overtly focusing on these “events” and the need for showing performance in organising these events has become an end in itself for civil servants. Thus, it is that the High Commissioner in Islamabad, unlike his counterparts from other countries, doesn’t feel that merely meeting a newly (s)elected Prime Minister of Pakistan is enough; he must create a splash by doing the most cliched thing possible — presenting a cricket bat with signatures of the current Indian team. This gesture was apparently supposed to soften the nominee of the Pakistan Army. Seriously? There exists a number of examples of this dumbing down of diplomacy where form has taken precedence and priority over substance. While it is important that India and Indians take pride in their astounding accomplishments in ancient times, it is even more critical to recognise that India today cannot rest on its laurels from the past. India might have been a “vishwa guru” a millennia or more ago, but today, it has more to learn from both, its friends, as well as its enemies and adversaries. And it (India) has very little to teach them. </w:t>
      </w:r>
      <w:r w:rsidRPr="00BF5632">
        <w:rPr>
          <w:rStyle w:val="Emphasis"/>
        </w:rPr>
        <w:t>By overdoing soft power, India isn’t going to be able to fix the challenges of today</w:t>
      </w:r>
      <w:r w:rsidRPr="00BF5632">
        <w:rPr>
          <w:rStyle w:val="StyleUnderline"/>
        </w:rPr>
        <w:t>, nor will it be able to exploit and benefit from the opportunities of today and tomorrow. For more than four decades after independence, India exercised soft power but had very little heft in terms of hard power</w:t>
      </w:r>
      <w:r w:rsidRPr="00BF5632">
        <w:t xml:space="preserve">, </w:t>
      </w:r>
      <w:r w:rsidRPr="00BF5632">
        <w:rPr>
          <w:rStyle w:val="StyleUnderline"/>
        </w:rPr>
        <w:t>or</w:t>
      </w:r>
      <w:r w:rsidRPr="00BF5632">
        <w:t xml:space="preserve"> in some cases, lesser </w:t>
      </w:r>
      <w:r w:rsidRPr="00BF5632">
        <w:rPr>
          <w:rStyle w:val="StyleUnderline"/>
        </w:rPr>
        <w:t>economic power</w:t>
      </w:r>
      <w:r w:rsidRPr="00BF5632">
        <w:t xml:space="preserve">. India was the defender of all lost causes, an irritant on the international stage that pontificated, moralised, even hectored others. Sure, India was the toast of all the countries that didn’t matter — a bit like Venezuela on steroids (okay, that’s a bit over the top, but you get the drift) which today is the toast of rootless, clueless and even brainless Left-Liberal types who saw Hugo Chavez, the man who ruined his country, as a revolutionary and anti-imperialist icon. India really started being noticed after the economic reforms of 1990-91, the architect of which wasn’t Manmohan Singh, but his boss, P.V. Narasimha Rao. Suddenly the world rediscovered India’s potential. It was the Indian techies and scholars in Western universities and companies that made people in other parts of the world sit up and take notice of this awakening giant. While Pakistan was being noticed for its jihadist policies (a number of Hollywood films had a Pakistani </w:t>
      </w:r>
      <w:r w:rsidRPr="00BF5632">
        <w:lastRenderedPageBreak/>
        <w:t xml:space="preserve">character involved in terrorism or making sinister plans for a WMD attack), India was being feted for its geeks, the industriousness of its people, their commitment to family and education, and their adherence to laws of the lands in which they lived. All this wasn’t the outcome of some publicity campaign or some bureaucracy-driven scheme to promote India. It happened organically and was the result of hard work, perseverance and investment in things that matter, education being the most important one of them. Packaging is important, even necessary, in making an impression in the world. But it is grossly insufficient if the product being sold isn’t good enough, or for that matter useful. Instead of frittering away the gains we have made over the years by behaving as though we havearrived or even acting as a ‘vishwa guru’ and world leader, India (and its leaders) need to realise that it has an enormous distance to travel, many mountains to climb, many seas to traverse, many storms and minefields to avoid and confront before it can claim to be a genuine ‘vishwa guru’. And when that stage comes, India will not need to announce its arrival, other will do it for India. Until then, </w:t>
      </w:r>
      <w:r w:rsidRPr="00BF5632">
        <w:rPr>
          <w:rStyle w:val="StyleUnderline"/>
        </w:rPr>
        <w:t>Indians need to</w:t>
      </w:r>
      <w:r w:rsidRPr="00BF5632">
        <w:t xml:space="preserve"> get serious, hunker down and do the hard work needed to rebuild India — </w:t>
      </w:r>
      <w:r w:rsidRPr="00BF5632">
        <w:rPr>
          <w:rStyle w:val="StyleUnderline"/>
        </w:rPr>
        <w:t xml:space="preserve">fixing our </w:t>
      </w:r>
      <w:r w:rsidRPr="00BF5632">
        <w:rPr>
          <w:rStyle w:val="Emphasis"/>
        </w:rPr>
        <w:t>education</w:t>
      </w:r>
      <w:r w:rsidRPr="00BF5632">
        <w:rPr>
          <w:rStyle w:val="StyleUnderline"/>
        </w:rPr>
        <w:t xml:space="preserve"> system, fixing our </w:t>
      </w:r>
      <w:r w:rsidRPr="00BF5632">
        <w:rPr>
          <w:rStyle w:val="Emphasis"/>
        </w:rPr>
        <w:t>legal and judicial system</w:t>
      </w:r>
      <w:r w:rsidRPr="00BF5632">
        <w:rPr>
          <w:rStyle w:val="StyleUnderline"/>
        </w:rPr>
        <w:t xml:space="preserve">, making </w:t>
      </w:r>
      <w:r w:rsidRPr="00BF5632">
        <w:rPr>
          <w:rStyle w:val="Emphasis"/>
        </w:rPr>
        <w:t>governance</w:t>
      </w:r>
      <w:r w:rsidRPr="00BF5632">
        <w:rPr>
          <w:rStyle w:val="StyleUnderline"/>
        </w:rPr>
        <w:t xml:space="preserve"> more effective, responsive, sensitive</w:t>
      </w:r>
      <w:r w:rsidRPr="00BF5632">
        <w:t xml:space="preserve">, giving impetus to productive agents in the economy (the entrepreneur, industrialist, farmer), </w:t>
      </w:r>
      <w:r w:rsidRPr="00BF5632">
        <w:rPr>
          <w:rStyle w:val="StyleUnderline"/>
        </w:rPr>
        <w:t xml:space="preserve">fixing our </w:t>
      </w:r>
      <w:r w:rsidRPr="00BF5632">
        <w:rPr>
          <w:rStyle w:val="Emphasis"/>
        </w:rPr>
        <w:t>infrastructure</w:t>
      </w:r>
      <w:r w:rsidRPr="00BF5632">
        <w:rPr>
          <w:rStyle w:val="StyleUnderline"/>
        </w:rPr>
        <w:t xml:space="preserve">, fixing our </w:t>
      </w:r>
      <w:r w:rsidRPr="00BF5632">
        <w:rPr>
          <w:rStyle w:val="Emphasis"/>
        </w:rPr>
        <w:t>crumbling, overstretched cities</w:t>
      </w:r>
      <w:r w:rsidRPr="00BF5632">
        <w:t xml:space="preserve">, its an endless list. Neither bhajans, nor yoga days will do this for India. If anything, </w:t>
      </w:r>
      <w:r w:rsidRPr="00BF5632">
        <w:rPr>
          <w:rStyle w:val="Emphasis"/>
        </w:rPr>
        <w:t>shifting focus</w:t>
      </w:r>
      <w:r w:rsidRPr="00BF5632">
        <w:rPr>
          <w:rStyle w:val="StyleUnderline"/>
        </w:rPr>
        <w:t xml:space="preserve"> from the important and urgent things to the cosmetic and perceptual stuff </w:t>
      </w:r>
      <w:r w:rsidRPr="00BF5632">
        <w:rPr>
          <w:rStyle w:val="Emphasis"/>
        </w:rPr>
        <w:t>will only make it more difficult for India to make its tryst with its destiny</w:t>
      </w:r>
      <w:r w:rsidRPr="00BF5632">
        <w:t>.</w:t>
      </w:r>
    </w:p>
    <w:p w14:paraId="774E0BB9" w14:textId="77777777" w:rsidR="00CA1E6B" w:rsidRPr="00BF5632" w:rsidRDefault="00CA1E6B" w:rsidP="00CA1E6B"/>
    <w:p w14:paraId="2FA215F8" w14:textId="44D58709" w:rsidR="00CA1E6B" w:rsidRPr="00BF5632" w:rsidRDefault="00CA1E6B" w:rsidP="00CA1E6B">
      <w:pPr>
        <w:pStyle w:val="Heading3"/>
        <w:rPr>
          <w:rFonts w:cs="Calibri"/>
        </w:rPr>
      </w:pPr>
      <w:r w:rsidRPr="00BF5632">
        <w:rPr>
          <w:rFonts w:cs="Calibri"/>
        </w:rPr>
        <w:lastRenderedPageBreak/>
        <w:t>No sopo</w:t>
      </w:r>
    </w:p>
    <w:p w14:paraId="78319D49" w14:textId="717A083C" w:rsidR="00CA1E6B" w:rsidRPr="00BF5632" w:rsidRDefault="00CA1E6B" w:rsidP="00CA1E6B">
      <w:pPr>
        <w:pStyle w:val="Heading4"/>
        <w:rPr>
          <w:rFonts w:cs="Calibri"/>
        </w:rPr>
      </w:pPr>
      <w:r w:rsidRPr="00BF5632">
        <w:rPr>
          <w:rFonts w:cs="Calibri"/>
        </w:rPr>
        <w:t xml:space="preserve">Soft </w:t>
      </w:r>
      <w:r w:rsidRPr="00BF5632">
        <w:rPr>
          <w:rFonts w:cs="Calibri"/>
        </w:rPr>
        <w:t>p</w:t>
      </w:r>
      <w:r w:rsidRPr="00BF5632">
        <w:rPr>
          <w:rFonts w:cs="Calibri"/>
        </w:rPr>
        <w:t>ower – generally -- is dead</w:t>
      </w:r>
    </w:p>
    <w:p w14:paraId="226C03B0" w14:textId="26785626" w:rsidR="00CA1E6B" w:rsidRPr="00BF5632" w:rsidRDefault="00CA1E6B" w:rsidP="00CA1E6B">
      <w:r w:rsidRPr="00BF5632">
        <w:rPr>
          <w:rStyle w:val="Style13ptBold"/>
        </w:rPr>
        <w:t xml:space="preserve">Golan and Manor 20 </w:t>
      </w:r>
      <w:r w:rsidRPr="00BF5632">
        <w:rPr>
          <w:sz w:val="18"/>
          <w:szCs w:val="18"/>
        </w:rPr>
        <w:t xml:space="preserve">Guy J. Golan is an associate professor in the Bob Schieffer College of Communication of Texas Christian University, Ilan Manor is a digital diplomacy scholar at the University of Oxford, </w:t>
      </w:r>
      <w:r w:rsidRPr="00BF5632">
        <w:t xml:space="preserve">, </w:t>
      </w:r>
      <w:r w:rsidRPr="00BF5632">
        <w:rPr>
          <w:sz w:val="18"/>
          <w:szCs w:val="18"/>
        </w:rPr>
        <w:t>E-international relations</w:t>
      </w:r>
      <w:r w:rsidRPr="00BF5632">
        <w:t xml:space="preserve">, </w:t>
      </w:r>
      <w:r w:rsidRPr="00BF5632">
        <w:rPr>
          <w:sz w:val="18"/>
          <w:szCs w:val="18"/>
        </w:rPr>
        <w:t>"The Irrelevance of Soft Power"</w:t>
      </w:r>
      <w:r w:rsidRPr="00BF5632">
        <w:t xml:space="preserve">, </w:t>
      </w:r>
      <w:r w:rsidRPr="00BF5632">
        <w:rPr>
          <w:sz w:val="18"/>
          <w:szCs w:val="18"/>
        </w:rPr>
        <w:t>Oct 19 2020</w:t>
      </w:r>
      <w:r w:rsidRPr="00BF5632">
        <w:t xml:space="preserve">, </w:t>
      </w:r>
      <w:hyperlink w:history="1">
        <w:r w:rsidRPr="00BF5632">
          <w:rPr>
            <w:rStyle w:val="Hyperlink"/>
            <w:sz w:val="18"/>
            <w:szCs w:val="18"/>
          </w:rPr>
          <w:t>https://www.e-ir.info/2020/10/19/the-irrelevance-of-soft-power/</w:t>
        </w:r>
      </w:hyperlink>
      <w:r w:rsidRPr="00BF5632">
        <w:rPr>
          <w:sz w:val="18"/>
          <w:szCs w:val="18"/>
        </w:rPr>
        <w:t xml:space="preserve"> </w:t>
      </w:r>
      <w:r w:rsidR="00D821A7" w:rsidRPr="00BF5632">
        <w:rPr>
          <w:sz w:val="18"/>
          <w:szCs w:val="18"/>
        </w:rPr>
        <w:t>TDI</w:t>
      </w:r>
    </w:p>
    <w:p w14:paraId="24D64EAE" w14:textId="77777777" w:rsidR="00CA1E6B" w:rsidRPr="00BF5632" w:rsidRDefault="00CA1E6B" w:rsidP="00CA1E6B">
      <w:r w:rsidRPr="00BF5632">
        <w:rPr>
          <w:rStyle w:val="Emphasis"/>
        </w:rPr>
        <w:t>The irrelevance of Soft Power stems not from its theoretical dimension, but from a changing global landscape</w:t>
      </w:r>
      <w:r w:rsidRPr="00BF5632">
        <w:rPr>
          <w:rStyle w:val="StyleUnderline"/>
        </w:rPr>
        <w:t>. The 21st century will be characterized by growing competition among three giants – China, India and the United States</w:t>
      </w:r>
      <w:r w:rsidRPr="00BF5632">
        <w:t xml:space="preserve">. To contend with this triumvirate, </w:t>
      </w:r>
      <w:r w:rsidRPr="00BF5632">
        <w:rPr>
          <w:rStyle w:val="Emphasis"/>
        </w:rPr>
        <w:t>nations will create short-termed strategic alliances that will collectively bargain opposite the giants</w:t>
      </w:r>
      <w:r w:rsidRPr="00BF5632">
        <w:t xml:space="preserve">, or force their hands. </w:t>
      </w:r>
      <w:r w:rsidRPr="00BF5632">
        <w:rPr>
          <w:rStyle w:val="Emphasis"/>
        </w:rPr>
        <w:t>These alliances will rest on shared interests, not shared values</w:t>
      </w:r>
      <w:r w:rsidRPr="00BF5632">
        <w:t xml:space="preserve">. </w:t>
      </w:r>
      <w:r w:rsidRPr="00BF5632">
        <w:rPr>
          <w:rStyle w:val="StyleUnderline"/>
        </w:rPr>
        <w:t>In a world governed by increased competition, as opposed to cooperation</w:t>
      </w:r>
      <w:r w:rsidRPr="00BF5632">
        <w:t xml:space="preserve">, </w:t>
      </w:r>
      <w:r w:rsidRPr="00BF5632">
        <w:rPr>
          <w:rStyle w:val="Emphasis"/>
        </w:rPr>
        <w:t>the practice of Soft Power will become secondary</w:t>
      </w:r>
      <w:r w:rsidRPr="00BF5632">
        <w:t xml:space="preserve">. </w:t>
      </w:r>
      <w:r w:rsidRPr="00BF5632">
        <w:rPr>
          <w:rStyle w:val="StyleUnderline"/>
        </w:rPr>
        <w:t xml:space="preserve">The benefit of strategic alliances lies in their malleability. </w:t>
      </w:r>
      <w:r w:rsidRPr="00BF5632">
        <w:t>Unlike the Cold-War era, nations will not be bound to one giant. On the contrary</w:t>
      </w:r>
      <w:r w:rsidRPr="00BF5632">
        <w:rPr>
          <w:rStyle w:val="StyleUnderline"/>
        </w:rPr>
        <w:t>, nations will collaborate with different giants towards different ends. National power will emanate from a nation’s status as a desirable member in strategic alliances</w:t>
      </w:r>
      <w:r w:rsidRPr="00BF5632">
        <w:t xml:space="preserve">. This desirability may rest on diverse resources ranging from economic stability to technological infrastructure and geographic location. Now is not the age of uni-polarity or bi-polarity. Now is the age of giants. And in this age, power will function differently, as explained in this article. </w:t>
      </w:r>
    </w:p>
    <w:p w14:paraId="4C953796" w14:textId="77777777" w:rsidR="00CA1E6B" w:rsidRPr="00BF5632" w:rsidRDefault="00CA1E6B" w:rsidP="00CA1E6B">
      <w:r w:rsidRPr="00BF5632">
        <w:t>Vladimir Putin once stated that ‘I would prefer to abandon the terminology of the past. ‘Superpower’ is something that we used during the Cold War time. Why use it now?’ (Financial Times, 2016). The demise of the Cold War led scholars to reconsider additional terms including power. In a world no longer marked by ideological conflict and a nuclear arms race, collaboration rather than confrontation could be the order of the day. In a seminal article, Professor Joseph Nye introduced the concept of Soft Power. Ultimately, Nye argued, the attractiveness of a nation’s culture, political values, and foreign policy will be more influential on its engagement with other nations than the number of ballistic missiles at its disposal (Nye, 1990; 2008).</w:t>
      </w:r>
    </w:p>
    <w:p w14:paraId="13824F2F" w14:textId="77777777" w:rsidR="00CA1E6B" w:rsidRPr="00BF5632" w:rsidRDefault="00CA1E6B" w:rsidP="00CA1E6B">
      <w:r w:rsidRPr="00BF5632">
        <w:rPr>
          <w:rStyle w:val="StyleUnderline"/>
        </w:rPr>
        <w:t xml:space="preserve">In this article we argue that the </w:t>
      </w:r>
      <w:r w:rsidRPr="00BF5632">
        <w:rPr>
          <w:rStyle w:val="Emphasis"/>
        </w:rPr>
        <w:t>world is in the midst of profound structural change</w:t>
      </w:r>
      <w:r w:rsidRPr="00BF5632">
        <w:t xml:space="preserve">, and that this change necessitates that the concept of power be examined yet again. Specifically, we contend that this </w:t>
      </w:r>
      <w:r w:rsidRPr="00BF5632">
        <w:rPr>
          <w:rStyle w:val="Emphasis"/>
        </w:rPr>
        <w:t>century will see the emergence of a modern day Triumvirate of three giants.</w:t>
      </w:r>
      <w:r w:rsidRPr="00BF5632">
        <w:t xml:space="preserve"> While middle powers such as Russia, Iran, Brazil and the EU (European Union) will remain central to global affairs, it is the three giants who will dictate the rules of the game. India’s population size and status as a global telecommunications hub will see its power overshadow that of Iran or Brazil. China’s financial dominance and global military reach will eclipse that of Russia, while the US’s strength will continue to rest on its mass investment in defense, and ardent commitment to consumerism.</w:t>
      </w:r>
    </w:p>
    <w:p w14:paraId="092481D0" w14:textId="77777777" w:rsidR="00CA1E6B" w:rsidRPr="00BF5632" w:rsidRDefault="00CA1E6B" w:rsidP="00CA1E6B">
      <w:r w:rsidRPr="00BF5632">
        <w:rPr>
          <w:rStyle w:val="StyleUnderline"/>
        </w:rPr>
        <w:t xml:space="preserve">We argue that the </w:t>
      </w:r>
      <w:r w:rsidRPr="00BF5632">
        <w:rPr>
          <w:rStyle w:val="Emphasis"/>
        </w:rPr>
        <w:t>power of strategic alliances will become a core concept</w:t>
      </w:r>
      <w:r w:rsidRPr="00BF5632">
        <w:rPr>
          <w:rStyle w:val="StyleUnderline"/>
        </w:rPr>
        <w:t xml:space="preserve"> in the field of international relations given its ability to account for relationships </w:t>
      </w:r>
      <w:r w:rsidRPr="00BF5632">
        <w:rPr>
          <w:rStyle w:val="Emphasis"/>
        </w:rPr>
        <w:t>that cannot be explained through the Soft Power paradigm</w:t>
      </w:r>
      <w:r w:rsidRPr="00BF5632">
        <w:t xml:space="preserve">. A strategic alliance will consist of several nations who share a common interest that can only be secured by one of the giants. Jointly, alliance members will hold greater sway over a giant, or even threaten to align with another giant. Yet once an alliance has obtained its goal, it will disband. </w:t>
      </w:r>
      <w:r w:rsidRPr="00BF5632">
        <w:rPr>
          <w:rStyle w:val="StyleUnderline"/>
        </w:rPr>
        <w:t>For in a world dominated by three giants, permanent alliances will be harder to maintain. Continuous competitions between the giants will send constant ripple effects locally, regionally and globally and shifting sands will result in new alliances</w:t>
      </w:r>
      <w:r w:rsidRPr="00BF5632">
        <w:t xml:space="preserve"> (Firestone &amp; Dong, 2015).</w:t>
      </w:r>
    </w:p>
    <w:p w14:paraId="5894C3D4" w14:textId="77777777" w:rsidR="00CA1E6B" w:rsidRPr="00BF5632" w:rsidRDefault="00CA1E6B" w:rsidP="00CA1E6B">
      <w:r w:rsidRPr="00BF5632">
        <w:t>Back to the Future</w:t>
      </w:r>
    </w:p>
    <w:p w14:paraId="5E298FDA" w14:textId="77777777" w:rsidR="00CA1E6B" w:rsidRPr="00BF5632" w:rsidRDefault="00CA1E6B" w:rsidP="00CA1E6B">
      <w:r w:rsidRPr="00BF5632">
        <w:t xml:space="preserve">When Joseph Nye first introduced the concept of Soft Power in 1990, the bi-polar system was drawing its last breath. The collapse of the Soviet Union was imminent while Communist states in Eastern Europe were openly courted by the West (Pearce, 2009). The bi-polar world was one of Hard Power defined by an arms race that ultimately bankrupted the Soviet Union. The exercise of power, or changing the actions of other states, rested heavily on the use of weapons and the threat of force. Nye hypothesized that the post </w:t>
      </w:r>
      <w:r w:rsidRPr="00BF5632">
        <w:lastRenderedPageBreak/>
        <w:t>Cold War world would be marked by collaboration as shared challenges would necessitate shared solutions (e.g., terrorism or drug trade). The world would also become more interdependent thanks to advances in transportation and telecommunications.</w:t>
      </w:r>
    </w:p>
    <w:p w14:paraId="7B80975A" w14:textId="77777777" w:rsidR="00CA1E6B" w:rsidRPr="00BF5632" w:rsidRDefault="00CA1E6B" w:rsidP="00CA1E6B">
      <w:r w:rsidRPr="00BF5632">
        <w:t>Given that the post-Cold War era would rest on cooperation, Nye conceptualized Soft Power as ‘getting other states to want what you want’. The Soft Power arsenal would include culture, political values and foreign policy (Nye, 1990). If a state could make its power seem legitimate in the eyes of others, it would encounter less resistance to its foreign policies. If a state’s culture and ideology seemed attractive, allies would be willing to follow it rather than being ordered to do so. And if a state could establish international norms consistent with its own society, it would not be required to alter its behavior (Van Ham, 2014).</w:t>
      </w:r>
    </w:p>
    <w:p w14:paraId="0F3B4CE3" w14:textId="77777777" w:rsidR="00CA1E6B" w:rsidRPr="00BF5632" w:rsidRDefault="00CA1E6B" w:rsidP="00CA1E6B">
      <w:r w:rsidRPr="00BF5632">
        <w:t>Nye’s original article was also a manifesto, a roadmap that sought to guide America through times of global restructuring while avoiding confrontations with other states. Through Soft Power America could make the world American without using weapons. American ideology, masked in culture, arts and cultural exchanges would reshape the international system while American prosperity would win over former Communist States. Consequently, the world would change to accommodate America rather than America changing to accommodate the world.</w:t>
      </w:r>
    </w:p>
    <w:p w14:paraId="7101573C" w14:textId="77777777" w:rsidR="00CA1E6B" w:rsidRPr="00BF5632" w:rsidRDefault="00CA1E6B" w:rsidP="00CA1E6B">
      <w:r w:rsidRPr="00BF5632">
        <w:t xml:space="preserve">The concept of Soft Power had an immense influence on policy makers throughout the world. Following the Cold War, numerous nations invested billions of dollars on Soft Power initiatives (Shambaugh, 2015). These included the creation of radio and television stations; the promotion of cultural institutions (e.g., Confucius Institutes); the expansion of foreign exchange programs and, more recently, maintaining social media empires spanning thousands of YouTube, Facebook and Twitter accounts (Manor, 2019) Most taken with the Soft Power paradigm was the Obama White House. As Foreign Policy wrote in 2011, ‘All roads to understanding American foreign policy run through Joseph Nye’.  </w:t>
      </w:r>
    </w:p>
    <w:p w14:paraId="5B7C9088" w14:textId="77777777" w:rsidR="00CA1E6B" w:rsidRPr="00BF5632" w:rsidRDefault="00CA1E6B" w:rsidP="00CA1E6B">
      <w:pPr>
        <w:rPr>
          <w:rStyle w:val="Emphasis"/>
        </w:rPr>
      </w:pPr>
      <w:r w:rsidRPr="00BF5632">
        <w:rPr>
          <w:rStyle w:val="Emphasis"/>
        </w:rPr>
        <w:t>The Practical Limitation of Soft Power</w:t>
      </w:r>
    </w:p>
    <w:p w14:paraId="54C1956F" w14:textId="77777777" w:rsidR="00CA1E6B" w:rsidRPr="00BF5632" w:rsidRDefault="00CA1E6B" w:rsidP="00CA1E6B">
      <w:pPr>
        <w:rPr>
          <w:rStyle w:val="StyleUnderline"/>
        </w:rPr>
      </w:pPr>
      <w:r w:rsidRPr="00BF5632">
        <w:rPr>
          <w:rStyle w:val="StyleUnderline"/>
        </w:rPr>
        <w:t>In many ways, the Obama Presidency and its Middle Eastern policy symbolize the practical limitations of Soft Power</w:t>
      </w:r>
      <w:r w:rsidRPr="00BF5632">
        <w:t xml:space="preserve">. Following the Bush administration’s War on Terror, Obama started his tenure with the ‘New Beginnings’ address in which he called for a new beginning to America’s relationship with the Muslim World (Black &amp; Tran, 2009). </w:t>
      </w:r>
      <w:r w:rsidRPr="00BF5632">
        <w:rPr>
          <w:rStyle w:val="StyleUnderline"/>
        </w:rPr>
        <w:t>This proclamation was followed by mass investments in Soft Power throughout the region including broadcasting, cultural exchanges, and citizen diplomacy programs. Yet despite the consistent and expansive engagement with Arabs and Muslims in the Middle East and South Asia, Anti-American sentiment remains high. Not even America’s war on the cruelty of the Islamic State was enough to win the hearts and minds of the Muslim world.</w:t>
      </w:r>
    </w:p>
    <w:p w14:paraId="218EAFF9" w14:textId="77777777" w:rsidR="00CA1E6B" w:rsidRPr="00BF5632" w:rsidRDefault="00CA1E6B" w:rsidP="00CA1E6B">
      <w:r w:rsidRPr="00BF5632">
        <w:rPr>
          <w:rStyle w:val="StyleUnderline"/>
        </w:rPr>
        <w:t>America’s failure to successfully engage the Middle East through Soft Power was further magnified by Russia’s effective use of Hard Power</w:t>
      </w:r>
      <w:r w:rsidRPr="00BF5632">
        <w:t>. Sensing America’s unwillingness to involve itself in another military conflict, Vladimir Putin carpet bombed his way to Damascus. Supporting President Assad and the Alawi Shite minority against the majority Sunni opposition, Putin aligned himself with Iran, Hezbollah, and a variety of Shiite militia fighters from all over the world. Overseeing a brutal war, Putin and his allies killed more than half a million people, and led to the ethnic cleansing of Sunnis in many parts of Syria (Kofman &amp; Rojansky,2018; Lund, 2019).</w:t>
      </w:r>
    </w:p>
    <w:p w14:paraId="7A01A577" w14:textId="77777777" w:rsidR="00CA1E6B" w:rsidRPr="00BF5632" w:rsidRDefault="00CA1E6B" w:rsidP="00CA1E6B">
      <w:r w:rsidRPr="00BF5632">
        <w:rPr>
          <w:rStyle w:val="StyleUnderline"/>
        </w:rPr>
        <w:t xml:space="preserve">And what was the cost of Russia’s brutality? </w:t>
      </w:r>
      <w:r w:rsidRPr="00BF5632">
        <w:rPr>
          <w:rStyle w:val="Emphasis"/>
        </w:rPr>
        <w:t>The Soft Power paradigm would predict that Russia would lose its legitimacy, its seat at the table of international affairs or at the very least turn into a pariah.</w:t>
      </w:r>
      <w:r w:rsidRPr="00BF5632">
        <w:t xml:space="preserve">  </w:t>
      </w:r>
      <w:r w:rsidRPr="00BF5632">
        <w:rPr>
          <w:rStyle w:val="StyleUnderline"/>
        </w:rPr>
        <w:t>Western diplomats did in fact whale into microphones while UN ambassadors tweeted images of dead Syrians</w:t>
      </w:r>
      <w:r w:rsidRPr="00BF5632">
        <w:t xml:space="preserve">. </w:t>
      </w:r>
      <w:r w:rsidRPr="00BF5632">
        <w:rPr>
          <w:rStyle w:val="Emphasis"/>
        </w:rPr>
        <w:t>Yet Russia gained its stronghold in the region.</w:t>
      </w:r>
      <w:r w:rsidRPr="00BF5632">
        <w:t xml:space="preserve"> Even more importantly, Russia has become a kosher powerbroker in the region with Lebanon, Iraq and even Israel looking to bolster their ties with the Kremlin (Keinon, 2020). </w:t>
      </w:r>
      <w:r w:rsidRPr="00BF5632">
        <w:rPr>
          <w:rStyle w:val="Emphasis"/>
        </w:rPr>
        <w:t>Obama talked. Putin Bombed. The results speak for themselves.</w:t>
      </w:r>
      <w:r w:rsidRPr="00BF5632">
        <w:t xml:space="preserve">  </w:t>
      </w:r>
    </w:p>
    <w:p w14:paraId="2C35C769" w14:textId="77777777" w:rsidR="00CA1E6B" w:rsidRPr="00BF5632" w:rsidRDefault="00CA1E6B" w:rsidP="00CA1E6B">
      <w:r w:rsidRPr="00BF5632">
        <w:t>In another part of the world</w:t>
      </w:r>
      <w:r w:rsidRPr="00BF5632">
        <w:rPr>
          <w:rStyle w:val="Emphasis"/>
        </w:rPr>
        <w:t>, India has relied on a Soft Power</w:t>
      </w:r>
      <w:r w:rsidRPr="00BF5632">
        <w:rPr>
          <w:rStyle w:val="StyleUnderline"/>
        </w:rPr>
        <w:t xml:space="preserve"> arsenal to strengthen its ties with neighboring states. Yoga diplomacy, selfies by Prime Minister Modi and foreign aid projects have all been used to court India’s neighbors</w:t>
      </w:r>
      <w:r w:rsidRPr="00BF5632">
        <w:t xml:space="preserve"> (Mazumdar, 2018; Gautam and Droogan. 2018), while limiting China’s influence in the region (Jha, 2017</w:t>
      </w:r>
      <w:r w:rsidRPr="00BF5632">
        <w:rPr>
          <w:rStyle w:val="Emphasis"/>
        </w:rPr>
        <w:t>). Yet most neighbors are far more impressed with China</w:t>
      </w:r>
      <w:r w:rsidRPr="00BF5632">
        <w:rPr>
          <w:rStyle w:val="StyleUnderline"/>
        </w:rPr>
        <w:t xml:space="preserve">’s Belt </w:t>
      </w:r>
      <w:r w:rsidRPr="00BF5632">
        <w:rPr>
          <w:rStyle w:val="StyleUnderline"/>
        </w:rPr>
        <w:lastRenderedPageBreak/>
        <w:t>and Road initiative and its financial benefits than with Modi’s selfies</w:t>
      </w:r>
      <w:r w:rsidRPr="00BF5632">
        <w:t xml:space="preserve">. Interests, not values or politics determine how nations align themselves in South East Asia. </w:t>
      </w:r>
    </w:p>
    <w:p w14:paraId="262FC051" w14:textId="77777777" w:rsidR="00CA1E6B" w:rsidRPr="00BF5632" w:rsidRDefault="00CA1E6B" w:rsidP="00CA1E6B">
      <w:r w:rsidRPr="00BF5632">
        <w:t>A New World Order</w:t>
      </w:r>
    </w:p>
    <w:p w14:paraId="10F1AD9C" w14:textId="77777777" w:rsidR="00CA1E6B" w:rsidRPr="00BF5632" w:rsidRDefault="00CA1E6B" w:rsidP="00CA1E6B">
      <w:r w:rsidRPr="00BF5632">
        <w:t>In his Meditations, Roman Emperor Marcus Aurelius states that to understand how society works, one must first understand human nature. Similarly, to understand how power works one must first understand the state of the world. As the world changes so does the fundamental exercise of power. Unlike the Cold-War era that was dominated by two superpowers, or the period that immediately followed where the US stood alone as the world’s leading superpower, the 21st century will see a new power dynamic of three giants, and several regional powers. We argue that in such a world power will function not through the threat of Hard Power or the allure of Soft Power, but through narrow, issue specific strategic alliances.</w:t>
      </w:r>
    </w:p>
    <w:p w14:paraId="229DE668" w14:textId="77777777" w:rsidR="00CA1E6B" w:rsidRPr="00BF5632" w:rsidRDefault="00CA1E6B" w:rsidP="00CA1E6B">
      <w:r w:rsidRPr="00BF5632">
        <w:t>As in ancient Rome, 21st century states will have to negotiate opposite the Triumvirate, while the respective strength of regional powers will decline. The current decade was the harbinger of the Triumvirate’s spring. In preparation of the Triumvirate’s crowning, China has deepened its investments in Africa (Alden, Large and Oliveira, 2008; Jiang, 2019); the EU has moved towards greater integration; Russia has claimed its stake in Eastern Europe (Freedman 2014; Burke- White,2014), while the United States provides military advantage to its allies in the Persian Gulf Similarly, Iran has extended its reach to Lebanon, Iraq and Syria. As Western powers withdrew from Libya, Russia and Turkey sought to influence the nation’s politics, gaining support from both their allies and rivals.</w:t>
      </w:r>
    </w:p>
    <w:p w14:paraId="1E9CE81E" w14:textId="77777777" w:rsidR="00CA1E6B" w:rsidRPr="00BF5632" w:rsidRDefault="00CA1E6B" w:rsidP="00CA1E6B">
      <w:pPr>
        <w:rPr>
          <w:rStyle w:val="StyleUnderline"/>
        </w:rPr>
      </w:pPr>
      <w:r w:rsidRPr="00BF5632">
        <w:rPr>
          <w:rStyle w:val="StyleUnderline"/>
        </w:rPr>
        <w:t xml:space="preserve">In a world of three giants, </w:t>
      </w:r>
      <w:r w:rsidRPr="00BF5632">
        <w:rPr>
          <w:rStyle w:val="Emphasis"/>
        </w:rPr>
        <w:t>Soft Power will no longer be relevant as nations will be forced to bargain opposite</w:t>
      </w:r>
      <w:r w:rsidRPr="00BF5632">
        <w:rPr>
          <w:rStyle w:val="StyleUnderline"/>
        </w:rPr>
        <w:t xml:space="preserve"> the Triumvirate</w:t>
      </w:r>
      <w:r w:rsidRPr="00BF5632">
        <w:t xml:space="preserve">. </w:t>
      </w:r>
      <w:r w:rsidRPr="00BF5632">
        <w:rPr>
          <w:rStyle w:val="StyleUnderline"/>
        </w:rPr>
        <w:t xml:space="preserve">At times, small and medium nations may collaborate with the giants while at other times pitting the giants against themselves. </w:t>
      </w:r>
      <w:r w:rsidRPr="00BF5632">
        <w:t xml:space="preserve">Yet this will necessitate that nations form alliances, which increase their bargaining position opposite global powers. France alone will be unable to force new trade agreements on India or China; yet the EU as a whole will be far more successful given its collective strength. </w:t>
      </w:r>
      <w:r w:rsidRPr="00BF5632">
        <w:rPr>
          <w:rStyle w:val="StyleUnderline"/>
        </w:rPr>
        <w:t>Similarly, Japan will be unable to offset China’s ambitions in the South China Sea unless it forms an alliance with the U.S., Vietnam, Philippines, and South Korea.</w:t>
      </w:r>
    </w:p>
    <w:p w14:paraId="0481938E" w14:textId="77777777" w:rsidR="00CA1E6B" w:rsidRPr="00BF5632" w:rsidRDefault="00CA1E6B" w:rsidP="00CA1E6B">
      <w:r w:rsidRPr="00BF5632">
        <w:t>Already now we are witnessing an unprecedented and somewhat covert alliance in the Middle East consisting of Israel, Saudi Arabia and several Gulf States. There is no love lost between Israel and Saudi Arabia. The peoples of both nations know little about each other. The two countries do not share values, political structures, history of traditions nor are there any cultural exchange programs in either country. Rather, what draws these nations together is a common desire to halt Iranian expansion in the region.</w:t>
      </w:r>
    </w:p>
    <w:p w14:paraId="7A065B17" w14:textId="77777777" w:rsidR="00CA1E6B" w:rsidRPr="00BF5632" w:rsidRDefault="00CA1E6B" w:rsidP="00CA1E6B">
      <w:r w:rsidRPr="00BF5632">
        <w:t>The recent normalization of ties between Israel and its Sunni neighbors, was preceded by years of economic, diplomatic, and military cooperation between them, proving that the power of strategic alliances often trumps both Hard and Soft Power. This was recently made evident when the United Arab Emirates and Bahrain signed treaties with Israel normalization relations between the nations.</w:t>
      </w:r>
    </w:p>
    <w:p w14:paraId="60E17D83" w14:textId="77777777" w:rsidR="00CA1E6B" w:rsidRPr="00BF5632" w:rsidRDefault="00CA1E6B" w:rsidP="00CA1E6B">
      <w:pPr>
        <w:rPr>
          <w:rStyle w:val="Emphasis"/>
        </w:rPr>
      </w:pPr>
      <w:r w:rsidRPr="00BF5632">
        <w:rPr>
          <w:rStyle w:val="StyleUnderline"/>
        </w:rPr>
        <w:t>Recognizing the shifting balance in power between global and regional actors, we argue that the exercise of power will not only depend on general coercion or attraction, but rather on issue-based cooperation</w:t>
      </w:r>
      <w:r w:rsidRPr="00BF5632">
        <w:rPr>
          <w:rStyle w:val="Emphasis"/>
        </w:rPr>
        <w:t>. Unlike Soft Power which is obsessed with winning hearts and minds</w:t>
      </w:r>
      <w:r w:rsidRPr="00BF5632">
        <w:t xml:space="preserve"> (Comor and Bean, 2012), </w:t>
      </w:r>
      <w:r w:rsidRPr="00BF5632">
        <w:rPr>
          <w:rStyle w:val="Emphasis"/>
        </w:rPr>
        <w:t>the power of strategic alliances requires that nations articulate how they can aid one another in solving salient problems.</w:t>
      </w:r>
    </w:p>
    <w:p w14:paraId="4598E3AE" w14:textId="77777777" w:rsidR="00CA1E6B" w:rsidRPr="00BF5632" w:rsidRDefault="00CA1E6B" w:rsidP="00CA1E6B">
      <w:r w:rsidRPr="00BF5632">
        <w:rPr>
          <w:rStyle w:val="Emphasis"/>
        </w:rPr>
        <w:t>In a world of alliances and collaborative bargaining values will play a diminished role</w:t>
      </w:r>
      <w:r w:rsidRPr="00BF5632">
        <w:t>. Saudi Arabia will care little about Israel’s acceptance of LGBTS so long as Israel shares military technological innovations with alliance members. Kenya will care little about Germany’s immigration policies so long as Germany holds sway over IMF loans in the Horn of Africa. Sweden will care little about Rwanda’s constitutional reforms so long as Rwanda joins a trade alliance opposite an empowered China.</w:t>
      </w:r>
    </w:p>
    <w:p w14:paraId="156362EE" w14:textId="77777777" w:rsidR="00CA1E6B" w:rsidRPr="00BF5632" w:rsidRDefault="00CA1E6B" w:rsidP="00CA1E6B">
      <w:r w:rsidRPr="00BF5632">
        <w:t xml:space="preserve">While long-term alliances may survive the 21st century (e.g. NATO, the EU), nations will most likely create or simply join various short term problem specific alliances which can be created and disbanded with ease and agility. As such, power will not fit into dichotomous categories of soft and hard. Like modernity, it will be fluid creating different constellations of power at different times (Bauman, 1999).   </w:t>
      </w:r>
    </w:p>
    <w:p w14:paraId="20D6FA56" w14:textId="77777777" w:rsidR="00CA1E6B" w:rsidRPr="00BF5632" w:rsidRDefault="00CA1E6B" w:rsidP="00CA1E6B">
      <w:r w:rsidRPr="00BF5632">
        <w:rPr>
          <w:rStyle w:val="StyleUnderline"/>
        </w:rPr>
        <w:t>Crucial to our argument is the fact that foreign publics come to care about other states primarily when they share interests</w:t>
      </w:r>
      <w:r w:rsidRPr="00BF5632">
        <w:t xml:space="preserve">. During the mid-1990s, war-torn Lebanon cared little about Russia. Yet since its incursion into Syria, the Lebanese have come to care a great deal about Russia’s foreign policies. Similarly, German citizens cared </w:t>
      </w:r>
      <w:r w:rsidRPr="00BF5632">
        <w:lastRenderedPageBreak/>
        <w:t xml:space="preserve">little about Ukrainian-Russian relations until Germany’s gas supply was threatened by the annexation of Crimea. The people of Chad likely care little about Qatar’s exploitation of its migrant workers, as it attempts to gain favorable coverage on Al Jazeera, and receive Qatari economic aid. The age of the Triumvirate, and of strategic alliances was already manifest in the COVID outbreak. </w:t>
      </w:r>
    </w:p>
    <w:p w14:paraId="724E7FB8" w14:textId="77777777" w:rsidR="00CA1E6B" w:rsidRPr="00BF5632" w:rsidRDefault="00CA1E6B" w:rsidP="00CA1E6B">
      <w:r w:rsidRPr="00BF5632">
        <w:t>COVID and the Power in the 21st Century</w:t>
      </w:r>
    </w:p>
    <w:p w14:paraId="4886A4D0" w14:textId="77777777" w:rsidR="00CA1E6B" w:rsidRPr="00BF5632" w:rsidRDefault="00CA1E6B" w:rsidP="00CA1E6B">
      <w:r w:rsidRPr="00BF5632">
        <w:t xml:space="preserve">The COVID outbreak provides a rare case study to test the nature of power and international relations in the 21st century. While the COVID example takes our case to the extreme, it is nonetheless instructive. Although the COVID outbreak posed a global challenge, it was primarily framed and managed at a national level. Even in the EU, which may be the most organized and institutionalized multinational collaborative, decisions regarding the handling of the Coronavirus were made in national capitals rather than in Brussels (EU, 2019). What soon followed was a global bidding war with nations vying after medical equipment and protective gear, each attempting to secure its own needs and interests. Some bartered, others stole. </w:t>
      </w:r>
    </w:p>
    <w:p w14:paraId="706D99D9" w14:textId="77777777" w:rsidR="00CA1E6B" w:rsidRPr="00BF5632" w:rsidRDefault="00CA1E6B" w:rsidP="00CA1E6B">
      <w:r w:rsidRPr="00BF5632">
        <w:t>During the outbreak, any country that would have developed a well tested and reliable vaccine would be welcomed as a hero, even if it had been Iran, North Korea or Pakistan. Western nations including France, Germany, Sweden and the UK would have traded in favor of the vaccine ignoring Pakistan’s treatment of dissidents, its civil rights abuse and its harboring of terrorists. This was exemplified in China’s case as Chinese doctors received a royal welcome when they landed in Italy to help combat COVID. At that moment, no one dared mention China’s mass surveillance programs, its incarceration of dissidents or reported concentration camps for Muslims.</w:t>
      </w:r>
    </w:p>
    <w:p w14:paraId="37B41551" w14:textId="77777777" w:rsidR="00CA1E6B" w:rsidRPr="00BF5632" w:rsidRDefault="00CA1E6B" w:rsidP="00CA1E6B">
      <w:r w:rsidRPr="00BF5632">
        <w:t xml:space="preserve">In other words, the </w:t>
      </w:r>
      <w:r w:rsidRPr="00BF5632">
        <w:rPr>
          <w:rStyle w:val="Emphasis"/>
        </w:rPr>
        <w:t>Coronavirus sheds a light on the mostly normative nature of the Soft Power paradigm</w:t>
      </w:r>
      <w:r w:rsidRPr="00BF5632">
        <w:t xml:space="preserve"> </w:t>
      </w:r>
      <w:r w:rsidRPr="00BF5632">
        <w:rPr>
          <w:rStyle w:val="StyleUnderline"/>
        </w:rPr>
        <w:t>which works well in theory yet is mostly unproven in the real world.  What the Coronavirus demonstrates is that nations are ultimately motivated by their own interests and will cooperate with other nations based on utility and their ability to help them solve problems.</w:t>
      </w:r>
      <w:r w:rsidRPr="00BF5632">
        <w:t xml:space="preserve"> </w:t>
      </w:r>
      <w:r w:rsidRPr="00BF5632">
        <w:rPr>
          <w:rStyle w:val="Emphasis"/>
        </w:rPr>
        <w:t>It is not Soft Power assets that engage foreign nations as much as the ability of nations to articulate their contribution to solve a problem facing another nation.</w:t>
      </w:r>
      <w:r w:rsidRPr="00BF5632">
        <w:t xml:space="preserve"> </w:t>
      </w:r>
      <w:r w:rsidRPr="00BF5632">
        <w:rPr>
          <w:rStyle w:val="StyleUnderline"/>
        </w:rPr>
        <w:t>In coming years, as the world becomes increasingly unstable due to its restructuring, similar motivations will guide many nations.</w:t>
      </w:r>
    </w:p>
    <w:p w14:paraId="12A28518" w14:textId="77777777" w:rsidR="00CA1E6B" w:rsidRPr="00BF5632" w:rsidRDefault="00CA1E6B" w:rsidP="00CA1E6B">
      <w:r w:rsidRPr="00BF5632">
        <w:t>COVID also saw an important shift in China’s European and Middle Eastern image. During December of 2019, newspapers reported on an Asian flu making its way through China. The media narrative was both that China, a rising power, was brought to a halt by a mere virus and that China was hiding the numbers of fatalities. Soon, COVID was China’s Chernobyl, a massive cover-up. Next, newspapers reported that China was taking unthinkable measures to combat the virus including welding people’s doors shut. Totalitarianism showed its true colors. Finally, China was portrayed as the champion of the COVID outbreak, the only country to defeat the virus (Bolsen, Palm and Kingsland, 2020).</w:t>
      </w:r>
    </w:p>
    <w:p w14:paraId="7FD893D3" w14:textId="77777777" w:rsidR="00CA1E6B" w:rsidRPr="00BF5632" w:rsidRDefault="00CA1E6B" w:rsidP="00CA1E6B">
      <w:r w:rsidRPr="00BF5632">
        <w:rPr>
          <w:rStyle w:val="StyleUnderline"/>
        </w:rPr>
        <w:t>Notably, it is during crises that people may be willing to alter their perceptions of other nations</w:t>
      </w:r>
      <w:r w:rsidRPr="00BF5632">
        <w:t xml:space="preserve">. COVID may thus mark </w:t>
      </w:r>
      <w:r w:rsidRPr="00BF5632">
        <w:rPr>
          <w:rStyle w:val="StyleUnderline"/>
        </w:rPr>
        <w:t>China’s transition from a global threat, to a legitimate global power and a legitimate member of the Triumvirate</w:t>
      </w:r>
      <w:r w:rsidRPr="00BF5632">
        <w:t xml:space="preserve">. COVID may also help China become a </w:t>
      </w:r>
      <w:r w:rsidRPr="00BF5632">
        <w:rPr>
          <w:rStyle w:val="Emphasis"/>
        </w:rPr>
        <w:t>coveted member in future strategic alliances</w:t>
      </w:r>
      <w:r w:rsidRPr="00BF5632">
        <w:t>. Fearing this very thing, the US State Department has recently launched a digital and diplomatic campaign aimed at framing China as the cause of the Coronavirus and the one responsible for its financial ramifications (Manor, 2020).</w:t>
      </w:r>
    </w:p>
    <w:p w14:paraId="32AC0901" w14:textId="77777777" w:rsidR="00CA1E6B" w:rsidRPr="00BF5632" w:rsidRDefault="00CA1E6B" w:rsidP="00CA1E6B">
      <w:r w:rsidRPr="00BF5632">
        <w:t>Conclusions</w:t>
      </w:r>
    </w:p>
    <w:p w14:paraId="0CE22EE1" w14:textId="77777777" w:rsidR="00CA1E6B" w:rsidRPr="00BF5632" w:rsidRDefault="00CA1E6B" w:rsidP="00CA1E6B">
      <w:r w:rsidRPr="00BF5632">
        <w:t>If 21st-century power rests on the creation of short-term alliances, government communications should focus on demonstrating how one nation can help another protect its interests opposite a powerful Triumvirate. Switzerland may be an attractive partner in trade alliances given the relative stability of its currency. Russia may be an attractive partner in security alliances given its close ties with isolated regimes including Iran, North Korea and Syria. Pakistan may be an attractive partner as it shares a tense border with India, while Israel may be an attractive partner thanks to its technological achievements that can help other nations overcome problems in the area of agriculture or public health.</w:t>
      </w:r>
    </w:p>
    <w:p w14:paraId="5C2D141A" w14:textId="77777777" w:rsidR="00CA1E6B" w:rsidRPr="00BF5632" w:rsidRDefault="00CA1E6B" w:rsidP="00CA1E6B">
      <w:r w:rsidRPr="00BF5632">
        <w:t>As such, nations should consider moving away from their attempts to present a consistent national brand that packages a nation in a manner similar to the market positioning of luxury yoga pants, organic coffee, or designer sunglasses (Surowiec, 2016; Szondi, 2007). Whether it is Norway as the Peacemaker, Israel as the Startup Nation, or Incredible India, any attempt to present a standardized image to a global market ignores the new realities of the 21st Century.</w:t>
      </w:r>
    </w:p>
    <w:p w14:paraId="48690349" w14:textId="77777777" w:rsidR="00CA1E6B" w:rsidRPr="00BF5632" w:rsidRDefault="00CA1E6B" w:rsidP="00CA1E6B">
      <w:r w:rsidRPr="00BF5632">
        <w:lastRenderedPageBreak/>
        <w:t>The ultimate question that every nation ought to answer is what solutions it can offer other nations to help solve specific problems, paving the way to strategic alliances. Norway can assist the Baltic states with hydro-electronic power; Israel can mold its alliances in Africa through water desalination, while India can provide biopharmaceuticals solutions to its neighbors (as it did during the Covid outbreak). As the world changes, the essence of power changes with it. It is time to move beyond the antiquated Soft Power concept and towards a more realistic paradigm of strategic alliances that will ask every nation to answer the question: What can you do for me?</w:t>
      </w:r>
    </w:p>
    <w:p w14:paraId="37E2057A" w14:textId="77777777" w:rsidR="00CA1E6B" w:rsidRPr="00BF5632" w:rsidRDefault="00CA1E6B" w:rsidP="00CA1E6B"/>
    <w:p w14:paraId="4C4070F9" w14:textId="77777777" w:rsidR="00CA1E6B" w:rsidRPr="00BF5632" w:rsidRDefault="00CA1E6B" w:rsidP="00CA1E6B"/>
    <w:p w14:paraId="0AB30CE3" w14:textId="15CA8D04" w:rsidR="00CA1E6B" w:rsidRPr="00BF5632" w:rsidRDefault="00CA1E6B" w:rsidP="00CA1E6B">
      <w:pPr>
        <w:pStyle w:val="Heading2"/>
        <w:rPr>
          <w:rFonts w:cs="Calibri"/>
        </w:rPr>
      </w:pPr>
      <w:r w:rsidRPr="00BF5632">
        <w:rPr>
          <w:rFonts w:cs="Calibri"/>
        </w:rPr>
        <w:lastRenderedPageBreak/>
        <w:t>Link</w:t>
      </w:r>
    </w:p>
    <w:p w14:paraId="1690918C" w14:textId="7C163885" w:rsidR="00CA1E6B" w:rsidRPr="00BF5632" w:rsidRDefault="00CA1E6B" w:rsidP="00CA1E6B">
      <w:pPr>
        <w:pStyle w:val="Heading3"/>
        <w:rPr>
          <w:rFonts w:cs="Calibri"/>
        </w:rPr>
      </w:pPr>
      <w:r w:rsidRPr="00BF5632">
        <w:rPr>
          <w:rFonts w:cs="Calibri"/>
        </w:rPr>
        <w:lastRenderedPageBreak/>
        <w:t xml:space="preserve">Add on – </w:t>
      </w:r>
      <w:r w:rsidR="003D1D0F" w:rsidRPr="00BF5632">
        <w:rPr>
          <w:rFonts w:cs="Calibri"/>
        </w:rPr>
        <w:t>d</w:t>
      </w:r>
      <w:r w:rsidRPr="00BF5632">
        <w:rPr>
          <w:rFonts w:cs="Calibri"/>
        </w:rPr>
        <w:t xml:space="preserve">ata </w:t>
      </w:r>
      <w:r w:rsidR="003D1D0F" w:rsidRPr="00BF5632">
        <w:rPr>
          <w:rFonts w:cs="Calibri"/>
        </w:rPr>
        <w:t>s</w:t>
      </w:r>
      <w:r w:rsidRPr="00BF5632">
        <w:rPr>
          <w:rFonts w:cs="Calibri"/>
        </w:rPr>
        <w:t>haring</w:t>
      </w:r>
    </w:p>
    <w:p w14:paraId="1AE6E15D" w14:textId="77777777" w:rsidR="00CA1E6B" w:rsidRPr="00BF5632" w:rsidRDefault="00CA1E6B" w:rsidP="00CA1E6B">
      <w:pPr>
        <w:pStyle w:val="Heading4"/>
        <w:rPr>
          <w:rFonts w:cs="Calibri"/>
        </w:rPr>
      </w:pPr>
      <w:r w:rsidRPr="00BF5632">
        <w:rPr>
          <w:rFonts w:cs="Calibri"/>
        </w:rPr>
        <w:t>Indo space growth causes US data sharing over SSA</w:t>
      </w:r>
    </w:p>
    <w:p w14:paraId="26607039" w14:textId="1F039689" w:rsidR="00CA1E6B" w:rsidRPr="00BF5632" w:rsidRDefault="00CA1E6B" w:rsidP="00CA1E6B">
      <w:r w:rsidRPr="00BF5632">
        <w:rPr>
          <w:rStyle w:val="Style13ptBold"/>
        </w:rPr>
        <w:t xml:space="preserve">Rajagopalan 20 </w:t>
      </w:r>
      <w:r w:rsidRPr="00BF5632">
        <w:rPr>
          <w:sz w:val="18"/>
          <w:szCs w:val="18"/>
        </w:rPr>
        <w:t>Rajeswari Pillai Rajagopalan, Director of the Centre for Security, Strategy &amp; Technology (CSST) at the Observer Research Foundation, New Delhi.</w:t>
      </w:r>
      <w:r w:rsidRPr="00BF5632">
        <w:t xml:space="preserve">, </w:t>
      </w:r>
      <w:r w:rsidRPr="00BF5632">
        <w:rPr>
          <w:sz w:val="18"/>
          <w:szCs w:val="18"/>
        </w:rPr>
        <w:t>The Diplomat</w:t>
      </w:r>
      <w:r w:rsidRPr="00BF5632">
        <w:t xml:space="preserve">, </w:t>
      </w:r>
      <w:r w:rsidRPr="00BF5632">
        <w:rPr>
          <w:sz w:val="18"/>
          <w:szCs w:val="18"/>
        </w:rPr>
        <w:t>"India and the US Are Expanding Their Space Cooperation – The Diplomat"</w:t>
      </w:r>
      <w:r w:rsidRPr="00BF5632">
        <w:t xml:space="preserve">, </w:t>
      </w:r>
      <w:r w:rsidRPr="00BF5632">
        <w:rPr>
          <w:sz w:val="18"/>
          <w:szCs w:val="18"/>
        </w:rPr>
        <w:t>October 30, 2020</w:t>
      </w:r>
      <w:r w:rsidRPr="00BF5632">
        <w:rPr>
          <w:color w:val="000000" w:themeColor="text1"/>
        </w:rPr>
        <w:t xml:space="preserve">, </w:t>
      </w:r>
      <w:r w:rsidRPr="00BF5632">
        <w:rPr>
          <w:color w:val="000000" w:themeColor="text1"/>
          <w:sz w:val="18"/>
          <w:szCs w:val="18"/>
        </w:rPr>
        <w:t xml:space="preserve">https://thediplomat.com/2020/10/india-and-the-us-are-expanding-their-space-cooperation/ </w:t>
      </w:r>
      <w:r w:rsidR="00D821A7" w:rsidRPr="00BF5632">
        <w:rPr>
          <w:sz w:val="18"/>
          <w:szCs w:val="18"/>
        </w:rPr>
        <w:t>TDI</w:t>
      </w:r>
    </w:p>
    <w:p w14:paraId="5CBE0077" w14:textId="77777777" w:rsidR="00CA1E6B" w:rsidRPr="00BF5632" w:rsidRDefault="00CA1E6B" w:rsidP="00CA1E6B">
      <w:pPr>
        <w:rPr>
          <w:rStyle w:val="Emphasis"/>
        </w:rPr>
      </w:pPr>
      <w:r w:rsidRPr="00BF5632">
        <w:t xml:space="preserve">The </w:t>
      </w:r>
      <w:r w:rsidRPr="00BF5632">
        <w:rPr>
          <w:rStyle w:val="StyleUnderline"/>
        </w:rPr>
        <w:t>third India-U.S. 2+2 strategic dialogue, with the foreign and defense ministers of the two countries, has just concluded</w:t>
      </w:r>
      <w:r w:rsidRPr="00BF5632">
        <w:t xml:space="preserve">. </w:t>
      </w:r>
      <w:r w:rsidRPr="00BF5632">
        <w:rPr>
          <w:rStyle w:val="Emphasis"/>
        </w:rPr>
        <w:t>The joint statement issued at the end of the dialogue is a remarkable and significant one.</w:t>
      </w:r>
      <w:r w:rsidRPr="00BF5632">
        <w:t xml:space="preserve"> Space cooperation has usually not featured prominently in discussions between the two sides, </w:t>
      </w:r>
      <w:r w:rsidRPr="00BF5632">
        <w:rPr>
          <w:rStyle w:val="StyleUnderline"/>
        </w:rPr>
        <w:t xml:space="preserve">yet the </w:t>
      </w:r>
      <w:r w:rsidRPr="00BF5632">
        <w:rPr>
          <w:rStyle w:val="Emphasis"/>
        </w:rPr>
        <w:t xml:space="preserve">joint statement noted the agreement </w:t>
      </w:r>
      <w:r w:rsidRPr="00BF5632">
        <w:rPr>
          <w:rStyle w:val="StyleUnderline"/>
        </w:rPr>
        <w:t xml:space="preserve">among the four ministers </w:t>
      </w:r>
      <w:r w:rsidRPr="00BF5632">
        <w:rPr>
          <w:rStyle w:val="Emphasis"/>
        </w:rPr>
        <w:t xml:space="preserve">to start cooperation on a specific agenda </w:t>
      </w:r>
      <w:r w:rsidRPr="00BF5632">
        <w:rPr>
          <w:rStyle w:val="StyleUnderline"/>
        </w:rPr>
        <w:t>within the broad space domain</w:t>
      </w:r>
      <w:r w:rsidRPr="00BF5632">
        <w:t xml:space="preserve"> – </w:t>
      </w:r>
      <w:r w:rsidRPr="00BF5632">
        <w:rPr>
          <w:rStyle w:val="Emphasis"/>
        </w:rPr>
        <w:t>Space Situational Awareness (SSA</w:t>
      </w:r>
      <w:r w:rsidRPr="00BF5632">
        <w:t xml:space="preserve">). </w:t>
      </w:r>
      <w:r w:rsidRPr="00BF5632">
        <w:rPr>
          <w:rStyle w:val="StyleUnderline"/>
        </w:rPr>
        <w:t xml:space="preserve">The </w:t>
      </w:r>
      <w:r w:rsidRPr="00BF5632">
        <w:rPr>
          <w:rStyle w:val="Emphasis"/>
        </w:rPr>
        <w:t>importance of SSA cannot be overemphasized given its utility in ensuring safe, secure, and sustainable use of outer space.</w:t>
      </w:r>
    </w:p>
    <w:p w14:paraId="0024B332" w14:textId="77777777" w:rsidR="00CA1E6B" w:rsidRPr="00BF5632" w:rsidRDefault="00CA1E6B" w:rsidP="00CA1E6B">
      <w:r w:rsidRPr="00BF5632">
        <w:rPr>
          <w:rStyle w:val="StyleUnderline"/>
        </w:rPr>
        <w:t xml:space="preserve">As important as </w:t>
      </w:r>
      <w:r w:rsidRPr="00BF5632">
        <w:rPr>
          <w:rStyle w:val="Emphasis"/>
        </w:rPr>
        <w:t>space has become, it is also crowded and congested</w:t>
      </w:r>
      <w:r w:rsidRPr="00BF5632">
        <w:rPr>
          <w:rStyle w:val="StyleUnderline"/>
        </w:rPr>
        <w:t xml:space="preserve"> with more than 80 countries active in way or another in this domain. </w:t>
      </w:r>
      <w:r w:rsidRPr="00BF5632">
        <w:t xml:space="preserve">In addition, </w:t>
      </w:r>
      <w:r w:rsidRPr="00BF5632">
        <w:rPr>
          <w:rStyle w:val="StyleUnderline"/>
        </w:rPr>
        <w:t>private companies have plans to launch thousands of satellites for broadband and communication purposes</w:t>
      </w:r>
      <w:r w:rsidRPr="00BF5632">
        <w:t xml:space="preserve">.  This will make space traffic management a nightmare in the coming years. </w:t>
      </w:r>
      <w:r w:rsidRPr="00BF5632">
        <w:rPr>
          <w:rStyle w:val="Emphasis"/>
        </w:rPr>
        <w:t>The first step is awareness of the space environment.</w:t>
      </w:r>
      <w:r w:rsidRPr="00BF5632">
        <w:t xml:space="preserve"> SSA is simply that: awareness about the space environment, which can help ensure safety of space missions by giving collision avoidance information, information about space weather, and related natural phenomenon in space. Unless states are able to develop a clear picture of the space environment that they operate in, space assets could be in danger from both intentional threats and natural hazards. SSA is an effort at collating data on orbiting satellites, old rocket bodies, and other space debris, predicting re-entry of space objects into the atmosphere, and monitoring any threats to spacecrafts and satellites. The overall goal is to generate the ability to monitor, understand, and predict the physical space environment.</w:t>
      </w:r>
    </w:p>
    <w:p w14:paraId="1AFB301A" w14:textId="77777777" w:rsidR="00CA1E6B" w:rsidRPr="00BF5632" w:rsidRDefault="00CA1E6B" w:rsidP="00CA1E6B">
      <w:pPr>
        <w:rPr>
          <w:rStyle w:val="Emphasis"/>
        </w:rPr>
      </w:pPr>
      <w:r w:rsidRPr="00BF5632">
        <w:rPr>
          <w:rStyle w:val="StyleUnderline"/>
        </w:rPr>
        <w:t>There are good reasons for India and the United States to develop a collaborative mechanism to start sharing SSA data.</w:t>
      </w:r>
      <w:r w:rsidRPr="00BF5632">
        <w:t xml:space="preserve"> </w:t>
      </w:r>
      <w:r w:rsidRPr="00BF5632">
        <w:rPr>
          <w:rStyle w:val="Emphasis"/>
        </w:rPr>
        <w:t>Both are major spacefaring nations with significant investment in space</w:t>
      </w:r>
      <w:r w:rsidRPr="00BF5632">
        <w:t>; their societies and militaries are dependent on space for a number of critical functions. Therefore, any disruptions of their space assets would result not only in social and economic disruption but interference in the effectiveness of their militaries as well.</w:t>
      </w:r>
    </w:p>
    <w:p w14:paraId="31710BFF" w14:textId="77777777" w:rsidR="00CA1E6B" w:rsidRPr="00BF5632" w:rsidRDefault="00CA1E6B" w:rsidP="00CA1E6B">
      <w:r w:rsidRPr="00BF5632">
        <w:t>SSA involves collection and analyses of data to convert them into actionable information to deal with threats to space assets. A report by Bhavya Lal et al for the Washington D.C.-based IDA Science &amp; Technology Policy Institute divided the space traffic system into six components. This includes the data collection component “which refers to civil, military and commercial sensors, whether ground- or space-based,” the data processing part, and the data products component, “such as conjunction or collision warnings” so that operators can avoid collisions. Then there’s the oversight and coordination component, which “includes regulations, policies, guidelines, standards, and best practices.” The fifth component is data sharing, which “spans the entire continuum of the space traffic system.” The last component is external factors, “the combination of environmental and operational realities that are driving changes both on the technical and coordination sides.”</w:t>
      </w:r>
    </w:p>
    <w:p w14:paraId="58E6007D" w14:textId="77777777" w:rsidR="00CA1E6B" w:rsidRPr="00BF5632" w:rsidRDefault="00CA1E6B" w:rsidP="00CA1E6B">
      <w:r w:rsidRPr="00BF5632">
        <w:rPr>
          <w:rStyle w:val="StyleUnderline"/>
        </w:rPr>
        <w:t xml:space="preserve">This is obviously a complicated set of </w:t>
      </w:r>
      <w:r w:rsidRPr="00BF5632">
        <w:rPr>
          <w:rStyle w:val="Emphasis"/>
        </w:rPr>
        <w:t>capabilities that are better handled cooperatively</w:t>
      </w:r>
      <w:r w:rsidRPr="00BF5632">
        <w:t xml:space="preserve">. </w:t>
      </w:r>
      <w:r w:rsidRPr="00BF5632">
        <w:rPr>
          <w:rStyle w:val="StyleUnderline"/>
        </w:rPr>
        <w:t xml:space="preserve">India has been in the space business for about five decades now but it has developed only </w:t>
      </w:r>
      <w:r w:rsidRPr="00BF5632">
        <w:rPr>
          <w:rStyle w:val="Emphasis"/>
        </w:rPr>
        <w:t xml:space="preserve">limited SSA capabilities. </w:t>
      </w:r>
      <w:r w:rsidRPr="00BF5632">
        <w:t xml:space="preserve">Many other players including China and Japan also do not have extensive capabilities in this regard. As of today, </w:t>
      </w:r>
      <w:r w:rsidRPr="00BF5632">
        <w:rPr>
          <w:rStyle w:val="StyleUnderline"/>
        </w:rPr>
        <w:t>the United States has the largest network – the Space Surveillance Network – which has maintained among the most comprehensive coverage so far, though its coverage of the southern hemisphere is a bit weak.</w:t>
      </w:r>
      <w:r w:rsidRPr="00BF5632">
        <w:t xml:space="preserve"> The U.S. is followed by Russia, which has the second largest network and has better coverage of the southern hemisphere. The EU also has a fairly detailed SSA network.</w:t>
      </w:r>
    </w:p>
    <w:p w14:paraId="0AADA6DC" w14:textId="77777777" w:rsidR="00CA1E6B" w:rsidRPr="00BF5632" w:rsidRDefault="00CA1E6B" w:rsidP="00CA1E6B">
      <w:pPr>
        <w:rPr>
          <w:rStyle w:val="Emphasis"/>
        </w:rPr>
      </w:pPr>
      <w:r w:rsidRPr="00BF5632">
        <w:rPr>
          <w:rStyle w:val="StyleUnderline"/>
        </w:rPr>
        <w:lastRenderedPageBreak/>
        <w:t xml:space="preserve">With </w:t>
      </w:r>
      <w:r w:rsidRPr="00BF5632">
        <w:rPr>
          <w:rStyle w:val="Emphasis"/>
        </w:rPr>
        <w:t>India’s space program expanding in its scope and sophistication</w:t>
      </w:r>
      <w:r w:rsidRPr="00BF5632">
        <w:rPr>
          <w:rStyle w:val="StyleUnderline"/>
        </w:rPr>
        <w:t>, India’s civil space organization, the Indian Space Research Organization (ISRO) has established a dedicated SSA department at the ISRO headquarters.</w:t>
      </w:r>
      <w:r w:rsidRPr="00BF5632">
        <w:t xml:space="preserve"> </w:t>
      </w:r>
      <w:r w:rsidRPr="00BF5632">
        <w:rPr>
          <w:rStyle w:val="Emphasis"/>
        </w:rPr>
        <w:t>Prior to this, without a dedicated SSA department, India did not show much interest in collaborating with other countries or their space agencies</w:t>
      </w:r>
      <w:r w:rsidRPr="00BF5632">
        <w:t xml:space="preserve">. But </w:t>
      </w:r>
      <w:r w:rsidRPr="00BF5632">
        <w:rPr>
          <w:rStyle w:val="Emphasis"/>
        </w:rPr>
        <w:t>other major space players</w:t>
      </w:r>
      <w:r w:rsidRPr="00BF5632">
        <w:t xml:space="preserve"> </w:t>
      </w:r>
      <w:r w:rsidRPr="00BF5632">
        <w:rPr>
          <w:rStyle w:val="Emphasis"/>
        </w:rPr>
        <w:t>such as the United States</w:t>
      </w:r>
      <w:r w:rsidRPr="00BF5632">
        <w:t xml:space="preserve"> and Japan </w:t>
      </w:r>
      <w:r w:rsidRPr="00BF5632">
        <w:rPr>
          <w:rStyle w:val="Emphasis"/>
        </w:rPr>
        <w:t>have been keen to work with India on SSA.</w:t>
      </w:r>
    </w:p>
    <w:p w14:paraId="42E70B88" w14:textId="77777777" w:rsidR="00CA1E6B" w:rsidRPr="00BF5632" w:rsidRDefault="00CA1E6B" w:rsidP="00CA1E6B"/>
    <w:p w14:paraId="34B2306E" w14:textId="77777777" w:rsidR="00CA1E6B" w:rsidRPr="00BF5632" w:rsidRDefault="00CA1E6B" w:rsidP="00CA1E6B">
      <w:pPr>
        <w:pStyle w:val="Heading4"/>
        <w:rPr>
          <w:rFonts w:cs="Calibri"/>
        </w:rPr>
      </w:pPr>
      <w:r w:rsidRPr="00BF5632">
        <w:rPr>
          <w:rFonts w:cs="Calibri"/>
        </w:rPr>
        <w:t xml:space="preserve">Indian space development results in Indo-U.S. tech sharing – results in Pakistan and Chinese backlash </w:t>
      </w:r>
    </w:p>
    <w:p w14:paraId="32F8C580" w14:textId="4E59FCCF" w:rsidR="00CA1E6B" w:rsidRPr="00BF5632" w:rsidRDefault="00CA1E6B" w:rsidP="00CA1E6B">
      <w:r w:rsidRPr="00BF5632">
        <w:rPr>
          <w:rStyle w:val="Style13ptBold"/>
        </w:rPr>
        <w:t xml:space="preserve">Hickert 17 </w:t>
      </w:r>
      <w:r w:rsidRPr="00BF5632">
        <w:rPr>
          <w:sz w:val="18"/>
          <w:szCs w:val="18"/>
        </w:rPr>
        <w:t>Cameron Hickert, Harvard’s Belfer Center for Science and International Affairs</w:t>
      </w:r>
      <w:r w:rsidRPr="00BF5632">
        <w:t xml:space="preserve">, </w:t>
      </w:r>
      <w:r w:rsidRPr="00BF5632">
        <w:rPr>
          <w:sz w:val="18"/>
          <w:szCs w:val="18"/>
        </w:rPr>
        <w:t>Schwarzman Scholars</w:t>
      </w:r>
      <w:r w:rsidRPr="00BF5632">
        <w:t xml:space="preserve">, </w:t>
      </w:r>
      <w:r w:rsidRPr="00BF5632">
        <w:rPr>
          <w:sz w:val="18"/>
          <w:szCs w:val="18"/>
        </w:rPr>
        <w:t>"Space Rivals: Power and Strategy in the China-India Space Race - Schwarzman Scholars"</w:t>
      </w:r>
      <w:r w:rsidRPr="00BF5632">
        <w:t xml:space="preserve">, </w:t>
      </w:r>
      <w:r w:rsidRPr="00BF5632">
        <w:rPr>
          <w:sz w:val="18"/>
          <w:szCs w:val="18"/>
        </w:rPr>
        <w:t>August 14, 2017</w:t>
      </w:r>
      <w:r w:rsidRPr="00BF5632">
        <w:t xml:space="preserve">, </w:t>
      </w:r>
      <w:r w:rsidRPr="00BF5632">
        <w:rPr>
          <w:color w:val="000000" w:themeColor="text1"/>
          <w:sz w:val="18"/>
          <w:szCs w:val="18"/>
        </w:rPr>
        <w:t xml:space="preserve">https://www.schwarzmanscholars.org/events-and-news/space-rivals-power-strategy-china-india-space-race/ </w:t>
      </w:r>
      <w:r w:rsidR="00D821A7" w:rsidRPr="00BF5632">
        <w:rPr>
          <w:sz w:val="18"/>
          <w:szCs w:val="18"/>
        </w:rPr>
        <w:t>TDI</w:t>
      </w:r>
    </w:p>
    <w:p w14:paraId="0CBD9BAA" w14:textId="77777777" w:rsidR="00CA1E6B" w:rsidRPr="00BF5632" w:rsidRDefault="00CA1E6B" w:rsidP="00CA1E6B">
      <w:r w:rsidRPr="00BF5632">
        <w:rPr>
          <w:rStyle w:val="StyleUnderline"/>
        </w:rPr>
        <w:t xml:space="preserve">As the regional space race moves into the future, </w:t>
      </w:r>
      <w:r w:rsidRPr="00BF5632">
        <w:rPr>
          <w:rStyle w:val="Emphasis"/>
        </w:rPr>
        <w:t>it is plausible that the U.S. involvement in India’s program takes the shape of technology sharing. India could certainly benefit from more rapid development of its tracking technologies</w:t>
      </w:r>
      <w:r w:rsidRPr="00BF5632">
        <w:rPr>
          <w:rStyle w:val="StyleUnderline"/>
        </w:rPr>
        <w:t xml:space="preserve">, and the </w:t>
      </w:r>
      <w:r w:rsidRPr="00BF5632">
        <w:rPr>
          <w:rStyle w:val="Emphasis"/>
        </w:rPr>
        <w:t>U.S. is increasingly seeking to cut costs</w:t>
      </w:r>
      <w:r w:rsidRPr="00BF5632">
        <w:rPr>
          <w:rStyle w:val="StyleUnderline"/>
        </w:rPr>
        <w:t xml:space="preserve"> from NASA in development of a leaner space program</w:t>
      </w:r>
      <w:r w:rsidRPr="00BF5632">
        <w:t>. Taken in a vacuum</w:t>
      </w:r>
      <w:r w:rsidRPr="00BF5632">
        <w:rPr>
          <w:rStyle w:val="Emphasis"/>
        </w:rPr>
        <w:t>, collaboration between the two on technological ends would thus seem quite</w:t>
      </w:r>
      <w:r w:rsidRPr="00BF5632">
        <w:rPr>
          <w:rStyle w:val="StyleUnderline"/>
        </w:rPr>
        <w:t xml:space="preserve"> </w:t>
      </w:r>
      <w:r w:rsidRPr="00BF5632">
        <w:rPr>
          <w:rStyle w:val="Emphasis"/>
        </w:rPr>
        <w:t>positive, and even natural</w:t>
      </w:r>
      <w:r w:rsidRPr="00BF5632">
        <w:t xml:space="preserve">. Already both nations are active in bilateral space cooperation, </w:t>
      </w:r>
      <w:r w:rsidRPr="00BF5632">
        <w:rPr>
          <w:rStyle w:val="Emphasis"/>
        </w:rPr>
        <w:t>so further integration is not impossible</w:t>
      </w:r>
      <w:r w:rsidRPr="00BF5632">
        <w:t>.</w:t>
      </w:r>
    </w:p>
    <w:p w14:paraId="61098C44" w14:textId="77777777" w:rsidR="00CA1E6B" w:rsidRPr="00BF5632" w:rsidRDefault="00CA1E6B" w:rsidP="00CA1E6B">
      <w:r w:rsidRPr="00BF5632">
        <w:rPr>
          <w:rStyle w:val="StyleUnderline"/>
        </w:rPr>
        <w:t xml:space="preserve">Yet in light of regional power politics, </w:t>
      </w:r>
      <w:r w:rsidRPr="00BF5632">
        <w:rPr>
          <w:rStyle w:val="Emphasis"/>
        </w:rPr>
        <w:t>deep technological cooperation</w:t>
      </w:r>
      <w:r w:rsidRPr="00BF5632">
        <w:rPr>
          <w:rStyle w:val="StyleUnderline"/>
        </w:rPr>
        <w:t xml:space="preserve"> – </w:t>
      </w:r>
      <w:r w:rsidRPr="00BF5632">
        <w:rPr>
          <w:rStyle w:val="StyleUnderline"/>
          <w:bCs/>
        </w:rPr>
        <w:t>particularly regarding space tracking capabilities</w:t>
      </w:r>
      <w:r w:rsidRPr="00BF5632">
        <w:rPr>
          <w:rStyle w:val="StyleUnderline"/>
        </w:rPr>
        <w:t xml:space="preserve"> – </w:t>
      </w:r>
      <w:r w:rsidRPr="00BF5632">
        <w:rPr>
          <w:rStyle w:val="Emphasis"/>
        </w:rPr>
        <w:t>would be imprudent for the United States</w:t>
      </w:r>
      <w:r w:rsidRPr="00BF5632">
        <w:t xml:space="preserve">. </w:t>
      </w:r>
      <w:r w:rsidRPr="00BF5632">
        <w:rPr>
          <w:rStyle w:val="StyleUnderline"/>
        </w:rPr>
        <w:t xml:space="preserve">Due to the current political climate between the U.S. and China in regards to space cooperation, </w:t>
      </w:r>
      <w:r w:rsidRPr="00BF5632">
        <w:rPr>
          <w:rStyle w:val="Emphasis"/>
        </w:rPr>
        <w:t>the partnership with India would appear negatively</w:t>
      </w:r>
      <w:r w:rsidRPr="00BF5632">
        <w:t xml:space="preserve">. This is also </w:t>
      </w:r>
      <w:r w:rsidRPr="00BF5632">
        <w:rPr>
          <w:rStyle w:val="StyleUnderline"/>
        </w:rPr>
        <w:t xml:space="preserve">true against the </w:t>
      </w:r>
      <w:r w:rsidRPr="00BF5632">
        <w:rPr>
          <w:rStyle w:val="Emphasis"/>
        </w:rPr>
        <w:t>backdrop of South China Sea</w:t>
      </w:r>
      <w:r w:rsidRPr="00BF5632">
        <w:rPr>
          <w:rStyle w:val="StyleUnderline"/>
        </w:rPr>
        <w:t xml:space="preserve"> involvement in which the U.S. is currently a factor, as well as </w:t>
      </w:r>
      <w:r w:rsidRPr="00BF5632">
        <w:rPr>
          <w:rStyle w:val="Emphasis"/>
        </w:rPr>
        <w:t xml:space="preserve">ongoing border disputes </w:t>
      </w:r>
      <w:r w:rsidRPr="00BF5632">
        <w:rPr>
          <w:rStyle w:val="StyleUnderline"/>
        </w:rPr>
        <w:t>between China and India</w:t>
      </w:r>
      <w:r w:rsidRPr="00BF5632">
        <w:t xml:space="preserve">. </w:t>
      </w:r>
      <w:r w:rsidRPr="00BF5632">
        <w:rPr>
          <w:rStyle w:val="StyleUnderline"/>
        </w:rPr>
        <w:t xml:space="preserve">Because </w:t>
      </w:r>
      <w:r w:rsidRPr="00BF5632">
        <w:rPr>
          <w:rStyle w:val="Emphasis"/>
        </w:rPr>
        <w:t>China sets such a strong emphasis on the power implications</w:t>
      </w:r>
      <w:r w:rsidRPr="00BF5632">
        <w:rPr>
          <w:rStyle w:val="StyleUnderline"/>
        </w:rPr>
        <w:t xml:space="preserve"> of the regional space order, as well as the reality of the </w:t>
      </w:r>
      <w:r w:rsidRPr="00BF5632">
        <w:rPr>
          <w:rStyle w:val="StyleUnderline"/>
          <w:bCs/>
        </w:rPr>
        <w:t>military-civilian dual uses of space technology,</w:t>
      </w:r>
      <w:r w:rsidRPr="00BF5632">
        <w:rPr>
          <w:rStyle w:val="StyleUnderline"/>
        </w:rPr>
        <w:t xml:space="preserve"> </w:t>
      </w:r>
      <w:r w:rsidRPr="00BF5632">
        <w:rPr>
          <w:rStyle w:val="Emphasis"/>
        </w:rPr>
        <w:t>stronger U.S.-India cooperation on this front would almost surely antagonize Beijing</w:t>
      </w:r>
      <w:r w:rsidRPr="00BF5632">
        <w:rPr>
          <w:rStyle w:val="StyleUnderline"/>
        </w:rPr>
        <w:t>.</w:t>
      </w:r>
      <w:r w:rsidRPr="00BF5632">
        <w:t xml:space="preserve"> This is in contrast to India’s approach, which finds a more solid grounding in the economic aspects of the regional space race.</w:t>
      </w:r>
    </w:p>
    <w:p w14:paraId="4656FFCB" w14:textId="77777777" w:rsidR="00CA1E6B" w:rsidRPr="00BF5632" w:rsidRDefault="00CA1E6B" w:rsidP="00CA1E6B">
      <w:pPr>
        <w:rPr>
          <w:rStyle w:val="StyleUnderline"/>
        </w:rPr>
      </w:pPr>
      <w:r w:rsidRPr="00BF5632">
        <w:rPr>
          <w:rStyle w:val="StyleUnderline"/>
        </w:rPr>
        <w:t xml:space="preserve">The implications of U.S.-India technological cooperation would be a </w:t>
      </w:r>
      <w:r w:rsidRPr="00BF5632">
        <w:rPr>
          <w:rStyle w:val="Emphasis"/>
        </w:rPr>
        <w:t>heightened risk environment</w:t>
      </w:r>
      <w:r w:rsidRPr="00BF5632">
        <w:rPr>
          <w:rStyle w:val="StyleUnderline"/>
        </w:rPr>
        <w:t xml:space="preserve"> in the region, and potentially a </w:t>
      </w:r>
      <w:r w:rsidRPr="00BF5632">
        <w:rPr>
          <w:rStyle w:val="Emphasis"/>
        </w:rPr>
        <w:t>more belligerent China</w:t>
      </w:r>
      <w:r w:rsidRPr="00BF5632">
        <w:rPr>
          <w:rStyle w:val="StyleUnderline"/>
        </w:rPr>
        <w:t xml:space="preserve"> on security issues</w:t>
      </w:r>
      <w:r w:rsidRPr="00BF5632">
        <w:t xml:space="preserve">; </w:t>
      </w:r>
      <w:r w:rsidRPr="00BF5632">
        <w:rPr>
          <w:rStyle w:val="StyleUnderline"/>
        </w:rPr>
        <w:t xml:space="preserve">both of these would be </w:t>
      </w:r>
      <w:r w:rsidRPr="00BF5632">
        <w:rPr>
          <w:rStyle w:val="Emphasis"/>
        </w:rPr>
        <w:t>negative outcomes for the U.S., and would cause India more risk</w:t>
      </w:r>
      <w:r w:rsidRPr="00BF5632">
        <w:rPr>
          <w:rStyle w:val="StyleUnderline"/>
        </w:rPr>
        <w:t xml:space="preserve">. It would also </w:t>
      </w:r>
      <w:r w:rsidRPr="00BF5632">
        <w:rPr>
          <w:rStyle w:val="Emphasis"/>
        </w:rPr>
        <w:t>escalate the security and military aspects of the regional space race to a new level, stirring tensions and undermining the possibility of enhanced regional cooperation in the near future.</w:t>
      </w:r>
      <w:r w:rsidRPr="00BF5632">
        <w:t xml:space="preserve"> </w:t>
      </w:r>
      <w:r w:rsidRPr="00BF5632">
        <w:rPr>
          <w:rStyle w:val="StyleUnderline"/>
        </w:rPr>
        <w:t>Political ramifications outside the region are also possible, as China might seek to block India from the sort of partnerships it has been developing with Europe and Russia.</w:t>
      </w:r>
    </w:p>
    <w:p w14:paraId="129FE897" w14:textId="77777777" w:rsidR="00CA1E6B" w:rsidRPr="00BF5632" w:rsidRDefault="00CA1E6B" w:rsidP="00CA1E6B">
      <w:r w:rsidRPr="00BF5632">
        <w:rPr>
          <w:rStyle w:val="Emphasis"/>
        </w:rPr>
        <w:t>Although this would not be a problem as of now</w:t>
      </w:r>
      <w:r w:rsidRPr="00BF5632">
        <w:t xml:space="preserve"> – India does not seem intensely focused on space station access or capabilities – </w:t>
      </w:r>
      <w:r w:rsidRPr="00BF5632">
        <w:rPr>
          <w:rStyle w:val="Emphasis"/>
        </w:rPr>
        <w:t xml:space="preserve">it would crystallize an environment unfriendly to burgeoning Indian capabilities in </w:t>
      </w:r>
      <w:r w:rsidRPr="00BF5632">
        <w:rPr>
          <w:rStyle w:val="Emphasis"/>
        </w:rPr>
        <w:lastRenderedPageBreak/>
        <w:t>the coming decades</w:t>
      </w:r>
      <w:r w:rsidRPr="00BF5632">
        <w:t xml:space="preserve">. </w:t>
      </w:r>
      <w:r w:rsidRPr="00BF5632">
        <w:rPr>
          <w:rStyle w:val="StyleUnderline"/>
        </w:rPr>
        <w:t xml:space="preserve">Avoiding technological transfer to both China and India would also enable the U.S. to avoid growing any perceived role in the </w:t>
      </w:r>
      <w:r w:rsidRPr="00BF5632">
        <w:rPr>
          <w:rStyle w:val="Emphasis"/>
        </w:rPr>
        <w:t>India-Pakistan</w:t>
      </w:r>
      <w:r w:rsidRPr="00BF5632">
        <w:rPr>
          <w:rStyle w:val="StyleUnderline"/>
        </w:rPr>
        <w:t xml:space="preserve"> relationship, in which both </w:t>
      </w:r>
      <w:r w:rsidRPr="00BF5632">
        <w:rPr>
          <w:rStyle w:val="Emphasis"/>
        </w:rPr>
        <w:t>nations would resent any technological support provided to the other.</w:t>
      </w:r>
      <w:r w:rsidRPr="00BF5632">
        <w:t xml:space="preserve"> U</w:t>
      </w:r>
      <w:r w:rsidRPr="00BF5632">
        <w:rPr>
          <w:rStyle w:val="StyleUnderline"/>
        </w:rPr>
        <w:t xml:space="preserve">.S. technological assistance to India would irk Pakistan, and the China-Pakistan relationship </w:t>
      </w:r>
      <w:r w:rsidRPr="00BF5632">
        <w:rPr>
          <w:rStyle w:val="Emphasis"/>
        </w:rPr>
        <w:t>could produce anti-American sentiment</w:t>
      </w:r>
      <w:r w:rsidRPr="00BF5632">
        <w:t xml:space="preserve"> in India if </w:t>
      </w:r>
      <w:r w:rsidRPr="00BF5632">
        <w:rPr>
          <w:rStyle w:val="StyleUnderline"/>
        </w:rPr>
        <w:t>U.S. technological assistance to China were to seep into SUPARCO’s hands</w:t>
      </w:r>
      <w:r w:rsidRPr="00BF5632">
        <w:t xml:space="preserve">. Finally, because the </w:t>
      </w:r>
      <w:r w:rsidRPr="00BF5632">
        <w:rPr>
          <w:rStyle w:val="Emphasis"/>
        </w:rPr>
        <w:t>space industry in India is still in its early stages</w:t>
      </w:r>
      <w:r w:rsidRPr="00BF5632">
        <w:t xml:space="preserve"> and is tightly interwoven with commercial interests, </w:t>
      </w:r>
      <w:r w:rsidRPr="00BF5632">
        <w:rPr>
          <w:rStyle w:val="Emphasis"/>
        </w:rPr>
        <w:t>the risks that U.S. technology shared in partnership with India then disseminate to actors and areas unfavorable to the United States is a stark possibility</w:t>
      </w:r>
      <w:r w:rsidRPr="00BF5632">
        <w:t>.</w:t>
      </w:r>
    </w:p>
    <w:p w14:paraId="09CD0FE1" w14:textId="77777777" w:rsidR="00CA1E6B" w:rsidRPr="00BF5632" w:rsidRDefault="00CA1E6B" w:rsidP="00CA1E6B"/>
    <w:p w14:paraId="3CB08CA4" w14:textId="3C25EB8E" w:rsidR="00CA1E6B" w:rsidRPr="00BF5632" w:rsidRDefault="00CA1E6B" w:rsidP="00CA1E6B">
      <w:pPr>
        <w:pStyle w:val="Heading3"/>
        <w:rPr>
          <w:rFonts w:cs="Calibri"/>
        </w:rPr>
      </w:pPr>
      <w:r w:rsidRPr="00BF5632">
        <w:rPr>
          <w:rFonts w:cs="Calibri"/>
        </w:rPr>
        <w:lastRenderedPageBreak/>
        <w:t>Link Turn -- China</w:t>
      </w:r>
    </w:p>
    <w:p w14:paraId="71D74E8B" w14:textId="77777777" w:rsidR="00CA1E6B" w:rsidRPr="00BF5632" w:rsidRDefault="00CA1E6B" w:rsidP="00CA1E6B">
      <w:pPr>
        <w:pStyle w:val="Heading4"/>
        <w:rPr>
          <w:rFonts w:cs="Calibri"/>
        </w:rPr>
      </w:pPr>
      <w:r w:rsidRPr="00BF5632">
        <w:rPr>
          <w:rFonts w:cs="Calibri"/>
        </w:rPr>
        <w:t>The plan is key to nullify Chinese space based aggression which gives India a second chance for soft power</w:t>
      </w:r>
    </w:p>
    <w:p w14:paraId="6BED11D2" w14:textId="162B2A6E" w:rsidR="00CA1E6B" w:rsidRPr="00BF5632" w:rsidRDefault="00CA1E6B" w:rsidP="00CA1E6B">
      <w:r w:rsidRPr="00BF5632">
        <w:rPr>
          <w:rStyle w:val="Style13ptBold"/>
        </w:rPr>
        <w:t>Ramesh 20</w:t>
      </w:r>
      <w:r w:rsidRPr="00BF5632">
        <w:t xml:space="preserve"> M. Ramesh is Senior Fellow in the Public Policy Program at the National University of Singapore and Associate Professor (on leave) in Government the University of Sydney [M, Ramesh. “Why India Should Exit the Moon Agreement.” @businessline, 20 May 2020, </w:t>
      </w:r>
      <w:hyperlink r:id="rId55" w:history="1">
        <w:r w:rsidRPr="00BF5632">
          <w:rPr>
            <w:rStyle w:val="Hyperlink"/>
          </w:rPr>
          <w:t>www.thehindubusinessline.com/news/science/why-india-should-exit-the-moon-agreement/article31634373.ece</w:t>
        </w:r>
      </w:hyperlink>
      <w:r w:rsidRPr="00BF5632">
        <w:t>.] //</w:t>
      </w:r>
      <w:r w:rsidR="00D821A7" w:rsidRPr="00BF5632">
        <w:t>TDI</w:t>
      </w:r>
    </w:p>
    <w:p w14:paraId="770E120C" w14:textId="2FA2DFCC" w:rsidR="00CA1E6B" w:rsidRPr="00BF5632" w:rsidRDefault="00CA1E6B" w:rsidP="00CA1E6B">
      <w:pPr>
        <w:rPr>
          <w:sz w:val="14"/>
        </w:rPr>
      </w:pPr>
      <w:r w:rsidRPr="00BF5632">
        <w:rPr>
          <w:sz w:val="14"/>
        </w:rPr>
        <w:t>‘</w:t>
      </w:r>
      <w:r w:rsidRPr="00BF5632">
        <w:rPr>
          <w:rStyle w:val="StyleUnderline"/>
        </w:rPr>
        <w:t>Space’ has taken centre-stage once again</w:t>
      </w:r>
      <w:r w:rsidRPr="00BF5632">
        <w:rPr>
          <w:sz w:val="14"/>
        </w:rPr>
        <w:t xml:space="preserve">; a spot that it had occupied during the days of Chandrayaan-2, with the Finance Minister </w:t>
      </w:r>
      <w:r w:rsidRPr="00BF5632">
        <w:rPr>
          <w:rStyle w:val="StyleUnderline"/>
        </w:rPr>
        <w:t>Nirmala Sitaraman opening the doors for private sector participation in all space activities</w:t>
      </w:r>
      <w:r w:rsidRPr="00BF5632">
        <w:rPr>
          <w:sz w:val="14"/>
        </w:rPr>
        <w:t xml:space="preserve">. While that is quite epochal, something else happened in the United States (US) relating to space, far away from media glare. In April 2020, in the thick of the Covid-19 crisis, the US President signed an executive order, which in effect said the US would oppose any objections to mine minerals from the Moon. Why would (or could) anybody object to any country mining anything from the Moon, or elsewhere in space, such as asteroids? The answer to this lies in the so-called ‘Moon Agreement’ of 1979, brought in the United Nations Office for Outer Space Affairs (UNOOSA). India signed this ‘Agreement Governing the Activities of States on the Moon and Other Celestial Bodies, but never ratified it. Now, after the US have shown the way, there is a call for India to formally exit it. On the face of it, the Moon Agreement is benign—it seeks to “promote rule of law in this human endeavor”, and says that human activities on the Moon should be peaceful, never hostile and in accordance with international law. </w:t>
      </w:r>
      <w:r w:rsidRPr="00BF5632">
        <w:rPr>
          <w:rStyle w:val="StyleUnderline"/>
        </w:rPr>
        <w:t>This means, no military bases on the Moon, no “disruption of the existing balance of its (Moon’s) environment”, share information etc. But deeper hidden meanings in the provisions have been found to be problematic</w:t>
      </w:r>
      <w:r w:rsidRPr="00BF5632">
        <w:rPr>
          <w:sz w:val="14"/>
        </w:rPr>
        <w:t xml:space="preserve">. As such, only 18 countries signed the agreement, including India and France, but not including the US, Russia and China. Now, in the order signed by Donald Trump, there is a curious sentence, “Uncertainty regarding the right to recover and use space resources, including the extension of the right to commercial recovery and use of lunar resources, however, has discouraged some commercial entities from participating in this enterprise.” </w:t>
      </w:r>
      <w:r w:rsidRPr="00BF5632">
        <w:rPr>
          <w:rStyle w:val="StyleUnderline"/>
        </w:rPr>
        <w:t>The order further notes that “questions as to whether the 1979 Agreement Governing the Activities of States on the Moon and Other Celestial Bodies (the “Moon Agreement”) establishes the legal framework for nation states concerning the recovery and use of space resources have deepened this uncertainty</w:t>
      </w:r>
      <w:r w:rsidRPr="00BF5632">
        <w:rPr>
          <w:sz w:val="14"/>
        </w:rPr>
        <w:t xml:space="preserve">.” India must formally exit this agreement, says Dr Chaitanya Giri, a Gateway House Fellow of Space and Ocean Studies Programme, who was earlier affiliated to the Earth-Life Science Institute at Tokyo Institute of Technology and the Geophysical Laboratory at Carnegie Institution for Science. </w:t>
      </w:r>
      <w:r w:rsidRPr="00BF5632">
        <w:rPr>
          <w:rStyle w:val="StyleUnderline"/>
        </w:rPr>
        <w:t>The problem with the Moon Agreement, Dr Giri told BusinessLine, lies in the Article 4.1, which says that “the exploration and use of the Moon shall be the province of all mankind and shall be carried out for the benefit and in the interests of all countries, irrespective of their degree of economic and scientific development.” This can be interpreted to mean that if you are a signatory to the agreement, you shall share the fruits of your efforts on the Moon with everybody, whereas if you are not a signatory you won’t have to do</w:t>
      </w:r>
      <w:r w:rsidRPr="00BF5632">
        <w:rPr>
          <w:sz w:val="14"/>
        </w:rPr>
        <w:t xml:space="preserve"> so. “</w:t>
      </w:r>
      <w:r w:rsidRPr="00BF5632">
        <w:rPr>
          <w:rStyle w:val="StyleUnderline"/>
        </w:rPr>
        <w:t>The wording is inherently proscriptive and restrictive,” observes Keith Cowing, a former employee of the US space agency, NASA, and the editor of the American space programme blog, NASA Watch. There is a fear that China, which is aggressively pursuing the Moon, might create problems invoking the treaty.</w:t>
      </w:r>
      <w:r w:rsidRPr="00BF5632">
        <w:rPr>
          <w:sz w:val="14"/>
        </w:rPr>
        <w:t xml:space="preserve"> This was hinted in the US order where it says “the Secretary of State shall object to any attempt by any other state or international organization to treat the Moon Agreement as reflecting or otherwise expressing customary international law.” </w:t>
      </w:r>
      <w:r w:rsidRPr="00BF5632">
        <w:rPr>
          <w:rStyle w:val="StyleUnderline"/>
        </w:rPr>
        <w:t>China has its own ambitious Moon programme. It recently tested the Flexible Inflatable Cargo Re-entry Vehicle (FICRV), a deep-space capsule, designed to carry Chinese taikonauts to the Moon. “It is an important constituent of China’s plans for an Earth-Moon Special Economic Zone,” says Giri.</w:t>
      </w:r>
      <w:r w:rsidRPr="00BF5632">
        <w:rPr>
          <w:sz w:val="14"/>
        </w:rPr>
        <w:t xml:space="preserve"> </w:t>
      </w:r>
      <w:r w:rsidRPr="00BF5632">
        <w:rPr>
          <w:rStyle w:val="StyleUnderline"/>
        </w:rPr>
        <w:t>China expects the zone to generate an astonishing $10 trillion dollars through space-based services and manufacturing, and extraction of extra-terrestrial natural resources, he says</w:t>
      </w:r>
      <w:r w:rsidRPr="00BF5632">
        <w:rPr>
          <w:sz w:val="14"/>
        </w:rPr>
        <w:t xml:space="preserve">. US, through NASA, has proposed its own international protocols, called Artemis Accords “to establish common set of principles to govern the civil exploration and use of outer space”, which is open for international space agencies to sign on. “Given these developments, it is time for India to immediately announce its withdrawal from the redundant Moon Agreement,” says Giri. </w:t>
      </w:r>
      <w:r w:rsidRPr="00BF5632">
        <w:rPr>
          <w:rStyle w:val="StyleUnderline"/>
        </w:rPr>
        <w:t xml:space="preserve">Rather than be a signatory to a treat that most space-faring nations have not signed on, India must make “pragmatic collaborations.” When Business Line contacted Dr </w:t>
      </w:r>
      <w:r w:rsidRPr="00BF5632">
        <w:rPr>
          <w:rStyle w:val="StyleUnderline"/>
        </w:rPr>
        <w:lastRenderedPageBreak/>
        <w:t>K Sivan, Chairman of the Indian space agency, ISRO and the Secretary of the Department of Space, he said he would first like to understand all the implications of the issue before commenting</w:t>
      </w:r>
      <w:r w:rsidRPr="00BF5632">
        <w:rPr>
          <w:sz w:val="14"/>
        </w:rPr>
        <w:t>. A predecessor of Sivan’s, Dr K Radhakrishnan, also refused to comment, as did another top serving ISRO official.</w:t>
      </w:r>
    </w:p>
    <w:p w14:paraId="16706C1B" w14:textId="7D17A72B" w:rsidR="003D1D0F" w:rsidRPr="00BF5632" w:rsidRDefault="003D1D0F" w:rsidP="00CA1E6B">
      <w:pPr>
        <w:rPr>
          <w:sz w:val="14"/>
        </w:rPr>
      </w:pPr>
    </w:p>
    <w:p w14:paraId="0F752704" w14:textId="73A5CB8C" w:rsidR="003D1D0F" w:rsidRPr="00BF5632" w:rsidRDefault="003D1D0F" w:rsidP="003D1D0F">
      <w:pPr>
        <w:pStyle w:val="Heading3"/>
        <w:rPr>
          <w:rFonts w:cs="Calibri"/>
        </w:rPr>
      </w:pPr>
      <w:r w:rsidRPr="00BF5632">
        <w:rPr>
          <w:rFonts w:cs="Calibri"/>
        </w:rPr>
        <w:lastRenderedPageBreak/>
        <w:t>No link – mining</w:t>
      </w:r>
    </w:p>
    <w:p w14:paraId="367E02C3" w14:textId="77777777" w:rsidR="003D1D0F" w:rsidRPr="00BF5632" w:rsidRDefault="003D1D0F" w:rsidP="003D1D0F">
      <w:pPr>
        <w:pStyle w:val="Heading4"/>
        <w:rPr>
          <w:rFonts w:cs="Calibri"/>
        </w:rPr>
      </w:pPr>
      <w:r w:rsidRPr="00BF5632">
        <w:rPr>
          <w:rFonts w:cs="Calibri"/>
        </w:rPr>
        <w:t xml:space="preserve">Space mining not key— only advances digital, cultural and governmental policies solve for soft power problems. </w:t>
      </w:r>
    </w:p>
    <w:p w14:paraId="1B3CB082" w14:textId="2976BB11" w:rsidR="003D1D0F" w:rsidRPr="00BF5632" w:rsidRDefault="003D1D0F" w:rsidP="003D1D0F">
      <w:pPr>
        <w:rPr>
          <w:rStyle w:val="Style13ptBold"/>
        </w:rPr>
      </w:pPr>
      <w:r w:rsidRPr="00BF5632">
        <w:rPr>
          <w:rStyle w:val="Style13ptBold"/>
        </w:rPr>
        <w:t xml:space="preserve">McClory 19 </w:t>
      </w:r>
      <w:r w:rsidRPr="00BF5632">
        <w:t xml:space="preserve">[(Jonathan, the creator and author of The Soft Power 30 and General Manager for Asia at Portland.) “Until 2016, India was on course to break into soft power group of 30 nations. Then it fell” The Print, 4/14/19, </w:t>
      </w:r>
      <w:hyperlink r:id="rId56" w:history="1">
        <w:r w:rsidRPr="00BF5632">
          <w:rPr>
            <w:rStyle w:val="Hyperlink"/>
          </w:rPr>
          <w:t>https://theprint.in/opinion/until-2016-india-was-on-course-to-break-into-soft-power-group-of-30-nations-then-it-fell/221298/</w:t>
        </w:r>
      </w:hyperlink>
      <w:r w:rsidRPr="00BF5632">
        <w:t xml:space="preserve">] </w:t>
      </w:r>
      <w:r w:rsidR="00D821A7" w:rsidRPr="00BF5632">
        <w:t>TDI</w:t>
      </w:r>
    </w:p>
    <w:p w14:paraId="024C3183" w14:textId="77777777" w:rsidR="003D1D0F" w:rsidRPr="00BF5632" w:rsidRDefault="003D1D0F" w:rsidP="003D1D0F">
      <w:r w:rsidRPr="00BF5632">
        <w:rPr>
          <w:rStyle w:val="StyleUnderline"/>
        </w:rPr>
        <w:t>One of the most common criticisms of the annual Soft Power 30 study is the conspicuous absence of India in the rankings</w:t>
      </w:r>
      <w:r w:rsidRPr="00BF5632">
        <w:t xml:space="preserve">. Admittedly, India’s non-appearance in the top 30 countries does give one pause. So much so, </w:t>
      </w:r>
      <w:r w:rsidRPr="00BF5632">
        <w:rPr>
          <w:rStyle w:val="StyleUnderline"/>
        </w:rPr>
        <w:t>it is worth exploring why this is the case,</w:t>
      </w:r>
      <w:r w:rsidRPr="00BF5632">
        <w:t xml:space="preserve"> looking ahead </w:t>
      </w:r>
      <w:r w:rsidRPr="00BF5632">
        <w:rPr>
          <w:rStyle w:val="StyleUnderline"/>
        </w:rPr>
        <w:t>to see when India might expect to break into the top 30,</w:t>
      </w:r>
      <w:r w:rsidRPr="00BF5632">
        <w:t xml:space="preserve"> and understanding what changes the government might need to usher in to do so.</w:t>
      </w:r>
    </w:p>
    <w:p w14:paraId="4014309A" w14:textId="77777777" w:rsidR="003D1D0F" w:rsidRPr="00BF5632" w:rsidRDefault="003D1D0F" w:rsidP="003D1D0F">
      <w:pPr>
        <w:rPr>
          <w:rStyle w:val="StyleUnderline"/>
        </w:rPr>
      </w:pPr>
      <w:r w:rsidRPr="00BF5632">
        <w:t xml:space="preserve">For those unfamiliar with </w:t>
      </w:r>
      <w:r w:rsidRPr="00BF5632">
        <w:rPr>
          <w:rStyle w:val="StyleUnderline"/>
        </w:rPr>
        <w:t>The Soft Power 30</w:t>
      </w:r>
      <w:r w:rsidRPr="00BF5632">
        <w:t xml:space="preserve">, it is an annual study produced by Portland, a strategic communications consultancy, and the University of Southern California’s Centre on Public Diplomacy. The annual report </w:t>
      </w:r>
      <w:r w:rsidRPr="00BF5632">
        <w:rPr>
          <w:rStyle w:val="StyleUnderline"/>
        </w:rPr>
        <w:t>is built around a composite index that assesses the soft power resources of the world’s leading countries through a combination of objective metrics and international polling data.</w:t>
      </w:r>
    </w:p>
    <w:p w14:paraId="61995EC2" w14:textId="77777777" w:rsidR="003D1D0F" w:rsidRPr="00BF5632" w:rsidRDefault="003D1D0F" w:rsidP="003D1D0F">
      <w:pPr>
        <w:rPr>
          <w:rStyle w:val="Emphasis"/>
        </w:rPr>
      </w:pPr>
      <w:r w:rsidRPr="00BF5632">
        <w:rPr>
          <w:rStyle w:val="StyleUnderline"/>
        </w:rPr>
        <w:t>The index</w:t>
      </w:r>
      <w:r w:rsidRPr="00BF5632">
        <w:t xml:space="preserve"> – developed around Joseph Nye’s argument that the sources of soft power </w:t>
      </w:r>
      <w:r w:rsidRPr="00BF5632">
        <w:rPr>
          <w:rStyle w:val="StyleUnderline"/>
        </w:rPr>
        <w:t>are based primarily on political values, culture, and foreign policy</w:t>
      </w:r>
      <w:r w:rsidRPr="00BF5632">
        <w:t xml:space="preserve"> – is designed to give a comparative snap-shot of countries based on their soft power assets. </w:t>
      </w:r>
      <w:r w:rsidRPr="00BF5632">
        <w:rPr>
          <w:rStyle w:val="StyleUnderline"/>
        </w:rPr>
        <w:t>It is not a measure of absolute influence</w:t>
      </w:r>
      <w:r w:rsidRPr="00BF5632">
        <w:t xml:space="preserve">, </w:t>
      </w:r>
      <w:r w:rsidRPr="00BF5632">
        <w:rPr>
          <w:rStyle w:val="StyleUnderline"/>
        </w:rPr>
        <w:t>but more the potential for influence.</w:t>
      </w:r>
      <w:r w:rsidRPr="00BF5632">
        <w:t xml:space="preserve"> Objective metrics are structured into six sub- indices: Culture, Digital, Education, Enterprise, Government, and Global Engagement. International polling data is drawn from nationally representative surveys of 11,000 people in 25 countries, covering every region of the world. Survey respondents rate countries based on a set of factors that are most likely to drive perceptions of a foreign country. </w:t>
      </w:r>
      <w:r w:rsidRPr="00BF5632">
        <w:rPr>
          <w:rStyle w:val="Emphasis"/>
        </w:rPr>
        <w:t>These factors include foreign policy, culture, liveability, and technology exports, among others.</w:t>
      </w:r>
    </w:p>
    <w:p w14:paraId="53D52F03" w14:textId="77777777" w:rsidR="003D1D0F" w:rsidRPr="00BF5632" w:rsidRDefault="003D1D0F" w:rsidP="003D1D0F">
      <w:r w:rsidRPr="00BF5632">
        <w:t xml:space="preserve">While </w:t>
      </w:r>
      <w:r w:rsidRPr="00BF5632">
        <w:rPr>
          <w:rStyle w:val="StyleUnderline"/>
        </w:rPr>
        <w:t>the study only publishes a list of top 30 countries</w:t>
      </w:r>
      <w:r w:rsidRPr="00BF5632">
        <w:t>, there are a total of 60 countries included in the study, of which India is of course one. The Soft Power 30 has been produced annually since 2015, but it draws on the earlier work of the Institute for Government Soft Power Index which was published in collaboration with Monocle Magazine from 2010 to 2014.</w:t>
      </w:r>
    </w:p>
    <w:p w14:paraId="34796D91" w14:textId="77777777" w:rsidR="003D1D0F" w:rsidRPr="00BF5632" w:rsidRDefault="003D1D0F" w:rsidP="003D1D0F">
      <w:r w:rsidRPr="00BF5632">
        <w:t xml:space="preserve">The 2016 edition of </w:t>
      </w:r>
      <w:r w:rsidRPr="00BF5632">
        <w:rPr>
          <w:rStyle w:val="StyleUnderline"/>
        </w:rPr>
        <w:t>The Soft Power 30 report identified India as ‘a country to watch’</w:t>
      </w:r>
      <w:r w:rsidRPr="00BF5632">
        <w:t xml:space="preserve">, arguing that </w:t>
      </w:r>
      <w:r w:rsidRPr="00BF5632">
        <w:rPr>
          <w:rStyle w:val="StyleUnderline"/>
        </w:rPr>
        <w:t>an upward lift in its ranking</w:t>
      </w:r>
      <w:r w:rsidRPr="00BF5632">
        <w:t xml:space="preserve"> (from 2015 to 2016) </w:t>
      </w:r>
      <w:r w:rsidRPr="00BF5632">
        <w:rPr>
          <w:rStyle w:val="StyleUnderline"/>
        </w:rPr>
        <w:t>was likely the start of a trend that would see it break into the top 30 in the near future</w:t>
      </w:r>
      <w:r w:rsidRPr="00BF5632">
        <w:t xml:space="preserve">. Surprisingly, </w:t>
      </w:r>
      <w:r w:rsidRPr="00BF5632">
        <w:rPr>
          <w:rStyle w:val="Emphasis"/>
        </w:rPr>
        <w:t>this prediction has failed to materialise</w:t>
      </w:r>
      <w:r w:rsidRPr="00BF5632">
        <w:t xml:space="preserve">. Not only has India not built on its earlier momentum, </w:t>
      </w:r>
      <w:r w:rsidRPr="00BF5632">
        <w:rPr>
          <w:rStyle w:val="Emphasis"/>
        </w:rPr>
        <w:t>its overall ranking has actually fallen since 2016.</w:t>
      </w:r>
      <w:r w:rsidRPr="00BF5632">
        <w:t xml:space="preserve"> So, what happened and how can India reverse the trend?</w:t>
      </w:r>
    </w:p>
    <w:p w14:paraId="316D2799" w14:textId="77777777" w:rsidR="003D1D0F" w:rsidRPr="00BF5632" w:rsidRDefault="003D1D0F" w:rsidP="003D1D0F">
      <w:pPr>
        <w:rPr>
          <w:rStyle w:val="StyleUnderline"/>
        </w:rPr>
      </w:pPr>
      <w:r w:rsidRPr="00BF5632">
        <w:t xml:space="preserve">There are several factors at play driving what feels like an underperformance in the Soft Power 30 index for India. The first is that we need to recognise there is at least some element of Western bias to the concept of soft power, as developed by Joseph Nye. As conceived, and as borne out in some (but not all) of the Soft Power 30 metrics, </w:t>
      </w:r>
      <w:r w:rsidRPr="00BF5632">
        <w:rPr>
          <w:rStyle w:val="StyleUnderline"/>
        </w:rPr>
        <w:t>developed-economy countries do enjoy an advantage</w:t>
      </w:r>
      <w:r w:rsidRPr="00BF5632">
        <w:t xml:space="preserve">. </w:t>
      </w:r>
      <w:r w:rsidRPr="00BF5632">
        <w:rPr>
          <w:rStyle w:val="StyleUnderline"/>
        </w:rPr>
        <w:t>This</w:t>
      </w:r>
      <w:r w:rsidRPr="00BF5632">
        <w:t xml:space="preserve">, in turn, </w:t>
      </w:r>
      <w:r w:rsidRPr="00BF5632">
        <w:rPr>
          <w:rStyle w:val="StyleUnderline"/>
        </w:rPr>
        <w:t>puts India at a relative disadvantage.</w:t>
      </w:r>
    </w:p>
    <w:p w14:paraId="4394DCD8" w14:textId="77777777" w:rsidR="003D1D0F" w:rsidRPr="00BF5632" w:rsidRDefault="003D1D0F" w:rsidP="003D1D0F">
      <w:pPr>
        <w:rPr>
          <w:rStyle w:val="StyleUnderline"/>
        </w:rPr>
      </w:pPr>
      <w:r w:rsidRPr="00BF5632">
        <w:rPr>
          <w:rStyle w:val="StyleUnderline"/>
        </w:rPr>
        <w:t>The other aspect</w:t>
      </w:r>
      <w:r w:rsidRPr="00BF5632">
        <w:t xml:space="preserve"> of the index </w:t>
      </w:r>
      <w:r w:rsidRPr="00BF5632">
        <w:rPr>
          <w:rStyle w:val="StyleUnderline"/>
        </w:rPr>
        <w:t>to bear in mind is that it is a composite measure</w:t>
      </w:r>
      <w:r w:rsidRPr="00BF5632">
        <w:t xml:space="preserve">, aggregating data across a diverse range of soft power metrics to produce a single score for each country. Thus, </w:t>
      </w:r>
      <w:r w:rsidRPr="00BF5632">
        <w:rPr>
          <w:rStyle w:val="StyleUnderline"/>
        </w:rPr>
        <w:t>an especially poor performance in several of The Soft Power 30 sub-indices drags down a country’s total score</w:t>
      </w:r>
      <w:r w:rsidRPr="00BF5632">
        <w:t xml:space="preserve">. But </w:t>
      </w:r>
      <w:r w:rsidRPr="00BF5632">
        <w:rPr>
          <w:rStyle w:val="StyleUnderline"/>
        </w:rPr>
        <w:t>this does not mean that such a country will not have clear strengths and useful tools in its array of soft power assets.</w:t>
      </w:r>
    </w:p>
    <w:p w14:paraId="40E91027" w14:textId="77777777" w:rsidR="003D1D0F" w:rsidRPr="00BF5632" w:rsidRDefault="003D1D0F" w:rsidP="003D1D0F">
      <w:r w:rsidRPr="00BF5632">
        <w:t xml:space="preserve">Bearing those caveats in mind, </w:t>
      </w:r>
      <w:r w:rsidRPr="00BF5632">
        <w:rPr>
          <w:rStyle w:val="StyleUnderline"/>
        </w:rPr>
        <w:t xml:space="preserve">a breakdown of India’s performance across </w:t>
      </w:r>
      <w:r w:rsidRPr="00BF5632">
        <w:t xml:space="preserve">The Soft Power 30 can </w:t>
      </w:r>
      <w:r w:rsidRPr="00BF5632">
        <w:rPr>
          <w:rStyle w:val="StyleUnderline"/>
        </w:rPr>
        <w:t xml:space="preserve">provide insights into both the factors dragging down India’s overall ranking, </w:t>
      </w:r>
      <w:r w:rsidRPr="00BF5632">
        <w:t xml:space="preserve">as well as the country’s soft power </w:t>
      </w:r>
      <w:r w:rsidRPr="00BF5632">
        <w:lastRenderedPageBreak/>
        <w:t xml:space="preserve">strengths that can serve </w:t>
      </w:r>
      <w:r w:rsidRPr="00BF5632">
        <w:rPr>
          <w:rStyle w:val="StyleUnderline"/>
        </w:rPr>
        <w:t>India’s foreign policy priorities if used effectively</w:t>
      </w:r>
      <w:r w:rsidRPr="00BF5632">
        <w:t xml:space="preserve">. </w:t>
      </w:r>
      <w:r w:rsidRPr="00BF5632">
        <w:rPr>
          <w:rStyle w:val="StyleUnderline"/>
        </w:rPr>
        <w:t>India’s biggest challenge</w:t>
      </w:r>
      <w:r w:rsidRPr="00BF5632">
        <w:t xml:space="preserve">, in terms of soft power assets – as assessed by The Soft Power 30 index – </w:t>
      </w:r>
      <w:r w:rsidRPr="00BF5632">
        <w:rPr>
          <w:rStyle w:val="StyleUnderline"/>
        </w:rPr>
        <w:t>stem from the ‘harder’ elements of soft</w:t>
      </w:r>
      <w:r w:rsidRPr="00BF5632">
        <w:t xml:space="preserve"> </w:t>
      </w:r>
      <w:r w:rsidRPr="00BF5632">
        <w:rPr>
          <w:rStyle w:val="StyleUnderline"/>
        </w:rPr>
        <w:t>power.</w:t>
      </w:r>
      <w:r w:rsidRPr="00BF5632">
        <w:t xml:space="preserve"> Said differently, i</w:t>
      </w:r>
      <w:r w:rsidRPr="00BF5632">
        <w:rPr>
          <w:rStyle w:val="Emphasis"/>
        </w:rPr>
        <w:t>t is systemic issues like corruption, poverty, inequality, gender inequality, and pollution that weigh on global perceptions of India, and thus its soft power</w:t>
      </w:r>
      <w:r w:rsidRPr="00BF5632">
        <w:t xml:space="preserve">. Often the most commonly covered topics on India in international media focus on these more negative stories. Subsequently, </w:t>
      </w:r>
      <w:r w:rsidRPr="00BF5632">
        <w:rPr>
          <w:rStyle w:val="StyleUnderline"/>
        </w:rPr>
        <w:t>these issues have an outsized impact on international views of India, and not in a positive way</w:t>
      </w:r>
      <w:r w:rsidRPr="00BF5632">
        <w:t>. Table 1 below provides India’s relative ranking and scores for each of the objective data sub-indices.</w:t>
      </w:r>
    </w:p>
    <w:p w14:paraId="481D7F29" w14:textId="77777777" w:rsidR="003D1D0F" w:rsidRPr="00BF5632" w:rsidRDefault="003D1D0F" w:rsidP="003D1D0F">
      <w:pPr>
        <w:rPr>
          <w:rStyle w:val="StyleUnderline"/>
        </w:rPr>
      </w:pPr>
      <w:r w:rsidRPr="00BF5632">
        <w:t xml:space="preserve">Looking at India’s performance across the objective sub-indices, </w:t>
      </w:r>
      <w:r w:rsidRPr="00BF5632">
        <w:rPr>
          <w:rStyle w:val="StyleUnderline"/>
        </w:rPr>
        <w:t>India’s strongest soft power assets are found in Digital, Culture, and Government.</w:t>
      </w:r>
      <w:r w:rsidRPr="00BF5632">
        <w:t xml:space="preserve"> In the digital sub-index, Prime Minister Narendra Modi powers India’s extraordinary digital diplomacy reach, which is among the best in the world. Prime Minister Modi is second to only to US President Donald Trump for Facebook followers in other countries. This means </w:t>
      </w:r>
      <w:r w:rsidRPr="00BF5632">
        <w:rPr>
          <w:rStyle w:val="StyleUnderline"/>
        </w:rPr>
        <w:t>India’s Government can reach a huge international audience</w:t>
      </w:r>
      <w:r w:rsidRPr="00BF5632">
        <w:t xml:space="preserve"> </w:t>
      </w:r>
      <w:r w:rsidRPr="00BF5632">
        <w:rPr>
          <w:rStyle w:val="StyleUnderline"/>
        </w:rPr>
        <w:t>directly through social media platforms.</w:t>
      </w:r>
      <w:r w:rsidRPr="00BF5632">
        <w:t xml:space="preserve"> In the Culture sub-index, India benefits from 36 UNESCO world heritage sites, ranking 6th in the world; it is 13th for average tourist spend; 22nd for international tourist arrivals; and 23rd for entries into major international film festivals. India’s performance in the Government sub-index paints a mixed picture. </w:t>
      </w:r>
      <w:r w:rsidRPr="00BF5632">
        <w:rPr>
          <w:rStyle w:val="StyleUnderline"/>
        </w:rPr>
        <w:t>India does well on some metrics that capture the vibrancy of being the world’s largest democracy.</w:t>
      </w:r>
      <w:r w:rsidRPr="00BF5632">
        <w:t xml:space="preserve"> But </w:t>
      </w:r>
      <w:r w:rsidRPr="00BF5632">
        <w:rPr>
          <w:rStyle w:val="StyleUnderline"/>
        </w:rPr>
        <w:t>it performs less well on measures that capture citizen outcomes and government effectiveness, such as the UN’s Human Development Index.</w:t>
      </w:r>
    </w:p>
    <w:p w14:paraId="2EA41D50" w14:textId="77777777" w:rsidR="003D1D0F" w:rsidRPr="00BF5632" w:rsidRDefault="003D1D0F" w:rsidP="003D1D0F">
      <w:r w:rsidRPr="00BF5632">
        <w:t xml:space="preserve">Turning to the international polling data we see a set of results that broadly reflect the objective data. </w:t>
      </w:r>
      <w:r w:rsidRPr="00BF5632">
        <w:rPr>
          <w:rStyle w:val="StyleUnderline"/>
        </w:rPr>
        <w:t>India’s best performance in the polling,</w:t>
      </w:r>
      <w:r w:rsidRPr="00BF5632">
        <w:t xml:space="preserve"> as shown in Table 2 below, is in Culture, </w:t>
      </w:r>
      <w:r w:rsidRPr="00BF5632">
        <w:rPr>
          <w:rStyle w:val="StyleUnderline"/>
        </w:rPr>
        <w:t>where it</w:t>
      </w:r>
      <w:r w:rsidRPr="00BF5632">
        <w:t xml:space="preserve"> </w:t>
      </w:r>
      <w:r w:rsidRPr="00BF5632">
        <w:rPr>
          <w:rStyle w:val="StyleUnderline"/>
        </w:rPr>
        <w:t>ranks inside the top 30 at 23.</w:t>
      </w:r>
      <w:r w:rsidRPr="00BF5632">
        <w:t xml:space="preserve"> </w:t>
      </w:r>
      <w:r w:rsidRPr="00BF5632">
        <w:rPr>
          <w:rStyle w:val="StyleUnderline"/>
        </w:rPr>
        <w:t>It is encouraging to see India’s cultural assets cutting through to international audiences</w:t>
      </w:r>
      <w:r w:rsidRPr="00BF5632">
        <w:t xml:space="preserve">. Chief among India’s </w:t>
      </w:r>
      <w:r w:rsidRPr="00BF5632">
        <w:rPr>
          <w:rStyle w:val="StyleUnderline"/>
        </w:rPr>
        <w:t>culturally-driven</w:t>
      </w:r>
      <w:r w:rsidRPr="00BF5632">
        <w:t xml:space="preserve"> </w:t>
      </w:r>
      <w:r w:rsidRPr="00BF5632">
        <w:rPr>
          <w:rStyle w:val="StyleUnderline"/>
        </w:rPr>
        <w:t>soft power assets are the richness of a millennia-spanning continuous civilization</w:t>
      </w:r>
      <w:r w:rsidRPr="00BF5632">
        <w:t>, the films of Bollywood, the global appeal of yoga, ubiquitous Indian cuisine, India’s huge (and often successful) global diaspora, and India’s cricketing prowess. Likewise, international public opinion gives India credit for its well-established digital and tech sector, with India’s ‘technology exports’ being ranked 34th out of a total of 60 countries.</w:t>
      </w:r>
    </w:p>
    <w:p w14:paraId="69056299" w14:textId="77777777" w:rsidR="003D1D0F" w:rsidRPr="00BF5632" w:rsidRDefault="003D1D0F" w:rsidP="003D1D0F">
      <w:pPr>
        <w:rPr>
          <w:rStyle w:val="Emphasis"/>
        </w:rPr>
      </w:pPr>
      <w:r w:rsidRPr="00BF5632">
        <w:t xml:space="preserve">With a better understanding of India’s performance across the different components of The Soft Power 30 index, </w:t>
      </w:r>
      <w:r w:rsidRPr="00BF5632">
        <w:rPr>
          <w:rStyle w:val="StyleUnderline"/>
        </w:rPr>
        <w:t>we can turn our focus to what might be done to improve India’s relative soft</w:t>
      </w:r>
      <w:r w:rsidRPr="00BF5632">
        <w:t xml:space="preserve"> </w:t>
      </w:r>
      <w:r w:rsidRPr="00BF5632">
        <w:rPr>
          <w:rStyle w:val="StyleUnderline"/>
        </w:rPr>
        <w:t>power assets and the capacity to better leverage them.</w:t>
      </w:r>
      <w:r w:rsidRPr="00BF5632">
        <w:t xml:space="preserve"> On the systemic issues that weigh on India’s soft power identified above, the Government should be – and likely already is – aware that these domestic issues have implications for India’s influence abroad. </w:t>
      </w:r>
      <w:r w:rsidRPr="00BF5632">
        <w:rPr>
          <w:rStyle w:val="Emphasis"/>
        </w:rPr>
        <w:t>They are complex challenges that will take time to address.</w:t>
      </w:r>
    </w:p>
    <w:p w14:paraId="0EA46DF0" w14:textId="77777777" w:rsidR="003D1D0F" w:rsidRPr="00BF5632" w:rsidRDefault="003D1D0F" w:rsidP="003D1D0F">
      <w:r w:rsidRPr="00BF5632">
        <w:rPr>
          <w:rStyle w:val="StyleUnderline"/>
        </w:rPr>
        <w:t>In the absence of immediate solutions, it would be wise to focus on what the Indian government can control in the more short term</w:t>
      </w:r>
      <w:r w:rsidRPr="00BF5632">
        <w:t xml:space="preserve">. One action that would immediately benefit India’s soft power is an expansion of its diplomatic network, as well as the number of international cultural missions of the Indian Council for Cultural Relations. </w:t>
      </w:r>
      <w:r w:rsidRPr="00BF5632">
        <w:rPr>
          <w:rStyle w:val="StyleUnderline"/>
        </w:rPr>
        <w:t>India would benefit significantly from more international platforms to engage global audiences</w:t>
      </w:r>
      <w:r w:rsidRPr="00BF5632">
        <w:t xml:space="preserve"> and communicate </w:t>
      </w:r>
      <w:r w:rsidRPr="00BF5632">
        <w:rPr>
          <w:rStyle w:val="StyleUnderline"/>
        </w:rPr>
        <w:t>not only what India has to offer the world in terms of its wider</w:t>
      </w:r>
      <w:r w:rsidRPr="00BF5632">
        <w:t xml:space="preserve"> </w:t>
      </w:r>
      <w:r w:rsidRPr="00BF5632">
        <w:rPr>
          <w:rStyle w:val="StyleUnderline"/>
        </w:rPr>
        <w:t>cultural offer</w:t>
      </w:r>
      <w:r w:rsidRPr="00BF5632">
        <w:t>, but also articulate its values, aspirations, and a clear vision for India’s positive role in the world.</w:t>
      </w:r>
    </w:p>
    <w:p w14:paraId="551A484F" w14:textId="77777777" w:rsidR="003D1D0F" w:rsidRPr="00BF5632" w:rsidRDefault="003D1D0F" w:rsidP="003D1D0F">
      <w:pPr>
        <w:rPr>
          <w:rStyle w:val="StyleUnderline"/>
        </w:rPr>
      </w:pPr>
      <w:r w:rsidRPr="00BF5632">
        <w:rPr>
          <w:rStyle w:val="StyleUnderline"/>
        </w:rPr>
        <w:t xml:space="preserve">Extrapolating from the international polling data on perceptions of India’s foreign policy </w:t>
      </w:r>
      <w:r w:rsidRPr="00BF5632">
        <w:t xml:space="preserve">– where it ranks 42nd out of 60 countries – </w:t>
      </w:r>
      <w:r w:rsidRPr="00BF5632">
        <w:rPr>
          <w:rStyle w:val="StyleUnderline"/>
        </w:rPr>
        <w:t>there seems to be a lack of understanding around what India wants from the world</w:t>
      </w:r>
      <w:r w:rsidRPr="00BF5632">
        <w:t xml:space="preserve">, and what it stands to contribute. Again, a larger diplomatic network with expanded platforms for articulating India’s aspirations and vision would be a boon for Indian soft power. </w:t>
      </w:r>
      <w:r w:rsidRPr="00BF5632">
        <w:rPr>
          <w:rStyle w:val="StyleUnderline"/>
        </w:rPr>
        <w:t>With greater understanding and more familiarity</w:t>
      </w:r>
      <w:r w:rsidRPr="00BF5632">
        <w:t xml:space="preserve">, international </w:t>
      </w:r>
      <w:r w:rsidRPr="00BF5632">
        <w:rPr>
          <w:rStyle w:val="StyleUnderline"/>
        </w:rPr>
        <w:t>publics are likely to increase</w:t>
      </w:r>
      <w:r w:rsidRPr="00BF5632">
        <w:t xml:space="preserve"> their trust in India and see it as a potential partner. </w:t>
      </w:r>
      <w:r w:rsidRPr="00BF5632">
        <w:rPr>
          <w:rStyle w:val="StyleUnderline"/>
        </w:rPr>
        <w:t>In combining India’s excellent digital reach with a greater international diplomatic presence, India will be better able to explain itself and its aims to the world</w:t>
      </w:r>
      <w:r w:rsidRPr="00BF5632">
        <w:t xml:space="preserve">, as well as leverage new platforms to engage international audiences with its formidable cultural assets. </w:t>
      </w:r>
      <w:r w:rsidRPr="00BF5632">
        <w:rPr>
          <w:rStyle w:val="StyleUnderline"/>
        </w:rPr>
        <w:t xml:space="preserve">Results would not come overnight, but if </w:t>
      </w:r>
      <w:r w:rsidRPr="00BF5632">
        <w:rPr>
          <w:rStyle w:val="StyleUnderline"/>
        </w:rPr>
        <w:lastRenderedPageBreak/>
        <w:t>resources could be mobilised, the returns on investment for India’s influence abroad would be significant.</w:t>
      </w:r>
    </w:p>
    <w:p w14:paraId="4FD777CD" w14:textId="7708EB95" w:rsidR="003D1D0F" w:rsidRPr="00BF5632" w:rsidRDefault="003D1D0F" w:rsidP="003D1D0F"/>
    <w:p w14:paraId="2C42BCEC" w14:textId="32AD5912" w:rsidR="003D1D0F" w:rsidRPr="00BF5632" w:rsidRDefault="003D1D0F" w:rsidP="003D1D0F">
      <w:pPr>
        <w:pStyle w:val="Heading3"/>
        <w:rPr>
          <w:rFonts w:cs="Calibri"/>
        </w:rPr>
      </w:pPr>
      <w:r w:rsidRPr="00BF5632">
        <w:rPr>
          <w:rFonts w:cs="Calibri"/>
        </w:rPr>
        <w:lastRenderedPageBreak/>
        <w:t>Space power =/= sopo</w:t>
      </w:r>
    </w:p>
    <w:p w14:paraId="193352E2" w14:textId="77777777" w:rsidR="003D1D0F" w:rsidRPr="00BF5632" w:rsidRDefault="003D1D0F" w:rsidP="003D1D0F">
      <w:pPr>
        <w:pStyle w:val="Heading4"/>
        <w:rPr>
          <w:rFonts w:cs="Calibri"/>
        </w:rPr>
      </w:pPr>
      <w:r w:rsidRPr="00BF5632">
        <w:rPr>
          <w:rFonts w:cs="Calibri"/>
        </w:rPr>
        <w:t>Indian space power insufficient– expends resources from structural domestic issues. India’s soft power is predicated on it’s hard power but there’s too many soft-power induced structural issues.</w:t>
      </w:r>
    </w:p>
    <w:p w14:paraId="60FF6C0F" w14:textId="5AD3F136" w:rsidR="003D1D0F" w:rsidRPr="00BF5632" w:rsidRDefault="003D1D0F" w:rsidP="003D1D0F">
      <w:r w:rsidRPr="00BF5632">
        <w:t xml:space="preserve">Sushant </w:t>
      </w:r>
      <w:r w:rsidRPr="00BF5632">
        <w:rPr>
          <w:rStyle w:val="Style13ptBold"/>
        </w:rPr>
        <w:t>Sareen</w:t>
      </w:r>
      <w:r w:rsidRPr="00BF5632">
        <w:t>, 10-11-20</w:t>
      </w:r>
      <w:r w:rsidRPr="00BF5632">
        <w:rPr>
          <w:rStyle w:val="Style13ptBold"/>
        </w:rPr>
        <w:t>18</w:t>
      </w:r>
      <w:r w:rsidRPr="00BF5632">
        <w:t xml:space="preserve">, "When soft power is not enough," ORF, </w:t>
      </w:r>
      <w:hyperlink r:id="rId57" w:history="1">
        <w:r w:rsidRPr="00BF5632">
          <w:rPr>
            <w:rStyle w:val="Hyperlink"/>
          </w:rPr>
          <w:t>https://www.orfonline.org/research/when-soft-power-not-enough-44889/</w:t>
        </w:r>
      </w:hyperlink>
      <w:r w:rsidRPr="00BF5632">
        <w:t xml:space="preserve"> // </w:t>
      </w:r>
      <w:r w:rsidR="00D821A7" w:rsidRPr="00BF5632">
        <w:t>TDI</w:t>
      </w:r>
    </w:p>
    <w:p w14:paraId="41E171FC" w14:textId="77777777" w:rsidR="003D1D0F" w:rsidRPr="00BF5632" w:rsidRDefault="003D1D0F" w:rsidP="003D1D0F">
      <w:pPr>
        <w:rPr>
          <w:rStyle w:val="StyleUnderline"/>
        </w:rPr>
      </w:pPr>
      <w:r w:rsidRPr="00BF5632">
        <w:t xml:space="preserve">That soft power is an extremely important component of foreign policy is a no-brainer. But it is, at best, one of the necessary conditions or components of foreign policy. </w:t>
      </w:r>
      <w:r w:rsidRPr="00BF5632">
        <w:rPr>
          <w:rStyle w:val="StyleUnderline"/>
        </w:rPr>
        <w:t>Without hard power (both military and economic) and the ability to exercise “smart power” — a term first coined by the US diplomat Joseph Nye Jr. — soft power alone itself will never be sufficient enough to achieve foreign policy objectives. In India, however, the focus is more on projecting and leveraging soft power i.e. music, films, sports, art, culture, ancient wisdom, civilisational values etc, so as to occupy a place on the global high table. The latest example of this is the production of music videos of Mahatma Gandhi’s favourite bhajan — Vaishnao Janato. Indian missions across the world were instructed to rope in top stars from their respective countries and get them to sing the bhajan as a part of the commemoration of Gandhiji’s 150th birth anniversary. While there is nothing intrinsically wrong with such a project, given the security, strategic and economic challenges that confront Indian foreign policy, should be getting this bhajan sung by foreign stars have been a priority for Indian diplomats? Was the expense this would have incurred — monetary as well as in terms of time and energy of diplomats — justified? What are the takeaways of this somewhat batty idea in terms of even projecting soft power? How many people around the world, and I don’t even mean influential persons, were influenced or swayed by the rendition of this bhajan by foreign singers? How many people other than Indians had even heard this bhajan? How does the bhajan advance any of India’s important or vital interests in other countries?</w:t>
      </w:r>
      <w:r w:rsidRPr="00BF5632">
        <w:t xml:space="preserve"> The current dispensation led by Prime Minister Narendra Modi has managed to engage rest of the world and advance India’s relations with almost all the important countries in the world. Where necessary, it has shown steely resolve in upholding Indian interests. To the Prime Minister’s credit, he hasn’t allowed personal slights or ego clashes to distract him or deflect him from pursuing India’s interests. He has ignored Trump mimicking him or other Western countries unfairly denying him a visa before he became Prime Minister. He has certainly injected energy and confidence in how India interacts and engages other countries. And yet, the obsession with soft power and reclaiming India’s stature as a “vishwa guru” (what does that mean anyway?) has frittered away or at least expended energies that could be better utilised elsewhere. The ruling party’s reverence for Deen Dayal Upadhyay is understandable. </w:t>
      </w:r>
      <w:r w:rsidRPr="00BF5632">
        <w:rPr>
          <w:rStyle w:val="StyleUnderline"/>
        </w:rPr>
        <w:t>But let’s face it, there is nothing pathbreaking or revolutionary in what he said. What did he say, other than the typical confused socialistic mumbo-jumbo of his times? Will holding international symposiums, seminars, conferences to propagate D.D. Upadhyay’s thoughts really make any difference? Isn’t it a colossal waste of resources? Similarly, with Yoga, the world recognises and practises yoga not because the Modi government is promoting it or because there is an international Yoga Day, but because it is truly an exceptional form of exercise. Should the government then needlessly be going bonkers in celebrating Yoga Day all over the world?</w:t>
      </w:r>
      <w:r w:rsidRPr="00BF5632">
        <w:t xml:space="preserve"> While every government must be permitted or forgiven, its peculiarities and peccadilloes, the Congress party apparatchiks cannot open their mouth without first singing paeans of their first family, and pretentious socialists must take Ram Manohar Lohia or J.P. Narayan’s name to justify their whacky policies and politics. The problem is that overtly focusing on these “events” and the need for showing performance in organising these events has become an end in itself for civil servants. Thus, it is that the High Commissioner in Islamabad, unlike his counterparts from other countries, doesn’t feel that merely meeting a newly (s)elected Prime Minister of Pakistan is enough; he must create a splash by doing the most cliched thing possible — presenting a cricket bat with signatures of the current Indian team. This gesture was apparently supposed to soften the nominee of the Pakistan Army. Seriously? </w:t>
      </w:r>
      <w:r w:rsidRPr="00BF5632">
        <w:rPr>
          <w:rStyle w:val="StyleUnderline"/>
        </w:rPr>
        <w:t xml:space="preserve">There exists a number of examples of </w:t>
      </w:r>
      <w:r w:rsidRPr="00BF5632">
        <w:rPr>
          <w:rStyle w:val="StyleUnderline"/>
        </w:rPr>
        <w:lastRenderedPageBreak/>
        <w:t>this dumbing down of diplomacy where form has taken precedence and priority over substance. While it is important that India and Indians take pride in their astounding accomplishments in ancient times, it is even more critical to recognise that India today cannot rest on its laurels from the past. India might have been a “vishwa guru” a millennia or more ago, but today, it has more to learn from both, its friends, as well as its enemies and adversaries. And it (India) has very little to teach them</w:t>
      </w:r>
      <w:r w:rsidRPr="00BF5632">
        <w:rPr>
          <w:rStyle w:val="Emphasis"/>
        </w:rPr>
        <w:t>. By overdoing soft power, India isn’t going to be able to fix the challenges of today</w:t>
      </w:r>
      <w:r w:rsidRPr="00BF5632">
        <w:t xml:space="preserve">, </w:t>
      </w:r>
      <w:r w:rsidRPr="00BF5632">
        <w:rPr>
          <w:rStyle w:val="StyleUnderline"/>
        </w:rPr>
        <w:t>nor will it be able to exploit and benefit from the opportunities of today and tomorrow. For more than four decades after independence, India exercised soft power but had very little heft in terms of hard power, or in some cases, lesser economic power. India was the defender of all lost causes, an irritant on the international stage that pontificated, moralised, even hectored others.</w:t>
      </w:r>
      <w:r w:rsidRPr="00BF5632">
        <w:t xml:space="preserve"> Sure, India was the toast of all the countries that didn’t matter — a bit like Venezuela on steroids (okay, that’s a bit over the top, but you get the drift) which today is the toast of rootless, clueless and even brainless Left-Liberal types who saw Hugo Chavez, the man who ruined his country, as a revolutionary and anti-imperialist icon. India really started being noticed after the economic reforms of 1990-91, the architect of which wasn’t Manmohan Singh, but his boss, P.V. Narasimha Rao. Suddenly the world rediscovered India’s potential. It was the Indian techies and scholars in Western universities and companies that made people in other parts of the world sit up and take notice of this awakening giant. While Pakistan was being noticed for its jihadist policies (a number of Hollywood films had a Pakistani character involved in terrorism or making sinister plans for a WMD attack), India was being feted for its geeks, the industriousness of its people, their commitment to family and education, and their adherence to laws of the lands in which they lived. All this wasn’t the outcome of some publicity campaign or some bureaucracy-driven scheme to promote India. It happened organically and was the result of hard work, perseverance and investment in things that matter, education being the most important one of them. </w:t>
      </w:r>
      <w:r w:rsidRPr="00BF5632">
        <w:rPr>
          <w:rStyle w:val="StyleUnderline"/>
        </w:rPr>
        <w:t>Packaging is important, even necessary, in making an impression in the world. But it is grossly insufficient if the product being sold isn’t good enough, or for that matter useful. Instead of frittering away the gains we have made over the years by behaving as though we have arrived or even acting as a ‘vishwa guru’ and world leader, India (and its leaders) need to realise that it has an enormous distance to travel, many mountains to climb, many seas to traverse, many storms and minefields to avoid and confront before it can claim to be a genuine ‘vishwa guru’. And when that stage comes, India will not need to announce its arrival, other will do it for India. Until then, Indians need to get serious, hunker down and do the hard work needed to rebuild India — fixing our education system, fixing our legal and judicial system, making governance more effective, responsive, sensitive, giving impetus to productive agents in the economy (the entrepreneur, industrialist, farmer), fixing our infrastructure, fixing our crumbling, overstretched cities, its an endless list. Neither bhajans, nor yoga days will do this for India. If anything, shifting focus from the important and urgent things to the cosmetic and perceptual stuff will only make it more difficult for India to make its tryst with its destiny.</w:t>
      </w:r>
    </w:p>
    <w:p w14:paraId="7BAC39D3" w14:textId="77777777" w:rsidR="003D1D0F" w:rsidRPr="00BF5632" w:rsidRDefault="003D1D0F" w:rsidP="003D1D0F"/>
    <w:p w14:paraId="1DDE58D3" w14:textId="466445CE" w:rsidR="003D1D0F" w:rsidRPr="00BF5632" w:rsidRDefault="003D1D0F" w:rsidP="003D1D0F">
      <w:pPr>
        <w:pStyle w:val="Heading2"/>
        <w:rPr>
          <w:rFonts w:cs="Calibri"/>
        </w:rPr>
      </w:pPr>
      <w:r w:rsidRPr="00BF5632">
        <w:rPr>
          <w:rFonts w:cs="Calibri"/>
        </w:rPr>
        <w:lastRenderedPageBreak/>
        <w:t>Impact</w:t>
      </w:r>
    </w:p>
    <w:p w14:paraId="0FD6D032" w14:textId="4E33E4ED" w:rsidR="003D1D0F" w:rsidRPr="00BF5632" w:rsidRDefault="003D1D0F" w:rsidP="003D1D0F">
      <w:pPr>
        <w:pStyle w:val="Heading3"/>
        <w:rPr>
          <w:rFonts w:cs="Calibri"/>
        </w:rPr>
      </w:pPr>
      <w:r w:rsidRPr="00BF5632">
        <w:rPr>
          <w:rFonts w:cs="Calibri"/>
        </w:rPr>
        <w:lastRenderedPageBreak/>
        <w:t>! D – India sopo fails</w:t>
      </w:r>
    </w:p>
    <w:p w14:paraId="07661586" w14:textId="77777777" w:rsidR="003D1D0F" w:rsidRPr="00BF5632" w:rsidRDefault="003D1D0F" w:rsidP="003D1D0F">
      <w:pPr>
        <w:pStyle w:val="Heading4"/>
        <w:rPr>
          <w:rFonts w:cs="Calibri"/>
        </w:rPr>
      </w:pPr>
      <w:r w:rsidRPr="00BF5632">
        <w:rPr>
          <w:rFonts w:cs="Calibri"/>
        </w:rPr>
        <w:t>India soft power fails— poor living conditions and misconceptions</w:t>
      </w:r>
    </w:p>
    <w:p w14:paraId="72546C73" w14:textId="7688EDC8" w:rsidR="003D1D0F" w:rsidRPr="00BF5632" w:rsidRDefault="003D1D0F" w:rsidP="003D1D0F">
      <w:r w:rsidRPr="00BF5632">
        <w:rPr>
          <w:rStyle w:val="Style13ptBold"/>
        </w:rPr>
        <w:t xml:space="preserve">Jain 18 </w:t>
      </w:r>
      <w:r w:rsidRPr="00BF5632">
        <w:t xml:space="preserve">[(Deepak, a contributor for Synergy.) “India’s Soft Power: Prospects and Limitations” Synergy, 3/3/18, </w:t>
      </w:r>
      <w:hyperlink r:id="rId58" w:history="1">
        <w:r w:rsidRPr="00BF5632">
          <w:rPr>
            <w:rStyle w:val="Hyperlink"/>
          </w:rPr>
          <w:t>https://utsynergyjournal.org/2018/03/03/indias-soft-power-prospects-and-limitations/</w:t>
        </w:r>
      </w:hyperlink>
      <w:r w:rsidRPr="00BF5632">
        <w:t xml:space="preserve">] </w:t>
      </w:r>
      <w:r w:rsidR="00D821A7" w:rsidRPr="00BF5632">
        <w:t>TDI</w:t>
      </w:r>
    </w:p>
    <w:p w14:paraId="2BD16F84" w14:textId="77777777" w:rsidR="003D1D0F" w:rsidRPr="00BF5632" w:rsidRDefault="003D1D0F" w:rsidP="003D1D0F">
      <w:pPr>
        <w:rPr>
          <w:rStyle w:val="StyleUnderline"/>
        </w:rPr>
      </w:pPr>
      <w:r w:rsidRPr="00BF5632">
        <w:rPr>
          <w:rStyle w:val="StyleUnderline"/>
        </w:rPr>
        <w:t>India,</w:t>
      </w:r>
      <w:r w:rsidRPr="00BF5632">
        <w:t xml:space="preserve"> along with China, </w:t>
      </w:r>
      <w:r w:rsidRPr="00BF5632">
        <w:rPr>
          <w:rStyle w:val="StyleUnderline"/>
        </w:rPr>
        <w:t>is one of the ascendant economic powers of the 21st century, so it is only natural that attention be paid to its soft power potential</w:t>
      </w:r>
      <w:r w:rsidRPr="00BF5632">
        <w:t xml:space="preserve">. </w:t>
      </w:r>
      <w:r w:rsidRPr="00BF5632">
        <w:rPr>
          <w:rStyle w:val="StyleUnderline"/>
        </w:rPr>
        <w:t>India’s demographic</w:t>
      </w:r>
      <w:r w:rsidRPr="00BF5632">
        <w:t xml:space="preserve"> evolution – </w:t>
      </w:r>
      <w:r w:rsidRPr="00BF5632">
        <w:rPr>
          <w:rStyle w:val="StyleUnderline"/>
        </w:rPr>
        <w:t>a predominantly young population, its widespread diaspora, rapid economic growth, and its increasing military strength have all been cited as reasons for its emergence. India is home to very diverse cultures, languages, climates, and landscapes.</w:t>
      </w:r>
      <w:r w:rsidRPr="00BF5632">
        <w:t xml:space="preserve"> Moreover, it is one of the oldest countries in the world and has a rich syncretic religious heritage. </w:t>
      </w:r>
      <w:r w:rsidRPr="00BF5632">
        <w:rPr>
          <w:rStyle w:val="StyleUnderline"/>
        </w:rPr>
        <w:t>All of these factors are potential soft power resources.</w:t>
      </w:r>
    </w:p>
    <w:p w14:paraId="1CAFD89F" w14:textId="77777777" w:rsidR="003D1D0F" w:rsidRPr="00BF5632" w:rsidRDefault="003D1D0F" w:rsidP="003D1D0F">
      <w:r w:rsidRPr="00BF5632">
        <w:t xml:space="preserve">Post-Independence India enjoys a reputation of being benign, non-violent, and fastidiously democratic. In recent times, </w:t>
      </w:r>
      <w:r w:rsidRPr="00BF5632">
        <w:rPr>
          <w:rStyle w:val="StyleUnderline"/>
        </w:rPr>
        <w:t>the Government of India has made concerted efforts to capitalize on its reputation to make India an attractive investment and travel destination</w:t>
      </w:r>
      <w:r w:rsidRPr="00BF5632">
        <w:t>. Some of the efforts that have focused on enhancing India’s international brand image – such as the creation in 2006 of a public diplomacy division within the Ministry of External Affairs, the worldwide expansion of the Indian Council for Cultural Relations (ICCR), the Ministry of Tourism’s ‘Incredible India’ campaign, and the work of the Ministry for Overseas Indians (Dohlani).</w:t>
      </w:r>
    </w:p>
    <w:p w14:paraId="2116120C" w14:textId="77777777" w:rsidR="003D1D0F" w:rsidRPr="00BF5632" w:rsidRDefault="003D1D0F" w:rsidP="003D1D0F">
      <w:pPr>
        <w:rPr>
          <w:rStyle w:val="StyleUnderline"/>
        </w:rPr>
      </w:pPr>
      <w:r w:rsidRPr="00BF5632">
        <w:rPr>
          <w:rStyle w:val="StyleUnderline"/>
        </w:rPr>
        <w:t>Certain characteristics of Indian culture, such as yoga and Ayurveda</w:t>
      </w:r>
      <w:r w:rsidRPr="00BF5632">
        <w:t xml:space="preserve">, have progressively </w:t>
      </w:r>
      <w:r w:rsidRPr="00BF5632">
        <w:rPr>
          <w:rStyle w:val="StyleUnderline"/>
        </w:rPr>
        <w:t xml:space="preserve">gained western attention </w:t>
      </w:r>
      <w:r w:rsidRPr="00BF5632">
        <w:t xml:space="preserve">and the same is now being aggressively marketed by the newly created Ministry of AYUSH (Ayurveda, Yoga and Naturopathy, Unani, Siddha and Homoeopathy) of the Government of India. New-fangled mega-corporations like Patanjali Ayurved Limited and non-governmental organizations like the Isha Foundation and the Art of Living Foundation are also prominent in this regard. Upwardly, </w:t>
      </w:r>
      <w:r w:rsidRPr="00BF5632">
        <w:rPr>
          <w:rStyle w:val="StyleUnderline"/>
        </w:rPr>
        <w:t>mobile India has been experiencing a resurgent, overtly militant, consumption-based religiosity for some time</w:t>
      </w:r>
      <w:r w:rsidRPr="00BF5632">
        <w:t xml:space="preserve">, as can be seen from the mushrooming of millionaire ascetics and sundry God-men. In addition to the </w:t>
      </w:r>
      <w:r w:rsidRPr="00BF5632">
        <w:rPr>
          <w:rStyle w:val="StyleUnderline"/>
        </w:rPr>
        <w:t>niche markets within India and among the diaspora,</w:t>
      </w:r>
      <w:r w:rsidRPr="00BF5632">
        <w:t xml:space="preserve"> Hindu ‘spirituality’ has become a high-value product primarily aimed at European and American markets. </w:t>
      </w:r>
      <w:r w:rsidRPr="00BF5632">
        <w:rPr>
          <w:rStyle w:val="StyleUnderline"/>
        </w:rPr>
        <w:t>Due to its popularity, it may be considered a soft power resource.</w:t>
      </w:r>
    </w:p>
    <w:p w14:paraId="66BF185F" w14:textId="77777777" w:rsidR="003D1D0F" w:rsidRPr="00BF5632" w:rsidRDefault="003D1D0F" w:rsidP="003D1D0F">
      <w:pPr>
        <w:rPr>
          <w:rStyle w:val="StyleUnderline"/>
        </w:rPr>
      </w:pPr>
      <w:r w:rsidRPr="00BF5632">
        <w:t xml:space="preserve">India has a large literate population, and historically well-established literary traditions in English and many Indian languages. It also has a fair degree of mass media penetration with innumerable daily and periodical news and literary publications. In addition to the state-owned radio and television services, there are thousands of entertainment and news channels in virtually every Indian language. All this allows for a unique opportunity to present India to the world in flattering terms. Still, for all its plethora of print and television programming, hardly anything registers outside </w:t>
      </w:r>
      <w:r w:rsidRPr="00BF5632">
        <w:rPr>
          <w:rStyle w:val="StyleUnderline"/>
        </w:rPr>
        <w:t>the country</w:t>
      </w:r>
      <w:r w:rsidRPr="00BF5632">
        <w:t xml:space="preserve"> and </w:t>
      </w:r>
      <w:r w:rsidRPr="00BF5632">
        <w:rPr>
          <w:rStyle w:val="StyleUnderline"/>
        </w:rPr>
        <w:t>has not</w:t>
      </w:r>
      <w:r w:rsidRPr="00BF5632">
        <w:t xml:space="preserve"> anything </w:t>
      </w:r>
      <w:r w:rsidRPr="00BF5632">
        <w:rPr>
          <w:rStyle w:val="StyleUnderline"/>
        </w:rPr>
        <w:t>like the same standing as BBC, CNN, or the New York Times.</w:t>
      </w:r>
    </w:p>
    <w:p w14:paraId="4C16CF53" w14:textId="77777777" w:rsidR="003D1D0F" w:rsidRPr="00BF5632" w:rsidRDefault="003D1D0F" w:rsidP="003D1D0F">
      <w:r w:rsidRPr="00BF5632">
        <w:t xml:space="preserve">Among the BRICS nations, India has the most developed and globalized film and television industry. Increasingly, </w:t>
      </w:r>
      <w:r w:rsidRPr="00BF5632">
        <w:rPr>
          <w:rStyle w:val="StyleUnderline"/>
        </w:rPr>
        <w:t>the Government of India, as well as many Indian corporations</w:t>
      </w:r>
      <w:r w:rsidRPr="00BF5632">
        <w:t xml:space="preserve">, </w:t>
      </w:r>
      <w:r w:rsidRPr="00BF5632">
        <w:rPr>
          <w:rStyle w:val="StyleUnderline"/>
        </w:rPr>
        <w:t>deploy</w:t>
      </w:r>
      <w:r w:rsidRPr="00BF5632">
        <w:t xml:space="preserve"> the power of Bollywood </w:t>
      </w:r>
      <w:r w:rsidRPr="00BF5632">
        <w:rPr>
          <w:rStyle w:val="StyleUnderline"/>
        </w:rPr>
        <w:t>in their national and international interactions</w:t>
      </w:r>
      <w:r w:rsidRPr="00BF5632">
        <w:t>. In terms of films produced every year, Bollywood outdoes Hollywood by a considerable margin. To an extent, the rising cultural influence of all things Bollywood has served to change Western perceptions of India as the land of snake-charmers and it has become a legitimate mode for transporting the Indian brand to a global audience.  However, for most international viewers Bollywood is synonymous with Indian cinema. Bollywood’s brand success has had the very negative effect of marginalizing the linguistically diverse film-making traditions in Tamil, Telugu, Malayalam, and many other Indian languages (Mukherjee).</w:t>
      </w:r>
    </w:p>
    <w:p w14:paraId="221C82B0" w14:textId="77777777" w:rsidR="003D1D0F" w:rsidRPr="00BF5632" w:rsidRDefault="003D1D0F" w:rsidP="003D1D0F">
      <w:r w:rsidRPr="00BF5632">
        <w:t xml:space="preserve">India has always been a popular travel destination. As such, the country has significant possibilities of cultural diffusion by way of tourism. In recent years, the government has sought to market the so-called Buddhist circuit and generally play up India’s tourist potential through the ‘Incredible India ‘campaign. However, </w:t>
      </w:r>
      <w:r w:rsidRPr="00BF5632">
        <w:rPr>
          <w:rStyle w:val="StyleUnderline"/>
        </w:rPr>
        <w:t>considering most tourists that visit India stick to certain well-known travel destinations</w:t>
      </w:r>
      <w:r w:rsidRPr="00BF5632">
        <w:t xml:space="preserve">, </w:t>
      </w:r>
      <w:r w:rsidRPr="00BF5632">
        <w:rPr>
          <w:rStyle w:val="StyleUnderline"/>
        </w:rPr>
        <w:t>the number of Western visitors is rather small</w:t>
      </w:r>
      <w:r w:rsidRPr="00BF5632">
        <w:t xml:space="preserve">, and travellers from Africa, South America and China are almost entirely absent from among the tourists that visit India every year. Further, most archaeologically and historically significant monuments have been perpetually neglected. India is also not known for </w:t>
      </w:r>
      <w:r w:rsidRPr="00BF5632">
        <w:lastRenderedPageBreak/>
        <w:t xml:space="preserve">its museums, historical or otherwise. </w:t>
      </w:r>
      <w:r w:rsidRPr="00BF5632">
        <w:rPr>
          <w:rStyle w:val="StyleUnderline"/>
        </w:rPr>
        <w:t>The bad</w:t>
      </w:r>
      <w:r w:rsidRPr="00BF5632">
        <w:t xml:space="preserve">ly planned and haphazardous </w:t>
      </w:r>
      <w:r w:rsidRPr="00BF5632">
        <w:rPr>
          <w:rStyle w:val="StyleUnderline"/>
        </w:rPr>
        <w:t xml:space="preserve">conditions of Indian cities also make them particularly unattractive travel destinations. </w:t>
      </w:r>
      <w:r w:rsidRPr="00BF5632">
        <w:t xml:space="preserve"> These factors limit India’s potential for cultural diffusion through travel.</w:t>
      </w:r>
    </w:p>
    <w:p w14:paraId="3ACE641E" w14:textId="77777777" w:rsidR="003D1D0F" w:rsidRPr="00BF5632" w:rsidRDefault="003D1D0F" w:rsidP="003D1D0F">
      <w:r w:rsidRPr="00BF5632">
        <w:t>Actualizing the Possibility</w:t>
      </w:r>
    </w:p>
    <w:p w14:paraId="1AE3A5FF" w14:textId="77777777" w:rsidR="003D1D0F" w:rsidRPr="00BF5632" w:rsidRDefault="003D1D0F" w:rsidP="003D1D0F">
      <w:pPr>
        <w:rPr>
          <w:rStyle w:val="StyleUnderline"/>
        </w:rPr>
      </w:pPr>
      <w:r w:rsidRPr="00BF5632">
        <w:rPr>
          <w:rStyle w:val="StyleUnderline"/>
        </w:rPr>
        <w:t>The usage of ‘soft power’</w:t>
      </w:r>
      <w:r w:rsidRPr="00BF5632">
        <w:t xml:space="preserve"> has evolved over time and these days </w:t>
      </w:r>
      <w:r w:rsidRPr="00BF5632">
        <w:rPr>
          <w:rStyle w:val="StyleUnderline"/>
        </w:rPr>
        <w:t>one speaks of ‘smart power’.</w:t>
      </w:r>
      <w:r w:rsidRPr="00BF5632">
        <w:t xml:space="preserve"> </w:t>
      </w:r>
      <w:r w:rsidRPr="00BF5632">
        <w:rPr>
          <w:rStyle w:val="StyleUnderline"/>
        </w:rPr>
        <w:t>Present usage of the term has evolved to encompass perception management at an</w:t>
      </w:r>
      <w:r w:rsidRPr="00BF5632">
        <w:t xml:space="preserve"> </w:t>
      </w:r>
      <w:r w:rsidRPr="00BF5632">
        <w:rPr>
          <w:rStyle w:val="StyleUnderline"/>
        </w:rPr>
        <w:t>international level.</w:t>
      </w:r>
      <w:r w:rsidRPr="00BF5632">
        <w:t xml:space="preserve"> In this context, given its vast and ancient cultural heritage, it stands to reason that </w:t>
      </w:r>
      <w:r w:rsidRPr="00BF5632">
        <w:rPr>
          <w:rStyle w:val="StyleUnderline"/>
        </w:rPr>
        <w:t>India has tremendous soft power potential</w:t>
      </w:r>
      <w:r w:rsidRPr="00BF5632">
        <w:t xml:space="preserve"> (Blarel). However, </w:t>
      </w:r>
      <w:r w:rsidRPr="00BF5632">
        <w:rPr>
          <w:rStyle w:val="StyleUnderline"/>
        </w:rPr>
        <w:t>chronic under-investment in infrastructure, health-care, and education are severe impediments to actualizing India’s soft power potential.</w:t>
      </w:r>
    </w:p>
    <w:p w14:paraId="2A63EBF9" w14:textId="50F6A106" w:rsidR="003D1D0F" w:rsidRPr="00BF5632" w:rsidRDefault="003D1D0F" w:rsidP="003D1D0F">
      <w:pPr>
        <w:rPr>
          <w:rStyle w:val="Emphasis"/>
        </w:rPr>
      </w:pPr>
      <w:r w:rsidRPr="00BF5632">
        <w:t xml:space="preserve">In the first place, </w:t>
      </w:r>
      <w:r w:rsidRPr="00BF5632">
        <w:rPr>
          <w:rStyle w:val="StyleUnderline"/>
        </w:rPr>
        <w:t>the Indian republic is marked by clear and present strains of anti-intellectualism and sectarianism which endanger the democratic ethos of the country</w:t>
      </w:r>
      <w:r w:rsidRPr="00BF5632">
        <w:t>. Worse still, these trends find a pride of place in the ruling disposition</w:t>
      </w:r>
      <w:r w:rsidRPr="00BF5632">
        <w:rPr>
          <w:rStyle w:val="StyleUnderline"/>
        </w:rPr>
        <w:t>. Far from capitalizing on its cultural wealth, governmental encouragement to Yoga and Ayurveda follows the quest to project</w:t>
      </w:r>
      <w:r w:rsidRPr="00BF5632">
        <w:t xml:space="preserve"> Hinduism into history, and </w:t>
      </w:r>
      <w:r w:rsidRPr="00BF5632">
        <w:rPr>
          <w:rStyle w:val="StyleUnderline"/>
        </w:rPr>
        <w:t>to present ancient India as the progenitor of modern science and technology</w:t>
      </w:r>
      <w:r w:rsidRPr="00BF5632">
        <w:t xml:space="preserve">.[1]  It is fair to say that </w:t>
      </w:r>
      <w:r w:rsidRPr="00BF5632">
        <w:rPr>
          <w:rStyle w:val="StyleUnderline"/>
        </w:rPr>
        <w:t>India is being re–branded from a syncretic</w:t>
      </w:r>
      <w:r w:rsidRPr="00BF5632">
        <w:t xml:space="preserve">, tolerant melding of cultures and religions to an exclusively Hindu nation – one where mythology is substituted for actual history, Mughal and Muslim history is effaced or denigrated, and secular, </w:t>
      </w:r>
      <w:r w:rsidRPr="00BF5632">
        <w:rPr>
          <w:rStyle w:val="StyleUnderline"/>
        </w:rPr>
        <w:t xml:space="preserve">pluralistic voices are suppressed. </w:t>
      </w:r>
      <w:r w:rsidRPr="00BF5632">
        <w:t xml:space="preserve">Needless to say, such ham-fisted methods, which are akin to propaganda initiatives, cannot enhance </w:t>
      </w:r>
      <w:r w:rsidRPr="00BF5632">
        <w:rPr>
          <w:rStyle w:val="StyleUnderline"/>
        </w:rPr>
        <w:t xml:space="preserve">India’s persuasive ability as they depend on misperception or outright deception for their success. </w:t>
      </w:r>
      <w:r w:rsidRPr="00BF5632">
        <w:t>In the second place</w:t>
      </w:r>
      <w:r w:rsidRPr="00BF5632">
        <w:rPr>
          <w:rStyle w:val="StyleUnderline"/>
        </w:rPr>
        <w:t>, chronic neglect of public infrastructure and utilities in post-independence India has made Indian cities virtually unlivable and a most unattractive destination for travelers.</w:t>
      </w:r>
      <w:r w:rsidRPr="00BF5632">
        <w:t xml:space="preserve"> </w:t>
      </w:r>
      <w:r w:rsidRPr="00BF5632">
        <w:rPr>
          <w:rStyle w:val="StyleUnderline"/>
        </w:rPr>
        <w:t>The actual living conditions of most Indian people are indeed quite terrible</w:t>
      </w:r>
      <w:r w:rsidRPr="00BF5632">
        <w:t xml:space="preserve">. This makes it very difficult to promote a decrepit, poverty-ridden, overcrowded, and polluted country as a destination for the people of the world. Thus, </w:t>
      </w:r>
      <w:r w:rsidRPr="00BF5632">
        <w:rPr>
          <w:rStyle w:val="StyleUnderline"/>
        </w:rPr>
        <w:t>attempts to portray India as a feel good,</w:t>
      </w:r>
      <w:r w:rsidRPr="00BF5632">
        <w:t xml:space="preserve"> </w:t>
      </w:r>
      <w:r w:rsidRPr="00BF5632">
        <w:rPr>
          <w:rStyle w:val="StyleUnderline"/>
        </w:rPr>
        <w:t>consumerist utopia,</w:t>
      </w:r>
      <w:r w:rsidRPr="00BF5632">
        <w:t xml:space="preserve"> Bollywood notwithstanding, </w:t>
      </w:r>
      <w:r w:rsidRPr="00BF5632">
        <w:rPr>
          <w:rStyle w:val="StyleUnderline"/>
        </w:rPr>
        <w:t>have limited traction at best</w:t>
      </w:r>
      <w:r w:rsidRPr="00BF5632">
        <w:t xml:space="preserve">. </w:t>
      </w:r>
      <w:r w:rsidRPr="00BF5632">
        <w:rPr>
          <w:rStyle w:val="StyleUnderline"/>
        </w:rPr>
        <w:t>Unless India invests massively in improving the living conditions of its people</w:t>
      </w:r>
      <w:r w:rsidRPr="00BF5632">
        <w:t xml:space="preserve"> and embraces its rich multicultural, multi-ethnic, multi-religious heritage and democratic ethos</w:t>
      </w:r>
      <w:r w:rsidRPr="00BF5632">
        <w:rPr>
          <w:rStyle w:val="StyleUnderline"/>
        </w:rPr>
        <w:t xml:space="preserve">, </w:t>
      </w:r>
      <w:r w:rsidRPr="00BF5632">
        <w:rPr>
          <w:rStyle w:val="Emphasis"/>
        </w:rPr>
        <w:t>there is every possibility that not only will it fail to efficiently use its soft power resources; it may even squander them completely.</w:t>
      </w:r>
    </w:p>
    <w:p w14:paraId="405E0B5C" w14:textId="77777777" w:rsidR="003D1D0F" w:rsidRPr="00BF5632" w:rsidRDefault="003D1D0F" w:rsidP="003D1D0F">
      <w:pPr>
        <w:pStyle w:val="Heading4"/>
        <w:rPr>
          <w:rFonts w:cs="Calibri"/>
        </w:rPr>
      </w:pPr>
      <w:r w:rsidRPr="00BF5632">
        <w:rPr>
          <w:rFonts w:cs="Calibri"/>
        </w:rPr>
        <w:t>Soft power not enough – India misplaces focus and fails to create hard solutions</w:t>
      </w:r>
    </w:p>
    <w:p w14:paraId="72E68C01" w14:textId="78C9C9F9" w:rsidR="003D1D0F" w:rsidRPr="00BF5632" w:rsidRDefault="003D1D0F" w:rsidP="003D1D0F">
      <w:r w:rsidRPr="00BF5632">
        <w:t xml:space="preserve">Sushant </w:t>
      </w:r>
      <w:r w:rsidRPr="00BF5632">
        <w:rPr>
          <w:rStyle w:val="Style13ptBold"/>
        </w:rPr>
        <w:t>Sareen</w:t>
      </w:r>
      <w:r w:rsidRPr="00BF5632">
        <w:t>, Sushant Sareen is Senior Fellow at Observer Research Foundation. MA Economics, Delhi School of Economics, University of Delhi, 10-11-20</w:t>
      </w:r>
      <w:r w:rsidRPr="00BF5632">
        <w:rPr>
          <w:rStyle w:val="Style13ptBold"/>
        </w:rPr>
        <w:t>18</w:t>
      </w:r>
      <w:r w:rsidRPr="00BF5632">
        <w:t xml:space="preserve">, "When soft power is not enough," ORF, https://www.orfonline.org/research/when-soft-power-not-enough-44889/ </w:t>
      </w:r>
      <w:r w:rsidR="00D821A7" w:rsidRPr="00BF5632">
        <w:t>TDI</w:t>
      </w:r>
    </w:p>
    <w:p w14:paraId="1195FC6D" w14:textId="77777777" w:rsidR="003D1D0F" w:rsidRPr="00BF5632" w:rsidRDefault="003D1D0F" w:rsidP="003D1D0F">
      <w:r w:rsidRPr="00BF5632">
        <w:t xml:space="preserve">That soft power is an extremely important component of foreign policy is a no-brainer. But it is, at best, one of the necessary conditions or components of foreign policy. </w:t>
      </w:r>
      <w:r w:rsidRPr="00BF5632">
        <w:rPr>
          <w:rStyle w:val="StyleUnderline"/>
        </w:rPr>
        <w:t>Without hard power</w:t>
      </w:r>
      <w:r w:rsidRPr="00BF5632">
        <w:t xml:space="preserve"> (both military and economic) and the ability to exercise “smart power” — a term first coined by the US diplomat Joseph Nye Jr. — </w:t>
      </w:r>
      <w:r w:rsidRPr="00BF5632">
        <w:rPr>
          <w:rStyle w:val="StyleUnderline"/>
        </w:rPr>
        <w:t xml:space="preserve">soft power alone itself </w:t>
      </w:r>
      <w:r w:rsidRPr="00BF5632">
        <w:rPr>
          <w:rStyle w:val="Emphasis"/>
        </w:rPr>
        <w:t xml:space="preserve">will never be sufficient enough to achieve foreign policy objectives. </w:t>
      </w:r>
      <w:r w:rsidRPr="00BF5632">
        <w:rPr>
          <w:rStyle w:val="StyleUnderline"/>
        </w:rPr>
        <w:t>In India, however, the focus is more on projecting and leveraging soft power</w:t>
      </w:r>
      <w:r w:rsidRPr="00BF5632">
        <w:t xml:space="preserve"> i.e. music, films, sports, art, culture, ancient wisdom, civilisational values etc, </w:t>
      </w:r>
      <w:r w:rsidRPr="00BF5632">
        <w:rPr>
          <w:rStyle w:val="StyleUnderline"/>
        </w:rPr>
        <w:t xml:space="preserve">so as to occupy a place on the global high table. </w:t>
      </w:r>
      <w:r w:rsidRPr="00BF5632">
        <w:t xml:space="preserve">The latest example of this is the production of music videos of Mahatma Gandhi’s favourite bhajan — Vaishnao Janato. </w:t>
      </w:r>
      <w:r w:rsidRPr="00BF5632">
        <w:rPr>
          <w:rStyle w:val="StyleUnderline"/>
        </w:rPr>
        <w:t>Indian missions across the world were instructed to rope in top stars</w:t>
      </w:r>
      <w:r w:rsidRPr="00BF5632">
        <w:t xml:space="preserve"> from their respective countries and get them to sing the bhajan as a part of the commemoration of Gandhiji’s 150th birth anniversary. </w:t>
      </w:r>
      <w:r w:rsidRPr="00BF5632">
        <w:rPr>
          <w:rStyle w:val="StyleUnderline"/>
        </w:rPr>
        <w:t>While there is nothing intrinsically wrong with such a project, given the security, strategic and economic challenges that confront Indian foreign policy, should</w:t>
      </w:r>
      <w:r w:rsidRPr="00BF5632">
        <w:t xml:space="preserve"> be getting </w:t>
      </w:r>
      <w:r w:rsidRPr="00BF5632">
        <w:rPr>
          <w:rStyle w:val="StyleUnderline"/>
        </w:rPr>
        <w:t>this</w:t>
      </w:r>
      <w:r w:rsidRPr="00BF5632">
        <w:t xml:space="preserve"> bhajan sung by foreign stars </w:t>
      </w:r>
      <w:r w:rsidRPr="00BF5632">
        <w:rPr>
          <w:rStyle w:val="StyleUnderline"/>
        </w:rPr>
        <w:t>have been a priority for Indian diplomats</w:t>
      </w:r>
      <w:r w:rsidRPr="00BF5632">
        <w:t xml:space="preserve">? Was the expense this would </w:t>
      </w:r>
      <w:r w:rsidRPr="00BF5632">
        <w:lastRenderedPageBreak/>
        <w:t xml:space="preserve">have incurred — monetary as well as in terms of time and energy of diplomats — justified? What are the takeaways of this somewhat batty idea in terms of even projecting soft power? How many people around the world, and I don’t even mean influential persons, were influenced or swayed by the rendition of this bhajan by foreign singers? How many people other than Indians had even heard this bhajan? How does the bhajan advance any of India’s important or vital interests in other countries? The current dispensation led by Prime Minister Narendra Modi has managed to engage rest of the world and advance India’s relations with almost all the important countries in the world. Where necessary, it has shown steely resolve in upholding Indian interests. To the Prime Minister’s credit, he hasn’t allowed personal slights or ego clashes to distract him or deflect him from pursuing India’s interests. He has ignored Trump mimicking him or other Western countries unfairly denying him a visa before he became Prime Minister. He has certainly injected energy and confidence in how India interacts and engages other countries. And yet, the </w:t>
      </w:r>
      <w:r w:rsidRPr="00BF5632">
        <w:rPr>
          <w:rStyle w:val="StyleUnderline"/>
        </w:rPr>
        <w:t xml:space="preserve">obsession with soft power </w:t>
      </w:r>
      <w:r w:rsidRPr="00BF5632">
        <w:t xml:space="preserve">and reclaiming India’s stature as a “vishwa guru” (what does that mean anyway?) has frittered away or at least </w:t>
      </w:r>
      <w:r w:rsidRPr="00BF5632">
        <w:rPr>
          <w:rStyle w:val="StyleUnderline"/>
        </w:rPr>
        <w:t xml:space="preserve">expended energies that could be better utilised elsewhere. </w:t>
      </w:r>
      <w:r w:rsidRPr="00BF5632">
        <w:t>The ruling party’s reverence for Deen Dayal Upadhyay is understandable. But let’s face it, there is nothing pathbreaking or revolutionary in what he said. What did he say, other than the typical confused socialistic mumbo-jumbo of his times? Will holding international symposiums, seminars, conferences to propagate D.D. Upadhyay’s thoughts really make any difference? Isn’t it a colossal waste of resources? Similarly, with Yoga, the world recognises and practises yoga not because the Modi government is promoting it or because there is an international Yoga Day, but because it is truly an exceptional form of exercise. Should the government then needlessly be going bonkers in celebrating Yoga Day all over the world? While every government must be permitted or forgiven, its peculiarities and peccadilloes, the Congress party apparatchiks cannot open their mouth without first singing paeans of their first family, and pretentious socialists must take Ram Manohar Lohia or J.P. Narayan’s name to justify their whacky policies and politics. The problem is that overtly focusing on these “events” and the need for showing performance in organising these events has become an end in itself for civil servants. Thus, it is that the High Commissioner in Islamabad, unlike his counterparts from other countries, doesn’t feel that merely meeting a newly (s)elected Prime Minister of Pakistan is enough; he must create a splash by doing the most cliched thing possible — presenting a cricket bat with signatures of the current Indian team. This gesture was apparently supposed to soften the nominee of the Pakistan Army. Seriously? T</w:t>
      </w:r>
      <w:r w:rsidRPr="00BF5632">
        <w:rPr>
          <w:rStyle w:val="StyleUnderline"/>
        </w:rPr>
        <w:t>here exists a number of examples of this dumbing down of diplomacy where form has taken precedence and priority over substance.</w:t>
      </w:r>
      <w:r w:rsidRPr="00BF5632">
        <w:t xml:space="preserve"> While it is important that India and Indians take pride in their astounding accomplishments in ancient times, it is even more critical to recognise that India today cannot rest on its laurels from the past. India might have been a “vishwa guru” a millennia or more ago, but today, it has more to learn from both, its friends, as well as its enemies and adversaries. And it (India) has very little to teach them. </w:t>
      </w:r>
      <w:r w:rsidRPr="00BF5632">
        <w:rPr>
          <w:rStyle w:val="StyleUnderline"/>
        </w:rPr>
        <w:t xml:space="preserve">By overdoing soft power, India </w:t>
      </w:r>
      <w:r w:rsidRPr="00BF5632">
        <w:rPr>
          <w:rStyle w:val="Emphasis"/>
        </w:rPr>
        <w:t>isn’t going to be able to fix the challenges of today</w:t>
      </w:r>
      <w:r w:rsidRPr="00BF5632">
        <w:rPr>
          <w:rStyle w:val="StyleUnderline"/>
        </w:rPr>
        <w:t xml:space="preserve">, nor will it be able to exploit and </w:t>
      </w:r>
      <w:r w:rsidRPr="00BF5632">
        <w:rPr>
          <w:rStyle w:val="Emphasis"/>
        </w:rPr>
        <w:t>benefit from the opportunities of today and tomorrow</w:t>
      </w:r>
      <w:r w:rsidRPr="00BF5632">
        <w:rPr>
          <w:rStyle w:val="StyleUnderline"/>
        </w:rPr>
        <w:t xml:space="preserve">. </w:t>
      </w:r>
      <w:r w:rsidRPr="00BF5632">
        <w:t xml:space="preserve">For more than four decades after independence, India exercised soft power but had very little heft in terms of hard power, or in some cases, lesser economic power. India was the defender of all lost causes, an irritant on the international stage that pontificated, moralised, even hectored others. Sure, India was the toast of all the countries that didn’t matter — a bit like Venezuela on steroids (okay, that’s a bit over the top, but you get the drift) which today is the toast of rootless, clueless and even brainless Left-Liberal types who saw Hugo Chavez, the man who ruined his country, as a revolutionary and anti-imperialist icon. </w:t>
      </w:r>
      <w:r w:rsidRPr="00BF5632">
        <w:rPr>
          <w:rStyle w:val="StyleUnderline"/>
        </w:rPr>
        <w:t>India really started being noticed after the economic reforms</w:t>
      </w:r>
      <w:r w:rsidRPr="00BF5632">
        <w:t xml:space="preserve"> of 1990-91, the architect of which wasn’t Manmohan Singh, but his boss, P.V. Narasimha Rao. Suddenly the world rediscovered India’s potential. It was the Indian techies and scholars in Western universities and companies that made people in other parts of the world sit up and take notice of this awakening giant. While Pakistan was being noticed for its jihadist policies (a number of Hollywood films had a Pakistani character involved in terrorism or making sinister plans for a WMD attack), India was being feted for its geeks, the industriousness of its people, their commitment to family and education, and their adherence to laws of the lands in which they lived. All this wasn’t the outcome of some publicity campaign or some bureaucracy-driven scheme to promote India. It happened organically and was the result of hard work, perseverance and investment in things that matter, education being the most important one of them. Packaging is important, even necessary, in making an impression in the world. But it is grossly insufficient if the product being sold isn’t good enough, or for that matter useful. Instead of frittering away the gains we have made over the years by behaving as though we have arrived or even acting as a ‘vishwa guru’ and world leader, India (and its leaders) need to realise that it has an enormous distance to travel, many mountains to climb, many seas to traverse, many storms and minefields to avoid and confront before it can claim to be a genuine ‘vishwa guru’. And when that stage comes, India will not need to announce its arrival, other will do it for India. Until then, Indians need to get serious, hunker down and do the hard work needed to </w:t>
      </w:r>
      <w:r w:rsidRPr="00BF5632">
        <w:rPr>
          <w:rStyle w:val="StyleUnderline"/>
        </w:rPr>
        <w:t>rebuild India — fixing our education system, fixing our legal and judicial system, making governance more effective, responsive, sensitive, giving impetus to productive agents in the economy (the entrepreneur, industrialist, farmer), fixing our infrastructure, fixing our crumbling, overstretched cities, its an endless list.</w:t>
      </w:r>
      <w:r w:rsidRPr="00BF5632">
        <w:t xml:space="preserve"> Neither bhajans, nor yoga days will do this for India. If anything, shifting focus from the important and urgent things to the cosmetic and perceptual stuff will only make it more difficult for India to make its tryst with its destiny.</w:t>
      </w:r>
    </w:p>
    <w:p w14:paraId="42019107" w14:textId="77777777" w:rsidR="003D1D0F" w:rsidRPr="00BF5632" w:rsidRDefault="003D1D0F" w:rsidP="003D1D0F"/>
    <w:p w14:paraId="208C45CA" w14:textId="77777777" w:rsidR="003D1D0F" w:rsidRPr="00BF5632" w:rsidRDefault="003D1D0F" w:rsidP="003D1D0F">
      <w:pPr>
        <w:rPr>
          <w:rStyle w:val="Emphasis"/>
          <w:b w:val="0"/>
          <w:iCs w:val="0"/>
        </w:rPr>
      </w:pPr>
    </w:p>
    <w:p w14:paraId="1BEA525A" w14:textId="77777777" w:rsidR="003D1D0F" w:rsidRPr="00BF5632" w:rsidRDefault="003D1D0F" w:rsidP="003D1D0F"/>
    <w:p w14:paraId="36F5405E" w14:textId="0A733126" w:rsidR="003D1D0F" w:rsidRPr="00BF5632" w:rsidRDefault="003D1D0F" w:rsidP="003D1D0F">
      <w:pPr>
        <w:pStyle w:val="Heading3"/>
        <w:rPr>
          <w:rFonts w:cs="Calibri"/>
        </w:rPr>
      </w:pPr>
      <w:r w:rsidRPr="00BF5632">
        <w:rPr>
          <w:rFonts w:cs="Calibri"/>
        </w:rPr>
        <w:lastRenderedPageBreak/>
        <w:t>! D – US/China Relations</w:t>
      </w:r>
    </w:p>
    <w:p w14:paraId="475CE051" w14:textId="77777777" w:rsidR="003D1D0F" w:rsidRPr="00BF5632" w:rsidRDefault="003D1D0F" w:rsidP="003D1D0F">
      <w:pPr>
        <w:pStyle w:val="Heading4"/>
        <w:rPr>
          <w:rFonts w:cs="Calibri"/>
        </w:rPr>
      </w:pPr>
      <w:r w:rsidRPr="00BF5632">
        <w:rPr>
          <w:rFonts w:cs="Calibri"/>
        </w:rPr>
        <w:t xml:space="preserve">Trump has done irreversible damage to US-China relations </w:t>
      </w:r>
    </w:p>
    <w:p w14:paraId="51164F54" w14:textId="0DCE3794" w:rsidR="003D1D0F" w:rsidRPr="00BF5632" w:rsidRDefault="003D1D0F" w:rsidP="003D1D0F">
      <w:r w:rsidRPr="00BF5632">
        <w:rPr>
          <w:rStyle w:val="Style13ptBold"/>
        </w:rPr>
        <w:t xml:space="preserve">Millman 19 </w:t>
      </w:r>
      <w:r w:rsidRPr="00BF5632">
        <w:t xml:space="preserve">[(Noah, a political columnist and a critic, a senior editor and featured blogger at The American Conservative. His work has also appeared in The New York Times Book Review, Politico, USA Today, The New Republic, The Weekly Standard, Foreign Policy, Modern Age, First Things, and the Jewish Review of Books, among other publications.) “Has Trump done irreversible damage to the U.S.-China relationship?” The Week, 6/7/19, </w:t>
      </w:r>
      <w:hyperlink r:id="rId59" w:history="1">
        <w:r w:rsidRPr="00BF5632">
          <w:rPr>
            <w:rStyle w:val="Hyperlink"/>
          </w:rPr>
          <w:t>https://theweek.com/articles/845783/trump-done-irreversible-damage-uschina-relationship</w:t>
        </w:r>
      </w:hyperlink>
      <w:r w:rsidRPr="00BF5632">
        <w:t xml:space="preserve">] </w:t>
      </w:r>
      <w:r w:rsidR="00D821A7" w:rsidRPr="00BF5632">
        <w:t>TDI</w:t>
      </w:r>
    </w:p>
    <w:p w14:paraId="5FEE236E" w14:textId="77777777" w:rsidR="003D1D0F" w:rsidRPr="00BF5632" w:rsidRDefault="003D1D0F" w:rsidP="003D1D0F">
      <w:pPr>
        <w:rPr>
          <w:rStyle w:val="StyleUnderline"/>
        </w:rPr>
      </w:pPr>
      <w:r w:rsidRPr="00BF5632">
        <w:rPr>
          <w:rStyle w:val="StyleUnderline"/>
        </w:rPr>
        <w:t>What is the end-game of America's confrontation with China?</w:t>
      </w:r>
      <w:r w:rsidRPr="00BF5632">
        <w:t xml:space="preserve"> Many observers — as well as Chinese President Xi Jinping — probably hope the answer is the 2020 election. But they are likely to be disappointed. </w:t>
      </w:r>
      <w:r w:rsidRPr="00BF5632">
        <w:rPr>
          <w:rStyle w:val="Emphasis"/>
        </w:rPr>
        <w:t>Even if President Trump's tenure ends with the next election cycle, the roots of the conflict are deep</w:t>
      </w:r>
      <w:r w:rsidRPr="00BF5632">
        <w:t xml:space="preserve">, and </w:t>
      </w:r>
      <w:r w:rsidRPr="00BF5632">
        <w:rPr>
          <w:rStyle w:val="StyleUnderline"/>
        </w:rPr>
        <w:t>the actions of the Trump administration will likely have implications that reach far beyond his tenure.</w:t>
      </w:r>
    </w:p>
    <w:p w14:paraId="4DD20B9A" w14:textId="77777777" w:rsidR="003D1D0F" w:rsidRPr="00BF5632" w:rsidRDefault="003D1D0F" w:rsidP="003D1D0F">
      <w:r w:rsidRPr="00BF5632">
        <w:t xml:space="preserve">In his presidential campaign, </w:t>
      </w:r>
      <w:r w:rsidRPr="00BF5632">
        <w:rPr>
          <w:rStyle w:val="StyleUnderline"/>
        </w:rPr>
        <w:t>Trump attacked China over</w:t>
      </w:r>
      <w:r w:rsidRPr="00BF5632">
        <w:t xml:space="preserve"> and over again as </w:t>
      </w:r>
      <w:r w:rsidRPr="00BF5632">
        <w:rPr>
          <w:rStyle w:val="StyleUnderline"/>
        </w:rPr>
        <w:t>a rival that was "killing us" on trade</w:t>
      </w:r>
      <w:r w:rsidRPr="00BF5632">
        <w:t xml:space="preserve">. Through currency manipulation and other means, </w:t>
      </w:r>
      <w:r w:rsidRPr="00BF5632">
        <w:rPr>
          <w:rStyle w:val="StyleUnderline"/>
        </w:rPr>
        <w:t>the Chinese governmen</w:t>
      </w:r>
      <w:r w:rsidRPr="00BF5632">
        <w:t xml:space="preserve">t arguably </w:t>
      </w:r>
      <w:r w:rsidRPr="00BF5632">
        <w:rPr>
          <w:rStyle w:val="StyleUnderline"/>
        </w:rPr>
        <w:t>created an artificial trade imbalance</w:t>
      </w:r>
      <w:r w:rsidRPr="00BF5632">
        <w:t>, in which America persistently bought more Chinese goods and services while the Chinese bought American debt.</w:t>
      </w:r>
    </w:p>
    <w:p w14:paraId="0E13E838" w14:textId="77777777" w:rsidR="003D1D0F" w:rsidRPr="00BF5632" w:rsidRDefault="003D1D0F" w:rsidP="003D1D0F">
      <w:r w:rsidRPr="00BF5632">
        <w:t xml:space="preserve">As president, Trump has paid some attention to these matters, but less than his campaign would have suggested. He's been more attentive to the ways, both licit and illicit, in which China has bolstered its domestic industries, and striven to become a direct competitor and even to surpass the United States. These </w:t>
      </w:r>
      <w:r w:rsidRPr="00BF5632">
        <w:rPr>
          <w:rStyle w:val="StyleUnderline"/>
        </w:rPr>
        <w:t>include direct state subsidies for Chinese companies</w:t>
      </w:r>
      <w:r w:rsidRPr="00BF5632">
        <w:t>, limits on foreign control of Chinese companies, requirements to transfer technology to Chinese partners as a condition of investment, and rampant disregard for the intellectual property norms that obtain in the U.S.</w:t>
      </w:r>
    </w:p>
    <w:p w14:paraId="2CC05495" w14:textId="77777777" w:rsidR="003D1D0F" w:rsidRPr="00BF5632" w:rsidRDefault="003D1D0F" w:rsidP="003D1D0F">
      <w:pPr>
        <w:rPr>
          <w:rStyle w:val="StyleUnderline"/>
        </w:rPr>
      </w:pPr>
      <w:r w:rsidRPr="00BF5632">
        <w:t xml:space="preserve">If that were the extent of the conflict, the Trump administration's strategic objectives with regard to China might resemble those of his predecessor, Barack Obama. </w:t>
      </w:r>
      <w:r w:rsidRPr="00BF5632">
        <w:rPr>
          <w:rStyle w:val="StyleUnderline"/>
        </w:rPr>
        <w:t>The Obama administration's approach to China reflected concerns about the direction of Chinese economic and foreign policy</w:t>
      </w:r>
      <w:r w:rsidRPr="00BF5632">
        <w:t xml:space="preserve">, as well as domestic concerns about the state of American manufacturing. </w:t>
      </w:r>
      <w:r w:rsidRPr="00BF5632">
        <w:rPr>
          <w:rStyle w:val="StyleUnderline"/>
        </w:rPr>
        <w:t xml:space="preserve">The military and diplomatic "pivot to Asia," </w:t>
      </w:r>
      <w:r w:rsidRPr="00BF5632">
        <w:t xml:space="preserve">which </w:t>
      </w:r>
      <w:r w:rsidRPr="00BF5632">
        <w:rPr>
          <w:rStyle w:val="StyleUnderline"/>
        </w:rPr>
        <w:t xml:space="preserve">bolstered America's cooperation </w:t>
      </w:r>
      <w:r w:rsidRPr="00BF5632">
        <w:t xml:space="preserve">with a host of nations in China's orbit, and the Trans-Pacific Partnership, which aimed to harmonize rules for trade, investment, and intellectual property, were intended to box China into an American-led economic and security order in the Pacific. </w:t>
      </w:r>
      <w:r w:rsidRPr="00BF5632">
        <w:rPr>
          <w:rStyle w:val="StyleUnderline"/>
        </w:rPr>
        <w:t>Ch</w:t>
      </w:r>
      <w:r w:rsidRPr="00BF5632">
        <w:t xml:space="preserve">ina, the theory went, </w:t>
      </w:r>
      <w:r w:rsidRPr="00BF5632">
        <w:rPr>
          <w:rStyle w:val="StyleUnderline"/>
        </w:rPr>
        <w:t>would eventually realize that it would be more profitable to join that order than to challenge it, and become a productive partner as well as a powerful competitor.</w:t>
      </w:r>
    </w:p>
    <w:p w14:paraId="6979A05C" w14:textId="77777777" w:rsidR="003D1D0F" w:rsidRPr="00BF5632" w:rsidRDefault="003D1D0F" w:rsidP="003D1D0F">
      <w:r w:rsidRPr="00BF5632">
        <w:t>Obama's strategy bore, at best, equivocal fruit before the end of his term. While Trump reversed course on the TPP, his escalating tariff war could simply be a more aggressive set of pressure tactics aimed at achieving the same result. Similarly, his so-far-fruitless overtures to Beijing's North Korean ally could be compared to Obama's overtures to Myanmar, another Chinese client. But they could be part of a more dramatic shift, not to change the terms of economic integration between the U.S. and China, but to unravel that integration outright.</w:t>
      </w:r>
    </w:p>
    <w:p w14:paraId="7A09C727" w14:textId="77777777" w:rsidR="003D1D0F" w:rsidRPr="00BF5632" w:rsidRDefault="003D1D0F" w:rsidP="003D1D0F">
      <w:pPr>
        <w:rPr>
          <w:rStyle w:val="StyleUnderline"/>
        </w:rPr>
      </w:pPr>
      <w:r w:rsidRPr="00BF5632">
        <w:rPr>
          <w:rStyle w:val="StyleUnderline"/>
        </w:rPr>
        <w:t>Consider the administration's blacklisting of Huawei, China's leading global high-tech company.</w:t>
      </w:r>
      <w:r w:rsidRPr="00BF5632">
        <w:t xml:space="preserve"> </w:t>
      </w:r>
      <w:r w:rsidRPr="00BF5632">
        <w:rPr>
          <w:rStyle w:val="StyleUnderline"/>
        </w:rPr>
        <w:t>America has legitimate security concerns about Huawei's technology, as well as larger competitive issues with government support of the Chinese champion</w:t>
      </w:r>
      <w:r w:rsidRPr="00BF5632">
        <w:t xml:space="preserve">. But Huawei is central to China's aims to become a true peer competitor at the top of the value chain, and Beijing reasonably understands the administration's move not merely as a tactic to change Chinese policy, but as a direct attempt to restrain its rise. </w:t>
      </w:r>
      <w:r w:rsidRPr="00BF5632">
        <w:rPr>
          <w:rStyle w:val="StyleUnderline"/>
        </w:rPr>
        <w:t>Much of the tech world views this as the opening salvo of a technological cold war.</w:t>
      </w:r>
    </w:p>
    <w:p w14:paraId="29CA0CE1" w14:textId="66802665" w:rsidR="003D1D0F" w:rsidRPr="00BF5632" w:rsidRDefault="003D1D0F" w:rsidP="003D1D0F">
      <w:pPr>
        <w:rPr>
          <w:rStyle w:val="Emphasis"/>
        </w:rPr>
      </w:pPr>
      <w:r w:rsidRPr="00BF5632">
        <w:rPr>
          <w:rStyle w:val="StyleUnderline"/>
        </w:rPr>
        <w:t xml:space="preserve">Even if Trump loses his bid for re-election, </w:t>
      </w:r>
      <w:r w:rsidRPr="00BF5632">
        <w:rPr>
          <w:rStyle w:val="Emphasis"/>
        </w:rPr>
        <w:t>a shift of this magnitude is unlikely to be reversed quickly</w:t>
      </w:r>
      <w:r w:rsidRPr="00BF5632">
        <w:t xml:space="preserve">, if at all. </w:t>
      </w:r>
      <w:r w:rsidRPr="00BF5632">
        <w:rPr>
          <w:rStyle w:val="StyleUnderline"/>
        </w:rPr>
        <w:t xml:space="preserve">It’s not just that the winds of economic nationalism are blowing through both parties (Sen. Elizabeth Warren recently made a strong bid to carry that torch in the Democratic camp); even if an advocate of a relatively liberal trade regime, like Joe Biden, wins </w:t>
      </w:r>
      <w:r w:rsidRPr="00BF5632">
        <w:rPr>
          <w:rStyle w:val="StyleUnderline"/>
        </w:rPr>
        <w:lastRenderedPageBreak/>
        <w:t>in 2020, neither the Chinese government nor American multinationals will be able to discount political risk to the U.S.-China relationship as they approach questions of where to invest or how to build their supply chains.</w:t>
      </w:r>
      <w:r w:rsidRPr="00BF5632">
        <w:t xml:space="preserve"> And the </w:t>
      </w:r>
      <w:r w:rsidRPr="00BF5632">
        <w:rPr>
          <w:rStyle w:val="StyleUnderline"/>
        </w:rPr>
        <w:t xml:space="preserve">Chinese will be unlikely to view American foreign and economic policy going forward as anything other than zero-sum, where America views China's rise as our own defeat. For that reason, a </w:t>
      </w:r>
      <w:r w:rsidRPr="00BF5632">
        <w:rPr>
          <w:rStyle w:val="Emphasis"/>
        </w:rPr>
        <w:t xml:space="preserve">post-Trump attempt to "reset" relations </w:t>
      </w:r>
      <w:r w:rsidRPr="00BF5632">
        <w:rPr>
          <w:rStyle w:val="StyleUnderline"/>
        </w:rPr>
        <w:t xml:space="preserve">with China could </w:t>
      </w:r>
      <w:r w:rsidRPr="00BF5632">
        <w:rPr>
          <w:rStyle w:val="Emphasis"/>
        </w:rPr>
        <w:t>well prove as unsuccessful as the Obama administration's attempt to reset relations with Russia.</w:t>
      </w:r>
    </w:p>
    <w:p w14:paraId="5D4DE8CD" w14:textId="5D8AD96B" w:rsidR="003D1D0F" w:rsidRPr="00BF5632" w:rsidRDefault="003D1D0F" w:rsidP="003D1D0F">
      <w:pPr>
        <w:pStyle w:val="Heading3"/>
        <w:rPr>
          <w:rFonts w:cs="Calibri"/>
        </w:rPr>
      </w:pPr>
      <w:r w:rsidRPr="00BF5632">
        <w:rPr>
          <w:rFonts w:cs="Calibri"/>
        </w:rPr>
        <w:lastRenderedPageBreak/>
        <w:t>! D – US/China war</w:t>
      </w:r>
    </w:p>
    <w:p w14:paraId="1CE0EAF6" w14:textId="77777777" w:rsidR="003D1D0F" w:rsidRPr="00BF5632" w:rsidRDefault="003D1D0F" w:rsidP="003D1D0F">
      <w:pPr>
        <w:pStyle w:val="Heading4"/>
        <w:rPr>
          <w:rFonts w:cs="Calibri"/>
        </w:rPr>
      </w:pPr>
      <w:r w:rsidRPr="00BF5632">
        <w:rPr>
          <w:rFonts w:cs="Calibri"/>
        </w:rPr>
        <w:t>No Us-China nuclear war— China doesn’t have the nuclear capabilities to enter in war</w:t>
      </w:r>
    </w:p>
    <w:p w14:paraId="7BA28F18" w14:textId="7EA3FB4C" w:rsidR="003D1D0F" w:rsidRPr="00BF5632" w:rsidRDefault="003D1D0F" w:rsidP="003D1D0F">
      <w:r w:rsidRPr="00BF5632">
        <w:rPr>
          <w:rStyle w:val="Style13ptBold"/>
        </w:rPr>
        <w:t xml:space="preserve">Axe 3/10 </w:t>
      </w:r>
      <w:r w:rsidRPr="00BF5632">
        <w:t xml:space="preserve">[(David, reporter for Forbes in Aerospace and Defense) “There’s No Chance China Will Out-Nuke The United States” Forbes, 3/10/21, </w:t>
      </w:r>
      <w:hyperlink r:id="rId60" w:history="1">
        <w:r w:rsidRPr="00BF5632">
          <w:rPr>
            <w:rStyle w:val="Hyperlink"/>
          </w:rPr>
          <w:t>https://www.forbes.com/sites/davidaxe/2021/03/10/theres-no-chance-china-will-out-nuke-the-united-states/?sh=7233dbc87eb2</w:t>
        </w:r>
      </w:hyperlink>
      <w:r w:rsidRPr="00BF5632">
        <w:t xml:space="preserve">] </w:t>
      </w:r>
      <w:r w:rsidR="00D821A7" w:rsidRPr="00BF5632">
        <w:t>TDI</w:t>
      </w:r>
    </w:p>
    <w:p w14:paraId="2658809C" w14:textId="2A33324B" w:rsidR="003D1D0F" w:rsidRPr="00BF5632" w:rsidRDefault="003D1D0F" w:rsidP="003D1D0F">
      <w:pPr>
        <w:rPr>
          <w:rStyle w:val="Emphasis"/>
        </w:rPr>
      </w:pPr>
      <w:r w:rsidRPr="00BF5632">
        <w:rPr>
          <w:rStyle w:val="StyleUnderline"/>
        </w:rPr>
        <w:t>China has way fewer nuclear warheads than the United States does.</w:t>
      </w:r>
      <w:r w:rsidRPr="00BF5632">
        <w:t xml:space="preserve"> And </w:t>
      </w:r>
      <w:r w:rsidRPr="00BF5632">
        <w:rPr>
          <w:rStyle w:val="StyleUnderline"/>
        </w:rPr>
        <w:t>there’s no realistic prospect that Beijing will expand its atomic arsenal</w:t>
      </w:r>
      <w:r w:rsidRPr="00BF5632">
        <w:t xml:space="preserve"> in a way that threatens America’s </w:t>
      </w:r>
      <w:r w:rsidRPr="00BF5632">
        <w:rPr>
          <w:rStyle w:val="StyleUnderline"/>
        </w:rPr>
        <w:t xml:space="preserve">ability to deter a nuclear attack by China. </w:t>
      </w:r>
      <w:r w:rsidRPr="00BF5632">
        <w:t xml:space="preserve">But tell that to Tom Cotton, a Republican U.S. senator from Arkansas. At a Tuesday hearing </w:t>
      </w:r>
      <w:r w:rsidRPr="00BF5632">
        <w:rPr>
          <w:rStyle w:val="StyleUnderline"/>
        </w:rPr>
        <w:t>with U.S. Navy Admiral Philip Davidson, commander of U.S. Indo-Pacific Command, Cotton tried to portray China as a rising nuclear power whose atomic stockpile threatens to surpass America’s own stockpile. China “could possibly have nuclear over-match against the United States before the end of this decade</w:t>
      </w:r>
      <w:r w:rsidRPr="00BF5632">
        <w:t>, is that correct?” Cotton asked Davidson. To his credit, the admiral didn’t take the bait. “</w:t>
      </w:r>
      <w:r w:rsidRPr="00BF5632">
        <w:rPr>
          <w:rStyle w:val="Emphasis"/>
        </w:rPr>
        <w:t>If they were to quadruple their stockpile, yes,”</w:t>
      </w:r>
      <w:r w:rsidRPr="00BF5632">
        <w:t xml:space="preserve"> Davidson said. </w:t>
      </w:r>
      <w:r w:rsidRPr="00BF5632">
        <w:rPr>
          <w:rStyle w:val="StyleUnderline"/>
        </w:rPr>
        <w:t>The United States possesses 3,800 active nuclear warheads. Around 1,600 are “deployed”—</w:t>
      </w:r>
      <w:r w:rsidRPr="00BF5632">
        <w:t xml:space="preserve">that is to say, immediately available for wartime use. By contrast, </w:t>
      </w:r>
      <w:r w:rsidRPr="00BF5632">
        <w:rPr>
          <w:rStyle w:val="StyleUnderline"/>
        </w:rPr>
        <w:t>China by most estimates deploys only around 200 warheads</w:t>
      </w:r>
      <w:r w:rsidRPr="00BF5632">
        <w:t>. Unless Davidson knows—and for some reason chose to reveal—</w:t>
      </w:r>
      <w:r w:rsidRPr="00BF5632">
        <w:rPr>
          <w:rStyle w:val="StyleUnderline"/>
        </w:rPr>
        <w:t>something new about Beijing’s stockpile</w:t>
      </w:r>
      <w:r w:rsidRPr="00BF5632">
        <w:t xml:space="preserve">, he actually undersold America’s atomic advantage. </w:t>
      </w:r>
      <w:r w:rsidRPr="00BF5632">
        <w:rPr>
          <w:rStyle w:val="StyleUnderline"/>
        </w:rPr>
        <w:t>“Honestly</w:t>
      </w:r>
      <w:r w:rsidRPr="00BF5632">
        <w:t xml:space="preserve">, I think Davidson is </w:t>
      </w:r>
      <w:r w:rsidRPr="00BF5632">
        <w:rPr>
          <w:rStyle w:val="StyleUnderline"/>
        </w:rPr>
        <w:t>exaggerating how big China's nuclear arsenal is</w:t>
      </w:r>
      <w:r w:rsidRPr="00BF5632">
        <w:t xml:space="preserve">,” said Jeffrey Lewis, an arms-control expert at the Middlebury Institute of International Studies in California. “Even by the most favorable estimates, China would need to increase the number by like six or seven times.” “Maybe Davidson was worried if he said ‘sextuple,’ Tom Cotton would get the wrong idea,” Lewis quipped. </w:t>
      </w:r>
      <w:r w:rsidRPr="00BF5632">
        <w:rPr>
          <w:rStyle w:val="Emphasis"/>
        </w:rPr>
        <w:t>Beijing apparently has chosen to maintain a small nuclear deterrent</w:t>
      </w:r>
      <w:r w:rsidRPr="00BF5632">
        <w:t xml:space="preserve">. </w:t>
      </w:r>
      <w:r w:rsidRPr="00BF5632">
        <w:rPr>
          <w:rStyle w:val="StyleUnderline"/>
        </w:rPr>
        <w:t xml:space="preserve">It’s important to not misrepresent this fact. “Threat-inflation tends to lead to bad policy outcomes,” </w:t>
      </w:r>
      <w:r w:rsidRPr="00BF5632">
        <w:t>said Ankit Panda, a missile expert at the Carnegie Endowment for International Peace in Washington, D.C. “With regard to the Chinese nuclear arsenal</w:t>
      </w:r>
      <w:r w:rsidRPr="00BF5632">
        <w:rPr>
          <w:rStyle w:val="StyleUnderline"/>
        </w:rPr>
        <w:t>, focusing on size misleads as to the nature of the problem,</w:t>
      </w:r>
      <w:r w:rsidRPr="00BF5632">
        <w:t xml:space="preserve">” Panda added. “There are multiple sources of nuclear risk between the U.S. and China, but they stem from mutual misunderstanding and escalation risks that arise largely from certain qualitative choices that each country makes.” </w:t>
      </w:r>
      <w:r w:rsidRPr="00BF5632">
        <w:rPr>
          <w:rStyle w:val="StyleUnderline"/>
        </w:rPr>
        <w:t>If anything, China’s small atomic stockpile represents an opportunity for the United States.</w:t>
      </w:r>
      <w:r w:rsidRPr="00BF5632">
        <w:t xml:space="preserve"> “We ought to ask, </w:t>
      </w:r>
      <w:r w:rsidRPr="00BF5632">
        <w:rPr>
          <w:rStyle w:val="StyleUnderline"/>
        </w:rPr>
        <w:t xml:space="preserve">why has Beijing's nuclear arms program been so restrained and how do we keep it that way?” Lewis said. </w:t>
      </w:r>
      <w:r w:rsidRPr="00BF5632">
        <w:t>Rhetoric such as Cotton’s risks provoking the Chinese—and squandering that opportunity. “</w:t>
      </w:r>
      <w:r w:rsidRPr="00BF5632">
        <w:rPr>
          <w:rStyle w:val="StyleUnderline"/>
        </w:rPr>
        <w:t>W</w:t>
      </w:r>
      <w:r w:rsidRPr="00BF5632">
        <w:rPr>
          <w:rStyle w:val="Emphasis"/>
        </w:rPr>
        <w:t>hat is the point in running an arms race with a country that has an arsenal that is four or six times smaller than our own?</w:t>
      </w:r>
      <w:r w:rsidRPr="00BF5632">
        <w:rPr>
          <w:rStyle w:val="StyleUnderline"/>
        </w:rPr>
        <w:t xml:space="preserve">” Lewis asked.  </w:t>
      </w:r>
      <w:r w:rsidRPr="00BF5632">
        <w:t>“</w:t>
      </w:r>
      <w:r w:rsidRPr="00BF5632">
        <w:rPr>
          <w:rStyle w:val="Emphasis"/>
        </w:rPr>
        <w:t>Shouldn't we be trying to persuade the Chinese to limit their current modernization rather than encouraging them to join us in an arms race to nowhere?”</w:t>
      </w:r>
    </w:p>
    <w:p w14:paraId="3EE1627F" w14:textId="77777777" w:rsidR="003D1D0F" w:rsidRPr="00BF5632" w:rsidRDefault="003D1D0F" w:rsidP="003D1D0F">
      <w:pPr>
        <w:pStyle w:val="Heading4"/>
        <w:rPr>
          <w:rFonts w:cs="Calibri"/>
        </w:rPr>
      </w:pPr>
      <w:r w:rsidRPr="00BF5632">
        <w:rPr>
          <w:rFonts w:cs="Calibri"/>
        </w:rPr>
        <w:t>US-China War is inevitable by 2030 – alt causes.</w:t>
      </w:r>
    </w:p>
    <w:p w14:paraId="678C7ED2" w14:textId="32A97237" w:rsidR="003D1D0F" w:rsidRPr="00BF5632" w:rsidRDefault="003D1D0F" w:rsidP="003D1D0F">
      <w:pPr>
        <w:rPr>
          <w:rStyle w:val="Style13ptBold"/>
        </w:rPr>
      </w:pPr>
      <w:r w:rsidRPr="00BF5632">
        <w:rPr>
          <w:rStyle w:val="Style13ptBold"/>
        </w:rPr>
        <w:t xml:space="preserve">Farley 3/18 </w:t>
      </w:r>
      <w:r w:rsidRPr="00BF5632">
        <w:t xml:space="preserve">[(Robert, BS from the University of Oregon in 1997, and his Ph.D. from the University of Washington in 2004, a founder and senior editor of Lawyers, Guns and Money. ) “Is a U.S.-China-War All But Inevitable by 2030?” National Interest, 3/18/21 </w:t>
      </w:r>
      <w:hyperlink r:id="rId61" w:history="1">
        <w:r w:rsidRPr="00BF5632">
          <w:rPr>
            <w:rStyle w:val="Hyperlink"/>
          </w:rPr>
          <w:t>https://nationalinterest.org/blog/reboot/us-china-war-all-inevitable-2030-180454</w:t>
        </w:r>
      </w:hyperlink>
      <w:r w:rsidRPr="00BF5632">
        <w:t xml:space="preserve">] </w:t>
      </w:r>
      <w:r w:rsidR="00D821A7" w:rsidRPr="00BF5632">
        <w:t>TDI</w:t>
      </w:r>
    </w:p>
    <w:p w14:paraId="13EA3295" w14:textId="77777777" w:rsidR="003D1D0F" w:rsidRPr="00BF5632" w:rsidRDefault="003D1D0F" w:rsidP="003D1D0F">
      <w:pPr>
        <w:rPr>
          <w:b/>
          <w:iCs/>
          <w:sz w:val="26"/>
          <w:u w:val="single"/>
        </w:rPr>
      </w:pPr>
      <w:r w:rsidRPr="00BF5632">
        <w:t xml:space="preserve">Here's What You Need to Remember: </w:t>
      </w:r>
      <w:r w:rsidRPr="00BF5632">
        <w:rPr>
          <w:rStyle w:val="StyleUnderline"/>
        </w:rPr>
        <w:t>For almost four decades</w:t>
      </w:r>
      <w:r w:rsidRPr="00BF5632">
        <w:t xml:space="preserve">, many </w:t>
      </w:r>
      <w:r w:rsidRPr="00BF5632">
        <w:rPr>
          <w:rStyle w:val="StyleUnderline"/>
        </w:rPr>
        <w:t>analysts suggested that war between the United States and the Soviet Union was inevitable</w:t>
      </w:r>
      <w:r w:rsidRPr="00BF5632">
        <w:t>. Despite a few close calls, it never happened</w:t>
      </w:r>
      <w:r w:rsidRPr="00BF5632">
        <w:rPr>
          <w:rStyle w:val="StyleUnderline"/>
        </w:rPr>
        <w:t>. It is entirely possible</w:t>
      </w:r>
      <w:r w:rsidRPr="00BF5632">
        <w:t xml:space="preserve">, perhaps even likely, </w:t>
      </w:r>
      <w:r w:rsidRPr="00BF5632">
        <w:rPr>
          <w:rStyle w:val="Emphasis"/>
        </w:rPr>
        <w:t>that China and the United States will not again find themselves in armed conflict.</w:t>
      </w:r>
      <w:r w:rsidRPr="00BF5632">
        <w:t xml:space="preserve"> The People’s Republic of China (</w:t>
      </w:r>
      <w:r w:rsidRPr="00BF5632">
        <w:rPr>
          <w:rStyle w:val="StyleUnderline"/>
        </w:rPr>
        <w:t>PRC) and the United States appear ready to plunge off the precipice of a trade war</w:t>
      </w:r>
      <w:r w:rsidRPr="00BF5632">
        <w:t xml:space="preserve">. This war could have </w:t>
      </w:r>
      <w:r w:rsidRPr="00BF5632">
        <w:rPr>
          <w:rStyle w:val="StyleUnderline"/>
        </w:rPr>
        <w:t xml:space="preserve">far-ranging effects on the economies </w:t>
      </w:r>
      <w:r w:rsidRPr="00BF5632">
        <w:rPr>
          <w:rStyle w:val="StyleUnderline"/>
        </w:rPr>
        <w:lastRenderedPageBreak/>
        <w:t>of both</w:t>
      </w:r>
      <w:r w:rsidRPr="00BF5632">
        <w:t xml:space="preserve"> </w:t>
      </w:r>
      <w:r w:rsidRPr="00BF5632">
        <w:rPr>
          <w:rStyle w:val="StyleUnderline"/>
        </w:rPr>
        <w:t>countries,</w:t>
      </w:r>
      <w:r w:rsidRPr="00BF5632">
        <w:t xml:space="preserve"> as well as the future of the global economic order. </w:t>
      </w:r>
      <w:r w:rsidRPr="00BF5632">
        <w:rPr>
          <w:rStyle w:val="StyleUnderline"/>
        </w:rPr>
        <w:t xml:space="preserve">But as of yet, </w:t>
      </w:r>
      <w:r w:rsidRPr="00BF5632">
        <w:rPr>
          <w:rStyle w:val="Emphasis"/>
        </w:rPr>
        <w:t>it does not seem likely to involve the flight of actual bombs and missiles.</w:t>
      </w:r>
      <w:r w:rsidRPr="00BF5632">
        <w:t xml:space="preserve"> While the U.S. and China have a variety of minor conflicts, none rise to the level of a casus belli. But </w:t>
      </w:r>
      <w:r w:rsidRPr="00BF5632">
        <w:rPr>
          <w:rStyle w:val="StyleUnderline"/>
        </w:rPr>
        <w:t>things could change over the next decade.</w:t>
      </w:r>
      <w:r w:rsidRPr="00BF5632">
        <w:t xml:space="preserve"> </w:t>
      </w:r>
      <w:r w:rsidRPr="00BF5632">
        <w:rPr>
          <w:rStyle w:val="StyleUnderline"/>
        </w:rPr>
        <w:t>Conflicts</w:t>
      </w:r>
      <w:r w:rsidRPr="00BF5632">
        <w:t xml:space="preserve"> that now </w:t>
      </w:r>
      <w:r w:rsidRPr="00BF5632">
        <w:rPr>
          <w:rStyle w:val="StyleUnderline"/>
        </w:rPr>
        <w:t>seem remote can take on urgency over tim</w:t>
      </w:r>
      <w:r w:rsidRPr="00BF5632">
        <w:t xml:space="preserve">e. As China’s relative power increases, the United States may find that </w:t>
      </w:r>
      <w:r w:rsidRPr="00BF5632">
        <w:rPr>
          <w:rStyle w:val="StyleUnderline"/>
        </w:rPr>
        <w:t>small</w:t>
      </w:r>
      <w:r w:rsidRPr="00BF5632">
        <w:t xml:space="preserve"> disputes can have big </w:t>
      </w:r>
      <w:r w:rsidRPr="00BF5632">
        <w:rPr>
          <w:rStyle w:val="StyleUnderline"/>
        </w:rPr>
        <w:t>consequences. China,</w:t>
      </w:r>
      <w:r w:rsidRPr="00BF5632">
        <w:t xml:space="preserve"> on the other hand, may s</w:t>
      </w:r>
      <w:r w:rsidRPr="00BF5632">
        <w:rPr>
          <w:rStyle w:val="StyleUnderline"/>
        </w:rPr>
        <w:t>ee</w:t>
      </w:r>
      <w:r w:rsidRPr="00BF5632">
        <w:t xml:space="preserve"> windows of </w:t>
      </w:r>
      <w:r w:rsidRPr="00BF5632">
        <w:rPr>
          <w:rStyle w:val="StyleUnderline"/>
        </w:rPr>
        <w:t>opportunity in America’s procurement and modernization</w:t>
      </w:r>
      <w:r w:rsidRPr="00BF5632">
        <w:t xml:space="preserve"> cycle that leave the United States vulnerable. </w:t>
      </w:r>
      <w:r w:rsidRPr="00BF5632">
        <w:rPr>
          <w:rStyle w:val="Emphasis"/>
        </w:rPr>
        <w:t xml:space="preserve">By 2030, the balance of power </w:t>
      </w:r>
      <w:r w:rsidRPr="00BF5632">
        <w:t xml:space="preserve">(and the strategic landscape) </w:t>
      </w:r>
      <w:r w:rsidRPr="00BF5632">
        <w:rPr>
          <w:rStyle w:val="Emphasis"/>
        </w:rPr>
        <w:t>may look very different.</w:t>
      </w:r>
      <w:r w:rsidRPr="00BF5632">
        <w:t xml:space="preserve"> What would the War of 2030 between China and the United States look like? How Would War Begin? The </w:t>
      </w:r>
      <w:r w:rsidRPr="00BF5632">
        <w:rPr>
          <w:rStyle w:val="StyleUnderline"/>
        </w:rPr>
        <w:t>core of the conflict remains the same</w:t>
      </w:r>
      <w:r w:rsidRPr="00BF5632">
        <w:t xml:space="preserve">. </w:t>
      </w:r>
      <w:r w:rsidRPr="00BF5632">
        <w:rPr>
          <w:rStyle w:val="StyleUnderline"/>
        </w:rPr>
        <w:t>China and the United States might well fall into the “Thucydides Trap</w:t>
      </w:r>
      <w:r w:rsidRPr="00BF5632">
        <w:t xml:space="preserve">,” however misunderstood the ancient Greek historian may be. </w:t>
      </w:r>
      <w:r w:rsidRPr="00BF5632">
        <w:rPr>
          <w:rStyle w:val="StyleUnderline"/>
        </w:rPr>
        <w:t>Chinese power seems to grow inexorably</w:t>
      </w:r>
      <w:r w:rsidRPr="00BF5632">
        <w:t xml:space="preserve">, even as </w:t>
      </w:r>
      <w:r w:rsidRPr="00BF5632">
        <w:rPr>
          <w:rStyle w:val="StyleUnderline"/>
        </w:rPr>
        <w:t>the United States continues to set the rules of the global international order</w:t>
      </w:r>
      <w:r w:rsidRPr="00BF5632">
        <w:t xml:space="preserve">. But even if the growth of Athenian power and the concern this provoked in Sparta really was the underlying cause of the Peloponnesian War, it required a spark to set the world aflame. Neither the PRC nor the United States will go to war over a trivial event. </w:t>
      </w:r>
      <w:r w:rsidRPr="00BF5632">
        <w:rPr>
          <w:rStyle w:val="StyleUnderline"/>
        </w:rPr>
        <w:t>We can imagine a significant threat to a U.S. ally,</w:t>
      </w:r>
      <w:r w:rsidRPr="00BF5632">
        <w:t xml:space="preserve"> whether it be Japan, the Republic of Korea (ROK), India, Taiwan, or perhaps the Philippines. </w:t>
      </w:r>
      <w:r w:rsidRPr="00BF5632">
        <w:rPr>
          <w:rStyle w:val="StyleUnderline"/>
        </w:rPr>
        <w:t>The seeds of conflict between China and all</w:t>
      </w:r>
      <w:r w:rsidRPr="00BF5632">
        <w:t xml:space="preserve"> </w:t>
      </w:r>
      <w:r w:rsidRPr="00BF5632">
        <w:rPr>
          <w:rStyle w:val="StyleUnderline"/>
        </w:rPr>
        <w:t>of these countries have already been planted,</w:t>
      </w:r>
      <w:r w:rsidRPr="00BF5632">
        <w:t xml:space="preserve"> even if they never bloom. </w:t>
      </w:r>
      <w:r w:rsidRPr="00BF5632">
        <w:rPr>
          <w:rStyle w:val="StyleUnderline"/>
        </w:rPr>
        <w:t>If a militarized conflict developed between the PRC and any of these countries,</w:t>
      </w:r>
      <w:r w:rsidRPr="00BF5632">
        <w:t xml:space="preserve"> </w:t>
      </w:r>
      <w:r w:rsidRPr="00BF5632">
        <w:rPr>
          <w:rStyle w:val="Emphasis"/>
        </w:rPr>
        <w:t xml:space="preserve">the United States would almost invariably be drawn in. A war involving India and the PRC would undoubtedly carry the greatest stakes, threatening to bring not only the United States into the fray, but also Pakistan and Russia. </w:t>
      </w:r>
      <w:r w:rsidRPr="00BF5632">
        <w:t xml:space="preserve">But war between China and Japan could also have catastrophic consequences. We should also remain open to the prospect of significant strategic changes, such as rivalry between the ROK and Japan that leads to a militarized dispute that then leads to a confrontation involving China and the United States. What New Technologies Would the Combatants Employ? </w:t>
      </w:r>
      <w:r w:rsidRPr="00BF5632">
        <w:rPr>
          <w:rStyle w:val="StyleUnderline"/>
        </w:rPr>
        <w:t>While the field of battle will depend on the cause of conflict, we can expect that the crucial theaters of war will be the East and South China Seas</w:t>
      </w:r>
      <w:r w:rsidRPr="00BF5632">
        <w:t xml:space="preserve">. </w:t>
      </w:r>
      <w:r w:rsidRPr="00BF5632">
        <w:rPr>
          <w:rStyle w:val="StyleUnderline"/>
        </w:rPr>
        <w:t>This will place an emphasis on the air</w:t>
      </w:r>
      <w:r w:rsidRPr="00BF5632">
        <w:t xml:space="preserve"> </w:t>
      </w:r>
      <w:r w:rsidRPr="00BF5632">
        <w:rPr>
          <w:rStyle w:val="StyleUnderline"/>
        </w:rPr>
        <w:t>and naval capabilities of each country</w:t>
      </w:r>
      <w:r w:rsidRPr="00BF5632">
        <w:t xml:space="preserve">, granting that the U.S. Army and U.S. Marine Corps have worked hard on developing ways to contribute to the </w:t>
      </w:r>
      <w:r w:rsidRPr="00BF5632">
        <w:rPr>
          <w:rStyle w:val="StyleUnderline"/>
        </w:rPr>
        <w:t xml:space="preserve">ensuing “multi-domain battle.” There is every reason to believe that the military balance will shift in China’s favor over the next twelve years. </w:t>
      </w:r>
      <w:r w:rsidRPr="00BF5632">
        <w:t xml:space="preserve">This does not mean that China will have an advantage, but, </w:t>
      </w:r>
      <w:r w:rsidRPr="00BF5632">
        <w:rPr>
          <w:rStyle w:val="StyleUnderline"/>
        </w:rPr>
        <w:t xml:space="preserve">compared to the status quo, time favors the PRC. </w:t>
      </w:r>
      <w:r w:rsidRPr="00BF5632">
        <w:t xml:space="preserve">The People’s Liberation Army Navy (PLAN) is growing faster than the United States Navy (USN), even if the latter can find its way to 355 ships. In addition, the People’s Liberation Army Air Force (PLAAF) is modernizing faster than the United States Air Force (USAF), even as F-35s and B-21s come online. However, </w:t>
      </w:r>
      <w:r w:rsidRPr="00BF5632">
        <w:rPr>
          <w:rStyle w:val="StyleUnderline"/>
        </w:rPr>
        <w:t xml:space="preserve">both sides will also field traditional technologies in significant numbers. </w:t>
      </w:r>
      <w:r w:rsidRPr="00BF5632">
        <w:t xml:space="preserve">China could very well have four aircraft carriers by 2030, most likely two Liaoning-type STOBAR carriers and two conventional CATOBAR carriers. Although the United States will still have more (including its fleet of assault carriers), and while the U.S. will enjoy qualitative superiority, China could potentially achieve temporary local superiority at the onset of the conflict. </w:t>
      </w:r>
      <w:r w:rsidRPr="00BF5632">
        <w:rPr>
          <w:rStyle w:val="StyleUnderline"/>
        </w:rPr>
        <w:t>China will</w:t>
      </w:r>
      <w:r w:rsidRPr="00BF5632">
        <w:t xml:space="preserve"> also </w:t>
      </w:r>
      <w:r w:rsidRPr="00BF5632">
        <w:rPr>
          <w:rStyle w:val="StyleUnderline"/>
        </w:rPr>
        <w:t>deploy submarines</w:t>
      </w:r>
      <w:r w:rsidRPr="00BF5632">
        <w:t xml:space="preserve"> and surface ships in large numbers- without the need to spread naval forces around the world. </w:t>
      </w:r>
      <w:r w:rsidRPr="00BF5632">
        <w:rPr>
          <w:rStyle w:val="StyleUnderline"/>
        </w:rPr>
        <w:t xml:space="preserve">The USN will still have an advantage, but that advantage will be increasingly marginal. </w:t>
      </w:r>
      <w:r w:rsidRPr="00BF5632">
        <w:t xml:space="preserve">With respect to aircraft, </w:t>
      </w:r>
      <w:r w:rsidRPr="00BF5632">
        <w:rPr>
          <w:rStyle w:val="StyleUnderline"/>
        </w:rPr>
        <w:t>the United States Air Force</w:t>
      </w:r>
      <w:r w:rsidRPr="00BF5632">
        <w:t xml:space="preserve">, Navy, and Marine Corps </w:t>
      </w:r>
      <w:r w:rsidRPr="00BF5632">
        <w:rPr>
          <w:rStyle w:val="StyleUnderline"/>
        </w:rPr>
        <w:t>will all field F-35s in significant numbers</w:t>
      </w:r>
      <w:r w:rsidRPr="00BF5632">
        <w:t xml:space="preserve">. The Air Force will also have </w:t>
      </w:r>
      <w:r w:rsidRPr="00BF5632">
        <w:rPr>
          <w:rStyle w:val="StyleUnderline"/>
        </w:rPr>
        <w:t>access to B-21 Raider stealth bombers, as well as its legacy bomber fleets</w:t>
      </w:r>
      <w:r w:rsidRPr="00BF5632">
        <w:t xml:space="preserve">. China will field more J-10s and J-11s, bringing its fleet up to par with America’s legacy force of F-15s, F-16s, and F/A-18s. The J-20 should be available in numbers, along perhaps with the J-31, if the PLA decides to buy. </w:t>
      </w:r>
      <w:r w:rsidRPr="00BF5632">
        <w:rPr>
          <w:rStyle w:val="StyleUnderline"/>
        </w:rPr>
        <w:t xml:space="preserve">China’s modernization program won’t be quite enough to bring it up to U.S. standards by 2030, but the PLAAF will close the gap, </w:t>
      </w:r>
      <w:r w:rsidRPr="00BF5632">
        <w:t xml:space="preserve">and will have the advantage of plentiful bases and the support of enormous numbers of ballistic, cruise, and anti-aircraft missile installations. </w:t>
      </w:r>
      <w:r w:rsidRPr="00BF5632">
        <w:rPr>
          <w:rStyle w:val="Emphasis"/>
        </w:rPr>
        <w:t xml:space="preserve">The most significant difference by 2030 will likely be the explosion of unmanned vehicles that accompany, and often replace, existing manned platforms. </w:t>
      </w:r>
      <w:r w:rsidRPr="00BF5632">
        <w:rPr>
          <w:rStyle w:val="StyleUnderline"/>
        </w:rPr>
        <w:t>Innovation in this area remains high-paced</w:t>
      </w:r>
      <w:r w:rsidRPr="00BF5632">
        <w:t xml:space="preserve">, and so it’s difficult to predict precisely what platforms will take center stage, but it is likely that aerial, naval, and undersea drones will conduct much of the fighting, both against each other and against </w:t>
      </w:r>
      <w:r w:rsidRPr="00BF5632">
        <w:lastRenderedPageBreak/>
        <w:t xml:space="preserve">manned platforms. These </w:t>
      </w:r>
      <w:r w:rsidRPr="00BF5632">
        <w:rPr>
          <w:rStyle w:val="StyleUnderline"/>
        </w:rPr>
        <w:t>drones will depend on access to vast systems</w:t>
      </w:r>
      <w:r w:rsidRPr="00BF5632">
        <w:t xml:space="preserve"> of </w:t>
      </w:r>
      <w:r w:rsidRPr="00BF5632">
        <w:rPr>
          <w:rStyle w:val="StyleUnderline"/>
        </w:rPr>
        <w:t>reconnaissance and communication</w:t>
      </w:r>
      <w:r w:rsidRPr="00BF5632">
        <w:t xml:space="preserve">, systems that both sides will attempt to disrupt from the opening hours of the conflict. No War But Cyber War? Socially, economically, and militarily, </w:t>
      </w:r>
      <w:r w:rsidRPr="00BF5632">
        <w:rPr>
          <w:rStyle w:val="StyleUnderline"/>
        </w:rPr>
        <w:t>China and the United States are</w:t>
      </w:r>
      <w:r w:rsidRPr="00BF5632">
        <w:t xml:space="preserve"> both deeply </w:t>
      </w:r>
      <w:r w:rsidRPr="00BF5632">
        <w:rPr>
          <w:rStyle w:val="StyleUnderline"/>
        </w:rPr>
        <w:t>wired, and deeply dependent upon cyber-connectivity.</w:t>
      </w:r>
      <w:r w:rsidRPr="00BF5632">
        <w:t xml:space="preserve"> </w:t>
      </w:r>
      <w:r w:rsidRPr="00BF5632">
        <w:rPr>
          <w:rStyle w:val="StyleUnderline"/>
        </w:rPr>
        <w:t>A</w:t>
      </w:r>
      <w:r w:rsidRPr="00BF5632">
        <w:t xml:space="preserve"> significant </w:t>
      </w:r>
      <w:r w:rsidRPr="00BF5632">
        <w:rPr>
          <w:rStyle w:val="StyleUnderline"/>
        </w:rPr>
        <w:t>disruption</w:t>
      </w:r>
      <w:r w:rsidRPr="00BF5632">
        <w:t xml:space="preserve"> of that connectivity </w:t>
      </w:r>
      <w:r w:rsidRPr="00BF5632">
        <w:rPr>
          <w:rStyle w:val="StyleUnderline"/>
        </w:rPr>
        <w:t>could have catastrophic effects</w:t>
      </w:r>
      <w:r w:rsidRPr="00BF5632">
        <w:t xml:space="preserve">. But some analysts of </w:t>
      </w:r>
      <w:r w:rsidRPr="00BF5632">
        <w:rPr>
          <w:rStyle w:val="StyleUnderline"/>
        </w:rPr>
        <w:t>cyber-conflict have argued that just as U.S. and China have become more dependent on the internet,</w:t>
      </w:r>
      <w:r w:rsidRPr="00BF5632">
        <w:t xml:space="preserve"> the structures that undergird connectivity have become more resilient and less susceptible to disruption. A useful analogy here is with the robustness of the industrial systems of the earlier 20th century; </w:t>
      </w:r>
      <w:r w:rsidRPr="00BF5632">
        <w:rPr>
          <w:rStyle w:val="StyleUnderline"/>
        </w:rPr>
        <w:t>while German industry suffered heavily under Western bombing, it did not collapse like many expected</w:t>
      </w:r>
      <w:r w:rsidRPr="00BF5632">
        <w:t xml:space="preserve">, </w:t>
      </w:r>
      <w:r w:rsidRPr="00BF5632">
        <w:rPr>
          <w:rStyle w:val="StyleUnderline"/>
        </w:rPr>
        <w:t>largely because a sophisticated system has multiple internal redundancies that cannot easily be undermined</w:t>
      </w:r>
      <w:r w:rsidRPr="00BF5632">
        <w:t>. By contrast, the less sophisticated Japanese economy suffered much more significant damage from blockade and bombing</w:t>
      </w:r>
      <w:r w:rsidRPr="00BF5632">
        <w:rPr>
          <w:rStyle w:val="StyleUnderline"/>
        </w:rPr>
        <w:t>. Complexity,</w:t>
      </w:r>
      <w:r w:rsidRPr="00BF5632">
        <w:t xml:space="preserve"> in other words, </w:t>
      </w:r>
      <w:r w:rsidRPr="00BF5632">
        <w:rPr>
          <w:rStyle w:val="StyleUnderline"/>
        </w:rPr>
        <w:t>does not necessarily imply vulnerability</w:t>
      </w:r>
      <w:r w:rsidRPr="00BF5632">
        <w:t xml:space="preserve">, and </w:t>
      </w:r>
      <w:r w:rsidRPr="00BF5632">
        <w:rPr>
          <w:rStyle w:val="StyleUnderline"/>
        </w:rPr>
        <w:t xml:space="preserve">we cannot assume that as economies become more digital that they will necessarily become easier to attack. </w:t>
      </w:r>
      <w:r w:rsidRPr="00BF5632">
        <w:t xml:space="preserve">But this hardly means that </w:t>
      </w:r>
      <w:r w:rsidRPr="00BF5632">
        <w:rPr>
          <w:rStyle w:val="StyleUnderline"/>
        </w:rPr>
        <w:t>the war won’t have a cyber-component; rather, digital combat will likely involve the military side more than the civilian side</w:t>
      </w:r>
      <w:r w:rsidRPr="00BF5632">
        <w:t xml:space="preserve">. Both the U.S. and China will undertake every effort to uncover and disrupt the connections that hold together the reconnaissance-strike complexes of either side, trying to blind their foe on the one hand, while also trying to see through the enemies eyes. The side that best coordinates cyber-attacks with “real-world” military operations may carry the day in the end. How Will the War End? </w:t>
      </w:r>
      <w:r w:rsidRPr="00BF5632">
        <w:rPr>
          <w:rStyle w:val="StyleUnderline"/>
        </w:rPr>
        <w:t>Much has been written of late with respect to how a U.S.-China war might end.</w:t>
      </w:r>
      <w:r w:rsidRPr="00BF5632">
        <w:t xml:space="preserve"> Without a firm grip on the specific casus belli associated with the War of 2030, </w:t>
      </w:r>
      <w:r w:rsidRPr="00BF5632">
        <w:rPr>
          <w:rStyle w:val="StyleUnderline"/>
        </w:rPr>
        <w:t>it is difficult to assess</w:t>
      </w:r>
      <w:r w:rsidRPr="00BF5632">
        <w:t xml:space="preserve"> </w:t>
      </w:r>
      <w:r w:rsidRPr="00BF5632">
        <w:rPr>
          <w:rStyle w:val="StyleUnderline"/>
        </w:rPr>
        <w:t>how far each side might be willing to push</w:t>
      </w:r>
      <w:r w:rsidRPr="00BF5632">
        <w:rPr>
          <w:rStyle w:val="Emphasis"/>
        </w:rPr>
        <w:t>. It seems extremely unlikely that China, even by 2030, could possess conventional capabilities that could permanently threaten U.S. industrial and warmaking capacity</w:t>
      </w:r>
      <w:r w:rsidRPr="00BF5632">
        <w:t xml:space="preserve">. On the other hand, </w:t>
      </w:r>
      <w:r w:rsidRPr="00BF5632">
        <w:rPr>
          <w:rStyle w:val="Emphasis"/>
        </w:rPr>
        <w:t>it is</w:t>
      </w:r>
      <w:r w:rsidRPr="00BF5632">
        <w:t xml:space="preserve"> increasingly </w:t>
      </w:r>
      <w:r w:rsidRPr="00BF5632">
        <w:rPr>
          <w:rStyle w:val="Emphasis"/>
        </w:rPr>
        <w:t>hard to imagine a scenario in which the United States could fatally undermine the PRC,</w:t>
      </w:r>
      <w:r w:rsidRPr="00BF5632">
        <w:t xml:space="preserve"> granting that defeat might cause a lasting political crisis. Victory will depend on which side can destroy the primary fielded forces of the enemy, either through decisive assault or through attrition. </w:t>
      </w:r>
      <w:r w:rsidRPr="00BF5632">
        <w:rPr>
          <w:rStyle w:val="StyleUnderline"/>
        </w:rPr>
        <w:t>A blockade probably isn’t the answer,</w:t>
      </w:r>
      <w:r w:rsidRPr="00BF5632">
        <w:t xml:space="preserve"> either. While China’s energy consumption will likely increase by 2030</w:t>
      </w:r>
      <w:r w:rsidRPr="00BF5632">
        <w:rPr>
          <w:rStyle w:val="StyleUnderline"/>
        </w:rPr>
        <w:t>, the PRC’s ability to remedy that strategic vulnerability may also increase.</w:t>
      </w:r>
      <w:r w:rsidRPr="00BF5632">
        <w:t xml:space="preserve"> The construction of additional pipelines with Russia, in addition to the development of alternative sources of energy, will likely give the PRC enough slack to ride out any conflict with the United States. </w:t>
      </w:r>
      <w:r w:rsidRPr="00BF5632">
        <w:rPr>
          <w:rStyle w:val="StyleUnderline"/>
        </w:rPr>
        <w:t xml:space="preserve">Unless the trade wars instigated by the Trump administration undermine the entire global economic system, the biggest pain for China will involve a </w:t>
      </w:r>
      <w:r w:rsidRPr="00BF5632">
        <w:rPr>
          <w:rStyle w:val="Emphasis"/>
        </w:rPr>
        <w:t xml:space="preserve">collapse of its foreign trade. </w:t>
      </w:r>
      <w:r w:rsidRPr="00BF5632">
        <w:t xml:space="preserve">In any case, ending the </w:t>
      </w:r>
      <w:r w:rsidRPr="00BF5632">
        <w:rPr>
          <w:rStyle w:val="StyleUnderline"/>
        </w:rPr>
        <w:t>Sino-American War of 2030 would require careful diplomacy, lest the war become</w:t>
      </w:r>
      <w:r w:rsidRPr="00BF5632">
        <w:t xml:space="preserve"> only the first stage </w:t>
      </w:r>
      <w:r w:rsidRPr="00BF5632">
        <w:rPr>
          <w:rStyle w:val="StyleUnderline"/>
        </w:rPr>
        <w:t>of a confrontation that could last</w:t>
      </w:r>
      <w:r w:rsidRPr="00BF5632">
        <w:t xml:space="preserve"> </w:t>
      </w:r>
      <w:r w:rsidRPr="00BF5632">
        <w:rPr>
          <w:rStyle w:val="StyleUnderline"/>
        </w:rPr>
        <w:t>for the remainder of the century.</w:t>
      </w:r>
    </w:p>
    <w:p w14:paraId="091D2A03" w14:textId="77777777" w:rsidR="003D1D0F" w:rsidRPr="00BF5632" w:rsidRDefault="003D1D0F" w:rsidP="003D1D0F">
      <w:pPr>
        <w:rPr>
          <w:rStyle w:val="Emphasis"/>
        </w:rPr>
      </w:pPr>
    </w:p>
    <w:p w14:paraId="695FE8E5" w14:textId="77777777" w:rsidR="003D1D0F" w:rsidRPr="00BF5632" w:rsidRDefault="003D1D0F" w:rsidP="003D1D0F">
      <w:pPr>
        <w:pStyle w:val="Heading4"/>
        <w:rPr>
          <w:rFonts w:cs="Calibri"/>
        </w:rPr>
      </w:pPr>
      <w:r w:rsidRPr="00BF5632">
        <w:rPr>
          <w:rFonts w:cs="Calibri"/>
        </w:rPr>
        <w:t>Aff can’t solve— only long term alliances with the Philippines can solve for US-China War</w:t>
      </w:r>
    </w:p>
    <w:p w14:paraId="1F768278" w14:textId="2601FD39" w:rsidR="003D1D0F" w:rsidRPr="00BF5632" w:rsidRDefault="003D1D0F" w:rsidP="003D1D0F">
      <w:pPr>
        <w:rPr>
          <w:rStyle w:val="Style13ptBold"/>
        </w:rPr>
      </w:pPr>
      <w:r w:rsidRPr="00BF5632">
        <w:rPr>
          <w:rStyle w:val="Style13ptBold"/>
        </w:rPr>
        <w:t xml:space="preserve">Winger 6/23 </w:t>
      </w:r>
      <w:r w:rsidRPr="00BF5632">
        <w:t xml:space="preserve">[(Gregory, an assistant professor of political science at the University of Cincinnati. He is also a fellow with the National Asia Research Program and a participant in the Pacific Forum’s U.S.-Philippines’ Next Generation Leaders Initiative.) “The little-known agreement that could lead the U.S. and China to war,” The Washington Post, 6/23/21, </w:t>
      </w:r>
      <w:hyperlink r:id="rId62" w:history="1">
        <w:r w:rsidRPr="00BF5632">
          <w:rPr>
            <w:rStyle w:val="Hyperlink"/>
          </w:rPr>
          <w:t>https://www.washingtonpost.com/outlook/2021/06/23/little-known-agreement-that-could-lead-us-china-war/</w:t>
        </w:r>
      </w:hyperlink>
      <w:r w:rsidRPr="00BF5632">
        <w:t xml:space="preserve">] </w:t>
      </w:r>
      <w:r w:rsidR="00D821A7" w:rsidRPr="00BF5632">
        <w:t>TDI</w:t>
      </w:r>
      <w:r w:rsidRPr="00BF5632">
        <w:t xml:space="preserve"> </w:t>
      </w:r>
    </w:p>
    <w:p w14:paraId="2077F0F0" w14:textId="77777777" w:rsidR="003D1D0F" w:rsidRPr="00BF5632" w:rsidRDefault="003D1D0F" w:rsidP="003D1D0F">
      <w:pPr>
        <w:rPr>
          <w:rStyle w:val="Emphasis"/>
          <w:b w:val="0"/>
          <w:iCs w:val="0"/>
        </w:rPr>
      </w:pPr>
      <w:r w:rsidRPr="00BF5632">
        <w:rPr>
          <w:rStyle w:val="StyleUnderline"/>
        </w:rPr>
        <w:t>Concerned by American inaction</w:t>
      </w:r>
      <w:r w:rsidRPr="00BF5632">
        <w:t xml:space="preserve"> and unwillingness to provide emergency military assistance as Saigon fell in 1975, </w:t>
      </w:r>
      <w:r w:rsidRPr="00BF5632">
        <w:rPr>
          <w:rStyle w:val="StyleUnderline"/>
        </w:rPr>
        <w:t>Philippine President Ferdinand Marcos undertook a review of his county’s alliance with its former colonial ruler,</w:t>
      </w:r>
      <w:r w:rsidRPr="00BF5632">
        <w:t xml:space="preserve"> </w:t>
      </w:r>
      <w:r w:rsidRPr="00BF5632">
        <w:rPr>
          <w:rStyle w:val="StyleUnderline"/>
        </w:rPr>
        <w:t>and</w:t>
      </w:r>
      <w:r w:rsidRPr="00BF5632">
        <w:t xml:space="preserve"> the </w:t>
      </w:r>
      <w:r w:rsidRPr="00BF5632">
        <w:rPr>
          <w:rStyle w:val="StyleUnderline"/>
        </w:rPr>
        <w:t>continued American military presence in the Philippines.</w:t>
      </w:r>
      <w:r w:rsidRPr="00BF5632">
        <w:t xml:space="preserve"> He demanded formal statements clarifying U.S. obligations under the 1951 Mutual Defense Treaty (MDT), including how the treaty applied in the pivotal South China Sea. </w:t>
      </w:r>
      <w:r w:rsidRPr="00BF5632">
        <w:rPr>
          <w:rStyle w:val="StyleUnderline"/>
        </w:rPr>
        <w:t xml:space="preserve">The resulting formulation has underpinned U.S. policy for more </w:t>
      </w:r>
      <w:r w:rsidRPr="00BF5632">
        <w:rPr>
          <w:rStyle w:val="StyleUnderline"/>
        </w:rPr>
        <w:lastRenderedPageBreak/>
        <w:t>than 40 years</w:t>
      </w:r>
      <w:r w:rsidRPr="00BF5632">
        <w:t xml:space="preserve"> and leaves </w:t>
      </w:r>
      <w:r w:rsidRPr="00BF5632">
        <w:rPr>
          <w:rStyle w:val="StyleUnderline"/>
        </w:rPr>
        <w:t xml:space="preserve">the United States committed to a position that could bring it into conflict with China over this crucial waterway. </w:t>
      </w:r>
      <w:r w:rsidRPr="00BF5632">
        <w:t xml:space="preserve">The South China Sea emerged as a geopolitical flash point in the 1970s amid a surge in offshore oil exploration by nearby countries including the Philippines. Yet the dispute was also intrinsically shaped by the waning days of the Vietnam War. As South Vietnam floundered, both North Vietnam and the People’s Republic of China jockeyed for maritime features to bolster their territorial claims in the disputed sea. </w:t>
      </w:r>
      <w:r w:rsidRPr="00BF5632">
        <w:rPr>
          <w:rStyle w:val="StyleUnderline"/>
        </w:rPr>
        <w:t>This scramble had a spillover effect on the U.S.-Philippines alliance</w:t>
      </w:r>
      <w:r w:rsidRPr="00BF5632">
        <w:t>. The fall of Saigon had triggered an existential crisis in Manila. Since gaining independence in 1946</w:t>
      </w:r>
      <w:r w:rsidRPr="00BF5632">
        <w:rPr>
          <w:rStyle w:val="StyleUnderline"/>
        </w:rPr>
        <w:t>, the Philippines had continued to depend</w:t>
      </w:r>
      <w:r w:rsidRPr="00BF5632">
        <w:t xml:space="preserve"> </w:t>
      </w:r>
      <w:r w:rsidRPr="00BF5632">
        <w:rPr>
          <w:rStyle w:val="StyleUnderline"/>
        </w:rPr>
        <w:t>upon the United States as the guarantor of its national security.</w:t>
      </w:r>
      <w:r w:rsidRPr="00BF5632">
        <w:t xml:space="preserve"> Yet </w:t>
      </w:r>
      <w:r w:rsidRPr="00BF5632">
        <w:rPr>
          <w:rStyle w:val="StyleUnderline"/>
        </w:rPr>
        <w:t>Washington’s handling of the Indochina conflict brought the reliability of this arrangement into question</w:t>
      </w:r>
      <w:r w:rsidRPr="00BF5632">
        <w:t xml:space="preserve">. U.S. diplomats in Manila related widespread dismay over the “abandonment of Cambodia and Viet-Nam” and calls for the Philippines to end its reliance on Washington. Marcos demanded a renegotiation of the Military Base Agreement (MBA) governing the U.S. military installations in the Philippines and </w:t>
      </w:r>
      <w:r w:rsidRPr="00BF5632">
        <w:rPr>
          <w:rStyle w:val="StyleUnderline"/>
        </w:rPr>
        <w:t>a clarification of the MDT.</w:t>
      </w:r>
      <w:r w:rsidRPr="00BF5632">
        <w:t xml:space="preserve"> </w:t>
      </w:r>
      <w:r w:rsidRPr="00BF5632">
        <w:rPr>
          <w:rStyle w:val="StyleUnderline"/>
        </w:rPr>
        <w:t xml:space="preserve">The potential loss of or restriction upon the U.S. bases was particularly distressing for Washington. They were among the largest American military bases in the world and remained vital to defending U.S. interests in Asia. </w:t>
      </w:r>
      <w:r w:rsidRPr="00BF5632">
        <w:rPr>
          <w:rStyle w:val="Emphasis"/>
        </w:rPr>
        <w:t>The South China Sea increasingly became central to these negotiations</w:t>
      </w:r>
      <w:r w:rsidRPr="00BF5632">
        <w:t xml:space="preserve">. North Vietnam’s </w:t>
      </w:r>
      <w:r w:rsidRPr="00BF5632">
        <w:rPr>
          <w:rStyle w:val="StyleUnderline"/>
        </w:rPr>
        <w:t xml:space="preserve">April 1975 takeover of Southwest Cay in the Spratly Islands spurred Marcos to have a pointed discussion with U.S. Ambassador William Sullivan over </w:t>
      </w:r>
      <w:r w:rsidRPr="00BF5632">
        <w:t xml:space="preserve">whether and how </w:t>
      </w:r>
      <w:r w:rsidRPr="00BF5632">
        <w:rPr>
          <w:rStyle w:val="StyleUnderline"/>
        </w:rPr>
        <w:t>the MDT</w:t>
      </w:r>
      <w:r w:rsidRPr="00BF5632">
        <w:t xml:space="preserve"> applied to these islands. This conversation led to a State Department review, which determined that the MDT would not, in fact, cover an attack by a foreign aggressor on Philippine forces stationed in the Spratly Islands. Yet American diplomats tried to finesse the issue, with Sullivan warning that if this judgment “were ever to come to [the] attention of Filipinos,” it “would confirm their worst fears and suspicions concerning [the] value of U.S. treaty commitments.” Marcos, however, rejected vague answers. During a visit by Deputy Secretary of State Charles Robinson in August 1976, he pressed Robinson for a firm statement that the U.S. was committed to protecting those engaged in Philippine oil exploration near Reed Bank, a maritime feature near the Spratly Islands. Dissatisfied by Robinson’s answers, </w:t>
      </w:r>
      <w:r w:rsidRPr="00BF5632">
        <w:rPr>
          <w:rStyle w:val="StyleUnderline"/>
        </w:rPr>
        <w:t>Marcos</w:t>
      </w:r>
      <w:r w:rsidRPr="00BF5632">
        <w:t xml:space="preserve"> formally </w:t>
      </w:r>
      <w:r w:rsidRPr="00BF5632">
        <w:rPr>
          <w:rStyle w:val="StyleUnderline"/>
        </w:rPr>
        <w:t>requested an explicit statement on American MDT</w:t>
      </w:r>
      <w:r w:rsidRPr="00BF5632">
        <w:t xml:space="preserve"> </w:t>
      </w:r>
      <w:r w:rsidRPr="00BF5632">
        <w:rPr>
          <w:rStyle w:val="StyleUnderline"/>
        </w:rPr>
        <w:t>obligations in this area.</w:t>
      </w:r>
      <w:r w:rsidRPr="00BF5632">
        <w:t xml:space="preserve"> </w:t>
      </w:r>
      <w:r w:rsidRPr="00BF5632">
        <w:rPr>
          <w:rStyle w:val="StyleUnderline"/>
        </w:rPr>
        <w:t>Marcos made clear that an unsatisfactory answer would have an impact on the military base negotiations</w:t>
      </w:r>
      <w:r w:rsidRPr="00BF5632">
        <w:t xml:space="preserve"> — his ultimate trump card. With ambiguity and evasions having failed, </w:t>
      </w:r>
      <w:r w:rsidRPr="00BF5632">
        <w:rPr>
          <w:rStyle w:val="StyleUnderline"/>
        </w:rPr>
        <w:t>Washington needed to craft an answer that would meet Philippine expectations without prematurely committing the United States to a future conflict in the South China Sea.</w:t>
      </w:r>
      <w:r w:rsidRPr="00BF5632">
        <w:t xml:space="preserve"> Although </w:t>
      </w:r>
      <w:r w:rsidRPr="00BF5632">
        <w:rPr>
          <w:rStyle w:val="StyleUnderline"/>
        </w:rPr>
        <w:t>Washington regarded Philippine concerns as genuine</w:t>
      </w:r>
      <w:r w:rsidRPr="00BF5632">
        <w:t xml:space="preserve">, it also </w:t>
      </w:r>
      <w:r w:rsidRPr="00BF5632">
        <w:rPr>
          <w:rStyle w:val="StyleUnderline"/>
        </w:rPr>
        <w:t>feared provocative actions by Manila</w:t>
      </w:r>
      <w:r w:rsidRPr="00BF5632">
        <w:t xml:space="preserve"> </w:t>
      </w:r>
      <w:r w:rsidRPr="00BF5632">
        <w:rPr>
          <w:rStyle w:val="StyleUnderline"/>
        </w:rPr>
        <w:t>that might embroil the United States in a conflict</w:t>
      </w:r>
      <w:r w:rsidRPr="00BF5632">
        <w:t xml:space="preserve"> that it neither sought nor supported at a time </w:t>
      </w:r>
      <w:r w:rsidRPr="00BF5632">
        <w:rPr>
          <w:rStyle w:val="StyleUnderline"/>
        </w:rPr>
        <w:t>when the American public wanted little to do with another conflict in Southeast Asia.</w:t>
      </w:r>
      <w:r w:rsidRPr="00BF5632">
        <w:t xml:space="preserve"> Rumsfeld, then the defense secretary, came up with a solution. As he explained to President Gerald Ford, </w:t>
      </w:r>
      <w:r w:rsidRPr="00BF5632">
        <w:rPr>
          <w:rStyle w:val="StyleUnderline"/>
        </w:rPr>
        <w:t>the key was tying the U.S. commitment to defend the Philippines to “what the Philippines are doing rather than where in the disputed area they may be doing it</w:t>
      </w:r>
      <w:r w:rsidRPr="00BF5632">
        <w:t xml:space="preserve">.” </w:t>
      </w:r>
      <w:r w:rsidRPr="00BF5632">
        <w:rPr>
          <w:rStyle w:val="StyleUnderline"/>
        </w:rPr>
        <w:t>The United States could promise to protect the Philippines’</w:t>
      </w:r>
      <w:r w:rsidRPr="00BF5632">
        <w:t xml:space="preserve"> “armed forces, public vessels and aircraft” in the South China Sea as long as they weren’t behaving provocatively. </w:t>
      </w:r>
      <w:r w:rsidRPr="00BF5632">
        <w:rPr>
          <w:rStyle w:val="StyleUnderline"/>
        </w:rPr>
        <w:t>This gave the United States some flexibility</w:t>
      </w:r>
      <w:r w:rsidRPr="00BF5632">
        <w:t xml:space="preserve">, </w:t>
      </w:r>
      <w:r w:rsidRPr="00BF5632">
        <w:rPr>
          <w:rStyle w:val="StyleUnderline"/>
        </w:rPr>
        <w:t xml:space="preserve">while also reassuring Marcos that the United States wouldn’t renege on its commitment because of location. </w:t>
      </w:r>
      <w:r w:rsidRPr="00BF5632">
        <w:t xml:space="preserve">Secretary of State Henry Kissinger was supposed to present this revised formula to the Philippine secretary of foreign affairs, Carlos Romulo, on Oct. 6, 1976. Instead, Kissinger swerved. He bluntly explained that the United States was fully prepared to defend “the metropolitan area of the Philippines.” But if Marcos’s government wanted “the Reed Bank and the Spratlys included,” then </w:t>
      </w:r>
      <w:r w:rsidRPr="00BF5632">
        <w:rPr>
          <w:rStyle w:val="StyleUnderline"/>
        </w:rPr>
        <w:t xml:space="preserve">the United States would “insert a waffling clause” — which would create new problems and blurriness. </w:t>
      </w:r>
      <w:r w:rsidRPr="00BF5632">
        <w:t xml:space="preserve">Romulo chose the first option, asserting that </w:t>
      </w:r>
      <w:r w:rsidRPr="00BF5632">
        <w:rPr>
          <w:rStyle w:val="StyleUnderline"/>
        </w:rPr>
        <w:t>the Philippines wanted to exclude “controversial areas,”</w:t>
      </w:r>
      <w:r w:rsidRPr="00BF5632">
        <w:t xml:space="preserve"> and only cover the metropolitan territory of the Philippines. </w:t>
      </w:r>
      <w:r w:rsidRPr="00BF5632">
        <w:rPr>
          <w:rStyle w:val="StyleUnderline"/>
        </w:rPr>
        <w:t>The result was an official document reaffirming American obligations to respond to an attack on the Philippines and stating that the United States was “pleased to receive the assurances of the Philippine government that it has no intention of involving the United States in the resolution of disputed territorial claims.”</w:t>
      </w:r>
      <w:r w:rsidRPr="00BF5632">
        <w:t xml:space="preserve"> This language avoided potential U.S. involvement in a war over control of the South China Sea. </w:t>
      </w:r>
      <w:r w:rsidRPr="00BF5632">
        <w:rPr>
          <w:rStyle w:val="StyleUnderline"/>
        </w:rPr>
        <w:t xml:space="preserve">This note seemingly diffused Philippine concerns that the United States would abandon its </w:t>
      </w:r>
      <w:r w:rsidRPr="00BF5632">
        <w:rPr>
          <w:rStyle w:val="StyleUnderline"/>
        </w:rPr>
        <w:lastRenderedPageBreak/>
        <w:t>commitments,</w:t>
      </w:r>
      <w:r w:rsidRPr="00BF5632">
        <w:t xml:space="preserve"> but </w:t>
      </w:r>
      <w:r w:rsidRPr="00BF5632">
        <w:rPr>
          <w:rStyle w:val="StyleUnderline"/>
        </w:rPr>
        <w:t xml:space="preserve">negotiations over the Military Base Agreement collapsed following Ford’s 1976 election loss. </w:t>
      </w:r>
      <w:r w:rsidRPr="00BF5632">
        <w:t xml:space="preserve">The new Carter administration resumed talks, and the sides reached an agreement in late 1978. However, days before the amended MBA was to be signed, </w:t>
      </w:r>
      <w:r w:rsidRPr="00BF5632">
        <w:rPr>
          <w:rStyle w:val="StyleUnderline"/>
        </w:rPr>
        <w:t xml:space="preserve">Marcos revived the defense treaty issue, insisting that the Kissinger note from 1976 was now insufficient. </w:t>
      </w:r>
      <w:r w:rsidRPr="00BF5632">
        <w:t xml:space="preserve">In response, </w:t>
      </w:r>
      <w:r w:rsidRPr="00BF5632">
        <w:rPr>
          <w:rStyle w:val="StyleUnderline"/>
        </w:rPr>
        <w:t>Vance, now secretary of state, sent Romulo a diplomatic note outlining America’s interpretation of the MDT</w:t>
      </w:r>
      <w:r w:rsidRPr="00BF5632">
        <w:t xml:space="preserve">. The note bluntly stated that an attack on Philippine forces </w:t>
      </w:r>
      <w:r w:rsidRPr="00BF5632">
        <w:rPr>
          <w:rStyle w:val="StyleUnderline"/>
        </w:rPr>
        <w:t xml:space="preserve">or public vessels “would not have to occur within the metropolitan territory of the Philippines or island territories” for the treaty to be invoked. </w:t>
      </w:r>
      <w:r w:rsidRPr="00BF5632">
        <w:t xml:space="preserve">Vance’s letter reflected the Rumsfeld formulation and established that while the United States did not take a stand on who owns the South China Sea, Philippine forces there were nevertheless protected by the MDT. </w:t>
      </w:r>
      <w:r w:rsidRPr="00BF5632">
        <w:rPr>
          <w:rStyle w:val="StyleUnderline"/>
        </w:rPr>
        <w:t xml:space="preserve">Successive American administrations reaffirmed this framework and it remains U.S. policy today. </w:t>
      </w:r>
      <w:r w:rsidRPr="00BF5632">
        <w:t xml:space="preserve">Moreover, </w:t>
      </w:r>
      <w:r w:rsidRPr="00BF5632">
        <w:rPr>
          <w:rStyle w:val="StyleUnderline"/>
        </w:rPr>
        <w:t>this understanding of the MDT has shaped events in the South China Sea</w:t>
      </w:r>
      <w:r w:rsidRPr="00BF5632">
        <w:t xml:space="preserve">. Notably, </w:t>
      </w:r>
      <w:r w:rsidRPr="00BF5632">
        <w:rPr>
          <w:rStyle w:val="StyleUnderline"/>
        </w:rPr>
        <w:t>in 1999 the Philippines intentionally grounded a naval vessel</w:t>
      </w:r>
      <w:r w:rsidRPr="00BF5632">
        <w:t xml:space="preserve">, the BRP Sierra Madre, on Second Thomas Shoal in the Spratly Islands </w:t>
      </w:r>
      <w:r w:rsidRPr="00BF5632">
        <w:rPr>
          <w:rStyle w:val="StyleUnderline"/>
        </w:rPr>
        <w:t>to prevent China from seizing the shoals.</w:t>
      </w:r>
      <w:r w:rsidRPr="00BF5632">
        <w:t xml:space="preserve"> The Sierra Madre’s rusting hulk may not dissuade aggression from China, but </w:t>
      </w:r>
      <w:r w:rsidRPr="00BF5632">
        <w:rPr>
          <w:rStyle w:val="StyleUnderline"/>
        </w:rPr>
        <w:t>the knowledge that any attempt to forcibly dislodge the Philippine vessel could risk conflict with the United States has proved a potent deterrent. Kissinger probably would have approved of the ploy</w:t>
      </w:r>
      <w:r w:rsidRPr="00BF5632">
        <w:t>. As he told Romulo in 1976, “</w:t>
      </w:r>
      <w:r w:rsidRPr="00BF5632">
        <w:rPr>
          <w:rStyle w:val="StyleUnderline"/>
        </w:rPr>
        <w:t>if you seize the territory, it’s always easier to handle.” The Philippines has not seized more territory</w:t>
      </w:r>
      <w:r w:rsidRPr="00BF5632">
        <w:t xml:space="preserve">, </w:t>
      </w:r>
      <w:r w:rsidRPr="00BF5632">
        <w:rPr>
          <w:rStyle w:val="StyleUnderline"/>
        </w:rPr>
        <w:t>but rather sought to resolve the dispute through diplomatic and legal means</w:t>
      </w:r>
      <w:r w:rsidRPr="00BF5632">
        <w:t xml:space="preserve">. Yet </w:t>
      </w:r>
      <w:r w:rsidRPr="00BF5632">
        <w:rPr>
          <w:rStyle w:val="Emphasis"/>
        </w:rPr>
        <w:t>rising Chinese assertiveness and harassment of Philippine vessels has kept the South China Sea simmering</w:t>
      </w:r>
      <w:r w:rsidRPr="00BF5632">
        <w:t xml:space="preserve">. Today, </w:t>
      </w:r>
      <w:r w:rsidRPr="00BF5632">
        <w:rPr>
          <w:rStyle w:val="StyleUnderline"/>
        </w:rPr>
        <w:t>with the Philippines increasing its maritime activities in response</w:t>
      </w:r>
      <w:r w:rsidRPr="00BF5632">
        <w:t xml:space="preserve">, the Rumsfeld-Vance framework ensures that </w:t>
      </w:r>
      <w:r w:rsidRPr="00BF5632">
        <w:rPr>
          <w:rStyle w:val="StyleUnderline"/>
        </w:rPr>
        <w:t>the United States cannot remain aloof.</w:t>
      </w:r>
      <w:r w:rsidRPr="00BF5632">
        <w:t xml:space="preserve"> Ultimately, </w:t>
      </w:r>
      <w:r w:rsidRPr="00BF5632">
        <w:rPr>
          <w:rStyle w:val="StyleUnderline"/>
        </w:rPr>
        <w:t xml:space="preserve">if tensions in the South China Sea erupt into violence, the formula adopted in the 1970s means Washington will either have to abandon </w:t>
      </w:r>
      <w:r w:rsidRPr="00BF5632">
        <w:rPr>
          <w:rStyle w:val="Emphasis"/>
        </w:rPr>
        <w:t>a longtime ally or embrace a conflict with China that it otherwise may have wished to avoid.</w:t>
      </w:r>
    </w:p>
    <w:p w14:paraId="32C3CECA" w14:textId="1C0A5860" w:rsidR="003D1D0F" w:rsidRPr="00BF5632" w:rsidRDefault="003D1D0F" w:rsidP="003D1D0F"/>
    <w:p w14:paraId="53ED2B1F" w14:textId="664CF23F" w:rsidR="003D1D0F" w:rsidRPr="00BF5632" w:rsidRDefault="003D1D0F" w:rsidP="003D1D0F">
      <w:pPr>
        <w:pStyle w:val="Heading3"/>
        <w:rPr>
          <w:rFonts w:cs="Calibri"/>
        </w:rPr>
      </w:pPr>
      <w:r w:rsidRPr="00BF5632">
        <w:rPr>
          <w:rFonts w:cs="Calibri"/>
        </w:rPr>
        <w:lastRenderedPageBreak/>
        <w:t>! D – India sopo k2 climate</w:t>
      </w:r>
    </w:p>
    <w:p w14:paraId="3DB95679" w14:textId="77777777" w:rsidR="003D1D0F" w:rsidRPr="00BF5632" w:rsidRDefault="003D1D0F" w:rsidP="003D1D0F">
      <w:pPr>
        <w:rPr>
          <w:rStyle w:val="Emphasis"/>
        </w:rPr>
      </w:pPr>
    </w:p>
    <w:p w14:paraId="0A3726FE" w14:textId="77777777" w:rsidR="003D1D0F" w:rsidRPr="00BF5632" w:rsidRDefault="003D1D0F" w:rsidP="003D1D0F">
      <w:pPr>
        <w:pStyle w:val="Heading4"/>
        <w:rPr>
          <w:rFonts w:cs="Calibri"/>
        </w:rPr>
      </w:pPr>
      <w:r w:rsidRPr="00BF5632">
        <w:rPr>
          <w:rFonts w:cs="Calibri"/>
        </w:rPr>
        <w:t>India is not a climate leader— investment is low now and soft power perception can’t make up for low funds.</w:t>
      </w:r>
    </w:p>
    <w:p w14:paraId="00DF993F" w14:textId="5F287EDA" w:rsidR="003D1D0F" w:rsidRPr="00BF5632" w:rsidRDefault="003D1D0F" w:rsidP="003D1D0F">
      <w:r w:rsidRPr="00BF5632">
        <w:rPr>
          <w:rStyle w:val="Style13ptBold"/>
        </w:rPr>
        <w:t xml:space="preserve">Joshi 12/12 </w:t>
      </w:r>
      <w:r w:rsidRPr="00BF5632">
        <w:t xml:space="preserve">[(Madhura, a climate policy expert and consultant with NRDC’s India program based in New Delhi.) “Climate Action: All Eyes on India” NRDC, 12/12/20. </w:t>
      </w:r>
      <w:hyperlink r:id="rId63" w:history="1">
        <w:r w:rsidRPr="00BF5632">
          <w:rPr>
            <w:rStyle w:val="Hyperlink"/>
          </w:rPr>
          <w:t>https://www.nrdc.org/experts/anjali-jaiswal/climate-action-all-eyes-india</w:t>
        </w:r>
      </w:hyperlink>
      <w:r w:rsidRPr="00BF5632">
        <w:t xml:space="preserve">] </w:t>
      </w:r>
      <w:r w:rsidR="00D821A7" w:rsidRPr="00BF5632">
        <w:t>TDI</w:t>
      </w:r>
    </w:p>
    <w:p w14:paraId="1D06B77E" w14:textId="77777777" w:rsidR="003D1D0F" w:rsidRPr="00BF5632" w:rsidRDefault="003D1D0F" w:rsidP="003D1D0F">
      <w:pPr>
        <w:rPr>
          <w:b/>
          <w:iCs/>
          <w:sz w:val="26"/>
          <w:u w:val="single"/>
        </w:rPr>
      </w:pPr>
      <w:r w:rsidRPr="00BF5632">
        <w:t xml:space="preserve">On the fifth anniversary of the Paris Climate Agreement, </w:t>
      </w:r>
      <w:r w:rsidRPr="00BF5632">
        <w:rPr>
          <w:rStyle w:val="StyleUnderline"/>
        </w:rPr>
        <w:t>world leaders are gathering virtually for the Climate Ambition Summit 2020</w:t>
      </w:r>
      <w:r w:rsidRPr="00BF5632">
        <w:t xml:space="preserve">. The European Union, China, the United Kingdom and many more countries have already stepped up climate action ahead of the summit. </w:t>
      </w:r>
      <w:r w:rsidRPr="00BF5632">
        <w:rPr>
          <w:rStyle w:val="Emphasis"/>
        </w:rPr>
        <w:t>India has not made a major announcement this year,</w:t>
      </w:r>
      <w:r w:rsidRPr="00BF5632">
        <w:t xml:space="preserve"> and with Prime Minister Narendra Modi scheduled to speak at the summit, all eyes are on India.</w:t>
      </w:r>
      <w:r w:rsidRPr="00BF5632">
        <w:rPr>
          <w:rStyle w:val="Emphasis"/>
        </w:rPr>
        <w:t xml:space="preserve"> </w:t>
      </w:r>
      <w:r w:rsidRPr="00BF5632">
        <w:t>While interest is piqued, India is tempering expectations</w:t>
      </w:r>
      <w:r w:rsidRPr="00BF5632">
        <w:rPr>
          <w:rStyle w:val="StyleUnderline"/>
        </w:rPr>
        <w:t>. India is “walking the talk” on climate change,</w:t>
      </w:r>
      <w:r w:rsidRPr="00BF5632">
        <w:t xml:space="preserve"> said India’s environment minister Prakash Javadekar ahead of the summit</w:t>
      </w:r>
      <w:r w:rsidRPr="00BF5632">
        <w:rPr>
          <w:rStyle w:val="StyleUnderline"/>
        </w:rPr>
        <w:t>. India is one of the few countries on track to</w:t>
      </w:r>
      <w:r w:rsidRPr="00BF5632">
        <w:t xml:space="preserve"> </w:t>
      </w:r>
      <w:r w:rsidRPr="00BF5632">
        <w:rPr>
          <w:rStyle w:val="StyleUnderline"/>
        </w:rPr>
        <w:t>meet its Paris target,</w:t>
      </w:r>
      <w:r w:rsidRPr="00BF5632">
        <w:t xml:space="preserve"> achieving 21% of its pledge to reduce emissions intensity of GDP by 33-35% by 2030. </w:t>
      </w:r>
      <w:r w:rsidRPr="00BF5632">
        <w:rPr>
          <w:rStyle w:val="Emphasis"/>
        </w:rPr>
        <w:t>India’s stance has been that India did not cause climate change and looks to developed countries to do more.</w:t>
      </w:r>
      <w:r w:rsidRPr="00BF5632">
        <w:rPr>
          <w:b/>
          <w:iCs/>
          <w:sz w:val="26"/>
          <w:u w:val="single"/>
        </w:rPr>
        <w:t xml:space="preserve"> </w:t>
      </w:r>
      <w:r w:rsidRPr="00BF5632">
        <w:t xml:space="preserve">The aim of the Climate Ambition Summit 2020 is to increase momentum in the lead up to the United Nations climate talks, COP26, postponed to next year in Glasgow. Major studies are ringing the alarm bell and showing that current commitments are not enough. The recent UNEP Emissions Gap 2020 report projects a 56% expected shortfall in emissions between the countries’ commitments and progress toward 1.5ºC (26% shortfall for 2ºC).  In the lead up to the summit, </w:t>
      </w:r>
      <w:r w:rsidRPr="00BF5632">
        <w:rPr>
          <w:rStyle w:val="StyleUnderline"/>
        </w:rPr>
        <w:t>the European Union took a big step</w:t>
      </w:r>
      <w:r w:rsidRPr="00BF5632">
        <w:t xml:space="preserve">, </w:t>
      </w:r>
      <w:r w:rsidRPr="00BF5632">
        <w:rPr>
          <w:rStyle w:val="StyleUnderline"/>
        </w:rPr>
        <w:t>committing to cut greenhouse gas emissions by 55%</w:t>
      </w:r>
      <w:r w:rsidRPr="00BF5632">
        <w:t xml:space="preserve"> from 1990 levels </w:t>
      </w:r>
      <w:r w:rsidRPr="00BF5632">
        <w:rPr>
          <w:rStyle w:val="StyleUnderline"/>
        </w:rPr>
        <w:t>by 2030</w:t>
      </w:r>
      <w:r w:rsidRPr="00BF5632">
        <w:t>. New Zealand and 32 countries declared “climate emergencies</w:t>
      </w:r>
      <w:r w:rsidRPr="00BF5632">
        <w:rPr>
          <w:rStyle w:val="StyleUnderline"/>
        </w:rPr>
        <w:t>.” China and</w:t>
      </w:r>
      <w:r w:rsidRPr="00BF5632">
        <w:t xml:space="preserve"> </w:t>
      </w:r>
      <w:r w:rsidRPr="00BF5632">
        <w:rPr>
          <w:rStyle w:val="StyleUnderline"/>
        </w:rPr>
        <w:t>125 countries have committed to carbon neutrality by mid-century.</w:t>
      </w:r>
      <w:r w:rsidRPr="00BF5632">
        <w:t xml:space="preserve"> Together, these represent 51% of global greenhouse gas emissions. The percentage could increase to 63% once United States re-joins the Paris and potentially announces a carbon neutrality or net-zero target.</w:t>
      </w:r>
    </w:p>
    <w:p w14:paraId="25BA19B1" w14:textId="77777777" w:rsidR="003D1D0F" w:rsidRPr="00BF5632" w:rsidRDefault="003D1D0F" w:rsidP="003D1D0F">
      <w:r w:rsidRPr="00BF5632">
        <w:t>India’s Road From Paris</w:t>
      </w:r>
    </w:p>
    <w:p w14:paraId="6F787420" w14:textId="77777777" w:rsidR="003D1D0F" w:rsidRPr="00BF5632" w:rsidRDefault="003D1D0F" w:rsidP="003D1D0F">
      <w:pPr>
        <w:rPr>
          <w:b/>
          <w:iCs/>
          <w:sz w:val="26"/>
          <w:u w:val="single"/>
        </w:rPr>
      </w:pPr>
      <w:r w:rsidRPr="00BF5632">
        <w:t xml:space="preserve">Taking a closer look, </w:t>
      </w:r>
      <w:r w:rsidRPr="00BF5632">
        <w:rPr>
          <w:rStyle w:val="StyleUnderline"/>
        </w:rPr>
        <w:t>India is on track to achieve two of the three components of its Paris target.</w:t>
      </w:r>
      <w:r w:rsidRPr="00BF5632">
        <w:t xml:space="preserve"> First, India has already reduced emissions intensity by 21% given its target to reduce emissions intensity of GDP by 33-35% by 2030. Second, with 38% of non-fossil fuel capacity (includes renewables, large hydro and nuclear), India is just 2% short of its 2030 target of 40% of installed non-fossil fuel electricity capacity.  </w:t>
      </w:r>
      <w:r w:rsidRPr="00BF5632">
        <w:rPr>
          <w:rStyle w:val="StyleUnderline"/>
        </w:rPr>
        <w:t>But on the third component,</w:t>
      </w:r>
      <w:r w:rsidRPr="00BF5632">
        <w:t xml:space="preserve"> </w:t>
      </w:r>
      <w:r w:rsidRPr="00BF5632">
        <w:rPr>
          <w:rStyle w:val="StyleUnderline"/>
        </w:rPr>
        <w:t xml:space="preserve">to achieve 2.5 to 3 billion tonnes of carbon dioxide equivalent in forest cover by 2030, </w:t>
      </w:r>
      <w:r w:rsidRPr="00BF5632">
        <w:rPr>
          <w:rStyle w:val="Emphasis"/>
        </w:rPr>
        <w:t>much more work is needed.</w:t>
      </w:r>
      <w:r w:rsidRPr="00BF5632">
        <w:rPr>
          <w:b/>
          <w:iCs/>
          <w:sz w:val="26"/>
          <w:u w:val="single"/>
        </w:rPr>
        <w:t xml:space="preserve"> </w:t>
      </w:r>
      <w:r w:rsidRPr="00BF5632">
        <w:t>On the domestic front, India aims to install an ambitious 175 gigawatts (GW) of renewable energy by 2022 and 450 GW by 2030</w:t>
      </w:r>
      <w:r w:rsidRPr="00BF5632">
        <w:rPr>
          <w:rStyle w:val="StyleUnderline"/>
        </w:rPr>
        <w:t>. India already has 90 GW or renewable energy,</w:t>
      </w:r>
      <w:r w:rsidRPr="00BF5632">
        <w:t xml:space="preserve"> </w:t>
      </w:r>
      <w:r w:rsidRPr="00BF5632">
        <w:rPr>
          <w:rStyle w:val="StyleUnderline"/>
        </w:rPr>
        <w:t>representing 24% of total installed capacity</w:t>
      </w:r>
      <w:r w:rsidRPr="00BF5632">
        <w:t xml:space="preserve">. In addition, </w:t>
      </w:r>
      <w:r w:rsidRPr="00BF5632">
        <w:rPr>
          <w:rStyle w:val="StyleUnderline"/>
        </w:rPr>
        <w:t>India has some of the lowest solar tariffs globally,</w:t>
      </w:r>
      <w:r w:rsidRPr="00BF5632">
        <w:t xml:space="preserve"> dropping to ₹2.36 ($0.0316)/kWh and thermal capacity has declined from 70% in 2015 to 61% in 2020. The India Cooling Action Plan at the national level and progress on building efficient buildings and cool roofs at the state level are also driving efforts to save energy and reduce heat trapping hydrofluorocarbons (HFCs). </w:t>
      </w:r>
      <w:r w:rsidRPr="00BF5632">
        <w:rPr>
          <w:rStyle w:val="StyleUnderline"/>
        </w:rPr>
        <w:t xml:space="preserve">The government’s FAME-II scheme provides ₹10,000 crore ($1.4 billion) is moving forward with electric vehicles. </w:t>
      </w:r>
      <w:r w:rsidRPr="00BF5632">
        <w:t xml:space="preserve">On the international front, </w:t>
      </w:r>
      <w:r w:rsidRPr="00BF5632">
        <w:rPr>
          <w:rStyle w:val="StyleUnderline"/>
        </w:rPr>
        <w:t>India is leading efforts with the International Solar Alliance (ISA)</w:t>
      </w:r>
      <w:r w:rsidRPr="00BF5632">
        <w:t xml:space="preserve">, Kigali Amendment to the Montreal Protocol, International Coalition for Disaster Resilient Infrastructure (CDRI), and Leadership Group for Industry Transition. </w:t>
      </w:r>
      <w:r w:rsidRPr="00BF5632">
        <w:rPr>
          <w:rStyle w:val="StyleUnderline"/>
        </w:rPr>
        <w:t>India recently created an Apex Committee for</w:t>
      </w:r>
      <w:r w:rsidRPr="00BF5632">
        <w:t xml:space="preserve"> Implementation of Paris Agreement (</w:t>
      </w:r>
      <w:r w:rsidRPr="00BF5632">
        <w:rPr>
          <w:rStyle w:val="StyleUnderline"/>
        </w:rPr>
        <w:t>AIPA</w:t>
      </w:r>
      <w:r w:rsidRPr="00BF5632">
        <w:t xml:space="preserve">). The aim of AIPA is to increase coordination among 14 key ministries and to engage business, stakeholders and the U.N. on delivery of the Paris Agreement. </w:t>
      </w:r>
      <w:r w:rsidRPr="00BF5632">
        <w:rPr>
          <w:rStyle w:val="StyleUnderline"/>
        </w:rPr>
        <w:t>The Road from Paris Issue Brief captures India’s climate action progress,</w:t>
      </w:r>
      <w:r w:rsidRPr="00BF5632">
        <w:t xml:space="preserve"> developed by NRDC and partners the Administrative Staff College of India (ASCI), the Council on Energy, Environment and Water (CEEW), Indian Institute of Public Health - Gandhinagar (IIPH-G), the Self Employed Women’s Association (SEWA) and The Energy and Resources Institute (TERI).</w:t>
      </w:r>
    </w:p>
    <w:p w14:paraId="7B0BE97E" w14:textId="77777777" w:rsidR="003D1D0F" w:rsidRPr="00BF5632" w:rsidRDefault="003D1D0F" w:rsidP="003D1D0F">
      <w:pPr>
        <w:rPr>
          <w:rStyle w:val="StyleUnderline"/>
          <w:sz w:val="16"/>
          <w:u w:val="none"/>
        </w:rPr>
      </w:pPr>
      <w:r w:rsidRPr="00BF5632">
        <w:lastRenderedPageBreak/>
        <w:t xml:space="preserve">Expectations for India at the Climate Ambition Summit While </w:t>
      </w:r>
      <w:r w:rsidRPr="00BF5632">
        <w:rPr>
          <w:rStyle w:val="StyleUnderline"/>
        </w:rPr>
        <w:t>expectations are high, India will likely continue to its salvo for greater ambition from developed countries.</w:t>
      </w:r>
      <w:r w:rsidRPr="00BF5632">
        <w:t xml:space="preserve"> Ahead of the summit, India emphasized that it is making strong progress on its climate commitments even though developed countries have not. “We’ve gone well beyond. Why don’t you ask the countries lecturing us to mend their own ways instead? None of the developed countries are Paris Agreement compliant,” said Minister Javadekar.   Finance is another major issue that India will likely raise at the summit. Minister Javadekar emphasized that the </w:t>
      </w:r>
      <w:r w:rsidRPr="00BF5632">
        <w:rPr>
          <w:rStyle w:val="Emphasis"/>
        </w:rPr>
        <w:t>over $11 trillion needed for climate change has not come through</w:t>
      </w:r>
      <w:r w:rsidRPr="00BF5632">
        <w:t xml:space="preserve">. </w:t>
      </w:r>
      <w:r w:rsidRPr="00BF5632">
        <w:rPr>
          <w:rStyle w:val="StyleUnderline"/>
        </w:rPr>
        <w:t>Meeting India’s renewable goals alone requires at least $20-$30 billion investment annually</w:t>
      </w:r>
      <w:r w:rsidRPr="00BF5632">
        <w:t xml:space="preserve">. </w:t>
      </w:r>
      <w:r w:rsidRPr="00BF5632">
        <w:rPr>
          <w:rStyle w:val="StyleUnderline"/>
        </w:rPr>
        <w:t>To meet</w:t>
      </w:r>
      <w:r w:rsidRPr="00BF5632">
        <w:t xml:space="preserve"> India’s clean energy and </w:t>
      </w:r>
      <w:r w:rsidRPr="00BF5632">
        <w:rPr>
          <w:rStyle w:val="StyleUnderline"/>
        </w:rPr>
        <w:t>climate goals</w:t>
      </w:r>
      <w:r w:rsidRPr="00BF5632">
        <w:t xml:space="preserve">, catalytic financial solutions, such as Green Banks or Green Windows, which </w:t>
      </w:r>
      <w:r w:rsidRPr="00BF5632">
        <w:rPr>
          <w:rStyle w:val="StyleUnderline"/>
        </w:rPr>
        <w:t>leverage limited</w:t>
      </w:r>
      <w:r w:rsidRPr="00BF5632">
        <w:t xml:space="preserve"> </w:t>
      </w:r>
      <w:r w:rsidRPr="00BF5632">
        <w:rPr>
          <w:rStyle w:val="StyleUnderline"/>
        </w:rPr>
        <w:t>public funds</w:t>
      </w:r>
      <w:r w:rsidRPr="00BF5632">
        <w:t xml:space="preserve">, including development assistance, to </w:t>
      </w:r>
      <w:r w:rsidRPr="00BF5632">
        <w:rPr>
          <w:rStyle w:val="Emphasis"/>
        </w:rPr>
        <w:t>attract private capital will be critical</w:t>
      </w:r>
      <w:r w:rsidRPr="00BF5632">
        <w:t xml:space="preserve">, as discussed in NRDC and CEEW’s new issue brief, Investing in a Green Future: India’s Initiatives in Clean Energy Finance. While unlikely to have a new emissions target, India could discuss sectoral policies to address the climate crisis. </w:t>
      </w:r>
      <w:r w:rsidRPr="00BF5632">
        <w:rPr>
          <w:rStyle w:val="Emphasis"/>
        </w:rPr>
        <w:t>India’s sectoral policies are falling short of aligning with its Paris targets</w:t>
      </w:r>
      <w:r w:rsidRPr="00BF5632">
        <w:t>, according to TERI and partners’ Brown to Green Report. Government policies for key sectors from—power, transport, buildings, industry, agriculture and forest—</w:t>
      </w:r>
      <w:r w:rsidRPr="00BF5632">
        <w:rPr>
          <w:rStyle w:val="StyleUnderline"/>
        </w:rPr>
        <w:t>need to be stronger to decarbonize the economy and achieve India’s climate targets. Delaying climate action is no longer an option for the world.</w:t>
      </w:r>
      <w:r w:rsidRPr="00BF5632">
        <w:t xml:space="preserve"> As countries around the world emerge from COVID-19 and ramp up investment to boost economies, </w:t>
      </w:r>
      <w:r w:rsidRPr="00BF5632">
        <w:rPr>
          <w:rStyle w:val="StyleUnderline"/>
        </w:rPr>
        <w:t>investing in green recovery and committing to greater climate ambition can help create jobs, protect communities, and make the future more sustainable.</w:t>
      </w:r>
    </w:p>
    <w:p w14:paraId="25C97C7C" w14:textId="77777777" w:rsidR="003D1D0F" w:rsidRPr="00BF5632" w:rsidRDefault="003D1D0F" w:rsidP="003D1D0F"/>
    <w:p w14:paraId="4AE9E595" w14:textId="4629252A" w:rsidR="003D1D0F" w:rsidRPr="00BF5632" w:rsidRDefault="003D1D0F" w:rsidP="003D1D0F">
      <w:pPr>
        <w:pStyle w:val="Heading3"/>
        <w:rPr>
          <w:rFonts w:cs="Calibri"/>
        </w:rPr>
      </w:pPr>
      <w:r w:rsidRPr="00BF5632">
        <w:rPr>
          <w:rFonts w:cs="Calibri"/>
        </w:rPr>
        <w:t>! Turn – Indopak war</w:t>
      </w:r>
    </w:p>
    <w:p w14:paraId="44DCB074" w14:textId="77777777" w:rsidR="003D1D0F" w:rsidRPr="00BF5632" w:rsidRDefault="003D1D0F" w:rsidP="003D1D0F">
      <w:pPr>
        <w:pStyle w:val="Heading4"/>
        <w:rPr>
          <w:rFonts w:cs="Calibri"/>
        </w:rPr>
      </w:pPr>
      <w:r w:rsidRPr="00BF5632">
        <w:rPr>
          <w:rFonts w:cs="Calibri"/>
        </w:rPr>
        <w:t xml:space="preserve">Modi translates soft power into aggressive hard power over Pakistan – nuclear war </w:t>
      </w:r>
    </w:p>
    <w:p w14:paraId="616A2F5A" w14:textId="319090C0" w:rsidR="003D1D0F" w:rsidRPr="00BF5632" w:rsidRDefault="003D1D0F" w:rsidP="003D1D0F">
      <w:r w:rsidRPr="00BF5632">
        <w:rPr>
          <w:rStyle w:val="Style13ptBold"/>
        </w:rPr>
        <w:t xml:space="preserve">Mohydin 19 </w:t>
      </w:r>
      <w:r w:rsidRPr="00BF5632">
        <w:rPr>
          <w:sz w:val="18"/>
          <w:szCs w:val="18"/>
        </w:rPr>
        <w:t>Ravale Mohydin, TRT World Research Centre, Lahore University of Managament Sciences</w:t>
      </w:r>
      <w:r w:rsidRPr="00BF5632">
        <w:t xml:space="preserve">, </w:t>
      </w:r>
      <w:r w:rsidRPr="00BF5632">
        <w:rPr>
          <w:sz w:val="18"/>
          <w:szCs w:val="18"/>
        </w:rPr>
        <w:t>TRT World</w:t>
      </w:r>
      <w:r w:rsidRPr="00BF5632">
        <w:t xml:space="preserve">, </w:t>
      </w:r>
      <w:r w:rsidRPr="00BF5632">
        <w:rPr>
          <w:sz w:val="18"/>
          <w:szCs w:val="18"/>
        </w:rPr>
        <w:t>"The rise and decay of India's soft power"</w:t>
      </w:r>
      <w:r w:rsidRPr="00BF5632">
        <w:t xml:space="preserve">, </w:t>
      </w:r>
      <w:r w:rsidRPr="00BF5632">
        <w:rPr>
          <w:sz w:val="18"/>
          <w:szCs w:val="18"/>
        </w:rPr>
        <w:t>5 SEP 2019</w:t>
      </w:r>
      <w:r w:rsidRPr="00BF5632">
        <w:t xml:space="preserve">, </w:t>
      </w:r>
      <w:hyperlink w:history="1">
        <w:r w:rsidRPr="00BF5632">
          <w:rPr>
            <w:rStyle w:val="Hyperlink"/>
            <w:sz w:val="18"/>
            <w:szCs w:val="18"/>
          </w:rPr>
          <w:t>https://www.trtworld.com/opinion/the-rise-and-decay-of-india-s-soft-power-29554</w:t>
        </w:r>
      </w:hyperlink>
      <w:r w:rsidRPr="00BF5632">
        <w:rPr>
          <w:sz w:val="18"/>
          <w:szCs w:val="18"/>
        </w:rPr>
        <w:t xml:space="preserve"> </w:t>
      </w:r>
      <w:r w:rsidR="00D821A7" w:rsidRPr="00BF5632">
        <w:rPr>
          <w:sz w:val="18"/>
          <w:szCs w:val="18"/>
        </w:rPr>
        <w:t>TDI</w:t>
      </w:r>
    </w:p>
    <w:p w14:paraId="41A76809" w14:textId="77777777" w:rsidR="003D1D0F" w:rsidRPr="00BF5632" w:rsidRDefault="003D1D0F" w:rsidP="003D1D0F">
      <w:pPr>
        <w:rPr>
          <w:rStyle w:val="StyleUnderline"/>
        </w:rPr>
      </w:pPr>
      <w:r w:rsidRPr="00BF5632">
        <w:t>According to Joseph Nye, "</w:t>
      </w:r>
      <w:r w:rsidRPr="00BF5632">
        <w:rPr>
          <w:rStyle w:val="StyleUnderline"/>
        </w:rPr>
        <w:t>the soft power of a country rests primarily on three resources: its culture in places where it is attractive to others; its political value when it lives up to them at home and abroad; and its foreign politics when they are seen as legitimate and having moral authority."</w:t>
      </w:r>
    </w:p>
    <w:p w14:paraId="4E4F0107" w14:textId="77777777" w:rsidR="003D1D0F" w:rsidRPr="00BF5632" w:rsidRDefault="003D1D0F" w:rsidP="003D1D0F">
      <w:pPr>
        <w:rPr>
          <w:rStyle w:val="Emphasis"/>
        </w:rPr>
      </w:pPr>
      <w:r w:rsidRPr="00BF5632">
        <w:rPr>
          <w:rStyle w:val="StyleUnderline"/>
        </w:rPr>
        <w:t xml:space="preserve">This is what Tharoor highlighted: </w:t>
      </w:r>
      <w:r w:rsidRPr="00BF5632">
        <w:rPr>
          <w:rStyle w:val="Emphasis"/>
        </w:rPr>
        <w:t>India’s formidable soft power</w:t>
      </w:r>
      <w:r w:rsidRPr="00BF5632">
        <w:t xml:space="preserve">. With Bollywood and Tikka Masala taking the world by storm, India became more than a far-away curiosity. It became your doctor, your software engineer, your cool Netflix show host. That, along with yoga and Gandhian non-violent movements, </w:t>
      </w:r>
      <w:r w:rsidRPr="00BF5632">
        <w:rPr>
          <w:rStyle w:val="Emphasis"/>
        </w:rPr>
        <w:t>India became potentially the greatest soft power after the US and Japan.</w:t>
      </w:r>
    </w:p>
    <w:p w14:paraId="47E748A0" w14:textId="77777777" w:rsidR="003D1D0F" w:rsidRPr="00BF5632" w:rsidRDefault="003D1D0F" w:rsidP="003D1D0F">
      <w:pPr>
        <w:rPr>
          <w:rStyle w:val="StyleUnderline"/>
        </w:rPr>
      </w:pPr>
      <w:r w:rsidRPr="00BF5632">
        <w:rPr>
          <w:rStyle w:val="StyleUnderline"/>
        </w:rPr>
        <w:t xml:space="preserve">Almost at the same time, </w:t>
      </w:r>
      <w:r w:rsidRPr="00BF5632">
        <w:rPr>
          <w:rStyle w:val="Emphasis"/>
        </w:rPr>
        <w:t>India’s ‘sticky power’ grew.</w:t>
      </w:r>
      <w:r w:rsidRPr="00BF5632">
        <w:t xml:space="preserve"> Describing sticky power, Walter Mead gives the example of a carnivorous sundew plant: </w:t>
      </w:r>
      <w:r w:rsidRPr="00BF5632">
        <w:rPr>
          <w:rStyle w:val="Emphasis"/>
        </w:rPr>
        <w:t>"it attracts its prey with a kind of soft power</w:t>
      </w:r>
      <w:r w:rsidRPr="00BF5632">
        <w:rPr>
          <w:rStyle w:val="StyleUnderline"/>
        </w:rPr>
        <w:t xml:space="preserve">, a pleasing scent that lures insects toward its sap. </w:t>
      </w:r>
      <w:r w:rsidRPr="00BF5632">
        <w:rPr>
          <w:rStyle w:val="Emphasis"/>
        </w:rPr>
        <w:t>But once the victim has touched the sap, it is stuck; it can't get away."</w:t>
      </w:r>
    </w:p>
    <w:p w14:paraId="0EDA0F39" w14:textId="77777777" w:rsidR="003D1D0F" w:rsidRPr="00BF5632" w:rsidRDefault="003D1D0F" w:rsidP="003D1D0F">
      <w:r w:rsidRPr="00BF5632">
        <w:rPr>
          <w:rStyle w:val="StyleUnderline"/>
        </w:rPr>
        <w:t xml:space="preserve">That is sticky power or economic power. The </w:t>
      </w:r>
      <w:r w:rsidRPr="00BF5632">
        <w:rPr>
          <w:rStyle w:val="Emphasis"/>
        </w:rPr>
        <w:t>Indian economy is considered the third-largest</w:t>
      </w:r>
      <w:r w:rsidRPr="00BF5632">
        <w:rPr>
          <w:rStyle w:val="StyleUnderline"/>
        </w:rPr>
        <w:t xml:space="preserve"> </w:t>
      </w:r>
      <w:r w:rsidRPr="00BF5632">
        <w:rPr>
          <w:rStyle w:val="Emphasis"/>
        </w:rPr>
        <w:t>in the world</w:t>
      </w:r>
      <w:r w:rsidRPr="00BF5632">
        <w:rPr>
          <w:rStyle w:val="StyleUnderline"/>
        </w:rPr>
        <w:t xml:space="preserve"> by purchasing power parity.</w:t>
      </w:r>
      <w:r w:rsidRPr="00BF5632">
        <w:t xml:space="preserve"> Recently the United Arab Emirates awarded Prime Minister Narendra Modi its highest civilian honour, even as Kashmiris suffered. </w:t>
      </w:r>
      <w:r w:rsidRPr="00BF5632">
        <w:rPr>
          <w:rStyle w:val="StyleUnderline"/>
        </w:rPr>
        <w:t>Unsurprising though, as the UAE's exports to India surged by 37 percent to reach almost $30 billion in the last year alone.</w:t>
      </w:r>
    </w:p>
    <w:p w14:paraId="5E86C32A" w14:textId="77777777" w:rsidR="003D1D0F" w:rsidRPr="00BF5632" w:rsidRDefault="003D1D0F" w:rsidP="003D1D0F">
      <w:pPr>
        <w:rPr>
          <w:rStyle w:val="Emphasis"/>
        </w:rPr>
      </w:pPr>
      <w:r w:rsidRPr="00BF5632">
        <w:rPr>
          <w:rStyle w:val="StyleUnderline"/>
        </w:rPr>
        <w:t xml:space="preserve">Unfortunately, the </w:t>
      </w:r>
      <w:r w:rsidRPr="00BF5632">
        <w:rPr>
          <w:rStyle w:val="Emphasis"/>
        </w:rPr>
        <w:t>BJP is busy translating India’s soft and sticky power into hard power</w:t>
      </w:r>
      <w:r w:rsidRPr="00BF5632">
        <w:t xml:space="preserve">. Indian economic influence </w:t>
      </w:r>
      <w:r w:rsidRPr="00BF5632">
        <w:rPr>
          <w:rStyle w:val="StyleUnderline"/>
        </w:rPr>
        <w:t xml:space="preserve">landed India a plum Financial Action Task Force (FATF) membership which has been, according to Pakistani Prime Minister Imran Khan, </w:t>
      </w:r>
      <w:r w:rsidRPr="00BF5632">
        <w:rPr>
          <w:rStyle w:val="Emphasis"/>
        </w:rPr>
        <w:t>leveraged to create economic pressure for an already cash-strapped Pakistan desperately trying to exit the FATF grey list and not end up on its dreaded blacklist.</w:t>
      </w:r>
    </w:p>
    <w:p w14:paraId="72FA0AB4" w14:textId="77777777" w:rsidR="003D1D0F" w:rsidRPr="00BF5632" w:rsidRDefault="003D1D0F" w:rsidP="003D1D0F">
      <w:r w:rsidRPr="00BF5632">
        <w:rPr>
          <w:rStyle w:val="StyleUnderline"/>
        </w:rPr>
        <w:t xml:space="preserve">With India snugly on the FATF panel, </w:t>
      </w:r>
      <w:r w:rsidRPr="00BF5632">
        <w:rPr>
          <w:rStyle w:val="Emphasis"/>
        </w:rPr>
        <w:t>the BJP has chosen now to ‘correct a past mistake’ in Kashmir</w:t>
      </w:r>
      <w:r w:rsidRPr="00BF5632">
        <w:t>. On the other hand, velvet-gloved Priyanka Chopra-Jonas, a renowned Bollywood actor and a United Nations goodwill ambassador usually championing feminist causes—</w:t>
      </w:r>
      <w:r w:rsidRPr="00BF5632">
        <w:rPr>
          <w:rStyle w:val="StyleUnderline"/>
        </w:rPr>
        <w:t>whose wedding was attended by Narendra Modi himself—did not flinch when the mic was yanked away from a Pakistani-American woman who asked her to clarify her apparent support for war</w:t>
      </w:r>
      <w:r w:rsidRPr="00BF5632">
        <w:t>.</w:t>
      </w:r>
    </w:p>
    <w:p w14:paraId="7D79A388" w14:textId="77777777" w:rsidR="003D1D0F" w:rsidRPr="00BF5632" w:rsidRDefault="003D1D0F" w:rsidP="003D1D0F">
      <w:r w:rsidRPr="00BF5632">
        <w:rPr>
          <w:rStyle w:val="Emphasis"/>
        </w:rPr>
        <w:t>With more than 700,000 soldiers stationed in the Kashmir Valley to thwart any protest</w:t>
      </w:r>
      <w:r w:rsidRPr="00BF5632">
        <w:t xml:space="preserve">, </w:t>
      </w:r>
      <w:r w:rsidRPr="00BF5632">
        <w:rPr>
          <w:rStyle w:val="StyleUnderline"/>
        </w:rPr>
        <w:t xml:space="preserve">the Indian defence minister </w:t>
      </w:r>
      <w:r w:rsidRPr="00BF5632">
        <w:rPr>
          <w:rStyle w:val="Emphasis"/>
        </w:rPr>
        <w:t>warned Pakistan (and the world) that the ‘No First Use’ nuclear policy could change</w:t>
      </w:r>
      <w:r w:rsidRPr="00BF5632">
        <w:rPr>
          <w:rStyle w:val="StyleUnderline"/>
        </w:rPr>
        <w:t xml:space="preserve"> ‘given the circumstances’</w:t>
      </w:r>
      <w:r w:rsidRPr="00BF5632">
        <w:t>.</w:t>
      </w:r>
    </w:p>
    <w:p w14:paraId="3E839A42" w14:textId="77777777" w:rsidR="003D1D0F" w:rsidRPr="00BF5632" w:rsidRDefault="003D1D0F" w:rsidP="003D1D0F">
      <w:r w:rsidRPr="00BF5632">
        <w:rPr>
          <w:rStyle w:val="Emphasis"/>
        </w:rPr>
        <w:t>Nuclear war is now a serious threat in South Asia</w:t>
      </w:r>
      <w:r w:rsidRPr="00BF5632">
        <w:t xml:space="preserve">. </w:t>
      </w:r>
      <w:r w:rsidRPr="00BF5632">
        <w:rPr>
          <w:rStyle w:val="Emphasis"/>
        </w:rPr>
        <w:t>India’s attempts at hard power cannot get more dangerous</w:t>
      </w:r>
      <w:r w:rsidRPr="00BF5632">
        <w:t>.</w:t>
      </w:r>
    </w:p>
    <w:p w14:paraId="59C1A792" w14:textId="77777777" w:rsidR="003D1D0F" w:rsidRPr="00BF5632" w:rsidRDefault="003D1D0F" w:rsidP="003D1D0F">
      <w:r w:rsidRPr="00BF5632">
        <w:rPr>
          <w:rStyle w:val="StyleUnderline"/>
        </w:rPr>
        <w:lastRenderedPageBreak/>
        <w:t>The Narendra Modi-led BJP has overridden much of India’s goodwill earned over decades.</w:t>
      </w:r>
      <w:r w:rsidRPr="00BF5632">
        <w:t xml:space="preserve"> The Hindutva ideology is alive and kicking, even if it is the one that murdered Mahatma Gandhi.</w:t>
      </w:r>
    </w:p>
    <w:p w14:paraId="754684D2" w14:textId="77777777" w:rsidR="003D1D0F" w:rsidRPr="00BF5632" w:rsidRDefault="003D1D0F" w:rsidP="003D1D0F"/>
    <w:p w14:paraId="2D626500" w14:textId="77777777" w:rsidR="003D1D0F" w:rsidRPr="00BF5632" w:rsidRDefault="003D1D0F" w:rsidP="003D1D0F">
      <w:pPr>
        <w:pStyle w:val="Heading4"/>
        <w:rPr>
          <w:rFonts w:cs="Calibri"/>
        </w:rPr>
      </w:pPr>
      <w:r w:rsidRPr="00BF5632">
        <w:rPr>
          <w:rFonts w:cs="Calibri"/>
        </w:rPr>
        <w:t xml:space="preserve">Sino-Indian war goes </w:t>
      </w:r>
      <w:r w:rsidRPr="00BF5632">
        <w:rPr>
          <w:rFonts w:cs="Calibri"/>
          <w:u w:val="single"/>
        </w:rPr>
        <w:t>nuclear</w:t>
      </w:r>
      <w:r w:rsidRPr="00BF5632">
        <w:rPr>
          <w:rFonts w:cs="Calibri"/>
        </w:rPr>
        <w:t xml:space="preserve"> – great power draw-in.</w:t>
      </w:r>
    </w:p>
    <w:p w14:paraId="32C97C74" w14:textId="38F7838A" w:rsidR="003D1D0F" w:rsidRPr="00BF5632" w:rsidRDefault="003D1D0F" w:rsidP="003D1D0F">
      <w:r w:rsidRPr="00BF5632">
        <w:rPr>
          <w:rStyle w:val="Style13ptBold"/>
        </w:rPr>
        <w:t>Lockett 20</w:t>
      </w:r>
      <w:r w:rsidRPr="00BF5632">
        <w:t xml:space="preserve"> - Senior Journalist @ The Sun Daily Star. Journalist with more than 30 years’ experience (Jon Lockett, “How nuclear World War 3 is serious threat if India and China ‘fist fights’ escalate conflict and allies get dragged in,” </w:t>
      </w:r>
      <w:r w:rsidRPr="00BF5632">
        <w:rPr>
          <w:i/>
        </w:rPr>
        <w:t>The Sun</w:t>
      </w:r>
      <w:r w:rsidRPr="00BF5632">
        <w:t>, June 18</w:t>
      </w:r>
      <w:r w:rsidRPr="00BF5632">
        <w:rPr>
          <w:vertAlign w:val="superscript"/>
        </w:rPr>
        <w:t>th</w:t>
      </w:r>
      <w:r w:rsidRPr="00BF5632">
        <w:t xml:space="preserve">, </w:t>
      </w:r>
      <w:hyperlink r:id="rId64" w:history="1">
        <w:r w:rsidRPr="00BF5632">
          <w:rPr>
            <w:rStyle w:val="Hyperlink"/>
            <w:bCs/>
          </w:rPr>
          <w:t>https://www.thesun.co.uk/news/11893725/nuclear-world-war-3-india-and-china/</w:t>
        </w:r>
      </w:hyperlink>
      <w:r w:rsidRPr="00BF5632">
        <w:rPr>
          <w:bCs/>
        </w:rPr>
        <w:t xml:space="preserve">) </w:t>
      </w:r>
      <w:r w:rsidR="00D821A7" w:rsidRPr="00BF5632">
        <w:rPr>
          <w:bCs/>
        </w:rPr>
        <w:t>TDI</w:t>
      </w:r>
    </w:p>
    <w:p w14:paraId="76B8449B" w14:textId="77777777" w:rsidR="003D1D0F" w:rsidRPr="00BF5632" w:rsidRDefault="003D1D0F" w:rsidP="003D1D0F">
      <w:pPr>
        <w:rPr>
          <w:rStyle w:val="StyleUnderline"/>
        </w:rPr>
      </w:pPr>
      <w:r w:rsidRPr="00BF5632">
        <w:t xml:space="preserve">Now there are genuine concerns </w:t>
      </w:r>
      <w:r w:rsidRPr="00BF5632">
        <w:rPr>
          <w:rStyle w:val="StyleUnderline"/>
        </w:rPr>
        <w:t xml:space="preserve">the regional dispute between the two rival nuclear powers could erupt into a </w:t>
      </w:r>
      <w:r w:rsidRPr="00BF5632">
        <w:rPr>
          <w:b/>
          <w:u w:val="single"/>
        </w:rPr>
        <w:t>global conflict</w:t>
      </w:r>
      <w:r w:rsidRPr="00BF5632">
        <w:rPr>
          <w:rStyle w:val="StyleUnderline"/>
        </w:rPr>
        <w:t>.</w:t>
      </w:r>
      <w:r w:rsidRPr="00BF5632">
        <w:t xml:space="preserve"> </w:t>
      </w:r>
      <w:r w:rsidRPr="00BF5632">
        <w:rPr>
          <w:rStyle w:val="StyleUnderline"/>
        </w:rPr>
        <w:t xml:space="preserve">And that could see </w:t>
      </w:r>
      <w:r w:rsidRPr="00BF5632">
        <w:rPr>
          <w:b/>
          <w:u w:val="single"/>
        </w:rPr>
        <w:t>America</w:t>
      </w:r>
      <w:r w:rsidRPr="00BF5632">
        <w:t xml:space="preserve"> - which has just signed a £3bn arms deal with ally India - </w:t>
      </w:r>
      <w:r w:rsidRPr="00BF5632">
        <w:rPr>
          <w:rStyle w:val="StyleUnderline"/>
        </w:rPr>
        <w:t>dragged into the bloodshed</w:t>
      </w:r>
      <w:r w:rsidRPr="00BF5632">
        <w:t xml:space="preserve">. New Delhi has grown closer to the US in recent years and </w:t>
      </w:r>
      <w:r w:rsidRPr="00BF5632">
        <w:rPr>
          <w:rStyle w:val="StyleUnderline"/>
        </w:rPr>
        <w:t>Washington</w:t>
      </w:r>
      <w:r w:rsidRPr="00BF5632">
        <w:t xml:space="preserve"> now </w:t>
      </w:r>
      <w:r w:rsidRPr="00BF5632">
        <w:rPr>
          <w:rStyle w:val="StyleUnderline"/>
        </w:rPr>
        <w:t>calls India a "major defence partner".</w:t>
      </w:r>
      <w:r w:rsidRPr="00BF5632">
        <w:t xml:space="preserve"> The warm welcome afforded to President Trump in India also reflects the extent to which he has found new friends in the region. Meanwhile, US-China relations have been are reaching an all-time low in the wake of a trade war and the coronavirus pandemic. </w:t>
      </w:r>
      <w:r w:rsidRPr="00BF5632">
        <w:rPr>
          <w:rStyle w:val="StyleUnderline"/>
        </w:rPr>
        <w:t>China</w:t>
      </w:r>
      <w:r w:rsidRPr="00BF5632">
        <w:t xml:space="preserve">, on the other hand, </w:t>
      </w:r>
      <w:r w:rsidRPr="00BF5632">
        <w:rPr>
          <w:rStyle w:val="StyleUnderline"/>
        </w:rPr>
        <w:t xml:space="preserve">can count India's long-time enemy </w:t>
      </w:r>
      <w:r w:rsidRPr="00BF5632">
        <w:rPr>
          <w:b/>
          <w:u w:val="single"/>
        </w:rPr>
        <w:t>Pakistan</w:t>
      </w:r>
      <w:r w:rsidRPr="00BF5632">
        <w:rPr>
          <w:rStyle w:val="StyleUnderline"/>
        </w:rPr>
        <w:t xml:space="preserve"> as a</w:t>
      </w:r>
      <w:r w:rsidRPr="00BF5632">
        <w:t xml:space="preserve"> very close friend and </w:t>
      </w:r>
      <w:r w:rsidRPr="00BF5632">
        <w:rPr>
          <w:rStyle w:val="StyleUnderline"/>
        </w:rPr>
        <w:t>military partner</w:t>
      </w:r>
      <w:r w:rsidRPr="00BF5632">
        <w:t xml:space="preserve">. Beijing - which calls Pakistan its "iron brother" - has become its largest supplier of arms and its third-largest trading partner. The pair are curently involved in several military projects including the development of JF-17 Thunder fighter plane.  </w:t>
      </w:r>
      <w:r w:rsidRPr="00BF5632">
        <w:rPr>
          <w:rStyle w:val="StyleUnderline"/>
        </w:rPr>
        <w:t>Chinese and Pakistani</w:t>
      </w:r>
      <w:r w:rsidRPr="00BF5632">
        <w:t xml:space="preserve"> </w:t>
      </w:r>
      <w:r w:rsidRPr="00BF5632">
        <w:rPr>
          <w:rStyle w:val="StyleUnderline"/>
        </w:rPr>
        <w:t xml:space="preserve">troops </w:t>
      </w:r>
      <w:r w:rsidRPr="00BF5632">
        <w:t xml:space="preserve">also </w:t>
      </w:r>
      <w:r w:rsidRPr="00BF5632">
        <w:rPr>
          <w:rStyle w:val="StyleUnderline"/>
        </w:rPr>
        <w:t>conduct joint regular training sessions</w:t>
      </w:r>
      <w:r w:rsidRPr="00BF5632">
        <w:t xml:space="preserve"> in the mountainous region. Tensions have been growing along the border since the spring when China deployed thousands of troops as well as artillery and vehicles. Analysts say the soldiers were sent there in an attempt to stop India increasing its own military presence in the area. Then China moved scores of nukes to Mongolia and leaked images of the weapons just to let the world know they were there. "</w:t>
      </w:r>
      <w:r w:rsidRPr="00BF5632">
        <w:rPr>
          <w:rStyle w:val="StyleUnderline"/>
        </w:rPr>
        <w:t xml:space="preserve">Given China knows the location of India's bases, it could launch a </w:t>
      </w:r>
      <w:r w:rsidRPr="00BF5632">
        <w:rPr>
          <w:b/>
          <w:u w:val="single"/>
        </w:rPr>
        <w:t>pre-emptive first strike</w:t>
      </w:r>
      <w:r w:rsidRPr="00BF5632">
        <w:t xml:space="preserve">," </w:t>
      </w:r>
      <w:r w:rsidRPr="00BF5632">
        <w:rPr>
          <w:rStyle w:val="StyleUnderline"/>
        </w:rPr>
        <w:t>warned</w:t>
      </w:r>
      <w:r w:rsidRPr="00BF5632">
        <w:t xml:space="preserve"> Mark Almond, </w:t>
      </w:r>
      <w:r w:rsidRPr="00BF5632">
        <w:rPr>
          <w:rStyle w:val="StyleUnderline"/>
        </w:rPr>
        <w:t>director of the Crisis Research Institute</w:t>
      </w:r>
      <w:r w:rsidRPr="00BF5632">
        <w:t>, Oxford, in the Daily Mail. "Even if the bombers got airborne, they could be shot down by Chinese air defences in a war. "</w:t>
      </w:r>
      <w:r w:rsidRPr="00BF5632">
        <w:rPr>
          <w:rStyle w:val="StyleUnderline"/>
        </w:rPr>
        <w:t>China has more than double the number of India's warheads</w:t>
      </w:r>
      <w:r w:rsidRPr="00BF5632">
        <w:t xml:space="preserve"> - around 300 - </w:t>
      </w:r>
      <w:r w:rsidRPr="00BF5632">
        <w:rPr>
          <w:rStyle w:val="StyleUnderline"/>
        </w:rPr>
        <w:t xml:space="preserve">and its strategy is based on the </w:t>
      </w:r>
      <w:r w:rsidRPr="00BF5632">
        <w:rPr>
          <w:b/>
          <w:u w:val="single"/>
        </w:rPr>
        <w:t>destruction of key urban centres</w:t>
      </w:r>
      <w:r w:rsidRPr="00BF5632">
        <w:rPr>
          <w:rStyle w:val="StyleUnderline"/>
        </w:rPr>
        <w:t xml:space="preserve"> which, it believes, would terrify an opponent into passive, appeasing mode</w:t>
      </w:r>
      <w:r w:rsidRPr="00BF5632">
        <w:t xml:space="preserve">." So it seems </w:t>
      </w:r>
      <w:r w:rsidRPr="00BF5632">
        <w:rPr>
          <w:rStyle w:val="StyleUnderline"/>
        </w:rPr>
        <w:t>Beijing</w:t>
      </w:r>
      <w:r w:rsidRPr="00BF5632">
        <w:t xml:space="preserve"> now </w:t>
      </w:r>
      <w:r w:rsidRPr="00BF5632">
        <w:rPr>
          <w:rStyle w:val="StyleUnderline"/>
        </w:rPr>
        <w:t>has the ability to strike anywhere in India and India has no effective defence from attack</w:t>
      </w:r>
      <w:r w:rsidRPr="00BF5632">
        <w:t xml:space="preserve">. To make things worse, </w:t>
      </w:r>
      <w:r w:rsidRPr="00BF5632">
        <w:rPr>
          <w:rStyle w:val="StyleUnderline"/>
        </w:rPr>
        <w:t>China has nuclear-armed Pakistan ready and waiting on India's doorstep</w:t>
      </w:r>
      <w:r w:rsidRPr="00BF5632">
        <w:t>.</w:t>
      </w:r>
      <w:r w:rsidRPr="00BF5632">
        <w:rPr>
          <w:rStyle w:val="StyleUnderline"/>
        </w:rPr>
        <w:t>This</w:t>
      </w:r>
      <w:r w:rsidRPr="00BF5632">
        <w:t xml:space="preserve"> also </w:t>
      </w:r>
      <w:r w:rsidRPr="00BF5632">
        <w:rPr>
          <w:rStyle w:val="StyleUnderline"/>
        </w:rPr>
        <w:t xml:space="preserve">increases the risk </w:t>
      </w:r>
      <w:r w:rsidRPr="00BF5632">
        <w:rPr>
          <w:b/>
          <w:u w:val="single"/>
        </w:rPr>
        <w:t>India might feel pressured to strike first</w:t>
      </w:r>
      <w:r w:rsidRPr="00BF5632">
        <w:rPr>
          <w:rStyle w:val="StyleUnderline"/>
        </w:rPr>
        <w:t xml:space="preserve"> before its bases can be knocked out</w:t>
      </w:r>
      <w:r w:rsidRPr="00BF5632">
        <w:t xml:space="preserve"> by either China and Pakistan. </w:t>
      </w:r>
      <w:r w:rsidRPr="00BF5632">
        <w:rPr>
          <w:rStyle w:val="StyleUnderline"/>
        </w:rPr>
        <w:t>That would</w:t>
      </w:r>
      <w:r w:rsidRPr="00BF5632">
        <w:t xml:space="preserve"> then almost definitely </w:t>
      </w:r>
      <w:r w:rsidRPr="00BF5632">
        <w:rPr>
          <w:rStyle w:val="StyleUnderline"/>
        </w:rPr>
        <w:t>trigger a massive retaliatory strike</w:t>
      </w:r>
      <w:r w:rsidRPr="00BF5632">
        <w:t xml:space="preserve"> from the nuclear-armed Chinese military. And </w:t>
      </w:r>
      <w:r w:rsidRPr="00BF5632">
        <w:rPr>
          <w:rStyle w:val="StyleUnderline"/>
        </w:rPr>
        <w:t xml:space="preserve">it could </w:t>
      </w:r>
      <w:r w:rsidRPr="00BF5632">
        <w:rPr>
          <w:b/>
          <w:u w:val="single"/>
        </w:rPr>
        <w:t>void Beijing's "no first use" policy</w:t>
      </w:r>
      <w:r w:rsidRPr="00BF5632">
        <w:t xml:space="preserve"> in which it pledges only to use nukes in retaliation to a similar attack on them. </w:t>
      </w:r>
      <w:r w:rsidRPr="00BF5632">
        <w:rPr>
          <w:rStyle w:val="StyleUnderline"/>
        </w:rPr>
        <w:t xml:space="preserve">Not only would such an all-out conflict devastate billions of people in Asia it could force </w:t>
      </w:r>
      <w:r w:rsidRPr="00BF5632">
        <w:rPr>
          <w:b/>
          <w:u w:val="single"/>
        </w:rPr>
        <w:t>Russia</w:t>
      </w:r>
      <w:r w:rsidRPr="00BF5632">
        <w:rPr>
          <w:rStyle w:val="StyleUnderline"/>
        </w:rPr>
        <w:t xml:space="preserve"> - which has close ties to both - to choose sides.</w:t>
      </w:r>
    </w:p>
    <w:p w14:paraId="162CDFAE" w14:textId="77777777" w:rsidR="003D1D0F" w:rsidRPr="00BF5632" w:rsidRDefault="003D1D0F" w:rsidP="003D1D0F"/>
    <w:p w14:paraId="528DC2F1" w14:textId="77777777" w:rsidR="003D1D0F" w:rsidRPr="00BF5632" w:rsidRDefault="003D1D0F" w:rsidP="003D1D0F">
      <w:pPr>
        <w:pStyle w:val="Heading4"/>
        <w:rPr>
          <w:rFonts w:cs="Calibri"/>
        </w:rPr>
      </w:pPr>
      <w:r w:rsidRPr="00BF5632">
        <w:rPr>
          <w:rFonts w:cs="Calibri"/>
        </w:rPr>
        <w:t xml:space="preserve">Indo-Pak war goes </w:t>
      </w:r>
      <w:r w:rsidRPr="00BF5632">
        <w:rPr>
          <w:rFonts w:cs="Calibri"/>
          <w:u w:val="single"/>
        </w:rPr>
        <w:t>nuclear</w:t>
      </w:r>
      <w:r w:rsidRPr="00BF5632">
        <w:rPr>
          <w:rFonts w:cs="Calibri"/>
        </w:rPr>
        <w:t xml:space="preserve"> – simulations </w:t>
      </w:r>
      <w:r w:rsidRPr="00BF5632">
        <w:rPr>
          <w:rFonts w:cs="Calibri"/>
          <w:u w:val="single"/>
        </w:rPr>
        <w:t>prove</w:t>
      </w:r>
      <w:r w:rsidRPr="00BF5632">
        <w:rPr>
          <w:rFonts w:cs="Calibri"/>
        </w:rPr>
        <w:t>.</w:t>
      </w:r>
    </w:p>
    <w:p w14:paraId="237C8240" w14:textId="3774752D" w:rsidR="003D1D0F" w:rsidRPr="00BF5632" w:rsidRDefault="003D1D0F" w:rsidP="003D1D0F">
      <w:r w:rsidRPr="00BF5632">
        <w:rPr>
          <w:rStyle w:val="Style13ptBold"/>
        </w:rPr>
        <w:t>Toon et al. 19</w:t>
      </w:r>
      <w:r w:rsidRPr="00BF5632">
        <w:t xml:space="preserve"> — Owen B. Toon, Laboratory for Atmospheric and Space Physics, Department of Atmospheric and Oceanic Sciences, University of Colorado, Boulder; Charles G. Bardeen, Atmospheric Chemistry Observations and Modeling Laboratory, National Center for Atmospheric Research; Alan Robock, Department of Environmental Sciences, Rutgers University; Lili Xia, Department of Environmental Sciences, Rutgers University; Hans Kristensen, Federation of American Scientists; Matthew McKinzie, Natural Resources Defense Council; R. J. Peterson, Department of Physics, University of Colorado, Boulder; Cheryl S. Harrison, School of Earth, Environmental, and Marine Sciences, University of Texas Rio Grande Valley, Institute of Arctic and Alpine Research, University of Colorado, Boulder; Nicole S. Lovenduski, Department of Atmospheric and Oceanic Sciences, Institute of Arctic and Alpine Research, University of Colorado, Boulder; and Richard P. Turco, Department of Atmospheric and Oceanic Sciences, University of California, Los Angeles; October 2</w:t>
      </w:r>
      <w:r w:rsidRPr="00BF5632">
        <w:rPr>
          <w:vertAlign w:val="superscript"/>
        </w:rPr>
        <w:t>nd</w:t>
      </w:r>
      <w:r w:rsidRPr="00BF5632">
        <w:t xml:space="preserve"> ("Rapidly expanding nuclear arsenals in Pakistan and India portend regional and global catastrophe", Science Advances, volume 5, number 10, https://advances.sciencemag.org/content/5/10/eaay5478, accessed 12-1-2019) </w:t>
      </w:r>
      <w:r w:rsidR="00D821A7" w:rsidRPr="00BF5632">
        <w:t>TDI</w:t>
      </w:r>
    </w:p>
    <w:p w14:paraId="7A9D9DE6" w14:textId="77777777" w:rsidR="003D1D0F" w:rsidRPr="00BF5632" w:rsidRDefault="003D1D0F" w:rsidP="003D1D0F">
      <w:pPr>
        <w:rPr>
          <w:rStyle w:val="StyleUnderline"/>
        </w:rPr>
      </w:pPr>
      <w:r w:rsidRPr="00BF5632">
        <w:rPr>
          <w:rStyle w:val="StyleUnderline"/>
        </w:rPr>
        <w:t>To help evaluate the consequences of a nuclear conflict between India and Pakistan</w:t>
      </w:r>
      <w:r w:rsidRPr="00BF5632">
        <w:t xml:space="preserve">, table S1 provides a </w:t>
      </w:r>
      <w:r w:rsidRPr="00BF5632">
        <w:rPr>
          <w:rStyle w:val="StyleUnderline"/>
        </w:rPr>
        <w:t>specific scenario for a war assumed to take place in 2025.</w:t>
      </w:r>
      <w:r w:rsidRPr="00BF5632">
        <w:t xml:space="preserve"> Although </w:t>
      </w:r>
      <w:r w:rsidRPr="00BF5632">
        <w:rPr>
          <w:rStyle w:val="StyleUnderline"/>
        </w:rPr>
        <w:t xml:space="preserve">this scenario has </w:t>
      </w:r>
      <w:r w:rsidRPr="00BF5632">
        <w:rPr>
          <w:rStyle w:val="StyleUnderline"/>
        </w:rPr>
        <w:lastRenderedPageBreak/>
        <w:t>Pakistan first launching nuclear weapons</w:t>
      </w:r>
      <w:r w:rsidRPr="00BF5632">
        <w:t xml:space="preserve">, we do </w:t>
      </w:r>
      <w:r w:rsidRPr="00BF5632">
        <w:rPr>
          <w:rStyle w:val="StyleUnderline"/>
        </w:rPr>
        <w:t>not</w:t>
      </w:r>
      <w:r w:rsidRPr="00BF5632">
        <w:t xml:space="preserve"> mean to </w:t>
      </w:r>
      <w:r w:rsidRPr="00BF5632">
        <w:rPr>
          <w:rStyle w:val="StyleUnderline"/>
        </w:rPr>
        <w:t>imply that they are more likely to do this than India.</w:t>
      </w:r>
      <w:r w:rsidRPr="00BF5632">
        <w:t xml:space="preserve"> Because </w:t>
      </w:r>
      <w:r w:rsidRPr="00BF5632">
        <w:rPr>
          <w:rStyle w:val="StyleUnderline"/>
        </w:rPr>
        <w:t>large numbers of weapons are assumed to be used by both sides</w:t>
      </w:r>
      <w:r w:rsidRPr="00BF5632">
        <w:t xml:space="preserve">, we would expect our </w:t>
      </w:r>
      <w:r w:rsidRPr="00BF5632">
        <w:rPr>
          <w:rStyle w:val="StyleUnderline"/>
        </w:rPr>
        <w:t>results to be similar no matter how the war started.</w:t>
      </w:r>
      <w:r w:rsidRPr="00BF5632">
        <w:t xml:space="preserve"> Moreover, we would expect the </w:t>
      </w:r>
      <w:r w:rsidRPr="00BF5632">
        <w:rPr>
          <w:rStyle w:val="StyleUnderline"/>
        </w:rPr>
        <w:t>global outcomes projected</w:t>
      </w:r>
      <w:r w:rsidRPr="00BF5632">
        <w:t xml:space="preserve"> here to </w:t>
      </w:r>
      <w:r w:rsidRPr="00BF5632">
        <w:rPr>
          <w:rStyle w:val="StyleUnderline"/>
        </w:rPr>
        <w:t>apply equally</w:t>
      </w:r>
      <w:r w:rsidRPr="00BF5632">
        <w:t xml:space="preserve"> well—</w:t>
      </w:r>
      <w:r w:rsidRPr="00BF5632">
        <w:rPr>
          <w:rStyle w:val="StyleUnderline"/>
        </w:rPr>
        <w:t>with relevant recalibration for weapon sizes and targets and related smoke emissions—to any nuclear conflict between nuclear-armed states that involves a corresponding total yield detonated essentially in urban areas.</w:t>
      </w:r>
    </w:p>
    <w:p w14:paraId="0BBF79CB" w14:textId="77777777" w:rsidR="003D1D0F" w:rsidRPr="00BF5632" w:rsidRDefault="003D1D0F" w:rsidP="003D1D0F">
      <w:pPr>
        <w:rPr>
          <w:rStyle w:val="StyleUnderline"/>
        </w:rPr>
      </w:pPr>
      <w:r w:rsidRPr="00BF5632">
        <w:rPr>
          <w:rStyle w:val="StyleUnderline"/>
        </w:rPr>
        <w:t>Many scenarios of an India-Pakistan conflict in 2025 are possible</w:t>
      </w:r>
      <w:r w:rsidRPr="00BF5632">
        <w:t xml:space="preserve">, ranging from no nuclear weapons deployed to </w:t>
      </w:r>
      <w:r w:rsidRPr="00BF5632">
        <w:rPr>
          <w:rStyle w:val="StyleUnderline"/>
        </w:rPr>
        <w:t>as many as 500 nuclear weapons—many with yields above 100 kt—detonated.</w:t>
      </w:r>
      <w:r w:rsidRPr="00BF5632">
        <w:t xml:space="preserve"> We chose the scenario outlined in table S1 as plausible following advice from a number of military and policy experts. In addition, the information presented in this paper and the Supplementary Materials can be used as a basis to compute the results for other scenarios. </w:t>
      </w:r>
      <w:r w:rsidRPr="00BF5632">
        <w:rPr>
          <w:rStyle w:val="StyleUnderline"/>
        </w:rPr>
        <w:t xml:space="preserve">The main determinants of casualties and climate effects are the number of weapons used, the yield of the weapons, and the targets for the weapons, each of which is unknown in advance. </w:t>
      </w:r>
      <w:r w:rsidRPr="00BF5632">
        <w:t xml:space="preserve">The discussion in the following paragraphs exemplifies </w:t>
      </w:r>
      <w:r w:rsidRPr="00BF5632">
        <w:rPr>
          <w:rStyle w:val="StyleUnderline"/>
        </w:rPr>
        <w:t>scenario factors that have been widely considered</w:t>
      </w:r>
      <w:r w:rsidRPr="00BF5632">
        <w:t xml:space="preserve"> in the literature concerning conflicts between India and Pakistan, which might be varied in alternative scenarios including the role of the number of potential targets in choosing the sizes of arsenals; </w:t>
      </w:r>
      <w:r w:rsidRPr="00BF5632">
        <w:rPr>
          <w:rStyle w:val="StyleUnderline"/>
        </w:rPr>
        <w:t>the characteristics, such as failure rates, of available weapons and delivery systems; the events that might lead to an escalating nuclear conflict</w:t>
      </w:r>
      <w:r w:rsidRPr="00BF5632">
        <w:t xml:space="preserve">; resolution of </w:t>
      </w:r>
      <w:r w:rsidRPr="00BF5632">
        <w:rPr>
          <w:rStyle w:val="StyleUnderline"/>
        </w:rPr>
        <w:t>the Kashmir problem</w:t>
      </w:r>
      <w:r w:rsidRPr="00BF5632">
        <w:t xml:space="preserve"> that might lessen the likelihood of a dangerous confrontation; </w:t>
      </w:r>
      <w:r w:rsidRPr="00BF5632">
        <w:rPr>
          <w:rStyle w:val="StyleUnderline"/>
        </w:rPr>
        <w:t>the importance of urban targets in contributing to fatalities and climate effects owing to high population densities and fuel loadings</w:t>
      </w:r>
      <w:r w:rsidRPr="00BF5632">
        <w:t xml:space="preserve">; the </w:t>
      </w:r>
      <w:r w:rsidRPr="00BF5632">
        <w:rPr>
          <w:rStyle w:val="Emphasis"/>
        </w:rPr>
        <w:t>difficulty of preventing a conflict from going nuclear</w:t>
      </w:r>
      <w:r w:rsidRPr="00BF5632">
        <w:rPr>
          <w:rStyle w:val="StyleUnderline"/>
        </w:rPr>
        <w:t xml:space="preserve"> because of the destabilizing effects of tactical nuclear weapons on both sides; the importance of Indian concerns about China in making it difficult for Pakistan and India to reduce their nuclear stockpiles;</w:t>
      </w:r>
      <w:r w:rsidRPr="00BF5632">
        <w:t xml:space="preserve"> and the </w:t>
      </w:r>
      <w:r w:rsidRPr="00BF5632">
        <w:rPr>
          <w:rStyle w:val="StyleUnderline"/>
        </w:rPr>
        <w:t>possible role of the disproportionate sizes of the countries, militaries, and populations of India and Pakistan in motivating the initial use of nuclear weapons.</w:t>
      </w:r>
    </w:p>
    <w:p w14:paraId="4BB01053" w14:textId="77777777" w:rsidR="003D1D0F" w:rsidRPr="00BF5632" w:rsidRDefault="003D1D0F" w:rsidP="003D1D0F">
      <w:r w:rsidRPr="00BF5632">
        <w:rPr>
          <w:rStyle w:val="StyleUnderline"/>
        </w:rPr>
        <w:t>In the scenario</w:t>
      </w:r>
      <w:r w:rsidRPr="00BF5632">
        <w:t xml:space="preserve"> outlined in table S1, </w:t>
      </w:r>
      <w:r w:rsidRPr="00BF5632">
        <w:rPr>
          <w:rStyle w:val="StyleUnderline"/>
        </w:rPr>
        <w:t>we assumed that each country would have 250 nuclear weapons in 2025</w:t>
      </w:r>
      <w:r w:rsidRPr="00BF5632">
        <w:t xml:space="preserve"> (5, 9). We also adopted a highly simplified </w:t>
      </w:r>
      <w:r w:rsidRPr="00BF5632">
        <w:rPr>
          <w:rStyle w:val="StyleUnderline"/>
        </w:rPr>
        <w:t>scenario in which only urban targets are considered</w:t>
      </w:r>
      <w:r w:rsidRPr="00BF5632">
        <w:t xml:space="preserve">, and </w:t>
      </w:r>
      <w:r w:rsidRPr="00BF5632">
        <w:rPr>
          <w:rStyle w:val="StyleUnderline"/>
        </w:rPr>
        <w:t>these are attacked using airbursts. Many military or strategic targets in rural areas are likely to be attacked as well</w:t>
      </w:r>
      <w:r w:rsidRPr="00BF5632">
        <w:t xml:space="preserve">, but these would involve smaller populations and lower fuel loading, which would not add significantly to the near-term fatalities or smoke emissions. Therefore, we do not specifically track them in our scenario. Likewise, </w:t>
      </w:r>
      <w:r w:rsidRPr="00BF5632">
        <w:rPr>
          <w:rStyle w:val="StyleUnderline"/>
        </w:rPr>
        <w:t xml:space="preserve">some targets, such as buried military facilities, might attract ground bursts, which would </w:t>
      </w:r>
      <w:r w:rsidRPr="00BF5632">
        <w:rPr>
          <w:rStyle w:val="Emphasis"/>
        </w:rPr>
        <w:t>produce significant radioactive fallout</w:t>
      </w:r>
      <w:r w:rsidRPr="00BF5632">
        <w:rPr>
          <w:rStyle w:val="StyleUnderline"/>
        </w:rPr>
        <w:t xml:space="preserve"> and many additional fatalities</w:t>
      </w:r>
      <w:r w:rsidRPr="00BF5632">
        <w:t>—effects that are not explicitly considered in this work.</w:t>
      </w:r>
    </w:p>
    <w:p w14:paraId="3C6F271B" w14:textId="77777777" w:rsidR="003D1D0F" w:rsidRPr="00BF5632" w:rsidRDefault="003D1D0F" w:rsidP="003D1D0F">
      <w:pPr>
        <w:rPr>
          <w:rStyle w:val="StyleUnderline"/>
        </w:rPr>
      </w:pPr>
      <w:r w:rsidRPr="00BF5632">
        <w:rPr>
          <w:rStyle w:val="StyleUnderline"/>
        </w:rPr>
        <w:t>India has one of the largest conventional militaries in the world, with about 1.4 million active duty personnel.</w:t>
      </w:r>
      <w:r w:rsidRPr="00BF5632">
        <w:t xml:space="preserve"> India has not deployed tactical nuclear weapons. Indian nuclear strategy requires that a significant number of high-yield bombs be held back in case China joins a war on the side of Pakistan (10). </w:t>
      </w:r>
      <w:r w:rsidRPr="00BF5632">
        <w:rPr>
          <w:rStyle w:val="StyleUnderline"/>
        </w:rPr>
        <w:t>Because Pakistan is a small country with only about 60 cities with more than 100,000 people, India would not need all of its 250 weapons to destroy Pakistan’s cities.</w:t>
      </w:r>
    </w:p>
    <w:p w14:paraId="0F3C0051" w14:textId="77777777" w:rsidR="003D1D0F" w:rsidRPr="00BF5632" w:rsidRDefault="003D1D0F" w:rsidP="003D1D0F">
      <w:pPr>
        <w:rPr>
          <w:rStyle w:val="StyleUnderline"/>
        </w:rPr>
      </w:pPr>
      <w:r w:rsidRPr="00BF5632">
        <w:rPr>
          <w:rStyle w:val="StyleUnderline"/>
        </w:rPr>
        <w:t xml:space="preserve">We assume that India will keep 100 nuclear weapons in its arsenal to deter China from entering the war. </w:t>
      </w:r>
      <w:r w:rsidRPr="00BF5632">
        <w:rPr>
          <w:rStyle w:val="Emphasis"/>
        </w:rPr>
        <w:t>Chinese involvement would greatly amplify the destruction</w:t>
      </w:r>
      <w:r w:rsidRPr="00BF5632">
        <w:rPr>
          <w:rStyle w:val="StyleUnderline"/>
        </w:rPr>
        <w:t xml:space="preserve"> discussed below. As China expands its presence in Pakistan as part of the China-Pakistan Economic Corridor</w:t>
      </w:r>
      <w:r w:rsidRPr="00BF5632">
        <w:t xml:space="preserve">, which is </w:t>
      </w:r>
      <w:r w:rsidRPr="00BF5632">
        <w:rPr>
          <w:rStyle w:val="StyleUnderline"/>
        </w:rPr>
        <w:t>an element of China’s broader “Belt and Road Initiative,”</w:t>
      </w:r>
      <w:r w:rsidRPr="00BF5632">
        <w:t xml:space="preserve"> the </w:t>
      </w:r>
      <w:r w:rsidRPr="00BF5632">
        <w:rPr>
          <w:rStyle w:val="Emphasis"/>
        </w:rPr>
        <w:t>odds of a Pakistani-Indian war spreading to China</w:t>
      </w:r>
      <w:r w:rsidRPr="00BF5632">
        <w:rPr>
          <w:rStyle w:val="StyleUnderline"/>
        </w:rPr>
        <w:t xml:space="preserve"> would appear to be </w:t>
      </w:r>
      <w:r w:rsidRPr="00BF5632">
        <w:rPr>
          <w:rStyle w:val="Emphasis"/>
        </w:rPr>
        <w:t>increasing</w:t>
      </w:r>
      <w:r w:rsidRPr="00BF5632">
        <w:rPr>
          <w:rStyle w:val="StyleUnderline"/>
        </w:rPr>
        <w:t>.</w:t>
      </w:r>
    </w:p>
    <w:p w14:paraId="0BE4DE2C" w14:textId="77777777" w:rsidR="003D1D0F" w:rsidRPr="00BF5632" w:rsidRDefault="003D1D0F" w:rsidP="003D1D0F">
      <w:pPr>
        <w:rPr>
          <w:rStyle w:val="StyleUnderline"/>
        </w:rPr>
      </w:pPr>
      <w:r w:rsidRPr="00BF5632">
        <w:rPr>
          <w:rStyle w:val="StyleUnderline"/>
        </w:rPr>
        <w:lastRenderedPageBreak/>
        <w:t>Of India’s 150 weapons that can be used against Pakistan, we assume that about 15% will fail.</w:t>
      </w:r>
      <w:r w:rsidRPr="00BF5632">
        <w:t xml:space="preserve"> In this case, </w:t>
      </w:r>
      <w:r w:rsidRPr="00BF5632">
        <w:rPr>
          <w:rStyle w:val="StyleUnderline"/>
        </w:rPr>
        <w:t>failure is primarily due to the weapons not being delivered or failing to explode. Most urban targets in Pakistan are so large that precise targeting is not needed to hit them.</w:t>
      </w:r>
      <w:r w:rsidRPr="00BF5632">
        <w:t xml:space="preserve"> Therefore, our </w:t>
      </w:r>
      <w:r w:rsidRPr="00BF5632">
        <w:rPr>
          <w:rStyle w:val="StyleUnderline"/>
        </w:rPr>
        <w:t>scenario suggests 125 weapons actually exploding.</w:t>
      </w:r>
      <w:r w:rsidRPr="00BF5632">
        <w:t xml:space="preserve"> </w:t>
      </w:r>
      <w:r w:rsidRPr="00BF5632">
        <w:rPr>
          <w:rStyle w:val="StyleUnderline"/>
        </w:rPr>
        <w:t>We</w:t>
      </w:r>
      <w:r w:rsidRPr="00BF5632">
        <w:t xml:space="preserve"> further </w:t>
      </w:r>
      <w:r w:rsidRPr="00BF5632">
        <w:rPr>
          <w:rStyle w:val="StyleUnderline"/>
        </w:rPr>
        <w:t>assume that there are 25 targets in Pakistan that are isolated military bases or industrial facilities located in regions with low populations and little combustible material. We do not include these in computing fatalities or environmental damage.</w:t>
      </w:r>
      <w:r w:rsidRPr="00BF5632">
        <w:t xml:space="preserve"> Therefore, </w:t>
      </w:r>
      <w:r w:rsidRPr="00BF5632">
        <w:rPr>
          <w:rStyle w:val="StyleUnderline"/>
        </w:rPr>
        <w:t>we assume that India has 100 strategic nuclear weapons to use on urban countervalue targets or military counterforce targets</w:t>
      </w:r>
      <w:r w:rsidRPr="00BF5632">
        <w:t xml:space="preserve"> that are </w:t>
      </w:r>
      <w:r w:rsidRPr="00BF5632">
        <w:rPr>
          <w:rStyle w:val="StyleUnderline"/>
        </w:rPr>
        <w:t>located within urban areas, such as military bases, industrial facilities, oil refineries, nuclear weapons facilities, and airports.</w:t>
      </w:r>
    </w:p>
    <w:p w14:paraId="662C010B" w14:textId="77777777" w:rsidR="003D1D0F" w:rsidRPr="00BF5632" w:rsidRDefault="003D1D0F" w:rsidP="003D1D0F">
      <w:pPr>
        <w:rPr>
          <w:rStyle w:val="StyleUnderline"/>
        </w:rPr>
      </w:pPr>
      <w:r w:rsidRPr="00BF5632">
        <w:rPr>
          <w:rStyle w:val="StyleUnderline"/>
        </w:rPr>
        <w:t>Pakistan also has one of the largest militaries in the world</w:t>
      </w:r>
      <w:r w:rsidRPr="00BF5632">
        <w:t xml:space="preserve">, with about half as many active duty personnel as India has. </w:t>
      </w:r>
      <w:r w:rsidRPr="00BF5632">
        <w:rPr>
          <w:rStyle w:val="StyleUnderline"/>
        </w:rPr>
        <w:t xml:space="preserve">We assume that, in 2025, Pakistan will have 50 tactical weapons with yields of 5 kt to be used against an invading Indian army. We assume that 20% of these will fail or be overrun by the Indian Army. Many of these tactical weapons might be used in sparsely populated areas with little flammable material. </w:t>
      </w:r>
      <w:r w:rsidRPr="00BF5632">
        <w:t xml:space="preserve">Accordingly, </w:t>
      </w:r>
      <w:r w:rsidRPr="00BF5632">
        <w:rPr>
          <w:rStyle w:val="StyleUnderline"/>
        </w:rPr>
        <w:t>we only consider the remaining 200 strategic weapons when computing fatalities or smoke created from fires. Of these 200 strategic weapons, we assume that 15% will fail to be delivered to the target but that the remaining 170 will be detonated over their targets. We</w:t>
      </w:r>
      <w:r w:rsidRPr="00BF5632">
        <w:t xml:space="preserve"> further </w:t>
      </w:r>
      <w:r w:rsidRPr="00BF5632">
        <w:rPr>
          <w:rStyle w:val="StyleUnderline"/>
        </w:rPr>
        <w:t>assume that 20 of these explosions will be over isolated military, nuclear, or industrial areas.</w:t>
      </w:r>
      <w:r w:rsidRPr="00BF5632">
        <w:t xml:space="preserve"> The balance, </w:t>
      </w:r>
      <w:r w:rsidRPr="00BF5632">
        <w:rPr>
          <w:rStyle w:val="StyleUnderline"/>
        </w:rPr>
        <w:t>150 weapons, will thus be used against India’s urban countervalue targets and military counterforce targets located within urban areas.</w:t>
      </w:r>
    </w:p>
    <w:p w14:paraId="4130F2A4" w14:textId="77777777" w:rsidR="003D1D0F" w:rsidRPr="00BF5632" w:rsidRDefault="003D1D0F" w:rsidP="003D1D0F">
      <w:pPr>
        <w:rPr>
          <w:rStyle w:val="StyleUnderline"/>
        </w:rPr>
      </w:pPr>
      <w:r w:rsidRPr="00BF5632">
        <w:rPr>
          <w:szCs w:val="16"/>
        </w:rPr>
        <w:t xml:space="preserve">The yields of modern Indian and Pakistani weapons are unknown and not easily constrained. India detonated a ~40-kt yield weapon in 1998, which, they claimed, was a two-stage bomb. Kanwal (10) suggests that this design could produce 200-kt yields. Pakistan claimed that its weapons tested in 1998 used boosted fission. Possibly, these could also produce yields of 200 kt. </w:t>
      </w:r>
      <w:r w:rsidRPr="00BF5632">
        <w:rPr>
          <w:rStyle w:val="StyleUnderline"/>
        </w:rPr>
        <w:t>Given the lack of reliable information about yield, we will explore the consequences of using strategic weapons with yields of 15, 50, and 100 kt.</w:t>
      </w:r>
    </w:p>
    <w:p w14:paraId="0DD949C9" w14:textId="77777777" w:rsidR="003D1D0F" w:rsidRPr="00BF5632" w:rsidRDefault="003D1D0F" w:rsidP="003D1D0F">
      <w:r w:rsidRPr="00BF5632">
        <w:rPr>
          <w:rStyle w:val="StyleUnderline"/>
        </w:rPr>
        <w:t>Our scenario</w:t>
      </w:r>
      <w:r w:rsidRPr="00BF5632">
        <w:t xml:space="preserve">, as outlined in table S1, </w:t>
      </w:r>
      <w:r w:rsidRPr="00BF5632">
        <w:rPr>
          <w:rStyle w:val="StyleUnderline"/>
        </w:rPr>
        <w:t>begins with a terrorist attack on the Indian government, similar to the one that occurred on 13 December 2001, but with massive fatalities among members of India’s government. As happened in January 2002, we assume that India and Pakistan mobilize their troops within a few weeks of the terrorist attack. Indian troops would likely be dispersed along the border and in Kashmir. Skirmishes would break out, resulting in deaths on both sides</w:t>
      </w:r>
      <w:r w:rsidRPr="00BF5632">
        <w:t>. Similar skirmishes happened in 2002 and now occur with regularity, most recently with a conflict in the Kashmir region beginning with a terrorist event on 14 February 2019. In the 2002 confrontation, the United States, Russia, and other countries intervened, eventually convincing India and Pakistan to end the confrontation, which had continued into the summer of 2002 until Pakistan agreed to control terrorist groups within its borders.</w:t>
      </w:r>
    </w:p>
    <w:p w14:paraId="63F04D14" w14:textId="77777777" w:rsidR="003D1D0F" w:rsidRPr="00BF5632" w:rsidRDefault="003D1D0F" w:rsidP="003D1D0F">
      <w:pPr>
        <w:rPr>
          <w:rStyle w:val="StyleUnderline"/>
        </w:rPr>
      </w:pPr>
      <w:r w:rsidRPr="00BF5632">
        <w:rPr>
          <w:rStyle w:val="StyleUnderline"/>
        </w:rPr>
        <w:t xml:space="preserve">A crisis simulation exercise in Sri Lanka during 2013 organized by the U.S. Naval Postgraduate School and involving retired senior military and civilian analysts from India and Pakistan found that </w:t>
      </w:r>
      <w:r w:rsidRPr="00BF5632">
        <w:rPr>
          <w:rStyle w:val="Emphasis"/>
        </w:rPr>
        <w:t>“a limited war in South Asia will escalate rapidly into a full war with a high potential for nuclear exchange”</w:t>
      </w:r>
      <w:r w:rsidRPr="00BF5632">
        <w:rPr>
          <w:rStyle w:val="StyleUnderline"/>
        </w:rPr>
        <w:t xml:space="preserve"> (12). In our scenario, with the Indian government having been severely damaged, the Indian Army brings a number of tanks to the border and crosses into Pakistan and also crosses the Line of Control in Kashmir. On day 1 of the nuclear conflict, Pakistan uses 10 tactical atomic bombs with 5-kt yield inside its own borders with low air bursts against the Indian tanks</w:t>
      </w:r>
      <w:r w:rsidRPr="00BF5632">
        <w:t xml:space="preserve"> (table S1).</w:t>
      </w:r>
    </w:p>
    <w:p w14:paraId="14C9E6CA" w14:textId="77777777" w:rsidR="003D1D0F" w:rsidRPr="00BF5632" w:rsidRDefault="003D1D0F" w:rsidP="003D1D0F">
      <w:r w:rsidRPr="00BF5632">
        <w:rPr>
          <w:rStyle w:val="StyleUnderline"/>
        </w:rPr>
        <w:lastRenderedPageBreak/>
        <w:t xml:space="preserve">The conflict continues on day 2 when Pakistan uses another 15 tactical weapons with 5-kt yield on the battlefield, whereas India detonates two air bursts against the Pakistani garrison in Bahawalpur and deploys 18 other weapons to attack Pakistani airfields and nuclear weapons depots, partially degrading Pakistani retaliatory capabilities. </w:t>
      </w:r>
      <w:r w:rsidRPr="00BF5632">
        <w:t xml:space="preserve">Nevertheless, </w:t>
      </w:r>
      <w:r w:rsidRPr="00BF5632">
        <w:rPr>
          <w:rStyle w:val="StyleUnderline"/>
        </w:rPr>
        <w:t xml:space="preserve">on day 3, Pakistan responds with a barrage of nuclear ballistic and cruise missiles on garrisons, weapon depots, naval bases, and airfields in 30 locations in Indian cities (30 air bursts with 15- to 100-kt yield each) plus another 15 tactical bursts with 5-kt yield. India also uses 10 strategic weapons against Pakistani military bases on day 3. </w:t>
      </w:r>
      <w:r w:rsidRPr="00BF5632">
        <w:rPr>
          <w:rStyle w:val="Emphasis"/>
        </w:rPr>
        <w:t>Because of panic, anger, miscommunication, and protocols, escalation cannot be stopped now</w:t>
      </w:r>
      <w:r w:rsidRPr="00BF5632">
        <w:rPr>
          <w:rStyle w:val="StyleUnderline"/>
        </w:rPr>
        <w:t>. On days 4 to 7, cities in India are hit with 120 strategic weapons</w:t>
      </w:r>
      <w:r w:rsidRPr="00BF5632">
        <w:t xml:space="preserve">, and those in </w:t>
      </w:r>
      <w:r w:rsidRPr="00BF5632">
        <w:rPr>
          <w:rStyle w:val="StyleUnderline"/>
        </w:rPr>
        <w:t>Pakistan are struck with 70 air bursts with 15- to 100-kt yield. In total, Pakistan’s urban areas are hit with 100 nuclear weapons using airbursts</w:t>
      </w:r>
      <w:r w:rsidRPr="00BF5632">
        <w:t xml:space="preserve">, and </w:t>
      </w:r>
      <w:r w:rsidRPr="00BF5632">
        <w:rPr>
          <w:rStyle w:val="StyleUnderline"/>
        </w:rPr>
        <w:t>India’s urban areas are hit with 150 nuclear weapons using airbursts.</w:t>
      </w:r>
      <w:r w:rsidRPr="00BF5632">
        <w:t xml:space="preserve"> In addition, </w:t>
      </w:r>
      <w:r w:rsidRPr="00BF5632">
        <w:rPr>
          <w:rStyle w:val="StyleUnderline"/>
        </w:rPr>
        <w:t>Pakistan has used 40 tactical nuclear weapons successfully and 20 strategic weapons successfully</w:t>
      </w:r>
      <w:r w:rsidRPr="00BF5632">
        <w:t xml:space="preserve"> on targets </w:t>
      </w:r>
      <w:r w:rsidRPr="00BF5632">
        <w:rPr>
          <w:rStyle w:val="StyleUnderline"/>
        </w:rPr>
        <w:t>not in urban areas, whereas India has used 25</w:t>
      </w:r>
      <w:r w:rsidRPr="00BF5632">
        <w:t xml:space="preserve"> strategic weapons successfully on targets not in urban areas.</w:t>
      </w:r>
    </w:p>
    <w:p w14:paraId="20A783CA" w14:textId="77777777" w:rsidR="003D1D0F" w:rsidRPr="00BF5632" w:rsidRDefault="003D1D0F" w:rsidP="003D1D0F">
      <w:r w:rsidRPr="00BF5632">
        <w:rPr>
          <w:rStyle w:val="StyleUnderline"/>
        </w:rPr>
        <w:t>In previous simulations (13, 14), all of the smoke produced during the nuclear exchange (as described below) was initially distributed uniformly over a broad area of India and Pakistan in January 1. Here, the smoke is injected above individual targeted urban regions (at the grid scale of the climate model) on the day of the detonations.</w:t>
      </w:r>
      <w:r w:rsidRPr="00BF5632">
        <w:t xml:space="preserve"> Hence, </w:t>
      </w:r>
      <w:r w:rsidRPr="00BF5632">
        <w:rPr>
          <w:rStyle w:val="StyleUnderline"/>
        </w:rPr>
        <w:t xml:space="preserve">the smoke injection varies in location and time in accordance with the evolution of the specific war scenario </w:t>
      </w:r>
      <w:r w:rsidRPr="00BF5632">
        <w:t xml:space="preserve">(e.g., as illustrated in fig. S1 for the scenario with 50-kt weapons). Further, </w:t>
      </w:r>
      <w:r w:rsidRPr="00BF5632">
        <w:rPr>
          <w:rStyle w:val="StyleUnderline"/>
        </w:rPr>
        <w:t xml:space="preserve">in the present climate simulations, the smoke injection is assumed to start on 15 May and extend over the duration of the exchange </w:t>
      </w:r>
      <w:r w:rsidRPr="00BF5632">
        <w:t>(e.g., 6 days for the case in fig. S1). We did not evaluate the sensitivity of the results to the time of year the war begins. In (14), it was found that a war initiated on 1 January or 15 May made little difference to the ultimate climatic effects. On the other hand, a war occurring in Northern Hemisphere summer might lead to enhanced impacts initially, as implied by earlier nuclear winter studies.</w:t>
      </w:r>
    </w:p>
    <w:p w14:paraId="55779CE5" w14:textId="77777777" w:rsidR="003D1D0F" w:rsidRPr="00BF5632" w:rsidRDefault="003D1D0F" w:rsidP="003D1D0F"/>
    <w:p w14:paraId="1E65DD04" w14:textId="77777777" w:rsidR="003D1D0F" w:rsidRPr="00BF5632" w:rsidRDefault="003D1D0F" w:rsidP="003D1D0F"/>
    <w:p w14:paraId="7380BB13" w14:textId="77777777" w:rsidR="00CA1E6B" w:rsidRPr="00BF5632" w:rsidRDefault="00CA1E6B" w:rsidP="00CA1E6B"/>
    <w:p w14:paraId="7EC71556" w14:textId="77777777" w:rsidR="00CA1E6B" w:rsidRPr="00BF5632" w:rsidRDefault="00CA1E6B" w:rsidP="00CA1E6B">
      <w:pPr>
        <w:rPr>
          <w:color w:val="000000" w:themeColor="text1"/>
        </w:rPr>
      </w:pPr>
    </w:p>
    <w:p w14:paraId="24F7E313" w14:textId="77777777" w:rsidR="00E42E4C" w:rsidRPr="00BF5632" w:rsidRDefault="00E42E4C" w:rsidP="00F601E6"/>
    <w:sectPr w:rsidR="00E42E4C" w:rsidRPr="00BF563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9BF5E8A"/>
    <w:multiLevelType w:val="multilevel"/>
    <w:tmpl w:val="32A2F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lvlOverride w:ilvl="0">
      <w:lvl w:ilvl="0">
        <w:numFmt w:val="upp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A1E6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145A"/>
    <w:rsid w:val="001F3ED9"/>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127A"/>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0CAC"/>
    <w:rsid w:val="003B1668"/>
    <w:rsid w:val="003C5F4C"/>
    <w:rsid w:val="003D1D0F"/>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0D83"/>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2353"/>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1E60"/>
    <w:rsid w:val="008A4633"/>
    <w:rsid w:val="008B032E"/>
    <w:rsid w:val="008C0FA2"/>
    <w:rsid w:val="008C2342"/>
    <w:rsid w:val="008C4219"/>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0DB6"/>
    <w:rsid w:val="009C5FF7"/>
    <w:rsid w:val="009C6292"/>
    <w:rsid w:val="009D15DB"/>
    <w:rsid w:val="009D3133"/>
    <w:rsid w:val="009D5986"/>
    <w:rsid w:val="009E160D"/>
    <w:rsid w:val="009F1CBB"/>
    <w:rsid w:val="009F3305"/>
    <w:rsid w:val="009F6FB2"/>
    <w:rsid w:val="00A071C0"/>
    <w:rsid w:val="00A22670"/>
    <w:rsid w:val="00A24B35"/>
    <w:rsid w:val="00A271BA"/>
    <w:rsid w:val="00A27F86"/>
    <w:rsid w:val="00A4079B"/>
    <w:rsid w:val="00A431C6"/>
    <w:rsid w:val="00A54315"/>
    <w:rsid w:val="00A60FBC"/>
    <w:rsid w:val="00A65C0B"/>
    <w:rsid w:val="00A776BA"/>
    <w:rsid w:val="00A81FD2"/>
    <w:rsid w:val="00A8441A"/>
    <w:rsid w:val="00A8674A"/>
    <w:rsid w:val="00A96E24"/>
    <w:rsid w:val="00AA6F6E"/>
    <w:rsid w:val="00AB122B"/>
    <w:rsid w:val="00AB21B0"/>
    <w:rsid w:val="00AB48D3"/>
    <w:rsid w:val="00AD2ECA"/>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87D35"/>
    <w:rsid w:val="00B92A93"/>
    <w:rsid w:val="00BA17A8"/>
    <w:rsid w:val="00BA3C33"/>
    <w:rsid w:val="00BB0878"/>
    <w:rsid w:val="00BB1879"/>
    <w:rsid w:val="00BC0ABE"/>
    <w:rsid w:val="00BC30DB"/>
    <w:rsid w:val="00BC64FF"/>
    <w:rsid w:val="00BC7C37"/>
    <w:rsid w:val="00BD2244"/>
    <w:rsid w:val="00BE6472"/>
    <w:rsid w:val="00BF29B8"/>
    <w:rsid w:val="00BF46EA"/>
    <w:rsid w:val="00BF5632"/>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3190"/>
    <w:rsid w:val="00CA013C"/>
    <w:rsid w:val="00CA1E6B"/>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4AF"/>
    <w:rsid w:val="00D43A8C"/>
    <w:rsid w:val="00D53072"/>
    <w:rsid w:val="00D61A4E"/>
    <w:rsid w:val="00D634EA"/>
    <w:rsid w:val="00D713A1"/>
    <w:rsid w:val="00D74609"/>
    <w:rsid w:val="00D77956"/>
    <w:rsid w:val="00D80F0C"/>
    <w:rsid w:val="00D821A7"/>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4F8D"/>
    <w:rsid w:val="00E15598"/>
    <w:rsid w:val="00E20D65"/>
    <w:rsid w:val="00E353A2"/>
    <w:rsid w:val="00E35B67"/>
    <w:rsid w:val="00E36881"/>
    <w:rsid w:val="00E42E4C"/>
    <w:rsid w:val="00E47013"/>
    <w:rsid w:val="00E541F9"/>
    <w:rsid w:val="00E57B79"/>
    <w:rsid w:val="00E63419"/>
    <w:rsid w:val="00E64496"/>
    <w:rsid w:val="00E72115"/>
    <w:rsid w:val="00E8322E"/>
    <w:rsid w:val="00E903E0"/>
    <w:rsid w:val="00EA1115"/>
    <w:rsid w:val="00EA1CCD"/>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E1107D"/>
  <w14:defaultImageDpi w14:val="300"/>
  <w15:docId w15:val="{44E42BF0-7587-ED41-92C7-9FDF4D334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A1E6B"/>
    <w:pPr>
      <w:spacing w:after="160" w:line="259" w:lineRule="auto"/>
    </w:pPr>
    <w:rPr>
      <w:rFonts w:ascii="Calibri" w:hAnsi="Calibri" w:cs="Calibri"/>
      <w:sz w:val="16"/>
    </w:rPr>
  </w:style>
  <w:style w:type="paragraph" w:styleId="Heading1">
    <w:name w:val="heading 1"/>
    <w:aliases w:val="Pocket"/>
    <w:basedOn w:val="Normal"/>
    <w:next w:val="Normal"/>
    <w:link w:val="Heading1Char"/>
    <w:uiPriority w:val="9"/>
    <w:qFormat/>
    <w:rsid w:val="00CA1E6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A1E6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A1E6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9"/>
    <w:unhideWhenUsed/>
    <w:qFormat/>
    <w:rsid w:val="00CA1E6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A1E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1E6B"/>
  </w:style>
  <w:style w:type="character" w:customStyle="1" w:styleId="Heading1Char">
    <w:name w:val="Heading 1 Char"/>
    <w:aliases w:val="Pocket Char"/>
    <w:basedOn w:val="DefaultParagraphFont"/>
    <w:link w:val="Heading1"/>
    <w:uiPriority w:val="9"/>
    <w:rsid w:val="00CA1E6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A1E6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A1E6B"/>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9"/>
    <w:rsid w:val="00CA1E6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A1E6B"/>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c"/>
    <w:basedOn w:val="DefaultParagraphFont"/>
    <w:uiPriority w:val="1"/>
    <w:qFormat/>
    <w:rsid w:val="00CA1E6B"/>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20"/>
    <w:qFormat/>
    <w:rsid w:val="00CA1E6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A1E6B"/>
    <w:rPr>
      <w:color w:val="auto"/>
      <w:u w: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
    <w:basedOn w:val="DefaultParagraphFont"/>
    <w:uiPriority w:val="99"/>
    <w:unhideWhenUsed/>
    <w:rsid w:val="00CA1E6B"/>
    <w:rPr>
      <w:color w:val="auto"/>
      <w:u w:val="none"/>
    </w:rPr>
  </w:style>
  <w:style w:type="paragraph" w:styleId="DocumentMap">
    <w:name w:val="Document Map"/>
    <w:basedOn w:val="Normal"/>
    <w:link w:val="DocumentMapChar"/>
    <w:uiPriority w:val="99"/>
    <w:semiHidden/>
    <w:unhideWhenUsed/>
    <w:rsid w:val="00CA1E6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A1E6B"/>
    <w:rPr>
      <w:rFonts w:ascii="Lucida Grande" w:hAnsi="Lucida Grande" w:cs="Lucida Grande"/>
    </w:rPr>
  </w:style>
  <w:style w:type="paragraph" w:customStyle="1" w:styleId="textbold">
    <w:name w:val="text bold"/>
    <w:basedOn w:val="Normal"/>
    <w:link w:val="Emphasis"/>
    <w:uiPriority w:val="20"/>
    <w:qFormat/>
    <w:rsid w:val="00CA1E6B"/>
    <w:pPr>
      <w:ind w:left="720"/>
      <w:jc w:val="both"/>
    </w:pPr>
    <w:rPr>
      <w:b/>
      <w:iCs/>
      <w:sz w:val="22"/>
      <w:u w:val="single"/>
      <w:bdr w:val="single" w:sz="8" w:space="0" w:color="auto"/>
    </w:rPr>
  </w:style>
  <w:style w:type="paragraph" w:customStyle="1" w:styleId="Emphasis1">
    <w:name w:val="Emphasis1"/>
    <w:basedOn w:val="Normal"/>
    <w:autoRedefine/>
    <w:uiPriority w:val="20"/>
    <w:qFormat/>
    <w:rsid w:val="00CA1E6B"/>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styleId="ListParagraph">
    <w:name w:val="List Paragraph"/>
    <w:basedOn w:val="Normal"/>
    <w:uiPriority w:val="34"/>
    <w:qFormat/>
    <w:rsid w:val="00CA1E6B"/>
    <w:pPr>
      <w:ind w:left="720"/>
      <w:contextualSpacing/>
    </w:pPr>
  </w:style>
  <w:style w:type="paragraph" w:styleId="NormalWeb">
    <w:name w:val="Normal (Web)"/>
    <w:basedOn w:val="Normal"/>
    <w:uiPriority w:val="99"/>
    <w:semiHidden/>
    <w:unhideWhenUsed/>
    <w:rsid w:val="00CA1E6B"/>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hediplomat.com/2013/11/indias-syria-juggling-act/" TargetMode="External"/><Relationship Id="rId21" Type="http://schemas.openxmlformats.org/officeDocument/2006/relationships/hyperlink" Target="https://thediplomat.com/2014/09/australian-pm-visits-india-signs-nuclear-deal/" TargetMode="External"/><Relationship Id="rId34" Type="http://schemas.openxmlformats.org/officeDocument/2006/relationships/hyperlink" Target="https://archive.is/o/fHOWC/https:/www.foreignaffairs.com/articles/united-states/2017-02-15/good-thaad-and-ugly" TargetMode="External"/><Relationship Id="rId42" Type="http://schemas.openxmlformats.org/officeDocument/2006/relationships/hyperlink" Target="https://nationalinterest.org/feature/why-the-indian-ocean-must-not-become-the-south-china-sea-23028?page=0%2C2" TargetMode="External"/><Relationship Id="rId47" Type="http://schemas.openxmlformats.org/officeDocument/2006/relationships/hyperlink" Target="https://www.theweek.in/news/sci-tech/2020/08/06/Space-mining-Just-around-the-corner.html" TargetMode="External"/><Relationship Id="rId50" Type="http://schemas.openxmlformats.org/officeDocument/2006/relationships/hyperlink" Target="https://foreignpolicy.com/2021/02/05/rihanna-greta-thunberg-india-modi-farmers-protests/" TargetMode="External"/><Relationship Id="rId55" Type="http://schemas.openxmlformats.org/officeDocument/2006/relationships/hyperlink" Target="http://www.thehindubusinessline.com/news/science/why-india-should-exit-the-moon-agreement/article31634373.ece" TargetMode="External"/><Relationship Id="rId63" Type="http://schemas.openxmlformats.org/officeDocument/2006/relationships/hyperlink" Target="https://www.nrdc.org/experts/anjali-jaiswal/climate-action-all-eyes-indi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thediplomat.com/2017/03/why-india-should-help-shape-norms-for-outer-space-activities/" TargetMode="External"/><Relationship Id="rId29" Type="http://schemas.openxmlformats.org/officeDocument/2006/relationships/hyperlink" Target="https://archive.is/o/fHOWC/https:/www.foreignaffairs.com/articles/taiwan/2017-04-13/how-beijing-could-squeeze-taiwan" TargetMode="External"/><Relationship Id="rId11" Type="http://schemas.openxmlformats.org/officeDocument/2006/relationships/hyperlink" Target="https://www.ispionline.it/en/pubblicazione/indias-space-strategy-geopolitics-driver-28607%20//" TargetMode="External"/><Relationship Id="rId24" Type="http://schemas.openxmlformats.org/officeDocument/2006/relationships/hyperlink" Target="http://www.rediff.com/news/2004/mar/22ram.htm" TargetMode="External"/><Relationship Id="rId32" Type="http://schemas.openxmlformats.org/officeDocument/2006/relationships/hyperlink" Target="https://archive.is/o/fHOWC/https:/www.foreignaffairs.com/articles/1972-07-01/no-first-use-nuclear-weapons" TargetMode="External"/><Relationship Id="rId37" Type="http://schemas.openxmlformats.org/officeDocument/2006/relationships/hyperlink" Target="https://uscpublicdiplomacy.org/blog/celebrating-indian-soft-power" TargetMode="External"/><Relationship Id="rId40" Type="http://schemas.openxmlformats.org/officeDocument/2006/relationships/hyperlink" Target="https://www.softpowermag.com/event/indias-global-connect/" TargetMode="External"/><Relationship Id="rId45" Type="http://schemas.openxmlformats.org/officeDocument/2006/relationships/hyperlink" Target="https://greaterpacificcapital.com/path-to-power-indias-great-opportunity-in-the-changing-world-order/" TargetMode="External"/><Relationship Id="rId53" Type="http://schemas.openxmlformats.org/officeDocument/2006/relationships/hyperlink" Target="https://www.hindustantimes.com/india-news/india-tweaks-rule-for-malaysian-palm-oil-after-mahathir-s-caa-remark-he-responds/story-dEYajIDggLHrxErsMZsKON.html" TargetMode="External"/><Relationship Id="rId58" Type="http://schemas.openxmlformats.org/officeDocument/2006/relationships/hyperlink" Target="https://utsynergyjournal.org/2018/03/03/indias-soft-power-prospects-and-limitations/" TargetMode="External"/><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hyperlink" Target="https://nationalinterest.org/blog/reboot/us-china-war-all-inevitable-2030-180454" TargetMode="External"/><Relationship Id="rId19" Type="http://schemas.openxmlformats.org/officeDocument/2006/relationships/hyperlink" Target="https://greaterpacificcapital.com/path-to-power-indias-great-opportunity-in-the-changing-world-order/" TargetMode="External"/><Relationship Id="rId14" Type="http://schemas.openxmlformats.org/officeDocument/2006/relationships/hyperlink" Target="https://www.orfonline.org/research/indias-space-programme-a-role-for-the-private-sector-finally-66661/" TargetMode="External"/><Relationship Id="rId22" Type="http://schemas.openxmlformats.org/officeDocument/2006/relationships/hyperlink" Target="http://www.smh.com.au/federal-politics/political-news/australia-to-power-indias-energy-market-as-tony-abbott-settles-terms-for-uranium-trade-20140905-10cq6y.html" TargetMode="External"/><Relationship Id="rId27" Type="http://schemas.openxmlformats.org/officeDocument/2006/relationships/hyperlink" Target="https://thediplomat.com/2013/09/india-and-the-rise-of-the-indo-pacific/" TargetMode="External"/><Relationship Id="rId30" Type="http://schemas.openxmlformats.org/officeDocument/2006/relationships/hyperlink" Target="https://archive.is/o/fHOWC/https:/www.foreignaffairs.com/articles/asia/2017-05-18/adrift-south-china-sea" TargetMode="External"/><Relationship Id="rId35" Type="http://schemas.openxmlformats.org/officeDocument/2006/relationships/hyperlink" Target="https://archive.is/o/fHOWC/https:/www.foreignaffairs.com/articles/china/1967-07-01/tension-sino-soviet-border" TargetMode="External"/><Relationship Id="rId43" Type="http://schemas.openxmlformats.org/officeDocument/2006/relationships/hyperlink" Target="https://greaterpacificcapital.com/path-to-power-indias-great-opportunity-in-the-changing-world-order/" TargetMode="External"/><Relationship Id="rId48" Type="http://schemas.openxmlformats.org/officeDocument/2006/relationships/hyperlink" Target="https://foreignpolicy.com/author/sumit-ganguly/" TargetMode="External"/><Relationship Id="rId56" Type="http://schemas.openxmlformats.org/officeDocument/2006/relationships/hyperlink" Target="https://theprint.in/opinion/until-2016-india-was-on-course-to-break-into-soft-power-group-of-30-nations-then-it-fell/221298/" TargetMode="External"/><Relationship Id="rId64" Type="http://schemas.openxmlformats.org/officeDocument/2006/relationships/hyperlink" Target="https://www.thesun.co.uk/news/11893725/nuclear-world-war-3-india-and-china/" TargetMode="External"/><Relationship Id="rId8" Type="http://schemas.openxmlformats.org/officeDocument/2006/relationships/webSettings" Target="webSettings.xml"/><Relationship Id="rId51" Type="http://schemas.openxmlformats.org/officeDocument/2006/relationships/hyperlink" Target="https://www.businessinsider.in/international/news/after-rihanna-and-greta-thunberg-hollywood-veteran-susan-sarandon-comes-forward-in-support-of-farmers/articleshow/80719139.cms" TargetMode="External"/><Relationship Id="rId3" Type="http://schemas.openxmlformats.org/officeDocument/2006/relationships/customXml" Target="../customXml/item3.xml"/><Relationship Id="rId12" Type="http://schemas.openxmlformats.org/officeDocument/2006/relationships/hyperlink" Target="https://www.brookings.edu/opinions/india-rising-soft-power-and-the-worlds-largest-democracy/" TargetMode="External"/><Relationship Id="rId17" Type="http://schemas.openxmlformats.org/officeDocument/2006/relationships/hyperlink" Target="https://www.schwarzmanscholars.org/events-and-news/space-rivals-power-strategy-china-india-space-race/" TargetMode="External"/><Relationship Id="rId25" Type="http://schemas.openxmlformats.org/officeDocument/2006/relationships/hyperlink" Target="https://thediplomat.com/2011/09/indias-central-asia-soft-power/" TargetMode="External"/><Relationship Id="rId33" Type="http://schemas.openxmlformats.org/officeDocument/2006/relationships/hyperlink" Target="https://archive.is/o/fHOWC/uscode.house.gov/view.xhtml?req=granuleid:USC-prelim-title22-section3301&amp;num=0&amp;edition=prelim" TargetMode="External"/><Relationship Id="rId38" Type="http://schemas.openxmlformats.org/officeDocument/2006/relationships/hyperlink" Target="https://www.softpowermag.com/inaugural-session-namaste-2020/" TargetMode="External"/><Relationship Id="rId46" Type="http://schemas.openxmlformats.org/officeDocument/2006/relationships/hyperlink" Target="https://greaterpacificcapital.com/path-to-power-indias-great-opportunity-in-the-changing-world-order/" TargetMode="External"/><Relationship Id="rId59" Type="http://schemas.openxmlformats.org/officeDocument/2006/relationships/hyperlink" Target="https://theweek.com/articles/845783/trump-done-irreversible-damage-uschina-relationship" TargetMode="External"/><Relationship Id="rId20" Type="http://schemas.openxmlformats.org/officeDocument/2006/relationships/hyperlink" Target="https://thediplomat.com/2014/09/indias-soft-power-advantage/" TargetMode="External"/><Relationship Id="rId41" Type="http://schemas.openxmlformats.org/officeDocument/2006/relationships/hyperlink" Target="https://www.sciencedirect.com/science/article/pii/S1198743X14626410" TargetMode="External"/><Relationship Id="rId54" Type="http://schemas.openxmlformats.org/officeDocument/2006/relationships/hyperlink" Target="https://www.brookings.edu/opinions/india-rising-soft-power-and-the-worlds-largest-democracy/" TargetMode="External"/><Relationship Id="rId62" Type="http://schemas.openxmlformats.org/officeDocument/2006/relationships/hyperlink" Target="https://www.washingtonpost.com/outlook/2021/06/23/little-known-agreement-that-could-lead-us-china-war/"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orfonline.org/research/if-space-is-the-province-of-mankind-who-owns-its-resources-47561/" TargetMode="External"/><Relationship Id="rId23" Type="http://schemas.openxmlformats.org/officeDocument/2006/relationships/hyperlink" Target="https://www.armscontrol.org/print/514" TargetMode="External"/><Relationship Id="rId28" Type="http://schemas.openxmlformats.org/officeDocument/2006/relationships/hyperlink" Target="https://www.foreignaffairs.com/articles/china/2018-10-15/beijings-nuclear-option" TargetMode="External"/><Relationship Id="rId36" Type="http://schemas.openxmlformats.org/officeDocument/2006/relationships/hyperlink" Target="https://carnegieendowment.org/2019/02/08/weapons-making-nuclear-war-more-likely-pub-78343" TargetMode="External"/><Relationship Id="rId49" Type="http://schemas.openxmlformats.org/officeDocument/2006/relationships/hyperlink" Target="https://thediplomat.com/2016/06/indian-soft-power-at-work-international-yoga-day-captures-global-attention/" TargetMode="External"/><Relationship Id="rId57" Type="http://schemas.openxmlformats.org/officeDocument/2006/relationships/hyperlink" Target="https://www.orfonline.org/research/when-soft-power-not-enough-44889/" TargetMode="External"/><Relationship Id="rId10" Type="http://schemas.openxmlformats.org/officeDocument/2006/relationships/hyperlink" Target="https://www.schwarzmanscholars.org/events-and-news/space-rivals-power-strategy-china-india-space-race/" TargetMode="External"/><Relationship Id="rId31" Type="http://schemas.openxmlformats.org/officeDocument/2006/relationships/hyperlink" Target="https://archive.is/o/fHOWC/carnegieendowment.org/files/240315carnegieManaging.pdf" TargetMode="External"/><Relationship Id="rId44" Type="http://schemas.openxmlformats.org/officeDocument/2006/relationships/hyperlink" Target="https://greaterpacificcapital.com/path-to-power-indias-great-opportunity-in-the-changing-world-order/" TargetMode="External"/><Relationship Id="rId52" Type="http://schemas.openxmlformats.org/officeDocument/2006/relationships/hyperlink" Target="https://www.aljazeera.com/news/2021/2/5/india-to-investigate-protest-toolkit-shared-by-greta-thunberg" TargetMode="External"/><Relationship Id="rId60" Type="http://schemas.openxmlformats.org/officeDocument/2006/relationships/hyperlink" Target="https://www.forbes.com/sites/davidaxe/2021/03/10/theres-no-chance-china-will-out-nuke-the-united-states/?sh=7233dbc87eb2"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orfonline.org/research/indias-space-programme-a-role-for-the-private-sector-finally-66661/" TargetMode="External"/><Relationship Id="rId13" Type="http://schemas.openxmlformats.org/officeDocument/2006/relationships/hyperlink" Target="https://tech.hindustantimes.com/tech/news/india-should-not-lag-behind-in-outer-space-mining-tifac-official-says-story-7ggXBzVbeILfGzHlW6FuRL.html" TargetMode="External"/><Relationship Id="rId18" Type="http://schemas.openxmlformats.org/officeDocument/2006/relationships/hyperlink" Target="https://www.e-ir.info/2013/04/30/on-indian-public-diplomacy/" TargetMode="External"/><Relationship Id="rId39" Type="http://schemas.openxmlformats.org/officeDocument/2006/relationships/hyperlink" Target="https://www.goodcountry.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anthamcloughl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6BF9965-B442-C142-AC4C-6CA8109198EA}">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101</Pages>
  <Words>55743</Words>
  <Characters>317738</Characters>
  <Application>Microsoft Office Word</Application>
  <DocSecurity>0</DocSecurity>
  <Lines>2647</Lines>
  <Paragraphs>745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Samantha McLoughlin</cp:lastModifiedBy>
  <cp:revision>6</cp:revision>
  <dcterms:created xsi:type="dcterms:W3CDTF">2021-07-27T22:27:00Z</dcterms:created>
  <dcterms:modified xsi:type="dcterms:W3CDTF">2021-07-27T23:41:00Z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