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4B2DE" w14:textId="5A0C2D4E" w:rsidR="002F1ADE" w:rsidRDefault="002F1ADE" w:rsidP="002F1ADE">
      <w:pPr>
        <w:pStyle w:val="Heading1"/>
      </w:pPr>
      <w:r>
        <w:t>Critical Topicality Supplement</w:t>
      </w:r>
    </w:p>
    <w:p w14:paraId="57EEE389" w14:textId="1AC9DC6A" w:rsidR="002F1ADE" w:rsidRDefault="002F1ADE" w:rsidP="002F1ADE">
      <w:pPr>
        <w:pStyle w:val="Heading4"/>
      </w:pPr>
      <w:r>
        <w:t>NOTE: This is a supplement to read critical standards when going for topicality. I think every single author would say that you are a fascist if you go for a fairness argument idk does not make sense to have both but you can try if you really want</w:t>
      </w:r>
      <w:r>
        <w:t xml:space="preserve"> - Townes</w:t>
      </w:r>
    </w:p>
    <w:p w14:paraId="029BE666" w14:textId="77777777" w:rsidR="002F1ADE" w:rsidRDefault="002F1ADE" w:rsidP="002F1ADE">
      <w:pPr>
        <w:pStyle w:val="Heading3"/>
      </w:pPr>
      <w:r>
        <w:t>1NC---Anatomizing Power</w:t>
      </w:r>
    </w:p>
    <w:p w14:paraId="31E2928D" w14:textId="77777777" w:rsidR="002F1ADE" w:rsidRPr="002C56A1" w:rsidRDefault="002F1ADE" w:rsidP="002F1ADE">
      <w:pPr>
        <w:pStyle w:val="Heading4"/>
      </w:pPr>
      <w:r w:rsidRPr="002C56A1">
        <w:rPr>
          <w:u w:val="single"/>
        </w:rPr>
        <w:t>Anatomizing Power</w:t>
      </w:r>
      <w:r>
        <w:t xml:space="preserve">---the aff’s attempt to </w:t>
      </w:r>
      <w:r>
        <w:rPr>
          <w:u w:val="single"/>
        </w:rPr>
        <w:t>shift the focus</w:t>
      </w:r>
      <w:r>
        <w:t xml:space="preserve"> away from the </w:t>
      </w:r>
      <w:r>
        <w:rPr>
          <w:u w:val="single"/>
        </w:rPr>
        <w:t>core imperial power</w:t>
      </w:r>
      <w:r>
        <w:t xml:space="preserve"> of the USFG which reflects a </w:t>
      </w:r>
      <w:r>
        <w:rPr>
          <w:u w:val="single"/>
        </w:rPr>
        <w:t>privileged position</w:t>
      </w:r>
      <w:r>
        <w:t xml:space="preserve"> that </w:t>
      </w:r>
      <w:r>
        <w:rPr>
          <w:u w:val="single"/>
        </w:rPr>
        <w:t>obscures</w:t>
      </w:r>
      <w:r>
        <w:t xml:space="preserve"> national liberation movements and </w:t>
      </w:r>
      <w:r>
        <w:rPr>
          <w:u w:val="single"/>
        </w:rPr>
        <w:t>hinders them</w:t>
      </w:r>
      <w:r>
        <w:t xml:space="preserve"> by </w:t>
      </w:r>
      <w:r>
        <w:rPr>
          <w:u w:val="single"/>
        </w:rPr>
        <w:t>removing pressure</w:t>
      </w:r>
      <w:r>
        <w:t xml:space="preserve"> from </w:t>
      </w:r>
      <w:r>
        <w:rPr>
          <w:u w:val="single"/>
        </w:rPr>
        <w:t>the USFG</w:t>
      </w:r>
      <w:r>
        <w:t xml:space="preserve">. </w:t>
      </w:r>
    </w:p>
    <w:p w14:paraId="5C1CE73E" w14:textId="77777777" w:rsidR="002F1ADE" w:rsidRPr="008F46DB" w:rsidRDefault="002F1ADE" w:rsidP="002F1ADE">
      <w:r>
        <w:rPr>
          <w:rStyle w:val="Style13ptBold"/>
        </w:rPr>
        <w:t xml:space="preserve">Maupin, 21 </w:t>
      </w:r>
      <w:r>
        <w:t xml:space="preserve">[​Caleb Maupin is a widely acclaimed speaker, writer, journalist, and political analyst. He has traveled extensively in the Middle East and in Latin America. He was involved with the Occupy Wall Street movement from its early planning </w:t>
      </w:r>
      <w:proofErr w:type="gramStart"/>
      <w:r>
        <w:t>stages, and</w:t>
      </w:r>
      <w:proofErr w:type="gramEnd"/>
      <w:r>
        <w:t xml:space="preserve"> has been involved many struggles for social justice. He is an outspoken advocate of international friendship and cooperation, as well as 21st Century Socialism. “Chapter Two: Redefining Capitalism and Socialism,” 7/1/21, Midwestern Marx]//Townes</w:t>
      </w:r>
    </w:p>
    <w:p w14:paraId="5BE012F5" w14:textId="77777777" w:rsidR="002F1ADE" w:rsidRPr="0057224F" w:rsidRDefault="002F1ADE" w:rsidP="002F1ADE">
      <w:pPr>
        <w:rPr>
          <w:sz w:val="16"/>
        </w:rPr>
      </w:pPr>
      <w:r w:rsidRPr="0057224F">
        <w:rPr>
          <w:sz w:val="16"/>
        </w:rPr>
        <w:t xml:space="preserve">Kropotkin’s writing has an </w:t>
      </w:r>
      <w:r w:rsidRPr="0057224F">
        <w:rPr>
          <w:rStyle w:val="Emphasis"/>
          <w:highlight w:val="green"/>
        </w:rPr>
        <w:t>almost religious faith</w:t>
      </w:r>
      <w:r w:rsidRPr="0057224F">
        <w:rPr>
          <w:sz w:val="16"/>
          <w:highlight w:val="green"/>
        </w:rPr>
        <w:t xml:space="preserve"> </w:t>
      </w:r>
      <w:r w:rsidRPr="0057224F">
        <w:rPr>
          <w:rStyle w:val="StyleUnderline"/>
          <w:highlight w:val="green"/>
        </w:rPr>
        <w:t>in</w:t>
      </w:r>
      <w:r w:rsidRPr="0057224F">
        <w:rPr>
          <w:sz w:val="16"/>
        </w:rPr>
        <w:t xml:space="preserve"> the </w:t>
      </w:r>
      <w:r w:rsidRPr="0057224F">
        <w:rPr>
          <w:rStyle w:val="Emphasis"/>
          <w:highlight w:val="green"/>
        </w:rPr>
        <w:t>good intentions</w:t>
      </w:r>
      <w:r w:rsidRPr="0057224F">
        <w:rPr>
          <w:sz w:val="16"/>
          <w:highlight w:val="green"/>
        </w:rPr>
        <w:t xml:space="preserve"> </w:t>
      </w:r>
      <w:r w:rsidRPr="0057224F">
        <w:rPr>
          <w:rStyle w:val="StyleUnderline"/>
          <w:highlight w:val="green"/>
        </w:rPr>
        <w:t>of</w:t>
      </w:r>
      <w:r w:rsidRPr="0057224F">
        <w:rPr>
          <w:sz w:val="16"/>
          <w:highlight w:val="green"/>
        </w:rPr>
        <w:t xml:space="preserve"> </w:t>
      </w:r>
      <w:r w:rsidRPr="0057224F">
        <w:rPr>
          <w:rStyle w:val="Emphasis"/>
          <w:highlight w:val="green"/>
        </w:rPr>
        <w:t>human beings</w:t>
      </w:r>
      <w:r w:rsidRPr="0057224F">
        <w:rPr>
          <w:sz w:val="16"/>
        </w:rPr>
        <w:t xml:space="preserve"> and their willingness to cooperate without coercion, </w:t>
      </w:r>
      <w:r w:rsidRPr="0057224F">
        <w:rPr>
          <w:rStyle w:val="StyleUnderline"/>
          <w:highlight w:val="green"/>
        </w:rPr>
        <w:t>combined with</w:t>
      </w:r>
      <w:r w:rsidRPr="0057224F">
        <w:rPr>
          <w:sz w:val="16"/>
        </w:rPr>
        <w:t xml:space="preserve"> a </w:t>
      </w:r>
      <w:r w:rsidRPr="0057224F">
        <w:rPr>
          <w:rStyle w:val="Emphasis"/>
          <w:highlight w:val="green"/>
        </w:rPr>
        <w:t>gentle pacifism</w:t>
      </w:r>
      <w:r w:rsidRPr="0057224F">
        <w:rPr>
          <w:sz w:val="16"/>
        </w:rPr>
        <w:t xml:space="preserve"> that fears the cruelty of authoritarian structures. He writes: “We shall see then what a variety of trades, mutually cooperating on a spot of the globe and animated by the social revolution, can do to feed, clothe, house, and supply with all manner of luxuries millions of intelligent men. We need write no fiction to prove this. What we are sure of, what has already been experimented upon, and recognized as practical, would suffice to carry it into effect, if the attempt were fertilized, vivified by the daring inspiration of the Revolution and the spontaneous impulse of the masses.”</w:t>
      </w:r>
    </w:p>
    <w:p w14:paraId="3E442E40" w14:textId="77777777" w:rsidR="002F1ADE" w:rsidRPr="0057224F" w:rsidRDefault="002F1ADE" w:rsidP="002F1ADE">
      <w:pPr>
        <w:rPr>
          <w:sz w:val="16"/>
        </w:rPr>
      </w:pPr>
      <w:r w:rsidRPr="0057224F">
        <w:rPr>
          <w:sz w:val="16"/>
        </w:rPr>
        <w:t xml:space="preserve">However, despite holding a vision of a voluntary society where all cooperate with each other in the absence of coercion, Kropotkin was not opposed to using force and violence to achieve his goals. The Anarchist organizations and networks he associated with throughout Europe advocated “Propaganda of the Deed,” the use of bombings and assassinations in the hopes of sparking a rebellion among the wider population. How much Kropotkin was directly involved in such activities remains unclear, but </w:t>
      </w:r>
      <w:proofErr w:type="gramStart"/>
      <w:r w:rsidRPr="0057224F">
        <w:rPr>
          <w:sz w:val="16"/>
        </w:rPr>
        <w:t>it is clear that many</w:t>
      </w:r>
      <w:proofErr w:type="gramEnd"/>
      <w:r w:rsidRPr="0057224F">
        <w:rPr>
          <w:sz w:val="16"/>
        </w:rPr>
        <w:t xml:space="preserve"> people who were inspired by Kropotkin’s teachings and worked with his organizations engaged in Left Adventurist Terrorism.</w:t>
      </w:r>
    </w:p>
    <w:p w14:paraId="58AF20A5" w14:textId="77777777" w:rsidR="002F1ADE" w:rsidRPr="0057224F" w:rsidRDefault="002F1ADE" w:rsidP="002F1ADE">
      <w:pPr>
        <w:rPr>
          <w:sz w:val="16"/>
        </w:rPr>
      </w:pPr>
      <w:r w:rsidRPr="0057224F">
        <w:rPr>
          <w:sz w:val="16"/>
        </w:rPr>
        <w:t>In 1916, most anarchists and revolutionary socialists were protesting and opposing the war between imperialist powers. Kropotkin published his “Manifesto of The Sixteen” that announced support for British and American imperialism in their war against Germany, Austria, and Turkey. This earned Kropotkin a large amount of scorn and was seen as a slap in the face and betrayal of the many socialists like Rosa Luxemburg and Eugene Debs, who went to prison for opposing the war.</w:t>
      </w:r>
    </w:p>
    <w:p w14:paraId="51843A26" w14:textId="77777777" w:rsidR="002F1ADE" w:rsidRPr="00683D0A" w:rsidRDefault="002F1ADE" w:rsidP="002F1ADE">
      <w:pPr>
        <w:rPr>
          <w:u w:val="single"/>
        </w:rPr>
      </w:pPr>
      <w:r w:rsidRPr="0057224F">
        <w:rPr>
          <w:sz w:val="16"/>
        </w:rPr>
        <w:t xml:space="preserve">Peter Kropotkin is a figure that is worthy of respect despite criticisms of his political line and actions. He was willing to make great sacrifices and take great risks on behalf of oppressed peasants and factory workers, and he did a great deal to put forward a vision of post-capitalist society that would resolve the injustices of the world. Marxists of course reject Left Adventurism and Terrorism along with idealistic fairy tales.  </w:t>
      </w:r>
      <w:r w:rsidRPr="00683D0A">
        <w:rPr>
          <w:rStyle w:val="StyleUnderline"/>
        </w:rPr>
        <w:t xml:space="preserve">They favor instead to build a mass movement of workers to seize control of the state, and create a rational, centrally planned economy to eliminate all scarcity, marching toward the </w:t>
      </w:r>
      <w:proofErr w:type="gramStart"/>
      <w:r w:rsidRPr="00683D0A">
        <w:rPr>
          <w:rStyle w:val="StyleUnderline"/>
        </w:rPr>
        <w:t>ultimate goal</w:t>
      </w:r>
      <w:proofErr w:type="gramEnd"/>
      <w:r w:rsidRPr="00683D0A">
        <w:rPr>
          <w:rStyle w:val="StyleUnderline"/>
        </w:rPr>
        <w:t xml:space="preserve"> of a stateless, classless world.</w:t>
      </w:r>
    </w:p>
    <w:p w14:paraId="58B7A656" w14:textId="77777777" w:rsidR="002F1ADE" w:rsidRPr="0057224F" w:rsidRDefault="002F1ADE" w:rsidP="002F1ADE">
      <w:pPr>
        <w:rPr>
          <w:sz w:val="16"/>
        </w:rPr>
      </w:pPr>
      <w:r w:rsidRPr="0057224F">
        <w:rPr>
          <w:sz w:val="16"/>
        </w:rPr>
        <w:t xml:space="preserve">The fact that the BreadTube </w:t>
      </w:r>
      <w:r w:rsidRPr="0057224F">
        <w:rPr>
          <w:rStyle w:val="Emphasis"/>
          <w:highlight w:val="green"/>
        </w:rPr>
        <w:t>internet universe</w:t>
      </w:r>
      <w:r w:rsidRPr="0057224F">
        <w:rPr>
          <w:sz w:val="16"/>
          <w:highlight w:val="green"/>
        </w:rPr>
        <w:t xml:space="preserve"> </w:t>
      </w:r>
      <w:r w:rsidRPr="0057224F">
        <w:rPr>
          <w:rStyle w:val="StyleUnderline"/>
          <w:highlight w:val="green"/>
        </w:rPr>
        <w:t>claims</w:t>
      </w:r>
      <w:r w:rsidRPr="0057224F">
        <w:rPr>
          <w:sz w:val="16"/>
        </w:rPr>
        <w:t xml:space="preserve"> Kropotkin’s </w:t>
      </w:r>
      <w:r w:rsidRPr="0057224F">
        <w:rPr>
          <w:rStyle w:val="Emphasis"/>
          <w:highlight w:val="green"/>
        </w:rPr>
        <w:t>legacy</w:t>
      </w:r>
      <w:r w:rsidRPr="0057224F">
        <w:rPr>
          <w:sz w:val="16"/>
        </w:rPr>
        <w:t xml:space="preserve"> and presents itself </w:t>
      </w:r>
      <w:r w:rsidRPr="0057224F">
        <w:rPr>
          <w:rStyle w:val="StyleUnderline"/>
          <w:highlight w:val="green"/>
        </w:rPr>
        <w:t>as</w:t>
      </w:r>
      <w:r w:rsidRPr="0057224F">
        <w:rPr>
          <w:sz w:val="16"/>
        </w:rPr>
        <w:t xml:space="preserve"> the main </w:t>
      </w:r>
      <w:r w:rsidRPr="0057224F">
        <w:rPr>
          <w:rStyle w:val="Emphasis"/>
          <w:highlight w:val="green"/>
        </w:rPr>
        <w:t>representative of</w:t>
      </w:r>
      <w:r w:rsidRPr="0057224F">
        <w:rPr>
          <w:sz w:val="16"/>
        </w:rPr>
        <w:t xml:space="preserve"> not just Kropotkin’s ideas, but </w:t>
      </w:r>
      <w:r w:rsidRPr="0057224F">
        <w:rPr>
          <w:rStyle w:val="Emphasis"/>
          <w:highlight w:val="green"/>
        </w:rPr>
        <w:t>all anti-capitalism</w:t>
      </w:r>
      <w:r w:rsidRPr="0057224F">
        <w:rPr>
          <w:sz w:val="16"/>
        </w:rPr>
        <w:t xml:space="preserve"> in 21st Century America is deeply problematic. The </w:t>
      </w:r>
      <w:r w:rsidRPr="0057224F">
        <w:rPr>
          <w:rStyle w:val="Emphasis"/>
          <w:highlight w:val="green"/>
        </w:rPr>
        <w:t>intellectual laziness</w:t>
      </w:r>
      <w:r w:rsidRPr="0057224F">
        <w:rPr>
          <w:sz w:val="16"/>
          <w:highlight w:val="green"/>
        </w:rPr>
        <w:t xml:space="preserve"> </w:t>
      </w:r>
      <w:r w:rsidRPr="0057224F">
        <w:rPr>
          <w:rStyle w:val="StyleUnderline"/>
          <w:highlight w:val="green"/>
        </w:rPr>
        <w:t>and</w:t>
      </w:r>
      <w:r w:rsidRPr="0057224F">
        <w:rPr>
          <w:sz w:val="16"/>
          <w:highlight w:val="green"/>
        </w:rPr>
        <w:t xml:space="preserve"> </w:t>
      </w:r>
      <w:r w:rsidRPr="0057224F">
        <w:rPr>
          <w:rStyle w:val="Emphasis"/>
          <w:highlight w:val="green"/>
        </w:rPr>
        <w:t>shallow analysis</w:t>
      </w:r>
      <w:r w:rsidRPr="0057224F">
        <w:rPr>
          <w:sz w:val="16"/>
        </w:rPr>
        <w:t xml:space="preserve"> presented by various BreadTube voices </w:t>
      </w:r>
      <w:r w:rsidRPr="0057224F">
        <w:rPr>
          <w:rStyle w:val="StyleUnderline"/>
          <w:highlight w:val="green"/>
        </w:rPr>
        <w:t>is a</w:t>
      </w:r>
      <w:r w:rsidRPr="0057224F">
        <w:rPr>
          <w:sz w:val="16"/>
          <w:highlight w:val="green"/>
        </w:rPr>
        <w:t xml:space="preserve"> </w:t>
      </w:r>
      <w:r w:rsidRPr="0057224F">
        <w:rPr>
          <w:rStyle w:val="Emphasis"/>
          <w:highlight w:val="green"/>
        </w:rPr>
        <w:t>total disservice</w:t>
      </w:r>
      <w:r w:rsidRPr="0057224F">
        <w:rPr>
          <w:sz w:val="16"/>
        </w:rPr>
        <w:t xml:space="preserve"> to his legacy, however complex it may be.</w:t>
      </w:r>
    </w:p>
    <w:p w14:paraId="1875059D" w14:textId="77777777" w:rsidR="002F1ADE" w:rsidRPr="0057224F" w:rsidRDefault="002F1ADE" w:rsidP="002F1ADE">
      <w:pPr>
        <w:rPr>
          <w:sz w:val="16"/>
        </w:rPr>
      </w:pPr>
      <w:r w:rsidRPr="0057224F">
        <w:rPr>
          <w:sz w:val="16"/>
        </w:rPr>
        <w:t>The Marxist Definition of Capitalism</w:t>
      </w:r>
    </w:p>
    <w:p w14:paraId="5C651FBD" w14:textId="77777777" w:rsidR="002F1ADE" w:rsidRPr="0057224F" w:rsidRDefault="002F1ADE" w:rsidP="002F1ADE">
      <w:pPr>
        <w:rPr>
          <w:sz w:val="16"/>
        </w:rPr>
      </w:pPr>
      <w:r w:rsidRPr="0057224F">
        <w:rPr>
          <w:sz w:val="16"/>
        </w:rPr>
        <w:t>The teachings of Karl Marx understand socialism to be a result of the innate human drive for progress and the expansion of productive forces. For most of humanity’s existence, we lived as hunter gatherers in tribes. The first social revolution came with the domestication of animals and the growing of crops. The dawn of agriculture brought forth a new mode of production and a new set of social relations to correspond to it. Soon society was divided between landowners and slaves.</w:t>
      </w:r>
    </w:p>
    <w:p w14:paraId="2E7F8F58" w14:textId="77777777" w:rsidR="002F1ADE" w:rsidRPr="0057224F" w:rsidRDefault="002F1ADE" w:rsidP="002F1ADE">
      <w:pPr>
        <w:rPr>
          <w:sz w:val="16"/>
        </w:rPr>
      </w:pPr>
      <w:r w:rsidRPr="0057224F">
        <w:rPr>
          <w:sz w:val="16"/>
        </w:rPr>
        <w:t>Eventually feudalism, a more efficient mode of production, replaced slavery. In the 1700s capitalism emerged in Europe as the mercantile classes replaced the kings and nobles, and industrial production replaced subsistence farming.</w:t>
      </w:r>
    </w:p>
    <w:p w14:paraId="6EAAFC35" w14:textId="77777777" w:rsidR="002F1ADE" w:rsidRPr="0057224F" w:rsidRDefault="002F1ADE" w:rsidP="002F1ADE">
      <w:pPr>
        <w:rPr>
          <w:sz w:val="16"/>
        </w:rPr>
      </w:pPr>
      <w:r w:rsidRPr="0057224F">
        <w:rPr>
          <w:sz w:val="16"/>
        </w:rPr>
        <w:t xml:space="preserve">Capitalism resulted in the creation of two social classes, the </w:t>
      </w:r>
      <w:proofErr w:type="gramStart"/>
      <w:r w:rsidRPr="0057224F">
        <w:rPr>
          <w:sz w:val="16"/>
        </w:rPr>
        <w:t>bourgeoisie</w:t>
      </w:r>
      <w:proofErr w:type="gramEnd"/>
      <w:r w:rsidRPr="0057224F">
        <w:rPr>
          <w:sz w:val="16"/>
        </w:rPr>
        <w:t xml:space="preserve"> and the proletariat. The bourgeoisie are those who own the banks, factories, land, means of transportation and other centers of economic power, and operate them </w:t>
      </w:r>
      <w:proofErr w:type="gramStart"/>
      <w:r w:rsidRPr="0057224F">
        <w:rPr>
          <w:sz w:val="16"/>
        </w:rPr>
        <w:t>in order to</w:t>
      </w:r>
      <w:proofErr w:type="gramEnd"/>
      <w:r w:rsidRPr="0057224F">
        <w:rPr>
          <w:sz w:val="16"/>
        </w:rPr>
        <w:t xml:space="preserve"> make profits. The rest of society makes up another class, the proletariat, a class Marx described as: “the modern working class, developed — a class of laborers, who live only so long as they find work, and who find work only so long as their labor increases capital. These laborers, who must sell themselves piecemeal, are a commodity, like every other article of commerce, and are consequently exposed to all the vicissitudes of competition, to all the fluctuations of the market.”</w:t>
      </w:r>
    </w:p>
    <w:p w14:paraId="309A63E8" w14:textId="77777777" w:rsidR="002F1ADE" w:rsidRPr="0057224F" w:rsidRDefault="002F1ADE" w:rsidP="002F1ADE">
      <w:pPr>
        <w:rPr>
          <w:sz w:val="16"/>
        </w:rPr>
      </w:pPr>
      <w:r w:rsidRPr="0057224F">
        <w:rPr>
          <w:sz w:val="16"/>
        </w:rPr>
        <w:t xml:space="preserve">The interests of the capitalists who own the means of production and the workers who sell their labor power to capitalists are diametrically opposed. </w:t>
      </w:r>
      <w:r w:rsidRPr="00683D0A">
        <w:rPr>
          <w:rStyle w:val="StyleUnderline"/>
        </w:rPr>
        <w:t>Capitalists seek to drive wages down and maximize their profits</w:t>
      </w:r>
      <w:r w:rsidRPr="0057224F">
        <w:rPr>
          <w:sz w:val="16"/>
        </w:rPr>
        <w:t xml:space="preserve">. As a </w:t>
      </w:r>
      <w:proofErr w:type="gramStart"/>
      <w:r w:rsidRPr="0057224F">
        <w:rPr>
          <w:sz w:val="16"/>
        </w:rPr>
        <w:t>result</w:t>
      </w:r>
      <w:proofErr w:type="gramEnd"/>
      <w:r w:rsidRPr="0057224F">
        <w:rPr>
          <w:sz w:val="16"/>
        </w:rPr>
        <w:t xml:space="preserve"> workers form unions and organize strikes in the hopes of increasing their pay and bettering their conditions.</w:t>
      </w:r>
    </w:p>
    <w:p w14:paraId="2DF78F6D" w14:textId="77777777" w:rsidR="002F1ADE" w:rsidRPr="0057224F" w:rsidRDefault="002F1ADE" w:rsidP="002F1ADE">
      <w:pPr>
        <w:rPr>
          <w:sz w:val="16"/>
        </w:rPr>
      </w:pPr>
      <w:r w:rsidRPr="00683D0A">
        <w:rPr>
          <w:rStyle w:val="StyleUnderline"/>
        </w:rPr>
        <w:t>Capitalism is</w:t>
      </w:r>
      <w:r w:rsidRPr="0057224F">
        <w:rPr>
          <w:sz w:val="16"/>
        </w:rPr>
        <w:t xml:space="preserve"> defined by Karl Marx and Friedrich Engels as a system in which the </w:t>
      </w:r>
      <w:r w:rsidRPr="00683D0A">
        <w:rPr>
          <w:rStyle w:val="Emphasis"/>
        </w:rPr>
        <w:t>means of production are privately owned</w:t>
      </w:r>
      <w:r w:rsidRPr="0057224F">
        <w:rPr>
          <w:sz w:val="16"/>
        </w:rPr>
        <w:t xml:space="preserve"> and operated to make profits for those who own them. Marx described capitalism as “the anarchy of production.” Engels explained “For in capitalistic society, the means of production can only function when they have undergone a preliminary transformation into capital.” Mao Zedong, the leader of the Chinese Communist Party, said that </w:t>
      </w:r>
      <w:r w:rsidRPr="0057224F">
        <w:rPr>
          <w:rStyle w:val="StyleUnderline"/>
          <w:highlight w:val="green"/>
        </w:rPr>
        <w:t>capitalism was</w:t>
      </w:r>
      <w:r w:rsidRPr="0057224F">
        <w:rPr>
          <w:sz w:val="16"/>
        </w:rPr>
        <w:t xml:space="preserve"> a system of “</w:t>
      </w:r>
      <w:r w:rsidRPr="0057224F">
        <w:rPr>
          <w:rStyle w:val="Emphasis"/>
          <w:highlight w:val="green"/>
        </w:rPr>
        <w:t>Profits in command</w:t>
      </w:r>
      <w:r w:rsidRPr="0057224F">
        <w:rPr>
          <w:sz w:val="16"/>
        </w:rPr>
        <w:t xml:space="preserve">.” The capitalist system is defined as a system of production for profit. </w:t>
      </w:r>
    </w:p>
    <w:p w14:paraId="0D4621C4" w14:textId="77777777" w:rsidR="002F1ADE" w:rsidRPr="00683D0A" w:rsidRDefault="002F1ADE" w:rsidP="002F1ADE">
      <w:pPr>
        <w:rPr>
          <w:u w:val="single"/>
        </w:rPr>
      </w:pPr>
      <w:r w:rsidRPr="0057224F">
        <w:rPr>
          <w:sz w:val="16"/>
        </w:rPr>
        <w:t xml:space="preserve">The capitalist is always looking to make production more efficient </w:t>
      </w:r>
      <w:proofErr w:type="gramStart"/>
      <w:r w:rsidRPr="0057224F">
        <w:rPr>
          <w:sz w:val="16"/>
        </w:rPr>
        <w:t>in order to</w:t>
      </w:r>
      <w:proofErr w:type="gramEnd"/>
      <w:r w:rsidRPr="0057224F">
        <w:rPr>
          <w:sz w:val="16"/>
        </w:rPr>
        <w:t xml:space="preserve"> increase his profits. As Marx explained, “The bourgeoisie cannot exist without constantly revolutionizing the instruments of production, and thereby the relations of production.” The capitalist seeks to hire the least amount of workers, replace human labor with machines, de-skill jobs, and make human labor more easily replaceable, all </w:t>
      </w:r>
      <w:proofErr w:type="gramStart"/>
      <w:r w:rsidRPr="0057224F">
        <w:rPr>
          <w:sz w:val="16"/>
        </w:rPr>
        <w:t>in order to</w:t>
      </w:r>
      <w:proofErr w:type="gramEnd"/>
      <w:r w:rsidRPr="0057224F">
        <w:rPr>
          <w:sz w:val="16"/>
        </w:rPr>
        <w:t xml:space="preserve"> churn out more and more products for lower and lower cost. </w:t>
      </w:r>
      <w:r w:rsidRPr="00683D0A">
        <w:rPr>
          <w:rStyle w:val="StyleUnderline"/>
        </w:rPr>
        <w:t xml:space="preserve">The capitalist seeks to increase his profit margin so those profits can be </w:t>
      </w:r>
      <w:proofErr w:type="gramStart"/>
      <w:r w:rsidRPr="00683D0A">
        <w:rPr>
          <w:rStyle w:val="StyleUnderline"/>
        </w:rPr>
        <w:t>reinvested</w:t>
      </w:r>
      <w:proofErr w:type="gramEnd"/>
      <w:r w:rsidRPr="00683D0A">
        <w:rPr>
          <w:rStyle w:val="StyleUnderline"/>
        </w:rPr>
        <w:t xml:space="preserve"> and his operations can expand only to make more profits, which can then be reinvested again. This is what Marx referred to as “The General Law of Capitalist Accumulation.”</w:t>
      </w:r>
    </w:p>
    <w:p w14:paraId="568A1586" w14:textId="77777777" w:rsidR="002F1ADE" w:rsidRPr="0057224F" w:rsidRDefault="002F1ADE" w:rsidP="002F1ADE">
      <w:pPr>
        <w:rPr>
          <w:sz w:val="16"/>
        </w:rPr>
      </w:pPr>
      <w:r w:rsidRPr="0057224F">
        <w:rPr>
          <w:sz w:val="16"/>
        </w:rPr>
        <w:t xml:space="preserve">Driving down labor costs, however, has an unplanned side-effect. The purchasing power of workers is derived from the wages they are paid. In the drive to efficiently produce goods and maximize profits, the </w:t>
      </w:r>
      <w:r w:rsidRPr="0057224F">
        <w:rPr>
          <w:rStyle w:val="StyleUnderline"/>
          <w:highlight w:val="green"/>
        </w:rPr>
        <w:t xml:space="preserve">capitalist system is prone to </w:t>
      </w:r>
      <w:r w:rsidRPr="0057224F">
        <w:rPr>
          <w:rStyle w:val="StyleUnderline"/>
        </w:rPr>
        <w:t>cyclical</w:t>
      </w:r>
      <w:r w:rsidRPr="00683D0A">
        <w:rPr>
          <w:rStyle w:val="StyleUnderline"/>
        </w:rPr>
        <w:t xml:space="preserve"> </w:t>
      </w:r>
      <w:r w:rsidRPr="0057224F">
        <w:rPr>
          <w:rStyle w:val="Emphasis"/>
          <w:highlight w:val="green"/>
        </w:rPr>
        <w:t>crises of overproduction</w:t>
      </w:r>
      <w:r w:rsidRPr="0057224F">
        <w:rPr>
          <w:sz w:val="16"/>
        </w:rPr>
        <w:t xml:space="preserve">. </w:t>
      </w:r>
      <w:r w:rsidRPr="00683D0A">
        <w:rPr>
          <w:rStyle w:val="StyleUnderline"/>
        </w:rPr>
        <w:t xml:space="preserve">The </w:t>
      </w:r>
      <w:r w:rsidRPr="0057224F">
        <w:rPr>
          <w:rStyle w:val="StyleUnderline"/>
          <w:highlight w:val="green"/>
        </w:rPr>
        <w:t>workers cannot</w:t>
      </w:r>
      <w:r w:rsidRPr="00683D0A">
        <w:rPr>
          <w:rStyle w:val="StyleUnderline"/>
        </w:rPr>
        <w:t xml:space="preserve"> afford to </w:t>
      </w:r>
      <w:r w:rsidRPr="0057224F">
        <w:rPr>
          <w:rStyle w:val="Emphasis"/>
          <w:highlight w:val="green"/>
        </w:rPr>
        <w:t>buy back</w:t>
      </w:r>
      <w:r w:rsidRPr="00683D0A">
        <w:rPr>
          <w:rStyle w:val="Emphasis"/>
        </w:rPr>
        <w:t xml:space="preserve"> the </w:t>
      </w:r>
      <w:r w:rsidRPr="0057224F">
        <w:rPr>
          <w:rStyle w:val="Emphasis"/>
          <w:highlight w:val="green"/>
        </w:rPr>
        <w:t>products</w:t>
      </w:r>
      <w:r w:rsidRPr="00683D0A">
        <w:rPr>
          <w:rStyle w:val="Emphasis"/>
        </w:rPr>
        <w:t xml:space="preserve"> they produce</w:t>
      </w:r>
      <w:r w:rsidRPr="0057224F">
        <w:rPr>
          <w:sz w:val="16"/>
        </w:rPr>
        <w:t>. The market becomes glutted with products that cannot be sold. As a result, prices drop, companies go out of business, and workers lose their jobs, because too much has been created.</w:t>
      </w:r>
    </w:p>
    <w:p w14:paraId="0A688DCD" w14:textId="77777777" w:rsidR="002F1ADE" w:rsidRPr="00683D0A" w:rsidRDefault="002F1ADE" w:rsidP="002F1ADE">
      <w:pPr>
        <w:rPr>
          <w:u w:val="single"/>
        </w:rPr>
      </w:pPr>
      <w:r w:rsidRPr="0057224F">
        <w:rPr>
          <w:sz w:val="16"/>
        </w:rPr>
        <w:t xml:space="preserve">Marx wrote in his text The Poverty of Philosophy: “From day to day it has becomes clearer that the production relations in which the bourgeoisie moves have not a simple, uniform character, but a dual character; that in the selfsame relations in which wealth is produced, poverty is also produced; that in the selfsame relations in which there is a development of the productive forces, there is also a force producing repression; that these relations produce bourgeois wealth; i.e., </w:t>
      </w:r>
      <w:r w:rsidRPr="00683D0A">
        <w:rPr>
          <w:rStyle w:val="StyleUnderline"/>
        </w:rPr>
        <w:t xml:space="preserve">the wealth of the </w:t>
      </w:r>
      <w:r w:rsidRPr="00683D0A">
        <w:rPr>
          <w:rStyle w:val="Emphasis"/>
        </w:rPr>
        <w:t>bourgeois class</w:t>
      </w:r>
      <w:r w:rsidRPr="00683D0A">
        <w:rPr>
          <w:rStyle w:val="StyleUnderline"/>
        </w:rPr>
        <w:t xml:space="preserve"> — only by continually </w:t>
      </w:r>
      <w:r w:rsidRPr="00683D0A">
        <w:rPr>
          <w:rStyle w:val="Emphasis"/>
        </w:rPr>
        <w:t>annihilating</w:t>
      </w:r>
      <w:r w:rsidRPr="00683D0A">
        <w:rPr>
          <w:rStyle w:val="StyleUnderline"/>
        </w:rPr>
        <w:t xml:space="preserve"> the wealth of the </w:t>
      </w:r>
      <w:r w:rsidRPr="00683D0A">
        <w:rPr>
          <w:rStyle w:val="Emphasis"/>
        </w:rPr>
        <w:t>individual members</w:t>
      </w:r>
      <w:r w:rsidRPr="00683D0A">
        <w:rPr>
          <w:rStyle w:val="StyleUnderline"/>
        </w:rPr>
        <w:t xml:space="preserve"> of this </w:t>
      </w:r>
      <w:r w:rsidRPr="00683D0A">
        <w:rPr>
          <w:rStyle w:val="Emphasis"/>
        </w:rPr>
        <w:t>class</w:t>
      </w:r>
      <w:r w:rsidRPr="00683D0A">
        <w:rPr>
          <w:rStyle w:val="StyleUnderline"/>
        </w:rPr>
        <w:t xml:space="preserve"> and by </w:t>
      </w:r>
      <w:r w:rsidRPr="00683D0A">
        <w:rPr>
          <w:rStyle w:val="Emphasis"/>
        </w:rPr>
        <w:t>producing</w:t>
      </w:r>
      <w:r w:rsidRPr="00683D0A">
        <w:rPr>
          <w:rStyle w:val="StyleUnderline"/>
        </w:rPr>
        <w:t xml:space="preserve"> an </w:t>
      </w:r>
      <w:r w:rsidRPr="00683D0A">
        <w:rPr>
          <w:rStyle w:val="Emphasis"/>
        </w:rPr>
        <w:t>ever-growing proletariat.”</w:t>
      </w:r>
    </w:p>
    <w:p w14:paraId="681495F6" w14:textId="77777777" w:rsidR="002F1ADE" w:rsidRPr="0057224F" w:rsidRDefault="002F1ADE" w:rsidP="002F1ADE">
      <w:pPr>
        <w:rPr>
          <w:sz w:val="16"/>
        </w:rPr>
      </w:pPr>
      <w:r w:rsidRPr="0057224F">
        <w:rPr>
          <w:sz w:val="16"/>
        </w:rPr>
        <w:t>This problem of abundance creating poverty is uniquely capitalist. In previous systems, people starved because not enough food had been created, but in capitalism, starvation can occur because too much food has been produced. In previous systems, homelessness resulted from a lack of housing, but in the aftermath of the 2008 financial crisis when “the housing bubble burst,” many Americans lost their homes or became homeless because too much housing had been constructed.</w:t>
      </w:r>
    </w:p>
    <w:p w14:paraId="78C9E9D0" w14:textId="77777777" w:rsidR="002F1ADE" w:rsidRPr="0057224F" w:rsidRDefault="002F1ADE" w:rsidP="002F1ADE">
      <w:pPr>
        <w:rPr>
          <w:sz w:val="16"/>
        </w:rPr>
      </w:pPr>
      <w:r w:rsidRPr="0057224F">
        <w:rPr>
          <w:sz w:val="16"/>
        </w:rPr>
        <w:t>Marxists often will cite a parable dialogue between a coal miner and his son.</w:t>
      </w:r>
    </w:p>
    <w:p w14:paraId="751BBC88" w14:textId="77777777" w:rsidR="002F1ADE" w:rsidRPr="0057224F" w:rsidRDefault="002F1ADE" w:rsidP="002F1ADE">
      <w:pPr>
        <w:rPr>
          <w:sz w:val="16"/>
        </w:rPr>
      </w:pPr>
      <w:r w:rsidRPr="0057224F">
        <w:rPr>
          <w:sz w:val="16"/>
        </w:rPr>
        <w:t>Son: Father, I am very cold, why can’t we light the stove?</w:t>
      </w:r>
    </w:p>
    <w:p w14:paraId="441CA3DE" w14:textId="77777777" w:rsidR="002F1ADE" w:rsidRPr="0057224F" w:rsidRDefault="002F1ADE" w:rsidP="002F1ADE">
      <w:pPr>
        <w:rPr>
          <w:sz w:val="16"/>
        </w:rPr>
      </w:pPr>
      <w:r w:rsidRPr="0057224F">
        <w:rPr>
          <w:sz w:val="16"/>
        </w:rPr>
        <w:t>Father: We cannot light the stove because we don’t have any coal.</w:t>
      </w:r>
    </w:p>
    <w:p w14:paraId="19C75C3C" w14:textId="77777777" w:rsidR="002F1ADE" w:rsidRPr="0057224F" w:rsidRDefault="002F1ADE" w:rsidP="002F1ADE">
      <w:pPr>
        <w:rPr>
          <w:sz w:val="16"/>
        </w:rPr>
      </w:pPr>
      <w:r w:rsidRPr="0057224F">
        <w:rPr>
          <w:sz w:val="16"/>
        </w:rPr>
        <w:t>Son: Why don’t we have any coal?</w:t>
      </w:r>
    </w:p>
    <w:p w14:paraId="102A2272" w14:textId="77777777" w:rsidR="002F1ADE" w:rsidRPr="0057224F" w:rsidRDefault="002F1ADE" w:rsidP="002F1ADE">
      <w:pPr>
        <w:rPr>
          <w:sz w:val="16"/>
        </w:rPr>
      </w:pPr>
      <w:r w:rsidRPr="0057224F">
        <w:rPr>
          <w:sz w:val="16"/>
        </w:rPr>
        <w:t>Father: Because I lost my job at the coal mine and we do not have any money to purchase coal.</w:t>
      </w:r>
    </w:p>
    <w:p w14:paraId="3B782F2E" w14:textId="77777777" w:rsidR="002F1ADE" w:rsidRPr="0057224F" w:rsidRDefault="002F1ADE" w:rsidP="002F1ADE">
      <w:pPr>
        <w:rPr>
          <w:sz w:val="16"/>
        </w:rPr>
      </w:pPr>
      <w:r w:rsidRPr="0057224F">
        <w:rPr>
          <w:sz w:val="16"/>
        </w:rPr>
        <w:t>Son: Why did you lose your job at the coal mine?​</w:t>
      </w:r>
    </w:p>
    <w:p w14:paraId="0CB6C14B" w14:textId="77777777" w:rsidR="002F1ADE" w:rsidRPr="0057224F" w:rsidRDefault="002F1ADE" w:rsidP="002F1ADE">
      <w:pPr>
        <w:rPr>
          <w:sz w:val="16"/>
        </w:rPr>
      </w:pPr>
      <w:r w:rsidRPr="0057224F">
        <w:rPr>
          <w:sz w:val="16"/>
        </w:rPr>
        <w:t>Father: Because there is too much coal.</w:t>
      </w:r>
    </w:p>
    <w:p w14:paraId="5A221BF5" w14:textId="77777777" w:rsidR="002F1ADE" w:rsidRPr="0057224F" w:rsidRDefault="002F1ADE" w:rsidP="002F1ADE">
      <w:pPr>
        <w:rPr>
          <w:sz w:val="16"/>
        </w:rPr>
      </w:pPr>
      <w:r w:rsidRPr="0057224F">
        <w:rPr>
          <w:sz w:val="16"/>
        </w:rPr>
        <w:t xml:space="preserve">Friedrich Engels explained why cyclical economic crises result from the built-in problem of production organized for profit in his text Socialism: Utopian and Scientific, writing: “The whole mechanism of the </w:t>
      </w:r>
      <w:r w:rsidRPr="0057224F">
        <w:rPr>
          <w:rStyle w:val="Emphasis"/>
          <w:highlight w:val="green"/>
        </w:rPr>
        <w:t>capitalist</w:t>
      </w:r>
      <w:r w:rsidRPr="0057224F">
        <w:rPr>
          <w:sz w:val="16"/>
        </w:rPr>
        <w:t xml:space="preserve"> mode of </w:t>
      </w:r>
      <w:r w:rsidRPr="0057224F">
        <w:rPr>
          <w:rStyle w:val="Emphasis"/>
          <w:highlight w:val="green"/>
        </w:rPr>
        <w:t>production</w:t>
      </w:r>
      <w:r w:rsidRPr="0057224F">
        <w:rPr>
          <w:sz w:val="16"/>
          <w:highlight w:val="green"/>
        </w:rPr>
        <w:t xml:space="preserve"> </w:t>
      </w:r>
      <w:r w:rsidRPr="0057224F">
        <w:rPr>
          <w:rStyle w:val="StyleUnderline"/>
          <w:highlight w:val="green"/>
        </w:rPr>
        <w:t>breaks down under</w:t>
      </w:r>
      <w:r w:rsidRPr="0057224F">
        <w:rPr>
          <w:sz w:val="16"/>
        </w:rPr>
        <w:t xml:space="preserve"> the pressure of the </w:t>
      </w:r>
      <w:r w:rsidRPr="0057224F">
        <w:rPr>
          <w:rStyle w:val="Emphasis"/>
          <w:highlight w:val="green"/>
        </w:rPr>
        <w:t>productive forces, its own creation</w:t>
      </w:r>
      <w:r w:rsidRPr="00683D0A">
        <w:rPr>
          <w:rStyle w:val="Emphasis"/>
        </w:rPr>
        <w:t>s</w:t>
      </w:r>
      <w:r w:rsidRPr="0057224F">
        <w:rPr>
          <w:sz w:val="16"/>
        </w:rPr>
        <w:t>. It is no longer able to turn all this mass of means of production into capital. They lie fallow, and for that very reason the industrial reserve army must also lie fallow. Means of production, means of subsistence, available laborers, all the elements of production and of general wealth, are present in abundance.”</w:t>
      </w:r>
    </w:p>
    <w:p w14:paraId="69976B4E" w14:textId="77777777" w:rsidR="002F1ADE" w:rsidRPr="0057224F" w:rsidRDefault="002F1ADE" w:rsidP="002F1ADE">
      <w:pPr>
        <w:rPr>
          <w:sz w:val="16"/>
        </w:rPr>
      </w:pPr>
      <w:r w:rsidRPr="0057224F">
        <w:rPr>
          <w:sz w:val="16"/>
        </w:rPr>
        <w:t>Imperialism: The Capitalism of Our Time</w:t>
      </w:r>
    </w:p>
    <w:p w14:paraId="70FC7F5A" w14:textId="77777777" w:rsidR="002F1ADE" w:rsidRPr="0057224F" w:rsidRDefault="002F1ADE" w:rsidP="002F1ADE">
      <w:pPr>
        <w:rPr>
          <w:sz w:val="16"/>
        </w:rPr>
      </w:pPr>
      <w:r w:rsidRPr="0057224F">
        <w:rPr>
          <w:sz w:val="16"/>
        </w:rPr>
        <w:t xml:space="preserve">Much of BreadTube’s discussion of capitalism centers around the inequity of relations between employers and employees. This is certainly a very big aspect of Marxian analysis of capitalism. Marx described the alienating environment of the </w:t>
      </w:r>
      <w:proofErr w:type="gramStart"/>
      <w:r w:rsidRPr="0057224F">
        <w:rPr>
          <w:sz w:val="16"/>
        </w:rPr>
        <w:t>worker,</w:t>
      </w:r>
      <w:proofErr w:type="gramEnd"/>
      <w:r w:rsidRPr="0057224F">
        <w:rPr>
          <w:sz w:val="16"/>
        </w:rPr>
        <w:t xml:space="preserve"> the way workers are reduced to “appendages of machines” who sell their labor power to the employer like any other commodity. Marx described how the worker is not paid the full value of </w:t>
      </w:r>
      <w:r w:rsidRPr="0057224F">
        <w:rPr>
          <w:strike/>
          <w:sz w:val="16"/>
        </w:rPr>
        <w:t>his</w:t>
      </w:r>
      <w:r w:rsidRPr="0057224F">
        <w:rPr>
          <w:sz w:val="16"/>
        </w:rPr>
        <w:t xml:space="preserve"> labor, with the surplus value being stolen from </w:t>
      </w:r>
      <w:proofErr w:type="gramStart"/>
      <w:r w:rsidRPr="0057224F">
        <w:rPr>
          <w:sz w:val="16"/>
        </w:rPr>
        <w:t>in order to</w:t>
      </w:r>
      <w:proofErr w:type="gramEnd"/>
      <w:r w:rsidRPr="0057224F">
        <w:rPr>
          <w:sz w:val="16"/>
        </w:rPr>
        <w:t xml:space="preserve"> become the profits of the capitalist.</w:t>
      </w:r>
    </w:p>
    <w:p w14:paraId="21AE8EBE" w14:textId="77777777" w:rsidR="002F1ADE" w:rsidRPr="0057224F" w:rsidRDefault="002F1ADE" w:rsidP="002F1ADE">
      <w:pPr>
        <w:rPr>
          <w:sz w:val="16"/>
        </w:rPr>
      </w:pPr>
      <w:r w:rsidRPr="0057224F">
        <w:rPr>
          <w:sz w:val="16"/>
        </w:rPr>
        <w:t>However, the bulk of Marx’s analysis was focused on the problems that flow from production being organized for profits, as shown above. The irrational profit motive leads to capital centralizing into fewer and fewer hands, gluts overproduction, poverty amidst plenty, and all kinds of social chaos.</w:t>
      </w:r>
    </w:p>
    <w:p w14:paraId="40A6C9FE" w14:textId="77777777" w:rsidR="002F1ADE" w:rsidRPr="00683D0A" w:rsidRDefault="002F1ADE" w:rsidP="002F1ADE">
      <w:pPr>
        <w:rPr>
          <w:u w:val="single"/>
        </w:rPr>
      </w:pPr>
      <w:r w:rsidRPr="0057224F">
        <w:rPr>
          <w:sz w:val="16"/>
        </w:rPr>
        <w:t xml:space="preserve">In the aftermath of Marx’s death, Vladimir Lenin analyzed the further development of capitalism. Lenin showed that increasingly the </w:t>
      </w:r>
      <w:r w:rsidRPr="00683D0A">
        <w:rPr>
          <w:rStyle w:val="Emphasis"/>
        </w:rPr>
        <w:t>industries became dominated by financial institutions</w:t>
      </w:r>
      <w:r w:rsidRPr="0057224F">
        <w:rPr>
          <w:sz w:val="16"/>
        </w:rPr>
        <w:t xml:space="preserve">, and that the banks who supply credit become the central institutions in western countries. In the 1890s, capitalism in the United States, Britain, France, </w:t>
      </w:r>
      <w:proofErr w:type="gramStart"/>
      <w:r w:rsidRPr="0057224F">
        <w:rPr>
          <w:sz w:val="16"/>
        </w:rPr>
        <w:t>Germany</w:t>
      </w:r>
      <w:proofErr w:type="gramEnd"/>
      <w:r w:rsidRPr="0057224F">
        <w:rPr>
          <w:sz w:val="16"/>
        </w:rPr>
        <w:t xml:space="preserve"> and other western countries became dominated by huge conglomerates. Banks and industries tied together in huge trusts as multinational corporations spread their tentacles across the globe. The western monopolies worked to stop economic development in Africa, Asia, and Latin America and maintain their dominance in global trade. </w:t>
      </w:r>
      <w:r w:rsidRPr="0057224F">
        <w:rPr>
          <w:rStyle w:val="Emphasis"/>
          <w:highlight w:val="green"/>
        </w:rPr>
        <w:t>Excess commodities</w:t>
      </w:r>
      <w:r w:rsidRPr="0057224F">
        <w:rPr>
          <w:rStyle w:val="StyleUnderline"/>
          <w:highlight w:val="green"/>
        </w:rPr>
        <w:t xml:space="preserve"> were </w:t>
      </w:r>
      <w:r w:rsidRPr="0057224F">
        <w:rPr>
          <w:rStyle w:val="Emphasis"/>
          <w:highlight w:val="green"/>
        </w:rPr>
        <w:t>dumped onto</w:t>
      </w:r>
      <w:r w:rsidRPr="0057224F">
        <w:rPr>
          <w:rStyle w:val="StyleUnderline"/>
          <w:highlight w:val="green"/>
        </w:rPr>
        <w:t xml:space="preserve"> the </w:t>
      </w:r>
      <w:r w:rsidRPr="0057224F">
        <w:rPr>
          <w:rStyle w:val="Emphasis"/>
          <w:highlight w:val="green"/>
        </w:rPr>
        <w:t>developing world</w:t>
      </w:r>
      <w:r w:rsidRPr="00683D0A">
        <w:rPr>
          <w:rStyle w:val="StyleUnderline"/>
        </w:rPr>
        <w:t xml:space="preserve"> that served </w:t>
      </w:r>
      <w:r w:rsidRPr="0057224F">
        <w:rPr>
          <w:rStyle w:val="StyleUnderline"/>
          <w:highlight w:val="green"/>
        </w:rPr>
        <w:t>as</w:t>
      </w:r>
      <w:r w:rsidRPr="00683D0A">
        <w:rPr>
          <w:rStyle w:val="StyleUnderline"/>
        </w:rPr>
        <w:t xml:space="preserve"> a </w:t>
      </w:r>
      <w:r w:rsidRPr="0057224F">
        <w:rPr>
          <w:rStyle w:val="Emphasis"/>
          <w:highlight w:val="green"/>
        </w:rPr>
        <w:t>captive market</w:t>
      </w:r>
      <w:r w:rsidRPr="0057224F">
        <w:rPr>
          <w:rStyle w:val="StyleUnderline"/>
          <w:highlight w:val="green"/>
        </w:rPr>
        <w:t xml:space="preserve">. </w:t>
      </w:r>
      <w:r w:rsidRPr="0057224F">
        <w:rPr>
          <w:rStyle w:val="Emphasis"/>
          <w:highlight w:val="green"/>
        </w:rPr>
        <w:t>This</w:t>
      </w:r>
      <w:r w:rsidRPr="00683D0A">
        <w:rPr>
          <w:rStyle w:val="StyleUnderline"/>
        </w:rPr>
        <w:t xml:space="preserve"> higher stage of capitalism </w:t>
      </w:r>
      <w:r w:rsidRPr="0057224F">
        <w:rPr>
          <w:rStyle w:val="Emphasis"/>
          <w:highlight w:val="green"/>
        </w:rPr>
        <w:t>was</w:t>
      </w:r>
      <w:r w:rsidRPr="00683D0A">
        <w:rPr>
          <w:rStyle w:val="StyleUnderline"/>
        </w:rPr>
        <w:t xml:space="preserve"> called “</w:t>
      </w:r>
      <w:r w:rsidRPr="0057224F">
        <w:rPr>
          <w:rStyle w:val="Emphasis"/>
          <w:highlight w:val="green"/>
        </w:rPr>
        <w:t>Imperialism</w:t>
      </w:r>
      <w:r w:rsidRPr="00683D0A">
        <w:rPr>
          <w:rStyle w:val="StyleUnderline"/>
        </w:rPr>
        <w:t>.”</w:t>
      </w:r>
    </w:p>
    <w:p w14:paraId="599FED3D" w14:textId="77777777" w:rsidR="002F1ADE" w:rsidRPr="00683D0A" w:rsidRDefault="002F1ADE" w:rsidP="002F1ADE">
      <w:pPr>
        <w:rPr>
          <w:u w:val="single"/>
        </w:rPr>
      </w:pPr>
      <w:r w:rsidRPr="0057224F">
        <w:rPr>
          <w:sz w:val="16"/>
        </w:rPr>
        <w:t xml:space="preserve">Lenin described the five stages of imperialism: “We have to begin with as precise and full a definition of imperialism as possible. Imperialism is a specific historical stage of capitalism. Its specific character is threefold: </w:t>
      </w:r>
      <w:r w:rsidRPr="0057224F">
        <w:rPr>
          <w:rStyle w:val="Emphasis"/>
          <w:highlight w:val="green"/>
        </w:rPr>
        <w:t>imperialism is monopoly capitalism</w:t>
      </w:r>
      <w:r w:rsidRPr="0057224F">
        <w:rPr>
          <w:sz w:val="16"/>
          <w:highlight w:val="green"/>
        </w:rPr>
        <w:t xml:space="preserve">; </w:t>
      </w:r>
      <w:r w:rsidRPr="0057224F">
        <w:rPr>
          <w:rStyle w:val="StyleUnderline"/>
          <w:highlight w:val="green"/>
        </w:rPr>
        <w:t>parasitic</w:t>
      </w:r>
      <w:r w:rsidRPr="0057224F">
        <w:rPr>
          <w:sz w:val="16"/>
          <w:highlight w:val="green"/>
        </w:rPr>
        <w:t xml:space="preserve">, </w:t>
      </w:r>
      <w:r w:rsidRPr="0057224F">
        <w:rPr>
          <w:rStyle w:val="Emphasis"/>
          <w:highlight w:val="green"/>
        </w:rPr>
        <w:t>or decaying</w:t>
      </w:r>
      <w:r w:rsidRPr="0057224F">
        <w:rPr>
          <w:sz w:val="16"/>
        </w:rPr>
        <w:t xml:space="preserve"> capitalism; moribund capitalism. The supplanting of free competition by monopoly is the fundamental economic feature, the quintessence of imperialism. Monopoly manifests itself in five principal forms: (1) cartels, syndicates and trusts—the concentration of production has reached a degree which gives rise to these monopolistic associations of capitalists; (2) the monopolistic position of the big banks—three, four or five giant banks manipulate the whole economic life of America, France, Germany; (3) seizure of the sources of raw material by the trusts and the financial oligarchy (finance capital is monopoly industrial capital merged with bank capital); (4) the (economic) partition of the world by the international cartels has begun. There are already over one hundred such international cartels, which command the entire world market and divide it “amicably” among themselves—until war redivides it. </w:t>
      </w:r>
      <w:r w:rsidRPr="0057224F">
        <w:rPr>
          <w:rStyle w:val="StyleUnderline"/>
          <w:highlight w:val="green"/>
        </w:rPr>
        <w:t>The export of capital</w:t>
      </w:r>
      <w:r w:rsidRPr="0057224F">
        <w:rPr>
          <w:sz w:val="16"/>
        </w:rPr>
        <w:t xml:space="preserve">, as distinct from the export of commodities under non-monopoly capitalism, </w:t>
      </w:r>
      <w:r w:rsidRPr="0057224F">
        <w:rPr>
          <w:rStyle w:val="StyleUnderline"/>
          <w:highlight w:val="green"/>
        </w:rPr>
        <w:t>is</w:t>
      </w:r>
      <w:r w:rsidRPr="00683D0A">
        <w:rPr>
          <w:rStyle w:val="StyleUnderline"/>
        </w:rPr>
        <w:t xml:space="preserve"> a highly characteristic phenomenon and is closely </w:t>
      </w:r>
      <w:r w:rsidRPr="0057224F">
        <w:rPr>
          <w:rStyle w:val="StyleUnderline"/>
          <w:highlight w:val="green"/>
        </w:rPr>
        <w:t>linked with</w:t>
      </w:r>
      <w:r w:rsidRPr="00683D0A">
        <w:rPr>
          <w:rStyle w:val="StyleUnderline"/>
        </w:rPr>
        <w:t xml:space="preserve"> the </w:t>
      </w:r>
      <w:r w:rsidRPr="00683D0A">
        <w:rPr>
          <w:rStyle w:val="Emphasis"/>
        </w:rPr>
        <w:t>economic</w:t>
      </w:r>
      <w:r w:rsidRPr="00683D0A">
        <w:rPr>
          <w:rStyle w:val="StyleUnderline"/>
        </w:rPr>
        <w:t xml:space="preserve"> and </w:t>
      </w:r>
      <w:r w:rsidRPr="00683D0A">
        <w:rPr>
          <w:rStyle w:val="Emphasis"/>
        </w:rPr>
        <w:t xml:space="preserve">territorial-political </w:t>
      </w:r>
      <w:r w:rsidRPr="0057224F">
        <w:rPr>
          <w:rStyle w:val="Emphasis"/>
          <w:highlight w:val="green"/>
        </w:rPr>
        <w:t>partition</w:t>
      </w:r>
      <w:r w:rsidRPr="00683D0A">
        <w:rPr>
          <w:rStyle w:val="Emphasis"/>
        </w:rPr>
        <w:t xml:space="preserve"> of the world</w:t>
      </w:r>
      <w:r w:rsidRPr="00683D0A">
        <w:rPr>
          <w:rStyle w:val="StyleUnderline"/>
        </w:rPr>
        <w:t>;</w:t>
      </w:r>
      <w:r w:rsidRPr="0057224F">
        <w:rPr>
          <w:sz w:val="16"/>
        </w:rPr>
        <w:t xml:space="preserve"> (5) </w:t>
      </w:r>
      <w:r w:rsidRPr="00683D0A">
        <w:rPr>
          <w:rStyle w:val="StyleUnderline"/>
        </w:rPr>
        <w:t xml:space="preserve">the territorial partition of </w:t>
      </w:r>
      <w:r w:rsidRPr="0057224F">
        <w:rPr>
          <w:rStyle w:val="StyleUnderline"/>
          <w:highlight w:val="green"/>
        </w:rPr>
        <w:t>the</w:t>
      </w:r>
      <w:r w:rsidRPr="00683D0A">
        <w:rPr>
          <w:rStyle w:val="StyleUnderline"/>
        </w:rPr>
        <w:t xml:space="preserve"> </w:t>
      </w:r>
      <w:r w:rsidRPr="00683D0A">
        <w:rPr>
          <w:rStyle w:val="Emphasis"/>
        </w:rPr>
        <w:t>world (</w:t>
      </w:r>
      <w:r w:rsidRPr="0057224F">
        <w:rPr>
          <w:rStyle w:val="Emphasis"/>
          <w:highlight w:val="green"/>
        </w:rPr>
        <w:t>colonies</w:t>
      </w:r>
      <w:r w:rsidRPr="00683D0A">
        <w:rPr>
          <w:rStyle w:val="Emphasis"/>
        </w:rPr>
        <w:t xml:space="preserve">) is </w:t>
      </w:r>
      <w:r w:rsidRPr="0057224F">
        <w:rPr>
          <w:rStyle w:val="Emphasis"/>
          <w:highlight w:val="green"/>
        </w:rPr>
        <w:t>completed</w:t>
      </w:r>
      <w:r w:rsidRPr="00683D0A">
        <w:rPr>
          <w:rStyle w:val="StyleUnderline"/>
        </w:rPr>
        <w:t>.”</w:t>
      </w:r>
    </w:p>
    <w:p w14:paraId="675D2070" w14:textId="77777777" w:rsidR="002F1ADE" w:rsidRPr="0057224F" w:rsidRDefault="002F1ADE" w:rsidP="002F1ADE">
      <w:pPr>
        <w:rPr>
          <w:sz w:val="16"/>
        </w:rPr>
      </w:pPr>
      <w:r w:rsidRPr="0057224F">
        <w:rPr>
          <w:sz w:val="16"/>
        </w:rPr>
        <w:t xml:space="preserve">It is because of this global setup called imperialism that </w:t>
      </w:r>
      <w:r w:rsidRPr="0057224F">
        <w:rPr>
          <w:rStyle w:val="Emphasis"/>
          <w:highlight w:val="green"/>
        </w:rPr>
        <w:t>Nigeria</w:t>
      </w:r>
      <w:r w:rsidRPr="00683D0A">
        <w:rPr>
          <w:rStyle w:val="Emphasis"/>
        </w:rPr>
        <w:t xml:space="preserve"> can be the </w:t>
      </w:r>
      <w:r w:rsidRPr="0057224F">
        <w:rPr>
          <w:rStyle w:val="Emphasis"/>
          <w:highlight w:val="green"/>
        </w:rPr>
        <w:t>top oil</w:t>
      </w:r>
      <w:r w:rsidRPr="00683D0A">
        <w:rPr>
          <w:rStyle w:val="Emphasis"/>
        </w:rPr>
        <w:t xml:space="preserve"> producing </w:t>
      </w:r>
      <w:r w:rsidRPr="0057224F">
        <w:rPr>
          <w:rStyle w:val="Emphasis"/>
          <w:highlight w:val="green"/>
        </w:rPr>
        <w:t>country</w:t>
      </w:r>
      <w:r w:rsidRPr="0057224F">
        <w:rPr>
          <w:sz w:val="16"/>
        </w:rPr>
        <w:t xml:space="preserve"> in Africa, exporting more of this valued commodity than any other country on the continent.  </w:t>
      </w:r>
      <w:r w:rsidRPr="0057224F">
        <w:rPr>
          <w:rStyle w:val="StyleUnderline"/>
          <w:highlight w:val="green"/>
        </w:rPr>
        <w:t>Yet</w:t>
      </w:r>
      <w:r w:rsidRPr="0057224F">
        <w:rPr>
          <w:sz w:val="16"/>
        </w:rPr>
        <w:t xml:space="preserve"> they </w:t>
      </w:r>
      <w:r w:rsidRPr="0057224F">
        <w:rPr>
          <w:rStyle w:val="StyleUnderline"/>
          <w:highlight w:val="green"/>
        </w:rPr>
        <w:t>still</w:t>
      </w:r>
      <w:r w:rsidRPr="00683D0A">
        <w:rPr>
          <w:rStyle w:val="StyleUnderline"/>
        </w:rPr>
        <w:t xml:space="preserve"> have</w:t>
      </w:r>
      <w:r w:rsidRPr="0057224F">
        <w:rPr>
          <w:sz w:val="16"/>
        </w:rPr>
        <w:t xml:space="preserve"> only </w:t>
      </w:r>
      <w:r w:rsidRPr="0057224F">
        <w:rPr>
          <w:rStyle w:val="Emphasis"/>
          <w:highlight w:val="green"/>
        </w:rPr>
        <w:t>62% literacy</w:t>
      </w:r>
      <w:r w:rsidRPr="00683D0A">
        <w:rPr>
          <w:rStyle w:val="StyleUnderline"/>
        </w:rPr>
        <w:t xml:space="preserve">, along </w:t>
      </w:r>
      <w:r w:rsidRPr="0057224F">
        <w:rPr>
          <w:rStyle w:val="StyleUnderline"/>
          <w:highlight w:val="green"/>
        </w:rPr>
        <w:t>with</w:t>
      </w:r>
      <w:r w:rsidRPr="0057224F">
        <w:rPr>
          <w:sz w:val="16"/>
        </w:rPr>
        <w:t xml:space="preserve"> a very </w:t>
      </w:r>
      <w:r w:rsidRPr="0057224F">
        <w:rPr>
          <w:rStyle w:val="Emphasis"/>
          <w:highlight w:val="green"/>
        </w:rPr>
        <w:t>low life expectancy</w:t>
      </w:r>
      <w:r w:rsidRPr="0057224F">
        <w:rPr>
          <w:sz w:val="16"/>
        </w:rPr>
        <w:t xml:space="preserve"> and a high infant mortality rate, according to the CIA World Factbook. </w:t>
      </w:r>
    </w:p>
    <w:p w14:paraId="7AB25C60" w14:textId="77777777" w:rsidR="002F1ADE" w:rsidRPr="0057224F" w:rsidRDefault="002F1ADE" w:rsidP="002F1ADE">
      <w:pPr>
        <w:rPr>
          <w:sz w:val="16"/>
        </w:rPr>
      </w:pPr>
      <w:r w:rsidRPr="00683D0A">
        <w:rPr>
          <w:rStyle w:val="StyleUnderline"/>
        </w:rPr>
        <w:t>It is because of imperialism that</w:t>
      </w:r>
      <w:r w:rsidRPr="0057224F">
        <w:rPr>
          <w:sz w:val="16"/>
        </w:rPr>
        <w:t xml:space="preserve"> </w:t>
      </w:r>
      <w:r w:rsidRPr="0057224F">
        <w:rPr>
          <w:rStyle w:val="Emphasis"/>
          <w:highlight w:val="green"/>
        </w:rPr>
        <w:t>Honduras and Guatemala</w:t>
      </w:r>
      <w:r w:rsidRPr="0057224F">
        <w:rPr>
          <w:sz w:val="16"/>
          <w:highlight w:val="green"/>
        </w:rPr>
        <w:t xml:space="preserve"> </w:t>
      </w:r>
      <w:r w:rsidRPr="0057224F">
        <w:rPr>
          <w:rStyle w:val="StyleUnderline"/>
          <w:highlight w:val="green"/>
        </w:rPr>
        <w:t>are</w:t>
      </w:r>
      <w:r w:rsidRPr="0057224F">
        <w:rPr>
          <w:sz w:val="16"/>
        </w:rPr>
        <w:t xml:space="preserve"> drug and </w:t>
      </w:r>
      <w:r w:rsidRPr="0057224F">
        <w:rPr>
          <w:rStyle w:val="Emphasis"/>
          <w:highlight w:val="green"/>
        </w:rPr>
        <w:t>gang infested</w:t>
      </w:r>
      <w:r w:rsidRPr="0057224F">
        <w:rPr>
          <w:sz w:val="16"/>
        </w:rPr>
        <w:t xml:space="preserve"> countries where much of the population lacks access to education and running water.  In comparison, Nicaragua, which has broken out of imperialism, has been able to roll back poverty and raise living standards. The Central American </w:t>
      </w:r>
      <w:r w:rsidRPr="0057224F">
        <w:rPr>
          <w:rStyle w:val="Emphasis"/>
          <w:highlight w:val="green"/>
        </w:rPr>
        <w:t>countries</w:t>
      </w:r>
      <w:r w:rsidRPr="0057224F">
        <w:rPr>
          <w:sz w:val="16"/>
        </w:rPr>
        <w:t xml:space="preserve"> that have economies and governments </w:t>
      </w:r>
      <w:r w:rsidRPr="0057224F">
        <w:rPr>
          <w:rStyle w:val="StyleUnderline"/>
          <w:highlight w:val="green"/>
        </w:rPr>
        <w:t>dominated by the</w:t>
      </w:r>
      <w:r w:rsidRPr="0057224F">
        <w:rPr>
          <w:sz w:val="16"/>
          <w:highlight w:val="green"/>
        </w:rPr>
        <w:t xml:space="preserve"> </w:t>
      </w:r>
      <w:r w:rsidRPr="0057224F">
        <w:rPr>
          <w:rStyle w:val="Emphasis"/>
          <w:highlight w:val="green"/>
        </w:rPr>
        <w:t>United States</w:t>
      </w:r>
      <w:r w:rsidRPr="0057224F">
        <w:rPr>
          <w:sz w:val="16"/>
          <w:highlight w:val="green"/>
        </w:rPr>
        <w:t xml:space="preserve"> </w:t>
      </w:r>
      <w:r w:rsidRPr="0057224F">
        <w:rPr>
          <w:rStyle w:val="StyleUnderline"/>
          <w:highlight w:val="green"/>
        </w:rPr>
        <w:t>are</w:t>
      </w:r>
      <w:r w:rsidRPr="0057224F">
        <w:rPr>
          <w:sz w:val="16"/>
          <w:highlight w:val="green"/>
        </w:rPr>
        <w:t xml:space="preserve"> </w:t>
      </w:r>
      <w:r w:rsidRPr="0057224F">
        <w:rPr>
          <w:rStyle w:val="Emphasis"/>
          <w:highlight w:val="green"/>
        </w:rPr>
        <w:t>kept poor,</w:t>
      </w:r>
      <w:r w:rsidRPr="0057224F">
        <w:rPr>
          <w:sz w:val="16"/>
          <w:highlight w:val="green"/>
        </w:rPr>
        <w:t xml:space="preserve"> </w:t>
      </w:r>
      <w:r w:rsidRPr="0057224F">
        <w:rPr>
          <w:rStyle w:val="StyleUnderline"/>
          <w:highlight w:val="green"/>
        </w:rPr>
        <w:t>subject to</w:t>
      </w:r>
      <w:r w:rsidRPr="0057224F">
        <w:rPr>
          <w:sz w:val="16"/>
        </w:rPr>
        <w:t xml:space="preserve"> foreign domination and </w:t>
      </w:r>
      <w:r w:rsidRPr="0057224F">
        <w:rPr>
          <w:rStyle w:val="Emphasis"/>
          <w:highlight w:val="green"/>
        </w:rPr>
        <w:t>impoverishment</w:t>
      </w:r>
      <w:r w:rsidRPr="0057224F">
        <w:rPr>
          <w:sz w:val="16"/>
        </w:rPr>
        <w:t>.</w:t>
      </w:r>
    </w:p>
    <w:p w14:paraId="278EBA19" w14:textId="77777777" w:rsidR="002F1ADE" w:rsidRPr="0057224F" w:rsidRDefault="002F1ADE" w:rsidP="002F1ADE">
      <w:pPr>
        <w:rPr>
          <w:sz w:val="16"/>
        </w:rPr>
      </w:pPr>
      <w:r w:rsidRPr="0057224F">
        <w:rPr>
          <w:sz w:val="16"/>
        </w:rPr>
        <w:t>When the British colonized India and Bangladesh, they burned the looms and forced people that had been weaving for thousands of years to import their cloth from British textile mills. In more recent times, the North American Free Trade Agreement (</w:t>
      </w:r>
      <w:r w:rsidRPr="0057224F">
        <w:rPr>
          <w:rStyle w:val="Emphasis"/>
          <w:highlight w:val="green"/>
        </w:rPr>
        <w:t>NAFTA</w:t>
      </w:r>
      <w:r w:rsidRPr="0057224F">
        <w:rPr>
          <w:sz w:val="16"/>
        </w:rPr>
        <w:t xml:space="preserve">) </w:t>
      </w:r>
      <w:r w:rsidRPr="0057224F">
        <w:rPr>
          <w:rStyle w:val="StyleUnderline"/>
          <w:highlight w:val="green"/>
        </w:rPr>
        <w:t>devastated</w:t>
      </w:r>
      <w:r w:rsidRPr="0057224F">
        <w:rPr>
          <w:sz w:val="16"/>
        </w:rPr>
        <w:t xml:space="preserve"> the </w:t>
      </w:r>
      <w:r w:rsidRPr="0057224F">
        <w:rPr>
          <w:rStyle w:val="Emphasis"/>
          <w:highlight w:val="green"/>
        </w:rPr>
        <w:t>agricultural sectors of Mexico, Haiti, and other countries</w:t>
      </w:r>
      <w:r w:rsidRPr="0057224F">
        <w:rPr>
          <w:sz w:val="16"/>
        </w:rPr>
        <w:t>. Writing for the New York Times on November 24th, 2013, Laura Carlsen explained: “</w:t>
      </w:r>
      <w:r w:rsidRPr="0057224F">
        <w:rPr>
          <w:rStyle w:val="StyleUnderline"/>
          <w:highlight w:val="green"/>
        </w:rPr>
        <w:t>As</w:t>
      </w:r>
      <w:r w:rsidRPr="0057224F">
        <w:rPr>
          <w:sz w:val="16"/>
        </w:rPr>
        <w:t xml:space="preserve"> heavily </w:t>
      </w:r>
      <w:r w:rsidRPr="0057224F">
        <w:rPr>
          <w:rStyle w:val="Emphasis"/>
          <w:highlight w:val="green"/>
        </w:rPr>
        <w:t>subsidized</w:t>
      </w:r>
      <w:r w:rsidRPr="0057224F">
        <w:rPr>
          <w:sz w:val="16"/>
        </w:rPr>
        <w:t xml:space="preserve"> U.S. </w:t>
      </w:r>
      <w:r w:rsidRPr="0057224F">
        <w:rPr>
          <w:rStyle w:val="Emphasis"/>
          <w:highlight w:val="green"/>
        </w:rPr>
        <w:t>corn</w:t>
      </w:r>
      <w:r w:rsidRPr="0057224F">
        <w:rPr>
          <w:sz w:val="16"/>
        </w:rPr>
        <w:t xml:space="preserve"> and other staples </w:t>
      </w:r>
      <w:r w:rsidRPr="0057224F">
        <w:rPr>
          <w:rStyle w:val="StyleUnderline"/>
          <w:highlight w:val="green"/>
        </w:rPr>
        <w:t>poured into Mexico</w:t>
      </w:r>
      <w:r w:rsidRPr="0057224F">
        <w:rPr>
          <w:sz w:val="16"/>
        </w:rPr>
        <w:t xml:space="preserve">, </w:t>
      </w:r>
      <w:r w:rsidRPr="00683D0A">
        <w:rPr>
          <w:rStyle w:val="Emphasis"/>
        </w:rPr>
        <w:t xml:space="preserve">producer </w:t>
      </w:r>
      <w:r w:rsidRPr="0057224F">
        <w:rPr>
          <w:rStyle w:val="Emphasis"/>
          <w:highlight w:val="green"/>
        </w:rPr>
        <w:t xml:space="preserve">prices </w:t>
      </w:r>
      <w:proofErr w:type="gramStart"/>
      <w:r w:rsidRPr="0057224F">
        <w:rPr>
          <w:rStyle w:val="Emphasis"/>
          <w:highlight w:val="green"/>
        </w:rPr>
        <w:t>dropped</w:t>
      </w:r>
      <w:proofErr w:type="gramEnd"/>
      <w:r w:rsidRPr="0057224F">
        <w:rPr>
          <w:sz w:val="16"/>
        </w:rPr>
        <w:t xml:space="preserve"> </w:t>
      </w:r>
      <w:r w:rsidRPr="00683D0A">
        <w:rPr>
          <w:rStyle w:val="StyleUnderline"/>
        </w:rPr>
        <w:t>and</w:t>
      </w:r>
      <w:r w:rsidRPr="0057224F">
        <w:rPr>
          <w:sz w:val="16"/>
        </w:rPr>
        <w:t xml:space="preserve"> </w:t>
      </w:r>
      <w:r w:rsidRPr="00683D0A">
        <w:rPr>
          <w:rStyle w:val="Emphasis"/>
        </w:rPr>
        <w:t>small farmers found themselves unable to make a living</w:t>
      </w:r>
      <w:r w:rsidRPr="0057224F">
        <w:rPr>
          <w:sz w:val="16"/>
        </w:rPr>
        <w:t xml:space="preserve">. Some two million have been forced to leave their farms since NAFTA. At the same time, consumer food prices rose, notably the cost of the omnipresent tortilla. As a result, </w:t>
      </w:r>
      <w:r w:rsidRPr="0057224F">
        <w:rPr>
          <w:rStyle w:val="Emphasis"/>
          <w:highlight w:val="green"/>
        </w:rPr>
        <w:t>20 million Mexicans live in “food poverty”.</w:t>
      </w:r>
      <w:r w:rsidRPr="0057224F">
        <w:rPr>
          <w:sz w:val="16"/>
        </w:rPr>
        <w:t xml:space="preserve"> Twenty-five percent of the population does not have access to basic food and one-fifth of Mexican children suffer from malnutrition. Transnational industrial corridors in rural areas have contaminated rivers and sickened the population and typically, women bear the heaviest impact.”</w:t>
      </w:r>
    </w:p>
    <w:p w14:paraId="2986283A" w14:textId="77777777" w:rsidR="002F1ADE" w:rsidRPr="0057224F" w:rsidRDefault="002F1ADE" w:rsidP="002F1ADE">
      <w:pPr>
        <w:rPr>
          <w:sz w:val="16"/>
        </w:rPr>
      </w:pPr>
      <w:r w:rsidRPr="0057224F">
        <w:rPr>
          <w:sz w:val="16"/>
        </w:rPr>
        <w:t xml:space="preserve">Much of the developing world is very rich in terms of natural resources and human labor. </w:t>
      </w:r>
      <w:proofErr w:type="gramStart"/>
      <w:r w:rsidRPr="0057224F">
        <w:rPr>
          <w:sz w:val="16"/>
        </w:rPr>
        <w:t>In order to</w:t>
      </w:r>
      <w:proofErr w:type="gramEnd"/>
      <w:r w:rsidRPr="0057224F">
        <w:rPr>
          <w:sz w:val="16"/>
        </w:rPr>
        <w:t xml:space="preserve"> maintain a monopoly, </w:t>
      </w:r>
      <w:r w:rsidRPr="00683D0A">
        <w:rPr>
          <w:rStyle w:val="Emphasis"/>
        </w:rPr>
        <w:t>the western</w:t>
      </w:r>
      <w:r w:rsidRPr="0057224F">
        <w:rPr>
          <w:sz w:val="16"/>
        </w:rPr>
        <w:t xml:space="preserve"> multinational </w:t>
      </w:r>
      <w:r w:rsidRPr="00683D0A">
        <w:rPr>
          <w:rStyle w:val="Emphasis"/>
        </w:rPr>
        <w:t>corporations</w:t>
      </w:r>
      <w:r w:rsidRPr="0057224F">
        <w:rPr>
          <w:sz w:val="16"/>
        </w:rPr>
        <w:t xml:space="preserve">, </w:t>
      </w:r>
      <w:r w:rsidRPr="00683D0A">
        <w:rPr>
          <w:rStyle w:val="StyleUnderline"/>
        </w:rPr>
        <w:t>with</w:t>
      </w:r>
      <w:r w:rsidRPr="0057224F">
        <w:rPr>
          <w:sz w:val="16"/>
        </w:rPr>
        <w:t xml:space="preserve"> full </w:t>
      </w:r>
      <w:r w:rsidRPr="00683D0A">
        <w:rPr>
          <w:rStyle w:val="Emphasis"/>
        </w:rPr>
        <w:t xml:space="preserve">support of the </w:t>
      </w:r>
      <w:r w:rsidRPr="0057224F">
        <w:rPr>
          <w:rStyle w:val="Emphasis"/>
          <w:highlight w:val="green"/>
        </w:rPr>
        <w:t>government</w:t>
      </w:r>
      <w:r w:rsidRPr="00683D0A">
        <w:rPr>
          <w:rStyle w:val="Emphasis"/>
        </w:rPr>
        <w:t xml:space="preserve"> apparatus</w:t>
      </w:r>
      <w:r w:rsidRPr="0057224F">
        <w:rPr>
          <w:sz w:val="16"/>
        </w:rPr>
        <w:t xml:space="preserve"> </w:t>
      </w:r>
      <w:r w:rsidRPr="0057224F">
        <w:rPr>
          <w:rStyle w:val="StyleUnderline"/>
          <w:highlight w:val="green"/>
        </w:rPr>
        <w:t>and</w:t>
      </w:r>
      <w:r w:rsidRPr="0057224F">
        <w:rPr>
          <w:sz w:val="16"/>
        </w:rPr>
        <w:t xml:space="preserve"> </w:t>
      </w:r>
      <w:r w:rsidRPr="00683D0A">
        <w:rPr>
          <w:rStyle w:val="Emphasis"/>
        </w:rPr>
        <w:t xml:space="preserve">international </w:t>
      </w:r>
      <w:r w:rsidRPr="0057224F">
        <w:rPr>
          <w:rStyle w:val="Emphasis"/>
          <w:highlight w:val="green"/>
        </w:rPr>
        <w:t>institutions</w:t>
      </w:r>
      <w:r w:rsidRPr="0057224F">
        <w:rPr>
          <w:sz w:val="16"/>
        </w:rPr>
        <w:t xml:space="preserve"> like the International Monetary Fund, the World Bank and the World Trade Organization, </w:t>
      </w:r>
      <w:r w:rsidRPr="0057224F">
        <w:rPr>
          <w:rStyle w:val="StyleUnderline"/>
          <w:highlight w:val="green"/>
        </w:rPr>
        <w:t xml:space="preserve">force countries into </w:t>
      </w:r>
      <w:r w:rsidRPr="0057224F">
        <w:rPr>
          <w:rStyle w:val="Emphasis"/>
          <w:highlight w:val="green"/>
        </w:rPr>
        <w:t>unnatural poverty</w:t>
      </w:r>
      <w:r w:rsidRPr="0057224F">
        <w:rPr>
          <w:sz w:val="16"/>
        </w:rPr>
        <w:t xml:space="preserve"> </w:t>
      </w:r>
      <w:r w:rsidRPr="00683D0A">
        <w:rPr>
          <w:rStyle w:val="StyleUnderline"/>
        </w:rPr>
        <w:t>due to</w:t>
      </w:r>
      <w:r w:rsidRPr="0057224F">
        <w:rPr>
          <w:sz w:val="16"/>
        </w:rPr>
        <w:t xml:space="preserve"> </w:t>
      </w:r>
      <w:r w:rsidRPr="00683D0A">
        <w:rPr>
          <w:rStyle w:val="Emphasis"/>
        </w:rPr>
        <w:t>foreign economic domination</w:t>
      </w:r>
      <w:r w:rsidRPr="0057224F">
        <w:rPr>
          <w:sz w:val="16"/>
        </w:rPr>
        <w:t xml:space="preserve">. </w:t>
      </w:r>
    </w:p>
    <w:p w14:paraId="1AC1F611" w14:textId="77777777" w:rsidR="002F1ADE" w:rsidRPr="0057224F" w:rsidRDefault="002F1ADE" w:rsidP="002F1ADE">
      <w:pPr>
        <w:rPr>
          <w:sz w:val="16"/>
        </w:rPr>
      </w:pPr>
      <w:r w:rsidRPr="0057224F">
        <w:rPr>
          <w:sz w:val="16"/>
        </w:rPr>
        <w:t>The mechanism for enforcing the rule of western monopolies is war. If countries break out of the grip of western capitalism and begin to develop their economies, they become subject to attack. If one looks at the economies of Russia, China, Venezuela, Iran, Cuba, Syria, or any other country the imperialists target for regime change, one will see a level of independence and striving toward development that the international monopolies cannot permit. Often this independence is directly related to the most valuable commodity in our outmoded fossil fuel economy, petroleum.</w:t>
      </w:r>
    </w:p>
    <w:p w14:paraId="1E09981C" w14:textId="77777777" w:rsidR="002F1ADE" w:rsidRPr="0057224F" w:rsidRDefault="002F1ADE" w:rsidP="002F1ADE">
      <w:pPr>
        <w:rPr>
          <w:sz w:val="16"/>
        </w:rPr>
      </w:pPr>
      <w:r w:rsidRPr="0057224F">
        <w:rPr>
          <w:sz w:val="16"/>
        </w:rPr>
        <w:t>Vincent Copeland’s text, Expanding Empire, describes in clear terms the nature of imperialist economics: “</w:t>
      </w:r>
      <w:r w:rsidRPr="00683D0A">
        <w:rPr>
          <w:rStyle w:val="StyleUnderline"/>
        </w:rPr>
        <w:t xml:space="preserve">The expansion into foreign countries </w:t>
      </w:r>
      <w:r w:rsidRPr="0057224F">
        <w:rPr>
          <w:rStyle w:val="StyleUnderline"/>
          <w:highlight w:val="green"/>
        </w:rPr>
        <w:t>resulted</w:t>
      </w:r>
      <w:r w:rsidRPr="00683D0A">
        <w:rPr>
          <w:rStyle w:val="StyleUnderline"/>
        </w:rPr>
        <w:t xml:space="preserve"> from a new stage </w:t>
      </w:r>
      <w:r w:rsidRPr="0057224F">
        <w:rPr>
          <w:rStyle w:val="StyleUnderline"/>
          <w:highlight w:val="green"/>
        </w:rPr>
        <w:t>in</w:t>
      </w:r>
      <w:r w:rsidRPr="00683D0A">
        <w:rPr>
          <w:rStyle w:val="StyleUnderline"/>
        </w:rPr>
        <w:t xml:space="preserve"> the expansion of business: </w:t>
      </w:r>
      <w:r w:rsidRPr="0057224F">
        <w:rPr>
          <w:rStyle w:val="StyleUnderline"/>
          <w:highlight w:val="green"/>
        </w:rPr>
        <w:t>The export of capital</w:t>
      </w:r>
      <w:r w:rsidRPr="00683D0A">
        <w:rPr>
          <w:rStyle w:val="StyleUnderline"/>
        </w:rPr>
        <w:t xml:space="preserve">. Business had been exporting ordinary commodities of trade for centuries. The export of capital was something new—especially for the United States. </w:t>
      </w:r>
      <w:r w:rsidRPr="0057224F">
        <w:rPr>
          <w:rStyle w:val="StyleUnderline"/>
          <w:highlight w:val="green"/>
        </w:rPr>
        <w:t>And it couldn’t be done without foreign wars</w:t>
      </w:r>
      <w:r w:rsidRPr="00683D0A">
        <w:rPr>
          <w:rStyle w:val="StyleUnderline"/>
        </w:rPr>
        <w:t xml:space="preserve">. The reason for this isn’t very complicated. The export of capital goods—that is, </w:t>
      </w:r>
      <w:r w:rsidRPr="0057224F">
        <w:rPr>
          <w:rStyle w:val="StyleUnderline"/>
          <w:highlight w:val="green"/>
        </w:rPr>
        <w:t>machinery</w:t>
      </w:r>
      <w:r w:rsidRPr="00683D0A">
        <w:rPr>
          <w:rStyle w:val="StyleUnderline"/>
        </w:rPr>
        <w:t xml:space="preserve">, mining equipment, </w:t>
      </w:r>
      <w:r w:rsidRPr="0057224F">
        <w:rPr>
          <w:rStyle w:val="StyleUnderline"/>
          <w:highlight w:val="green"/>
        </w:rPr>
        <w:t>railroad</w:t>
      </w:r>
      <w:r w:rsidRPr="00683D0A">
        <w:rPr>
          <w:rStyle w:val="StyleUnderline"/>
        </w:rPr>
        <w:t xml:space="preserve"> engines, earth-moving </w:t>
      </w:r>
      <w:r w:rsidRPr="0057224F">
        <w:rPr>
          <w:rStyle w:val="StyleUnderline"/>
          <w:highlight w:val="green"/>
        </w:rPr>
        <w:t>tools</w:t>
      </w:r>
      <w:r w:rsidRPr="00683D0A">
        <w:rPr>
          <w:rStyle w:val="StyleUnderline"/>
        </w:rPr>
        <w:t xml:space="preserve">, etc., </w:t>
      </w:r>
      <w:r w:rsidRPr="0057224F">
        <w:rPr>
          <w:rStyle w:val="StyleUnderline"/>
          <w:highlight w:val="green"/>
        </w:rPr>
        <w:t>is</w:t>
      </w:r>
      <w:r w:rsidRPr="00683D0A">
        <w:rPr>
          <w:rStyle w:val="StyleUnderline"/>
        </w:rPr>
        <w:t xml:space="preserve"> intended </w:t>
      </w:r>
      <w:r w:rsidRPr="0057224F">
        <w:rPr>
          <w:rStyle w:val="StyleUnderline"/>
          <w:highlight w:val="green"/>
        </w:rPr>
        <w:t>not</w:t>
      </w:r>
      <w:r w:rsidRPr="00683D0A">
        <w:rPr>
          <w:rStyle w:val="StyleUnderline"/>
        </w:rPr>
        <w:t xml:space="preserve"> to make </w:t>
      </w:r>
      <w:r w:rsidRPr="0057224F">
        <w:rPr>
          <w:rStyle w:val="StyleUnderline"/>
          <w:highlight w:val="green"/>
        </w:rPr>
        <w:t>just</w:t>
      </w:r>
      <w:r w:rsidRPr="00683D0A">
        <w:rPr>
          <w:rStyle w:val="StyleUnderline"/>
        </w:rPr>
        <w:t xml:space="preserve"> a </w:t>
      </w:r>
      <w:r w:rsidRPr="0057224F">
        <w:rPr>
          <w:rStyle w:val="StyleUnderline"/>
          <w:highlight w:val="green"/>
        </w:rPr>
        <w:t>quick</w:t>
      </w:r>
      <w:r w:rsidRPr="00683D0A">
        <w:rPr>
          <w:rStyle w:val="StyleUnderline"/>
        </w:rPr>
        <w:t xml:space="preserve"> "small" </w:t>
      </w:r>
      <w:r w:rsidRPr="0057224F">
        <w:rPr>
          <w:rStyle w:val="StyleUnderline"/>
          <w:highlight w:val="green"/>
        </w:rPr>
        <w:t>profit, but</w:t>
      </w:r>
      <w:r w:rsidRPr="00683D0A">
        <w:rPr>
          <w:rStyle w:val="StyleUnderline"/>
        </w:rPr>
        <w:t xml:space="preserve"> a </w:t>
      </w:r>
      <w:r w:rsidRPr="0057224F">
        <w:rPr>
          <w:rStyle w:val="StyleUnderline"/>
          <w:highlight w:val="green"/>
        </w:rPr>
        <w:t>constantly repeating profit</w:t>
      </w:r>
      <w:r w:rsidRPr="00683D0A">
        <w:rPr>
          <w:rStyle w:val="StyleUnderline"/>
        </w:rPr>
        <w:t xml:space="preserve"> that can go on forever, if the exploiter can hold onto the "investment."</w:t>
      </w:r>
      <w:r w:rsidRPr="0057224F">
        <w:rPr>
          <w:sz w:val="16"/>
        </w:rPr>
        <w:t xml:space="preserve"> </w:t>
      </w:r>
      <w:r w:rsidRPr="00683D0A">
        <w:rPr>
          <w:rStyle w:val="Emphasis"/>
        </w:rPr>
        <w:t xml:space="preserve">The investment of capital in a foreign country should be regarded somewhat </w:t>
      </w:r>
      <w:r w:rsidRPr="0057224F">
        <w:rPr>
          <w:rStyle w:val="Emphasis"/>
          <w:highlight w:val="green"/>
        </w:rPr>
        <w:t>like</w:t>
      </w:r>
      <w:r w:rsidRPr="00683D0A">
        <w:rPr>
          <w:rStyle w:val="Emphasis"/>
        </w:rPr>
        <w:t xml:space="preserve"> sending </w:t>
      </w:r>
      <w:r w:rsidRPr="0057224F">
        <w:rPr>
          <w:rStyle w:val="Emphasis"/>
          <w:highlight w:val="green"/>
        </w:rPr>
        <w:t>a huge suction pump</w:t>
      </w:r>
      <w:r w:rsidRPr="0057224F">
        <w:rPr>
          <w:sz w:val="16"/>
        </w:rPr>
        <w:t xml:space="preserve">.  </w:t>
      </w:r>
      <w:r w:rsidRPr="00683D0A">
        <w:rPr>
          <w:rStyle w:val="StyleUnderline"/>
        </w:rPr>
        <w:t>The pump pulls out</w:t>
      </w:r>
      <w:r w:rsidRPr="0057224F">
        <w:rPr>
          <w:sz w:val="16"/>
        </w:rPr>
        <w:t xml:space="preserve"> the metals from the ground, </w:t>
      </w:r>
      <w:r w:rsidRPr="00683D0A">
        <w:rPr>
          <w:rStyle w:val="Emphasis"/>
        </w:rPr>
        <w:t>the products</w:t>
      </w:r>
      <w:r w:rsidRPr="0057224F">
        <w:rPr>
          <w:sz w:val="16"/>
        </w:rPr>
        <w:t xml:space="preserve"> from the soil and the fruits from the trees—with the help, of course, of the labor of the "native" people working on this suction pump. It is as if the pump were connected to pipes </w:t>
      </w:r>
      <w:r w:rsidRPr="0057224F">
        <w:rPr>
          <w:rStyle w:val="StyleUnderline"/>
          <w:highlight w:val="green"/>
        </w:rPr>
        <w:t>that run back to the</w:t>
      </w:r>
      <w:r w:rsidRPr="0057224F">
        <w:rPr>
          <w:sz w:val="16"/>
          <w:highlight w:val="green"/>
        </w:rPr>
        <w:t xml:space="preserve"> "</w:t>
      </w:r>
      <w:r w:rsidRPr="0057224F">
        <w:rPr>
          <w:rStyle w:val="Emphasis"/>
          <w:highlight w:val="green"/>
        </w:rPr>
        <w:t>home" country</w:t>
      </w:r>
      <w:r w:rsidRPr="0057224F">
        <w:rPr>
          <w:sz w:val="16"/>
          <w:highlight w:val="green"/>
        </w:rPr>
        <w:t xml:space="preserve">, </w:t>
      </w:r>
      <w:r w:rsidRPr="0057224F">
        <w:rPr>
          <w:rStyle w:val="StyleUnderline"/>
          <w:highlight w:val="green"/>
        </w:rPr>
        <w:t>via</w:t>
      </w:r>
      <w:r w:rsidRPr="0057224F">
        <w:rPr>
          <w:sz w:val="16"/>
        </w:rPr>
        <w:t xml:space="preserve"> the banks and big </w:t>
      </w:r>
      <w:r w:rsidRPr="0057224F">
        <w:rPr>
          <w:rStyle w:val="Emphasis"/>
          <w:highlight w:val="green"/>
        </w:rPr>
        <w:t>corporations</w:t>
      </w:r>
      <w:r w:rsidRPr="0057224F">
        <w:rPr>
          <w:sz w:val="16"/>
        </w:rPr>
        <w:t>. All the rich products are showered from the pipes into the treasuries of these institutions, in the form of profits… Whole nations are drained by these great suction pumps—or "investments." And the profits are so great that rival groups of big business, led by small cliques of big banks, go to war with each other over the exploitation of these nations.”</w:t>
      </w:r>
    </w:p>
    <w:p w14:paraId="711D2AE8" w14:textId="77777777" w:rsidR="002F1ADE" w:rsidRPr="0057224F" w:rsidRDefault="002F1ADE" w:rsidP="002F1ADE">
      <w:pPr>
        <w:rPr>
          <w:b/>
          <w:iCs/>
          <w:u w:val="single"/>
          <w:bdr w:val="single" w:sz="8" w:space="0" w:color="auto"/>
        </w:rPr>
      </w:pPr>
      <w:r w:rsidRPr="0057224F">
        <w:rPr>
          <w:sz w:val="16"/>
        </w:rPr>
        <w:t xml:space="preserve">BreadTube voices tend to talk of capitalism in merely the </w:t>
      </w:r>
      <w:r w:rsidRPr="0057224F">
        <w:rPr>
          <w:rStyle w:val="Emphasis"/>
          <w:highlight w:val="green"/>
        </w:rPr>
        <w:t>simple factory floor analogies</w:t>
      </w:r>
      <w:r w:rsidRPr="0057224F">
        <w:rPr>
          <w:sz w:val="16"/>
          <w:highlight w:val="green"/>
        </w:rPr>
        <w:t xml:space="preserve"> </w:t>
      </w:r>
      <w:r w:rsidRPr="0057224F">
        <w:rPr>
          <w:rStyle w:val="StyleUnderline"/>
          <w:highlight w:val="green"/>
        </w:rPr>
        <w:t>rather than</w:t>
      </w:r>
      <w:r w:rsidRPr="0057224F">
        <w:rPr>
          <w:sz w:val="16"/>
        </w:rPr>
        <w:t xml:space="preserve"> understanding the concentration of </w:t>
      </w:r>
      <w:r w:rsidRPr="0057224F">
        <w:rPr>
          <w:rStyle w:val="Emphasis"/>
          <w:highlight w:val="green"/>
        </w:rPr>
        <w:t>global economic power</w:t>
      </w:r>
      <w:r w:rsidRPr="0057224F">
        <w:rPr>
          <w:sz w:val="16"/>
        </w:rPr>
        <w:t xml:space="preserve"> in the hands of monopolistic associations. BreadTubers talk of “pencil factories” where workers produce the pencils, but a capitalist gets the profits. These analogies are certainly relevant in understanding the nature of capitalist production, but BreadTube voices </w:t>
      </w:r>
      <w:r w:rsidRPr="0057224F">
        <w:rPr>
          <w:rStyle w:val="Emphasis"/>
          <w:highlight w:val="green"/>
        </w:rPr>
        <w:t>obscure the big picture</w:t>
      </w:r>
      <w:r w:rsidRPr="0057224F">
        <w:rPr>
          <w:sz w:val="16"/>
          <w:highlight w:val="green"/>
        </w:rPr>
        <w:t xml:space="preserve"> </w:t>
      </w:r>
      <w:r w:rsidRPr="0057224F">
        <w:rPr>
          <w:rStyle w:val="StyleUnderline"/>
          <w:highlight w:val="green"/>
        </w:rPr>
        <w:t>for</w:t>
      </w:r>
      <w:r w:rsidRPr="0057224F">
        <w:rPr>
          <w:sz w:val="16"/>
          <w:highlight w:val="green"/>
        </w:rPr>
        <w:t xml:space="preserve"> </w:t>
      </w:r>
      <w:r w:rsidRPr="0057224F">
        <w:rPr>
          <w:rStyle w:val="Emphasis"/>
          <w:highlight w:val="green"/>
        </w:rPr>
        <w:t>a microcosm</w:t>
      </w:r>
      <w:r w:rsidRPr="0057224F">
        <w:rPr>
          <w:sz w:val="16"/>
          <w:highlight w:val="green"/>
        </w:rPr>
        <w:t xml:space="preserve"> </w:t>
      </w:r>
      <w:r w:rsidRPr="0057224F">
        <w:rPr>
          <w:rStyle w:val="StyleUnderline"/>
          <w:highlight w:val="green"/>
        </w:rPr>
        <w:t>that</w:t>
      </w:r>
      <w:r w:rsidRPr="0057224F">
        <w:rPr>
          <w:sz w:val="16"/>
          <w:highlight w:val="green"/>
        </w:rPr>
        <w:t xml:space="preserve"> </w:t>
      </w:r>
      <w:r w:rsidRPr="0057224F">
        <w:rPr>
          <w:rStyle w:val="Emphasis"/>
          <w:highlight w:val="green"/>
        </w:rPr>
        <w:t>obscures analysis of global events</w:t>
      </w:r>
      <w:r w:rsidRPr="00683D0A">
        <w:rPr>
          <w:rStyle w:val="Emphasis"/>
        </w:rPr>
        <w:t>.</w:t>
      </w:r>
    </w:p>
    <w:p w14:paraId="07040417" w14:textId="77777777" w:rsidR="002F1ADE" w:rsidRPr="0057224F" w:rsidRDefault="002F1ADE" w:rsidP="002F1ADE">
      <w:pPr>
        <w:rPr>
          <w:sz w:val="16"/>
        </w:rPr>
      </w:pPr>
      <w:r w:rsidRPr="0057224F">
        <w:rPr>
          <w:sz w:val="16"/>
        </w:rPr>
        <w:t>Furthermore, BreadTube voices tend to argue that anything resembling Lenin’s analysis of capitalism in its imperialist stage is somehow anti-semitic. BreadTubers will often claim that references to bankers, international bankers, or globalism is merely a coded repackaging of Nazi conspiracy theories about Jewish global domination. This allegation is absurd, and would render not just all adherents of Marxism-Leninism, but also many liberal critics of globalization such as Noam Chomsky, Arundhati Roy, and Naomi Klein to be Nazi propagandists.</w:t>
      </w:r>
    </w:p>
    <w:p w14:paraId="401D98EF" w14:textId="77777777" w:rsidR="002F1ADE" w:rsidRPr="0057224F" w:rsidRDefault="002F1ADE" w:rsidP="002F1ADE">
      <w:pPr>
        <w:rPr>
          <w:sz w:val="16"/>
        </w:rPr>
      </w:pPr>
      <w:r w:rsidRPr="0057224F">
        <w:rPr>
          <w:sz w:val="16"/>
        </w:rPr>
        <w:t>The world is not dominated by low level businessmen who own individual factories, but by an elite of ultra-rich, globally oriented capitalists.  These capitalists do not focus their business efforts on a single national market. The ruling class of Wall Street and London are “globalists,” and they dominate the world economy with gigantic financial institutions, “international banks.” To analyze a world of gigantic multinational corporations that beat down entire nations simply in terms of the inequity between the owners of an allegorical pencil factory and his employees is simply inadequate. By declaring analysis of gigantic corporations or finance capitalists dominating the world to be “fascist” or “Trump-like” BreadTube is, in essence, blocking out and “cancelling” essential contemporary Marxist analysis.</w:t>
      </w:r>
    </w:p>
    <w:p w14:paraId="4A80D39A" w14:textId="77777777" w:rsidR="002F1ADE" w:rsidRPr="0057224F" w:rsidRDefault="002F1ADE" w:rsidP="002F1ADE">
      <w:pPr>
        <w:rPr>
          <w:sz w:val="16"/>
        </w:rPr>
      </w:pPr>
      <w:r w:rsidRPr="0057224F">
        <w:rPr>
          <w:sz w:val="16"/>
        </w:rPr>
        <w:t xml:space="preserve">Lenin’s understanding of imperialism enabled him to reorient much of the Marxist movement. Marx argued that all nationalism was a barrier to workers solidarity, though in his later life he became somewhat sympathetic to the Irish freedom struggle. Marx argued that European colonialism was bringing development and progress to places like India. </w:t>
      </w:r>
      <w:r w:rsidRPr="0057224F">
        <w:rPr>
          <w:rStyle w:val="Emphasis"/>
          <w:highlight w:val="green"/>
        </w:rPr>
        <w:t>Lenin’s understanding</w:t>
      </w:r>
      <w:r w:rsidRPr="0057224F">
        <w:rPr>
          <w:sz w:val="16"/>
        </w:rPr>
        <w:t xml:space="preserve"> of how capitalism developed in the late 19th century </w:t>
      </w:r>
      <w:r w:rsidRPr="0057224F">
        <w:rPr>
          <w:rStyle w:val="StyleUnderline"/>
          <w:highlight w:val="green"/>
        </w:rPr>
        <w:t xml:space="preserve">laid the basis for </w:t>
      </w:r>
      <w:r w:rsidRPr="0057224F">
        <w:rPr>
          <w:rStyle w:val="Emphasis"/>
          <w:highlight w:val="green"/>
        </w:rPr>
        <w:t>revolutionaries</w:t>
      </w:r>
      <w:r w:rsidRPr="0057224F">
        <w:rPr>
          <w:sz w:val="16"/>
          <w:highlight w:val="green"/>
        </w:rPr>
        <w:t xml:space="preserve"> </w:t>
      </w:r>
      <w:r w:rsidRPr="0057224F">
        <w:rPr>
          <w:rStyle w:val="StyleUnderline"/>
          <w:highlight w:val="green"/>
        </w:rPr>
        <w:t>embracing</w:t>
      </w:r>
      <w:r w:rsidRPr="0057224F">
        <w:rPr>
          <w:sz w:val="16"/>
          <w:highlight w:val="green"/>
        </w:rPr>
        <w:t xml:space="preserve"> </w:t>
      </w:r>
      <w:r w:rsidRPr="0057224F">
        <w:rPr>
          <w:sz w:val="16"/>
        </w:rPr>
        <w:t xml:space="preserve">the </w:t>
      </w:r>
      <w:r w:rsidRPr="0057224F">
        <w:rPr>
          <w:rStyle w:val="Emphasis"/>
          <w:highlight w:val="green"/>
        </w:rPr>
        <w:t>national liberation</w:t>
      </w:r>
      <w:r w:rsidRPr="0057224F">
        <w:rPr>
          <w:sz w:val="16"/>
        </w:rPr>
        <w:t xml:space="preserve"> struggles of colonized people.  As the Chinese Communist Party’s document Long Live Leninism, published April 16, 1960, summarizes: "Lenin pointed out that the oligarchy of finance capital in a small number of capitalist powers, that is, the </w:t>
      </w:r>
      <w:r w:rsidRPr="0057224F">
        <w:rPr>
          <w:rStyle w:val="Emphasis"/>
        </w:rPr>
        <w:t>imperialists</w:t>
      </w:r>
      <w:r w:rsidRPr="0057224F">
        <w:rPr>
          <w:sz w:val="16"/>
        </w:rPr>
        <w:t xml:space="preserve">, not only exploit the masses of people in their own countries, but </w:t>
      </w:r>
      <w:r w:rsidRPr="0057224F">
        <w:rPr>
          <w:rStyle w:val="StyleUnderline"/>
        </w:rPr>
        <w:t>oppress and</w:t>
      </w:r>
      <w:r w:rsidRPr="0057224F">
        <w:rPr>
          <w:sz w:val="16"/>
        </w:rPr>
        <w:t xml:space="preserve"> </w:t>
      </w:r>
      <w:r w:rsidRPr="0057224F">
        <w:rPr>
          <w:rStyle w:val="Emphasis"/>
        </w:rPr>
        <w:t>plunder the whole world</w:t>
      </w:r>
      <w:r w:rsidRPr="0057224F">
        <w:rPr>
          <w:sz w:val="16"/>
        </w:rPr>
        <w:t xml:space="preserve">, turning most countries into their colonies and dependencies. </w:t>
      </w:r>
      <w:r w:rsidRPr="0057224F">
        <w:rPr>
          <w:rStyle w:val="Emphasis"/>
        </w:rPr>
        <w:t>Imperialist war</w:t>
      </w:r>
      <w:r w:rsidRPr="0057224F">
        <w:rPr>
          <w:sz w:val="16"/>
        </w:rPr>
        <w:t xml:space="preserve"> </w:t>
      </w:r>
      <w:r w:rsidRPr="0057224F">
        <w:rPr>
          <w:rStyle w:val="StyleUnderline"/>
        </w:rPr>
        <w:t xml:space="preserve">is a continuation of </w:t>
      </w:r>
      <w:r w:rsidRPr="0057224F">
        <w:rPr>
          <w:rStyle w:val="Emphasis"/>
        </w:rPr>
        <w:t>imperialist politics</w:t>
      </w:r>
      <w:r w:rsidRPr="0057224F">
        <w:rPr>
          <w:sz w:val="16"/>
        </w:rPr>
        <w:t>.”</w:t>
      </w:r>
    </w:p>
    <w:p w14:paraId="4B429F6C" w14:textId="77777777" w:rsidR="002F1ADE" w:rsidRPr="0057224F" w:rsidRDefault="002F1ADE" w:rsidP="002F1ADE">
      <w:pPr>
        <w:rPr>
          <w:sz w:val="16"/>
        </w:rPr>
      </w:pPr>
      <w:r w:rsidRPr="0057224F">
        <w:rPr>
          <w:sz w:val="16"/>
        </w:rPr>
        <w:t xml:space="preserve">Lenin understood that an aristocracy of labor, a </w:t>
      </w:r>
      <w:proofErr w:type="gramStart"/>
      <w:r w:rsidRPr="0057224F">
        <w:rPr>
          <w:sz w:val="16"/>
        </w:rPr>
        <w:t>strata</w:t>
      </w:r>
      <w:proofErr w:type="gramEnd"/>
      <w:r w:rsidRPr="0057224F">
        <w:rPr>
          <w:sz w:val="16"/>
        </w:rPr>
        <w:t xml:space="preserve"> of well paid workers enabled European social-democratic parties to become reformist and eventually support the First World War.  Lenin saw that the </w:t>
      </w:r>
      <w:r w:rsidRPr="0057224F">
        <w:rPr>
          <w:rStyle w:val="Emphasis"/>
          <w:highlight w:val="green"/>
        </w:rPr>
        <w:t>revolutionary energy</w:t>
      </w:r>
      <w:r w:rsidRPr="0057224F">
        <w:rPr>
          <w:sz w:val="16"/>
          <w:highlight w:val="green"/>
        </w:rPr>
        <w:t xml:space="preserve"> </w:t>
      </w:r>
      <w:r w:rsidRPr="0057224F">
        <w:rPr>
          <w:rStyle w:val="StyleUnderline"/>
          <w:highlight w:val="green"/>
        </w:rPr>
        <w:t>was coming from</w:t>
      </w:r>
      <w:r w:rsidRPr="0057224F">
        <w:rPr>
          <w:sz w:val="16"/>
        </w:rPr>
        <w:t xml:space="preserve"> the east and </w:t>
      </w:r>
      <w:r w:rsidRPr="0057224F">
        <w:rPr>
          <w:rStyle w:val="StyleUnderline"/>
          <w:highlight w:val="green"/>
        </w:rPr>
        <w:t>the</w:t>
      </w:r>
      <w:r w:rsidRPr="0057224F">
        <w:rPr>
          <w:sz w:val="16"/>
          <w:highlight w:val="green"/>
        </w:rPr>
        <w:t xml:space="preserve"> </w:t>
      </w:r>
      <w:r w:rsidRPr="0057224F">
        <w:rPr>
          <w:rStyle w:val="Emphasis"/>
          <w:highlight w:val="green"/>
        </w:rPr>
        <w:t>colonized world</w:t>
      </w:r>
      <w:r w:rsidRPr="0057224F">
        <w:rPr>
          <w:sz w:val="16"/>
        </w:rPr>
        <w:t xml:space="preserve">: “In the light of the law of the uneven economic and political development of capitalism, Lenin came to the conclusion that, because capitalism developed extremely unevenly in different countries, </w:t>
      </w:r>
      <w:r w:rsidRPr="0057224F">
        <w:rPr>
          <w:rStyle w:val="Emphasis"/>
          <w:highlight w:val="green"/>
        </w:rPr>
        <w:t>socialism</w:t>
      </w:r>
      <w:r w:rsidRPr="0057224F">
        <w:rPr>
          <w:sz w:val="16"/>
        </w:rPr>
        <w:t xml:space="preserve"> would achieve victory first in one or several countries but </w:t>
      </w:r>
      <w:r w:rsidRPr="0057224F">
        <w:rPr>
          <w:rStyle w:val="StyleUnderline"/>
          <w:highlight w:val="green"/>
        </w:rPr>
        <w:t xml:space="preserve">could not achieve </w:t>
      </w:r>
      <w:r w:rsidRPr="0057224F">
        <w:rPr>
          <w:rStyle w:val="Emphasis"/>
          <w:highlight w:val="green"/>
        </w:rPr>
        <w:t>victory simultaneously</w:t>
      </w:r>
      <w:r w:rsidRPr="0057224F">
        <w:rPr>
          <w:sz w:val="16"/>
        </w:rPr>
        <w:t xml:space="preserve"> in all countries.” </w:t>
      </w:r>
    </w:p>
    <w:p w14:paraId="55EAE253" w14:textId="77777777" w:rsidR="002F1ADE" w:rsidRPr="0057224F" w:rsidRDefault="002F1ADE" w:rsidP="002F1ADE">
      <w:pPr>
        <w:rPr>
          <w:rStyle w:val="StyleUnderline"/>
        </w:rPr>
      </w:pPr>
      <w:r w:rsidRPr="0057224F">
        <w:rPr>
          <w:sz w:val="16"/>
        </w:rPr>
        <w:t xml:space="preserve">Lenin argued that </w:t>
      </w:r>
      <w:r w:rsidRPr="0057224F">
        <w:rPr>
          <w:rStyle w:val="Emphasis"/>
          <w:highlight w:val="green"/>
        </w:rPr>
        <w:t>socialism</w:t>
      </w:r>
      <w:r w:rsidRPr="0057224F">
        <w:rPr>
          <w:sz w:val="16"/>
        </w:rPr>
        <w:t xml:space="preserve"> in the developing world </w:t>
      </w:r>
      <w:r w:rsidRPr="0057224F">
        <w:rPr>
          <w:rStyle w:val="StyleUnderline"/>
          <w:highlight w:val="green"/>
        </w:rPr>
        <w:t>would come about with</w:t>
      </w:r>
      <w:r w:rsidRPr="0057224F">
        <w:rPr>
          <w:sz w:val="16"/>
        </w:rPr>
        <w:t xml:space="preserve"> the </w:t>
      </w:r>
      <w:r w:rsidRPr="0057224F">
        <w:rPr>
          <w:rStyle w:val="Emphasis"/>
          <w:highlight w:val="green"/>
        </w:rPr>
        <w:t>working class</w:t>
      </w:r>
      <w:r w:rsidRPr="0057224F">
        <w:rPr>
          <w:sz w:val="16"/>
          <w:highlight w:val="green"/>
        </w:rPr>
        <w:t xml:space="preserve"> </w:t>
      </w:r>
      <w:r w:rsidRPr="0057224F">
        <w:rPr>
          <w:rStyle w:val="StyleUnderline"/>
          <w:highlight w:val="green"/>
        </w:rPr>
        <w:t>leading the struggle to liberate</w:t>
      </w:r>
      <w:r w:rsidRPr="0057224F">
        <w:rPr>
          <w:sz w:val="16"/>
        </w:rPr>
        <w:t xml:space="preserve"> entire </w:t>
      </w:r>
      <w:r w:rsidRPr="0057224F">
        <w:rPr>
          <w:rStyle w:val="Emphasis"/>
          <w:highlight w:val="green"/>
        </w:rPr>
        <w:t>nations from</w:t>
      </w:r>
      <w:r w:rsidRPr="0057224F">
        <w:rPr>
          <w:sz w:val="16"/>
        </w:rPr>
        <w:t xml:space="preserve"> the yoke of </w:t>
      </w:r>
      <w:r w:rsidRPr="0057224F">
        <w:rPr>
          <w:rStyle w:val="Emphasis"/>
          <w:highlight w:val="green"/>
        </w:rPr>
        <w:t>imperialist domination</w:t>
      </w:r>
      <w:r w:rsidRPr="0057224F">
        <w:rPr>
          <w:sz w:val="16"/>
        </w:rPr>
        <w:t xml:space="preserve">.  Because of the stratification of the working class within the imperialist homelands and the rise of social reformism and the aristocracy of labor, </w:t>
      </w:r>
      <w:r w:rsidRPr="0057224F">
        <w:rPr>
          <w:rStyle w:val="Emphasis"/>
          <w:highlight w:val="green"/>
        </w:rPr>
        <w:t>Communists in western countries had a special task</w:t>
      </w:r>
      <w:r w:rsidRPr="0057224F">
        <w:rPr>
          <w:sz w:val="16"/>
        </w:rPr>
        <w:t>: “</w:t>
      </w:r>
      <w:r w:rsidRPr="0057224F">
        <w:rPr>
          <w:rStyle w:val="StyleUnderline"/>
        </w:rPr>
        <w:t>The liberation movements of the proletariat</w:t>
      </w:r>
      <w:r w:rsidRPr="0057224F">
        <w:rPr>
          <w:sz w:val="16"/>
        </w:rPr>
        <w:t xml:space="preserve"> in the capitalist countries </w:t>
      </w:r>
      <w:r w:rsidRPr="0057224F">
        <w:rPr>
          <w:rStyle w:val="StyleUnderline"/>
        </w:rPr>
        <w:t xml:space="preserve">should </w:t>
      </w:r>
      <w:r w:rsidRPr="0057224F">
        <w:rPr>
          <w:rStyle w:val="StyleUnderline"/>
          <w:highlight w:val="green"/>
        </w:rPr>
        <w:t>ally themselves with</w:t>
      </w:r>
      <w:r w:rsidRPr="0057224F">
        <w:rPr>
          <w:rStyle w:val="StyleUnderline"/>
        </w:rPr>
        <w:t xml:space="preserve"> the </w:t>
      </w:r>
      <w:r w:rsidRPr="0057224F">
        <w:rPr>
          <w:rStyle w:val="Emphasis"/>
          <w:highlight w:val="green"/>
        </w:rPr>
        <w:t>national liberation movements</w:t>
      </w:r>
      <w:r w:rsidRPr="0057224F">
        <w:rPr>
          <w:rStyle w:val="Emphasis"/>
        </w:rPr>
        <w:t xml:space="preserve"> in the colonies</w:t>
      </w:r>
      <w:r w:rsidRPr="0057224F">
        <w:rPr>
          <w:sz w:val="16"/>
        </w:rPr>
        <w:t xml:space="preserve"> and dependent countries; this alliance can smash the alliance of the imperialists with the feudal and comprador reactionary forces in the colonies all dependent countries, </w:t>
      </w:r>
      <w:r w:rsidRPr="0057224F">
        <w:rPr>
          <w:rStyle w:val="StyleUnderline"/>
        </w:rPr>
        <w:t xml:space="preserve">and will therefore inevitably put a </w:t>
      </w:r>
      <w:r w:rsidRPr="0057224F">
        <w:rPr>
          <w:rStyle w:val="Emphasis"/>
        </w:rPr>
        <w:t>final end</w:t>
      </w:r>
      <w:r w:rsidRPr="0057224F">
        <w:rPr>
          <w:rStyle w:val="StyleUnderline"/>
        </w:rPr>
        <w:t xml:space="preserve"> to the </w:t>
      </w:r>
      <w:r w:rsidRPr="0057224F">
        <w:rPr>
          <w:rStyle w:val="Emphasis"/>
        </w:rPr>
        <w:t>imperialist system throughout the world</w:t>
      </w:r>
      <w:r w:rsidRPr="0057224F">
        <w:rPr>
          <w:rStyle w:val="StyleUnderline"/>
        </w:rPr>
        <w:t>.”</w:t>
      </w:r>
    </w:p>
    <w:p w14:paraId="2EF9802A" w14:textId="77777777" w:rsidR="002F1ADE" w:rsidRDefault="002F1ADE" w:rsidP="002F1ADE">
      <w:pPr>
        <w:rPr>
          <w:sz w:val="16"/>
        </w:rPr>
      </w:pPr>
      <w:r w:rsidRPr="0057224F">
        <w:rPr>
          <w:rStyle w:val="StyleUnderline"/>
        </w:rPr>
        <w:t>Imperialism</w:t>
      </w:r>
      <w:r w:rsidRPr="0057224F">
        <w:rPr>
          <w:sz w:val="16"/>
        </w:rPr>
        <w:t xml:space="preserve">, the rule of the world by western monopolies who keep the world poor </w:t>
      </w:r>
      <w:proofErr w:type="gramStart"/>
      <w:r w:rsidRPr="0057224F">
        <w:rPr>
          <w:sz w:val="16"/>
        </w:rPr>
        <w:t>in order to</w:t>
      </w:r>
      <w:proofErr w:type="gramEnd"/>
      <w:r w:rsidRPr="0057224F">
        <w:rPr>
          <w:sz w:val="16"/>
        </w:rPr>
        <w:t xml:space="preserve"> make themselves rich, </w:t>
      </w:r>
      <w:r w:rsidRPr="0057224F">
        <w:rPr>
          <w:rStyle w:val="StyleUnderline"/>
        </w:rPr>
        <w:t>is the capitalism of our time.</w:t>
      </w:r>
      <w:r w:rsidRPr="0057224F">
        <w:rPr>
          <w:sz w:val="16"/>
        </w:rPr>
        <w:t xml:space="preserve"> </w:t>
      </w:r>
      <w:r w:rsidRPr="0057224F">
        <w:rPr>
          <w:rStyle w:val="Emphasis"/>
          <w:highlight w:val="green"/>
        </w:rPr>
        <w:t>Opposing capitalism</w:t>
      </w:r>
      <w:r w:rsidRPr="0057224F">
        <w:rPr>
          <w:sz w:val="16"/>
        </w:rPr>
        <w:t xml:space="preserve"> in our time </w:t>
      </w:r>
      <w:r w:rsidRPr="0057224F">
        <w:rPr>
          <w:rStyle w:val="Emphasis"/>
          <w:highlight w:val="green"/>
        </w:rPr>
        <w:t>means opposing imperialism</w:t>
      </w:r>
      <w:r w:rsidRPr="0057224F">
        <w:rPr>
          <w:sz w:val="16"/>
          <w:highlight w:val="green"/>
        </w:rPr>
        <w:t xml:space="preserve">, </w:t>
      </w:r>
      <w:r w:rsidRPr="0057224F">
        <w:rPr>
          <w:rStyle w:val="StyleUnderline"/>
          <w:highlight w:val="green"/>
        </w:rPr>
        <w:t>and this</w:t>
      </w:r>
      <w:r w:rsidRPr="0057224F">
        <w:rPr>
          <w:sz w:val="16"/>
        </w:rPr>
        <w:t xml:space="preserve"> understanding </w:t>
      </w:r>
      <w:r w:rsidRPr="0057224F">
        <w:rPr>
          <w:rStyle w:val="StyleUnderline"/>
          <w:highlight w:val="green"/>
        </w:rPr>
        <w:t>is</w:t>
      </w:r>
      <w:r w:rsidRPr="0057224F">
        <w:rPr>
          <w:sz w:val="16"/>
          <w:highlight w:val="green"/>
        </w:rPr>
        <w:t xml:space="preserve"> </w:t>
      </w:r>
      <w:r w:rsidRPr="0057224F">
        <w:rPr>
          <w:rStyle w:val="Emphasis"/>
          <w:highlight w:val="green"/>
        </w:rPr>
        <w:t>essential</w:t>
      </w:r>
      <w:r w:rsidRPr="0057224F">
        <w:rPr>
          <w:sz w:val="16"/>
        </w:rPr>
        <w:t xml:space="preserve">, especially </w:t>
      </w:r>
      <w:r w:rsidRPr="0057224F">
        <w:rPr>
          <w:rStyle w:val="StyleUnderline"/>
          <w:highlight w:val="green"/>
        </w:rPr>
        <w:t>for</w:t>
      </w:r>
      <w:r w:rsidRPr="0057224F">
        <w:rPr>
          <w:sz w:val="16"/>
          <w:highlight w:val="green"/>
        </w:rPr>
        <w:t xml:space="preserve"> </w:t>
      </w:r>
      <w:r w:rsidRPr="0057224F">
        <w:rPr>
          <w:rStyle w:val="Emphasis"/>
          <w:highlight w:val="green"/>
        </w:rPr>
        <w:t>those living in the imperialist world centers</w:t>
      </w:r>
      <w:r w:rsidRPr="0057224F">
        <w:rPr>
          <w:sz w:val="16"/>
        </w:rPr>
        <w:t>. The lack of any analysis of imperialism and anti-imperialism, and the constant allegation that those who do analyze such things are covert anti-semites reveals a very big flaw in the BreadTube sphere and its viewpoint.</w:t>
      </w:r>
    </w:p>
    <w:p w14:paraId="34B6A852" w14:textId="77777777" w:rsidR="002F1ADE" w:rsidRDefault="002F1ADE" w:rsidP="002F1ADE">
      <w:pPr>
        <w:pStyle w:val="Heading3"/>
      </w:pPr>
      <w:r>
        <w:t>1NC---Tactics</w:t>
      </w:r>
    </w:p>
    <w:p w14:paraId="5E641C31" w14:textId="77777777" w:rsidR="002F1ADE" w:rsidRPr="009017A5" w:rsidRDefault="002F1ADE" w:rsidP="002F1ADE">
      <w:pPr>
        <w:pStyle w:val="Heading4"/>
      </w:pPr>
      <w:r>
        <w:rPr>
          <w:u w:val="single"/>
        </w:rPr>
        <w:t>Tactics</w:t>
      </w:r>
      <w:r>
        <w:t xml:space="preserve">---the aff conflates the </w:t>
      </w:r>
      <w:r>
        <w:rPr>
          <w:u w:val="single"/>
        </w:rPr>
        <w:t>most radical position</w:t>
      </w:r>
      <w:r>
        <w:t xml:space="preserve"> with the </w:t>
      </w:r>
      <w:r>
        <w:rPr>
          <w:u w:val="single"/>
        </w:rPr>
        <w:t>most revolutionary</w:t>
      </w:r>
      <w:r>
        <w:t xml:space="preserve"> - success isn’t based on </w:t>
      </w:r>
      <w:r>
        <w:rPr>
          <w:u w:val="single"/>
        </w:rPr>
        <w:t>how you think</w:t>
      </w:r>
      <w:r>
        <w:t xml:space="preserve"> but </w:t>
      </w:r>
      <w:r>
        <w:rPr>
          <w:u w:val="single"/>
        </w:rPr>
        <w:t>what you achieve</w:t>
      </w:r>
      <w:r>
        <w:t xml:space="preserve"> which means that </w:t>
      </w:r>
      <w:r>
        <w:rPr>
          <w:u w:val="single"/>
        </w:rPr>
        <w:t>understanding the political state intimately</w:t>
      </w:r>
      <w:r>
        <w:t xml:space="preserve"> is key to </w:t>
      </w:r>
      <w:r>
        <w:rPr>
          <w:u w:val="single"/>
        </w:rPr>
        <w:t>mobilizing effective tactics</w:t>
      </w:r>
      <w:r>
        <w:t xml:space="preserve">. </w:t>
      </w:r>
    </w:p>
    <w:p w14:paraId="419A6BCD" w14:textId="77777777" w:rsidR="002F1ADE" w:rsidRPr="00157FB1" w:rsidRDefault="002F1ADE" w:rsidP="002F1ADE">
      <w:r>
        <w:rPr>
          <w:rStyle w:val="Style13ptBold"/>
        </w:rPr>
        <w:t xml:space="preserve">Sims and Lynch, 21 </w:t>
      </w:r>
      <w:r>
        <w:t>[Joe Sims is co-chair of the Communist Party USA (2019-). He is also a senior editor of People's World and loves biking.​Maicol David Lynch is a member of the National Committee of the Communist Party USA and an activist and organizer in Working America and Indivisible. He writes from New York City and is most passionate about the struggles against imperialism in Latin America and the fight against xenophobia in immigrant communities in the USA. “The Socialist Moment and Mass Radicalization.” 6/29/2021, Midwestern Marx]//Townes</w:t>
      </w:r>
    </w:p>
    <w:p w14:paraId="5C2675CE" w14:textId="77777777" w:rsidR="002F1ADE" w:rsidRPr="00032D9C" w:rsidRDefault="002F1ADE" w:rsidP="002F1ADE">
      <w:pPr>
        <w:rPr>
          <w:rStyle w:val="StyleUnderline"/>
        </w:rPr>
      </w:pPr>
      <w:r w:rsidRPr="009E6DF5">
        <w:rPr>
          <w:sz w:val="14"/>
        </w:rPr>
        <w:t xml:space="preserve">In a word, </w:t>
      </w:r>
      <w:r w:rsidRPr="009E6DF5">
        <w:rPr>
          <w:rStyle w:val="StyleUnderline"/>
          <w:highlight w:val="green"/>
        </w:rPr>
        <w:t>America is growing more radical</w:t>
      </w:r>
      <w:r w:rsidRPr="009E6DF5">
        <w:rPr>
          <w:sz w:val="14"/>
        </w:rPr>
        <w:t xml:space="preserve">.  But what is the meaning of this word that falls so easily from our lips? </w:t>
      </w:r>
      <w:r w:rsidRPr="009E6DF5">
        <w:rPr>
          <w:sz w:val="14"/>
          <w:szCs w:val="14"/>
        </w:rPr>
        <w:t>Radicalization is an objective process born out of the class struggle</w:t>
      </w:r>
      <w:r w:rsidRPr="009E6DF5">
        <w:rPr>
          <w:sz w:val="6"/>
          <w:szCs w:val="14"/>
        </w:rPr>
        <w:t xml:space="preserve"> </w:t>
      </w:r>
      <w:r w:rsidRPr="009E6DF5">
        <w:rPr>
          <w:sz w:val="14"/>
        </w:rPr>
        <w:t xml:space="preserve">and capitalist crisis.  Yet, like all objective processes, it has subjective ripples. These eddies, while influenced by basic class conflicts, are not limited to them. As a result, different people are radicalized for different reasons. </w:t>
      </w:r>
      <w:r w:rsidRPr="00032D9C">
        <w:rPr>
          <w:rStyle w:val="StyleUnderline"/>
        </w:rPr>
        <w:t xml:space="preserve">The </w:t>
      </w:r>
      <w:r w:rsidRPr="009E6DF5">
        <w:rPr>
          <w:rStyle w:val="StyleUnderline"/>
          <w:highlight w:val="green"/>
        </w:rPr>
        <w:t>environment</w:t>
      </w:r>
      <w:r w:rsidRPr="00032D9C">
        <w:rPr>
          <w:rStyle w:val="StyleUnderline"/>
        </w:rPr>
        <w:t xml:space="preserve">, </w:t>
      </w:r>
      <w:r w:rsidRPr="009E6DF5">
        <w:rPr>
          <w:rStyle w:val="StyleUnderline"/>
          <w:highlight w:val="green"/>
        </w:rPr>
        <w:t>police violence</w:t>
      </w:r>
      <w:r w:rsidRPr="00032D9C">
        <w:rPr>
          <w:rStyle w:val="StyleUnderline"/>
        </w:rPr>
        <w:t xml:space="preserve">, </w:t>
      </w:r>
      <w:r w:rsidRPr="009E6DF5">
        <w:rPr>
          <w:rStyle w:val="StyleUnderline"/>
          <w:highlight w:val="green"/>
        </w:rPr>
        <w:t>sexism</w:t>
      </w:r>
      <w:r w:rsidRPr="00032D9C">
        <w:rPr>
          <w:rStyle w:val="StyleUnderline"/>
        </w:rPr>
        <w:t xml:space="preserve">, and other forms of gender discrimination, the treatment of </w:t>
      </w:r>
      <w:r w:rsidRPr="009E6DF5">
        <w:rPr>
          <w:rStyle w:val="StyleUnderline"/>
          <w:highlight w:val="green"/>
        </w:rPr>
        <w:t>animals</w:t>
      </w:r>
      <w:r w:rsidRPr="00032D9C">
        <w:rPr>
          <w:rStyle w:val="StyleUnderline"/>
        </w:rPr>
        <w:t xml:space="preserve">, in addition to </w:t>
      </w:r>
      <w:r w:rsidRPr="009E6DF5">
        <w:rPr>
          <w:rStyle w:val="StyleUnderline"/>
          <w:highlight w:val="green"/>
        </w:rPr>
        <w:t>poverty</w:t>
      </w:r>
      <w:r w:rsidRPr="00032D9C">
        <w:rPr>
          <w:rStyle w:val="StyleUnderline"/>
        </w:rPr>
        <w:t xml:space="preserve">, racism, </w:t>
      </w:r>
      <w:r w:rsidRPr="009E6DF5">
        <w:rPr>
          <w:rStyle w:val="StyleUnderline"/>
          <w:highlight w:val="green"/>
        </w:rPr>
        <w:t>immigrant rights</w:t>
      </w:r>
      <w:r w:rsidRPr="00032D9C">
        <w:rPr>
          <w:rStyle w:val="StyleUnderline"/>
        </w:rPr>
        <w:t xml:space="preserve">, voter suppression, unemployment, </w:t>
      </w:r>
      <w:r w:rsidRPr="009E6DF5">
        <w:rPr>
          <w:rStyle w:val="StyleUnderline"/>
          <w:highlight w:val="green"/>
        </w:rPr>
        <w:t>and discrimination</w:t>
      </w:r>
      <w:r w:rsidRPr="00032D9C">
        <w:rPr>
          <w:rStyle w:val="StyleUnderline"/>
        </w:rPr>
        <w:t xml:space="preserve"> on the job can </w:t>
      </w:r>
      <w:r w:rsidRPr="009E6DF5">
        <w:rPr>
          <w:rStyle w:val="StyleUnderline"/>
          <w:highlight w:val="green"/>
        </w:rPr>
        <w:t>lead to</w:t>
      </w:r>
      <w:r w:rsidRPr="00032D9C">
        <w:rPr>
          <w:rStyle w:val="StyleUnderline"/>
        </w:rPr>
        <w:t xml:space="preserve"> folks </w:t>
      </w:r>
      <w:r w:rsidRPr="009E6DF5">
        <w:rPr>
          <w:rStyle w:val="StyleUnderline"/>
          <w:highlight w:val="green"/>
        </w:rPr>
        <w:t>seeking</w:t>
      </w:r>
      <w:r w:rsidRPr="00032D9C">
        <w:rPr>
          <w:rStyle w:val="StyleUnderline"/>
        </w:rPr>
        <w:t xml:space="preserve"> deeper, more </w:t>
      </w:r>
      <w:r w:rsidRPr="009E6DF5">
        <w:rPr>
          <w:rStyle w:val="StyleUnderline"/>
          <w:highlight w:val="green"/>
        </w:rPr>
        <w:t>radical solutions</w:t>
      </w:r>
      <w:r w:rsidRPr="00032D9C">
        <w:rPr>
          <w:rStyle w:val="StyleUnderline"/>
        </w:rPr>
        <w:t>.</w:t>
      </w:r>
    </w:p>
    <w:p w14:paraId="4A8253F9" w14:textId="77777777" w:rsidR="002F1ADE" w:rsidRPr="009E6DF5" w:rsidRDefault="002F1ADE" w:rsidP="002F1ADE">
      <w:pPr>
        <w:rPr>
          <w:sz w:val="14"/>
        </w:rPr>
      </w:pPr>
      <w:r w:rsidRPr="009E6DF5">
        <w:rPr>
          <w:sz w:val="14"/>
        </w:rPr>
        <w:t>In general, the communist movement welcomes the growing radicalization of the broad public, particularly its working-class majority. It means people are waking up. But after getting out of bed, do folks step to the right or to the left? This is an issue often dismissed as a “war over words,” since the word “radical” literally means “to the root.”</w:t>
      </w:r>
    </w:p>
    <w:p w14:paraId="04DC6621" w14:textId="77777777" w:rsidR="002F1ADE" w:rsidRPr="00032D9C" w:rsidRDefault="002F1ADE" w:rsidP="002F1ADE">
      <w:pPr>
        <w:rPr>
          <w:rStyle w:val="StyleUnderline"/>
        </w:rPr>
      </w:pPr>
      <w:r w:rsidRPr="009E6DF5">
        <w:rPr>
          <w:sz w:val="14"/>
        </w:rPr>
        <w:t xml:space="preserve">But the roots, indeed, the entire tree of radicalization has many branches. And the winds of change blow them in myriad directions. Today, in bourgeois discourse, anything to the left or right of the political or religious center is often labeled “radical” by the ruling-class hegemony. </w:t>
      </w:r>
      <w:r w:rsidRPr="00032D9C">
        <w:rPr>
          <w:rStyle w:val="StyleUnderline"/>
        </w:rPr>
        <w:t>This war of words should not be dismissed — it’s an important part of the ideological struggle.</w:t>
      </w:r>
    </w:p>
    <w:p w14:paraId="1646BE55" w14:textId="77777777" w:rsidR="002F1ADE" w:rsidRPr="009E6DF5" w:rsidRDefault="002F1ADE" w:rsidP="002F1ADE">
      <w:pPr>
        <w:rPr>
          <w:sz w:val="14"/>
        </w:rPr>
      </w:pPr>
      <w:r w:rsidRPr="009E6DF5">
        <w:rPr>
          <w:sz w:val="14"/>
        </w:rPr>
        <w:t>For example, in the mainstream media, the Islamic State of Iraq and Syria (ISIS) is often referred to as “radical,” along with the right-wing “radicals” who attacked the Capitol earlier this year. On the other hand, the Republicans in Congress attack Medicare for All for being a “radical socialist demand” while condemning Black Lives Matter marches as the product of “radical anarchism.”</w:t>
      </w:r>
    </w:p>
    <w:p w14:paraId="33007B27" w14:textId="77777777" w:rsidR="002F1ADE" w:rsidRPr="009E6DF5" w:rsidRDefault="002F1ADE" w:rsidP="002F1ADE">
      <w:pPr>
        <w:rPr>
          <w:sz w:val="14"/>
        </w:rPr>
      </w:pPr>
      <w:r w:rsidRPr="009E6DF5">
        <w:rPr>
          <w:sz w:val="14"/>
        </w:rPr>
        <w:t xml:space="preserve">Here a class analysis is helpful in determining what’s </w:t>
      </w:r>
      <w:proofErr w:type="gramStart"/>
      <w:r w:rsidRPr="009E6DF5">
        <w:rPr>
          <w:sz w:val="14"/>
        </w:rPr>
        <w:t>really radical</w:t>
      </w:r>
      <w:proofErr w:type="gramEnd"/>
      <w:r w:rsidRPr="009E6DF5">
        <w:rPr>
          <w:sz w:val="14"/>
        </w:rPr>
        <w:t>, that is, what actually goes to the root, and what doesn’t.</w:t>
      </w:r>
    </w:p>
    <w:p w14:paraId="34814A74" w14:textId="77777777" w:rsidR="002F1ADE" w:rsidRPr="009E6DF5" w:rsidRDefault="002F1ADE" w:rsidP="002F1ADE">
      <w:pPr>
        <w:rPr>
          <w:sz w:val="14"/>
        </w:rPr>
      </w:pPr>
      <w:r w:rsidRPr="009E6DF5">
        <w:rPr>
          <w:sz w:val="14"/>
        </w:rPr>
        <w:t xml:space="preserve">For us, </w:t>
      </w:r>
      <w:r w:rsidRPr="00032D9C">
        <w:rPr>
          <w:rStyle w:val="Emphasis"/>
        </w:rPr>
        <w:t>policies</w:t>
      </w:r>
      <w:r w:rsidRPr="009E6DF5">
        <w:rPr>
          <w:sz w:val="14"/>
        </w:rPr>
        <w:t xml:space="preserve"> </w:t>
      </w:r>
      <w:r w:rsidRPr="00032D9C">
        <w:rPr>
          <w:rStyle w:val="StyleUnderline"/>
        </w:rPr>
        <w:t>that get to the root of</w:t>
      </w:r>
      <w:r w:rsidRPr="009E6DF5">
        <w:rPr>
          <w:sz w:val="14"/>
        </w:rPr>
        <w:t xml:space="preserve"> solving the problem of working-class </w:t>
      </w:r>
      <w:r w:rsidRPr="00032D9C">
        <w:rPr>
          <w:rStyle w:val="Emphasis"/>
        </w:rPr>
        <w:t>exploitation</w:t>
      </w:r>
      <w:r w:rsidRPr="009E6DF5">
        <w:rPr>
          <w:sz w:val="14"/>
        </w:rPr>
        <w:t xml:space="preserve"> and promote greater equality and democracy </w:t>
      </w:r>
      <w:r w:rsidRPr="00032D9C">
        <w:rPr>
          <w:rStyle w:val="StyleUnderline"/>
        </w:rPr>
        <w:t xml:space="preserve">are </w:t>
      </w:r>
      <w:r w:rsidRPr="00032D9C">
        <w:rPr>
          <w:rStyle w:val="Emphasis"/>
        </w:rPr>
        <w:t>radical</w:t>
      </w:r>
      <w:r w:rsidRPr="009E6DF5">
        <w:rPr>
          <w:sz w:val="14"/>
        </w:rPr>
        <w:t>. Simply put, those that don’t are not.</w:t>
      </w:r>
    </w:p>
    <w:p w14:paraId="5F122253" w14:textId="77777777" w:rsidR="002F1ADE" w:rsidRPr="009E6DF5" w:rsidRDefault="002F1ADE" w:rsidP="002F1ADE">
      <w:pPr>
        <w:rPr>
          <w:sz w:val="14"/>
        </w:rPr>
      </w:pPr>
      <w:r w:rsidRPr="009E6DF5">
        <w:rPr>
          <w:sz w:val="14"/>
        </w:rPr>
        <w:t xml:space="preserve">Suppressing the vote isn’t radical — it’s deeply conservative. Neither is opposing marriage equality. On the other hand, </w:t>
      </w:r>
      <w:r w:rsidRPr="00032D9C">
        <w:rPr>
          <w:rStyle w:val="Emphasis"/>
        </w:rPr>
        <w:t>proportional representation</w:t>
      </w:r>
      <w:r w:rsidRPr="009E6DF5">
        <w:rPr>
          <w:sz w:val="14"/>
        </w:rPr>
        <w:t xml:space="preserve">, a voting method that could greatly expand democracy for minority parties, </w:t>
      </w:r>
      <w:r w:rsidRPr="00032D9C">
        <w:rPr>
          <w:rStyle w:val="StyleUnderline"/>
        </w:rPr>
        <w:t>is a positive, radical democratic demand</w:t>
      </w:r>
      <w:r w:rsidRPr="009E6DF5">
        <w:rPr>
          <w:sz w:val="14"/>
        </w:rPr>
        <w:t>.</w:t>
      </w:r>
    </w:p>
    <w:p w14:paraId="55BBB05B" w14:textId="77777777" w:rsidR="002F1ADE" w:rsidRPr="009E6DF5" w:rsidRDefault="002F1ADE" w:rsidP="002F1ADE">
      <w:pPr>
        <w:rPr>
          <w:sz w:val="14"/>
        </w:rPr>
      </w:pPr>
      <w:r w:rsidRPr="009E6DF5">
        <w:rPr>
          <w:sz w:val="14"/>
        </w:rPr>
        <w:t>Historically, as capitalism became a world system and grew into imperialism, the radicalization of the broad working-class public led to the creation of what’s called the world revolutionary process. Frustrated and angered by inequality and exploitation, middle- and working-class forces formed unions and political parties to press forward their just demands and interests.  The October Revolution was born out of this struggle and brought with it a new stage in the process, the period of the transition from capitalism to socialism.</w:t>
      </w:r>
    </w:p>
    <w:p w14:paraId="1C69639C" w14:textId="77777777" w:rsidR="002F1ADE" w:rsidRPr="009E6DF5" w:rsidRDefault="002F1ADE" w:rsidP="002F1ADE">
      <w:pPr>
        <w:rPr>
          <w:sz w:val="14"/>
        </w:rPr>
      </w:pPr>
      <w:r w:rsidRPr="009E6DF5">
        <w:rPr>
          <w:sz w:val="14"/>
        </w:rPr>
        <w:t>​There is also a worldwide counter-revolutionary process at work that has led to world wars, as well as regional and local armed conflicts. It has promoted repression and the growth of fascism. U.S. imperialism is one of the leading, if not the leading sponsors. The Trump movement and its international counterparts are contemporary examples of these efforts. Notwithstanding important differences on domestic policy, the Biden administration’s policy toward China and Venezuela continues the anti-socialist drive.</w:t>
      </w:r>
    </w:p>
    <w:p w14:paraId="121F1544" w14:textId="77777777" w:rsidR="002F1ADE" w:rsidRPr="009E6DF5" w:rsidRDefault="002F1ADE" w:rsidP="002F1ADE">
      <w:pPr>
        <w:rPr>
          <w:sz w:val="14"/>
          <w:szCs w:val="14"/>
        </w:rPr>
      </w:pPr>
      <w:r w:rsidRPr="009E6DF5">
        <w:rPr>
          <w:sz w:val="14"/>
          <w:szCs w:val="14"/>
        </w:rPr>
        <w:t>Today’s radicalization process is drawing millions . . . some toward revolutionary Marxism. ​</w:t>
      </w:r>
    </w:p>
    <w:p w14:paraId="4D7F9104" w14:textId="77777777" w:rsidR="002F1ADE" w:rsidRPr="009E6DF5" w:rsidRDefault="002F1ADE" w:rsidP="002F1ADE">
      <w:pPr>
        <w:rPr>
          <w:sz w:val="14"/>
        </w:rPr>
      </w:pPr>
      <w:r w:rsidRPr="009E6DF5">
        <w:rPr>
          <w:sz w:val="14"/>
        </w:rPr>
        <w:t>On the other side of the class and democratic ledger, a deep and thoroughgoing radicalization process is at work today in the U.S. Beginning first with Occupy Wall Street, followed by the movements for Black lives and the mass protests led by women in the initial days of the Trump administration, today’s radicalization process is drawing millions into its various orbits, some of whom are, as if by the very force of gravity itself, drawn toward the working-class and revolutionary Marxism. It has crystallized in what we’ve called the socialist moment.</w:t>
      </w:r>
    </w:p>
    <w:p w14:paraId="31EB32F3" w14:textId="77777777" w:rsidR="002F1ADE" w:rsidRPr="009E6DF5" w:rsidRDefault="002F1ADE" w:rsidP="002F1ADE">
      <w:pPr>
        <w:rPr>
          <w:sz w:val="14"/>
        </w:rPr>
      </w:pPr>
      <w:r w:rsidRPr="009E6DF5">
        <w:rPr>
          <w:sz w:val="14"/>
        </w:rPr>
        <w:t>Communists highly value the growth of these radical democratic trends. Their contributions, new ideas, and victories are very important.</w:t>
      </w:r>
    </w:p>
    <w:p w14:paraId="270E6EB8" w14:textId="77777777" w:rsidR="002F1ADE" w:rsidRPr="009E6DF5" w:rsidRDefault="002F1ADE" w:rsidP="002F1ADE">
      <w:pPr>
        <w:rPr>
          <w:sz w:val="14"/>
        </w:rPr>
      </w:pPr>
      <w:r w:rsidRPr="009E6DF5">
        <w:rPr>
          <w:sz w:val="14"/>
        </w:rPr>
        <w:t>Those trends that gravitate toward the working class and Marxism are adding fresh forces along with new opportunities and challenges. One of the challenges is the growth in the influence of what might be termed “middle-class” or “petty bourgeois radicalism.”</w:t>
      </w:r>
    </w:p>
    <w:p w14:paraId="6FBA4588" w14:textId="77777777" w:rsidR="002F1ADE" w:rsidRPr="009E6DF5" w:rsidRDefault="002F1ADE" w:rsidP="002F1ADE">
      <w:pPr>
        <w:rPr>
          <w:sz w:val="14"/>
        </w:rPr>
      </w:pPr>
      <w:r w:rsidRPr="009E6DF5">
        <w:rPr>
          <w:sz w:val="14"/>
        </w:rPr>
        <w:t>By middle-class radicalism is meant a rather eclectic set of ideas and practices that historically have their origins in this strata’s frustration and primitive rebellion. Pressed on all sides and stuck between capitalism’s two main classes, the petite bourgeoisie’s class aspirations are crushed time and again. Viewing the world from a frog’s perspective — always looking up — they are ever being pushed down into the ranks of the working class.</w:t>
      </w:r>
    </w:p>
    <w:p w14:paraId="580A778D" w14:textId="77777777" w:rsidR="002F1ADE" w:rsidRPr="009E6DF5" w:rsidRDefault="002F1ADE" w:rsidP="002F1ADE">
      <w:pPr>
        <w:rPr>
          <w:sz w:val="14"/>
        </w:rPr>
      </w:pPr>
      <w:r w:rsidRPr="009E6DF5">
        <w:rPr>
          <w:sz w:val="14"/>
        </w:rPr>
        <w:t>​Their political practices and outlook are largely shaped by these conflicted conditions of life. Absent the experience of working in large groups and being forced to collectively bargain, they tend to seek basic change along narrow, individual paths as opposed to seeing the need for moving masses in struggle, an outlook that lends itself to anarchism, individual acts of terrorism, and an unfounded confidence in the actions of small groups and self-styled “vanguards.” Some tend to be anti-corporate but not yet anti-capitalist, “anti-establishment” but out of touch with working-class needs, modalities, and political imperatives.</w:t>
      </w:r>
    </w:p>
    <w:p w14:paraId="249953E3" w14:textId="77777777" w:rsidR="002F1ADE" w:rsidRPr="00032D9C" w:rsidRDefault="002F1ADE" w:rsidP="002F1ADE">
      <w:pPr>
        <w:rPr>
          <w:rStyle w:val="Emphasis"/>
        </w:rPr>
      </w:pPr>
      <w:r w:rsidRPr="00032D9C">
        <w:rPr>
          <w:rStyle w:val="Emphasis"/>
        </w:rPr>
        <w:t>Middle-class radicalism is a mass concept and political trend.</w:t>
      </w:r>
    </w:p>
    <w:p w14:paraId="2933E204" w14:textId="77777777" w:rsidR="002F1ADE" w:rsidRPr="009E6DF5" w:rsidRDefault="002F1ADE" w:rsidP="002F1ADE">
      <w:pPr>
        <w:rPr>
          <w:sz w:val="14"/>
        </w:rPr>
      </w:pPr>
      <w:r w:rsidRPr="009E6DF5">
        <w:rPr>
          <w:sz w:val="14"/>
        </w:rPr>
        <w:t xml:space="preserve">As a result, these trends run up against and counter to the realities of struggle, a reality that is framed today by the broad democratic fight against the fascist danger. Mass electoral movements of both right and left are defining characteristics of these days and times, but the need to build political majorities for real change, particularly in the electoral arena, is largely lost on this trend, disdained in favor of allegedly more militant, revolutionary action such as abstract calls for general strikes regardless of </w:t>
      </w:r>
      <w:proofErr w:type="gramStart"/>
      <w:r w:rsidRPr="009E6DF5">
        <w:rPr>
          <w:sz w:val="14"/>
        </w:rPr>
        <w:t>whether or not</w:t>
      </w:r>
      <w:proofErr w:type="gramEnd"/>
      <w:r w:rsidRPr="009E6DF5">
        <w:rPr>
          <w:sz w:val="14"/>
        </w:rPr>
        <w:t xml:space="preserve"> the conditions for such important actions exist.</w:t>
      </w:r>
    </w:p>
    <w:p w14:paraId="46726FEC" w14:textId="77777777" w:rsidR="002F1ADE" w:rsidRPr="009E6DF5" w:rsidRDefault="002F1ADE" w:rsidP="002F1ADE">
      <w:pPr>
        <w:rPr>
          <w:sz w:val="14"/>
        </w:rPr>
      </w:pPr>
      <w:r w:rsidRPr="009E6DF5">
        <w:rPr>
          <w:sz w:val="14"/>
        </w:rPr>
        <w:t xml:space="preserve">Middle-class radicalism should be treated not so much as the expression of this or that individual or organization but rather as a mass concept and political trend, one that rises and falls in tempo with the class, democratic, and anti-imperialist struggles both domestically and worldwide. </w:t>
      </w:r>
      <w:proofErr w:type="gramStart"/>
      <w:r w:rsidRPr="009E6DF5">
        <w:rPr>
          <w:sz w:val="14"/>
        </w:rPr>
        <w:t>Needless to say, each</w:t>
      </w:r>
      <w:proofErr w:type="gramEnd"/>
      <w:r w:rsidRPr="009E6DF5">
        <w:rPr>
          <w:sz w:val="14"/>
        </w:rPr>
        <w:t xml:space="preserve"> episode brings with it the unique features of the political terrain on which it’s born.</w:t>
      </w:r>
    </w:p>
    <w:p w14:paraId="2F3C7A9D" w14:textId="77777777" w:rsidR="002F1ADE" w:rsidRPr="009E6DF5" w:rsidRDefault="002F1ADE" w:rsidP="002F1ADE">
      <w:pPr>
        <w:rPr>
          <w:sz w:val="14"/>
        </w:rPr>
      </w:pPr>
      <w:r w:rsidRPr="009E6DF5">
        <w:rPr>
          <w:sz w:val="14"/>
        </w:rPr>
        <w:t>For example, after the defeat of the McCarthy period in the 1960s, the labor left was confronted with the growing influence of radical middle-class strata who were approaching but had not yet reached consistent working-class positions. These forces viewed Marxism-Leninism as old hat, the communist parties as outmoded, the working class as no longer revolutionary, unity an unrealistic watchword, and the class struggle a pipe dream. Inspired by the likes of Régis Debray, Herbert Marcuse, and others, they sought to forge a New Left, with new sources of revolutionary activity.</w:t>
      </w:r>
    </w:p>
    <w:p w14:paraId="3E38B69F" w14:textId="77777777" w:rsidR="002F1ADE" w:rsidRPr="009E6DF5" w:rsidRDefault="002F1ADE" w:rsidP="002F1ADE">
      <w:pPr>
        <w:rPr>
          <w:sz w:val="14"/>
        </w:rPr>
      </w:pPr>
      <w:r w:rsidRPr="009E6DF5">
        <w:rPr>
          <w:sz w:val="14"/>
        </w:rPr>
        <w:t>Regarding their class backgrounds, CPUSA leader James E. Jackson wrote, “They have come to the party out of the non-proletarian classes … from the poor workers in agriculture and the urban petite-bourgeoisie — the students, the intellectuals, the professionals.”</w:t>
      </w:r>
    </w:p>
    <w:p w14:paraId="20C2C695" w14:textId="77777777" w:rsidR="002F1ADE" w:rsidRPr="009E6DF5" w:rsidRDefault="002F1ADE" w:rsidP="002F1ADE">
      <w:pPr>
        <w:rPr>
          <w:sz w:val="14"/>
        </w:rPr>
      </w:pPr>
      <w:r w:rsidRPr="009E6DF5">
        <w:rPr>
          <w:sz w:val="14"/>
        </w:rPr>
        <w:t>​Applauding this development, Jackson also warned of potential conflicts:</w:t>
      </w:r>
    </w:p>
    <w:p w14:paraId="6B490D48" w14:textId="77777777" w:rsidR="002F1ADE" w:rsidRPr="009E6DF5" w:rsidRDefault="002F1ADE" w:rsidP="002F1ADE">
      <w:pPr>
        <w:rPr>
          <w:sz w:val="14"/>
        </w:rPr>
      </w:pPr>
      <w:r w:rsidRPr="009E6DF5">
        <w:rPr>
          <w:sz w:val="14"/>
        </w:rPr>
        <w:t xml:space="preserve">It is a welcome sign of the times that the petty-bourgeois militants — from the cities or countryside — enroll in movements of mass actions and the best among them come to the party. At the same time, they generate mass pressure and constitute the primary source for the current attacks upon vital features of the Communist Party’s policies in the spheres of ideology, </w:t>
      </w:r>
      <w:proofErr w:type="gramStart"/>
      <w:r w:rsidRPr="009E6DF5">
        <w:rPr>
          <w:sz w:val="14"/>
        </w:rPr>
        <w:t>organization</w:t>
      </w:r>
      <w:proofErr w:type="gramEnd"/>
      <w:r w:rsidRPr="009E6DF5">
        <w:rPr>
          <w:sz w:val="14"/>
        </w:rPr>
        <w:t xml:space="preserve"> and tactics.</w:t>
      </w:r>
    </w:p>
    <w:p w14:paraId="6C8F641C" w14:textId="77777777" w:rsidR="002F1ADE" w:rsidRPr="009E6DF5" w:rsidRDefault="002F1ADE" w:rsidP="002F1ADE">
      <w:pPr>
        <w:rPr>
          <w:sz w:val="14"/>
        </w:rPr>
      </w:pPr>
      <w:r w:rsidRPr="009E6DF5">
        <w:rPr>
          <w:sz w:val="14"/>
        </w:rPr>
        <w:t xml:space="preserve">Today a new wave of radicalism is presenting itself in a climate quite different from the one that was confronted by Jackson and his comrades. Importantly, a new, </w:t>
      </w:r>
      <w:r w:rsidRPr="009E6DF5">
        <w:rPr>
          <w:rStyle w:val="Emphasis"/>
          <w:highlight w:val="green"/>
        </w:rPr>
        <w:t>New Left is once again emerging</w:t>
      </w:r>
      <w:r w:rsidRPr="009E6DF5">
        <w:rPr>
          <w:sz w:val="14"/>
        </w:rPr>
        <w:t xml:space="preserve">. The difference is that its roots now are closer to the working class and people’s movements. This is due, in part, to the class’s changing composition. Sections of the population once considered middle class have become “proletarianized,” that is, pushed into the working class. At the same time, a wider section of the working class </w:t>
      </w:r>
      <w:proofErr w:type="gramStart"/>
      <w:r w:rsidRPr="009E6DF5">
        <w:rPr>
          <w:sz w:val="14"/>
        </w:rPr>
        <w:t>have</w:t>
      </w:r>
      <w:proofErr w:type="gramEnd"/>
      <w:r w:rsidRPr="009E6DF5">
        <w:rPr>
          <w:sz w:val="14"/>
        </w:rPr>
        <w:t xml:space="preserve"> access to higher education and have become politically literate. Add to this the increase in women, people of color, and of course the growth in the service sector, and you have a very different situation indeed.</w:t>
      </w:r>
    </w:p>
    <w:p w14:paraId="5400882C" w14:textId="77777777" w:rsidR="002F1ADE" w:rsidRPr="009E6DF5" w:rsidRDefault="002F1ADE" w:rsidP="002F1ADE">
      <w:pPr>
        <w:rPr>
          <w:sz w:val="14"/>
        </w:rPr>
      </w:pPr>
      <w:proofErr w:type="gramStart"/>
      <w:r w:rsidRPr="009E6DF5">
        <w:rPr>
          <w:sz w:val="14"/>
        </w:rPr>
        <w:t>Thus</w:t>
      </w:r>
      <w:proofErr w:type="gramEnd"/>
      <w:r w:rsidRPr="009E6DF5">
        <w:rPr>
          <w:sz w:val="14"/>
        </w:rPr>
        <w:t xml:space="preserve"> the problem today is not so much the influx of middle-class elements but the remaining influence, that is, the residue of petty-bourgeois ideology, a problem exacerbated by the relative weakness of the Marxist left and the growth of the internet.</w:t>
      </w:r>
    </w:p>
    <w:p w14:paraId="3374DF85" w14:textId="77777777" w:rsidR="002F1ADE" w:rsidRPr="009E6DF5" w:rsidRDefault="002F1ADE" w:rsidP="002F1ADE">
      <w:pPr>
        <w:rPr>
          <w:rStyle w:val="Emphasis"/>
        </w:rPr>
      </w:pPr>
      <w:r w:rsidRPr="009E6DF5">
        <w:rPr>
          <w:sz w:val="14"/>
        </w:rPr>
        <w:t xml:space="preserve">The impact of this residue should not be underestimated. With respect to ideological </w:t>
      </w:r>
      <w:proofErr w:type="gramStart"/>
      <w:r w:rsidRPr="009E6DF5">
        <w:rPr>
          <w:sz w:val="14"/>
        </w:rPr>
        <w:t>trends</w:t>
      </w:r>
      <w:proofErr w:type="gramEnd"/>
      <w:r w:rsidRPr="009E6DF5">
        <w:rPr>
          <w:sz w:val="14"/>
        </w:rPr>
        <w:t xml:space="preserve"> it reflects the ongoing impact of remnants of Maoism, Trotskyism, and to varying degrees strands of anarchism.</w:t>
      </w:r>
    </w:p>
    <w:p w14:paraId="25AFBB7F" w14:textId="77777777" w:rsidR="002F1ADE" w:rsidRPr="009E6DF5" w:rsidRDefault="002F1ADE" w:rsidP="002F1ADE">
      <w:pPr>
        <w:ind w:left="720"/>
        <w:rPr>
          <w:rStyle w:val="Emphasis"/>
        </w:rPr>
      </w:pPr>
      <w:r w:rsidRPr="009E6DF5">
        <w:rPr>
          <w:sz w:val="14"/>
        </w:rPr>
        <w:t xml:space="preserve">What, then, are the main </w:t>
      </w:r>
      <w:r w:rsidRPr="009E6DF5">
        <w:rPr>
          <w:rStyle w:val="Emphasis"/>
          <w:highlight w:val="green"/>
        </w:rPr>
        <w:t>challenges</w:t>
      </w:r>
      <w:r w:rsidRPr="009E6DF5">
        <w:rPr>
          <w:sz w:val="14"/>
        </w:rPr>
        <w:t xml:space="preserve"> presented by middle-class radicalism</w:t>
      </w:r>
      <w:r w:rsidRPr="009E6DF5">
        <w:rPr>
          <w:rStyle w:val="Emphasis"/>
          <w:highlight w:val="green"/>
        </w:rPr>
        <w:t>?</w:t>
      </w:r>
    </w:p>
    <w:p w14:paraId="61B8CA3B" w14:textId="77777777" w:rsidR="002F1ADE" w:rsidRPr="009E6DF5" w:rsidRDefault="002F1ADE" w:rsidP="002F1ADE">
      <w:pPr>
        <w:ind w:left="720"/>
        <w:rPr>
          <w:sz w:val="14"/>
        </w:rPr>
      </w:pPr>
      <w:r w:rsidRPr="009E6DF5">
        <w:rPr>
          <w:rStyle w:val="Emphasis"/>
          <w:highlight w:val="green"/>
        </w:rPr>
        <w:t>Tactics</w:t>
      </w:r>
      <w:r w:rsidRPr="009E6DF5">
        <w:rPr>
          <w:sz w:val="14"/>
        </w:rPr>
        <w:t xml:space="preserve"> that </w:t>
      </w:r>
      <w:r w:rsidRPr="009E6DF5">
        <w:rPr>
          <w:rStyle w:val="Emphasis"/>
          <w:highlight w:val="green"/>
        </w:rPr>
        <w:t>do not correspond</w:t>
      </w:r>
      <w:r w:rsidRPr="009E6DF5">
        <w:rPr>
          <w:sz w:val="14"/>
          <w:highlight w:val="green"/>
        </w:rPr>
        <w:t xml:space="preserve"> </w:t>
      </w:r>
      <w:r w:rsidRPr="009E6DF5">
        <w:rPr>
          <w:rStyle w:val="StyleUnderline"/>
          <w:highlight w:val="green"/>
        </w:rPr>
        <w:t>to</w:t>
      </w:r>
      <w:r w:rsidRPr="009E6DF5">
        <w:rPr>
          <w:sz w:val="14"/>
        </w:rPr>
        <w:t xml:space="preserve"> the realities of the </w:t>
      </w:r>
      <w:r w:rsidRPr="009E6DF5">
        <w:rPr>
          <w:rStyle w:val="Emphasis"/>
          <w:highlight w:val="green"/>
        </w:rPr>
        <w:t xml:space="preserve">political </w:t>
      </w:r>
      <w:proofErr w:type="gramStart"/>
      <w:r w:rsidRPr="009E6DF5">
        <w:rPr>
          <w:rStyle w:val="Emphasis"/>
          <w:highlight w:val="green"/>
        </w:rPr>
        <w:t>moment</w:t>
      </w:r>
      <w:r w:rsidRPr="009E6DF5">
        <w:rPr>
          <w:sz w:val="14"/>
        </w:rPr>
        <w:t>;</w:t>
      </w:r>
      <w:proofErr w:type="gramEnd"/>
    </w:p>
    <w:p w14:paraId="09332423" w14:textId="77777777" w:rsidR="002F1ADE" w:rsidRPr="009E6DF5" w:rsidRDefault="002F1ADE" w:rsidP="002F1ADE">
      <w:pPr>
        <w:ind w:left="720"/>
        <w:rPr>
          <w:sz w:val="14"/>
        </w:rPr>
      </w:pPr>
      <w:r w:rsidRPr="009E6DF5">
        <w:rPr>
          <w:sz w:val="14"/>
        </w:rPr>
        <w:t xml:space="preserve">The idea that armed struggle is either imminent or inevitable and with it a downplaying of electoral </w:t>
      </w:r>
      <w:proofErr w:type="gramStart"/>
      <w:r w:rsidRPr="009E6DF5">
        <w:rPr>
          <w:sz w:val="14"/>
        </w:rPr>
        <w:t>work;</w:t>
      </w:r>
      <w:proofErr w:type="gramEnd"/>
    </w:p>
    <w:p w14:paraId="09FDF902" w14:textId="77777777" w:rsidR="002F1ADE" w:rsidRPr="009E6DF5" w:rsidRDefault="002F1ADE" w:rsidP="002F1ADE">
      <w:pPr>
        <w:ind w:left="720"/>
        <w:rPr>
          <w:sz w:val="14"/>
        </w:rPr>
      </w:pPr>
      <w:r w:rsidRPr="009E6DF5">
        <w:rPr>
          <w:sz w:val="14"/>
        </w:rPr>
        <w:t xml:space="preserve">Static concepts of the party, e.g., the notion that a cadre party is its universal and final </w:t>
      </w:r>
      <w:proofErr w:type="gramStart"/>
      <w:r w:rsidRPr="009E6DF5">
        <w:rPr>
          <w:sz w:val="14"/>
        </w:rPr>
        <w:t>form;</w:t>
      </w:r>
      <w:proofErr w:type="gramEnd"/>
    </w:p>
    <w:p w14:paraId="6F466E3B" w14:textId="77777777" w:rsidR="002F1ADE" w:rsidRPr="00032D9C" w:rsidRDefault="002F1ADE" w:rsidP="002F1ADE">
      <w:pPr>
        <w:ind w:left="720"/>
        <w:rPr>
          <w:rStyle w:val="StyleUnderline"/>
        </w:rPr>
      </w:pPr>
      <w:r w:rsidRPr="00032D9C">
        <w:rPr>
          <w:rStyle w:val="StyleUnderline"/>
        </w:rPr>
        <w:t xml:space="preserve">A </w:t>
      </w:r>
      <w:r w:rsidRPr="009E6DF5">
        <w:rPr>
          <w:rStyle w:val="StyleUnderline"/>
          <w:highlight w:val="green"/>
        </w:rPr>
        <w:t>belief</w:t>
      </w:r>
      <w:r w:rsidRPr="00032D9C">
        <w:rPr>
          <w:rStyle w:val="StyleUnderline"/>
        </w:rPr>
        <w:t xml:space="preserve"> that the </w:t>
      </w:r>
      <w:r w:rsidRPr="009E6DF5">
        <w:rPr>
          <w:rStyle w:val="StyleUnderline"/>
          <w:highlight w:val="green"/>
        </w:rPr>
        <w:t>most radical position is always</w:t>
      </w:r>
      <w:r w:rsidRPr="00032D9C">
        <w:rPr>
          <w:rStyle w:val="StyleUnderline"/>
        </w:rPr>
        <w:t xml:space="preserve"> the </w:t>
      </w:r>
      <w:r w:rsidRPr="009E6DF5">
        <w:rPr>
          <w:rStyle w:val="StyleUnderline"/>
          <w:highlight w:val="green"/>
        </w:rPr>
        <w:t xml:space="preserve">most </w:t>
      </w:r>
      <w:proofErr w:type="gramStart"/>
      <w:r w:rsidRPr="009E6DF5">
        <w:rPr>
          <w:rStyle w:val="StyleUnderline"/>
          <w:highlight w:val="green"/>
        </w:rPr>
        <w:t>revolutionary</w:t>
      </w:r>
      <w:r w:rsidRPr="00032D9C">
        <w:rPr>
          <w:rStyle w:val="StyleUnderline"/>
        </w:rPr>
        <w:t>;</w:t>
      </w:r>
      <w:proofErr w:type="gramEnd"/>
    </w:p>
    <w:p w14:paraId="7BFFC996" w14:textId="77777777" w:rsidR="002F1ADE" w:rsidRPr="009E6DF5" w:rsidRDefault="002F1ADE" w:rsidP="002F1ADE">
      <w:pPr>
        <w:ind w:left="720"/>
        <w:rPr>
          <w:sz w:val="14"/>
        </w:rPr>
      </w:pPr>
      <w:r w:rsidRPr="009E6DF5">
        <w:rPr>
          <w:sz w:val="14"/>
        </w:rPr>
        <w:t>One-sided readings and interpretations of Marxism.</w:t>
      </w:r>
    </w:p>
    <w:p w14:paraId="1EE57EF3" w14:textId="77777777" w:rsidR="002F1ADE" w:rsidRPr="009E6DF5" w:rsidRDefault="002F1ADE" w:rsidP="002F1ADE">
      <w:pPr>
        <w:rPr>
          <w:sz w:val="14"/>
        </w:rPr>
      </w:pPr>
      <w:r w:rsidRPr="009E6DF5">
        <w:rPr>
          <w:sz w:val="14"/>
        </w:rPr>
        <w:t>It’s inevitable that each generation’s initial imbibing of Marxism not only is shaped by the conditions and influences of the times but also is necessarily incomplete due to newness itself. During the wave of radicalization that swept Russia at the beginning of the 20th century, for example, Lenin complained of Marx and Engels’ doctrine being learned in an “extremely one-sided and mutilated form.”  In the U.S. during the radical ’60s, one-sided interpretations repeated themselves, this time influenced not only by the New Left but also by a middle-class radicalism of a special type in the form practiced by the Mao leadership in China.</w:t>
      </w:r>
    </w:p>
    <w:p w14:paraId="6543E2B4" w14:textId="77777777" w:rsidR="002F1ADE" w:rsidRPr="009E6DF5" w:rsidRDefault="002F1ADE" w:rsidP="002F1ADE">
      <w:pPr>
        <w:rPr>
          <w:sz w:val="14"/>
        </w:rPr>
      </w:pPr>
      <w:r w:rsidRPr="009E6DF5">
        <w:rPr>
          <w:sz w:val="14"/>
        </w:rPr>
        <w:t xml:space="preserve">On the other hand, the problem is exacerbated by the relative state of the communist movement itself.  After the collapse of what was called “really existing </w:t>
      </w:r>
      <w:proofErr w:type="gramStart"/>
      <w:r w:rsidRPr="009E6DF5">
        <w:rPr>
          <w:sz w:val="14"/>
        </w:rPr>
        <w:t>socialism”  due</w:t>
      </w:r>
      <w:proofErr w:type="gramEnd"/>
      <w:r w:rsidRPr="009E6DF5">
        <w:rPr>
          <w:sz w:val="14"/>
        </w:rPr>
        <w:t xml:space="preserve"> to right pressures, a serious ideological crisis and disintegration occurred within the communist movement.  In response, there were manifest tendencies to over-correct to the left.  These right and left opportunist swings exist to this day, in response to conditions on the ground and the communist’s relative maturity in addressing them. As Gus Hall pointed out, middle-class radical leftist errors cannot be effectively addressed unless right mistakes are corrected as well.</w:t>
      </w:r>
    </w:p>
    <w:p w14:paraId="785CF698" w14:textId="77777777" w:rsidR="002F1ADE" w:rsidRPr="009E6DF5" w:rsidRDefault="002F1ADE" w:rsidP="002F1ADE">
      <w:pPr>
        <w:rPr>
          <w:sz w:val="14"/>
        </w:rPr>
      </w:pPr>
      <w:r w:rsidRPr="009E6DF5">
        <w:rPr>
          <w:sz w:val="14"/>
        </w:rPr>
        <w:t>In this regard, slowness in recognizing and responding to new circumstances contributes to the problem. One of the criticisms of the Communist Party from emerging young revolutionary forces is its approach to united front policy, electoral politics, and fighting the extreme right. Here, an understanding of the party’s correct policy with respect to fighting the fascist danger was somewhat confounded by its not taking initiative and fielding its own candidates. As a result, the CPUSA was accused of tailing the Democratic Party. In this regard, a long overdue decision to run communist candidates for office was taken recently by the CPUSA National Committee.</w:t>
      </w:r>
    </w:p>
    <w:p w14:paraId="216D11F1" w14:textId="77777777" w:rsidR="002F1ADE" w:rsidRPr="009E6DF5" w:rsidRDefault="002F1ADE" w:rsidP="002F1ADE">
      <w:pPr>
        <w:rPr>
          <w:sz w:val="14"/>
        </w:rPr>
      </w:pPr>
      <w:r w:rsidRPr="009E6DF5">
        <w:rPr>
          <w:rStyle w:val="Emphasis"/>
          <w:highlight w:val="green"/>
        </w:rPr>
        <w:t>With</w:t>
      </w:r>
      <w:r w:rsidRPr="00032D9C">
        <w:rPr>
          <w:rStyle w:val="Emphasis"/>
        </w:rPr>
        <w:t xml:space="preserve"> respect to </w:t>
      </w:r>
      <w:r w:rsidRPr="009E6DF5">
        <w:rPr>
          <w:rStyle w:val="Emphasis"/>
          <w:highlight w:val="green"/>
        </w:rPr>
        <w:t>tactics</w:t>
      </w:r>
      <w:r w:rsidRPr="009E6DF5">
        <w:rPr>
          <w:sz w:val="14"/>
          <w:highlight w:val="green"/>
        </w:rPr>
        <w:t xml:space="preserve">, </w:t>
      </w:r>
      <w:r w:rsidRPr="009E6DF5">
        <w:rPr>
          <w:rStyle w:val="StyleUnderline"/>
          <w:highlight w:val="green"/>
        </w:rPr>
        <w:t>it is vitally important to have</w:t>
      </w:r>
      <w:r w:rsidRPr="009E6DF5">
        <w:rPr>
          <w:sz w:val="14"/>
        </w:rPr>
        <w:t xml:space="preserve"> </w:t>
      </w:r>
      <w:r w:rsidRPr="00032D9C">
        <w:rPr>
          <w:rStyle w:val="Emphasis"/>
        </w:rPr>
        <w:t xml:space="preserve">an </w:t>
      </w:r>
      <w:r w:rsidRPr="009E6DF5">
        <w:rPr>
          <w:rStyle w:val="Emphasis"/>
          <w:highlight w:val="green"/>
        </w:rPr>
        <w:t>accurate assessment of where the struggle is</w:t>
      </w:r>
      <w:r w:rsidRPr="00032D9C">
        <w:rPr>
          <w:rStyle w:val="Emphasis"/>
        </w:rPr>
        <w:t xml:space="preserve"> at any given point in time</w:t>
      </w:r>
      <w:r w:rsidRPr="009E6DF5">
        <w:rPr>
          <w:sz w:val="14"/>
        </w:rPr>
        <w:t xml:space="preserve">. </w:t>
      </w:r>
      <w:r w:rsidRPr="00032D9C">
        <w:rPr>
          <w:rStyle w:val="Emphasis"/>
        </w:rPr>
        <w:t>Tactics</w:t>
      </w:r>
      <w:r w:rsidRPr="009E6DF5">
        <w:rPr>
          <w:sz w:val="14"/>
        </w:rPr>
        <w:t xml:space="preserve">, as Gus Hall used to say, </w:t>
      </w:r>
      <w:r w:rsidRPr="00032D9C">
        <w:rPr>
          <w:rStyle w:val="Emphasis"/>
        </w:rPr>
        <w:t>is timing</w:t>
      </w:r>
      <w:r w:rsidRPr="009E6DF5">
        <w:rPr>
          <w:sz w:val="14"/>
        </w:rPr>
        <w:t xml:space="preserve">. </w:t>
      </w:r>
      <w:r w:rsidRPr="009E6DF5">
        <w:rPr>
          <w:rStyle w:val="StyleUnderline"/>
          <w:highlight w:val="green"/>
        </w:rPr>
        <w:t>Take</w:t>
      </w:r>
      <w:r w:rsidRPr="009E6DF5">
        <w:rPr>
          <w:sz w:val="14"/>
        </w:rPr>
        <w:t xml:space="preserve"> for example the issue of prison </w:t>
      </w:r>
      <w:r w:rsidRPr="009E6DF5">
        <w:rPr>
          <w:rStyle w:val="Emphasis"/>
          <w:highlight w:val="green"/>
        </w:rPr>
        <w:t>abolition</w:t>
      </w:r>
      <w:r w:rsidRPr="009E6DF5">
        <w:rPr>
          <w:sz w:val="14"/>
          <w:highlight w:val="green"/>
        </w:rPr>
        <w:t xml:space="preserve"> </w:t>
      </w:r>
      <w:r w:rsidRPr="009E6DF5">
        <w:rPr>
          <w:rStyle w:val="StyleUnderline"/>
          <w:highlight w:val="green"/>
        </w:rPr>
        <w:t>and</w:t>
      </w:r>
      <w:r w:rsidRPr="009E6DF5">
        <w:rPr>
          <w:sz w:val="14"/>
          <w:highlight w:val="green"/>
        </w:rPr>
        <w:t xml:space="preserve"> </w:t>
      </w:r>
      <w:r w:rsidRPr="009E6DF5">
        <w:rPr>
          <w:rStyle w:val="Emphasis"/>
          <w:highlight w:val="green"/>
        </w:rPr>
        <w:t>defunding</w:t>
      </w:r>
      <w:r w:rsidRPr="009E6DF5">
        <w:rPr>
          <w:sz w:val="14"/>
        </w:rPr>
        <w:t xml:space="preserve"> the police, two important slogans that emerged in the fight against racist police murder. </w:t>
      </w:r>
      <w:r w:rsidRPr="009E6DF5">
        <w:rPr>
          <w:rStyle w:val="StyleUnderline"/>
        </w:rPr>
        <w:t xml:space="preserve">The </w:t>
      </w:r>
      <w:r w:rsidRPr="009E6DF5">
        <w:rPr>
          <w:rStyle w:val="StyleUnderline"/>
          <w:highlight w:val="green"/>
        </w:rPr>
        <w:t>key question is</w:t>
      </w:r>
      <w:r w:rsidRPr="009E6DF5">
        <w:rPr>
          <w:sz w:val="14"/>
          <w:highlight w:val="green"/>
        </w:rPr>
        <w:t xml:space="preserve"> </w:t>
      </w:r>
      <w:r w:rsidRPr="009E6DF5">
        <w:rPr>
          <w:rStyle w:val="Emphasis"/>
          <w:highlight w:val="green"/>
        </w:rPr>
        <w:t>when and how</w:t>
      </w:r>
      <w:r w:rsidRPr="009E6DF5">
        <w:rPr>
          <w:sz w:val="14"/>
        </w:rPr>
        <w:t xml:space="preserve"> these end goals can be obtained.</w:t>
      </w:r>
    </w:p>
    <w:p w14:paraId="7056139A" w14:textId="77777777" w:rsidR="002F1ADE" w:rsidRPr="009E6DF5" w:rsidRDefault="002F1ADE" w:rsidP="002F1ADE">
      <w:pPr>
        <w:rPr>
          <w:sz w:val="14"/>
        </w:rPr>
      </w:pPr>
      <w:r w:rsidRPr="009E6DF5">
        <w:rPr>
          <w:sz w:val="14"/>
        </w:rPr>
        <w:t>Communists understand that the prison-industrial complex and the police force are institutions of the capitalist state. Our long-term vision anticipates the “withering away,” to use Marx’s phrase, of the state. This includes the socialist state as well. That’s what communism is all about: human freedom.</w:t>
      </w:r>
    </w:p>
    <w:p w14:paraId="313AFEF8" w14:textId="77777777" w:rsidR="002F1ADE" w:rsidRPr="009E6DF5" w:rsidRDefault="002F1ADE" w:rsidP="002F1ADE">
      <w:pPr>
        <w:rPr>
          <w:sz w:val="14"/>
        </w:rPr>
      </w:pPr>
      <w:r w:rsidRPr="009E6DF5">
        <w:rPr>
          <w:sz w:val="14"/>
        </w:rPr>
        <w:t>How, then, is it possible to build a mass movement powerful enough to bring this about? The end goal has been established — are there way stations along the route, radical reforms that will take us, a quarter or one-half the way there?</w:t>
      </w:r>
    </w:p>
    <w:p w14:paraId="3F544C08" w14:textId="77777777" w:rsidR="002F1ADE" w:rsidRPr="009E6DF5" w:rsidRDefault="002F1ADE" w:rsidP="002F1ADE">
      <w:pPr>
        <w:rPr>
          <w:sz w:val="14"/>
        </w:rPr>
      </w:pPr>
      <w:proofErr w:type="gramStart"/>
      <w:r w:rsidRPr="009E6DF5">
        <w:rPr>
          <w:sz w:val="14"/>
        </w:rPr>
        <w:t>Of course</w:t>
      </w:r>
      <w:proofErr w:type="gramEnd"/>
      <w:r w:rsidRPr="009E6DF5">
        <w:rPr>
          <w:sz w:val="14"/>
        </w:rPr>
        <w:t xml:space="preserve"> there are.</w:t>
      </w:r>
    </w:p>
    <w:p w14:paraId="1FF5A3E1" w14:textId="77777777" w:rsidR="002F1ADE" w:rsidRPr="009E6DF5" w:rsidRDefault="002F1ADE" w:rsidP="002F1ADE">
      <w:pPr>
        <w:rPr>
          <w:sz w:val="14"/>
        </w:rPr>
      </w:pPr>
      <w:r w:rsidRPr="009E6DF5">
        <w:rPr>
          <w:sz w:val="14"/>
        </w:rPr>
        <w:t xml:space="preserve">An approach advanced by </w:t>
      </w:r>
      <w:proofErr w:type="gramStart"/>
      <w:r w:rsidRPr="009E6DF5">
        <w:rPr>
          <w:sz w:val="14"/>
        </w:rPr>
        <w:t>ourselves</w:t>
      </w:r>
      <w:proofErr w:type="gramEnd"/>
      <w:r w:rsidRPr="009E6DF5">
        <w:rPr>
          <w:sz w:val="14"/>
        </w:rPr>
        <w:t xml:space="preserve"> and others, most notably </w:t>
      </w:r>
      <w:r w:rsidRPr="009E6DF5">
        <w:rPr>
          <w:rStyle w:val="StyleUnderline"/>
        </w:rPr>
        <w:t>the National Alliance Against Racist and Political Repression, believes that the election of civilian control boards is one such step</w:t>
      </w:r>
      <w:r w:rsidRPr="009E6DF5">
        <w:rPr>
          <w:sz w:val="14"/>
        </w:rPr>
        <w:t xml:space="preserve">. We believe that the fight for such institutions is an important part of the fight for democracy and working-class empowerment. Think about it: These community boards would control hiring, firing, funding, the whole nine yards. </w:t>
      </w:r>
      <w:r w:rsidRPr="009E6DF5">
        <w:rPr>
          <w:rStyle w:val="StyleUnderline"/>
        </w:rPr>
        <w:t>They would help create conditions where alternatives to policing could be enacted, including the allocation of money to do so</w:t>
      </w:r>
      <w:r w:rsidRPr="009E6DF5">
        <w:rPr>
          <w:sz w:val="14"/>
        </w:rPr>
        <w:t>.</w:t>
      </w:r>
    </w:p>
    <w:p w14:paraId="2D9CA177" w14:textId="77777777" w:rsidR="002F1ADE" w:rsidRPr="009E6DF5" w:rsidRDefault="002F1ADE" w:rsidP="002F1ADE">
      <w:pPr>
        <w:rPr>
          <w:rStyle w:val="Emphasis"/>
        </w:rPr>
      </w:pPr>
      <w:r w:rsidRPr="009E6DF5">
        <w:rPr>
          <w:sz w:val="14"/>
        </w:rPr>
        <w:t xml:space="preserve">This approach was often </w:t>
      </w:r>
      <w:r w:rsidRPr="009E6DF5">
        <w:rPr>
          <w:rStyle w:val="StyleUnderline"/>
          <w:highlight w:val="green"/>
        </w:rPr>
        <w:t>attacked by those who do not believe</w:t>
      </w:r>
      <w:r w:rsidRPr="009E6DF5">
        <w:rPr>
          <w:sz w:val="14"/>
          <w:highlight w:val="green"/>
        </w:rPr>
        <w:t xml:space="preserve"> </w:t>
      </w:r>
      <w:r w:rsidRPr="009E6DF5">
        <w:rPr>
          <w:rStyle w:val="Emphasis"/>
          <w:highlight w:val="green"/>
        </w:rPr>
        <w:t>defunding</w:t>
      </w:r>
      <w:r w:rsidRPr="009E6DF5">
        <w:rPr>
          <w:sz w:val="14"/>
        </w:rPr>
        <w:t xml:space="preserve"> the police </w:t>
      </w:r>
      <w:r w:rsidRPr="009E6DF5">
        <w:rPr>
          <w:rStyle w:val="StyleUnderline"/>
          <w:highlight w:val="green"/>
        </w:rPr>
        <w:t>is</w:t>
      </w:r>
      <w:r w:rsidRPr="009E6DF5">
        <w:rPr>
          <w:rStyle w:val="StyleUnderline"/>
        </w:rPr>
        <w:t xml:space="preserve"> a</w:t>
      </w:r>
      <w:r w:rsidRPr="009E6DF5">
        <w:rPr>
          <w:sz w:val="14"/>
        </w:rPr>
        <w:t xml:space="preserve"> “</w:t>
      </w:r>
      <w:r w:rsidRPr="009E6DF5">
        <w:rPr>
          <w:rStyle w:val="Emphasis"/>
          <w:highlight w:val="green"/>
        </w:rPr>
        <w:t>radical</w:t>
      </w:r>
      <w:r w:rsidRPr="009E6DF5">
        <w:rPr>
          <w:sz w:val="14"/>
        </w:rPr>
        <w:t xml:space="preserve">” enough </w:t>
      </w:r>
      <w:r w:rsidRPr="009E6DF5">
        <w:rPr>
          <w:rStyle w:val="Emphasis"/>
        </w:rPr>
        <w:t>step</w:t>
      </w:r>
      <w:r w:rsidRPr="009E6DF5">
        <w:rPr>
          <w:sz w:val="14"/>
        </w:rPr>
        <w:t xml:space="preserve"> </w:t>
      </w:r>
      <w:proofErr w:type="gramStart"/>
      <w:r w:rsidRPr="009E6DF5">
        <w:rPr>
          <w:sz w:val="14"/>
        </w:rPr>
        <w:t>at this point in time</w:t>
      </w:r>
      <w:proofErr w:type="gramEnd"/>
      <w:r w:rsidRPr="009E6DF5">
        <w:rPr>
          <w:sz w:val="14"/>
        </w:rPr>
        <w:t xml:space="preserve">. But </w:t>
      </w:r>
      <w:r w:rsidRPr="009E6DF5">
        <w:rPr>
          <w:rStyle w:val="Emphasis"/>
          <w:highlight w:val="green"/>
        </w:rPr>
        <w:t>why pit one goal against a step</w:t>
      </w:r>
      <w:r w:rsidRPr="009E6DF5">
        <w:rPr>
          <w:rStyle w:val="Emphasis"/>
        </w:rPr>
        <w:t xml:space="preserve"> in the direction of achieving it</w:t>
      </w:r>
      <w:r w:rsidRPr="009E6DF5">
        <w:rPr>
          <w:rStyle w:val="Emphasis"/>
          <w:highlight w:val="green"/>
        </w:rPr>
        <w:t>?</w:t>
      </w:r>
    </w:p>
    <w:p w14:paraId="6CEB2AF1" w14:textId="77777777" w:rsidR="002F1ADE" w:rsidRDefault="002F1ADE" w:rsidP="002F1ADE">
      <w:pPr>
        <w:pStyle w:val="Heading3"/>
      </w:pPr>
      <w:r>
        <w:t>1NC---Leadership</w:t>
      </w:r>
    </w:p>
    <w:p w14:paraId="14DB6227" w14:textId="77777777" w:rsidR="002F1ADE" w:rsidRPr="009017A5" w:rsidRDefault="002F1ADE" w:rsidP="002F1ADE">
      <w:pPr>
        <w:pStyle w:val="Heading4"/>
      </w:pPr>
      <w:bookmarkStart w:id="0" w:name="_Hlk77012923"/>
      <w:r w:rsidRPr="009017A5">
        <w:rPr>
          <w:u w:val="single"/>
        </w:rPr>
        <w:t>Leadership</w:t>
      </w:r>
      <w:r>
        <w:t xml:space="preserve">---the aff’s </w:t>
      </w:r>
      <w:r>
        <w:rPr>
          <w:u w:val="single"/>
        </w:rPr>
        <w:t>vision of spontaneous organizing</w:t>
      </w:r>
      <w:r>
        <w:t xml:space="preserve"> and </w:t>
      </w:r>
      <w:r>
        <w:rPr>
          <w:u w:val="single"/>
        </w:rPr>
        <w:t>critique of hierarchy</w:t>
      </w:r>
      <w:r>
        <w:t xml:space="preserve"> means that they </w:t>
      </w:r>
      <w:r>
        <w:rPr>
          <w:u w:val="single"/>
        </w:rPr>
        <w:t xml:space="preserve">can’t </w:t>
      </w:r>
      <w:proofErr w:type="gramStart"/>
      <w:r>
        <w:rPr>
          <w:u w:val="single"/>
        </w:rPr>
        <w:t>control</w:t>
      </w:r>
      <w:proofErr w:type="gramEnd"/>
      <w:r>
        <w:t xml:space="preserve"> or </w:t>
      </w:r>
      <w:r>
        <w:rPr>
          <w:u w:val="single"/>
        </w:rPr>
        <w:t>risk assess</w:t>
      </w:r>
      <w:r>
        <w:t xml:space="preserve"> their </w:t>
      </w:r>
      <w:r>
        <w:rPr>
          <w:u w:val="single"/>
        </w:rPr>
        <w:t>enemies properly</w:t>
      </w:r>
      <w:r>
        <w:t xml:space="preserve"> which </w:t>
      </w:r>
      <w:r>
        <w:rPr>
          <w:u w:val="single"/>
        </w:rPr>
        <w:t>dooms revolutionary planning</w:t>
      </w:r>
      <w:r>
        <w:t xml:space="preserve">. </w:t>
      </w:r>
    </w:p>
    <w:p w14:paraId="3F513CB9" w14:textId="77777777" w:rsidR="002F1ADE" w:rsidRPr="004268EB" w:rsidRDefault="002F1ADE" w:rsidP="002F1ADE">
      <w:r>
        <w:rPr>
          <w:rStyle w:val="Style13ptBold"/>
        </w:rPr>
        <w:t xml:space="preserve">Hardt and Negri, 17 </w:t>
      </w:r>
      <w:r>
        <w:t>[Michael Hardt is an American political philosopher and literary theorist. Hardt is best known for his book Empire, which was co-written with Antonio Negri AND Antonio "Toni" Negri is an Italian Spinozistic-Marxist sociologist and political philosopher, best known for his co-authorship of Empire and secondarily for his work on Spinoza, “Assembly,” 2017, Oxford University Press]//Townes</w:t>
      </w:r>
    </w:p>
    <w:p w14:paraId="2A9354C8" w14:textId="77777777" w:rsidR="002F1ADE" w:rsidRPr="004A2EA3" w:rsidRDefault="002F1ADE" w:rsidP="002F1ADE">
      <w:pPr>
        <w:rPr>
          <w:sz w:val="16"/>
        </w:rPr>
      </w:pPr>
      <w:r w:rsidRPr="004A2EA3">
        <w:rPr>
          <w:sz w:val="16"/>
        </w:rPr>
        <w:t xml:space="preserve">Whereas social movements and structures of democratic decision-making should chart the long-term course, leadership should be limited to short-term action and tied to specific occasions. </w:t>
      </w:r>
      <w:r w:rsidRPr="00F86764">
        <w:rPr>
          <w:rStyle w:val="Emphasis"/>
        </w:rPr>
        <w:t>Saying that leadership is tactical</w:t>
      </w:r>
      <w:r w:rsidRPr="004A2EA3">
        <w:rPr>
          <w:sz w:val="16"/>
        </w:rPr>
        <w:t xml:space="preserve">, and thus occasional, partial, and variable, then, </w:t>
      </w:r>
      <w:r w:rsidRPr="00F86764">
        <w:rPr>
          <w:rStyle w:val="StyleUnderline"/>
        </w:rPr>
        <w:t>does not mean that</w:t>
      </w:r>
      <w:r w:rsidRPr="004A2EA3">
        <w:rPr>
          <w:sz w:val="16"/>
        </w:rPr>
        <w:t xml:space="preserve"> </w:t>
      </w:r>
      <w:r w:rsidRPr="00F86764">
        <w:rPr>
          <w:rStyle w:val="Emphasis"/>
        </w:rPr>
        <w:t>organization is not necessary</w:t>
      </w:r>
      <w:r w:rsidRPr="004A2EA3">
        <w:rPr>
          <w:sz w:val="16"/>
        </w:rPr>
        <w:t xml:space="preserve">. To the contrary, organizational issues require more attention but </w:t>
      </w:r>
      <w:r w:rsidRPr="00F86764">
        <w:rPr>
          <w:rStyle w:val="StyleUnderline"/>
        </w:rPr>
        <w:t>a new type of organization is necessary</w:t>
      </w:r>
      <w:r w:rsidRPr="004A2EA3">
        <w:rPr>
          <w:sz w:val="16"/>
        </w:rPr>
        <w:t xml:space="preserve">, one </w:t>
      </w:r>
      <w:r w:rsidRPr="00F86764">
        <w:rPr>
          <w:rStyle w:val="Emphasis"/>
        </w:rPr>
        <w:t>subordinated to</w:t>
      </w:r>
      <w:r w:rsidRPr="004A2EA3">
        <w:rPr>
          <w:sz w:val="16"/>
        </w:rPr>
        <w:t xml:space="preserve"> and in service of the </w:t>
      </w:r>
      <w:r w:rsidRPr="00F86764">
        <w:rPr>
          <w:rStyle w:val="Emphasis"/>
        </w:rPr>
        <w:t>movements</w:t>
      </w:r>
      <w:r w:rsidRPr="004A2EA3">
        <w:rPr>
          <w:sz w:val="16"/>
        </w:rPr>
        <w:t>.</w:t>
      </w:r>
    </w:p>
    <w:p w14:paraId="712852BF" w14:textId="77777777" w:rsidR="002F1ADE" w:rsidRPr="004A2EA3" w:rsidRDefault="002F1ADE" w:rsidP="002F1ADE">
      <w:pPr>
        <w:rPr>
          <w:sz w:val="16"/>
        </w:rPr>
      </w:pPr>
      <w:r w:rsidRPr="004A2EA3">
        <w:rPr>
          <w:sz w:val="16"/>
        </w:rPr>
        <w:t xml:space="preserve">We will return later to analyze more fully the conception of tactical leadership, but for now we can simply indicate in general terms situations that require swift response, the most obvious of which involve threats of violence. Although many recent social movements have experimented with participatory decision-making on a large scale, we do not (yet) have adequate means to confront immediate problems in a democratic way. </w:t>
      </w:r>
      <w:r w:rsidRPr="00F86764">
        <w:rPr>
          <w:rStyle w:val="Emphasis"/>
        </w:rPr>
        <w:t>One</w:t>
      </w:r>
      <w:r w:rsidRPr="004A2EA3">
        <w:rPr>
          <w:sz w:val="16"/>
        </w:rPr>
        <w:t xml:space="preserve"> type of </w:t>
      </w:r>
      <w:r w:rsidRPr="00F86764">
        <w:rPr>
          <w:rStyle w:val="StyleUnderline"/>
        </w:rPr>
        <w:t>threat that needs</w:t>
      </w:r>
      <w:r w:rsidRPr="004A2EA3">
        <w:rPr>
          <w:sz w:val="16"/>
        </w:rPr>
        <w:t xml:space="preserve"> a </w:t>
      </w:r>
      <w:r w:rsidRPr="00F86764">
        <w:rPr>
          <w:rStyle w:val="Emphasis"/>
        </w:rPr>
        <w:t>tactical leadership</w:t>
      </w:r>
      <w:r w:rsidRPr="004A2EA3">
        <w:rPr>
          <w:sz w:val="16"/>
        </w:rPr>
        <w:t xml:space="preserve"> can be grouped </w:t>
      </w:r>
      <w:r w:rsidRPr="00F86764">
        <w:rPr>
          <w:rStyle w:val="StyleUnderline"/>
        </w:rPr>
        <w:t>under</w:t>
      </w:r>
      <w:r w:rsidRPr="004A2EA3">
        <w:rPr>
          <w:sz w:val="16"/>
        </w:rPr>
        <w:t xml:space="preserve"> the theme of </w:t>
      </w:r>
      <w:r w:rsidRPr="00F86764">
        <w:rPr>
          <w:rStyle w:val="Emphasis"/>
        </w:rPr>
        <w:t>counterpower</w:t>
      </w:r>
      <w:r w:rsidRPr="004A2EA3">
        <w:rPr>
          <w:sz w:val="16"/>
        </w:rPr>
        <w:t xml:space="preserve">: </w:t>
      </w:r>
      <w:r w:rsidRPr="00F86764">
        <w:rPr>
          <w:rStyle w:val="StyleUnderline"/>
        </w:rPr>
        <w:t>confronting</w:t>
      </w:r>
      <w:r w:rsidRPr="004A2EA3">
        <w:rPr>
          <w:sz w:val="16"/>
        </w:rPr>
        <w:t xml:space="preserve"> the </w:t>
      </w:r>
      <w:r w:rsidRPr="00F86764">
        <w:rPr>
          <w:rStyle w:val="StyleUnderline"/>
        </w:rPr>
        <w:t>existing</w:t>
      </w:r>
      <w:r w:rsidRPr="004A2EA3">
        <w:rPr>
          <w:sz w:val="16"/>
        </w:rPr>
        <w:t xml:space="preserve"> power </w:t>
      </w:r>
      <w:r w:rsidRPr="00F86764">
        <w:rPr>
          <w:rStyle w:val="Emphasis"/>
        </w:rPr>
        <w:t>structures</w:t>
      </w:r>
      <w:r w:rsidRPr="004A2EA3">
        <w:rPr>
          <w:sz w:val="16"/>
        </w:rPr>
        <w:t xml:space="preserve">, especially regarding questions of force and under the threat of violence, often requires prompt decisionmaking. </w:t>
      </w:r>
      <w:r w:rsidRPr="00F86764">
        <w:rPr>
          <w:rStyle w:val="StyleUnderline"/>
        </w:rPr>
        <w:t>It is irresponsible</w:t>
      </w:r>
      <w:r w:rsidRPr="004A2EA3">
        <w:rPr>
          <w:sz w:val="16"/>
        </w:rPr>
        <w:t xml:space="preserve"> for even the most democratic street protest </w:t>
      </w:r>
      <w:r w:rsidRPr="00F86764">
        <w:rPr>
          <w:rStyle w:val="Emphasis"/>
        </w:rPr>
        <w:t>not to have a security team</w:t>
      </w:r>
      <w:r w:rsidRPr="004A2EA3">
        <w:rPr>
          <w:sz w:val="16"/>
        </w:rPr>
        <w:t xml:space="preserve"> to protect activists against violence—to change the route, for example, when the police or thugs attack. The same need applies at a larger scale when progressive or revolutionary movements are threatened by the violence of oligarchies, death squads, media attacks, militias, right-wing reaction, and the like.</w:t>
      </w:r>
    </w:p>
    <w:p w14:paraId="32FB5E47" w14:textId="77777777" w:rsidR="002F1ADE" w:rsidRPr="004A2EA3" w:rsidRDefault="002F1ADE" w:rsidP="002F1ADE">
      <w:pPr>
        <w:rPr>
          <w:rStyle w:val="StyleUnderline"/>
        </w:rPr>
      </w:pPr>
      <w:r w:rsidRPr="004A2EA3">
        <w:rPr>
          <w:sz w:val="16"/>
        </w:rPr>
        <w:t xml:space="preserve">The issue becomes much more complex when we confront the traditional assumption that leadership is required for effective political organization and </w:t>
      </w:r>
      <w:proofErr w:type="gramStart"/>
      <w:r w:rsidRPr="004A2EA3">
        <w:rPr>
          <w:sz w:val="16"/>
        </w:rPr>
        <w:t>in order to</w:t>
      </w:r>
      <w:proofErr w:type="gramEnd"/>
      <w:r w:rsidRPr="004A2EA3">
        <w:rPr>
          <w:sz w:val="16"/>
        </w:rPr>
        <w:t xml:space="preserve"> sustain and guide institutions. As we said earlier, we view the </w:t>
      </w:r>
      <w:r w:rsidRPr="00323D5D">
        <w:rPr>
          <w:rStyle w:val="Emphasis"/>
        </w:rPr>
        <w:t>needs for political organization</w:t>
      </w:r>
      <w:r w:rsidRPr="004A2EA3">
        <w:rPr>
          <w:sz w:val="16"/>
        </w:rPr>
        <w:t xml:space="preserve"> and institutionalization to be not only still necessary but </w:t>
      </w:r>
      <w:r w:rsidRPr="00F86764">
        <w:rPr>
          <w:rStyle w:val="Emphasis"/>
        </w:rPr>
        <w:t>even greater than before</w:t>
      </w:r>
      <w:r w:rsidRPr="004A2EA3">
        <w:rPr>
          <w:sz w:val="16"/>
        </w:rPr>
        <w:t xml:space="preserve">. We will need to approach this from both sides. On the one hand, we will investigate how the multitude has become and can become capable of organizing politically </w:t>
      </w:r>
      <w:proofErr w:type="gramStart"/>
      <w:r w:rsidRPr="004A2EA3">
        <w:rPr>
          <w:sz w:val="16"/>
        </w:rPr>
        <w:t>and also</w:t>
      </w:r>
      <w:proofErr w:type="gramEnd"/>
      <w:r w:rsidRPr="004A2EA3">
        <w:rPr>
          <w:sz w:val="16"/>
        </w:rPr>
        <w:t xml:space="preserve"> of sustaining and innovating institutions; the multitude is achieving, for instance, an entrepreneurial role in society and politics (as well as in economic relations). On the other hand, when leadership structures are necessary within organizations and institutions their functioning must be limited to tactical judgments regarding how to apply the general social strategy in changing circumstances, and </w:t>
      </w:r>
      <w:r w:rsidRPr="004A2EA3">
        <w:rPr>
          <w:rStyle w:val="StyleUnderline"/>
        </w:rPr>
        <w:t>leadership must be completely subordinated to and submerged in the multitude.</w:t>
      </w:r>
    </w:p>
    <w:p w14:paraId="705C8B0E" w14:textId="77777777" w:rsidR="002F1ADE" w:rsidRPr="004A2EA3" w:rsidRDefault="002F1ADE" w:rsidP="002F1ADE">
      <w:pPr>
        <w:rPr>
          <w:sz w:val="16"/>
        </w:rPr>
      </w:pPr>
      <w:r w:rsidRPr="004A2EA3">
        <w:rPr>
          <w:sz w:val="16"/>
        </w:rPr>
        <w:t xml:space="preserve">You’re playing with fire, many of our friends will say—or simply deluding yourselves! You’ll never limit the power of leaders, even the honest ones. Once you give them a little, they will take more and more. How many times have you heard autocratic politicians claim they are merely servants of the people? How many times have you seen a political activist </w:t>
      </w:r>
      <w:proofErr w:type="gramStart"/>
      <w:r w:rsidRPr="004A2EA3">
        <w:rPr>
          <w:sz w:val="16"/>
        </w:rPr>
        <w:t>lifted up</w:t>
      </w:r>
      <w:proofErr w:type="gramEnd"/>
      <w:r w:rsidRPr="004A2EA3">
        <w:rPr>
          <w:sz w:val="16"/>
        </w:rPr>
        <w:t xml:space="preserve"> into a position of power by social movements only then arrogantly to rule over them? These friends are right that no legal safeguards or formal structures or divisions of power will effectively guard against the usurpation of power. </w:t>
      </w:r>
      <w:r w:rsidRPr="004A2EA3">
        <w:rPr>
          <w:rStyle w:val="StyleUnderline"/>
        </w:rPr>
        <w:t>This is ultimately a relation of force</w:t>
      </w:r>
      <w:r w:rsidRPr="004A2EA3">
        <w:rPr>
          <w:sz w:val="16"/>
        </w:rPr>
        <w:t xml:space="preserve">, </w:t>
      </w:r>
      <w:r w:rsidRPr="004A2EA3">
        <w:rPr>
          <w:rStyle w:val="Emphasis"/>
        </w:rPr>
        <w:t>even among allies</w:t>
      </w:r>
      <w:r w:rsidRPr="004A2EA3">
        <w:rPr>
          <w:sz w:val="16"/>
        </w:rPr>
        <w:t xml:space="preserve">. </w:t>
      </w:r>
      <w:r w:rsidRPr="004A2EA3">
        <w:rPr>
          <w:rStyle w:val="StyleUnderline"/>
        </w:rPr>
        <w:t>The only sure means</w:t>
      </w:r>
      <w:r w:rsidRPr="004A2EA3">
        <w:rPr>
          <w:sz w:val="16"/>
        </w:rPr>
        <w:t xml:space="preserve"> </w:t>
      </w:r>
      <w:r w:rsidRPr="004A2EA3">
        <w:rPr>
          <w:rStyle w:val="Emphasis"/>
        </w:rPr>
        <w:t>to constrain leadership</w:t>
      </w:r>
      <w:r w:rsidRPr="004A2EA3">
        <w:rPr>
          <w:sz w:val="16"/>
        </w:rPr>
        <w:t xml:space="preserve"> to a merely tactical role </w:t>
      </w:r>
      <w:r w:rsidRPr="004A2EA3">
        <w:rPr>
          <w:rStyle w:val="StyleUnderline"/>
        </w:rPr>
        <w:t>is for the multitude to</w:t>
      </w:r>
      <w:r w:rsidRPr="004A2EA3">
        <w:rPr>
          <w:sz w:val="16"/>
        </w:rPr>
        <w:t xml:space="preserve"> </w:t>
      </w:r>
      <w:r w:rsidRPr="004A2EA3">
        <w:rPr>
          <w:rStyle w:val="Emphasis"/>
        </w:rPr>
        <w:t>occupy</w:t>
      </w:r>
      <w:r w:rsidRPr="004A2EA3">
        <w:rPr>
          <w:sz w:val="16"/>
        </w:rPr>
        <w:t xml:space="preserve"> completely and firmly the </w:t>
      </w:r>
      <w:r w:rsidRPr="004A2EA3">
        <w:rPr>
          <w:rStyle w:val="Emphasis"/>
        </w:rPr>
        <w:t>strategic position</w:t>
      </w:r>
      <w:r w:rsidRPr="004A2EA3">
        <w:rPr>
          <w:sz w:val="16"/>
        </w:rPr>
        <w:t xml:space="preserve"> </w:t>
      </w:r>
      <w:r w:rsidRPr="004A2EA3">
        <w:rPr>
          <w:rStyle w:val="StyleUnderline"/>
        </w:rPr>
        <w:t>and</w:t>
      </w:r>
      <w:r w:rsidRPr="004A2EA3">
        <w:rPr>
          <w:sz w:val="16"/>
        </w:rPr>
        <w:t xml:space="preserve"> </w:t>
      </w:r>
      <w:r w:rsidRPr="004A2EA3">
        <w:rPr>
          <w:rStyle w:val="Emphasis"/>
        </w:rPr>
        <w:t>defend it</w:t>
      </w:r>
      <w:r w:rsidRPr="004A2EA3">
        <w:rPr>
          <w:sz w:val="16"/>
        </w:rPr>
        <w:t xml:space="preserve"> at all costs. We should focus on developing the strategic capacities of the multitude, in other words, </w:t>
      </w:r>
      <w:r w:rsidRPr="004A2EA3">
        <w:rPr>
          <w:rStyle w:val="StyleUnderline"/>
        </w:rPr>
        <w:t>and</w:t>
      </w:r>
      <w:r w:rsidRPr="004A2EA3">
        <w:rPr>
          <w:sz w:val="16"/>
        </w:rPr>
        <w:t xml:space="preserve"> </w:t>
      </w:r>
      <w:r w:rsidRPr="004A2EA3">
        <w:rPr>
          <w:rStyle w:val="Emphasis"/>
        </w:rPr>
        <w:t>limiting leadership to tactics</w:t>
      </w:r>
      <w:r w:rsidRPr="004A2EA3">
        <w:rPr>
          <w:sz w:val="16"/>
        </w:rPr>
        <w:t xml:space="preserve"> will follow.</w:t>
      </w:r>
    </w:p>
    <w:p w14:paraId="294F79F2" w14:textId="77777777" w:rsidR="002F1ADE" w:rsidRPr="004A2EA3" w:rsidRDefault="002F1ADE" w:rsidP="002F1ADE">
      <w:pPr>
        <w:rPr>
          <w:sz w:val="16"/>
        </w:rPr>
      </w:pPr>
      <w:r w:rsidRPr="004A2EA3">
        <w:rPr>
          <w:sz w:val="16"/>
        </w:rPr>
        <w:t>Strategic movements</w:t>
      </w:r>
    </w:p>
    <w:p w14:paraId="6905F514" w14:textId="77777777" w:rsidR="002F1ADE" w:rsidRPr="004A2EA3" w:rsidRDefault="002F1ADE" w:rsidP="002F1ADE">
      <w:pPr>
        <w:rPr>
          <w:sz w:val="16"/>
        </w:rPr>
      </w:pPr>
      <w:r w:rsidRPr="004A2EA3">
        <w:rPr>
          <w:rStyle w:val="StyleUnderline"/>
        </w:rPr>
        <w:t xml:space="preserve">To equate movements with strategy means that the </w:t>
      </w:r>
      <w:r w:rsidRPr="004A2EA3">
        <w:rPr>
          <w:rStyle w:val="Emphasis"/>
        </w:rPr>
        <w:t>movements</w:t>
      </w:r>
      <w:r w:rsidRPr="004A2EA3">
        <w:rPr>
          <w:rStyle w:val="StyleUnderline"/>
        </w:rPr>
        <w:t xml:space="preserve"> already have (or can develop) adequate knowledge of the social reality and </w:t>
      </w:r>
      <w:r w:rsidRPr="004A2EA3">
        <w:rPr>
          <w:rStyle w:val="Emphasis"/>
        </w:rPr>
        <w:t>can plot</w:t>
      </w:r>
      <w:r w:rsidRPr="004A2EA3">
        <w:rPr>
          <w:rStyle w:val="StyleUnderline"/>
        </w:rPr>
        <w:t xml:space="preserve"> their own long-term </w:t>
      </w:r>
      <w:r w:rsidRPr="004A2EA3">
        <w:rPr>
          <w:rStyle w:val="Emphasis"/>
        </w:rPr>
        <w:t>political direction</w:t>
      </w:r>
      <w:r w:rsidRPr="004A2EA3">
        <w:rPr>
          <w:sz w:val="16"/>
        </w:rPr>
        <w:t xml:space="preserve">. </w:t>
      </w:r>
      <w:r w:rsidRPr="004A2EA3">
        <w:rPr>
          <w:rStyle w:val="StyleUnderline"/>
        </w:rPr>
        <w:t>We must recognize</w:t>
      </w:r>
      <w:r w:rsidRPr="004A2EA3">
        <w:rPr>
          <w:sz w:val="16"/>
        </w:rPr>
        <w:t xml:space="preserve">, on the one hand, the </w:t>
      </w:r>
      <w:proofErr w:type="gramStart"/>
      <w:r w:rsidRPr="004A2EA3">
        <w:rPr>
          <w:rStyle w:val="Emphasis"/>
        </w:rPr>
        <w:t>knowledges</w:t>
      </w:r>
      <w:proofErr w:type="gramEnd"/>
      <w:r w:rsidRPr="004A2EA3">
        <w:rPr>
          <w:rStyle w:val="Emphasis"/>
        </w:rPr>
        <w:t xml:space="preserve"> and organizational capacities</w:t>
      </w:r>
      <w:r w:rsidRPr="004A2EA3">
        <w:rPr>
          <w:sz w:val="16"/>
        </w:rPr>
        <w:t xml:space="preserve"> that people already possess and, on the other, what is necessary for the entire multitude to participate actively in the construction and implementation of lasting political projects. </w:t>
      </w:r>
      <w:r w:rsidRPr="004A2EA3">
        <w:rPr>
          <w:rStyle w:val="StyleUnderline"/>
        </w:rPr>
        <w:t>People do not need</w:t>
      </w:r>
      <w:r w:rsidRPr="004A2EA3">
        <w:rPr>
          <w:sz w:val="16"/>
        </w:rPr>
        <w:t xml:space="preserve"> to be given </w:t>
      </w:r>
      <w:r w:rsidRPr="004A2EA3">
        <w:rPr>
          <w:rStyle w:val="Emphasis"/>
        </w:rPr>
        <w:t>the party line</w:t>
      </w:r>
      <w:r w:rsidRPr="004A2EA3">
        <w:rPr>
          <w:sz w:val="16"/>
        </w:rPr>
        <w:t xml:space="preserve"> </w:t>
      </w:r>
      <w:r w:rsidRPr="004A2EA3">
        <w:rPr>
          <w:rStyle w:val="StyleUnderline"/>
        </w:rPr>
        <w:t>to</w:t>
      </w:r>
      <w:r w:rsidRPr="004A2EA3">
        <w:rPr>
          <w:sz w:val="16"/>
        </w:rPr>
        <w:t xml:space="preserve"> inform and </w:t>
      </w:r>
      <w:r w:rsidRPr="004A2EA3">
        <w:rPr>
          <w:rStyle w:val="Emphasis"/>
        </w:rPr>
        <w:t>guide</w:t>
      </w:r>
      <w:r w:rsidRPr="004A2EA3">
        <w:rPr>
          <w:sz w:val="16"/>
        </w:rPr>
        <w:t xml:space="preserve"> their </w:t>
      </w:r>
      <w:r w:rsidRPr="004A2EA3">
        <w:rPr>
          <w:rStyle w:val="Emphasis"/>
        </w:rPr>
        <w:t>practice</w:t>
      </w:r>
      <w:r w:rsidRPr="004A2EA3">
        <w:rPr>
          <w:sz w:val="16"/>
        </w:rPr>
        <w:t xml:space="preserve">. </w:t>
      </w:r>
      <w:r w:rsidRPr="004A2EA3">
        <w:rPr>
          <w:rStyle w:val="StyleUnderline"/>
        </w:rPr>
        <w:t>They</w:t>
      </w:r>
      <w:r w:rsidRPr="004A2EA3">
        <w:rPr>
          <w:sz w:val="16"/>
        </w:rPr>
        <w:t xml:space="preserve"> have the potential to </w:t>
      </w:r>
      <w:r w:rsidRPr="004A2EA3">
        <w:rPr>
          <w:rStyle w:val="Emphasis"/>
        </w:rPr>
        <w:t>recognize</w:t>
      </w:r>
      <w:r w:rsidRPr="004A2EA3">
        <w:rPr>
          <w:sz w:val="16"/>
        </w:rPr>
        <w:t xml:space="preserve"> their </w:t>
      </w:r>
      <w:r w:rsidRPr="004A2EA3">
        <w:rPr>
          <w:rStyle w:val="Emphasis"/>
        </w:rPr>
        <w:t>oppression</w:t>
      </w:r>
      <w:r w:rsidRPr="004A2EA3">
        <w:rPr>
          <w:sz w:val="16"/>
        </w:rPr>
        <w:t xml:space="preserve"> </w:t>
      </w:r>
      <w:r w:rsidRPr="004A2EA3">
        <w:rPr>
          <w:rStyle w:val="StyleUnderline"/>
        </w:rPr>
        <w:t>and</w:t>
      </w:r>
      <w:r w:rsidRPr="004A2EA3">
        <w:rPr>
          <w:sz w:val="16"/>
        </w:rPr>
        <w:t xml:space="preserve"> </w:t>
      </w:r>
      <w:r w:rsidRPr="004A2EA3">
        <w:rPr>
          <w:rStyle w:val="Emphasis"/>
        </w:rPr>
        <w:t>know what they want</w:t>
      </w:r>
      <w:r w:rsidRPr="004A2EA3">
        <w:rPr>
          <w:sz w:val="16"/>
        </w:rPr>
        <w:t>.</w:t>
      </w:r>
    </w:p>
    <w:p w14:paraId="2497FB00" w14:textId="77777777" w:rsidR="002F1ADE" w:rsidRPr="004A2EA3" w:rsidRDefault="002F1ADE" w:rsidP="002F1ADE">
      <w:pPr>
        <w:rPr>
          <w:sz w:val="16"/>
        </w:rPr>
      </w:pPr>
      <w:r w:rsidRPr="004A2EA3">
        <w:rPr>
          <w:sz w:val="16"/>
        </w:rPr>
        <w:t xml:space="preserve">The capacities for strategy that are already widespread in social movements are often not immediately evident. A good first step toward unearthing them is to demystify the concept of “spontaneity.” </w:t>
      </w:r>
      <w:r w:rsidRPr="004A2EA3">
        <w:rPr>
          <w:rStyle w:val="StyleUnderline"/>
        </w:rPr>
        <w:t>Distrust</w:t>
      </w:r>
      <w:r w:rsidRPr="004A2EA3">
        <w:rPr>
          <w:sz w:val="16"/>
        </w:rPr>
        <w:t xml:space="preserve"> anyone who calls a social movement or a revolt </w:t>
      </w:r>
      <w:r w:rsidRPr="004A2EA3">
        <w:rPr>
          <w:rStyle w:val="Emphasis"/>
        </w:rPr>
        <w:t>spontaneous</w:t>
      </w:r>
      <w:r w:rsidRPr="004A2EA3">
        <w:rPr>
          <w:sz w:val="16"/>
        </w:rPr>
        <w:t xml:space="preserve">. Belief in spontaneity, in politics as in physics, is </w:t>
      </w:r>
      <w:r w:rsidRPr="004A2EA3">
        <w:rPr>
          <w:rStyle w:val="StyleUnderline"/>
        </w:rPr>
        <w:t>based</w:t>
      </w:r>
      <w:r w:rsidRPr="004A2EA3">
        <w:rPr>
          <w:sz w:val="16"/>
        </w:rPr>
        <w:t xml:space="preserve"> simply </w:t>
      </w:r>
      <w:r w:rsidRPr="004A2EA3">
        <w:rPr>
          <w:rStyle w:val="StyleUnderline"/>
        </w:rPr>
        <w:t>on</w:t>
      </w:r>
      <w:r w:rsidRPr="004A2EA3">
        <w:rPr>
          <w:sz w:val="16"/>
        </w:rPr>
        <w:t xml:space="preserve"> an </w:t>
      </w:r>
      <w:r w:rsidRPr="004A2EA3">
        <w:rPr>
          <w:rStyle w:val="Emphasis"/>
        </w:rPr>
        <w:t>ignorance of causes</w:t>
      </w:r>
      <w:r w:rsidRPr="004A2EA3">
        <w:rPr>
          <w:sz w:val="16"/>
        </w:rPr>
        <w:t xml:space="preserve">—and, for our purposes, ignorance of the existing social organization from which it emerges. When in February 1960, for instance, four young black men sat at the whites-only lunch counter of a Woolworth’s in Greensboro, North Carolina, and refused to leave, journalists and many academics described it as a spontaneous protest—and from the outside it certainly appeared to come from nowhere. But when you look within the movement, as Aldon Morris argues, you can see the rich organizational structures from which it emerged, including student associations, church and community groups, and sections of the NAACP, as well as the cycle of sit-in protests that spread throughout the US South in the 1950s. </w:t>
      </w:r>
      <w:r w:rsidRPr="004A2EA3">
        <w:rPr>
          <w:rStyle w:val="StyleUnderline"/>
        </w:rPr>
        <w:t>The Greensboro sit-in was not spontaneous but an expression of a broad network of ongoing organizational activity</w:t>
      </w:r>
      <w:r w:rsidRPr="004A2EA3">
        <w:rPr>
          <w:sz w:val="16"/>
        </w:rPr>
        <w:t xml:space="preserve">.11 The same is true of many workers’ struggles throughout Europe in the 1960s and ’70s, which the dominant trade unions and party leaders called “spontaneous” </w:t>
      </w:r>
      <w:proofErr w:type="gramStart"/>
      <w:r w:rsidRPr="004A2EA3">
        <w:rPr>
          <w:sz w:val="16"/>
        </w:rPr>
        <w:t>in order to</w:t>
      </w:r>
      <w:proofErr w:type="gramEnd"/>
      <w:r w:rsidRPr="004A2EA3">
        <w:rPr>
          <w:sz w:val="16"/>
        </w:rPr>
        <w:t xml:space="preserve"> discredit them. They too, however, were the fruit of continuous, tireless agitation inside and outside the factories.12 Belief in spontaneity is an ideological position— ignorance is never </w:t>
      </w:r>
      <w:proofErr w:type="gramStart"/>
      <w:r w:rsidRPr="004A2EA3">
        <w:rPr>
          <w:sz w:val="16"/>
        </w:rPr>
        <w:t>really innocent</w:t>
      </w:r>
      <w:proofErr w:type="gramEnd"/>
      <w:r w:rsidRPr="004A2EA3">
        <w:rPr>
          <w:sz w:val="16"/>
        </w:rPr>
        <w:t>—</w:t>
      </w:r>
      <w:r w:rsidRPr="004A2EA3">
        <w:rPr>
          <w:rStyle w:val="StyleUnderline"/>
        </w:rPr>
        <w:t>that serves</w:t>
      </w:r>
      <w:r w:rsidRPr="004A2EA3">
        <w:rPr>
          <w:sz w:val="16"/>
        </w:rPr>
        <w:t xml:space="preserve"> (consciously or not) </w:t>
      </w:r>
      <w:r w:rsidRPr="004A2EA3">
        <w:rPr>
          <w:rStyle w:val="StyleUnderline"/>
        </w:rPr>
        <w:t>to eclipse and discredit the work, knowledge, and organizational structures that stand behind events of protest and revolt</w:t>
      </w:r>
      <w:r w:rsidRPr="004A2EA3">
        <w:rPr>
          <w:sz w:val="16"/>
        </w:rPr>
        <w:t xml:space="preserve">. </w:t>
      </w:r>
      <w:r w:rsidRPr="004A2EA3">
        <w:rPr>
          <w:rStyle w:val="StyleUnderline"/>
        </w:rPr>
        <w:t xml:space="preserve">We need to </w:t>
      </w:r>
      <w:r w:rsidRPr="004A2EA3">
        <w:rPr>
          <w:rStyle w:val="Emphasis"/>
        </w:rPr>
        <w:t>investigate</w:t>
      </w:r>
      <w:r w:rsidRPr="004A2EA3">
        <w:rPr>
          <w:rStyle w:val="StyleUnderline"/>
        </w:rPr>
        <w:t xml:space="preserve"> the </w:t>
      </w:r>
      <w:r w:rsidRPr="004A2EA3">
        <w:rPr>
          <w:rStyle w:val="Emphasis"/>
        </w:rPr>
        <w:t>structures</w:t>
      </w:r>
      <w:r w:rsidRPr="004A2EA3">
        <w:rPr>
          <w:rStyle w:val="StyleUnderline"/>
        </w:rPr>
        <w:t xml:space="preserve"> and </w:t>
      </w:r>
      <w:r w:rsidRPr="004A2EA3">
        <w:rPr>
          <w:rStyle w:val="Emphasis"/>
        </w:rPr>
        <w:t>experiences</w:t>
      </w:r>
      <w:r w:rsidRPr="004A2EA3">
        <w:rPr>
          <w:rStyle w:val="StyleUnderline"/>
        </w:rPr>
        <w:t xml:space="preserve"> from which “</w:t>
      </w:r>
      <w:r w:rsidRPr="004A2EA3">
        <w:rPr>
          <w:rStyle w:val="Emphasis"/>
        </w:rPr>
        <w:t>spontaneity</w:t>
      </w:r>
      <w:r w:rsidRPr="004A2EA3">
        <w:rPr>
          <w:rStyle w:val="StyleUnderline"/>
        </w:rPr>
        <w:t xml:space="preserve">” arises and </w:t>
      </w:r>
      <w:r w:rsidRPr="004A2EA3">
        <w:rPr>
          <w:rStyle w:val="Emphasis"/>
        </w:rPr>
        <w:t>reveal</w:t>
      </w:r>
      <w:r w:rsidRPr="004A2EA3">
        <w:rPr>
          <w:rStyle w:val="StyleUnderline"/>
        </w:rPr>
        <w:t xml:space="preserve"> what those </w:t>
      </w:r>
      <w:r w:rsidRPr="004A2EA3">
        <w:rPr>
          <w:rStyle w:val="Emphasis"/>
        </w:rPr>
        <w:t>social bodies can do</w:t>
      </w:r>
      <w:r w:rsidRPr="004A2EA3">
        <w:rPr>
          <w:sz w:val="16"/>
        </w:rPr>
        <w:t>.13</w:t>
      </w:r>
    </w:p>
    <w:p w14:paraId="7584F6B4" w14:textId="77777777" w:rsidR="002F1ADE" w:rsidRPr="004A2EA3" w:rsidRDefault="002F1ADE" w:rsidP="002F1ADE">
      <w:pPr>
        <w:rPr>
          <w:rStyle w:val="StyleUnderline"/>
        </w:rPr>
      </w:pPr>
      <w:r w:rsidRPr="004A2EA3">
        <w:rPr>
          <w:sz w:val="16"/>
        </w:rPr>
        <w:t xml:space="preserve">To discover how widespread capacities for strategy are, however, we </w:t>
      </w:r>
      <w:proofErr w:type="gramStart"/>
      <w:r w:rsidRPr="004A2EA3">
        <w:rPr>
          <w:sz w:val="16"/>
        </w:rPr>
        <w:t>have to</w:t>
      </w:r>
      <w:proofErr w:type="gramEnd"/>
      <w:r w:rsidRPr="004A2EA3">
        <w:rPr>
          <w:sz w:val="16"/>
        </w:rPr>
        <w:t xml:space="preserve"> look beyond activist organizations and beyond the realm of politics; we need to delve into the social terrain. For this reason, in parts II and III we will descend from the realm of politics to investigate the social and economic relationships of cooperation that constitute contemporary society. </w:t>
      </w:r>
      <w:r w:rsidRPr="004A2EA3">
        <w:rPr>
          <w:rStyle w:val="StyleUnderline"/>
        </w:rPr>
        <w:t>Only in this way will we be able to gauge accurately people’s current capacities, to recognize the existing wealth but also the deficiencies, and thus to plot what must be done.</w:t>
      </w:r>
    </w:p>
    <w:p w14:paraId="08F95114" w14:textId="77777777" w:rsidR="002F1ADE" w:rsidRDefault="002F1ADE" w:rsidP="002F1ADE">
      <w:r w:rsidRPr="004A2EA3">
        <w:rPr>
          <w:sz w:val="16"/>
        </w:rPr>
        <w:t xml:space="preserve">Toward a new problem </w:t>
      </w:r>
      <w:proofErr w:type="gramStart"/>
      <w:r w:rsidRPr="004A2EA3">
        <w:rPr>
          <w:sz w:val="16"/>
        </w:rPr>
        <w:t>The</w:t>
      </w:r>
      <w:proofErr w:type="gramEnd"/>
      <w:r w:rsidRPr="004A2EA3">
        <w:rPr>
          <w:sz w:val="16"/>
        </w:rPr>
        <w:t xml:space="preserve"> inversion of strategy and </w:t>
      </w:r>
      <w:r w:rsidRPr="004A2EA3">
        <w:rPr>
          <w:rStyle w:val="Emphasis"/>
        </w:rPr>
        <w:t>tactics promises</w:t>
      </w:r>
      <w:r w:rsidRPr="004A2EA3">
        <w:rPr>
          <w:sz w:val="16"/>
        </w:rPr>
        <w:t xml:space="preserve"> (or alludes to) </w:t>
      </w:r>
      <w:r w:rsidRPr="004A2EA3">
        <w:rPr>
          <w:rStyle w:val="StyleUnderline"/>
        </w:rPr>
        <w:t>a</w:t>
      </w:r>
      <w:r w:rsidRPr="004A2EA3">
        <w:rPr>
          <w:sz w:val="16"/>
        </w:rPr>
        <w:t xml:space="preserve"> substantially </w:t>
      </w:r>
      <w:r w:rsidRPr="004A2EA3">
        <w:rPr>
          <w:rStyle w:val="StyleUnderline"/>
        </w:rPr>
        <w:t>new problem</w:t>
      </w:r>
      <w:r w:rsidRPr="004A2EA3">
        <w:rPr>
          <w:sz w:val="16"/>
        </w:rPr>
        <w:t xml:space="preserve">. Rather than posing the proper relationship between the masses and leadership, spontaneity and centralism, </w:t>
      </w:r>
      <w:proofErr w:type="gramStart"/>
      <w:r w:rsidRPr="004A2EA3">
        <w:rPr>
          <w:sz w:val="16"/>
        </w:rPr>
        <w:t>democracy</w:t>
      </w:r>
      <w:proofErr w:type="gramEnd"/>
      <w:r w:rsidRPr="004A2EA3">
        <w:rPr>
          <w:sz w:val="16"/>
        </w:rPr>
        <w:t xml:space="preserve"> and authority, as do the theories of the modern revolutionary, progressive, and liberal traditions, </w:t>
      </w:r>
      <w:r w:rsidRPr="004A2EA3">
        <w:rPr>
          <w:rStyle w:val="StyleUnderline"/>
        </w:rPr>
        <w:t>this inversion fundamentally alters the meaning of the two poles and thus transforms the entire political paradigm</w:t>
      </w:r>
      <w:r w:rsidRPr="004A2EA3">
        <w:rPr>
          <w:sz w:val="16"/>
        </w:rPr>
        <w:t xml:space="preserve">. Action of the multitude is (or must be) no longer tactical, short-sighted, and blind to the general social interest. The calling (Beruf) of the multitude is strategic. And, correspondingly, </w:t>
      </w:r>
      <w:r w:rsidRPr="004A2EA3">
        <w:rPr>
          <w:rStyle w:val="Emphasis"/>
        </w:rPr>
        <w:t>leadership must become</w:t>
      </w:r>
      <w:r w:rsidRPr="004A2EA3">
        <w:rPr>
          <w:sz w:val="16"/>
        </w:rPr>
        <w:t xml:space="preserve"> something fundamentally different: </w:t>
      </w:r>
      <w:r w:rsidRPr="004A2EA3">
        <w:rPr>
          <w:rStyle w:val="Emphasis"/>
        </w:rPr>
        <w:t>a weapon to wield and dispose of as the occasion dictates</w:t>
      </w:r>
      <w:r w:rsidRPr="004A2EA3">
        <w:t>.</w:t>
      </w:r>
    </w:p>
    <w:bookmarkEnd w:id="0"/>
    <w:p w14:paraId="5FA81F24" w14:textId="77777777" w:rsidR="002F1ADE" w:rsidRPr="009017A5" w:rsidRDefault="002F1ADE" w:rsidP="002F1ADE"/>
    <w:p w14:paraId="4FBF8EBB" w14:textId="77777777" w:rsidR="002F1ADE" w:rsidRDefault="002F1ADE" w:rsidP="002F1ADE">
      <w:pPr>
        <w:pStyle w:val="Heading4"/>
      </w:pPr>
      <w:r>
        <w:t>Leadership</w:t>
      </w:r>
    </w:p>
    <w:p w14:paraId="02D36FEF" w14:textId="77777777" w:rsidR="002F1ADE" w:rsidRPr="004268EB" w:rsidRDefault="002F1ADE" w:rsidP="002F1ADE">
      <w:r>
        <w:rPr>
          <w:rStyle w:val="Style13ptBold"/>
        </w:rPr>
        <w:t xml:space="preserve">Hardt and Negri, 17 </w:t>
      </w:r>
      <w:r>
        <w:t>[Michael Hardt is an American political philosopher and literary theorist. Hardt is best known for his book Empire, which was co-written with Antonio Negri AND Antonio "Toni" Negri is an Italian Spinozistic-Marxist sociologist and political philosopher, best known for his co-authorship of Empire and secondarily for his work on Spinoza, “Assembly,” 2017, Oxford University Press]//Townes</w:t>
      </w:r>
    </w:p>
    <w:p w14:paraId="0479C8B1" w14:textId="77777777" w:rsidR="002F1ADE" w:rsidRPr="004268EB" w:rsidRDefault="002F1ADE" w:rsidP="002F1ADE">
      <w:pPr>
        <w:rPr>
          <w:sz w:val="16"/>
        </w:rPr>
      </w:pPr>
      <w:r w:rsidRPr="004268EB">
        <w:rPr>
          <w:sz w:val="16"/>
        </w:rPr>
        <w:t xml:space="preserve">Today’s </w:t>
      </w:r>
      <w:r w:rsidRPr="004268EB">
        <w:rPr>
          <w:rStyle w:val="Emphasis"/>
        </w:rPr>
        <w:t>social movements</w:t>
      </w:r>
      <w:r w:rsidRPr="004268EB">
        <w:rPr>
          <w:sz w:val="16"/>
        </w:rPr>
        <w:t xml:space="preserve"> consistently and decisively </w:t>
      </w:r>
      <w:r w:rsidRPr="004268EB">
        <w:rPr>
          <w:rStyle w:val="StyleUnderline"/>
        </w:rPr>
        <w:t>reject</w:t>
      </w:r>
      <w:r w:rsidRPr="004268EB">
        <w:rPr>
          <w:sz w:val="16"/>
        </w:rPr>
        <w:t xml:space="preserve"> traditional, </w:t>
      </w:r>
      <w:r w:rsidRPr="004268EB">
        <w:rPr>
          <w:rStyle w:val="Emphasis"/>
        </w:rPr>
        <w:t>centralized</w:t>
      </w:r>
      <w:r w:rsidRPr="004268EB">
        <w:rPr>
          <w:sz w:val="16"/>
        </w:rPr>
        <w:t xml:space="preserve"> forms of political </w:t>
      </w:r>
      <w:r w:rsidRPr="004268EB">
        <w:rPr>
          <w:rStyle w:val="Emphasis"/>
        </w:rPr>
        <w:t>organization</w:t>
      </w:r>
      <w:r w:rsidRPr="004268EB">
        <w:rPr>
          <w:sz w:val="16"/>
        </w:rPr>
        <w:t xml:space="preserve">. Charismatic or bureaucratic </w:t>
      </w:r>
      <w:r w:rsidRPr="004268EB">
        <w:rPr>
          <w:rStyle w:val="Emphasis"/>
        </w:rPr>
        <w:t>leaders</w:t>
      </w:r>
      <w:r w:rsidRPr="004268EB">
        <w:rPr>
          <w:sz w:val="16"/>
        </w:rPr>
        <w:t xml:space="preserve">, hierarchical </w:t>
      </w:r>
      <w:r w:rsidRPr="004268EB">
        <w:rPr>
          <w:rStyle w:val="Emphasis"/>
        </w:rPr>
        <w:t>party structures</w:t>
      </w:r>
      <w:r w:rsidRPr="004268EB">
        <w:rPr>
          <w:sz w:val="16"/>
        </w:rPr>
        <w:t xml:space="preserve">, </w:t>
      </w:r>
      <w:r w:rsidRPr="004268EB">
        <w:rPr>
          <w:rStyle w:val="Emphasis"/>
        </w:rPr>
        <w:t>vanguard organizations</w:t>
      </w:r>
      <w:r w:rsidRPr="004268EB">
        <w:rPr>
          <w:sz w:val="16"/>
        </w:rPr>
        <w:t xml:space="preserve">, and </w:t>
      </w:r>
      <w:r w:rsidRPr="004268EB">
        <w:rPr>
          <w:rStyle w:val="StyleUnderline"/>
        </w:rPr>
        <w:t>even electoral</w:t>
      </w:r>
      <w:r w:rsidRPr="004268EB">
        <w:rPr>
          <w:sz w:val="16"/>
        </w:rPr>
        <w:t xml:space="preserve"> and representative </w:t>
      </w:r>
      <w:r w:rsidRPr="004268EB">
        <w:rPr>
          <w:rStyle w:val="StyleUnderline"/>
        </w:rPr>
        <w:t xml:space="preserve">structures are </w:t>
      </w:r>
      <w:r w:rsidRPr="004268EB">
        <w:rPr>
          <w:rStyle w:val="Emphasis"/>
        </w:rPr>
        <w:t>constantly criticized</w:t>
      </w:r>
      <w:r w:rsidRPr="004268EB">
        <w:rPr>
          <w:sz w:val="16"/>
        </w:rPr>
        <w:t xml:space="preserve"> </w:t>
      </w:r>
      <w:r w:rsidRPr="004268EB">
        <w:rPr>
          <w:rStyle w:val="StyleUnderline"/>
        </w:rPr>
        <w:t>and</w:t>
      </w:r>
      <w:r w:rsidRPr="004268EB">
        <w:rPr>
          <w:sz w:val="16"/>
        </w:rPr>
        <w:t xml:space="preserve"> </w:t>
      </w:r>
      <w:r w:rsidRPr="004268EB">
        <w:rPr>
          <w:rStyle w:val="Emphasis"/>
        </w:rPr>
        <w:t>undermined</w:t>
      </w:r>
      <w:r w:rsidRPr="004268EB">
        <w:rPr>
          <w:sz w:val="16"/>
        </w:rPr>
        <w:t xml:space="preserve">. The immune systems of the movements have become so developed that every emergence of the leadership virus is immediately attacked by antibodies. It is crucial, however, that the </w:t>
      </w:r>
      <w:r w:rsidRPr="004268EB">
        <w:rPr>
          <w:rStyle w:val="Emphasis"/>
        </w:rPr>
        <w:t>opposition to centralized authority</w:t>
      </w:r>
      <w:r w:rsidRPr="004268EB">
        <w:rPr>
          <w:sz w:val="16"/>
        </w:rPr>
        <w:t xml:space="preserve"> </w:t>
      </w:r>
      <w:proofErr w:type="gramStart"/>
      <w:r w:rsidRPr="004268EB">
        <w:rPr>
          <w:rStyle w:val="StyleUnderline"/>
        </w:rPr>
        <w:t>not be</w:t>
      </w:r>
      <w:proofErr w:type="gramEnd"/>
      <w:r w:rsidRPr="004268EB">
        <w:rPr>
          <w:rStyle w:val="StyleUnderline"/>
        </w:rPr>
        <w:t xml:space="preserve"> equated with</w:t>
      </w:r>
      <w:r w:rsidRPr="004268EB">
        <w:rPr>
          <w:sz w:val="16"/>
        </w:rPr>
        <w:t xml:space="preserve"> the </w:t>
      </w:r>
      <w:r w:rsidRPr="004268EB">
        <w:rPr>
          <w:rStyle w:val="Emphasis"/>
        </w:rPr>
        <w:t>rejection of all organizational and institutional forms</w:t>
      </w:r>
      <w:r w:rsidRPr="004268EB">
        <w:rPr>
          <w:sz w:val="16"/>
        </w:rPr>
        <w:t xml:space="preserve">. Too often today the healthy immune response turns into an autoimmune disorder. </w:t>
      </w:r>
      <w:proofErr w:type="gramStart"/>
      <w:r w:rsidRPr="004268EB">
        <w:rPr>
          <w:sz w:val="16"/>
        </w:rPr>
        <w:t>In order to</w:t>
      </w:r>
      <w:proofErr w:type="gramEnd"/>
      <w:r w:rsidRPr="004268EB">
        <w:rPr>
          <w:sz w:val="16"/>
        </w:rPr>
        <w:t xml:space="preserve"> avoid traditional leadership, in fact, </w:t>
      </w:r>
      <w:r w:rsidRPr="004268EB">
        <w:rPr>
          <w:rStyle w:val="Emphasis"/>
        </w:rPr>
        <w:t>social movements</w:t>
      </w:r>
      <w:r w:rsidRPr="004268EB">
        <w:rPr>
          <w:sz w:val="16"/>
        </w:rPr>
        <w:t xml:space="preserve"> </w:t>
      </w:r>
      <w:r w:rsidRPr="004268EB">
        <w:rPr>
          <w:rStyle w:val="StyleUnderline"/>
        </w:rPr>
        <w:t>must devote</w:t>
      </w:r>
      <w:r w:rsidRPr="004268EB">
        <w:rPr>
          <w:sz w:val="16"/>
        </w:rPr>
        <w:t xml:space="preserve"> </w:t>
      </w:r>
      <w:r w:rsidRPr="004268EB">
        <w:rPr>
          <w:rStyle w:val="Emphasis"/>
        </w:rPr>
        <w:t>more</w:t>
      </w:r>
      <w:r w:rsidRPr="004268EB">
        <w:rPr>
          <w:sz w:val="16"/>
        </w:rPr>
        <w:t xml:space="preserve"> not less attention and </w:t>
      </w:r>
      <w:r w:rsidRPr="004268EB">
        <w:rPr>
          <w:rStyle w:val="Emphasis"/>
        </w:rPr>
        <w:t>energy</w:t>
      </w:r>
      <w:r w:rsidRPr="004268EB">
        <w:rPr>
          <w:sz w:val="16"/>
        </w:rPr>
        <w:t xml:space="preserve"> </w:t>
      </w:r>
      <w:r w:rsidRPr="004268EB">
        <w:rPr>
          <w:rStyle w:val="StyleUnderline"/>
        </w:rPr>
        <w:t>to</w:t>
      </w:r>
      <w:r w:rsidRPr="004268EB">
        <w:rPr>
          <w:sz w:val="16"/>
        </w:rPr>
        <w:t xml:space="preserve"> the </w:t>
      </w:r>
      <w:r w:rsidRPr="004268EB">
        <w:rPr>
          <w:rStyle w:val="Emphasis"/>
        </w:rPr>
        <w:t>invention and establishment of such forms</w:t>
      </w:r>
      <w:r w:rsidRPr="004268EB">
        <w:rPr>
          <w:sz w:val="16"/>
        </w:rPr>
        <w:t>. We will return below to investigate the nature of some of these new forms and the existing social forces that can nourish them.</w:t>
      </w:r>
    </w:p>
    <w:p w14:paraId="4F14EFDD" w14:textId="77777777" w:rsidR="002F1ADE" w:rsidRPr="004268EB" w:rsidRDefault="002F1ADE" w:rsidP="002F1ADE">
      <w:pPr>
        <w:rPr>
          <w:sz w:val="16"/>
        </w:rPr>
      </w:pPr>
      <w:r w:rsidRPr="004268EB">
        <w:rPr>
          <w:sz w:val="16"/>
        </w:rPr>
        <w:t xml:space="preserve">The path to realize these alternatives, however, is at times circuitous, with numerous pitfalls. Many of today’s most intelligent political theorists, often ones with rich activist experiences, regard the problematic of organization as a festering wound that remains from past defeats. </w:t>
      </w:r>
      <w:r w:rsidRPr="004268EB">
        <w:rPr>
          <w:rStyle w:val="StyleUnderline"/>
        </w:rPr>
        <w:t xml:space="preserve">They agree in general and in theory that organization is </w:t>
      </w:r>
      <w:proofErr w:type="gramStart"/>
      <w:r w:rsidRPr="004268EB">
        <w:rPr>
          <w:rStyle w:val="StyleUnderline"/>
        </w:rPr>
        <w:t>necessary, but</w:t>
      </w:r>
      <w:proofErr w:type="gramEnd"/>
      <w:r w:rsidRPr="004268EB">
        <w:rPr>
          <w:rStyle w:val="StyleUnderline"/>
        </w:rPr>
        <w:t xml:space="preserve"> </w:t>
      </w:r>
      <w:r w:rsidRPr="004268EB">
        <w:rPr>
          <w:rStyle w:val="Emphasis"/>
        </w:rPr>
        <w:t>seem to have a visceral reaction to any actual political organization</w:t>
      </w:r>
      <w:r w:rsidRPr="004268EB">
        <w:rPr>
          <w:sz w:val="16"/>
        </w:rPr>
        <w:t xml:space="preserve">. </w:t>
      </w:r>
      <w:r w:rsidRPr="004268EB">
        <w:rPr>
          <w:rStyle w:val="StyleUnderline"/>
        </w:rPr>
        <w:t>You can taste in their writing a hint of bitterness from dashed hopes—from inspiring liberation movements that were thwarted by superior forces, revolutionary projects that came to naught, and promising organizations that went bad and fell apart internally</w:t>
      </w:r>
      <w:r w:rsidRPr="004268EB">
        <w:rPr>
          <w:sz w:val="16"/>
        </w:rPr>
        <w:t xml:space="preserve">. We understand this reaction and we lived together with them through many of these defeats. But </w:t>
      </w:r>
      <w:r w:rsidRPr="004268EB">
        <w:rPr>
          <w:rStyle w:val="Emphasis"/>
        </w:rPr>
        <w:t xml:space="preserve">one </w:t>
      </w:r>
      <w:proofErr w:type="gramStart"/>
      <w:r w:rsidRPr="004268EB">
        <w:rPr>
          <w:rStyle w:val="Emphasis"/>
        </w:rPr>
        <w:t>has to</w:t>
      </w:r>
      <w:proofErr w:type="gramEnd"/>
      <w:r w:rsidRPr="004268EB">
        <w:rPr>
          <w:rStyle w:val="Emphasis"/>
        </w:rPr>
        <w:t xml:space="preserve"> recognize defeat without being defeated</w:t>
      </w:r>
      <w:r w:rsidRPr="004268EB">
        <w:rPr>
          <w:sz w:val="16"/>
        </w:rPr>
        <w:t>. Pull out the thorn and let the wound heal. Like the “unarmed prophets” whom Machiavelli ridiculed, social movements that refuse organization are not only useless but also dangerous to themselves and others.</w:t>
      </w:r>
    </w:p>
    <w:p w14:paraId="7142DFA4" w14:textId="77777777" w:rsidR="002F1ADE" w:rsidRPr="004268EB" w:rsidRDefault="002F1ADE" w:rsidP="002F1ADE">
      <w:pPr>
        <w:rPr>
          <w:sz w:val="16"/>
        </w:rPr>
      </w:pPr>
      <w:proofErr w:type="gramStart"/>
      <w:r w:rsidRPr="004268EB">
        <w:rPr>
          <w:sz w:val="16"/>
        </w:rPr>
        <w:t>Indeed</w:t>
      </w:r>
      <w:proofErr w:type="gramEnd"/>
      <w:r w:rsidRPr="004268EB">
        <w:rPr>
          <w:sz w:val="16"/>
        </w:rPr>
        <w:t xml:space="preserve"> many important theoretical developments of recent decades, including ones we have promoted, have been cited to support a generalized refusal of organization. </w:t>
      </w:r>
      <w:r w:rsidRPr="004268EB">
        <w:rPr>
          <w:rStyle w:val="Emphasis"/>
        </w:rPr>
        <w:t>Theoretical investigations</w:t>
      </w:r>
      <w:r w:rsidRPr="004268EB">
        <w:rPr>
          <w:sz w:val="16"/>
        </w:rPr>
        <w:t xml:space="preserve">, for instance, </w:t>
      </w:r>
      <w:r w:rsidRPr="004268EB">
        <w:rPr>
          <w:rStyle w:val="StyleUnderline"/>
        </w:rPr>
        <w:t xml:space="preserve">of the </w:t>
      </w:r>
      <w:r w:rsidRPr="004268EB">
        <w:rPr>
          <w:rStyle w:val="Emphasis"/>
        </w:rPr>
        <w:t>increasingly general intellectual</w:t>
      </w:r>
      <w:r w:rsidRPr="004268EB">
        <w:rPr>
          <w:rStyle w:val="StyleUnderline"/>
        </w:rPr>
        <w:t xml:space="preserve">, </w:t>
      </w:r>
      <w:r w:rsidRPr="004268EB">
        <w:rPr>
          <w:rStyle w:val="Emphasis"/>
        </w:rPr>
        <w:t>affective</w:t>
      </w:r>
      <w:r w:rsidRPr="004268EB">
        <w:rPr>
          <w:rStyle w:val="StyleUnderline"/>
        </w:rPr>
        <w:t xml:space="preserve">, and </w:t>
      </w:r>
      <w:r w:rsidRPr="004268EB">
        <w:rPr>
          <w:rStyle w:val="Emphasis"/>
        </w:rPr>
        <w:t>communicative capacities</w:t>
      </w:r>
      <w:r w:rsidRPr="004268EB">
        <w:rPr>
          <w:rStyle w:val="StyleUnderline"/>
        </w:rPr>
        <w:t xml:space="preserve"> of the </w:t>
      </w:r>
      <w:r w:rsidRPr="004268EB">
        <w:rPr>
          <w:rStyle w:val="Emphasis"/>
        </w:rPr>
        <w:t>labor force</w:t>
      </w:r>
      <w:r w:rsidRPr="004268EB">
        <w:rPr>
          <w:rStyle w:val="StyleUnderline"/>
        </w:rPr>
        <w:t>, sometimes coupled with arguments about the potentials of new media technologies</w:t>
      </w:r>
      <w:r w:rsidRPr="004268EB">
        <w:rPr>
          <w:sz w:val="16"/>
        </w:rPr>
        <w:t xml:space="preserve">, have been used to bolster the assumption that activists can organize spontaneously and have no need for institutions of any sort. The philosophical and political </w:t>
      </w:r>
      <w:r w:rsidRPr="004268EB">
        <w:rPr>
          <w:rStyle w:val="Emphasis"/>
        </w:rPr>
        <w:t>affirmation of immanence</w:t>
      </w:r>
      <w:r w:rsidRPr="004268EB">
        <w:rPr>
          <w:sz w:val="16"/>
        </w:rPr>
        <w:t xml:space="preserve">, in such cases, </w:t>
      </w:r>
      <w:r w:rsidRPr="004268EB">
        <w:rPr>
          <w:rStyle w:val="StyleUnderline"/>
        </w:rPr>
        <w:t>is</w:t>
      </w:r>
      <w:r w:rsidRPr="004268EB">
        <w:rPr>
          <w:sz w:val="16"/>
        </w:rPr>
        <w:t xml:space="preserve"> mistakenly </w:t>
      </w:r>
      <w:r w:rsidRPr="004268EB">
        <w:rPr>
          <w:rStyle w:val="StyleUnderline"/>
        </w:rPr>
        <w:t>translated into</w:t>
      </w:r>
      <w:r w:rsidRPr="004268EB">
        <w:rPr>
          <w:sz w:val="16"/>
        </w:rPr>
        <w:t xml:space="preserve"> </w:t>
      </w:r>
      <w:r w:rsidRPr="004268EB">
        <w:rPr>
          <w:rStyle w:val="Emphasis"/>
        </w:rPr>
        <w:t>a refusal of all norms and organizational structures</w:t>
      </w:r>
      <w:r w:rsidRPr="004268EB">
        <w:rPr>
          <w:sz w:val="16"/>
        </w:rPr>
        <w:t xml:space="preserve">—often combined with the assumption of radical individualism. On the contrary, the </w:t>
      </w:r>
      <w:r w:rsidRPr="004268EB">
        <w:rPr>
          <w:rStyle w:val="Emphasis"/>
        </w:rPr>
        <w:t>affirmation of immanence</w:t>
      </w:r>
      <w:r w:rsidRPr="004268EB">
        <w:rPr>
          <w:sz w:val="16"/>
        </w:rPr>
        <w:t xml:space="preserve"> and the recognition of new generalized social capacities are compatible with and indeed </w:t>
      </w:r>
      <w:r w:rsidRPr="004268EB">
        <w:rPr>
          <w:rStyle w:val="StyleUnderline"/>
        </w:rPr>
        <w:t>require</w:t>
      </w:r>
      <w:r w:rsidRPr="004268EB">
        <w:rPr>
          <w:sz w:val="16"/>
        </w:rPr>
        <w:t xml:space="preserve"> </w:t>
      </w:r>
      <w:r w:rsidRPr="004268EB">
        <w:rPr>
          <w:rStyle w:val="Emphasis"/>
        </w:rPr>
        <w:t>organization</w:t>
      </w:r>
      <w:r w:rsidRPr="004268EB">
        <w:rPr>
          <w:sz w:val="16"/>
        </w:rPr>
        <w:t xml:space="preserve"> </w:t>
      </w:r>
      <w:r w:rsidRPr="004268EB">
        <w:rPr>
          <w:rStyle w:val="StyleUnderline"/>
        </w:rPr>
        <w:t>and</w:t>
      </w:r>
      <w:r w:rsidRPr="004268EB">
        <w:rPr>
          <w:sz w:val="16"/>
        </w:rPr>
        <w:t xml:space="preserve"> </w:t>
      </w:r>
      <w:r w:rsidRPr="004268EB">
        <w:rPr>
          <w:rStyle w:val="Emphasis"/>
        </w:rPr>
        <w:t>institution</w:t>
      </w:r>
      <w:r w:rsidRPr="004268EB">
        <w:rPr>
          <w:sz w:val="16"/>
        </w:rPr>
        <w:t xml:space="preserve"> of a new type, a type </w:t>
      </w:r>
      <w:r w:rsidRPr="004268EB">
        <w:rPr>
          <w:rStyle w:val="StyleUnderline"/>
        </w:rPr>
        <w:t>that deploys</w:t>
      </w:r>
      <w:r w:rsidRPr="004268EB">
        <w:rPr>
          <w:sz w:val="16"/>
        </w:rPr>
        <w:t xml:space="preserve"> structures of </w:t>
      </w:r>
      <w:r w:rsidRPr="004268EB">
        <w:rPr>
          <w:rStyle w:val="Emphasis"/>
        </w:rPr>
        <w:t>leadership</w:t>
      </w:r>
      <w:r w:rsidRPr="004268EB">
        <w:rPr>
          <w:sz w:val="16"/>
        </w:rPr>
        <w:t>, albeit in new form.</w:t>
      </w:r>
    </w:p>
    <w:p w14:paraId="2D8A9CDA" w14:textId="77777777" w:rsidR="002F1ADE" w:rsidRPr="004268EB" w:rsidRDefault="002F1ADE" w:rsidP="002F1ADE">
      <w:pPr>
        <w:rPr>
          <w:rStyle w:val="StyleUnderline"/>
        </w:rPr>
      </w:pPr>
      <w:r w:rsidRPr="004268EB">
        <w:rPr>
          <w:sz w:val="16"/>
        </w:rPr>
        <w:t xml:space="preserve">In short, we endorse in general the critiques of authority and demands for democracy and equality in social movements. And yet </w:t>
      </w:r>
      <w:r w:rsidRPr="004268EB">
        <w:rPr>
          <w:rStyle w:val="StyleUnderline"/>
        </w:rPr>
        <w:t>we are not among those who claim</w:t>
      </w:r>
      <w:r w:rsidRPr="004268EB">
        <w:rPr>
          <w:sz w:val="16"/>
        </w:rPr>
        <w:t xml:space="preserve"> that today’s </w:t>
      </w:r>
      <w:r w:rsidRPr="004268EB">
        <w:rPr>
          <w:rStyle w:val="Emphasis"/>
        </w:rPr>
        <w:t>horizontal movements</w:t>
      </w:r>
      <w:r w:rsidRPr="004268EB">
        <w:rPr>
          <w:sz w:val="16"/>
        </w:rPr>
        <w:t xml:space="preserve"> in themselves </w:t>
      </w:r>
      <w:r w:rsidRPr="004268EB">
        <w:rPr>
          <w:rStyle w:val="Emphasis"/>
        </w:rPr>
        <w:t>are sufficient</w:t>
      </w:r>
      <w:r w:rsidRPr="004268EB">
        <w:rPr>
          <w:sz w:val="16"/>
        </w:rPr>
        <w:t xml:space="preserve">, that there is no problem, and that the issue of leadership has been superseded. Behind the critique of leadership often hides a position we do not endorse that </w:t>
      </w:r>
      <w:r w:rsidRPr="004268EB">
        <w:rPr>
          <w:rStyle w:val="Emphasis"/>
        </w:rPr>
        <w:t>resists all attempts to create</w:t>
      </w:r>
      <w:r w:rsidRPr="004268EB">
        <w:rPr>
          <w:sz w:val="16"/>
        </w:rPr>
        <w:t xml:space="preserve"> organizational and institutional </w:t>
      </w:r>
      <w:r w:rsidRPr="004268EB">
        <w:rPr>
          <w:rStyle w:val="Emphasis"/>
        </w:rPr>
        <w:t>forms</w:t>
      </w:r>
      <w:r w:rsidRPr="004268EB">
        <w:rPr>
          <w:sz w:val="16"/>
        </w:rPr>
        <w:t xml:space="preserve"> in the movements that can guarantee their continuity and effectiveness. </w:t>
      </w:r>
      <w:r w:rsidRPr="004268EB">
        <w:rPr>
          <w:rStyle w:val="StyleUnderline"/>
        </w:rPr>
        <w:t>When this happens the critiques of authority and leadership really do become liabilities for the movements.</w:t>
      </w:r>
    </w:p>
    <w:p w14:paraId="39B01DDA" w14:textId="77777777" w:rsidR="002F1ADE" w:rsidRDefault="002F1ADE" w:rsidP="002F1ADE">
      <w:pPr>
        <w:rPr>
          <w:sz w:val="16"/>
        </w:rPr>
      </w:pPr>
      <w:r w:rsidRPr="004268EB">
        <w:rPr>
          <w:rStyle w:val="StyleUnderline"/>
        </w:rPr>
        <w:t xml:space="preserve">We </w:t>
      </w:r>
      <w:r w:rsidRPr="004268EB">
        <w:rPr>
          <w:rStyle w:val="Emphasis"/>
        </w:rPr>
        <w:t>do not subscribe either</w:t>
      </w:r>
      <w:r w:rsidRPr="004268EB">
        <w:rPr>
          <w:rStyle w:val="StyleUnderline"/>
        </w:rPr>
        <w:t xml:space="preserve">, at the opposite extreme, </w:t>
      </w:r>
      <w:r w:rsidRPr="004268EB">
        <w:rPr>
          <w:rStyle w:val="Emphasis"/>
        </w:rPr>
        <w:t>to</w:t>
      </w:r>
      <w:r w:rsidRPr="004268EB">
        <w:rPr>
          <w:rStyle w:val="StyleUnderline"/>
        </w:rPr>
        <w:t xml:space="preserve"> the view that the existing horizontal movements need to dedicate their efforts to resuscitating either a progressive </w:t>
      </w:r>
      <w:r w:rsidRPr="004268EB">
        <w:rPr>
          <w:rStyle w:val="Emphasis"/>
        </w:rPr>
        <w:t>electoral party or</w:t>
      </w:r>
      <w:r w:rsidRPr="004268EB">
        <w:rPr>
          <w:rStyle w:val="StyleUnderline"/>
        </w:rPr>
        <w:t xml:space="preserve"> a </w:t>
      </w:r>
      <w:r w:rsidRPr="004268EB">
        <w:rPr>
          <w:rStyle w:val="Emphasis"/>
        </w:rPr>
        <w:t>vanguardist</w:t>
      </w:r>
      <w:r w:rsidRPr="004268EB">
        <w:rPr>
          <w:rStyle w:val="StyleUnderline"/>
        </w:rPr>
        <w:t xml:space="preserve"> revolutionary </w:t>
      </w:r>
      <w:r w:rsidRPr="004268EB">
        <w:rPr>
          <w:rStyle w:val="Emphasis"/>
        </w:rPr>
        <w:t>party</w:t>
      </w:r>
      <w:r w:rsidRPr="004268EB">
        <w:rPr>
          <w:sz w:val="16"/>
        </w:rPr>
        <w:t xml:space="preserve">. </w:t>
      </w:r>
      <w:proofErr w:type="gramStart"/>
      <w:r w:rsidRPr="004268EB">
        <w:rPr>
          <w:sz w:val="16"/>
        </w:rPr>
        <w:t>First of all</w:t>
      </w:r>
      <w:proofErr w:type="gramEnd"/>
      <w:r w:rsidRPr="004268EB">
        <w:rPr>
          <w:sz w:val="16"/>
        </w:rPr>
        <w:t xml:space="preserve">, the potential of electoral parties is highly constrained, particularly as the state is ever more occupied (or sometimes actually colonized) by capitalist power and thus less open to the influence of parties. Second, and perhaps more important, the party in its various forms is unable to make good on its claims to be representative (and we will return to the question of representation in more detail). </w:t>
      </w:r>
      <w:r w:rsidRPr="004268EB">
        <w:rPr>
          <w:rStyle w:val="StyleUnderline"/>
        </w:rPr>
        <w:t>Progressive electoral parties</w:t>
      </w:r>
      <w:r w:rsidRPr="004268EB">
        <w:rPr>
          <w:sz w:val="16"/>
        </w:rPr>
        <w:t xml:space="preserve">, in the opposition and in power, </w:t>
      </w:r>
      <w:r w:rsidRPr="004268EB">
        <w:rPr>
          <w:rStyle w:val="StyleUnderline"/>
        </w:rPr>
        <w:t>can tactically have positive effects</w:t>
      </w:r>
      <w:r w:rsidRPr="004268EB">
        <w:rPr>
          <w:rStyle w:val="Emphasis"/>
        </w:rPr>
        <w:t>, but as a complement to not a substitute for the movements</w:t>
      </w:r>
      <w:r w:rsidRPr="004268EB">
        <w:rPr>
          <w:sz w:val="16"/>
        </w:rPr>
        <w:t xml:space="preserve">. We have no sympathy with those who claim that, because of the weakness of the movements and the illusions of reform through electoral means, we need to resuscitate the corpse of the modern vanguard party and the charismatic figures of liberation movements past, propping up their rotting leadership structures. We too recognize ourselves as part of the modern revolutionary and liberation traditions that gave birth to so many parties, but </w:t>
      </w:r>
      <w:r w:rsidRPr="004268EB">
        <w:rPr>
          <w:rStyle w:val="Emphasis"/>
        </w:rPr>
        <w:t>no act of necromancy will breathe life into the vanguard party</w:t>
      </w:r>
      <w:r w:rsidRPr="004268EB">
        <w:rPr>
          <w:sz w:val="16"/>
        </w:rPr>
        <w:t xml:space="preserve"> form today—nor do we think it desirable even if it were possible. </w:t>
      </w:r>
      <w:r w:rsidRPr="004268EB">
        <w:rPr>
          <w:rStyle w:val="Emphasis"/>
        </w:rPr>
        <w:t>Let the dead bury the dead</w:t>
      </w:r>
      <w:r w:rsidRPr="004268EB">
        <w:rPr>
          <w:sz w:val="16"/>
        </w:rPr>
        <w:t>.</w:t>
      </w:r>
    </w:p>
    <w:p w14:paraId="3476190D" w14:textId="77777777" w:rsidR="002F1ADE" w:rsidRDefault="002F1ADE" w:rsidP="002F1ADE">
      <w:pPr>
        <w:pStyle w:val="Heading3"/>
      </w:pPr>
      <w:r>
        <w:t>1NC---Aff-Neg Dialectics</w:t>
      </w:r>
    </w:p>
    <w:p w14:paraId="31ABCDEF" w14:textId="77777777" w:rsidR="002F1ADE" w:rsidRPr="007B317D" w:rsidRDefault="002F1ADE" w:rsidP="002F1ADE">
      <w:pPr>
        <w:pStyle w:val="Heading4"/>
      </w:pPr>
      <w:bookmarkStart w:id="1" w:name="_Hlk77012829"/>
      <w:r w:rsidRPr="007B317D">
        <w:rPr>
          <w:u w:val="single"/>
        </w:rPr>
        <w:t>Aff-neg dialectics</w:t>
      </w:r>
      <w:r>
        <w:t xml:space="preserve">---the </w:t>
      </w:r>
      <w:r>
        <w:rPr>
          <w:u w:val="single"/>
        </w:rPr>
        <w:t>resolution</w:t>
      </w:r>
      <w:r>
        <w:t xml:space="preserve"> is the </w:t>
      </w:r>
      <w:r>
        <w:rPr>
          <w:u w:val="single"/>
        </w:rPr>
        <w:t>only problem</w:t>
      </w:r>
      <w:r>
        <w:t xml:space="preserve"> given to </w:t>
      </w:r>
      <w:r>
        <w:rPr>
          <w:u w:val="single"/>
        </w:rPr>
        <w:t>both teams in advance</w:t>
      </w:r>
      <w:r>
        <w:t xml:space="preserve"> - centering it allows </w:t>
      </w:r>
      <w:r>
        <w:rPr>
          <w:u w:val="single"/>
        </w:rPr>
        <w:t>deep preparation</w:t>
      </w:r>
      <w:r>
        <w:t xml:space="preserve"> and </w:t>
      </w:r>
      <w:r>
        <w:rPr>
          <w:u w:val="single"/>
        </w:rPr>
        <w:t>engagement</w:t>
      </w:r>
      <w:r>
        <w:t xml:space="preserve"> that </w:t>
      </w:r>
      <w:r>
        <w:rPr>
          <w:u w:val="single"/>
        </w:rPr>
        <w:t>refines our activist strategies</w:t>
      </w:r>
      <w:r>
        <w:t xml:space="preserve">. Post-facto shifts </w:t>
      </w:r>
      <w:r>
        <w:rPr>
          <w:u w:val="single"/>
        </w:rPr>
        <w:t>do not</w:t>
      </w:r>
      <w:r>
        <w:t xml:space="preserve"> capture this offense because </w:t>
      </w:r>
      <w:r>
        <w:rPr>
          <w:u w:val="single"/>
        </w:rPr>
        <w:t>lack of central point to engage</w:t>
      </w:r>
      <w:r>
        <w:t xml:space="preserve"> means that we can’t effectively </w:t>
      </w:r>
      <w:r>
        <w:rPr>
          <w:u w:val="single"/>
        </w:rPr>
        <w:t>synthesize activist lessons</w:t>
      </w:r>
      <w:r>
        <w:t xml:space="preserve">. </w:t>
      </w:r>
    </w:p>
    <w:p w14:paraId="270804DF" w14:textId="77777777" w:rsidR="002F1ADE" w:rsidRPr="005C65EE" w:rsidRDefault="002F1ADE" w:rsidP="002F1ADE">
      <w:r>
        <w:rPr>
          <w:rStyle w:val="Style13ptBold"/>
        </w:rPr>
        <w:t xml:space="preserve">Scheuer, 21 </w:t>
      </w:r>
      <w:r>
        <w:t xml:space="preserve">[Robert Scheuer is a Social Ecologist from Southeast Michigan. He received a M.A. in Philosophy from Eastern Michigan University, and a B.A. in Philosophy from Michigan State University, “Dialogical Vanguard Pedagogy: Educate, Agitate, </w:t>
      </w:r>
      <w:proofErr w:type="gramStart"/>
      <w:r>
        <w:t>Awaken!,</w:t>
      </w:r>
      <w:proofErr w:type="gramEnd"/>
      <w:r>
        <w:t>” 5/17/2021, Midwestern Marx]//Townes</w:t>
      </w:r>
    </w:p>
    <w:p w14:paraId="79AF9794" w14:textId="77777777" w:rsidR="002F1ADE" w:rsidRPr="00323D5D" w:rsidRDefault="002F1ADE" w:rsidP="002F1ADE">
      <w:pPr>
        <w:rPr>
          <w:sz w:val="16"/>
        </w:rPr>
      </w:pPr>
      <w:r w:rsidRPr="00323D5D">
        <w:rPr>
          <w:sz w:val="16"/>
        </w:rPr>
        <w:t xml:space="preserve">​Most notably, methods of prescription are integral to the oppressed-oppressor relationship.[4] I find that this is a direct consequence of the way in which the </w:t>
      </w:r>
      <w:r w:rsidRPr="00323D5D">
        <w:rPr>
          <w:rStyle w:val="Emphasis"/>
          <w:highlight w:val="green"/>
        </w:rPr>
        <w:t>ruling class manages</w:t>
      </w:r>
      <w:r w:rsidRPr="00323D5D">
        <w:rPr>
          <w:sz w:val="16"/>
        </w:rPr>
        <w:t xml:space="preserve"> any </w:t>
      </w:r>
      <w:r w:rsidRPr="00323D5D">
        <w:rPr>
          <w:rStyle w:val="Emphasis"/>
          <w:highlight w:val="green"/>
        </w:rPr>
        <w:t>discourse</w:t>
      </w:r>
      <w:r w:rsidRPr="00323D5D">
        <w:rPr>
          <w:sz w:val="16"/>
          <w:highlight w:val="green"/>
        </w:rPr>
        <w:t xml:space="preserve"> </w:t>
      </w:r>
      <w:r w:rsidRPr="00323D5D">
        <w:rPr>
          <w:rStyle w:val="StyleUnderline"/>
          <w:highlight w:val="green"/>
        </w:rPr>
        <w:t>that pertains to</w:t>
      </w:r>
      <w:r w:rsidRPr="00323D5D">
        <w:rPr>
          <w:sz w:val="16"/>
        </w:rPr>
        <w:t xml:space="preserve"> the </w:t>
      </w:r>
      <w:r w:rsidRPr="00323D5D">
        <w:rPr>
          <w:rStyle w:val="Emphasis"/>
          <w:highlight w:val="green"/>
        </w:rPr>
        <w:t>knowledge</w:t>
      </w:r>
      <w:r w:rsidRPr="00323D5D">
        <w:rPr>
          <w:sz w:val="16"/>
        </w:rPr>
        <w:t xml:space="preserve">, norms, and rules </w:t>
      </w:r>
      <w:r w:rsidRPr="00323D5D">
        <w:rPr>
          <w:rStyle w:val="Emphasis"/>
          <w:highlight w:val="green"/>
        </w:rPr>
        <w:t>of how</w:t>
      </w:r>
      <w:r w:rsidRPr="00323D5D">
        <w:rPr>
          <w:sz w:val="16"/>
        </w:rPr>
        <w:t xml:space="preserve"> a </w:t>
      </w:r>
      <w:r w:rsidRPr="00323D5D">
        <w:rPr>
          <w:rStyle w:val="Emphasis"/>
          <w:highlight w:val="green"/>
        </w:rPr>
        <w:t xml:space="preserve">society </w:t>
      </w:r>
      <w:proofErr w:type="gramStart"/>
      <w:r w:rsidRPr="00323D5D">
        <w:rPr>
          <w:rStyle w:val="Emphasis"/>
          <w:highlight w:val="green"/>
        </w:rPr>
        <w:t>functions</w:t>
      </w:r>
      <w:proofErr w:type="gramEnd"/>
      <w:r w:rsidRPr="00323D5D">
        <w:rPr>
          <w:sz w:val="16"/>
        </w:rPr>
        <w:t xml:space="preserve">. Freire designates this as the “banking model” of education.[5] </w:t>
      </w:r>
      <w:r w:rsidRPr="006A2786">
        <w:rPr>
          <w:rStyle w:val="StyleUnderline"/>
        </w:rPr>
        <w:t xml:space="preserve">In the </w:t>
      </w:r>
      <w:r w:rsidRPr="00323D5D">
        <w:rPr>
          <w:rStyle w:val="StyleUnderline"/>
          <w:highlight w:val="green"/>
        </w:rPr>
        <w:t>banking model</w:t>
      </w:r>
      <w:r w:rsidRPr="006A2786">
        <w:rPr>
          <w:rStyle w:val="StyleUnderline"/>
        </w:rPr>
        <w:t xml:space="preserve">, knowledge </w:t>
      </w:r>
      <w:proofErr w:type="gramStart"/>
      <w:r w:rsidRPr="006A2786">
        <w:rPr>
          <w:rStyle w:val="StyleUnderline"/>
        </w:rPr>
        <w:t>is considered to be</w:t>
      </w:r>
      <w:proofErr w:type="gramEnd"/>
      <w:r w:rsidRPr="006A2786">
        <w:rPr>
          <w:rStyle w:val="StyleUnderline"/>
        </w:rPr>
        <w:t xml:space="preserve"> a gift that is given from the teacher to the student</w:t>
      </w:r>
      <w:r w:rsidRPr="00323D5D">
        <w:rPr>
          <w:sz w:val="16"/>
        </w:rPr>
        <w:t xml:space="preserve">. Consequently, the banking model of education </w:t>
      </w:r>
      <w:r w:rsidRPr="00323D5D">
        <w:rPr>
          <w:rStyle w:val="StyleUnderline"/>
          <w:highlight w:val="green"/>
        </w:rPr>
        <w:t>enables</w:t>
      </w:r>
      <w:r w:rsidRPr="00323D5D">
        <w:rPr>
          <w:sz w:val="16"/>
        </w:rPr>
        <w:t xml:space="preserve"> the </w:t>
      </w:r>
      <w:r w:rsidRPr="00323D5D">
        <w:rPr>
          <w:rStyle w:val="Emphasis"/>
          <w:highlight w:val="green"/>
        </w:rPr>
        <w:t>ruling class to narrate and dictate information</w:t>
      </w:r>
      <w:r w:rsidRPr="006A2786">
        <w:rPr>
          <w:rStyle w:val="Emphasis"/>
        </w:rPr>
        <w:t xml:space="preserve"> to the oppressed</w:t>
      </w:r>
      <w:r w:rsidRPr="00323D5D">
        <w:rPr>
          <w:sz w:val="16"/>
        </w:rPr>
        <w:t xml:space="preserve">, who in turn are only able to passively receive and listen to these commands. Ultimately, the banking model culminates into practices in which the ruling class acts as the teachers, while the oppressed are categorized as students who are to be controlled.  </w:t>
      </w:r>
    </w:p>
    <w:p w14:paraId="60570E49" w14:textId="77777777" w:rsidR="002F1ADE" w:rsidRPr="00323D5D" w:rsidRDefault="002F1ADE" w:rsidP="002F1ADE">
      <w:pPr>
        <w:rPr>
          <w:sz w:val="16"/>
        </w:rPr>
      </w:pPr>
      <w:r w:rsidRPr="00323D5D">
        <w:rPr>
          <w:sz w:val="16"/>
        </w:rPr>
        <w:t xml:space="preserve">Additionally, in the banking model of education, the teacher narrates a certain set of content to their students. Here, the task of the </w:t>
      </w:r>
      <w:r w:rsidRPr="00323D5D">
        <w:rPr>
          <w:rStyle w:val="Emphasis"/>
          <w:highlight w:val="green"/>
        </w:rPr>
        <w:t>teacher</w:t>
      </w:r>
      <w:r w:rsidRPr="00323D5D">
        <w:rPr>
          <w:sz w:val="16"/>
        </w:rPr>
        <w:t xml:space="preserve"> is to </w:t>
      </w:r>
      <w:r w:rsidRPr="00323D5D">
        <w:rPr>
          <w:rStyle w:val="Emphasis"/>
          <w:highlight w:val="green"/>
        </w:rPr>
        <w:t>deposit</w:t>
      </w:r>
      <w:r w:rsidRPr="00323D5D">
        <w:rPr>
          <w:sz w:val="16"/>
        </w:rPr>
        <w:t xml:space="preserve"> into the students minds a series of </w:t>
      </w:r>
      <w:r w:rsidRPr="00323D5D">
        <w:rPr>
          <w:rStyle w:val="Emphasis"/>
          <w:highlight w:val="green"/>
        </w:rPr>
        <w:t>fixed knowledge</w:t>
      </w:r>
      <w:r w:rsidRPr="00323D5D">
        <w:rPr>
          <w:sz w:val="16"/>
        </w:rPr>
        <w:t xml:space="preserve">, norms, and rules, as if their minds were empty containers to be filled. In turn, the student’s job then is to record, memorize, and repeat the information given to them. These </w:t>
      </w:r>
      <w:r w:rsidRPr="00323D5D">
        <w:rPr>
          <w:rStyle w:val="StyleUnderline"/>
          <w:highlight w:val="green"/>
        </w:rPr>
        <w:t>students</w:t>
      </w:r>
      <w:r w:rsidRPr="00323D5D">
        <w:rPr>
          <w:sz w:val="16"/>
        </w:rPr>
        <w:t xml:space="preserve"> are </w:t>
      </w:r>
      <w:r w:rsidRPr="00323D5D">
        <w:rPr>
          <w:rStyle w:val="StyleUnderline"/>
          <w:highlight w:val="green"/>
        </w:rPr>
        <w:t>not</w:t>
      </w:r>
      <w:r w:rsidRPr="00323D5D">
        <w:rPr>
          <w:sz w:val="16"/>
        </w:rPr>
        <w:t xml:space="preserve"> permitted to </w:t>
      </w:r>
      <w:r w:rsidRPr="00323D5D">
        <w:rPr>
          <w:rStyle w:val="Emphasis"/>
          <w:highlight w:val="green"/>
        </w:rPr>
        <w:t>reflect or engage</w:t>
      </w:r>
      <w:r w:rsidRPr="00323D5D">
        <w:rPr>
          <w:sz w:val="16"/>
        </w:rPr>
        <w:t xml:space="preserve"> with this content. In this model it is not for the student to ask why two times two equals four, but rather, only to know that it simply is </w:t>
      </w:r>
      <w:proofErr w:type="gramStart"/>
      <w:r w:rsidRPr="00323D5D">
        <w:rPr>
          <w:sz w:val="16"/>
        </w:rPr>
        <w:t>four.[</w:t>
      </w:r>
      <w:proofErr w:type="gramEnd"/>
      <w:r w:rsidRPr="00323D5D">
        <w:rPr>
          <w:sz w:val="16"/>
        </w:rPr>
        <w:t xml:space="preserve">i] In light of this, the banking model can be said to be quite mechanistic in composition. </w:t>
      </w:r>
    </w:p>
    <w:p w14:paraId="06CBFABD" w14:textId="77777777" w:rsidR="002F1ADE" w:rsidRPr="00323D5D" w:rsidRDefault="002F1ADE" w:rsidP="002F1ADE">
      <w:pPr>
        <w:rPr>
          <w:sz w:val="16"/>
        </w:rPr>
      </w:pPr>
      <w:r w:rsidRPr="00323D5D">
        <w:rPr>
          <w:sz w:val="16"/>
        </w:rPr>
        <w:t xml:space="preserve">Subsequently, the ruling class has taken the banking model as the way in which the knowledge, norms, and rules of society are applied, presenting themselves as the teachers, while at the same time positioning the oppressed as their students. Anti-dialogical by its very nature, the banking model has been so successful for the ruling class because </w:t>
      </w:r>
      <w:r w:rsidRPr="006A2786">
        <w:rPr>
          <w:rStyle w:val="Emphasis"/>
        </w:rPr>
        <w:t>there is no room for</w:t>
      </w:r>
      <w:r w:rsidRPr="00323D5D">
        <w:rPr>
          <w:sz w:val="16"/>
        </w:rPr>
        <w:t xml:space="preserve"> any </w:t>
      </w:r>
      <w:r w:rsidRPr="006A2786">
        <w:rPr>
          <w:rStyle w:val="Emphasis"/>
        </w:rPr>
        <w:t>participation</w:t>
      </w:r>
      <w:r w:rsidRPr="00323D5D">
        <w:rPr>
          <w:sz w:val="16"/>
        </w:rPr>
        <w:t xml:space="preserve"> on the side of the oppressed, </w:t>
      </w:r>
      <w:proofErr w:type="gramStart"/>
      <w:r w:rsidRPr="00323D5D">
        <w:rPr>
          <w:sz w:val="16"/>
        </w:rPr>
        <w:t xml:space="preserve">with the </w:t>
      </w:r>
      <w:r w:rsidRPr="006A2786">
        <w:rPr>
          <w:rStyle w:val="Emphasis"/>
        </w:rPr>
        <w:t>exception</w:t>
      </w:r>
      <w:r w:rsidRPr="00323D5D">
        <w:rPr>
          <w:sz w:val="16"/>
        </w:rPr>
        <w:t xml:space="preserve"> of</w:t>
      </w:r>
      <w:proofErr w:type="gramEnd"/>
      <w:r w:rsidRPr="00323D5D">
        <w:rPr>
          <w:sz w:val="16"/>
        </w:rPr>
        <w:t xml:space="preserve"> </w:t>
      </w:r>
      <w:r w:rsidRPr="006A2786">
        <w:rPr>
          <w:rStyle w:val="Emphasis"/>
        </w:rPr>
        <w:t>absorbing</w:t>
      </w:r>
      <w:r w:rsidRPr="00323D5D">
        <w:rPr>
          <w:sz w:val="16"/>
        </w:rPr>
        <w:t xml:space="preserve"> what is dictated to them. As a result, the banking model does not allow the oppressed to actively participate and transform the world around them. </w:t>
      </w:r>
    </w:p>
    <w:p w14:paraId="5A5ECD92" w14:textId="77777777" w:rsidR="002F1ADE" w:rsidRPr="00323D5D" w:rsidRDefault="002F1ADE" w:rsidP="002F1ADE">
      <w:pPr>
        <w:rPr>
          <w:sz w:val="16"/>
        </w:rPr>
      </w:pPr>
      <w:r w:rsidRPr="00323D5D">
        <w:rPr>
          <w:sz w:val="16"/>
        </w:rPr>
        <w:t>This makes the banking model a particularly dangerous pedagogical approach, as it allows the ruling class to place limitations on the rights and liberties that the oppressed can have. At best, political emancipation is the only form of freedom that can be advanced when the ruling class is permitted to act as teachers who have the exclusive authority to prescribe knowledge, norms, and rules. The ruling class utilizes these pedagogical tactics to ensure their complete control of all our social-political actions and behaviors. In this worldview, it is not for the oppressed to ask or challenge why we must continue to live in a capitalist society, but only to know that it simply is the case that we do.</w:t>
      </w:r>
    </w:p>
    <w:p w14:paraId="02013AA0" w14:textId="77777777" w:rsidR="002F1ADE" w:rsidRPr="00323D5D" w:rsidRDefault="002F1ADE" w:rsidP="002F1ADE">
      <w:pPr>
        <w:rPr>
          <w:sz w:val="16"/>
        </w:rPr>
      </w:pPr>
      <w:r w:rsidRPr="00323D5D">
        <w:rPr>
          <w:sz w:val="16"/>
        </w:rPr>
        <w:t xml:space="preserve">With the backing of the banking model of education the ruling class </w:t>
      </w:r>
      <w:proofErr w:type="gramStart"/>
      <w:r w:rsidRPr="00323D5D">
        <w:rPr>
          <w:sz w:val="16"/>
        </w:rPr>
        <w:t>is able to</w:t>
      </w:r>
      <w:proofErr w:type="gramEnd"/>
      <w:r w:rsidRPr="00323D5D">
        <w:rPr>
          <w:sz w:val="16"/>
        </w:rPr>
        <w:t xml:space="preserve"> prohibit all potential revolutionary changes. Simply put, the ruling class uses the banking model to make the possibility of human emancipation untenable. However, it should be noted that a revolution is not a project in which one liberates another. The ruling class cannot and will not lead us in the struggle to overcome oppression. To believe the oppressors would liberate the oppressed is indeed a naive notion. </w:t>
      </w:r>
      <w:proofErr w:type="gramStart"/>
      <w:r w:rsidRPr="00323D5D">
        <w:rPr>
          <w:sz w:val="16"/>
        </w:rPr>
        <w:t>This is why</w:t>
      </w:r>
      <w:proofErr w:type="gramEnd"/>
      <w:r w:rsidRPr="00323D5D">
        <w:rPr>
          <w:sz w:val="16"/>
        </w:rPr>
        <w:t xml:space="preserve"> the oppressed must not rely on the knowledge given to them by the ruling class. As Freire attests, “Freedom is acquired by conquest, not by gift” (47). </w:t>
      </w:r>
      <w:r w:rsidRPr="00323D5D">
        <w:rPr>
          <w:rStyle w:val="Emphasis"/>
          <w:highlight w:val="green"/>
        </w:rPr>
        <w:t>Emancipation cannot be gifted</w:t>
      </w:r>
      <w:r w:rsidRPr="00323D5D">
        <w:rPr>
          <w:sz w:val="16"/>
        </w:rPr>
        <w:t xml:space="preserve"> to the oppressed because the ruling class places strict limitations on what kind of emancipation can be achieved in their social-political system. Even though political emancipation has traditionally come from the ruling class by way of integrating citizens into their fold, there is no question that human emancipation cannot come from within this currently existing superstructure. </w:t>
      </w:r>
    </w:p>
    <w:p w14:paraId="0432C4C6" w14:textId="77777777" w:rsidR="002F1ADE" w:rsidRPr="00323D5D" w:rsidRDefault="002F1ADE" w:rsidP="002F1ADE">
      <w:pPr>
        <w:rPr>
          <w:sz w:val="16"/>
        </w:rPr>
      </w:pPr>
      <w:r w:rsidRPr="00323D5D">
        <w:rPr>
          <w:sz w:val="16"/>
        </w:rPr>
        <w:t xml:space="preserve">As such, the oppressed cannot use the State apparatus as a means of liberation. In the essay “The Civil War in France” Marx insists that “the working class cannot simply lay hold of the ready-made state </w:t>
      </w:r>
      <w:proofErr w:type="gramStart"/>
      <w:r w:rsidRPr="00323D5D">
        <w:rPr>
          <w:sz w:val="16"/>
        </w:rPr>
        <w:t>machinery, and</w:t>
      </w:r>
      <w:proofErr w:type="gramEnd"/>
      <w:r w:rsidRPr="00323D5D">
        <w:rPr>
          <w:sz w:val="16"/>
        </w:rPr>
        <w:t xml:space="preserve"> wield it for its own purposes” (Marx, 302). To put this another way, </w:t>
      </w:r>
      <w:r w:rsidRPr="006A2786">
        <w:rPr>
          <w:rStyle w:val="StyleUnderline"/>
        </w:rPr>
        <w:t>the oppressed cannot replace the bourgeois State with a proletariat State, as this would simply be a transference of domination.</w:t>
      </w:r>
      <w:r w:rsidRPr="00323D5D">
        <w:rPr>
          <w:sz w:val="16"/>
        </w:rPr>
        <w:t xml:space="preserve"> This would only amount to a substation of power and would not necessarily promote the end of oppression as such. Rather than reconstructing social-political power, an organization such as this merely rearranges it. Hence, the conditions of human emancipation would not be sufficiently met by the creation of a proletariat State. In sum, a </w:t>
      </w:r>
      <w:r w:rsidRPr="006A2786">
        <w:rPr>
          <w:rStyle w:val="StyleUnderline"/>
        </w:rPr>
        <w:t xml:space="preserve">full form of freedom cannot be achieved through the mere rearrangement of </w:t>
      </w:r>
      <w:r w:rsidRPr="006A2786">
        <w:rPr>
          <w:rStyle w:val="Emphasis"/>
        </w:rPr>
        <w:t>society</w:t>
      </w:r>
      <w:r w:rsidRPr="00323D5D">
        <w:rPr>
          <w:sz w:val="16"/>
        </w:rPr>
        <w:t xml:space="preserve">, rather, it </w:t>
      </w:r>
      <w:r w:rsidRPr="006A2786">
        <w:rPr>
          <w:rStyle w:val="Emphasis"/>
        </w:rPr>
        <w:t>must be completely reconstructed anew</w:t>
      </w:r>
      <w:r w:rsidRPr="00323D5D">
        <w:rPr>
          <w:sz w:val="16"/>
        </w:rPr>
        <w:t xml:space="preserve">. </w:t>
      </w:r>
    </w:p>
    <w:p w14:paraId="2AB39FB3" w14:textId="77777777" w:rsidR="002F1ADE" w:rsidRPr="00323D5D" w:rsidRDefault="002F1ADE" w:rsidP="002F1ADE">
      <w:pPr>
        <w:rPr>
          <w:sz w:val="16"/>
        </w:rPr>
      </w:pPr>
      <w:r w:rsidRPr="00323D5D">
        <w:rPr>
          <w:sz w:val="16"/>
        </w:rPr>
        <w:t xml:space="preserve">The conditions needed for the total negation of alienation and exploitation requires the destruction of the oppressor State apparatus. On these grounds, Marx postulates two distinct movements that must occur prior to the actualization of a truly free and equal society. First, the bourgeois State must be smashed. This can be achieved through revolution. The second movement is the withering away of the new State.[6] But what does this mean and how does it happen? While there is no simple or singular answer to this riddle, </w:t>
      </w:r>
      <w:r w:rsidRPr="006A2786">
        <w:rPr>
          <w:rStyle w:val="StyleUnderline"/>
        </w:rPr>
        <w:t>it must be asserted that the withering away of the oppressor State can only happen when every person is given the opportunity to engage in dialogical discourse and action with one another</w:t>
      </w:r>
      <w:r w:rsidRPr="00323D5D">
        <w:rPr>
          <w:sz w:val="16"/>
        </w:rPr>
        <w:t xml:space="preserve">. </w:t>
      </w:r>
    </w:p>
    <w:p w14:paraId="4802503D" w14:textId="77777777" w:rsidR="002F1ADE" w:rsidRPr="00323D5D" w:rsidRDefault="002F1ADE" w:rsidP="002F1ADE">
      <w:pPr>
        <w:rPr>
          <w:sz w:val="16"/>
        </w:rPr>
      </w:pPr>
      <w:r w:rsidRPr="00323D5D">
        <w:rPr>
          <w:sz w:val="16"/>
        </w:rPr>
        <w:t xml:space="preserve">With all of this in mind, I will now argue that any attempt to liberate the oppressed must involve their active and reflective participation in how society is shaped. For this reason, members of revolutionary vanguard leadership cannot rely on the same pedagogy used by the ruling class. According to Freire, the oppressed should not be dictated “liberatory” propaganda, nor can they be told what to think or how to act.[7] Instead, Freire asserts the best route to freedom occurs when there is </w:t>
      </w:r>
      <w:r w:rsidRPr="00323D5D">
        <w:rPr>
          <w:rStyle w:val="Emphasis"/>
          <w:highlight w:val="green"/>
        </w:rPr>
        <w:t>constant</w:t>
      </w:r>
      <w:r w:rsidRPr="00323D5D">
        <w:rPr>
          <w:sz w:val="16"/>
          <w:highlight w:val="green"/>
        </w:rPr>
        <w:t xml:space="preserve"> </w:t>
      </w:r>
      <w:r w:rsidRPr="00323D5D">
        <w:rPr>
          <w:rStyle w:val="StyleUnderline"/>
          <w:highlight w:val="green"/>
        </w:rPr>
        <w:t>and</w:t>
      </w:r>
      <w:r w:rsidRPr="00323D5D">
        <w:rPr>
          <w:sz w:val="16"/>
          <w:highlight w:val="green"/>
        </w:rPr>
        <w:t xml:space="preserve"> </w:t>
      </w:r>
      <w:r w:rsidRPr="00323D5D">
        <w:rPr>
          <w:rStyle w:val="Emphasis"/>
          <w:highlight w:val="green"/>
        </w:rPr>
        <w:t>continual dialogue</w:t>
      </w:r>
      <w:r w:rsidRPr="00323D5D">
        <w:rPr>
          <w:sz w:val="16"/>
        </w:rPr>
        <w:t xml:space="preserve"> between all members of society. Revolutionary leaders cannot act as banking model teachers in relation to the oppressed, for they must instead </w:t>
      </w:r>
      <w:proofErr w:type="gramStart"/>
      <w:r w:rsidRPr="00323D5D">
        <w:rPr>
          <w:rStyle w:val="Emphasis"/>
          <w:highlight w:val="green"/>
        </w:rPr>
        <w:t>enter into</w:t>
      </w:r>
      <w:proofErr w:type="gramEnd"/>
      <w:r w:rsidRPr="00323D5D">
        <w:rPr>
          <w:rStyle w:val="Emphasis"/>
          <w:highlight w:val="green"/>
        </w:rPr>
        <w:t xml:space="preserve"> a co-intentional form of education with them</w:t>
      </w:r>
      <w:r w:rsidRPr="00323D5D">
        <w:rPr>
          <w:sz w:val="16"/>
        </w:rPr>
        <w:t>. This is the only way to combat the contradictions that exist between the student and the teacher - the oppressed and the oppressor - as posited by the ruling class. Thus, communication should be acknowledged as having paramount significance for all matters concerning revolutionary liberation.</w:t>
      </w:r>
    </w:p>
    <w:p w14:paraId="1BCD03ED" w14:textId="77777777" w:rsidR="002F1ADE" w:rsidRPr="00323D5D" w:rsidRDefault="002F1ADE" w:rsidP="002F1ADE">
      <w:pPr>
        <w:rPr>
          <w:sz w:val="16"/>
        </w:rPr>
      </w:pPr>
      <w:r w:rsidRPr="00323D5D">
        <w:rPr>
          <w:sz w:val="16"/>
        </w:rPr>
        <w:t xml:space="preserve">When dialogical discourse happens, both parties become teachers and students equiprimordially. As Freire states, “Through dialogue, the teacher-of-the-students and the students-of-the-teacher cease to exist and a new term </w:t>
      </w:r>
      <w:proofErr w:type="gramStart"/>
      <w:r w:rsidRPr="00323D5D">
        <w:rPr>
          <w:sz w:val="16"/>
        </w:rPr>
        <w:t>emerges:</w:t>
      </w:r>
      <w:proofErr w:type="gramEnd"/>
      <w:r w:rsidRPr="00323D5D">
        <w:rPr>
          <w:sz w:val="16"/>
        </w:rPr>
        <w:t xml:space="preserve"> teacher-student with students-teachers” (Freire, 80). Freire calls </w:t>
      </w:r>
      <w:r w:rsidRPr="00323D5D">
        <w:rPr>
          <w:rStyle w:val="Emphasis"/>
        </w:rPr>
        <w:t xml:space="preserve">this form of </w:t>
      </w:r>
      <w:r w:rsidRPr="00323D5D">
        <w:rPr>
          <w:rStyle w:val="Emphasis"/>
          <w:highlight w:val="green"/>
        </w:rPr>
        <w:t>dialogue</w:t>
      </w:r>
      <w:r w:rsidRPr="00323D5D">
        <w:rPr>
          <w:sz w:val="16"/>
        </w:rPr>
        <w:t xml:space="preserve"> between teachers </w:t>
      </w:r>
      <w:r w:rsidRPr="00323D5D">
        <w:rPr>
          <w:rStyle w:val="StyleUnderline"/>
          <w:highlight w:val="green"/>
        </w:rPr>
        <w:t>and</w:t>
      </w:r>
      <w:r w:rsidRPr="00323D5D">
        <w:rPr>
          <w:sz w:val="16"/>
        </w:rPr>
        <w:t xml:space="preserve"> students </w:t>
      </w:r>
      <w:r w:rsidRPr="00323D5D">
        <w:rPr>
          <w:rStyle w:val="StyleUnderline"/>
          <w:highlight w:val="green"/>
        </w:rPr>
        <w:t>the</w:t>
      </w:r>
      <w:r w:rsidRPr="00323D5D">
        <w:rPr>
          <w:sz w:val="16"/>
          <w:highlight w:val="green"/>
        </w:rPr>
        <w:t xml:space="preserve"> “</w:t>
      </w:r>
      <w:r w:rsidRPr="00323D5D">
        <w:rPr>
          <w:rStyle w:val="Emphasis"/>
          <w:highlight w:val="green"/>
        </w:rPr>
        <w:t>problem-posing model</w:t>
      </w:r>
      <w:r w:rsidRPr="00323D5D">
        <w:rPr>
          <w:sz w:val="16"/>
        </w:rPr>
        <w:t xml:space="preserve">” of education.[8] As the problem-posing model is dialogical, it stands in direct contrast with the banking model. Whereas the banking model teacher prescribes information to students, the problem-posing teacher-student discovers knowledge alongside their fellow student-teachers. Freire says this about the problem-posing teacher-student, “Here, no one teaches another, nor is anyone self-taught. </w:t>
      </w:r>
      <w:r w:rsidRPr="00323D5D">
        <w:rPr>
          <w:rStyle w:val="Emphasis"/>
          <w:highlight w:val="green"/>
        </w:rPr>
        <w:t>People teach each other</w:t>
      </w:r>
      <w:r w:rsidRPr="00323D5D">
        <w:rPr>
          <w:sz w:val="16"/>
        </w:rPr>
        <w:t xml:space="preserve">” (Freire, 80). Freire’s interpretation of a liberatory pedagogy therefore does not place the oppressed student as a passive listener, but rather, as a critical and active participant. Through dialogue, trust, and love </w:t>
      </w:r>
      <w:r w:rsidRPr="00323D5D">
        <w:rPr>
          <w:rStyle w:val="Emphasis"/>
          <w:highlight w:val="green"/>
        </w:rPr>
        <w:t>the problem-posing model</w:t>
      </w:r>
      <w:r w:rsidRPr="00323D5D">
        <w:rPr>
          <w:sz w:val="16"/>
        </w:rPr>
        <w:t xml:space="preserve"> allows the student-teacher and the teacher-student to </w:t>
      </w:r>
      <w:r w:rsidRPr="00323D5D">
        <w:rPr>
          <w:rStyle w:val="StyleUnderline"/>
          <w:highlight w:val="green"/>
        </w:rPr>
        <w:t>work together</w:t>
      </w:r>
      <w:r w:rsidRPr="00323D5D">
        <w:rPr>
          <w:sz w:val="16"/>
        </w:rPr>
        <w:t xml:space="preserve"> with one another </w:t>
      </w:r>
      <w:r w:rsidRPr="00323D5D">
        <w:rPr>
          <w:rStyle w:val="StyleUnderline"/>
          <w:highlight w:val="green"/>
        </w:rPr>
        <w:t>as</w:t>
      </w:r>
      <w:r w:rsidRPr="00323D5D">
        <w:rPr>
          <w:sz w:val="16"/>
          <w:highlight w:val="green"/>
        </w:rPr>
        <w:t xml:space="preserve"> </w:t>
      </w:r>
      <w:r w:rsidRPr="00323D5D">
        <w:rPr>
          <w:rStyle w:val="Emphasis"/>
          <w:highlight w:val="green"/>
        </w:rPr>
        <w:t>co-authors of knowledge</w:t>
      </w:r>
      <w:r w:rsidRPr="00323D5D">
        <w:rPr>
          <w:sz w:val="16"/>
        </w:rPr>
        <w:t xml:space="preserve">, norms, and rules. </w:t>
      </w:r>
    </w:p>
    <w:p w14:paraId="231C491B" w14:textId="77777777" w:rsidR="002F1ADE" w:rsidRPr="00323D5D" w:rsidRDefault="002F1ADE" w:rsidP="002F1ADE">
      <w:pPr>
        <w:rPr>
          <w:sz w:val="16"/>
        </w:rPr>
      </w:pPr>
      <w:r w:rsidRPr="00323D5D">
        <w:rPr>
          <w:sz w:val="16"/>
        </w:rPr>
        <w:t xml:space="preserve">​Overall, education is dialogical if students can contribute to the discourse at hand and it is anti-dialogical when they cannot. Indeed, </w:t>
      </w:r>
      <w:r w:rsidRPr="00323D5D">
        <w:rPr>
          <w:rStyle w:val="Emphasis"/>
          <w:highlight w:val="green"/>
        </w:rPr>
        <w:t>dialogical action necessitates the possibility of participation</w:t>
      </w:r>
      <w:r w:rsidRPr="00323D5D">
        <w:rPr>
          <w:sz w:val="16"/>
        </w:rPr>
        <w:t xml:space="preserve">. In short, the “Banking education resists dialogue; problem-posing education regards dialogue as indispensable to the act of cognition which unveils reality. Banking education treats students as objects of assistance; </w:t>
      </w:r>
      <w:r w:rsidRPr="006A2786">
        <w:rPr>
          <w:rStyle w:val="StyleUnderline"/>
        </w:rPr>
        <w:t>problem-posing education makes them critical thinkers</w:t>
      </w:r>
      <w:r w:rsidRPr="00323D5D">
        <w:rPr>
          <w:sz w:val="16"/>
        </w:rPr>
        <w:t>” (Freire, 83). This is valuable insight for those who are involved in the revolutionary struggle. From this interpretation we can see that when vanguard leaders fight apart from the oppressed it can only amount to fighting for liberation for themselves and not the people.</w:t>
      </w:r>
    </w:p>
    <w:bookmarkEnd w:id="1"/>
    <w:p w14:paraId="0F2D5885" w14:textId="77777777" w:rsidR="002F1ADE" w:rsidRPr="007B317D" w:rsidRDefault="002F1ADE" w:rsidP="002F1ADE"/>
    <w:p w14:paraId="59A99346" w14:textId="77777777" w:rsidR="002F1ADE" w:rsidRDefault="002F1ADE" w:rsidP="002F1ADE">
      <w:pPr>
        <w:pStyle w:val="Heading3"/>
      </w:pPr>
      <w:r>
        <w:t xml:space="preserve">2NC---But </w:t>
      </w:r>
      <w:proofErr w:type="gramStart"/>
      <w:r>
        <w:t>The</w:t>
      </w:r>
      <w:proofErr w:type="gramEnd"/>
      <w:r>
        <w:t xml:space="preserve"> Personal!!</w:t>
      </w:r>
    </w:p>
    <w:p w14:paraId="5983BDAB" w14:textId="77777777" w:rsidR="002F1ADE" w:rsidRPr="008C010C" w:rsidRDefault="002F1ADE" w:rsidP="002F1ADE">
      <w:pPr>
        <w:pStyle w:val="Heading4"/>
      </w:pPr>
      <w:r>
        <w:t xml:space="preserve">Politics is </w:t>
      </w:r>
      <w:r>
        <w:rPr>
          <w:u w:val="single"/>
        </w:rPr>
        <w:t>not autonomous</w:t>
      </w:r>
      <w:r>
        <w:t xml:space="preserve"> -- their argument reflects the </w:t>
      </w:r>
      <w:r>
        <w:rPr>
          <w:u w:val="single"/>
        </w:rPr>
        <w:t>neoliberal mindsets</w:t>
      </w:r>
      <w:r>
        <w:t xml:space="preserve"> ingrained in the affirmative. </w:t>
      </w:r>
    </w:p>
    <w:p w14:paraId="2E102FC6" w14:textId="77777777" w:rsidR="002F1ADE" w:rsidRPr="004268EB" w:rsidRDefault="002F1ADE" w:rsidP="002F1ADE">
      <w:r>
        <w:rPr>
          <w:rStyle w:val="Style13ptBold"/>
        </w:rPr>
        <w:t xml:space="preserve">Hardt and Negri, 17 </w:t>
      </w:r>
      <w:r>
        <w:t>[Michael Hardt is an American political philosopher and literary theorist. Hardt is best known for his book Empire, which was co-written with Antonio Negri AND Antonio "Toni" Negri is an Italian Spinozistic-Marxist sociologist and political philosopher, best known for his co-authorship of Empire and secondarily for his work on Spinoza, “Assembly,” 2017, Oxford University Press]//Townes</w:t>
      </w:r>
    </w:p>
    <w:p w14:paraId="3E0592ED" w14:textId="77777777" w:rsidR="002F1ADE" w:rsidRPr="000B13AC" w:rsidRDefault="002F1ADE" w:rsidP="002F1ADE">
      <w:pPr>
        <w:rPr>
          <w:sz w:val="16"/>
        </w:rPr>
      </w:pPr>
      <w:r w:rsidRPr="000B13AC">
        <w:rPr>
          <w:sz w:val="16"/>
        </w:rPr>
        <w:t>The “</w:t>
      </w:r>
      <w:r w:rsidRPr="008C010C">
        <w:rPr>
          <w:rStyle w:val="Emphasis"/>
          <w:highlight w:val="green"/>
        </w:rPr>
        <w:t>autonomy of the political</w:t>
      </w:r>
      <w:r w:rsidRPr="008C010C">
        <w:rPr>
          <w:sz w:val="16"/>
          <w:highlight w:val="green"/>
        </w:rPr>
        <w:t xml:space="preserve">” </w:t>
      </w:r>
      <w:r w:rsidRPr="008C010C">
        <w:rPr>
          <w:rStyle w:val="StyleUnderline"/>
          <w:highlight w:val="green"/>
        </w:rPr>
        <w:t>is</w:t>
      </w:r>
      <w:r w:rsidRPr="000B13AC">
        <w:rPr>
          <w:sz w:val="16"/>
        </w:rPr>
        <w:t xml:space="preserve"> conceived by many today as a force of redemption for the Left, but in fact it is a </w:t>
      </w:r>
      <w:r w:rsidRPr="008C010C">
        <w:rPr>
          <w:rStyle w:val="Emphasis"/>
          <w:highlight w:val="green"/>
        </w:rPr>
        <w:t>curse</w:t>
      </w:r>
      <w:r w:rsidRPr="000B13AC">
        <w:rPr>
          <w:sz w:val="16"/>
        </w:rPr>
        <w:t xml:space="preserve"> from which we must escape. We use the phrase “autonomy of the political” to designate arguments that </w:t>
      </w:r>
      <w:r w:rsidRPr="008C010C">
        <w:rPr>
          <w:rStyle w:val="StyleUnderline"/>
          <w:highlight w:val="green"/>
        </w:rPr>
        <w:t>claim</w:t>
      </w:r>
      <w:r w:rsidRPr="008C010C">
        <w:rPr>
          <w:sz w:val="16"/>
          <w:highlight w:val="green"/>
        </w:rPr>
        <w:t xml:space="preserve"> </w:t>
      </w:r>
      <w:r w:rsidRPr="008C010C">
        <w:rPr>
          <w:rStyle w:val="Emphasis"/>
          <w:highlight w:val="green"/>
        </w:rPr>
        <w:t>political decision-making</w:t>
      </w:r>
      <w:r w:rsidRPr="000B13AC">
        <w:rPr>
          <w:sz w:val="16"/>
        </w:rPr>
        <w:t xml:space="preserve"> can and should be </w:t>
      </w:r>
      <w:r w:rsidRPr="008C010C">
        <w:rPr>
          <w:rStyle w:val="StyleUnderline"/>
          <w:highlight w:val="green"/>
        </w:rPr>
        <w:t>shielded from</w:t>
      </w:r>
      <w:r w:rsidRPr="000B13AC">
        <w:rPr>
          <w:sz w:val="16"/>
        </w:rPr>
        <w:t xml:space="preserve"> the pressures of economic and </w:t>
      </w:r>
      <w:r w:rsidRPr="008C010C">
        <w:rPr>
          <w:rStyle w:val="Emphasis"/>
          <w:highlight w:val="green"/>
        </w:rPr>
        <w:t>social life</w:t>
      </w:r>
      <w:r w:rsidRPr="000B13AC">
        <w:rPr>
          <w:sz w:val="16"/>
        </w:rPr>
        <w:t>, from the realm of social needs.</w:t>
      </w:r>
    </w:p>
    <w:p w14:paraId="76E25953" w14:textId="77777777" w:rsidR="002F1ADE" w:rsidRPr="000B13AC" w:rsidRDefault="002F1ADE" w:rsidP="002F1ADE">
      <w:pPr>
        <w:rPr>
          <w:sz w:val="16"/>
        </w:rPr>
      </w:pPr>
      <w:r w:rsidRPr="000B13AC">
        <w:rPr>
          <w:sz w:val="16"/>
        </w:rPr>
        <w:t xml:space="preserve">Some of the most intelligent contemporary proponents of the autonomy of the political conceive it as a means to rescue liberal political thought from the ideological dominance of neoliberalism, as an antidote to not so much neoliberalism’s destructive economic policies, including privatization and deregulation, but rather the ways that </w:t>
      </w:r>
      <w:r w:rsidRPr="0011345B">
        <w:rPr>
          <w:rStyle w:val="StyleUnderline"/>
        </w:rPr>
        <w:t>neoliberalism transforms public and political discourse</w:t>
      </w:r>
      <w:r w:rsidRPr="000B13AC">
        <w:rPr>
          <w:sz w:val="16"/>
        </w:rPr>
        <w:t xml:space="preserve">: the way it </w:t>
      </w:r>
      <w:r w:rsidRPr="008C010C">
        <w:rPr>
          <w:rStyle w:val="StyleUnderline"/>
          <w:highlight w:val="green"/>
        </w:rPr>
        <w:t>imposes</w:t>
      </w:r>
      <w:r w:rsidRPr="000B13AC">
        <w:rPr>
          <w:sz w:val="16"/>
        </w:rPr>
        <w:t xml:space="preserve"> economic </w:t>
      </w:r>
      <w:r w:rsidRPr="008C010C">
        <w:rPr>
          <w:rStyle w:val="Emphasis"/>
          <w:highlight w:val="green"/>
        </w:rPr>
        <w:t>rationality</w:t>
      </w:r>
      <w:r w:rsidRPr="008C010C">
        <w:rPr>
          <w:sz w:val="16"/>
          <w:highlight w:val="green"/>
        </w:rPr>
        <w:t xml:space="preserve"> </w:t>
      </w:r>
      <w:r w:rsidRPr="008C010C">
        <w:rPr>
          <w:rStyle w:val="StyleUnderline"/>
          <w:highlight w:val="green"/>
        </w:rPr>
        <w:t>over</w:t>
      </w:r>
      <w:r w:rsidRPr="008C010C">
        <w:rPr>
          <w:sz w:val="16"/>
          <w:highlight w:val="green"/>
        </w:rPr>
        <w:t xml:space="preserve"> </w:t>
      </w:r>
      <w:r w:rsidRPr="008C010C">
        <w:rPr>
          <w:rStyle w:val="Emphasis"/>
          <w:highlight w:val="green"/>
        </w:rPr>
        <w:t>political speech</w:t>
      </w:r>
      <w:r w:rsidRPr="000B13AC">
        <w:rPr>
          <w:sz w:val="16"/>
        </w:rPr>
        <w:t xml:space="preserve"> and effectively </w:t>
      </w:r>
      <w:r w:rsidRPr="008C010C">
        <w:rPr>
          <w:rStyle w:val="StyleUnderline"/>
          <w:highlight w:val="green"/>
        </w:rPr>
        <w:t>undermines</w:t>
      </w:r>
      <w:r w:rsidRPr="000B13AC">
        <w:rPr>
          <w:sz w:val="16"/>
        </w:rPr>
        <w:t xml:space="preserve"> all </w:t>
      </w:r>
      <w:r w:rsidRPr="008C010C">
        <w:rPr>
          <w:rStyle w:val="Emphasis"/>
          <w:highlight w:val="green"/>
        </w:rPr>
        <w:t>political reasoning</w:t>
      </w:r>
      <w:r w:rsidRPr="000B13AC">
        <w:rPr>
          <w:sz w:val="16"/>
        </w:rPr>
        <w:t xml:space="preserve"> that does not obey market logic. Whereas “liberal democracy,” Wendy Brown argues, provided a “modest ethical gap between economy and polity,” neoliberal political rationality closes this gap and “submits every aspect of political and social life to economic calculation.”24 </w:t>
      </w:r>
      <w:r w:rsidRPr="0011345B">
        <w:rPr>
          <w:rStyle w:val="StyleUnderline"/>
        </w:rPr>
        <w:t>Neoliberalism</w:t>
      </w:r>
      <w:r w:rsidRPr="000B13AC">
        <w:rPr>
          <w:sz w:val="16"/>
        </w:rPr>
        <w:t xml:space="preserve">, according to this view, </w:t>
      </w:r>
      <w:r w:rsidRPr="008C010C">
        <w:rPr>
          <w:rStyle w:val="StyleUnderline"/>
          <w:highlight w:val="green"/>
        </w:rPr>
        <w:t>is</w:t>
      </w:r>
      <w:r w:rsidRPr="000B13AC">
        <w:rPr>
          <w:sz w:val="16"/>
        </w:rPr>
        <w:t xml:space="preserve"> the discursive and ideological face of the real subsumption of society under capital or, as Brown puts it, “</w:t>
      </w:r>
      <w:r w:rsidRPr="0011345B">
        <w:rPr>
          <w:rStyle w:val="StyleUnderline"/>
        </w:rPr>
        <w:t xml:space="preserve">the </w:t>
      </w:r>
      <w:r w:rsidRPr="008C010C">
        <w:rPr>
          <w:rStyle w:val="StyleUnderline"/>
          <w:highlight w:val="green"/>
        </w:rPr>
        <w:t>saturation</w:t>
      </w:r>
      <w:r w:rsidRPr="0011345B">
        <w:rPr>
          <w:rStyle w:val="StyleUnderline"/>
        </w:rPr>
        <w:t xml:space="preserve"> of social and political realms </w:t>
      </w:r>
      <w:r w:rsidRPr="008C010C">
        <w:rPr>
          <w:rStyle w:val="StyleUnderline"/>
          <w:highlight w:val="green"/>
        </w:rPr>
        <w:t>by capital</w:t>
      </w:r>
      <w:r w:rsidRPr="000B13AC">
        <w:rPr>
          <w:sz w:val="16"/>
        </w:rPr>
        <w:t>.”25 The ideological project to subordinate political reasoning to market logics, although now perhaps more intense, was not born with neoliberalism. The “methodological individualism” and “social choice” research models, which were key components of cold war ideology in the social sciences, particularly in the United States in the work of authors such as Kenneth Arrow, similarly insist that in order for research to be scientific it must base political rationality on economic logics of choice.26 To argue for the autonomy of the political, in this context, is a way to refuse the dominance of market logic and to rescue political discourse from its demise, to restore not the economic liberalism of free markets but the liberal tradition of political thought, the liberal tradition of rights, freedom, and equality— equaliberty, as Étienne Balibar says—that has strong resonances with the work of Hannah Arendt and stretches back at least to John Stuart Mill.27</w:t>
      </w:r>
    </w:p>
    <w:p w14:paraId="6489AD13" w14:textId="77777777" w:rsidR="002F1ADE" w:rsidRPr="000B13AC" w:rsidRDefault="002F1ADE" w:rsidP="002F1ADE">
      <w:pPr>
        <w:rPr>
          <w:sz w:val="16"/>
        </w:rPr>
      </w:pPr>
      <w:r w:rsidRPr="000B13AC">
        <w:rPr>
          <w:sz w:val="16"/>
        </w:rPr>
        <w:t xml:space="preserve">The best of these liberal critiques of neoliberalism are honest and valuable endeavors but are inadequate for democratic projects. On the one hand, merely political notions of freedom and equality, which do not directly attack the social and economic sources of inequality and unfreedom, including the rule of property and the command over our productive and reproductive lives, will prove forever inadequate. On the other, </w:t>
      </w:r>
      <w:proofErr w:type="gramStart"/>
      <w:r w:rsidRPr="000B13AC">
        <w:rPr>
          <w:sz w:val="16"/>
        </w:rPr>
        <w:t>as long as</w:t>
      </w:r>
      <w:proofErr w:type="gramEnd"/>
      <w:r w:rsidRPr="000B13AC">
        <w:rPr>
          <w:sz w:val="16"/>
        </w:rPr>
        <w:t xml:space="preserve"> they are considered only in political terms, the capacities for people to rule themselves collectively will remain perpetually obscure, and thus real democracy sustained by a multitude able to make political decisions will appear a noble but unrealistic idea. Liberal theorists who ride the train of the autonomy of the political will never arrive at their destination.</w:t>
      </w:r>
    </w:p>
    <w:p w14:paraId="10C1AFB6" w14:textId="77777777" w:rsidR="002F1ADE" w:rsidRPr="000B13AC" w:rsidRDefault="002F1ADE" w:rsidP="002F1ADE">
      <w:pPr>
        <w:rPr>
          <w:sz w:val="16"/>
        </w:rPr>
      </w:pPr>
      <w:r w:rsidRPr="000B13AC">
        <w:rPr>
          <w:sz w:val="16"/>
        </w:rPr>
        <w:t xml:space="preserve">A second group of left arguments—equally well intentioned but equally ineffective—is aimed at the economic face of neoliberalism, its projects of privatization and deregulation, and for them the autonomy of the political means primarily the return of some form of state and public control. In response to neoliberal globalization that has eroded the powers of national sovereignty, these authors seek to return to Keynesian or socialist mechanisms to reassert state powers over the economy and thereby to rein in the monstrous powers of finance and corporations. One can recognize both explicit and implicit calls for the “return of the state” as a force to thwart neoliberalism in the work of several progressive intellectuals, such as Paul Krugman, Álvaro García Linera, and Thomas Piketty. We regard the proponents of this version of the autonomy of the political as allies, and we are sympathetic to their aims, but—setting aside for the moment the desirability of state and public authority—we find contemporary appeals for Keynesian or </w:t>
      </w:r>
      <w:r w:rsidRPr="0011345B">
        <w:rPr>
          <w:rStyle w:val="StyleUnderline"/>
        </w:rPr>
        <w:t>socialist state control</w:t>
      </w:r>
      <w:r w:rsidRPr="000B13AC">
        <w:rPr>
          <w:sz w:val="16"/>
        </w:rPr>
        <w:t xml:space="preserve">, although presented as eminently pragmatic, to be </w:t>
      </w:r>
      <w:r w:rsidRPr="0011345B">
        <w:rPr>
          <w:rStyle w:val="StyleUnderline"/>
        </w:rPr>
        <w:t>unrealistic</w:t>
      </w:r>
      <w:r w:rsidRPr="000B13AC">
        <w:rPr>
          <w:sz w:val="16"/>
        </w:rPr>
        <w:t xml:space="preserve"> and unrealizable: the social and political conditions on which these projects were based in the twentieth century no longer exist.28 Under neoliberal rule, the traditional trade unions and organizations of the working classes have been utterly broken and corporatized, the social constitutions and welfare structures have been eviscerated, and the professional associations (and citizens themselves) scattered to the point of generating nostalgia even among right-wing elites. This is not to say that we should abandon all hope and resign ourselves to neoliberal rule, but instead that </w:t>
      </w:r>
      <w:r w:rsidRPr="008C010C">
        <w:rPr>
          <w:rStyle w:val="StyleUnderline"/>
          <w:highlight w:val="green"/>
        </w:rPr>
        <w:t>we must construct</w:t>
      </w:r>
      <w:r w:rsidRPr="000B13AC">
        <w:rPr>
          <w:sz w:val="16"/>
        </w:rPr>
        <w:t xml:space="preserve"> an </w:t>
      </w:r>
      <w:r w:rsidRPr="008C010C">
        <w:rPr>
          <w:rStyle w:val="Emphasis"/>
          <w:highlight w:val="green"/>
        </w:rPr>
        <w:t>alternative starting point</w:t>
      </w:r>
      <w:r w:rsidRPr="008C010C">
        <w:rPr>
          <w:sz w:val="16"/>
          <w:highlight w:val="green"/>
        </w:rPr>
        <w:t xml:space="preserve">, </w:t>
      </w:r>
      <w:r w:rsidRPr="008C010C">
        <w:rPr>
          <w:rStyle w:val="StyleUnderline"/>
          <w:highlight w:val="green"/>
        </w:rPr>
        <w:t>from the</w:t>
      </w:r>
      <w:r w:rsidRPr="000B13AC">
        <w:rPr>
          <w:sz w:val="16"/>
        </w:rPr>
        <w:t xml:space="preserve"> production and reproductive lives of the </w:t>
      </w:r>
      <w:r w:rsidRPr="008C010C">
        <w:rPr>
          <w:rStyle w:val="Emphasis"/>
          <w:highlight w:val="green"/>
        </w:rPr>
        <w:t>multitudes</w:t>
      </w:r>
      <w:r w:rsidRPr="000B13AC">
        <w:rPr>
          <w:sz w:val="16"/>
        </w:rPr>
        <w:t xml:space="preserve"> as they are today, recognizing their capacities for organization and cooperation. This will be one of our tasks in part II.</w:t>
      </w:r>
    </w:p>
    <w:p w14:paraId="717E8B9E" w14:textId="77777777" w:rsidR="002F1ADE" w:rsidRPr="0011345B" w:rsidRDefault="002F1ADE" w:rsidP="002F1ADE">
      <w:pPr>
        <w:rPr>
          <w:rStyle w:val="StyleUnderline"/>
        </w:rPr>
      </w:pPr>
      <w:r w:rsidRPr="000B13AC">
        <w:rPr>
          <w:sz w:val="16"/>
        </w:rPr>
        <w:t xml:space="preserve">Finally, a small group of left intellectuals argues for the autonomy of the political in vanguard form, often presented in response to the inability of today’s horizontal social movements to overthrow the existing capitalist structures and to take power themselves. Slavoj Žižek, for instance, following Alain Badiou, proclaims that “a new figure of the Master is needed ...a Thatcher of the left: a leader who would repeat Thatcher’s gesture in the opposite direction.”29 Knowing Žižek’s work, we do not read these statements at face value, that is, as a proposal to elevate some leftist leader to the position of ultimate authority. His proclamations are better understood as provocative gestures animated, on the one hand, by understandable frustration at the demise of leaderless movements—he is writing in early 2013 when Zuccotti Park, Tahrir Square, and Puerta del Sol had all been swept clean by police—and, on the other, by dogmatic psychoanalytic assumptions about group formation, which we do not share. Jodi Dean, expressing similar frustrations at the defeat of Occupy but without Žižek’s ability to hide behind the ambiguity of tongue-in-cheek provocations, extends the argument for vanguardist leadership.30 As we argued earlier, </w:t>
      </w:r>
      <w:r w:rsidRPr="0011345B">
        <w:rPr>
          <w:rStyle w:val="StyleUnderline"/>
        </w:rPr>
        <w:t>given their highly developed immune systems, it would be impossible today—</w:t>
      </w:r>
      <w:proofErr w:type="gramStart"/>
      <w:r w:rsidRPr="0011345B">
        <w:rPr>
          <w:rStyle w:val="StyleUnderline"/>
        </w:rPr>
        <w:t>thankfully!—</w:t>
      </w:r>
      <w:proofErr w:type="gramEnd"/>
      <w:r w:rsidRPr="0011345B">
        <w:rPr>
          <w:rStyle w:val="StyleUnderline"/>
        </w:rPr>
        <w:t>to impose central authority and traditional leadership over the dynamic and creative social movements.</w:t>
      </w:r>
    </w:p>
    <w:p w14:paraId="1EBF1693" w14:textId="77777777" w:rsidR="002F1ADE" w:rsidRPr="000B13AC" w:rsidRDefault="002F1ADE" w:rsidP="002F1ADE">
      <w:pPr>
        <w:rPr>
          <w:sz w:val="16"/>
        </w:rPr>
      </w:pPr>
      <w:r w:rsidRPr="000B13AC">
        <w:rPr>
          <w:sz w:val="16"/>
        </w:rPr>
        <w:t xml:space="preserve">These diverse affirmations of the autonomy of the political from the liberal to the radical Left share not only the fact of being fearful of and mesmerized by the authority of neoliberalism but also a faith in sovereignty as a recipe for restoring the power of the Left. It is true, as many of these authors maintain, that neoliberalism has undermined traditional political sovereign powers. There is no need to look further than the ways that in Europe the forces of global capital have managed the crisis since 2008 and how inelegantly the leaders of finance capital—going beyond all obstacles through the pressure of “markets”—have imposed their will not only on the debtor states but on all European countries. European societies have literally been reconstructed according to hierarchical criteria created by the power of money, the new coercive configurations of the division of labor (precarity, mass unemployment, etc.), the aleatory but systematic organization of productive infrastructures, the variable salary scales in the reordering of the norms of social reproduction, and the diverse designs and alternative measures rigidly established in the program for the supposed exit from the crisis but in reality for the deepening—through the crisis—of class divisions. </w:t>
      </w:r>
      <w:r w:rsidRPr="0011345B">
        <w:rPr>
          <w:rStyle w:val="StyleUnderline"/>
        </w:rPr>
        <w:t>Finance capital</w:t>
      </w:r>
      <w:r w:rsidRPr="000B13AC">
        <w:rPr>
          <w:sz w:val="16"/>
        </w:rPr>
        <w:t xml:space="preserve">, under neoliberal command, </w:t>
      </w:r>
      <w:r w:rsidRPr="0011345B">
        <w:rPr>
          <w:rStyle w:val="StyleUnderline"/>
        </w:rPr>
        <w:t>is in this context unchained from the need to respond to the traditional political structures of representation and the functioning of national governments</w:t>
      </w:r>
      <w:r w:rsidRPr="000B13AC">
        <w:rPr>
          <w:sz w:val="16"/>
        </w:rPr>
        <w:t>: electoral mechanisms, fundamental legal structures, and more are swept away.</w:t>
      </w:r>
    </w:p>
    <w:p w14:paraId="23D1C7B7" w14:textId="77777777" w:rsidR="002F1ADE" w:rsidRPr="000B13AC" w:rsidRDefault="002F1ADE" w:rsidP="002F1ADE">
      <w:pPr>
        <w:rPr>
          <w:sz w:val="16"/>
        </w:rPr>
      </w:pPr>
      <w:r w:rsidRPr="000B13AC">
        <w:rPr>
          <w:sz w:val="16"/>
        </w:rPr>
        <w:t xml:space="preserve">This is all true—in Europe and throughout the world. </w:t>
      </w:r>
      <w:r w:rsidRPr="0011345B">
        <w:rPr>
          <w:rStyle w:val="StyleUnderline"/>
        </w:rPr>
        <w:t>We object</w:t>
      </w:r>
      <w:r w:rsidRPr="000B13AC">
        <w:rPr>
          <w:sz w:val="16"/>
        </w:rPr>
        <w:t xml:space="preserve">, however, to the reasoning that, since neoliberalism undermines the political, </w:t>
      </w:r>
      <w:r w:rsidRPr="0011345B">
        <w:rPr>
          <w:rStyle w:val="StyleUnderline"/>
        </w:rPr>
        <w:t>the only means</w:t>
      </w:r>
      <w:r w:rsidRPr="000B13AC">
        <w:rPr>
          <w:sz w:val="16"/>
        </w:rPr>
        <w:t>—let alone the only effective or desirable means—</w:t>
      </w:r>
      <w:r w:rsidRPr="0011345B">
        <w:rPr>
          <w:rStyle w:val="StyleUnderline"/>
        </w:rPr>
        <w:t>to combat</w:t>
      </w:r>
      <w:r w:rsidRPr="000B13AC">
        <w:rPr>
          <w:sz w:val="16"/>
        </w:rPr>
        <w:t xml:space="preserve"> neoliberalism </w:t>
      </w:r>
      <w:r w:rsidRPr="0011345B">
        <w:rPr>
          <w:rStyle w:val="StyleUnderline"/>
        </w:rPr>
        <w:t>is to restore</w:t>
      </w:r>
      <w:r w:rsidRPr="000B13AC">
        <w:rPr>
          <w:sz w:val="16"/>
        </w:rPr>
        <w:t xml:space="preserve"> the </w:t>
      </w:r>
      <w:r w:rsidRPr="0011345B">
        <w:rPr>
          <w:rStyle w:val="StyleUnderline"/>
        </w:rPr>
        <w:t>autonomy</w:t>
      </w:r>
      <w:r w:rsidRPr="000B13AC">
        <w:rPr>
          <w:sz w:val="16"/>
        </w:rPr>
        <w:t xml:space="preserve"> </w:t>
      </w:r>
      <w:r w:rsidRPr="0011345B">
        <w:rPr>
          <w:rStyle w:val="StyleUnderline"/>
        </w:rPr>
        <w:t>of the political</w:t>
      </w:r>
      <w:r w:rsidRPr="000B13AC">
        <w:rPr>
          <w:sz w:val="16"/>
        </w:rPr>
        <w:t xml:space="preserve">, that this kind of play of opposites defines our political possibilities. We contend that we have other options, and, specifically, a nonsovereign and truly </w:t>
      </w:r>
      <w:r w:rsidRPr="008C010C">
        <w:rPr>
          <w:rStyle w:val="Emphasis"/>
          <w:highlight w:val="green"/>
        </w:rPr>
        <w:t>democratic organization</w:t>
      </w:r>
      <w:r w:rsidRPr="000B13AC">
        <w:rPr>
          <w:sz w:val="16"/>
        </w:rPr>
        <w:t xml:space="preserve"> of society </w:t>
      </w:r>
      <w:r w:rsidRPr="008C010C">
        <w:rPr>
          <w:rStyle w:val="StyleUnderline"/>
          <w:highlight w:val="green"/>
        </w:rPr>
        <w:t xml:space="preserve">is </w:t>
      </w:r>
      <w:r w:rsidRPr="008C010C">
        <w:rPr>
          <w:rStyle w:val="Emphasis"/>
          <w:highlight w:val="green"/>
        </w:rPr>
        <w:t>possible</w:t>
      </w:r>
      <w:r w:rsidRPr="000B13AC">
        <w:rPr>
          <w:sz w:val="16"/>
        </w:rPr>
        <w:t>. Instead of resurrecting the autonomy of the political, the political must flow back into and be reclaimed by the social: political rationality and political action can no longer be considered autonomous but always completely embedded in the circuits of social and economic life.</w:t>
      </w:r>
    </w:p>
    <w:p w14:paraId="41E787CE" w14:textId="77777777" w:rsidR="002F1ADE" w:rsidRPr="000B13AC" w:rsidRDefault="002F1ADE" w:rsidP="002F1ADE">
      <w:pPr>
        <w:rPr>
          <w:sz w:val="16"/>
        </w:rPr>
      </w:pPr>
      <w:r w:rsidRPr="000B13AC">
        <w:rPr>
          <w:sz w:val="16"/>
        </w:rPr>
        <w:t xml:space="preserve">We seem to be faced with a paradox: </w:t>
      </w:r>
      <w:r w:rsidRPr="000B13AC">
        <w:rPr>
          <w:rStyle w:val="StyleUnderline"/>
        </w:rPr>
        <w:t>the more protests and social movements develop notions of democracy against the autonomy of the political, the more strongly some left intellectuals call for a “return to the political.”</w:t>
      </w:r>
      <w:r w:rsidRPr="000B13AC">
        <w:rPr>
          <w:sz w:val="16"/>
        </w:rPr>
        <w:t xml:space="preserve"> This is not really a paradox from the perspective of these authors, though, because they generally conceive of sovereign political power as the necessary means to complete and consolidate democratic experiments and developments on the social terrain. We find ourselves thrust back to the double bind of the </w:t>
      </w:r>
      <w:r w:rsidRPr="000B13AC">
        <w:rPr>
          <w:rStyle w:val="StyleUnderline"/>
        </w:rPr>
        <w:t>Communards: their “error” of dismantling the central committee and distributing decision-making power to all leads to defeat, and yet not dismantling the central committee would negate the democratic nature of their entire project.</w:t>
      </w:r>
      <w:r w:rsidRPr="000B13AC">
        <w:rPr>
          <w:sz w:val="16"/>
        </w:rPr>
        <w:t xml:space="preserve"> This double bind, however, does not (and perhaps never did) define our political alternatives. </w:t>
      </w:r>
      <w:r w:rsidRPr="008C010C">
        <w:rPr>
          <w:rStyle w:val="Emphasis"/>
          <w:highlight w:val="green"/>
        </w:rPr>
        <w:t>Sovereignty is not required</w:t>
      </w:r>
      <w:r w:rsidRPr="000B13AC">
        <w:rPr>
          <w:sz w:val="16"/>
        </w:rPr>
        <w:t xml:space="preserve"> for political projects to be effective, to win, to take power. Demonstrating the effectiveness of and existing conditions to support nonsovereign political institutions and democratic organization is a task we must address in subsequent chapters.</w:t>
      </w:r>
    </w:p>
    <w:p w14:paraId="6A51B8E2" w14:textId="77777777" w:rsidR="002F1ADE" w:rsidRPr="000B13AC" w:rsidRDefault="002F1ADE" w:rsidP="002F1ADE">
      <w:pPr>
        <w:rPr>
          <w:rStyle w:val="StyleUnderline"/>
        </w:rPr>
      </w:pPr>
      <w:r w:rsidRPr="000B13AC">
        <w:rPr>
          <w:sz w:val="16"/>
        </w:rPr>
        <w:t xml:space="preserve">The concept of the Left may have been born in the seventeenth century with the vows of the New Model Army or at the end of the eighteenth century with the tennis court oaths at the Jeu de Paume. These were noble efforts to redistribute property and power and to configure a new freedom. But there is a gulf between those projects and those who claim the mantle of the Left today. Does it make sense to reopen once again the inquiry that the New Left launched fifty years ago? Can the Left become something new based on today’s social struggles, or instead, is the very concept of the Left something to be left behind? Whether or not we call it Left, contemporary movements have repeatedly affirmed the need to start over, to discover a radical new beginning: whether in the demand for distributive justice in the alterglobal struggles or the calls for real democracy in the Mediterranean springs—these are incitements to a radically innovative “what is to be done.” It is clear to us, in any case, that </w:t>
      </w:r>
      <w:r w:rsidRPr="000B13AC">
        <w:rPr>
          <w:rStyle w:val="StyleUnderline"/>
        </w:rPr>
        <w:t>the “</w:t>
      </w:r>
      <w:r w:rsidRPr="008C010C">
        <w:rPr>
          <w:rStyle w:val="StyleUnderline"/>
          <w:highlight w:val="green"/>
        </w:rPr>
        <w:t>autonomy of the political</w:t>
      </w:r>
      <w:r w:rsidRPr="000B13AC">
        <w:rPr>
          <w:rStyle w:val="StyleUnderline"/>
        </w:rPr>
        <w:t xml:space="preserve">” in any of its forms </w:t>
      </w:r>
      <w:r w:rsidRPr="008C010C">
        <w:rPr>
          <w:rStyle w:val="StyleUnderline"/>
          <w:highlight w:val="green"/>
        </w:rPr>
        <w:t>cannot serve as</w:t>
      </w:r>
      <w:r w:rsidRPr="000B13AC">
        <w:rPr>
          <w:rStyle w:val="StyleUnderline"/>
        </w:rPr>
        <w:t xml:space="preserve"> a vehicle to foster new </w:t>
      </w:r>
      <w:r w:rsidRPr="008C010C">
        <w:rPr>
          <w:rStyle w:val="StyleUnderline"/>
          <w:highlight w:val="green"/>
        </w:rPr>
        <w:t>progressive</w:t>
      </w:r>
      <w:r w:rsidRPr="000B13AC">
        <w:rPr>
          <w:rStyle w:val="StyleUnderline"/>
        </w:rPr>
        <w:t xml:space="preserve"> or revolutionary </w:t>
      </w:r>
      <w:r w:rsidRPr="008C010C">
        <w:rPr>
          <w:rStyle w:val="StyleUnderline"/>
          <w:highlight w:val="green"/>
        </w:rPr>
        <w:t>projects</w:t>
      </w:r>
      <w:r w:rsidRPr="000B13AC">
        <w:rPr>
          <w:rStyle w:val="StyleUnderline"/>
        </w:rPr>
        <w:t xml:space="preserve"> but instead is a primary obstacle.</w:t>
      </w:r>
    </w:p>
    <w:p w14:paraId="5C2EA824" w14:textId="77777777" w:rsidR="002F1ADE" w:rsidRDefault="002F1ADE" w:rsidP="002F1ADE">
      <w:pPr>
        <w:pStyle w:val="Heading3"/>
      </w:pPr>
      <w:r>
        <w:t>2NC---Solves Aff Offense</w:t>
      </w:r>
    </w:p>
    <w:p w14:paraId="04F55874" w14:textId="77777777" w:rsidR="002F1ADE" w:rsidRPr="00196A30" w:rsidRDefault="002F1ADE" w:rsidP="002F1ADE">
      <w:pPr>
        <w:pStyle w:val="Heading4"/>
      </w:pPr>
      <w:r>
        <w:t xml:space="preserve">Our interp </w:t>
      </w:r>
      <w:r>
        <w:rPr>
          <w:u w:val="single"/>
        </w:rPr>
        <w:t>takes traditional concepts</w:t>
      </w:r>
      <w:r>
        <w:t xml:space="preserve"> to </w:t>
      </w:r>
      <w:r>
        <w:rPr>
          <w:u w:val="single"/>
        </w:rPr>
        <w:t>reshape them</w:t>
      </w:r>
      <w:r>
        <w:t xml:space="preserve"> which </w:t>
      </w:r>
      <w:r>
        <w:rPr>
          <w:u w:val="single"/>
        </w:rPr>
        <w:t>solves your offense</w:t>
      </w:r>
      <w:r>
        <w:t xml:space="preserve">. </w:t>
      </w:r>
    </w:p>
    <w:p w14:paraId="534F18C8" w14:textId="77777777" w:rsidR="002F1ADE" w:rsidRPr="004268EB" w:rsidRDefault="002F1ADE" w:rsidP="002F1ADE">
      <w:r>
        <w:rPr>
          <w:rStyle w:val="Style13ptBold"/>
        </w:rPr>
        <w:t xml:space="preserve">Hardt and Negri, 17 </w:t>
      </w:r>
      <w:r>
        <w:t>[Michael Hardt is an American political philosopher and literary theorist. Hardt is best known for his book Empire, which was co-written with Antonio Negri AND Antonio "Toni" Negri is an Italian Spinozistic-Marxist sociologist and political philosopher, best known for his co-authorship of Empire and secondarily for his work on Spinoza, “Assembly,” 2017, Oxford University Press]//Townes</w:t>
      </w:r>
    </w:p>
    <w:p w14:paraId="1C7684CE" w14:textId="77777777" w:rsidR="002F1ADE" w:rsidRPr="00676A99" w:rsidRDefault="002F1ADE" w:rsidP="002F1ADE">
      <w:pPr>
        <w:rPr>
          <w:sz w:val="16"/>
        </w:rPr>
      </w:pPr>
      <w:r w:rsidRPr="00676A99">
        <w:rPr>
          <w:sz w:val="16"/>
        </w:rPr>
        <w:t xml:space="preserve">A central task of every social and political movement is to allow </w:t>
      </w:r>
      <w:r w:rsidRPr="00676A99">
        <w:rPr>
          <w:rStyle w:val="Emphasis"/>
        </w:rPr>
        <w:t>new subjectivities</w:t>
      </w:r>
      <w:r w:rsidRPr="00676A99">
        <w:rPr>
          <w:sz w:val="16"/>
        </w:rPr>
        <w:t xml:space="preserve"> to take the floor or, as they say in French, to </w:t>
      </w:r>
      <w:r w:rsidRPr="00676A99">
        <w:rPr>
          <w:rStyle w:val="Emphasis"/>
        </w:rPr>
        <w:t>take the word</w:t>
      </w:r>
      <w:r w:rsidRPr="00676A99">
        <w:rPr>
          <w:sz w:val="16"/>
        </w:rPr>
        <w:t xml:space="preserve"> (prendre la parole). The various encampments and occupations, for example, that have continually sprung up since 2011 have all, with difficulties and shortcomings but nonetheless effectively, constructed sites of “taking the word.” </w:t>
      </w:r>
      <w:r w:rsidRPr="00676A99">
        <w:rPr>
          <w:rStyle w:val="StyleUnderline"/>
        </w:rPr>
        <w:t>Taking the word</w:t>
      </w:r>
      <w:r w:rsidRPr="00676A99">
        <w:rPr>
          <w:sz w:val="16"/>
        </w:rPr>
        <w:t xml:space="preserve">, however, </w:t>
      </w:r>
      <w:r w:rsidRPr="00676A99">
        <w:rPr>
          <w:rStyle w:val="StyleUnderline"/>
        </w:rPr>
        <w:t>is not just</w:t>
      </w:r>
      <w:r w:rsidRPr="00676A99">
        <w:rPr>
          <w:sz w:val="16"/>
        </w:rPr>
        <w:t xml:space="preserve"> a matter of </w:t>
      </w:r>
      <w:r w:rsidRPr="00676A99">
        <w:rPr>
          <w:rStyle w:val="Emphasis"/>
        </w:rPr>
        <w:t>being allowed to express yourself</w:t>
      </w:r>
      <w:r w:rsidRPr="00676A99">
        <w:rPr>
          <w:sz w:val="16"/>
        </w:rPr>
        <w:t xml:space="preserve">, </w:t>
      </w:r>
      <w:r w:rsidRPr="00676A99">
        <w:rPr>
          <w:rStyle w:val="StyleUnderline"/>
        </w:rPr>
        <w:t>and it is much more than the freedom of speech</w:t>
      </w:r>
      <w:r w:rsidRPr="00676A99">
        <w:rPr>
          <w:sz w:val="16"/>
        </w:rPr>
        <w:t xml:space="preserve">. Taking the word </w:t>
      </w:r>
      <w:r w:rsidRPr="00676A99">
        <w:rPr>
          <w:rStyle w:val="Emphasis"/>
        </w:rPr>
        <w:t>means</w:t>
      </w:r>
      <w:r w:rsidRPr="00676A99">
        <w:rPr>
          <w:sz w:val="16"/>
        </w:rPr>
        <w:t xml:space="preserve"> </w:t>
      </w:r>
      <w:r w:rsidRPr="00676A99">
        <w:rPr>
          <w:rStyle w:val="StyleUnderline"/>
        </w:rPr>
        <w:t>transforming</w:t>
      </w:r>
      <w:r w:rsidRPr="00676A99">
        <w:rPr>
          <w:sz w:val="16"/>
        </w:rPr>
        <w:t xml:space="preserve"> </w:t>
      </w:r>
      <w:r w:rsidRPr="00676A99">
        <w:rPr>
          <w:rStyle w:val="Emphasis"/>
        </w:rPr>
        <w:t>words themselves</w:t>
      </w:r>
      <w:r w:rsidRPr="00676A99">
        <w:rPr>
          <w:sz w:val="16"/>
        </w:rPr>
        <w:t xml:space="preserve">, </w:t>
      </w:r>
      <w:r w:rsidRPr="00676A99">
        <w:rPr>
          <w:rStyle w:val="StyleUnderline"/>
        </w:rPr>
        <w:t xml:space="preserve">giving them </w:t>
      </w:r>
      <w:r w:rsidRPr="00676A99">
        <w:rPr>
          <w:rStyle w:val="Emphasis"/>
        </w:rPr>
        <w:t>new meanings</w:t>
      </w:r>
      <w:r w:rsidRPr="00676A99">
        <w:rPr>
          <w:sz w:val="16"/>
        </w:rPr>
        <w:t xml:space="preserve">, those that are bound to new social logics of action and behavior. Taking the word also </w:t>
      </w:r>
      <w:r w:rsidRPr="00676A99">
        <w:rPr>
          <w:rStyle w:val="StyleUnderline"/>
        </w:rPr>
        <w:t>means</w:t>
      </w:r>
      <w:r w:rsidRPr="00676A99">
        <w:rPr>
          <w:sz w:val="16"/>
        </w:rPr>
        <w:t xml:space="preserve"> getting out of yourself, escaping from solitude, </w:t>
      </w:r>
      <w:r w:rsidRPr="00676A99">
        <w:rPr>
          <w:rStyle w:val="Emphasis"/>
        </w:rPr>
        <w:t>encountering others</w:t>
      </w:r>
      <w:r w:rsidRPr="00676A99">
        <w:rPr>
          <w:sz w:val="16"/>
        </w:rPr>
        <w:t xml:space="preserve">, </w:t>
      </w:r>
      <w:r w:rsidRPr="00676A99">
        <w:rPr>
          <w:rStyle w:val="StyleUnderline"/>
        </w:rPr>
        <w:t>and</w:t>
      </w:r>
      <w:r w:rsidRPr="00676A99">
        <w:rPr>
          <w:sz w:val="16"/>
        </w:rPr>
        <w:t xml:space="preserve"> </w:t>
      </w:r>
      <w:r w:rsidRPr="00676A99">
        <w:rPr>
          <w:rStyle w:val="Emphasis"/>
        </w:rPr>
        <w:t>constructing community</w:t>
      </w:r>
      <w:r w:rsidRPr="00676A99">
        <w:rPr>
          <w:sz w:val="16"/>
        </w:rPr>
        <w:t xml:space="preserve">. In </w:t>
      </w:r>
      <w:proofErr w:type="gramStart"/>
      <w:r w:rsidRPr="00676A99">
        <w:rPr>
          <w:sz w:val="16"/>
        </w:rPr>
        <w:t>both of these</w:t>
      </w:r>
      <w:proofErr w:type="gramEnd"/>
      <w:r w:rsidRPr="00676A99">
        <w:rPr>
          <w:sz w:val="16"/>
        </w:rPr>
        <w:t xml:space="preserve"> senses taking the word is a process of translation.</w:t>
      </w:r>
    </w:p>
    <w:p w14:paraId="09D185A4" w14:textId="77777777" w:rsidR="002F1ADE" w:rsidRPr="00676A99" w:rsidRDefault="002F1ADE" w:rsidP="002F1ADE">
      <w:pPr>
        <w:rPr>
          <w:rStyle w:val="Emphasis"/>
        </w:rPr>
      </w:pPr>
      <w:r w:rsidRPr="00676A99">
        <w:rPr>
          <w:sz w:val="16"/>
        </w:rPr>
        <w:t>Taking the word in this first sense treats the key terms in our political vocabulary as if they were a foreign language in need of translation in line with the ways that we live and act today. Sometimes this involves coining new terms but more often it is a matter of taking back and giving new significance to existing ones</w:t>
      </w:r>
      <w:r w:rsidRPr="00676A99">
        <w:rPr>
          <w:rStyle w:val="Emphasis"/>
        </w:rPr>
        <w:t>. What does democracy</w:t>
      </w:r>
      <w:r w:rsidRPr="00676A99">
        <w:rPr>
          <w:sz w:val="16"/>
        </w:rPr>
        <w:t xml:space="preserve"> really </w:t>
      </w:r>
      <w:r w:rsidRPr="00676A99">
        <w:rPr>
          <w:rStyle w:val="Emphasis"/>
        </w:rPr>
        <w:t>mean</w:t>
      </w:r>
      <w:r w:rsidRPr="00676A99">
        <w:rPr>
          <w:sz w:val="16"/>
        </w:rPr>
        <w:t xml:space="preserve"> now</w:t>
      </w:r>
      <w:r w:rsidRPr="00676A99">
        <w:rPr>
          <w:rStyle w:val="Emphasis"/>
        </w:rPr>
        <w:t>?</w:t>
      </w:r>
      <w:r w:rsidRPr="00676A99">
        <w:rPr>
          <w:sz w:val="16"/>
        </w:rPr>
        <w:t xml:space="preserve"> What does it mean to be free? Think, for example, of how the term “republican” was transformed in eighteenth-century Europe and North America, or how the word Commune after 1871 was translated throughout Europe to mean “social revolution,” or how the word soviet after 1905 and after 1917 became the name for a dense theory of revolution and democracy. The political translation of these terms is not invented in the abstract or in the void, but rather materializes in collective practices. In this way, then, taking the floor, taking the word, emerges </w:t>
      </w:r>
      <w:proofErr w:type="gramStart"/>
      <w:r w:rsidRPr="00676A99">
        <w:rPr>
          <w:sz w:val="16"/>
        </w:rPr>
        <w:t>in reality or</w:t>
      </w:r>
      <w:proofErr w:type="gramEnd"/>
      <w:r w:rsidRPr="00676A99">
        <w:rPr>
          <w:sz w:val="16"/>
        </w:rPr>
        <w:t xml:space="preserve">, better, </w:t>
      </w:r>
      <w:r w:rsidRPr="00676A99">
        <w:rPr>
          <w:rStyle w:val="Emphasis"/>
        </w:rPr>
        <w:t>it produces a “taking of reality.”</w:t>
      </w:r>
    </w:p>
    <w:p w14:paraId="46009DE6" w14:textId="77777777" w:rsidR="002F1ADE" w:rsidRPr="00676A99" w:rsidRDefault="002F1ADE" w:rsidP="002F1ADE">
      <w:pPr>
        <w:rPr>
          <w:sz w:val="16"/>
        </w:rPr>
      </w:pPr>
      <w:r w:rsidRPr="00676A99">
        <w:rPr>
          <w:sz w:val="16"/>
        </w:rPr>
        <w:t>Note that many times this operation of translation has served strategically to confuse and falsify the political reality. For example, the 1997 Labour Party Manifesto revised the political vocabulary to support neoliberal policies: the term social was posed in a completely neutral way, socialism was confused with “social services,” the concept of “freedom” was given as “liberty” without any link to social struggles, the notion of “party” lost any reference to the community of workers in struggle and became instead an association of individuals, the concept of class struggle became an opposition between the few and the many, and so forth.22 Tony Blair and the leaders of New Labour understood that the language of the socialist tradition had to be undermined to establish political objectives.</w:t>
      </w:r>
    </w:p>
    <w:p w14:paraId="20B658AC" w14:textId="77777777" w:rsidR="002F1ADE" w:rsidRPr="00676A99" w:rsidRDefault="002F1ADE" w:rsidP="002F1ADE">
      <w:pPr>
        <w:rPr>
          <w:rStyle w:val="StyleUnderline"/>
        </w:rPr>
      </w:pPr>
      <w:r w:rsidRPr="00676A99">
        <w:rPr>
          <w:sz w:val="16"/>
        </w:rPr>
        <w:t xml:space="preserve">Today we </w:t>
      </w:r>
      <w:proofErr w:type="gramStart"/>
      <w:r w:rsidRPr="00676A99">
        <w:rPr>
          <w:sz w:val="16"/>
        </w:rPr>
        <w:t>have to</w:t>
      </w:r>
      <w:proofErr w:type="gramEnd"/>
      <w:r w:rsidRPr="00676A99">
        <w:rPr>
          <w:sz w:val="16"/>
        </w:rPr>
        <w:t xml:space="preserve"> break with the standard usage of some crucial terms in the dominant lexicon. We have attempted to redefine entrepreneurship in this chapter, for example. And we also </w:t>
      </w:r>
      <w:proofErr w:type="gramStart"/>
      <w:r w:rsidRPr="00676A99">
        <w:rPr>
          <w:sz w:val="16"/>
        </w:rPr>
        <w:t>have to</w:t>
      </w:r>
      <w:proofErr w:type="gramEnd"/>
      <w:r w:rsidRPr="00676A99">
        <w:rPr>
          <w:sz w:val="16"/>
        </w:rPr>
        <w:t xml:space="preserve"> translate the concepts in the socialist vocabulary, but moving in an opposite direction than New Labour, </w:t>
      </w:r>
      <w:r w:rsidRPr="00676A99">
        <w:rPr>
          <w:rStyle w:val="StyleUnderline"/>
        </w:rPr>
        <w:t>giving terms like</w:t>
      </w:r>
      <w:r w:rsidRPr="00676A99">
        <w:rPr>
          <w:sz w:val="16"/>
        </w:rPr>
        <w:t xml:space="preserve"> </w:t>
      </w:r>
      <w:r w:rsidRPr="00676A99">
        <w:rPr>
          <w:rStyle w:val="Emphasis"/>
        </w:rPr>
        <w:t>class struggle, reform, welfare, party, and revolution meaning</w:t>
      </w:r>
      <w:r w:rsidRPr="00676A99">
        <w:rPr>
          <w:sz w:val="16"/>
        </w:rPr>
        <w:t xml:space="preserve"> in our contemporary reality. Some terms that were once subversive have certainly been misused, obscured, and emptied of meaning—but we may be able to uncover their former vitality. More significant and useful are efforts to translate traditional concepts into our new realities, </w:t>
      </w:r>
      <w:r w:rsidRPr="00676A99">
        <w:rPr>
          <w:rStyle w:val="StyleUnderline"/>
        </w:rPr>
        <w:t>bringing words into</w:t>
      </w:r>
      <w:r w:rsidRPr="00676A99">
        <w:rPr>
          <w:sz w:val="16"/>
        </w:rPr>
        <w:t xml:space="preserve"> a </w:t>
      </w:r>
      <w:r w:rsidRPr="00676A99">
        <w:rPr>
          <w:rStyle w:val="Emphasis"/>
        </w:rPr>
        <w:t>constitutive relation</w:t>
      </w:r>
      <w:r w:rsidRPr="00676A99">
        <w:rPr>
          <w:sz w:val="16"/>
        </w:rPr>
        <w:t xml:space="preserve"> with social practices as a key to activating passions and movements, oriented forward. </w:t>
      </w:r>
      <w:r w:rsidRPr="00676A99">
        <w:rPr>
          <w:rStyle w:val="StyleUnderline"/>
        </w:rPr>
        <w:t xml:space="preserve">Every radical enterprise in political thought </w:t>
      </w:r>
      <w:proofErr w:type="gramStart"/>
      <w:r w:rsidRPr="00676A99">
        <w:rPr>
          <w:rStyle w:val="StyleUnderline"/>
        </w:rPr>
        <w:t>has to</w:t>
      </w:r>
      <w:proofErr w:type="gramEnd"/>
      <w:r w:rsidRPr="00676A99">
        <w:rPr>
          <w:rStyle w:val="StyleUnderline"/>
        </w:rPr>
        <w:t xml:space="preserve"> redefine our political vocabulary.</w:t>
      </w:r>
    </w:p>
    <w:p w14:paraId="0E748957" w14:textId="77777777" w:rsidR="002F1ADE" w:rsidRPr="00676A99" w:rsidRDefault="002F1ADE" w:rsidP="002F1ADE">
      <w:pPr>
        <w:rPr>
          <w:rStyle w:val="StyleUnderline"/>
        </w:rPr>
      </w:pPr>
      <w:r w:rsidRPr="00676A99">
        <w:rPr>
          <w:sz w:val="16"/>
        </w:rPr>
        <w:t xml:space="preserve">Taking the word also means translation in a second sense, since it </w:t>
      </w:r>
      <w:r w:rsidRPr="00676A99">
        <w:rPr>
          <w:rStyle w:val="StyleUnderline"/>
        </w:rPr>
        <w:t>must always involve</w:t>
      </w:r>
      <w:r w:rsidRPr="00676A99">
        <w:rPr>
          <w:sz w:val="16"/>
        </w:rPr>
        <w:t xml:space="preserve"> </w:t>
      </w:r>
      <w:r w:rsidRPr="00676A99">
        <w:rPr>
          <w:rStyle w:val="Emphasis"/>
        </w:rPr>
        <w:t>plural</w:t>
      </w:r>
      <w:r w:rsidRPr="00676A99">
        <w:rPr>
          <w:sz w:val="16"/>
        </w:rPr>
        <w:t xml:space="preserve"> speaking </w:t>
      </w:r>
      <w:r w:rsidRPr="00676A99">
        <w:rPr>
          <w:rStyle w:val="Emphasis"/>
        </w:rPr>
        <w:t>subjectivities</w:t>
      </w:r>
      <w:r w:rsidRPr="00676A99">
        <w:rPr>
          <w:sz w:val="16"/>
        </w:rPr>
        <w:t xml:space="preserve">. No one should hope or imagine </w:t>
      </w:r>
      <w:proofErr w:type="gramStart"/>
      <w:r w:rsidRPr="00676A99">
        <w:rPr>
          <w:sz w:val="16"/>
        </w:rPr>
        <w:t>to take</w:t>
      </w:r>
      <w:proofErr w:type="gramEnd"/>
      <w:r w:rsidRPr="00676A99">
        <w:rPr>
          <w:sz w:val="16"/>
        </w:rPr>
        <w:t xml:space="preserve"> the word today in order to speak the party line, which all must repeat ad nauseam. That would be a completely dead language, a wooden language. Instead taking the word in a living way must empower heterogeneous voices and “heterolingual” communities, to use Naoki Sakai’s term, who, although each speaks as in a foreign tongue, are nonetheless able to translate one another and communicate.23 This is the world of Zomia rather than Zamenhof, that is, the region of mixed cultures of the Southeast Asia highlands that James C. Scott sees as providing a counternarrative to  modernity rather than the realm of Esperanto, invented by Ludwig Zamenhof.24 The process of translation required here—which is at once linguistic, cultural, social, and political—is able to situate singularities in the common; it is a kind of commoning. But note here, as we have repeated before, the common does not mean “the same” and does not imply uniformity. On the contrary! </w:t>
      </w:r>
      <w:r w:rsidRPr="00676A99">
        <w:rPr>
          <w:rStyle w:val="StyleUnderline"/>
        </w:rPr>
        <w:t>The common is a platform for heterogeneity, defined by the shared relations among its constitutive differences.</w:t>
      </w:r>
    </w:p>
    <w:p w14:paraId="27C593B1" w14:textId="77777777" w:rsidR="002F1ADE" w:rsidRPr="00676A99" w:rsidRDefault="002F1ADE" w:rsidP="002F1ADE">
      <w:pPr>
        <w:rPr>
          <w:sz w:val="16"/>
        </w:rPr>
      </w:pPr>
      <w:r w:rsidRPr="00676A99">
        <w:rPr>
          <w:sz w:val="16"/>
        </w:rPr>
        <w:t xml:space="preserve">Migrants, for example, who play such a fundamental role in shaping the contemporary world, who cross borders and nations, deserts and seas, who are forced to live precariously in ghettos and take the most humiliating work in order to survive, who risk the violence of police and anti-immigrant mobs, demonstrate the central connections between the processes of translation and the experience of “commoning”: multitudes of strangers, in transit and staying put, invent new means of communicating with others, new modes of acting together, new sites of encounter and assembly—in short, they constitute a new common without ever losing their singularities. </w:t>
      </w:r>
      <w:r w:rsidRPr="00676A99">
        <w:rPr>
          <w:rStyle w:val="StyleUnderline"/>
        </w:rPr>
        <w:t>Through processes of translation, the singularities together form a multitude</w:t>
      </w:r>
      <w:r w:rsidRPr="00676A99">
        <w:rPr>
          <w:sz w:val="16"/>
        </w:rPr>
        <w:t>. Migrants are a coming community, poor but rich in languages, pushed down by fatigue but open to physical, linguistic, and social cooperation. Any political subjectivities seeking to take the word with legitimacy today must learn how to speak (and to act, live, and create) like migrants.</w:t>
      </w:r>
    </w:p>
    <w:p w14:paraId="61BFB2E8" w14:textId="77777777" w:rsidR="002F1ADE" w:rsidRPr="00676A99" w:rsidRDefault="002F1ADE" w:rsidP="002F1ADE">
      <w:pPr>
        <w:rPr>
          <w:sz w:val="16"/>
        </w:rPr>
      </w:pPr>
      <w:r w:rsidRPr="00676A99">
        <w:rPr>
          <w:sz w:val="16"/>
        </w:rPr>
        <w:t xml:space="preserve">The image in the original frontispiece of Leviathan, which Hobbes himself commissioned, shows the body of the king as constituted by the bodies of all the male subjects of the English nation—an elegant and ingenious depiction of the unity among the people, the nation, and the sovereign. </w:t>
      </w:r>
      <w:r w:rsidRPr="00676A99">
        <w:rPr>
          <w:rStyle w:val="StyleUnderline"/>
        </w:rPr>
        <w:t>Imagine if we could re-create that image now with radically heterogeneous raced and gendered bodies in all their singularity, moreover bodies in motion, encountering one another, speaking different tongues, but nonetheless able to cooperate in both shared and conflicting relations</w:t>
      </w:r>
      <w:r w:rsidRPr="00676A99">
        <w:rPr>
          <w:sz w:val="16"/>
        </w:rPr>
        <w:t>. The image of such a multitude would depict how the processes of translation— taking the word—subvert the structures of sovereignty and construct the common.25</w:t>
      </w:r>
    </w:p>
    <w:p w14:paraId="123F64AC" w14:textId="77777777" w:rsidR="002F1ADE" w:rsidRPr="008C010C" w:rsidRDefault="002F1ADE" w:rsidP="002F1ADE"/>
    <w:p w14:paraId="658E05DA"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DAA1F18"/>
    <w:multiLevelType w:val="hybridMultilevel"/>
    <w:tmpl w:val="6ECAC36C"/>
    <w:lvl w:ilvl="0" w:tplc="B6D2345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D63810"/>
    <w:multiLevelType w:val="multilevel"/>
    <w:tmpl w:val="EAE020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F1ADE"/>
    <w:rsid w:val="000139A3"/>
    <w:rsid w:val="000A7508"/>
    <w:rsid w:val="00100833"/>
    <w:rsid w:val="00104529"/>
    <w:rsid w:val="00105942"/>
    <w:rsid w:val="00107396"/>
    <w:rsid w:val="00144A4C"/>
    <w:rsid w:val="00176AB0"/>
    <w:rsid w:val="00177B7D"/>
    <w:rsid w:val="0018322D"/>
    <w:rsid w:val="001B5776"/>
    <w:rsid w:val="001E527A"/>
    <w:rsid w:val="001F78CE"/>
    <w:rsid w:val="00251FC7"/>
    <w:rsid w:val="0025423D"/>
    <w:rsid w:val="002855A7"/>
    <w:rsid w:val="002B146A"/>
    <w:rsid w:val="002B5E17"/>
    <w:rsid w:val="002C6D35"/>
    <w:rsid w:val="002F1ADE"/>
    <w:rsid w:val="002F7533"/>
    <w:rsid w:val="00315690"/>
    <w:rsid w:val="00316B75"/>
    <w:rsid w:val="00325646"/>
    <w:rsid w:val="0032688D"/>
    <w:rsid w:val="003460F2"/>
    <w:rsid w:val="0038158C"/>
    <w:rsid w:val="003902BA"/>
    <w:rsid w:val="003A09E2"/>
    <w:rsid w:val="00407037"/>
    <w:rsid w:val="004605D6"/>
    <w:rsid w:val="004C60E8"/>
    <w:rsid w:val="004E3579"/>
    <w:rsid w:val="004E728B"/>
    <w:rsid w:val="004F39E0"/>
    <w:rsid w:val="00537BD5"/>
    <w:rsid w:val="0057268A"/>
    <w:rsid w:val="005D2912"/>
    <w:rsid w:val="005D3485"/>
    <w:rsid w:val="006065BD"/>
    <w:rsid w:val="00645FA9"/>
    <w:rsid w:val="00647866"/>
    <w:rsid w:val="00665003"/>
    <w:rsid w:val="006A2AD0"/>
    <w:rsid w:val="006C2375"/>
    <w:rsid w:val="006D4ECC"/>
    <w:rsid w:val="00714E41"/>
    <w:rsid w:val="00722258"/>
    <w:rsid w:val="007243E5"/>
    <w:rsid w:val="00766EA0"/>
    <w:rsid w:val="007A2226"/>
    <w:rsid w:val="007F5B66"/>
    <w:rsid w:val="00823A1C"/>
    <w:rsid w:val="00845B9D"/>
    <w:rsid w:val="00860984"/>
    <w:rsid w:val="008B3ECB"/>
    <w:rsid w:val="008B4E85"/>
    <w:rsid w:val="008C1B2E"/>
    <w:rsid w:val="0091627E"/>
    <w:rsid w:val="0097032B"/>
    <w:rsid w:val="009C2792"/>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00608"/>
    <w:rsid w:val="00C13773"/>
    <w:rsid w:val="00C17CC8"/>
    <w:rsid w:val="00C71DF4"/>
    <w:rsid w:val="00C83417"/>
    <w:rsid w:val="00C9604F"/>
    <w:rsid w:val="00CA19AA"/>
    <w:rsid w:val="00CC5298"/>
    <w:rsid w:val="00CD736E"/>
    <w:rsid w:val="00CD798D"/>
    <w:rsid w:val="00CE161E"/>
    <w:rsid w:val="00CF59A8"/>
    <w:rsid w:val="00D325A9"/>
    <w:rsid w:val="00D32AEE"/>
    <w:rsid w:val="00D36A8A"/>
    <w:rsid w:val="00D61409"/>
    <w:rsid w:val="00D6691E"/>
    <w:rsid w:val="00D71170"/>
    <w:rsid w:val="00DA1C92"/>
    <w:rsid w:val="00DA25D4"/>
    <w:rsid w:val="00DA6538"/>
    <w:rsid w:val="00E15E75"/>
    <w:rsid w:val="00E5262C"/>
    <w:rsid w:val="00EB0A3C"/>
    <w:rsid w:val="00EC7DC4"/>
    <w:rsid w:val="00ED30CF"/>
    <w:rsid w:val="00F14044"/>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3704D"/>
  <w15:docId w15:val="{BC27669F-B100-469E-B386-3EF4DC03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F1ADE"/>
    <w:rPr>
      <w:rFonts w:ascii="Calibri" w:hAnsi="Calibri" w:cs="Calibri"/>
    </w:rPr>
  </w:style>
  <w:style w:type="paragraph" w:styleId="Heading1">
    <w:name w:val="heading 1"/>
    <w:aliases w:val="Pocket"/>
    <w:basedOn w:val="Normal"/>
    <w:next w:val="Normal"/>
    <w:link w:val="Heading1Char"/>
    <w:qFormat/>
    <w:rsid w:val="002F1A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F1A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
    <w:basedOn w:val="Normal"/>
    <w:next w:val="Normal"/>
    <w:link w:val="Heading3Char"/>
    <w:uiPriority w:val="2"/>
    <w:unhideWhenUsed/>
    <w:qFormat/>
    <w:rsid w:val="002F1A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unhideWhenUsed/>
    <w:qFormat/>
    <w:rsid w:val="002F1AD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F1A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1ADE"/>
  </w:style>
  <w:style w:type="character" w:customStyle="1" w:styleId="Heading1Char">
    <w:name w:val="Heading 1 Char"/>
    <w:aliases w:val="Pocket Char"/>
    <w:basedOn w:val="DefaultParagraphFont"/>
    <w:link w:val="Heading1"/>
    <w:rsid w:val="002F1AD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1ADE"/>
    <w:rPr>
      <w:rFonts w:ascii="Calibri" w:eastAsiaTheme="majorEastAsia" w:hAnsi="Calibri" w:cstheme="majorBidi"/>
      <w:b/>
      <w:sz w:val="44"/>
      <w:szCs w:val="26"/>
      <w:u w:val="doubl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1,Cite 1 Char,Read Char Char"/>
    <w:basedOn w:val="DefaultParagraphFont"/>
    <w:link w:val="Heading3"/>
    <w:uiPriority w:val="2"/>
    <w:rsid w:val="002F1AD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2F1AD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2F1AD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F1ADE"/>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o"/>
    <w:basedOn w:val="DefaultParagraphFont"/>
    <w:uiPriority w:val="6"/>
    <w:qFormat/>
    <w:rsid w:val="002F1ADE"/>
    <w:rPr>
      <w:b w:val="0"/>
      <w:sz w:val="22"/>
      <w:u w:val="single"/>
    </w:rPr>
  </w:style>
  <w:style w:type="character" w:styleId="Hyperlink">
    <w:name w:val="Hyperlink"/>
    <w:basedOn w:val="DefaultParagraphFont"/>
    <w:uiPriority w:val="99"/>
    <w:unhideWhenUsed/>
    <w:rsid w:val="002F1ADE"/>
    <w:rPr>
      <w:color w:val="auto"/>
      <w:u w:val="none"/>
    </w:rPr>
  </w:style>
  <w:style w:type="character" w:styleId="FollowedHyperlink">
    <w:name w:val="FollowedHyperlink"/>
    <w:basedOn w:val="DefaultParagraphFont"/>
    <w:uiPriority w:val="99"/>
    <w:semiHidden/>
    <w:unhideWhenUsed/>
    <w:rsid w:val="002F1ADE"/>
    <w:rPr>
      <w:color w:val="auto"/>
      <w:u w:val="none"/>
    </w:rPr>
  </w:style>
  <w:style w:type="paragraph" w:customStyle="1" w:styleId="Analytic">
    <w:name w:val="Analytic"/>
    <w:basedOn w:val="Heading4"/>
    <w:link w:val="AnalyticChar"/>
    <w:uiPriority w:val="4"/>
    <w:qFormat/>
    <w:rsid w:val="002F1ADE"/>
  </w:style>
  <w:style w:type="character" w:customStyle="1" w:styleId="AnalyticChar">
    <w:name w:val="Analytic Char"/>
    <w:basedOn w:val="DefaultParagraphFont"/>
    <w:link w:val="Analytic"/>
    <w:uiPriority w:val="4"/>
    <w:rsid w:val="002F1ADE"/>
    <w:rPr>
      <w:rFonts w:ascii="Calibri" w:eastAsiaTheme="majorEastAsia" w:hAnsi="Calibri" w:cstheme="majorBidi"/>
      <w:b/>
      <w:iCs/>
      <w:sz w:val="26"/>
    </w:rPr>
  </w:style>
  <w:style w:type="paragraph" w:customStyle="1" w:styleId="Analytic2">
    <w:name w:val="Analytic 2"/>
    <w:basedOn w:val="Analytic"/>
    <w:autoRedefine/>
    <w:uiPriority w:val="4"/>
    <w:qFormat/>
    <w:rsid w:val="002F1ADE"/>
    <w:rPr>
      <w:u w:val="single"/>
    </w:rPr>
  </w:style>
  <w:style w:type="paragraph" w:customStyle="1" w:styleId="textbold">
    <w:name w:val="text bold"/>
    <w:basedOn w:val="Normal"/>
    <w:link w:val="Emphasis"/>
    <w:uiPriority w:val="7"/>
    <w:qFormat/>
    <w:rsid w:val="002F1ADE"/>
    <w:pPr>
      <w:widowControl w:val="0"/>
      <w:ind w:left="720"/>
    </w:pPr>
    <w:rPr>
      <w:b/>
      <w:iCs/>
      <w:u w:val="single"/>
      <w:bdr w:val="single" w:sz="8" w:space="0" w:color="auto"/>
    </w:rPr>
  </w:style>
  <w:style w:type="paragraph" w:customStyle="1" w:styleId="Emphasis1">
    <w:name w:val="Emphasis1"/>
    <w:basedOn w:val="Normal"/>
    <w:uiPriority w:val="7"/>
    <w:qFormat/>
    <w:rsid w:val="002F1AD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ighlight2">
    <w:name w:val="highlight2"/>
    <w:rsid w:val="002F1ADE"/>
    <w:rPr>
      <w:rFonts w:ascii="Arial" w:hAnsi="Arial"/>
      <w:b/>
      <w:sz w:val="19"/>
      <w:u w:val="thick"/>
      <w:bdr w:val="none" w:sz="0" w:space="0" w:color="auto"/>
      <w:shd w:val="clear" w:color="auto" w:fill="auto"/>
    </w:rPr>
  </w:style>
  <w:style w:type="paragraph" w:styleId="ListParagraph">
    <w:name w:val="List Paragraph"/>
    <w:basedOn w:val="Normal"/>
    <w:uiPriority w:val="99"/>
    <w:qFormat/>
    <w:rsid w:val="002F1ADE"/>
    <w:pPr>
      <w:ind w:left="720"/>
      <w:contextualSpacing/>
    </w:pPr>
  </w:style>
  <w:style w:type="paragraph" w:styleId="BodyText">
    <w:name w:val="Body Text"/>
    <w:basedOn w:val="Normal"/>
    <w:link w:val="BodyTextChar"/>
    <w:rsid w:val="002F1ADE"/>
    <w:pPr>
      <w:spacing w:after="140" w:line="276" w:lineRule="auto"/>
    </w:pPr>
  </w:style>
  <w:style w:type="character" w:customStyle="1" w:styleId="BodyTextChar">
    <w:name w:val="Body Text Char"/>
    <w:basedOn w:val="DefaultParagraphFont"/>
    <w:link w:val="BodyText"/>
    <w:rsid w:val="002F1ADE"/>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w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D96FA-73F6-4937-B19B-8981F57B8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11540</Words>
  <Characters>65784</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Townes Schultz</dc:creator>
  <cp:keywords>5.1.1</cp:keywords>
  <dc:description/>
  <cp:lastModifiedBy>Townes Schultz</cp:lastModifiedBy>
  <cp:revision>1</cp:revision>
  <dcterms:created xsi:type="dcterms:W3CDTF">2021-07-21T22:31:00Z</dcterms:created>
  <dcterms:modified xsi:type="dcterms:W3CDTF">2021-07-21T22:37:00Z</dcterms:modified>
</cp:coreProperties>
</file>