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281A0" w14:textId="421EDF1D" w:rsidR="00BB3312" w:rsidRDefault="00BB3312" w:rsidP="00BB3312">
      <w:pPr>
        <w:pStyle w:val="Heading1"/>
      </w:pPr>
      <w:bookmarkStart w:id="0" w:name="_Hlk78115229"/>
      <w:bookmarkStart w:id="1" w:name="_Hlk78137484"/>
      <w:r>
        <w:t>DDI GG 2021 – Neg – Mexico</w:t>
      </w:r>
    </w:p>
    <w:p w14:paraId="35622677" w14:textId="3B415676" w:rsidR="00BB3312" w:rsidRPr="00BB3312" w:rsidRDefault="00BB3312" w:rsidP="00BB3312">
      <w:pPr>
        <w:pStyle w:val="Heading1"/>
      </w:pPr>
      <w:r>
        <w:lastRenderedPageBreak/>
        <w:t>OFF</w:t>
      </w:r>
    </w:p>
    <w:p w14:paraId="7259F85B" w14:textId="4A7B8493" w:rsidR="00825DC0" w:rsidRPr="00E33C37" w:rsidRDefault="000411EC" w:rsidP="00825DC0">
      <w:pPr>
        <w:pStyle w:val="Heading2"/>
      </w:pPr>
      <w:r w:rsidRPr="00E33C37">
        <w:lastRenderedPageBreak/>
        <w:t>CP – States</w:t>
      </w:r>
    </w:p>
    <w:p w14:paraId="0099A469" w14:textId="2B3F44A6" w:rsidR="00825DC0" w:rsidRDefault="00825DC0" w:rsidP="00825DC0">
      <w:pPr>
        <w:pStyle w:val="Heading3"/>
      </w:pPr>
      <w:bookmarkStart w:id="2" w:name="_Hlk78115274"/>
      <w:r>
        <w:lastRenderedPageBreak/>
        <w:t>1NC</w:t>
      </w:r>
      <w:bookmarkEnd w:id="2"/>
      <w:r>
        <w:t xml:space="preserve"> </w:t>
      </w:r>
      <w:r w:rsidR="008A7846">
        <w:t>– CP</w:t>
      </w:r>
    </w:p>
    <w:p w14:paraId="78FCC1CC" w14:textId="68DD5C13" w:rsidR="00D04D28" w:rsidRDefault="00825DC0" w:rsidP="00FD300F">
      <w:pPr>
        <w:pStyle w:val="Heading4"/>
      </w:pPr>
      <w:r w:rsidRPr="00F34AF5">
        <w:t xml:space="preserve">The </w:t>
      </w:r>
      <w:r w:rsidR="008B082A">
        <w:t xml:space="preserve">fifty </w:t>
      </w:r>
      <w:r w:rsidRPr="00F34AF5">
        <w:t xml:space="preserve">states and </w:t>
      </w:r>
      <w:r w:rsidR="008B082A">
        <w:t xml:space="preserve">all </w:t>
      </w:r>
      <w:r w:rsidRPr="00F34AF5">
        <w:t xml:space="preserve">relevant sub-federal entities should uniformly </w:t>
      </w:r>
      <w:r w:rsidR="00D04D28">
        <w:t>form cross-border arrangements that incorporate increased international legal protection of water resources in the US</w:t>
      </w:r>
      <w:r w:rsidR="005F0617">
        <w:t>.</w:t>
      </w:r>
    </w:p>
    <w:p w14:paraId="0F222C88" w14:textId="77777777" w:rsidR="002F22B6" w:rsidRPr="002F22B6" w:rsidRDefault="002F22B6" w:rsidP="002F22B6"/>
    <w:p w14:paraId="71E7A291" w14:textId="77777777" w:rsidR="00825DC0" w:rsidRPr="00F34AF5" w:rsidRDefault="00825DC0" w:rsidP="00FD300F">
      <w:pPr>
        <w:pStyle w:val="Heading4"/>
      </w:pPr>
      <w:r w:rsidRPr="00F34AF5">
        <w:t>Local Decision Making solves better than Fed level decision making</w:t>
      </w:r>
    </w:p>
    <w:p w14:paraId="5E548D59" w14:textId="77777777" w:rsidR="00825DC0" w:rsidRPr="00986AEC" w:rsidRDefault="00825DC0" w:rsidP="00825DC0">
      <w:pPr>
        <w:rPr>
          <w:sz w:val="18"/>
          <w:szCs w:val="18"/>
        </w:rPr>
      </w:pPr>
      <w:r w:rsidRPr="00C92805">
        <w:rPr>
          <w:sz w:val="18"/>
          <w:szCs w:val="18"/>
        </w:rPr>
        <w:t xml:space="preserve">Gabriel E. </w:t>
      </w:r>
      <w:r w:rsidRPr="00C92805">
        <w:rPr>
          <w:b/>
          <w:bCs/>
        </w:rPr>
        <w:t>Eckstein</w:t>
      </w:r>
      <w:r w:rsidRPr="00C92805">
        <w:t xml:space="preserve">, </w:t>
      </w:r>
      <w:r w:rsidRPr="00C92805">
        <w:rPr>
          <w:sz w:val="18"/>
          <w:szCs w:val="18"/>
        </w:rPr>
        <w:t>Texas Wesleyan University School of Law</w:t>
      </w:r>
      <w:r w:rsidRPr="00C92805">
        <w:t xml:space="preserve">, </w:t>
      </w:r>
      <w:r w:rsidRPr="00C92805">
        <w:rPr>
          <w:sz w:val="18"/>
          <w:szCs w:val="18"/>
        </w:rPr>
        <w:t>"Rethinking transboundary ground water resources management: A local approach along the Mexico-US border"</w:t>
      </w:r>
      <w:r w:rsidRPr="00C92805">
        <w:t xml:space="preserve">, </w:t>
      </w:r>
      <w:r w:rsidRPr="00C92805">
        <w:rPr>
          <w:b/>
          <w:bCs/>
        </w:rPr>
        <w:t>2012</w:t>
      </w:r>
      <w:r w:rsidRPr="00C92805">
        <w:br/>
        <w:t xml:space="preserve">Efforts to achieve a thoughtful, environmentally-sound, and equitable management and allocation regime for a particular transboundary aquifer </w:t>
      </w:r>
      <w:r w:rsidRPr="00C92805">
        <w:rPr>
          <w:b/>
          <w:bCs/>
          <w:u w:val="single"/>
        </w:rPr>
        <w:t>are more likely to succeed if they involve and are driven by local stakeholders and decision-makers</w:t>
      </w:r>
      <w:r w:rsidRPr="00C92805">
        <w:t xml:space="preserve">.95 </w:t>
      </w:r>
      <w:r w:rsidRPr="00C92805">
        <w:rPr>
          <w:sz w:val="16"/>
          <w:szCs w:val="16"/>
        </w:rPr>
        <w:t>While it may be true that local institutions and communities do not always have the resources or technical knowledge to address broad and scientifically complex cross-border challenges, this does not mean that they do not have the capacity to adopt and implement sound policies and arrangements based upon relevant studies and information obtained from higher-level governmental agencies or other sources</w:t>
      </w:r>
      <w:r w:rsidRPr="00C92805">
        <w:t xml:space="preserve">.96 In fact, </w:t>
      </w:r>
      <w:r w:rsidRPr="00D14400">
        <w:rPr>
          <w:b/>
          <w:bCs/>
          <w:highlight w:val="green"/>
          <w:u w:val="single"/>
        </w:rPr>
        <w:t>local decision-makers are</w:t>
      </w:r>
      <w:r w:rsidRPr="00C92805">
        <w:rPr>
          <w:b/>
          <w:bCs/>
          <w:u w:val="single"/>
        </w:rPr>
        <w:t xml:space="preserve"> typically </w:t>
      </w:r>
      <w:r w:rsidRPr="00D14400">
        <w:rPr>
          <w:b/>
          <w:bCs/>
          <w:highlight w:val="green"/>
          <w:u w:val="single"/>
        </w:rPr>
        <w:t>better informed about</w:t>
      </w:r>
      <w:r w:rsidRPr="00C92805">
        <w:rPr>
          <w:b/>
          <w:bCs/>
          <w:u w:val="single"/>
        </w:rPr>
        <w:t xml:space="preserve"> local and regional </w:t>
      </w:r>
      <w:r w:rsidRPr="00D14400">
        <w:rPr>
          <w:b/>
          <w:bCs/>
          <w:highlight w:val="green"/>
          <w:u w:val="single"/>
        </w:rPr>
        <w:t>cross-border concerns</w:t>
      </w:r>
      <w:r w:rsidRPr="00C92805">
        <w:rPr>
          <w:b/>
          <w:bCs/>
          <w:u w:val="single"/>
        </w:rPr>
        <w:t xml:space="preserve"> than federal bureaucrats, </w:t>
      </w:r>
      <w:r w:rsidRPr="00D14400">
        <w:rPr>
          <w:b/>
          <w:bCs/>
          <w:highlight w:val="green"/>
          <w:u w:val="single"/>
        </w:rPr>
        <w:t>especially on</w:t>
      </w:r>
      <w:r w:rsidRPr="00C92805">
        <w:rPr>
          <w:b/>
          <w:bCs/>
          <w:u w:val="single"/>
        </w:rPr>
        <w:t xml:space="preserve"> issues related to the management of area fresh </w:t>
      </w:r>
      <w:r w:rsidRPr="00D14400">
        <w:rPr>
          <w:b/>
          <w:bCs/>
          <w:highlight w:val="green"/>
          <w:u w:val="single"/>
        </w:rPr>
        <w:t>water</w:t>
      </w:r>
      <w:r w:rsidRPr="00C92805">
        <w:rPr>
          <w:b/>
          <w:bCs/>
          <w:u w:val="single"/>
        </w:rPr>
        <w:t xml:space="preserve"> resources</w:t>
      </w:r>
      <w:r w:rsidRPr="00C92805">
        <w:t xml:space="preserve">, and therefore are more likely to achieve an accord.97 Moreover, </w:t>
      </w:r>
      <w:r w:rsidRPr="00D14400">
        <w:rPr>
          <w:b/>
          <w:bCs/>
          <w:highlight w:val="green"/>
          <w:u w:val="single"/>
        </w:rPr>
        <w:t>local authorities are better able to reflect</w:t>
      </w:r>
      <w:r w:rsidRPr="00C92805">
        <w:rPr>
          <w:b/>
          <w:bCs/>
          <w:u w:val="single"/>
        </w:rPr>
        <w:t xml:space="preserve"> the </w:t>
      </w:r>
      <w:r w:rsidRPr="00D14400">
        <w:rPr>
          <w:b/>
          <w:bCs/>
          <w:highlight w:val="green"/>
          <w:u w:val="single"/>
        </w:rPr>
        <w:t>values and preferences</w:t>
      </w:r>
      <w:r w:rsidRPr="00C92805">
        <w:rPr>
          <w:b/>
          <w:bCs/>
          <w:u w:val="single"/>
        </w:rPr>
        <w:t xml:space="preserve"> of those most likely to be affected by an accord with a neighboring country, which, for a local border community, is merely a short drive away</w:t>
      </w:r>
      <w:r w:rsidRPr="00C92805">
        <w:t xml:space="preserve">.98 In addition, </w:t>
      </w:r>
      <w:r w:rsidRPr="00D14400">
        <w:rPr>
          <w:b/>
          <w:bCs/>
          <w:highlight w:val="green"/>
          <w:u w:val="single"/>
        </w:rPr>
        <w:t>local decision-making would likely be more responsive and adaptable</w:t>
      </w:r>
      <w:r w:rsidRPr="00C92805">
        <w:rPr>
          <w:b/>
          <w:bCs/>
          <w:u w:val="single"/>
        </w:rPr>
        <w:t xml:space="preserve"> to changing circumstances and improved knowledge</w:t>
      </w:r>
      <w:r w:rsidRPr="00C92805">
        <w:t xml:space="preserve">. </w:t>
      </w:r>
      <w:r w:rsidRPr="00C92805">
        <w:rPr>
          <w:sz w:val="20"/>
          <w:szCs w:val="20"/>
          <w:u w:val="single"/>
        </w:rPr>
        <w:t>Climate change, for example, threatens the border region in ways that have yet to be fully ascertained. While studies generally forecast more arid conditions and reduced rainfall and stream flow throughout the</w:t>
      </w:r>
      <w:r w:rsidRPr="00C92805">
        <w:rPr>
          <w:u w:val="single"/>
        </w:rPr>
        <w:t xml:space="preserve"> </w:t>
      </w:r>
      <w:r w:rsidRPr="00C92805">
        <w:rPr>
          <w:b/>
          <w:bCs/>
          <w:u w:val="single"/>
        </w:rPr>
        <w:t>Mexico-U.S. border area</w:t>
      </w:r>
      <w:r w:rsidRPr="00C92805">
        <w:rPr>
          <w:u w:val="single"/>
        </w:rPr>
        <w:t xml:space="preserve"> in coming decades, much debate and speculation remains as to how, where, and to what extent those changes will occur</w:t>
      </w:r>
      <w:r w:rsidRPr="00C92805">
        <w:t xml:space="preserve">. Moreover, and more to the point, impacts will likely vary all along the frontier, affecting different regions in disparate ways.99 While comprehensive, </w:t>
      </w:r>
      <w:r w:rsidRPr="00D14400">
        <w:rPr>
          <w:b/>
          <w:bCs/>
          <w:highlight w:val="green"/>
          <w:u w:val="single"/>
        </w:rPr>
        <w:t>border-wide responses</w:t>
      </w:r>
      <w:r w:rsidRPr="00C92805">
        <w:rPr>
          <w:b/>
          <w:bCs/>
          <w:u w:val="single"/>
        </w:rPr>
        <w:t xml:space="preserve"> to climate variability </w:t>
      </w:r>
      <w:r w:rsidRPr="00D14400">
        <w:rPr>
          <w:b/>
          <w:bCs/>
          <w:highlight w:val="green"/>
          <w:u w:val="single"/>
        </w:rPr>
        <w:t>may be suitable for certain aquifers and regions</w:t>
      </w:r>
      <w:r w:rsidRPr="00C92805">
        <w:rPr>
          <w:b/>
          <w:bCs/>
          <w:u w:val="single"/>
        </w:rPr>
        <w:t xml:space="preserve">, </w:t>
      </w:r>
      <w:r w:rsidRPr="00D14400">
        <w:rPr>
          <w:b/>
          <w:bCs/>
          <w:highlight w:val="green"/>
          <w:u w:val="single"/>
        </w:rPr>
        <w:t>local communities could be far more agile in formulating</w:t>
      </w:r>
      <w:r w:rsidRPr="00C92805">
        <w:rPr>
          <w:b/>
          <w:bCs/>
          <w:u w:val="single"/>
        </w:rPr>
        <w:t xml:space="preserve"> local </w:t>
      </w:r>
      <w:r w:rsidRPr="00D14400">
        <w:rPr>
          <w:b/>
          <w:bCs/>
          <w:highlight w:val="green"/>
          <w:u w:val="single"/>
        </w:rPr>
        <w:t>responses and solutions</w:t>
      </w:r>
      <w:r w:rsidRPr="00C92805">
        <w:rPr>
          <w:b/>
          <w:bCs/>
          <w:u w:val="single"/>
        </w:rPr>
        <w:t xml:space="preserve"> to their unique circumstances as climatic and related changes become apparent. Furthermore, </w:t>
      </w:r>
      <w:r w:rsidRPr="00D14400">
        <w:rPr>
          <w:b/>
          <w:bCs/>
          <w:u w:val="single"/>
        </w:rPr>
        <w:t>the efficacy of local participation and decision-making is bolstered by the</w:t>
      </w:r>
      <w:r w:rsidRPr="00C92805">
        <w:rPr>
          <w:b/>
          <w:bCs/>
          <w:u w:val="single"/>
        </w:rPr>
        <w:t xml:space="preserve"> conviction that </w:t>
      </w:r>
      <w:r w:rsidRPr="00D14400">
        <w:rPr>
          <w:b/>
          <w:bCs/>
          <w:highlight w:val="green"/>
          <w:u w:val="single"/>
        </w:rPr>
        <w:t>communities and citizens are best served by decisions made by those with</w:t>
      </w:r>
      <w:r w:rsidRPr="00C92805">
        <w:rPr>
          <w:b/>
          <w:bCs/>
          <w:u w:val="single"/>
        </w:rPr>
        <w:t xml:space="preserve"> the </w:t>
      </w:r>
      <w:r w:rsidRPr="00D14400">
        <w:rPr>
          <w:b/>
          <w:bCs/>
          <w:highlight w:val="green"/>
          <w:u w:val="single"/>
        </w:rPr>
        <w:t>greatest stake</w:t>
      </w:r>
      <w:r w:rsidRPr="00C92805">
        <w:rPr>
          <w:b/>
          <w:bCs/>
          <w:u w:val="single"/>
        </w:rPr>
        <w:t xml:space="preserve"> in the subject </w:t>
      </w:r>
      <w:r w:rsidRPr="00D14400">
        <w:rPr>
          <w:b/>
          <w:bCs/>
          <w:u w:val="single"/>
        </w:rPr>
        <w:t>matter and who would be most directly affected by possible</w:t>
      </w:r>
      <w:r w:rsidRPr="00C92805">
        <w:rPr>
          <w:b/>
          <w:bCs/>
          <w:u w:val="single"/>
        </w:rPr>
        <w:t xml:space="preserve"> outcomes.</w:t>
      </w:r>
      <w:r w:rsidRPr="00C92805">
        <w:t xml:space="preserve">100 </w:t>
      </w:r>
      <w:r w:rsidRPr="00C92805">
        <w:rPr>
          <w:u w:val="single"/>
        </w:rPr>
        <w:t>Local border communities and their representatives typically have strong ties to individuals and groups on the other side of the frontier in the form of friendships, family relations, colleagues, and business connections. For decades, these communities have developed diverse and intense networks for collaborating on a wide variety of social (weddings and festivals), economic (trade and investment), public health and safety (fighting fires and criminal activity), academic (conferences and researcher collaborations), sporting (tournament and infrastructure), and other interests.101 These bonds allow local individuals and groups to be flexible and adaptable to, as well as accepting of, unique local practices and changing conditions that national officials may not recognize or appreciate in the context of a negotiation</w:t>
      </w:r>
      <w:r w:rsidRPr="00C92805">
        <w:t xml:space="preserve">. Moreover, locals have an especially strong incentive to seek out long-term solutions for cross-border challenges that are both practical and sustainable since they will have to live with the consequences of these decisions.102 </w:t>
      </w:r>
      <w:r w:rsidRPr="00D14400">
        <w:rPr>
          <w:b/>
          <w:bCs/>
          <w:highlight w:val="green"/>
          <w:u w:val="single"/>
        </w:rPr>
        <w:t>In areas like the Mexico-U.S. frontier</w:t>
      </w:r>
      <w:r w:rsidRPr="00C92805">
        <w:t xml:space="preserve">, where transboundary aquifers are the lifeblood of nearly every border village and population, </w:t>
      </w:r>
      <w:r w:rsidRPr="00D14400">
        <w:rPr>
          <w:b/>
          <w:bCs/>
          <w:highlight w:val="green"/>
          <w:u w:val="single"/>
        </w:rPr>
        <w:t>discussions and decisions</w:t>
      </w:r>
      <w:r w:rsidRPr="00C92805">
        <w:rPr>
          <w:b/>
          <w:bCs/>
          <w:u w:val="single"/>
        </w:rPr>
        <w:t xml:space="preserve"> over the management of these resources are critically consequential for every citizen</w:t>
      </w:r>
      <w:r w:rsidRPr="00C92805">
        <w:t xml:space="preserve">. </w:t>
      </w:r>
      <w:r w:rsidRPr="00C92805">
        <w:lastRenderedPageBreak/>
        <w:t xml:space="preserve">Nevertheless, while the border physically divides many of the sister communities, </w:t>
      </w:r>
      <w:r w:rsidRPr="00C92805">
        <w:rPr>
          <w:u w:val="single"/>
        </w:rPr>
        <w:t>residents on both sides often perceive themselves as one large community, providing a fertile opportunity for local, cross-border cooperation</w:t>
      </w:r>
      <w:r w:rsidRPr="00C92805">
        <w:t xml:space="preserve">.103 </w:t>
      </w:r>
      <w:r w:rsidRPr="00C92805">
        <w:rPr>
          <w:sz w:val="16"/>
          <w:szCs w:val="16"/>
        </w:rPr>
        <w:t>This local, “bottom-up” approach to ground water management, however, is not intended as a broad panacea for every transboundary aquifer scenario and may not be appropriate in all circumstances. Factors and characteristics, such as the geographic scale of a cross-border aquifer, may dictate the level of administrative authority necessary to respond to particular issues and challenges posed.104 Hence, for example, where an aquifer or aquifer basin extends over a limited region, local participation and decision-making may suffice. However, where the specific water challenge involves an aquifer or aquifer basin that transects or impacts a much larger area – for example, an aquifer hydraulically linked to a large domestic or transboundary river like the Rio Grande – a strictly local arrangement may be less suitable or effective. Decision-making ought to be handled by the lowest level of administrative authority with competence over the resource and its implications</w:t>
      </w:r>
      <w:r w:rsidRPr="00C92805">
        <w:t xml:space="preserve">.105 </w:t>
      </w:r>
      <w:r w:rsidRPr="00C92805">
        <w:rPr>
          <w:u w:val="single"/>
        </w:rPr>
        <w:t xml:space="preserve">Along the Mexico-U.S. border, some evidence shows that a </w:t>
      </w:r>
      <w:r w:rsidRPr="00D14400">
        <w:rPr>
          <w:highlight w:val="green"/>
          <w:u w:val="single"/>
        </w:rPr>
        <w:t>local approach</w:t>
      </w:r>
      <w:r w:rsidRPr="00C92805">
        <w:rPr>
          <w:u w:val="single"/>
        </w:rPr>
        <w:t xml:space="preserve"> to the </w:t>
      </w:r>
      <w:r w:rsidRPr="00C92805">
        <w:rPr>
          <w:b/>
          <w:bCs/>
          <w:u w:val="single"/>
        </w:rPr>
        <w:t xml:space="preserve">management of the region’s transboundary waters </w:t>
      </w:r>
      <w:r w:rsidRPr="00D14400">
        <w:rPr>
          <w:b/>
          <w:bCs/>
          <w:highlight w:val="green"/>
          <w:u w:val="single"/>
        </w:rPr>
        <w:t>is</w:t>
      </w:r>
      <w:r w:rsidRPr="00C92805">
        <w:rPr>
          <w:b/>
          <w:bCs/>
          <w:u w:val="single"/>
        </w:rPr>
        <w:t xml:space="preserve"> already </w:t>
      </w:r>
      <w:r w:rsidRPr="00D14400">
        <w:rPr>
          <w:b/>
          <w:bCs/>
          <w:highlight w:val="green"/>
          <w:u w:val="single"/>
        </w:rPr>
        <w:t>underway</w:t>
      </w:r>
      <w:r w:rsidRPr="00C92805">
        <w:t xml:space="preserve">. </w:t>
      </w:r>
      <w:r w:rsidRPr="00C92805">
        <w:rPr>
          <w:u w:val="single"/>
        </w:rPr>
        <w:t xml:space="preserve">One notable example is the 1999 Memorandum of Understanding between the Municipal Water and Sanitation Board of the City of Juárez (in Chihuahua, Mexico) and the El Paso Water Utilities Public Service Board of the City of El Paso (in Texas, US) (MoU).106 Although legally unofficial and unenforceable,107 the </w:t>
      </w:r>
      <w:r w:rsidRPr="00D14400">
        <w:rPr>
          <w:highlight w:val="green"/>
          <w:u w:val="single"/>
        </w:rPr>
        <w:t>MoU evidences</w:t>
      </w:r>
      <w:r w:rsidRPr="00C92805">
        <w:rPr>
          <w:u w:val="single"/>
        </w:rPr>
        <w:t xml:space="preserve"> the </w:t>
      </w:r>
      <w:r w:rsidRPr="00D14400">
        <w:rPr>
          <w:highlight w:val="green"/>
          <w:u w:val="single"/>
        </w:rPr>
        <w:t>interests of governmental authorities on both sides</w:t>
      </w:r>
      <w:r w:rsidRPr="00C92805">
        <w:rPr>
          <w:u w:val="single"/>
        </w:rPr>
        <w:t xml:space="preserve"> of the international boundary, at the very local, sub-city level, to cooperate over and exchange information about a regionally-specific shared aquifer</w:t>
      </w:r>
      <w:r w:rsidRPr="00C92805">
        <w:t xml:space="preserve">. </w:t>
      </w:r>
      <w:r w:rsidRPr="00C92805">
        <w:rPr>
          <w:sz w:val="18"/>
          <w:szCs w:val="18"/>
        </w:rPr>
        <w:t>Focusing on the Hueco Bolson Aquifer underlying the two cities and the hydraulicallylinked Rio Grande, the two boards endorsed the MoU to “identify the mechanisms between the parties to increase communications, cooperation, and implementation of transboundary projects of common interest</w:t>
      </w:r>
      <w:r w:rsidRPr="00C92805">
        <w:t xml:space="preserve">.”108 Anecdotal evidence indicates that similar, albeit even less formal or publicized, </w:t>
      </w:r>
      <w:r w:rsidRPr="00D14400">
        <w:rPr>
          <w:b/>
          <w:bCs/>
          <w:highlight w:val="green"/>
          <w:u w:val="single"/>
        </w:rPr>
        <w:t>cooperative arrangements</w:t>
      </w:r>
      <w:r w:rsidRPr="00C92805">
        <w:rPr>
          <w:b/>
          <w:bCs/>
          <w:u w:val="single"/>
        </w:rPr>
        <w:t xml:space="preserve"> over fresh water resources </w:t>
      </w:r>
      <w:r w:rsidRPr="00D14400">
        <w:rPr>
          <w:b/>
          <w:bCs/>
          <w:highlight w:val="green"/>
          <w:u w:val="single"/>
        </w:rPr>
        <w:t>have been forged elsewhere along the border</w:t>
      </w:r>
      <w:r w:rsidRPr="00C92805">
        <w:t xml:space="preserve">. </w:t>
      </w:r>
      <w:r w:rsidRPr="00C92805">
        <w:rPr>
          <w:sz w:val="18"/>
          <w:szCs w:val="18"/>
          <w:u w:val="single"/>
        </w:rPr>
        <w:t>For example, in 2002, a serious drought along the Arizona-Sonora border greatly depleted the region’s aquifers and dried up numerous wells on both sides of the frontier. While communities all along the border suffered from this predicament, Mexican communities were especially hard-hit due to inadequate infrastructure and planning. As a means of assisting their parched brethren across the border, Nogales, Arizona agreed to temporarily deliver water to their sister city of Nogales, Sonora. A fire hose attached to a metered hydrant in Nogales, Arizona was draped across the border fence where Mexican tanker trucks filled up their tanks and then delivered water throughout Nogales, Sonora</w:t>
      </w:r>
      <w:r w:rsidRPr="00C92805">
        <w:t xml:space="preserve">.109 Apparently, this was not the first time that a temporary water transfer of this type had occurred.110 While only a temporary measure, it serves as an example of </w:t>
      </w:r>
      <w:r w:rsidRPr="00C92805">
        <w:rPr>
          <w:b/>
          <w:bCs/>
          <w:u w:val="single"/>
        </w:rPr>
        <w:t>local decision-makers taking responsibility for locally-specific, transboundary water issues and achieving locally-relevant solutions</w:t>
      </w:r>
      <w:r w:rsidRPr="00C92805">
        <w:t>.</w:t>
      </w:r>
    </w:p>
    <w:p w14:paraId="06664C55" w14:textId="53F736A4" w:rsidR="00825DC0" w:rsidRPr="00B3393B" w:rsidRDefault="00825DC0" w:rsidP="00836F23">
      <w:pPr>
        <w:pStyle w:val="NoSpacing"/>
      </w:pPr>
      <w:r>
        <w:t xml:space="preserve"> </w:t>
      </w:r>
    </w:p>
    <w:p w14:paraId="1D8B0E74" w14:textId="3FD58B06" w:rsidR="00825DC0" w:rsidRPr="00F34AF5" w:rsidRDefault="00825DC0" w:rsidP="00825DC0">
      <w:pPr>
        <w:pStyle w:val="Heading3"/>
      </w:pPr>
      <w:r w:rsidRPr="00F34AF5">
        <w:lastRenderedPageBreak/>
        <w:t xml:space="preserve">2NC – </w:t>
      </w:r>
      <w:r w:rsidR="00A36BF9">
        <w:t xml:space="preserve">S – </w:t>
      </w:r>
      <w:r w:rsidRPr="00F34AF5">
        <w:t>States Good</w:t>
      </w:r>
    </w:p>
    <w:p w14:paraId="7AB64D1B" w14:textId="77777777" w:rsidR="00825DC0" w:rsidRPr="00F34AF5" w:rsidRDefault="00825DC0" w:rsidP="00FD300F">
      <w:pPr>
        <w:pStyle w:val="Heading4"/>
      </w:pPr>
      <w:r w:rsidRPr="00F34AF5">
        <w:t>Legal loopholes allow for different channels of international cooperation starting from the states.</w:t>
      </w:r>
    </w:p>
    <w:p w14:paraId="3EB90443" w14:textId="77777777" w:rsidR="00825DC0" w:rsidRPr="00344D7E" w:rsidRDefault="00825DC0" w:rsidP="00825DC0">
      <w:r w:rsidRPr="00344D7E">
        <w:rPr>
          <w:rStyle w:val="Style13ptBold"/>
        </w:rPr>
        <w:t xml:space="preserve">Eckstein 12 </w:t>
      </w:r>
      <w:r w:rsidRPr="00344D7E">
        <w:t>(Eckstein, Gabriel E, Professor of Law, Texas Wesleyan University School of Law, Fort Worth, Texas; Director, International Water Law Project. "Rethinking transboundary ground water resources management: A local approach along the Mexico-US border." Geo. Int'l Envtl. L. Rev. 25 (2012): 95.; AKIM)</w:t>
      </w:r>
    </w:p>
    <w:p w14:paraId="5AE55721" w14:textId="77777777" w:rsidR="00825DC0" w:rsidRPr="00C30DA6" w:rsidRDefault="00825DC0" w:rsidP="00825DC0">
      <w:pPr>
        <w:rPr>
          <w:sz w:val="14"/>
        </w:rPr>
      </w:pPr>
      <w:r w:rsidRPr="00C30DA6">
        <w:rPr>
          <w:rStyle w:val="StyleUnderline"/>
        </w:rPr>
        <w:t>One concern often raised</w:t>
      </w:r>
      <w:r w:rsidRPr="00C30DA6">
        <w:rPr>
          <w:sz w:val="14"/>
        </w:rPr>
        <w:t xml:space="preserve"> with a local approach to the management of transboundary natural resources </w:t>
      </w:r>
      <w:r w:rsidRPr="00C30DA6">
        <w:rPr>
          <w:rStyle w:val="StyleUnderline"/>
        </w:rPr>
        <w:t xml:space="preserve">is the </w:t>
      </w:r>
      <w:r w:rsidRPr="00C30DA6">
        <w:rPr>
          <w:rStyle w:val="StyleUnderline"/>
          <w:b/>
          <w:bCs/>
        </w:rPr>
        <w:t>legality of such action</w:t>
      </w:r>
      <w:r w:rsidRPr="00C30DA6">
        <w:rPr>
          <w:sz w:val="14"/>
        </w:rPr>
        <w:t>. As is true under most nations’ constitutions, both the Mexican123 and the U.S.124 instruments recognize the national government as the sole authority empowered to deal with foreign representatives; they prohibit states, cities, and other subnational political units from entering into treaties and other formal relations with counterparts across the border.125</w:t>
      </w:r>
    </w:p>
    <w:p w14:paraId="2B4C7032" w14:textId="77777777" w:rsidR="00825DC0" w:rsidRPr="00C30DA6" w:rsidRDefault="00825DC0" w:rsidP="00825DC0">
      <w:pPr>
        <w:rPr>
          <w:sz w:val="14"/>
        </w:rPr>
      </w:pPr>
      <w:r w:rsidRPr="00C30DA6">
        <w:rPr>
          <w:sz w:val="14"/>
        </w:rPr>
        <w:t xml:space="preserve">However, </w:t>
      </w:r>
      <w:r w:rsidRPr="00750E3D">
        <w:rPr>
          <w:rStyle w:val="StyleUnderline"/>
          <w:b/>
          <w:bCs/>
          <w:highlight w:val="cyan"/>
          <w:bdr w:val="single" w:sz="4" w:space="0" w:color="auto"/>
        </w:rPr>
        <w:t>numerous</w:t>
      </w:r>
      <w:r w:rsidRPr="00C30DA6">
        <w:rPr>
          <w:rStyle w:val="StyleUnderline"/>
          <w:bdr w:val="single" w:sz="4" w:space="0" w:color="auto"/>
        </w:rPr>
        <w:t xml:space="preserve"> American </w:t>
      </w:r>
      <w:r w:rsidRPr="00750E3D">
        <w:rPr>
          <w:rStyle w:val="StyleUnderline"/>
          <w:b/>
          <w:bCs/>
          <w:highlight w:val="cyan"/>
          <w:bdr w:val="single" w:sz="4" w:space="0" w:color="auto"/>
        </w:rPr>
        <w:t>state</w:t>
      </w:r>
      <w:r w:rsidRPr="00750E3D">
        <w:rPr>
          <w:rStyle w:val="StyleUnderline"/>
          <w:highlight w:val="cyan"/>
          <w:bdr w:val="single" w:sz="4" w:space="0" w:color="auto"/>
        </w:rPr>
        <w:t xml:space="preserve"> and local </w:t>
      </w:r>
      <w:r w:rsidRPr="00750E3D">
        <w:rPr>
          <w:rStyle w:val="StyleUnderline"/>
          <w:b/>
          <w:bCs/>
          <w:highlight w:val="cyan"/>
          <w:bdr w:val="single" w:sz="4" w:space="0" w:color="auto"/>
        </w:rPr>
        <w:t>governments</w:t>
      </w:r>
      <w:r w:rsidRPr="00C30DA6">
        <w:rPr>
          <w:rStyle w:val="StyleUnderline"/>
          <w:bdr w:val="single" w:sz="4" w:space="0" w:color="auto"/>
        </w:rPr>
        <w:t xml:space="preserve"> have </w:t>
      </w:r>
      <w:r w:rsidRPr="00750E3D">
        <w:rPr>
          <w:rStyle w:val="StyleUnderline"/>
          <w:b/>
          <w:bCs/>
          <w:highlight w:val="cyan"/>
          <w:bdr w:val="single" w:sz="4" w:space="0" w:color="auto"/>
        </w:rPr>
        <w:t>engaged</w:t>
      </w:r>
      <w:r w:rsidRPr="00750E3D">
        <w:rPr>
          <w:rStyle w:val="StyleUnderline"/>
          <w:highlight w:val="cyan"/>
          <w:bdr w:val="single" w:sz="4" w:space="0" w:color="auto"/>
        </w:rPr>
        <w:t xml:space="preserve"> </w:t>
      </w:r>
      <w:r w:rsidRPr="00750E3D">
        <w:rPr>
          <w:rStyle w:val="StyleUnderline"/>
          <w:b/>
          <w:bCs/>
          <w:highlight w:val="cyan"/>
          <w:bdr w:val="single" w:sz="4" w:space="0" w:color="auto"/>
        </w:rPr>
        <w:t>in</w:t>
      </w:r>
      <w:r w:rsidRPr="00C30DA6">
        <w:rPr>
          <w:rStyle w:val="StyleUnderline"/>
          <w:bdr w:val="single" w:sz="4" w:space="0" w:color="auto"/>
        </w:rPr>
        <w:t xml:space="preserve"> a variety of </w:t>
      </w:r>
      <w:r w:rsidRPr="00C30DA6">
        <w:rPr>
          <w:rStyle w:val="StyleUnderline"/>
          <w:b/>
          <w:bCs/>
          <w:bdr w:val="single" w:sz="4" w:space="0" w:color="auto"/>
        </w:rPr>
        <w:t xml:space="preserve">international </w:t>
      </w:r>
      <w:r w:rsidRPr="00750E3D">
        <w:rPr>
          <w:rStyle w:val="StyleUnderline"/>
          <w:b/>
          <w:bCs/>
          <w:highlight w:val="cyan"/>
          <w:bdr w:val="single" w:sz="4" w:space="0" w:color="auto"/>
        </w:rPr>
        <w:t>relations</w:t>
      </w:r>
      <w:r w:rsidRPr="00C30DA6">
        <w:rPr>
          <w:rStyle w:val="StyleUnderline"/>
        </w:rPr>
        <w:t xml:space="preserve"> ranging from cultural exchanges126 to international trade and investment127 to takings stands on international affairs</w:t>
      </w:r>
      <w:r w:rsidRPr="00C30DA6">
        <w:rPr>
          <w:sz w:val="14"/>
        </w:rPr>
        <w:t xml:space="preserve">.128 Moreover, some evidence suggests that </w:t>
      </w:r>
      <w:r w:rsidRPr="006D2802">
        <w:rPr>
          <w:rStyle w:val="StyleUnderline"/>
          <w:b/>
          <w:bCs/>
          <w:bdr w:val="single" w:sz="4" w:space="0" w:color="auto"/>
        </w:rPr>
        <w:t xml:space="preserve">the federal U.S. </w:t>
      </w:r>
      <w:r w:rsidRPr="00750E3D">
        <w:rPr>
          <w:rStyle w:val="StyleUnderline"/>
          <w:b/>
          <w:bCs/>
          <w:highlight w:val="cyan"/>
          <w:bdr w:val="single" w:sz="4" w:space="0" w:color="auto"/>
        </w:rPr>
        <w:t xml:space="preserve">government tolerates </w:t>
      </w:r>
      <w:r w:rsidRPr="00750E3D">
        <w:rPr>
          <w:rStyle w:val="StyleUnderline"/>
          <w:highlight w:val="cyan"/>
          <w:bdr w:val="single" w:sz="4" w:space="0" w:color="auto"/>
        </w:rPr>
        <w:t>independent</w:t>
      </w:r>
      <w:r w:rsidRPr="00750E3D">
        <w:rPr>
          <w:rStyle w:val="StyleUnderline"/>
          <w:b/>
          <w:bCs/>
          <w:highlight w:val="cyan"/>
          <w:bdr w:val="single" w:sz="4" w:space="0" w:color="auto"/>
        </w:rPr>
        <w:t xml:space="preserve"> state</w:t>
      </w:r>
      <w:r w:rsidRPr="006D2802">
        <w:rPr>
          <w:rStyle w:val="StyleUnderline"/>
          <w:b/>
          <w:bCs/>
          <w:bdr w:val="single" w:sz="4" w:space="0" w:color="auto"/>
        </w:rPr>
        <w:t xml:space="preserve"> </w:t>
      </w:r>
      <w:r w:rsidRPr="006D2802">
        <w:rPr>
          <w:rStyle w:val="StyleUnderline"/>
          <w:bdr w:val="single" w:sz="4" w:space="0" w:color="auto"/>
        </w:rPr>
        <w:t>and local government</w:t>
      </w:r>
      <w:r w:rsidRPr="006D2802">
        <w:rPr>
          <w:rStyle w:val="StyleUnderline"/>
          <w:b/>
          <w:bCs/>
          <w:bdr w:val="single" w:sz="4" w:space="0" w:color="auto"/>
        </w:rPr>
        <w:t xml:space="preserve"> </w:t>
      </w:r>
      <w:r w:rsidRPr="00750E3D">
        <w:rPr>
          <w:rStyle w:val="StyleUnderline"/>
          <w:b/>
          <w:bCs/>
          <w:highlight w:val="cyan"/>
          <w:bdr w:val="single" w:sz="4" w:space="0" w:color="auto"/>
        </w:rPr>
        <w:t>involvement</w:t>
      </w:r>
      <w:r w:rsidRPr="006D2802">
        <w:rPr>
          <w:rStyle w:val="StyleUnderline"/>
          <w:bdr w:val="single" w:sz="4" w:space="0" w:color="auto"/>
        </w:rPr>
        <w:t xml:space="preserve"> in </w:t>
      </w:r>
      <w:r w:rsidRPr="006D2802">
        <w:rPr>
          <w:rStyle w:val="StyleUnderline"/>
          <w:b/>
          <w:bCs/>
          <w:bdr w:val="single" w:sz="4" w:space="0" w:color="auto"/>
        </w:rPr>
        <w:t>foreign affairs and even defers to the states</w:t>
      </w:r>
      <w:r w:rsidRPr="00C30DA6">
        <w:rPr>
          <w:sz w:val="14"/>
        </w:rPr>
        <w:t xml:space="preserve"> with respect to certain responsibilities imposed </w:t>
      </w:r>
      <w:r w:rsidRPr="00C30DA6">
        <w:rPr>
          <w:rStyle w:val="StyleUnderline"/>
        </w:rPr>
        <w:t>under various international treaties</w:t>
      </w:r>
      <w:r w:rsidRPr="00C30DA6">
        <w:rPr>
          <w:sz w:val="14"/>
        </w:rPr>
        <w:t>.129</w:t>
      </w:r>
    </w:p>
    <w:p w14:paraId="2E78F486" w14:textId="77777777" w:rsidR="00825DC0" w:rsidRPr="00C30DA6" w:rsidRDefault="00825DC0" w:rsidP="00825DC0">
      <w:pPr>
        <w:rPr>
          <w:sz w:val="14"/>
        </w:rPr>
      </w:pPr>
      <w:r w:rsidRPr="00C30DA6">
        <w:rPr>
          <w:sz w:val="14"/>
        </w:rPr>
        <w:t xml:space="preserve">More to the point, concern over the legality or illegality of a local approach to transboundary aquifer relations may be unwarranted. This article does not counsel the creation of multiple, locally-specific, formal treaties all along the border (albeit, this could be an attractive route to follow at some point in the future). Rather, </w:t>
      </w:r>
      <w:r w:rsidRPr="00C30DA6">
        <w:rPr>
          <w:rStyle w:val="StyleUnderline"/>
        </w:rPr>
        <w:t xml:space="preserve">it </w:t>
      </w:r>
      <w:r w:rsidRPr="00750E3D">
        <w:rPr>
          <w:rStyle w:val="StyleUnderline"/>
          <w:highlight w:val="cyan"/>
        </w:rPr>
        <w:t>proposes</w:t>
      </w:r>
      <w:r w:rsidRPr="00C30DA6">
        <w:rPr>
          <w:rStyle w:val="StyleUnderline"/>
        </w:rPr>
        <w:t xml:space="preserve"> the </w:t>
      </w:r>
      <w:r w:rsidRPr="00750E3D">
        <w:rPr>
          <w:rStyle w:val="StyleUnderline"/>
          <w:highlight w:val="cyan"/>
        </w:rPr>
        <w:t xml:space="preserve">development and </w:t>
      </w:r>
      <w:r w:rsidRPr="00750E3D">
        <w:rPr>
          <w:rStyle w:val="StyleUnderline"/>
          <w:b/>
          <w:bCs/>
          <w:highlight w:val="cyan"/>
        </w:rPr>
        <w:t>implementation of locally-specific arrangements</w:t>
      </w:r>
      <w:r w:rsidRPr="00C30DA6">
        <w:rPr>
          <w:rStyle w:val="StyleUnderline"/>
        </w:rPr>
        <w:t xml:space="preserve"> that could be as informal as a “Memorandum of Understanding</w:t>
      </w:r>
      <w:r w:rsidRPr="00C30DA6">
        <w:rPr>
          <w:sz w:val="14"/>
        </w:rPr>
        <w:t>,”130 or a more structured contract for goods or services. While the former could be immune to Constitutional scrutiny due to its unofficial, unenforceable, and nonbinding nature, the latter would be immune to the extent that Congress has not preempted such activities under its authority to regulate interstate commerce.</w:t>
      </w:r>
    </w:p>
    <w:p w14:paraId="714981A8" w14:textId="77777777" w:rsidR="00825DC0" w:rsidRPr="00C30DA6" w:rsidRDefault="00825DC0" w:rsidP="00825DC0">
      <w:pPr>
        <w:rPr>
          <w:sz w:val="14"/>
          <w:szCs w:val="14"/>
        </w:rPr>
      </w:pPr>
      <w:r w:rsidRPr="00C30DA6">
        <w:rPr>
          <w:sz w:val="14"/>
          <w:szCs w:val="14"/>
        </w:rPr>
        <w:t>1) Unofficial Arrangements</w:t>
      </w:r>
    </w:p>
    <w:p w14:paraId="2C000717" w14:textId="77777777" w:rsidR="00825DC0" w:rsidRPr="00C30DA6" w:rsidRDefault="00825DC0" w:rsidP="00825DC0">
      <w:pPr>
        <w:rPr>
          <w:sz w:val="14"/>
        </w:rPr>
      </w:pPr>
      <w:r w:rsidRPr="00C30DA6">
        <w:rPr>
          <w:sz w:val="14"/>
        </w:rPr>
        <w:t xml:space="preserve">The </w:t>
      </w:r>
      <w:r w:rsidRPr="00750E3D">
        <w:rPr>
          <w:rStyle w:val="StyleUnderline"/>
          <w:highlight w:val="cyan"/>
        </w:rPr>
        <w:t>use of</w:t>
      </w:r>
      <w:r w:rsidRPr="00C30DA6">
        <w:rPr>
          <w:rStyle w:val="StyleUnderline"/>
        </w:rPr>
        <w:t xml:space="preserve"> Memoranda of Understanding and other </w:t>
      </w:r>
      <w:r w:rsidRPr="00750E3D">
        <w:rPr>
          <w:rStyle w:val="StyleUnderline"/>
          <w:b/>
          <w:bCs/>
          <w:highlight w:val="cyan"/>
        </w:rPr>
        <w:t>unofficial</w:t>
      </w:r>
      <w:r w:rsidRPr="00C30DA6">
        <w:rPr>
          <w:sz w:val="14"/>
        </w:rPr>
        <w:t xml:space="preserve">, informal </w:t>
      </w:r>
      <w:r w:rsidRPr="00750E3D">
        <w:rPr>
          <w:rStyle w:val="StyleUnderline"/>
          <w:b/>
          <w:bCs/>
          <w:highlight w:val="cyan"/>
        </w:rPr>
        <w:t>arrangements</w:t>
      </w:r>
      <w:r w:rsidRPr="00C30DA6">
        <w:rPr>
          <w:rStyle w:val="StyleUnderline"/>
        </w:rPr>
        <w:t xml:space="preserve"> have </w:t>
      </w:r>
      <w:r w:rsidRPr="00750E3D">
        <w:rPr>
          <w:rStyle w:val="StyleUnderline"/>
          <w:highlight w:val="cyan"/>
        </w:rPr>
        <w:t xml:space="preserve">a </w:t>
      </w:r>
      <w:r w:rsidRPr="00750E3D">
        <w:rPr>
          <w:rStyle w:val="StyleUnderline"/>
          <w:b/>
          <w:bCs/>
          <w:highlight w:val="cyan"/>
        </w:rPr>
        <w:t>long history in international relations</w:t>
      </w:r>
      <w:r w:rsidRPr="00C30DA6">
        <w:rPr>
          <w:sz w:val="14"/>
        </w:rPr>
        <w:t xml:space="preserve">, at least at the nation-to-nation level, and governments worldwide use them for a variety of purposes.131 </w:t>
      </w:r>
      <w:r w:rsidRPr="00C30DA6">
        <w:rPr>
          <w:rStyle w:val="StyleUnderline"/>
        </w:rPr>
        <w:t xml:space="preserve">They are justified mostly because of their </w:t>
      </w:r>
      <w:r w:rsidRPr="00A62FAB">
        <w:rPr>
          <w:rStyle w:val="StyleUnderline"/>
          <w:bdr w:val="single" w:sz="4" w:space="0" w:color="auto"/>
        </w:rPr>
        <w:t>simplicity, lower public profile, speed, and flexibility</w:t>
      </w:r>
      <w:r w:rsidRPr="00C30DA6">
        <w:rPr>
          <w:sz w:val="14"/>
        </w:rPr>
        <w:t xml:space="preserve"> when compared to the formality and procedures required of treaties.132 In addition, there is growing evidence that in certain national and transboundary contexts, an informal approach to managing environmental issues may be more effective than binding accords for achieving cooperation.133 The aforementioned MoU entered into between the public water utilities of Juárez and El Paso is but one example on the Mexico-U.S. border.134</w:t>
      </w:r>
    </w:p>
    <w:p w14:paraId="181CB6FA" w14:textId="77777777" w:rsidR="00825DC0" w:rsidRPr="00C30DA6" w:rsidRDefault="00825DC0" w:rsidP="00825DC0">
      <w:pPr>
        <w:rPr>
          <w:sz w:val="14"/>
        </w:rPr>
      </w:pPr>
      <w:r w:rsidRPr="00C30DA6">
        <w:rPr>
          <w:rStyle w:val="StyleUnderline"/>
        </w:rPr>
        <w:t xml:space="preserve">Similar </w:t>
      </w:r>
      <w:r w:rsidRPr="00750E3D">
        <w:rPr>
          <w:rStyle w:val="StyleUnderline"/>
          <w:highlight w:val="cyan"/>
        </w:rPr>
        <w:t>arrangements for local management</w:t>
      </w:r>
      <w:r w:rsidRPr="00C30DA6">
        <w:rPr>
          <w:rStyle w:val="StyleUnderline"/>
        </w:rPr>
        <w:t xml:space="preserve"> of </w:t>
      </w:r>
      <w:r w:rsidRPr="00750E3D">
        <w:rPr>
          <w:rStyle w:val="StyleUnderline"/>
          <w:highlight w:val="cyan"/>
        </w:rPr>
        <w:t>transboundary waters</w:t>
      </w:r>
      <w:r w:rsidRPr="00C30DA6">
        <w:rPr>
          <w:rStyle w:val="StyleUnderline"/>
        </w:rPr>
        <w:t xml:space="preserve"> can be found on the </w:t>
      </w:r>
      <w:r w:rsidRPr="00071540">
        <w:rPr>
          <w:rStyle w:val="StyleUnderline"/>
          <w:b/>
          <w:bCs/>
        </w:rPr>
        <w:t>Canada-U.S. border</w:t>
      </w:r>
      <w:r w:rsidRPr="00C30DA6">
        <w:rPr>
          <w:sz w:val="14"/>
        </w:rPr>
        <w:t>.135 For example, in 1996, the Department of Ecology of the U.S. State of Washington and the Ministry of Environment, Lands and Parks of the Canadian Province of British Columbia entered into a Memorandum of Agreement (MoA) over the transboundary Abbotsford-Sumas Aquifer.136 Likewise, most small European transboundary aquifers are now managed successfully by local authorities under subnational transboundary arrangements.137</w:t>
      </w:r>
    </w:p>
    <w:p w14:paraId="20A46273" w14:textId="77777777" w:rsidR="00825DC0" w:rsidRPr="00C30DA6" w:rsidRDefault="00825DC0" w:rsidP="00825DC0">
      <w:pPr>
        <w:rPr>
          <w:sz w:val="14"/>
          <w:szCs w:val="14"/>
        </w:rPr>
      </w:pPr>
      <w:r w:rsidRPr="00C30DA6">
        <w:rPr>
          <w:sz w:val="14"/>
          <w:szCs w:val="14"/>
        </w:rPr>
        <w:t>2) Contracts for Goods and Services</w:t>
      </w:r>
    </w:p>
    <w:p w14:paraId="5D619025" w14:textId="77777777" w:rsidR="00825DC0" w:rsidRDefault="00825DC0" w:rsidP="00825DC0">
      <w:pPr>
        <w:rPr>
          <w:sz w:val="14"/>
        </w:rPr>
      </w:pPr>
      <w:r w:rsidRPr="002E44F3">
        <w:rPr>
          <w:rStyle w:val="StyleUnderline"/>
          <w:b/>
          <w:bCs/>
        </w:rPr>
        <w:t xml:space="preserve">Contracts for goods and services </w:t>
      </w:r>
      <w:r w:rsidRPr="00750E3D">
        <w:rPr>
          <w:rStyle w:val="StyleUnderline"/>
          <w:b/>
          <w:bCs/>
          <w:highlight w:val="cyan"/>
        </w:rPr>
        <w:t>are legally-binding agreements</w:t>
      </w:r>
      <w:r w:rsidRPr="00C30DA6">
        <w:rPr>
          <w:sz w:val="14"/>
        </w:rPr>
        <w:t xml:space="preserve"> in which one party agrees to provide to the other some product or service in exchange for something of value (such as a fee).138 </w:t>
      </w:r>
      <w:r w:rsidRPr="00C30DA6">
        <w:rPr>
          <w:rStyle w:val="StyleUnderline"/>
        </w:rPr>
        <w:t>In a cross-border context, this means that the parties come from opposite sides of a border and supply or receive the good or service across that borde</w:t>
      </w:r>
      <w:r w:rsidRPr="00C30DA6">
        <w:rPr>
          <w:sz w:val="14"/>
        </w:rPr>
        <w:t xml:space="preserve">r.139 Accordingly, in the example noted previously, </w:t>
      </w:r>
      <w:r w:rsidRPr="00C30DA6">
        <w:rPr>
          <w:rStyle w:val="StyleUnderline"/>
        </w:rPr>
        <w:t>certain businesses and private residences in Nogales, Sonora obtain their potable water from the Nogales, Arizona public water authority</w:t>
      </w:r>
      <w:r w:rsidRPr="00C30DA6">
        <w:rPr>
          <w:sz w:val="14"/>
        </w:rPr>
        <w:t xml:space="preserve"> through pipes crossing the international border and each customer pays the provider individually.140 </w:t>
      </w:r>
      <w:r w:rsidRPr="00C30DA6">
        <w:rPr>
          <w:rStyle w:val="StyleUnderline"/>
        </w:rPr>
        <w:t>Utilizing a different arrangement, residents of Derby Line</w:t>
      </w:r>
      <w:r w:rsidRPr="00C30DA6">
        <w:rPr>
          <w:sz w:val="14"/>
        </w:rPr>
        <w:t xml:space="preserve">, Vermont and Stanstead, Quebec </w:t>
      </w:r>
      <w:r w:rsidRPr="00C30DA6">
        <w:rPr>
          <w:rStyle w:val="StyleUnderline"/>
        </w:rPr>
        <w:t>obtain their potable water from a private company owned collectively by the two municipalities</w:t>
      </w:r>
      <w:r w:rsidRPr="00C30DA6">
        <w:rPr>
          <w:sz w:val="14"/>
        </w:rPr>
        <w:t>. While a transboundary aquifer serves as the source of the water, the wells are located in Stanstead, Quebec.141 Interestingly, Derby Line and Stanstead also have an arrangement by which wastewater from both communities is treated on the Canadian side.142</w:t>
      </w:r>
    </w:p>
    <w:bookmarkEnd w:id="0"/>
    <w:p w14:paraId="02E3C864" w14:textId="77777777" w:rsidR="00825DC0" w:rsidRDefault="00825DC0" w:rsidP="00825DC0">
      <w:pPr>
        <w:pStyle w:val="Heading3"/>
      </w:pPr>
      <w:r>
        <w:lastRenderedPageBreak/>
        <w:t>2NC – AT: Delay</w:t>
      </w:r>
    </w:p>
    <w:p w14:paraId="778B5BD9" w14:textId="77777777" w:rsidR="00825DC0" w:rsidRPr="00F34AF5" w:rsidRDefault="00825DC0" w:rsidP="00FD300F">
      <w:pPr>
        <w:pStyle w:val="Heading4"/>
      </w:pPr>
      <w:r w:rsidRPr="00F34AF5">
        <w:t xml:space="preserve">States solve </w:t>
      </w:r>
      <w:r w:rsidRPr="00F34AF5">
        <w:rPr>
          <w:u w:val="single"/>
        </w:rPr>
        <w:t>faster</w:t>
      </w:r>
      <w:r w:rsidRPr="00F34AF5">
        <w:t>.</w:t>
      </w:r>
    </w:p>
    <w:p w14:paraId="384F8487" w14:textId="77777777" w:rsidR="00825DC0" w:rsidRDefault="00825DC0" w:rsidP="00825DC0">
      <w:r w:rsidRPr="00E2467A">
        <w:rPr>
          <w:rStyle w:val="Style13ptBold"/>
        </w:rPr>
        <w:t>Ormesher 17</w:t>
      </w:r>
      <w:r>
        <w:t xml:space="preserve"> [J</w:t>
      </w:r>
      <w:r w:rsidRPr="00645091">
        <w:t>ames Harrison Ormesher</w:t>
      </w:r>
      <w:r>
        <w:t>; May 2017; “</w:t>
      </w:r>
      <w:r w:rsidRPr="00E2467A">
        <w:t>Examining Federalism</w:t>
      </w:r>
      <w:r>
        <w:t xml:space="preserve"> </w:t>
      </w:r>
      <w:r w:rsidRPr="00E2467A">
        <w:t>in</w:t>
      </w:r>
      <w:r>
        <w:t xml:space="preserve"> </w:t>
      </w:r>
      <w:r w:rsidRPr="00E2467A">
        <w:t>American</w:t>
      </w:r>
      <w:r>
        <w:t xml:space="preserve"> </w:t>
      </w:r>
      <w:r w:rsidRPr="00E2467A">
        <w:t>Water</w:t>
      </w:r>
      <w:r>
        <w:t xml:space="preserve"> </w:t>
      </w:r>
      <w:r w:rsidRPr="00E2467A">
        <w:t>Policy: Taking</w:t>
      </w:r>
      <w:r>
        <w:t xml:space="preserve"> </w:t>
      </w:r>
      <w:r w:rsidRPr="00E2467A">
        <w:t>Stock</w:t>
      </w:r>
      <w:r>
        <w:t xml:space="preserve"> </w:t>
      </w:r>
      <w:r w:rsidRPr="00E2467A">
        <w:t>of</w:t>
      </w:r>
      <w:r>
        <w:t xml:space="preserve"> </w:t>
      </w:r>
      <w:r w:rsidRPr="00E2467A">
        <w:t>a</w:t>
      </w:r>
      <w:r>
        <w:t xml:space="preserve"> </w:t>
      </w:r>
      <w:r w:rsidRPr="00E2467A">
        <w:t>Modern</w:t>
      </w:r>
      <w:r>
        <w:t xml:space="preserve"> </w:t>
      </w:r>
      <w:r w:rsidRPr="00E2467A">
        <w:t>Issue</w:t>
      </w:r>
      <w:r>
        <w:t xml:space="preserve">,” Honors Thesis, p. 54, </w:t>
      </w:r>
      <w:hyperlink r:id="rId5" w:history="1">
        <w:r w:rsidRPr="00F01204">
          <w:rPr>
            <w:rStyle w:val="FollowedHyperlink"/>
          </w:rPr>
          <w:t>http://thesis.honors.olemiss.edu/975/1/Harris%20Ormesher%20Thesis%20Final%20Draft.pdf</w:t>
        </w:r>
      </w:hyperlink>
      <w:r>
        <w:t>] |Trip|</w:t>
      </w:r>
    </w:p>
    <w:p w14:paraId="5D9C00CA" w14:textId="77777777" w:rsidR="00825DC0" w:rsidRPr="00E2467A" w:rsidRDefault="00825DC0" w:rsidP="00825DC0">
      <w:pPr>
        <w:rPr>
          <w:sz w:val="16"/>
        </w:rPr>
      </w:pPr>
      <w:r w:rsidRPr="00C202E4">
        <w:rPr>
          <w:rStyle w:val="StyleUnderline"/>
        </w:rPr>
        <w:t>At</w:t>
      </w:r>
      <w:r w:rsidRPr="00C715EE">
        <w:rPr>
          <w:rStyle w:val="StyleUnderline"/>
        </w:rPr>
        <w:t xml:space="preserve"> the </w:t>
      </w:r>
      <w:r w:rsidRPr="00C202E4">
        <w:rPr>
          <w:rStyle w:val="StyleUnderline"/>
          <w:bCs/>
          <w:highlight w:val="green"/>
        </w:rPr>
        <w:t>state</w:t>
      </w:r>
      <w:r w:rsidRPr="00E2467A">
        <w:rPr>
          <w:b/>
          <w:bCs/>
          <w:sz w:val="16"/>
        </w:rPr>
        <w:t xml:space="preserve"> </w:t>
      </w:r>
      <w:r w:rsidRPr="00E2467A">
        <w:rPr>
          <w:sz w:val="16"/>
        </w:rPr>
        <w:t xml:space="preserve">and local </w:t>
      </w:r>
      <w:r w:rsidRPr="00C202E4">
        <w:rPr>
          <w:rStyle w:val="StyleUnderline"/>
          <w:highlight w:val="green"/>
        </w:rPr>
        <w:t>level</w:t>
      </w:r>
      <w:r w:rsidRPr="00E2467A">
        <w:rPr>
          <w:sz w:val="16"/>
        </w:rPr>
        <w:t>s</w:t>
      </w:r>
      <w:r w:rsidRPr="00E2467A">
        <w:rPr>
          <w:rStyle w:val="StyleUnderline"/>
        </w:rPr>
        <w:t xml:space="preserve">, </w:t>
      </w:r>
      <w:r w:rsidRPr="008B7128">
        <w:rPr>
          <w:rStyle w:val="StyleUnderline"/>
          <w:bCs/>
        </w:rPr>
        <w:t xml:space="preserve">water </w:t>
      </w:r>
      <w:r w:rsidRPr="00C202E4">
        <w:rPr>
          <w:rStyle w:val="StyleUnderline"/>
          <w:bCs/>
          <w:highlight w:val="green"/>
        </w:rPr>
        <w:t>policy</w:t>
      </w:r>
      <w:r w:rsidRPr="00C715EE">
        <w:rPr>
          <w:rStyle w:val="StyleUnderline"/>
        </w:rPr>
        <w:t xml:space="preserve"> mostly </w:t>
      </w:r>
      <w:r w:rsidRPr="00C202E4">
        <w:rPr>
          <w:rStyle w:val="StyleUnderline"/>
          <w:highlight w:val="green"/>
        </w:rPr>
        <w:t>concerns itself with</w:t>
      </w:r>
      <w:r w:rsidRPr="00C715EE">
        <w:rPr>
          <w:rStyle w:val="StyleUnderline"/>
        </w:rPr>
        <w:t xml:space="preserve"> issues of </w:t>
      </w:r>
      <w:r w:rsidRPr="00C202E4">
        <w:rPr>
          <w:rStyle w:val="StyleUnderline"/>
          <w:highlight w:val="green"/>
        </w:rPr>
        <w:t>supply and</w:t>
      </w:r>
      <w:r w:rsidRPr="00C715EE">
        <w:rPr>
          <w:rStyle w:val="StyleUnderline"/>
        </w:rPr>
        <w:t xml:space="preserve"> the </w:t>
      </w:r>
      <w:r w:rsidRPr="00C202E4">
        <w:rPr>
          <w:rStyle w:val="StyleUnderline"/>
          <w:highlight w:val="green"/>
        </w:rPr>
        <w:t>allocation</w:t>
      </w:r>
      <w:r w:rsidRPr="00C715EE">
        <w:rPr>
          <w:rStyle w:val="StyleUnderline"/>
        </w:rPr>
        <w:t xml:space="preserve"> </w:t>
      </w:r>
      <w:r w:rsidRPr="00E2467A">
        <w:rPr>
          <w:rStyle w:val="StyleUnderline"/>
        </w:rPr>
        <w:t xml:space="preserve">of </w:t>
      </w:r>
      <w:r w:rsidRPr="00E2467A">
        <w:rPr>
          <w:rStyle w:val="StyleUnderline"/>
          <w:bCs/>
        </w:rPr>
        <w:t>water resources</w:t>
      </w:r>
      <w:r w:rsidRPr="00C715EE">
        <w:rPr>
          <w:rStyle w:val="StyleUnderline"/>
        </w:rPr>
        <w:t xml:space="preserve">. </w:t>
      </w:r>
      <w:r w:rsidRPr="00C202E4">
        <w:rPr>
          <w:rStyle w:val="StyleUnderline"/>
          <w:highlight w:val="green"/>
        </w:rPr>
        <w:t xml:space="preserve">This </w:t>
      </w:r>
      <w:r w:rsidRPr="00C202E4">
        <w:rPr>
          <w:rStyle w:val="StyleUnderline"/>
          <w:bCs/>
          <w:highlight w:val="green"/>
        </w:rPr>
        <w:t>is</w:t>
      </w:r>
      <w:r w:rsidRPr="00C715EE">
        <w:rPr>
          <w:rStyle w:val="StyleUnderline"/>
          <w:bCs/>
        </w:rPr>
        <w:t xml:space="preserve"> particularly </w:t>
      </w:r>
      <w:r w:rsidRPr="00C202E4">
        <w:rPr>
          <w:rStyle w:val="StyleUnderline"/>
          <w:bCs/>
          <w:highlight w:val="green"/>
        </w:rPr>
        <w:t>effective</w:t>
      </w:r>
      <w:r w:rsidRPr="00C715EE">
        <w:rPr>
          <w:rStyle w:val="StyleUnderline"/>
        </w:rPr>
        <w:t xml:space="preserve">, as </w:t>
      </w:r>
      <w:r w:rsidRPr="00C202E4">
        <w:rPr>
          <w:rStyle w:val="StyleUnderline"/>
          <w:bCs/>
          <w:highlight w:val="green"/>
        </w:rPr>
        <w:t>compared to</w:t>
      </w:r>
      <w:r w:rsidRPr="008B7128">
        <w:rPr>
          <w:rStyle w:val="StyleUnderline"/>
        </w:rPr>
        <w:t xml:space="preserve"> the </w:t>
      </w:r>
      <w:r w:rsidRPr="00C202E4">
        <w:rPr>
          <w:rStyle w:val="StyleUnderline"/>
          <w:bCs/>
          <w:highlight w:val="green"/>
        </w:rPr>
        <w:t>fed</w:t>
      </w:r>
      <w:r w:rsidRPr="00C202E4">
        <w:rPr>
          <w:rStyle w:val="StyleUnderline"/>
        </w:rPr>
        <w:t>eral</w:t>
      </w:r>
      <w:r w:rsidRPr="00C715EE">
        <w:rPr>
          <w:rStyle w:val="StyleUnderline"/>
        </w:rPr>
        <w:t xml:space="preserve"> level, </w:t>
      </w:r>
      <w:r w:rsidRPr="00C202E4">
        <w:rPr>
          <w:rStyle w:val="StyleUnderline"/>
          <w:highlight w:val="green"/>
        </w:rPr>
        <w:t xml:space="preserve">states have </w:t>
      </w:r>
      <w:r w:rsidRPr="00C202E4">
        <w:rPr>
          <w:rStyle w:val="StyleUnderline"/>
          <w:bCs/>
          <w:highlight w:val="green"/>
        </w:rPr>
        <w:t>higher visibility</w:t>
      </w:r>
      <w:r w:rsidRPr="00C202E4">
        <w:rPr>
          <w:rStyle w:val="StyleUnderline"/>
          <w:highlight w:val="green"/>
        </w:rPr>
        <w:t xml:space="preserve"> to</w:t>
      </w:r>
      <w:r w:rsidRPr="00C715EE">
        <w:rPr>
          <w:rStyle w:val="StyleUnderline"/>
        </w:rPr>
        <w:t xml:space="preserve"> the </w:t>
      </w:r>
      <w:r w:rsidRPr="00C202E4">
        <w:rPr>
          <w:rStyle w:val="StyleUnderline"/>
          <w:highlight w:val="green"/>
        </w:rPr>
        <w:t>needs</w:t>
      </w:r>
      <w:r w:rsidRPr="008B7128">
        <w:rPr>
          <w:rStyle w:val="StyleUnderline"/>
        </w:rPr>
        <w:t xml:space="preserve"> of their constituency, </w:t>
      </w:r>
      <w:r w:rsidRPr="00C202E4">
        <w:rPr>
          <w:rStyle w:val="StyleUnderline"/>
          <w:highlight w:val="green"/>
        </w:rPr>
        <w:t>and</w:t>
      </w:r>
      <w:r w:rsidRPr="008B7128">
        <w:rPr>
          <w:rStyle w:val="StyleUnderline"/>
        </w:rPr>
        <w:t xml:space="preserve"> therefore</w:t>
      </w:r>
      <w:r w:rsidRPr="00C715EE">
        <w:rPr>
          <w:rStyle w:val="StyleUnderline"/>
        </w:rPr>
        <w:t xml:space="preserve">, an ability to </w:t>
      </w:r>
      <w:r w:rsidRPr="00C202E4">
        <w:rPr>
          <w:rStyle w:val="StyleUnderline"/>
          <w:bCs/>
          <w:highlight w:val="green"/>
        </w:rPr>
        <w:t>adapt more quickly</w:t>
      </w:r>
      <w:r w:rsidRPr="00C202E4">
        <w:rPr>
          <w:rStyle w:val="StyleUnderline"/>
          <w:highlight w:val="green"/>
        </w:rPr>
        <w:t xml:space="preserve"> to solve crisis</w:t>
      </w:r>
      <w:r w:rsidRPr="00C715EE">
        <w:rPr>
          <w:rStyle w:val="StyleUnderline"/>
        </w:rPr>
        <w:t xml:space="preserve"> in their jurisdiction. Additionally, </w:t>
      </w:r>
      <w:r w:rsidRPr="00C202E4">
        <w:rPr>
          <w:rStyle w:val="StyleUnderline"/>
          <w:highlight w:val="green"/>
        </w:rPr>
        <w:t>more direct ties</w:t>
      </w:r>
      <w:r w:rsidRPr="00C715EE">
        <w:rPr>
          <w:rStyle w:val="StyleUnderline"/>
        </w:rPr>
        <w:t xml:space="preserve"> to their constituencies </w:t>
      </w:r>
      <w:r w:rsidRPr="00C202E4">
        <w:rPr>
          <w:rStyle w:val="StyleUnderline"/>
          <w:highlight w:val="green"/>
        </w:rPr>
        <w:t>create</w:t>
      </w:r>
      <w:r w:rsidRPr="00C715EE">
        <w:rPr>
          <w:rStyle w:val="StyleUnderline"/>
        </w:rPr>
        <w:t xml:space="preserve"> a </w:t>
      </w:r>
      <w:r w:rsidRPr="00C202E4">
        <w:rPr>
          <w:rStyle w:val="StyleUnderline"/>
          <w:bCs/>
          <w:highlight w:val="green"/>
        </w:rPr>
        <w:t>higher</w:t>
      </w:r>
      <w:r w:rsidRPr="00C715EE">
        <w:rPr>
          <w:rStyle w:val="StyleUnderline"/>
          <w:bCs/>
        </w:rPr>
        <w:t xml:space="preserve"> level of </w:t>
      </w:r>
      <w:r w:rsidRPr="00C202E4">
        <w:rPr>
          <w:rStyle w:val="StyleUnderline"/>
          <w:bCs/>
          <w:highlight w:val="green"/>
        </w:rPr>
        <w:t>accountability</w:t>
      </w:r>
      <w:r w:rsidRPr="00C715EE">
        <w:rPr>
          <w:rStyle w:val="StyleUnderline"/>
        </w:rPr>
        <w:t xml:space="preserve">, </w:t>
      </w:r>
      <w:r w:rsidRPr="00C202E4">
        <w:rPr>
          <w:rStyle w:val="StyleUnderline"/>
          <w:highlight w:val="green"/>
        </w:rPr>
        <w:t>and visibility</w:t>
      </w:r>
      <w:r w:rsidRPr="00C715EE">
        <w:rPr>
          <w:rStyle w:val="StyleUnderline"/>
        </w:rPr>
        <w:t xml:space="preserve"> for developing policy to efficiently manage the resource.</w:t>
      </w:r>
      <w:r w:rsidRPr="00E2467A">
        <w:rPr>
          <w:sz w:val="16"/>
        </w:rPr>
        <w:t xml:space="preserve"> The evidence for state and local government’s ability to quickly adapt to meet the needs of their constituents can be seen in various places.</w:t>
      </w:r>
    </w:p>
    <w:p w14:paraId="44D725BE" w14:textId="77777777" w:rsidR="00825DC0" w:rsidRPr="00E2467A" w:rsidRDefault="00825DC0" w:rsidP="00825DC0"/>
    <w:p w14:paraId="0CCFB422" w14:textId="77777777" w:rsidR="00825DC0" w:rsidRDefault="00825DC0" w:rsidP="00825DC0">
      <w:pPr>
        <w:pStyle w:val="Heading3"/>
      </w:pPr>
      <w:r>
        <w:lastRenderedPageBreak/>
        <w:t>2NC – AT: Modeling Deficit</w:t>
      </w:r>
    </w:p>
    <w:p w14:paraId="173E221E" w14:textId="77777777" w:rsidR="00825DC0" w:rsidRPr="00F34AF5" w:rsidRDefault="00825DC0" w:rsidP="00FD300F">
      <w:pPr>
        <w:pStyle w:val="Heading4"/>
      </w:pPr>
      <w:r w:rsidRPr="00F34AF5">
        <w:t xml:space="preserve">States are </w:t>
      </w:r>
      <w:r w:rsidRPr="00F34AF5">
        <w:rPr>
          <w:u w:val="single"/>
        </w:rPr>
        <w:t>modeled</w:t>
      </w:r>
      <w:r w:rsidRPr="00F34AF5">
        <w:t xml:space="preserve"> internationally – California proves</w:t>
      </w:r>
    </w:p>
    <w:p w14:paraId="45AFA15B" w14:textId="77777777" w:rsidR="00825DC0" w:rsidRDefault="00825DC0" w:rsidP="00825DC0">
      <w:r w:rsidRPr="0051119D">
        <w:rPr>
          <w:rStyle w:val="Style13ptBold"/>
        </w:rPr>
        <w:t>Galbraith 17</w:t>
      </w:r>
      <w:r>
        <w:t xml:space="preserve"> [Jean Galbraith; 6/10/2017; Professor of </w:t>
      </w:r>
      <w:r w:rsidRPr="0051119D">
        <w:t>public international law and U.S. foreign relations law</w:t>
      </w:r>
      <w:r>
        <w:t xml:space="preserve"> at the University of Pennsylvania; “</w:t>
      </w:r>
      <w:r w:rsidRPr="0051119D">
        <w:t>Cooperative and Uncooperative Foreign Affairs Federalism</w:t>
      </w:r>
      <w:r>
        <w:t>,” Harvard Law Review, Vol. 130, No. 8, p. 2148-2149] |Trip|</w:t>
      </w:r>
    </w:p>
    <w:p w14:paraId="7DCDEC55" w14:textId="77777777" w:rsidR="00825DC0" w:rsidRPr="001973EF" w:rsidRDefault="00825DC0" w:rsidP="00825DC0">
      <w:pPr>
        <w:rPr>
          <w:sz w:val="16"/>
        </w:rPr>
      </w:pPr>
      <w:r w:rsidRPr="001973EF">
        <w:rPr>
          <w:sz w:val="16"/>
        </w:rPr>
        <w:t xml:space="preserve">Mitigating climate change is a challenge for all levels of government — international, national, state, and local. As Glennon and Sloane note, </w:t>
      </w:r>
      <w:r w:rsidRPr="008B7128">
        <w:rPr>
          <w:rStyle w:val="StyleUnderline"/>
        </w:rPr>
        <w:t>some states</w:t>
      </w:r>
      <w:r w:rsidRPr="001973EF">
        <w:rPr>
          <w:sz w:val="16"/>
        </w:rPr>
        <w:t xml:space="preserve"> and cities have </w:t>
      </w:r>
      <w:r w:rsidRPr="008B7128">
        <w:rPr>
          <w:rStyle w:val="StyleUnderline"/>
        </w:rPr>
        <w:t>embraced climate</w:t>
      </w:r>
      <w:r w:rsidRPr="001973EF">
        <w:rPr>
          <w:rStyle w:val="StyleUnderline"/>
        </w:rPr>
        <w:t xml:space="preserve"> change mitigation </w:t>
      </w:r>
      <w:r w:rsidRPr="008B7128">
        <w:rPr>
          <w:rStyle w:val="StyleUnderline"/>
        </w:rPr>
        <w:t>measures</w:t>
      </w:r>
      <w:r w:rsidRPr="001973EF">
        <w:rPr>
          <w:sz w:val="16"/>
        </w:rPr>
        <w:t xml:space="preserve"> (pp. 62–63). </w:t>
      </w:r>
      <w:r w:rsidRPr="008B7128">
        <w:rPr>
          <w:rStyle w:val="StyleUnderline"/>
          <w:bCs/>
        </w:rPr>
        <w:t>In doing so, states</w:t>
      </w:r>
      <w:r w:rsidRPr="008B7128">
        <w:rPr>
          <w:rStyle w:val="StyleUnderline"/>
        </w:rPr>
        <w:t xml:space="preserve"> have</w:t>
      </w:r>
      <w:r w:rsidRPr="001973EF">
        <w:rPr>
          <w:rStyle w:val="StyleUnderline"/>
        </w:rPr>
        <w:t xml:space="preserve"> often </w:t>
      </w:r>
      <w:r w:rsidRPr="008B7128">
        <w:rPr>
          <w:rStyle w:val="StyleUnderline"/>
          <w:bCs/>
        </w:rPr>
        <w:t>coordinated with each other and</w:t>
      </w:r>
      <w:r w:rsidRPr="001973EF">
        <w:rPr>
          <w:rStyle w:val="StyleUnderline"/>
          <w:bCs/>
        </w:rPr>
        <w:t xml:space="preserve"> with </w:t>
      </w:r>
      <w:r w:rsidRPr="008B7128">
        <w:rPr>
          <w:rStyle w:val="StyleUnderline"/>
          <w:bCs/>
        </w:rPr>
        <w:t>foreign counterparts</w:t>
      </w:r>
      <w:r w:rsidRPr="001973EF">
        <w:rPr>
          <w:rStyle w:val="StyleUnderline"/>
        </w:rPr>
        <w:t xml:space="preserve"> in both practical and expressivist ways</w:t>
      </w:r>
      <w:r w:rsidRPr="001973EF">
        <w:rPr>
          <w:sz w:val="16"/>
        </w:rPr>
        <w:t xml:space="preserve"> (pp. 62–63). California’s efforts are exceptionally notable. State legislation requires sweeping emissions reductions;65 </w:t>
      </w:r>
      <w:r w:rsidRPr="001973EF">
        <w:rPr>
          <w:rStyle w:val="StyleUnderline"/>
        </w:rPr>
        <w:t xml:space="preserve">California and Quebec have sought to integrate their </w:t>
      </w:r>
      <w:r w:rsidRPr="001973EF">
        <w:rPr>
          <w:rStyle w:val="StyleUnderline"/>
          <w:bCs/>
        </w:rPr>
        <w:t>cap-and-trade programs</w:t>
      </w:r>
      <w:r w:rsidRPr="001973EF">
        <w:rPr>
          <w:sz w:val="16"/>
        </w:rPr>
        <w:t xml:space="preserve">;66 </w:t>
      </w:r>
      <w:r w:rsidRPr="001973EF">
        <w:rPr>
          <w:rStyle w:val="StyleUnderline"/>
        </w:rPr>
        <w:t xml:space="preserve">and </w:t>
      </w:r>
      <w:r w:rsidRPr="00D91AA8">
        <w:rPr>
          <w:rStyle w:val="StyleUnderline"/>
          <w:highlight w:val="cyan"/>
        </w:rPr>
        <w:t>California</w:t>
      </w:r>
      <w:r w:rsidRPr="001973EF">
        <w:rPr>
          <w:rStyle w:val="StyleUnderline"/>
        </w:rPr>
        <w:t xml:space="preserve"> has </w:t>
      </w:r>
      <w:r w:rsidRPr="00D91AA8">
        <w:rPr>
          <w:rStyle w:val="StyleUnderline"/>
          <w:bCs/>
          <w:highlight w:val="cyan"/>
        </w:rPr>
        <w:t>spearheaded</w:t>
      </w:r>
      <w:r w:rsidRPr="008B7128">
        <w:rPr>
          <w:rStyle w:val="StyleUnderline"/>
          <w:bCs/>
        </w:rPr>
        <w:t xml:space="preserve"> a </w:t>
      </w:r>
      <w:r w:rsidRPr="00D91AA8">
        <w:rPr>
          <w:rStyle w:val="StyleUnderline"/>
          <w:bCs/>
          <w:highlight w:val="cyan"/>
        </w:rPr>
        <w:t>coalition</w:t>
      </w:r>
      <w:r w:rsidRPr="008B7128">
        <w:rPr>
          <w:rStyle w:val="StyleUnderline"/>
        </w:rPr>
        <w:t xml:space="preserve"> of state</w:t>
      </w:r>
      <w:r w:rsidRPr="001973EF">
        <w:rPr>
          <w:rStyle w:val="StyleUnderline"/>
        </w:rPr>
        <w:t xml:space="preserve"> and local </w:t>
      </w:r>
      <w:r w:rsidRPr="00D91AA8">
        <w:rPr>
          <w:rStyle w:val="StyleUnderline"/>
          <w:highlight w:val="cyan"/>
        </w:rPr>
        <w:t>governments around the world</w:t>
      </w:r>
      <w:r w:rsidRPr="001973EF">
        <w:rPr>
          <w:rStyle w:val="StyleUnderline"/>
        </w:rPr>
        <w:t xml:space="preserve"> who have </w:t>
      </w:r>
      <w:r w:rsidRPr="008B7128">
        <w:rPr>
          <w:rStyle w:val="StyleUnderline"/>
        </w:rPr>
        <w:t>committed to climate policy</w:t>
      </w:r>
      <w:r w:rsidRPr="001973EF">
        <w:rPr>
          <w:sz w:val="16"/>
        </w:rPr>
        <w:t xml:space="preserve">.67 </w:t>
      </w:r>
      <w:r w:rsidRPr="00D91AA8">
        <w:rPr>
          <w:rStyle w:val="StyleUnderline"/>
          <w:highlight w:val="cyan"/>
        </w:rPr>
        <w:t>California</w:t>
      </w:r>
      <w:r w:rsidRPr="001973EF">
        <w:rPr>
          <w:rStyle w:val="StyleUnderline"/>
        </w:rPr>
        <w:t xml:space="preserve"> even </w:t>
      </w:r>
      <w:r w:rsidRPr="00D91AA8">
        <w:rPr>
          <w:rStyle w:val="StyleUnderline"/>
          <w:highlight w:val="cyan"/>
        </w:rPr>
        <w:t>sent</w:t>
      </w:r>
      <w:r w:rsidRPr="001973EF">
        <w:rPr>
          <w:rStyle w:val="StyleUnderline"/>
        </w:rPr>
        <w:t xml:space="preserve"> a </w:t>
      </w:r>
      <w:r w:rsidRPr="00D91AA8">
        <w:rPr>
          <w:rStyle w:val="StyleUnderline"/>
          <w:highlight w:val="cyan"/>
        </w:rPr>
        <w:t>large</w:t>
      </w:r>
      <w:r w:rsidRPr="001973EF">
        <w:rPr>
          <w:rStyle w:val="StyleUnderline"/>
        </w:rPr>
        <w:t xml:space="preserve"> and </w:t>
      </w:r>
      <w:r w:rsidRPr="00D91AA8">
        <w:rPr>
          <w:rStyle w:val="StyleUnderline"/>
          <w:highlight w:val="cyan"/>
        </w:rPr>
        <w:t xml:space="preserve">high-profile </w:t>
      </w:r>
      <w:r w:rsidRPr="00D91AA8">
        <w:rPr>
          <w:rStyle w:val="StyleUnderline"/>
          <w:bCs/>
          <w:highlight w:val="cyan"/>
        </w:rPr>
        <w:t>delegation to</w:t>
      </w:r>
      <w:r w:rsidRPr="001973EF">
        <w:rPr>
          <w:rStyle w:val="StyleUnderline"/>
          <w:bCs/>
        </w:rPr>
        <w:t xml:space="preserve"> the </w:t>
      </w:r>
      <w:r w:rsidRPr="00D91AA8">
        <w:rPr>
          <w:rStyle w:val="StyleUnderline"/>
          <w:bCs/>
          <w:highlight w:val="cyan"/>
        </w:rPr>
        <w:t>U</w:t>
      </w:r>
      <w:r w:rsidRPr="001973EF">
        <w:rPr>
          <w:rStyle w:val="StyleUnderline"/>
          <w:bCs/>
        </w:rPr>
        <w:t xml:space="preserve">nited </w:t>
      </w:r>
      <w:r w:rsidRPr="00D91AA8">
        <w:rPr>
          <w:rStyle w:val="StyleUnderline"/>
          <w:bCs/>
          <w:highlight w:val="cyan"/>
        </w:rPr>
        <w:t>N</w:t>
      </w:r>
      <w:r w:rsidRPr="001973EF">
        <w:rPr>
          <w:rStyle w:val="StyleUnderline"/>
          <w:bCs/>
        </w:rPr>
        <w:t>ations</w:t>
      </w:r>
      <w:r w:rsidRPr="001973EF">
        <w:rPr>
          <w:rStyle w:val="StyleUnderline"/>
        </w:rPr>
        <w:t xml:space="preserve"> </w:t>
      </w:r>
      <w:r w:rsidRPr="00D91AA8">
        <w:rPr>
          <w:rStyle w:val="StyleUnderline"/>
          <w:highlight w:val="cyan"/>
        </w:rPr>
        <w:t>con</w:t>
      </w:r>
      <w:r w:rsidRPr="001973EF">
        <w:rPr>
          <w:rStyle w:val="StyleUnderline"/>
        </w:rPr>
        <w:t>ference on climate change in Paris in 2015.</w:t>
      </w:r>
      <w:r w:rsidRPr="001973EF">
        <w:rPr>
          <w:sz w:val="16"/>
        </w:rPr>
        <w:t xml:space="preserve"> 68</w:t>
      </w:r>
    </w:p>
    <w:p w14:paraId="5FF075A2" w14:textId="77777777" w:rsidR="00825DC0" w:rsidRPr="00ED440D" w:rsidRDefault="00825DC0" w:rsidP="00825DC0">
      <w:pPr>
        <w:rPr>
          <w:sz w:val="16"/>
        </w:rPr>
      </w:pPr>
    </w:p>
    <w:p w14:paraId="26DDB254" w14:textId="77777777" w:rsidR="00825DC0" w:rsidRPr="006C3196" w:rsidRDefault="00825DC0" w:rsidP="00825DC0">
      <w:pPr>
        <w:rPr>
          <w:sz w:val="8"/>
        </w:rPr>
      </w:pPr>
    </w:p>
    <w:p w14:paraId="220EF844" w14:textId="77777777" w:rsidR="00825DC0" w:rsidRDefault="00825DC0" w:rsidP="00825DC0">
      <w:pPr>
        <w:pStyle w:val="Heading3"/>
      </w:pPr>
      <w:r>
        <w:lastRenderedPageBreak/>
        <w:t>2NC – AT: Theory – Defense</w:t>
      </w:r>
    </w:p>
    <w:p w14:paraId="33570193" w14:textId="77777777" w:rsidR="00825DC0" w:rsidRPr="00F34AF5" w:rsidRDefault="00825DC0" w:rsidP="00FD300F">
      <w:pPr>
        <w:pStyle w:val="Heading4"/>
      </w:pPr>
      <w:r w:rsidRPr="00F34AF5">
        <w:t xml:space="preserve">This is an </w:t>
      </w:r>
      <w:r w:rsidRPr="00F34AF5">
        <w:rPr>
          <w:u w:val="single"/>
        </w:rPr>
        <w:t>important area</w:t>
      </w:r>
      <w:r w:rsidRPr="00F34AF5">
        <w:t xml:space="preserve"> of policy debate</w:t>
      </w:r>
    </w:p>
    <w:p w14:paraId="2BE43913" w14:textId="77777777" w:rsidR="00825DC0" w:rsidRPr="00C82564" w:rsidRDefault="00825DC0" w:rsidP="00825DC0">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6D6E4B1E" w14:textId="77777777" w:rsidR="00825DC0" w:rsidRPr="002D3054" w:rsidRDefault="00825DC0" w:rsidP="00825DC0">
      <w:r w:rsidRPr="00B02161">
        <w:rPr>
          <w:u w:val="single"/>
        </w:rPr>
        <w:t xml:space="preserve">There is a </w:t>
      </w:r>
      <w:r w:rsidRPr="00C202E4">
        <w:rPr>
          <w:rStyle w:val="Emphasis"/>
          <w:highlight w:val="green"/>
        </w:rPr>
        <w:t>relevant</w:t>
      </w:r>
      <w:r w:rsidRPr="00C202E4">
        <w:rPr>
          <w:highlight w:val="green"/>
        </w:rPr>
        <w:t xml:space="preserve"> </w:t>
      </w:r>
      <w:r w:rsidRPr="00C202E4">
        <w:rPr>
          <w:highlight w:val="green"/>
          <w:u w:val="single"/>
        </w:rPr>
        <w:t xml:space="preserve">and </w:t>
      </w:r>
      <w:r w:rsidRPr="00C202E4">
        <w:rPr>
          <w:rStyle w:val="Emphasis"/>
          <w:highlight w:val="green"/>
        </w:rPr>
        <w:t>meaningful policy argument</w:t>
      </w:r>
      <w:r w:rsidRPr="00C202E4">
        <w:rPr>
          <w:highlight w:val="green"/>
        </w:rPr>
        <w:t xml:space="preserve"> </w:t>
      </w:r>
      <w:r w:rsidRPr="00C202E4">
        <w:rPr>
          <w:highlight w:val="green"/>
          <w:u w:val="single"/>
        </w:rPr>
        <w:t>about</w:t>
      </w:r>
      <w:r w:rsidRPr="00B02161">
        <w:rPr>
          <w:u w:val="single"/>
        </w:rPr>
        <w:t xml:space="preserve"> whether wetland protection policy is best made and implemented by the </w:t>
      </w:r>
      <w:r w:rsidRPr="00C202E4">
        <w:rPr>
          <w:rStyle w:val="Emphasis"/>
          <w:highlight w:val="green"/>
        </w:rPr>
        <w:t>states</w:t>
      </w:r>
      <w:r w:rsidRPr="00C202E4">
        <w:rPr>
          <w:highlight w:val="green"/>
          <w:u w:val="single"/>
        </w:rPr>
        <w:t xml:space="preserve"> or </w:t>
      </w:r>
      <w:r w:rsidRPr="00C202E4">
        <w:rPr>
          <w:rStyle w:val="Emphasis"/>
          <w:highlight w:val="green"/>
        </w:rPr>
        <w:t>fed</w:t>
      </w:r>
      <w:r w:rsidRPr="00B02161">
        <w:rPr>
          <w:rStyle w:val="Emphasis"/>
        </w:rPr>
        <w:t>eral agencies</w:t>
      </w:r>
      <w:r>
        <w:t xml:space="preserve">. See Adler, supra note 8, at 40-54 (arguing for a policy of "wetland federalism" because of the superior effectiveness of state regulation of wetlands). </w:t>
      </w:r>
      <w:r w:rsidRPr="00C202E4">
        <w:rPr>
          <w:highlight w:val="green"/>
          <w:u w:val="single"/>
        </w:rPr>
        <w:t>It is important</w:t>
      </w:r>
      <w:r>
        <w:t xml:space="preserve">, however, </w:t>
      </w:r>
      <w:r w:rsidRPr="00C202E4">
        <w:rPr>
          <w:highlight w:val="green"/>
          <w:u w:val="single"/>
        </w:rPr>
        <w:t xml:space="preserve">to </w:t>
      </w:r>
      <w:r w:rsidRPr="00C202E4">
        <w:rPr>
          <w:rStyle w:val="Emphasis"/>
          <w:highlight w:val="green"/>
        </w:rPr>
        <w:t>maintain</w:t>
      </w:r>
      <w:r>
        <w:t xml:space="preserve"> </w:t>
      </w:r>
      <w:r w:rsidRPr="00B02161">
        <w:rPr>
          <w:u w:val="single"/>
        </w:rPr>
        <w:t>the</w:t>
      </w:r>
      <w:r>
        <w:t xml:space="preserve"> </w:t>
      </w:r>
      <w:r w:rsidRPr="00C202E4">
        <w:rPr>
          <w:rStyle w:val="Emphasis"/>
          <w:highlight w:val="green"/>
        </w:rPr>
        <w:t>distinction</w:t>
      </w:r>
      <w:r w:rsidRPr="00C202E4">
        <w:rPr>
          <w:highlight w:val="green"/>
        </w:rPr>
        <w:t xml:space="preserve"> </w:t>
      </w:r>
      <w:r w:rsidRPr="00C202E4">
        <w:rPr>
          <w:highlight w:val="green"/>
          <w:u w:val="single"/>
        </w:rPr>
        <w:t>between</w:t>
      </w:r>
      <w:r w:rsidRPr="00B02161">
        <w:rPr>
          <w:u w:val="single"/>
        </w:rPr>
        <w:t xml:space="preserve"> what is within </w:t>
      </w:r>
      <w:r w:rsidRPr="00C202E4">
        <w:rPr>
          <w:rStyle w:val="Emphasis"/>
          <w:highlight w:val="green"/>
        </w:rPr>
        <w:t>federal constitutional reach</w:t>
      </w:r>
      <w:r>
        <w:t xml:space="preserve">, </w:t>
      </w:r>
      <w:r w:rsidRPr="00C202E4">
        <w:rPr>
          <w:highlight w:val="green"/>
          <w:u w:val="single"/>
        </w:rPr>
        <w:t xml:space="preserve">and </w:t>
      </w:r>
      <w:r w:rsidRPr="00C202E4">
        <w:rPr>
          <w:rStyle w:val="Emphasis"/>
          <w:highlight w:val="green"/>
        </w:rPr>
        <w:t>whether federal control</w:t>
      </w:r>
      <w:r w:rsidRPr="00C202E4">
        <w:rPr>
          <w:highlight w:val="green"/>
          <w:u w:val="single"/>
        </w:rPr>
        <w:t xml:space="preserve"> is </w:t>
      </w:r>
      <w:r w:rsidRPr="00C202E4">
        <w:rPr>
          <w:rStyle w:val="Emphasis"/>
          <w:highlight w:val="green"/>
        </w:rPr>
        <w:t>preferable</w:t>
      </w:r>
      <w:r w:rsidRPr="00C202E4">
        <w:rPr>
          <w:highlight w:val="green"/>
          <w:u w:val="single"/>
        </w:rPr>
        <w:t xml:space="preserve"> to </w:t>
      </w:r>
      <w:r w:rsidRPr="00C202E4">
        <w:rPr>
          <w:rStyle w:val="Emphasis"/>
          <w:highlight w:val="green"/>
        </w:rPr>
        <w:t>state control</w:t>
      </w:r>
      <w:r w:rsidRPr="00B02161">
        <w:rPr>
          <w:rStyle w:val="Emphasis"/>
        </w:rPr>
        <w:t xml:space="preserve"> </w:t>
      </w:r>
      <w:r w:rsidRPr="00B02161">
        <w:rPr>
          <w:u w:val="single"/>
        </w:rPr>
        <w:t xml:space="preserve">as a </w:t>
      </w:r>
      <w:r w:rsidRPr="00B02161">
        <w:rPr>
          <w:rStyle w:val="Emphasis"/>
        </w:rPr>
        <w:t>matter of policy</w:t>
      </w:r>
      <w:r>
        <w:t>.</w:t>
      </w:r>
    </w:p>
    <w:p w14:paraId="3B44A719" w14:textId="77777777" w:rsidR="00825DC0" w:rsidRDefault="00825DC0" w:rsidP="00825DC0">
      <w:pPr>
        <w:pStyle w:val="Heading3"/>
      </w:pPr>
      <w:r>
        <w:lastRenderedPageBreak/>
        <w:t>2NC – AT: Perm do Both – General</w:t>
      </w:r>
    </w:p>
    <w:p w14:paraId="53CB44D2" w14:textId="77777777" w:rsidR="00825DC0" w:rsidRPr="00F34AF5" w:rsidRDefault="00825DC0" w:rsidP="00FD300F">
      <w:pPr>
        <w:pStyle w:val="Heading4"/>
      </w:pPr>
      <w:r w:rsidRPr="00F34AF5">
        <w:t>Establishing clear lines of division of federal and state authority is key – overlap causes blame shifting and encourages legislative irresponsibility</w:t>
      </w:r>
    </w:p>
    <w:p w14:paraId="381C04DB" w14:textId="77777777" w:rsidR="00825DC0" w:rsidRPr="001404C4" w:rsidRDefault="00825DC0" w:rsidP="00825DC0">
      <w:r w:rsidRPr="001404C4">
        <w:rPr>
          <w:rStyle w:val="Style13ptBold"/>
        </w:rPr>
        <w:t>Stuntz 11</w:t>
      </w:r>
      <w:r w:rsidRPr="003902BD">
        <w:t xml:space="preserve"> [William J. Stuntz was a criminal justice scholar and a professor at Harvard Law School. Stuntz was born in Washington, D.C. and grew up Annapolis, Maryland. He received his Bachelor's at The College of William &amp; Mary and his degree in law at University of Virginia School of Law. The Collapse of American Criminal Justice. Harvard University Press, 2011. Download chapters here: https://www.jstor.org/stable/j.ctt2jbtht</w:t>
      </w:r>
      <w:r>
        <w:t>]</w:t>
      </w:r>
    </w:p>
    <w:p w14:paraId="25F313DC" w14:textId="77777777" w:rsidR="00825DC0" w:rsidRPr="00DF6CE3" w:rsidRDefault="00825DC0" w:rsidP="00825DC0">
      <w:pPr>
        <w:rPr>
          <w:sz w:val="16"/>
        </w:rPr>
      </w:pPr>
      <w:r w:rsidRPr="00C202E4">
        <w:rPr>
          <w:sz w:val="16"/>
        </w:rPr>
        <w:t xml:space="preserve">The </w:t>
      </w:r>
      <w:r w:rsidRPr="00C202E4">
        <w:rPr>
          <w:rStyle w:val="Emphasis"/>
        </w:rPr>
        <w:t>doctrines</w:t>
      </w:r>
      <w:r w:rsidRPr="00C202E4">
        <w:rPr>
          <w:u w:val="single"/>
        </w:rPr>
        <w:t xml:space="preserve"> that </w:t>
      </w:r>
      <w:r w:rsidRPr="00C202E4">
        <w:rPr>
          <w:rStyle w:val="Emphasis"/>
        </w:rPr>
        <w:t>purport</w:t>
      </w:r>
      <w:r w:rsidRPr="00C202E4">
        <w:rPr>
          <w:u w:val="single"/>
        </w:rPr>
        <w:t xml:space="preserve"> to </w:t>
      </w:r>
      <w:r w:rsidRPr="00C202E4">
        <w:rPr>
          <w:rStyle w:val="Emphasis"/>
        </w:rPr>
        <w:t>protect state</w:t>
      </w:r>
      <w:r w:rsidRPr="00C202E4">
        <w:rPr>
          <w:u w:val="single"/>
        </w:rPr>
        <w:t xml:space="preserve"> and local officials’ </w:t>
      </w:r>
      <w:r w:rsidRPr="00C202E4">
        <w:rPr>
          <w:rStyle w:val="Emphasis"/>
        </w:rPr>
        <w:t>prerogatives</w:t>
      </w:r>
      <w:r w:rsidRPr="00C202E4">
        <w:rPr>
          <w:sz w:val="16"/>
        </w:rPr>
        <w:t>—chiefly, the law of federal criminal jurisdiction, enforced through jurisdictional elements that attach to individual crimes—</w:t>
      </w:r>
      <w:r w:rsidRPr="00C202E4">
        <w:rPr>
          <w:u w:val="single"/>
        </w:rPr>
        <w:t xml:space="preserve">make the situation </w:t>
      </w:r>
      <w:r w:rsidRPr="00C202E4">
        <w:rPr>
          <w:rStyle w:val="Emphasis"/>
        </w:rPr>
        <w:t>worse</w:t>
      </w:r>
      <w:r w:rsidRPr="00C202E4">
        <w:rPr>
          <w:sz w:val="16"/>
        </w:rPr>
        <w:t xml:space="preserve">. Federalism-based doctrines in criminal law cut across crimes, not between them: instead of, say, assigning bribery to federal officials and arson to the locals, </w:t>
      </w:r>
      <w:r w:rsidRPr="00C202E4">
        <w:rPr>
          <w:u w:val="single"/>
        </w:rPr>
        <w:t>federal law covers some bribery and some arson</w:t>
      </w:r>
      <w:r w:rsidRPr="00C202E4">
        <w:rPr>
          <w:sz w:val="16"/>
        </w:rPr>
        <w:t xml:space="preserve">, </w:t>
      </w:r>
      <w:r w:rsidRPr="00C202E4">
        <w:rPr>
          <w:u w:val="single"/>
        </w:rPr>
        <w:t>leaving local police and prosecutors the rest</w:t>
      </w:r>
      <w:r w:rsidRPr="00C202E4">
        <w:rPr>
          <w:sz w:val="16"/>
        </w:rPr>
        <w:t>—</w:t>
      </w:r>
      <w:r w:rsidRPr="00C202E4">
        <w:rPr>
          <w:u w:val="single"/>
        </w:rPr>
        <w:t xml:space="preserve">with a </w:t>
      </w:r>
      <w:r w:rsidRPr="00C202E4">
        <w:rPr>
          <w:rStyle w:val="Emphasis"/>
        </w:rPr>
        <w:t>fuzzy</w:t>
      </w:r>
      <w:r w:rsidRPr="00C202E4">
        <w:rPr>
          <w:u w:val="single"/>
        </w:rPr>
        <w:t xml:space="preserve"> and </w:t>
      </w:r>
      <w:r w:rsidRPr="00C202E4">
        <w:rPr>
          <w:rStyle w:val="Emphasis"/>
        </w:rPr>
        <w:t>constantly changing line</w:t>
      </w:r>
      <w:r w:rsidRPr="00C202E4">
        <w:rPr>
          <w:u w:val="single"/>
        </w:rPr>
        <w:t xml:space="preserve"> between the two</w:t>
      </w:r>
      <w:r w:rsidRPr="00C202E4">
        <w:rPr>
          <w:sz w:val="16"/>
        </w:rPr>
        <w:t>. A large fraction of federal criminal litigation is devoted to issues like whether robbery victims or torched buildings were sufficiently “commercial” to support federal charges.61 This generates lines of cases devoted to such questions as whether arsons of churches that order Sunday School materials from out of state are within the scope of federal authority.62 That kind of judicially mandated federalism obscures accountability and wastes the time of litigants and courts alike</w:t>
      </w:r>
      <w:r w:rsidRPr="00DF6CE3">
        <w:rPr>
          <w:sz w:val="16"/>
        </w:rPr>
        <w:t>.</w:t>
      </w:r>
    </w:p>
    <w:p w14:paraId="794DB1A4" w14:textId="77777777" w:rsidR="00825DC0" w:rsidRDefault="00825DC0" w:rsidP="00825DC0">
      <w:pPr>
        <w:rPr>
          <w:sz w:val="16"/>
        </w:rPr>
      </w:pPr>
      <w:r w:rsidRPr="00DF6CE3">
        <w:rPr>
          <w:sz w:val="16"/>
        </w:rPr>
        <w:t xml:space="preserve">The pattern recurs throughout the federal criminal code. </w:t>
      </w:r>
      <w:r w:rsidRPr="002B68ED">
        <w:rPr>
          <w:rStyle w:val="Emphasis"/>
        </w:rPr>
        <w:t>Voters cannot know</w:t>
      </w:r>
      <w:r w:rsidRPr="002B68ED">
        <w:rPr>
          <w:u w:val="single"/>
        </w:rPr>
        <w:t xml:space="preserve"> whom to </w:t>
      </w:r>
      <w:r w:rsidRPr="002B68ED">
        <w:rPr>
          <w:rStyle w:val="Emphasis"/>
        </w:rPr>
        <w:t>credit</w:t>
      </w:r>
      <w:r w:rsidRPr="002B68ED">
        <w:rPr>
          <w:u w:val="single"/>
        </w:rPr>
        <w:t xml:space="preserve"> when the </w:t>
      </w:r>
      <w:r w:rsidRPr="002B68ED">
        <w:rPr>
          <w:rStyle w:val="Emphasis"/>
        </w:rPr>
        <w:t>system functions well</w:t>
      </w:r>
      <w:r w:rsidRPr="002B68ED">
        <w:rPr>
          <w:u w:val="single"/>
        </w:rPr>
        <w:t xml:space="preserve"> and </w:t>
      </w:r>
      <w:r w:rsidRPr="002B68ED">
        <w:rPr>
          <w:rStyle w:val="Emphasis"/>
        </w:rPr>
        <w:t>whom to blame</w:t>
      </w:r>
      <w:r w:rsidRPr="002B68ED">
        <w:rPr>
          <w:u w:val="single"/>
        </w:rPr>
        <w:t xml:space="preserve"> when it </w:t>
      </w:r>
      <w:r w:rsidRPr="002B68ED">
        <w:rPr>
          <w:rStyle w:val="Emphasis"/>
        </w:rPr>
        <w:t>doesn’t</w:t>
      </w:r>
      <w:r w:rsidRPr="00DF6CE3">
        <w:rPr>
          <w:sz w:val="16"/>
        </w:rPr>
        <w:t xml:space="preserve">. </w:t>
      </w:r>
      <w:r w:rsidRPr="002B68ED">
        <w:rPr>
          <w:u w:val="single"/>
        </w:rPr>
        <w:t xml:space="preserve">That encourages </w:t>
      </w:r>
      <w:r w:rsidRPr="002B68ED">
        <w:rPr>
          <w:rStyle w:val="Emphasis"/>
        </w:rPr>
        <w:t>irresponsible legislation</w:t>
      </w:r>
      <w:r w:rsidRPr="00DF6CE3">
        <w:rPr>
          <w:sz w:val="16"/>
        </w:rPr>
        <w:t xml:space="preserve">. </w:t>
      </w:r>
      <w:r w:rsidRPr="002B68ED">
        <w:rPr>
          <w:u w:val="single"/>
        </w:rPr>
        <w:t xml:space="preserve">Better to </w:t>
      </w:r>
      <w:r w:rsidRPr="002B68ED">
        <w:rPr>
          <w:rStyle w:val="Emphasis"/>
        </w:rPr>
        <w:t>draw</w:t>
      </w:r>
      <w:r w:rsidRPr="00DF6CE3">
        <w:rPr>
          <w:sz w:val="16"/>
        </w:rPr>
        <w:t xml:space="preserve"> some plausible </w:t>
      </w:r>
      <w:r w:rsidRPr="002B68ED">
        <w:rPr>
          <w:rStyle w:val="Emphasis"/>
        </w:rPr>
        <w:t>lines</w:t>
      </w:r>
      <w:r w:rsidRPr="00DF6CE3">
        <w:rPr>
          <w:sz w:val="16"/>
        </w:rPr>
        <w:t xml:space="preserve"> between crimes </w:t>
      </w:r>
      <w:r w:rsidRPr="002B68ED">
        <w:rPr>
          <w:u w:val="single"/>
        </w:rPr>
        <w:t xml:space="preserve">that should be </w:t>
      </w:r>
      <w:r w:rsidRPr="002B68ED">
        <w:rPr>
          <w:rStyle w:val="Emphasis"/>
        </w:rPr>
        <w:t>exclusively federal</w:t>
      </w:r>
      <w:r w:rsidRPr="00DF6CE3">
        <w:rPr>
          <w:sz w:val="16"/>
        </w:rPr>
        <w:t xml:space="preserve"> </w:t>
      </w:r>
      <w:r w:rsidRPr="002B68ED">
        <w:rPr>
          <w:u w:val="single"/>
        </w:rPr>
        <w:t xml:space="preserve">and </w:t>
      </w:r>
      <w:r w:rsidRPr="009C6920">
        <w:rPr>
          <w:sz w:val="14"/>
          <w:szCs w:val="16"/>
        </w:rPr>
        <w:t>crimes that should be</w:t>
      </w:r>
      <w:r w:rsidRPr="009C6920">
        <w:rPr>
          <w:sz w:val="14"/>
          <w:szCs w:val="16"/>
          <w:u w:val="single"/>
        </w:rPr>
        <w:t xml:space="preserve"> </w:t>
      </w:r>
      <w:r w:rsidRPr="002B68ED">
        <w:rPr>
          <w:rStyle w:val="Emphasis"/>
        </w:rPr>
        <w:t>exclusively</w:t>
      </w:r>
      <w:r w:rsidRPr="002B68ED">
        <w:rPr>
          <w:u w:val="single"/>
        </w:rPr>
        <w:t xml:space="preserve"> enforced by </w:t>
      </w:r>
      <w:r w:rsidRPr="002B68ED">
        <w:rPr>
          <w:rStyle w:val="Emphasis"/>
        </w:rPr>
        <w:t>state</w:t>
      </w:r>
      <w:r w:rsidRPr="00DF6CE3">
        <w:rPr>
          <w:sz w:val="16"/>
        </w:rPr>
        <w:t xml:space="preserve"> and local </w:t>
      </w:r>
      <w:r w:rsidRPr="002B68ED">
        <w:rPr>
          <w:u w:val="single"/>
        </w:rPr>
        <w:t>officials</w:t>
      </w:r>
      <w:r w:rsidRPr="00DF6CE3">
        <w:rPr>
          <w:sz w:val="16"/>
        </w:rPr>
        <w:t>. Courts are poorly positioned to draw those lines, and Congress has no incentive to do so itself. Some mechanism is needed to encourage Congress to make federal law where federal law will count and not elsewhere.</w:t>
      </w:r>
    </w:p>
    <w:p w14:paraId="34A4CECC" w14:textId="77777777" w:rsidR="00825DC0" w:rsidRPr="00546EAE" w:rsidRDefault="00825DC0" w:rsidP="00825DC0"/>
    <w:p w14:paraId="319E4971" w14:textId="77777777" w:rsidR="00825DC0" w:rsidRDefault="00825DC0" w:rsidP="00825DC0">
      <w:pPr>
        <w:pStyle w:val="Heading3"/>
      </w:pPr>
      <w:r>
        <w:lastRenderedPageBreak/>
        <w:t>2NC – AT: Perm do Both – Coop FIsm</w:t>
      </w:r>
    </w:p>
    <w:p w14:paraId="20744C05" w14:textId="77777777" w:rsidR="00825DC0" w:rsidRPr="00F34AF5" w:rsidRDefault="00825DC0" w:rsidP="00FD300F">
      <w:pPr>
        <w:pStyle w:val="Heading4"/>
      </w:pPr>
      <w:r w:rsidRPr="00F34AF5">
        <w:t>Cooperative federalism fails</w:t>
      </w:r>
    </w:p>
    <w:p w14:paraId="289518BC" w14:textId="77777777" w:rsidR="00825DC0" w:rsidRPr="0008038A" w:rsidRDefault="00825DC0" w:rsidP="00825DC0">
      <w:r w:rsidRPr="0008038A">
        <w:rPr>
          <w:rStyle w:val="Style13ptBold"/>
        </w:rPr>
        <w:t>Barton 2017</w:t>
      </w:r>
      <w:r w:rsidRPr="0008038A">
        <w:t xml:space="preserve"> [Brooke Barton, researcher for the Harvard Business School's Social Enterprise Initiative, Why Pruitt’s ‘Cooperative Federalism’ Spells Trouble for Clean Water Protection, Ceres, March 8, 2017. https://www.ceres.org/news-center/blog/why-pruitts-cooperative-federalism-spells-trouble-clean-water-protection]</w:t>
      </w:r>
    </w:p>
    <w:p w14:paraId="7AE2B19F" w14:textId="77777777" w:rsidR="00825DC0" w:rsidRDefault="00825DC0" w:rsidP="00825DC0">
      <w:pPr>
        <w:shd w:val="clear" w:color="auto" w:fill="FFFFFF"/>
        <w:spacing w:after="525"/>
        <w:rPr>
          <w:rFonts w:eastAsia="Times New Roman"/>
          <w:color w:val="333333"/>
          <w:sz w:val="16"/>
          <w:szCs w:val="27"/>
        </w:rPr>
      </w:pPr>
      <w:r w:rsidRPr="00C202E4">
        <w:rPr>
          <w:rStyle w:val="StyleUnderline"/>
          <w:highlight w:val="green"/>
        </w:rPr>
        <w:t>Cooperative</w:t>
      </w:r>
      <w:r w:rsidRPr="00F36473">
        <w:rPr>
          <w:rStyle w:val="StyleUnderline"/>
        </w:rPr>
        <w:t xml:space="preserve"> federalism</w:t>
      </w:r>
      <w:r w:rsidRPr="00F36473">
        <w:rPr>
          <w:rFonts w:eastAsia="Times New Roman"/>
          <w:color w:val="333333"/>
          <w:sz w:val="16"/>
          <w:szCs w:val="27"/>
        </w:rPr>
        <w:t xml:space="preserve">, at its most benign, </w:t>
      </w:r>
      <w:r w:rsidRPr="00C202E4">
        <w:rPr>
          <w:rStyle w:val="StyleUnderline"/>
          <w:highlight w:val="green"/>
        </w:rPr>
        <w:t>is</w:t>
      </w:r>
      <w:r w:rsidRPr="00F36473">
        <w:rPr>
          <w:rFonts w:eastAsia="Times New Roman"/>
          <w:color w:val="333333"/>
          <w:sz w:val="16"/>
          <w:szCs w:val="27"/>
        </w:rPr>
        <w:t xml:space="preserve"> about </w:t>
      </w:r>
      <w:r w:rsidRPr="00C202E4">
        <w:rPr>
          <w:rStyle w:val="StyleUnderline"/>
          <w:highlight w:val="green"/>
        </w:rPr>
        <w:t>allowing each state to tailor its own approach</w:t>
      </w:r>
      <w:r w:rsidRPr="00F36473">
        <w:rPr>
          <w:rStyle w:val="StyleUnderline"/>
        </w:rPr>
        <w:t xml:space="preserve"> to enforcing environmental rules</w:t>
      </w:r>
      <w:r w:rsidRPr="00C202E4">
        <w:rPr>
          <w:rFonts w:eastAsia="Times New Roman"/>
          <w:color w:val="333333"/>
          <w:sz w:val="16"/>
          <w:szCs w:val="27"/>
          <w:highlight w:val="green"/>
        </w:rPr>
        <w:t xml:space="preserve">. </w:t>
      </w:r>
      <w:r w:rsidRPr="00C202E4">
        <w:rPr>
          <w:rStyle w:val="Emphasis"/>
          <w:highlight w:val="green"/>
        </w:rPr>
        <w:t>At its worst</w:t>
      </w:r>
      <w:r w:rsidRPr="00F36473">
        <w:rPr>
          <w:rFonts w:eastAsia="Times New Roman"/>
          <w:color w:val="333333"/>
          <w:sz w:val="16"/>
          <w:szCs w:val="27"/>
        </w:rPr>
        <w:t xml:space="preserve">, </w:t>
      </w:r>
      <w:r w:rsidRPr="00F36473">
        <w:rPr>
          <w:sz w:val="16"/>
        </w:rPr>
        <w:t>it's</w:t>
      </w:r>
      <w:r w:rsidRPr="00F36473">
        <w:rPr>
          <w:rFonts w:eastAsia="Times New Roman"/>
          <w:color w:val="333333"/>
          <w:sz w:val="16"/>
          <w:szCs w:val="27"/>
        </w:rPr>
        <w:t xml:space="preserve"> about </w:t>
      </w:r>
      <w:r w:rsidRPr="00F36473">
        <w:rPr>
          <w:rStyle w:val="StyleUnderline"/>
        </w:rPr>
        <w:t xml:space="preserve">the </w:t>
      </w:r>
      <w:r w:rsidRPr="00C202E4">
        <w:rPr>
          <w:rStyle w:val="StyleUnderline"/>
          <w:highlight w:val="green"/>
        </w:rPr>
        <w:t>fed</w:t>
      </w:r>
      <w:r w:rsidRPr="00F36473">
        <w:rPr>
          <w:rStyle w:val="StyleUnderline"/>
        </w:rPr>
        <w:t xml:space="preserve">eral government </w:t>
      </w:r>
      <w:r w:rsidRPr="00C202E4">
        <w:rPr>
          <w:rStyle w:val="Emphasis"/>
          <w:highlight w:val="green"/>
        </w:rPr>
        <w:t>turning a blind eye</w:t>
      </w:r>
      <w:r w:rsidRPr="00F36473">
        <w:rPr>
          <w:rStyle w:val="Emphasis"/>
        </w:rPr>
        <w:t xml:space="preserve"> to states that shirk the nation's environmental laws</w:t>
      </w:r>
      <w:r w:rsidRPr="00F36473">
        <w:rPr>
          <w:rFonts w:eastAsia="Times New Roman"/>
          <w:color w:val="333333"/>
          <w:sz w:val="16"/>
          <w:szCs w:val="27"/>
        </w:rPr>
        <w:t xml:space="preserve"> or that simply don't have the coffers to pay for monitoring and enforcement.</w:t>
      </w:r>
      <w:r w:rsidRPr="00F36473">
        <w:rPr>
          <w:rStyle w:val="StyleUnderline"/>
        </w:rPr>
        <w:t xml:space="preserve">"Process, rule of law and cooperative federalism, </w:t>
      </w:r>
      <w:r w:rsidRPr="00F36473">
        <w:t>that</w:t>
      </w:r>
      <w:r w:rsidRPr="00F36473">
        <w:rPr>
          <w:rStyle w:val="StyleUnderline"/>
        </w:rPr>
        <w:t xml:space="preserve"> is going to be the heart of how we do business at the EPA," said EPA Administrator </w:t>
      </w:r>
      <w:hyperlink r:id="rId6" w:tgtFrame="_blank" w:history="1">
        <w:r w:rsidRPr="00F36473">
          <w:rPr>
            <w:rStyle w:val="StyleUnderline"/>
          </w:rPr>
          <w:t xml:space="preserve">Scott </w:t>
        </w:r>
        <w:r w:rsidRPr="00C202E4">
          <w:rPr>
            <w:rStyle w:val="StyleUnderline"/>
            <w:highlight w:val="green"/>
          </w:rPr>
          <w:t>Pruitt</w:t>
        </w:r>
      </w:hyperlink>
      <w:r w:rsidRPr="00F36473">
        <w:rPr>
          <w:rStyle w:val="Emphasis"/>
        </w:rPr>
        <w:t xml:space="preserve">, who has </w:t>
      </w:r>
      <w:r w:rsidRPr="00C202E4">
        <w:rPr>
          <w:rStyle w:val="Emphasis"/>
          <w:highlight w:val="green"/>
        </w:rPr>
        <w:t>promised</w:t>
      </w:r>
      <w:r w:rsidRPr="00C202E4">
        <w:rPr>
          <w:rStyle w:val="StyleUnderline"/>
          <w:highlight w:val="green"/>
        </w:rPr>
        <w:t xml:space="preserve"> to </w:t>
      </w:r>
      <w:r w:rsidRPr="00C202E4">
        <w:rPr>
          <w:rStyle w:val="StyleUnderline"/>
        </w:rPr>
        <w:t>follow</w:t>
      </w:r>
      <w:r w:rsidRPr="00F36473">
        <w:rPr>
          <w:rStyle w:val="StyleUnderline"/>
        </w:rPr>
        <w:t xml:space="preserve"> the </w:t>
      </w:r>
      <w:hyperlink r:id="rId7" w:tgtFrame="_blank" w:history="1">
        <w:r w:rsidRPr="00F36473">
          <w:rPr>
            <w:rStyle w:val="StyleUnderline"/>
          </w:rPr>
          <w:t>Trump</w:t>
        </w:r>
      </w:hyperlink>
      <w:r w:rsidRPr="00B841C0">
        <w:rPr>
          <w:rStyle w:val="StyleUnderline"/>
        </w:rPr>
        <w:t xml:space="preserve"> </w:t>
      </w:r>
      <w:r w:rsidRPr="00F36473">
        <w:rPr>
          <w:rStyle w:val="StyleUnderline"/>
        </w:rPr>
        <w:t xml:space="preserve">administration's </w:t>
      </w:r>
      <w:r w:rsidRPr="00F36473">
        <w:rPr>
          <w:rStyle w:val="Emphasis"/>
        </w:rPr>
        <w:t xml:space="preserve">will to </w:t>
      </w:r>
      <w:r w:rsidRPr="00C202E4">
        <w:rPr>
          <w:rStyle w:val="Emphasis"/>
          <w:highlight w:val="green"/>
        </w:rPr>
        <w:t>slash EPA's budget and soften its rules</w:t>
      </w:r>
      <w:r w:rsidRPr="00F36473">
        <w:rPr>
          <w:rStyle w:val="Emphasis"/>
        </w:rPr>
        <w:t>.</w:t>
      </w:r>
      <w:r w:rsidRPr="00F36473">
        <w:rPr>
          <w:rFonts w:eastAsia="Times New Roman"/>
          <w:color w:val="333333"/>
          <w:sz w:val="16"/>
          <w:szCs w:val="27"/>
        </w:rPr>
        <w:t xml:space="preserve">To see how </w:t>
      </w:r>
      <w:r w:rsidRPr="00F36473">
        <w:rPr>
          <w:rStyle w:val="Emphasis"/>
        </w:rPr>
        <w:t>cooperative federalism erodes environmental protection</w:t>
      </w:r>
      <w:r w:rsidRPr="00F36473">
        <w:rPr>
          <w:rFonts w:eastAsia="Times New Roman"/>
          <w:color w:val="333333"/>
          <w:sz w:val="16"/>
          <w:szCs w:val="27"/>
        </w:rPr>
        <w:t xml:space="preserve">, look no further than </w:t>
      </w:r>
      <w:r w:rsidRPr="00F36473">
        <w:rPr>
          <w:rStyle w:val="StyleUnderline"/>
        </w:rPr>
        <w:t>the 2015 Waters of the United States rule. President Trump </w:t>
      </w:r>
      <w:hyperlink r:id="rId8" w:tgtFrame="_blank" w:history="1">
        <w:r w:rsidRPr="00F36473">
          <w:rPr>
            <w:rStyle w:val="StyleUnderline"/>
          </w:rPr>
          <w:t>issued an executive order</w:t>
        </w:r>
      </w:hyperlink>
      <w:r w:rsidRPr="00F36473">
        <w:rPr>
          <w:rFonts w:eastAsia="Times New Roman"/>
          <w:color w:val="333333"/>
          <w:sz w:val="16"/>
          <w:szCs w:val="27"/>
        </w:rPr>
        <w:t xml:space="preserve"> last week </w:t>
      </w:r>
      <w:r w:rsidRPr="00F36473">
        <w:rPr>
          <w:rStyle w:val="StyleUnderline"/>
        </w:rPr>
        <w:t>announcing plans to undo the rule</w:t>
      </w:r>
      <w:r w:rsidRPr="00F36473">
        <w:rPr>
          <w:rFonts w:eastAsia="Times New Roman"/>
          <w:color w:val="333333"/>
          <w:sz w:val="16"/>
          <w:szCs w:val="27"/>
        </w:rPr>
        <w:t xml:space="preserve">, </w:t>
      </w:r>
      <w:r w:rsidRPr="00F36473">
        <w:rPr>
          <w:rStyle w:val="StyleUnderline"/>
        </w:rPr>
        <w:t xml:space="preserve">which clarifies the federal government's authority to limit pollution in bodies of water </w:t>
      </w:r>
      <w:r w:rsidRPr="00F36473">
        <w:rPr>
          <w:rStyle w:val="Emphasis"/>
        </w:rPr>
        <w:t>not</w:t>
      </w:r>
      <w:r w:rsidRPr="00F36473">
        <w:rPr>
          <w:rFonts w:eastAsia="Times New Roman"/>
          <w:color w:val="333333"/>
          <w:sz w:val="16"/>
          <w:szCs w:val="27"/>
        </w:rPr>
        <w:t xml:space="preserve"> explicitly </w:t>
      </w:r>
      <w:r w:rsidRPr="00F36473">
        <w:rPr>
          <w:rStyle w:val="Emphasis"/>
        </w:rPr>
        <w:t>covered by the Clean Water Act.</w:t>
      </w:r>
      <w:r w:rsidRPr="00F36473">
        <w:rPr>
          <w:rFonts w:eastAsia="Times New Roman"/>
          <w:color w:val="333333"/>
          <w:sz w:val="16"/>
          <w:szCs w:val="27"/>
        </w:rPr>
        <w:t xml:space="preserve">Those smaller bodies of water—typically </w:t>
      </w:r>
      <w:r w:rsidRPr="00F36473">
        <w:rPr>
          <w:rStyle w:val="StyleUnderline"/>
        </w:rPr>
        <w:t xml:space="preserve">streams, wetlands and rivers, which account for </w:t>
      </w:r>
      <w:r w:rsidRPr="00F36473">
        <w:rPr>
          <w:rStyle w:val="Emphasis"/>
        </w:rPr>
        <w:t>more than half of the nation's freshwater</w:t>
      </w:r>
      <w:r w:rsidRPr="00F36473">
        <w:rPr>
          <w:rFonts w:eastAsia="Times New Roman"/>
          <w:color w:val="333333"/>
          <w:sz w:val="16"/>
          <w:szCs w:val="27"/>
        </w:rPr>
        <w:t xml:space="preserve"> resources—</w:t>
      </w:r>
      <w:r w:rsidRPr="00F36473">
        <w:rPr>
          <w:rStyle w:val="StyleUnderline"/>
        </w:rPr>
        <w:t>feed into larger water bodies that provide key </w:t>
      </w:r>
      <w:hyperlink r:id="rId9" w:tgtFrame="_blank" w:history="1">
        <w:r w:rsidRPr="00F36473">
          <w:rPr>
            <w:rStyle w:val="StyleUnderline"/>
          </w:rPr>
          <w:t>drinking water</w:t>
        </w:r>
      </w:hyperlink>
      <w:r w:rsidRPr="00F36473">
        <w:rPr>
          <w:rStyle w:val="StyleUnderline"/>
        </w:rPr>
        <w:t> and recreational opportunities for the public</w:t>
      </w:r>
      <w:r w:rsidRPr="00F36473">
        <w:rPr>
          <w:rFonts w:eastAsia="Times New Roman"/>
          <w:color w:val="333333"/>
          <w:sz w:val="16"/>
          <w:szCs w:val="27"/>
        </w:rPr>
        <w:t xml:space="preserve">, as well as water supplies for business. </w:t>
      </w:r>
      <w:r w:rsidRPr="00F36473">
        <w:rPr>
          <w:rStyle w:val="Emphasis"/>
        </w:rPr>
        <w:t>Keeping them clean is vital for the nation's health and economic prosperity.</w:t>
      </w:r>
      <w:r w:rsidRPr="00F36473">
        <w:rPr>
          <w:rStyle w:val="StyleUnderline"/>
        </w:rPr>
        <w:t>The executive order,</w:t>
      </w:r>
      <w:r w:rsidRPr="00F36473">
        <w:rPr>
          <w:rFonts w:eastAsia="Times New Roman"/>
          <w:color w:val="333333"/>
          <w:sz w:val="16"/>
          <w:szCs w:val="27"/>
        </w:rPr>
        <w:t xml:space="preserve"> coupled with the administration's penchant for cooperative federalism, </w:t>
      </w:r>
      <w:r w:rsidRPr="00F36473">
        <w:rPr>
          <w:rStyle w:val="StyleUnderline"/>
        </w:rPr>
        <w:t>send</w:t>
      </w:r>
      <w:r w:rsidRPr="00EA2651">
        <w:rPr>
          <w:rStyle w:val="StyleUnderline"/>
        </w:rPr>
        <w:t>s</w:t>
      </w:r>
      <w:r w:rsidRPr="00F36473">
        <w:rPr>
          <w:rStyle w:val="StyleUnderline"/>
        </w:rPr>
        <w:t xml:space="preserve"> a strong message that if states choose not to protect smaller streams and wetlands, they </w:t>
      </w:r>
      <w:r w:rsidRPr="00F36473">
        <w:rPr>
          <w:rStyle w:val="Emphasis"/>
        </w:rPr>
        <w:t>won't get pushback from the federal government</w:t>
      </w:r>
      <w:r w:rsidRPr="00F36473">
        <w:rPr>
          <w:rStyle w:val="StyleUnderline"/>
        </w:rPr>
        <w:t>.</w:t>
      </w:r>
      <w:r w:rsidRPr="00F36473">
        <w:rPr>
          <w:rFonts w:eastAsia="Times New Roman"/>
          <w:color w:val="333333"/>
          <w:sz w:val="16"/>
          <w:szCs w:val="27"/>
        </w:rPr>
        <w:t xml:space="preserve">And </w:t>
      </w:r>
      <w:r w:rsidRPr="00F36473">
        <w:rPr>
          <w:rStyle w:val="Emphasis"/>
        </w:rPr>
        <w:t>as state environmental budgets shrink</w:t>
      </w:r>
      <w:r w:rsidRPr="00F36473">
        <w:rPr>
          <w:rStyle w:val="StyleUnderline"/>
        </w:rPr>
        <w:t>, many</w:t>
      </w:r>
      <w:r w:rsidRPr="00F36473">
        <w:rPr>
          <w:rFonts w:eastAsia="Times New Roman"/>
          <w:color w:val="333333"/>
          <w:sz w:val="16"/>
          <w:szCs w:val="27"/>
        </w:rPr>
        <w:t xml:space="preserve"> simply </w:t>
      </w:r>
      <w:r w:rsidRPr="00F36473">
        <w:rPr>
          <w:rStyle w:val="StyleUnderline"/>
        </w:rPr>
        <w:t>don't have the resources to ensure healthy streams and</w:t>
      </w:r>
      <w:r w:rsidRPr="00F36473">
        <w:rPr>
          <w:rFonts w:eastAsia="Times New Roman"/>
          <w:color w:val="333333"/>
          <w:sz w:val="16"/>
          <w:szCs w:val="27"/>
        </w:rPr>
        <w:t xml:space="preserve"> clean </w:t>
      </w:r>
      <w:r w:rsidRPr="00F36473">
        <w:rPr>
          <w:rStyle w:val="StyleUnderline"/>
        </w:rPr>
        <w:t>drinking water on their own</w:t>
      </w:r>
      <w:r w:rsidRPr="00F36473">
        <w:rPr>
          <w:rFonts w:eastAsia="Times New Roman"/>
          <w:color w:val="333333"/>
          <w:sz w:val="16"/>
          <w:szCs w:val="27"/>
        </w:rPr>
        <w:t xml:space="preserve">, even if they wanted to. </w:t>
      </w:r>
      <w:r w:rsidRPr="00F36473">
        <w:rPr>
          <w:rStyle w:val="Emphasis"/>
        </w:rPr>
        <w:t>Forty state environmental agencies have reduced staff</w:t>
      </w:r>
      <w:r w:rsidRPr="00F36473">
        <w:rPr>
          <w:rStyle w:val="StyleUnderline"/>
        </w:rPr>
        <w:t xml:space="preserve"> in recent years, with the biggest cuts being in North Carolina, Florida, Michigan, New York, Illinois and Arizona</w:t>
      </w:r>
      <w:r w:rsidRPr="00F36473">
        <w:rPr>
          <w:rFonts w:eastAsia="Times New Roman"/>
          <w:color w:val="333333"/>
          <w:sz w:val="16"/>
          <w:szCs w:val="27"/>
        </w:rPr>
        <w:t>, according to a fall 2016</w:t>
      </w:r>
      <w:r>
        <w:rPr>
          <w:rFonts w:eastAsia="Times New Roman"/>
          <w:color w:val="333333"/>
          <w:sz w:val="16"/>
          <w:szCs w:val="27"/>
        </w:rPr>
        <w:t xml:space="preserve"> report</w:t>
      </w:r>
      <w:r w:rsidRPr="00F36473">
        <w:rPr>
          <w:rFonts w:eastAsia="Times New Roman"/>
          <w:color w:val="333333"/>
          <w:sz w:val="16"/>
          <w:szCs w:val="27"/>
        </w:rPr>
        <w:t> by the Center for Public Integrity.</w:t>
      </w:r>
    </w:p>
    <w:p w14:paraId="65C50BFB" w14:textId="5C820CA3" w:rsidR="00825DC0" w:rsidRPr="00C92805" w:rsidRDefault="005D2962" w:rsidP="00825DC0">
      <w:pPr>
        <w:pStyle w:val="Heading3"/>
      </w:pPr>
      <w:r>
        <w:lastRenderedPageBreak/>
        <w:t xml:space="preserve">2NC – </w:t>
      </w:r>
      <w:r w:rsidR="00825DC0" w:rsidRPr="00C92805">
        <w:t>AT: Strike Down</w:t>
      </w:r>
    </w:p>
    <w:p w14:paraId="536999B0" w14:textId="77777777" w:rsidR="00825DC0" w:rsidRPr="00F34AF5" w:rsidRDefault="00825DC0" w:rsidP="00FD300F">
      <w:pPr>
        <w:pStyle w:val="Heading4"/>
      </w:pPr>
      <w:r w:rsidRPr="00F34AF5">
        <w:t>No strike down – the political costs are too high</w:t>
      </w:r>
    </w:p>
    <w:p w14:paraId="1539D84C" w14:textId="77777777" w:rsidR="00825DC0" w:rsidRPr="00C92805" w:rsidRDefault="00825DC0" w:rsidP="00825DC0">
      <w:r w:rsidRPr="00C92805">
        <w:t xml:space="preserve">Noah D. </w:t>
      </w:r>
      <w:r w:rsidRPr="00C92805">
        <w:rPr>
          <w:rStyle w:val="Style13ptBold"/>
        </w:rPr>
        <w:t>Hall</w:t>
      </w:r>
      <w:r w:rsidRPr="00C92805">
        <w:t xml:space="preserve"> (Contact Author), 3-13-</w:t>
      </w:r>
      <w:r w:rsidRPr="00C92805">
        <w:rPr>
          <w:rStyle w:val="Style13ptBold"/>
        </w:rPr>
        <w:t>2006</w:t>
      </w:r>
      <w:r w:rsidRPr="00C92805">
        <w:t>, Professor @ Wayne State Law School. Noah Hall's expertise is in environmental and water law, and his research focuses on issues of environmental governance, federalism, and transboundary pollution and resource management. "Toward a New Horizontal Federalism: Interstate Water Management in the Great Lakes Region by Noah D. Hall :: SSRN," No Publication, https://papers.ssrn.com/sol3/papers.cfm?abstract_id=888603, accessed 7-12-2021 (Kent Denver -- EA)</w:t>
      </w:r>
    </w:p>
    <w:p w14:paraId="672B898A" w14:textId="77777777" w:rsidR="00825DC0" w:rsidRDefault="00825DC0" w:rsidP="00825DC0">
      <w:pPr>
        <w:rPr>
          <w:rStyle w:val="StyleUnderline"/>
        </w:rPr>
      </w:pPr>
      <w:r w:rsidRPr="00C92805">
        <w:rPr>
          <w:rStyle w:val="StyleUnderline"/>
        </w:rPr>
        <w:t xml:space="preserve">The </w:t>
      </w:r>
      <w:r w:rsidRPr="00C202E4">
        <w:rPr>
          <w:rStyle w:val="StyleUnderline"/>
          <w:highlight w:val="green"/>
        </w:rPr>
        <w:t>cooperative</w:t>
      </w:r>
      <w:r w:rsidRPr="00C92805">
        <w:rPr>
          <w:rStyle w:val="StyleUnderline"/>
        </w:rPr>
        <w:t xml:space="preserve"> horizontal federalism </w:t>
      </w:r>
      <w:r w:rsidRPr="00C202E4">
        <w:rPr>
          <w:rStyle w:val="StyleUnderline"/>
          <w:highlight w:val="green"/>
        </w:rPr>
        <w:t>model is</w:t>
      </w:r>
      <w:r w:rsidRPr="00C92805">
        <w:rPr>
          <w:rStyle w:val="StyleUnderline"/>
        </w:rPr>
        <w:t xml:space="preserve"> particularly </w:t>
      </w:r>
      <w:r w:rsidRPr="00C202E4">
        <w:rPr>
          <w:rStyle w:val="StyleUnderline"/>
          <w:highlight w:val="green"/>
        </w:rPr>
        <w:t xml:space="preserve">valuable for addressing environmental problems </w:t>
      </w:r>
      <w:r w:rsidRPr="00C202E4">
        <w:rPr>
          <w:rStyle w:val="Emphasis"/>
          <w:highlight w:val="green"/>
        </w:rPr>
        <w:t>when federal action is undesirable</w:t>
      </w:r>
      <w:r w:rsidRPr="00C92805">
        <w:rPr>
          <w:rStyle w:val="StyleUnderline"/>
        </w:rPr>
        <w:t>.</w:t>
      </w:r>
      <w:r w:rsidRPr="00C92805">
        <w:t xml:space="preserve"> In some cases, </w:t>
      </w:r>
      <w:r w:rsidRPr="00C92805">
        <w:rPr>
          <w:rStyle w:val="StyleUnderline"/>
        </w:rPr>
        <w:t>environmental protection advocates may not want a strong federal role.</w:t>
      </w:r>
      <w:r w:rsidRPr="00C92805">
        <w:t xml:space="preserve"> This is certainly the case in the Great Lakes, where concerns over diversions to other parts of the country fuel a preference for keeping management of the Great Lakes away from the federal government. </w:t>
      </w:r>
      <w:r w:rsidRPr="00C202E4">
        <w:rPr>
          <w:rStyle w:val="StyleUnderline"/>
          <w:highlight w:val="green"/>
        </w:rPr>
        <w:t>While the fed</w:t>
      </w:r>
      <w:r w:rsidRPr="00C92805">
        <w:rPr>
          <w:rStyle w:val="StyleUnderline"/>
        </w:rPr>
        <w:t xml:space="preserve">eral government </w:t>
      </w:r>
      <w:r w:rsidRPr="00C202E4">
        <w:rPr>
          <w:rStyle w:val="StyleUnderline"/>
          <w:highlight w:val="green"/>
        </w:rPr>
        <w:t>could</w:t>
      </w:r>
      <w:r w:rsidRPr="00C92805">
        <w:rPr>
          <w:rStyle w:val="StyleUnderline"/>
        </w:rPr>
        <w:t xml:space="preserve"> always </w:t>
      </w:r>
      <w:r w:rsidRPr="00C202E4">
        <w:rPr>
          <w:rStyle w:val="StyleUnderline"/>
          <w:highlight w:val="green"/>
        </w:rPr>
        <w:t>exercise</w:t>
      </w:r>
      <w:r w:rsidRPr="00C92805">
        <w:rPr>
          <w:rStyle w:val="StyleUnderline"/>
        </w:rPr>
        <w:t xml:space="preserve"> its </w:t>
      </w:r>
      <w:r w:rsidRPr="00C202E4">
        <w:rPr>
          <w:rStyle w:val="StyleUnderline"/>
          <w:highlight w:val="green"/>
        </w:rPr>
        <w:t>constitutional powers over management and allocation</w:t>
      </w:r>
      <w:r w:rsidRPr="00C92805">
        <w:rPr>
          <w:rStyle w:val="StyleUnderline"/>
        </w:rPr>
        <w:t xml:space="preserve"> of interstate waters, the proposed </w:t>
      </w:r>
      <w:r w:rsidRPr="00C202E4">
        <w:rPr>
          <w:rStyle w:val="StyleUnderline"/>
          <w:highlight w:val="green"/>
        </w:rPr>
        <w:t>compact creates</w:t>
      </w:r>
      <w:r w:rsidRPr="00C92805">
        <w:rPr>
          <w:rStyle w:val="StyleUnderline"/>
        </w:rPr>
        <w:t xml:space="preserve"> at least </w:t>
      </w:r>
      <w:r w:rsidRPr="00C92805">
        <w:rPr>
          <w:rStyle w:val="Emphasis"/>
        </w:rPr>
        <w:t xml:space="preserve">a </w:t>
      </w:r>
      <w:r w:rsidRPr="00C202E4">
        <w:rPr>
          <w:rStyle w:val="Emphasis"/>
          <w:highlight w:val="green"/>
        </w:rPr>
        <w:t>significant political hurdle to a federal</w:t>
      </w:r>
      <w:r w:rsidRPr="00C92805">
        <w:rPr>
          <w:rStyle w:val="Emphasis"/>
        </w:rPr>
        <w:t xml:space="preserve"> water </w:t>
      </w:r>
      <w:r w:rsidRPr="00C202E4">
        <w:rPr>
          <w:rStyle w:val="Emphasis"/>
          <w:highlight w:val="green"/>
        </w:rPr>
        <w:t>grab</w:t>
      </w:r>
      <w:r w:rsidRPr="00C92805">
        <w:rPr>
          <w:rStyle w:val="StyleUnderline"/>
        </w:rPr>
        <w:t>.</w:t>
      </w:r>
      <w:r w:rsidRPr="00C92805">
        <w:t xml:space="preserve"> </w:t>
      </w:r>
      <w:r w:rsidRPr="00C92805">
        <w:rPr>
          <w:rStyle w:val="StyleUnderline"/>
        </w:rPr>
        <w:t xml:space="preserve">Congress can repeal a compact just as it can any statute, but the </w:t>
      </w:r>
      <w:r w:rsidRPr="00C202E4">
        <w:rPr>
          <w:rStyle w:val="StyleUnderline"/>
          <w:highlight w:val="green"/>
        </w:rPr>
        <w:t>political ramifications of repealing a compact</w:t>
      </w:r>
      <w:r w:rsidRPr="00C92805">
        <w:rPr>
          <w:rStyle w:val="StyleUnderline"/>
        </w:rPr>
        <w:t xml:space="preserve"> that </w:t>
      </w:r>
      <w:r w:rsidRPr="00C202E4">
        <w:rPr>
          <w:rStyle w:val="StyleUnderline"/>
          <w:highlight w:val="green"/>
        </w:rPr>
        <w:t>has</w:t>
      </w:r>
      <w:r w:rsidRPr="00C92805">
        <w:rPr>
          <w:rStyle w:val="StyleUnderline"/>
        </w:rPr>
        <w:t xml:space="preserve"> already </w:t>
      </w:r>
      <w:r w:rsidRPr="00C202E4">
        <w:rPr>
          <w:rStyle w:val="StyleUnderline"/>
          <w:highlight w:val="green"/>
        </w:rPr>
        <w:t>been ratified by numerous state legislatures</w:t>
      </w:r>
      <w:r w:rsidRPr="00C92805">
        <w:rPr>
          <w:rStyle w:val="StyleUnderline"/>
        </w:rPr>
        <w:t xml:space="preserve"> may prove to be a significant deterrent. </w:t>
      </w:r>
      <w:r w:rsidRPr="00C92805">
        <w:t xml:space="preserve">As discussed in Part II.G, the current federal authority for managing Great Lakes water diversions (1986 WRDA) has shaky future political prospects. From the perspective of the Great Lakes states, the risk of putting Congress in the lead role for managing a resource that could be coveted by other regions is obvious. </w:t>
      </w:r>
      <w:r w:rsidRPr="00C92805">
        <w:rPr>
          <w:rStyle w:val="StyleUnderline"/>
        </w:rPr>
        <w:t xml:space="preserve">While </w:t>
      </w:r>
      <w:r w:rsidRPr="00C202E4">
        <w:rPr>
          <w:rStyle w:val="StyleUnderline"/>
          <w:highlight w:val="green"/>
        </w:rPr>
        <w:t>cooperative</w:t>
      </w:r>
      <w:r w:rsidRPr="00C92805">
        <w:rPr>
          <w:rStyle w:val="StyleUnderline"/>
        </w:rPr>
        <w:t xml:space="preserve"> horizontal </w:t>
      </w:r>
      <w:r w:rsidRPr="00C202E4">
        <w:rPr>
          <w:rStyle w:val="StyleUnderline"/>
          <w:highlight w:val="green"/>
        </w:rPr>
        <w:t>federalism</w:t>
      </w:r>
      <w:r w:rsidRPr="00C92805">
        <w:rPr>
          <w:rStyle w:val="StyleUnderline"/>
        </w:rPr>
        <w:t xml:space="preserve"> does not preempt or prevent congressional action, </w:t>
      </w:r>
      <w:r w:rsidRPr="00C202E4">
        <w:rPr>
          <w:rStyle w:val="Emphasis"/>
        </w:rPr>
        <w:t xml:space="preserve">it </w:t>
      </w:r>
      <w:r w:rsidRPr="00C202E4">
        <w:rPr>
          <w:rStyle w:val="Emphasis"/>
          <w:highlight w:val="green"/>
        </w:rPr>
        <w:t>makes it politically less likely</w:t>
      </w:r>
      <w:r w:rsidRPr="00C92805">
        <w:rPr>
          <w:rStyle w:val="Emphasis"/>
        </w:rPr>
        <w:t>.</w:t>
      </w:r>
      <w:r w:rsidRPr="00C92805">
        <w:rPr>
          <w:rStyle w:val="StyleUnderline"/>
        </w:rPr>
        <w:t xml:space="preserve"> Congress would need to overturn the express and collective legislative will of an entire region, something that has never occurred in the history of interstate water management compacts.</w:t>
      </w:r>
    </w:p>
    <w:p w14:paraId="0C485A3D" w14:textId="77777777" w:rsidR="00825DC0" w:rsidRPr="00F34AF5" w:rsidRDefault="00825DC0" w:rsidP="00FD300F">
      <w:pPr>
        <w:pStyle w:val="Heading4"/>
      </w:pPr>
      <w:r w:rsidRPr="00F34AF5">
        <w:t>No Preemption — state efforts and federal motivation.</w:t>
      </w:r>
    </w:p>
    <w:p w14:paraId="4EBA873D" w14:textId="77777777" w:rsidR="00825DC0" w:rsidRPr="00C92805" w:rsidRDefault="00825DC0" w:rsidP="00825DC0">
      <w:r w:rsidRPr="00C92805">
        <w:rPr>
          <w:rStyle w:val="Style13ptBold"/>
        </w:rPr>
        <w:t>Hall 06</w:t>
      </w:r>
      <w:r w:rsidRPr="00C92805">
        <w:t xml:space="preserve"> — Noah Hall, Professor of Environmental and Water Law at Wayne State University, former Professor at the University of Michigan School of Law, J.D. from the University of Michigan Law School, 2006 (“Toward a New Horizontal Federalism: Interstate Water Management in the Great Lakes Region,” </w:t>
      </w:r>
      <w:r w:rsidRPr="00C92805">
        <w:rPr>
          <w:i/>
          <w:iCs/>
        </w:rPr>
        <w:t xml:space="preserve">University of Colorado Law Review, </w:t>
      </w:r>
      <w:r w:rsidRPr="00C92805">
        <w:t xml:space="preserve">Volume 77, Available Online at </w:t>
      </w:r>
      <w:hyperlink r:id="rId10" w:history="1">
        <w:r w:rsidRPr="00C92805">
          <w:rPr>
            <w:rStyle w:val="Hyperlink"/>
          </w:rPr>
          <w:t>https://papers.ssrn.com/sol3/papers.cfm?abstract_id=888603</w:t>
        </w:r>
      </w:hyperlink>
      <w:r w:rsidRPr="00C92805">
        <w:t>, Accessed on 07-11-2021, Jackson Hightower)</w:t>
      </w:r>
    </w:p>
    <w:p w14:paraId="64E30806" w14:textId="77777777" w:rsidR="00825DC0" w:rsidRPr="00C92805" w:rsidRDefault="00825DC0" w:rsidP="00825DC0">
      <w:pPr>
        <w:rPr>
          <w:rStyle w:val="StyleUnderline"/>
        </w:rPr>
      </w:pPr>
      <w:r w:rsidRPr="00C92805">
        <w:t xml:space="preserve">Beyond the legal benefits, </w:t>
      </w:r>
      <w:r w:rsidRPr="00C92805">
        <w:rPr>
          <w:rStyle w:val="StyleUnderline"/>
        </w:rPr>
        <w:t xml:space="preserve">a </w:t>
      </w:r>
      <w:r w:rsidRPr="00C202E4">
        <w:rPr>
          <w:rStyle w:val="StyleUnderline"/>
          <w:highlight w:val="green"/>
        </w:rPr>
        <w:t>cooperative</w:t>
      </w:r>
      <w:r w:rsidRPr="00C92805">
        <w:rPr>
          <w:rStyle w:val="StyleUnderline"/>
        </w:rPr>
        <w:t xml:space="preserve"> horizontal </w:t>
      </w:r>
      <w:r w:rsidRPr="00C202E4">
        <w:rPr>
          <w:rStyle w:val="StyleUnderline"/>
          <w:highlight w:val="green"/>
        </w:rPr>
        <w:t>federalism</w:t>
      </w:r>
      <w:r w:rsidRPr="00C92805">
        <w:rPr>
          <w:rStyle w:val="StyleUnderline"/>
        </w:rPr>
        <w:t xml:space="preserve"> approach also </w:t>
      </w:r>
      <w:r w:rsidRPr="00C202E4">
        <w:rPr>
          <w:rStyle w:val="StyleUnderline"/>
          <w:highlight w:val="green"/>
        </w:rPr>
        <w:t>eliminates</w:t>
      </w:r>
      <w:r w:rsidRPr="00C92805">
        <w:rPr>
          <w:rStyle w:val="StyleUnderline"/>
        </w:rPr>
        <w:t xml:space="preserve"> many of the </w:t>
      </w:r>
      <w:r w:rsidRPr="00C202E4">
        <w:rPr>
          <w:rStyle w:val="StyleUnderline"/>
          <w:highlight w:val="green"/>
        </w:rPr>
        <w:t>political obstacles</w:t>
      </w:r>
      <w:r w:rsidRPr="00C92805">
        <w:rPr>
          <w:rStyle w:val="StyleUnderline"/>
        </w:rPr>
        <w:t xml:space="preserve"> to environmental protection</w:t>
      </w:r>
      <w:r w:rsidRPr="00C92805">
        <w:t xml:space="preserve">. </w:t>
      </w:r>
      <w:r w:rsidRPr="00C92805">
        <w:rPr>
          <w:rStyle w:val="StyleUnderline"/>
        </w:rPr>
        <w:t xml:space="preserve">By allowing the states to take the initiative and craft their own solutions, </w:t>
      </w:r>
      <w:r w:rsidRPr="00C202E4">
        <w:rPr>
          <w:rStyle w:val="StyleUnderline"/>
          <w:highlight w:val="green"/>
        </w:rPr>
        <w:t xml:space="preserve">states have a more </w:t>
      </w:r>
      <w:r w:rsidRPr="00C202E4">
        <w:rPr>
          <w:rStyle w:val="Emphasis"/>
          <w:highlight w:val="green"/>
        </w:rPr>
        <w:t>genuine ownership stake</w:t>
      </w:r>
      <w:r w:rsidRPr="00C92805">
        <w:rPr>
          <w:rStyle w:val="StyleUnderline"/>
        </w:rPr>
        <w:t xml:space="preserve"> in the resulting policy</w:t>
      </w:r>
      <w:r w:rsidRPr="00C92805">
        <w:t xml:space="preserve">. Instead of having legal burdens forced upon them, </w:t>
      </w:r>
      <w:r w:rsidRPr="00C202E4">
        <w:rPr>
          <w:rStyle w:val="StyleUnderline"/>
          <w:highlight w:val="green"/>
        </w:rPr>
        <w:t>they may embrace</w:t>
      </w:r>
      <w:r w:rsidRPr="00C92805">
        <w:rPr>
          <w:rStyle w:val="StyleUnderline"/>
        </w:rPr>
        <w:t xml:space="preserve"> the </w:t>
      </w:r>
      <w:r w:rsidRPr="00C202E4">
        <w:rPr>
          <w:rStyle w:val="StyleUnderline"/>
          <w:highlight w:val="green"/>
        </w:rPr>
        <w:t xml:space="preserve">goals of the program and </w:t>
      </w:r>
      <w:r w:rsidRPr="00C202E4">
        <w:rPr>
          <w:rStyle w:val="Emphasis"/>
          <w:highlight w:val="green"/>
        </w:rPr>
        <w:t>better support</w:t>
      </w:r>
      <w:r w:rsidRPr="00C92805">
        <w:rPr>
          <w:rStyle w:val="StyleUnderline"/>
        </w:rPr>
        <w:t xml:space="preserve"> its </w:t>
      </w:r>
      <w:r w:rsidRPr="00C202E4">
        <w:rPr>
          <w:rStyle w:val="StyleUnderline"/>
          <w:highlight w:val="green"/>
        </w:rPr>
        <w:t>implementation</w:t>
      </w:r>
      <w:r w:rsidRPr="00C92805">
        <w:rPr>
          <w:rStyle w:val="StyleUnderline"/>
        </w:rPr>
        <w:t xml:space="preserve">. Having invested in the development and creation of a regional policy, the states are more likely to </w:t>
      </w:r>
      <w:r w:rsidRPr="00C92805">
        <w:rPr>
          <w:rStyle w:val="Emphasis"/>
        </w:rPr>
        <w:t>adequately fund</w:t>
      </w:r>
      <w:r w:rsidRPr="00C92805">
        <w:rPr>
          <w:rStyle w:val="StyleUnderline"/>
        </w:rPr>
        <w:t xml:space="preserve"> the resulting programs and provide the resources needed for effective administration, since they are politically invested in the program’s success.</w:t>
      </w:r>
    </w:p>
    <w:p w14:paraId="74B7B85A" w14:textId="77777777" w:rsidR="00825DC0" w:rsidRPr="002F7DDC" w:rsidRDefault="00825DC0" w:rsidP="00825DC0">
      <w:pPr>
        <w:rPr>
          <w:u w:val="single"/>
        </w:rPr>
      </w:pPr>
      <w:r w:rsidRPr="00C92805">
        <w:t xml:space="preserve">Programmatic review and enforcement may also be stronger under cooperative horizontal federalism approach. </w:t>
      </w:r>
      <w:r w:rsidRPr="00C202E4">
        <w:rPr>
          <w:rStyle w:val="StyleUnderline"/>
          <w:highlight w:val="green"/>
        </w:rPr>
        <w:t>Federal agencies are</w:t>
      </w:r>
      <w:r w:rsidRPr="00C92805">
        <w:rPr>
          <w:rStyle w:val="StyleUnderline"/>
        </w:rPr>
        <w:t xml:space="preserve"> often </w:t>
      </w:r>
      <w:r w:rsidRPr="00C202E4">
        <w:rPr>
          <w:rStyle w:val="Emphasis"/>
          <w:highlight w:val="green"/>
        </w:rPr>
        <w:t>reluctant</w:t>
      </w:r>
      <w:r w:rsidRPr="00C202E4">
        <w:rPr>
          <w:rStyle w:val="StyleUnderline"/>
          <w:highlight w:val="green"/>
        </w:rPr>
        <w:t xml:space="preserve"> to challenge state programs</w:t>
      </w:r>
      <w:r w:rsidRPr="00C92805">
        <w:rPr>
          <w:rStyle w:val="StyleUnderline"/>
        </w:rPr>
        <w:t xml:space="preserve"> for a variety of political reasons, including the cost of assuming the program if the state is out of compliance and the reality that congressional representatives are advocates for their states</w:t>
      </w:r>
      <w:r w:rsidRPr="00C92805">
        <w:t xml:space="preserve">. These problems are minimized in the </w:t>
      </w:r>
      <w:r w:rsidRPr="00C92805">
        <w:lastRenderedPageBreak/>
        <w:t xml:space="preserve">cooperative horizontal federalism model. </w:t>
      </w:r>
      <w:r w:rsidRPr="00C92805">
        <w:rPr>
          <w:rStyle w:val="StyleUnderline"/>
        </w:rPr>
        <w:t>A neighboring state will have fewer political disincentives for enforcing programmatic compliance on a delinquent state. It is possible that neighboring states will even be pressured by business interests within their borders to ensure that the competition is playing by the same rules.</w:t>
      </w:r>
    </w:p>
    <w:p w14:paraId="47283D4C" w14:textId="77777777" w:rsidR="00825DC0" w:rsidRDefault="00825DC0" w:rsidP="00825DC0">
      <w:pPr>
        <w:pStyle w:val="Heading3"/>
      </w:pPr>
      <w:r>
        <w:lastRenderedPageBreak/>
        <w:t>2NC – Avoids Politics</w:t>
      </w:r>
    </w:p>
    <w:p w14:paraId="6DC455F6" w14:textId="77777777" w:rsidR="00825DC0" w:rsidRPr="00F34AF5" w:rsidRDefault="00825DC0" w:rsidP="00FD300F">
      <w:pPr>
        <w:pStyle w:val="Heading4"/>
      </w:pPr>
      <w:r w:rsidRPr="00F34AF5">
        <w:t>CP isn’t controversial</w:t>
      </w:r>
    </w:p>
    <w:p w14:paraId="2022B7E7" w14:textId="77777777" w:rsidR="00825DC0" w:rsidRPr="00C92805" w:rsidRDefault="00825DC0" w:rsidP="00825DC0">
      <w:r w:rsidRPr="00C92805">
        <w:rPr>
          <w:rStyle w:val="Style13ptBold"/>
        </w:rPr>
        <w:t>Ablavsky 19</w:t>
      </w:r>
      <w:r w:rsidRPr="00C92805">
        <w:t xml:space="preserve"> (Gregory Ablavsky is associate professor of law and of history at Stanford University, May 2019, "Empire States: The Coming of Dual Federalism", Yale Law Journal, https://www.yalelawjournal.org/pdf/Ablavsky_oytqdr67.pdf, accessed: 7-14-2021)//jake</w:t>
      </w:r>
    </w:p>
    <w:p w14:paraId="6EF5E45E" w14:textId="77777777" w:rsidR="00825DC0" w:rsidRPr="00C92805" w:rsidRDefault="00825DC0" w:rsidP="00825DC0">
      <w:pPr>
        <w:rPr>
          <w:sz w:val="12"/>
        </w:rPr>
      </w:pPr>
      <w:r w:rsidRPr="00C92805">
        <w:rPr>
          <w:sz w:val="12"/>
        </w:rPr>
        <w:t xml:space="preserve">“[C]onsolidation”—the prospect that the new federal government would destroy the “states as independent, autonomous jurisdictions”—was, historian Jack Rakove has argued, “the chief evil that Anti-Federalists ascribed to the Constitution.”279 Unsurprisingly, then, </w:t>
      </w:r>
      <w:r w:rsidRPr="00C92805">
        <w:rPr>
          <w:rStyle w:val="StyleUnderline"/>
        </w:rPr>
        <w:t>discussions of federalism dominated the extensive debates over ratification that followed the Constitutional Convention.</w:t>
      </w:r>
      <w:r w:rsidRPr="00C92805">
        <w:rPr>
          <w:sz w:val="12"/>
        </w:rPr>
        <w:t xml:space="preserve"> As the Constitution’s critics vociferously defended state independence and sovereignty, ratification’s Federalist proponents sought to downplay the Constitution’s threat to state autonomy, speaking far more circumspectly about state authority than the delegates to the Convention had. These dynamics pushed the ratification debates onto seemingly shared argumentative terrain: if only out of expediency, </w:t>
      </w:r>
      <w:r w:rsidRPr="00C92805">
        <w:rPr>
          <w:rStyle w:val="StyleUnderline"/>
        </w:rPr>
        <w:t xml:space="preserve">Federalists outwardly agreed with Antifederalists on the need for federal power to preserve state sovereignty </w:t>
      </w:r>
      <w:r w:rsidRPr="00C92805">
        <w:rPr>
          <w:sz w:val="12"/>
        </w:rPr>
        <w:t xml:space="preserve">against potential competitors. But they disagreed over whether the Constitution actually achieved this supposedly shared goal. This framing had divergent consequences for the Guarantee and New State Clauses during ratification. The Guarantee Clause proved a key point of contention: Federalists routinely invoked it as proof against charges of consolidation, only for Antifederalists to respond that the Clause’s text did not support the Federalists’ broad claims. By contrast, unlike the heated discussions it elicited during the Convention, the New State Clause, with its unambiguous </w:t>
      </w:r>
      <w:r w:rsidRPr="00C92805">
        <w:rPr>
          <w:rStyle w:val="StyleUnderline"/>
        </w:rPr>
        <w:t xml:space="preserve">textual support for states, </w:t>
      </w:r>
      <w:r w:rsidRPr="00C92805">
        <w:rPr>
          <w:rStyle w:val="StyleUnderline"/>
          <w:bCs/>
        </w:rPr>
        <w:t>proved</w:t>
      </w:r>
      <w:r w:rsidRPr="00C92805">
        <w:rPr>
          <w:rStyle w:val="Emphasis"/>
        </w:rPr>
        <w:t xml:space="preserve"> largely uncontroversial</w:t>
      </w:r>
      <w:r w:rsidRPr="00C92805">
        <w:rPr>
          <w:sz w:val="12"/>
        </w:rPr>
        <w:t>.</w:t>
      </w:r>
    </w:p>
    <w:p w14:paraId="3C0D3DF4" w14:textId="2B78010D" w:rsidR="00304B8A" w:rsidRDefault="00AB37E9" w:rsidP="00304B8A">
      <w:pPr>
        <w:pStyle w:val="Heading2"/>
      </w:pPr>
      <w:r>
        <w:lastRenderedPageBreak/>
        <w:t xml:space="preserve">CP – </w:t>
      </w:r>
      <w:r w:rsidR="00304B8A" w:rsidRPr="00AC7FF8">
        <w:t>Canada</w:t>
      </w:r>
    </w:p>
    <w:p w14:paraId="630E92A7" w14:textId="6866AAFB" w:rsidR="00304B8A" w:rsidRPr="00B631FF" w:rsidRDefault="00304B8A" w:rsidP="00304B8A">
      <w:pPr>
        <w:pStyle w:val="Heading3"/>
      </w:pPr>
      <w:r>
        <w:lastRenderedPageBreak/>
        <w:t>1NC</w:t>
      </w:r>
      <w:r w:rsidR="00E46066">
        <w:t xml:space="preserve"> – CP</w:t>
      </w:r>
    </w:p>
    <w:p w14:paraId="411D08C7" w14:textId="77777777" w:rsidR="00304B8A" w:rsidRPr="00E35F7D" w:rsidRDefault="00304B8A" w:rsidP="00FD300F">
      <w:pPr>
        <w:pStyle w:val="Heading4"/>
      </w:pPr>
      <w:r w:rsidRPr="00E35F7D">
        <w:t>The United States federal government should incorporate increased international legal protection of water resources in the United States into the Columbia River Treaty with Canada by creating an International River Basin Organization for the Columbia River</w:t>
      </w:r>
    </w:p>
    <w:p w14:paraId="11E69AA7" w14:textId="77777777" w:rsidR="00304B8A" w:rsidRDefault="00304B8A" w:rsidP="00304B8A"/>
    <w:p w14:paraId="68E8E554" w14:textId="77777777" w:rsidR="00FD300F" w:rsidRDefault="00304B8A" w:rsidP="00FD300F">
      <w:pPr>
        <w:pStyle w:val="Heading4"/>
      </w:pPr>
      <w:r w:rsidRPr="00820057">
        <w:t>CP Solves-Implementing an IRBO for the Columbia river fixes problems with the treaty</w:t>
      </w:r>
      <w:r w:rsidRPr="00820057">
        <w:rPr>
          <w:sz w:val="24"/>
          <w:szCs w:val="24"/>
        </w:rPr>
        <w:br/>
      </w:r>
    </w:p>
    <w:p w14:paraId="56C7C2C5" w14:textId="1E6D79DD" w:rsidR="00304B8A" w:rsidRPr="00FD300F" w:rsidRDefault="00304B8A" w:rsidP="00FD300F">
      <w:r w:rsidRPr="0059008E">
        <w:rPr>
          <w:b/>
          <w:bCs/>
        </w:rPr>
        <w:t>Rowlands, 20,</w:t>
      </w:r>
      <w:r w:rsidRPr="00FD300F">
        <w:t xml:space="preserve"> (Graeme Lee Rowlands, Columbia Insight, "How (and why) to fix the U.S.-Canada Columbia River Treaty", July 2nd 2020, </w:t>
      </w:r>
      <w:hyperlink r:id="rId11" w:history="1">
        <w:r w:rsidR="00656305" w:rsidRPr="00FD300F">
          <w:rPr>
            <w:rStyle w:val="Hyperlink"/>
          </w:rPr>
          <w:t>https://columbiainsight.org/how-and-why-to-fix-the-u-s-canada-columbia-river-treaty/Jay-V</w:t>
        </w:r>
      </w:hyperlink>
      <w:r w:rsidR="00656305" w:rsidRPr="00FD300F">
        <w:t>, DDI</w:t>
      </w:r>
      <w:r w:rsidRPr="00FD300F">
        <w:t>)</w:t>
      </w:r>
    </w:p>
    <w:p w14:paraId="4887F20E" w14:textId="77777777" w:rsidR="00304B8A" w:rsidRDefault="00304B8A" w:rsidP="00304B8A">
      <w:r>
        <w:br/>
      </w:r>
      <w:r w:rsidRPr="00B631FF">
        <w:rPr>
          <w:sz w:val="16"/>
          <w:szCs w:val="16"/>
        </w:rPr>
        <w:t xml:space="preserve">On June 30, the U.S. State Department and government of British Columbia issued a pair of surprising press releases regarding the latest round of Columbia River Treaty negotiations. The brief statements were surprising because few people even knew the tenth round of treaty negotiations, held June 29-30 via web conference, had even taken place. As with previous press releases, the two sides presented nearly identical information and offered few specifics. “During this round, Canada responded to a framework proposal previously tabled by the United States and presented a Canadian-developed proposal,” according to the State Department. “During the most recent round of discussions, Canada responded to a framework proposed by the United States during the previous round of negotiations in Washington, D.C., and tabled a Canadian proposal outlining a framework for a modernized Columbia River Treaty,” read the B.C. press release. What were the details of the American proposal and Canada’s response? How was the Canadian counter-proposal different? Neither country was forthcoming with details. Neither offered the media a personal contact with which to follow up. “Due to the confidential nature of the cross-border negotiations, details of Canada’s initial proposal and of the U.S. framework cannot be made public,” read the B.C. government’s press release, which also noted the next round of negotiation meetings has not been scheduled. MORE ON CI: A new Columbia River Treaty The lack of information is frustrating to many because the ongoing negotiations are vital to the long-term health and prosperity of the entire Columbia River Basin. Although the treaty has no formal expiration date, either side can terminate most of its provisions with 10-years notice. </w:t>
      </w:r>
      <w:r w:rsidRPr="00E35F7D">
        <w:rPr>
          <w:u w:val="single"/>
        </w:rPr>
        <w:t>In 2024, the treaty’s flood risk management provisions will automatically change unless both sides forge a new agreement first.</w:t>
      </w:r>
      <w:r>
        <w:t xml:space="preserve"> </w:t>
      </w:r>
      <w:r w:rsidRPr="00E35F7D">
        <w:rPr>
          <w:b/>
          <w:bCs/>
          <w:u w:val="single"/>
        </w:rPr>
        <w:t xml:space="preserve">It’s </w:t>
      </w:r>
      <w:r w:rsidRPr="008D4CFB">
        <w:rPr>
          <w:b/>
          <w:bCs/>
          <w:highlight w:val="cyan"/>
          <w:u w:val="single"/>
        </w:rPr>
        <w:t>clear</w:t>
      </w:r>
      <w:r w:rsidRPr="00E35F7D">
        <w:rPr>
          <w:b/>
          <w:bCs/>
          <w:u w:val="single"/>
        </w:rPr>
        <w:t xml:space="preserve"> the </w:t>
      </w:r>
      <w:r w:rsidRPr="008D4CFB">
        <w:rPr>
          <w:b/>
          <w:bCs/>
          <w:highlight w:val="cyan"/>
          <w:u w:val="single"/>
        </w:rPr>
        <w:t>treaty needs updating</w:t>
      </w:r>
      <w:r w:rsidRPr="00E35F7D">
        <w:rPr>
          <w:b/>
          <w:bCs/>
          <w:u w:val="single"/>
        </w:rPr>
        <w:t xml:space="preserve">. Some believe broader reforms are needed. That makes the </w:t>
      </w:r>
      <w:r w:rsidRPr="008D4CFB">
        <w:rPr>
          <w:b/>
          <w:bCs/>
          <w:highlight w:val="cyan"/>
          <w:u w:val="single"/>
        </w:rPr>
        <w:t>present stakes high</w:t>
      </w:r>
      <w:r>
        <w:t xml:space="preserve">. And not just for the respective governments at the forefront of negotiations. </w:t>
      </w:r>
      <w:r w:rsidRPr="00E35F7D">
        <w:rPr>
          <w:u w:val="single"/>
        </w:rPr>
        <w:t xml:space="preserve">An increasing cast of stakeholders is </w:t>
      </w:r>
      <w:r w:rsidRPr="008D4CFB">
        <w:rPr>
          <w:highlight w:val="cyan"/>
          <w:u w:val="single"/>
        </w:rPr>
        <w:t>grappling with issues</w:t>
      </w:r>
      <w:r w:rsidRPr="00E35F7D">
        <w:rPr>
          <w:u w:val="single"/>
        </w:rPr>
        <w:t xml:space="preserve"> the </w:t>
      </w:r>
      <w:r w:rsidRPr="008D4CFB">
        <w:rPr>
          <w:highlight w:val="cyan"/>
          <w:u w:val="single"/>
        </w:rPr>
        <w:t>original framers</w:t>
      </w:r>
      <w:r w:rsidRPr="00E35F7D">
        <w:rPr>
          <w:u w:val="single"/>
        </w:rPr>
        <w:t xml:space="preserve"> of the deal </w:t>
      </w:r>
      <w:r w:rsidRPr="008D4CFB">
        <w:rPr>
          <w:highlight w:val="cyan"/>
          <w:u w:val="single"/>
        </w:rPr>
        <w:t>did not foresee</w:t>
      </w:r>
      <w:r>
        <w:t xml:space="preserve">. One river, endless suitors Though it took over a decade to negotiate before it was ultimately signed in 1961 and ratified in 1964, the Columbia River Treaty is a relatively simple agreement. </w:t>
      </w:r>
      <w:r w:rsidRPr="00E35F7D">
        <w:rPr>
          <w:u w:val="single"/>
        </w:rPr>
        <w:t>At its core, the treaty is about the U.S. federal government and the Province of British Columbia (which owns most Canadian obligations and benefits in the treaty) working together to use three Canadian dams to control river flows at the border for two specific purposes: hydropower production and flood risk management. The Columbia River Basin is a watershed the size of France with over 5 million residents</w:t>
      </w:r>
      <w:r>
        <w:t xml:space="preserve">. </w:t>
      </w:r>
      <w:r w:rsidRPr="00E35F7D">
        <w:rPr>
          <w:b/>
          <w:bCs/>
          <w:u w:val="single"/>
        </w:rPr>
        <w:t xml:space="preserve">The </w:t>
      </w:r>
      <w:r w:rsidRPr="009A7F8F">
        <w:rPr>
          <w:b/>
          <w:bCs/>
          <w:highlight w:val="cyan"/>
          <w:u w:val="single"/>
        </w:rPr>
        <w:t>entire</w:t>
      </w:r>
      <w:r w:rsidRPr="00E35F7D">
        <w:rPr>
          <w:b/>
          <w:bCs/>
          <w:u w:val="single"/>
        </w:rPr>
        <w:t xml:space="preserve"> Pacific </w:t>
      </w:r>
      <w:r w:rsidRPr="009A7F8F">
        <w:rPr>
          <w:b/>
          <w:bCs/>
          <w:highlight w:val="cyan"/>
          <w:u w:val="single"/>
        </w:rPr>
        <w:t>Northwest depends on it</w:t>
      </w:r>
      <w:r w:rsidRPr="00E35F7D">
        <w:rPr>
          <w:b/>
          <w:bCs/>
          <w:u w:val="single"/>
        </w:rPr>
        <w:t xml:space="preserve"> for economic and environmental vitality</w:t>
      </w:r>
      <w:r>
        <w:t xml:space="preserve">. </w:t>
      </w:r>
      <w:r w:rsidRPr="00E35F7D">
        <w:rPr>
          <w:u w:val="single"/>
        </w:rPr>
        <w:t>The modernization of the treaty is a rare opportunity to reshape the distribution of burdens and benefits between the region’s numerous and often conflicting interests</w:t>
      </w:r>
      <w:r>
        <w:t xml:space="preserve">. Limited view: The Columbia River Treaty primarily governs operations at three British Columbia dams and authorized Montana’s Libby Dam (all indicated). Critics want its scope broadened. Map courtesy of NRECA </w:t>
      </w:r>
      <w:r w:rsidRPr="00E35F7D">
        <w:rPr>
          <w:u w:val="single"/>
        </w:rPr>
        <w:t>As the region’s most important economic and ecological artery, the 1,243-mile-long Columbia River has many suitors</w:t>
      </w:r>
      <w:r>
        <w:t xml:space="preserve">. Down-streamers want to keep strict flood protections in place. Up-streamers want more flexibility to operate storage reservoirs for local priorities. Indigenous nations and environmental advocates want better flows and new passage at dams for salmon and other aquatic species. Electric utilities want higher revenue. Irrigators want more water. Shipping companies want to protect navigation routes. Recreationalists want reservoir levels to accommodate their </w:t>
      </w:r>
      <w:r>
        <w:lastRenderedPageBreak/>
        <w:t xml:space="preserve">activities. </w:t>
      </w:r>
      <w:r w:rsidRPr="00E35F7D">
        <w:rPr>
          <w:u w:val="single"/>
        </w:rPr>
        <w:t xml:space="preserve">Everyone will need to reckon with </w:t>
      </w:r>
      <w:r w:rsidRPr="009A7F8F">
        <w:rPr>
          <w:highlight w:val="cyan"/>
          <w:u w:val="single"/>
        </w:rPr>
        <w:t>climate change</w:t>
      </w:r>
      <w:r w:rsidRPr="00E35F7D">
        <w:rPr>
          <w:u w:val="single"/>
        </w:rPr>
        <w:t xml:space="preserve">, which is expected to </w:t>
      </w:r>
      <w:r w:rsidRPr="009A7F8F">
        <w:rPr>
          <w:highlight w:val="cyan"/>
          <w:u w:val="single"/>
        </w:rPr>
        <w:t>shift</w:t>
      </w:r>
      <w:r w:rsidRPr="00E35F7D">
        <w:rPr>
          <w:u w:val="single"/>
        </w:rPr>
        <w:t xml:space="preserve"> the American side of the Columbia </w:t>
      </w:r>
      <w:r w:rsidRPr="009A7F8F">
        <w:rPr>
          <w:highlight w:val="cyan"/>
          <w:u w:val="single"/>
        </w:rPr>
        <w:t>River Basin</w:t>
      </w:r>
      <w:r w:rsidRPr="00E35F7D">
        <w:rPr>
          <w:u w:val="single"/>
        </w:rPr>
        <w:t xml:space="preserve"> from a snow-dominated system toward a more rain-dominated system. Overall annual flow should stay similar, but timing is likely to change with increased winter flows, earlier peak spring runoff and longer periods of low, hot summer flows.</w:t>
      </w:r>
      <w:r>
        <w:t xml:space="preserve"> </w:t>
      </w:r>
      <w:r w:rsidRPr="00E35F7D">
        <w:rPr>
          <w:b/>
          <w:bCs/>
          <w:u w:val="single"/>
        </w:rPr>
        <w:t xml:space="preserve">These </w:t>
      </w:r>
      <w:r w:rsidRPr="009A7F8F">
        <w:rPr>
          <w:b/>
          <w:bCs/>
          <w:highlight w:val="cyan"/>
          <w:u w:val="single"/>
        </w:rPr>
        <w:t>trends are already beginning</w:t>
      </w:r>
      <w:r w:rsidRPr="00E35F7D">
        <w:rPr>
          <w:b/>
          <w:bCs/>
          <w:u w:val="single"/>
        </w:rPr>
        <w:t xml:space="preserve"> and </w:t>
      </w:r>
      <w:r w:rsidRPr="009A7F8F">
        <w:rPr>
          <w:b/>
          <w:bCs/>
          <w:highlight w:val="cyan"/>
          <w:u w:val="single"/>
        </w:rPr>
        <w:t>projected to intensify</w:t>
      </w:r>
      <w:r w:rsidRPr="00E35F7D">
        <w:rPr>
          <w:b/>
          <w:bCs/>
          <w:u w:val="single"/>
        </w:rPr>
        <w:t xml:space="preserve"> over coming decades</w:t>
      </w:r>
      <w:r>
        <w:t xml:space="preserve">. The Canadian side of the basin will be impacted in similar ways but is more likely to remain snow-dominated. Narrow treaty, widespread concerns </w:t>
      </w:r>
      <w:r w:rsidRPr="00E35F7D">
        <w:rPr>
          <w:u w:val="single"/>
        </w:rPr>
        <w:t xml:space="preserve">With </w:t>
      </w:r>
      <w:r w:rsidRPr="00E35F7D">
        <w:rPr>
          <w:b/>
          <w:bCs/>
          <w:u w:val="single"/>
        </w:rPr>
        <w:t xml:space="preserve">so </w:t>
      </w:r>
      <w:r w:rsidRPr="009A7F8F">
        <w:rPr>
          <w:b/>
          <w:bCs/>
          <w:highlight w:val="cyan"/>
          <w:u w:val="single"/>
        </w:rPr>
        <w:t>many groups competing</w:t>
      </w:r>
      <w:r w:rsidRPr="00E35F7D">
        <w:rPr>
          <w:b/>
          <w:bCs/>
          <w:u w:val="single"/>
        </w:rPr>
        <w:t xml:space="preserve"> to manage river resources</w:t>
      </w:r>
      <w:r w:rsidRPr="00E35F7D">
        <w:rPr>
          <w:u w:val="single"/>
        </w:rPr>
        <w:t>, Columbia River Treaty negotiators are under a lot of pressure. As part of the formal review that started back in 2010, U.S. federal agencies, tribes, states and stakeholders came together to develop the U.S. Regional Recommendation for American negotiators to follow.</w:t>
      </w:r>
      <w:r>
        <w:t xml:space="preserve"> </w:t>
      </w:r>
      <w:r w:rsidRPr="00B631FF">
        <w:rPr>
          <w:sz w:val="16"/>
          <w:szCs w:val="16"/>
        </w:rPr>
        <w:t xml:space="preserve">This document lays out nine general principles and numerous specific recommendations covering hydropower, flood risk management, ecosystem health, water supply for irrigation and other purposes, navigation, recreation, climate change and the treaty’s governance structure. The U.S. negotiating team includes five federal agencies led by the State Department. On the Canadian side, the British Columbia government’s B.C. Decision lists 14 principles that outline its priorities for the modernized treaty. Additionally, the Canadian negotiating team includes the federal government and three Indigenous nations, all with their own priorities. Local governments in the Canadian portion of the basin have also organized into a formal committee with its own set of recommendations. MORE ON CI: Americans should moderate expectations on modernized Columbia River Treaty With so many players and interests in the mix, some observers doubt even an overhauled Columbia River Treaty will be able to handle all concerns. The original treaty was negotiated and implemented in an era when the legal rights of Indigenous nations were barely recognized and standards for public consultation were much lower. As a result, </w:t>
      </w:r>
      <w:r w:rsidRPr="00E35F7D">
        <w:rPr>
          <w:u w:val="single"/>
        </w:rPr>
        <w:t>the treaty was designed to serve only the narrow interests of federal agencies responsible for hydropower production and flood protection to the exclusion of everything else—including the health of the river’s salmon and other aquatic species</w:t>
      </w:r>
      <w:r>
        <w:t xml:space="preserve">. </w:t>
      </w:r>
      <w:r w:rsidRPr="00B631FF">
        <w:rPr>
          <w:sz w:val="16"/>
          <w:szCs w:val="16"/>
        </w:rPr>
        <w:t>The decision-making structure used to implement the treaty is also narrow, with little space for public input or oversight. To address all interest groups’ hopes and fears in the context of future climate uncertainty, Columbia River Treaty negotiators would need to forge numerous complex compromises, radically expand the treaty’s scope to make space for them all and build in flexibility to adjust to changing conditions</w:t>
      </w:r>
      <w:r>
        <w:t xml:space="preserve">. </w:t>
      </w:r>
      <w:r w:rsidRPr="00B631FF">
        <w:rPr>
          <w:u w:val="single"/>
        </w:rPr>
        <w:t xml:space="preserve">As negotiations enter their third year and stakeholders grow anxious, academics are warning it’s </w:t>
      </w:r>
      <w:r w:rsidRPr="009A7F8F">
        <w:rPr>
          <w:b/>
          <w:bCs/>
          <w:highlight w:val="cyan"/>
          <w:u w:val="single"/>
        </w:rPr>
        <w:t>unlikely the treaty alone will produce a</w:t>
      </w:r>
      <w:r w:rsidRPr="00B631FF">
        <w:rPr>
          <w:b/>
          <w:bCs/>
          <w:u w:val="single"/>
        </w:rPr>
        <w:t xml:space="preserve"> comprehensive </w:t>
      </w:r>
      <w:r w:rsidRPr="009A7F8F">
        <w:rPr>
          <w:b/>
          <w:bCs/>
          <w:highlight w:val="cyan"/>
          <w:u w:val="single"/>
        </w:rPr>
        <w:t>solution</w:t>
      </w:r>
      <w:r>
        <w:t xml:space="preserve">. </w:t>
      </w:r>
      <w:r w:rsidRPr="00B631FF">
        <w:rPr>
          <w:sz w:val="20"/>
          <w:szCs w:val="20"/>
        </w:rPr>
        <w:t>What’s an IRBO? At the September 2019 Columbia Basin Transboundary Conference, an informal group of water resource experts released a draft proposal for broadly reforming water governance in the Columbia River Basin</w:t>
      </w:r>
      <w:r>
        <w:t xml:space="preserve">. </w:t>
      </w:r>
      <w:r w:rsidRPr="00B631FF">
        <w:rPr>
          <w:u w:val="single"/>
        </w:rPr>
        <w:t xml:space="preserve">The proposal’s authors believe the watershed’s issues “go beyond the current, or likely future, scope of even a ‘modernized’ treaty.” </w:t>
      </w:r>
      <w:r w:rsidRPr="00B631FF">
        <w:rPr>
          <w:b/>
          <w:bCs/>
          <w:u w:val="single"/>
        </w:rPr>
        <w:t xml:space="preserve">As a </w:t>
      </w:r>
      <w:r w:rsidRPr="009A7F8F">
        <w:rPr>
          <w:b/>
          <w:bCs/>
          <w:highlight w:val="cyan"/>
          <w:u w:val="single"/>
        </w:rPr>
        <w:t>solution</w:t>
      </w:r>
      <w:r w:rsidRPr="00B631FF">
        <w:rPr>
          <w:b/>
          <w:bCs/>
          <w:u w:val="single"/>
        </w:rPr>
        <w:t xml:space="preserve">, they proposed creating a </w:t>
      </w:r>
      <w:r w:rsidRPr="009A7F8F">
        <w:rPr>
          <w:b/>
          <w:bCs/>
          <w:highlight w:val="cyan"/>
          <w:u w:val="single"/>
        </w:rPr>
        <w:t>new joint entity</w:t>
      </w:r>
      <w:r w:rsidRPr="00B631FF">
        <w:rPr>
          <w:b/>
          <w:bCs/>
          <w:u w:val="single"/>
        </w:rPr>
        <w:t xml:space="preserve"> called an</w:t>
      </w:r>
      <w:r w:rsidRPr="00B631FF">
        <w:rPr>
          <w:u w:val="single"/>
        </w:rPr>
        <w:t xml:space="preserve"> International River Basin Organization, or </w:t>
      </w:r>
      <w:r w:rsidRPr="009A7F8F">
        <w:rPr>
          <w:b/>
          <w:bCs/>
          <w:highlight w:val="cyan"/>
          <w:u w:val="single"/>
        </w:rPr>
        <w:t>IRBO</w:t>
      </w:r>
      <w:r>
        <w:t>. These kinds of organizations already operate in more than 110 international watersheds. “</w:t>
      </w:r>
      <w:r w:rsidRPr="009A7F8F">
        <w:rPr>
          <w:b/>
          <w:bCs/>
          <w:highlight w:val="cyan"/>
          <w:u w:val="single"/>
        </w:rPr>
        <w:t>IRBOs</w:t>
      </w:r>
      <w:r w:rsidRPr="00B631FF">
        <w:rPr>
          <w:b/>
          <w:bCs/>
          <w:u w:val="single"/>
        </w:rPr>
        <w:t xml:space="preserve"> are one way that </w:t>
      </w:r>
      <w:r w:rsidRPr="009A7F8F">
        <w:rPr>
          <w:b/>
          <w:bCs/>
          <w:highlight w:val="cyan"/>
          <w:u w:val="single"/>
        </w:rPr>
        <w:t>basins around the world</w:t>
      </w:r>
      <w:r w:rsidRPr="00B631FF">
        <w:rPr>
          <w:b/>
          <w:bCs/>
          <w:u w:val="single"/>
        </w:rPr>
        <w:t xml:space="preserve"> have found they can </w:t>
      </w:r>
      <w:r w:rsidRPr="009A7F8F">
        <w:rPr>
          <w:b/>
          <w:bCs/>
          <w:highlight w:val="cyan"/>
          <w:u w:val="single"/>
        </w:rPr>
        <w:t>coordinate better</w:t>
      </w:r>
      <w:r w:rsidRPr="00B631FF">
        <w:rPr>
          <w:b/>
          <w:bCs/>
          <w:u w:val="single"/>
        </w:rPr>
        <w:t xml:space="preserve"> and </w:t>
      </w:r>
      <w:r w:rsidRPr="009A7F8F">
        <w:rPr>
          <w:b/>
          <w:bCs/>
          <w:highlight w:val="cyan"/>
          <w:u w:val="single"/>
        </w:rPr>
        <w:t>manage</w:t>
      </w:r>
      <w:r w:rsidRPr="00B631FF">
        <w:rPr>
          <w:b/>
          <w:bCs/>
          <w:u w:val="single"/>
        </w:rPr>
        <w:t xml:space="preserve"> unexpected </w:t>
      </w:r>
      <w:r w:rsidRPr="009A7F8F">
        <w:rPr>
          <w:b/>
          <w:bCs/>
          <w:highlight w:val="cyan"/>
          <w:u w:val="single"/>
        </w:rPr>
        <w:t>problems</w:t>
      </w:r>
      <w:r>
        <w:t xml:space="preserve">,” says Barbara Cosens, a law professor at the University of Idaho who helped develop the 2019 proposal. “It has </w:t>
      </w:r>
      <w:r w:rsidRPr="009A7F8F">
        <w:rPr>
          <w:b/>
          <w:bCs/>
          <w:highlight w:val="cyan"/>
          <w:u w:val="single"/>
        </w:rPr>
        <w:t>provided</w:t>
      </w:r>
      <w:r w:rsidRPr="00B631FF">
        <w:rPr>
          <w:b/>
          <w:bCs/>
          <w:u w:val="single"/>
        </w:rPr>
        <w:t xml:space="preserve"> [them with] </w:t>
      </w:r>
      <w:r w:rsidRPr="009A7F8F">
        <w:rPr>
          <w:b/>
          <w:bCs/>
          <w:highlight w:val="cyan"/>
          <w:u w:val="single"/>
        </w:rPr>
        <w:t>greater adaptive capacity</w:t>
      </w:r>
      <w:r>
        <w:t xml:space="preserve">.” Pro IRBO: Barbara Cosens. Photo courtesy of University of Idaho, College of Law Cosens believes such an organization would improve decision-making in the Columbia River Basin. “[An] </w:t>
      </w:r>
      <w:r w:rsidRPr="009A7F8F">
        <w:rPr>
          <w:b/>
          <w:bCs/>
          <w:highlight w:val="cyan"/>
          <w:u w:val="single"/>
        </w:rPr>
        <w:t>IRBO</w:t>
      </w:r>
      <w:r w:rsidRPr="00B631FF">
        <w:rPr>
          <w:b/>
          <w:bCs/>
          <w:u w:val="single"/>
        </w:rPr>
        <w:t xml:space="preserve"> will </w:t>
      </w:r>
      <w:r w:rsidRPr="009A7F8F">
        <w:rPr>
          <w:b/>
          <w:bCs/>
          <w:highlight w:val="cyan"/>
          <w:u w:val="single"/>
        </w:rPr>
        <w:t>unquestionably help meet</w:t>
      </w:r>
      <w:r w:rsidRPr="00B631FF">
        <w:rPr>
          <w:b/>
          <w:bCs/>
          <w:u w:val="single"/>
        </w:rPr>
        <w:t xml:space="preserve"> the </w:t>
      </w:r>
      <w:r w:rsidRPr="009A7F8F">
        <w:rPr>
          <w:b/>
          <w:bCs/>
          <w:highlight w:val="cyan"/>
          <w:u w:val="single"/>
        </w:rPr>
        <w:t>deficiencies of the treaty</w:t>
      </w:r>
      <w:r w:rsidRPr="00B631FF">
        <w:rPr>
          <w:b/>
          <w:bCs/>
          <w:u w:val="single"/>
        </w:rPr>
        <w:t xml:space="preserve"> [by providing] a mechanism for enhanced public engagement and transparency, coordination and scientific review, and can operate as a referral resource to address emerging issues</w:t>
      </w:r>
      <w:r>
        <w:t xml:space="preserve">,” the governance-reform proposal states. “Those who live in the Columbia River Basin must adapt to climate change, changing energy markets, shifts in land use and a changing society. </w:t>
      </w:r>
      <w:r w:rsidRPr="009A7F8F">
        <w:rPr>
          <w:b/>
          <w:bCs/>
          <w:highlight w:val="cyan"/>
          <w:u w:val="single"/>
        </w:rPr>
        <w:t>All will</w:t>
      </w:r>
      <w:r w:rsidRPr="00B631FF">
        <w:rPr>
          <w:b/>
          <w:bCs/>
          <w:u w:val="single"/>
        </w:rPr>
        <w:t xml:space="preserve"> therefore </w:t>
      </w:r>
      <w:r w:rsidRPr="009A7F8F">
        <w:rPr>
          <w:b/>
          <w:bCs/>
          <w:highlight w:val="cyan"/>
          <w:u w:val="single"/>
        </w:rPr>
        <w:t>benefit from the formation</w:t>
      </w:r>
      <w:r w:rsidRPr="00B631FF">
        <w:rPr>
          <w:b/>
          <w:bCs/>
          <w:u w:val="single"/>
        </w:rPr>
        <w:t xml:space="preserve"> of a forum that responds to social and ecological change.”</w:t>
      </w:r>
      <w:r>
        <w:t xml:space="preserve"> For an example of how such an organization could work in the Columbia River Basin, Cosens points to the Great Lakes Basin. There, eight U.S. states and two Canadian provinces work together through the Great Lakes Commission.</w:t>
      </w:r>
    </w:p>
    <w:p w14:paraId="225DF1E8" w14:textId="3D908E11" w:rsidR="00304B8A" w:rsidRPr="00B631FF" w:rsidRDefault="00304B8A" w:rsidP="00304B8A">
      <w:pPr>
        <w:pStyle w:val="Heading3"/>
      </w:pPr>
      <w:r>
        <w:lastRenderedPageBreak/>
        <w:t>2NC</w:t>
      </w:r>
      <w:r w:rsidR="0020450A">
        <w:t xml:space="preserve"> – </w:t>
      </w:r>
      <w:r>
        <w:t>IRBOs Solve</w:t>
      </w:r>
    </w:p>
    <w:p w14:paraId="7FBA0631" w14:textId="77777777" w:rsidR="0059008E" w:rsidRDefault="00304B8A" w:rsidP="0059008E">
      <w:pPr>
        <w:pStyle w:val="Heading4"/>
      </w:pPr>
      <w:r w:rsidRPr="009A7F8F">
        <w:t>IRBOs Solve</w:t>
      </w:r>
    </w:p>
    <w:p w14:paraId="09161D90" w14:textId="28B6968A" w:rsidR="00304B8A" w:rsidRDefault="00304B8A" w:rsidP="00304B8A">
      <w:pPr>
        <w:rPr>
          <w:sz w:val="18"/>
          <w:szCs w:val="18"/>
        </w:rPr>
      </w:pPr>
      <w:r w:rsidRPr="009A7F8F">
        <w:rPr>
          <w:sz w:val="24"/>
        </w:rPr>
        <w:br/>
      </w:r>
      <w:r w:rsidRPr="009A7F8F">
        <w:rPr>
          <w:b/>
          <w:bCs/>
        </w:rPr>
        <w:t>CBTC, 19</w:t>
      </w:r>
      <w:r>
        <w:t xml:space="preserve"> (</w:t>
      </w:r>
      <w:r>
        <w:rPr>
          <w:sz w:val="18"/>
          <w:szCs w:val="18"/>
        </w:rPr>
        <w:t>Columbia Basin Transboundary Conference</w:t>
      </w:r>
      <w:r>
        <w:t xml:space="preserve">, </w:t>
      </w:r>
      <w:r>
        <w:rPr>
          <w:sz w:val="18"/>
          <w:szCs w:val="18"/>
        </w:rPr>
        <w:t>"COLUMBIA BASIN TRANSBOUNDARY CONFERENCE: One River, One Future"</w:t>
      </w:r>
      <w:r>
        <w:t xml:space="preserve">, </w:t>
      </w:r>
      <w:r>
        <w:rPr>
          <w:sz w:val="18"/>
          <w:szCs w:val="18"/>
        </w:rPr>
        <w:t>2019</w:t>
      </w:r>
      <w:r>
        <w:t xml:space="preserve">, </w:t>
      </w:r>
      <w:hyperlink r:id="rId12" w:history="1">
        <w:r w:rsidR="00656305" w:rsidRPr="00882949">
          <w:rPr>
            <w:rStyle w:val="Hyperlink"/>
            <w:sz w:val="18"/>
            <w:szCs w:val="18"/>
          </w:rPr>
          <w:t>https://www.nwcouncil.org/sites/default/files/2019Transboundary.pdf/Jay-V</w:t>
        </w:r>
      </w:hyperlink>
      <w:r w:rsidR="00656305">
        <w:rPr>
          <w:sz w:val="18"/>
          <w:szCs w:val="18"/>
        </w:rPr>
        <w:t>, DDI</w:t>
      </w:r>
      <w:r>
        <w:rPr>
          <w:sz w:val="18"/>
          <w:szCs w:val="18"/>
        </w:rPr>
        <w:t>)</w:t>
      </w:r>
    </w:p>
    <w:p w14:paraId="3078CD58" w14:textId="77777777" w:rsidR="00304B8A" w:rsidRDefault="00304B8A" w:rsidP="00304B8A">
      <w:r>
        <w:br/>
        <w:t xml:space="preserve">Adam Wicks-Arshack presented the conclusions of a paper he wrote with input from the experts who designed this session at the conference. </w:t>
      </w:r>
      <w:r w:rsidRPr="009A7F8F">
        <w:rPr>
          <w:u w:val="single"/>
        </w:rPr>
        <w:t xml:space="preserve">It </w:t>
      </w:r>
      <w:r w:rsidRPr="00C17669">
        <w:rPr>
          <w:highlight w:val="cyan"/>
          <w:u w:val="single"/>
        </w:rPr>
        <w:t>call</w:t>
      </w:r>
      <w:r w:rsidRPr="009A7F8F">
        <w:rPr>
          <w:u w:val="single"/>
        </w:rPr>
        <w:t xml:space="preserve">ed </w:t>
      </w:r>
      <w:r w:rsidRPr="00C17669">
        <w:rPr>
          <w:highlight w:val="cyan"/>
          <w:u w:val="single"/>
        </w:rPr>
        <w:t>for</w:t>
      </w:r>
      <w:r w:rsidRPr="009A7F8F">
        <w:rPr>
          <w:u w:val="single"/>
        </w:rPr>
        <w:t xml:space="preserve"> an </w:t>
      </w:r>
      <w:r w:rsidRPr="00C17669">
        <w:rPr>
          <w:highlight w:val="cyan"/>
          <w:u w:val="single"/>
        </w:rPr>
        <w:t>adaptive management</w:t>
      </w:r>
      <w:r w:rsidRPr="009A7F8F">
        <w:rPr>
          <w:u w:val="single"/>
        </w:rPr>
        <w:t xml:space="preserve"> approach to </w:t>
      </w:r>
      <w:r w:rsidRPr="00C17669">
        <w:rPr>
          <w:highlight w:val="cyan"/>
          <w:u w:val="single"/>
        </w:rPr>
        <w:t>deal</w:t>
      </w:r>
      <w:r w:rsidRPr="009A7F8F">
        <w:rPr>
          <w:u w:val="single"/>
        </w:rPr>
        <w:t xml:space="preserve">ing </w:t>
      </w:r>
      <w:r w:rsidRPr="00C17669">
        <w:rPr>
          <w:highlight w:val="cyan"/>
          <w:u w:val="single"/>
        </w:rPr>
        <w:t>with</w:t>
      </w:r>
      <w:r w:rsidRPr="009A7F8F">
        <w:rPr>
          <w:u w:val="single"/>
        </w:rPr>
        <w:t xml:space="preserve"> future </w:t>
      </w:r>
      <w:r w:rsidRPr="00C17669">
        <w:rPr>
          <w:highlight w:val="cyan"/>
          <w:u w:val="single"/>
        </w:rPr>
        <w:t>changes</w:t>
      </w:r>
      <w:r w:rsidRPr="009A7F8F">
        <w:rPr>
          <w:u w:val="single"/>
        </w:rPr>
        <w:t xml:space="preserve">. This could happen by </w:t>
      </w:r>
      <w:r w:rsidRPr="00C17669">
        <w:rPr>
          <w:highlight w:val="cyan"/>
          <w:u w:val="single"/>
        </w:rPr>
        <w:t>creating an</w:t>
      </w:r>
      <w:r w:rsidRPr="009A7F8F">
        <w:rPr>
          <w:u w:val="single"/>
        </w:rPr>
        <w:t xml:space="preserve"> International River Basin Organization (</w:t>
      </w:r>
      <w:r w:rsidRPr="00C17669">
        <w:rPr>
          <w:highlight w:val="cyan"/>
          <w:u w:val="single"/>
        </w:rPr>
        <w:t>IRBO) for the Columbia River</w:t>
      </w:r>
      <w:r w:rsidRPr="009A7F8F">
        <w:rPr>
          <w:u w:val="single"/>
        </w:rPr>
        <w:t>, modelled after other IRBOs in other international river basins around the world</w:t>
      </w:r>
      <w:r>
        <w:t xml:space="preserve">. Issues like climate change may require changes in dam operations in the Columbia River Basin and to the Columbia River ecosystem. To adapt to these changes, governments and policies related to the river need to have the flexibility to change and adapt. Through the Columbia River Treaty process, people have asked for transparency, asked for flexibility in how the impacts of climate change are managed, and expressed a desire to address emerging social and ecological issues. Wicks-Arshack asked which issues, ecological and otherwise, can be better </w:t>
      </w:r>
      <w:r w:rsidRPr="009A7F8F">
        <w:t>managed</w:t>
      </w:r>
      <w:r>
        <w:t xml:space="preserve"> through enhanced international coordination and cooperation? </w:t>
      </w:r>
      <w:r w:rsidRPr="009A7F8F">
        <w:rPr>
          <w:u w:val="single"/>
        </w:rPr>
        <w:t xml:space="preserve">It is </w:t>
      </w:r>
      <w:r w:rsidRPr="00C17669">
        <w:rPr>
          <w:highlight w:val="cyan"/>
          <w:u w:val="single"/>
        </w:rPr>
        <w:t>possible to manage</w:t>
      </w:r>
      <w:r w:rsidRPr="009A7F8F">
        <w:rPr>
          <w:u w:val="single"/>
        </w:rPr>
        <w:t xml:space="preserve"> an </w:t>
      </w:r>
      <w:r w:rsidRPr="00C17669">
        <w:rPr>
          <w:highlight w:val="cyan"/>
          <w:u w:val="single"/>
        </w:rPr>
        <w:t>international watershed while optimizing ecosystem-based functions</w:t>
      </w:r>
      <w:r w:rsidRPr="009A7F8F">
        <w:rPr>
          <w:u w:val="single"/>
        </w:rPr>
        <w:t xml:space="preserve"> alongside </w:t>
      </w:r>
      <w:r w:rsidRPr="00C17669">
        <w:rPr>
          <w:highlight w:val="cyan"/>
          <w:u w:val="single"/>
        </w:rPr>
        <w:t>flood control</w:t>
      </w:r>
      <w:r w:rsidRPr="009A7F8F">
        <w:rPr>
          <w:u w:val="single"/>
        </w:rPr>
        <w:t xml:space="preserve"> and </w:t>
      </w:r>
      <w:r w:rsidRPr="00C17669">
        <w:rPr>
          <w:highlight w:val="cyan"/>
          <w:u w:val="single"/>
        </w:rPr>
        <w:t>hydropower</w:t>
      </w:r>
      <w:r w:rsidRPr="009A7F8F">
        <w:rPr>
          <w:u w:val="single"/>
        </w:rPr>
        <w:t>. He said that next steps include ongoing education and dialogue, modernizing the treaty and establishing an IRBO as a “holistic governing body” in the Basin.</w:t>
      </w:r>
      <w:r>
        <w:t xml:space="preserve"> A forum should 21 coordinate and address objectives about ecosystems as they relate to the use of storage water and river flows at the border—this would address the multitude of issues and objectives that fall outside the scope of the treaty. </w:t>
      </w:r>
      <w:r w:rsidRPr="009A7F8F">
        <w:rPr>
          <w:u w:val="single"/>
        </w:rPr>
        <w:t>The governance session included a spirited debate on the efficacy of an IRBO for the Columbia Basin.</w:t>
      </w:r>
      <w:r>
        <w:t xml:space="preserve"> Those opposed to the idea said the IRBO would impose another layer of bureaucracy on river operations with an uncertain impact on the treaty and no legal authority. They also argued that moving immediately to form an IRBO without a better understanding of the legal context and authority an IRBO would have, not to mention whether existing legal authorities in both countries would agree to its creation, would probably make the effort a waste of time. </w:t>
      </w:r>
      <w:r w:rsidRPr="009A7F8F">
        <w:rPr>
          <w:u w:val="single"/>
        </w:rPr>
        <w:t xml:space="preserve">Those who favoured an IRBO said </w:t>
      </w:r>
      <w:r w:rsidRPr="00C17669">
        <w:rPr>
          <w:highlight w:val="cyan"/>
          <w:u w:val="single"/>
        </w:rPr>
        <w:t>governance of the Basin</w:t>
      </w:r>
      <w:r w:rsidRPr="009A7F8F">
        <w:rPr>
          <w:u w:val="single"/>
        </w:rPr>
        <w:t xml:space="preserve"> should </w:t>
      </w:r>
      <w:r w:rsidRPr="00C17669">
        <w:rPr>
          <w:highlight w:val="cyan"/>
          <w:u w:val="single"/>
        </w:rPr>
        <w:t>align with emerging</w:t>
      </w:r>
      <w:r w:rsidRPr="009A7F8F">
        <w:rPr>
          <w:u w:val="single"/>
        </w:rPr>
        <w:t xml:space="preserve"> and </w:t>
      </w:r>
      <w:r w:rsidRPr="00C17669">
        <w:rPr>
          <w:highlight w:val="cyan"/>
          <w:u w:val="single"/>
        </w:rPr>
        <w:t>urgent imperatives</w:t>
      </w:r>
      <w:r w:rsidRPr="009A7F8F">
        <w:rPr>
          <w:u w:val="single"/>
        </w:rPr>
        <w:t xml:space="preserve">. These include:  </w:t>
      </w:r>
      <w:r w:rsidRPr="00C17669">
        <w:rPr>
          <w:highlight w:val="cyan"/>
          <w:u w:val="single"/>
        </w:rPr>
        <w:t>climate change  active</w:t>
      </w:r>
      <w:r w:rsidRPr="009A7F8F">
        <w:rPr>
          <w:u w:val="single"/>
        </w:rPr>
        <w:t xml:space="preserve"> and </w:t>
      </w:r>
      <w:r w:rsidRPr="00C17669">
        <w:rPr>
          <w:highlight w:val="cyan"/>
          <w:u w:val="single"/>
        </w:rPr>
        <w:t>adaptive management</w:t>
      </w:r>
      <w:r w:rsidRPr="009A7F8F">
        <w:rPr>
          <w:u w:val="single"/>
        </w:rPr>
        <w:t xml:space="preserve"> of </w:t>
      </w:r>
      <w:r w:rsidRPr="00C17669">
        <w:rPr>
          <w:highlight w:val="cyan"/>
          <w:u w:val="single"/>
        </w:rPr>
        <w:t>ecosystem functions</w:t>
      </w:r>
      <w:r w:rsidRPr="009A7F8F">
        <w:rPr>
          <w:u w:val="single"/>
        </w:rPr>
        <w:t xml:space="preserve"> and </w:t>
      </w:r>
      <w:r w:rsidRPr="00C17669">
        <w:rPr>
          <w:highlight w:val="cyan"/>
          <w:u w:val="single"/>
        </w:rPr>
        <w:t>services  water quality  changing energy markets  meaningful participation of local governments</w:t>
      </w:r>
      <w:r w:rsidRPr="009A7F8F">
        <w:rPr>
          <w:u w:val="single"/>
        </w:rPr>
        <w:t xml:space="preserve"> and </w:t>
      </w:r>
      <w:r w:rsidRPr="00C17669">
        <w:rPr>
          <w:highlight w:val="cyan"/>
          <w:u w:val="single"/>
        </w:rPr>
        <w:t>stakeholders</w:t>
      </w:r>
      <w:r w:rsidRPr="009A7F8F">
        <w:rPr>
          <w:u w:val="single"/>
        </w:rPr>
        <w:t xml:space="preserve"> in decision making critical recognition of the </w:t>
      </w:r>
      <w:r w:rsidRPr="00C17669">
        <w:rPr>
          <w:highlight w:val="cyan"/>
          <w:u w:val="single"/>
        </w:rPr>
        <w:t>rights of First Nations</w:t>
      </w:r>
      <w:r w:rsidRPr="009A7F8F">
        <w:rPr>
          <w:u w:val="single"/>
        </w:rPr>
        <w:t xml:space="preserve"> and </w:t>
      </w:r>
      <w:r w:rsidRPr="00C17669">
        <w:rPr>
          <w:highlight w:val="cyan"/>
          <w:u w:val="single"/>
        </w:rPr>
        <w:t>tribes to self-determination</w:t>
      </w:r>
      <w:r w:rsidRPr="009A7F8F">
        <w:rPr>
          <w:u w:val="single"/>
        </w:rPr>
        <w:t xml:space="preserve"> and to their land titles and resources. Starting to form an </w:t>
      </w:r>
      <w:r w:rsidRPr="00C17669">
        <w:rPr>
          <w:highlight w:val="cyan"/>
          <w:u w:val="single"/>
        </w:rPr>
        <w:t>IRBO</w:t>
      </w:r>
      <w:r w:rsidRPr="009A7F8F">
        <w:rPr>
          <w:u w:val="single"/>
        </w:rPr>
        <w:t xml:space="preserve"> is the </w:t>
      </w:r>
      <w:r w:rsidRPr="00C17669">
        <w:rPr>
          <w:highlight w:val="cyan"/>
          <w:u w:val="single"/>
        </w:rPr>
        <w:t>first step toward improved river governance</w:t>
      </w:r>
      <w:r w:rsidRPr="009A7F8F">
        <w:rPr>
          <w:u w:val="single"/>
        </w:rPr>
        <w:t xml:space="preserve">. Those who live in the Basin must adapt to climate change, changing energy markets, shifts in land use and a changing society. </w:t>
      </w:r>
      <w:r w:rsidRPr="00C17669">
        <w:rPr>
          <w:highlight w:val="cyan"/>
          <w:u w:val="single"/>
        </w:rPr>
        <w:t>All will</w:t>
      </w:r>
      <w:r w:rsidRPr="009A7F8F">
        <w:rPr>
          <w:u w:val="single"/>
        </w:rPr>
        <w:t xml:space="preserve"> therefore </w:t>
      </w:r>
      <w:r w:rsidRPr="00C17669">
        <w:rPr>
          <w:highlight w:val="cyan"/>
          <w:u w:val="single"/>
        </w:rPr>
        <w:t>benefit from the formation</w:t>
      </w:r>
      <w:r w:rsidRPr="009A7F8F">
        <w:rPr>
          <w:u w:val="single"/>
        </w:rPr>
        <w:t xml:space="preserve"> of a forum that responds to social and ecological change</w:t>
      </w:r>
      <w:r>
        <w:t>.</w:t>
      </w:r>
    </w:p>
    <w:p w14:paraId="256A6D01" w14:textId="2C61A619" w:rsidR="00304B8A" w:rsidRPr="00B631FF" w:rsidRDefault="00304B8A" w:rsidP="00304B8A">
      <w:pPr>
        <w:pStyle w:val="Heading3"/>
      </w:pPr>
      <w:r>
        <w:lastRenderedPageBreak/>
        <w:t>2NC</w:t>
      </w:r>
      <w:r w:rsidR="004A0AF2">
        <w:t xml:space="preserve"> – </w:t>
      </w:r>
      <w:r>
        <w:t>CP Solves relations</w:t>
      </w:r>
    </w:p>
    <w:p w14:paraId="55634DFB" w14:textId="77777777" w:rsidR="0059008E" w:rsidRDefault="00304B8A" w:rsidP="0059008E">
      <w:pPr>
        <w:pStyle w:val="Heading4"/>
      </w:pPr>
      <w:r w:rsidRPr="00C17669">
        <w:t>Modernization of Treaty solves relations between US and Canada</w:t>
      </w:r>
    </w:p>
    <w:p w14:paraId="7EE49680" w14:textId="4B9CB1F1" w:rsidR="00304B8A" w:rsidRDefault="00304B8A" w:rsidP="00304B8A">
      <w:pPr>
        <w:rPr>
          <w:sz w:val="18"/>
          <w:szCs w:val="18"/>
        </w:rPr>
      </w:pPr>
      <w:r w:rsidRPr="00C17669">
        <w:rPr>
          <w:sz w:val="24"/>
        </w:rPr>
        <w:br/>
      </w:r>
      <w:r w:rsidRPr="00C17669">
        <w:rPr>
          <w:b/>
          <w:bCs/>
        </w:rPr>
        <w:t>Pentland, 09</w:t>
      </w:r>
      <w:r>
        <w:t>,(</w:t>
      </w:r>
      <w:r>
        <w:rPr>
          <w:sz w:val="18"/>
          <w:szCs w:val="18"/>
        </w:rPr>
        <w:t>Ralph Pentland, Policy options</w:t>
      </w:r>
      <w:r>
        <w:t xml:space="preserve">, </w:t>
      </w:r>
      <w:r>
        <w:rPr>
          <w:sz w:val="18"/>
          <w:szCs w:val="18"/>
        </w:rPr>
        <w:t>"The future of Canada-US water relations: the need for modernization"</w:t>
      </w:r>
      <w:r>
        <w:t xml:space="preserve">, </w:t>
      </w:r>
      <w:r>
        <w:rPr>
          <w:sz w:val="18"/>
          <w:szCs w:val="18"/>
        </w:rPr>
        <w:t>July 1, 2009</w:t>
      </w:r>
      <w:r>
        <w:t xml:space="preserve">, </w:t>
      </w:r>
      <w:hyperlink w:history="1">
        <w:r>
          <w:rPr>
            <w:rStyle w:val="Hyperlink"/>
            <w:sz w:val="18"/>
            <w:szCs w:val="18"/>
          </w:rPr>
          <w:t>https://policyoptions.irpp.org/magazines/canadas-water-challenges/the-future-of-canada-us-water-relations-the-need-for-modernization/</w:t>
        </w:r>
      </w:hyperlink>
      <w:r>
        <w:rPr>
          <w:sz w:val="18"/>
          <w:szCs w:val="18"/>
        </w:rPr>
        <w:t>)</w:t>
      </w:r>
    </w:p>
    <w:p w14:paraId="226EB638" w14:textId="77777777" w:rsidR="00304B8A" w:rsidRPr="00C17669" w:rsidRDefault="00304B8A" w:rsidP="00304B8A">
      <w:pPr>
        <w:rPr>
          <w:u w:val="single"/>
        </w:rPr>
      </w:pPr>
      <w:r>
        <w:br/>
      </w:r>
      <w:r w:rsidRPr="00C17669">
        <w:rPr>
          <w:sz w:val="20"/>
          <w:szCs w:val="20"/>
        </w:rPr>
        <w:t>Four years ago, American author Peter Anin wrote a book entitled Great Lakes Water Wars, speculating on probable future struggles between the Great Lakes Region and the US Southwest for access to Great Lakes water. That same book also described floundering state-provincial negotiations aimed at permanently blocking southward diversions. A bit later, the Centre for Strategic and International Studies (CSIS), a US think tank, the Centro de Investigación y Docencia Económicas, a Mexican one, and the Conference Board of Canada collaborated on a report that, among other things, floated the idea of continental, replumbing</w:t>
      </w:r>
      <w:r w:rsidRPr="00C17669">
        <w:rPr>
          <w:u w:val="single"/>
        </w:rPr>
        <w:t xml:space="preserve">. Also at about the same time, the Governor of Montana was demanding renegotiation of a century-old water-sharing agreement in the St. Mary-Milk drainage area, aimed at gaining greater access to Canadian water. In all three cases, cooler heads eventually prevailed, but not before much </w:t>
      </w:r>
      <w:r w:rsidRPr="00C17669">
        <w:rPr>
          <w:highlight w:val="cyan"/>
          <w:u w:val="single"/>
        </w:rPr>
        <w:t>consternation among large segments of</w:t>
      </w:r>
      <w:r w:rsidRPr="00C17669">
        <w:rPr>
          <w:u w:val="single"/>
        </w:rPr>
        <w:t xml:space="preserve"> the Canadian </w:t>
      </w:r>
      <w:r w:rsidRPr="00C17669">
        <w:rPr>
          <w:highlight w:val="cyan"/>
          <w:u w:val="single"/>
        </w:rPr>
        <w:t>population</w:t>
      </w:r>
      <w:r w:rsidRPr="00C17669">
        <w:rPr>
          <w:u w:val="single"/>
        </w:rPr>
        <w:t>.</w:t>
      </w:r>
      <w:r>
        <w:t xml:space="preserve"> </w:t>
      </w:r>
      <w:r w:rsidRPr="00C17669">
        <w:rPr>
          <w:sz w:val="20"/>
          <w:szCs w:val="20"/>
        </w:rPr>
        <w:t>In the Great Lakes case, negative public reaction led to renegotiation of what was a fundamentally flawed draft agreement and eventual signing of a document prohibiting interbasin diversions, with minor and well-defined exceptions. Public backlash to the CSIS/Conference Board musings led to Parliamentary hearings, and the Canadian government belatedly distancing itself from the report and its American authors.</w:t>
      </w:r>
      <w:r>
        <w:t xml:space="preserve"> </w:t>
      </w:r>
      <w:r w:rsidRPr="00C17669">
        <w:rPr>
          <w:u w:val="single"/>
        </w:rPr>
        <w:t xml:space="preserve">Public and expert reaction in the St. Mary-Milk case contributed to the International Joint Commission’s decision to reject Montana’s demands, and Montana and Alberta are now working closer together to resolve their problems within the terms of the existing apportionment formula. On the 100th anniversary of the Boundary Waters Treaty, most experts would agree that Canada-US water </w:t>
      </w:r>
      <w:r w:rsidRPr="00C17669">
        <w:rPr>
          <w:highlight w:val="cyan"/>
          <w:u w:val="single"/>
        </w:rPr>
        <w:t>relations remain relatively healthy</w:t>
      </w:r>
      <w:r w:rsidRPr="00C17669">
        <w:rPr>
          <w:u w:val="single"/>
        </w:rPr>
        <w:t>, at least when compared to those in most other parts of the world.</w:t>
      </w:r>
      <w:r>
        <w:t xml:space="preserve"> But, as illustrated by the above and other recent examples, </w:t>
      </w:r>
      <w:r w:rsidRPr="00C17669">
        <w:rPr>
          <w:b/>
          <w:bCs/>
          <w:u w:val="single"/>
        </w:rPr>
        <w:t xml:space="preserve">the </w:t>
      </w:r>
      <w:r w:rsidRPr="00C17669">
        <w:rPr>
          <w:b/>
          <w:bCs/>
          <w:highlight w:val="cyan"/>
          <w:u w:val="single"/>
        </w:rPr>
        <w:t>state of that relationship</w:t>
      </w:r>
      <w:r w:rsidRPr="00C17669">
        <w:rPr>
          <w:b/>
          <w:bCs/>
          <w:u w:val="single"/>
        </w:rPr>
        <w:t xml:space="preserve"> has become </w:t>
      </w:r>
      <w:r w:rsidRPr="00C17669">
        <w:rPr>
          <w:b/>
          <w:bCs/>
          <w:highlight w:val="cyan"/>
          <w:u w:val="single"/>
        </w:rPr>
        <w:t>more fragile</w:t>
      </w:r>
      <w:r w:rsidRPr="00C17669">
        <w:rPr>
          <w:b/>
          <w:bCs/>
          <w:u w:val="single"/>
        </w:rPr>
        <w:t xml:space="preserve"> and </w:t>
      </w:r>
      <w:r w:rsidRPr="00C17669">
        <w:rPr>
          <w:b/>
          <w:bCs/>
          <w:highlight w:val="cyan"/>
          <w:u w:val="single"/>
        </w:rPr>
        <w:t>less predictable in recent years</w:t>
      </w:r>
      <w:r>
        <w:t xml:space="preserve">. </w:t>
      </w:r>
      <w:r w:rsidRPr="00C17669">
        <w:rPr>
          <w:u w:val="single"/>
        </w:rPr>
        <w:t xml:space="preserve">The </w:t>
      </w:r>
      <w:r w:rsidRPr="00D150C9">
        <w:rPr>
          <w:highlight w:val="cyan"/>
          <w:u w:val="single"/>
        </w:rPr>
        <w:t>future of</w:t>
      </w:r>
      <w:r w:rsidRPr="00C17669">
        <w:rPr>
          <w:u w:val="single"/>
        </w:rPr>
        <w:t xml:space="preserve"> transboundary </w:t>
      </w:r>
      <w:r w:rsidRPr="00D150C9">
        <w:rPr>
          <w:highlight w:val="cyan"/>
          <w:u w:val="single"/>
        </w:rPr>
        <w:t>water relations</w:t>
      </w:r>
      <w:r w:rsidRPr="00C17669">
        <w:rPr>
          <w:u w:val="single"/>
        </w:rPr>
        <w:t xml:space="preserve"> will obviously </w:t>
      </w:r>
      <w:r w:rsidRPr="00D150C9">
        <w:rPr>
          <w:highlight w:val="cyan"/>
          <w:u w:val="single"/>
        </w:rPr>
        <w:t>depend on</w:t>
      </w:r>
      <w:r w:rsidRPr="00C17669">
        <w:rPr>
          <w:u w:val="single"/>
        </w:rPr>
        <w:t xml:space="preserve"> the </w:t>
      </w:r>
      <w:r w:rsidRPr="00D150C9">
        <w:rPr>
          <w:highlight w:val="cyan"/>
          <w:u w:val="single"/>
        </w:rPr>
        <w:t>nature of</w:t>
      </w:r>
      <w:r w:rsidRPr="00C17669">
        <w:rPr>
          <w:u w:val="single"/>
        </w:rPr>
        <w:t xml:space="preserve"> the Canada-US </w:t>
      </w:r>
      <w:r w:rsidRPr="00D150C9">
        <w:rPr>
          <w:highlight w:val="cyan"/>
          <w:u w:val="single"/>
        </w:rPr>
        <w:t>relationship</w:t>
      </w:r>
      <w:r w:rsidRPr="00C17669">
        <w:rPr>
          <w:u w:val="single"/>
        </w:rPr>
        <w:t xml:space="preserve"> more generally, and it would obviously be very presumptive to attempt to forecast that future. It would nevertheless be </w:t>
      </w:r>
      <w:r w:rsidRPr="00D150C9">
        <w:rPr>
          <w:b/>
          <w:bCs/>
          <w:highlight w:val="cyan"/>
          <w:u w:val="single"/>
        </w:rPr>
        <w:t>useful to have</w:t>
      </w:r>
      <w:r w:rsidRPr="00C17669">
        <w:rPr>
          <w:b/>
          <w:bCs/>
          <w:u w:val="single"/>
        </w:rPr>
        <w:t xml:space="preserve"> a </w:t>
      </w:r>
      <w:r w:rsidRPr="00D150C9">
        <w:rPr>
          <w:b/>
          <w:bCs/>
          <w:highlight w:val="cyan"/>
          <w:u w:val="single"/>
        </w:rPr>
        <w:t>dialogue around</w:t>
      </w:r>
      <w:r w:rsidRPr="00C17669">
        <w:rPr>
          <w:b/>
          <w:bCs/>
          <w:u w:val="single"/>
        </w:rPr>
        <w:t xml:space="preserve"> the </w:t>
      </w:r>
      <w:r w:rsidRPr="00D150C9">
        <w:rPr>
          <w:b/>
          <w:bCs/>
          <w:highlight w:val="cyan"/>
          <w:u w:val="single"/>
        </w:rPr>
        <w:t>conditions</w:t>
      </w:r>
      <w:r w:rsidRPr="00C17669">
        <w:rPr>
          <w:b/>
          <w:bCs/>
          <w:u w:val="single"/>
        </w:rPr>
        <w:t xml:space="preserve"> that need </w:t>
      </w:r>
      <w:r w:rsidRPr="00D150C9">
        <w:rPr>
          <w:b/>
          <w:bCs/>
          <w:highlight w:val="cyan"/>
          <w:u w:val="single"/>
        </w:rPr>
        <w:t>to</w:t>
      </w:r>
      <w:r w:rsidRPr="00C17669">
        <w:rPr>
          <w:b/>
          <w:bCs/>
          <w:u w:val="single"/>
        </w:rPr>
        <w:t xml:space="preserve"> be met to </w:t>
      </w:r>
      <w:r w:rsidRPr="00D150C9">
        <w:rPr>
          <w:b/>
          <w:bCs/>
          <w:highlight w:val="cyan"/>
          <w:u w:val="single"/>
        </w:rPr>
        <w:t>optimize</w:t>
      </w:r>
      <w:r w:rsidRPr="00C17669">
        <w:rPr>
          <w:b/>
          <w:bCs/>
          <w:u w:val="single"/>
        </w:rPr>
        <w:t xml:space="preserve"> the </w:t>
      </w:r>
      <w:r w:rsidRPr="00D150C9">
        <w:rPr>
          <w:b/>
          <w:bCs/>
          <w:highlight w:val="cyan"/>
          <w:u w:val="single"/>
        </w:rPr>
        <w:t>water relationship</w:t>
      </w:r>
      <w:r>
        <w:t xml:space="preserve">. As a contribution to that dialogue, I would offer the following three suggestions: </w:t>
      </w:r>
      <w:r w:rsidRPr="00C17669">
        <w:rPr>
          <w:u w:val="single"/>
        </w:rPr>
        <w:t>the distraction of the bulk water export issue needs to be eliminated; the effectiveness of the International Joint Commission needs to be enhanced; and water policy in the two countries needs to evolve to the highest common denominator.</w:t>
      </w:r>
    </w:p>
    <w:p w14:paraId="0C5156CB" w14:textId="428752CC" w:rsidR="00304B8A" w:rsidRPr="00B631FF" w:rsidRDefault="00304B8A" w:rsidP="00304B8A">
      <w:pPr>
        <w:pStyle w:val="Heading3"/>
      </w:pPr>
      <w:r>
        <w:lastRenderedPageBreak/>
        <w:t>2NC</w:t>
      </w:r>
      <w:r w:rsidR="00BC599C">
        <w:t xml:space="preserve"> – </w:t>
      </w:r>
      <w:r>
        <w:t>Canada/US relations key to Arctic</w:t>
      </w:r>
    </w:p>
    <w:p w14:paraId="277B520F" w14:textId="77777777" w:rsidR="00304B8A" w:rsidRPr="00D150C9" w:rsidRDefault="00304B8A" w:rsidP="0059008E">
      <w:pPr>
        <w:pStyle w:val="Heading4"/>
      </w:pPr>
      <w:r w:rsidRPr="00D150C9">
        <w:t>US-Canada relations are key to Arctic stability</w:t>
      </w:r>
    </w:p>
    <w:p w14:paraId="4107D8A6" w14:textId="77777777" w:rsidR="00304B8A" w:rsidRPr="00D150C9" w:rsidRDefault="00304B8A" w:rsidP="00304B8A">
      <w:pPr>
        <w:pStyle w:val="NormalWeb"/>
        <w:shd w:val="clear" w:color="auto" w:fill="FFFFFF"/>
        <w:spacing w:before="0" w:beforeAutospacing="0"/>
        <w:rPr>
          <w:rFonts w:ascii="Segoe UI" w:hAnsi="Segoe UI" w:cs="Segoe UI"/>
          <w:color w:val="000000"/>
          <w:sz w:val="18"/>
          <w:szCs w:val="18"/>
        </w:rPr>
      </w:pPr>
      <w:r w:rsidRPr="00D150C9">
        <w:rPr>
          <w:rFonts w:ascii="Segoe UI" w:hAnsi="Segoe UI" w:cs="Segoe UI"/>
          <w:color w:val="000000"/>
          <w:sz w:val="22"/>
          <w:szCs w:val="22"/>
        </w:rPr>
        <w:t>Evan T. </w:t>
      </w:r>
      <w:r w:rsidRPr="00D150C9">
        <w:rPr>
          <w:rStyle w:val="Strong"/>
          <w:rFonts w:ascii="Segoe UI" w:eastAsiaTheme="majorEastAsia" w:hAnsi="Segoe UI" w:cs="Segoe UI"/>
          <w:color w:val="000000"/>
          <w:sz w:val="22"/>
          <w:szCs w:val="22"/>
        </w:rPr>
        <w:t>Bloom 7</w:t>
      </w:r>
      <w:r w:rsidRPr="00D150C9">
        <w:rPr>
          <w:rFonts w:ascii="Segoe UI" w:hAnsi="Segoe UI" w:cs="Segoe UI"/>
          <w:color w:val="000000"/>
          <w:sz w:val="18"/>
          <w:szCs w:val="18"/>
        </w:rPr>
        <w:t>, Deputy Director for Polar and Scientific Affairs, US Dept of State, April 20, 2007, “The Arctic,” http://www.state.gov/g/oes/rls/rm/2007/85350.htm</w:t>
      </w:r>
    </w:p>
    <w:p w14:paraId="650F31EB" w14:textId="77777777" w:rsidR="00304B8A" w:rsidRDefault="00304B8A" w:rsidP="00304B8A">
      <w:pPr>
        <w:pStyle w:val="NormalWeb"/>
        <w:shd w:val="clear" w:color="auto" w:fill="FFFFFF"/>
        <w:spacing w:before="0" w:beforeAutospacing="0"/>
        <w:rPr>
          <w:rFonts w:ascii="Segoe UI" w:hAnsi="Segoe UI" w:cs="Segoe UI"/>
          <w:color w:val="000000"/>
        </w:rPr>
      </w:pPr>
      <w:r>
        <w:rPr>
          <w:rStyle w:val="Strong"/>
          <w:rFonts w:ascii="Segoe UI" w:eastAsiaTheme="majorEastAsia" w:hAnsi="Segoe UI" w:cs="Segoe UI"/>
          <w:color w:val="000000"/>
          <w:u w:val="single"/>
        </w:rPr>
        <w:t>U.S. Arctic policy is first and foremost</w:t>
      </w:r>
      <w:r>
        <w:rPr>
          <w:rFonts w:ascii="Segoe UI" w:hAnsi="Segoe UI" w:cs="Segoe UI"/>
          <w:color w:val="000000"/>
        </w:rPr>
        <w:t>, in a foreign policy sense, </w:t>
      </w:r>
      <w:r>
        <w:rPr>
          <w:rStyle w:val="Strong"/>
          <w:rFonts w:ascii="Segoe UI" w:eastAsiaTheme="majorEastAsia" w:hAnsi="Segoe UI" w:cs="Segoe UI"/>
          <w:color w:val="000000"/>
          <w:u w:val="single"/>
        </w:rPr>
        <w:t>focused on cooperation with the eight states that have territory in the Arctic, and there is no more important bilateral relationship in that context for us than Canada</w:t>
      </w:r>
      <w:r>
        <w:rPr>
          <w:rFonts w:ascii="Segoe UI" w:hAnsi="Segoe UI" w:cs="Segoe UI"/>
          <w:color w:val="000000"/>
        </w:rPr>
        <w:t>. The United States has exceptionally good cooperation with Canada on a tremendous range of issues, as befits two countries that share a border of thousands of miles.¶ I’ll mention just one example out of many. In 2003, the U.S. National Ice Service, the Canadian Ice Service and the International Ice Service formed a special partnership, the North American Ice Service that combines the strengths and resources of all three organizations. The NAIS provides integrated ice service planning and operations for both governments, and the services’ combined efforts avoid duplication and promote maritime safety and environmental protection.¶ Of course, the U.S. and Canadian Coast Guards work closely on shared missions to promote safety and protect the environment. U.S. and Canadian scientists are also working together on numerous projects related to the International Polar Year.¶ </w:t>
      </w:r>
      <w:r>
        <w:rPr>
          <w:rStyle w:val="Strong"/>
          <w:rFonts w:ascii="Segoe UI" w:eastAsiaTheme="majorEastAsia" w:hAnsi="Segoe UI" w:cs="Segoe UI"/>
          <w:color w:val="000000"/>
          <w:u w:val="single"/>
        </w:rPr>
        <w:t xml:space="preserve">We have </w:t>
      </w:r>
      <w:r w:rsidRPr="00D150C9">
        <w:rPr>
          <w:rStyle w:val="Strong"/>
          <w:rFonts w:ascii="Segoe UI" w:eastAsiaTheme="majorEastAsia" w:hAnsi="Segoe UI" w:cs="Segoe UI"/>
          <w:color w:val="000000"/>
          <w:highlight w:val="cyan"/>
          <w:u w:val="single"/>
        </w:rPr>
        <w:t>much Arctic business with Canada</w:t>
      </w:r>
      <w:r>
        <w:rPr>
          <w:rFonts w:ascii="Segoe UI" w:hAnsi="Segoe UI" w:cs="Segoe UI"/>
          <w:color w:val="000000"/>
        </w:rPr>
        <w:t>, but of course we have important relationships with the other Arctic States as well. Russia is a key example, where there is an important long-term need to maintain bilateral cooperation. There are many facets to that relationship, including efforts to assist Russia with environmental protection and remediation in the Russian Far East. Security Issues¶ </w:t>
      </w:r>
      <w:r>
        <w:rPr>
          <w:rStyle w:val="Strong"/>
          <w:rFonts w:ascii="Segoe UI" w:eastAsiaTheme="majorEastAsia" w:hAnsi="Segoe UI" w:cs="Segoe UI"/>
          <w:color w:val="000000"/>
          <w:u w:val="single"/>
        </w:rPr>
        <w:t>There is</w:t>
      </w:r>
      <w:r>
        <w:rPr>
          <w:rFonts w:ascii="Segoe UI" w:hAnsi="Segoe UI" w:cs="Segoe UI"/>
          <w:color w:val="000000"/>
        </w:rPr>
        <w:t>, naturally, </w:t>
      </w:r>
      <w:r>
        <w:rPr>
          <w:rStyle w:val="Strong"/>
          <w:rFonts w:ascii="Segoe UI" w:eastAsiaTheme="majorEastAsia" w:hAnsi="Segoe UI" w:cs="Segoe UI"/>
          <w:color w:val="000000"/>
          <w:u w:val="single"/>
        </w:rPr>
        <w:t xml:space="preserve">a </w:t>
      </w:r>
      <w:r w:rsidRPr="00D150C9">
        <w:rPr>
          <w:rStyle w:val="Strong"/>
          <w:rFonts w:ascii="Segoe UI" w:eastAsiaTheme="majorEastAsia" w:hAnsi="Segoe UI" w:cs="Segoe UI"/>
          <w:color w:val="000000"/>
          <w:highlight w:val="cyan"/>
          <w:u w:val="single"/>
        </w:rPr>
        <w:t>security dimension to U.S. interests</w:t>
      </w:r>
      <w:r>
        <w:rPr>
          <w:rStyle w:val="Strong"/>
          <w:rFonts w:ascii="Segoe UI" w:eastAsiaTheme="majorEastAsia" w:hAnsi="Segoe UI" w:cs="Segoe UI"/>
          <w:color w:val="000000"/>
          <w:u w:val="single"/>
        </w:rPr>
        <w:t xml:space="preserve"> in the </w:t>
      </w:r>
      <w:r w:rsidRPr="00D150C9">
        <w:rPr>
          <w:rStyle w:val="Strong"/>
          <w:rFonts w:ascii="Segoe UI" w:eastAsiaTheme="majorEastAsia" w:hAnsi="Segoe UI" w:cs="Segoe UI"/>
          <w:color w:val="000000"/>
          <w:highlight w:val="cyan"/>
          <w:u w:val="single"/>
        </w:rPr>
        <w:t>Arctic</w:t>
      </w:r>
      <w:r>
        <w:rPr>
          <w:rFonts w:ascii="Segoe UI" w:hAnsi="Segoe UI" w:cs="Segoe UI"/>
          <w:color w:val="000000"/>
        </w:rPr>
        <w:t> as with many other places. And when I speak of security, I am referring to a broad range of economic, energy, defense and related security interests. </w:t>
      </w:r>
      <w:r>
        <w:rPr>
          <w:rStyle w:val="Strong"/>
          <w:rFonts w:ascii="Segoe UI" w:eastAsiaTheme="majorEastAsia" w:hAnsi="Segoe UI" w:cs="Segoe UI"/>
          <w:color w:val="000000"/>
          <w:u w:val="single"/>
        </w:rPr>
        <w:t>This fits in with close U.S.-Canada cooperation on related issues. For example, the U.S. and Canada have been partners</w:t>
      </w:r>
      <w:r>
        <w:rPr>
          <w:rFonts w:ascii="Segoe UI" w:hAnsi="Segoe UI" w:cs="Segoe UI"/>
          <w:color w:val="000000"/>
        </w:rPr>
        <w:t> in the common defense of North America for over 60 years, including </w:t>
      </w:r>
      <w:r>
        <w:rPr>
          <w:rStyle w:val="Strong"/>
          <w:rFonts w:ascii="Segoe UI" w:eastAsiaTheme="majorEastAsia" w:hAnsi="Segoe UI" w:cs="Segoe UI"/>
          <w:color w:val="000000"/>
          <w:u w:val="single"/>
        </w:rPr>
        <w:t>through NORAD</w:t>
      </w:r>
      <w:r>
        <w:rPr>
          <w:rFonts w:ascii="Segoe UI" w:hAnsi="Segoe UI" w:cs="Segoe UI"/>
          <w:color w:val="000000"/>
        </w:rPr>
        <w:t>.¶ </w:t>
      </w:r>
      <w:r>
        <w:rPr>
          <w:rStyle w:val="Strong"/>
          <w:rFonts w:ascii="Segoe UI" w:eastAsiaTheme="majorEastAsia" w:hAnsi="Segoe UI" w:cs="Segoe UI"/>
          <w:color w:val="000000"/>
          <w:u w:val="single"/>
        </w:rPr>
        <w:t xml:space="preserve">There is </w:t>
      </w:r>
      <w:r w:rsidRPr="00D150C9">
        <w:rPr>
          <w:rStyle w:val="Strong"/>
          <w:rFonts w:ascii="Segoe UI" w:eastAsiaTheme="majorEastAsia" w:hAnsi="Segoe UI" w:cs="Segoe UI"/>
          <w:color w:val="000000"/>
          <w:highlight w:val="cyan"/>
          <w:u w:val="single"/>
        </w:rPr>
        <w:t>no more important trading partner</w:t>
      </w:r>
      <w:r>
        <w:rPr>
          <w:rStyle w:val="Strong"/>
          <w:rFonts w:ascii="Segoe UI" w:eastAsiaTheme="majorEastAsia" w:hAnsi="Segoe UI" w:cs="Segoe UI"/>
          <w:color w:val="000000"/>
          <w:u w:val="single"/>
        </w:rPr>
        <w:t xml:space="preserve"> for the U.S. </w:t>
      </w:r>
      <w:r w:rsidRPr="00D150C9">
        <w:rPr>
          <w:rStyle w:val="Strong"/>
          <w:rFonts w:ascii="Segoe UI" w:eastAsiaTheme="majorEastAsia" w:hAnsi="Segoe UI" w:cs="Segoe UI"/>
          <w:color w:val="000000"/>
          <w:highlight w:val="cyan"/>
          <w:u w:val="single"/>
        </w:rPr>
        <w:t>than Canada</w:t>
      </w:r>
      <w:r>
        <w:rPr>
          <w:rFonts w:ascii="Segoe UI" w:hAnsi="Segoe UI" w:cs="Segoe UI"/>
          <w:color w:val="000000"/>
        </w:rPr>
        <w:t>, measured in volume or value, goods or services. Energy is also a critical part of our bilateral relationship. Canada is our single largest supplier of imported crude oil and petroleum products, natural gas, electricity and uranium, and it is a stable supplier.¶ Although there are no longer Cold War tensions in the region, </w:t>
      </w:r>
      <w:r>
        <w:rPr>
          <w:rStyle w:val="Strong"/>
          <w:rFonts w:ascii="Segoe UI" w:eastAsiaTheme="majorEastAsia" w:hAnsi="Segoe UI" w:cs="Segoe UI"/>
          <w:color w:val="000000"/>
          <w:u w:val="single"/>
        </w:rPr>
        <w:t xml:space="preserve">the </w:t>
      </w:r>
      <w:r w:rsidRPr="00D150C9">
        <w:rPr>
          <w:rStyle w:val="Strong"/>
          <w:rFonts w:ascii="Segoe UI" w:eastAsiaTheme="majorEastAsia" w:hAnsi="Segoe UI" w:cs="Segoe UI"/>
          <w:color w:val="000000"/>
          <w:highlight w:val="cyan"/>
          <w:u w:val="single"/>
        </w:rPr>
        <w:t>U.S.</w:t>
      </w:r>
      <w:r>
        <w:rPr>
          <w:rStyle w:val="Strong"/>
          <w:rFonts w:ascii="Segoe UI" w:eastAsiaTheme="majorEastAsia" w:hAnsi="Segoe UI" w:cs="Segoe UI"/>
          <w:color w:val="000000"/>
          <w:u w:val="single"/>
        </w:rPr>
        <w:t xml:space="preserve"> continues to have </w:t>
      </w:r>
      <w:r w:rsidRPr="00D150C9">
        <w:rPr>
          <w:rStyle w:val="Strong"/>
          <w:rFonts w:ascii="Segoe UI" w:eastAsiaTheme="majorEastAsia" w:hAnsi="Segoe UI" w:cs="Segoe UI"/>
          <w:color w:val="000000"/>
          <w:highlight w:val="cyan"/>
          <w:u w:val="single"/>
        </w:rPr>
        <w:t>strong national security interests</w:t>
      </w:r>
      <w:r>
        <w:rPr>
          <w:rStyle w:val="Strong"/>
          <w:rFonts w:ascii="Segoe UI" w:eastAsiaTheme="majorEastAsia" w:hAnsi="Segoe UI" w:cs="Segoe UI"/>
          <w:color w:val="000000"/>
          <w:u w:val="single"/>
        </w:rPr>
        <w:t xml:space="preserve"> in the </w:t>
      </w:r>
      <w:r w:rsidRPr="00D150C9">
        <w:rPr>
          <w:rStyle w:val="Strong"/>
          <w:rFonts w:ascii="Segoe UI" w:eastAsiaTheme="majorEastAsia" w:hAnsi="Segoe UI" w:cs="Segoe UI"/>
          <w:color w:val="000000"/>
          <w:highlight w:val="cyan"/>
          <w:u w:val="single"/>
        </w:rPr>
        <w:t>Arctic</w:t>
      </w:r>
      <w:r>
        <w:rPr>
          <w:rStyle w:val="Strong"/>
          <w:rFonts w:ascii="Segoe UI" w:eastAsiaTheme="majorEastAsia" w:hAnsi="Segoe UI" w:cs="Segoe UI"/>
          <w:color w:val="000000"/>
          <w:u w:val="single"/>
        </w:rPr>
        <w:t>. We have a strong interest in maintaining peace and stability</w:t>
      </w:r>
      <w:r>
        <w:rPr>
          <w:rFonts w:ascii="Segoe UI" w:hAnsi="Segoe UI" w:cs="Segoe UI"/>
          <w:color w:val="000000"/>
        </w:rPr>
        <w:t>, controlling our borders, </w:t>
      </w:r>
      <w:r>
        <w:rPr>
          <w:rStyle w:val="Strong"/>
          <w:rFonts w:ascii="Segoe UI" w:eastAsiaTheme="majorEastAsia" w:hAnsi="Segoe UI" w:cs="Segoe UI"/>
          <w:color w:val="000000"/>
          <w:u w:val="single"/>
        </w:rPr>
        <w:t>carrying out military exercises in the region, and moving ships and aircraft freely under customary international law</w:t>
      </w:r>
      <w:r>
        <w:rPr>
          <w:rFonts w:ascii="Segoe UI" w:hAnsi="Segoe UI" w:cs="Segoe UI"/>
          <w:color w:val="000000"/>
        </w:rPr>
        <w:t> rights and freedoms as reflected in the Law of the Sea Convention.¶ Security issues in the Arctic play a key role in determining whether and to what extent the US Government will invest in new icebreakers, which is a matter under active consideration.¶ </w:t>
      </w:r>
      <w:r>
        <w:rPr>
          <w:rStyle w:val="Strong"/>
          <w:rFonts w:ascii="Segoe UI" w:eastAsiaTheme="majorEastAsia" w:hAnsi="Segoe UI" w:cs="Segoe UI"/>
          <w:color w:val="000000"/>
          <w:u w:val="single"/>
        </w:rPr>
        <w:t xml:space="preserve">The Arctic is an area rich in natural resources, and the U.S. promotes </w:t>
      </w:r>
      <w:r>
        <w:rPr>
          <w:rStyle w:val="Strong"/>
          <w:rFonts w:ascii="Segoe UI" w:eastAsiaTheme="majorEastAsia" w:hAnsi="Segoe UI" w:cs="Segoe UI"/>
          <w:color w:val="000000"/>
          <w:u w:val="single"/>
        </w:rPr>
        <w:lastRenderedPageBreak/>
        <w:t>sustainable development in that region.</w:t>
      </w:r>
      <w:r>
        <w:rPr>
          <w:rFonts w:ascii="Segoe UI" w:hAnsi="Segoe UI" w:cs="Segoe UI"/>
          <w:color w:val="000000"/>
        </w:rPr>
        <w:t> Transportation is a matter of considerable interest. Thus, with respect to commercial shipping, </w:t>
      </w:r>
      <w:r w:rsidRPr="00D150C9">
        <w:rPr>
          <w:rStyle w:val="Strong"/>
          <w:rFonts w:ascii="Segoe UI" w:eastAsiaTheme="majorEastAsia" w:hAnsi="Segoe UI" w:cs="Segoe UI"/>
          <w:color w:val="000000"/>
          <w:highlight w:val="cyan"/>
          <w:u w:val="single"/>
        </w:rPr>
        <w:t>Canada</w:t>
      </w:r>
      <w:r>
        <w:rPr>
          <w:rStyle w:val="Strong"/>
          <w:rFonts w:ascii="Segoe UI" w:eastAsiaTheme="majorEastAsia" w:hAnsi="Segoe UI" w:cs="Segoe UI"/>
          <w:color w:val="000000"/>
          <w:u w:val="single"/>
        </w:rPr>
        <w:t xml:space="preserve"> and the </w:t>
      </w:r>
      <w:r w:rsidRPr="00D150C9">
        <w:rPr>
          <w:rStyle w:val="Strong"/>
          <w:rFonts w:ascii="Segoe UI" w:eastAsiaTheme="majorEastAsia" w:hAnsi="Segoe UI" w:cs="Segoe UI"/>
          <w:color w:val="000000"/>
          <w:highlight w:val="cyan"/>
          <w:u w:val="single"/>
        </w:rPr>
        <w:t>U.S</w:t>
      </w:r>
      <w:r>
        <w:rPr>
          <w:rStyle w:val="Strong"/>
          <w:rFonts w:ascii="Segoe UI" w:eastAsiaTheme="majorEastAsia" w:hAnsi="Segoe UI" w:cs="Segoe UI"/>
          <w:color w:val="000000"/>
          <w:u w:val="single"/>
        </w:rPr>
        <w:t xml:space="preserve">. are </w:t>
      </w:r>
      <w:r w:rsidRPr="00D150C9">
        <w:rPr>
          <w:rStyle w:val="Strong"/>
          <w:rFonts w:ascii="Segoe UI" w:eastAsiaTheme="majorEastAsia" w:hAnsi="Segoe UI" w:cs="Segoe UI"/>
          <w:color w:val="000000"/>
          <w:highlight w:val="cyan"/>
          <w:u w:val="single"/>
        </w:rPr>
        <w:t>leading a major effort in the Arctic</w:t>
      </w:r>
      <w:r>
        <w:rPr>
          <w:rStyle w:val="Strong"/>
          <w:rFonts w:ascii="Segoe UI" w:eastAsiaTheme="majorEastAsia" w:hAnsi="Segoe UI" w:cs="Segoe UI"/>
          <w:color w:val="000000"/>
          <w:u w:val="single"/>
        </w:rPr>
        <w:t xml:space="preserve"> Council to estimate future shipping activity and needs in the Arctic Ocean as a consequence of predicted sea ice melting</w:t>
      </w:r>
      <w:r>
        <w:rPr>
          <w:rFonts w:ascii="Segoe UI" w:hAnsi="Segoe UI" w:cs="Segoe UI"/>
          <w:color w:val="000000"/>
        </w:rPr>
        <w:t>. The Arctic Marine Shipping Assessment (AMSA) will use 2004 as a baseline, and will extrapolate to 2020 and 2050, while taking into consideration impacts on indigenous people, the environment and the regional economy. The Assessment will be the largest and most comprehensive effort </w:t>
      </w:r>
      <w:r>
        <w:rPr>
          <w:rFonts w:ascii="Segoe UI" w:hAnsi="Segoe UI" w:cs="Segoe UI"/>
          <w:color w:val="000000"/>
          <w:u w:val="single"/>
        </w:rPr>
        <w:t>to</w:t>
      </w:r>
      <w:r>
        <w:rPr>
          <w:rFonts w:ascii="Segoe UI" w:hAnsi="Segoe UI" w:cs="Segoe UI"/>
          <w:color w:val="000000"/>
        </w:rPr>
        <w:t> look at current and future Arctic shipping, and could stimulate more governmental </w:t>
      </w:r>
      <w:r>
        <w:rPr>
          <w:rFonts w:ascii="Segoe UI" w:hAnsi="Segoe UI" w:cs="Segoe UI"/>
          <w:color w:val="000000"/>
          <w:u w:val="single"/>
        </w:rPr>
        <w:t>focus on security</w:t>
      </w:r>
      <w:r>
        <w:rPr>
          <w:rFonts w:ascii="Segoe UI" w:hAnsi="Segoe UI" w:cs="Segoe UI"/>
          <w:color w:val="000000"/>
        </w:rPr>
        <w:t> issues.</w:t>
      </w:r>
    </w:p>
    <w:p w14:paraId="12FAE781" w14:textId="5DBD2817" w:rsidR="00304B8A" w:rsidRPr="00B631FF" w:rsidRDefault="00304B8A" w:rsidP="00304B8A">
      <w:pPr>
        <w:pStyle w:val="Heading3"/>
      </w:pPr>
      <w:r>
        <w:lastRenderedPageBreak/>
        <w:t>2NC</w:t>
      </w:r>
      <w:r w:rsidR="00A02E09">
        <w:t xml:space="preserve"> – </w:t>
      </w:r>
      <w:r>
        <w:t>Canada/US relations key to Terror</w:t>
      </w:r>
    </w:p>
    <w:p w14:paraId="3E8FFF41" w14:textId="77777777" w:rsidR="00304B8A" w:rsidRPr="00D150C9" w:rsidRDefault="00304B8A" w:rsidP="0059008E">
      <w:pPr>
        <w:pStyle w:val="Heading4"/>
      </w:pPr>
      <w:r w:rsidRPr="00D150C9">
        <w:t>US/Canada relations solves terrorism</w:t>
      </w:r>
    </w:p>
    <w:p w14:paraId="35402DB7" w14:textId="77777777" w:rsidR="00304B8A" w:rsidRDefault="00304B8A" w:rsidP="00304B8A">
      <w:r>
        <w:rPr>
          <w:rStyle w:val="Strong"/>
          <w:rFonts w:ascii="Segoe UI" w:hAnsi="Segoe UI" w:cs="Segoe UI"/>
          <w:color w:val="000000"/>
        </w:rPr>
        <w:t>The Ottawa Sun</w:t>
      </w:r>
      <w:r>
        <w:t>, March 18, 20</w:t>
      </w:r>
      <w:r>
        <w:rPr>
          <w:rStyle w:val="Strong"/>
          <w:rFonts w:ascii="Segoe UI" w:hAnsi="Segoe UI" w:cs="Segoe UI"/>
          <w:color w:val="000000"/>
        </w:rPr>
        <w:t>04</w:t>
      </w:r>
      <w:r>
        <w:t> (Lexis)</w:t>
      </w:r>
    </w:p>
    <w:p w14:paraId="7A269BCB" w14:textId="77777777" w:rsidR="00304B8A" w:rsidRDefault="00304B8A" w:rsidP="00304B8A">
      <w:pPr>
        <w:pStyle w:val="NormalWeb"/>
        <w:shd w:val="clear" w:color="auto" w:fill="FFFFFF"/>
        <w:spacing w:before="0" w:beforeAutospacing="0"/>
        <w:rPr>
          <w:rFonts w:ascii="Segoe UI" w:hAnsi="Segoe UI" w:cs="Segoe UI"/>
          <w:color w:val="000000"/>
        </w:rPr>
      </w:pPr>
      <w:r w:rsidRPr="00D150C9">
        <w:rPr>
          <w:rStyle w:val="Strong"/>
          <w:rFonts w:ascii="Segoe UI" w:eastAsiaTheme="majorEastAsia" w:hAnsi="Segoe UI" w:cs="Segoe UI"/>
          <w:color w:val="000000"/>
          <w:highlight w:val="cyan"/>
          <w:u w:val="single"/>
        </w:rPr>
        <w:t>Canada must stand</w:t>
      </w:r>
      <w:r>
        <w:rPr>
          <w:rStyle w:val="Strong"/>
          <w:rFonts w:ascii="Segoe UI" w:eastAsiaTheme="majorEastAsia" w:hAnsi="Segoe UI" w:cs="Segoe UI"/>
          <w:color w:val="000000"/>
          <w:u w:val="single"/>
        </w:rPr>
        <w:t xml:space="preserve"> with the United States </w:t>
      </w:r>
      <w:r w:rsidRPr="00D150C9">
        <w:rPr>
          <w:rStyle w:val="Strong"/>
          <w:rFonts w:ascii="Segoe UI" w:eastAsiaTheme="majorEastAsia" w:hAnsi="Segoe UI" w:cs="Segoe UI"/>
          <w:color w:val="000000"/>
          <w:highlight w:val="cyan"/>
          <w:u w:val="single"/>
        </w:rPr>
        <w:t>to fight terrorism</w:t>
      </w:r>
      <w:r>
        <w:rPr>
          <w:rFonts w:ascii="Segoe UI" w:hAnsi="Segoe UI" w:cs="Segoe UI"/>
          <w:color w:val="000000"/>
          <w:u w:val="single"/>
        </w:rPr>
        <w:t>, says</w:t>
      </w:r>
      <w:r>
        <w:rPr>
          <w:rFonts w:ascii="Segoe UI" w:hAnsi="Segoe UI" w:cs="Segoe UI"/>
          <w:color w:val="000000"/>
        </w:rPr>
        <w:t> U.S. Ambassador Paul </w:t>
      </w:r>
      <w:r>
        <w:rPr>
          <w:rFonts w:ascii="Segoe UI" w:hAnsi="Segoe UI" w:cs="Segoe UI"/>
          <w:color w:val="000000"/>
          <w:u w:val="single"/>
        </w:rPr>
        <w:t>Cellucci.</w:t>
      </w:r>
      <w:r>
        <w:rPr>
          <w:rFonts w:ascii="Segoe UI" w:hAnsi="Segoe UI" w:cs="Segoe UI"/>
          <w:color w:val="000000"/>
        </w:rPr>
        <w:t> </w:t>
      </w:r>
      <w:r>
        <w:rPr>
          <w:rFonts w:ascii="Segoe UI" w:hAnsi="Segoe UI" w:cs="Segoe UI"/>
          <w:color w:val="000000"/>
          <w:u w:val="single"/>
        </w:rPr>
        <w:t>Montreal, Toronto or Windsor,</w:t>
      </w:r>
      <w:r>
        <w:rPr>
          <w:rFonts w:ascii="Segoe UI" w:hAnsi="Segoe UI" w:cs="Segoe UI"/>
          <w:color w:val="000000"/>
        </w:rPr>
        <w:t> Ont., </w:t>
      </w:r>
      <w:r>
        <w:rPr>
          <w:rFonts w:ascii="Segoe UI" w:hAnsi="Segoe UI" w:cs="Segoe UI"/>
          <w:color w:val="000000"/>
          <w:u w:val="single"/>
        </w:rPr>
        <w:t>could be targeted like Madrid,</w:t>
      </w:r>
      <w:r>
        <w:rPr>
          <w:rFonts w:ascii="Segoe UI" w:hAnsi="Segoe UI" w:cs="Segoe UI"/>
          <w:color w:val="000000"/>
        </w:rPr>
        <w:t> Cellucci warned an audience of about 300 at the University of Western Ontario on Wednesday. </w:t>
      </w:r>
      <w:r>
        <w:rPr>
          <w:rFonts w:ascii="Segoe UI" w:hAnsi="Segoe UI" w:cs="Segoe UI"/>
          <w:color w:val="000000"/>
          <w:u w:val="single"/>
        </w:rPr>
        <w:t xml:space="preserve">The terrorist attack last week in Madrid, where train bombs killed 201 people, he said, ''is a sobering reminder ... </w:t>
      </w:r>
      <w:r w:rsidRPr="00D150C9">
        <w:rPr>
          <w:rFonts w:ascii="Segoe UI" w:hAnsi="Segoe UI" w:cs="Segoe UI"/>
          <w:color w:val="000000"/>
          <w:highlight w:val="cyan"/>
          <w:u w:val="single"/>
        </w:rPr>
        <w:t>no one is immune</w:t>
      </w:r>
      <w:r>
        <w:rPr>
          <w:rFonts w:ascii="Segoe UI" w:hAnsi="Segoe UI" w:cs="Segoe UI"/>
          <w:color w:val="000000"/>
          <w:u w:val="single"/>
        </w:rPr>
        <w:t xml:space="preserve"> from these attacks and </w:t>
      </w:r>
      <w:r w:rsidRPr="00D150C9">
        <w:rPr>
          <w:rFonts w:ascii="Segoe UI" w:hAnsi="Segoe UI" w:cs="Segoe UI"/>
          <w:color w:val="000000"/>
          <w:highlight w:val="cyan"/>
          <w:u w:val="single"/>
        </w:rPr>
        <w:t>everyone should be vigilant</w:t>
      </w:r>
      <w:r>
        <w:rPr>
          <w:rFonts w:ascii="Segoe UI" w:hAnsi="Segoe UI" w:cs="Segoe UI"/>
          <w:color w:val="000000"/>
          <w:u w:val="single"/>
        </w:rPr>
        <w:t xml:space="preserve"> and stand on guard.''</w:t>
      </w:r>
      <w:r>
        <w:rPr>
          <w:rFonts w:ascii="Segoe UI" w:hAnsi="Segoe UI" w:cs="Segoe UI"/>
          <w:color w:val="000000"/>
        </w:rPr>
        <w:t> Cellucci said his country is </w:t>
      </w:r>
      <w:r>
        <w:rPr>
          <w:rFonts w:ascii="Segoe UI" w:hAnsi="Segoe UI" w:cs="Segoe UI"/>
          <w:color w:val="000000"/>
          <w:u w:val="single"/>
        </w:rPr>
        <w:t xml:space="preserve">''in prevention mode. We are doing everything in our power to prevent the next attack ... We </w:t>
      </w:r>
      <w:r w:rsidRPr="00D150C9">
        <w:rPr>
          <w:rFonts w:ascii="Segoe UI" w:hAnsi="Segoe UI" w:cs="Segoe UI"/>
          <w:color w:val="000000"/>
          <w:highlight w:val="cyan"/>
          <w:u w:val="single"/>
        </w:rPr>
        <w:t>cannot defend ourselves without Canada's</w:t>
      </w:r>
      <w:r>
        <w:rPr>
          <w:rFonts w:ascii="Segoe UI" w:hAnsi="Segoe UI" w:cs="Segoe UI"/>
          <w:color w:val="000000"/>
          <w:u w:val="single"/>
        </w:rPr>
        <w:t xml:space="preserve"> help.'' ''The probability of further attacks is real. We need a </w:t>
      </w:r>
      <w:r w:rsidRPr="00D150C9">
        <w:rPr>
          <w:rFonts w:ascii="Segoe UI" w:hAnsi="Segoe UI" w:cs="Segoe UI"/>
          <w:color w:val="000000"/>
          <w:highlight w:val="cyan"/>
          <w:u w:val="single"/>
        </w:rPr>
        <w:t>strong Canadian</w:t>
      </w:r>
      <w:r>
        <w:rPr>
          <w:rFonts w:ascii="Segoe UI" w:hAnsi="Segoe UI" w:cs="Segoe UI"/>
          <w:color w:val="000000"/>
          <w:u w:val="single"/>
        </w:rPr>
        <w:t xml:space="preserve"> military </w:t>
      </w:r>
      <w:r w:rsidRPr="00D150C9">
        <w:rPr>
          <w:rFonts w:ascii="Segoe UI" w:hAnsi="Segoe UI" w:cs="Segoe UI"/>
          <w:color w:val="000000"/>
          <w:highlight w:val="cyan"/>
          <w:u w:val="single"/>
        </w:rPr>
        <w:t>to help</w:t>
      </w:r>
      <w:r>
        <w:rPr>
          <w:rFonts w:ascii="Segoe UI" w:hAnsi="Segoe UI" w:cs="Segoe UI"/>
          <w:color w:val="000000"/>
          <w:u w:val="single"/>
        </w:rPr>
        <w:t xml:space="preserve"> us </w:t>
      </w:r>
      <w:r w:rsidRPr="00D150C9">
        <w:rPr>
          <w:rFonts w:ascii="Segoe UI" w:hAnsi="Segoe UI" w:cs="Segoe UI"/>
          <w:color w:val="000000"/>
          <w:highlight w:val="cyan"/>
          <w:u w:val="single"/>
        </w:rPr>
        <w:t>defend</w:t>
      </w:r>
      <w:r>
        <w:rPr>
          <w:rFonts w:ascii="Segoe UI" w:hAnsi="Segoe UI" w:cs="Segoe UI"/>
          <w:color w:val="000000"/>
          <w:u w:val="single"/>
        </w:rPr>
        <w:t xml:space="preserve"> North America </w:t>
      </w:r>
      <w:r w:rsidRPr="00D150C9">
        <w:rPr>
          <w:rFonts w:ascii="Segoe UI" w:hAnsi="Segoe UI" w:cs="Segoe UI"/>
          <w:color w:val="000000"/>
          <w:highlight w:val="cyan"/>
          <w:u w:val="single"/>
        </w:rPr>
        <w:t>and </w:t>
      </w:r>
      <w:r w:rsidRPr="00D150C9">
        <w:rPr>
          <w:rStyle w:val="Strong"/>
          <w:rFonts w:ascii="Segoe UI" w:eastAsiaTheme="majorEastAsia" w:hAnsi="Segoe UI" w:cs="Segoe UI"/>
          <w:color w:val="000000"/>
          <w:highlight w:val="cyan"/>
          <w:u w:val="single"/>
        </w:rPr>
        <w:t>defeat terrorism</w:t>
      </w:r>
      <w:r>
        <w:rPr>
          <w:rStyle w:val="Strong"/>
          <w:rFonts w:ascii="Segoe UI" w:eastAsiaTheme="majorEastAsia" w:hAnsi="Segoe UI" w:cs="Segoe UI"/>
          <w:color w:val="000000"/>
          <w:u w:val="single"/>
        </w:rPr>
        <w:t xml:space="preserve"> around the globe.''</w:t>
      </w:r>
      <w:r>
        <w:rPr>
          <w:rFonts w:ascii="Segoe UI" w:hAnsi="Segoe UI" w:cs="Segoe UI"/>
          <w:color w:val="000000"/>
        </w:rPr>
        <w:t> Cellucci said </w:t>
      </w:r>
      <w:r>
        <w:rPr>
          <w:rFonts w:ascii="Segoe UI" w:hAnsi="Segoe UI" w:cs="Segoe UI"/>
          <w:color w:val="000000"/>
          <w:u w:val="single"/>
        </w:rPr>
        <w:t>any use of powerful weapons against American cities could also spread death to Canadian cities near the border.</w:t>
      </w:r>
      <w:r>
        <w:rPr>
          <w:rFonts w:ascii="Segoe UI" w:hAnsi="Segoe UI" w:cs="Segoe UI"/>
          <w:color w:val="000000"/>
        </w:rPr>
        <w:t> He praised Canada for sending forces to Afghanistan, helping train Iraqi police and giving $300 million to help stabilize Iraq. But when it comes to terrorism, </w:t>
      </w:r>
      <w:r>
        <w:rPr>
          <w:rFonts w:ascii="Segoe UI" w:hAnsi="Segoe UI" w:cs="Segoe UI"/>
          <w:color w:val="000000"/>
          <w:u w:val="single"/>
        </w:rPr>
        <w:t>ordinary Canadians aren't as concerned as they should be,</w:t>
      </w:r>
      <w:r>
        <w:rPr>
          <w:rFonts w:ascii="Segoe UI" w:hAnsi="Segoe UI" w:cs="Segoe UI"/>
          <w:color w:val="000000"/>
        </w:rPr>
        <w:t> he said. The RCMP, CSIS and military ''get it'' about terrorism, but the Canadian public has been less concerned, Cellucci said. </w:t>
      </w:r>
      <w:r>
        <w:rPr>
          <w:rFonts w:ascii="Segoe UI" w:hAnsi="Segoe UI" w:cs="Segoe UI"/>
          <w:color w:val="000000"/>
          <w:u w:val="single"/>
        </w:rPr>
        <w:t>''Defeating the terrorist threat'' is the biggest challenge in </w:t>
      </w:r>
      <w:r>
        <w:rPr>
          <w:rStyle w:val="Strong"/>
          <w:rFonts w:ascii="Segoe UI" w:eastAsiaTheme="majorEastAsia" w:hAnsi="Segoe UI" w:cs="Segoe UI"/>
          <w:color w:val="000000"/>
          <w:u w:val="single"/>
        </w:rPr>
        <w:t>Canada-U.S. relations.</w:t>
      </w:r>
      <w:r>
        <w:rPr>
          <w:rFonts w:ascii="Segoe UI" w:hAnsi="Segoe UI" w:cs="Segoe UI"/>
          <w:color w:val="000000"/>
        </w:rPr>
        <w:t> </w:t>
      </w:r>
      <w:r>
        <w:rPr>
          <w:rFonts w:ascii="Segoe UI" w:hAnsi="Segoe UI" w:cs="Segoe UI"/>
          <w:color w:val="000000"/>
          <w:u w:val="single"/>
        </w:rPr>
        <w:t>Another attack on North America,</w:t>
      </w:r>
      <w:r>
        <w:rPr>
          <w:rFonts w:ascii="Segoe UI" w:hAnsi="Segoe UI" w:cs="Segoe UI"/>
          <w:color w:val="000000"/>
        </w:rPr>
        <w:t> he warned, </w:t>
      </w:r>
      <w:r>
        <w:rPr>
          <w:rFonts w:ascii="Segoe UI" w:hAnsi="Segoe UI" w:cs="Segoe UI"/>
          <w:color w:val="000000"/>
          <w:u w:val="single"/>
        </w:rPr>
        <w:t>would be ''catastrophic economically'' but also seriously undermine our ability to live and roam about freely.</w:t>
      </w:r>
    </w:p>
    <w:p w14:paraId="5B522233" w14:textId="0D0ED691" w:rsidR="00825DC0" w:rsidRPr="00AC7FF8" w:rsidRDefault="00EC4D40" w:rsidP="00825DC0">
      <w:pPr>
        <w:pStyle w:val="Heading2"/>
      </w:pPr>
      <w:r>
        <w:lastRenderedPageBreak/>
        <w:t xml:space="preserve">DA – </w:t>
      </w:r>
      <w:r w:rsidR="00825DC0" w:rsidRPr="00AC7FF8">
        <w:t>Infra</w:t>
      </w:r>
    </w:p>
    <w:p w14:paraId="78F6DA03" w14:textId="5E60EEB4" w:rsidR="00825DC0" w:rsidRPr="00AC7FF8" w:rsidRDefault="00825DC0" w:rsidP="00825DC0">
      <w:pPr>
        <w:pStyle w:val="Heading3"/>
      </w:pPr>
      <w:r w:rsidRPr="00AC7FF8">
        <w:lastRenderedPageBreak/>
        <w:t>1NC</w:t>
      </w:r>
      <w:r w:rsidR="008473EF">
        <w:t xml:space="preserve"> – DA</w:t>
      </w:r>
    </w:p>
    <w:p w14:paraId="31169CFA" w14:textId="77777777" w:rsidR="00825DC0" w:rsidRPr="000E176C" w:rsidRDefault="00825DC0" w:rsidP="0059008E">
      <w:pPr>
        <w:pStyle w:val="Heading4"/>
      </w:pPr>
      <w:r w:rsidRPr="000E176C">
        <w:t xml:space="preserve">Infrastructure </w:t>
      </w:r>
      <w:r>
        <w:t>bill</w:t>
      </w:r>
      <w:r w:rsidRPr="000E176C">
        <w:t xml:space="preserve"> passes now---but Bipartisanship is key </w:t>
      </w:r>
    </w:p>
    <w:p w14:paraId="4B90EE46" w14:textId="77777777" w:rsidR="00825DC0" w:rsidRDefault="00825DC0" w:rsidP="00825DC0">
      <w:r w:rsidRPr="003D2455">
        <w:rPr>
          <w:rStyle w:val="Style13ptBold"/>
        </w:rPr>
        <w:t>Saenz et al. 7/14</w:t>
      </w:r>
      <w:r>
        <w:t>/21 –</w:t>
      </w:r>
      <w:r w:rsidRPr="003D2455">
        <w:t xml:space="preserve"> CNN White House Correspondent</w:t>
      </w:r>
    </w:p>
    <w:p w14:paraId="1211C9E6" w14:textId="77777777" w:rsidR="00825DC0" w:rsidRPr="00A55D12" w:rsidRDefault="00825DC0" w:rsidP="00825DC0">
      <w:r>
        <w:t>Arlette, with John Harwood and Kate Sullivan, “</w:t>
      </w:r>
      <w:r w:rsidRPr="003D2455">
        <w:t>President meets Democrats on Capitol Hill as pressure ramps up on infrastructure talks</w:t>
      </w:r>
      <w:r>
        <w:t xml:space="preserve">.” </w:t>
      </w:r>
      <w:r w:rsidRPr="003D2455">
        <w:t>https://www.cnn.com/2021/07/14/politics/biden-capitol-hill-infrastructure/index.html</w:t>
      </w:r>
    </w:p>
    <w:p w14:paraId="4F7B478F" w14:textId="77777777" w:rsidR="00825DC0" w:rsidRPr="003D2455" w:rsidRDefault="00825DC0" w:rsidP="00825DC0">
      <w:pPr>
        <w:rPr>
          <w:sz w:val="16"/>
        </w:rPr>
      </w:pPr>
      <w:r w:rsidRPr="003D2455">
        <w:rPr>
          <w:sz w:val="16"/>
        </w:rPr>
        <w:t xml:space="preserve">(CNN)President Joe </w:t>
      </w:r>
      <w:r w:rsidRPr="0078225D">
        <w:rPr>
          <w:rStyle w:val="StyleUnderline"/>
          <w:highlight w:val="green"/>
        </w:rPr>
        <w:t>Biden returned</w:t>
      </w:r>
      <w:r w:rsidRPr="00A55D12">
        <w:rPr>
          <w:rStyle w:val="StyleUnderline"/>
        </w:rPr>
        <w:t xml:space="preserve"> to Capitol Hill</w:t>
      </w:r>
      <w:r w:rsidRPr="003D2455">
        <w:rPr>
          <w:sz w:val="16"/>
        </w:rPr>
        <w:t xml:space="preserve"> Wednesday </w:t>
      </w:r>
      <w:r w:rsidRPr="0078225D">
        <w:rPr>
          <w:rStyle w:val="StyleUnderline"/>
          <w:highlight w:val="green"/>
        </w:rPr>
        <w:t>to meet with Senate Dem</w:t>
      </w:r>
      <w:r w:rsidRPr="00A55D12">
        <w:rPr>
          <w:rStyle w:val="StyleUnderline"/>
        </w:rPr>
        <w:t>ocrat</w:t>
      </w:r>
      <w:r w:rsidRPr="0078225D">
        <w:rPr>
          <w:rStyle w:val="StyleUnderline"/>
          <w:highlight w:val="green"/>
        </w:rPr>
        <w:t>s</w:t>
      </w:r>
      <w:r w:rsidRPr="00A55D12">
        <w:rPr>
          <w:rStyle w:val="StyleUnderline"/>
        </w:rPr>
        <w:t xml:space="preserve"> </w:t>
      </w:r>
      <w:r w:rsidRPr="003D2455">
        <w:rPr>
          <w:sz w:val="16"/>
        </w:rPr>
        <w:t xml:space="preserve">during their </w:t>
      </w:r>
      <w:r w:rsidRPr="0078225D">
        <w:rPr>
          <w:sz w:val="16"/>
        </w:rPr>
        <w:t>luncheon</w:t>
      </w:r>
      <w:r w:rsidRPr="0078225D">
        <w:rPr>
          <w:sz w:val="16"/>
          <w:highlight w:val="green"/>
        </w:rPr>
        <w:t xml:space="preserve"> </w:t>
      </w:r>
      <w:r w:rsidRPr="0078225D">
        <w:rPr>
          <w:rStyle w:val="StyleUnderline"/>
          <w:highlight w:val="green"/>
        </w:rPr>
        <w:t xml:space="preserve">as he </w:t>
      </w:r>
      <w:r w:rsidRPr="0078225D">
        <w:rPr>
          <w:rStyle w:val="Emphasis"/>
          <w:highlight w:val="green"/>
        </w:rPr>
        <w:t>makes the case</w:t>
      </w:r>
      <w:r w:rsidRPr="0078225D">
        <w:rPr>
          <w:rStyle w:val="StyleUnderline"/>
          <w:highlight w:val="green"/>
        </w:rPr>
        <w:t xml:space="preserve"> for </w:t>
      </w:r>
      <w:r w:rsidRPr="0078225D">
        <w:rPr>
          <w:rStyle w:val="StyleUnderline"/>
        </w:rPr>
        <w:t xml:space="preserve">both the </w:t>
      </w:r>
      <w:r w:rsidRPr="0078225D">
        <w:rPr>
          <w:rStyle w:val="StyleUnderline"/>
          <w:highlight w:val="green"/>
        </w:rPr>
        <w:t>bipartisan infra</w:t>
      </w:r>
      <w:r w:rsidRPr="00A55D12">
        <w:rPr>
          <w:rStyle w:val="StyleUnderline"/>
        </w:rPr>
        <w:t xml:space="preserve">structure </w:t>
      </w:r>
      <w:r w:rsidRPr="0078225D">
        <w:rPr>
          <w:rStyle w:val="StyleUnderline"/>
          <w:highlight w:val="green"/>
        </w:rPr>
        <w:t>proposal and a more sweeping package</w:t>
      </w:r>
      <w:r w:rsidRPr="003D2455">
        <w:rPr>
          <w:sz w:val="16"/>
        </w:rPr>
        <w:t xml:space="preserve"> that can be pursued </w:t>
      </w:r>
      <w:r w:rsidRPr="0078225D">
        <w:rPr>
          <w:rStyle w:val="StyleUnderline"/>
          <w:highlight w:val="green"/>
        </w:rPr>
        <w:t>through reconciliation</w:t>
      </w:r>
      <w:r w:rsidRPr="0078225D">
        <w:rPr>
          <w:sz w:val="16"/>
          <w:highlight w:val="green"/>
        </w:rPr>
        <w:t>.</w:t>
      </w:r>
    </w:p>
    <w:p w14:paraId="47750BF8" w14:textId="77777777" w:rsidR="00825DC0" w:rsidRPr="003D2455" w:rsidRDefault="00825DC0" w:rsidP="00825DC0">
      <w:pPr>
        <w:rPr>
          <w:sz w:val="16"/>
        </w:rPr>
      </w:pPr>
      <w:r w:rsidRPr="003D2455">
        <w:rPr>
          <w:sz w:val="16"/>
        </w:rPr>
        <w:t>"Is this my homecoming?" Biden joked as he walked up to the Capitol press corps, a familiar sight to the former Delaware senator.</w:t>
      </w:r>
    </w:p>
    <w:p w14:paraId="70590CD2" w14:textId="77777777" w:rsidR="00825DC0" w:rsidRPr="003D2455" w:rsidRDefault="00825DC0" w:rsidP="00825DC0">
      <w:pPr>
        <w:rPr>
          <w:sz w:val="16"/>
        </w:rPr>
      </w:pPr>
      <w:r w:rsidRPr="00A55D12">
        <w:rPr>
          <w:rStyle w:val="StyleUnderline"/>
        </w:rPr>
        <w:t>The President</w:t>
      </w:r>
      <w:r w:rsidRPr="003D2455">
        <w:rPr>
          <w:sz w:val="16"/>
        </w:rPr>
        <w:t xml:space="preserve"> then pumped his first and </w:t>
      </w:r>
      <w:r w:rsidRPr="00A55D12">
        <w:rPr>
          <w:rStyle w:val="StyleUnderline"/>
        </w:rPr>
        <w:t>said</w:t>
      </w:r>
      <w:r w:rsidRPr="003D2455">
        <w:rPr>
          <w:sz w:val="16"/>
        </w:rPr>
        <w:t>, "</w:t>
      </w:r>
      <w:r w:rsidRPr="0078225D">
        <w:rPr>
          <w:rStyle w:val="Emphasis"/>
          <w:highlight w:val="green"/>
        </w:rPr>
        <w:t>We're going to get this done</w:t>
      </w:r>
      <w:r w:rsidRPr="003D2455">
        <w:rPr>
          <w:sz w:val="16"/>
        </w:rPr>
        <w:t>."</w:t>
      </w:r>
    </w:p>
    <w:p w14:paraId="234DCB6D" w14:textId="77777777" w:rsidR="00825DC0" w:rsidRPr="003D2455" w:rsidRDefault="00825DC0" w:rsidP="00825DC0">
      <w:pPr>
        <w:rPr>
          <w:sz w:val="16"/>
        </w:rPr>
      </w:pPr>
      <w:r w:rsidRPr="003D2455">
        <w:rPr>
          <w:sz w:val="16"/>
        </w:rPr>
        <w:t>The President's visit came on the heels of Democrats on the Senate Budget Committee reaching an agreement on a $3.5 trillion budget resolution that includes spending for Biden's sweeping social agenda. This effort is expected to set the stage for Democrats to pass reforms like expanding the child tax credit, offering paid medical and family leave and changing the US tax code -- all without Republican support. It is separate from the bipartisan proposal that would invest in traditional infrastructure like roads and budgets.</w:t>
      </w:r>
    </w:p>
    <w:p w14:paraId="7A81E73E" w14:textId="77777777" w:rsidR="00825DC0" w:rsidRPr="003D2455" w:rsidRDefault="00825DC0" w:rsidP="00825DC0">
      <w:pPr>
        <w:rPr>
          <w:sz w:val="16"/>
        </w:rPr>
      </w:pPr>
      <w:r w:rsidRPr="003D2455">
        <w:rPr>
          <w:sz w:val="16"/>
        </w:rPr>
        <w:t xml:space="preserve">Senate Majority Leader Chuck </w:t>
      </w:r>
      <w:r w:rsidRPr="0078225D">
        <w:rPr>
          <w:rStyle w:val="StyleUnderline"/>
          <w:highlight w:val="green"/>
        </w:rPr>
        <w:t>Schumer</w:t>
      </w:r>
      <w:r w:rsidRPr="003D2455">
        <w:rPr>
          <w:sz w:val="16"/>
        </w:rPr>
        <w:t xml:space="preserve"> accompanied Biden into the meeting and </w:t>
      </w:r>
      <w:r w:rsidRPr="0078225D">
        <w:rPr>
          <w:rStyle w:val="StyleUnderline"/>
          <w:highlight w:val="green"/>
        </w:rPr>
        <w:t>echoed</w:t>
      </w:r>
      <w:r w:rsidRPr="00A55D12">
        <w:rPr>
          <w:rStyle w:val="StyleUnderline"/>
        </w:rPr>
        <w:t xml:space="preserve"> the President's line, saying</w:t>
      </w:r>
      <w:r w:rsidRPr="0078225D">
        <w:rPr>
          <w:rStyle w:val="StyleUnderline"/>
          <w:highlight w:val="green"/>
        </w:rPr>
        <w:t>, "We're going to get this done</w:t>
      </w:r>
      <w:r w:rsidRPr="003D2455">
        <w:rPr>
          <w:sz w:val="16"/>
        </w:rPr>
        <w:t>."</w:t>
      </w:r>
    </w:p>
    <w:p w14:paraId="64911CC6" w14:textId="77777777" w:rsidR="00825DC0" w:rsidRPr="003D2455" w:rsidRDefault="00825DC0" w:rsidP="00825DC0">
      <w:pPr>
        <w:rPr>
          <w:sz w:val="16"/>
        </w:rPr>
      </w:pPr>
      <w:r w:rsidRPr="003D2455">
        <w:rPr>
          <w:sz w:val="16"/>
        </w:rPr>
        <w:t xml:space="preserve">White House officials understand that </w:t>
      </w:r>
      <w:r w:rsidRPr="00A55D12">
        <w:rPr>
          <w:rStyle w:val="StyleUnderline"/>
        </w:rPr>
        <w:t xml:space="preserve">the Senate Democrats' $3.5 trillion framework for reconciliation adds </w:t>
      </w:r>
      <w:r w:rsidRPr="0078225D">
        <w:rPr>
          <w:rStyle w:val="Emphasis"/>
          <w:highlight w:val="green"/>
        </w:rPr>
        <w:t>pressure to ongoing talks</w:t>
      </w:r>
      <w:r w:rsidRPr="00A55D12">
        <w:rPr>
          <w:rStyle w:val="StyleUnderline"/>
        </w:rPr>
        <w:t xml:space="preserve"> on the</w:t>
      </w:r>
      <w:r w:rsidRPr="003D2455">
        <w:rPr>
          <w:sz w:val="16"/>
        </w:rPr>
        <w:t xml:space="preserve"> smaller </w:t>
      </w:r>
      <w:r w:rsidRPr="00A55D12">
        <w:rPr>
          <w:rStyle w:val="StyleUnderline"/>
        </w:rPr>
        <w:t>bipartisan infrastructure deal</w:t>
      </w:r>
      <w:r w:rsidRPr="003D2455">
        <w:rPr>
          <w:sz w:val="16"/>
        </w:rPr>
        <w:t>. Some Republicans, who hoped the bipartisan deal would erode Democratic support for reconciliation, have publicly worried that linkage between the two means they'd be doing the opposite and facilitating the larger package.</w:t>
      </w:r>
    </w:p>
    <w:p w14:paraId="2E09BD75" w14:textId="77777777" w:rsidR="00825DC0" w:rsidRPr="003D2455" w:rsidRDefault="00825DC0" w:rsidP="00825DC0">
      <w:pPr>
        <w:rPr>
          <w:sz w:val="16"/>
        </w:rPr>
      </w:pPr>
      <w:r w:rsidRPr="003D2455">
        <w:rPr>
          <w:sz w:val="16"/>
        </w:rPr>
        <w:t xml:space="preserve">But </w:t>
      </w:r>
      <w:r w:rsidRPr="00A55D12">
        <w:rPr>
          <w:rStyle w:val="StyleUnderline"/>
        </w:rPr>
        <w:t>a senior administration official expressed</w:t>
      </w:r>
      <w:r w:rsidRPr="003D2455">
        <w:rPr>
          <w:sz w:val="16"/>
        </w:rPr>
        <w:t xml:space="preserve"> cautious </w:t>
      </w:r>
      <w:r w:rsidRPr="0078225D">
        <w:rPr>
          <w:rStyle w:val="StyleUnderline"/>
          <w:highlight w:val="green"/>
        </w:rPr>
        <w:t>optimism that</w:t>
      </w:r>
      <w:r w:rsidRPr="003D2455">
        <w:rPr>
          <w:sz w:val="16"/>
        </w:rPr>
        <w:t xml:space="preserve"> Tuesday's </w:t>
      </w:r>
      <w:r w:rsidRPr="00A55D12">
        <w:rPr>
          <w:rStyle w:val="StyleUnderline"/>
        </w:rPr>
        <w:t>announcement won't cause Republicans to abandon the deal</w:t>
      </w:r>
      <w:r w:rsidRPr="003D2455">
        <w:rPr>
          <w:sz w:val="16"/>
        </w:rPr>
        <w:t>, which Senate leaders aim to pass this month: "We'll see. It shouldn't."</w:t>
      </w:r>
    </w:p>
    <w:p w14:paraId="46B61010" w14:textId="77777777" w:rsidR="00825DC0" w:rsidRPr="00A55D12" w:rsidRDefault="00825DC0" w:rsidP="00825DC0">
      <w:pPr>
        <w:rPr>
          <w:rStyle w:val="StyleUnderline"/>
        </w:rPr>
      </w:pPr>
      <w:r w:rsidRPr="003D2455">
        <w:rPr>
          <w:sz w:val="16"/>
        </w:rPr>
        <w:t xml:space="preserve">Later on Wednesday, </w:t>
      </w:r>
      <w:r w:rsidRPr="00A55D12">
        <w:rPr>
          <w:rStyle w:val="StyleUnderline"/>
        </w:rPr>
        <w:t>Biden told CNN</w:t>
      </w:r>
      <w:r w:rsidRPr="003D2455">
        <w:rPr>
          <w:sz w:val="16"/>
        </w:rPr>
        <w:t xml:space="preserve">'s Jeff Zeleny that </w:t>
      </w:r>
      <w:r w:rsidRPr="00A55D12">
        <w:rPr>
          <w:rStyle w:val="StyleUnderline"/>
        </w:rPr>
        <w:t>he's not worried about any potential disruptions.</w:t>
      </w:r>
    </w:p>
    <w:p w14:paraId="5193187E" w14:textId="77777777" w:rsidR="00825DC0" w:rsidRPr="003D2455" w:rsidRDefault="00825DC0" w:rsidP="00825DC0">
      <w:pPr>
        <w:rPr>
          <w:sz w:val="16"/>
        </w:rPr>
      </w:pPr>
      <w:r w:rsidRPr="003D2455">
        <w:rPr>
          <w:sz w:val="16"/>
        </w:rPr>
        <w:t xml:space="preserve">"I think </w:t>
      </w:r>
      <w:r w:rsidRPr="00A55D12">
        <w:rPr>
          <w:rStyle w:val="StyleUnderline"/>
        </w:rPr>
        <w:t xml:space="preserve">it's the only way to get it done, is having two tracks," Biden </w:t>
      </w:r>
      <w:r w:rsidRPr="00F71EF0">
        <w:rPr>
          <w:rStyle w:val="StyleUnderline"/>
        </w:rPr>
        <w:t>said</w:t>
      </w:r>
      <w:r w:rsidRPr="003D2455">
        <w:rPr>
          <w:sz w:val="16"/>
        </w:rPr>
        <w:t xml:space="preserve"> ahead of a meeting with local officials at the White House.</w:t>
      </w:r>
    </w:p>
    <w:p w14:paraId="131F7C15" w14:textId="77777777" w:rsidR="00825DC0" w:rsidRPr="003D2455" w:rsidRDefault="00825DC0" w:rsidP="00825DC0">
      <w:pPr>
        <w:rPr>
          <w:sz w:val="16"/>
        </w:rPr>
      </w:pPr>
      <w:r w:rsidRPr="003D2455">
        <w:rPr>
          <w:sz w:val="16"/>
        </w:rPr>
        <w:t>"</w:t>
      </w:r>
      <w:r w:rsidRPr="00F71EF0">
        <w:rPr>
          <w:rStyle w:val="StyleUnderline"/>
        </w:rPr>
        <w:t>I went up and spoke to the Democratic caucus today and we put together a plan that dealt with infrastructure</w:t>
      </w:r>
      <w:r w:rsidRPr="0078225D">
        <w:rPr>
          <w:rStyle w:val="StyleUnderline"/>
          <w:highlight w:val="green"/>
        </w:rPr>
        <w:t>. It's a bipartisan plan</w:t>
      </w:r>
      <w:r w:rsidRPr="003D2455">
        <w:rPr>
          <w:sz w:val="16"/>
        </w:rPr>
        <w:t xml:space="preserve">," he said. "I think </w:t>
      </w:r>
      <w:r w:rsidRPr="0078225D">
        <w:rPr>
          <w:rStyle w:val="Emphasis"/>
          <w:highlight w:val="green"/>
        </w:rPr>
        <w:t>we're in good shape</w:t>
      </w:r>
      <w:r w:rsidRPr="0078225D">
        <w:rPr>
          <w:sz w:val="16"/>
          <w:highlight w:val="green"/>
        </w:rPr>
        <w:t>.</w:t>
      </w:r>
      <w:r w:rsidRPr="003D2455">
        <w:rPr>
          <w:sz w:val="16"/>
        </w:rPr>
        <w:t xml:space="preserve"> </w:t>
      </w:r>
      <w:r w:rsidRPr="00F71EF0">
        <w:rPr>
          <w:rStyle w:val="StyleUnderline"/>
        </w:rPr>
        <w:t>There may be some slight adjustments</w:t>
      </w:r>
      <w:r w:rsidRPr="003D2455">
        <w:rPr>
          <w:sz w:val="16"/>
        </w:rPr>
        <w:t xml:space="preserve"> in -- of the pay-fors. </w:t>
      </w:r>
      <w:r w:rsidRPr="0078225D">
        <w:rPr>
          <w:rStyle w:val="StyleUnderline"/>
          <w:highlight w:val="green"/>
        </w:rPr>
        <w:t>That's going to get down to what the Congress wants to do</w:t>
      </w:r>
      <w:r w:rsidRPr="0078225D">
        <w:rPr>
          <w:sz w:val="16"/>
          <w:highlight w:val="green"/>
        </w:rPr>
        <w:t>."</w:t>
      </w:r>
    </w:p>
    <w:p w14:paraId="39E7F118" w14:textId="77777777" w:rsidR="00825DC0" w:rsidRPr="003D2455" w:rsidRDefault="00825DC0" w:rsidP="00825DC0">
      <w:pPr>
        <w:rPr>
          <w:sz w:val="16"/>
        </w:rPr>
      </w:pPr>
      <w:r w:rsidRPr="003D2455">
        <w:rPr>
          <w:sz w:val="16"/>
        </w:rPr>
        <w:t xml:space="preserve">But, </w:t>
      </w:r>
      <w:r w:rsidRPr="00F71EF0">
        <w:rPr>
          <w:rStyle w:val="StyleUnderline"/>
        </w:rPr>
        <w:t xml:space="preserve">he emphasized, </w:t>
      </w:r>
      <w:r w:rsidRPr="0078225D">
        <w:rPr>
          <w:rStyle w:val="StyleUnderline"/>
          <w:highlight w:val="green"/>
        </w:rPr>
        <w:t>"</w:t>
      </w:r>
      <w:r w:rsidRPr="0078225D">
        <w:rPr>
          <w:rStyle w:val="Emphasis"/>
          <w:highlight w:val="green"/>
        </w:rPr>
        <w:t>We have an agreement</w:t>
      </w:r>
      <w:r w:rsidRPr="003D2455">
        <w:rPr>
          <w:sz w:val="16"/>
        </w:rPr>
        <w:t>. We have an agreement, and there may be slight changes. I'm not sure what may happen, exactly how that's going to be paid for."</w:t>
      </w:r>
    </w:p>
    <w:p w14:paraId="1218F9CB" w14:textId="77777777" w:rsidR="00825DC0" w:rsidRPr="00F71EF0" w:rsidRDefault="00825DC0" w:rsidP="00825DC0">
      <w:pPr>
        <w:rPr>
          <w:rStyle w:val="StyleUnderline"/>
        </w:rPr>
      </w:pPr>
      <w:r w:rsidRPr="003D2455">
        <w:rPr>
          <w:sz w:val="16"/>
        </w:rPr>
        <w:t xml:space="preserve">A source in the Democratic lunch on Wednesday said that </w:t>
      </w:r>
      <w:r w:rsidRPr="00F71EF0">
        <w:rPr>
          <w:rStyle w:val="StyleUnderline"/>
        </w:rPr>
        <w:t xml:space="preserve">Biden was clear-eyed about the need to get the infrastructure proposals passed and came with a </w:t>
      </w:r>
      <w:r w:rsidRPr="003D2455">
        <w:rPr>
          <w:rStyle w:val="Emphasis"/>
        </w:rPr>
        <w:t>message that it needs to get done</w:t>
      </w:r>
      <w:r w:rsidRPr="00F71EF0">
        <w:rPr>
          <w:rStyle w:val="StyleUnderline"/>
        </w:rPr>
        <w:t>.</w:t>
      </w:r>
    </w:p>
    <w:p w14:paraId="63338C94" w14:textId="77777777" w:rsidR="00825DC0" w:rsidRPr="00F71EF0" w:rsidRDefault="00825DC0" w:rsidP="00825DC0">
      <w:pPr>
        <w:rPr>
          <w:rStyle w:val="StyleUnderline"/>
        </w:rPr>
      </w:pPr>
      <w:r w:rsidRPr="003D2455">
        <w:rPr>
          <w:sz w:val="16"/>
        </w:rPr>
        <w:t xml:space="preserve">The source said that Biden made the case that the bills would make a real difference in the lives of working families who feel forgotten. The source also added that </w:t>
      </w:r>
      <w:r w:rsidRPr="00F71EF0">
        <w:rPr>
          <w:rStyle w:val="StyleUnderline"/>
        </w:rPr>
        <w:t>the President received a warm reception.</w:t>
      </w:r>
    </w:p>
    <w:p w14:paraId="4BA4ED92" w14:textId="77777777" w:rsidR="00825DC0" w:rsidRPr="003D2455" w:rsidRDefault="00825DC0" w:rsidP="00825DC0">
      <w:pPr>
        <w:rPr>
          <w:sz w:val="16"/>
        </w:rPr>
      </w:pPr>
      <w:r w:rsidRPr="003D2455">
        <w:rPr>
          <w:sz w:val="16"/>
        </w:rPr>
        <w:t>Schumer announced the budget reconciliation agreement on Tuesday night flanked by Budget Chairman Bernie Sanders of Vermont and others on the committee in a sign of unity among members of the Democratic caucus.</w:t>
      </w:r>
    </w:p>
    <w:p w14:paraId="113AD1C9" w14:textId="77777777" w:rsidR="00825DC0" w:rsidRPr="003D2455" w:rsidRDefault="00825DC0" w:rsidP="00825DC0">
      <w:pPr>
        <w:rPr>
          <w:sz w:val="16"/>
        </w:rPr>
      </w:pPr>
      <w:r w:rsidRPr="003D2455">
        <w:rPr>
          <w:sz w:val="16"/>
        </w:rPr>
        <w:lastRenderedPageBreak/>
        <w:t xml:space="preserve">It is unclear whether the proposal of $3.5 trillion can earn the support of moderates, and </w:t>
      </w:r>
      <w:r w:rsidRPr="00F71EF0">
        <w:rPr>
          <w:rStyle w:val="StyleUnderline"/>
        </w:rPr>
        <w:t>the bill still has a</w:t>
      </w:r>
      <w:r w:rsidRPr="003D2455">
        <w:rPr>
          <w:sz w:val="16"/>
        </w:rPr>
        <w:t xml:space="preserve"> long </w:t>
      </w:r>
      <w:r w:rsidRPr="00F71EF0">
        <w:rPr>
          <w:rStyle w:val="StyleUnderline"/>
        </w:rPr>
        <w:t>way to go</w:t>
      </w:r>
      <w:r w:rsidRPr="003D2455">
        <w:rPr>
          <w:sz w:val="16"/>
        </w:rPr>
        <w:t>. Schumer on Tuesday said that the legislation will eventually have the 50 votes needed to pass the Senate.</w:t>
      </w:r>
    </w:p>
    <w:p w14:paraId="188EB409" w14:textId="77777777" w:rsidR="00825DC0" w:rsidRPr="003D2455" w:rsidRDefault="00825DC0" w:rsidP="00825DC0">
      <w:pPr>
        <w:rPr>
          <w:sz w:val="16"/>
        </w:rPr>
      </w:pPr>
      <w:r w:rsidRPr="0078225D">
        <w:rPr>
          <w:rStyle w:val="StyleUnderline"/>
          <w:highlight w:val="green"/>
        </w:rPr>
        <w:t>Biden</w:t>
      </w:r>
      <w:r w:rsidRPr="00F71EF0">
        <w:rPr>
          <w:rStyle w:val="StyleUnderline"/>
        </w:rPr>
        <w:t>'</w:t>
      </w:r>
      <w:r w:rsidRPr="003D2455">
        <w:rPr>
          <w:sz w:val="16"/>
        </w:rPr>
        <w:t xml:space="preserve">s meeting with Senate Democrats came just before he </w:t>
      </w:r>
      <w:r w:rsidRPr="0078225D">
        <w:rPr>
          <w:rStyle w:val="StyleUnderline"/>
          <w:highlight w:val="green"/>
        </w:rPr>
        <w:t>hosted a bipartisan group</w:t>
      </w:r>
      <w:r w:rsidRPr="003D2455">
        <w:rPr>
          <w:sz w:val="16"/>
        </w:rPr>
        <w:t xml:space="preserve"> of governors and mayors at the White House </w:t>
      </w:r>
      <w:r w:rsidRPr="00F71EF0">
        <w:rPr>
          <w:rStyle w:val="StyleUnderline"/>
        </w:rPr>
        <w:t>to discuss the bipartisan infrastructure framework</w:t>
      </w:r>
      <w:r w:rsidRPr="003D2455">
        <w:rPr>
          <w:sz w:val="16"/>
        </w:rPr>
        <w:t>. The White House has sought to build support with state and local leaders -- similar to the strategy pursued with the American Rescue Plan -- as the details of the bipartisan deal are still being hammered out.</w:t>
      </w:r>
    </w:p>
    <w:p w14:paraId="359D7099" w14:textId="77777777" w:rsidR="00825DC0" w:rsidRPr="003D2455" w:rsidRDefault="00825DC0" w:rsidP="00825DC0">
      <w:pPr>
        <w:rPr>
          <w:sz w:val="16"/>
        </w:rPr>
      </w:pPr>
      <w:r w:rsidRPr="003D2455">
        <w:rPr>
          <w:sz w:val="16"/>
        </w:rPr>
        <w:t>The President said he was meeting with the group of local leaders, which included both Republicans and Democrats, because "there are no Democratic roads or Republican bridges."</w:t>
      </w:r>
    </w:p>
    <w:p w14:paraId="73F56150" w14:textId="77777777" w:rsidR="00825DC0" w:rsidRPr="003D2455" w:rsidRDefault="00825DC0" w:rsidP="00825DC0">
      <w:pPr>
        <w:rPr>
          <w:sz w:val="16"/>
        </w:rPr>
      </w:pPr>
      <w:r w:rsidRPr="0078225D">
        <w:rPr>
          <w:sz w:val="16"/>
          <w:highlight w:val="green"/>
        </w:rPr>
        <w:t>"</w:t>
      </w:r>
      <w:r w:rsidRPr="0078225D">
        <w:rPr>
          <w:rStyle w:val="StyleUnderline"/>
          <w:highlight w:val="green"/>
        </w:rPr>
        <w:t>We have a bipartisan chance to solve these problems</w:t>
      </w:r>
      <w:r w:rsidRPr="0078225D">
        <w:rPr>
          <w:rStyle w:val="StyleUnderline"/>
        </w:rPr>
        <w:t>," Biden said</w:t>
      </w:r>
      <w:r w:rsidRPr="003D2455">
        <w:rPr>
          <w:sz w:val="16"/>
        </w:rPr>
        <w:t>, adding it was also a chance for the US to "win the second quarter of the 21st century."</w:t>
      </w:r>
    </w:p>
    <w:p w14:paraId="27A3420F" w14:textId="77777777" w:rsidR="00825DC0" w:rsidRPr="000E176C" w:rsidRDefault="00825DC0" w:rsidP="0059008E">
      <w:pPr>
        <w:pStyle w:val="Heading4"/>
      </w:pPr>
      <w:r w:rsidRPr="000E176C">
        <w:t>Changes in border treaties will fuel political controversy-derails infrastructure bill</w:t>
      </w:r>
    </w:p>
    <w:p w14:paraId="3D2A0700" w14:textId="77777777" w:rsidR="00825DC0" w:rsidRPr="001117F4" w:rsidRDefault="00825DC0" w:rsidP="00825DC0">
      <w:pPr>
        <w:rPr>
          <w:rStyle w:val="Style13ptBold"/>
        </w:rPr>
      </w:pPr>
      <w:r w:rsidRPr="001117F4">
        <w:rPr>
          <w:rStyle w:val="Style13ptBold"/>
        </w:rPr>
        <w:t>Totten 06</w:t>
      </w:r>
    </w:p>
    <w:p w14:paraId="105B64C4" w14:textId="77777777" w:rsidR="00825DC0" w:rsidRPr="009800A7" w:rsidRDefault="00825DC0" w:rsidP="00825DC0">
      <w:r>
        <w:t xml:space="preserve">(Glenn Totten, writer for Colorado River Project; “COMMON CAUSE: Border Water Issues Unite, Divide U.S., Mexico”, published Winter 2005-2006; </w:t>
      </w:r>
      <w:r w:rsidRPr="00CD5CA4">
        <w:t>https://www.watereducation.org/sites/main/files/file-attachments/rrwinter05.pdf?1471646069</w:t>
      </w:r>
      <w:r>
        <w:t>)</w:t>
      </w:r>
    </w:p>
    <w:p w14:paraId="1D357DE9" w14:textId="77777777" w:rsidR="00825DC0" w:rsidRPr="009800A7" w:rsidRDefault="00825DC0" w:rsidP="00825DC0">
      <w:pPr>
        <w:rPr>
          <w:sz w:val="16"/>
        </w:rPr>
      </w:pPr>
      <w:r w:rsidRPr="009800A7">
        <w:rPr>
          <w:sz w:val="16"/>
        </w:rPr>
        <w:t xml:space="preserve">With virtually every drop of Colorado River water allotted to one user or another, </w:t>
      </w:r>
      <w:r w:rsidRPr="00EA5A61">
        <w:rPr>
          <w:highlight w:val="cyan"/>
          <w:u w:val="single"/>
        </w:rPr>
        <w:t>any shift in water allocation</w:t>
      </w:r>
      <w:r w:rsidRPr="006027BD">
        <w:rPr>
          <w:u w:val="single"/>
        </w:rPr>
        <w:t xml:space="preserve"> in the border environment</w:t>
      </w:r>
      <w:r w:rsidRPr="009800A7">
        <w:rPr>
          <w:sz w:val="16"/>
        </w:rPr>
        <w:t xml:space="preserve">, near the river’s end point at the Gulf of California, </w:t>
      </w:r>
      <w:r w:rsidRPr="006027BD">
        <w:rPr>
          <w:u w:val="single"/>
        </w:rPr>
        <w:t xml:space="preserve">would be </w:t>
      </w:r>
      <w:r w:rsidRPr="00EA5A61">
        <w:rPr>
          <w:b/>
          <w:bCs/>
          <w:highlight w:val="cyan"/>
          <w:u w:val="single"/>
        </w:rPr>
        <w:t>acutely felt</w:t>
      </w:r>
      <w:r w:rsidRPr="006027BD">
        <w:rPr>
          <w:u w:val="single"/>
        </w:rPr>
        <w:t xml:space="preserve"> and </w:t>
      </w:r>
      <w:r w:rsidRPr="00EA5A61">
        <w:rPr>
          <w:highlight w:val="cyan"/>
          <w:u w:val="single"/>
        </w:rPr>
        <w:t xml:space="preserve">would be </w:t>
      </w:r>
      <w:r w:rsidRPr="00EA5A61">
        <w:rPr>
          <w:b/>
          <w:bCs/>
          <w:highlight w:val="cyan"/>
          <w:u w:val="single"/>
        </w:rPr>
        <w:t>controversial</w:t>
      </w:r>
      <w:r w:rsidRPr="009800A7">
        <w:rPr>
          <w:b/>
          <w:bCs/>
          <w:u w:val="single"/>
        </w:rPr>
        <w:t>.</w:t>
      </w:r>
      <w:r w:rsidRPr="009800A7">
        <w:rPr>
          <w:sz w:val="16"/>
        </w:rPr>
        <w:t xml:space="preserve"> </w:t>
      </w:r>
      <w:r w:rsidRPr="00EA5A61">
        <w:rPr>
          <w:highlight w:val="cyan"/>
          <w:u w:val="single"/>
        </w:rPr>
        <w:t xml:space="preserve">Some see it as a </w:t>
      </w:r>
      <w:r w:rsidRPr="00EA5A61">
        <w:rPr>
          <w:b/>
          <w:bCs/>
          <w:highlight w:val="cyan"/>
          <w:u w:val="single"/>
        </w:rPr>
        <w:t>zero-sum game</w:t>
      </w:r>
      <w:r w:rsidRPr="006027BD">
        <w:rPr>
          <w:u w:val="single"/>
        </w:rPr>
        <w:t xml:space="preserve"> </w:t>
      </w:r>
      <w:r w:rsidRPr="009800A7">
        <w:rPr>
          <w:sz w:val="16"/>
        </w:rPr>
        <w:t xml:space="preserve">– there is a finite amount of water to distribute for various uses, and </w:t>
      </w:r>
      <w:r w:rsidRPr="006027BD">
        <w:rPr>
          <w:u w:val="single"/>
        </w:rPr>
        <w:t>any efforts to change the distribution pattern inevitably must take from supplies already allocated to one or more existing users. Strategies for finding solutions</w:t>
      </w:r>
      <w:r w:rsidRPr="009800A7">
        <w:rPr>
          <w:sz w:val="16"/>
        </w:rPr>
        <w:t xml:space="preserve"> include traditional diplomatic avenues, voluntary stake- holder collaborations, private initiatives and lawsuits. Each approach </w:t>
      </w:r>
      <w:r w:rsidRPr="006027BD">
        <w:rPr>
          <w:u w:val="single"/>
        </w:rPr>
        <w:t>has its advocates and doubters</w:t>
      </w:r>
      <w:r w:rsidRPr="009800A7">
        <w:rPr>
          <w:sz w:val="16"/>
        </w:rPr>
        <w:t>.</w:t>
      </w:r>
    </w:p>
    <w:p w14:paraId="282C0ACB" w14:textId="77777777" w:rsidR="00825DC0" w:rsidRPr="009800A7" w:rsidRDefault="00825DC0" w:rsidP="00825DC0">
      <w:pPr>
        <w:rPr>
          <w:sz w:val="16"/>
          <w:szCs w:val="16"/>
        </w:rPr>
      </w:pPr>
      <w:r w:rsidRPr="009800A7">
        <w:rPr>
          <w:sz w:val="16"/>
          <w:szCs w:val="16"/>
        </w:rPr>
        <w:t>Some have suggested that the border is becoming less relevant as the historic business, social and family relationships between the U.S. and Mexico grow closer. The relationship also extends to water, but as competition for water increases, will it be an issue that brings the two countries closer together or one that divides them?</w:t>
      </w:r>
    </w:p>
    <w:p w14:paraId="3CA6DB99" w14:textId="77777777" w:rsidR="00825DC0" w:rsidRPr="009800A7" w:rsidRDefault="00825DC0" w:rsidP="00825DC0">
      <w:pPr>
        <w:rPr>
          <w:sz w:val="16"/>
          <w:szCs w:val="16"/>
        </w:rPr>
      </w:pPr>
      <w:r w:rsidRPr="009800A7">
        <w:rPr>
          <w:sz w:val="16"/>
          <w:szCs w:val="16"/>
        </w:rPr>
        <w:t>“We’re moving from a period of relative abundance of water on the river toward a future where we’re going to have to work quite a bit harder to meet the water needs of people as well as the environment and agriculture in both the United States and Mexico,” says Peter Culp, project manager and attorney for programs at the Sonoran Institute.</w:t>
      </w:r>
    </w:p>
    <w:p w14:paraId="68434BDB" w14:textId="77777777" w:rsidR="00825DC0" w:rsidRDefault="00825DC0" w:rsidP="00825DC0">
      <w:pPr>
        <w:rPr>
          <w:u w:val="single"/>
        </w:rPr>
      </w:pPr>
      <w:r w:rsidRPr="009800A7">
        <w:rPr>
          <w:sz w:val="16"/>
        </w:rPr>
        <w:t xml:space="preserve">Border water controversies cover a wide range of environmental and economic issues, including habitat preservation and enhancement, water quality and water to support agricultural and economic development. In the past, the U.S. and Mexico might try to address those issues separately or through limited binational programs, but as border cities and economies have grown more interdependent, so has the need to find solutions that satisfy constituencies on both sides of the border. </w:t>
      </w:r>
      <w:r w:rsidRPr="00EA5A61">
        <w:rPr>
          <w:highlight w:val="cyan"/>
          <w:u w:val="single"/>
        </w:rPr>
        <w:t>A solution</w:t>
      </w:r>
      <w:r w:rsidRPr="006027BD">
        <w:rPr>
          <w:u w:val="single"/>
        </w:rPr>
        <w:t xml:space="preserve"> to a problem </w:t>
      </w:r>
      <w:r w:rsidRPr="00EA5A61">
        <w:rPr>
          <w:highlight w:val="cyan"/>
          <w:u w:val="single"/>
        </w:rPr>
        <w:t>on one side</w:t>
      </w:r>
      <w:r w:rsidRPr="006027BD">
        <w:rPr>
          <w:u w:val="single"/>
        </w:rPr>
        <w:t xml:space="preserve"> of the border likely </w:t>
      </w:r>
      <w:r w:rsidRPr="00EA5A61">
        <w:rPr>
          <w:highlight w:val="cyan"/>
          <w:u w:val="single"/>
        </w:rPr>
        <w:t>will have repercussions</w:t>
      </w:r>
      <w:r w:rsidRPr="009800A7">
        <w:rPr>
          <w:sz w:val="16"/>
        </w:rPr>
        <w:t xml:space="preserve">, sometimes negative, </w:t>
      </w:r>
      <w:r w:rsidRPr="00EA5A61">
        <w:rPr>
          <w:highlight w:val="cyan"/>
          <w:u w:val="single"/>
        </w:rPr>
        <w:t>on the other</w:t>
      </w:r>
      <w:r w:rsidRPr="006027BD">
        <w:rPr>
          <w:u w:val="single"/>
        </w:rPr>
        <w:t xml:space="preserve"> side</w:t>
      </w:r>
    </w:p>
    <w:p w14:paraId="78C1F123" w14:textId="77777777" w:rsidR="00825DC0" w:rsidRPr="000E176C" w:rsidRDefault="00825DC0" w:rsidP="0059008E">
      <w:pPr>
        <w:pStyle w:val="Heading4"/>
        <w:rPr>
          <w:u w:val="single"/>
        </w:rPr>
      </w:pPr>
      <w:r w:rsidRPr="000E176C">
        <w:t xml:space="preserve">Infrastructure bill is essential for warming - it </w:t>
      </w:r>
      <w:r w:rsidRPr="000E176C">
        <w:rPr>
          <w:u w:val="single"/>
        </w:rPr>
        <w:t>decarbonizes</w:t>
      </w:r>
      <w:r w:rsidRPr="000E176C">
        <w:t xml:space="preserve"> and invigorates the economy by speeding up </w:t>
      </w:r>
      <w:r w:rsidRPr="000E176C">
        <w:rPr>
          <w:u w:val="single"/>
        </w:rPr>
        <w:t>construction</w:t>
      </w:r>
      <w:r w:rsidRPr="000E176C">
        <w:t xml:space="preserve"> and the development of </w:t>
      </w:r>
      <w:r w:rsidRPr="000E176C">
        <w:rPr>
          <w:u w:val="single"/>
        </w:rPr>
        <w:t>green tech</w:t>
      </w:r>
    </w:p>
    <w:p w14:paraId="434CD116" w14:textId="77777777" w:rsidR="00825DC0" w:rsidRPr="00065657" w:rsidRDefault="00825DC0" w:rsidP="00825DC0">
      <w:r w:rsidRPr="00065657">
        <w:rPr>
          <w:b/>
          <w:sz w:val="26"/>
          <w:szCs w:val="26"/>
        </w:rPr>
        <w:t>McDonnell ’21</w:t>
      </w:r>
      <w:r>
        <w:t xml:space="preserve">; [Tim McDonnell; </w:t>
      </w:r>
      <w:r w:rsidRPr="00065657">
        <w:t>a reporter covering global climate change and energy issues, based in Washington, D.C. He has worked previously for National Public Radio and Mother Jones, and spent a couple years freelancing across sub-Saharan Africa and South Asia for National Geographic, The New York Times, and other outlets. He was a Fulbright-National Geographic Storytelling Fellow and a National Geographic Explorer</w:t>
      </w:r>
      <w:r>
        <w:t>; 3/23/21; Quartz; “</w:t>
      </w:r>
      <w:r w:rsidRPr="00065657">
        <w:t>Biden’s infrastructure bill will make or break his climate legacy</w:t>
      </w:r>
      <w:r>
        <w:t xml:space="preserve">”; </w:t>
      </w:r>
      <w:hyperlink r:id="rId13" w:history="1">
        <w:r w:rsidRPr="00A55949">
          <w:rPr>
            <w:rStyle w:val="Hyperlink"/>
          </w:rPr>
          <w:t>https://qz.com/1987869/joe-bidens-new-infrastructure-bill-is-all-about-climate-change/</w:t>
        </w:r>
      </w:hyperlink>
      <w:r>
        <w:t>; accessed: 7/12/21; YS]</w:t>
      </w:r>
    </w:p>
    <w:p w14:paraId="74FE1F1E" w14:textId="77777777" w:rsidR="00825DC0" w:rsidRDefault="00825DC0" w:rsidP="00825DC0">
      <w:r w:rsidRPr="00065657">
        <w:rPr>
          <w:u w:val="single"/>
        </w:rPr>
        <w:lastRenderedPageBreak/>
        <w:t xml:space="preserve">President Joe </w:t>
      </w:r>
      <w:r w:rsidRPr="00065657">
        <w:rPr>
          <w:b/>
          <w:u w:val="single"/>
        </w:rPr>
        <w:t>Biden</w:t>
      </w:r>
      <w:r w:rsidRPr="006B5A1E">
        <w:rPr>
          <w:u w:val="single"/>
        </w:rPr>
        <w:t xml:space="preserve"> is turning to his next </w:t>
      </w:r>
      <w:r w:rsidRPr="00065657">
        <w:rPr>
          <w:b/>
          <w:u w:val="single"/>
        </w:rPr>
        <w:t>legislative priority,</w:t>
      </w:r>
      <w:r w:rsidRPr="006B5A1E">
        <w:rPr>
          <w:u w:val="single"/>
        </w:rPr>
        <w:t xml:space="preserve"> a $3 trillion pair of </w:t>
      </w:r>
      <w:r w:rsidRPr="005B100B">
        <w:rPr>
          <w:b/>
          <w:highlight w:val="cyan"/>
          <w:u w:val="single"/>
        </w:rPr>
        <w:t>infrastructure</w:t>
      </w:r>
      <w:r w:rsidRPr="00065657">
        <w:rPr>
          <w:b/>
          <w:u w:val="single"/>
        </w:rPr>
        <w:t xml:space="preserve"> bills</w:t>
      </w:r>
      <w:r w:rsidRPr="006B5A1E">
        <w:rPr>
          <w:u w:val="single"/>
        </w:rPr>
        <w:t xml:space="preserve"> that </w:t>
      </w:r>
      <w:r w:rsidRPr="005B100B">
        <w:rPr>
          <w:highlight w:val="cyan"/>
          <w:u w:val="single"/>
        </w:rPr>
        <w:t xml:space="preserve">put </w:t>
      </w:r>
      <w:r w:rsidRPr="005B100B">
        <w:rPr>
          <w:b/>
          <w:highlight w:val="cyan"/>
          <w:u w:val="single"/>
        </w:rPr>
        <w:t>climate change front and center</w:t>
      </w:r>
      <w:r>
        <w:t>. As first reported in the New York Times on March 22</w:t>
      </w:r>
      <w:r w:rsidRPr="006B5A1E">
        <w:t xml:space="preserve">, </w:t>
      </w:r>
      <w:r w:rsidRPr="006B5A1E">
        <w:rPr>
          <w:u w:val="single"/>
        </w:rPr>
        <w:t xml:space="preserve">funding will be directed to the </w:t>
      </w:r>
      <w:r w:rsidRPr="00065657">
        <w:rPr>
          <w:b/>
          <w:u w:val="single"/>
        </w:rPr>
        <w:t>electric grid</w:t>
      </w:r>
      <w:r w:rsidRPr="006B5A1E">
        <w:rPr>
          <w:u w:val="single"/>
        </w:rPr>
        <w:t xml:space="preserve">, energy-efficient affordable </w:t>
      </w:r>
      <w:r w:rsidRPr="00065657">
        <w:rPr>
          <w:b/>
          <w:u w:val="single"/>
        </w:rPr>
        <w:t>housing</w:t>
      </w:r>
      <w:r w:rsidRPr="006B5A1E">
        <w:rPr>
          <w:u w:val="single"/>
        </w:rPr>
        <w:t xml:space="preserve">, electric vehicle charging stations, and other </w:t>
      </w:r>
      <w:r w:rsidRPr="005B100B">
        <w:rPr>
          <w:b/>
          <w:highlight w:val="cyan"/>
          <w:u w:val="single"/>
        </w:rPr>
        <w:t>clean energy priorities</w:t>
      </w:r>
      <w:r w:rsidRPr="006B5A1E">
        <w:rPr>
          <w:u w:val="single"/>
        </w:rPr>
        <w:t>.</w:t>
      </w:r>
      <w:r>
        <w:t xml:space="preserve"> It follows a $1.9 trillion economic stimulus package signed earlier this month.</w:t>
      </w:r>
    </w:p>
    <w:p w14:paraId="53FCB1D7" w14:textId="77777777" w:rsidR="00825DC0" w:rsidRDefault="00825DC0" w:rsidP="00825DC0">
      <w:r>
        <w:t xml:space="preserve">The infrastructure package shows that Biden is taking a different approach to the climate crisis than Barack Obama. Rather than centering his climate policy agenda on regulating greenhouse gas emissions from power plants (as Obama did, with his Clean Power Plan), </w:t>
      </w:r>
      <w:r w:rsidRPr="005B100B">
        <w:rPr>
          <w:highlight w:val="cyan"/>
          <w:u w:val="single"/>
        </w:rPr>
        <w:t>Biden’s priority</w:t>
      </w:r>
      <w:r w:rsidRPr="006B5A1E">
        <w:rPr>
          <w:u w:val="single"/>
        </w:rPr>
        <w:t xml:space="preserve"> is to pour money into new </w:t>
      </w:r>
      <w:r w:rsidRPr="005B100B">
        <w:rPr>
          <w:b/>
          <w:highlight w:val="cyan"/>
          <w:u w:val="single"/>
        </w:rPr>
        <w:t>technologies</w:t>
      </w:r>
      <w:r w:rsidRPr="006B5A1E">
        <w:rPr>
          <w:u w:val="single"/>
        </w:rPr>
        <w:t xml:space="preserve"> and </w:t>
      </w:r>
      <w:r w:rsidRPr="005B100B">
        <w:rPr>
          <w:b/>
          <w:highlight w:val="cyan"/>
          <w:u w:val="single"/>
        </w:rPr>
        <w:t>clean energy</w:t>
      </w:r>
      <w:r w:rsidRPr="006B5A1E">
        <w:rPr>
          <w:u w:val="single"/>
        </w:rPr>
        <w:t xml:space="preserve"> hardware with a goal </w:t>
      </w:r>
      <w:r w:rsidRPr="005B100B">
        <w:rPr>
          <w:highlight w:val="cyan"/>
          <w:u w:val="single"/>
        </w:rPr>
        <w:t xml:space="preserve">to </w:t>
      </w:r>
      <w:r w:rsidRPr="005B100B">
        <w:rPr>
          <w:b/>
          <w:highlight w:val="cyan"/>
          <w:u w:val="single"/>
        </w:rPr>
        <w:t>decarbonize</w:t>
      </w:r>
      <w:r w:rsidRPr="00065657">
        <w:rPr>
          <w:b/>
          <w:u w:val="single"/>
        </w:rPr>
        <w:t xml:space="preserve"> the </w:t>
      </w:r>
      <w:r w:rsidRPr="005B100B">
        <w:rPr>
          <w:b/>
          <w:highlight w:val="cyan"/>
          <w:u w:val="single"/>
        </w:rPr>
        <w:t>US electricity</w:t>
      </w:r>
      <w:r w:rsidRPr="00065657">
        <w:rPr>
          <w:b/>
          <w:u w:val="single"/>
        </w:rPr>
        <w:t xml:space="preserve"> system by 2035</w:t>
      </w:r>
      <w:r w:rsidRPr="006B5A1E">
        <w:rPr>
          <w:u w:val="single"/>
        </w:rPr>
        <w:t xml:space="preserve">. The administration is betting that leading with a carrot, rather than the stick, will be the </w:t>
      </w:r>
      <w:r w:rsidRPr="00065657">
        <w:rPr>
          <w:b/>
          <w:u w:val="single"/>
        </w:rPr>
        <w:t>fastest</w:t>
      </w:r>
      <w:r w:rsidRPr="006B5A1E">
        <w:rPr>
          <w:u w:val="single"/>
        </w:rPr>
        <w:t>, lowest-cost way to make a lasting dent in emissions</w:t>
      </w:r>
      <w:r>
        <w:t>, while breathing life in to the post-pandemic economy (new emissions regulations from the Environmental Protection Agency will likely follow).</w:t>
      </w:r>
    </w:p>
    <w:p w14:paraId="203F6D55" w14:textId="77777777" w:rsidR="00825DC0" w:rsidRDefault="00825DC0" w:rsidP="00825DC0">
      <w:r>
        <w:t>“</w:t>
      </w:r>
      <w:r w:rsidRPr="006B5A1E">
        <w:rPr>
          <w:u w:val="single"/>
        </w:rPr>
        <w:t xml:space="preserve">This could be the </w:t>
      </w:r>
      <w:r w:rsidRPr="005B100B">
        <w:rPr>
          <w:highlight w:val="cyan"/>
          <w:u w:val="single"/>
        </w:rPr>
        <w:t xml:space="preserve">most </w:t>
      </w:r>
      <w:r w:rsidRPr="005B100B">
        <w:rPr>
          <w:b/>
          <w:highlight w:val="cyan"/>
          <w:u w:val="single"/>
        </w:rPr>
        <w:t>promising opportunity</w:t>
      </w:r>
      <w:r w:rsidRPr="006B5A1E">
        <w:rPr>
          <w:u w:val="single"/>
        </w:rPr>
        <w:t xml:space="preserve"> to make progress </w:t>
      </w:r>
      <w:r w:rsidRPr="005B100B">
        <w:rPr>
          <w:highlight w:val="cyan"/>
          <w:u w:val="single"/>
        </w:rPr>
        <w:t xml:space="preserve">on </w:t>
      </w:r>
      <w:r w:rsidRPr="005B100B">
        <w:rPr>
          <w:b/>
          <w:highlight w:val="cyan"/>
          <w:u w:val="single"/>
        </w:rPr>
        <w:t>decarbonization</w:t>
      </w:r>
      <w:r w:rsidRPr="006B5A1E">
        <w:rPr>
          <w:u w:val="single"/>
        </w:rPr>
        <w:t xml:space="preserve"> across the economy that the US has had in a long time,</w:t>
      </w:r>
      <w:r>
        <w:t>” said John Larsen, director of climate and energy at Rhodium Group, a research firm. “And as far as getting very quick returns on investments, the power sector is the most important place to make progress.”</w:t>
      </w:r>
    </w:p>
    <w:p w14:paraId="3C5222C2" w14:textId="77777777" w:rsidR="00825DC0" w:rsidRPr="00065657" w:rsidRDefault="00825DC0" w:rsidP="00825DC0">
      <w:pPr>
        <w:rPr>
          <w:u w:val="single"/>
        </w:rPr>
      </w:pPr>
      <w:r>
        <w:t xml:space="preserve">How </w:t>
      </w:r>
      <w:r w:rsidRPr="005B100B">
        <w:rPr>
          <w:b/>
          <w:highlight w:val="cyan"/>
          <w:u w:val="single"/>
        </w:rPr>
        <w:t>infrastructure</w:t>
      </w:r>
      <w:r w:rsidRPr="00065657">
        <w:rPr>
          <w:b/>
          <w:u w:val="single"/>
        </w:rPr>
        <w:t xml:space="preserve"> spending</w:t>
      </w:r>
      <w:r w:rsidRPr="00065657">
        <w:rPr>
          <w:u w:val="single"/>
        </w:rPr>
        <w:t xml:space="preserve"> can </w:t>
      </w:r>
      <w:r w:rsidRPr="005B100B">
        <w:rPr>
          <w:b/>
          <w:highlight w:val="cyan"/>
          <w:u w:val="single"/>
        </w:rPr>
        <w:t>benefit</w:t>
      </w:r>
      <w:r w:rsidRPr="005B100B">
        <w:rPr>
          <w:highlight w:val="cyan"/>
          <w:u w:val="single"/>
        </w:rPr>
        <w:t xml:space="preserve"> the climate</w:t>
      </w:r>
    </w:p>
    <w:p w14:paraId="360C2DE4" w14:textId="77777777" w:rsidR="00825DC0" w:rsidRPr="00065657" w:rsidRDefault="00825DC0" w:rsidP="00825DC0">
      <w:pPr>
        <w:rPr>
          <w:u w:val="single"/>
        </w:rPr>
      </w:pPr>
      <w:r>
        <w:t xml:space="preserve">The last time the US saw a big clean energy spending bill was Obama’s $90 billion green stimulus in 2009, which ultimately gave a dramatic boost to solar and wind energy. </w:t>
      </w:r>
      <w:r w:rsidRPr="00065657">
        <w:rPr>
          <w:u w:val="single"/>
        </w:rPr>
        <w:t xml:space="preserve">Biden’s new effort is an order of </w:t>
      </w:r>
      <w:r w:rsidRPr="00065657">
        <w:rPr>
          <w:b/>
          <w:u w:val="single"/>
        </w:rPr>
        <w:t>magnitude greater</w:t>
      </w:r>
      <w:r w:rsidRPr="00065657">
        <w:rPr>
          <w:u w:val="single"/>
        </w:rPr>
        <w:t xml:space="preserve">: The Times reports that the package includes “nearly </w:t>
      </w:r>
      <w:r w:rsidRPr="00065657">
        <w:rPr>
          <w:b/>
          <w:u w:val="single"/>
        </w:rPr>
        <w:t>$1 trillion</w:t>
      </w:r>
      <w:r w:rsidRPr="00065657">
        <w:rPr>
          <w:u w:val="single"/>
        </w:rPr>
        <w:t xml:space="preserve"> in spending on the </w:t>
      </w:r>
      <w:r w:rsidRPr="00065657">
        <w:rPr>
          <w:b/>
          <w:u w:val="single"/>
        </w:rPr>
        <w:t>construction</w:t>
      </w:r>
      <w:r w:rsidRPr="00065657">
        <w:rPr>
          <w:u w:val="single"/>
        </w:rPr>
        <w:t xml:space="preserve"> of roads, bridges, rail lines, ports, electric vehicle charging stations, and improvements to the </w:t>
      </w:r>
      <w:r w:rsidRPr="00065657">
        <w:rPr>
          <w:b/>
          <w:u w:val="single"/>
        </w:rPr>
        <w:t>electric grid</w:t>
      </w:r>
      <w:r w:rsidRPr="00065657">
        <w:rPr>
          <w:u w:val="single"/>
        </w:rPr>
        <w:t xml:space="preserve"> and other parts of the </w:t>
      </w:r>
      <w:r w:rsidRPr="00065657">
        <w:rPr>
          <w:b/>
          <w:u w:val="single"/>
        </w:rPr>
        <w:t>power sector</w:t>
      </w:r>
      <w:r w:rsidRPr="00065657">
        <w:rPr>
          <w:u w:val="single"/>
        </w:rPr>
        <w:t xml:space="preserve">,” as well as “one million affordable and energy-efficient </w:t>
      </w:r>
      <w:r w:rsidRPr="00065657">
        <w:rPr>
          <w:b/>
          <w:u w:val="single"/>
        </w:rPr>
        <w:t>housing</w:t>
      </w:r>
      <w:r w:rsidRPr="00065657">
        <w:rPr>
          <w:u w:val="single"/>
        </w:rPr>
        <w:t xml:space="preserve"> units.” The remainder of the</w:t>
      </w:r>
      <w:r w:rsidRPr="00065657">
        <w:rPr>
          <w:b/>
          <w:u w:val="single"/>
        </w:rPr>
        <w:t xml:space="preserve"> $3 trillion</w:t>
      </w:r>
      <w:r w:rsidRPr="00065657">
        <w:rPr>
          <w:u w:val="single"/>
        </w:rPr>
        <w:t xml:space="preserve"> is set aside for rural </w:t>
      </w:r>
      <w:r w:rsidRPr="00065657">
        <w:rPr>
          <w:b/>
          <w:u w:val="single"/>
        </w:rPr>
        <w:t>broadband connectivit</w:t>
      </w:r>
      <w:r w:rsidRPr="00065657">
        <w:rPr>
          <w:u w:val="single"/>
        </w:rPr>
        <w:t>y, building and renovating schools, and job retraining for millions of workers.</w:t>
      </w:r>
    </w:p>
    <w:p w14:paraId="0C494D43" w14:textId="77777777" w:rsidR="00825DC0" w:rsidRDefault="00825DC0" w:rsidP="00825DC0">
      <w:r>
        <w:t>As for spending on the power sector, Larsen and his colleagues laid out a few guiding principles for the Biden team in a Mar. 23 report. They recommend dramatically increasing and extending the duration of tax credits for renewables, which are currently scheduled to wind down over the next few years; create new incentives to help existing nuclear power plants stay open; and write off old federal loans made to local governments to build coal-fired power plants, so that those can close ahead of schedule.</w:t>
      </w:r>
    </w:p>
    <w:p w14:paraId="7325B71D" w14:textId="77777777" w:rsidR="00825DC0" w:rsidRDefault="00825DC0" w:rsidP="00825DC0"/>
    <w:p w14:paraId="08EEC116" w14:textId="77777777" w:rsidR="00825DC0" w:rsidRPr="000E176C" w:rsidRDefault="00825DC0" w:rsidP="0059008E">
      <w:pPr>
        <w:pStyle w:val="Heading4"/>
      </w:pPr>
      <w:r w:rsidRPr="000E176C">
        <w:t xml:space="preserve">It spills over </w:t>
      </w:r>
      <w:r w:rsidRPr="000E176C">
        <w:rPr>
          <w:u w:val="single"/>
        </w:rPr>
        <w:t>globally</w:t>
      </w:r>
      <w:r w:rsidRPr="000E176C">
        <w:t xml:space="preserve"> – US action and </w:t>
      </w:r>
      <w:r w:rsidRPr="000E176C">
        <w:rPr>
          <w:u w:val="single"/>
        </w:rPr>
        <w:t>leadership</w:t>
      </w:r>
      <w:r w:rsidRPr="000E176C">
        <w:t xml:space="preserve"> incentivizes others to follow through on climate change measures </w:t>
      </w:r>
    </w:p>
    <w:p w14:paraId="4A720BAF" w14:textId="77777777" w:rsidR="00825DC0" w:rsidRPr="003A6CE2" w:rsidRDefault="00825DC0" w:rsidP="00825DC0">
      <w:r w:rsidRPr="0084762D">
        <w:rPr>
          <w:b/>
          <w:sz w:val="26"/>
          <w:szCs w:val="26"/>
        </w:rPr>
        <w:t>German ’21</w:t>
      </w:r>
      <w:r>
        <w:t xml:space="preserve">; [Ben German; </w:t>
      </w:r>
      <w:r w:rsidRPr="003A6CE2">
        <w:t>an energy reporter at Axios. He is the author of the daily Axios Generate newsletter and covers the world of energy business and politics</w:t>
      </w:r>
      <w:r>
        <w:t>; 6/7/21; Axios; “</w:t>
      </w:r>
      <w:r w:rsidRPr="003A6CE2">
        <w:t>The global stakes of Biden's infrastructure negotiations</w:t>
      </w:r>
      <w:r>
        <w:t xml:space="preserve">”; </w:t>
      </w:r>
      <w:hyperlink r:id="rId14" w:history="1">
        <w:r w:rsidRPr="00A55949">
          <w:rPr>
            <w:rStyle w:val="Hyperlink"/>
          </w:rPr>
          <w:t>https://www.axios.com/biden-infrastructure-bill-climate-change-87b70d16-fdec-4c84-84a6-e7532c592f15.html</w:t>
        </w:r>
      </w:hyperlink>
      <w:r>
        <w:t>; accessed: 7/12/21; YS]</w:t>
      </w:r>
    </w:p>
    <w:p w14:paraId="1437163D" w14:textId="77777777" w:rsidR="00825DC0" w:rsidRPr="003A6CE2" w:rsidRDefault="00825DC0" w:rsidP="00825DC0">
      <w:pPr>
        <w:rPr>
          <w:b/>
          <w:u w:val="single"/>
        </w:rPr>
      </w:pPr>
      <w:r w:rsidRPr="003A6CE2">
        <w:rPr>
          <w:u w:val="single"/>
        </w:rPr>
        <w:t xml:space="preserve">The </w:t>
      </w:r>
      <w:r w:rsidRPr="005B100B">
        <w:rPr>
          <w:b/>
          <w:highlight w:val="cyan"/>
          <w:u w:val="single"/>
        </w:rPr>
        <w:t>infrastructure</w:t>
      </w:r>
      <w:r w:rsidRPr="003A6CE2">
        <w:rPr>
          <w:u w:val="single"/>
        </w:rPr>
        <w:t xml:space="preserve"> drama enveloping </w:t>
      </w:r>
      <w:r w:rsidRPr="003A6CE2">
        <w:rPr>
          <w:b/>
          <w:u w:val="single"/>
        </w:rPr>
        <w:t>Capitol Hill</w:t>
      </w:r>
      <w:r w:rsidRPr="003A6CE2">
        <w:rPr>
          <w:u w:val="single"/>
        </w:rPr>
        <w:t xml:space="preserve"> could </w:t>
      </w:r>
      <w:r w:rsidRPr="005B100B">
        <w:rPr>
          <w:highlight w:val="cyan"/>
          <w:u w:val="single"/>
        </w:rPr>
        <w:t>spill onto</w:t>
      </w:r>
      <w:r w:rsidRPr="003A6CE2">
        <w:rPr>
          <w:u w:val="single"/>
        </w:rPr>
        <w:t xml:space="preserve"> the </w:t>
      </w:r>
      <w:r w:rsidRPr="005B100B">
        <w:rPr>
          <w:b/>
          <w:highlight w:val="cyan"/>
          <w:u w:val="single"/>
        </w:rPr>
        <w:t>global climate stage</w:t>
      </w:r>
      <w:r w:rsidRPr="003A6CE2">
        <w:rPr>
          <w:b/>
          <w:u w:val="single"/>
        </w:rPr>
        <w:t>.</w:t>
      </w:r>
    </w:p>
    <w:p w14:paraId="205CD796" w14:textId="77777777" w:rsidR="00825DC0" w:rsidRDefault="00825DC0" w:rsidP="00825DC0">
      <w:r>
        <w:lastRenderedPageBreak/>
        <w:t xml:space="preserve">Why it matters: </w:t>
      </w:r>
      <w:r w:rsidRPr="003A6CE2">
        <w:rPr>
          <w:u w:val="single"/>
        </w:rPr>
        <w:t xml:space="preserve">Major </w:t>
      </w:r>
      <w:r w:rsidRPr="003A6CE2">
        <w:rPr>
          <w:b/>
          <w:u w:val="single"/>
        </w:rPr>
        <w:t xml:space="preserve">new </w:t>
      </w:r>
      <w:r w:rsidRPr="005B100B">
        <w:rPr>
          <w:b/>
          <w:highlight w:val="cyan"/>
          <w:u w:val="single"/>
        </w:rPr>
        <w:t>U.S. investments</w:t>
      </w:r>
      <w:r w:rsidRPr="003A6CE2">
        <w:rPr>
          <w:b/>
          <w:u w:val="single"/>
        </w:rPr>
        <w:t xml:space="preserve"> and policies</w:t>
      </w:r>
      <w:r w:rsidRPr="003A6CE2">
        <w:rPr>
          <w:u w:val="single"/>
        </w:rPr>
        <w:t xml:space="preserve"> could help </w:t>
      </w:r>
      <w:r w:rsidRPr="005B100B">
        <w:rPr>
          <w:b/>
          <w:highlight w:val="cyan"/>
          <w:u w:val="single"/>
        </w:rPr>
        <w:t>spur other nations</w:t>
      </w:r>
      <w:r w:rsidRPr="003A6CE2">
        <w:rPr>
          <w:u w:val="single"/>
        </w:rPr>
        <w:t xml:space="preserve"> to take more </w:t>
      </w:r>
      <w:r w:rsidRPr="003A6CE2">
        <w:rPr>
          <w:b/>
          <w:u w:val="single"/>
        </w:rPr>
        <w:t>aggressive and tangible</w:t>
      </w:r>
      <w:r w:rsidRPr="003A6CE2">
        <w:rPr>
          <w:u w:val="single"/>
        </w:rPr>
        <w:t xml:space="preserve"> steps to cut emissions. But </w:t>
      </w:r>
      <w:r w:rsidRPr="003A6CE2">
        <w:rPr>
          <w:b/>
          <w:u w:val="single"/>
        </w:rPr>
        <w:t>failure</w:t>
      </w:r>
      <w:r w:rsidRPr="003A6CE2">
        <w:rPr>
          <w:u w:val="single"/>
        </w:rPr>
        <w:t xml:space="preserve"> to steer major new initiatives through </w:t>
      </w:r>
      <w:r w:rsidRPr="003A6CE2">
        <w:rPr>
          <w:b/>
          <w:u w:val="single"/>
        </w:rPr>
        <w:t>Congress</w:t>
      </w:r>
      <w:r w:rsidRPr="003A6CE2">
        <w:rPr>
          <w:u w:val="single"/>
        </w:rPr>
        <w:t xml:space="preserve"> could </w:t>
      </w:r>
      <w:r w:rsidRPr="003A6CE2">
        <w:rPr>
          <w:b/>
          <w:u w:val="single"/>
        </w:rPr>
        <w:t>hinder the White House diplomatic posture</w:t>
      </w:r>
      <w:r w:rsidRPr="003A6CE2">
        <w:rPr>
          <w:u w:val="single"/>
        </w:rPr>
        <w:t xml:space="preserve"> as the U.N. conference looms</w:t>
      </w:r>
      <w:r>
        <w:t>.</w:t>
      </w:r>
    </w:p>
    <w:p w14:paraId="24C75C87" w14:textId="77777777" w:rsidR="00825DC0" w:rsidRDefault="00825DC0" w:rsidP="00825DC0">
      <w:r>
        <w:t>State of play: The White House is negotiating with Republicans amid all kinds of uncertainty over whether Democrats can pass legislation without GOP backing.</w:t>
      </w:r>
    </w:p>
    <w:p w14:paraId="0F356204" w14:textId="77777777" w:rsidR="00825DC0" w:rsidRPr="003A6CE2" w:rsidRDefault="00825DC0" w:rsidP="00825DC0">
      <w:pPr>
        <w:rPr>
          <w:u w:val="single"/>
        </w:rPr>
      </w:pPr>
      <w:r w:rsidRPr="003A6CE2">
        <w:rPr>
          <w:u w:val="single"/>
        </w:rPr>
        <w:t xml:space="preserve">President Biden has proposed </w:t>
      </w:r>
      <w:r w:rsidRPr="003A6CE2">
        <w:rPr>
          <w:b/>
          <w:u w:val="single"/>
        </w:rPr>
        <w:t>major investments</w:t>
      </w:r>
      <w:r w:rsidRPr="003A6CE2">
        <w:rPr>
          <w:u w:val="single"/>
        </w:rPr>
        <w:t xml:space="preserve"> in electric vehicles, grid tech, mass transit, clean energy tax incentives and many other initiatives.</w:t>
      </w:r>
    </w:p>
    <w:p w14:paraId="0DFDE50F" w14:textId="77777777" w:rsidR="00825DC0" w:rsidRPr="003A6CE2" w:rsidRDefault="00825DC0" w:rsidP="00825DC0">
      <w:pPr>
        <w:rPr>
          <w:b/>
        </w:rPr>
      </w:pPr>
      <w:r>
        <w:t xml:space="preserve">The </w:t>
      </w:r>
      <w:r w:rsidRPr="003A6CE2">
        <w:rPr>
          <w:u w:val="single"/>
        </w:rPr>
        <w:t xml:space="preserve">negotiations with Republicans — who object to the plan's steep price tag and expansive definition of infrastructure — come ahead of </w:t>
      </w:r>
      <w:r w:rsidRPr="003A6CE2">
        <w:rPr>
          <w:b/>
          <w:u w:val="single"/>
        </w:rPr>
        <w:t>November's critical United Nations climate summit</w:t>
      </w:r>
      <w:r w:rsidRPr="003A6CE2">
        <w:rPr>
          <w:b/>
        </w:rPr>
        <w:t>.</w:t>
      </w:r>
    </w:p>
    <w:p w14:paraId="60492D5D" w14:textId="77777777" w:rsidR="00825DC0" w:rsidRDefault="00825DC0" w:rsidP="00825DC0">
      <w:r>
        <w:t xml:space="preserve">What they're saying: </w:t>
      </w:r>
      <w:r w:rsidRPr="003A6CE2">
        <w:rPr>
          <w:u w:val="single"/>
        </w:rPr>
        <w:t xml:space="preserve">"Because of the importance of </w:t>
      </w:r>
      <w:r w:rsidRPr="003A6CE2">
        <w:rPr>
          <w:b/>
          <w:u w:val="single"/>
        </w:rPr>
        <w:t>American leadership</w:t>
      </w:r>
      <w:r w:rsidRPr="003A6CE2">
        <w:rPr>
          <w:u w:val="single"/>
        </w:rPr>
        <w:t xml:space="preserve"> on climate, the </w:t>
      </w:r>
      <w:r w:rsidRPr="005B100B">
        <w:rPr>
          <w:b/>
          <w:highlight w:val="cyan"/>
          <w:u w:val="single"/>
        </w:rPr>
        <w:t>rest of the world is</w:t>
      </w:r>
      <w:r w:rsidRPr="003A6CE2">
        <w:rPr>
          <w:b/>
          <w:u w:val="single"/>
        </w:rPr>
        <w:t xml:space="preserve"> definitely </w:t>
      </w:r>
      <w:r w:rsidRPr="005B100B">
        <w:rPr>
          <w:b/>
          <w:highlight w:val="cyan"/>
          <w:u w:val="single"/>
        </w:rPr>
        <w:t>watching</w:t>
      </w:r>
      <w:r w:rsidRPr="003A6CE2">
        <w:rPr>
          <w:u w:val="single"/>
        </w:rPr>
        <w:t xml:space="preserve"> what happens on Capitol Hill,"</w:t>
      </w:r>
      <w:r>
        <w:t xml:space="preserve"> said the Environmental Defense Fund's Nathaniel Keohane.</w:t>
      </w:r>
    </w:p>
    <w:p w14:paraId="725E3C79" w14:textId="77777777" w:rsidR="00825DC0" w:rsidRPr="003A6CE2" w:rsidRDefault="00825DC0" w:rsidP="00825DC0">
      <w:pPr>
        <w:rPr>
          <w:u w:val="single"/>
        </w:rPr>
      </w:pPr>
      <w:r>
        <w:t xml:space="preserve">Keohane, who leads EDF's climate program, said major </w:t>
      </w:r>
      <w:r w:rsidRPr="003A6CE2">
        <w:rPr>
          <w:b/>
          <w:u w:val="single"/>
        </w:rPr>
        <w:t>U.S. investments</w:t>
      </w:r>
      <w:r w:rsidRPr="003A6CE2">
        <w:rPr>
          <w:u w:val="single"/>
        </w:rPr>
        <w:t xml:space="preserve"> will bolster the country's economy and competitiveness. But they're also </w:t>
      </w:r>
      <w:r w:rsidRPr="003A6CE2">
        <w:rPr>
          <w:b/>
          <w:u w:val="single"/>
        </w:rPr>
        <w:t>consequential internationally</w:t>
      </w:r>
      <w:r w:rsidRPr="003A6CE2">
        <w:rPr>
          <w:u w:val="single"/>
        </w:rPr>
        <w:t>, he said.</w:t>
      </w:r>
    </w:p>
    <w:p w14:paraId="2442D92E" w14:textId="77777777" w:rsidR="00825DC0" w:rsidRDefault="00825DC0" w:rsidP="00825DC0">
      <w:r>
        <w:t>"</w:t>
      </w:r>
      <w:r w:rsidRPr="003A6CE2">
        <w:rPr>
          <w:u w:val="single"/>
        </w:rPr>
        <w:t xml:space="preserve">The more the </w:t>
      </w:r>
      <w:r w:rsidRPr="005B100B">
        <w:rPr>
          <w:b/>
          <w:highlight w:val="cyan"/>
          <w:u w:val="single"/>
        </w:rPr>
        <w:t>U.S.</w:t>
      </w:r>
      <w:r w:rsidRPr="003A6CE2">
        <w:rPr>
          <w:b/>
          <w:u w:val="single"/>
        </w:rPr>
        <w:t xml:space="preserve"> can </w:t>
      </w:r>
      <w:r w:rsidRPr="005B100B">
        <w:rPr>
          <w:b/>
          <w:highlight w:val="cyan"/>
          <w:u w:val="single"/>
        </w:rPr>
        <w:t>demonstrate leadership</w:t>
      </w:r>
      <w:r w:rsidRPr="003A6CE2">
        <w:rPr>
          <w:u w:val="single"/>
        </w:rPr>
        <w:t xml:space="preserve"> — not only in the ambition of its targets but in the </w:t>
      </w:r>
      <w:r w:rsidRPr="003A6CE2">
        <w:rPr>
          <w:b/>
          <w:u w:val="single"/>
        </w:rPr>
        <w:t>ambition</w:t>
      </w:r>
      <w:r w:rsidRPr="003A6CE2">
        <w:rPr>
          <w:u w:val="single"/>
        </w:rPr>
        <w:t xml:space="preserve"> of its implementation and the </w:t>
      </w:r>
      <w:r w:rsidRPr="003A6CE2">
        <w:rPr>
          <w:b/>
          <w:u w:val="single"/>
        </w:rPr>
        <w:t>seriousness of its implementation</w:t>
      </w:r>
      <w:r w:rsidRPr="003A6CE2">
        <w:rPr>
          <w:u w:val="single"/>
        </w:rPr>
        <w:t xml:space="preserve"> — the more likely we are to see </w:t>
      </w:r>
      <w:r w:rsidRPr="003A6CE2">
        <w:rPr>
          <w:b/>
          <w:u w:val="single"/>
        </w:rPr>
        <w:t xml:space="preserve">the rest of the </w:t>
      </w:r>
      <w:r w:rsidRPr="0087636E">
        <w:rPr>
          <w:b/>
          <w:highlight w:val="cyan"/>
          <w:u w:val="single"/>
        </w:rPr>
        <w:t>world</w:t>
      </w:r>
      <w:r w:rsidRPr="003A6CE2">
        <w:rPr>
          <w:b/>
          <w:u w:val="single"/>
        </w:rPr>
        <w:t xml:space="preserve"> stepping into its ambition</w:t>
      </w:r>
      <w:r w:rsidRPr="003A6CE2">
        <w:rPr>
          <w:u w:val="single"/>
        </w:rPr>
        <w:t xml:space="preserve"> and </w:t>
      </w:r>
      <w:r w:rsidRPr="0087636E">
        <w:rPr>
          <w:b/>
          <w:highlight w:val="cyan"/>
          <w:u w:val="single"/>
        </w:rPr>
        <w:t>accelerating</w:t>
      </w:r>
      <w:r w:rsidRPr="003A6CE2">
        <w:rPr>
          <w:u w:val="single"/>
        </w:rPr>
        <w:t xml:space="preserve"> its own </w:t>
      </w:r>
      <w:r w:rsidRPr="0087636E">
        <w:rPr>
          <w:highlight w:val="cyan"/>
          <w:u w:val="single"/>
        </w:rPr>
        <w:t>climate action</w:t>
      </w:r>
      <w:r>
        <w:t>," he said.</w:t>
      </w:r>
    </w:p>
    <w:p w14:paraId="339290DB" w14:textId="77777777" w:rsidR="00825DC0" w:rsidRPr="003A6CE2" w:rsidRDefault="00825DC0" w:rsidP="00825DC0">
      <w:pPr>
        <w:rPr>
          <w:u w:val="single"/>
        </w:rPr>
      </w:pPr>
      <w:r>
        <w:t xml:space="preserve">Catch up fast: In April </w:t>
      </w:r>
      <w:r w:rsidRPr="003A6CE2">
        <w:rPr>
          <w:u w:val="single"/>
        </w:rPr>
        <w:t xml:space="preserve">the White House set a voluntary target under the </w:t>
      </w:r>
      <w:r w:rsidRPr="0087636E">
        <w:rPr>
          <w:b/>
          <w:highlight w:val="cyan"/>
          <w:u w:val="single"/>
        </w:rPr>
        <w:t>Paris</w:t>
      </w:r>
      <w:r w:rsidRPr="003A6CE2">
        <w:rPr>
          <w:b/>
          <w:u w:val="single"/>
        </w:rPr>
        <w:t xml:space="preserve"> Agreement</w:t>
      </w:r>
      <w:r w:rsidRPr="003A6CE2">
        <w:rPr>
          <w:u w:val="single"/>
        </w:rPr>
        <w:t xml:space="preserve"> of </w:t>
      </w:r>
      <w:r w:rsidRPr="0087636E">
        <w:rPr>
          <w:highlight w:val="cyan"/>
          <w:u w:val="single"/>
        </w:rPr>
        <w:t>cut</w:t>
      </w:r>
      <w:r w:rsidRPr="003A6CE2">
        <w:rPr>
          <w:u w:val="single"/>
        </w:rPr>
        <w:t xml:space="preserve">ting U.S. </w:t>
      </w:r>
      <w:r w:rsidRPr="0087636E">
        <w:rPr>
          <w:highlight w:val="cyan"/>
          <w:u w:val="single"/>
        </w:rPr>
        <w:t xml:space="preserve">emissions </w:t>
      </w:r>
      <w:r w:rsidRPr="0087636E">
        <w:rPr>
          <w:b/>
          <w:highlight w:val="cyan"/>
          <w:u w:val="single"/>
        </w:rPr>
        <w:t>by 50%</w:t>
      </w:r>
      <w:r w:rsidRPr="003A6CE2">
        <w:rPr>
          <w:b/>
          <w:u w:val="single"/>
        </w:rPr>
        <w:t xml:space="preserve"> below 2005 levels by 2030</w:t>
      </w:r>
      <w:r w:rsidRPr="003A6CE2">
        <w:rPr>
          <w:u w:val="single"/>
        </w:rPr>
        <w:t xml:space="preserve">.But that's </w:t>
      </w:r>
      <w:r w:rsidRPr="0087636E">
        <w:rPr>
          <w:highlight w:val="cyan"/>
          <w:u w:val="single"/>
        </w:rPr>
        <w:t xml:space="preserve">much </w:t>
      </w:r>
      <w:r w:rsidRPr="0087636E">
        <w:rPr>
          <w:b/>
          <w:highlight w:val="cyan"/>
          <w:u w:val="single"/>
        </w:rPr>
        <w:t>harder</w:t>
      </w:r>
      <w:r w:rsidRPr="003A6CE2">
        <w:rPr>
          <w:u w:val="single"/>
        </w:rPr>
        <w:t xml:space="preserve"> to achieve </w:t>
      </w:r>
      <w:r w:rsidRPr="0087636E">
        <w:rPr>
          <w:b/>
          <w:highlight w:val="cyan"/>
          <w:u w:val="single"/>
        </w:rPr>
        <w:t>absent</w:t>
      </w:r>
      <w:r w:rsidRPr="003A6CE2">
        <w:rPr>
          <w:u w:val="single"/>
        </w:rPr>
        <w:t xml:space="preserve"> Capitol Hill approval of </w:t>
      </w:r>
      <w:r w:rsidRPr="0087636E">
        <w:rPr>
          <w:b/>
          <w:highlight w:val="cyan"/>
          <w:u w:val="single"/>
        </w:rPr>
        <w:t>new investments and incentives</w:t>
      </w:r>
      <w:r w:rsidRPr="0087636E">
        <w:rPr>
          <w:highlight w:val="cyan"/>
          <w:u w:val="single"/>
        </w:rPr>
        <w:t>.</w:t>
      </w:r>
    </w:p>
    <w:p w14:paraId="18CBDE8E" w14:textId="77777777" w:rsidR="00825DC0" w:rsidRPr="003A6CE2" w:rsidRDefault="00825DC0" w:rsidP="00825DC0">
      <w:pPr>
        <w:rPr>
          <w:u w:val="single"/>
        </w:rPr>
      </w:pPr>
      <w:r>
        <w:t xml:space="preserve">The Atlantic Council's Margaret Jackson said </w:t>
      </w:r>
      <w:r w:rsidRPr="003A6CE2">
        <w:rPr>
          <w:u w:val="single"/>
        </w:rPr>
        <w:t>Biden's climate initiatives thus far have borne some fruit, pointing to several nations strengthening their Paris targets.</w:t>
      </w:r>
    </w:p>
    <w:p w14:paraId="60259B84" w14:textId="77777777" w:rsidR="00825DC0" w:rsidRDefault="00825DC0" w:rsidP="00825DC0">
      <w:r>
        <w:t>But Jackson, who has written about the importance of congressional action, also tells Axios: "U.S. allies and partners are still somewhat skeptical in terms of how much this administration can really accomplish, and will it be lasting."</w:t>
      </w:r>
    </w:p>
    <w:p w14:paraId="1DCBFE0F" w14:textId="77777777" w:rsidR="00825DC0" w:rsidRDefault="00825DC0" w:rsidP="00825DC0"/>
    <w:p w14:paraId="35DE3687" w14:textId="77777777" w:rsidR="00825DC0" w:rsidRPr="000E176C" w:rsidRDefault="00825DC0" w:rsidP="0059008E">
      <w:pPr>
        <w:pStyle w:val="Heading4"/>
      </w:pPr>
      <w:r w:rsidRPr="000E176C">
        <w:t>Warming causes extinction</w:t>
      </w:r>
    </w:p>
    <w:p w14:paraId="28DEB1E9" w14:textId="77777777" w:rsidR="00825DC0" w:rsidRPr="00F67B01" w:rsidRDefault="00825DC0" w:rsidP="00825DC0">
      <w:pPr>
        <w:rPr>
          <w:szCs w:val="16"/>
        </w:rPr>
      </w:pPr>
      <w:r w:rsidRPr="00F67B01">
        <w:rPr>
          <w:rStyle w:val="Style13ptBold"/>
        </w:rPr>
        <w:t>Sprat</w:t>
      </w:r>
      <w:r w:rsidRPr="00F67B01">
        <w:t xml:space="preserve"> </w:t>
      </w:r>
      <w:r w:rsidRPr="00F67B01">
        <w:rPr>
          <w:szCs w:val="16"/>
        </w:rPr>
        <w:t>and Dunlop</w:t>
      </w:r>
      <w:r w:rsidRPr="00F67B01">
        <w:t xml:space="preserve"> </w:t>
      </w:r>
      <w:r w:rsidRPr="00F67B01">
        <w:rPr>
          <w:rStyle w:val="Style13ptBold"/>
        </w:rPr>
        <w:t>19</w:t>
      </w:r>
      <w:r w:rsidRPr="00F67B01">
        <w:t xml:space="preserve"> </w:t>
      </w:r>
      <w:r w:rsidRPr="00F67B01">
        <w:rPr>
          <w:szCs w:val="16"/>
        </w:rPr>
        <w:t xml:space="preserve">(David Spratt and Ian Dunlop, *Research Director for Breakthrough National Centre for Climate Restoration and co-author of </w:t>
      </w:r>
      <w:r w:rsidRPr="00F67B01">
        <w:rPr>
          <w:i/>
          <w:iCs/>
          <w:szCs w:val="16"/>
        </w:rPr>
        <w:t>Climate Code Red: The case for emergency action</w:t>
      </w:r>
      <w:r w:rsidRPr="00F67B01">
        <w:rPr>
          <w:szCs w:val="16"/>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https://docs.wixstatic.com/ugd/148cb0_90dc2a2637f348edae45943a88da04d4.pdf)//BB</w:t>
      </w:r>
    </w:p>
    <w:p w14:paraId="025BFB75" w14:textId="77777777" w:rsidR="00825DC0" w:rsidRPr="00AA0BE4" w:rsidRDefault="00825DC0" w:rsidP="00825DC0">
      <w:pPr>
        <w:rPr>
          <w:sz w:val="16"/>
        </w:rPr>
      </w:pPr>
      <w:r w:rsidRPr="00F67B01">
        <w:rPr>
          <w:sz w:val="16"/>
        </w:rPr>
        <w:t xml:space="preserve">2050: By 2050, there </w:t>
      </w:r>
      <w:r w:rsidRPr="00F67B01">
        <w:t>is</w:t>
      </w:r>
      <w:r w:rsidRPr="00F67B01">
        <w:rPr>
          <w:rStyle w:val="StyleUnderline"/>
        </w:rPr>
        <w:t xml:space="preserve"> broad scientific acceptance that system tipping-points for the West Antarctic Ice Sheet and a sea-ice-free Arctic summer were passed well before 1.5°C of warming, for the Greenland Ice Sheet </w:t>
      </w:r>
      <w:r w:rsidRPr="00F67B01">
        <w:rPr>
          <w:rStyle w:val="StyleUnderline"/>
        </w:rPr>
        <w:lastRenderedPageBreak/>
        <w:t xml:space="preserve">well before 2°C, and for widespread permafrost loss and large-scale Amazon drought and dieback by 2.5°C. </w:t>
      </w:r>
      <w:r w:rsidRPr="00F67B01">
        <w:rPr>
          <w:rStyle w:val="Emphasis"/>
        </w:rPr>
        <w:t>The “</w:t>
      </w:r>
      <w:r w:rsidRPr="0087636E">
        <w:rPr>
          <w:rStyle w:val="Emphasis"/>
          <w:highlight w:val="cyan"/>
        </w:rPr>
        <w:t>hothouse Earth</w:t>
      </w:r>
      <w:r w:rsidRPr="00F67B01">
        <w:rPr>
          <w:rStyle w:val="Emphasis"/>
        </w:rPr>
        <w:t xml:space="preserve">” scenario </w:t>
      </w:r>
      <w:r w:rsidRPr="0087636E">
        <w:rPr>
          <w:rStyle w:val="Emphasis"/>
          <w:highlight w:val="cyan"/>
        </w:rPr>
        <w:t>has been realised</w:t>
      </w:r>
      <w:r w:rsidRPr="00F67B01">
        <w:rPr>
          <w:rStyle w:val="StyleUnderline"/>
        </w:rPr>
        <w:t>, and Earth is headed for another degree or more of warming,</w:t>
      </w:r>
      <w:r w:rsidRPr="00F67B01">
        <w:rPr>
          <w:sz w:val="16"/>
        </w:rPr>
        <w:t xml:space="preserve"> especially </w:t>
      </w:r>
      <w:r w:rsidRPr="00F67B01">
        <w:rPr>
          <w:rStyle w:val="StyleUnderline"/>
        </w:rPr>
        <w:t xml:space="preserve">since </w:t>
      </w:r>
      <w:r w:rsidRPr="0087636E">
        <w:rPr>
          <w:rStyle w:val="StyleUnderline"/>
          <w:highlight w:val="cyan"/>
        </w:rPr>
        <w:t>human greenhouse emissions</w:t>
      </w:r>
      <w:r w:rsidRPr="00F67B01">
        <w:rPr>
          <w:rStyle w:val="StyleUnderline"/>
        </w:rPr>
        <w:t xml:space="preserve"> are </w:t>
      </w:r>
      <w:r w:rsidRPr="0087636E">
        <w:rPr>
          <w:rStyle w:val="StyleUnderline"/>
          <w:highlight w:val="cyan"/>
        </w:rPr>
        <w:t>still significant</w:t>
      </w:r>
      <w:r w:rsidRPr="00F67B01">
        <w:rPr>
          <w:rStyle w:val="StyleUnderline"/>
        </w:rPr>
        <w:t>.</w:t>
      </w:r>
      <w:r w:rsidRPr="00F67B01">
        <w:rPr>
          <w:sz w:val="16"/>
        </w:rPr>
        <w:t xml:space="preserve"> While sea levels have risen 0.5 metres by 2050, the increase may be 2–3 metres by 2100, and it is understood from historical analogues that </w:t>
      </w:r>
      <w:r w:rsidRPr="00F67B01">
        <w:rPr>
          <w:rStyle w:val="StyleUnderline"/>
        </w:rPr>
        <w:t xml:space="preserve">seas may eventually rise by more than 25 metres. Thirty-five percent of the global land area, and 55 percent of the global population, are subject to more than 20 days a year of lethal heat conditions, </w:t>
      </w:r>
      <w:r w:rsidRPr="0087636E">
        <w:rPr>
          <w:rStyle w:val="Emphasis"/>
          <w:highlight w:val="cyan"/>
        </w:rPr>
        <w:t>beyond</w:t>
      </w:r>
      <w:r w:rsidRPr="00F67B01">
        <w:rPr>
          <w:rStyle w:val="Emphasis"/>
        </w:rPr>
        <w:t xml:space="preserve"> the threshold of </w:t>
      </w:r>
      <w:r w:rsidRPr="0087636E">
        <w:rPr>
          <w:rStyle w:val="Emphasis"/>
          <w:highlight w:val="cyan"/>
        </w:rPr>
        <w:t>human survivability</w:t>
      </w:r>
      <w:r w:rsidRPr="00F67B01">
        <w:rPr>
          <w:rStyle w:val="StyleUnderline"/>
        </w:rPr>
        <w:t>. The destabilisation of the Jet Stream has</w:t>
      </w:r>
      <w:r w:rsidRPr="00F67B01">
        <w:rPr>
          <w:sz w:val="16"/>
        </w:rPr>
        <w:t xml:space="preserve"> very </w:t>
      </w:r>
      <w:r w:rsidRPr="00F67B01">
        <w:rPr>
          <w:rStyle w:val="StyleUnderline"/>
        </w:rPr>
        <w:t xml:space="preserve">significantly affected the intensity and geographical distribution of the Asian and West African monsoons and, </w:t>
      </w:r>
      <w:r w:rsidRPr="00F67B01">
        <w:rPr>
          <w:sz w:val="16"/>
        </w:rPr>
        <w:t xml:space="preserve">together </w:t>
      </w:r>
      <w:r w:rsidRPr="00F67B01">
        <w:rPr>
          <w:rStyle w:val="StyleUnderline"/>
        </w:rPr>
        <w:t xml:space="preserve">with the further slowing of the Gulf Stream, is impinging on life support systems in Europe. North America suffers from </w:t>
      </w:r>
      <w:r w:rsidRPr="00F67B01">
        <w:rPr>
          <w:rStyle w:val="Emphasis"/>
        </w:rPr>
        <w:t xml:space="preserve">devastating weather extremes including </w:t>
      </w:r>
      <w:r w:rsidRPr="0087636E">
        <w:rPr>
          <w:rStyle w:val="Emphasis"/>
          <w:highlight w:val="cyan"/>
        </w:rPr>
        <w:t>wildfires, heatwaves, drought</w:t>
      </w:r>
      <w:r w:rsidRPr="00F67B01">
        <w:rPr>
          <w:rStyle w:val="Emphasis"/>
        </w:rPr>
        <w:t xml:space="preserve"> and </w:t>
      </w:r>
      <w:r w:rsidRPr="0087636E">
        <w:rPr>
          <w:rStyle w:val="Emphasis"/>
          <w:highlight w:val="cyan"/>
        </w:rPr>
        <w:t>inundation</w:t>
      </w:r>
      <w:r w:rsidRPr="00F67B01">
        <w:rPr>
          <w:rStyle w:val="Emphasis"/>
        </w:rPr>
        <w:t>.</w:t>
      </w:r>
      <w:r w:rsidRPr="00F67B01">
        <w:rPr>
          <w:rStyle w:val="StyleUnderline"/>
        </w:rPr>
        <w:t xml:space="preserve"> The summer monsoons in China have failed, and </w:t>
      </w:r>
      <w:r w:rsidRPr="0087636E">
        <w:rPr>
          <w:rStyle w:val="StyleUnderline"/>
          <w:highlight w:val="cyan"/>
        </w:rPr>
        <w:t>water flows</w:t>
      </w:r>
      <w:r w:rsidRPr="00F67B01">
        <w:rPr>
          <w:rStyle w:val="StyleUnderline"/>
        </w:rPr>
        <w:t xml:space="preserve"> into the great rivers of Asia are </w:t>
      </w:r>
      <w:r w:rsidRPr="00F67B01">
        <w:rPr>
          <w:sz w:val="16"/>
        </w:rPr>
        <w:t xml:space="preserve">severely </w:t>
      </w:r>
      <w:r w:rsidRPr="0087636E">
        <w:rPr>
          <w:rStyle w:val="StyleUnderline"/>
          <w:highlight w:val="cyan"/>
        </w:rPr>
        <w:t>reduced</w:t>
      </w:r>
      <w:r w:rsidRPr="00F67B01">
        <w:rPr>
          <w:rStyle w:val="StyleUnderline"/>
        </w:rPr>
        <w:t xml:space="preserve"> by</w:t>
      </w:r>
      <w:r w:rsidRPr="00F67B01">
        <w:rPr>
          <w:sz w:val="16"/>
        </w:rPr>
        <w:t xml:space="preserve"> the loss of </w:t>
      </w:r>
      <w:r w:rsidRPr="00F67B01">
        <w:rPr>
          <w:rStyle w:val="StyleUnderline"/>
        </w:rPr>
        <w:t xml:space="preserve">more than one-third of the Himalayan ice sheet. </w:t>
      </w:r>
      <w:r w:rsidRPr="0087636E">
        <w:rPr>
          <w:rStyle w:val="StyleUnderline"/>
          <w:highlight w:val="cyan"/>
        </w:rPr>
        <w:t>Glacial loss</w:t>
      </w:r>
      <w:r w:rsidRPr="00F67B01">
        <w:rPr>
          <w:rStyle w:val="StyleUnderline"/>
        </w:rPr>
        <w:t xml:space="preserve"> reaches 70 percent in the Andes, and </w:t>
      </w:r>
      <w:r w:rsidRPr="0087636E">
        <w:rPr>
          <w:rStyle w:val="StyleUnderline"/>
          <w:highlight w:val="cyan"/>
        </w:rPr>
        <w:t>rainfall</w:t>
      </w:r>
      <w:r w:rsidRPr="00F67B01">
        <w:rPr>
          <w:rStyle w:val="StyleUnderline"/>
        </w:rPr>
        <w:t xml:space="preserve"> in Mexico and central America </w:t>
      </w:r>
      <w:r w:rsidRPr="0087636E">
        <w:rPr>
          <w:rStyle w:val="StyleUnderline"/>
          <w:highlight w:val="cyan"/>
        </w:rPr>
        <w:t>falls by half</w:t>
      </w:r>
      <w:r w:rsidRPr="00F67B01">
        <w:rPr>
          <w:rStyle w:val="StyleUnderline"/>
        </w:rPr>
        <w:t>.</w:t>
      </w:r>
      <w:r w:rsidRPr="00F67B01">
        <w:rPr>
          <w:sz w:val="16"/>
        </w:rPr>
        <w:t xml:space="preserve"> Semi-</w:t>
      </w:r>
      <w:r w:rsidRPr="00F67B01">
        <w:rPr>
          <w:rStyle w:val="StyleUnderline"/>
        </w:rPr>
        <w:t xml:space="preserve">permanent El Nino conditions prevail. </w:t>
      </w:r>
      <w:r w:rsidRPr="0087636E">
        <w:rPr>
          <w:rStyle w:val="StyleUnderline"/>
          <w:highlight w:val="cyan"/>
        </w:rPr>
        <w:t>Aridification</w:t>
      </w:r>
      <w:r w:rsidRPr="00F67B01">
        <w:rPr>
          <w:rStyle w:val="StyleUnderline"/>
        </w:rPr>
        <w:t xml:space="preserve"> emerges over more than 30 percent of the world’s land surface. </w:t>
      </w:r>
      <w:r w:rsidRPr="0087636E">
        <w:rPr>
          <w:rStyle w:val="StyleUnderline"/>
          <w:highlight w:val="cyan"/>
        </w:rPr>
        <w:t>Desertification</w:t>
      </w:r>
      <w:r w:rsidRPr="00F67B01">
        <w:rPr>
          <w:rStyle w:val="StyleUnderline"/>
        </w:rPr>
        <w:t xml:space="preserve"> is severe in southern Africa, the southern Mediterranean, west Asia, the Middle East, inland Australia and across the </w:t>
      </w:r>
      <w:r w:rsidRPr="00F67B01">
        <w:rPr>
          <w:sz w:val="16"/>
        </w:rPr>
        <w:t xml:space="preserve">south-western </w:t>
      </w:r>
      <w:r w:rsidRPr="00F67B01">
        <w:rPr>
          <w:rStyle w:val="StyleUnderline"/>
        </w:rPr>
        <w:t>U</w:t>
      </w:r>
      <w:r w:rsidRPr="00F67B01">
        <w:rPr>
          <w:sz w:val="16"/>
        </w:rPr>
        <w:t xml:space="preserve">nited </w:t>
      </w:r>
      <w:r w:rsidRPr="00F67B01">
        <w:rPr>
          <w:rStyle w:val="StyleUnderline"/>
        </w:rPr>
        <w:t>S</w:t>
      </w:r>
      <w:r w:rsidRPr="00F67B01">
        <w:rPr>
          <w:sz w:val="16"/>
        </w:rPr>
        <w:t xml:space="preserve">tates. Impacts: A number of </w:t>
      </w:r>
      <w:r w:rsidRPr="0087636E">
        <w:rPr>
          <w:rStyle w:val="Emphasis"/>
          <w:highlight w:val="cyan"/>
        </w:rPr>
        <w:t>ecosystems collapse</w:t>
      </w:r>
      <w:r w:rsidRPr="00F67B01">
        <w:rPr>
          <w:rStyle w:val="StyleUnderline"/>
        </w:rPr>
        <w:t xml:space="preserve">, including coral reef systems, the Amazon rainforest and in the Arctic. </w:t>
      </w:r>
      <w:r w:rsidRPr="00F67B01">
        <w:rPr>
          <w:sz w:val="16"/>
        </w:rPr>
        <w:t xml:space="preserve">Some poorer </w:t>
      </w:r>
      <w:r w:rsidRPr="0087636E">
        <w:rPr>
          <w:rStyle w:val="StyleUnderline"/>
          <w:highlight w:val="cyan"/>
        </w:rPr>
        <w:t>nations</w:t>
      </w:r>
      <w:r w:rsidRPr="00F67B01">
        <w:rPr>
          <w:rStyle w:val="StyleUnderline"/>
        </w:rPr>
        <w:t xml:space="preserve"> and regions</w:t>
      </w:r>
      <w:r w:rsidRPr="00F67B01">
        <w:rPr>
          <w:sz w:val="16"/>
        </w:rPr>
        <w:t xml:space="preserve">, which lack capacity to provide artificially-cooled environments for their populations, </w:t>
      </w:r>
      <w:r w:rsidRPr="0087636E">
        <w:rPr>
          <w:rStyle w:val="StyleUnderline"/>
          <w:highlight w:val="cyan"/>
        </w:rPr>
        <w:t>become unviable</w:t>
      </w:r>
      <w:r w:rsidRPr="00F67B01">
        <w:rPr>
          <w:rStyle w:val="StyleUnderline"/>
        </w:rPr>
        <w:t xml:space="preserve">. </w:t>
      </w:r>
      <w:r w:rsidRPr="0087636E">
        <w:rPr>
          <w:rStyle w:val="StyleUnderline"/>
          <w:highlight w:val="cyan"/>
        </w:rPr>
        <w:t>Deadly heat</w:t>
      </w:r>
      <w:r w:rsidRPr="00F67B01">
        <w:rPr>
          <w:rStyle w:val="StyleUnderline"/>
        </w:rPr>
        <w:t xml:space="preserve"> conditions </w:t>
      </w:r>
      <w:r w:rsidRPr="0087636E">
        <w:rPr>
          <w:rStyle w:val="StyleUnderline"/>
          <w:highlight w:val="cyan"/>
        </w:rPr>
        <w:t>persist</w:t>
      </w:r>
      <w:r w:rsidRPr="00F67B01">
        <w:rPr>
          <w:rStyle w:val="StyleUnderline"/>
        </w:rPr>
        <w:t xml:space="preserve"> for more than 100 days per year in West Africa, tropical South America, the Middle East and South-East Asia, which</w:t>
      </w:r>
      <w:r w:rsidRPr="00F67B01">
        <w:rPr>
          <w:sz w:val="16"/>
        </w:rPr>
        <w:t xml:space="preserve"> together </w:t>
      </w:r>
      <w:r w:rsidRPr="00F67B01">
        <w:rPr>
          <w:rStyle w:val="StyleUnderline"/>
        </w:rPr>
        <w:t xml:space="preserve">with </w:t>
      </w:r>
      <w:r w:rsidRPr="0087636E">
        <w:rPr>
          <w:rStyle w:val="StyleUnderline"/>
          <w:highlight w:val="cyan"/>
        </w:rPr>
        <w:t>land degradation</w:t>
      </w:r>
      <w:r w:rsidRPr="00F67B01">
        <w:rPr>
          <w:rStyle w:val="StyleUnderline"/>
        </w:rPr>
        <w:t xml:space="preserve"> and </w:t>
      </w:r>
      <w:r w:rsidRPr="0087636E">
        <w:rPr>
          <w:rStyle w:val="StyleUnderline"/>
          <w:highlight w:val="cyan"/>
        </w:rPr>
        <w:t>rising sea levels</w:t>
      </w:r>
      <w:r w:rsidRPr="00F67B01">
        <w:rPr>
          <w:rStyle w:val="StyleUnderline"/>
        </w:rPr>
        <w:t xml:space="preserve"> contributes to</w:t>
      </w:r>
      <w:r w:rsidRPr="00F67B01">
        <w:rPr>
          <w:sz w:val="16"/>
        </w:rPr>
        <w:t xml:space="preserve"> 21 perhaps </w:t>
      </w:r>
      <w:r w:rsidRPr="00F67B01">
        <w:rPr>
          <w:rStyle w:val="StyleUnderline"/>
        </w:rPr>
        <w:t>a billion people being displaced. Water availability decreases sharply</w:t>
      </w:r>
      <w:r w:rsidRPr="00F67B01">
        <w:rPr>
          <w:sz w:val="16"/>
        </w:rPr>
        <w:t xml:space="preserve"> in the most affected regions at lower latitudes (dry tropics and subtropics</w:t>
      </w:r>
      <w:r w:rsidRPr="00F67B01">
        <w:rPr>
          <w:rStyle w:val="StyleUnderline"/>
        </w:rPr>
        <w:t>), affecting</w:t>
      </w:r>
      <w:r w:rsidRPr="00F67B01">
        <w:rPr>
          <w:sz w:val="16"/>
        </w:rPr>
        <w:t xml:space="preserve"> about </w:t>
      </w:r>
      <w:r w:rsidRPr="00F67B01">
        <w:rPr>
          <w:rStyle w:val="StyleUnderline"/>
        </w:rPr>
        <w:t xml:space="preserve">two billion people worldwide. </w:t>
      </w:r>
      <w:r w:rsidRPr="0087636E">
        <w:rPr>
          <w:rStyle w:val="Emphasis"/>
          <w:highlight w:val="cyan"/>
        </w:rPr>
        <w:t>Ag</w:t>
      </w:r>
      <w:r w:rsidRPr="0087636E">
        <w:rPr>
          <w:sz w:val="16"/>
          <w:highlight w:val="cyan"/>
        </w:rPr>
        <w:t>riculture</w:t>
      </w:r>
      <w:r w:rsidRPr="00F67B01">
        <w:rPr>
          <w:sz w:val="16"/>
        </w:rPr>
        <w:t xml:space="preserve"> </w:t>
      </w:r>
      <w:r w:rsidRPr="0087636E">
        <w:rPr>
          <w:rStyle w:val="Emphasis"/>
          <w:highlight w:val="cyan"/>
        </w:rPr>
        <w:t>becomes nonviable</w:t>
      </w:r>
      <w:r w:rsidRPr="00F67B01">
        <w:rPr>
          <w:rStyle w:val="StyleUnderline"/>
        </w:rPr>
        <w:t xml:space="preserve"> in the dry subtropics. </w:t>
      </w:r>
      <w:r w:rsidRPr="00F67B01">
        <w:rPr>
          <w:sz w:val="16"/>
        </w:rPr>
        <w:t xml:space="preserve">Most regions in </w:t>
      </w:r>
      <w:r w:rsidRPr="00F67B01">
        <w:rPr>
          <w:rStyle w:val="StyleUnderline"/>
        </w:rPr>
        <w:t>the world see a significant drop in food production and increasing</w:t>
      </w:r>
      <w:r w:rsidRPr="00F67B01">
        <w:rPr>
          <w:sz w:val="16"/>
        </w:rPr>
        <w:t xml:space="preserve"> numbers of </w:t>
      </w:r>
      <w:r w:rsidRPr="0087636E">
        <w:rPr>
          <w:rStyle w:val="Emphasis"/>
          <w:highlight w:val="cyan"/>
        </w:rPr>
        <w:t>extreme weather</w:t>
      </w:r>
      <w:r w:rsidRPr="00F67B01">
        <w:rPr>
          <w:rStyle w:val="Emphasis"/>
        </w:rPr>
        <w:t xml:space="preserve"> events</w:t>
      </w:r>
      <w:r w:rsidRPr="00F67B01">
        <w:rPr>
          <w:rStyle w:val="StyleUnderline"/>
        </w:rPr>
        <w:t xml:space="preserve">, including heat waves, floods and storms. </w:t>
      </w:r>
      <w:r w:rsidRPr="0087636E">
        <w:rPr>
          <w:rStyle w:val="Emphasis"/>
          <w:highlight w:val="cyan"/>
        </w:rPr>
        <w:t>Food</w:t>
      </w:r>
      <w:r w:rsidRPr="00F67B01">
        <w:rPr>
          <w:rStyle w:val="Emphasis"/>
        </w:rPr>
        <w:t xml:space="preserve"> production is </w:t>
      </w:r>
      <w:r w:rsidRPr="0087636E">
        <w:rPr>
          <w:rStyle w:val="Emphasis"/>
          <w:highlight w:val="cyan"/>
        </w:rPr>
        <w:t>inadequate</w:t>
      </w:r>
      <w:r w:rsidRPr="00F67B01">
        <w:rPr>
          <w:rStyle w:val="StyleUnderline"/>
        </w:rPr>
        <w:t xml:space="preserve"> to feed the global population and food prices skyrocket, as a consequence of a one-fifth decline in crop yields, a decline in the nutrition content of</w:t>
      </w:r>
      <w:r w:rsidRPr="00F67B01">
        <w:rPr>
          <w:sz w:val="16"/>
        </w:rPr>
        <w:t xml:space="preserve"> food </w:t>
      </w:r>
      <w:r w:rsidRPr="00F67B01">
        <w:rPr>
          <w:rStyle w:val="StyleUnderline"/>
        </w:rPr>
        <w:t xml:space="preserve">crops, a catastrophic decline in insect populations, desertification, monsoon failure and </w:t>
      </w:r>
      <w:r w:rsidRPr="00F67B01">
        <w:rPr>
          <w:rStyle w:val="Emphasis"/>
        </w:rPr>
        <w:t xml:space="preserve">chronic </w:t>
      </w:r>
      <w:r w:rsidRPr="0087636E">
        <w:rPr>
          <w:rStyle w:val="Emphasis"/>
          <w:highlight w:val="cyan"/>
        </w:rPr>
        <w:t>water shortages</w:t>
      </w:r>
      <w:r w:rsidRPr="00F67B01">
        <w:rPr>
          <w:rStyle w:val="StyleUnderline"/>
        </w:rPr>
        <w:t xml:space="preserve">, and </w:t>
      </w:r>
      <w:r w:rsidRPr="0087636E">
        <w:rPr>
          <w:rStyle w:val="StyleUnderline"/>
          <w:highlight w:val="cyan"/>
        </w:rPr>
        <w:t xml:space="preserve">conditions </w:t>
      </w:r>
      <w:r w:rsidRPr="0087636E">
        <w:rPr>
          <w:rStyle w:val="Emphasis"/>
          <w:highlight w:val="cyan"/>
        </w:rPr>
        <w:t>too hot for human</w:t>
      </w:r>
      <w:r w:rsidRPr="00F67B01">
        <w:rPr>
          <w:rStyle w:val="Emphasis"/>
        </w:rPr>
        <w:t xml:space="preserve"> habitation</w:t>
      </w:r>
      <w:r w:rsidRPr="00F67B01">
        <w:rPr>
          <w:rStyle w:val="StyleUnderline"/>
        </w:rPr>
        <w:t xml:space="preserve"> </w:t>
      </w:r>
      <w:r w:rsidRPr="00F67B01">
        <w:rPr>
          <w:sz w:val="16"/>
        </w:rPr>
        <w:t xml:space="preserve">in significant food-growing regions. The lower reaches of the </w:t>
      </w:r>
      <w:r w:rsidRPr="00F67B01">
        <w:rPr>
          <w:rStyle w:val="StyleUnderline"/>
        </w:rPr>
        <w:t>agriculturally-important river deltas</w:t>
      </w:r>
      <w:r w:rsidRPr="00F67B01">
        <w:rPr>
          <w:sz w:val="16"/>
        </w:rPr>
        <w:t xml:space="preserve"> such as the Mekong, Ganges and Nile are inundated, </w:t>
      </w:r>
      <w:r w:rsidRPr="00F67B01">
        <w:rPr>
          <w:rStyle w:val="StyleUnderline"/>
        </w:rPr>
        <w:t>and</w:t>
      </w:r>
      <w:r w:rsidRPr="00F67B01">
        <w:rPr>
          <w:sz w:val="16"/>
        </w:rPr>
        <w:t xml:space="preserve"> significant sectors of some of </w:t>
      </w:r>
      <w:r w:rsidRPr="00F67B01">
        <w:rPr>
          <w:rStyle w:val="StyleUnderline"/>
        </w:rPr>
        <w:t>the world’s most populous cities</w:t>
      </w:r>
      <w:r w:rsidRPr="00F67B01">
        <w:rPr>
          <w:sz w:val="16"/>
        </w:rPr>
        <w:t xml:space="preserve"> — including Chennai, Mumbai, Jakarta, Guangzhou, Tianjin, Hong Kong, Ho Chi Minh City, Shanghai, Lagos, Bangkok and Manila — </w:t>
      </w:r>
      <w:r w:rsidRPr="00F67B01">
        <w:rPr>
          <w:rStyle w:val="StyleUnderline"/>
        </w:rPr>
        <w:t xml:space="preserve">are </w:t>
      </w:r>
      <w:r w:rsidRPr="00F67B01">
        <w:rPr>
          <w:rStyle w:val="Emphasis"/>
        </w:rPr>
        <w:t>abandoned</w:t>
      </w:r>
      <w:r w:rsidRPr="00F67B01">
        <w:rPr>
          <w:rStyle w:val="StyleUnderline"/>
        </w:rPr>
        <w:t>.</w:t>
      </w:r>
      <w:r w:rsidRPr="00F67B01">
        <w:rPr>
          <w:sz w:val="16"/>
        </w:rPr>
        <w:t xml:space="preserve"> Some </w:t>
      </w:r>
      <w:r w:rsidRPr="00F67B01">
        <w:rPr>
          <w:rStyle w:val="StyleUnderline"/>
        </w:rPr>
        <w:t xml:space="preserve">small islands become </w:t>
      </w:r>
      <w:r w:rsidRPr="00F67B01">
        <w:rPr>
          <w:rStyle w:val="Emphasis"/>
        </w:rPr>
        <w:t>uninhabitable</w:t>
      </w:r>
      <w:r w:rsidRPr="00F67B01">
        <w:rPr>
          <w:rStyle w:val="StyleUnderline"/>
        </w:rPr>
        <w:t xml:space="preserve">. Ten percent of Bangladesh is inundated, displacing 15 million people. </w:t>
      </w:r>
      <w:r w:rsidRPr="00F67B01">
        <w:rPr>
          <w:sz w:val="16"/>
        </w:rPr>
        <w:t xml:space="preserve">According to the Global Challenges Foundation’s Global Catastrophic Risks 2018 report, </w:t>
      </w:r>
      <w:r w:rsidRPr="0087636E">
        <w:rPr>
          <w:rStyle w:val="StyleUnderline"/>
          <w:highlight w:val="cyan"/>
        </w:rPr>
        <w:t>even for 2°C</w:t>
      </w:r>
      <w:r w:rsidRPr="00F67B01">
        <w:rPr>
          <w:rStyle w:val="StyleUnderline"/>
        </w:rPr>
        <w:t xml:space="preserve"> of warming, more than a billion people may need to be relocated due to sea-level rise, and</w:t>
      </w:r>
      <w:r w:rsidRPr="00F67B01">
        <w:rPr>
          <w:sz w:val="16"/>
        </w:rPr>
        <w:t xml:space="preserve"> In high-end scenarios “</w:t>
      </w:r>
      <w:r w:rsidRPr="00F67B01">
        <w:rPr>
          <w:rStyle w:val="StyleUnderline"/>
        </w:rPr>
        <w:t xml:space="preserve">the scale of destruction is beyond our capacity to model, with </w:t>
      </w:r>
      <w:r w:rsidRPr="00F67B01">
        <w:rPr>
          <w:rStyle w:val="Emphasis"/>
        </w:rPr>
        <w:t xml:space="preserve">a </w:t>
      </w:r>
      <w:r w:rsidRPr="0087636E">
        <w:rPr>
          <w:rStyle w:val="Emphasis"/>
          <w:highlight w:val="cyan"/>
        </w:rPr>
        <w:t>high likelihood</w:t>
      </w:r>
      <w:r w:rsidRPr="00F67B01">
        <w:rPr>
          <w:rStyle w:val="Emphasis"/>
        </w:rPr>
        <w:t xml:space="preserve"> of human </w:t>
      </w:r>
      <w:r w:rsidRPr="0087636E">
        <w:rPr>
          <w:rStyle w:val="Emphasis"/>
          <w:highlight w:val="cyan"/>
        </w:rPr>
        <w:t>civilisation com</w:t>
      </w:r>
      <w:r w:rsidRPr="00F67B01">
        <w:rPr>
          <w:rStyle w:val="Emphasis"/>
        </w:rPr>
        <w:t xml:space="preserve">ing </w:t>
      </w:r>
      <w:r w:rsidRPr="0087636E">
        <w:rPr>
          <w:rStyle w:val="Emphasis"/>
          <w:highlight w:val="cyan"/>
        </w:rPr>
        <w:t>to an end</w:t>
      </w:r>
      <w:r w:rsidRPr="00F67B01">
        <w:rPr>
          <w:sz w:val="16"/>
        </w:rPr>
        <w:t>”. 22</w:t>
      </w:r>
    </w:p>
    <w:p w14:paraId="1DCA79BE" w14:textId="7EBFB176" w:rsidR="00825DC0" w:rsidRDefault="00656775" w:rsidP="00825DC0">
      <w:pPr>
        <w:pStyle w:val="Heading2"/>
      </w:pPr>
      <w:r>
        <w:lastRenderedPageBreak/>
        <w:t xml:space="preserve">DA – </w:t>
      </w:r>
      <w:r w:rsidR="00825DC0">
        <w:t>Oil</w:t>
      </w:r>
    </w:p>
    <w:p w14:paraId="7BAD3761" w14:textId="633F99DC" w:rsidR="00825DC0" w:rsidRPr="001B633E" w:rsidRDefault="00825DC0" w:rsidP="00825DC0">
      <w:pPr>
        <w:pStyle w:val="Heading3"/>
      </w:pPr>
      <w:r>
        <w:lastRenderedPageBreak/>
        <w:t>1NC</w:t>
      </w:r>
      <w:r w:rsidR="00B00E50">
        <w:t xml:space="preserve"> – DA</w:t>
      </w:r>
    </w:p>
    <w:p w14:paraId="3F326E69" w14:textId="77777777" w:rsidR="00825DC0" w:rsidRPr="001B633E" w:rsidRDefault="00825DC0" w:rsidP="0059008E">
      <w:pPr>
        <w:pStyle w:val="Heading4"/>
      </w:pPr>
      <w:r w:rsidRPr="001B633E">
        <w:t xml:space="preserve">Oil </w:t>
      </w:r>
      <w:r w:rsidRPr="001B633E">
        <w:rPr>
          <w:u w:val="single"/>
        </w:rPr>
        <w:t>rebound</w:t>
      </w:r>
      <w:r w:rsidRPr="001B633E">
        <w:t>ing now – industry consolidation, revenue upticks and increased free cash flow.</w:t>
      </w:r>
    </w:p>
    <w:p w14:paraId="0CC29AD3" w14:textId="77777777" w:rsidR="00825DC0" w:rsidRPr="00BA69CC" w:rsidRDefault="00825DC0" w:rsidP="00825DC0">
      <w:pPr>
        <w:pStyle w:val="AuthorQuals"/>
      </w:pPr>
      <w:r w:rsidRPr="00DF4967">
        <w:rPr>
          <w:rStyle w:val="Style13ptBold"/>
        </w:rPr>
        <w:t>Nair &amp; Khan, '21</w:t>
      </w:r>
      <w:r>
        <w:t xml:space="preserve"> (Arathy S Nair and Shariq Khan; Arathy writes about the North America energy sector and focuses on oil and gas producers, refiners and pipeline companies.; "Halliburton points to oil industry recovery after profit beat;” Reuters; https://www.reuters.com/article/us-halliburton-results/halliburton-points-to-oil-industry-recovery-after-profit-beat-idUSKBN29O1C0; 1-19-2021, Accessed 7-16-2021)//ILake-NoC</w:t>
      </w:r>
    </w:p>
    <w:p w14:paraId="20BA3A9D" w14:textId="77777777" w:rsidR="00825DC0" w:rsidRPr="00115C7E" w:rsidRDefault="00825DC0" w:rsidP="00825DC0">
      <w:pPr>
        <w:rPr>
          <w:sz w:val="16"/>
        </w:rPr>
      </w:pPr>
      <w:r w:rsidRPr="0087636E">
        <w:rPr>
          <w:rStyle w:val="StyleUnderline"/>
          <w:highlight w:val="cyan"/>
        </w:rPr>
        <w:t>Crude oil</w:t>
      </w:r>
      <w:r w:rsidRPr="00E742C4">
        <w:rPr>
          <w:rStyle w:val="StyleUnderline"/>
        </w:rPr>
        <w:t xml:space="preserve"> prices</w:t>
      </w:r>
      <w:r w:rsidRPr="00115C7E">
        <w:rPr>
          <w:sz w:val="16"/>
        </w:rPr>
        <w:t xml:space="preserve"> are </w:t>
      </w:r>
      <w:r w:rsidRPr="00E742C4">
        <w:rPr>
          <w:rStyle w:val="StyleUnderline"/>
        </w:rPr>
        <w:t>holding to gains from a</w:t>
      </w:r>
      <w:r w:rsidRPr="00115C7E">
        <w:rPr>
          <w:sz w:val="16"/>
        </w:rPr>
        <w:t xml:space="preserve"> </w:t>
      </w:r>
      <w:r w:rsidRPr="0087636E">
        <w:rPr>
          <w:rStyle w:val="Emphasis"/>
          <w:highlight w:val="cyan"/>
        </w:rPr>
        <w:t>rebound</w:t>
      </w:r>
      <w:r w:rsidRPr="00115C7E">
        <w:rPr>
          <w:sz w:val="16"/>
        </w:rPr>
        <w:t xml:space="preserve"> </w:t>
      </w:r>
      <w:r w:rsidRPr="00E742C4">
        <w:rPr>
          <w:rStyle w:val="StyleUnderline"/>
        </w:rPr>
        <w:t>in late-2020 from</w:t>
      </w:r>
      <w:r w:rsidRPr="00115C7E">
        <w:rPr>
          <w:sz w:val="16"/>
        </w:rPr>
        <w:t xml:space="preserve"> a </w:t>
      </w:r>
      <w:r w:rsidRPr="00E742C4">
        <w:rPr>
          <w:rStyle w:val="StyleUnderline"/>
        </w:rPr>
        <w:t>coronavirus-induced slump</w:t>
      </w:r>
      <w:r w:rsidRPr="00115C7E">
        <w:rPr>
          <w:sz w:val="16"/>
        </w:rPr>
        <w:t>, with Brent crude hovering around $55 per barrel on Tuesday after averaging around $45 in the last three months of 2020.</w:t>
      </w:r>
    </w:p>
    <w:p w14:paraId="23676816" w14:textId="77777777" w:rsidR="00825DC0" w:rsidRPr="00E742C4" w:rsidRDefault="00825DC0" w:rsidP="00825DC0">
      <w:pPr>
        <w:rPr>
          <w:rStyle w:val="StyleUnderline"/>
        </w:rPr>
      </w:pPr>
      <w:r w:rsidRPr="00115C7E">
        <w:rPr>
          <w:sz w:val="16"/>
        </w:rPr>
        <w:t xml:space="preserve">This has </w:t>
      </w:r>
      <w:r w:rsidRPr="0087636E">
        <w:rPr>
          <w:rStyle w:val="Emphasis"/>
          <w:highlight w:val="cyan"/>
        </w:rPr>
        <w:t>encouraged producers</w:t>
      </w:r>
      <w:r w:rsidRPr="00E742C4">
        <w:rPr>
          <w:rStyle w:val="StyleUnderline"/>
        </w:rPr>
        <w:t xml:space="preserve"> to complete</w:t>
      </w:r>
      <w:r w:rsidRPr="00115C7E">
        <w:rPr>
          <w:sz w:val="16"/>
        </w:rPr>
        <w:t xml:space="preserve"> </w:t>
      </w:r>
      <w:r w:rsidRPr="00E742C4">
        <w:rPr>
          <w:rStyle w:val="StyleUnderline"/>
        </w:rPr>
        <w:t>more wells and add rigs</w:t>
      </w:r>
      <w:r w:rsidRPr="00115C7E">
        <w:rPr>
          <w:sz w:val="16"/>
        </w:rPr>
        <w:t xml:space="preserve">. North America </w:t>
      </w:r>
      <w:r w:rsidRPr="00E742C4">
        <w:rPr>
          <w:rStyle w:val="StyleUnderline"/>
        </w:rPr>
        <w:t>rig count was 410 at year-end, compared with 341 in the third quarter.</w:t>
      </w:r>
    </w:p>
    <w:p w14:paraId="5110DFAB" w14:textId="77777777" w:rsidR="00825DC0" w:rsidRPr="00E742C4" w:rsidRDefault="00825DC0" w:rsidP="00825DC0">
      <w:pPr>
        <w:rPr>
          <w:rStyle w:val="Emphasis"/>
        </w:rPr>
      </w:pPr>
      <w:r w:rsidRPr="00115C7E">
        <w:rPr>
          <w:sz w:val="16"/>
        </w:rPr>
        <w:t xml:space="preserve">“We view </w:t>
      </w:r>
      <w:r w:rsidRPr="00E742C4">
        <w:rPr>
          <w:rStyle w:val="StyleUnderline"/>
        </w:rPr>
        <w:t>2021</w:t>
      </w:r>
      <w:r w:rsidRPr="00115C7E">
        <w:rPr>
          <w:sz w:val="16"/>
        </w:rPr>
        <w:t xml:space="preserve"> as a bit of a </w:t>
      </w:r>
      <w:r w:rsidRPr="00E742C4">
        <w:rPr>
          <w:rStyle w:val="StyleUnderline"/>
        </w:rPr>
        <w:t>transition year</w:t>
      </w:r>
      <w:r w:rsidRPr="00115C7E">
        <w:rPr>
          <w:sz w:val="16"/>
        </w:rPr>
        <w:t xml:space="preserve">, and </w:t>
      </w:r>
      <w:r w:rsidRPr="00E742C4">
        <w:rPr>
          <w:rStyle w:val="StyleUnderline"/>
        </w:rPr>
        <w:t>2022</w:t>
      </w:r>
      <w:r w:rsidRPr="00115C7E">
        <w:rPr>
          <w:sz w:val="16"/>
        </w:rPr>
        <w:t xml:space="preserve"> is </w:t>
      </w:r>
      <w:r w:rsidRPr="00E742C4">
        <w:rPr>
          <w:rStyle w:val="StyleUnderline"/>
        </w:rPr>
        <w:t xml:space="preserve">when we see the </w:t>
      </w:r>
      <w:r w:rsidRPr="0087636E">
        <w:rPr>
          <w:rStyle w:val="StyleUnderline"/>
          <w:highlight w:val="cyan"/>
        </w:rPr>
        <w:t>global rebalancing</w:t>
      </w:r>
      <w:r w:rsidRPr="00E742C4">
        <w:rPr>
          <w:rStyle w:val="StyleUnderline"/>
        </w:rPr>
        <w:t xml:space="preserve"> of supply and demand</w:t>
      </w:r>
      <w:r w:rsidRPr="00115C7E">
        <w:rPr>
          <w:sz w:val="16"/>
        </w:rPr>
        <w:t xml:space="preserve">,” Chief Executive Officer Jeff Miller said on a post-earnings call, adding that </w:t>
      </w:r>
      <w:r w:rsidRPr="00E742C4">
        <w:rPr>
          <w:rStyle w:val="StyleUnderline"/>
        </w:rPr>
        <w:t>he expected</w:t>
      </w:r>
      <w:r w:rsidRPr="00115C7E">
        <w:rPr>
          <w:sz w:val="16"/>
        </w:rPr>
        <w:t xml:space="preserve"> </w:t>
      </w:r>
      <w:r w:rsidRPr="0087636E">
        <w:rPr>
          <w:rStyle w:val="Emphasis"/>
          <w:highlight w:val="cyan"/>
        </w:rPr>
        <w:t>more</w:t>
      </w:r>
      <w:r w:rsidRPr="00E742C4">
        <w:rPr>
          <w:rStyle w:val="Emphasis"/>
        </w:rPr>
        <w:t xml:space="preserve"> </w:t>
      </w:r>
      <w:r w:rsidRPr="0087636E">
        <w:rPr>
          <w:rStyle w:val="Emphasis"/>
          <w:highlight w:val="cyan"/>
        </w:rPr>
        <w:t>consolidation</w:t>
      </w:r>
      <w:r w:rsidRPr="00E742C4">
        <w:rPr>
          <w:rStyle w:val="Emphasis"/>
        </w:rPr>
        <w:t xml:space="preserve"> in the industry.</w:t>
      </w:r>
    </w:p>
    <w:p w14:paraId="0F618E7F" w14:textId="77777777" w:rsidR="00825DC0" w:rsidRPr="00E742C4" w:rsidRDefault="00825DC0" w:rsidP="00825DC0">
      <w:pPr>
        <w:rPr>
          <w:rStyle w:val="StyleUnderline"/>
        </w:rPr>
      </w:pPr>
      <w:r w:rsidRPr="00115C7E">
        <w:rPr>
          <w:sz w:val="16"/>
        </w:rPr>
        <w:t xml:space="preserve">Miller said he is optimistic that the </w:t>
      </w:r>
      <w:r w:rsidRPr="00E742C4">
        <w:rPr>
          <w:rStyle w:val="Emphasis"/>
        </w:rPr>
        <w:t>upturn in activity</w:t>
      </w:r>
      <w:r w:rsidRPr="00115C7E">
        <w:rPr>
          <w:sz w:val="16"/>
        </w:rPr>
        <w:t xml:space="preserve"> </w:t>
      </w:r>
      <w:r w:rsidRPr="00E742C4">
        <w:rPr>
          <w:rStyle w:val="StyleUnderline"/>
        </w:rPr>
        <w:t>in North America</w:t>
      </w:r>
      <w:r w:rsidRPr="00115C7E">
        <w:rPr>
          <w:sz w:val="16"/>
        </w:rPr>
        <w:t xml:space="preserve"> would </w:t>
      </w:r>
      <w:r w:rsidRPr="00E742C4">
        <w:rPr>
          <w:rStyle w:val="StyleUnderline"/>
        </w:rPr>
        <w:t>continue</w:t>
      </w:r>
      <w:r w:rsidRPr="00115C7E">
        <w:rPr>
          <w:sz w:val="16"/>
        </w:rPr>
        <w:t xml:space="preserve">, </w:t>
      </w:r>
      <w:r w:rsidRPr="00E742C4">
        <w:rPr>
          <w:rStyle w:val="StyleUnderline"/>
        </w:rPr>
        <w:t>while international markets</w:t>
      </w:r>
      <w:r w:rsidRPr="00115C7E">
        <w:rPr>
          <w:sz w:val="16"/>
        </w:rPr>
        <w:t xml:space="preserve"> would </w:t>
      </w:r>
      <w:r w:rsidRPr="00E742C4">
        <w:rPr>
          <w:rStyle w:val="StyleUnderline"/>
        </w:rPr>
        <w:t>bottom out</w:t>
      </w:r>
      <w:r w:rsidRPr="00115C7E">
        <w:rPr>
          <w:sz w:val="16"/>
        </w:rPr>
        <w:t xml:space="preserve"> </w:t>
      </w:r>
      <w:r w:rsidRPr="00E742C4">
        <w:rPr>
          <w:rStyle w:val="StyleUnderline"/>
        </w:rPr>
        <w:t>during</w:t>
      </w:r>
      <w:r w:rsidRPr="00115C7E">
        <w:rPr>
          <w:sz w:val="16"/>
        </w:rPr>
        <w:t xml:space="preserve"> the </w:t>
      </w:r>
      <w:r w:rsidRPr="00E742C4">
        <w:rPr>
          <w:rStyle w:val="StyleUnderline"/>
        </w:rPr>
        <w:t>first quarter</w:t>
      </w:r>
      <w:r w:rsidRPr="00115C7E">
        <w:rPr>
          <w:sz w:val="16"/>
        </w:rPr>
        <w:t xml:space="preserve"> </w:t>
      </w:r>
      <w:r w:rsidRPr="00E742C4">
        <w:rPr>
          <w:rStyle w:val="StyleUnderline"/>
        </w:rPr>
        <w:t>and improve as the year unfolds.</w:t>
      </w:r>
    </w:p>
    <w:p w14:paraId="2CA45CC7" w14:textId="77777777" w:rsidR="00825DC0" w:rsidRPr="00115C7E" w:rsidRDefault="00825DC0" w:rsidP="00825DC0">
      <w:pPr>
        <w:rPr>
          <w:sz w:val="16"/>
          <w:szCs w:val="16"/>
        </w:rPr>
      </w:pPr>
      <w:r w:rsidRPr="00115C7E">
        <w:rPr>
          <w:sz w:val="16"/>
          <w:szCs w:val="16"/>
        </w:rPr>
        <w:t>However, he expects pressure to improve shareholder returns will hold output flat this year to 2020 exit levels.</w:t>
      </w:r>
    </w:p>
    <w:p w14:paraId="38881270" w14:textId="77777777" w:rsidR="00825DC0" w:rsidRPr="00115C7E" w:rsidRDefault="00825DC0" w:rsidP="00825DC0">
      <w:pPr>
        <w:rPr>
          <w:sz w:val="16"/>
        </w:rPr>
      </w:pPr>
      <w:r w:rsidRPr="00115C7E">
        <w:rPr>
          <w:sz w:val="16"/>
        </w:rPr>
        <w:t xml:space="preserve">Halliburton, which kicked off fourth-quarter earnings for service providers, said </w:t>
      </w:r>
      <w:r w:rsidRPr="0087636E">
        <w:rPr>
          <w:rStyle w:val="StyleUnderline"/>
          <w:highlight w:val="cyan"/>
        </w:rPr>
        <w:t>revenue</w:t>
      </w:r>
      <w:r w:rsidRPr="00115C7E">
        <w:rPr>
          <w:sz w:val="16"/>
        </w:rPr>
        <w:t xml:space="preserve"> </w:t>
      </w:r>
      <w:r w:rsidRPr="00E742C4">
        <w:rPr>
          <w:rStyle w:val="StyleUnderline"/>
        </w:rPr>
        <w:t>from</w:t>
      </w:r>
      <w:r w:rsidRPr="00115C7E">
        <w:rPr>
          <w:sz w:val="16"/>
        </w:rPr>
        <w:t xml:space="preserve"> </w:t>
      </w:r>
      <w:r w:rsidRPr="00E742C4">
        <w:rPr>
          <w:rStyle w:val="StyleUnderline"/>
        </w:rPr>
        <w:t>North America</w:t>
      </w:r>
      <w:r w:rsidRPr="00115C7E">
        <w:rPr>
          <w:sz w:val="16"/>
        </w:rPr>
        <w:t xml:space="preserve"> </w:t>
      </w:r>
      <w:r w:rsidRPr="0087636E">
        <w:rPr>
          <w:rStyle w:val="Emphasis"/>
          <w:highlight w:val="cyan"/>
        </w:rPr>
        <w:t>jumped 25.8</w:t>
      </w:r>
      <w:r w:rsidRPr="00E742C4">
        <w:rPr>
          <w:rStyle w:val="Emphasis"/>
        </w:rPr>
        <w:t>%</w:t>
      </w:r>
      <w:r w:rsidRPr="00115C7E">
        <w:rPr>
          <w:sz w:val="16"/>
        </w:rPr>
        <w:t xml:space="preserve"> </w:t>
      </w:r>
      <w:r w:rsidRPr="00E742C4">
        <w:rPr>
          <w:rStyle w:val="StyleUnderline"/>
        </w:rPr>
        <w:t>from the third quarter</w:t>
      </w:r>
      <w:r w:rsidRPr="00115C7E">
        <w:rPr>
          <w:sz w:val="16"/>
        </w:rPr>
        <w:t>, while international revenue rose 0.4%.</w:t>
      </w:r>
    </w:p>
    <w:p w14:paraId="57382BDA" w14:textId="77777777" w:rsidR="00825DC0" w:rsidRPr="00115C7E" w:rsidRDefault="00825DC0" w:rsidP="00825DC0">
      <w:pPr>
        <w:rPr>
          <w:sz w:val="16"/>
        </w:rPr>
      </w:pPr>
      <w:r w:rsidRPr="0087636E">
        <w:rPr>
          <w:rStyle w:val="StyleUnderline"/>
          <w:highlight w:val="cyan"/>
        </w:rPr>
        <w:t>Completion</w:t>
      </w:r>
      <w:r w:rsidRPr="00E742C4">
        <w:rPr>
          <w:rStyle w:val="StyleUnderline"/>
        </w:rPr>
        <w:t xml:space="preserve"> and </w:t>
      </w:r>
      <w:r w:rsidRPr="0087636E">
        <w:rPr>
          <w:rStyle w:val="StyleUnderline"/>
          <w:highlight w:val="cyan"/>
        </w:rPr>
        <w:t>production</w:t>
      </w:r>
      <w:r w:rsidRPr="00E742C4">
        <w:rPr>
          <w:rStyle w:val="StyleUnderline"/>
        </w:rPr>
        <w:t xml:space="preserve"> business </w:t>
      </w:r>
      <w:r w:rsidRPr="0087636E">
        <w:rPr>
          <w:rStyle w:val="StyleUnderline"/>
          <w:highlight w:val="cyan"/>
        </w:rPr>
        <w:t>revenue</w:t>
      </w:r>
      <w:r w:rsidRPr="00E742C4">
        <w:rPr>
          <w:rStyle w:val="StyleUnderline"/>
        </w:rPr>
        <w:t xml:space="preserve"> was </w:t>
      </w:r>
      <w:r w:rsidRPr="0087636E">
        <w:rPr>
          <w:rStyle w:val="Emphasis"/>
          <w:highlight w:val="cyan"/>
        </w:rPr>
        <w:t>15% higher</w:t>
      </w:r>
      <w:r w:rsidRPr="00115C7E">
        <w:rPr>
          <w:sz w:val="16"/>
        </w:rPr>
        <w:t xml:space="preserve"> </w:t>
      </w:r>
      <w:r w:rsidRPr="00E742C4">
        <w:rPr>
          <w:rStyle w:val="StyleUnderline"/>
        </w:rPr>
        <w:t>in the fourth</w:t>
      </w:r>
      <w:r w:rsidRPr="00115C7E">
        <w:rPr>
          <w:sz w:val="16"/>
        </w:rPr>
        <w:t xml:space="preserve"> </w:t>
      </w:r>
      <w:r w:rsidRPr="00E742C4">
        <w:rPr>
          <w:rStyle w:val="StyleUnderline"/>
        </w:rPr>
        <w:t>quarter</w:t>
      </w:r>
      <w:r w:rsidRPr="00115C7E">
        <w:rPr>
          <w:sz w:val="16"/>
        </w:rPr>
        <w:t>, compared with the preceding three months.</w:t>
      </w:r>
    </w:p>
    <w:p w14:paraId="20F729E2" w14:textId="77777777" w:rsidR="00825DC0" w:rsidRPr="00115C7E" w:rsidRDefault="00825DC0" w:rsidP="00825DC0">
      <w:pPr>
        <w:rPr>
          <w:sz w:val="16"/>
        </w:rPr>
      </w:pPr>
      <w:r w:rsidRPr="00115C7E">
        <w:rPr>
          <w:sz w:val="16"/>
        </w:rPr>
        <w:t xml:space="preserve">The company expects </w:t>
      </w:r>
      <w:r w:rsidRPr="00E742C4">
        <w:rPr>
          <w:rStyle w:val="StyleUnderline"/>
        </w:rPr>
        <w:t>revenue from the business to rise 3% to 5%</w:t>
      </w:r>
      <w:r w:rsidRPr="00115C7E">
        <w:rPr>
          <w:sz w:val="16"/>
        </w:rPr>
        <w:t xml:space="preserve"> </w:t>
      </w:r>
      <w:r w:rsidRPr="00E742C4">
        <w:rPr>
          <w:rStyle w:val="StyleUnderline"/>
        </w:rPr>
        <w:t>in</w:t>
      </w:r>
      <w:r w:rsidRPr="00115C7E">
        <w:rPr>
          <w:sz w:val="16"/>
        </w:rPr>
        <w:t xml:space="preserve"> the </w:t>
      </w:r>
      <w:r w:rsidRPr="00E742C4">
        <w:rPr>
          <w:rStyle w:val="StyleUnderline"/>
        </w:rPr>
        <w:t>current quarter from the fourth,</w:t>
      </w:r>
      <w:r w:rsidRPr="00115C7E">
        <w:rPr>
          <w:sz w:val="16"/>
        </w:rPr>
        <w:t xml:space="preserve"> though operating margins are expected to fall 150 to 200 basis points.</w:t>
      </w:r>
    </w:p>
    <w:p w14:paraId="450E74DB" w14:textId="77777777" w:rsidR="00825DC0" w:rsidRPr="00115C7E" w:rsidRDefault="00825DC0" w:rsidP="00825DC0">
      <w:pPr>
        <w:rPr>
          <w:sz w:val="16"/>
        </w:rPr>
      </w:pPr>
      <w:r w:rsidRPr="00E742C4">
        <w:rPr>
          <w:rStyle w:val="StyleUnderline"/>
        </w:rPr>
        <w:t xml:space="preserve">Drilling and evaluation revenue </w:t>
      </w:r>
      <w:r w:rsidRPr="00E742C4">
        <w:rPr>
          <w:rStyle w:val="Emphasis"/>
        </w:rPr>
        <w:t>rose 1.9%</w:t>
      </w:r>
      <w:r w:rsidRPr="00115C7E">
        <w:rPr>
          <w:sz w:val="16"/>
        </w:rPr>
        <w:t xml:space="preserve"> sequentially and is </w:t>
      </w:r>
      <w:r w:rsidRPr="00E742C4">
        <w:rPr>
          <w:rStyle w:val="StyleUnderline"/>
        </w:rPr>
        <w:t>expected to increase in the low single digit in the first quarter from the fourth</w:t>
      </w:r>
      <w:r w:rsidRPr="00115C7E">
        <w:rPr>
          <w:sz w:val="16"/>
        </w:rPr>
        <w:t>.</w:t>
      </w:r>
    </w:p>
    <w:p w14:paraId="56A5C069" w14:textId="77777777" w:rsidR="00825DC0" w:rsidRPr="00E742C4" w:rsidRDefault="00825DC0" w:rsidP="00825DC0">
      <w:pPr>
        <w:rPr>
          <w:rStyle w:val="StyleUnderline"/>
        </w:rPr>
      </w:pPr>
      <w:r w:rsidRPr="00E742C4">
        <w:rPr>
          <w:rStyle w:val="StyleUnderline"/>
        </w:rPr>
        <w:t xml:space="preserve">Total revenue of </w:t>
      </w:r>
      <w:r w:rsidRPr="00E742C4">
        <w:rPr>
          <w:rStyle w:val="Emphasis"/>
        </w:rPr>
        <w:t>$3.24 billion</w:t>
      </w:r>
      <w:r w:rsidRPr="00E742C4">
        <w:rPr>
          <w:rStyle w:val="StyleUnderline"/>
        </w:rPr>
        <w:t xml:space="preserve"> beat</w:t>
      </w:r>
      <w:r w:rsidRPr="00115C7E">
        <w:rPr>
          <w:sz w:val="16"/>
        </w:rPr>
        <w:t xml:space="preserve"> analysts’ estimates of </w:t>
      </w:r>
      <w:r w:rsidRPr="00E742C4">
        <w:rPr>
          <w:rStyle w:val="StyleUnderline"/>
        </w:rPr>
        <w:t>$3.21 billion</w:t>
      </w:r>
      <w:r w:rsidRPr="00115C7E">
        <w:rPr>
          <w:sz w:val="16"/>
        </w:rPr>
        <w:t xml:space="preserve">, while </w:t>
      </w:r>
      <w:r w:rsidRPr="00E742C4">
        <w:rPr>
          <w:rStyle w:val="StyleUnderline"/>
        </w:rPr>
        <w:t>adjusted net income was 3 cents above estimates at 18 cents per share, according to Refinitiv IBES data.</w:t>
      </w:r>
    </w:p>
    <w:p w14:paraId="2FD36798" w14:textId="77777777" w:rsidR="00825DC0" w:rsidRPr="00115C7E" w:rsidRDefault="00825DC0" w:rsidP="00825DC0">
      <w:pPr>
        <w:rPr>
          <w:sz w:val="16"/>
          <w:szCs w:val="16"/>
        </w:rPr>
      </w:pPr>
      <w:r w:rsidRPr="00115C7E">
        <w:rPr>
          <w:sz w:val="16"/>
          <w:szCs w:val="16"/>
        </w:rPr>
        <w:t>Halliburton, like its customers, has cut its capital spending and reduced its workforce, as energy demand and prices tumbled last year.</w:t>
      </w:r>
    </w:p>
    <w:p w14:paraId="5C39F7D3" w14:textId="77777777" w:rsidR="00825DC0" w:rsidRDefault="00825DC0" w:rsidP="00825DC0">
      <w:pPr>
        <w:rPr>
          <w:rStyle w:val="StyleUnderline"/>
        </w:rPr>
      </w:pPr>
      <w:r w:rsidRPr="00115C7E">
        <w:rPr>
          <w:sz w:val="16"/>
        </w:rPr>
        <w:t xml:space="preserve">The </w:t>
      </w:r>
      <w:r w:rsidRPr="0087636E">
        <w:rPr>
          <w:rStyle w:val="StyleUnderline"/>
          <w:highlight w:val="cyan"/>
        </w:rPr>
        <w:t>cost cuts helped</w:t>
      </w:r>
      <w:r w:rsidRPr="00E742C4">
        <w:rPr>
          <w:rStyle w:val="StyleUnderline"/>
        </w:rPr>
        <w:t xml:space="preserve"> the company </w:t>
      </w:r>
      <w:r w:rsidRPr="0087636E">
        <w:rPr>
          <w:rStyle w:val="StyleUnderline"/>
          <w:highlight w:val="cyan"/>
        </w:rPr>
        <w:t>generate</w:t>
      </w:r>
      <w:r w:rsidRPr="00115C7E">
        <w:rPr>
          <w:sz w:val="16"/>
        </w:rPr>
        <w:t xml:space="preserve"> </w:t>
      </w:r>
      <w:r w:rsidRPr="00E742C4">
        <w:rPr>
          <w:rStyle w:val="Emphasis"/>
        </w:rPr>
        <w:t xml:space="preserve">free cash flow of </w:t>
      </w:r>
      <w:r w:rsidRPr="0087636E">
        <w:rPr>
          <w:rStyle w:val="Emphasis"/>
          <w:highlight w:val="cyan"/>
        </w:rPr>
        <w:t>$1.15 billion</w:t>
      </w:r>
      <w:r w:rsidRPr="00115C7E">
        <w:rPr>
          <w:sz w:val="16"/>
        </w:rPr>
        <w:t xml:space="preserve"> in 2020, </w:t>
      </w:r>
      <w:r w:rsidRPr="00E742C4">
        <w:rPr>
          <w:rStyle w:val="StyleUnderline"/>
        </w:rPr>
        <w:t>above</w:t>
      </w:r>
      <w:r w:rsidRPr="00115C7E">
        <w:rPr>
          <w:sz w:val="16"/>
        </w:rPr>
        <w:t xml:space="preserve"> the </w:t>
      </w:r>
      <w:r w:rsidRPr="00E742C4">
        <w:rPr>
          <w:rStyle w:val="StyleUnderline"/>
        </w:rPr>
        <w:t>$1 billion it had targeted.</w:t>
      </w:r>
    </w:p>
    <w:p w14:paraId="35CF0F92" w14:textId="77777777" w:rsidR="0059008E" w:rsidRDefault="00825DC0" w:rsidP="0059008E">
      <w:pPr>
        <w:pStyle w:val="Heading4"/>
      </w:pPr>
      <w:r w:rsidRPr="001B633E">
        <w:t>Regulation of water at Border makes it harder for oil industry to get much needed water, plan collapses oil industry</w:t>
      </w:r>
    </w:p>
    <w:p w14:paraId="36E5500A" w14:textId="431FCB82" w:rsidR="00825DC0" w:rsidRPr="001B633E" w:rsidRDefault="00825DC0" w:rsidP="00825DC0">
      <w:pPr>
        <w:pStyle w:val="NoSpacing"/>
        <w:rPr>
          <w:rStyle w:val="Style13ptBold"/>
          <w:b w:val="0"/>
          <w:bCs/>
          <w:sz w:val="18"/>
          <w:szCs w:val="18"/>
        </w:rPr>
      </w:pPr>
      <w:r w:rsidRPr="001B633E">
        <w:br/>
      </w:r>
      <w:r w:rsidRPr="001B633E">
        <w:rPr>
          <w:b/>
          <w:bCs/>
        </w:rPr>
        <w:t>Weiser, 18</w:t>
      </w:r>
      <w:r w:rsidRPr="001B633E">
        <w:rPr>
          <w:sz w:val="18"/>
          <w:szCs w:val="18"/>
        </w:rPr>
        <w:t xml:space="preserve">(Matt Weiser, Managing editor at water deeply, 7-16-18, "Oil Boom in Southern New Mexico Ignites Groundwater Feud With Texas", Water Deeply, </w:t>
      </w:r>
      <w:hyperlink r:id="rId15" w:history="1">
        <w:r w:rsidRPr="001B633E">
          <w:rPr>
            <w:sz w:val="18"/>
            <w:szCs w:val="18"/>
          </w:rPr>
          <w:t>https://deeply.thenewhumanitarian.org/water/community/2018/07/13/how-communities-are-turning-stormwater-from-a-liability-to-an-asset</w:t>
        </w:r>
      </w:hyperlink>
      <w:r w:rsidRPr="001B633E">
        <w:rPr>
          <w:sz w:val="18"/>
          <w:szCs w:val="18"/>
        </w:rPr>
        <w:t>; Jay-V, DDI</w:t>
      </w:r>
      <w:r w:rsidRPr="001B633E">
        <w:rPr>
          <w:b/>
          <w:bCs/>
          <w:sz w:val="18"/>
          <w:szCs w:val="18"/>
        </w:rPr>
        <w:t>)</w:t>
      </w:r>
    </w:p>
    <w:p w14:paraId="163C692D" w14:textId="77777777" w:rsidR="00825DC0" w:rsidRDefault="00825DC0" w:rsidP="00825DC0">
      <w:r>
        <w:br/>
        <w:t>IN THE VAST, high desert of southeastern New Mexico</w:t>
      </w:r>
      <w:r w:rsidRPr="005C6AED">
        <w:rPr>
          <w:u w:val="single"/>
        </w:rPr>
        <w:t xml:space="preserve">, underground aquifers are a vital source of water </w:t>
      </w:r>
      <w:r w:rsidRPr="005C6AED">
        <w:rPr>
          <w:u w:val="single"/>
        </w:rPr>
        <w:lastRenderedPageBreak/>
        <w:t>for drinking and agriculture</w:t>
      </w:r>
      <w:r>
        <w:t xml:space="preserve">. </w:t>
      </w:r>
      <w:r w:rsidRPr="00EA5A61">
        <w:rPr>
          <w:b/>
          <w:bCs/>
          <w:highlight w:val="cyan"/>
          <w:u w:val="single"/>
        </w:rPr>
        <w:t>Groundwater has</w:t>
      </w:r>
      <w:r w:rsidRPr="005C6AED">
        <w:rPr>
          <w:b/>
          <w:bCs/>
          <w:u w:val="single"/>
        </w:rPr>
        <w:t xml:space="preserve"> also </w:t>
      </w:r>
      <w:r w:rsidRPr="00EA5A61">
        <w:rPr>
          <w:b/>
          <w:bCs/>
          <w:highlight w:val="cyan"/>
          <w:u w:val="single"/>
        </w:rPr>
        <w:t>become essential to</w:t>
      </w:r>
      <w:r w:rsidRPr="005C6AED">
        <w:rPr>
          <w:b/>
          <w:bCs/>
          <w:u w:val="single"/>
        </w:rPr>
        <w:t xml:space="preserve"> a booming </w:t>
      </w:r>
      <w:r w:rsidRPr="00EA5A61">
        <w:rPr>
          <w:b/>
          <w:bCs/>
          <w:highlight w:val="cyan"/>
          <w:u w:val="single"/>
        </w:rPr>
        <w:t>oil</w:t>
      </w:r>
      <w:r w:rsidRPr="005C6AED">
        <w:rPr>
          <w:b/>
          <w:bCs/>
          <w:u w:val="single"/>
        </w:rPr>
        <w:t xml:space="preserve"> business, </w:t>
      </w:r>
      <w:r w:rsidRPr="005C6AED">
        <w:rPr>
          <w:u w:val="single"/>
        </w:rPr>
        <w:t>which is sprawling across the border from Texas and needs the water for hydraulic fracturing (“fracking”) operations</w:t>
      </w:r>
      <w:r>
        <w:t xml:space="preserve">. Oil well fracking requires large amounts of water, which is injected underground to break up and mobilize the underground petroleum resource. </w:t>
      </w:r>
      <w:r w:rsidRPr="005C6AED">
        <w:rPr>
          <w:b/>
          <w:bCs/>
          <w:u w:val="single"/>
        </w:rPr>
        <w:t xml:space="preserve">In many parts of this region, </w:t>
      </w:r>
      <w:r w:rsidRPr="00EA5A61">
        <w:rPr>
          <w:b/>
          <w:bCs/>
          <w:highlight w:val="cyan"/>
          <w:u w:val="single"/>
        </w:rPr>
        <w:t>without</w:t>
      </w:r>
      <w:r w:rsidRPr="005C6AED">
        <w:rPr>
          <w:b/>
          <w:bCs/>
          <w:u w:val="single"/>
        </w:rPr>
        <w:t xml:space="preserve"> water for </w:t>
      </w:r>
      <w:r w:rsidRPr="00EA5A61">
        <w:rPr>
          <w:b/>
          <w:bCs/>
          <w:highlight w:val="cyan"/>
          <w:u w:val="single"/>
        </w:rPr>
        <w:t>fracking, there is no</w:t>
      </w:r>
      <w:r w:rsidRPr="005C6AED">
        <w:rPr>
          <w:b/>
          <w:bCs/>
          <w:u w:val="single"/>
        </w:rPr>
        <w:t xml:space="preserve"> access to </w:t>
      </w:r>
      <w:r w:rsidRPr="00EA5A61">
        <w:rPr>
          <w:b/>
          <w:bCs/>
          <w:highlight w:val="cyan"/>
          <w:u w:val="single"/>
        </w:rPr>
        <w:t>oil</w:t>
      </w:r>
      <w:r>
        <w:t xml:space="preserve">. But </w:t>
      </w:r>
      <w:r w:rsidRPr="005C6AED">
        <w:rPr>
          <w:u w:val="single"/>
        </w:rPr>
        <w:t xml:space="preserve">because of </w:t>
      </w:r>
      <w:r w:rsidRPr="00EA5A61">
        <w:rPr>
          <w:highlight w:val="cyan"/>
          <w:u w:val="single"/>
        </w:rPr>
        <w:t>differences in</w:t>
      </w:r>
      <w:r w:rsidRPr="005C6AED">
        <w:rPr>
          <w:u w:val="single"/>
        </w:rPr>
        <w:t xml:space="preserve"> state </w:t>
      </w:r>
      <w:r w:rsidRPr="00EA5A61">
        <w:rPr>
          <w:highlight w:val="cyan"/>
          <w:u w:val="single"/>
        </w:rPr>
        <w:t>law</w:t>
      </w:r>
      <w:r w:rsidRPr="005C6AED">
        <w:rPr>
          <w:u w:val="single"/>
        </w:rPr>
        <w:t xml:space="preserve">, oil </w:t>
      </w:r>
      <w:r w:rsidRPr="00EA5A61">
        <w:rPr>
          <w:highlight w:val="cyan"/>
          <w:u w:val="single"/>
        </w:rPr>
        <w:t>companies</w:t>
      </w:r>
      <w:r w:rsidRPr="005C6AED">
        <w:rPr>
          <w:u w:val="single"/>
        </w:rPr>
        <w:t xml:space="preserve"> have found the </w:t>
      </w:r>
      <w:r w:rsidRPr="00EA5A61">
        <w:rPr>
          <w:highlight w:val="cyan"/>
          <w:u w:val="single"/>
        </w:rPr>
        <w:t>groundwater</w:t>
      </w:r>
      <w:r w:rsidRPr="005C6AED">
        <w:rPr>
          <w:u w:val="single"/>
        </w:rPr>
        <w:t xml:space="preserve"> </w:t>
      </w:r>
      <w:r w:rsidRPr="00EA5A61">
        <w:rPr>
          <w:highlight w:val="cyan"/>
          <w:u w:val="single"/>
        </w:rPr>
        <w:t>harder to access</w:t>
      </w:r>
      <w:r w:rsidRPr="005C6AED">
        <w:rPr>
          <w:u w:val="single"/>
        </w:rPr>
        <w:t xml:space="preserve"> in New Mexico</w:t>
      </w:r>
      <w:r>
        <w:t xml:space="preserve">. So they are laying pipes across the state line, pumping groundwater in Texas to serve oil wells in New Mexico. Unfortunately, all the groundwater comes from the same aquifer – the Pecos Valley Aquifer – that straddles the state line. And some officials in New Mexico fear that groundwater pumping on the Texas side will eventually deplete the aquifer on the New Mexico side. Aubrey Dunn, the state land commissioner in New Mexico, has gone so far as to accuse Texas landowners of water theft. </w:t>
      </w:r>
      <w:r w:rsidRPr="00B051A1">
        <w:rPr>
          <w:u w:val="single"/>
        </w:rPr>
        <w:t>They’re circumventing state law</w:t>
      </w:r>
      <w:r>
        <w:t>, he asserts, by serving oil wells in New Mexico with groundwater extracted in Texas. “</w:t>
      </w:r>
      <w:r w:rsidRPr="00B051A1">
        <w:rPr>
          <w:u w:val="single"/>
        </w:rPr>
        <w:t>Really, the situation happening in southeast New Mexico is out of control, in my opinion,” Dunn said. “And it’s really exploded in the past 18–24 months</w:t>
      </w:r>
      <w:r>
        <w:t xml:space="preserve">.” </w:t>
      </w:r>
      <w:r w:rsidRPr="00B051A1">
        <w:rPr>
          <w:b/>
          <w:bCs/>
          <w:u w:val="single"/>
        </w:rPr>
        <w:t xml:space="preserve">The </w:t>
      </w:r>
      <w:r w:rsidRPr="00EA5A61">
        <w:rPr>
          <w:b/>
          <w:bCs/>
          <w:highlight w:val="cyan"/>
          <w:u w:val="single"/>
        </w:rPr>
        <w:t>oil business</w:t>
      </w:r>
      <w:r w:rsidRPr="00B051A1">
        <w:rPr>
          <w:b/>
          <w:bCs/>
          <w:u w:val="single"/>
        </w:rPr>
        <w:t xml:space="preserve"> in this region of New Mexico, centered on the city of Carlsbad, </w:t>
      </w:r>
      <w:r w:rsidRPr="00EA5A61">
        <w:rPr>
          <w:b/>
          <w:bCs/>
          <w:highlight w:val="cyan"/>
          <w:u w:val="single"/>
        </w:rPr>
        <w:t>has grown so fast</w:t>
      </w:r>
      <w:r w:rsidRPr="00B051A1">
        <w:rPr>
          <w:u w:val="single"/>
        </w:rPr>
        <w:t xml:space="preserve"> that rural two-lane roads in the region are congested with semitrailers hauling drilling equipment. Thousands of oil field workers have created a rural rush hour as they commute between pop-up “man camps” where many workers live and the hundreds of drilling sites pockmarking the desert</w:t>
      </w:r>
      <w:r>
        <w:t xml:space="preserve">. It’s just part of the boom times in the Permian Basin, a vast petroleum reserve underlying west Texas and southeast New Mexico. </w:t>
      </w:r>
      <w:r w:rsidRPr="00B051A1">
        <w:rPr>
          <w:u w:val="single"/>
        </w:rPr>
        <w:t xml:space="preserve">State </w:t>
      </w:r>
      <w:r w:rsidRPr="00EA5A61">
        <w:rPr>
          <w:highlight w:val="cyan"/>
          <w:u w:val="single"/>
        </w:rPr>
        <w:t>law</w:t>
      </w:r>
      <w:r w:rsidRPr="00B051A1">
        <w:rPr>
          <w:u w:val="single"/>
        </w:rPr>
        <w:t xml:space="preserve"> in New Mexico </w:t>
      </w:r>
      <w:r w:rsidRPr="00EA5A61">
        <w:rPr>
          <w:highlight w:val="cyan"/>
          <w:u w:val="single"/>
        </w:rPr>
        <w:t>creates</w:t>
      </w:r>
      <w:r w:rsidRPr="00B051A1">
        <w:rPr>
          <w:u w:val="single"/>
        </w:rPr>
        <w:t xml:space="preserve"> a </w:t>
      </w:r>
      <w:r w:rsidRPr="00EA5A61">
        <w:rPr>
          <w:highlight w:val="cyan"/>
          <w:u w:val="single"/>
        </w:rPr>
        <w:t>priority water rights system</w:t>
      </w:r>
      <w:r w:rsidRPr="00B051A1">
        <w:rPr>
          <w:u w:val="single"/>
        </w:rPr>
        <w:t xml:space="preserve"> for groundwater</w:t>
      </w:r>
      <w:r>
        <w:t xml:space="preserve">. This means older wells have priority access to groundwater. Newcomers – like oil exploration companies – can apply for a permit to access groundwater, but they may not get one if the supply is scarce. </w:t>
      </w:r>
      <w:r w:rsidRPr="00B051A1">
        <w:rPr>
          <w:u w:val="single"/>
        </w:rPr>
        <w:t>Much of the groundwater serving oil wells in New Mexico comes from just across the border in Loving County, Texas. Property owners there are selling groundwater to oil exploration companies, which have laid pipelines across the border to serve oil drilling in New Mexico</w:t>
      </w:r>
      <w:r>
        <w:t>.</w:t>
      </w:r>
    </w:p>
    <w:p w14:paraId="269B9926" w14:textId="77777777" w:rsidR="00825DC0" w:rsidRPr="001B633E" w:rsidRDefault="00825DC0" w:rsidP="0059008E">
      <w:pPr>
        <w:pStyle w:val="Heading4"/>
      </w:pPr>
      <w:r w:rsidRPr="001B633E">
        <w:t>Internal Link -- Strong oil sector upholds our national security and reduces dependence on hostile states</w:t>
      </w:r>
    </w:p>
    <w:p w14:paraId="3A4F0A51" w14:textId="77777777" w:rsidR="00825DC0" w:rsidRPr="001E0687" w:rsidRDefault="00825DC0" w:rsidP="00825DC0">
      <w:r w:rsidRPr="001E0687">
        <w:rPr>
          <w:b/>
          <w:bCs/>
          <w:sz w:val="26"/>
          <w:szCs w:val="26"/>
        </w:rPr>
        <w:t>Barton 19</w:t>
      </w:r>
      <w:r>
        <w:t xml:space="preserve"> - </w:t>
      </w:r>
      <w:r w:rsidRPr="001E0687">
        <w:t>a co-founder of a cyber security company and speaks around the country on cyber security and energy security matters</w:t>
      </w:r>
      <w:r>
        <w:t xml:space="preserve"> (Michael James, “</w:t>
      </w:r>
      <w:r w:rsidRPr="001E0687">
        <w:t>Offshore Drilling Enhances National Security</w:t>
      </w:r>
      <w:r>
        <w:t xml:space="preserve">,” </w:t>
      </w:r>
      <w:r>
        <w:rPr>
          <w:i/>
          <w:iCs/>
        </w:rPr>
        <w:t>Inside Sources</w:t>
      </w:r>
      <w:r>
        <w:t xml:space="preserve">, 5-24-19, </w:t>
      </w:r>
      <w:hyperlink r:id="rId16" w:history="1">
        <w:r w:rsidRPr="00FB6CE3">
          <w:rPr>
            <w:rStyle w:val="Hyperlink"/>
          </w:rPr>
          <w:t>https://insidesources.com/offshore-drilling-enhances-national-security/</w:t>
        </w:r>
      </w:hyperlink>
      <w:r>
        <w:t>, Accessed 7-15-21, LASA-AH)</w:t>
      </w:r>
    </w:p>
    <w:p w14:paraId="054B9228" w14:textId="77777777" w:rsidR="00825DC0" w:rsidRDefault="00825DC0" w:rsidP="00825DC0">
      <w:r>
        <w:t>A federal judge just dealt a blow to the economy — and our nation’s security.</w:t>
      </w:r>
    </w:p>
    <w:p w14:paraId="3F32BC02" w14:textId="77777777" w:rsidR="00825DC0" w:rsidRDefault="00825DC0" w:rsidP="00825DC0">
      <w:r w:rsidRPr="001E0687">
        <w:rPr>
          <w:u w:val="single"/>
        </w:rPr>
        <w:t>Sharon Gleason</w:t>
      </w:r>
      <w:r>
        <w:t xml:space="preserve">, a District Court judge in Alaska, </w:t>
      </w:r>
      <w:r w:rsidRPr="001E0687">
        <w:rPr>
          <w:u w:val="single"/>
        </w:rPr>
        <w:t>blocked one of President Trump’s executive orders that seeks to expand offshore oil and natural gas drilling.</w:t>
      </w:r>
      <w:r>
        <w:t xml:space="preserve"> In response to the ruling, the administration indefinitely delayed its rollout of a detailed five-year plan to spur offshore energy development in the Gulf of Mexico as well as the Atlantic and Arctic oceans.</w:t>
      </w:r>
    </w:p>
    <w:p w14:paraId="18636A67" w14:textId="77777777" w:rsidR="00825DC0" w:rsidRPr="001E0687" w:rsidRDefault="00825DC0" w:rsidP="00825DC0">
      <w:pPr>
        <w:rPr>
          <w:b/>
          <w:iCs/>
          <w:u w:val="single"/>
        </w:rPr>
      </w:pPr>
      <w:r w:rsidRPr="001E0687">
        <w:rPr>
          <w:u w:val="single"/>
        </w:rPr>
        <w:t xml:space="preserve">This delay will prevent American energy companies from extracting our offshore oil and gas riches. Workers will lose out on job opportunities. And the nation will lose out on valuable sources of fuel that </w:t>
      </w:r>
      <w:r w:rsidRPr="001E0687">
        <w:rPr>
          <w:rStyle w:val="Emphasis"/>
        </w:rPr>
        <w:t xml:space="preserve">could </w:t>
      </w:r>
      <w:r w:rsidRPr="00AB4871">
        <w:rPr>
          <w:rStyle w:val="Emphasis"/>
          <w:highlight w:val="cyan"/>
        </w:rPr>
        <w:t>reduce</w:t>
      </w:r>
      <w:r w:rsidRPr="001E0687">
        <w:rPr>
          <w:rStyle w:val="Emphasis"/>
        </w:rPr>
        <w:t xml:space="preserve"> our </w:t>
      </w:r>
      <w:r w:rsidRPr="00AB4871">
        <w:rPr>
          <w:rStyle w:val="Emphasis"/>
          <w:highlight w:val="cyan"/>
        </w:rPr>
        <w:t>reliance on hostile petro-states</w:t>
      </w:r>
      <w:r w:rsidRPr="001E0687">
        <w:rPr>
          <w:rStyle w:val="Emphasis"/>
        </w:rPr>
        <w:t xml:space="preserve"> like Venezuela and Russia.</w:t>
      </w:r>
    </w:p>
    <w:p w14:paraId="38F5A472" w14:textId="77777777" w:rsidR="00825DC0" w:rsidRDefault="00825DC0" w:rsidP="00825DC0">
      <w:r w:rsidRPr="001E0687">
        <w:rPr>
          <w:u w:val="single"/>
        </w:rPr>
        <w:t>For the sake of our workers, and our national security</w:t>
      </w:r>
      <w:r>
        <w:t>, let’s hope the administration reverses course and finalizes its offshore energy plan.</w:t>
      </w:r>
    </w:p>
    <w:p w14:paraId="42B277A4" w14:textId="77777777" w:rsidR="00825DC0" w:rsidRPr="001E0687" w:rsidRDefault="00825DC0" w:rsidP="00825DC0">
      <w:pPr>
        <w:rPr>
          <w:u w:val="single"/>
        </w:rPr>
      </w:pPr>
      <w:r>
        <w:lastRenderedPageBreak/>
        <w:t xml:space="preserve">A few months after taking office, Trump signed an executive order opening federal offshore territories to energy exploration. Ever since, the Interior Department has been working on a plan to open up much of the outer continental shelf — the undersea land between three and 200 miles off the coasts — to development. Nearly 90 billion barrels of oil and 328 trillion cubic feet of natural gas may lie beneath the outer continental shelf — enough to heat America for two full years.  The United States is on the cusp of complete energy independence — a goal that seemed impossible just a decade ago. </w:t>
      </w:r>
      <w:r w:rsidRPr="001E0687">
        <w:rPr>
          <w:u w:val="single"/>
        </w:rPr>
        <w:t xml:space="preserve">Advances in the drilling technique known as </w:t>
      </w:r>
      <w:r w:rsidRPr="0087636E">
        <w:rPr>
          <w:highlight w:val="cyan"/>
          <w:u w:val="single"/>
        </w:rPr>
        <w:t>fracking</w:t>
      </w:r>
      <w:r w:rsidRPr="001E0687">
        <w:rPr>
          <w:u w:val="single"/>
        </w:rPr>
        <w:t xml:space="preserve"> have </w:t>
      </w:r>
      <w:r w:rsidRPr="0087636E">
        <w:rPr>
          <w:highlight w:val="cyan"/>
          <w:u w:val="single"/>
        </w:rPr>
        <w:t>enabled companies to tap previously inaccessible oil</w:t>
      </w:r>
      <w:r w:rsidRPr="001E0687">
        <w:rPr>
          <w:u w:val="single"/>
        </w:rPr>
        <w:t xml:space="preserve"> and natural gas deposits trapped in underground shale rock formations.</w:t>
      </w:r>
    </w:p>
    <w:p w14:paraId="53A49A54" w14:textId="77777777" w:rsidR="00825DC0" w:rsidRDefault="00825DC0" w:rsidP="00825DC0">
      <w:r w:rsidRPr="001E0687">
        <w:rPr>
          <w:u w:val="single"/>
        </w:rPr>
        <w:t xml:space="preserve">From 2010 to 2017, </w:t>
      </w:r>
      <w:r w:rsidRPr="0087636E">
        <w:rPr>
          <w:highlight w:val="cyan"/>
          <w:u w:val="single"/>
        </w:rPr>
        <w:t>oil production shot up more</w:t>
      </w:r>
      <w:r w:rsidRPr="001E0687">
        <w:rPr>
          <w:u w:val="single"/>
        </w:rPr>
        <w:t xml:space="preserve"> than </w:t>
      </w:r>
      <w:r w:rsidRPr="0087636E">
        <w:rPr>
          <w:highlight w:val="cyan"/>
          <w:u w:val="single"/>
        </w:rPr>
        <w:t>70 percent</w:t>
      </w:r>
      <w:r>
        <w:t xml:space="preserve">. Thanks to this fracking boom, </w:t>
      </w:r>
      <w:r w:rsidRPr="001E0687">
        <w:rPr>
          <w:u w:val="single"/>
        </w:rPr>
        <w:t xml:space="preserve">the </w:t>
      </w:r>
      <w:r w:rsidRPr="0087636E">
        <w:rPr>
          <w:highlight w:val="cyan"/>
          <w:u w:val="single"/>
        </w:rPr>
        <w:t>United States</w:t>
      </w:r>
      <w:r w:rsidRPr="001E0687">
        <w:rPr>
          <w:u w:val="single"/>
        </w:rPr>
        <w:t xml:space="preserve"> has </w:t>
      </w:r>
      <w:r w:rsidRPr="0087636E">
        <w:rPr>
          <w:highlight w:val="cyan"/>
          <w:u w:val="single"/>
        </w:rPr>
        <w:t>reduced</w:t>
      </w:r>
      <w:r w:rsidRPr="001E0687">
        <w:rPr>
          <w:u w:val="single"/>
        </w:rPr>
        <w:t xml:space="preserve"> its </w:t>
      </w:r>
      <w:r w:rsidRPr="0087636E">
        <w:rPr>
          <w:highlight w:val="cyan"/>
          <w:u w:val="single"/>
        </w:rPr>
        <w:t>reliance on hostile</w:t>
      </w:r>
      <w:r w:rsidRPr="001E0687">
        <w:rPr>
          <w:u w:val="single"/>
        </w:rPr>
        <w:t xml:space="preserve"> or unstable oil-rich </w:t>
      </w:r>
      <w:r w:rsidRPr="0087636E">
        <w:rPr>
          <w:highlight w:val="cyan"/>
          <w:u w:val="single"/>
        </w:rPr>
        <w:t>nations</w:t>
      </w:r>
      <w:r w:rsidRPr="001E0687">
        <w:rPr>
          <w:u w:val="single"/>
        </w:rPr>
        <w:t xml:space="preserve">. </w:t>
      </w:r>
      <w:r w:rsidRPr="00AB4871">
        <w:rPr>
          <w:highlight w:val="cyan"/>
          <w:u w:val="single"/>
        </w:rPr>
        <w:t>Oil</w:t>
      </w:r>
      <w:r w:rsidRPr="001E0687">
        <w:rPr>
          <w:u w:val="single"/>
        </w:rPr>
        <w:t xml:space="preserve"> and petroleum </w:t>
      </w:r>
      <w:r w:rsidRPr="00AB4871">
        <w:rPr>
          <w:highlight w:val="cyan"/>
          <w:u w:val="single"/>
        </w:rPr>
        <w:t>imports</w:t>
      </w:r>
      <w:r w:rsidRPr="001E0687">
        <w:rPr>
          <w:u w:val="single"/>
        </w:rPr>
        <w:t xml:space="preserve"> from Russia </w:t>
      </w:r>
      <w:r w:rsidRPr="00AB4871">
        <w:rPr>
          <w:rStyle w:val="Emphasis"/>
          <w:highlight w:val="cyan"/>
        </w:rPr>
        <w:t>dropped</w:t>
      </w:r>
      <w:r w:rsidRPr="001E0687">
        <w:rPr>
          <w:rStyle w:val="Emphasis"/>
        </w:rPr>
        <w:t xml:space="preserve"> nearly </w:t>
      </w:r>
      <w:r w:rsidRPr="00AB4871">
        <w:rPr>
          <w:rStyle w:val="Emphasis"/>
          <w:highlight w:val="cyan"/>
        </w:rPr>
        <w:t>40 percent</w:t>
      </w:r>
      <w:r w:rsidRPr="001E0687">
        <w:rPr>
          <w:rStyle w:val="Emphasis"/>
        </w:rPr>
        <w:t xml:space="preserve"> from 2010 to 2017.</w:t>
      </w:r>
      <w:r>
        <w:t xml:space="preserve"> Last year, oil imports from Saudi Arabia reached their lowest levels since the 1980s.</w:t>
      </w:r>
    </w:p>
    <w:p w14:paraId="6CC17ADB" w14:textId="77777777" w:rsidR="00825DC0" w:rsidRDefault="00825DC0" w:rsidP="00825DC0">
      <w:r>
        <w:t xml:space="preserve">However, we’re not completely independent. </w:t>
      </w:r>
      <w:r w:rsidRPr="001E0687">
        <w:rPr>
          <w:u w:val="single"/>
        </w:rPr>
        <w:t>Saudi Arabia and Iraq are still among the top five sources of U.S. petroleum imports, according to the Energy Information Administration’s most recent data. Venezuela and Russia remain in the top 10</w:t>
      </w:r>
      <w:r>
        <w:t xml:space="preserve">. </w:t>
      </w:r>
      <w:r w:rsidRPr="001E0687">
        <w:rPr>
          <w:u w:val="single"/>
        </w:rPr>
        <w:t>Offshore energy could enable us to break our foreign oil habit once and for all. Offshore production accounted for 16 percent of all U.S. crude oil production in 2018, increased by about 30 percent between 2013 and 201</w:t>
      </w:r>
      <w:r>
        <w:t xml:space="preserve">7, and is now pushing 1.7 million barrels per day.  Expanding drilling to areas of the outer continental shelf that President Obama declared off-limits would raise that figure substantially. </w:t>
      </w:r>
      <w:r w:rsidRPr="001E0687">
        <w:rPr>
          <w:u w:val="single"/>
        </w:rPr>
        <w:t>It also would create 840,000 jobs and generate a cumulative $200 billion in government revenue by 2035.</w:t>
      </w:r>
    </w:p>
    <w:p w14:paraId="55930471" w14:textId="77777777" w:rsidR="00825DC0" w:rsidRDefault="00825DC0" w:rsidP="00825DC0">
      <w:r>
        <w:t xml:space="preserve">Environmental activists have scared people into believing that offshore drilling is unsafe. The Natural Resources Defense Council warns that “the only sure way to prevent offshore oil spills, of course, is to abandon drilling for oil offshore.” </w:t>
      </w:r>
      <w:r w:rsidRPr="001E0687">
        <w:rPr>
          <w:u w:val="single"/>
        </w:rPr>
        <w:t xml:space="preserve">That’s simply not true. The oil and gas industry has redoubled its efforts to make offshore drilling safer than ever. Since 2010, the oil and natural gas industry has </w:t>
      </w:r>
      <w:r w:rsidRPr="001E0687">
        <w:rPr>
          <w:rStyle w:val="Emphasis"/>
        </w:rPr>
        <w:t>revised or implemented more than 100 new safety regulations to protect against spills</w:t>
      </w:r>
      <w:r>
        <w:t>. All energy harnessing involves some risk, but the activists just yell “no” and never have a workable plan for affordable, scalable, reliable energy that already exists today.</w:t>
      </w:r>
    </w:p>
    <w:p w14:paraId="041E37A6" w14:textId="77777777" w:rsidR="00825DC0" w:rsidRPr="001B633E" w:rsidRDefault="00825DC0" w:rsidP="0059008E">
      <w:pPr>
        <w:pStyle w:val="Heading4"/>
      </w:pPr>
      <w:r w:rsidRPr="001B633E">
        <w:t>-- Specifically, Russia’s escalating on the Ukraine border – strength in the energy sector is key to check back</w:t>
      </w:r>
    </w:p>
    <w:p w14:paraId="1649918E" w14:textId="77777777" w:rsidR="00825DC0" w:rsidRPr="00187DFD" w:rsidRDefault="00825DC0" w:rsidP="00825DC0">
      <w:r w:rsidRPr="00187DFD">
        <w:rPr>
          <w:b/>
          <w:bCs/>
          <w:sz w:val="26"/>
          <w:szCs w:val="26"/>
        </w:rPr>
        <w:t>Cohen and Pasmanik 21</w:t>
      </w:r>
      <w:r>
        <w:t xml:space="preserve"> - </w:t>
      </w:r>
      <w:r w:rsidRPr="00187DFD">
        <w:t>Ph.D., is a Non-Resident Senior Fellow at the Atlantic Council’s Eurasia Center and Director of the Energy, Growth and Security Program at the International Tax and Investment Center</w:t>
      </w:r>
      <w:r>
        <w:t xml:space="preserve">, </w:t>
      </w:r>
      <w:r w:rsidRPr="00187DFD">
        <w:t>a Research Assistant at EGS and Program Officer at the National Coalition Supporting Eurasian Jewry</w:t>
      </w:r>
      <w:r>
        <w:t>, (Ariel and David, “</w:t>
      </w:r>
      <w:r w:rsidRPr="00187DFD">
        <w:t>Energy sanctions can prevent a new Russian offensive in Ukraine</w:t>
      </w:r>
      <w:r>
        <w:t xml:space="preserve">,” </w:t>
      </w:r>
      <w:r>
        <w:rPr>
          <w:i/>
          <w:iCs/>
        </w:rPr>
        <w:t>Atlantic Council</w:t>
      </w:r>
      <w:r>
        <w:t xml:space="preserve">, 4-29-21, </w:t>
      </w:r>
      <w:hyperlink r:id="rId17" w:history="1">
        <w:r w:rsidRPr="00FB6CE3">
          <w:rPr>
            <w:rStyle w:val="Hyperlink"/>
          </w:rPr>
          <w:t>https://www.atlanticcouncil.org/blogs/ukrainealert/energy-sanctions-can-prevent-a-new-russian-offensive-in-ukraine/</w:t>
        </w:r>
      </w:hyperlink>
      <w:r>
        <w:t>, Accessed 7-15-21, LASA-AH)</w:t>
      </w:r>
    </w:p>
    <w:p w14:paraId="1F61BB8C" w14:textId="77777777" w:rsidR="00825DC0" w:rsidRDefault="00825DC0" w:rsidP="00825DC0">
      <w:r>
        <w:t xml:space="preserve">A </w:t>
      </w:r>
      <w:r w:rsidRPr="00AB4871">
        <w:rPr>
          <w:highlight w:val="cyan"/>
          <w:u w:val="single"/>
        </w:rPr>
        <w:t>major Russian military buildup on</w:t>
      </w:r>
      <w:r w:rsidRPr="00187DFD">
        <w:rPr>
          <w:u w:val="single"/>
        </w:rPr>
        <w:t xml:space="preserve"> the border with </w:t>
      </w:r>
      <w:r w:rsidRPr="00AB4871">
        <w:rPr>
          <w:highlight w:val="cyan"/>
          <w:u w:val="single"/>
        </w:rPr>
        <w:t>Ukraine</w:t>
      </w:r>
      <w:r w:rsidRPr="00187DFD">
        <w:rPr>
          <w:u w:val="single"/>
        </w:rPr>
        <w:t xml:space="preserve"> has recently sparked fears of a potentially dramatic escalation in the simmering seven-year conflict between the two countries</w:t>
      </w:r>
      <w:r>
        <w:t>. Although tensions have eased somewhat following Moscow’s April 22 announcement of troop withdrawals, the threat of a new Russian offensive remains.</w:t>
      </w:r>
    </w:p>
    <w:p w14:paraId="03649DDD" w14:textId="77777777" w:rsidR="00825DC0" w:rsidRDefault="00825DC0" w:rsidP="00825DC0">
      <w:r>
        <w:lastRenderedPageBreak/>
        <w:t xml:space="preserve">What would be the likely objectives of any fresh Russian advances in Ukraine? Aside from power projection and the opportunity to leave Ukraine landlocked by cutting access to the Black Sea, </w:t>
      </w:r>
      <w:r w:rsidRPr="00AB4871">
        <w:rPr>
          <w:highlight w:val="cyan"/>
          <w:u w:val="single"/>
        </w:rPr>
        <w:t>Moscow</w:t>
      </w:r>
      <w:r w:rsidRPr="00187DFD">
        <w:rPr>
          <w:u w:val="single"/>
        </w:rPr>
        <w:t xml:space="preserve"> could be </w:t>
      </w:r>
      <w:r w:rsidRPr="00AB4871">
        <w:rPr>
          <w:highlight w:val="cyan"/>
          <w:u w:val="single"/>
        </w:rPr>
        <w:t>seeking to seize</w:t>
      </w:r>
      <w:r w:rsidRPr="00187DFD">
        <w:rPr>
          <w:u w:val="single"/>
        </w:rPr>
        <w:t xml:space="preserve"> the North </w:t>
      </w:r>
      <w:r w:rsidRPr="00AB4871">
        <w:rPr>
          <w:highlight w:val="cyan"/>
          <w:u w:val="single"/>
        </w:rPr>
        <w:t>Crimea</w:t>
      </w:r>
      <w:r w:rsidRPr="00187DFD">
        <w:rPr>
          <w:u w:val="single"/>
        </w:rPr>
        <w:t>n Canal, which supplied Crimea with up to 80% of its fresh water supply until it was blocked by Ukraine in 2014</w:t>
      </w:r>
      <w:r>
        <w:t>. The Kremlin’s ultimate goal may be to gain control over Ukraine’s southern coastal regions and seize a continuous strip of territory stretching from Mariupol to Odesa, potentially linking up with Russian forces in the separatist region of Transnistria in Moldova.</w:t>
      </w:r>
    </w:p>
    <w:p w14:paraId="4608DD02" w14:textId="77777777" w:rsidR="00825DC0" w:rsidRDefault="00825DC0" w:rsidP="00825DC0">
      <w:r>
        <w:t xml:space="preserve">So far, </w:t>
      </w:r>
      <w:r w:rsidRPr="00AB4871">
        <w:rPr>
          <w:highlight w:val="cyan"/>
          <w:u w:val="single"/>
        </w:rPr>
        <w:t>international sanctions</w:t>
      </w:r>
      <w:r w:rsidRPr="00187DFD">
        <w:rPr>
          <w:u w:val="single"/>
        </w:rPr>
        <w:t xml:space="preserve"> have </w:t>
      </w:r>
      <w:r w:rsidRPr="00AB4871">
        <w:rPr>
          <w:highlight w:val="cyan"/>
          <w:u w:val="single"/>
        </w:rPr>
        <w:t>lacked</w:t>
      </w:r>
      <w:r w:rsidRPr="00187DFD">
        <w:rPr>
          <w:u w:val="single"/>
        </w:rPr>
        <w:t xml:space="preserve"> sufficient bite to force a change in Russian behavior. </w:t>
      </w:r>
      <w:r>
        <w:t xml:space="preserve">In order to deter the Kremlin from any future military adventures in Ukraine, the </w:t>
      </w:r>
      <w:r w:rsidRPr="00187DFD">
        <w:rPr>
          <w:u w:val="single"/>
        </w:rPr>
        <w:t xml:space="preserve">Biden administration and America’s allies across the Western world should now consider </w:t>
      </w:r>
      <w:r w:rsidRPr="00AB4871">
        <w:rPr>
          <w:highlight w:val="cyan"/>
          <w:u w:val="single"/>
        </w:rPr>
        <w:t>putting pressure</w:t>
      </w:r>
      <w:r w:rsidRPr="00187DFD">
        <w:rPr>
          <w:u w:val="single"/>
        </w:rPr>
        <w:t xml:space="preserve"> on Russia </w:t>
      </w:r>
      <w:r w:rsidRPr="00AB4871">
        <w:rPr>
          <w:highlight w:val="cyan"/>
          <w:u w:val="single"/>
        </w:rPr>
        <w:t>where it hurts</w:t>
      </w:r>
      <w:r w:rsidRPr="00187DFD">
        <w:rPr>
          <w:u w:val="single"/>
        </w:rPr>
        <w:t xml:space="preserve">. </w:t>
      </w:r>
      <w:r w:rsidRPr="00187DFD">
        <w:rPr>
          <w:rStyle w:val="Emphasis"/>
        </w:rPr>
        <w:t>This</w:t>
      </w:r>
      <w:r w:rsidRPr="00187DFD">
        <w:rPr>
          <w:u w:val="single"/>
        </w:rPr>
        <w:t xml:space="preserve"> </w:t>
      </w:r>
      <w:r w:rsidRPr="00187DFD">
        <w:rPr>
          <w:rStyle w:val="Emphasis"/>
        </w:rPr>
        <w:t xml:space="preserve">means </w:t>
      </w:r>
      <w:r w:rsidRPr="00AB4871">
        <w:rPr>
          <w:rStyle w:val="Emphasis"/>
          <w:highlight w:val="cyan"/>
        </w:rPr>
        <w:t>targeting</w:t>
      </w:r>
      <w:r w:rsidRPr="00187DFD">
        <w:rPr>
          <w:rStyle w:val="Emphasis"/>
        </w:rPr>
        <w:t xml:space="preserve"> the </w:t>
      </w:r>
      <w:r w:rsidRPr="00AB4871">
        <w:rPr>
          <w:rStyle w:val="Emphasis"/>
          <w:highlight w:val="cyan"/>
        </w:rPr>
        <w:t>energy</w:t>
      </w:r>
      <w:r w:rsidRPr="00187DFD">
        <w:rPr>
          <w:rStyle w:val="Emphasis"/>
        </w:rPr>
        <w:t xml:space="preserve"> sector</w:t>
      </w:r>
      <w:r w:rsidRPr="00187DFD">
        <w:rPr>
          <w:u w:val="single"/>
        </w:rPr>
        <w:t xml:space="preserve">, which </w:t>
      </w:r>
      <w:r w:rsidRPr="00AB4871">
        <w:rPr>
          <w:highlight w:val="cyan"/>
          <w:u w:val="single"/>
        </w:rPr>
        <w:t>serves as Moscow’s cash cow</w:t>
      </w:r>
      <w:r>
        <w:t>. The US could look to develop bilateral and multilateral sanctions targeting four vital sectors of the Russian energy economy: oil and gas sales; financing; the exploration and production of oil, gas, and LNG; and technology imports.</w:t>
      </w:r>
    </w:p>
    <w:p w14:paraId="5D1378A1" w14:textId="77777777" w:rsidR="00825DC0" w:rsidRDefault="00825DC0" w:rsidP="00825DC0">
      <w:r>
        <w:t xml:space="preserve">It is true that that the latest round of US sanctions, specifically the restrictions on sovereign debt purchases, could spark ripple effects that may reverberate throughout the Russian energy sector. </w:t>
      </w:r>
      <w:r w:rsidRPr="00187DFD">
        <w:rPr>
          <w:u w:val="single"/>
        </w:rPr>
        <w:t>However, for maximum impact, the US and its NATO allies can skip the middleman and start directly targeting the oil traders.</w:t>
      </w:r>
    </w:p>
    <w:p w14:paraId="4F07AFB3" w14:textId="77777777" w:rsidR="00825DC0" w:rsidRDefault="00825DC0" w:rsidP="00825DC0">
      <w:r>
        <w:t>Russian oil majors should become targets too. As part of the Trump administration’s Venezuelan policy, the US announced that Rosneft Trading S.A. and its president, Didier Casimiro, who is also the First VP of Rosneft, would be added to a financial blacklist. This move largely froze him and the company out of the global financial system and, shortly after, forced Rosneft out of the country. Of course, Rosneft sold its assets to companies controlled by the Kremlin, but the damage was done.</w:t>
      </w:r>
    </w:p>
    <w:p w14:paraId="74EC3F7D" w14:textId="77777777" w:rsidR="00825DC0" w:rsidRDefault="00825DC0" w:rsidP="00825DC0">
      <w:r w:rsidRPr="00187DFD">
        <w:rPr>
          <w:rStyle w:val="Emphasis"/>
        </w:rPr>
        <w:t xml:space="preserve">The </w:t>
      </w:r>
      <w:r w:rsidRPr="00AB4871">
        <w:rPr>
          <w:rStyle w:val="Emphasis"/>
          <w:highlight w:val="cyan"/>
        </w:rPr>
        <w:t>US holds considerable leverage</w:t>
      </w:r>
      <w:r w:rsidRPr="00187DFD">
        <w:rPr>
          <w:rStyle w:val="Emphasis"/>
        </w:rPr>
        <w:t xml:space="preserve"> in this area</w:t>
      </w:r>
      <w:r w:rsidRPr="00187DFD">
        <w:rPr>
          <w:u w:val="single"/>
        </w:rPr>
        <w:t>, as Moscow’s hopes for China as a major market for Russian oil are unrealistic. China is not ready to explore and produce oil in Russia</w:t>
      </w:r>
      <w:r>
        <w:t>. The Chinese participate in the gas sector only where they can get a share in the volume of production, says Mikhail Krutikhin, a partner in RusEnergy consultancy.</w:t>
      </w:r>
    </w:p>
    <w:p w14:paraId="264C99F8" w14:textId="77777777" w:rsidR="00825DC0" w:rsidRDefault="00825DC0" w:rsidP="00825DC0">
      <w:r w:rsidRPr="00187DFD">
        <w:rPr>
          <w:u w:val="single"/>
        </w:rPr>
        <w:t xml:space="preserve">LNG is another area where robust Western sanctions could take a heavy toll on Russia and significantly reduce any appetite for an escalation in Ukraine. </w:t>
      </w:r>
      <w:r>
        <w:t>LNG is the most rapidly-growing area in the Russian hydrocarbons industry, with the launch of the Yamal LNG plant in the Arctic and the Sakhalin 2 LNG plant, which has been in operation since 2009.</w:t>
      </w:r>
    </w:p>
    <w:p w14:paraId="63BB86CC" w14:textId="77777777" w:rsidR="00825DC0" w:rsidRPr="001B633E" w:rsidRDefault="00825DC0" w:rsidP="0059008E">
      <w:pPr>
        <w:pStyle w:val="Heading4"/>
      </w:pPr>
      <w:r w:rsidRPr="001B633E">
        <w:t>Impact -- Ukraine Russia conflict goes nuclear</w:t>
      </w:r>
    </w:p>
    <w:p w14:paraId="2C2F39CB" w14:textId="77777777" w:rsidR="00825DC0" w:rsidRPr="00D7130A" w:rsidRDefault="00825DC0" w:rsidP="00825DC0">
      <w:pPr>
        <w:rPr>
          <w:rStyle w:val="Style13ptBold"/>
        </w:rPr>
      </w:pPr>
      <w:r w:rsidRPr="00D7130A">
        <w:rPr>
          <w:rStyle w:val="Style13ptBold"/>
        </w:rPr>
        <w:t>Pond ‘17</w:t>
      </w:r>
    </w:p>
    <w:p w14:paraId="2AC8F9FD" w14:textId="77777777" w:rsidR="00825DC0" w:rsidRDefault="00825DC0" w:rsidP="00825DC0">
      <w:r w:rsidRPr="00D7130A">
        <w:t>"War in Ukraine: Is This the Way It Ends", Elizabeth Pond is is a journalist based in Germany. Currently a correspondent for the Washington Quarterly</w:t>
      </w:r>
      <w:r>
        <w:t xml:space="preserve"> and the Brookings Institute,</w:t>
      </w:r>
      <w:r w:rsidRPr="00D7130A">
        <w:t xml:space="preserve"> she was a longtime European correspondent for the Christian Science Monitor. She is the author of The Rebirth of Europe (Brookings, 2001) and coauthor of The German Question and Other German Questions (Macmillan/St. Martins, 1996), 11/19/2017, https://www.tandfonline.com/doi/full/10.1080/00396338.2017.1399732?scroll=top&amp;needAccess=true</w:t>
      </w:r>
      <w:r>
        <w:t>)</w:t>
      </w:r>
    </w:p>
    <w:p w14:paraId="7B2B1F32" w14:textId="77777777" w:rsidR="00825DC0" w:rsidRDefault="00825DC0" w:rsidP="00825DC0">
      <w:pPr>
        <w:rPr>
          <w:sz w:val="16"/>
        </w:rPr>
      </w:pPr>
      <w:r w:rsidRPr="00D7130A">
        <w:rPr>
          <w:sz w:val="16"/>
        </w:rPr>
        <w:lastRenderedPageBreak/>
        <w:t xml:space="preserve">The story so far :To understand today’s diplomatic signalling, </w:t>
      </w:r>
      <w:r w:rsidRPr="00D7130A">
        <w:rPr>
          <w:rStyle w:val="StyleUnderline"/>
        </w:rPr>
        <w:t>it is necessary first to review three surprising developments in the years since Putin attacked Russia’s younger-brother East Slav Ukrainians in February 2014</w:t>
      </w:r>
      <w:r w:rsidRPr="00D7130A">
        <w:rPr>
          <w:sz w:val="16"/>
        </w:rPr>
        <w:t xml:space="preserve">. That was when </w:t>
      </w:r>
      <w:r w:rsidRPr="00D7130A">
        <w:rPr>
          <w:rStyle w:val="StyleUnderline"/>
        </w:rPr>
        <w:t>Russian naval infantry suddenly seized control of Ukraine’s provincial Crimean parliament</w:t>
      </w:r>
      <w:r w:rsidRPr="00D7130A">
        <w:rPr>
          <w:sz w:val="16"/>
        </w:rPr>
        <w:t xml:space="preserve">.4 Firstly, </w:t>
      </w:r>
      <w:r w:rsidRPr="00D7130A">
        <w:rPr>
          <w:rStyle w:val="StyleUnderline"/>
        </w:rPr>
        <w:t>Ukraine quietly built up a do-it-yourself army from the tiny core of only 6,000 combat-ready troops it then had</w:t>
      </w:r>
      <w:r w:rsidRPr="00D7130A">
        <w:rPr>
          <w:sz w:val="16"/>
        </w:rPr>
        <w:t xml:space="preserve">. In Europe, </w:t>
      </w:r>
      <w:r w:rsidRPr="00AB4871">
        <w:rPr>
          <w:rStyle w:val="Emphasis"/>
          <w:highlight w:val="cyan"/>
        </w:rPr>
        <w:t>Ukraine</w:t>
      </w:r>
      <w:r w:rsidRPr="00D7130A">
        <w:rPr>
          <w:rStyle w:val="Emphasis"/>
        </w:rPr>
        <w:t xml:space="preserve"> is </w:t>
      </w:r>
      <w:r w:rsidRPr="00AB4871">
        <w:rPr>
          <w:rStyle w:val="Emphasis"/>
          <w:highlight w:val="cyan"/>
        </w:rPr>
        <w:t>now second only to Russia</w:t>
      </w:r>
      <w:r w:rsidRPr="00D7130A">
        <w:rPr>
          <w:rStyle w:val="Emphasis"/>
        </w:rPr>
        <w:t xml:space="preserve"> in terms of the manpower</w:t>
      </w:r>
      <w:r w:rsidRPr="00D7130A">
        <w:rPr>
          <w:sz w:val="16"/>
        </w:rPr>
        <w:t xml:space="preserve">, if not the firepower, of its armed forces.5 Secondly, </w:t>
      </w:r>
      <w:r w:rsidRPr="00D7130A">
        <w:rPr>
          <w:rStyle w:val="StyleUnderline"/>
        </w:rPr>
        <w:t>more than three years of simmering war have not cowed the Ukrainians back into deference to elder-brother East Slavs in Moscow</w:t>
      </w:r>
      <w:r w:rsidRPr="00D7130A">
        <w:rPr>
          <w:sz w:val="16"/>
        </w:rPr>
        <w:t xml:space="preserve">. On the contrary, the </w:t>
      </w:r>
      <w:r w:rsidRPr="00D7130A">
        <w:rPr>
          <w:rStyle w:val="StyleUnderline"/>
        </w:rPr>
        <w:t>Ukrainians have Putin to thank for giving them a common enemy and uniting them, for the first time, under a distinctive, West-oriented national identity of their own</w:t>
      </w:r>
      <w:r w:rsidRPr="00D7130A">
        <w:rPr>
          <w:sz w:val="16"/>
        </w:rPr>
        <w:t xml:space="preserve">. The </w:t>
      </w:r>
      <w:r w:rsidRPr="00D7130A">
        <w:rPr>
          <w:rStyle w:val="StyleUnderline"/>
        </w:rPr>
        <w:t>shift is most dramatic in eastern Ukraine.</w:t>
      </w:r>
      <w:r w:rsidRPr="00D7130A">
        <w:rPr>
          <w:sz w:val="16"/>
        </w:rPr>
        <w:t xml:space="preserve"> </w:t>
      </w:r>
      <w:r w:rsidRPr="00D7130A">
        <w:rPr>
          <w:rStyle w:val="StyleUnderline"/>
        </w:rPr>
        <w:t>Russian speakers</w:t>
      </w:r>
      <w:r w:rsidRPr="00D7130A">
        <w:rPr>
          <w:sz w:val="16"/>
        </w:rPr>
        <w:t xml:space="preserve"> there </w:t>
      </w:r>
      <w:r w:rsidRPr="00D7130A">
        <w:rPr>
          <w:rStyle w:val="StyleUnderline"/>
        </w:rPr>
        <w:t>disliked</w:t>
      </w:r>
      <w:r w:rsidRPr="00D7130A">
        <w:rPr>
          <w:sz w:val="16"/>
        </w:rPr>
        <w:t xml:space="preserve"> </w:t>
      </w:r>
      <w:r w:rsidRPr="00D7130A">
        <w:rPr>
          <w:rStyle w:val="StyleUnderline"/>
        </w:rPr>
        <w:t>the</w:t>
      </w:r>
      <w:r w:rsidRPr="00D7130A">
        <w:rPr>
          <w:sz w:val="16"/>
        </w:rPr>
        <w:t xml:space="preserve"> far-off </w:t>
      </w:r>
      <w:r w:rsidRPr="00D7130A">
        <w:rPr>
          <w:rStyle w:val="StyleUnderline"/>
        </w:rPr>
        <w:t>Kiev government passively</w:t>
      </w:r>
      <w:r w:rsidRPr="00D7130A">
        <w:rPr>
          <w:sz w:val="16"/>
        </w:rPr>
        <w:t xml:space="preserve">, but never rallied to the cause of armed revolt as Putin expected. </w:t>
      </w:r>
      <w:r w:rsidRPr="00D7130A">
        <w:rPr>
          <w:rStyle w:val="StyleUnderline"/>
        </w:rPr>
        <w:t>Yet they suffered disproportionately from the carnage</w:t>
      </w:r>
      <w:r w:rsidRPr="00D7130A">
        <w:rPr>
          <w:sz w:val="16"/>
        </w:rPr>
        <w:t xml:space="preserve">, </w:t>
      </w:r>
      <w:r w:rsidRPr="00D7130A">
        <w:rPr>
          <w:rStyle w:val="StyleUnderline"/>
        </w:rPr>
        <w:t>and</w:t>
      </w:r>
      <w:r w:rsidRPr="00D7130A">
        <w:rPr>
          <w:sz w:val="16"/>
        </w:rPr>
        <w:t xml:space="preserve"> many </w:t>
      </w:r>
      <w:r w:rsidRPr="00D7130A">
        <w:rPr>
          <w:rStyle w:val="StyleUnderline"/>
        </w:rPr>
        <w:t>blamed Russian militants</w:t>
      </w:r>
      <w:r w:rsidRPr="00D7130A">
        <w:rPr>
          <w:sz w:val="16"/>
        </w:rPr>
        <w:t xml:space="preserve"> for their plight. Surveys by the Ukrainian Democratic Initiatives Foundation show that </w:t>
      </w:r>
      <w:r w:rsidRPr="00D7130A">
        <w:rPr>
          <w:rStyle w:val="StyleUnderline"/>
        </w:rPr>
        <w:t>Russian speaking</w:t>
      </w:r>
      <w:r w:rsidRPr="00D7130A">
        <w:rPr>
          <w:sz w:val="16"/>
        </w:rPr>
        <w:t xml:space="preserve"> eastern </w:t>
      </w:r>
      <w:r w:rsidRPr="00D7130A">
        <w:rPr>
          <w:rStyle w:val="StyleUnderline"/>
        </w:rPr>
        <w:t>Ukrainians would</w:t>
      </w:r>
      <w:r w:rsidRPr="00D7130A">
        <w:rPr>
          <w:sz w:val="16"/>
        </w:rPr>
        <w:t xml:space="preserve"> in fact </w:t>
      </w:r>
      <w:r w:rsidRPr="00D7130A">
        <w:rPr>
          <w:rStyle w:val="StyleUnderline"/>
        </w:rPr>
        <w:t>have voted</w:t>
      </w:r>
      <w:r w:rsidRPr="00D7130A">
        <w:rPr>
          <w:sz w:val="16"/>
        </w:rPr>
        <w:t xml:space="preserve"> in pre-war 2011 </w:t>
      </w:r>
      <w:r w:rsidRPr="00D7130A">
        <w:rPr>
          <w:rStyle w:val="StyleUnderline"/>
        </w:rPr>
        <w:t>for independence by a 53% majority</w:t>
      </w:r>
      <w:r w:rsidRPr="00D7130A">
        <w:rPr>
          <w:sz w:val="16"/>
        </w:rPr>
        <w:t xml:space="preserve"> over a large 47% opposed. Under the bloodshed this turned, by 2016, into a massive 71.5% pro-independence poll over only 28.5% against.6 Even more telling, perhaps, is the fact that ‘</w:t>
      </w:r>
      <w:r w:rsidRPr="00D7130A">
        <w:rPr>
          <w:rStyle w:val="StyleUnderline"/>
        </w:rPr>
        <w:t>Ukraine is coming out from under the cultural influence of Russia</w:t>
      </w:r>
      <w:r w:rsidRPr="00D7130A">
        <w:rPr>
          <w:sz w:val="16"/>
        </w:rPr>
        <w:t xml:space="preserve">’ and thus is ‘becoming independent not only in a political and government sense but in a cultural one as well’, as 145 Radio Liberty journalist Elena Matusova observes.7 ‘That’s why I always say we should erect a statue to Putin!’, said Oleg Ryabchuk, a leading intellectual activist in both of the two pro-democracy, pro-EU campouts on Kiev’s Independence Square (‘Maidan’) that transformed Ukrainian politics in the Orange Revolution of 2004 and Revolution of Dignity of 2014.8 Thirdly, these two astonishing developments have combined to wrest escalation dominance away from Moscow (albeit without gaining it for Ukraine).9 </w:t>
      </w:r>
      <w:r w:rsidRPr="00D7130A">
        <w:rPr>
          <w:rStyle w:val="StyleUnderline"/>
        </w:rPr>
        <w:t>Russia’s Donbas operations come at a $1 billion annual cost, and raise the risk of perpetuating Western financial sanctions</w:t>
      </w:r>
      <w:r w:rsidRPr="00D7130A">
        <w:rPr>
          <w:sz w:val="16"/>
        </w:rPr>
        <w:t xml:space="preserve">, while shrinking the benefits of Moscow’s continued military control of the rubble along the 255-mile battlefront in eastern Ukraine.10 This makes all the difference between 2014 and 2017. </w:t>
      </w:r>
      <w:r w:rsidRPr="00D7130A">
        <w:rPr>
          <w:rStyle w:val="StyleUnderline"/>
        </w:rPr>
        <w:t>Back in 2014</w:t>
      </w:r>
      <w:r w:rsidRPr="00D7130A">
        <w:rPr>
          <w:sz w:val="16"/>
        </w:rPr>
        <w:t xml:space="preserve">, when Putin abruptly ripped up the 39-year-old Helsinki pact outlawing any change of European borders by force, the stunned </w:t>
      </w:r>
      <w:r w:rsidRPr="00D7130A">
        <w:rPr>
          <w:rStyle w:val="StyleUnderline"/>
        </w:rPr>
        <w:t>Ukrainians had no army that could defend either Crimea or the municipal offices</w:t>
      </w:r>
      <w:r w:rsidRPr="00D7130A">
        <w:rPr>
          <w:sz w:val="16"/>
        </w:rPr>
        <w:t xml:space="preserve"> in eastern Ukraine that were being </w:t>
      </w:r>
      <w:r w:rsidRPr="00D7130A">
        <w:rPr>
          <w:rStyle w:val="StyleUnderline"/>
        </w:rPr>
        <w:t>seized by ‘little green men’</w:t>
      </w:r>
      <w:r w:rsidRPr="00D7130A">
        <w:rPr>
          <w:sz w:val="16"/>
        </w:rPr>
        <w:t xml:space="preserve">, as the Ukrainians dubbed the Russian special forces in unmarked uniforms that fanned out in both areas.11 Kiev had to depend instead on private militias recruited and funded by the likes of billionaire Ihor Kolomoyskiy, who was duly appointed governor of Dnipropetrovsk province with a mandate to stave off any deeper Russian incursion. In 2014, </w:t>
      </w:r>
      <w:r w:rsidRPr="00D7130A">
        <w:rPr>
          <w:rStyle w:val="StyleUnderline"/>
        </w:rPr>
        <w:t>the</w:t>
      </w:r>
      <w:r w:rsidRPr="00D7130A">
        <w:rPr>
          <w:sz w:val="16"/>
        </w:rPr>
        <w:t xml:space="preserve"> equally stunned </w:t>
      </w:r>
      <w:r w:rsidRPr="00D7130A">
        <w:rPr>
          <w:rStyle w:val="StyleUnderline"/>
        </w:rPr>
        <w:t>U</w:t>
      </w:r>
      <w:r w:rsidRPr="00D7130A">
        <w:rPr>
          <w:sz w:val="16"/>
        </w:rPr>
        <w:t xml:space="preserve">nited </w:t>
      </w:r>
      <w:r w:rsidRPr="00D7130A">
        <w:rPr>
          <w:rStyle w:val="StyleUnderline"/>
        </w:rPr>
        <w:t>S</w:t>
      </w:r>
      <w:r w:rsidRPr="00D7130A">
        <w:rPr>
          <w:sz w:val="16"/>
        </w:rPr>
        <w:t xml:space="preserve">tates </w:t>
      </w:r>
      <w:r w:rsidRPr="00D7130A">
        <w:rPr>
          <w:rStyle w:val="StyleUnderline"/>
        </w:rPr>
        <w:t>and NATO</w:t>
      </w:r>
      <w:r w:rsidRPr="00D7130A">
        <w:rPr>
          <w:sz w:val="16"/>
        </w:rPr>
        <w:t xml:space="preserve"> quickly declared that they would not intervene militarily in a country that </w:t>
      </w:r>
      <w:r w:rsidRPr="00D7130A">
        <w:rPr>
          <w:rStyle w:val="StyleUnderline"/>
        </w:rPr>
        <w:t>was</w:t>
      </w:r>
      <w:r w:rsidRPr="00D7130A">
        <w:rPr>
          <w:sz w:val="16"/>
        </w:rPr>
        <w:t xml:space="preserve"> not a NATO ally. The West </w:t>
      </w:r>
      <w:r w:rsidRPr="00D7130A">
        <w:rPr>
          <w:rStyle w:val="StyleUnderline"/>
        </w:rPr>
        <w:t xml:space="preserve">worried about getting sucked into tit-for-tat </w:t>
      </w:r>
      <w:r w:rsidRPr="00AB4871">
        <w:rPr>
          <w:rStyle w:val="Emphasis"/>
          <w:highlight w:val="cyan"/>
        </w:rPr>
        <w:t>escalation</w:t>
      </w:r>
      <w:r w:rsidRPr="00D7130A">
        <w:rPr>
          <w:rStyle w:val="Emphasis"/>
        </w:rPr>
        <w:t xml:space="preserve"> that could even risk </w:t>
      </w:r>
      <w:r w:rsidRPr="00AB4871">
        <w:rPr>
          <w:rStyle w:val="Emphasis"/>
          <w:highlight w:val="cyan"/>
        </w:rPr>
        <w:t>stumbli</w:t>
      </w:r>
      <w:r w:rsidRPr="00D7130A">
        <w:rPr>
          <w:rStyle w:val="Emphasis"/>
        </w:rPr>
        <w:t>ng in</w:t>
      </w:r>
      <w:r w:rsidRPr="00AB4871">
        <w:rPr>
          <w:rStyle w:val="Emphasis"/>
          <w:highlight w:val="cyan"/>
        </w:rPr>
        <w:t>to</w:t>
      </w:r>
      <w:r w:rsidRPr="00D7130A">
        <w:rPr>
          <w:rStyle w:val="Emphasis"/>
        </w:rPr>
        <w:t xml:space="preserve"> </w:t>
      </w:r>
      <w:r w:rsidRPr="00AB4871">
        <w:rPr>
          <w:rStyle w:val="Emphasis"/>
          <w:highlight w:val="cyan"/>
        </w:rPr>
        <w:t>nuc</w:t>
      </w:r>
      <w:r w:rsidRPr="00D7130A">
        <w:rPr>
          <w:rStyle w:val="Emphasis"/>
        </w:rPr>
        <w:t xml:space="preserve">lear </w:t>
      </w:r>
      <w:r w:rsidRPr="00AB4871">
        <w:rPr>
          <w:rStyle w:val="Emphasis"/>
          <w:highlight w:val="cyan"/>
        </w:rPr>
        <w:t>war</w:t>
      </w:r>
      <w:r w:rsidRPr="00D7130A">
        <w:rPr>
          <w:rStyle w:val="StyleUnderline"/>
        </w:rPr>
        <w:t xml:space="preserve"> through miscalculation, absent the understood Cold War nuclear constraints.</w:t>
      </w:r>
      <w:r w:rsidRPr="00D7130A">
        <w:rPr>
          <w:sz w:val="16"/>
        </w:rPr>
        <w:t xml:space="preserve"> </w:t>
      </w:r>
      <w:r w:rsidRPr="00D7130A">
        <w:rPr>
          <w:rStyle w:val="StyleUnderline"/>
        </w:rPr>
        <w:t>Russia enjoyed conspicuous ‘dominance’ at any stage of military escalatio</w:t>
      </w:r>
      <w:r w:rsidRPr="00D7130A">
        <w:rPr>
          <w:sz w:val="16"/>
        </w:rPr>
        <w:t xml:space="preserve">n, as Putin boasted, </w:t>
      </w:r>
      <w:r w:rsidRPr="00D7130A">
        <w:rPr>
          <w:rStyle w:val="StyleUnderline"/>
        </w:rPr>
        <w:t>both from proximity and motivation</w:t>
      </w:r>
      <w:r w:rsidRPr="00D7130A">
        <w:rPr>
          <w:sz w:val="16"/>
        </w:rPr>
        <w:t xml:space="preserve">.12 </w:t>
      </w:r>
      <w:r w:rsidRPr="00D7130A">
        <w:rPr>
          <w:rStyle w:val="StyleUnderline"/>
        </w:rPr>
        <w:t>He could trump any</w:t>
      </w:r>
      <w:r w:rsidRPr="00D7130A">
        <w:rPr>
          <w:sz w:val="16"/>
        </w:rPr>
        <w:t xml:space="preserve"> Western </w:t>
      </w:r>
      <w:r w:rsidRPr="00D7130A">
        <w:rPr>
          <w:rStyle w:val="StyleUnderline"/>
        </w:rPr>
        <w:t>delivery of weapons</w:t>
      </w:r>
      <w:r w:rsidRPr="00D7130A">
        <w:rPr>
          <w:sz w:val="16"/>
        </w:rPr>
        <w:t xml:space="preserve"> </w:t>
      </w:r>
      <w:r w:rsidRPr="00D7130A">
        <w:rPr>
          <w:rStyle w:val="StyleUnderline"/>
        </w:rPr>
        <w:t>to Ukraine</w:t>
      </w:r>
      <w:r w:rsidRPr="00D7130A">
        <w:rPr>
          <w:sz w:val="16"/>
        </w:rPr>
        <w:t xml:space="preserve"> over long, vulnerable logistical routes </w:t>
      </w:r>
      <w:r w:rsidRPr="00D7130A">
        <w:rPr>
          <w:rStyle w:val="StyleUnderline"/>
        </w:rPr>
        <w:t>by</w:t>
      </w:r>
      <w:r w:rsidRPr="00D7130A">
        <w:rPr>
          <w:sz w:val="16"/>
        </w:rPr>
        <w:t xml:space="preserve"> simply </w:t>
      </w:r>
      <w:r w:rsidRPr="00D7130A">
        <w:rPr>
          <w:rStyle w:val="StyleUnderline"/>
        </w:rPr>
        <w:t xml:space="preserve">shuttling more </w:t>
      </w:r>
      <w:r w:rsidRPr="00AB4871">
        <w:rPr>
          <w:rStyle w:val="StyleUnderline"/>
          <w:highlight w:val="cyan"/>
        </w:rPr>
        <w:t>powerful weapons</w:t>
      </w:r>
      <w:r w:rsidRPr="00D7130A">
        <w:rPr>
          <w:rStyle w:val="StyleUnderline"/>
        </w:rPr>
        <w:t xml:space="preserve"> over the border to pro-Russian separatists</w:t>
      </w:r>
      <w:r w:rsidRPr="00D7130A">
        <w:rPr>
          <w:sz w:val="16"/>
        </w:rPr>
        <w:t xml:space="preserve"> or sending in regular Russian forces – </w:t>
      </w:r>
      <w:r w:rsidRPr="00D7130A">
        <w:rPr>
          <w:rStyle w:val="Emphasis"/>
        </w:rPr>
        <w:t xml:space="preserve">or even </w:t>
      </w:r>
      <w:r w:rsidRPr="00AB4871">
        <w:rPr>
          <w:rStyle w:val="Emphasis"/>
          <w:highlight w:val="cyan"/>
        </w:rPr>
        <w:t>going nuclear</w:t>
      </w:r>
      <w:r w:rsidRPr="00D7130A">
        <w:rPr>
          <w:sz w:val="16"/>
        </w:rPr>
        <w:t xml:space="preserve">, as his scarcely veiled threats made clear.13 Moreover, on motivation – or will, as </w:t>
      </w:r>
      <w:r w:rsidRPr="00AB4871">
        <w:rPr>
          <w:rStyle w:val="StyleUnderline"/>
          <w:highlight w:val="cyan"/>
        </w:rPr>
        <w:t>Putin</w:t>
      </w:r>
      <w:r w:rsidRPr="00D7130A">
        <w:rPr>
          <w:sz w:val="16"/>
        </w:rPr>
        <w:t xml:space="preserve"> tended to phrase it – he </w:t>
      </w:r>
      <w:r w:rsidRPr="00D7130A">
        <w:rPr>
          <w:rStyle w:val="StyleUnderline"/>
        </w:rPr>
        <w:t>had</w:t>
      </w:r>
      <w:r w:rsidRPr="00D7130A">
        <w:rPr>
          <w:sz w:val="16"/>
        </w:rPr>
        <w:t xml:space="preserve"> manifestly </w:t>
      </w:r>
      <w:r w:rsidRPr="00AB4871">
        <w:rPr>
          <w:rStyle w:val="StyleUnderline"/>
          <w:highlight w:val="cyan"/>
        </w:rPr>
        <w:t>bigger stakes in Ukraine</w:t>
      </w:r>
      <w:r w:rsidRPr="00D7130A">
        <w:rPr>
          <w:rStyle w:val="StyleUnderline"/>
        </w:rPr>
        <w:t xml:space="preserve"> than did the West, and was </w:t>
      </w:r>
      <w:r w:rsidRPr="00AB4871">
        <w:rPr>
          <w:rStyle w:val="StyleUnderline"/>
          <w:highlight w:val="cyan"/>
        </w:rPr>
        <w:t>ready to accept a higher</w:t>
      </w:r>
      <w:r w:rsidRPr="00D7130A">
        <w:rPr>
          <w:rStyle w:val="StyleUnderline"/>
        </w:rPr>
        <w:t xml:space="preserve"> Russian </w:t>
      </w:r>
      <w:r w:rsidRPr="00AB4871">
        <w:rPr>
          <w:rStyle w:val="StyleUnderline"/>
          <w:highlight w:val="cyan"/>
        </w:rPr>
        <w:t>sacrifice</w:t>
      </w:r>
      <w:r w:rsidRPr="00D7130A">
        <w:rPr>
          <w:sz w:val="16"/>
        </w:rPr>
        <w:t xml:space="preserve">. At that point he was embracing a populist 146 | Elizabeth Pond Russian nationalism as his post-communist ideology, and was far more passionate about not ‘losing’ Ukraine than the West was about defending it to restore the taboo on grabbing a neighbour’s territory in Europe. Despite the country’s vote for independence when the Soviet Union imploded in 1991, </w:t>
      </w:r>
      <w:r w:rsidRPr="00D7130A">
        <w:rPr>
          <w:rStyle w:val="StyleUnderline"/>
        </w:rPr>
        <w:t>Putin still saw Ukraine as a Russian patrimony</w:t>
      </w:r>
      <w:r w:rsidRPr="00D7130A">
        <w:rPr>
          <w:sz w:val="16"/>
        </w:rPr>
        <w:t>. As he put it to then-US president George W. Bush in 2008: ‘You have to understand, George, that Ukraine is not even a country. Part of its territory is in Eastern Europe and the greater part was given to us.’14</w:t>
      </w:r>
    </w:p>
    <w:p w14:paraId="4058BB86" w14:textId="77777777" w:rsidR="00825DC0" w:rsidRPr="001B633E" w:rsidRDefault="00825DC0" w:rsidP="00825DC0"/>
    <w:p w14:paraId="271ECEFC" w14:textId="3BA55C30" w:rsidR="00825DC0" w:rsidRDefault="00825DC0" w:rsidP="00825DC0">
      <w:pPr>
        <w:pStyle w:val="Heading1"/>
      </w:pPr>
      <w:r>
        <w:lastRenderedPageBreak/>
        <w:t>C</w:t>
      </w:r>
      <w:r w:rsidR="00926C6A">
        <w:t>ASE</w:t>
      </w:r>
    </w:p>
    <w:p w14:paraId="63F76213" w14:textId="54F6549A" w:rsidR="00825DC0" w:rsidRDefault="00437BB7" w:rsidP="00825DC0">
      <w:pPr>
        <w:pStyle w:val="Heading2"/>
      </w:pPr>
      <w:r>
        <w:lastRenderedPageBreak/>
        <w:t xml:space="preserve">ADV – </w:t>
      </w:r>
      <w:r w:rsidR="00825DC0">
        <w:t>Water Sharing</w:t>
      </w:r>
    </w:p>
    <w:p w14:paraId="247A6C83" w14:textId="05A4F220" w:rsidR="00825DC0" w:rsidRPr="00437FD9" w:rsidRDefault="00C73EE2" w:rsidP="00825DC0">
      <w:pPr>
        <w:pStyle w:val="Heading3"/>
        <w:rPr>
          <w:rFonts w:cs="Times New Roman"/>
        </w:rPr>
      </w:pPr>
      <w:r>
        <w:rPr>
          <w:rFonts w:cs="Times New Roman"/>
        </w:rPr>
        <w:lastRenderedPageBreak/>
        <w:t xml:space="preserve">1NC – </w:t>
      </w:r>
      <w:r w:rsidR="00825DC0" w:rsidRPr="00437FD9">
        <w:rPr>
          <w:rFonts w:cs="Times New Roman"/>
        </w:rPr>
        <w:t>AT: Sudan-Ethiopia Conflict</w:t>
      </w:r>
      <w:r w:rsidR="00825DC0">
        <w:rPr>
          <w:rFonts w:cs="Times New Roman"/>
        </w:rPr>
        <w:t xml:space="preserve"> </w:t>
      </w:r>
    </w:p>
    <w:p w14:paraId="07A1AFDD" w14:textId="77777777" w:rsidR="00825DC0" w:rsidRPr="00E02F37" w:rsidRDefault="00825DC0" w:rsidP="0059008E">
      <w:pPr>
        <w:pStyle w:val="Heading4"/>
      </w:pPr>
      <w:r w:rsidRPr="00E02F37">
        <w:t>No Sudan-Ethiopian border conflict – being patrolled &amp; Agriculture is the cause</w:t>
      </w:r>
    </w:p>
    <w:p w14:paraId="60E475B1" w14:textId="77777777" w:rsidR="00825DC0" w:rsidRPr="00437FD9" w:rsidRDefault="00825DC0" w:rsidP="00825DC0">
      <w:pPr>
        <w:rPr>
          <w:b/>
          <w:bCs/>
          <w:sz w:val="26"/>
          <w:u w:val="single"/>
        </w:rPr>
      </w:pPr>
      <w:r w:rsidRPr="00437FD9">
        <w:rPr>
          <w:rStyle w:val="Style13ptBold"/>
        </w:rPr>
        <w:t>Sudan Tribune 15</w:t>
      </w:r>
      <w:r w:rsidRPr="00437FD9">
        <w:t xml:space="preserve"> [Sudanese official calls for ending border disputes with Ethiopia, http://www.sudantribune.com/spip.php?article56214]</w:t>
      </w:r>
    </w:p>
    <w:p w14:paraId="37840149" w14:textId="77777777" w:rsidR="00825DC0" w:rsidRPr="00437FD9" w:rsidRDefault="00825DC0" w:rsidP="00825DC0"/>
    <w:p w14:paraId="5E321C45" w14:textId="77777777" w:rsidR="00825DC0" w:rsidRPr="00437FD9" w:rsidRDefault="00825DC0" w:rsidP="00825DC0">
      <w:pPr>
        <w:tabs>
          <w:tab w:val="left" w:pos="11235"/>
        </w:tabs>
        <w:rPr>
          <w:sz w:val="16"/>
        </w:rPr>
      </w:pPr>
      <w:r w:rsidRPr="00437FD9">
        <w:rPr>
          <w:rStyle w:val="StyleUnderline"/>
        </w:rPr>
        <w:t>The governor of Gedaref state</w:t>
      </w:r>
      <w:r w:rsidRPr="00437FD9">
        <w:rPr>
          <w:sz w:val="16"/>
        </w:rPr>
        <w:t xml:space="preserve">, Merghani Salih, </w:t>
      </w:r>
      <w:r w:rsidRPr="00437FD9">
        <w:rPr>
          <w:rStyle w:val="StyleUnderline"/>
        </w:rPr>
        <w:t>has called for redrawing borders between Sudan and Ethiopia in order to bring the long running dispute between the two nations to an end</w:t>
      </w:r>
      <w:r w:rsidRPr="00437FD9">
        <w:rPr>
          <w:sz w:val="16"/>
        </w:rPr>
        <w:t>.</w:t>
      </w:r>
      <w:r>
        <w:rPr>
          <w:sz w:val="16"/>
        </w:rPr>
        <w:t xml:space="preserve"> </w:t>
      </w:r>
      <w:r w:rsidRPr="00437FD9">
        <w:rPr>
          <w:rStyle w:val="StyleUnderline"/>
        </w:rPr>
        <w:t>Farmers</w:t>
      </w:r>
      <w:r w:rsidRPr="00437FD9">
        <w:rPr>
          <w:sz w:val="16"/>
        </w:rPr>
        <w:t xml:space="preserve"> from two sides of the border </w:t>
      </w:r>
      <w:r w:rsidRPr="00437FD9">
        <w:rPr>
          <w:rStyle w:val="StyleUnderline"/>
        </w:rPr>
        <w:t>used to dispute the ownership of land</w:t>
      </w:r>
      <w:r w:rsidRPr="00437FD9">
        <w:rPr>
          <w:sz w:val="16"/>
        </w:rPr>
        <w:t xml:space="preserve"> in the Al-Fashaga area located in the south-eastern part of Sudan’s eastern state of Gedaref.</w:t>
      </w:r>
      <w:r>
        <w:rPr>
          <w:sz w:val="16"/>
        </w:rPr>
        <w:t xml:space="preserve"> </w:t>
      </w:r>
      <w:r w:rsidRPr="00437FD9">
        <w:rPr>
          <w:rStyle w:val="StyleUnderline"/>
          <w:highlight w:val="cyan"/>
        </w:rPr>
        <w:t>The two governments have agreed in the past to redraw the borders</w:t>
      </w:r>
      <w:r w:rsidRPr="00437FD9">
        <w:rPr>
          <w:sz w:val="16"/>
          <w:highlight w:val="cyan"/>
        </w:rPr>
        <w:t xml:space="preserve">, </w:t>
      </w:r>
      <w:r w:rsidRPr="00437FD9">
        <w:rPr>
          <w:rStyle w:val="StyleUnderline"/>
          <w:highlight w:val="cyan"/>
        </w:rPr>
        <w:t>and to promote joint projects</w:t>
      </w:r>
      <w:r w:rsidRPr="00437FD9">
        <w:rPr>
          <w:sz w:val="16"/>
        </w:rPr>
        <w:t xml:space="preserve"> between people from both sides for the benefit of local population. </w:t>
      </w:r>
      <w:r w:rsidRPr="00437FD9">
        <w:rPr>
          <w:rStyle w:val="StyleUnderline"/>
        </w:rPr>
        <w:t>However, the Ethiopian opposition has used to accuse the ruling party of abandoning Ethiopian territory to Sudan.</w:t>
      </w:r>
      <w:r>
        <w:rPr>
          <w:rStyle w:val="StyleUnderline"/>
        </w:rPr>
        <w:t xml:space="preserve"> </w:t>
      </w:r>
      <w:r w:rsidRPr="00437FD9">
        <w:rPr>
          <w:sz w:val="16"/>
        </w:rPr>
        <w:t xml:space="preserve">In November 2014, </w:t>
      </w:r>
      <w:r w:rsidRPr="00437FD9">
        <w:rPr>
          <w:rStyle w:val="StyleUnderline"/>
          <w:highlight w:val="cyan"/>
        </w:rPr>
        <w:t>Sudan’s president</w:t>
      </w:r>
      <w:r w:rsidRPr="00437FD9">
        <w:rPr>
          <w:sz w:val="16"/>
        </w:rPr>
        <w:t xml:space="preserve"> Omer al-Bashir </w:t>
      </w:r>
      <w:r w:rsidRPr="00437FD9">
        <w:rPr>
          <w:rStyle w:val="StyleUnderline"/>
          <w:highlight w:val="cyan"/>
        </w:rPr>
        <w:t>and Ethiopia’s</w:t>
      </w:r>
      <w:r w:rsidRPr="00437FD9">
        <w:rPr>
          <w:rStyle w:val="StyleUnderline"/>
        </w:rPr>
        <w:t xml:space="preserve"> premier</w:t>
      </w:r>
      <w:r w:rsidRPr="00437FD9">
        <w:rPr>
          <w:sz w:val="16"/>
        </w:rPr>
        <w:t xml:space="preserve">, Hailemariam Desalegn, </w:t>
      </w:r>
      <w:r w:rsidRPr="00437FD9">
        <w:rPr>
          <w:rStyle w:val="StyleUnderline"/>
        </w:rPr>
        <w:t xml:space="preserve">instructed their foreign ministers to </w:t>
      </w:r>
      <w:r w:rsidRPr="00437FD9">
        <w:rPr>
          <w:rStyle w:val="StyleUnderline"/>
          <w:highlight w:val="cyan"/>
        </w:rPr>
        <w:t>set a date for resuming borders demarcation</w:t>
      </w:r>
      <w:r w:rsidRPr="00437FD9">
        <w:rPr>
          <w:sz w:val="16"/>
        </w:rPr>
        <w:t xml:space="preserve"> after it had stopped following the death of Ethiopia’s former prime minister, Meles Zenawi.</w:t>
      </w:r>
      <w:r>
        <w:rPr>
          <w:sz w:val="16"/>
        </w:rPr>
        <w:t xml:space="preserve"> </w:t>
      </w:r>
      <w:r w:rsidRPr="00437FD9">
        <w:rPr>
          <w:sz w:val="16"/>
        </w:rPr>
        <w:t>Also, in December 2013 the Joint Sudanese- Ethiopian Higher Committee (JSEHC) announced that it reached an agreement to end disputes between farmers from two sides of the border over the ownership of agricultural land particularly in the Al-Fashaga.</w:t>
      </w:r>
      <w:r>
        <w:rPr>
          <w:sz w:val="16"/>
        </w:rPr>
        <w:t xml:space="preserve"> </w:t>
      </w:r>
      <w:r w:rsidRPr="00437FD9">
        <w:rPr>
          <w:rStyle w:val="StyleUnderline"/>
        </w:rPr>
        <w:t>Salih</w:t>
      </w:r>
      <w:r w:rsidRPr="00437FD9">
        <w:rPr>
          <w:sz w:val="16"/>
        </w:rPr>
        <w:t xml:space="preserve"> on Friday </w:t>
      </w:r>
      <w:r w:rsidRPr="00437FD9">
        <w:rPr>
          <w:rStyle w:val="StyleUnderline"/>
        </w:rPr>
        <w:t>emphasized</w:t>
      </w:r>
      <w:r w:rsidRPr="00437FD9">
        <w:rPr>
          <w:sz w:val="16"/>
        </w:rPr>
        <w:t xml:space="preserve"> to a federal delegation from the societal and popular police currently visiting Gedaref </w:t>
      </w:r>
      <w:r w:rsidRPr="00437FD9">
        <w:rPr>
          <w:rStyle w:val="StyleUnderline"/>
        </w:rPr>
        <w:t>the need to redraw the</w:t>
      </w:r>
      <w:r w:rsidRPr="00437FD9">
        <w:rPr>
          <w:sz w:val="16"/>
        </w:rPr>
        <w:t xml:space="preserve"> Sudanese-Ethiopian </w:t>
      </w:r>
      <w:r w:rsidRPr="00437FD9">
        <w:rPr>
          <w:rStyle w:val="StyleUnderline"/>
        </w:rPr>
        <w:t xml:space="preserve">borders </w:t>
      </w:r>
      <w:r w:rsidRPr="00437FD9">
        <w:rPr>
          <w:rStyle w:val="StyleUnderline"/>
          <w:highlight w:val="cyan"/>
        </w:rPr>
        <w:t>in order to end land disputes permanently</w:t>
      </w:r>
      <w:r w:rsidRPr="00437FD9">
        <w:rPr>
          <w:sz w:val="16"/>
        </w:rPr>
        <w:t>.</w:t>
      </w:r>
      <w:r>
        <w:rPr>
          <w:sz w:val="16"/>
        </w:rPr>
        <w:t xml:space="preserve"> </w:t>
      </w:r>
      <w:r w:rsidRPr="00437FD9">
        <w:rPr>
          <w:rStyle w:val="StyleUnderline"/>
        </w:rPr>
        <w:t>He pointed to the importance of the j</w:t>
      </w:r>
      <w:r w:rsidRPr="00437FD9">
        <w:rPr>
          <w:rStyle w:val="StyleUnderline"/>
          <w:highlight w:val="cyan"/>
        </w:rPr>
        <w:t>oint military patrols to secure the borders</w:t>
      </w:r>
      <w:r w:rsidRPr="00437FD9">
        <w:rPr>
          <w:rStyle w:val="StyleUnderline"/>
        </w:rPr>
        <w:t xml:space="preserve"> between the two countries, </w:t>
      </w:r>
      <w:r w:rsidRPr="00437FD9">
        <w:rPr>
          <w:rStyle w:val="StyleUnderline"/>
          <w:highlight w:val="cyan"/>
        </w:rPr>
        <w:t>praising the role of the societal and popular police in protecting the borders</w:t>
      </w:r>
      <w:r w:rsidRPr="00437FD9">
        <w:rPr>
          <w:sz w:val="16"/>
          <w:highlight w:val="cyan"/>
        </w:rPr>
        <w:t>.</w:t>
      </w:r>
      <w:r>
        <w:rPr>
          <w:sz w:val="16"/>
        </w:rPr>
        <w:t xml:space="preserve"> </w:t>
      </w:r>
      <w:r w:rsidRPr="00437FD9">
        <w:rPr>
          <w:sz w:val="16"/>
        </w:rPr>
        <w:t>It should be mentioned that Al-Fashaga covers an area of about 250 square kilometers and it has about 600.000 acres of fertile lands. Also there are river systems flowing across the area including Atbara, Setait and Baslam rivers.</w:t>
      </w:r>
      <w:r>
        <w:rPr>
          <w:sz w:val="16"/>
        </w:rPr>
        <w:t xml:space="preserve"> </w:t>
      </w:r>
      <w:r w:rsidRPr="00437FD9">
        <w:rPr>
          <w:sz w:val="16"/>
        </w:rPr>
        <w:t>Sudan’s Gadarif and Blue Nile states border Ethiopia’s Amhara region. The borders between Sudan and Ethiopia were drawn by the British and Italian colonisers in 1908.</w:t>
      </w:r>
      <w:r>
        <w:rPr>
          <w:sz w:val="16"/>
        </w:rPr>
        <w:t xml:space="preserve"> </w:t>
      </w:r>
    </w:p>
    <w:p w14:paraId="4373593C" w14:textId="7F516601" w:rsidR="00825DC0" w:rsidRPr="00437FD9" w:rsidRDefault="00723538" w:rsidP="00825DC0">
      <w:pPr>
        <w:pStyle w:val="Heading3"/>
        <w:rPr>
          <w:rFonts w:cs="Times New Roman"/>
        </w:rPr>
      </w:pPr>
      <w:r>
        <w:rPr>
          <w:rFonts w:cs="Times New Roman"/>
        </w:rPr>
        <w:lastRenderedPageBreak/>
        <w:t xml:space="preserve">1NC – </w:t>
      </w:r>
      <w:r w:rsidR="00825DC0" w:rsidRPr="00437FD9">
        <w:rPr>
          <w:rFonts w:cs="Times New Roman"/>
        </w:rPr>
        <w:t>AT</w:t>
      </w:r>
      <w:r w:rsidR="00825DC0">
        <w:rPr>
          <w:rFonts w:cs="Times New Roman"/>
        </w:rPr>
        <w:t>:</w:t>
      </w:r>
      <w:r w:rsidR="00825DC0" w:rsidRPr="00437FD9">
        <w:rPr>
          <w:rFonts w:cs="Times New Roman"/>
        </w:rPr>
        <w:t xml:space="preserve"> Indo-Pak War</w:t>
      </w:r>
    </w:p>
    <w:p w14:paraId="3B33284A" w14:textId="77777777" w:rsidR="00825DC0" w:rsidRPr="00E02F37" w:rsidRDefault="00825DC0" w:rsidP="0059008E">
      <w:pPr>
        <w:pStyle w:val="Heading4"/>
      </w:pPr>
      <w:r w:rsidRPr="00E02F37">
        <w:rPr>
          <w:i/>
          <w:u w:val="single"/>
        </w:rPr>
        <w:t>Zero risk</w:t>
      </w:r>
      <w:r w:rsidRPr="00E02F37">
        <w:t xml:space="preserve"> of India-Pakistan conflict---</w:t>
      </w:r>
      <w:r w:rsidRPr="00E02F37">
        <w:rPr>
          <w:i/>
          <w:u w:val="single"/>
        </w:rPr>
        <w:t>deterrence</w:t>
      </w:r>
      <w:r w:rsidRPr="00E02F37">
        <w:t xml:space="preserve"> checks escalation</w:t>
      </w:r>
    </w:p>
    <w:p w14:paraId="349D8263" w14:textId="77777777" w:rsidR="00825DC0" w:rsidRPr="00437FD9" w:rsidRDefault="00825DC0" w:rsidP="00825DC0">
      <w:r w:rsidRPr="00437FD9">
        <w:t xml:space="preserve">S. Paul </w:t>
      </w:r>
      <w:r w:rsidRPr="00437FD9">
        <w:rPr>
          <w:rStyle w:val="Style13ptBold"/>
        </w:rPr>
        <w:t>Kapur &amp;</w:t>
      </w:r>
      <w:r w:rsidRPr="00437FD9">
        <w:t xml:space="preserve"> Sumit </w:t>
      </w:r>
      <w:r w:rsidRPr="00437FD9">
        <w:rPr>
          <w:rStyle w:val="Style13ptBold"/>
        </w:rPr>
        <w:t>Ganguly 16</w:t>
      </w:r>
      <w:r w:rsidRPr="00437FD9">
        <w:t>, Professor in the Department of National Security Affairs at the U.S. Naval Postgraduate School, Affiliate at Stanford University’s Center for International Security and Cooperation, and a Visiting Fellow at the Observer Research Foundation in New Delhi AND Professor of Political Science at University of Indiana-Bloomington, “India, Pakistan and the Unlikely Dream of a Nuclear-Free South Asia,” Global Nuclear Disarmament: Strategic, Political, and Regional Perspectives, edited by Nik Hynek &amp; Michal Smetana, pp. 273-274, Google Books</w:t>
      </w:r>
    </w:p>
    <w:p w14:paraId="199FF233" w14:textId="77777777" w:rsidR="00825DC0" w:rsidRPr="00437FD9" w:rsidRDefault="00825DC0" w:rsidP="00825DC0">
      <w:pPr>
        <w:rPr>
          <w:sz w:val="16"/>
          <w:szCs w:val="20"/>
        </w:rPr>
      </w:pPr>
      <w:r w:rsidRPr="00437FD9">
        <w:rPr>
          <w:sz w:val="16"/>
          <w:szCs w:val="20"/>
        </w:rPr>
        <w:t xml:space="preserve">This minimalist approach is changing, however. Today, </w:t>
      </w:r>
      <w:r w:rsidRPr="00437FD9">
        <w:rPr>
          <w:szCs w:val="20"/>
          <w:highlight w:val="green"/>
          <w:u w:val="single"/>
        </w:rPr>
        <w:t>India is increasing</w:t>
      </w:r>
      <w:r w:rsidRPr="00437FD9">
        <w:rPr>
          <w:szCs w:val="20"/>
          <w:u w:val="single"/>
        </w:rPr>
        <w:t xml:space="preserve"> all aspects of its </w:t>
      </w:r>
      <w:r w:rsidRPr="00437FD9">
        <w:rPr>
          <w:szCs w:val="20"/>
          <w:highlight w:val="green"/>
          <w:u w:val="single"/>
        </w:rPr>
        <w:t>nuclear</w:t>
      </w:r>
      <w:r w:rsidRPr="00437FD9">
        <w:rPr>
          <w:szCs w:val="20"/>
          <w:u w:val="single"/>
        </w:rPr>
        <w:t xml:space="preserve"> weapons </w:t>
      </w:r>
      <w:r w:rsidRPr="00437FD9">
        <w:rPr>
          <w:szCs w:val="20"/>
          <w:highlight w:val="green"/>
          <w:u w:val="single"/>
        </w:rPr>
        <w:t>capability</w:t>
      </w:r>
      <w:r w:rsidRPr="00437FD9">
        <w:rPr>
          <w:sz w:val="16"/>
          <w:szCs w:val="20"/>
        </w:rPr>
        <w:t xml:space="preserve">. For example, </w:t>
      </w:r>
      <w:r w:rsidRPr="00437FD9">
        <w:rPr>
          <w:szCs w:val="20"/>
          <w:u w:val="single"/>
        </w:rPr>
        <w:t>India is expanding fissile material production</w:t>
      </w:r>
      <w:r w:rsidRPr="00437FD9">
        <w:rPr>
          <w:sz w:val="16"/>
          <w:szCs w:val="20"/>
        </w:rPr>
        <w:t xml:space="preserve">: India and Pakistan are the only countries in the world that are currently believed to be doing so (Crail 2011). </w:t>
      </w:r>
      <w:r w:rsidRPr="00437FD9">
        <w:rPr>
          <w:szCs w:val="20"/>
          <w:u w:val="single"/>
        </w:rPr>
        <w:t>India</w:t>
      </w:r>
      <w:r w:rsidRPr="00437FD9">
        <w:rPr>
          <w:sz w:val="16"/>
          <w:szCs w:val="20"/>
        </w:rPr>
        <w:t xml:space="preserve"> probably possesses enough weapons-grade plutonium to produce 100—130 nuclear warheads. It </w:t>
      </w:r>
      <w:r w:rsidRPr="00437FD9">
        <w:rPr>
          <w:szCs w:val="20"/>
          <w:u w:val="single"/>
        </w:rPr>
        <w:t>is increasing its production capacity with projects such as an unsafeguarded fast breeder reactor</w:t>
      </w:r>
      <w:r w:rsidRPr="00437FD9">
        <w:rPr>
          <w:sz w:val="16"/>
          <w:szCs w:val="20"/>
        </w:rPr>
        <w:t xml:space="preserve"> under construction near Kalpakkam (Kristensen and Norris 2012). The </w:t>
      </w:r>
      <w:r w:rsidRPr="00437FD9">
        <w:rPr>
          <w:szCs w:val="20"/>
          <w:u w:val="single"/>
        </w:rPr>
        <w:t>Indians are</w:t>
      </w:r>
      <w:r w:rsidRPr="00437FD9">
        <w:rPr>
          <w:sz w:val="16"/>
          <w:szCs w:val="20"/>
        </w:rPr>
        <w:t xml:space="preserve"> also </w:t>
      </w:r>
      <w:r w:rsidRPr="00437FD9">
        <w:rPr>
          <w:szCs w:val="20"/>
          <w:u w:val="single"/>
        </w:rPr>
        <w:t>improving their weapons-delivery capabilities</w:t>
      </w:r>
      <w:r w:rsidRPr="00437FD9">
        <w:rPr>
          <w:sz w:val="16"/>
          <w:szCs w:val="20"/>
        </w:rPr>
        <w:t xml:space="preserve">. For example, </w:t>
      </w:r>
      <w:r w:rsidRPr="00437FD9">
        <w:rPr>
          <w:szCs w:val="20"/>
          <w:u w:val="single"/>
        </w:rPr>
        <w:t>the Agni V intermediate range ballistic missile</w:t>
      </w:r>
      <w:r w:rsidRPr="00437FD9">
        <w:rPr>
          <w:sz w:val="16"/>
          <w:szCs w:val="20"/>
        </w:rPr>
        <w:t xml:space="preserve">, which the Indians recently tested, </w:t>
      </w:r>
      <w:r w:rsidRPr="00437FD9">
        <w:rPr>
          <w:szCs w:val="20"/>
          <w:u w:val="single"/>
        </w:rPr>
        <w:t>will have a range of</w:t>
      </w:r>
      <w:r w:rsidRPr="00437FD9">
        <w:rPr>
          <w:sz w:val="16"/>
          <w:szCs w:val="20"/>
        </w:rPr>
        <w:t xml:space="preserve"> approximately </w:t>
      </w:r>
      <w:r w:rsidRPr="00437FD9">
        <w:rPr>
          <w:szCs w:val="20"/>
          <w:u w:val="single"/>
        </w:rPr>
        <w:t>5000 km</w:t>
      </w:r>
      <w:r w:rsidRPr="00437FD9">
        <w:rPr>
          <w:sz w:val="16"/>
          <w:szCs w:val="20"/>
        </w:rPr>
        <w:t xml:space="preserve">, enabling it to reach targets anywhere in China. The </w:t>
      </w:r>
      <w:r w:rsidRPr="00437FD9">
        <w:rPr>
          <w:szCs w:val="20"/>
          <w:u w:val="single"/>
        </w:rPr>
        <w:t>BRAHMOS</w:t>
      </w:r>
      <w:r w:rsidRPr="00437FD9">
        <w:rPr>
          <w:sz w:val="16"/>
          <w:szCs w:val="20"/>
        </w:rPr>
        <w:t xml:space="preserve"> cruise </w:t>
      </w:r>
      <w:r w:rsidRPr="00437FD9">
        <w:rPr>
          <w:szCs w:val="20"/>
          <w:u w:val="single"/>
        </w:rPr>
        <w:t>missile</w:t>
      </w:r>
      <w:r w:rsidRPr="00437FD9">
        <w:rPr>
          <w:sz w:val="16"/>
          <w:szCs w:val="20"/>
        </w:rPr>
        <w:t xml:space="preserve">, jointly developed with Russia, </w:t>
      </w:r>
      <w:r w:rsidRPr="00437FD9">
        <w:rPr>
          <w:szCs w:val="20"/>
          <w:u w:val="single"/>
        </w:rPr>
        <w:t>will be able to strike targets at ranges of 300</w:t>
      </w:r>
      <w:r w:rsidRPr="00437FD9">
        <w:rPr>
          <w:sz w:val="16"/>
          <w:szCs w:val="20"/>
        </w:rPr>
        <w:t>—</w:t>
      </w:r>
      <w:r w:rsidRPr="00437FD9">
        <w:rPr>
          <w:szCs w:val="20"/>
          <w:u w:val="single"/>
        </w:rPr>
        <w:t>500km</w:t>
      </w:r>
      <w:r w:rsidRPr="00437FD9">
        <w:rPr>
          <w:sz w:val="16"/>
          <w:szCs w:val="20"/>
        </w:rPr>
        <w:t xml:space="preserve"> with conventional or nuclear warheads at supersonic speeds (Rahyuhin 2012). The </w:t>
      </w:r>
      <w:r w:rsidRPr="00437FD9">
        <w:rPr>
          <w:szCs w:val="20"/>
          <w:u w:val="single"/>
        </w:rPr>
        <w:t>Indians are also working to acquire sea-based launch capabilities</w:t>
      </w:r>
      <w:r w:rsidRPr="00437FD9">
        <w:rPr>
          <w:sz w:val="16"/>
          <w:szCs w:val="20"/>
        </w:rPr>
        <w:t xml:space="preserve">, in addilion to land- and air-based platforms, to ensure that they are able to field a full nuclear triad (Davenport 2012; Kristensen and Norris 2012: 96). </w:t>
      </w:r>
    </w:p>
    <w:p w14:paraId="281B4706" w14:textId="77777777" w:rsidR="00825DC0" w:rsidRPr="00437FD9" w:rsidRDefault="00825DC0" w:rsidP="00825DC0">
      <w:pPr>
        <w:rPr>
          <w:sz w:val="16"/>
          <w:szCs w:val="20"/>
        </w:rPr>
      </w:pPr>
      <w:r w:rsidRPr="00437FD9">
        <w:rPr>
          <w:rStyle w:val="Emphasis"/>
        </w:rPr>
        <w:t>India is doing this</w:t>
      </w:r>
      <w:r w:rsidRPr="00437FD9">
        <w:rPr>
          <w:sz w:val="16"/>
          <w:szCs w:val="20"/>
        </w:rPr>
        <w:t xml:space="preserve"> mainly </w:t>
      </w:r>
      <w:r w:rsidRPr="00437FD9">
        <w:rPr>
          <w:rStyle w:val="Emphasis"/>
          <w:highlight w:val="green"/>
        </w:rPr>
        <w:t>for security</w:t>
      </w:r>
      <w:r w:rsidRPr="00437FD9">
        <w:rPr>
          <w:rStyle w:val="Emphasis"/>
        </w:rPr>
        <w:t xml:space="preserve">-related </w:t>
      </w:r>
      <w:r w:rsidRPr="00437FD9">
        <w:rPr>
          <w:rStyle w:val="Emphasis"/>
          <w:highlight w:val="green"/>
        </w:rPr>
        <w:t>reasons</w:t>
      </w:r>
      <w:r w:rsidRPr="00437FD9">
        <w:rPr>
          <w:sz w:val="16"/>
          <w:szCs w:val="20"/>
        </w:rPr>
        <w:t xml:space="preserve"> — reasons largely </w:t>
      </w:r>
      <w:r w:rsidRPr="00437FD9">
        <w:rPr>
          <w:rStyle w:val="Emphasis"/>
          <w:highlight w:val="green"/>
        </w:rPr>
        <w:t>unconnected with</w:t>
      </w:r>
      <w:r w:rsidRPr="00437FD9">
        <w:rPr>
          <w:sz w:val="16"/>
          <w:szCs w:val="20"/>
        </w:rPr>
        <w:t xml:space="preserve"> its oft-cited nemesis, </w:t>
      </w:r>
      <w:r w:rsidRPr="00437FD9">
        <w:rPr>
          <w:rStyle w:val="Emphasis"/>
          <w:highlight w:val="green"/>
        </w:rPr>
        <w:t>Pakistan</w:t>
      </w:r>
      <w:r w:rsidRPr="00437FD9">
        <w:rPr>
          <w:sz w:val="16"/>
          <w:szCs w:val="20"/>
        </w:rPr>
        <w:t xml:space="preserve">. </w:t>
      </w:r>
      <w:r w:rsidRPr="00437FD9">
        <w:rPr>
          <w:szCs w:val="20"/>
          <w:highlight w:val="green"/>
          <w:u w:val="single"/>
        </w:rPr>
        <w:t xml:space="preserve">Although analysts </w:t>
      </w:r>
      <w:r w:rsidRPr="00437FD9">
        <w:rPr>
          <w:szCs w:val="20"/>
          <w:u w:val="single"/>
        </w:rPr>
        <w:t xml:space="preserve">tend to </w:t>
      </w:r>
      <w:r w:rsidRPr="00437FD9">
        <w:rPr>
          <w:szCs w:val="20"/>
          <w:highlight w:val="green"/>
          <w:u w:val="single"/>
        </w:rPr>
        <w:t>focus</w:t>
      </w:r>
      <w:r w:rsidRPr="00437FD9">
        <w:rPr>
          <w:szCs w:val="20"/>
          <w:u w:val="single"/>
        </w:rPr>
        <w:t xml:space="preserve"> their attention </w:t>
      </w:r>
      <w:r w:rsidRPr="00437FD9">
        <w:rPr>
          <w:szCs w:val="20"/>
          <w:highlight w:val="green"/>
          <w:u w:val="single"/>
        </w:rPr>
        <w:t>on</w:t>
      </w:r>
      <w:r w:rsidRPr="00437FD9">
        <w:rPr>
          <w:szCs w:val="20"/>
          <w:u w:val="single"/>
        </w:rPr>
        <w:t xml:space="preserve"> the </w:t>
      </w:r>
      <w:r w:rsidRPr="00437FD9">
        <w:rPr>
          <w:szCs w:val="20"/>
          <w:highlight w:val="green"/>
          <w:u w:val="single"/>
        </w:rPr>
        <w:t>Indo-Pak</w:t>
      </w:r>
      <w:r w:rsidRPr="00437FD9">
        <w:rPr>
          <w:szCs w:val="20"/>
          <w:u w:val="single"/>
        </w:rPr>
        <w:t xml:space="preserve">istani </w:t>
      </w:r>
      <w:r w:rsidRPr="00437FD9">
        <w:rPr>
          <w:szCs w:val="20"/>
          <w:highlight w:val="green"/>
          <w:u w:val="single"/>
        </w:rPr>
        <w:t>conflict</w:t>
      </w:r>
      <w:r w:rsidRPr="00437FD9">
        <w:rPr>
          <w:sz w:val="16"/>
          <w:szCs w:val="20"/>
        </w:rPr>
        <w:t xml:space="preserve">, the </w:t>
      </w:r>
      <w:r w:rsidRPr="00437FD9">
        <w:rPr>
          <w:rStyle w:val="Emphasis"/>
          <w:highlight w:val="green"/>
        </w:rPr>
        <w:t>Pakistanis do not pose a serious</w:t>
      </w:r>
      <w:r w:rsidRPr="00437FD9">
        <w:rPr>
          <w:sz w:val="16"/>
          <w:szCs w:val="20"/>
        </w:rPr>
        <w:t xml:space="preserve">, long-term </w:t>
      </w:r>
      <w:r w:rsidRPr="00437FD9">
        <w:rPr>
          <w:rStyle w:val="Emphasis"/>
        </w:rPr>
        <w:t xml:space="preserve">strategic </w:t>
      </w:r>
      <w:r w:rsidRPr="00437FD9">
        <w:rPr>
          <w:rStyle w:val="Emphasis"/>
          <w:highlight w:val="green"/>
        </w:rPr>
        <w:t>threat</w:t>
      </w:r>
      <w:r w:rsidRPr="00437FD9">
        <w:rPr>
          <w:rStyle w:val="Emphasis"/>
        </w:rPr>
        <w:t xml:space="preserve"> to India</w:t>
      </w:r>
      <w:r w:rsidRPr="00437FD9">
        <w:rPr>
          <w:sz w:val="16"/>
          <w:szCs w:val="20"/>
        </w:rPr>
        <w:t xml:space="preserve">. </w:t>
      </w:r>
      <w:r w:rsidRPr="00437FD9">
        <w:rPr>
          <w:szCs w:val="20"/>
          <w:u w:val="single"/>
        </w:rPr>
        <w:t>The rivalry between the two countries is</w:t>
      </w:r>
      <w:r w:rsidRPr="00437FD9">
        <w:rPr>
          <w:sz w:val="16"/>
          <w:szCs w:val="20"/>
        </w:rPr>
        <w:t xml:space="preserve">, of course, </w:t>
      </w:r>
      <w:r w:rsidRPr="00437FD9">
        <w:rPr>
          <w:szCs w:val="20"/>
          <w:u w:val="single"/>
        </w:rPr>
        <w:t>real</w:t>
      </w:r>
      <w:r w:rsidRPr="00437FD9">
        <w:rPr>
          <w:sz w:val="16"/>
          <w:szCs w:val="20"/>
        </w:rPr>
        <w:t xml:space="preserve">. </w:t>
      </w:r>
      <w:r w:rsidRPr="00437FD9">
        <w:rPr>
          <w:szCs w:val="20"/>
          <w:u w:val="single"/>
        </w:rPr>
        <w:t>They have fought four wars</w:t>
      </w:r>
      <w:r w:rsidRPr="00437FD9">
        <w:rPr>
          <w:sz w:val="16"/>
          <w:szCs w:val="20"/>
        </w:rPr>
        <w:t xml:space="preserve"> against each other and they continue to battle one another over the territory of Kashmir, where Pakistan supports an anti-Indian insurgency; they have also trained sizable nuclear arsenals on one another.10 Nonetheless, </w:t>
      </w:r>
      <w:r w:rsidRPr="00437FD9">
        <w:rPr>
          <w:szCs w:val="20"/>
          <w:highlight w:val="green"/>
          <w:u w:val="single"/>
        </w:rPr>
        <w:t xml:space="preserve">Pakistan suffers </w:t>
      </w:r>
      <w:r w:rsidRPr="00437FD9">
        <w:rPr>
          <w:szCs w:val="20"/>
          <w:u w:val="single"/>
        </w:rPr>
        <w:t xml:space="preserve">from </w:t>
      </w:r>
      <w:r w:rsidRPr="00437FD9">
        <w:rPr>
          <w:rStyle w:val="Emphasis"/>
        </w:rPr>
        <w:t>too many handicaps</w:t>
      </w:r>
      <w:r w:rsidRPr="00437FD9">
        <w:rPr>
          <w:szCs w:val="20"/>
          <w:u w:val="single"/>
        </w:rPr>
        <w:t xml:space="preserve"> to pose a significant strategic threat</w:t>
      </w:r>
      <w:r w:rsidRPr="00437FD9">
        <w:rPr>
          <w:sz w:val="16"/>
          <w:szCs w:val="20"/>
        </w:rPr>
        <w:t xml:space="preserve">. </w:t>
      </w:r>
      <w:r w:rsidRPr="00437FD9">
        <w:rPr>
          <w:szCs w:val="20"/>
          <w:u w:val="single"/>
        </w:rPr>
        <w:t xml:space="preserve">These include </w:t>
      </w:r>
      <w:r w:rsidRPr="00437FD9">
        <w:rPr>
          <w:szCs w:val="20"/>
          <w:highlight w:val="green"/>
          <w:u w:val="single"/>
        </w:rPr>
        <w:t>economic stagnation</w:t>
      </w:r>
      <w:r w:rsidRPr="00437FD9">
        <w:rPr>
          <w:szCs w:val="20"/>
          <w:u w:val="single"/>
        </w:rPr>
        <w:t xml:space="preserve">, </w:t>
      </w:r>
      <w:r w:rsidRPr="00437FD9">
        <w:rPr>
          <w:szCs w:val="20"/>
          <w:highlight w:val="green"/>
          <w:u w:val="single"/>
        </w:rPr>
        <w:t>sectarian</w:t>
      </w:r>
      <w:r w:rsidRPr="00437FD9">
        <w:rPr>
          <w:szCs w:val="20"/>
          <w:u w:val="single"/>
        </w:rPr>
        <w:t xml:space="preserve"> and ethnic </w:t>
      </w:r>
      <w:r w:rsidRPr="00437FD9">
        <w:rPr>
          <w:szCs w:val="20"/>
          <w:highlight w:val="green"/>
          <w:u w:val="single"/>
        </w:rPr>
        <w:t>violence</w:t>
      </w:r>
      <w:r w:rsidRPr="00437FD9">
        <w:rPr>
          <w:szCs w:val="20"/>
          <w:u w:val="single"/>
        </w:rPr>
        <w:t xml:space="preserve">, a relatively small territorial and population base, and a </w:t>
      </w:r>
      <w:r w:rsidRPr="00437FD9">
        <w:rPr>
          <w:szCs w:val="20"/>
          <w:highlight w:val="green"/>
          <w:u w:val="single"/>
        </w:rPr>
        <w:t>dysfunctional government</w:t>
      </w:r>
      <w:r w:rsidRPr="00437FD9">
        <w:rPr>
          <w:sz w:val="16"/>
          <w:szCs w:val="20"/>
        </w:rPr>
        <w:t xml:space="preserve"> that is increasingly </w:t>
      </w:r>
      <w:r w:rsidRPr="00437FD9">
        <w:rPr>
          <w:szCs w:val="20"/>
          <w:u w:val="single"/>
        </w:rPr>
        <w:t>unable to provide its people with basic public goods</w:t>
      </w:r>
      <w:r w:rsidRPr="00437FD9">
        <w:rPr>
          <w:sz w:val="16"/>
          <w:szCs w:val="20"/>
        </w:rPr>
        <w:t xml:space="preserve"> (Lieven 201 1: 3—40; Bajoria 2009). </w:t>
      </w:r>
    </w:p>
    <w:p w14:paraId="3980895F" w14:textId="77777777" w:rsidR="00825DC0" w:rsidRPr="00437FD9" w:rsidRDefault="00825DC0" w:rsidP="00825DC0">
      <w:pPr>
        <w:rPr>
          <w:sz w:val="16"/>
          <w:szCs w:val="20"/>
        </w:rPr>
      </w:pPr>
      <w:r w:rsidRPr="00437FD9">
        <w:rPr>
          <w:szCs w:val="20"/>
          <w:u w:val="single"/>
        </w:rPr>
        <w:t xml:space="preserve">In the military realm, </w:t>
      </w:r>
      <w:r w:rsidRPr="00437FD9">
        <w:rPr>
          <w:szCs w:val="20"/>
          <w:highlight w:val="green"/>
          <w:u w:val="single"/>
        </w:rPr>
        <w:t xml:space="preserve">Pakistan </w:t>
      </w:r>
      <w:r w:rsidRPr="00437FD9">
        <w:rPr>
          <w:szCs w:val="20"/>
          <w:u w:val="single"/>
        </w:rPr>
        <w:t>possesses highly capable conventional and nuclear forces</w:t>
      </w:r>
      <w:r w:rsidRPr="00437FD9">
        <w:rPr>
          <w:sz w:val="16"/>
          <w:szCs w:val="20"/>
        </w:rPr>
        <w:t xml:space="preserve">. </w:t>
      </w:r>
      <w:r w:rsidRPr="00437FD9">
        <w:rPr>
          <w:rStyle w:val="Emphasis"/>
        </w:rPr>
        <w:t>These forces</w:t>
      </w:r>
      <w:r w:rsidRPr="00437FD9">
        <w:rPr>
          <w:sz w:val="16"/>
          <w:szCs w:val="20"/>
        </w:rPr>
        <w:t xml:space="preserve">, however, </w:t>
      </w:r>
      <w:r w:rsidRPr="00437FD9">
        <w:rPr>
          <w:rStyle w:val="Emphasis"/>
          <w:highlight w:val="green"/>
        </w:rPr>
        <w:t>are</w:t>
      </w:r>
      <w:r w:rsidRPr="00437FD9">
        <w:rPr>
          <w:sz w:val="16"/>
          <w:szCs w:val="20"/>
        </w:rPr>
        <w:t xml:space="preserve"> mainly </w:t>
      </w:r>
      <w:r w:rsidRPr="00437FD9">
        <w:rPr>
          <w:rStyle w:val="Emphasis"/>
          <w:highlight w:val="green"/>
        </w:rPr>
        <w:t xml:space="preserve">defensive </w:t>
      </w:r>
      <w:r w:rsidRPr="00437FD9">
        <w:rPr>
          <w:rStyle w:val="Emphasis"/>
        </w:rPr>
        <w:t>and seek to prevent India from leveraging</w:t>
      </w:r>
      <w:r w:rsidRPr="00437FD9">
        <w:rPr>
          <w:sz w:val="16"/>
          <w:szCs w:val="20"/>
        </w:rPr>
        <w:t xml:space="preserve"> its </w:t>
      </w:r>
      <w:r w:rsidRPr="00437FD9">
        <w:rPr>
          <w:rStyle w:val="StyleUnderline"/>
        </w:rPr>
        <w:t>superior</w:t>
      </w:r>
      <w:r w:rsidRPr="00437FD9">
        <w:rPr>
          <w:sz w:val="16"/>
          <w:szCs w:val="20"/>
        </w:rPr>
        <w:t xml:space="preserve"> </w:t>
      </w:r>
      <w:r w:rsidRPr="00437FD9">
        <w:rPr>
          <w:rStyle w:val="Emphasis"/>
        </w:rPr>
        <w:t>conventional military capabilities</w:t>
      </w:r>
      <w:r w:rsidRPr="00437FD9">
        <w:rPr>
          <w:sz w:val="16"/>
          <w:szCs w:val="20"/>
        </w:rPr>
        <w:t xml:space="preserve"> to attack Pakistan." </w:t>
      </w:r>
      <w:r w:rsidRPr="00437FD9">
        <w:rPr>
          <w:szCs w:val="20"/>
          <w:u w:val="single"/>
        </w:rPr>
        <w:t>In addition</w:t>
      </w:r>
      <w:r w:rsidRPr="00437FD9">
        <w:rPr>
          <w:sz w:val="16"/>
          <w:szCs w:val="20"/>
        </w:rPr>
        <w:t xml:space="preserve"> to its strategic nuclear arsenal, </w:t>
      </w:r>
      <w:r w:rsidRPr="00437FD9">
        <w:rPr>
          <w:szCs w:val="20"/>
          <w:u w:val="single"/>
        </w:rPr>
        <w:t>Pakistan is developing a battlefield nuclear capacity</w:t>
      </w:r>
      <w:r w:rsidRPr="00437FD9">
        <w:rPr>
          <w:sz w:val="16"/>
          <w:szCs w:val="20"/>
        </w:rPr>
        <w:t xml:space="preserve"> consisting of small, short-range weapons </w:t>
      </w:r>
      <w:r w:rsidRPr="00437FD9">
        <w:rPr>
          <w:szCs w:val="20"/>
          <w:u w:val="single"/>
        </w:rPr>
        <w:t>stationed close to the Indo-Pakistani border</w:t>
      </w:r>
      <w:r w:rsidRPr="00437FD9">
        <w:rPr>
          <w:sz w:val="16"/>
          <w:szCs w:val="20"/>
        </w:rPr>
        <w:t xml:space="preserve">. This will increase the likelihood of nuclear escalation in the event of any Indo- Pakistani conventional confrontation and may discourage India from undertaking aggressive military action against Pakistan (Khan 2011: 279; Basrur 2011). </w:t>
      </w:r>
      <w:r w:rsidRPr="00437FD9">
        <w:rPr>
          <w:rStyle w:val="Emphasis"/>
          <w:highlight w:val="green"/>
        </w:rPr>
        <w:t>There is little likelihood</w:t>
      </w:r>
      <w:r w:rsidRPr="00437FD9">
        <w:rPr>
          <w:sz w:val="16"/>
          <w:szCs w:val="20"/>
        </w:rPr>
        <w:t xml:space="preserve">, however, </w:t>
      </w:r>
      <w:r w:rsidRPr="00437FD9">
        <w:rPr>
          <w:szCs w:val="20"/>
          <w:u w:val="single"/>
        </w:rPr>
        <w:t>even with the addition of</w:t>
      </w:r>
      <w:r w:rsidRPr="00437FD9">
        <w:rPr>
          <w:sz w:val="16"/>
          <w:szCs w:val="20"/>
        </w:rPr>
        <w:t xml:space="preserve"> a </w:t>
      </w:r>
      <w:r w:rsidRPr="00437FD9">
        <w:rPr>
          <w:szCs w:val="20"/>
          <w:u w:val="single"/>
        </w:rPr>
        <w:t>battlefield capability</w:t>
      </w:r>
      <w:r w:rsidRPr="00437FD9">
        <w:rPr>
          <w:sz w:val="16"/>
          <w:szCs w:val="20"/>
        </w:rPr>
        <w:t xml:space="preserve">, </w:t>
      </w:r>
      <w:r w:rsidRPr="00437FD9">
        <w:rPr>
          <w:rStyle w:val="Emphasis"/>
        </w:rPr>
        <w:t xml:space="preserve">that </w:t>
      </w:r>
      <w:r w:rsidRPr="00437FD9">
        <w:rPr>
          <w:rStyle w:val="Emphasis"/>
          <w:highlight w:val="green"/>
        </w:rPr>
        <w:t>Pakistan will</w:t>
      </w:r>
      <w:r w:rsidRPr="00437FD9">
        <w:rPr>
          <w:sz w:val="16"/>
          <w:szCs w:val="20"/>
        </w:rPr>
        <w:t xml:space="preserve"> be able to </w:t>
      </w:r>
      <w:r w:rsidRPr="00437FD9">
        <w:rPr>
          <w:rStyle w:val="Emphasis"/>
          <w:highlight w:val="green"/>
        </w:rPr>
        <w:t>use</w:t>
      </w:r>
      <w:r w:rsidRPr="00437FD9">
        <w:rPr>
          <w:sz w:val="16"/>
          <w:szCs w:val="20"/>
        </w:rPr>
        <w:t xml:space="preserve"> its </w:t>
      </w:r>
      <w:r w:rsidRPr="00437FD9">
        <w:rPr>
          <w:rStyle w:val="Emphasis"/>
          <w:highlight w:val="green"/>
        </w:rPr>
        <w:t>nuc</w:t>
      </w:r>
      <w:r w:rsidRPr="00437FD9">
        <w:rPr>
          <w:rStyle w:val="Emphasis"/>
        </w:rPr>
        <w:t>lear</w:t>
      </w:r>
      <w:r w:rsidRPr="00437FD9">
        <w:rPr>
          <w:rStyle w:val="Emphasis"/>
          <w:highlight w:val="green"/>
        </w:rPr>
        <w:t xml:space="preserve"> </w:t>
      </w:r>
      <w:r w:rsidRPr="00437FD9">
        <w:rPr>
          <w:rStyle w:val="Emphasis"/>
        </w:rPr>
        <w:t>weapon</w:t>
      </w:r>
      <w:r w:rsidRPr="00437FD9">
        <w:rPr>
          <w:rStyle w:val="Emphasis"/>
          <w:highlight w:val="green"/>
        </w:rPr>
        <w:t>s to</w:t>
      </w:r>
      <w:r w:rsidRPr="00437FD9">
        <w:rPr>
          <w:sz w:val="16"/>
          <w:szCs w:val="20"/>
        </w:rPr>
        <w:t xml:space="preserve"> capture significant portions of Indian territory, to </w:t>
      </w:r>
      <w:r w:rsidRPr="00437FD9">
        <w:rPr>
          <w:rStyle w:val="Emphasis"/>
        </w:rPr>
        <w:t>erode India's nuclear second-strike capability, or</w:t>
      </w:r>
      <w:r w:rsidRPr="00437FD9">
        <w:rPr>
          <w:sz w:val="16"/>
          <w:szCs w:val="20"/>
        </w:rPr>
        <w:t xml:space="preserve"> otherwise to </w:t>
      </w:r>
      <w:r w:rsidRPr="00437FD9">
        <w:rPr>
          <w:rStyle w:val="Emphasis"/>
          <w:highlight w:val="green"/>
        </w:rPr>
        <w:t>achieve</w:t>
      </w:r>
      <w:r w:rsidRPr="00437FD9">
        <w:rPr>
          <w:sz w:val="16"/>
          <w:szCs w:val="20"/>
        </w:rPr>
        <w:t xml:space="preserve"> coercive </w:t>
      </w:r>
      <w:r w:rsidRPr="00437FD9">
        <w:rPr>
          <w:rStyle w:val="Emphasis"/>
          <w:highlight w:val="green"/>
        </w:rPr>
        <w:t>leverage over India</w:t>
      </w:r>
      <w:r w:rsidRPr="00437FD9">
        <w:rPr>
          <w:sz w:val="16"/>
          <w:szCs w:val="20"/>
        </w:rPr>
        <w:t xml:space="preserve">.  </w:t>
      </w:r>
    </w:p>
    <w:p w14:paraId="1322D356" w14:textId="77777777" w:rsidR="00825DC0" w:rsidRPr="00437FD9" w:rsidRDefault="00825DC0" w:rsidP="00825DC0"/>
    <w:p w14:paraId="78343D3F" w14:textId="0181884B" w:rsidR="00825DC0" w:rsidRPr="00437FD9" w:rsidRDefault="00730914" w:rsidP="00825DC0">
      <w:pPr>
        <w:pStyle w:val="Heading3"/>
        <w:rPr>
          <w:rFonts w:cs="Times New Roman"/>
        </w:rPr>
      </w:pPr>
      <w:bookmarkStart w:id="3" w:name="BlockBM191"/>
      <w:r>
        <w:rPr>
          <w:rFonts w:cs="Times New Roman"/>
        </w:rPr>
        <w:lastRenderedPageBreak/>
        <w:t xml:space="preserve">1NC – </w:t>
      </w:r>
      <w:r w:rsidR="00825DC0">
        <w:rPr>
          <w:rFonts w:cs="Times New Roman"/>
        </w:rPr>
        <w:t xml:space="preserve">AT: </w:t>
      </w:r>
      <w:r w:rsidR="00825DC0" w:rsidRPr="00437FD9">
        <w:rPr>
          <w:rFonts w:cs="Times New Roman"/>
        </w:rPr>
        <w:t>India</w:t>
      </w:r>
      <w:r w:rsidR="00825DC0">
        <w:rPr>
          <w:rFonts w:cs="Times New Roman"/>
        </w:rPr>
        <w:t>-Sino</w:t>
      </w:r>
      <w:r w:rsidR="00825DC0" w:rsidRPr="00437FD9">
        <w:rPr>
          <w:rFonts w:cs="Times New Roman"/>
        </w:rPr>
        <w:t xml:space="preserve"> War</w:t>
      </w:r>
    </w:p>
    <w:p w14:paraId="071E856A" w14:textId="77777777" w:rsidR="00825DC0" w:rsidRPr="00E02F37" w:rsidRDefault="00825DC0" w:rsidP="0059008E">
      <w:pPr>
        <w:pStyle w:val="Heading4"/>
      </w:pPr>
      <w:r w:rsidRPr="00E02F37">
        <w:t>No Sino-India conflict—conventional and nuclear deterrence check</w:t>
      </w:r>
    </w:p>
    <w:p w14:paraId="38F0D9CC" w14:textId="77777777" w:rsidR="00825DC0" w:rsidRPr="00437FD9" w:rsidRDefault="00825DC0" w:rsidP="00825DC0">
      <w:r w:rsidRPr="00437FD9">
        <w:rPr>
          <w:rStyle w:val="Style13ptBold"/>
        </w:rPr>
        <w:t>Richards 2015</w:t>
      </w:r>
      <w:r w:rsidRPr="00437FD9">
        <w:t xml:space="preserve"> – Marine Engineer Officer who has served in the Royal Australian Navy for 26 Years (Commodore Katherine, February, China-India: An analysis of the Himalayan territorial dispute, The Centre for Defence and Strategic Studies, </w:t>
      </w:r>
      <w:hyperlink r:id="rId18" w:history="1">
        <w:r w:rsidRPr="00437FD9">
          <w:rPr>
            <w:rStyle w:val="Hyperlink"/>
          </w:rPr>
          <w:t>http://www.defence.gov.au/ADC/Publications/IndoPac/Richards%20final%20IPSD%20paper.pdf</w:t>
        </w:r>
      </w:hyperlink>
      <w:r w:rsidRPr="00437FD9">
        <w:t>)</w:t>
      </w:r>
    </w:p>
    <w:p w14:paraId="0AE039FC" w14:textId="77777777" w:rsidR="00825DC0" w:rsidRPr="00437FD9" w:rsidRDefault="00825DC0" w:rsidP="00825DC0">
      <w:pPr>
        <w:rPr>
          <w:sz w:val="16"/>
        </w:rPr>
      </w:pPr>
      <w:r w:rsidRPr="00437FD9">
        <w:rPr>
          <w:sz w:val="16"/>
        </w:rPr>
        <w:t xml:space="preserve">However, Fravel counters this view and states that </w:t>
      </w:r>
      <w:r w:rsidRPr="00437FD9">
        <w:rPr>
          <w:rStyle w:val="StyleUnderline"/>
          <w:highlight w:val="green"/>
        </w:rPr>
        <w:t>China has been ‘less belligerent than leading</w:t>
      </w:r>
      <w:r w:rsidRPr="00437FD9">
        <w:rPr>
          <w:rStyle w:val="StyleUnderline"/>
          <w:sz w:val="12"/>
          <w:highlight w:val="green"/>
        </w:rPr>
        <w:t>¶</w:t>
      </w:r>
      <w:r w:rsidRPr="00437FD9">
        <w:rPr>
          <w:rStyle w:val="StyleUnderline"/>
          <w:highlight w:val="green"/>
        </w:rPr>
        <w:t xml:space="preserve"> theories</w:t>
      </w:r>
      <w:r w:rsidRPr="00437FD9">
        <w:rPr>
          <w:rStyle w:val="StyleUnderline"/>
        </w:rPr>
        <w:t xml:space="preserve"> of international relations might have predicted for a state with its characteristics</w:t>
      </w:r>
      <w:r w:rsidRPr="00437FD9">
        <w:rPr>
          <w:rStyle w:val="StyleUnderline"/>
          <w:sz w:val="16"/>
        </w:rPr>
        <w:t>’</w:t>
      </w:r>
      <w:r w:rsidRPr="00437FD9">
        <w:rPr>
          <w:sz w:val="16"/>
        </w:rPr>
        <w:t xml:space="preserve">,¶ further noting that:¶ For scholars of offensive realism, </w:t>
      </w:r>
      <w:r w:rsidRPr="00437FD9">
        <w:rPr>
          <w:rStyle w:val="StyleUnderline"/>
          <w:highlight w:val="green"/>
        </w:rPr>
        <w:t xml:space="preserve">China </w:t>
      </w:r>
      <w:r w:rsidRPr="00437FD9">
        <w:rPr>
          <w:rStyle w:val="StyleUnderline"/>
        </w:rPr>
        <w:t xml:space="preserve">has </w:t>
      </w:r>
      <w:r w:rsidRPr="00437FD9">
        <w:rPr>
          <w:rStyle w:val="StyleUnderline"/>
          <w:highlight w:val="green"/>
        </w:rPr>
        <w:t xml:space="preserve">rarely exploited </w:t>
      </w:r>
      <w:r w:rsidRPr="00437FD9">
        <w:rPr>
          <w:rStyle w:val="StyleUnderline"/>
        </w:rPr>
        <w:t xml:space="preserve">its </w:t>
      </w:r>
      <w:r w:rsidRPr="00437FD9">
        <w:rPr>
          <w:rStyle w:val="StyleUnderline"/>
          <w:highlight w:val="green"/>
        </w:rPr>
        <w:t>military superiority</w:t>
      </w:r>
      <w:r w:rsidRPr="00437FD9">
        <w:rPr>
          <w:rStyle w:val="StyleUnderline"/>
        </w:rPr>
        <w:t xml:space="preserve"> either </w:t>
      </w:r>
      <w:r w:rsidRPr="00437FD9">
        <w:rPr>
          <w:rStyle w:val="StyleUnderline"/>
          <w:highlight w:val="green"/>
        </w:rPr>
        <w:t>to</w:t>
      </w:r>
      <w:r w:rsidRPr="00437FD9">
        <w:rPr>
          <w:rStyle w:val="StyleUnderline"/>
          <w:sz w:val="12"/>
          <w:highlight w:val="green"/>
        </w:rPr>
        <w:t>¶</w:t>
      </w:r>
      <w:r w:rsidRPr="00437FD9">
        <w:rPr>
          <w:rStyle w:val="StyleUnderline"/>
          <w:highlight w:val="green"/>
        </w:rPr>
        <w:t xml:space="preserve"> bargain </w:t>
      </w:r>
      <w:r w:rsidRPr="00437FD9">
        <w:rPr>
          <w:rStyle w:val="StyleUnderline"/>
        </w:rPr>
        <w:t xml:space="preserve">hard territory that it claims </w:t>
      </w:r>
      <w:r w:rsidRPr="00437FD9">
        <w:rPr>
          <w:rStyle w:val="StyleUnderline"/>
          <w:highlight w:val="green"/>
        </w:rPr>
        <w:t xml:space="preserve">or to seize </w:t>
      </w:r>
      <w:r w:rsidRPr="00437FD9">
        <w:rPr>
          <w:rStyle w:val="StyleUnderline"/>
        </w:rPr>
        <w:t>it through force. China has likewise not become</w:t>
      </w:r>
      <w:r w:rsidRPr="00437FD9">
        <w:rPr>
          <w:rStyle w:val="StyleUnderline"/>
          <w:sz w:val="12"/>
        </w:rPr>
        <w:t>¶</w:t>
      </w:r>
      <w:r w:rsidRPr="00437FD9">
        <w:rPr>
          <w:rStyle w:val="StyleUnderline"/>
        </w:rPr>
        <w:t xml:space="preserve"> increasingly aggressive in managing its territorial disputes as its relative military and economic</w:t>
      </w:r>
      <w:r w:rsidRPr="00437FD9">
        <w:rPr>
          <w:rStyle w:val="StyleUnderline"/>
          <w:sz w:val="12"/>
        </w:rPr>
        <w:t>¶</w:t>
      </w:r>
      <w:r w:rsidRPr="00437FD9">
        <w:rPr>
          <w:rStyle w:val="StyleUnderline"/>
        </w:rPr>
        <w:t xml:space="preserve"> power has grown</w:t>
      </w:r>
      <w:r w:rsidRPr="00437FD9">
        <w:rPr>
          <w:sz w:val="16"/>
        </w:rPr>
        <w:t xml:space="preserve"> since 1990.199¶ Moreover, Jonathan Holslag surmises that </w:t>
      </w:r>
      <w:r w:rsidRPr="00437FD9">
        <w:rPr>
          <w:rStyle w:val="StyleUnderline"/>
          <w:highlight w:val="green"/>
        </w:rPr>
        <w:t xml:space="preserve">the overall strategy of both nations is </w:t>
      </w:r>
      <w:r w:rsidRPr="00437FD9">
        <w:rPr>
          <w:rStyle w:val="StyleUnderline"/>
        </w:rPr>
        <w:t>to maintain the</w:t>
      </w:r>
      <w:r w:rsidRPr="00437FD9">
        <w:rPr>
          <w:rStyle w:val="StyleUnderline"/>
          <w:sz w:val="12"/>
        </w:rPr>
        <w:t>¶</w:t>
      </w:r>
      <w:r w:rsidRPr="00437FD9">
        <w:rPr>
          <w:rStyle w:val="StyleUnderline"/>
        </w:rPr>
        <w:t xml:space="preserve"> </w:t>
      </w:r>
      <w:r w:rsidRPr="00437FD9">
        <w:rPr>
          <w:rStyle w:val="StyleUnderline"/>
          <w:highlight w:val="green"/>
        </w:rPr>
        <w:t>balance of power</w:t>
      </w:r>
      <w:r w:rsidRPr="00437FD9">
        <w:rPr>
          <w:rStyle w:val="StyleUnderline"/>
        </w:rPr>
        <w:t xml:space="preserve"> in the border area and that this balance is ‘nourished’ by small-scale incursions</w:t>
      </w:r>
      <w:r w:rsidRPr="00437FD9">
        <w:rPr>
          <w:rStyle w:val="StyleUnderline"/>
          <w:sz w:val="12"/>
        </w:rPr>
        <w:t>¶</w:t>
      </w:r>
      <w:r w:rsidRPr="00437FD9">
        <w:rPr>
          <w:rStyle w:val="StyleUnderline"/>
        </w:rPr>
        <w:t xml:space="preserve"> and the build-up of military infrastructure</w:t>
      </w:r>
      <w:r w:rsidRPr="00437FD9">
        <w:rPr>
          <w:sz w:val="16"/>
        </w:rPr>
        <w:t xml:space="preserve">.200 He further argues that </w:t>
      </w:r>
      <w:r w:rsidRPr="00437FD9">
        <w:rPr>
          <w:rStyle w:val="StyleUnderline"/>
        </w:rPr>
        <w:t>both sides are not looking</w:t>
      </w:r>
      <w:r w:rsidRPr="00437FD9">
        <w:rPr>
          <w:rStyle w:val="StyleUnderline"/>
          <w:sz w:val="12"/>
        </w:rPr>
        <w:t>¶</w:t>
      </w:r>
      <w:r w:rsidRPr="00437FD9">
        <w:rPr>
          <w:rStyle w:val="StyleUnderline"/>
        </w:rPr>
        <w:t xml:space="preserve"> for military supremacy along the border</w:t>
      </w:r>
      <w:r w:rsidRPr="00437FD9">
        <w:rPr>
          <w:sz w:val="16"/>
        </w:rPr>
        <w:t>, although ‘they are seeking … to develop the capability to¶ react flexibly on a wide range of challenges’.201 For China, such challenges include combating¶ Tibetan separatism, while for India, Pakistan continues to be a constant source of irritation.¶ On balance, ‘</w:t>
      </w:r>
      <w:r w:rsidRPr="00437FD9">
        <w:rPr>
          <w:rStyle w:val="StyleUnderline"/>
          <w:highlight w:val="green"/>
        </w:rPr>
        <w:t>an all-out conflict</w:t>
      </w:r>
      <w:r w:rsidRPr="00437FD9">
        <w:rPr>
          <w:rStyle w:val="StyleUnderline"/>
        </w:rPr>
        <w:t>,</w:t>
      </w:r>
      <w:r w:rsidRPr="00437FD9">
        <w:rPr>
          <w:sz w:val="16"/>
        </w:rPr>
        <w:t xml:space="preserve"> although possible, </w:t>
      </w:r>
      <w:r w:rsidRPr="00437FD9">
        <w:rPr>
          <w:rStyle w:val="StyleUnderline"/>
          <w:highlight w:val="green"/>
        </w:rPr>
        <w:t>appears improbable because it</w:t>
      </w:r>
      <w:r w:rsidRPr="00437FD9">
        <w:rPr>
          <w:rStyle w:val="StyleUnderline"/>
        </w:rPr>
        <w:t xml:space="preserve"> could spiral into</w:t>
      </w:r>
      <w:r w:rsidRPr="00437FD9">
        <w:rPr>
          <w:rStyle w:val="StyleUnderline"/>
          <w:sz w:val="12"/>
        </w:rPr>
        <w:t>¶</w:t>
      </w:r>
      <w:r w:rsidRPr="00437FD9">
        <w:rPr>
          <w:rStyle w:val="StyleUnderline"/>
        </w:rPr>
        <w:t xml:space="preserve"> nuclear war and </w:t>
      </w:r>
      <w:r w:rsidRPr="00437FD9">
        <w:rPr>
          <w:rStyle w:val="StyleUnderline"/>
          <w:highlight w:val="green"/>
        </w:rPr>
        <w:t>would upset</w:t>
      </w:r>
      <w:r w:rsidRPr="00437FD9">
        <w:rPr>
          <w:rStyle w:val="StyleUnderline"/>
        </w:rPr>
        <w:t xml:space="preserve"> the prevailing harmonious </w:t>
      </w:r>
      <w:r w:rsidRPr="00437FD9">
        <w:rPr>
          <w:rStyle w:val="StyleUnderline"/>
          <w:highlight w:val="green"/>
        </w:rPr>
        <w:t>development</w:t>
      </w:r>
      <w:r w:rsidRPr="00437FD9">
        <w:rPr>
          <w:rStyle w:val="StyleUnderline"/>
        </w:rPr>
        <w:t xml:space="preserve"> model adopted by both</w:t>
      </w:r>
      <w:r w:rsidRPr="00437FD9">
        <w:rPr>
          <w:rStyle w:val="StyleUnderline"/>
          <w:sz w:val="12"/>
        </w:rPr>
        <w:t>¶</w:t>
      </w:r>
      <w:r w:rsidRPr="00437FD9">
        <w:rPr>
          <w:rStyle w:val="StyleUnderline"/>
        </w:rPr>
        <w:t xml:space="preserve"> sides’.</w:t>
      </w:r>
      <w:r w:rsidRPr="00437FD9">
        <w:rPr>
          <w:sz w:val="16"/>
        </w:rPr>
        <w:t xml:space="preserve">202 Hence </w:t>
      </w:r>
      <w:r w:rsidRPr="00437FD9">
        <w:rPr>
          <w:rStyle w:val="Emphasis"/>
          <w:highlight w:val="green"/>
        </w:rPr>
        <w:t>a combination of conventional and nuclear deterrence serves to keep hostilities</w:t>
      </w:r>
      <w:r w:rsidRPr="00437FD9">
        <w:rPr>
          <w:sz w:val="16"/>
        </w:rPr>
        <w:t xml:space="preserve">¶ </w:t>
      </w:r>
      <w:r w:rsidRPr="00437FD9">
        <w:rPr>
          <w:rStyle w:val="Emphasis"/>
          <w:highlight w:val="green"/>
        </w:rPr>
        <w:t>in check</w:t>
      </w:r>
      <w:r w:rsidRPr="00437FD9">
        <w:rPr>
          <w:sz w:val="16"/>
        </w:rPr>
        <w:t xml:space="preserve">. Furthermore, </w:t>
      </w:r>
      <w:r w:rsidRPr="00437FD9">
        <w:rPr>
          <w:rStyle w:val="StyleUnderline"/>
        </w:rPr>
        <w:t>as China and India are both ‘vulnerable to potential acts of hostility’, a</w:t>
      </w:r>
      <w:r w:rsidRPr="00437FD9">
        <w:rPr>
          <w:rStyle w:val="StyleUnderline"/>
          <w:sz w:val="12"/>
        </w:rPr>
        <w:t>¶</w:t>
      </w:r>
      <w:r w:rsidRPr="00437FD9">
        <w:rPr>
          <w:rStyle w:val="StyleUnderline"/>
        </w:rPr>
        <w:t xml:space="preserve"> ‘multi-level soft deterrence’ is now a feature of the relationship.203 In the border dispute, </w:t>
      </w:r>
      <w:r w:rsidRPr="00437FD9">
        <w:rPr>
          <w:rStyle w:val="StyleUnderline"/>
          <w:highlight w:val="green"/>
        </w:rPr>
        <w:t>China’s</w:t>
      </w:r>
      <w:r w:rsidRPr="00437FD9">
        <w:rPr>
          <w:rStyle w:val="StyleUnderline"/>
          <w:sz w:val="12"/>
          <w:highlight w:val="green"/>
        </w:rPr>
        <w:t>¶</w:t>
      </w:r>
      <w:r w:rsidRPr="00437FD9">
        <w:rPr>
          <w:rStyle w:val="StyleUnderline"/>
          <w:highlight w:val="green"/>
        </w:rPr>
        <w:t xml:space="preserve"> </w:t>
      </w:r>
      <w:r w:rsidRPr="00437FD9">
        <w:rPr>
          <w:rStyle w:val="StyleUnderline"/>
        </w:rPr>
        <w:t xml:space="preserve">key </w:t>
      </w:r>
      <w:r w:rsidRPr="00437FD9">
        <w:rPr>
          <w:rStyle w:val="StyleUnderline"/>
          <w:highlight w:val="green"/>
        </w:rPr>
        <w:t>vulnerability is Tibet and India’s is Pakistan</w:t>
      </w:r>
      <w:r w:rsidRPr="00437FD9">
        <w:rPr>
          <w:rStyle w:val="StyleUnderline"/>
        </w:rPr>
        <w:t xml:space="preserve">, which makes the potential </w:t>
      </w:r>
      <w:r w:rsidRPr="00437FD9">
        <w:rPr>
          <w:rStyle w:val="StyleUnderline"/>
          <w:highlight w:val="green"/>
        </w:rPr>
        <w:t xml:space="preserve">cost </w:t>
      </w:r>
      <w:r w:rsidRPr="00437FD9">
        <w:rPr>
          <w:rStyle w:val="StyleUnderline"/>
        </w:rPr>
        <w:t>of conflict</w:t>
      </w:r>
      <w:r w:rsidRPr="00437FD9">
        <w:rPr>
          <w:rStyle w:val="StyleUnderline"/>
          <w:sz w:val="12"/>
        </w:rPr>
        <w:t>¶</w:t>
      </w:r>
      <w:r w:rsidRPr="00437FD9">
        <w:rPr>
          <w:rStyle w:val="StyleUnderline"/>
        </w:rPr>
        <w:t xml:space="preserve"> </w:t>
      </w:r>
      <w:r w:rsidRPr="00437FD9">
        <w:rPr>
          <w:rStyle w:val="StyleUnderline"/>
          <w:highlight w:val="green"/>
        </w:rPr>
        <w:t>extremely high</w:t>
      </w:r>
      <w:r w:rsidRPr="00437FD9">
        <w:rPr>
          <w:rStyle w:val="StyleUnderline"/>
        </w:rPr>
        <w:t xml:space="preserve"> for both nations.</w:t>
      </w:r>
      <w:r w:rsidRPr="00437FD9">
        <w:rPr>
          <w:rStyle w:val="StyleUnderline"/>
          <w:sz w:val="12"/>
        </w:rPr>
        <w:t>¶</w:t>
      </w:r>
      <w:r w:rsidRPr="00437FD9">
        <w:rPr>
          <w:sz w:val="16"/>
        </w:rPr>
        <w:t xml:space="preserve"> Thus </w:t>
      </w:r>
      <w:r w:rsidRPr="00437FD9">
        <w:rPr>
          <w:rStyle w:val="StyleUnderline"/>
        </w:rPr>
        <w:t xml:space="preserve">India’s and China’s </w:t>
      </w:r>
      <w:r w:rsidRPr="00437FD9">
        <w:rPr>
          <w:rStyle w:val="StyleUnderline"/>
          <w:highlight w:val="green"/>
        </w:rPr>
        <w:t xml:space="preserve">military modernisations </w:t>
      </w:r>
      <w:r w:rsidRPr="00437FD9">
        <w:rPr>
          <w:rStyle w:val="StyleUnderline"/>
        </w:rPr>
        <w:t>have created a ‘stronger security</w:t>
      </w:r>
      <w:r w:rsidRPr="00437FD9">
        <w:rPr>
          <w:rStyle w:val="StyleUnderline"/>
          <w:sz w:val="12"/>
        </w:rPr>
        <w:t>¶</w:t>
      </w:r>
      <w:r w:rsidRPr="00437FD9">
        <w:rPr>
          <w:rStyle w:val="StyleUnderline"/>
        </w:rPr>
        <w:t xml:space="preserve"> interdependence’, suggesting the current security dilemma</w:t>
      </w:r>
      <w:r w:rsidRPr="00437FD9">
        <w:rPr>
          <w:sz w:val="16"/>
        </w:rPr>
        <w:t xml:space="preserve"> ‘will not bring peace, but it </w:t>
      </w:r>
      <w:r w:rsidRPr="00437FD9">
        <w:rPr>
          <w:rStyle w:val="StyleUnderline"/>
        </w:rPr>
        <w:t xml:space="preserve">will </w:t>
      </w:r>
      <w:r w:rsidRPr="00437FD9">
        <w:rPr>
          <w:rStyle w:val="StyleUnderline"/>
          <w:highlight w:val="green"/>
        </w:rPr>
        <w:t>lead</w:t>
      </w:r>
      <w:r w:rsidRPr="00437FD9">
        <w:rPr>
          <w:rStyle w:val="StyleUnderline"/>
          <w:sz w:val="12"/>
        </w:rPr>
        <w:t>¶</w:t>
      </w:r>
      <w:r w:rsidRPr="00437FD9">
        <w:rPr>
          <w:rStyle w:val="StyleUnderline"/>
        </w:rPr>
        <w:t xml:space="preserve"> </w:t>
      </w:r>
      <w:r w:rsidRPr="00437FD9">
        <w:rPr>
          <w:rStyle w:val="StyleUnderline"/>
          <w:highlight w:val="green"/>
        </w:rPr>
        <w:t>to</w:t>
      </w:r>
      <w:r w:rsidRPr="00437FD9">
        <w:rPr>
          <w:sz w:val="16"/>
        </w:rPr>
        <w:t xml:space="preserve"> a precarious form of </w:t>
      </w:r>
      <w:r w:rsidRPr="00437FD9">
        <w:rPr>
          <w:rStyle w:val="StyleUnderline"/>
          <w:highlight w:val="green"/>
        </w:rPr>
        <w:t>stability as the costs of war rise significantly</w:t>
      </w:r>
      <w:r w:rsidRPr="00437FD9">
        <w:rPr>
          <w:rStyle w:val="StyleUnderline"/>
        </w:rPr>
        <w:t xml:space="preserve"> on both sides of the</w:t>
      </w:r>
      <w:r w:rsidRPr="00437FD9">
        <w:rPr>
          <w:rStyle w:val="StyleUnderline"/>
          <w:sz w:val="12"/>
        </w:rPr>
        <w:t>¶</w:t>
      </w:r>
      <w:r w:rsidRPr="00437FD9">
        <w:rPr>
          <w:rStyle w:val="StyleUnderline"/>
        </w:rPr>
        <w:t xml:space="preserve"> Himalayas’.204 In effect, the military power of both nations will assist in perpetuating the</w:t>
      </w:r>
      <w:r w:rsidRPr="00437FD9">
        <w:rPr>
          <w:rStyle w:val="StyleUnderline"/>
          <w:sz w:val="12"/>
        </w:rPr>
        <w:t>¶</w:t>
      </w:r>
      <w:r w:rsidRPr="00437FD9">
        <w:rPr>
          <w:rStyle w:val="StyleUnderline"/>
        </w:rPr>
        <w:t xml:space="preserve"> stalemate, wherein the dispute will continue to fester, albeit within bounds.</w:t>
      </w:r>
      <w:r w:rsidRPr="00437FD9">
        <w:rPr>
          <w:rStyle w:val="StyleUnderline"/>
          <w:sz w:val="12"/>
        </w:rPr>
        <w:t>¶</w:t>
      </w:r>
      <w:r w:rsidRPr="00437FD9">
        <w:rPr>
          <w:sz w:val="16"/>
        </w:rPr>
        <w:t xml:space="preserve"> In many ways, the Sino-Indian border dispute highlights the limitations of military power. Yet¶ today, </w:t>
      </w:r>
      <w:r w:rsidRPr="00437FD9">
        <w:rPr>
          <w:rStyle w:val="StyleUnderline"/>
        </w:rPr>
        <w:t>China and India are also bound by ‘the challenge of piloting a third of the world’s</w:t>
      </w:r>
      <w:r w:rsidRPr="00437FD9">
        <w:rPr>
          <w:rStyle w:val="StyleUnderline"/>
          <w:sz w:val="12"/>
        </w:rPr>
        <w:t>¶</w:t>
      </w:r>
      <w:r w:rsidRPr="00437FD9">
        <w:rPr>
          <w:rStyle w:val="StyleUnderline"/>
        </w:rPr>
        <w:t xml:space="preserve"> population into the global economy’</w:t>
      </w:r>
      <w:r w:rsidRPr="00437FD9">
        <w:rPr>
          <w:sz w:val="16"/>
        </w:rPr>
        <w:t>.205 So what does this great economic endeavor mean for¶ their relationship and, more specifically, for the prospects of resolution of the dispute? The next¶ part of this paper examines the role of economic forces and whether or not these forces could aid¶ in breaking the deadlock.</w:t>
      </w:r>
    </w:p>
    <w:p w14:paraId="571D27FA" w14:textId="77777777" w:rsidR="00825DC0" w:rsidRPr="00437FD9" w:rsidRDefault="00825DC0" w:rsidP="00825DC0"/>
    <w:bookmarkEnd w:id="3"/>
    <w:p w14:paraId="6748C546" w14:textId="4E69BF60" w:rsidR="00825DC0" w:rsidRDefault="005054D5" w:rsidP="00825DC0">
      <w:pPr>
        <w:pStyle w:val="Heading3"/>
        <w:rPr>
          <w:rFonts w:cs="Times New Roman"/>
        </w:rPr>
      </w:pPr>
      <w:r>
        <w:rPr>
          <w:rFonts w:cs="Times New Roman"/>
        </w:rPr>
        <w:lastRenderedPageBreak/>
        <w:t xml:space="preserve">1NC – </w:t>
      </w:r>
      <w:r w:rsidR="00825DC0">
        <w:rPr>
          <w:rFonts w:cs="Times New Roman"/>
        </w:rPr>
        <w:t>AT: Russia</w:t>
      </w:r>
      <w:r w:rsidR="00EF5261">
        <w:rPr>
          <w:rFonts w:cs="Times New Roman"/>
        </w:rPr>
        <w:t xml:space="preserve"> and Chin</w:t>
      </w:r>
      <w:r w:rsidR="00C65DFB">
        <w:rPr>
          <w:rFonts w:cs="Times New Roman"/>
        </w:rPr>
        <w:t>a</w:t>
      </w:r>
    </w:p>
    <w:p w14:paraId="6DC4F4EE" w14:textId="77777777" w:rsidR="00825DC0" w:rsidRPr="00C953F2" w:rsidRDefault="00825DC0" w:rsidP="0059008E">
      <w:pPr>
        <w:pStyle w:val="Heading4"/>
      </w:pPr>
      <w:bookmarkStart w:id="4" w:name="BlockBM2258"/>
      <w:r w:rsidRPr="00C953F2">
        <w:t xml:space="preserve">No war – even substantial geopolitical crises can be negotiated </w:t>
      </w:r>
    </w:p>
    <w:p w14:paraId="37F53AE2" w14:textId="77777777" w:rsidR="00825DC0" w:rsidRPr="00C76F1F" w:rsidRDefault="00825DC0" w:rsidP="00825DC0">
      <w:r w:rsidRPr="00C76F1F">
        <w:t>Samuel</w:t>
      </w:r>
      <w:r w:rsidRPr="00C76F1F">
        <w:rPr>
          <w:rStyle w:val="Style13ptBold"/>
        </w:rPr>
        <w:t xml:space="preserve"> Charap 17</w:t>
      </w:r>
      <w:r w:rsidRPr="00C76F1F">
        <w:t>, (Samuel Charap is Senior Fellow for Russia and Eurasia at the IISS. John Drennan is a Research Analyst and Programme Officer in the Russia and Eurasia Programme at the IISS. Pierre Noël is the Sultan Hassanal Bolkiah Senior Fellow for Economic and Energy Security at the IISS. “Russia and China: A New Model of Great-Power Relations” http://scharap.fastmail.net/public/Russia%20and%20China-Survival.pdf/)hbj</w:t>
      </w:r>
    </w:p>
    <w:p w14:paraId="55E0C3A5" w14:textId="77777777" w:rsidR="00825DC0" w:rsidRPr="00C76F1F" w:rsidRDefault="00825DC0" w:rsidP="00825DC0">
      <w:pPr>
        <w:rPr>
          <w:sz w:val="14"/>
        </w:rPr>
      </w:pPr>
      <w:r w:rsidRPr="00C76F1F">
        <w:rPr>
          <w:sz w:val="14"/>
        </w:rPr>
        <w:t xml:space="preserve">The </w:t>
      </w:r>
      <w:r w:rsidRPr="00C76F1F">
        <w:rPr>
          <w:rStyle w:val="StyleUnderline"/>
        </w:rPr>
        <w:t>Ukraine crisis and the downturn in Russia–West relations that came in its wake have compelled Russia to turn decisively towards China</w:t>
      </w:r>
      <w:r w:rsidRPr="00C76F1F">
        <w:rPr>
          <w:sz w:val="14"/>
        </w:rPr>
        <w:t xml:space="preserve">. Deprived of other options, </w:t>
      </w:r>
      <w:r w:rsidRPr="00C76F1F">
        <w:rPr>
          <w:rStyle w:val="StyleUnderline"/>
        </w:rPr>
        <w:t>Moscow has found itself in the position of demandeur vis- à-vis Beijing,</w:t>
      </w:r>
      <w:r w:rsidRPr="00C76F1F">
        <w:rPr>
          <w:sz w:val="14"/>
        </w:rPr>
        <w:t xml:space="preserve"> creating an increasingly imbalanced bilateral relationship. Nonetheless, </w:t>
      </w:r>
      <w:r w:rsidRPr="00DB29EC">
        <w:rPr>
          <w:rStyle w:val="Emphasis"/>
          <w:highlight w:val="cyan"/>
        </w:rPr>
        <w:t>Russia and China</w:t>
      </w:r>
      <w:r w:rsidRPr="00C76F1F">
        <w:rPr>
          <w:rStyle w:val="Emphasis"/>
        </w:rPr>
        <w:t xml:space="preserve"> have </w:t>
      </w:r>
      <w:r w:rsidRPr="00DB29EC">
        <w:rPr>
          <w:rStyle w:val="Emphasis"/>
          <w:highlight w:val="cyan"/>
        </w:rPr>
        <w:t>avoided</w:t>
      </w:r>
      <w:r w:rsidRPr="00C76F1F">
        <w:rPr>
          <w:rStyle w:val="Emphasis"/>
        </w:rPr>
        <w:t xml:space="preserve"> any </w:t>
      </w:r>
      <w:r w:rsidRPr="00DB29EC">
        <w:rPr>
          <w:rStyle w:val="Emphasis"/>
          <w:highlight w:val="cyan"/>
        </w:rPr>
        <w:t>turbulence</w:t>
      </w:r>
      <w:r w:rsidRPr="00C76F1F">
        <w:rPr>
          <w:rStyle w:val="Emphasis"/>
        </w:rPr>
        <w:t xml:space="preserve"> that might have resulted from this asymmetry </w:t>
      </w:r>
      <w:r w:rsidRPr="00DB29EC">
        <w:rPr>
          <w:rStyle w:val="Emphasis"/>
          <w:highlight w:val="cyan"/>
        </w:rPr>
        <w:t>through mutual accommodation and compromise. Both</w:t>
      </w:r>
      <w:r w:rsidRPr="00C76F1F">
        <w:rPr>
          <w:rStyle w:val="Emphasis"/>
        </w:rPr>
        <w:t xml:space="preserve"> sides </w:t>
      </w:r>
      <w:r w:rsidRPr="00DB29EC">
        <w:rPr>
          <w:rStyle w:val="Emphasis"/>
          <w:highlight w:val="cyan"/>
        </w:rPr>
        <w:t>devote</w:t>
      </w:r>
      <w:r w:rsidRPr="00C76F1F">
        <w:rPr>
          <w:rStyle w:val="Emphasis"/>
        </w:rPr>
        <w:t xml:space="preserve"> significant </w:t>
      </w:r>
      <w:r w:rsidRPr="00DB29EC">
        <w:rPr>
          <w:rStyle w:val="Emphasis"/>
          <w:highlight w:val="cyan"/>
        </w:rPr>
        <w:t>effort and</w:t>
      </w:r>
      <w:r w:rsidRPr="00C76F1F">
        <w:rPr>
          <w:rStyle w:val="Emphasis"/>
        </w:rPr>
        <w:t xml:space="preserve"> political </w:t>
      </w:r>
      <w:r w:rsidRPr="00DB29EC">
        <w:rPr>
          <w:rStyle w:val="Emphasis"/>
          <w:highlight w:val="cyan"/>
        </w:rPr>
        <w:t>capital to managing</w:t>
      </w:r>
      <w:r w:rsidRPr="00C76F1F">
        <w:rPr>
          <w:rStyle w:val="Emphasis"/>
        </w:rPr>
        <w:t xml:space="preserve"> their </w:t>
      </w:r>
      <w:r w:rsidRPr="00DB29EC">
        <w:rPr>
          <w:rStyle w:val="Emphasis"/>
          <w:highlight w:val="cyan"/>
        </w:rPr>
        <w:t>bilateral relations</w:t>
      </w:r>
      <w:r w:rsidRPr="00C76F1F">
        <w:rPr>
          <w:rStyle w:val="Emphasis"/>
        </w:rPr>
        <w:t xml:space="preserve"> effectively; they take a pragmatic, behindthe-scenes approach to resolving disputes</w:t>
      </w:r>
      <w:r w:rsidRPr="00C76F1F">
        <w:rPr>
          <w:sz w:val="14"/>
        </w:rPr>
        <w:t xml:space="preserve"> </w:t>
      </w:r>
      <w:r w:rsidRPr="00C76F1F">
        <w:rPr>
          <w:rStyle w:val="StyleUnderline"/>
        </w:rPr>
        <w:t>and publicly stress the positive elements in the relationship.</w:t>
      </w:r>
      <w:r w:rsidRPr="00C76F1F">
        <w:rPr>
          <w:sz w:val="14"/>
        </w:rPr>
        <w:t xml:space="preserve"> </w:t>
      </w:r>
      <w:r w:rsidRPr="00C76F1F">
        <w:rPr>
          <w:rStyle w:val="Emphasis"/>
        </w:rPr>
        <w:t>These ‘</w:t>
      </w:r>
      <w:r w:rsidRPr="00DB29EC">
        <w:rPr>
          <w:rStyle w:val="Emphasis"/>
          <w:highlight w:val="cyan"/>
        </w:rPr>
        <w:t>relationship management’</w:t>
      </w:r>
      <w:r w:rsidRPr="00C76F1F">
        <w:rPr>
          <w:rStyle w:val="Emphasis"/>
        </w:rPr>
        <w:t xml:space="preserve"> efforts have </w:t>
      </w:r>
      <w:r w:rsidRPr="00DB29EC">
        <w:rPr>
          <w:rStyle w:val="Emphasis"/>
          <w:highlight w:val="cyan"/>
        </w:rPr>
        <w:t>helped to mitigate</w:t>
      </w:r>
      <w:r w:rsidRPr="00C76F1F">
        <w:rPr>
          <w:rStyle w:val="Emphasis"/>
        </w:rPr>
        <w:t xml:space="preserve"> the potential </w:t>
      </w:r>
      <w:r w:rsidRPr="00DB29EC">
        <w:rPr>
          <w:rStyle w:val="Emphasis"/>
          <w:highlight w:val="cyan"/>
        </w:rPr>
        <w:t>tensions</w:t>
      </w:r>
      <w:r w:rsidRPr="00C76F1F">
        <w:rPr>
          <w:sz w:val="14"/>
        </w:rPr>
        <w:t xml:space="preserve"> created by Russia’s relatively weaker position post-2014, </w:t>
      </w:r>
      <w:r w:rsidRPr="00C76F1F">
        <w:rPr>
          <w:rStyle w:val="StyleUnderline"/>
        </w:rPr>
        <w:t xml:space="preserve">leading China not to abuse its stronger position. But the positive dynamic in their </w:t>
      </w:r>
      <w:r w:rsidRPr="00DB29EC">
        <w:rPr>
          <w:rStyle w:val="StyleUnderline"/>
          <w:highlight w:val="cyan"/>
        </w:rPr>
        <w:t>relationship is</w:t>
      </w:r>
      <w:r w:rsidRPr="00C76F1F">
        <w:rPr>
          <w:rStyle w:val="StyleUnderline"/>
        </w:rPr>
        <w:t xml:space="preserve"> also a </w:t>
      </w:r>
      <w:r w:rsidRPr="00DB29EC">
        <w:rPr>
          <w:rStyle w:val="StyleUnderline"/>
          <w:highlight w:val="cyan"/>
        </w:rPr>
        <w:t>natural outgrowth of</w:t>
      </w:r>
      <w:r w:rsidRPr="00C76F1F">
        <w:rPr>
          <w:rStyle w:val="StyleUnderline"/>
        </w:rPr>
        <w:t xml:space="preserve"> their shared views on the international order, in particular </w:t>
      </w:r>
      <w:r w:rsidRPr="00DB29EC">
        <w:rPr>
          <w:rStyle w:val="StyleUnderline"/>
          <w:highlight w:val="cyan"/>
        </w:rPr>
        <w:t>resistance to US</w:t>
      </w:r>
      <w:r w:rsidRPr="00C76F1F">
        <w:rPr>
          <w:rStyle w:val="StyleUnderline"/>
        </w:rPr>
        <w:t xml:space="preserve"> unilateralism and alleged American interference</w:t>
      </w:r>
      <w:r w:rsidRPr="00C76F1F">
        <w:rPr>
          <w:sz w:val="14"/>
        </w:rPr>
        <w:t xml:space="preserve"> in their political systems. There are limits to the Russia–China relationship, however. </w:t>
      </w:r>
      <w:r w:rsidRPr="00C76F1F">
        <w:rPr>
          <w:rStyle w:val="StyleUnderline"/>
        </w:rPr>
        <w:t>China will not make Russia the centrepiece of its foreign policy</w:t>
      </w:r>
      <w:r w:rsidRPr="00C76F1F">
        <w:rPr>
          <w:sz w:val="14"/>
        </w:rPr>
        <w:t xml:space="preserve">, which is increasingly global and multidimensional. Furthermore, the relationship with the US will remain far more central to China’s global and regional interests, both strategic and economic. While historic Russian mistrust of China has abated in recent years, elites in Moscow prize their foreign-policy independence and thus continue to search for additional partners in the Asia-Pacific, including some of China’s regional rivals. Ultimately, both countries’ leaders are unsentimental pragmatists, and when their strategic calculus differs, there are limits to how far they will go to sacrifice for the other. Relations between Moscow and Beijing have been steadily improving since before the break-up of the Soviet Union. In 1986, Soviet leader Mikhail Gorbachev delivered a speech in the Pacific port city of Vladivostok in which he signalled a desire to create ‘an atmosphere of good-neighborliness’ with China.1 His subsequent visit to Beijing in 1989 (the first such summit since 1959) set the two countries on a path to normalisation following the bitter Sino-Soviet conflict that had lasted almost three decades. </w:t>
      </w:r>
      <w:r w:rsidRPr="00C76F1F">
        <w:rPr>
          <w:rStyle w:val="StyleUnderline"/>
        </w:rPr>
        <w:t>After the collapse of the USSR, Russia and China</w:t>
      </w:r>
      <w:r w:rsidRPr="00C76F1F">
        <w:rPr>
          <w:sz w:val="14"/>
        </w:rPr>
        <w:t xml:space="preserve"> – together with Kazakhstan, Kyrgyzstan and Tajikistan, the other Soviet successor states bordering China – </w:t>
      </w:r>
      <w:r w:rsidRPr="00C76F1F">
        <w:rPr>
          <w:rStyle w:val="StyleUnderline"/>
        </w:rPr>
        <w:t xml:space="preserve">focused on finalising demarcation of the border and on demilitarising the frontier areas </w:t>
      </w:r>
      <w:r w:rsidRPr="00C76F1F">
        <w:rPr>
          <w:sz w:val="14"/>
        </w:rPr>
        <w:t xml:space="preserve">that had been the casus belli in the Sino-Soviet dispute.2 </w:t>
      </w:r>
      <w:r w:rsidRPr="00C76F1F">
        <w:rPr>
          <w:rStyle w:val="StyleUnderline"/>
        </w:rPr>
        <w:t xml:space="preserve">As tensions eased, the </w:t>
      </w:r>
      <w:r w:rsidRPr="00DB29EC">
        <w:rPr>
          <w:rStyle w:val="StyleUnderline"/>
          <w:highlight w:val="cyan"/>
        </w:rPr>
        <w:t>Russia–China</w:t>
      </w:r>
      <w:r w:rsidRPr="00C76F1F">
        <w:rPr>
          <w:rStyle w:val="StyleUnderline"/>
        </w:rPr>
        <w:t xml:space="preserve"> relationship was upgraded to full ‘strategic partnership’. </w:t>
      </w:r>
      <w:r w:rsidRPr="00C76F1F">
        <w:rPr>
          <w:sz w:val="14"/>
        </w:rPr>
        <w:t xml:space="preserve">In 2001, </w:t>
      </w:r>
      <w:r w:rsidRPr="00C76F1F">
        <w:rPr>
          <w:rStyle w:val="StyleUnderline"/>
        </w:rPr>
        <w:t>the two countries signed a ‘</w:t>
      </w:r>
      <w:r w:rsidRPr="00DB29EC">
        <w:rPr>
          <w:rStyle w:val="StyleUnderline"/>
          <w:highlight w:val="cyan"/>
        </w:rPr>
        <w:t>Treaty</w:t>
      </w:r>
      <w:r w:rsidRPr="00C76F1F">
        <w:rPr>
          <w:rStyle w:val="StyleUnderline"/>
        </w:rPr>
        <w:t xml:space="preserve"> of Good-Neighborliness and Friendly Cooperation’ that </w:t>
      </w:r>
      <w:r w:rsidRPr="00DB29EC">
        <w:rPr>
          <w:rStyle w:val="StyleUnderline"/>
          <w:highlight w:val="cyan"/>
        </w:rPr>
        <w:t>articulated</w:t>
      </w:r>
      <w:r w:rsidRPr="00C76F1F">
        <w:rPr>
          <w:sz w:val="14"/>
        </w:rPr>
        <w:t xml:space="preserve"> five principles to govern </w:t>
      </w:r>
      <w:r w:rsidRPr="00C76F1F">
        <w:rPr>
          <w:rStyle w:val="StyleUnderline"/>
        </w:rPr>
        <w:t>ties</w:t>
      </w:r>
      <w:r w:rsidRPr="00C76F1F">
        <w:rPr>
          <w:sz w:val="14"/>
        </w:rPr>
        <w:t xml:space="preserve">: ‘mutual respect of state sovereignty and territorial integrity, </w:t>
      </w:r>
      <w:r w:rsidRPr="00DB29EC">
        <w:rPr>
          <w:rStyle w:val="Emphasis"/>
          <w:highlight w:val="cyan"/>
        </w:rPr>
        <w:t>mutual nonaggression</w:t>
      </w:r>
      <w:r w:rsidRPr="00C76F1F">
        <w:rPr>
          <w:rStyle w:val="Emphasis"/>
        </w:rPr>
        <w:t>,</w:t>
      </w:r>
      <w:r w:rsidRPr="00C76F1F">
        <w:rPr>
          <w:sz w:val="14"/>
        </w:rPr>
        <w:t xml:space="preserve"> mutual non-interference in each other’s internal affairs, equality </w:t>
      </w:r>
      <w:r w:rsidRPr="00DB29EC">
        <w:rPr>
          <w:rStyle w:val="Emphasis"/>
          <w:highlight w:val="cyan"/>
        </w:rPr>
        <w:t>and</w:t>
      </w:r>
      <w:r w:rsidRPr="00C76F1F">
        <w:rPr>
          <w:sz w:val="14"/>
        </w:rPr>
        <w:t xml:space="preserve"> mutual benefit and </w:t>
      </w:r>
      <w:r w:rsidRPr="00DB29EC">
        <w:rPr>
          <w:rStyle w:val="Emphasis"/>
          <w:highlight w:val="cyan"/>
        </w:rPr>
        <w:t>peaceful co-existence</w:t>
      </w:r>
      <w:r w:rsidRPr="00C76F1F">
        <w:rPr>
          <w:rStyle w:val="Emphasis"/>
        </w:rPr>
        <w:t>’</w:t>
      </w:r>
      <w:r w:rsidRPr="00C76F1F">
        <w:rPr>
          <w:sz w:val="14"/>
        </w:rPr>
        <w:t xml:space="preserve">.3 In 2008, </w:t>
      </w:r>
      <w:r w:rsidRPr="00C76F1F">
        <w:rPr>
          <w:rStyle w:val="Emphasis"/>
        </w:rPr>
        <w:t xml:space="preserve">the </w:t>
      </w:r>
      <w:r w:rsidRPr="00DB29EC">
        <w:rPr>
          <w:rStyle w:val="Emphasis"/>
          <w:highlight w:val="cyan"/>
        </w:rPr>
        <w:t>border issue was</w:t>
      </w:r>
      <w:r w:rsidRPr="00C76F1F">
        <w:rPr>
          <w:rStyle w:val="Emphasis"/>
        </w:rPr>
        <w:t xml:space="preserve"> </w:t>
      </w:r>
      <w:r w:rsidRPr="00C76F1F">
        <w:rPr>
          <w:sz w:val="14"/>
        </w:rPr>
        <w:t xml:space="preserve">fully </w:t>
      </w:r>
      <w:r w:rsidRPr="00DB29EC">
        <w:rPr>
          <w:rStyle w:val="Emphasis"/>
          <w:highlight w:val="cyan"/>
        </w:rPr>
        <w:t>resolved</w:t>
      </w:r>
      <w:r w:rsidRPr="00C76F1F">
        <w:rPr>
          <w:sz w:val="14"/>
        </w:rPr>
        <w:t xml:space="preserve">. As a result, the Soviet-era legacy of </w:t>
      </w:r>
      <w:r w:rsidRPr="00DB29EC">
        <w:rPr>
          <w:rStyle w:val="Emphasis"/>
          <w:highlight w:val="cyan"/>
        </w:rPr>
        <w:t>mistrust has gradually faded</w:t>
      </w:r>
      <w:r w:rsidRPr="00C76F1F">
        <w:rPr>
          <w:rStyle w:val="Emphasis"/>
        </w:rPr>
        <w:t xml:space="preserve"> </w:t>
      </w:r>
      <w:r w:rsidRPr="00C76F1F">
        <w:rPr>
          <w:sz w:val="14"/>
        </w:rPr>
        <w:t>over time.</w:t>
      </w:r>
      <w:r w:rsidRPr="00C76F1F">
        <w:rPr>
          <w:rStyle w:val="Emphasis"/>
        </w:rPr>
        <w:t xml:space="preserve"> </w:t>
      </w:r>
      <w:r w:rsidRPr="00C76F1F">
        <w:rPr>
          <w:sz w:val="14"/>
        </w:rPr>
        <w:t xml:space="preserve">While the bilateral relationship had dramatically improved before 2014, it was not the top priority for either Moscow or Beijing. For Russia, relations with its former Soviet neighbours and with the West were more important, while China maintained its focus on the US as the main source of economic prosperity and potential strategic peril. The events of 2014, however, were a watershed moment for Russian foreign policy, dramatically accelerating some pre-existing trends and radically altering others. At a basic level, the Ukraine crisis stripped Russian policymakers of alternatives to getting closer to Beijing. Russia’s China policy is no longer about reconciling with an important neighbour; instead, China is now Moscow’s only viable strategic option. (The terms currently on offer for rapprochement with the West Russia and China: A New Model of Great-Power Relations | 27 are seen in Moscow as akin to capitulation.) Having passed the point at which the new dynamic could be altered substantially, Russia has accepted that it will become more dependent on China over time because it sees no credible alternatives to this path. For China, the Ukraine crisis was not nearly as important. It did not change Beijing’s strategic calculus significantly, including its policy vis-à- vis Russia. </w:t>
      </w:r>
      <w:r w:rsidRPr="00C76F1F">
        <w:rPr>
          <w:rStyle w:val="StyleUnderline"/>
        </w:rPr>
        <w:t>China</w:t>
      </w:r>
      <w:r w:rsidRPr="00C76F1F">
        <w:rPr>
          <w:sz w:val="14"/>
        </w:rPr>
        <w:t xml:space="preserve"> has of course seized upon the opportunities that Russia’s current situation presents. At the same time, it </w:t>
      </w:r>
      <w:r w:rsidRPr="00C76F1F">
        <w:rPr>
          <w:rStyle w:val="StyleUnderline"/>
        </w:rPr>
        <w:t>has been accommodating and mindful of Russia’s interests and has refrained from abusing its advantageous position</w:t>
      </w:r>
      <w:r w:rsidRPr="00C76F1F">
        <w:rPr>
          <w:sz w:val="14"/>
        </w:rPr>
        <w:t xml:space="preserve">. Russia’s actions in Ukraine have also served as an acute reminder of the potential cost – that is, the risk of compromising other relationships with key partners, particularly the US – should China fully embrace Russia. So Beijing has had to take steps to be seen as not veering too close to Moscow. Current trend lines are pointing toward a much closer, albeit highly unbalanced, Russia–China relationship. Russia is much more enthusiastic about ties with China and has significantly less freedom of manoeuvre than before; China is sympathetic and interested in cooperation but has no intention of making Russia the focal point of its foreign policy. The incoming Trump administration should bear this in mind as it formulates its policies toward these two countries. US President-elect Donald Trump has signalled his intention to take a much more hawkish approach to China than the outgoing Obama administration. At the same time, Trump has consistently stated a desire to improve relations with Russia. If he follows through on both priorities, it is reasonable to assume that he will try to garner Russia’s support in the clash with China. This and any other such attempt is doomed to failure. </w:t>
      </w:r>
      <w:r w:rsidRPr="00C76F1F">
        <w:rPr>
          <w:rStyle w:val="Emphasis"/>
        </w:rPr>
        <w:t xml:space="preserve">The </w:t>
      </w:r>
      <w:r w:rsidRPr="00DB29EC">
        <w:rPr>
          <w:rStyle w:val="Emphasis"/>
          <w:highlight w:val="cyan"/>
        </w:rPr>
        <w:t xml:space="preserve">Russia–China relationship is too </w:t>
      </w:r>
      <w:r w:rsidRPr="00DB29EC">
        <w:rPr>
          <w:rStyle w:val="Emphasis"/>
          <w:highlight w:val="cyan"/>
        </w:rPr>
        <w:lastRenderedPageBreak/>
        <w:t>important for either</w:t>
      </w:r>
      <w:r w:rsidRPr="00C76F1F">
        <w:rPr>
          <w:rStyle w:val="Emphasis"/>
        </w:rPr>
        <w:t xml:space="preserve"> country </w:t>
      </w:r>
      <w:r w:rsidRPr="00DB29EC">
        <w:rPr>
          <w:rStyle w:val="Emphasis"/>
          <w:highlight w:val="cyan"/>
        </w:rPr>
        <w:t>to sacrifice.</w:t>
      </w:r>
      <w:r w:rsidRPr="00C76F1F">
        <w:rPr>
          <w:rStyle w:val="Emphasis"/>
        </w:rPr>
        <w:t xml:space="preserve"> </w:t>
      </w:r>
      <w:r w:rsidRPr="00DB29EC">
        <w:rPr>
          <w:rStyle w:val="Emphasis"/>
          <w:highlight w:val="cyan"/>
        </w:rPr>
        <w:t>Barring radical shifts</w:t>
      </w:r>
      <w:r w:rsidRPr="00C76F1F">
        <w:rPr>
          <w:rStyle w:val="Emphasis"/>
        </w:rPr>
        <w:t xml:space="preserve"> in the international system, </w:t>
      </w:r>
      <w:r w:rsidRPr="00DB29EC">
        <w:rPr>
          <w:rStyle w:val="Emphasis"/>
          <w:highlight w:val="cyan"/>
        </w:rPr>
        <w:t>the</w:t>
      </w:r>
      <w:r w:rsidRPr="00C76F1F">
        <w:rPr>
          <w:rStyle w:val="Emphasis"/>
        </w:rPr>
        <w:t xml:space="preserve"> post-Ukraine crisis </w:t>
      </w:r>
      <w:r w:rsidRPr="00DB29EC">
        <w:rPr>
          <w:rStyle w:val="Emphasis"/>
          <w:highlight w:val="cyan"/>
        </w:rPr>
        <w:t>dynamic is likely to endure, no matter what</w:t>
      </w:r>
      <w:r w:rsidRPr="009F4FB3">
        <w:t xml:space="preserve"> </w:t>
      </w:r>
      <w:r w:rsidRPr="00C76F1F">
        <w:rPr>
          <w:sz w:val="14"/>
        </w:rPr>
        <w:t xml:space="preserve">Washington does. </w:t>
      </w:r>
    </w:p>
    <w:bookmarkEnd w:id="4"/>
    <w:p w14:paraId="07233131" w14:textId="77777777" w:rsidR="00A76323" w:rsidRPr="00437FD9" w:rsidRDefault="00A76323" w:rsidP="00A76323">
      <w:pPr>
        <w:pStyle w:val="Heading3"/>
        <w:rPr>
          <w:rFonts w:cs="Times New Roman"/>
        </w:rPr>
      </w:pPr>
      <w:r>
        <w:rPr>
          <w:rFonts w:cs="Times New Roman"/>
        </w:rPr>
        <w:lastRenderedPageBreak/>
        <w:t>2NC – AT:</w:t>
      </w:r>
      <w:r w:rsidRPr="00437FD9">
        <w:rPr>
          <w:rFonts w:cs="Times New Roman"/>
        </w:rPr>
        <w:t xml:space="preserve"> Indo-Pak War</w:t>
      </w:r>
    </w:p>
    <w:p w14:paraId="6C22E709" w14:textId="77777777" w:rsidR="00A76323" w:rsidRPr="00E02F37" w:rsidRDefault="00A76323" w:rsidP="00A76323">
      <w:pPr>
        <w:pStyle w:val="Heading4"/>
      </w:pPr>
      <w:r w:rsidRPr="00E02F37">
        <w:t>No Indo-Pak War---</w:t>
      </w:r>
    </w:p>
    <w:p w14:paraId="120633FE" w14:textId="77777777" w:rsidR="00A76323" w:rsidRPr="00E02F37" w:rsidRDefault="00A76323" w:rsidP="00A76323">
      <w:pPr>
        <w:pStyle w:val="Heading4"/>
      </w:pPr>
      <w:r w:rsidRPr="00E02F37">
        <w:t>1---</w:t>
      </w:r>
      <w:r w:rsidRPr="00E02F37">
        <w:rPr>
          <w:u w:val="single"/>
        </w:rPr>
        <w:t>Deterrence</w:t>
      </w:r>
      <w:r w:rsidRPr="00E02F37">
        <w:t>---Rising India capabilities is separate from Pakistan conflict and stabilizes risk</w:t>
      </w:r>
    </w:p>
    <w:p w14:paraId="13054429" w14:textId="77777777" w:rsidR="00A76323" w:rsidRPr="00E02F37" w:rsidRDefault="00A76323" w:rsidP="00A76323">
      <w:pPr>
        <w:pStyle w:val="Heading4"/>
      </w:pPr>
      <w:r w:rsidRPr="00E02F37">
        <w:t>2---</w:t>
      </w:r>
      <w:r w:rsidRPr="00E02F37">
        <w:rPr>
          <w:u w:val="single"/>
        </w:rPr>
        <w:t>Pakistan Sucks</w:t>
      </w:r>
      <w:r w:rsidRPr="00E02F37">
        <w:t>---economic stagnation, domestic violence and dysfunctional government locks in a domestic stance</w:t>
      </w:r>
    </w:p>
    <w:p w14:paraId="4C1484CD" w14:textId="77777777" w:rsidR="00A76323" w:rsidRPr="00E02F37" w:rsidRDefault="00A76323" w:rsidP="00A76323">
      <w:pPr>
        <w:pStyle w:val="Heading4"/>
      </w:pPr>
      <w:r w:rsidRPr="00E02F37">
        <w:t xml:space="preserve">That’s Kapur and Ganguly. </w:t>
      </w:r>
    </w:p>
    <w:p w14:paraId="4A37973F" w14:textId="77777777" w:rsidR="00A76323" w:rsidRPr="00E02F37" w:rsidRDefault="00A76323" w:rsidP="00A76323">
      <w:pPr>
        <w:rPr>
          <w:b/>
          <w:bCs/>
          <w:sz w:val="24"/>
        </w:rPr>
      </w:pPr>
    </w:p>
    <w:p w14:paraId="51B21F82" w14:textId="77777777" w:rsidR="00A76323" w:rsidRPr="00E02F37" w:rsidRDefault="00A76323" w:rsidP="00A76323">
      <w:pPr>
        <w:pStyle w:val="Heading4"/>
      </w:pPr>
      <w:r w:rsidRPr="00E02F37">
        <w:t xml:space="preserve">India’s deterrence capabilities are incredible right now and o/w instability </w:t>
      </w:r>
    </w:p>
    <w:p w14:paraId="396F8CFA" w14:textId="77777777" w:rsidR="00A76323" w:rsidRPr="00437FD9" w:rsidRDefault="00A76323" w:rsidP="00A76323">
      <w:r w:rsidRPr="00437FD9">
        <w:rPr>
          <w:rStyle w:val="Style13ptBold"/>
        </w:rPr>
        <w:t>Jain 16</w:t>
      </w:r>
      <w:r w:rsidRPr="00437FD9">
        <w:t>- Akshita Jain, Writes about Indian news for First Post, 2016 (“INS Arihant 'quietly' commissioned into service: Is India sending out a subtle message?”, First Post, October 18</w:t>
      </w:r>
      <w:r w:rsidRPr="00437FD9">
        <w:rPr>
          <w:vertAlign w:val="superscript"/>
        </w:rPr>
        <w:t>th</w:t>
      </w:r>
      <w:r w:rsidRPr="00437FD9">
        <w:t xml:space="preserve">, </w:t>
      </w:r>
      <w:hyperlink r:id="rId19" w:history="1">
        <w:r w:rsidRPr="00437FD9">
          <w:rPr>
            <w:rStyle w:val="Hyperlink"/>
          </w:rPr>
          <w:t>http://www.firstpost.com/india/ins-arihant-quietly-commissioned-into-service-is-india-sending-out-a-subtle-message-3058412.html</w:t>
        </w:r>
      </w:hyperlink>
      <w:r w:rsidRPr="00437FD9">
        <w:t>, Accessed 08-30-2017 // GHS-JK)</w:t>
      </w:r>
    </w:p>
    <w:p w14:paraId="078028FE" w14:textId="77777777" w:rsidR="00A76323" w:rsidRPr="00437FD9" w:rsidRDefault="00A76323" w:rsidP="00A76323">
      <w:pPr>
        <w:rPr>
          <w:sz w:val="16"/>
        </w:rPr>
      </w:pPr>
      <w:r w:rsidRPr="00437FD9">
        <w:rPr>
          <w:rStyle w:val="StyleUnderline"/>
          <w:highlight w:val="green"/>
        </w:rPr>
        <w:t>India's first</w:t>
      </w:r>
      <w:r w:rsidRPr="00437FD9">
        <w:rPr>
          <w:sz w:val="16"/>
        </w:rPr>
        <w:t xml:space="preserve"> indigenously-constructed </w:t>
      </w:r>
      <w:r w:rsidRPr="00437FD9">
        <w:rPr>
          <w:rStyle w:val="Emphasis"/>
          <w:highlight w:val="green"/>
        </w:rPr>
        <w:t>nuclear submarine INS Arihant</w:t>
      </w:r>
      <w:r w:rsidRPr="00437FD9">
        <w:rPr>
          <w:rStyle w:val="StyleUnderline"/>
          <w:highlight w:val="green"/>
        </w:rPr>
        <w:t xml:space="preserve"> was</w:t>
      </w:r>
      <w:r w:rsidRPr="00437FD9">
        <w:rPr>
          <w:sz w:val="16"/>
        </w:rPr>
        <w:t xml:space="preserve"> quietly </w:t>
      </w:r>
      <w:r w:rsidRPr="00437FD9">
        <w:rPr>
          <w:rStyle w:val="StyleUnderline"/>
          <w:highlight w:val="green"/>
        </w:rPr>
        <w:t>commissioned into service</w:t>
      </w:r>
      <w:r w:rsidRPr="00437FD9">
        <w:rPr>
          <w:rStyle w:val="StyleUnderline"/>
        </w:rPr>
        <w:t xml:space="preserve"> </w:t>
      </w:r>
      <w:r w:rsidRPr="00437FD9">
        <w:rPr>
          <w:sz w:val="16"/>
        </w:rPr>
        <w:t xml:space="preserve">in August </w:t>
      </w:r>
      <w:r w:rsidRPr="00437FD9">
        <w:rPr>
          <w:rStyle w:val="Emphasis"/>
          <w:highlight w:val="green"/>
        </w:rPr>
        <w:t>and</w:t>
      </w:r>
      <w:r w:rsidRPr="00437FD9">
        <w:rPr>
          <w:sz w:val="16"/>
        </w:rPr>
        <w:t xml:space="preserve"> it </w:t>
      </w:r>
      <w:r w:rsidRPr="00437FD9">
        <w:rPr>
          <w:rStyle w:val="StyleUnderline"/>
          <w:highlight w:val="green"/>
        </w:rPr>
        <w:t>has been operational</w:t>
      </w:r>
      <w:r w:rsidRPr="00437FD9">
        <w:rPr>
          <w:sz w:val="16"/>
        </w:rPr>
        <w:t xml:space="preserve"> since then, according to recent reports. It was launched in 2009 by then prime minister Manmohan Singh and has undergone a series of vigorous tests since then. Some sources told The Times of Indiathat the vessel is "not yet fully ready" to be deployed for "deterrent patrols" with nuclear-tipped ballistic missiles in its four silos. </w:t>
      </w:r>
      <w:r w:rsidRPr="00437FD9">
        <w:rPr>
          <w:rStyle w:val="StyleUnderline"/>
          <w:highlight w:val="green"/>
        </w:rPr>
        <w:t>It was formally commissioned by Navy Chief Admiral</w:t>
      </w:r>
      <w:r w:rsidRPr="00437FD9">
        <w:rPr>
          <w:sz w:val="16"/>
        </w:rPr>
        <w:t xml:space="preserve"> Sunil </w:t>
      </w:r>
      <w:r w:rsidRPr="00437FD9">
        <w:rPr>
          <w:rStyle w:val="StyleUnderline"/>
          <w:highlight w:val="green"/>
        </w:rPr>
        <w:t>Lamba and</w:t>
      </w:r>
      <w:r w:rsidRPr="00437FD9">
        <w:rPr>
          <w:rStyle w:val="Emphasis"/>
          <w:highlight w:val="green"/>
        </w:rPr>
        <w:t xml:space="preserve"> with its commission, India has quietly completed its nuclear triad.</w:t>
      </w:r>
      <w:r w:rsidRPr="00437FD9">
        <w:rPr>
          <w:rStyle w:val="Emphasis"/>
        </w:rPr>
        <w:t xml:space="preserve"> </w:t>
      </w:r>
      <w:r w:rsidRPr="00437FD9">
        <w:rPr>
          <w:sz w:val="16"/>
        </w:rPr>
        <w:t xml:space="preserve">The Hindu cites some defence sources as saying that to maintain secrecy, the vessel is still not being called INS Arihant. INS stands for 'Indian Naval Ship' and is used as a prefix only after a ship has been inducted into the navy. Arihant is India's first nuclear-powered ballistic missile submarine and is propelled by an 83 MW pressurised light-water reactor at its core. Russia helped scientists at the Bhabha Atomic Research Centre (BARC) in miniaturising the reactor to fit into the 10-metre-wide hull of the nuclear submarine. </w:t>
      </w:r>
      <w:r w:rsidRPr="00437FD9">
        <w:rPr>
          <w:rStyle w:val="StyleUnderline"/>
          <w:highlight w:val="green"/>
        </w:rPr>
        <w:t>It is capable of carrying nuclear-tipped ballistic missiles</w:t>
      </w:r>
      <w:r w:rsidRPr="00437FD9">
        <w:rPr>
          <w:sz w:val="16"/>
        </w:rPr>
        <w:t xml:space="preserve">, the class referred to as Ship Submersible Ballistic Nuclear (SSBN). These are designed to cruise the waters carrying nuclear weapons and provides a nation, The Hindu report adds, </w:t>
      </w:r>
      <w:r w:rsidRPr="00437FD9">
        <w:rPr>
          <w:rStyle w:val="Emphasis"/>
          <w:highlight w:val="green"/>
        </w:rPr>
        <w:t>with an assured second strike capability</w:t>
      </w:r>
      <w:r w:rsidRPr="00437FD9">
        <w:rPr>
          <w:sz w:val="16"/>
        </w:rPr>
        <w:t xml:space="preserve">, which, put simply, is the ability to retaliate after taking a nuclear hit. The vessel will be armed with the K-15 missiles, which can carry nuclear warheads to a range of 750 kilometres, and with K4 missile, which has a longer range, according to a Business Standard report. The K-4 ballistic missile has a range of 3,500 km and Arihant has four vertical launch tubes. It can either carry 12 K-15 missiles or four larger K-4 missiles. The design of Arihant is based on the Russian Akula-1 class submarines, of which the best-known example is the INS Chakra. It will weigh around 6,000 tonnes. </w:t>
      </w:r>
      <w:r w:rsidRPr="00437FD9">
        <w:rPr>
          <w:rStyle w:val="StyleUnderline"/>
          <w:highlight w:val="green"/>
        </w:rPr>
        <w:t>India is set to join the elite squad of countries</w:t>
      </w:r>
      <w:r w:rsidRPr="00437FD9">
        <w:rPr>
          <w:sz w:val="16"/>
        </w:rPr>
        <w:t xml:space="preserve"> like Russia, China, France </w:t>
      </w:r>
      <w:r w:rsidRPr="00437FD9">
        <w:rPr>
          <w:rStyle w:val="StyleUnderline"/>
          <w:highlight w:val="green"/>
        </w:rPr>
        <w:t>that possess nuclear-powered submarines</w:t>
      </w:r>
      <w:r w:rsidRPr="00437FD9">
        <w:rPr>
          <w:sz w:val="16"/>
        </w:rPr>
        <w:t>.</w:t>
      </w:r>
    </w:p>
    <w:p w14:paraId="2ABE7F16" w14:textId="77777777" w:rsidR="00825DC0" w:rsidRDefault="00825DC0" w:rsidP="00825DC0"/>
    <w:p w14:paraId="50A34916" w14:textId="77777777" w:rsidR="00CF70CA" w:rsidRPr="00437FD9" w:rsidRDefault="00CF70CA" w:rsidP="00CF70CA">
      <w:pPr>
        <w:pStyle w:val="Heading3"/>
        <w:rPr>
          <w:rFonts w:cs="Times New Roman"/>
        </w:rPr>
      </w:pPr>
      <w:r>
        <w:rPr>
          <w:rFonts w:cs="Times New Roman"/>
        </w:rPr>
        <w:lastRenderedPageBreak/>
        <w:t xml:space="preserve">2NC – AT: </w:t>
      </w:r>
      <w:r w:rsidRPr="00437FD9">
        <w:rPr>
          <w:rFonts w:cs="Times New Roman"/>
        </w:rPr>
        <w:t>India</w:t>
      </w:r>
      <w:r>
        <w:rPr>
          <w:rFonts w:cs="Times New Roman"/>
        </w:rPr>
        <w:t>-Sino</w:t>
      </w:r>
      <w:r w:rsidRPr="00437FD9">
        <w:rPr>
          <w:rFonts w:cs="Times New Roman"/>
        </w:rPr>
        <w:t xml:space="preserve"> War</w:t>
      </w:r>
    </w:p>
    <w:p w14:paraId="2337A956" w14:textId="77777777" w:rsidR="00CF70CA" w:rsidRPr="00E02F37" w:rsidRDefault="00CF70CA" w:rsidP="00CF70CA">
      <w:pPr>
        <w:pStyle w:val="Heading4"/>
      </w:pPr>
      <w:r w:rsidRPr="00E02F37">
        <w:t>No Sino-India War</w:t>
      </w:r>
    </w:p>
    <w:p w14:paraId="296801A4" w14:textId="77777777" w:rsidR="00CF70CA" w:rsidRPr="00E02F37" w:rsidRDefault="00CF70CA" w:rsidP="00CF70CA">
      <w:pPr>
        <w:pStyle w:val="Heading4"/>
      </w:pPr>
      <w:r w:rsidRPr="00E02F37">
        <w:rPr>
          <w:u w:val="single"/>
        </w:rPr>
        <w:t>Deterrence</w:t>
      </w:r>
      <w:r w:rsidRPr="00E02F37">
        <w:t xml:space="preserve">---Rising India capabilities is separate from China conflict and stabilizes risk. Richards. </w:t>
      </w:r>
    </w:p>
    <w:p w14:paraId="1613A94D" w14:textId="77777777" w:rsidR="00CF70CA" w:rsidRPr="00E02F37" w:rsidRDefault="00CF70CA" w:rsidP="00CF70CA">
      <w:pPr>
        <w:rPr>
          <w:b/>
          <w:bCs/>
          <w:sz w:val="24"/>
        </w:rPr>
      </w:pPr>
    </w:p>
    <w:p w14:paraId="0B52B5B5" w14:textId="77777777" w:rsidR="00CF70CA" w:rsidRPr="00E02F37" w:rsidRDefault="00CF70CA" w:rsidP="00CF70CA">
      <w:pPr>
        <w:pStyle w:val="Heading4"/>
      </w:pPr>
      <w:r w:rsidRPr="00E02F37">
        <w:t>Their wrong on Chinese offensive nature---they rarely have used military superiority to bargain or seize land against smaller states, that’s Also Richards.</w:t>
      </w:r>
    </w:p>
    <w:p w14:paraId="7F11A635" w14:textId="77777777" w:rsidR="00CF70CA" w:rsidRPr="00E02F37" w:rsidRDefault="00CF70CA" w:rsidP="00CF70CA">
      <w:pPr>
        <w:rPr>
          <w:b/>
          <w:bCs/>
          <w:sz w:val="24"/>
        </w:rPr>
      </w:pPr>
    </w:p>
    <w:p w14:paraId="63224E11" w14:textId="77777777" w:rsidR="00CF70CA" w:rsidRPr="00E02F37" w:rsidRDefault="00CF70CA" w:rsidP="00CF70CA">
      <w:pPr>
        <w:pStyle w:val="Heading4"/>
      </w:pPr>
      <w:r w:rsidRPr="00E02F37">
        <w:t xml:space="preserve">No confrontation – multiple checks </w:t>
      </w:r>
    </w:p>
    <w:p w14:paraId="3619C41C" w14:textId="77777777" w:rsidR="00CF70CA" w:rsidRPr="00437FD9" w:rsidRDefault="00CF70CA" w:rsidP="00CF70CA">
      <w:r w:rsidRPr="00437FD9">
        <w:rPr>
          <w:rStyle w:val="Style13ptBold"/>
        </w:rPr>
        <w:t>Gupta 2013</w:t>
      </w:r>
      <w:r w:rsidRPr="00437FD9">
        <w:t xml:space="preserve"> (Sourabh Gupta – Senior Research Associate at Samuels International Associates, Inc., 5/19, “China–India ties: lessons from a Himalayan standoff”, East Asia Forum, </w:t>
      </w:r>
      <w:hyperlink r:id="rId20" w:history="1">
        <w:r w:rsidRPr="00437FD9">
          <w:rPr>
            <w:rStyle w:val="Hyperlink"/>
          </w:rPr>
          <w:t>http://www.eastasiaforum.org/2013</w:t>
        </w:r>
      </w:hyperlink>
      <w:r w:rsidRPr="00437FD9">
        <w:t xml:space="preserve"> /05/19/china-india-ties-lessons-from-a-himalayan-standoff/)</w:t>
      </w:r>
    </w:p>
    <w:p w14:paraId="15852929" w14:textId="77777777" w:rsidR="00CF70CA" w:rsidRPr="00437FD9" w:rsidRDefault="00CF70CA" w:rsidP="00CF70CA">
      <w:pPr>
        <w:rPr>
          <w:bCs/>
          <w:u w:val="single"/>
        </w:rPr>
      </w:pPr>
      <w:r w:rsidRPr="00437FD9">
        <w:rPr>
          <w:sz w:val="16"/>
        </w:rPr>
        <w:t xml:space="preserve">It is remarkable the sort of anxiety that a handful of lightly armed People’s Liberation Army (PLA) soldiers and their dog can educe on a disputed frontier. On 15 April </w:t>
      </w:r>
      <w:r w:rsidRPr="00437FD9">
        <w:rPr>
          <w:bCs/>
          <w:u w:val="single"/>
        </w:rPr>
        <w:t>three dozen</w:t>
      </w:r>
      <w:r w:rsidRPr="00437FD9">
        <w:rPr>
          <w:sz w:val="16"/>
        </w:rPr>
        <w:t xml:space="preserve"> or so such </w:t>
      </w:r>
      <w:r w:rsidRPr="00437FD9">
        <w:rPr>
          <w:bCs/>
          <w:u w:val="single"/>
        </w:rPr>
        <w:t>soldiers</w:t>
      </w:r>
      <w:r w:rsidRPr="00437FD9">
        <w:rPr>
          <w:sz w:val="16"/>
        </w:rPr>
        <w:t xml:space="preserve">, many miles removed from reinforcement or logistical support, </w:t>
      </w:r>
      <w:r w:rsidRPr="00437FD9">
        <w:rPr>
          <w:bCs/>
          <w:u w:val="single"/>
        </w:rPr>
        <w:t>pitched their tents</w:t>
      </w:r>
      <w:r w:rsidRPr="00437FD9">
        <w:rPr>
          <w:sz w:val="16"/>
        </w:rPr>
        <w:t xml:space="preserve"> in a demonstrative assertion of presence at a barren — albeit sensitive — frontier point </w:t>
      </w:r>
      <w:r w:rsidRPr="00437FD9">
        <w:rPr>
          <w:bCs/>
          <w:u w:val="single"/>
        </w:rPr>
        <w:t>a dozen miles inside</w:t>
      </w:r>
      <w:r w:rsidRPr="00437FD9">
        <w:rPr>
          <w:sz w:val="16"/>
        </w:rPr>
        <w:t xml:space="preserve"> what New Delhi considers to be </w:t>
      </w:r>
      <w:r w:rsidRPr="00437FD9">
        <w:rPr>
          <w:rStyle w:val="StyleUnderline"/>
        </w:rPr>
        <w:t>the Line of Actual Control</w:t>
      </w:r>
      <w:r w:rsidRPr="00437FD9">
        <w:rPr>
          <w:sz w:val="16"/>
        </w:rPr>
        <w:t xml:space="preserve"> (LAC) on their disputed border. Alarmist commentary immediately latched on to familiar tropes of Chinese assertiveness, territorial revisionism and the need for President Xi to establish his hard-line credentials, among others. Just as opinion was being softened to contemplate a prolonged occupation along supposedly the most dangerous border in the world, </w:t>
      </w:r>
      <w:r w:rsidRPr="00437FD9">
        <w:rPr>
          <w:bCs/>
          <w:highlight w:val="green"/>
          <w:u w:val="single"/>
        </w:rPr>
        <w:t>a telephone call</w:t>
      </w:r>
      <w:r w:rsidRPr="00437FD9">
        <w:rPr>
          <w:bCs/>
          <w:u w:val="single"/>
        </w:rPr>
        <w:t xml:space="preserve"> from</w:t>
      </w:r>
      <w:r w:rsidRPr="00437FD9">
        <w:rPr>
          <w:sz w:val="16"/>
        </w:rPr>
        <w:t xml:space="preserve"> </w:t>
      </w:r>
      <w:r w:rsidRPr="00437FD9">
        <w:rPr>
          <w:rStyle w:val="StyleUnderline"/>
        </w:rPr>
        <w:t>National Security Advisor</w:t>
      </w:r>
      <w:r w:rsidRPr="00437FD9">
        <w:rPr>
          <w:sz w:val="16"/>
        </w:rPr>
        <w:t xml:space="preserve"> Shivshankar </w:t>
      </w:r>
      <w:r w:rsidRPr="00437FD9">
        <w:rPr>
          <w:bCs/>
          <w:u w:val="single"/>
        </w:rPr>
        <w:t>Menon to</w:t>
      </w:r>
      <w:r w:rsidRPr="00437FD9">
        <w:rPr>
          <w:sz w:val="16"/>
        </w:rPr>
        <w:t xml:space="preserve"> his counterpart in Beijing, </w:t>
      </w:r>
      <w:r w:rsidRPr="00437FD9">
        <w:rPr>
          <w:bCs/>
          <w:u w:val="single"/>
        </w:rPr>
        <w:t>State Councillor</w:t>
      </w:r>
      <w:r w:rsidRPr="00437FD9">
        <w:rPr>
          <w:sz w:val="16"/>
        </w:rPr>
        <w:t xml:space="preserve"> Yang </w:t>
      </w:r>
      <w:r w:rsidRPr="00437FD9">
        <w:rPr>
          <w:bCs/>
          <w:u w:val="single"/>
        </w:rPr>
        <w:t>Jiechi,</w:t>
      </w:r>
      <w:r w:rsidRPr="00437FD9">
        <w:rPr>
          <w:sz w:val="16"/>
        </w:rPr>
        <w:t xml:space="preserve"> </w:t>
      </w:r>
      <w:r w:rsidRPr="00437FD9">
        <w:rPr>
          <w:bCs/>
          <w:highlight w:val="green"/>
          <w:u w:val="single"/>
        </w:rPr>
        <w:t>wound down the</w:t>
      </w:r>
      <w:r w:rsidRPr="00437FD9">
        <w:rPr>
          <w:sz w:val="16"/>
        </w:rPr>
        <w:t xml:space="preserve"> three-week-long </w:t>
      </w:r>
      <w:r w:rsidRPr="00437FD9">
        <w:rPr>
          <w:bCs/>
          <w:highlight w:val="green"/>
          <w:u w:val="single"/>
        </w:rPr>
        <w:t>impasse</w:t>
      </w:r>
      <w:r w:rsidRPr="00437FD9">
        <w:rPr>
          <w:sz w:val="16"/>
        </w:rPr>
        <w:t xml:space="preserve"> to the satisfaction of both sides. </w:t>
      </w:r>
      <w:r w:rsidRPr="00437FD9">
        <w:rPr>
          <w:bCs/>
          <w:highlight w:val="green"/>
          <w:u w:val="single"/>
        </w:rPr>
        <w:t>Crisis communications channels</w:t>
      </w:r>
      <w:r w:rsidRPr="00437FD9">
        <w:rPr>
          <w:sz w:val="16"/>
        </w:rPr>
        <w:t xml:space="preserve"> institutionalised during a recent warming trend in relations — a foreign ministry director general-level border mechanism, special representatives-level links — </w:t>
      </w:r>
      <w:r w:rsidRPr="00437FD9">
        <w:rPr>
          <w:bCs/>
          <w:highlight w:val="green"/>
          <w:u w:val="single"/>
        </w:rPr>
        <w:t>functioned as intended</w:t>
      </w:r>
      <w:r w:rsidRPr="00437FD9">
        <w:rPr>
          <w:sz w:val="16"/>
        </w:rPr>
        <w:t xml:space="preserve">. Activation of the prime ministers-level hotline was not required. By comparison, China’s months-long control of the disputed Scarborough Shoal in the South China Sea and its law enforcement assertions in Senkaku territorial waters continue unabated with institutional mechanisms to manage such crises practically non-existent. Frosty bilateral relations make this state of affairs unlikely to be reversed. A code of conduct in the South China Sea and a maritime communication mechanism in the East China Sea will first require that Manila and Tokyo engender an element of political quiet and trust in their respective relationships with Beijing. The origins of the stand-off in the Ladakh Himalayas are in the recent construction of permanent structures by the Indian side at a (separate but) similarly sensitive forward observation point in the disputed western sector — a violation, for the Chinese side, of long-standing border protocols. That the Indian post abuts an arterial road link (Aksai Chin highway) that connects Xinjiang to Tibet prompted Beijing to establish its own skeletal presence barely two-dozen miles removed from the strategic China-India-Pakistan border tri-junction area. With both sides having telegraphed their respective strengths and sensitivities, the PLA presence and the Indian construction activity were thereafter withdrawn. Provocative probes and presence-marking operations that were implicitly directed at undermining China’s control of the strategic Aksai Chin highway, a core strategic interest, at a time when Tibet was in ferment, had been a key precipitating cause of the Sino-Indian war of 1962. Rather than submit to the errors of the past, as some quarters short-sightedly counselled, the Manmohan Singh government displayed exemplary patience and sensitivity in acknowledging the shared nature of the strategic vulnerabilities along the Sino-Indian frontier. That </w:t>
      </w:r>
      <w:r w:rsidRPr="00437FD9">
        <w:rPr>
          <w:bCs/>
          <w:highlight w:val="green"/>
          <w:u w:val="single"/>
        </w:rPr>
        <w:t>India’s</w:t>
      </w:r>
      <w:r w:rsidRPr="00437FD9">
        <w:rPr>
          <w:bCs/>
          <w:u w:val="single"/>
        </w:rPr>
        <w:t xml:space="preserve"> boundary </w:t>
      </w:r>
      <w:r w:rsidRPr="00437FD9">
        <w:rPr>
          <w:bCs/>
          <w:highlight w:val="green"/>
          <w:u w:val="single"/>
        </w:rPr>
        <w:t>policy is framed with</w:t>
      </w:r>
      <w:r w:rsidRPr="00437FD9">
        <w:rPr>
          <w:sz w:val="16"/>
        </w:rPr>
        <w:t xml:space="preserve">in a </w:t>
      </w:r>
      <w:r w:rsidRPr="00437FD9">
        <w:rPr>
          <w:rStyle w:val="Emphasis"/>
          <w:highlight w:val="green"/>
        </w:rPr>
        <w:t>long-standing</w:t>
      </w:r>
      <w:r w:rsidRPr="00437FD9">
        <w:rPr>
          <w:sz w:val="16"/>
        </w:rPr>
        <w:t xml:space="preserve"> context of </w:t>
      </w:r>
      <w:r w:rsidRPr="00437FD9">
        <w:rPr>
          <w:bCs/>
          <w:u w:val="single"/>
        </w:rPr>
        <w:t xml:space="preserve">strict </w:t>
      </w:r>
      <w:r w:rsidRPr="00437FD9">
        <w:rPr>
          <w:bCs/>
          <w:highlight w:val="green"/>
          <w:u w:val="single"/>
        </w:rPr>
        <w:t>bilateralism</w:t>
      </w:r>
      <w:r w:rsidRPr="00437FD9">
        <w:rPr>
          <w:sz w:val="16"/>
        </w:rPr>
        <w:t xml:space="preserve"> with no scope for third-party interference or instigation — despite the asymmetry in power — was surely a helpful factor too. Both </w:t>
      </w:r>
      <w:r w:rsidRPr="00437FD9">
        <w:rPr>
          <w:bCs/>
          <w:highlight w:val="green"/>
          <w:u w:val="single"/>
        </w:rPr>
        <w:t>China and India</w:t>
      </w:r>
      <w:r w:rsidRPr="00437FD9">
        <w:rPr>
          <w:sz w:val="16"/>
        </w:rPr>
        <w:t xml:space="preserve"> have </w:t>
      </w:r>
      <w:r w:rsidRPr="00437FD9">
        <w:rPr>
          <w:bCs/>
          <w:highlight w:val="green"/>
          <w:u w:val="single"/>
        </w:rPr>
        <w:t>sought to minimise the incident as</w:t>
      </w:r>
      <w:r w:rsidRPr="00437FD9">
        <w:rPr>
          <w:sz w:val="16"/>
        </w:rPr>
        <w:t xml:space="preserve"> an </w:t>
      </w:r>
      <w:r w:rsidRPr="00437FD9">
        <w:rPr>
          <w:rStyle w:val="Emphasis"/>
          <w:highlight w:val="green"/>
        </w:rPr>
        <w:t>isolated</w:t>
      </w:r>
      <w:r w:rsidRPr="00437FD9">
        <w:rPr>
          <w:sz w:val="16"/>
        </w:rPr>
        <w:t xml:space="preserve"> case. Beijing’s known irritation for some time though over the Indian forward observation post in eastern Ladakh suggests that the timing of the stand-off — coming in the advent of Premier Li Keqiang’s inaugural visit to India — was anything but </w:t>
      </w:r>
      <w:r w:rsidRPr="00437FD9">
        <w:rPr>
          <w:bCs/>
          <w:u w:val="single"/>
        </w:rPr>
        <w:t>accident</w:t>
      </w:r>
      <w:r w:rsidRPr="00437FD9">
        <w:rPr>
          <w:sz w:val="16"/>
        </w:rPr>
        <w:t xml:space="preserve">al. Rather it was intended to </w:t>
      </w:r>
      <w:r w:rsidRPr="00437FD9">
        <w:rPr>
          <w:bCs/>
          <w:u w:val="single"/>
        </w:rPr>
        <w:t>politically test</w:t>
      </w:r>
      <w:r w:rsidRPr="00437FD9">
        <w:rPr>
          <w:sz w:val="16"/>
        </w:rPr>
        <w:t xml:space="preserve"> and establish </w:t>
      </w:r>
      <w:r w:rsidRPr="00437FD9">
        <w:rPr>
          <w:bCs/>
          <w:u w:val="single"/>
        </w:rPr>
        <w:t>the Singh government’s commitment</w:t>
      </w:r>
      <w:r w:rsidRPr="00437FD9">
        <w:rPr>
          <w:sz w:val="16"/>
        </w:rPr>
        <w:t xml:space="preserve"> at its highest reaches </w:t>
      </w:r>
      <w:r w:rsidRPr="00437FD9">
        <w:rPr>
          <w:bCs/>
          <w:u w:val="single"/>
        </w:rPr>
        <w:t>to Sino-Indian relationship management</w:t>
      </w:r>
      <w:r w:rsidRPr="00437FD9">
        <w:rPr>
          <w:sz w:val="16"/>
        </w:rPr>
        <w:t xml:space="preserve"> </w:t>
      </w:r>
      <w:r w:rsidRPr="00437FD9">
        <w:rPr>
          <w:bCs/>
          <w:u w:val="single"/>
        </w:rPr>
        <w:t>as well as anticipate the</w:t>
      </w:r>
      <w:r w:rsidRPr="00437FD9">
        <w:rPr>
          <w:sz w:val="16"/>
        </w:rPr>
        <w:t xml:space="preserve"> degree of </w:t>
      </w:r>
      <w:r w:rsidRPr="00437FD9">
        <w:rPr>
          <w:bCs/>
          <w:u w:val="single"/>
        </w:rPr>
        <w:t>reciprocity</w:t>
      </w:r>
      <w:r w:rsidRPr="00437FD9">
        <w:rPr>
          <w:sz w:val="16"/>
        </w:rPr>
        <w:t xml:space="preserve"> that </w:t>
      </w:r>
      <w:r w:rsidRPr="00437FD9">
        <w:rPr>
          <w:bCs/>
          <w:u w:val="single"/>
        </w:rPr>
        <w:t>Beijing can expect as it embarks on</w:t>
      </w:r>
      <w:r w:rsidRPr="00437FD9">
        <w:rPr>
          <w:sz w:val="16"/>
        </w:rPr>
        <w:t xml:space="preserve"> what is likely to be </w:t>
      </w:r>
      <w:r w:rsidRPr="00437FD9">
        <w:rPr>
          <w:bCs/>
          <w:u w:val="single"/>
        </w:rPr>
        <w:t>a</w:t>
      </w:r>
      <w:r w:rsidRPr="00437FD9">
        <w:rPr>
          <w:sz w:val="16"/>
        </w:rPr>
        <w:t xml:space="preserve">n active —and </w:t>
      </w:r>
      <w:r w:rsidRPr="00437FD9">
        <w:rPr>
          <w:bCs/>
          <w:u w:val="single"/>
        </w:rPr>
        <w:t>favourable</w:t>
      </w:r>
      <w:r w:rsidRPr="00437FD9">
        <w:rPr>
          <w:sz w:val="16"/>
        </w:rPr>
        <w:t xml:space="preserve"> — </w:t>
      </w:r>
      <w:r w:rsidRPr="00437FD9">
        <w:rPr>
          <w:bCs/>
          <w:u w:val="single"/>
        </w:rPr>
        <w:t>phase in</w:t>
      </w:r>
      <w:r w:rsidRPr="00437FD9">
        <w:rPr>
          <w:sz w:val="16"/>
        </w:rPr>
        <w:t xml:space="preserve"> Sino-Indian </w:t>
      </w:r>
      <w:r w:rsidRPr="00437FD9">
        <w:rPr>
          <w:bCs/>
          <w:u w:val="single"/>
        </w:rPr>
        <w:t>boundary negotiations</w:t>
      </w:r>
      <w:r w:rsidRPr="00437FD9">
        <w:rPr>
          <w:sz w:val="16"/>
        </w:rPr>
        <w:t xml:space="preserve">. In Shivshankar </w:t>
      </w:r>
      <w:r w:rsidRPr="00437FD9">
        <w:rPr>
          <w:bCs/>
          <w:u w:val="single"/>
        </w:rPr>
        <w:t>Menon</w:t>
      </w:r>
      <w:r w:rsidRPr="00437FD9">
        <w:rPr>
          <w:sz w:val="16"/>
        </w:rPr>
        <w:t xml:space="preserve">, </w:t>
      </w:r>
      <w:r w:rsidRPr="00437FD9">
        <w:rPr>
          <w:bCs/>
          <w:u w:val="single"/>
        </w:rPr>
        <w:t xml:space="preserve">New </w:t>
      </w:r>
      <w:r w:rsidRPr="00437FD9">
        <w:rPr>
          <w:rStyle w:val="StyleUnderline"/>
        </w:rPr>
        <w:t>Delhi’s Special Representative</w:t>
      </w:r>
      <w:r w:rsidRPr="00437FD9">
        <w:rPr>
          <w:sz w:val="16"/>
        </w:rPr>
        <w:t xml:space="preserve"> (SR) on the boundary talks, Beijing will find a willing counterpart </w:t>
      </w:r>
      <w:r w:rsidRPr="00437FD9">
        <w:rPr>
          <w:bCs/>
          <w:u w:val="single"/>
        </w:rPr>
        <w:t>consummately versed in resolving</w:t>
      </w:r>
      <w:r w:rsidRPr="00437FD9">
        <w:rPr>
          <w:sz w:val="16"/>
        </w:rPr>
        <w:t xml:space="preserve"> the </w:t>
      </w:r>
      <w:r w:rsidRPr="00437FD9">
        <w:rPr>
          <w:bCs/>
          <w:u w:val="single"/>
        </w:rPr>
        <w:t>dispute</w:t>
      </w:r>
      <w:r w:rsidRPr="00437FD9">
        <w:rPr>
          <w:sz w:val="16"/>
        </w:rPr>
        <w:t xml:space="preserve"> from a principles-based, strategic perspective </w:t>
      </w:r>
      <w:r w:rsidRPr="00437FD9">
        <w:rPr>
          <w:bCs/>
          <w:u w:val="single"/>
        </w:rPr>
        <w:t>and</w:t>
      </w:r>
      <w:r w:rsidRPr="00437FD9">
        <w:rPr>
          <w:sz w:val="16"/>
        </w:rPr>
        <w:t xml:space="preserve"> w</w:t>
      </w:r>
      <w:r w:rsidRPr="00437FD9">
        <w:rPr>
          <w:sz w:val="16"/>
          <w:highlight w:val="green"/>
        </w:rPr>
        <w:t xml:space="preserve">holly committed </w:t>
      </w:r>
      <w:r w:rsidRPr="00437FD9">
        <w:rPr>
          <w:bCs/>
          <w:highlight w:val="green"/>
          <w:u w:val="single"/>
        </w:rPr>
        <w:t>to fashioning a productive equation</w:t>
      </w:r>
      <w:r w:rsidRPr="00437FD9">
        <w:rPr>
          <w:sz w:val="16"/>
        </w:rPr>
        <w:t xml:space="preserve"> with rising Chinese power. As </w:t>
      </w:r>
      <w:r w:rsidRPr="00437FD9">
        <w:rPr>
          <w:bCs/>
          <w:highlight w:val="green"/>
          <w:u w:val="single"/>
        </w:rPr>
        <w:t>Beijing’s</w:t>
      </w:r>
      <w:r w:rsidRPr="00437FD9">
        <w:rPr>
          <w:sz w:val="16"/>
        </w:rPr>
        <w:t xml:space="preserve"> earlier </w:t>
      </w:r>
      <w:r w:rsidRPr="00437FD9">
        <w:rPr>
          <w:bCs/>
          <w:highlight w:val="green"/>
          <w:u w:val="single"/>
        </w:rPr>
        <w:t>misgivings</w:t>
      </w:r>
      <w:r w:rsidRPr="00437FD9">
        <w:rPr>
          <w:bCs/>
          <w:u w:val="single"/>
        </w:rPr>
        <w:t xml:space="preserve"> of</w:t>
      </w:r>
      <w:r w:rsidRPr="00437FD9">
        <w:rPr>
          <w:sz w:val="16"/>
        </w:rPr>
        <w:t xml:space="preserve"> a </w:t>
      </w:r>
      <w:r w:rsidRPr="00437FD9">
        <w:rPr>
          <w:bCs/>
          <w:u w:val="single"/>
        </w:rPr>
        <w:t>pro-</w:t>
      </w:r>
      <w:r w:rsidRPr="00437FD9">
        <w:rPr>
          <w:bCs/>
          <w:u w:val="single"/>
        </w:rPr>
        <w:lastRenderedPageBreak/>
        <w:t>American</w:t>
      </w:r>
      <w:r w:rsidRPr="00437FD9">
        <w:rPr>
          <w:sz w:val="16"/>
        </w:rPr>
        <w:t xml:space="preserve"> tilt in </w:t>
      </w:r>
      <w:r w:rsidRPr="00437FD9">
        <w:rPr>
          <w:bCs/>
          <w:u w:val="single"/>
        </w:rPr>
        <w:t>India</w:t>
      </w:r>
      <w:r w:rsidRPr="00437FD9">
        <w:rPr>
          <w:sz w:val="16"/>
        </w:rPr>
        <w:t xml:space="preserve">’s strategic orientation </w:t>
      </w:r>
      <w:r w:rsidRPr="00437FD9">
        <w:rPr>
          <w:bCs/>
          <w:highlight w:val="green"/>
          <w:u w:val="single"/>
        </w:rPr>
        <w:t>have eased</w:t>
      </w:r>
      <w:r w:rsidRPr="00437FD9">
        <w:rPr>
          <w:sz w:val="16"/>
        </w:rPr>
        <w:t xml:space="preserve">, a </w:t>
      </w:r>
      <w:r w:rsidRPr="00437FD9">
        <w:rPr>
          <w:bCs/>
          <w:u w:val="single"/>
        </w:rPr>
        <w:t xml:space="preserve">horizon of opportunity </w:t>
      </w:r>
      <w:r w:rsidRPr="00437FD9">
        <w:rPr>
          <w:bCs/>
          <w:highlight w:val="green"/>
          <w:u w:val="single"/>
        </w:rPr>
        <w:t>to reach</w:t>
      </w:r>
      <w:r w:rsidRPr="00437FD9">
        <w:rPr>
          <w:sz w:val="16"/>
          <w:highlight w:val="green"/>
        </w:rPr>
        <w:t xml:space="preserve"> </w:t>
      </w:r>
      <w:r w:rsidRPr="00437FD9">
        <w:rPr>
          <w:rStyle w:val="Emphasis"/>
          <w:highlight w:val="green"/>
        </w:rPr>
        <w:t>workable</w:t>
      </w:r>
      <w:r w:rsidRPr="00437FD9">
        <w:rPr>
          <w:sz w:val="16"/>
        </w:rPr>
        <w:t xml:space="preserve"> transitional </w:t>
      </w:r>
      <w:r w:rsidRPr="00437FD9">
        <w:rPr>
          <w:rStyle w:val="Emphasis"/>
          <w:highlight w:val="green"/>
        </w:rPr>
        <w:t>solutions</w:t>
      </w:r>
      <w:r w:rsidRPr="00437FD9">
        <w:rPr>
          <w:sz w:val="16"/>
        </w:rPr>
        <w:t xml:space="preserve"> to the boundary dispute </w:t>
      </w:r>
      <w:r w:rsidRPr="00437FD9">
        <w:rPr>
          <w:bCs/>
          <w:u w:val="single"/>
        </w:rPr>
        <w:t>has</w:t>
      </w:r>
      <w:r w:rsidRPr="00437FD9">
        <w:rPr>
          <w:sz w:val="16"/>
        </w:rPr>
        <w:t xml:space="preserve"> also </w:t>
      </w:r>
      <w:r w:rsidRPr="00437FD9">
        <w:rPr>
          <w:bCs/>
          <w:u w:val="single"/>
        </w:rPr>
        <w:t>opened up</w:t>
      </w:r>
      <w:r w:rsidRPr="00437FD9">
        <w:rPr>
          <w:sz w:val="16"/>
        </w:rPr>
        <w:t xml:space="preserve">. New Delhi’s reluctance to be appended to a revised Quadrilateral Initiative in any way, shape or form suggests that it too shares a similar view of the opportunity at hand. New Delhi’s casual flirtation with the Quad and its China-encirclement connotations in May 2007, it bears remembering, was a key trigger for the cyclical downturn in ties. In January 2012, a </w:t>
      </w:r>
      <w:r w:rsidRPr="00437FD9">
        <w:rPr>
          <w:bCs/>
          <w:u w:val="single"/>
        </w:rPr>
        <w:t>Working Mechanism for Consultation and Coordination on India-China Border Affairs was finalised</w:t>
      </w:r>
      <w:r w:rsidRPr="00437FD9">
        <w:rPr>
          <w:sz w:val="16"/>
        </w:rPr>
        <w:t xml:space="preserve"> following an in-principle understanding reached at the 2011 Sanya BRICS Summit. When Prime Minister </w:t>
      </w:r>
      <w:r w:rsidRPr="00437FD9">
        <w:rPr>
          <w:bCs/>
          <w:highlight w:val="green"/>
          <w:u w:val="single"/>
        </w:rPr>
        <w:t>Singh</w:t>
      </w:r>
      <w:r w:rsidRPr="00437FD9">
        <w:rPr>
          <w:sz w:val="16"/>
        </w:rPr>
        <w:t xml:space="preserve"> pays a return </w:t>
      </w:r>
      <w:r w:rsidRPr="00437FD9">
        <w:rPr>
          <w:bCs/>
          <w:highlight w:val="green"/>
          <w:u w:val="single"/>
        </w:rPr>
        <w:t>visit</w:t>
      </w:r>
      <w:r w:rsidRPr="00437FD9">
        <w:rPr>
          <w:sz w:val="16"/>
        </w:rPr>
        <w:t xml:space="preserve"> to </w:t>
      </w:r>
      <w:r w:rsidRPr="00437FD9">
        <w:rPr>
          <w:bCs/>
          <w:highlight w:val="green"/>
          <w:u w:val="single"/>
        </w:rPr>
        <w:t>China</w:t>
      </w:r>
      <w:r w:rsidRPr="00437FD9">
        <w:rPr>
          <w:sz w:val="16"/>
        </w:rPr>
        <w:t xml:space="preserve"> later </w:t>
      </w:r>
      <w:r w:rsidRPr="00437FD9">
        <w:rPr>
          <w:bCs/>
          <w:highlight w:val="green"/>
          <w:u w:val="single"/>
        </w:rPr>
        <w:t>this year</w:t>
      </w:r>
      <w:r w:rsidRPr="00437FD9">
        <w:rPr>
          <w:sz w:val="16"/>
        </w:rPr>
        <w:t xml:space="preserve"> — </w:t>
      </w:r>
      <w:r w:rsidRPr="00437FD9">
        <w:rPr>
          <w:bCs/>
          <w:highlight w:val="green"/>
          <w:u w:val="single"/>
        </w:rPr>
        <w:t>a</w:t>
      </w:r>
      <w:r w:rsidRPr="00437FD9">
        <w:rPr>
          <w:sz w:val="16"/>
        </w:rPr>
        <w:t xml:space="preserve"> rare </w:t>
      </w:r>
      <w:r w:rsidRPr="00437FD9">
        <w:rPr>
          <w:bCs/>
          <w:highlight w:val="green"/>
          <w:u w:val="single"/>
        </w:rPr>
        <w:t>instance of</w:t>
      </w:r>
      <w:r w:rsidRPr="00437FD9">
        <w:rPr>
          <w:sz w:val="16"/>
          <w:highlight w:val="green"/>
        </w:rPr>
        <w:t xml:space="preserve"> </w:t>
      </w:r>
      <w:r w:rsidRPr="00437FD9">
        <w:rPr>
          <w:rStyle w:val="Emphasis"/>
          <w:highlight w:val="green"/>
        </w:rPr>
        <w:t>back-to-back premier-level visits</w:t>
      </w:r>
      <w:r w:rsidRPr="00437FD9">
        <w:rPr>
          <w:sz w:val="16"/>
        </w:rPr>
        <w:t xml:space="preserve"> that has </w:t>
      </w:r>
      <w:r w:rsidRPr="00437FD9">
        <w:rPr>
          <w:bCs/>
          <w:u w:val="single"/>
        </w:rPr>
        <w:t>not occurred since 1954</w:t>
      </w:r>
      <w:r w:rsidRPr="00437FD9">
        <w:rPr>
          <w:sz w:val="16"/>
        </w:rPr>
        <w:t xml:space="preserve"> — a Beijing-prompted </w:t>
      </w:r>
      <w:r w:rsidRPr="00437FD9">
        <w:rPr>
          <w:rStyle w:val="StyleUnderline"/>
        </w:rPr>
        <w:t>Border Defence Cooperation Agreement</w:t>
      </w:r>
      <w:r w:rsidRPr="00437FD9">
        <w:rPr>
          <w:sz w:val="16"/>
        </w:rPr>
        <w:t xml:space="preserve"> (BDCA), </w:t>
      </w:r>
      <w:r w:rsidRPr="00437FD9">
        <w:rPr>
          <w:bCs/>
          <w:u w:val="single"/>
        </w:rPr>
        <w:t>which does away with</w:t>
      </w:r>
      <w:r w:rsidRPr="00437FD9">
        <w:rPr>
          <w:sz w:val="16"/>
        </w:rPr>
        <w:t xml:space="preserve"> the most </w:t>
      </w:r>
      <w:r w:rsidRPr="00437FD9">
        <w:rPr>
          <w:bCs/>
          <w:u w:val="single"/>
        </w:rPr>
        <w:t>persistent day-to-day irritants</w:t>
      </w:r>
      <w:r w:rsidRPr="00437FD9">
        <w:rPr>
          <w:sz w:val="16"/>
        </w:rPr>
        <w:t xml:space="preserve"> along the LAC, </w:t>
      </w:r>
      <w:r w:rsidRPr="00437FD9">
        <w:rPr>
          <w:bCs/>
          <w:u w:val="single"/>
        </w:rPr>
        <w:t>is expected to be signed</w:t>
      </w:r>
      <w:r w:rsidRPr="00437FD9">
        <w:rPr>
          <w:sz w:val="16"/>
        </w:rPr>
        <w:t xml:space="preserve">. A </w:t>
      </w:r>
      <w:r w:rsidRPr="00437FD9">
        <w:rPr>
          <w:bCs/>
          <w:highlight w:val="green"/>
          <w:u w:val="single"/>
        </w:rPr>
        <w:t>joint agreed record</w:t>
      </w:r>
      <w:r w:rsidRPr="00437FD9">
        <w:rPr>
          <w:sz w:val="16"/>
        </w:rPr>
        <w:t xml:space="preserve"> of the SR-level boundary deliberations, </w:t>
      </w:r>
      <w:r w:rsidRPr="00437FD9">
        <w:rPr>
          <w:bCs/>
          <w:u w:val="single"/>
        </w:rPr>
        <w:t>serving as a guidepost for future negotiations</w:t>
      </w:r>
      <w:r w:rsidRPr="00437FD9">
        <w:rPr>
          <w:sz w:val="16"/>
        </w:rPr>
        <w:t xml:space="preserve"> and a basis for working out an understanding on the alignment of the LAC, </w:t>
      </w:r>
      <w:r w:rsidRPr="00437FD9">
        <w:rPr>
          <w:bCs/>
          <w:highlight w:val="green"/>
          <w:u w:val="single"/>
        </w:rPr>
        <w:t>is</w:t>
      </w:r>
      <w:r w:rsidRPr="00437FD9">
        <w:rPr>
          <w:bCs/>
          <w:u w:val="single"/>
        </w:rPr>
        <w:t xml:space="preserve"> </w:t>
      </w:r>
      <w:r w:rsidRPr="00437FD9">
        <w:rPr>
          <w:sz w:val="16"/>
        </w:rPr>
        <w:t xml:space="preserve">also </w:t>
      </w:r>
      <w:r w:rsidRPr="00437FD9">
        <w:rPr>
          <w:bCs/>
          <w:highlight w:val="green"/>
          <w:u w:val="single"/>
        </w:rPr>
        <w:t>expected to be finalised</w:t>
      </w:r>
      <w:r w:rsidRPr="00437FD9">
        <w:rPr>
          <w:bCs/>
          <w:u w:val="single"/>
        </w:rPr>
        <w:t>.</w:t>
      </w:r>
    </w:p>
    <w:p w14:paraId="691E4947" w14:textId="77777777" w:rsidR="00825DC0" w:rsidRDefault="00825DC0" w:rsidP="00825DC0"/>
    <w:p w14:paraId="49EE2446" w14:textId="125CD2FE" w:rsidR="00825DC0" w:rsidRDefault="00717C36" w:rsidP="00825DC0">
      <w:pPr>
        <w:pStyle w:val="Heading2"/>
      </w:pPr>
      <w:r>
        <w:lastRenderedPageBreak/>
        <w:t xml:space="preserve">ADV – </w:t>
      </w:r>
      <w:r w:rsidR="00825DC0">
        <w:t>Rivers</w:t>
      </w:r>
    </w:p>
    <w:p w14:paraId="4FF27875" w14:textId="08E807AD" w:rsidR="00825DC0" w:rsidRPr="00437FD9" w:rsidRDefault="00BE40EE" w:rsidP="00825DC0">
      <w:pPr>
        <w:pStyle w:val="Heading3"/>
        <w:rPr>
          <w:rFonts w:cs="Times New Roman"/>
        </w:rPr>
      </w:pPr>
      <w:bookmarkStart w:id="5" w:name="BlockBM101"/>
      <w:r>
        <w:rPr>
          <w:rFonts w:cs="Times New Roman"/>
        </w:rPr>
        <w:lastRenderedPageBreak/>
        <w:t xml:space="preserve">1NC – </w:t>
      </w:r>
      <w:r w:rsidR="00825DC0">
        <w:rPr>
          <w:rFonts w:cs="Times New Roman"/>
        </w:rPr>
        <w:t xml:space="preserve">Econ </w:t>
      </w:r>
      <w:r w:rsidR="00825DC0" w:rsidRPr="00437FD9">
        <w:rPr>
          <w:rFonts w:cs="Times New Roman"/>
        </w:rPr>
        <w:t>Resilient</w:t>
      </w:r>
    </w:p>
    <w:p w14:paraId="2403F0FB" w14:textId="77777777" w:rsidR="00825DC0" w:rsidRPr="001F251D" w:rsidRDefault="00825DC0" w:rsidP="0059008E">
      <w:pPr>
        <w:pStyle w:val="Heading4"/>
      </w:pPr>
      <w:r w:rsidRPr="001F251D">
        <w:t>Its resilient</w:t>
      </w:r>
    </w:p>
    <w:p w14:paraId="464083CE" w14:textId="77777777" w:rsidR="00825DC0" w:rsidRPr="00437FD9" w:rsidRDefault="00825DC0" w:rsidP="00825DC0">
      <w:pPr>
        <w:rPr>
          <w:b/>
          <w:bCs/>
        </w:rPr>
      </w:pPr>
      <w:r w:rsidRPr="00437FD9">
        <w:rPr>
          <w:rStyle w:val="Style13ptBold"/>
        </w:rPr>
        <w:t xml:space="preserve">FSB ’14 </w:t>
      </w:r>
      <w:r w:rsidRPr="00437FD9">
        <w:rPr>
          <w:sz w:val="18"/>
          <w:szCs w:val="18"/>
        </w:rPr>
        <w:t>The Financial Stability Board (FSB) is an international body that monitors and makes recommendations about the global financial system – “FSB Plenary meets in London” – 31 March 2014 http://www.financialstabilityboard.org/press/pr_140331.htm</w:t>
      </w:r>
    </w:p>
    <w:p w14:paraId="340D5FA3" w14:textId="77777777" w:rsidR="00825DC0" w:rsidRPr="00437FD9" w:rsidRDefault="00825DC0" w:rsidP="00825DC0">
      <w:pPr>
        <w:rPr>
          <w:sz w:val="16"/>
        </w:rPr>
      </w:pPr>
      <w:r w:rsidRPr="00437FD9">
        <w:rPr>
          <w:rStyle w:val="StyleUnderline"/>
        </w:rPr>
        <w:t>The global economy has been improving</w:t>
      </w:r>
      <w:r w:rsidRPr="00437FD9">
        <w:rPr>
          <w:sz w:val="16"/>
        </w:rPr>
        <w:t xml:space="preserve">, </w:t>
      </w:r>
      <w:r w:rsidRPr="00437FD9">
        <w:rPr>
          <w:rStyle w:val="StyleUnderline"/>
        </w:rPr>
        <w:t xml:space="preserve">and </w:t>
      </w:r>
      <w:r w:rsidRPr="00437FD9">
        <w:rPr>
          <w:rStyle w:val="StyleUnderline"/>
          <w:highlight w:val="green"/>
        </w:rPr>
        <w:t xml:space="preserve">monetary policy </w:t>
      </w:r>
      <w:r w:rsidRPr="00437FD9">
        <w:rPr>
          <w:rStyle w:val="StyleUnderline"/>
        </w:rPr>
        <w:t xml:space="preserve">in the US </w:t>
      </w:r>
      <w:r w:rsidRPr="00437FD9">
        <w:rPr>
          <w:rStyle w:val="StyleUnderline"/>
          <w:highlight w:val="green"/>
        </w:rPr>
        <w:t>is in</w:t>
      </w:r>
      <w:r w:rsidRPr="00437FD9">
        <w:rPr>
          <w:sz w:val="16"/>
        </w:rPr>
        <w:t xml:space="preserve"> the </w:t>
      </w:r>
      <w:r w:rsidRPr="00437FD9">
        <w:rPr>
          <w:rStyle w:val="StyleUnderline"/>
        </w:rPr>
        <w:t>early stages of</w:t>
      </w:r>
      <w:r w:rsidRPr="00437FD9">
        <w:rPr>
          <w:sz w:val="16"/>
        </w:rPr>
        <w:t xml:space="preserve"> a </w:t>
      </w:r>
      <w:r w:rsidRPr="00437FD9">
        <w:rPr>
          <w:rStyle w:val="StyleUnderline"/>
          <w:highlight w:val="green"/>
        </w:rPr>
        <w:t>normalisation</w:t>
      </w:r>
      <w:r w:rsidRPr="00437FD9">
        <w:rPr>
          <w:rStyle w:val="StyleUnderline"/>
        </w:rPr>
        <w:t xml:space="preserve"> </w:t>
      </w:r>
      <w:r w:rsidRPr="00437FD9">
        <w:rPr>
          <w:sz w:val="16"/>
        </w:rPr>
        <w:t xml:space="preserve">process, after an extended period of exceptional accommodation. </w:t>
      </w:r>
      <w:r w:rsidRPr="00437FD9">
        <w:rPr>
          <w:rStyle w:val="StyleUnderline"/>
        </w:rPr>
        <w:t xml:space="preserve">A comprehensive programme of regulatory </w:t>
      </w:r>
      <w:r w:rsidRPr="00437FD9">
        <w:rPr>
          <w:rStyle w:val="StyleUnderline"/>
          <w:highlight w:val="green"/>
        </w:rPr>
        <w:t>reforms and supervisory actions</w:t>
      </w:r>
      <w:r w:rsidRPr="00437FD9">
        <w:rPr>
          <w:rStyle w:val="StyleUnderline"/>
        </w:rPr>
        <w:t xml:space="preserve"> since the crisis </w:t>
      </w:r>
      <w:r w:rsidRPr="00437FD9">
        <w:rPr>
          <w:rStyle w:val="Emphasis"/>
          <w:highlight w:val="green"/>
        </w:rPr>
        <w:t>has made the global financial system more resilient</w:t>
      </w:r>
      <w:r w:rsidRPr="00437FD9">
        <w:rPr>
          <w:rStyle w:val="StyleUnderline"/>
          <w:highlight w:val="green"/>
        </w:rPr>
        <w:t>.</w:t>
      </w:r>
      <w:r w:rsidRPr="00437FD9">
        <w:rPr>
          <w:sz w:val="16"/>
        </w:rPr>
        <w:t xml:space="preserve"> Currently, European authorities are putting in place a comprehensive set of measures to strengthen further the region's financial system. </w:t>
      </w:r>
      <w:r w:rsidRPr="00437FD9">
        <w:rPr>
          <w:rStyle w:val="StyleUnderline"/>
        </w:rPr>
        <w:t xml:space="preserve">Emerging </w:t>
      </w:r>
      <w:r w:rsidRPr="00437FD9">
        <w:rPr>
          <w:rStyle w:val="StyleUnderline"/>
          <w:highlight w:val="green"/>
        </w:rPr>
        <w:t>markets have coped</w:t>
      </w:r>
      <w:r w:rsidRPr="00437FD9">
        <w:rPr>
          <w:sz w:val="16"/>
        </w:rPr>
        <w:t xml:space="preserve"> relatively </w:t>
      </w:r>
      <w:r w:rsidRPr="00437FD9">
        <w:rPr>
          <w:rStyle w:val="StyleUnderline"/>
        </w:rPr>
        <w:t xml:space="preserve">well </w:t>
      </w:r>
      <w:r w:rsidRPr="00437FD9">
        <w:rPr>
          <w:sz w:val="16"/>
        </w:rPr>
        <w:t xml:space="preserve">to date </w:t>
      </w:r>
      <w:r w:rsidRPr="00437FD9">
        <w:rPr>
          <w:rStyle w:val="StyleUnderline"/>
          <w:highlight w:val="green"/>
        </w:rPr>
        <w:t xml:space="preserve">with </w:t>
      </w:r>
      <w:r w:rsidRPr="00437FD9">
        <w:rPr>
          <w:rStyle w:val="StyleUnderline"/>
        </w:rPr>
        <w:t xml:space="preserve">occasional bouts of </w:t>
      </w:r>
      <w:r w:rsidRPr="00437FD9">
        <w:rPr>
          <w:rStyle w:val="StyleUnderline"/>
          <w:highlight w:val="green"/>
        </w:rPr>
        <w:t>turbulence</w:t>
      </w:r>
      <w:r w:rsidRPr="00437FD9">
        <w:rPr>
          <w:sz w:val="16"/>
        </w:rPr>
        <w:t xml:space="preserve">, in part </w:t>
      </w:r>
      <w:r w:rsidRPr="00437FD9">
        <w:rPr>
          <w:rStyle w:val="StyleUnderline"/>
          <w:highlight w:val="green"/>
        </w:rPr>
        <w:t>reflecting the positive impact of</w:t>
      </w:r>
      <w:r w:rsidRPr="00437FD9">
        <w:rPr>
          <w:sz w:val="16"/>
        </w:rPr>
        <w:t xml:space="preserve"> both past and more </w:t>
      </w:r>
      <w:r w:rsidRPr="00437FD9">
        <w:rPr>
          <w:rStyle w:val="StyleUnderline"/>
        </w:rPr>
        <w:t xml:space="preserve">recent </w:t>
      </w:r>
      <w:r w:rsidRPr="00437FD9">
        <w:rPr>
          <w:rStyle w:val="StyleUnderline"/>
          <w:highlight w:val="green"/>
        </w:rPr>
        <w:t>reforms</w:t>
      </w:r>
      <w:r w:rsidRPr="00437FD9">
        <w:rPr>
          <w:sz w:val="16"/>
        </w:rPr>
        <w:t xml:space="preserve">. </w:t>
      </w:r>
    </w:p>
    <w:bookmarkEnd w:id="5"/>
    <w:p w14:paraId="088E5144" w14:textId="694F0B5E" w:rsidR="00825DC0" w:rsidRPr="00437FD9" w:rsidRDefault="006103DD" w:rsidP="00825DC0">
      <w:pPr>
        <w:pStyle w:val="Heading3"/>
        <w:rPr>
          <w:rFonts w:cs="Times New Roman"/>
        </w:rPr>
      </w:pPr>
      <w:r>
        <w:rPr>
          <w:rFonts w:cs="Times New Roman"/>
        </w:rPr>
        <w:lastRenderedPageBreak/>
        <w:t xml:space="preserve">1NC – </w:t>
      </w:r>
      <w:r w:rsidR="00825DC0" w:rsidRPr="00437FD9">
        <w:rPr>
          <w:rFonts w:cs="Times New Roman"/>
        </w:rPr>
        <w:t>AT</w:t>
      </w:r>
      <w:r w:rsidR="00825DC0">
        <w:rPr>
          <w:rFonts w:cs="Times New Roman"/>
        </w:rPr>
        <w:t>:</w:t>
      </w:r>
      <w:r w:rsidR="00825DC0" w:rsidRPr="00437FD9">
        <w:rPr>
          <w:rFonts w:cs="Times New Roman"/>
        </w:rPr>
        <w:t xml:space="preserve"> </w:t>
      </w:r>
      <w:r w:rsidR="00825DC0">
        <w:rPr>
          <w:rFonts w:cs="Times New Roman"/>
        </w:rPr>
        <w:t>Biodiversity</w:t>
      </w:r>
    </w:p>
    <w:p w14:paraId="56D056DF" w14:textId="77777777" w:rsidR="00825DC0" w:rsidRPr="00D91AA8" w:rsidRDefault="00825DC0" w:rsidP="0059008E">
      <w:pPr>
        <w:pStyle w:val="Heading4"/>
        <w:rPr>
          <w:i/>
          <w:u w:val="single"/>
        </w:rPr>
      </w:pPr>
      <w:r w:rsidRPr="00D91AA8">
        <w:t xml:space="preserve">No impact to biodiversity loss or the environment --- </w:t>
      </w:r>
      <w:r w:rsidRPr="00D91AA8">
        <w:rPr>
          <w:i/>
          <w:u w:val="single"/>
        </w:rPr>
        <w:t>best scholarship</w:t>
      </w:r>
    </w:p>
    <w:p w14:paraId="11A1998F" w14:textId="77777777" w:rsidR="00825DC0" w:rsidRPr="00437FD9" w:rsidRDefault="00825DC0" w:rsidP="00825DC0">
      <w:pPr>
        <w:rPr>
          <w:rStyle w:val="Style13ptBold"/>
        </w:rPr>
      </w:pPr>
      <w:r w:rsidRPr="00437FD9">
        <w:rPr>
          <w:rStyle w:val="Style13ptBold"/>
        </w:rPr>
        <w:t xml:space="preserve">Kareiva et al. 12 </w:t>
      </w:r>
    </w:p>
    <w:p w14:paraId="7F8CAFAE" w14:textId="77777777" w:rsidR="00825DC0" w:rsidRPr="00437FD9" w:rsidRDefault="00825DC0" w:rsidP="00825DC0">
      <w:r w:rsidRPr="00437FD9">
        <w:t>Chief Scientist and Vice President, The Nature Conservancy</w:t>
      </w:r>
      <w:r w:rsidRPr="00437FD9">
        <w:rPr>
          <w:rStyle w:val="Style13ptBold"/>
        </w:rPr>
        <w:t xml:space="preserve"> </w:t>
      </w:r>
      <w:r w:rsidRPr="00437FD9">
        <w:t xml:space="preserve">(Peter, Michelle Marvier </w:t>
      </w:r>
      <w:r w:rsidRPr="00437FD9">
        <w:rPr>
          <w:b/>
        </w:rPr>
        <w:t>--</w:t>
      </w:r>
      <w:r w:rsidRPr="00437FD9">
        <w:t xml:space="preserve">professor and department chair of Environment Studies and Sciences at Santa Clara University, Robert Lalasz </w:t>
      </w:r>
      <w:r w:rsidRPr="00437FD9">
        <w:rPr>
          <w:b/>
        </w:rPr>
        <w:t>--</w:t>
      </w:r>
      <w:r w:rsidRPr="00437FD9">
        <w:t xml:space="preserve"> director of science communications for The Nature Conservancy, Winter, “Conservation in the Anthropocene,” http://thebreakthrough.org/index.php/journal/past-issues/issue-2/conservation-in-the-anthropocene/) </w:t>
      </w:r>
    </w:p>
    <w:p w14:paraId="533C90E8" w14:textId="387996ED" w:rsidR="00825DC0" w:rsidRDefault="00825DC0" w:rsidP="00825DC0">
      <w:pPr>
        <w:rPr>
          <w:sz w:val="14"/>
        </w:rPr>
      </w:pPr>
      <w:r w:rsidRPr="00437FD9">
        <w:rPr>
          <w:sz w:val="14"/>
        </w:rPr>
        <w:t xml:space="preserve">2. </w:t>
      </w:r>
      <w:r w:rsidRPr="00437FD9">
        <w:rPr>
          <w:rStyle w:val="StyleUnderline"/>
        </w:rPr>
        <w:t>As conservation became a global enterprise in the 1970s and 1980s, the movement's justification for saving nature shifted from spiritual and aesthetic values to focus on biodiversity</w:t>
      </w:r>
      <w:r w:rsidRPr="00437FD9">
        <w:rPr>
          <w:sz w:val="14"/>
        </w:rPr>
        <w:t xml:space="preserve">. </w:t>
      </w:r>
      <w:r w:rsidRPr="00437FD9">
        <w:rPr>
          <w:rStyle w:val="StyleUnderline"/>
        </w:rPr>
        <w:t>Nature was described as primeval, fragile, and at risk of collapse from too much human use and abuse</w:t>
      </w:r>
      <w:r w:rsidRPr="00437FD9">
        <w:rPr>
          <w:sz w:val="14"/>
        </w:rPr>
        <w:t xml:space="preserve">. And indeed, </w:t>
      </w:r>
      <w:r w:rsidRPr="00437FD9">
        <w:rPr>
          <w:rStyle w:val="StyleUnderline"/>
        </w:rPr>
        <w:t>there are consequences</w:t>
      </w:r>
      <w:r w:rsidRPr="00437FD9">
        <w:rPr>
          <w:sz w:val="14"/>
        </w:rPr>
        <w:t xml:space="preserve"> </w:t>
      </w:r>
      <w:r w:rsidRPr="00437FD9">
        <w:rPr>
          <w:rStyle w:val="StyleUnderline"/>
        </w:rPr>
        <w:t>when</w:t>
      </w:r>
      <w:r w:rsidRPr="00437FD9">
        <w:rPr>
          <w:sz w:val="14"/>
        </w:rPr>
        <w:t xml:space="preserve"> </w:t>
      </w:r>
      <w:r w:rsidRPr="00437FD9">
        <w:rPr>
          <w:rStyle w:val="StyleUnderline"/>
        </w:rPr>
        <w:t>humans convert landscapes for mining, logging, intensive agriculture, and urban development and when key species or ecosystems are lost.</w:t>
      </w:r>
      <w:r w:rsidRPr="00437FD9">
        <w:rPr>
          <w:sz w:val="12"/>
        </w:rPr>
        <w:t>¶</w:t>
      </w:r>
      <w:r w:rsidRPr="00437FD9">
        <w:rPr>
          <w:sz w:val="14"/>
        </w:rPr>
        <w:t xml:space="preserve"> But </w:t>
      </w:r>
      <w:r w:rsidRPr="00437FD9">
        <w:rPr>
          <w:rStyle w:val="StyleUnderline"/>
          <w:highlight w:val="green"/>
        </w:rPr>
        <w:t>ecologists</w:t>
      </w:r>
      <w:r w:rsidRPr="00437FD9">
        <w:rPr>
          <w:rStyle w:val="StyleUnderline"/>
        </w:rPr>
        <w:t xml:space="preserve"> and conservationists </w:t>
      </w:r>
      <w:r w:rsidRPr="00437FD9">
        <w:rPr>
          <w:rStyle w:val="StyleUnderline"/>
          <w:highlight w:val="green"/>
        </w:rPr>
        <w:t xml:space="preserve">have </w:t>
      </w:r>
      <w:r w:rsidRPr="00437FD9">
        <w:rPr>
          <w:rStyle w:val="Emphasis"/>
          <w:highlight w:val="green"/>
        </w:rPr>
        <w:t>grossly overstated</w:t>
      </w:r>
      <w:r w:rsidRPr="00437FD9">
        <w:rPr>
          <w:rStyle w:val="StyleUnderline"/>
          <w:highlight w:val="green"/>
        </w:rPr>
        <w:t xml:space="preserve"> the fragility of nature</w:t>
      </w:r>
      <w:r w:rsidRPr="00437FD9">
        <w:rPr>
          <w:rStyle w:val="StyleUnderline"/>
        </w:rPr>
        <w:t xml:space="preserve">, </w:t>
      </w:r>
      <w:r w:rsidRPr="00437FD9">
        <w:rPr>
          <w:sz w:val="14"/>
        </w:rPr>
        <w:t xml:space="preserve">frequently arguing that once an ecosystem is altered, it is gone forever. </w:t>
      </w:r>
      <w:r w:rsidRPr="00437FD9">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437FD9">
        <w:rPr>
          <w:rStyle w:val="StyleUnderline"/>
          <w:sz w:val="12"/>
        </w:rPr>
        <w:t>¶</w:t>
      </w:r>
      <w:r w:rsidRPr="00437FD9">
        <w:rPr>
          <w:sz w:val="14"/>
        </w:rPr>
        <w:t xml:space="preserve"> </w:t>
      </w:r>
      <w:r w:rsidRPr="00437FD9">
        <w:rPr>
          <w:rStyle w:val="StyleUnderline"/>
        </w:rPr>
        <w:t>The fragility trope dates back</w:t>
      </w:r>
      <w:r w:rsidRPr="00437FD9">
        <w:rPr>
          <w:sz w:val="14"/>
        </w:rPr>
        <w:t xml:space="preserve">, at least, </w:t>
      </w:r>
      <w:r w:rsidRPr="00437FD9">
        <w:rPr>
          <w:rStyle w:val="StyleUnderline"/>
        </w:rPr>
        <w:t>to</w:t>
      </w:r>
      <w:r w:rsidRPr="00437FD9">
        <w:rPr>
          <w:sz w:val="14"/>
        </w:rPr>
        <w:t xml:space="preserve"> Rachel </w:t>
      </w:r>
      <w:r w:rsidRPr="00437FD9">
        <w:rPr>
          <w:rStyle w:val="StyleUnderline"/>
        </w:rPr>
        <w:t>Carson</w:t>
      </w:r>
      <w:r w:rsidRPr="00437FD9">
        <w:rPr>
          <w:sz w:val="14"/>
        </w:rPr>
        <w:t xml:space="preserve">, </w:t>
      </w:r>
      <w:r w:rsidRPr="00437FD9">
        <w:rPr>
          <w:rStyle w:val="StyleUnderline"/>
        </w:rPr>
        <w:t>who wrote plaintively in Silent Spring of the delicate web of life and warned that perturbing the intricate balance of nature could have disastrous consequences</w:t>
      </w:r>
      <w:r w:rsidRPr="00437FD9">
        <w:rPr>
          <w:sz w:val="14"/>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437FD9">
        <w:rPr>
          <w:sz w:val="12"/>
        </w:rPr>
        <w:t>¶</w:t>
      </w:r>
      <w:r w:rsidRPr="00437FD9">
        <w:rPr>
          <w:sz w:val="14"/>
        </w:rPr>
        <w:t xml:space="preserve"> The trouble for conservation is that </w:t>
      </w:r>
      <w:r w:rsidRPr="00437FD9">
        <w:rPr>
          <w:rStyle w:val="StyleUnderline"/>
        </w:rPr>
        <w:t xml:space="preserve">the </w:t>
      </w:r>
      <w:r w:rsidRPr="00437FD9">
        <w:rPr>
          <w:rStyle w:val="StyleUnderline"/>
          <w:highlight w:val="green"/>
        </w:rPr>
        <w:t xml:space="preserve">data </w:t>
      </w:r>
      <w:r w:rsidRPr="00437FD9">
        <w:rPr>
          <w:rStyle w:val="StyleUnderline"/>
        </w:rPr>
        <w:t xml:space="preserve">simply </w:t>
      </w:r>
      <w:r w:rsidRPr="00437FD9">
        <w:rPr>
          <w:rStyle w:val="StyleUnderline"/>
          <w:highlight w:val="green"/>
        </w:rPr>
        <w:t xml:space="preserve">do not support </w:t>
      </w:r>
      <w:r w:rsidRPr="00437FD9">
        <w:rPr>
          <w:rStyle w:val="StyleUnderline"/>
        </w:rPr>
        <w:t xml:space="preserve">the idea of a </w:t>
      </w:r>
      <w:r w:rsidRPr="00437FD9">
        <w:rPr>
          <w:rStyle w:val="StyleUnderline"/>
          <w:highlight w:val="green"/>
        </w:rPr>
        <w:t>fragile nature</w:t>
      </w:r>
      <w:r w:rsidRPr="00437FD9">
        <w:rPr>
          <w:rStyle w:val="StyleUnderline"/>
        </w:rPr>
        <w:t xml:space="preserve"> at risk of collapse</w:t>
      </w:r>
      <w:r w:rsidRPr="00437FD9">
        <w:rPr>
          <w:sz w:val="14"/>
        </w:rPr>
        <w:t xml:space="preserve">. Ecologists now know that </w:t>
      </w:r>
      <w:r w:rsidRPr="00437FD9">
        <w:rPr>
          <w:rStyle w:val="StyleUnderline"/>
        </w:rPr>
        <w:t xml:space="preserve">the </w:t>
      </w:r>
      <w:r w:rsidRPr="00437FD9">
        <w:rPr>
          <w:rStyle w:val="StyleUnderline"/>
          <w:highlight w:val="green"/>
        </w:rPr>
        <w:t xml:space="preserve">disappearance of one species does not </w:t>
      </w:r>
      <w:r w:rsidRPr="00437FD9">
        <w:rPr>
          <w:rStyle w:val="StyleUnderline"/>
        </w:rPr>
        <w:t xml:space="preserve">necessarily </w:t>
      </w:r>
      <w:r w:rsidRPr="00437FD9">
        <w:rPr>
          <w:rStyle w:val="StyleUnderline"/>
          <w:highlight w:val="green"/>
        </w:rPr>
        <w:t>lead to</w:t>
      </w:r>
      <w:r w:rsidRPr="00437FD9">
        <w:rPr>
          <w:rStyle w:val="StyleUnderline"/>
        </w:rPr>
        <w:t xml:space="preserve"> the </w:t>
      </w:r>
      <w:r w:rsidRPr="00437FD9">
        <w:rPr>
          <w:rStyle w:val="Emphasis"/>
          <w:highlight w:val="green"/>
        </w:rPr>
        <w:t>extinction</w:t>
      </w:r>
      <w:r w:rsidRPr="00437FD9">
        <w:rPr>
          <w:rStyle w:val="StyleUnderline"/>
          <w:highlight w:val="green"/>
        </w:rPr>
        <w:t xml:space="preserve"> of </w:t>
      </w:r>
      <w:r w:rsidRPr="00437FD9">
        <w:rPr>
          <w:rStyle w:val="StyleUnderline"/>
        </w:rPr>
        <w:t xml:space="preserve">any </w:t>
      </w:r>
      <w:r w:rsidRPr="00437FD9">
        <w:rPr>
          <w:rStyle w:val="StyleUnderline"/>
          <w:highlight w:val="green"/>
        </w:rPr>
        <w:t>others</w:t>
      </w:r>
      <w:r w:rsidRPr="00437FD9">
        <w:rPr>
          <w:rStyle w:val="StyleUnderline"/>
        </w:rPr>
        <w:t>, much less all others in the same ecosystem</w:t>
      </w:r>
      <w:r w:rsidRPr="00437FD9">
        <w:rPr>
          <w:sz w:val="14"/>
        </w:rPr>
        <w:t xml:space="preserve">. In many circumstances, </w:t>
      </w:r>
      <w:r w:rsidRPr="00437FD9">
        <w:rPr>
          <w:rStyle w:val="StyleUnderline"/>
          <w:highlight w:val="green"/>
        </w:rPr>
        <w:t>the demise of</w:t>
      </w:r>
      <w:r w:rsidRPr="00437FD9">
        <w:rPr>
          <w:rStyle w:val="StyleUnderline"/>
        </w:rPr>
        <w:t xml:space="preserve"> formerly abundant </w:t>
      </w:r>
      <w:r w:rsidRPr="00437FD9">
        <w:rPr>
          <w:rStyle w:val="StyleUnderline"/>
          <w:highlight w:val="green"/>
        </w:rPr>
        <w:t xml:space="preserve">species can be </w:t>
      </w:r>
      <w:r w:rsidRPr="00437FD9">
        <w:rPr>
          <w:rStyle w:val="Emphasis"/>
          <w:highlight w:val="green"/>
        </w:rPr>
        <w:t>inconsequential</w:t>
      </w:r>
      <w:r w:rsidRPr="00437FD9">
        <w:rPr>
          <w:rStyle w:val="StyleUnderline"/>
        </w:rPr>
        <w:t xml:space="preserve"> to ecosystem function. </w:t>
      </w:r>
      <w:r w:rsidRPr="00437FD9">
        <w:rPr>
          <w:rStyle w:val="StyleUnderline"/>
          <w:highlight w:val="green"/>
        </w:rPr>
        <w:t xml:space="preserve">The </w:t>
      </w:r>
      <w:r w:rsidRPr="00437FD9">
        <w:rPr>
          <w:rStyle w:val="StyleUnderline"/>
        </w:rPr>
        <w:t xml:space="preserve">American </w:t>
      </w:r>
      <w:r w:rsidRPr="00437FD9">
        <w:rPr>
          <w:rStyle w:val="StyleUnderline"/>
          <w:highlight w:val="green"/>
        </w:rPr>
        <w:t>chestnut</w:t>
      </w:r>
      <w:r w:rsidRPr="00437FD9">
        <w:rPr>
          <w:sz w:val="14"/>
        </w:rPr>
        <w:t xml:space="preserve">, </w:t>
      </w:r>
      <w:r w:rsidRPr="00437FD9">
        <w:rPr>
          <w:rStyle w:val="StyleUnderline"/>
        </w:rPr>
        <w:t xml:space="preserve">once a dominant tree in eastern North America, has been extinguished by a foreign disease, yet the forest ecosystem is surprisingly unaffected. The passenger </w:t>
      </w:r>
      <w:r w:rsidRPr="00437FD9">
        <w:rPr>
          <w:rStyle w:val="StyleUnderline"/>
          <w:highlight w:val="green"/>
        </w:rPr>
        <w:t>pigeon</w:t>
      </w:r>
      <w:r w:rsidRPr="00437FD9">
        <w:rPr>
          <w:sz w:val="14"/>
        </w:rPr>
        <w:t xml:space="preserve">, once so abundant that its flocks darkened the sky, </w:t>
      </w:r>
      <w:r w:rsidRPr="00437FD9">
        <w:rPr>
          <w:rStyle w:val="StyleUnderline"/>
          <w:highlight w:val="green"/>
        </w:rPr>
        <w:t>went extinct, along with</w:t>
      </w:r>
      <w:r w:rsidRPr="00437FD9">
        <w:rPr>
          <w:rStyle w:val="StyleUnderline"/>
        </w:rPr>
        <w:t xml:space="preserve"> countless other species from </w:t>
      </w:r>
      <w:r w:rsidRPr="00437FD9">
        <w:rPr>
          <w:rStyle w:val="StyleUnderline"/>
          <w:highlight w:val="green"/>
        </w:rPr>
        <w:t>the</w:t>
      </w:r>
      <w:r w:rsidRPr="00437FD9">
        <w:rPr>
          <w:rStyle w:val="StyleUnderline"/>
        </w:rPr>
        <w:t xml:space="preserve"> Steller's </w:t>
      </w:r>
      <w:r w:rsidRPr="00437FD9">
        <w:rPr>
          <w:rStyle w:val="StyleUnderline"/>
          <w:highlight w:val="green"/>
        </w:rPr>
        <w:t>sea cow</w:t>
      </w:r>
      <w:r w:rsidRPr="00437FD9">
        <w:rPr>
          <w:rStyle w:val="StyleUnderline"/>
        </w:rPr>
        <w:t xml:space="preserve"> to the dodo</w:t>
      </w:r>
      <w:r w:rsidRPr="00437FD9">
        <w:rPr>
          <w:sz w:val="14"/>
        </w:rPr>
        <w:t xml:space="preserve">, </w:t>
      </w:r>
      <w:r w:rsidRPr="00437FD9">
        <w:rPr>
          <w:rStyle w:val="StyleUnderline"/>
          <w:highlight w:val="green"/>
        </w:rPr>
        <w:t xml:space="preserve">with </w:t>
      </w:r>
      <w:r w:rsidRPr="00437FD9">
        <w:rPr>
          <w:rStyle w:val="Emphasis"/>
          <w:highlight w:val="green"/>
        </w:rPr>
        <w:t xml:space="preserve">no </w:t>
      </w:r>
      <w:r w:rsidRPr="00437FD9">
        <w:rPr>
          <w:rStyle w:val="Emphasis"/>
        </w:rPr>
        <w:t xml:space="preserve">catastrophic or even </w:t>
      </w:r>
      <w:r w:rsidRPr="00437FD9">
        <w:rPr>
          <w:rStyle w:val="Emphasis"/>
          <w:highlight w:val="green"/>
        </w:rPr>
        <w:t>measurable effects</w:t>
      </w:r>
      <w:r w:rsidRPr="00437FD9">
        <w:rPr>
          <w:rStyle w:val="StyleUnderline"/>
        </w:rPr>
        <w:t>.</w:t>
      </w:r>
      <w:r w:rsidRPr="00437FD9">
        <w:rPr>
          <w:rStyle w:val="StyleUnderline"/>
          <w:sz w:val="12"/>
        </w:rPr>
        <w:t xml:space="preserve">¶ </w:t>
      </w:r>
      <w:r w:rsidRPr="00437FD9">
        <w:rPr>
          <w:rStyle w:val="StyleUnderline"/>
        </w:rPr>
        <w:t xml:space="preserve">These </w:t>
      </w:r>
      <w:r w:rsidRPr="00437FD9">
        <w:rPr>
          <w:rStyle w:val="StyleUnderline"/>
          <w:highlight w:val="green"/>
        </w:rPr>
        <w:t xml:space="preserve">stories of </w:t>
      </w:r>
      <w:r w:rsidRPr="00437FD9">
        <w:rPr>
          <w:rStyle w:val="Emphasis"/>
          <w:highlight w:val="green"/>
        </w:rPr>
        <w:t>resilience are not isolated</w:t>
      </w:r>
      <w:r w:rsidRPr="00437FD9">
        <w:rPr>
          <w:rStyle w:val="StyleUnderline"/>
          <w:highlight w:val="green"/>
        </w:rPr>
        <w:t xml:space="preserve"> </w:t>
      </w:r>
      <w:r w:rsidRPr="00437FD9">
        <w:rPr>
          <w:rStyle w:val="StyleUnderline"/>
        </w:rPr>
        <w:t xml:space="preserve">examples -- </w:t>
      </w:r>
      <w:r w:rsidRPr="00437FD9">
        <w:rPr>
          <w:rStyle w:val="StyleUnderline"/>
          <w:highlight w:val="green"/>
        </w:rPr>
        <w:t xml:space="preserve">a </w:t>
      </w:r>
      <w:r w:rsidRPr="00437FD9">
        <w:rPr>
          <w:rStyle w:val="Emphasis"/>
          <w:highlight w:val="green"/>
        </w:rPr>
        <w:t>thorough review of</w:t>
      </w:r>
      <w:r w:rsidRPr="00437FD9">
        <w:rPr>
          <w:rStyle w:val="StyleUnderline"/>
        </w:rPr>
        <w:t xml:space="preserve"> the </w:t>
      </w:r>
      <w:r w:rsidRPr="00437FD9">
        <w:rPr>
          <w:rStyle w:val="StyleUnderline"/>
          <w:highlight w:val="green"/>
        </w:rPr>
        <w:t xml:space="preserve">scientific literature identified </w:t>
      </w:r>
      <w:r w:rsidRPr="00437FD9">
        <w:rPr>
          <w:rStyle w:val="Emphasis"/>
          <w:highlight w:val="green"/>
        </w:rPr>
        <w:t>240 studies</w:t>
      </w:r>
      <w:r w:rsidRPr="00437FD9">
        <w:rPr>
          <w:rStyle w:val="StyleUnderline"/>
          <w:highlight w:val="green"/>
        </w:rPr>
        <w:t xml:space="preserve"> of ecosystems following </w:t>
      </w:r>
      <w:r w:rsidRPr="00437FD9">
        <w:rPr>
          <w:rStyle w:val="Emphasis"/>
          <w:highlight w:val="green"/>
        </w:rPr>
        <w:t>major disturbances</w:t>
      </w:r>
      <w:r w:rsidRPr="00437FD9">
        <w:rPr>
          <w:rStyle w:val="StyleUnderline"/>
        </w:rPr>
        <w:t xml:space="preserve"> such as deforestation, mining, oil spills, and other types of pollution. </w:t>
      </w:r>
      <w:r w:rsidRPr="00437FD9">
        <w:rPr>
          <w:rStyle w:val="StyleUnderline"/>
          <w:highlight w:val="green"/>
        </w:rPr>
        <w:t xml:space="preserve">The </w:t>
      </w:r>
      <w:r w:rsidRPr="00437FD9">
        <w:rPr>
          <w:rStyle w:val="Emphasis"/>
          <w:highlight w:val="green"/>
        </w:rPr>
        <w:t>abundance</w:t>
      </w:r>
      <w:r w:rsidRPr="00437FD9">
        <w:rPr>
          <w:rStyle w:val="StyleUnderline"/>
          <w:highlight w:val="green"/>
        </w:rPr>
        <w:t xml:space="preserve"> of </w:t>
      </w:r>
      <w:r w:rsidRPr="00437FD9">
        <w:rPr>
          <w:rStyle w:val="StyleUnderline"/>
        </w:rPr>
        <w:t xml:space="preserve">plant and animal </w:t>
      </w:r>
      <w:r w:rsidRPr="00437FD9">
        <w:rPr>
          <w:rStyle w:val="StyleUnderline"/>
          <w:highlight w:val="green"/>
        </w:rPr>
        <w:t xml:space="preserve">species as well as </w:t>
      </w:r>
      <w:r w:rsidRPr="00437FD9">
        <w:rPr>
          <w:rStyle w:val="StyleUnderline"/>
        </w:rPr>
        <w:t xml:space="preserve">other measures of </w:t>
      </w:r>
      <w:r w:rsidRPr="00437FD9">
        <w:rPr>
          <w:rStyle w:val="StyleUnderline"/>
          <w:highlight w:val="green"/>
        </w:rPr>
        <w:t>ecosystem function recovered</w:t>
      </w:r>
      <w:r w:rsidRPr="00437FD9">
        <w:rPr>
          <w:sz w:val="14"/>
        </w:rPr>
        <w:t xml:space="preserve">, at least partially, </w:t>
      </w:r>
      <w:r w:rsidRPr="00437FD9">
        <w:rPr>
          <w:rStyle w:val="StyleUnderline"/>
        </w:rPr>
        <w:t>in</w:t>
      </w:r>
      <w:r w:rsidRPr="00437FD9">
        <w:rPr>
          <w:sz w:val="14"/>
        </w:rPr>
        <w:t xml:space="preserve"> 173 </w:t>
      </w:r>
      <w:r w:rsidRPr="00437FD9">
        <w:rPr>
          <w:rStyle w:val="Emphasis"/>
        </w:rPr>
        <w:t>(72 percent) of</w:t>
      </w:r>
      <w:r w:rsidRPr="00437FD9">
        <w:rPr>
          <w:rStyle w:val="StyleUnderline"/>
        </w:rPr>
        <w:t xml:space="preserve"> these </w:t>
      </w:r>
      <w:r w:rsidRPr="00437FD9">
        <w:rPr>
          <w:rStyle w:val="Emphasis"/>
        </w:rPr>
        <w:t>studies</w:t>
      </w:r>
      <w:r w:rsidRPr="00437FD9">
        <w:rPr>
          <w:sz w:val="14"/>
        </w:rPr>
        <w:t>.25</w:t>
      </w:r>
      <w:r w:rsidRPr="00437FD9">
        <w:rPr>
          <w:sz w:val="12"/>
        </w:rPr>
        <w:t>¶</w:t>
      </w:r>
      <w:r w:rsidRPr="00437FD9">
        <w:rPr>
          <w:sz w:val="14"/>
        </w:rPr>
        <w:t xml:space="preserve"> </w:t>
      </w:r>
      <w:r w:rsidRPr="00437FD9">
        <w:rPr>
          <w:rStyle w:val="StyleUnderline"/>
        </w:rPr>
        <w:t>While global forest cover is continuing to decline, it is rising in the Northern Hemisphere, where "nature" is returning to former agricultural lands</w:t>
      </w:r>
      <w:r w:rsidRPr="00437FD9">
        <w:rPr>
          <w:sz w:val="14"/>
        </w:rPr>
        <w:t xml:space="preserve">.26 Something similar is likely to occur in the Southern Hemisphere, after poor countries achieve a similar level of economic development. A 2010 report concluded </w:t>
      </w:r>
      <w:r w:rsidRPr="00437FD9">
        <w:rPr>
          <w:rStyle w:val="StyleUnderline"/>
        </w:rPr>
        <w:t>that rainforests that have grown back over abandoned agricultural land had 40 to 70 percent of the species of the original forests</w:t>
      </w:r>
      <w:r w:rsidRPr="00437FD9">
        <w:rPr>
          <w:sz w:val="14"/>
        </w:rPr>
        <w:t>.27 Even Indonesian orangutans, which were widely thought to be able to survive only in pristine forests, have been found in surprising numbers in oil palm plantations and degraded lands.28</w:t>
      </w:r>
      <w:r w:rsidRPr="00437FD9">
        <w:rPr>
          <w:sz w:val="12"/>
        </w:rPr>
        <w:t>¶</w:t>
      </w:r>
      <w:r w:rsidRPr="00437FD9">
        <w:rPr>
          <w:sz w:val="14"/>
        </w:rPr>
        <w:t xml:space="preserve"> </w:t>
      </w:r>
      <w:r w:rsidRPr="00437FD9">
        <w:rPr>
          <w:rStyle w:val="StyleUnderline"/>
          <w:highlight w:val="green"/>
        </w:rPr>
        <w:t xml:space="preserve">Nature is so </w:t>
      </w:r>
      <w:r w:rsidRPr="00437FD9">
        <w:rPr>
          <w:rStyle w:val="Emphasis"/>
          <w:highlight w:val="green"/>
        </w:rPr>
        <w:t>resilient</w:t>
      </w:r>
      <w:r w:rsidRPr="00437FD9">
        <w:rPr>
          <w:rStyle w:val="StyleUnderline"/>
        </w:rPr>
        <w:t xml:space="preserve"> that </w:t>
      </w:r>
      <w:r w:rsidRPr="00437FD9">
        <w:rPr>
          <w:rStyle w:val="StyleUnderline"/>
          <w:highlight w:val="green"/>
        </w:rPr>
        <w:t xml:space="preserve">it can </w:t>
      </w:r>
      <w:r w:rsidRPr="00437FD9">
        <w:rPr>
          <w:rStyle w:val="Emphasis"/>
          <w:highlight w:val="green"/>
        </w:rPr>
        <w:t>recover rapidly</w:t>
      </w:r>
      <w:r w:rsidRPr="00437FD9">
        <w:rPr>
          <w:rStyle w:val="StyleUnderline"/>
          <w:highlight w:val="green"/>
        </w:rPr>
        <w:t xml:space="preserve"> from</w:t>
      </w:r>
      <w:r w:rsidRPr="00437FD9">
        <w:rPr>
          <w:rStyle w:val="StyleUnderline"/>
        </w:rPr>
        <w:t xml:space="preserve"> even </w:t>
      </w:r>
      <w:r w:rsidRPr="00437FD9">
        <w:rPr>
          <w:rStyle w:val="StyleUnderline"/>
          <w:highlight w:val="green"/>
        </w:rPr>
        <w:t xml:space="preserve">the </w:t>
      </w:r>
      <w:r w:rsidRPr="00437FD9">
        <w:rPr>
          <w:rStyle w:val="Emphasis"/>
          <w:highlight w:val="green"/>
        </w:rPr>
        <w:t>most powerful</w:t>
      </w:r>
      <w:r w:rsidRPr="00437FD9">
        <w:rPr>
          <w:rStyle w:val="StyleUnderline"/>
          <w:highlight w:val="green"/>
        </w:rPr>
        <w:t xml:space="preserve"> human disturbances. </w:t>
      </w:r>
      <w:r w:rsidRPr="00437FD9">
        <w:rPr>
          <w:rStyle w:val="StyleUnderline"/>
        </w:rPr>
        <w:t>Around the Chernobyl nuclear facility,</w:t>
      </w:r>
      <w:r w:rsidRPr="00437FD9">
        <w:rPr>
          <w:sz w:val="14"/>
        </w:rPr>
        <w:t xml:space="preserve"> which melted down in 1986, </w:t>
      </w:r>
      <w:r w:rsidRPr="00437FD9">
        <w:rPr>
          <w:rStyle w:val="StyleUnderline"/>
        </w:rPr>
        <w:t>wildlife is thriving, despite the high levels of radiation</w:t>
      </w:r>
      <w:r w:rsidRPr="00437FD9">
        <w:rPr>
          <w:sz w:val="14"/>
        </w:rPr>
        <w:t xml:space="preserve">.29 </w:t>
      </w:r>
      <w:r w:rsidRPr="00437FD9">
        <w:rPr>
          <w:rStyle w:val="StyleUnderline"/>
        </w:rPr>
        <w:t>In the Bikini Atoll, the site of multiple nuclear bomb tests</w:t>
      </w:r>
      <w:r w:rsidRPr="00437FD9">
        <w:rPr>
          <w:sz w:val="14"/>
        </w:rPr>
        <w:t xml:space="preserve">, including the 1954 hydrogen bomb test that boiled the water in the area, </w:t>
      </w:r>
      <w:r w:rsidRPr="00437FD9">
        <w:rPr>
          <w:rStyle w:val="StyleUnderline"/>
        </w:rPr>
        <w:t>the number of coral species has actually increased relative to before the explosions</w:t>
      </w:r>
      <w:r w:rsidRPr="00437FD9">
        <w:rPr>
          <w:sz w:val="14"/>
        </w:rPr>
        <w:t xml:space="preserve">.30 More recently, </w:t>
      </w:r>
      <w:r w:rsidRPr="00437FD9">
        <w:rPr>
          <w:rStyle w:val="StyleUnderline"/>
        </w:rPr>
        <w:t>the massive 2010 oil spill in the Gulf of Mexico was degraded and consumed by bacteria at a remarkably fast rate</w:t>
      </w:r>
      <w:r w:rsidRPr="00437FD9">
        <w:rPr>
          <w:sz w:val="14"/>
        </w:rPr>
        <w:t>.31</w:t>
      </w:r>
      <w:r w:rsidRPr="00437FD9">
        <w:rPr>
          <w:sz w:val="12"/>
        </w:rPr>
        <w:t>¶</w:t>
      </w:r>
      <w:r w:rsidRPr="00437FD9">
        <w:rPr>
          <w:sz w:val="14"/>
        </w:rPr>
        <w:t xml:space="preserve"> Today, </w:t>
      </w:r>
      <w:r w:rsidRPr="00437FD9">
        <w:rPr>
          <w:rStyle w:val="StyleUnderline"/>
        </w:rPr>
        <w:t xml:space="preserve">coyotes </w:t>
      </w:r>
      <w:r w:rsidRPr="00437FD9">
        <w:rPr>
          <w:rStyle w:val="StyleUnderline"/>
        </w:rPr>
        <w:lastRenderedPageBreak/>
        <w:t>roam downtown Chicago, and</w:t>
      </w:r>
      <w:r w:rsidRPr="00437FD9">
        <w:rPr>
          <w:sz w:val="14"/>
        </w:rPr>
        <w:t xml:space="preserve"> peregrine falcons </w:t>
      </w:r>
      <w:r w:rsidRPr="00437FD9">
        <w:rPr>
          <w:rStyle w:val="StyleUnderline"/>
        </w:rPr>
        <w:t>astonish San Franciscans as they sweep down skyscraper canyons to pick off pigeons for their next meal</w:t>
      </w:r>
      <w:r w:rsidRPr="00437FD9">
        <w:rPr>
          <w:sz w:val="14"/>
        </w:rPr>
        <w:t xml:space="preserve">. </w:t>
      </w:r>
      <w:r w:rsidRPr="00437FD9">
        <w:rPr>
          <w:rStyle w:val="StyleUnderline"/>
        </w:rPr>
        <w:t>As we destroy habitats, we create new ones: in the southwestern U</w:t>
      </w:r>
      <w:r w:rsidRPr="00437FD9">
        <w:rPr>
          <w:sz w:val="14"/>
        </w:rPr>
        <w:t xml:space="preserve">nited </w:t>
      </w:r>
      <w:r w:rsidRPr="00437FD9">
        <w:rPr>
          <w:rStyle w:val="StyleUnderline"/>
        </w:rPr>
        <w:t>S</w:t>
      </w:r>
      <w:r w:rsidRPr="00437FD9">
        <w:rPr>
          <w:sz w:val="14"/>
        </w:rPr>
        <w:t xml:space="preserve">tates </w:t>
      </w:r>
      <w:r w:rsidRPr="00437FD9">
        <w:rPr>
          <w:rStyle w:val="StyleUnderline"/>
        </w:rPr>
        <w:t>a rare and federally listed salamander species seems specialized to live in cattle tanks</w:t>
      </w:r>
      <w:r w:rsidRPr="00437FD9">
        <w:rPr>
          <w:sz w:val="14"/>
        </w:rPr>
        <w:t xml:space="preserve"> -- to date, it has been found in no other habitat.32 </w:t>
      </w:r>
      <w:r w:rsidRPr="00437FD9">
        <w:rPr>
          <w:rStyle w:val="StyleUnderline"/>
        </w:rPr>
        <w:t>Books have been written about the collapse of cod in the Georges Bank, yet recent trawl data show the biomass of cod has recovered to precollapse levels</w:t>
      </w:r>
      <w:r w:rsidRPr="00437FD9">
        <w:rPr>
          <w:sz w:val="14"/>
        </w:rPr>
        <w:t xml:space="preserve">.33 </w:t>
      </w:r>
      <w:r w:rsidRPr="00437FD9">
        <w:rPr>
          <w:rStyle w:val="StyleUnderline"/>
        </w:rPr>
        <w:t>It's doubtful that books will be written about this cod recovery since it does not play well to an audience somehow addicted to stories of collapse and environmental apocalypse.</w:t>
      </w:r>
      <w:r w:rsidRPr="00437FD9">
        <w:rPr>
          <w:rStyle w:val="StyleUnderline"/>
          <w:sz w:val="12"/>
        </w:rPr>
        <w:t>¶</w:t>
      </w:r>
      <w:r w:rsidRPr="00437FD9">
        <w:rPr>
          <w:sz w:val="14"/>
        </w:rPr>
        <w:t xml:space="preserve"> </w:t>
      </w:r>
      <w:r w:rsidRPr="00437FD9">
        <w:rPr>
          <w:rStyle w:val="StyleUnderline"/>
        </w:rPr>
        <w:t>Even that classic symbol of fragility -- the polar bear</w:t>
      </w:r>
      <w:r w:rsidRPr="00437FD9">
        <w:rPr>
          <w:sz w:val="14"/>
        </w:rPr>
        <w:t xml:space="preserve">, seemingly stranded on a melting ice block -- </w:t>
      </w:r>
      <w:r w:rsidRPr="00437FD9">
        <w:rPr>
          <w:rStyle w:val="StyleUnderline"/>
        </w:rPr>
        <w:t>may have a good chance of surviving global warming if the changing environment continues to increase the populations and northern ranges of harbor seals and harp seals</w:t>
      </w:r>
      <w:r w:rsidRPr="00437FD9">
        <w:rPr>
          <w:sz w:val="14"/>
        </w:rPr>
        <w:t xml:space="preserve">. </w:t>
      </w:r>
      <w:r w:rsidRPr="00437FD9">
        <w:rPr>
          <w:rStyle w:val="StyleUnderline"/>
        </w:rPr>
        <w:t>Polar bears evolved from brown bears 200,000 years ago during a cooling period in Earth's history</w:t>
      </w:r>
      <w:r w:rsidRPr="00437FD9">
        <w:rPr>
          <w:sz w:val="14"/>
        </w:rPr>
        <w:t xml:space="preserve">, developing a highly specialized carnivorous diet focused on seals. Thus, the fate of polar bears depends on two opposing trends -- the decline of sea ice and the potential increase of energy-rich prey. </w:t>
      </w:r>
      <w:r w:rsidRPr="00437FD9">
        <w:rPr>
          <w:rStyle w:val="StyleUnderline"/>
        </w:rPr>
        <w:t>The history of life on Earth is of species evolving to take advantage of new environments only to be at risk when the environment changes again.</w:t>
      </w:r>
      <w:r w:rsidRPr="00437FD9">
        <w:rPr>
          <w:rStyle w:val="StyleUnderline"/>
          <w:sz w:val="12"/>
        </w:rPr>
        <w:t>¶</w:t>
      </w:r>
      <w:r w:rsidRPr="00437FD9">
        <w:rPr>
          <w:sz w:val="14"/>
        </w:rPr>
        <w:t xml:space="preserve"> </w:t>
      </w:r>
      <w:r w:rsidRPr="00437FD9">
        <w:rPr>
          <w:rStyle w:val="StyleUnderline"/>
        </w:rPr>
        <w:t xml:space="preserve">The wilderness ideal presupposes that there are parts of the world untouched by humankind, but today it is impossible to find a place on Earth that is unmarked by human activity. The truth is </w:t>
      </w:r>
      <w:r w:rsidRPr="00437FD9">
        <w:rPr>
          <w:rStyle w:val="StyleUnderline"/>
          <w:highlight w:val="green"/>
        </w:rPr>
        <w:t>humans have been</w:t>
      </w:r>
      <w:r w:rsidRPr="00437FD9">
        <w:rPr>
          <w:rStyle w:val="StyleUnderline"/>
        </w:rPr>
        <w:t xml:space="preserve"> </w:t>
      </w:r>
      <w:r w:rsidRPr="00437FD9">
        <w:rPr>
          <w:rStyle w:val="StyleUnderline"/>
          <w:highlight w:val="green"/>
        </w:rPr>
        <w:t>impacting the</w:t>
      </w:r>
      <w:r w:rsidRPr="00437FD9">
        <w:rPr>
          <w:rStyle w:val="StyleUnderline"/>
        </w:rPr>
        <w:t xml:space="preserve">ir natural </w:t>
      </w:r>
      <w:r w:rsidRPr="00437FD9">
        <w:rPr>
          <w:rStyle w:val="StyleUnderline"/>
          <w:highlight w:val="green"/>
        </w:rPr>
        <w:t xml:space="preserve">environment for </w:t>
      </w:r>
      <w:r w:rsidRPr="00437FD9">
        <w:rPr>
          <w:rStyle w:val="Emphasis"/>
          <w:highlight w:val="green"/>
        </w:rPr>
        <w:t>centuries</w:t>
      </w:r>
      <w:r w:rsidRPr="00437FD9">
        <w:rPr>
          <w:rStyle w:val="StyleUnderline"/>
          <w:highlight w:val="green"/>
        </w:rPr>
        <w:t>.</w:t>
      </w:r>
      <w:r w:rsidRPr="00437FD9">
        <w:rPr>
          <w:rStyle w:val="StyleUnderline"/>
        </w:rPr>
        <w:t xml:space="preserve"> </w:t>
      </w:r>
      <w:r w:rsidRPr="00437FD9">
        <w:rPr>
          <w:sz w:val="14"/>
        </w:rPr>
        <w:t>The wilderness so beloved by conservationists -- places "untrammeled by man"34 -- never existed, at least not in the last thousand years, and arguably even longer.</w:t>
      </w:r>
      <w:r w:rsidRPr="00437FD9">
        <w:rPr>
          <w:sz w:val="14"/>
        </w:rPr>
        <w:tab/>
      </w:r>
    </w:p>
    <w:p w14:paraId="779F3E4A" w14:textId="77777777" w:rsidR="00DE6082" w:rsidRPr="00437FD9" w:rsidRDefault="00DE6082" w:rsidP="00DE6082">
      <w:pPr>
        <w:pStyle w:val="Heading3"/>
        <w:rPr>
          <w:rFonts w:cs="Times New Roman"/>
        </w:rPr>
      </w:pPr>
      <w:r>
        <w:rPr>
          <w:rFonts w:cs="Times New Roman"/>
        </w:rPr>
        <w:lastRenderedPageBreak/>
        <w:t xml:space="preserve">2NC – Econ </w:t>
      </w:r>
      <w:r w:rsidRPr="00437FD9">
        <w:rPr>
          <w:rFonts w:cs="Times New Roman"/>
        </w:rPr>
        <w:t>Resilient</w:t>
      </w:r>
    </w:p>
    <w:p w14:paraId="332590CC" w14:textId="77777777" w:rsidR="00DE6082" w:rsidRPr="001F251D" w:rsidRDefault="00DE6082" w:rsidP="00DE6082">
      <w:pPr>
        <w:pStyle w:val="Heading4"/>
      </w:pPr>
      <w:r w:rsidRPr="001F251D">
        <w:t>Econ’s resilient – new financial reforms and better accountability practices made the system more robust after 08 – collapse won’t happen – that’s FSB</w:t>
      </w:r>
    </w:p>
    <w:p w14:paraId="4330BBF3" w14:textId="77777777" w:rsidR="00DE6082" w:rsidRPr="001F251D" w:rsidRDefault="00DE6082" w:rsidP="00DE6082">
      <w:pPr>
        <w:rPr>
          <w:b/>
          <w:bCs/>
          <w:sz w:val="24"/>
        </w:rPr>
      </w:pPr>
    </w:p>
    <w:p w14:paraId="3FA72AF3" w14:textId="77777777" w:rsidR="00DE6082" w:rsidRPr="001F251D" w:rsidRDefault="00DE6082" w:rsidP="00DE6082">
      <w:pPr>
        <w:pStyle w:val="Heading4"/>
      </w:pPr>
      <w:r w:rsidRPr="001F251D">
        <w:t>Tons of examples</w:t>
      </w:r>
    </w:p>
    <w:p w14:paraId="0B2785AC" w14:textId="77777777" w:rsidR="00DE6082" w:rsidRPr="00437FD9" w:rsidRDefault="00DE6082" w:rsidP="00DE6082">
      <w:r w:rsidRPr="00437FD9">
        <w:rPr>
          <w:rStyle w:val="Style13ptBold"/>
        </w:rPr>
        <w:t>Johnson</w:t>
      </w:r>
      <w:r w:rsidRPr="00437FD9">
        <w:t xml:space="preserve"> ’</w:t>
      </w:r>
      <w:r w:rsidRPr="00437FD9">
        <w:rPr>
          <w:rStyle w:val="Style13ptBold"/>
        </w:rPr>
        <w:t>13</w:t>
      </w:r>
      <w:r w:rsidRPr="00437FD9">
        <w:t xml:space="preserve"> </w:t>
      </w:r>
      <w:r w:rsidRPr="00437FD9">
        <w:rPr>
          <w:sz w:val="16"/>
          <w:szCs w:val="16"/>
        </w:rPr>
        <w:t>(Robert , CFA, director of economic analysis with Morningstar, Morningstar.com, “U.S. Economy Not So Fragile After All” – 1/19 –  http://news.morningstar.com/articlenet/article.aspx?id=581616)</w:t>
      </w:r>
    </w:p>
    <w:p w14:paraId="063FBF5A" w14:textId="77777777" w:rsidR="00DE6082" w:rsidRPr="00437FD9" w:rsidRDefault="00DE6082" w:rsidP="00DE6082">
      <w:pPr>
        <w:rPr>
          <w:rStyle w:val="StyleUnderline"/>
        </w:rPr>
      </w:pPr>
      <w:r w:rsidRPr="00437FD9">
        <w:rPr>
          <w:rStyle w:val="StyleUnderline"/>
        </w:rPr>
        <w:t>No, the U.S. Economy Has Not Been Fragile</w:t>
      </w:r>
      <w:r w:rsidRPr="00437FD9">
        <w:rPr>
          <w:sz w:val="16"/>
        </w:rPr>
        <w:t xml:space="preserve"> After All</w:t>
      </w:r>
      <w:r w:rsidRPr="00437FD9">
        <w:rPr>
          <w:sz w:val="12"/>
        </w:rPr>
        <w:t>¶</w:t>
      </w:r>
      <w:r w:rsidRPr="00437FD9">
        <w:rPr>
          <w:sz w:val="16"/>
        </w:rPr>
        <w:t xml:space="preserve"> Although most </w:t>
      </w:r>
      <w:r w:rsidRPr="00437FD9">
        <w:rPr>
          <w:rStyle w:val="StyleUnderline"/>
          <w:highlight w:val="green"/>
        </w:rPr>
        <w:t>economists got</w:t>
      </w:r>
      <w:r w:rsidRPr="00437FD9">
        <w:rPr>
          <w:sz w:val="16"/>
          <w:highlight w:val="green"/>
        </w:rPr>
        <w:t xml:space="preserve"> </w:t>
      </w:r>
      <w:r w:rsidRPr="00437FD9">
        <w:rPr>
          <w:sz w:val="16"/>
        </w:rPr>
        <w:t xml:space="preserve">at least some things right about the U.S. economy over the past two years, the </w:t>
      </w:r>
      <w:r w:rsidRPr="00437FD9">
        <w:rPr>
          <w:rStyle w:val="StyleUnderline"/>
          <w:highlight w:val="green"/>
        </w:rPr>
        <w:t>one</w:t>
      </w:r>
      <w:r w:rsidRPr="00437FD9">
        <w:rPr>
          <w:sz w:val="16"/>
          <w:highlight w:val="green"/>
        </w:rPr>
        <w:t xml:space="preserve"> </w:t>
      </w:r>
      <w:r w:rsidRPr="00437FD9">
        <w:rPr>
          <w:sz w:val="16"/>
        </w:rPr>
        <w:t xml:space="preserve">nearly </w:t>
      </w:r>
      <w:r w:rsidRPr="00437FD9">
        <w:rPr>
          <w:rStyle w:val="StyleUnderline"/>
          <w:highlight w:val="green"/>
        </w:rPr>
        <w:t>universal error</w:t>
      </w:r>
      <w:r w:rsidRPr="00437FD9">
        <w:rPr>
          <w:sz w:val="16"/>
          <w:highlight w:val="green"/>
        </w:rPr>
        <w:t xml:space="preserve"> </w:t>
      </w:r>
      <w:r w:rsidRPr="00437FD9">
        <w:rPr>
          <w:sz w:val="16"/>
        </w:rPr>
        <w:t xml:space="preserve">was </w:t>
      </w:r>
      <w:r w:rsidRPr="00437FD9">
        <w:rPr>
          <w:rStyle w:val="StyleUnderline"/>
          <w:highlight w:val="green"/>
        </w:rPr>
        <w:t>the expectation that the economy was fragile</w:t>
      </w:r>
      <w:r w:rsidRPr="00437FD9">
        <w:rPr>
          <w:rStyle w:val="StyleUnderline"/>
        </w:rPr>
        <w:t>. The U.S. economy has proven to be anything but fragile</w:t>
      </w:r>
      <w:r w:rsidRPr="00437FD9">
        <w:rPr>
          <w:sz w:val="16"/>
        </w:rPr>
        <w:t>.</w:t>
      </w:r>
      <w:r w:rsidRPr="00437FD9">
        <w:rPr>
          <w:sz w:val="12"/>
        </w:rPr>
        <w:t>¶</w:t>
      </w:r>
      <w:r w:rsidRPr="00437FD9">
        <w:rPr>
          <w:sz w:val="16"/>
        </w:rPr>
        <w:t xml:space="preserve"> I believe this to be the single biggest error that economists have made over the last two years. During that time, </w:t>
      </w:r>
      <w:r w:rsidRPr="00437FD9">
        <w:rPr>
          <w:rStyle w:val="StyleUnderline"/>
          <w:highlight w:val="green"/>
        </w:rPr>
        <w:t>the U.S. has survived the fallout from a major debt crisis in Europe, a divisive election</w:t>
      </w:r>
      <w:r w:rsidRPr="00437FD9">
        <w:rPr>
          <w:sz w:val="16"/>
        </w:rPr>
        <w:t xml:space="preserve">, temporarily </w:t>
      </w:r>
      <w:r w:rsidRPr="00437FD9">
        <w:rPr>
          <w:rStyle w:val="StyleUnderline"/>
          <w:highlight w:val="green"/>
        </w:rPr>
        <w:t>going over the fiscal cliff</w:t>
      </w:r>
      <w:r w:rsidRPr="00437FD9">
        <w:rPr>
          <w:sz w:val="16"/>
          <w:highlight w:val="green"/>
        </w:rPr>
        <w:t xml:space="preserve">, </w:t>
      </w:r>
      <w:r w:rsidRPr="00437FD9">
        <w:rPr>
          <w:rStyle w:val="StyleUnderline"/>
          <w:highlight w:val="green"/>
        </w:rPr>
        <w:t>gasoline prices that have been on a yo-yo, a tsunami in Japan, and Hurricane Sandy</w:t>
      </w:r>
      <w:r w:rsidRPr="00437FD9">
        <w:rPr>
          <w:rStyle w:val="StyleUnderline"/>
        </w:rPr>
        <w:t>, which shut down New York and even the stock exchanges for a couple of days. These are not signs of a fragile economy.</w:t>
      </w:r>
    </w:p>
    <w:p w14:paraId="569C8515" w14:textId="77777777" w:rsidR="00DE6082" w:rsidRPr="00437FD9" w:rsidRDefault="00DE6082" w:rsidP="00DE6082"/>
    <w:p w14:paraId="4DAA68F8" w14:textId="77777777" w:rsidR="00DE6082" w:rsidRPr="001F251D" w:rsidRDefault="00DE6082" w:rsidP="00DE6082">
      <w:pPr>
        <w:pStyle w:val="Heading4"/>
      </w:pPr>
      <w:r w:rsidRPr="001F251D">
        <w:t>Assumes shocks</w:t>
      </w:r>
    </w:p>
    <w:p w14:paraId="1D89D2FA" w14:textId="77777777" w:rsidR="00DE6082" w:rsidRPr="00437FD9" w:rsidRDefault="00DE6082" w:rsidP="00DE6082">
      <w:pPr>
        <w:rPr>
          <w:rStyle w:val="Style13ptBold"/>
        </w:rPr>
      </w:pPr>
      <w:r w:rsidRPr="00437FD9">
        <w:t xml:space="preserve">Daniel W. </w:t>
      </w:r>
      <w:r w:rsidRPr="00437FD9">
        <w:rPr>
          <w:rStyle w:val="Style13ptBold"/>
        </w:rPr>
        <w:t>Drezner 12</w:t>
      </w:r>
      <w:r w:rsidRPr="00437FD9">
        <w:t xml:space="preserve">, Professor, The Fletcher School of Law and Diplomacy, Tufts University, October 2012, “The Irony of Global Economic Governance: The System Worked,” </w:t>
      </w:r>
      <w:hyperlink r:id="rId21" w:history="1">
        <w:r w:rsidRPr="00437FD9">
          <w:rPr>
            <w:rStyle w:val="Hyperlink"/>
          </w:rPr>
          <w:t>http://www.globaleconomicgovernance.org/wp-content/uploads/IR-Colloquium-MT12-Week-5_The-Irony-of-Global-Economic-Governance.pdf</w:t>
        </w:r>
      </w:hyperlink>
    </w:p>
    <w:p w14:paraId="4B6F9557" w14:textId="77777777" w:rsidR="00DE6082" w:rsidRPr="00437FD9" w:rsidRDefault="00DE6082" w:rsidP="00DE6082">
      <w:pPr>
        <w:rPr>
          <w:sz w:val="16"/>
        </w:rPr>
      </w:pPr>
      <w:r w:rsidRPr="00437FD9">
        <w:rPr>
          <w:rStyle w:val="StyleUnderline"/>
        </w:rPr>
        <w:t>Prior to 2008</w:t>
      </w:r>
      <w:r w:rsidRPr="00437FD9">
        <w:rPr>
          <w:sz w:val="16"/>
        </w:rPr>
        <w:t xml:space="preserve">, numerous foreign policy </w:t>
      </w:r>
      <w:r w:rsidRPr="00437FD9">
        <w:rPr>
          <w:rStyle w:val="StyleUnderline"/>
        </w:rPr>
        <w:t>analysts</w:t>
      </w:r>
      <w:r w:rsidRPr="00437FD9">
        <w:rPr>
          <w:sz w:val="16"/>
        </w:rPr>
        <w:t xml:space="preserve"> had </w:t>
      </w:r>
      <w:r w:rsidRPr="00437FD9">
        <w:rPr>
          <w:rStyle w:val="StyleUnderline"/>
        </w:rPr>
        <w:t>predicted a</w:t>
      </w:r>
      <w:r w:rsidRPr="00437FD9">
        <w:rPr>
          <w:sz w:val="16"/>
        </w:rPr>
        <w:t xml:space="preserve"> looming </w:t>
      </w:r>
      <w:r w:rsidRPr="00437FD9">
        <w:rPr>
          <w:rStyle w:val="StyleUnderline"/>
        </w:rPr>
        <w:t>crisis in global economic governance</w:t>
      </w:r>
      <w:r w:rsidRPr="00437FD9">
        <w:rPr>
          <w:sz w:val="16"/>
        </w:rPr>
        <w:t xml:space="preserve">. Analysts only reinforced this perception since the financial crisis, declaring that we live in a “G-Zero” world. This paper takes a closer look at </w:t>
      </w:r>
      <w:r w:rsidRPr="00437FD9">
        <w:rPr>
          <w:rStyle w:val="StyleUnderline"/>
        </w:rPr>
        <w:t>the global response to the financial crisis</w:t>
      </w:r>
      <w:r w:rsidRPr="00437FD9">
        <w:rPr>
          <w:sz w:val="16"/>
        </w:rPr>
        <w:t xml:space="preserve">. It </w:t>
      </w:r>
      <w:r w:rsidRPr="00437FD9">
        <w:rPr>
          <w:rStyle w:val="StyleUnderline"/>
        </w:rPr>
        <w:t>reveals a</w:t>
      </w:r>
      <w:r w:rsidRPr="00437FD9">
        <w:rPr>
          <w:sz w:val="16"/>
        </w:rPr>
        <w:t xml:space="preserve"> </w:t>
      </w:r>
      <w:r w:rsidRPr="00437FD9">
        <w:rPr>
          <w:rStyle w:val="Emphasis"/>
        </w:rPr>
        <w:t>more optimistic picture</w:t>
      </w:r>
      <w:r w:rsidRPr="00437FD9">
        <w:rPr>
          <w:sz w:val="16"/>
        </w:rPr>
        <w:t xml:space="preserve">. </w:t>
      </w:r>
      <w:r w:rsidRPr="00437FD9">
        <w:rPr>
          <w:rStyle w:val="StyleUnderline"/>
          <w:highlight w:val="green"/>
        </w:rPr>
        <w:t>Despite initial shocks</w:t>
      </w:r>
      <w:r w:rsidRPr="00437FD9">
        <w:rPr>
          <w:sz w:val="16"/>
        </w:rPr>
        <w:t xml:space="preserve"> that were actually </w:t>
      </w:r>
      <w:r w:rsidRPr="00437FD9">
        <w:rPr>
          <w:rStyle w:val="StyleUnderline"/>
          <w:highlight w:val="green"/>
        </w:rPr>
        <w:t>more severe than</w:t>
      </w:r>
      <w:r w:rsidRPr="00437FD9">
        <w:rPr>
          <w:sz w:val="16"/>
        </w:rPr>
        <w:t xml:space="preserve"> the </w:t>
      </w:r>
      <w:r w:rsidRPr="00437FD9">
        <w:rPr>
          <w:rStyle w:val="StyleUnderline"/>
          <w:highlight w:val="green"/>
        </w:rPr>
        <w:t>1929</w:t>
      </w:r>
      <w:r w:rsidRPr="00437FD9">
        <w:rPr>
          <w:sz w:val="16"/>
        </w:rPr>
        <w:t xml:space="preserve"> financial crisis, </w:t>
      </w:r>
      <w:r w:rsidRPr="00437FD9">
        <w:rPr>
          <w:rStyle w:val="Emphasis"/>
          <w:highlight w:val="green"/>
        </w:rPr>
        <w:t>global economic governance</w:t>
      </w:r>
      <w:r w:rsidRPr="00437FD9">
        <w:rPr>
          <w:sz w:val="16"/>
        </w:rPr>
        <w:t xml:space="preserve"> structures </w:t>
      </w:r>
      <w:r w:rsidRPr="00437FD9">
        <w:rPr>
          <w:rStyle w:val="StyleUnderline"/>
          <w:highlight w:val="green"/>
        </w:rPr>
        <w:t>responded quickly and robustly</w:t>
      </w:r>
      <w:r w:rsidRPr="00437FD9">
        <w:rPr>
          <w:sz w:val="16"/>
        </w:rPr>
        <w:t xml:space="preserve">. Whether one measures results by economic outcomes, policy outputs, or institutional flexibility, </w:t>
      </w:r>
      <w:r w:rsidRPr="00437FD9">
        <w:rPr>
          <w:rStyle w:val="Emphasis"/>
        </w:rPr>
        <w:t>g</w:t>
      </w:r>
      <w:r w:rsidRPr="00437FD9">
        <w:rPr>
          <w:rStyle w:val="StyleUnderline"/>
        </w:rPr>
        <w:t xml:space="preserve">lobal </w:t>
      </w:r>
      <w:r w:rsidRPr="00437FD9">
        <w:rPr>
          <w:rStyle w:val="Emphasis"/>
        </w:rPr>
        <w:t>e</w:t>
      </w:r>
      <w:r w:rsidRPr="00437FD9">
        <w:rPr>
          <w:rStyle w:val="StyleUnderline"/>
        </w:rPr>
        <w:t xml:space="preserve">conomic </w:t>
      </w:r>
      <w:r w:rsidRPr="00437FD9">
        <w:rPr>
          <w:rStyle w:val="Emphasis"/>
        </w:rPr>
        <w:t>g</w:t>
      </w:r>
      <w:r w:rsidRPr="00437FD9">
        <w:rPr>
          <w:rStyle w:val="StyleUnderline"/>
        </w:rPr>
        <w:t>overnance</w:t>
      </w:r>
      <w:r w:rsidRPr="00437FD9">
        <w:rPr>
          <w:sz w:val="16"/>
        </w:rPr>
        <w:t xml:space="preserve"> has </w:t>
      </w:r>
      <w:r w:rsidRPr="00437FD9">
        <w:rPr>
          <w:rStyle w:val="StyleUnderline"/>
          <w:highlight w:val="green"/>
        </w:rPr>
        <w:t>displayed</w:t>
      </w:r>
      <w:r w:rsidRPr="00437FD9">
        <w:rPr>
          <w:sz w:val="16"/>
        </w:rPr>
        <w:t xml:space="preserve"> </w:t>
      </w:r>
      <w:r w:rsidRPr="00437FD9">
        <w:rPr>
          <w:rStyle w:val="Emphasis"/>
          <w:highlight w:val="green"/>
        </w:rPr>
        <w:t>surprising resiliency</w:t>
      </w:r>
      <w:r w:rsidRPr="00437FD9">
        <w:rPr>
          <w:sz w:val="16"/>
        </w:rPr>
        <w:t xml:space="preserve"> since 2008. </w:t>
      </w:r>
      <w:r w:rsidRPr="00437FD9">
        <w:rPr>
          <w:rStyle w:val="StyleUnderline"/>
          <w:highlight w:val="green"/>
        </w:rPr>
        <w:t>Multilateral</w:t>
      </w:r>
      <w:r w:rsidRPr="00437FD9">
        <w:rPr>
          <w:rStyle w:val="StyleUnderline"/>
        </w:rPr>
        <w:t xml:space="preserve"> economic </w:t>
      </w:r>
      <w:r w:rsidRPr="00437FD9">
        <w:rPr>
          <w:rStyle w:val="StyleUnderline"/>
          <w:highlight w:val="green"/>
        </w:rPr>
        <w:t>institutions performed well</w:t>
      </w:r>
      <w:r w:rsidRPr="00437FD9">
        <w:rPr>
          <w:rStyle w:val="StyleUnderline"/>
        </w:rPr>
        <w:t xml:space="preserve"> in crisis situations </w:t>
      </w:r>
      <w:r w:rsidRPr="00437FD9">
        <w:rPr>
          <w:rStyle w:val="StyleUnderline"/>
          <w:highlight w:val="green"/>
        </w:rPr>
        <w:t xml:space="preserve">to </w:t>
      </w:r>
      <w:r w:rsidRPr="00437FD9">
        <w:rPr>
          <w:rStyle w:val="Emphasis"/>
          <w:highlight w:val="green"/>
        </w:rPr>
        <w:t>reinforce open economic policies</w:t>
      </w:r>
      <w:r w:rsidRPr="00437FD9">
        <w:rPr>
          <w:sz w:val="16"/>
        </w:rPr>
        <w:t xml:space="preserve">, especially in contrast to the 1930s. While there are areas where governance has either faltered or failed, </w:t>
      </w:r>
      <w:r w:rsidRPr="00437FD9">
        <w:rPr>
          <w:rStyle w:val="StyleUnderline"/>
        </w:rPr>
        <w:t>on the whole, the system has worked</w:t>
      </w:r>
      <w:r w:rsidRPr="00437FD9">
        <w:rPr>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14:paraId="12C10040" w14:textId="77777777" w:rsidR="00DE6082" w:rsidRPr="00437FD9" w:rsidRDefault="00DE6082" w:rsidP="00DE6082">
      <w:pPr>
        <w:rPr>
          <w:sz w:val="16"/>
        </w:rPr>
      </w:pPr>
    </w:p>
    <w:p w14:paraId="11336255" w14:textId="77777777" w:rsidR="00DE6082" w:rsidRPr="001F251D" w:rsidRDefault="00DE6082" w:rsidP="00DE6082">
      <w:pPr>
        <w:pStyle w:val="Heading4"/>
      </w:pPr>
      <w:r w:rsidRPr="001F251D">
        <w:t xml:space="preserve">Several buffers prevent collapse. </w:t>
      </w:r>
    </w:p>
    <w:p w14:paraId="7B500A80" w14:textId="77777777" w:rsidR="00DE6082" w:rsidRPr="00437FD9" w:rsidRDefault="00DE6082" w:rsidP="00DE6082">
      <w:r w:rsidRPr="00437FD9">
        <w:t xml:space="preserve">Kimberly </w:t>
      </w:r>
      <w:r w:rsidRPr="00437FD9">
        <w:rPr>
          <w:rStyle w:val="Style13ptBold"/>
        </w:rPr>
        <w:t>Amadeo 18</w:t>
      </w:r>
      <w:r w:rsidRPr="00437FD9">
        <w:t xml:space="preserve">, MIT management MS, 5-28-2018, “Top 10 Reasons Why the U.S. Economy Won't Collapse,” </w:t>
      </w:r>
      <w:hyperlink r:id="rId22" w:history="1">
        <w:r w:rsidRPr="00437FD9">
          <w:rPr>
            <w:rStyle w:val="Hyperlink"/>
          </w:rPr>
          <w:t>https://www.thebalance.com/us-economy-wont-collapse-3980688</w:t>
        </w:r>
      </w:hyperlink>
    </w:p>
    <w:p w14:paraId="2B9FC0F7" w14:textId="1CC3B11B" w:rsidR="00DE6082" w:rsidRPr="00DE6082" w:rsidRDefault="00DE6082" w:rsidP="00825DC0">
      <w:r w:rsidRPr="00437FD9">
        <w:rPr>
          <w:sz w:val="14"/>
        </w:rPr>
        <w:t xml:space="preserve">Have you come across those websites that urge you to prepare for the coming U.S. economic collapse? They start by saying the debt is unsustainable, the dollar is in a bubble, or the Federal Reserve is printing dollars. Those three assertions are all true, but they’re nothing new and nothing to panic over. </w:t>
      </w:r>
      <w:r w:rsidRPr="00437FD9">
        <w:rPr>
          <w:u w:val="single"/>
        </w:rPr>
        <w:t xml:space="preserve">The fallacy in these arguments occurs afterward. You'll notice the </w:t>
      </w:r>
      <w:r w:rsidRPr="00437FD9">
        <w:rPr>
          <w:highlight w:val="green"/>
          <w:u w:val="single"/>
        </w:rPr>
        <w:t>doomsayers say</w:t>
      </w:r>
      <w:r w:rsidRPr="00437FD9">
        <w:rPr>
          <w:u w:val="single"/>
        </w:rPr>
        <w:t xml:space="preserve"> </w:t>
      </w:r>
      <w:r w:rsidRPr="00437FD9">
        <w:rPr>
          <w:b/>
          <w:u w:val="single"/>
        </w:rPr>
        <w:t>"</w:t>
      </w:r>
      <w:r w:rsidRPr="00437FD9">
        <w:rPr>
          <w:b/>
          <w:highlight w:val="green"/>
          <w:u w:val="single"/>
        </w:rPr>
        <w:t>if</w:t>
      </w:r>
      <w:r w:rsidRPr="00437FD9">
        <w:rPr>
          <w:b/>
          <w:u w:val="single"/>
        </w:rPr>
        <w:t>"</w:t>
      </w:r>
      <w:r w:rsidRPr="00437FD9">
        <w:rPr>
          <w:u w:val="single"/>
        </w:rPr>
        <w:t xml:space="preserve"> a specific event occurs, then the economy will </w:t>
      </w:r>
      <w:r w:rsidRPr="00437FD9">
        <w:rPr>
          <w:highlight w:val="green"/>
          <w:u w:val="single"/>
        </w:rPr>
        <w:t>collapse</w:t>
      </w:r>
      <w:r w:rsidRPr="00437FD9">
        <w:rPr>
          <w:sz w:val="14"/>
        </w:rPr>
        <w:t xml:space="preserve">. For example, "if China sells its dollar holdings" or "if the U.S. defaults on its debt." But, </w:t>
      </w:r>
      <w:r w:rsidRPr="00437FD9">
        <w:rPr>
          <w:u w:val="single"/>
        </w:rPr>
        <w:t xml:space="preserve">they don’t tell you </w:t>
      </w:r>
      <w:r w:rsidRPr="00437FD9">
        <w:rPr>
          <w:u w:val="single"/>
        </w:rPr>
        <w:lastRenderedPageBreak/>
        <w:t xml:space="preserve">that these events are </w:t>
      </w:r>
      <w:r w:rsidRPr="00437FD9">
        <w:rPr>
          <w:b/>
          <w:highlight w:val="green"/>
          <w:u w:val="single"/>
        </w:rPr>
        <w:t>not at all likely</w:t>
      </w:r>
      <w:r w:rsidRPr="00437FD9">
        <w:rPr>
          <w:sz w:val="14"/>
        </w:rPr>
        <w:t xml:space="preserve">. They suggest that you buy guns, gold coins, or their survival book to prepare for the event "just in case." In fact, </w:t>
      </w:r>
      <w:r w:rsidRPr="00437FD9">
        <w:rPr>
          <w:b/>
          <w:u w:val="single"/>
        </w:rPr>
        <w:t>the U.S. economy is doing fine</w:t>
      </w:r>
      <w:r w:rsidRPr="00437FD9">
        <w:rPr>
          <w:sz w:val="14"/>
        </w:rPr>
        <w:t xml:space="preserve">. Here are the </w:t>
      </w:r>
      <w:r w:rsidRPr="00437FD9">
        <w:rPr>
          <w:u w:val="single"/>
        </w:rPr>
        <w:t xml:space="preserve">top </w:t>
      </w:r>
      <w:r w:rsidRPr="00437FD9">
        <w:rPr>
          <w:highlight w:val="green"/>
          <w:u w:val="single"/>
        </w:rPr>
        <w:t>10 reasons</w:t>
      </w:r>
      <w:r w:rsidRPr="00437FD9">
        <w:rPr>
          <w:u w:val="single"/>
        </w:rPr>
        <w:t xml:space="preserve"> why it won't collapse</w:t>
      </w:r>
      <w:r w:rsidRPr="00437FD9">
        <w:rPr>
          <w:sz w:val="14"/>
        </w:rPr>
        <w:t xml:space="preserve">. Included are rebuttals to the negativists' claims. 1. The U.S. debt is $21 trillion, more than the economy produces in a year. Though </w:t>
      </w:r>
      <w:r w:rsidRPr="00437FD9">
        <w:rPr>
          <w:u w:val="single"/>
        </w:rPr>
        <w:t xml:space="preserve">the </w:t>
      </w:r>
      <w:r w:rsidRPr="00437FD9">
        <w:rPr>
          <w:b/>
          <w:highlight w:val="green"/>
          <w:u w:val="single"/>
        </w:rPr>
        <w:t>debt-to-GDP ratio</w:t>
      </w:r>
      <w:r w:rsidRPr="00437FD9">
        <w:rPr>
          <w:b/>
          <w:u w:val="single"/>
        </w:rPr>
        <w:t xml:space="preserve"> is</w:t>
      </w:r>
      <w:r w:rsidRPr="00437FD9">
        <w:rPr>
          <w:u w:val="single"/>
        </w:rPr>
        <w:t xml:space="preserve"> in the danger zone, it's </w:t>
      </w:r>
      <w:r w:rsidRPr="00437FD9">
        <w:rPr>
          <w:b/>
          <w:u w:val="single"/>
        </w:rPr>
        <w:t>not enough to cause a collapse</w:t>
      </w:r>
      <w:r w:rsidRPr="00437FD9">
        <w:rPr>
          <w:u w:val="single"/>
        </w:rPr>
        <w:t>.</w:t>
      </w:r>
      <w:r w:rsidRPr="00437FD9">
        <w:rPr>
          <w:sz w:val="14"/>
        </w:rPr>
        <w:t xml:space="preserve"> First, </w:t>
      </w:r>
      <w:r w:rsidRPr="00437FD9">
        <w:rPr>
          <w:u w:val="single"/>
        </w:rPr>
        <w:t xml:space="preserve">the </w:t>
      </w:r>
      <w:r w:rsidRPr="00437FD9">
        <w:rPr>
          <w:b/>
          <w:u w:val="single"/>
        </w:rPr>
        <w:t>United States</w:t>
      </w:r>
      <w:r w:rsidRPr="00437FD9">
        <w:rPr>
          <w:u w:val="single"/>
        </w:rPr>
        <w:t xml:space="preserve"> prints its money. That means it is in </w:t>
      </w:r>
      <w:r w:rsidRPr="00437FD9">
        <w:rPr>
          <w:b/>
          <w:highlight w:val="green"/>
          <w:u w:val="single"/>
        </w:rPr>
        <w:t>control of</w:t>
      </w:r>
      <w:r w:rsidRPr="00437FD9">
        <w:rPr>
          <w:b/>
          <w:u w:val="single"/>
        </w:rPr>
        <w:t xml:space="preserve"> its </w:t>
      </w:r>
      <w:r w:rsidRPr="00437FD9">
        <w:rPr>
          <w:b/>
          <w:highlight w:val="green"/>
          <w:u w:val="single"/>
        </w:rPr>
        <w:t>currency</w:t>
      </w:r>
      <w:r w:rsidRPr="00437FD9">
        <w:rPr>
          <w:u w:val="single"/>
        </w:rPr>
        <w:t xml:space="preserve">. </w:t>
      </w:r>
      <w:r w:rsidRPr="00437FD9">
        <w:rPr>
          <w:b/>
          <w:highlight w:val="green"/>
          <w:u w:val="single"/>
        </w:rPr>
        <w:t>Lenders feel safe</w:t>
      </w:r>
      <w:r w:rsidRPr="00437FD9">
        <w:rPr>
          <w:b/>
          <w:u w:val="single"/>
        </w:rPr>
        <w:t xml:space="preserve"> that the </w:t>
      </w:r>
      <w:r w:rsidRPr="00437FD9">
        <w:rPr>
          <w:b/>
          <w:highlight w:val="green"/>
          <w:u w:val="single"/>
        </w:rPr>
        <w:t>U.S.</w:t>
      </w:r>
      <w:r w:rsidRPr="00437FD9">
        <w:rPr>
          <w:b/>
          <w:u w:val="single"/>
        </w:rPr>
        <w:t xml:space="preserve"> government </w:t>
      </w:r>
      <w:r w:rsidRPr="00437FD9">
        <w:rPr>
          <w:b/>
          <w:highlight w:val="green"/>
          <w:u w:val="single"/>
        </w:rPr>
        <w:t>will pay</w:t>
      </w:r>
      <w:r w:rsidRPr="00437FD9">
        <w:rPr>
          <w:b/>
          <w:u w:val="single"/>
        </w:rPr>
        <w:t xml:space="preserve"> them </w:t>
      </w:r>
      <w:r w:rsidRPr="00437FD9">
        <w:rPr>
          <w:b/>
          <w:highlight w:val="green"/>
          <w:u w:val="single"/>
        </w:rPr>
        <w:t>back</w:t>
      </w:r>
      <w:r w:rsidRPr="00437FD9">
        <w:rPr>
          <w:u w:val="single"/>
        </w:rPr>
        <w:t>.</w:t>
      </w:r>
      <w:r w:rsidRPr="00437FD9">
        <w:rPr>
          <w:sz w:val="14"/>
        </w:rPr>
        <w:t xml:space="preserve"> In fact, </w:t>
      </w:r>
      <w:r w:rsidRPr="00437FD9">
        <w:rPr>
          <w:u w:val="single"/>
        </w:rPr>
        <w:t xml:space="preserve">the United States could run a much higher debt-to-GDP ratio than it does now and </w:t>
      </w:r>
      <w:r w:rsidRPr="00437FD9">
        <w:rPr>
          <w:b/>
          <w:u w:val="single"/>
        </w:rPr>
        <w:t>still not face economic collapse</w:t>
      </w:r>
      <w:r w:rsidRPr="00437FD9">
        <w:rPr>
          <w:sz w:val="14"/>
        </w:rPr>
        <w:t xml:space="preserve">. Japan is another strong economy that controls its currency. It has had a debt-to-GDP ratio above 200 percent for years. Its economy is sluggish but in no danger of collapse. 2. </w:t>
      </w:r>
      <w:r w:rsidRPr="00437FD9">
        <w:rPr>
          <w:u w:val="single"/>
        </w:rPr>
        <w:t>Obama added to the debt to get us out of recession, not send us into collapse</w:t>
      </w:r>
      <w:r w:rsidRPr="00437FD9">
        <w:rPr>
          <w:sz w:val="14"/>
        </w:rPr>
        <w:t xml:space="preserve">. Many of these doomsters accuse Obama of deliberately increasing the debt to destroy the United States. 3. The United States won't default on its debt. Most </w:t>
      </w:r>
      <w:r w:rsidRPr="00437FD9">
        <w:rPr>
          <w:u w:val="single"/>
        </w:rPr>
        <w:t xml:space="preserve">members of </w:t>
      </w:r>
      <w:r w:rsidRPr="00437FD9">
        <w:rPr>
          <w:highlight w:val="green"/>
          <w:u w:val="single"/>
        </w:rPr>
        <w:t>Congress realize</w:t>
      </w:r>
      <w:r w:rsidRPr="00437FD9">
        <w:rPr>
          <w:u w:val="single"/>
        </w:rPr>
        <w:t xml:space="preserve"> a </w:t>
      </w:r>
      <w:r w:rsidRPr="00437FD9">
        <w:rPr>
          <w:highlight w:val="green"/>
          <w:u w:val="single"/>
        </w:rPr>
        <w:t>debt default</w:t>
      </w:r>
      <w:r w:rsidRPr="00437FD9">
        <w:rPr>
          <w:u w:val="single"/>
        </w:rPr>
        <w:t xml:space="preserve"> would destroy America's credibility in the financial markets.</w:t>
      </w:r>
      <w:r w:rsidRPr="00437FD9">
        <w:rPr>
          <w:sz w:val="14"/>
        </w:rPr>
        <w:t xml:space="preserve"> The tea party Republicans in Congress were a minority that threatened to default during the 2011 debt ceiling crisis and in 2013. 4. </w:t>
      </w:r>
      <w:r w:rsidRPr="00437FD9">
        <w:rPr>
          <w:b/>
          <w:highlight w:val="green"/>
          <w:u w:val="single"/>
        </w:rPr>
        <w:t>China and Japan</w:t>
      </w:r>
      <w:r w:rsidRPr="00437FD9">
        <w:rPr>
          <w:b/>
          <w:u w:val="single"/>
        </w:rPr>
        <w:t xml:space="preserve"> are the biggest owners of the U.S. debt. But they </w:t>
      </w:r>
      <w:r w:rsidRPr="00437FD9">
        <w:rPr>
          <w:b/>
          <w:highlight w:val="green"/>
          <w:u w:val="single"/>
        </w:rPr>
        <w:t>have</w:t>
      </w:r>
      <w:r w:rsidRPr="00437FD9">
        <w:rPr>
          <w:b/>
          <w:u w:val="single"/>
        </w:rPr>
        <w:t xml:space="preserve"> </w:t>
      </w:r>
      <w:r w:rsidRPr="00437FD9">
        <w:rPr>
          <w:b/>
          <w:highlight w:val="green"/>
          <w:u w:val="single"/>
        </w:rPr>
        <w:t>no incentive</w:t>
      </w:r>
      <w:r w:rsidRPr="00437FD9">
        <w:rPr>
          <w:b/>
          <w:u w:val="single"/>
        </w:rPr>
        <w:t xml:space="preserve"> to create a </w:t>
      </w:r>
      <w:r w:rsidRPr="00437FD9">
        <w:rPr>
          <w:b/>
          <w:highlight w:val="green"/>
          <w:u w:val="single"/>
        </w:rPr>
        <w:t>collapse</w:t>
      </w:r>
      <w:r w:rsidRPr="00437FD9">
        <w:rPr>
          <w:b/>
          <w:u w:val="single"/>
        </w:rPr>
        <w:t>. The United States is their largest market. If it fails, so do their economies.</w:t>
      </w:r>
      <w:r w:rsidRPr="00437FD9">
        <w:rPr>
          <w:sz w:val="14"/>
        </w:rPr>
        <w:t xml:space="preserve"> Furthermore, </w:t>
      </w:r>
      <w:r w:rsidRPr="00437FD9">
        <w:rPr>
          <w:u w:val="single"/>
        </w:rPr>
        <w:t>China is not selling all of its dollar holdings</w:t>
      </w:r>
      <w:r w:rsidRPr="00437FD9">
        <w:rPr>
          <w:sz w:val="14"/>
        </w:rPr>
        <w:t xml:space="preserve">. It has remained above $1 trillion since 2013. For more, see U.S. Debt to China. 5. If anything, </w:t>
      </w:r>
      <w:r w:rsidRPr="00437FD9">
        <w:rPr>
          <w:u w:val="single"/>
        </w:rPr>
        <w:t xml:space="preserve">the </w:t>
      </w:r>
      <w:r w:rsidRPr="00437FD9">
        <w:rPr>
          <w:highlight w:val="green"/>
          <w:u w:val="single"/>
        </w:rPr>
        <w:t>dollar would slowly decline instead of collapse</w:t>
      </w:r>
      <w:r w:rsidRPr="00437FD9">
        <w:rPr>
          <w:sz w:val="14"/>
        </w:rPr>
        <w:t xml:space="preserve">. It fell 40 percent between 2002 and 2008. </w:t>
      </w:r>
      <w:r w:rsidRPr="00437FD9">
        <w:rPr>
          <w:u w:val="single"/>
        </w:rPr>
        <w:t>It has gotten stronger since then because of the financial crisis</w:t>
      </w:r>
      <w:r w:rsidRPr="00437FD9">
        <w:rPr>
          <w:sz w:val="14"/>
        </w:rPr>
        <w:t xml:space="preserve">. Investors flock to ultra-safe U.S. Treasury’s and the U.S. dollar as a safe haven. 6. </w:t>
      </w:r>
      <w:r w:rsidRPr="00437FD9">
        <w:rPr>
          <w:b/>
          <w:u w:val="single"/>
        </w:rPr>
        <w:t xml:space="preserve">The </w:t>
      </w:r>
      <w:r w:rsidRPr="00437FD9">
        <w:rPr>
          <w:b/>
          <w:highlight w:val="green"/>
          <w:u w:val="single"/>
        </w:rPr>
        <w:t>dollar</w:t>
      </w:r>
      <w:r w:rsidRPr="00437FD9">
        <w:rPr>
          <w:b/>
          <w:u w:val="single"/>
        </w:rPr>
        <w:t xml:space="preserve"> won't be replaced as the </w:t>
      </w:r>
      <w:r w:rsidRPr="00437FD9">
        <w:rPr>
          <w:b/>
          <w:highlight w:val="green"/>
          <w:u w:val="single"/>
        </w:rPr>
        <w:t>world's global currency</w:t>
      </w:r>
      <w:r w:rsidRPr="00437FD9">
        <w:rPr>
          <w:sz w:val="14"/>
        </w:rPr>
        <w:t xml:space="preserve">. The doomsayers point to gold, the euro, or Bitcoin as a replacement for the dollar. China has said it would like the yuan to replace the dollar. It's true that the dollar's value is supported by its role. But </w:t>
      </w:r>
      <w:r w:rsidRPr="00437FD9">
        <w:rPr>
          <w:u w:val="single"/>
        </w:rPr>
        <w:t>none of the</w:t>
      </w:r>
      <w:r w:rsidRPr="00437FD9">
        <w:rPr>
          <w:sz w:val="14"/>
        </w:rPr>
        <w:t xml:space="preserve">se </w:t>
      </w:r>
      <w:r w:rsidRPr="00437FD9">
        <w:rPr>
          <w:u w:val="single"/>
        </w:rPr>
        <w:t>other alternatives have enough circulation to replace the dollar.</w:t>
      </w:r>
      <w:r w:rsidRPr="00437FD9">
        <w:rPr>
          <w:sz w:val="14"/>
        </w:rPr>
        <w:t xml:space="preserve"> 7. The </w:t>
      </w:r>
      <w:r w:rsidRPr="00437FD9">
        <w:rPr>
          <w:highlight w:val="green"/>
          <w:u w:val="single"/>
        </w:rPr>
        <w:t>Fed's</w:t>
      </w:r>
      <w:r w:rsidRPr="00437FD9">
        <w:rPr>
          <w:u w:val="single"/>
        </w:rPr>
        <w:t xml:space="preserve"> </w:t>
      </w:r>
      <w:r w:rsidRPr="00437FD9">
        <w:rPr>
          <w:highlight w:val="green"/>
          <w:u w:val="single"/>
        </w:rPr>
        <w:t>quantitative</w:t>
      </w:r>
      <w:r w:rsidRPr="00437FD9">
        <w:rPr>
          <w:u w:val="single"/>
        </w:rPr>
        <w:t xml:space="preserve"> </w:t>
      </w:r>
      <w:r w:rsidRPr="00437FD9">
        <w:rPr>
          <w:highlight w:val="green"/>
          <w:u w:val="single"/>
        </w:rPr>
        <w:t>easing</w:t>
      </w:r>
      <w:r w:rsidRPr="00437FD9">
        <w:rPr>
          <w:u w:val="single"/>
        </w:rPr>
        <w:t xml:space="preserve"> program and low fed funds rate won't </w:t>
      </w:r>
      <w:r w:rsidRPr="00437FD9">
        <w:rPr>
          <w:highlight w:val="green"/>
          <w:u w:val="single"/>
        </w:rPr>
        <w:t>cause hyperinflation</w:t>
      </w:r>
      <w:r w:rsidRPr="00437FD9">
        <w:rPr>
          <w:sz w:val="14"/>
        </w:rPr>
        <w:t xml:space="preserve">. If anything, these programs have created a liquidity trap. That's when people, businesses, and banks hoard the extra cash instead of spending or lending it. The real cause of hyperinflation has been debt repayments to fund wars. 8. The </w:t>
      </w:r>
      <w:r w:rsidRPr="00437FD9">
        <w:rPr>
          <w:highlight w:val="green"/>
          <w:u w:val="single"/>
        </w:rPr>
        <w:t>stock</w:t>
      </w:r>
      <w:r w:rsidRPr="00437FD9">
        <w:rPr>
          <w:u w:val="single"/>
        </w:rPr>
        <w:t xml:space="preserve"> </w:t>
      </w:r>
      <w:r w:rsidRPr="00437FD9">
        <w:rPr>
          <w:highlight w:val="green"/>
          <w:u w:val="single"/>
        </w:rPr>
        <w:t xml:space="preserve">market </w:t>
      </w:r>
      <w:r w:rsidRPr="00437FD9">
        <w:rPr>
          <w:u w:val="single"/>
        </w:rPr>
        <w:t>hit new highs</w:t>
      </w:r>
      <w:r w:rsidRPr="00437FD9">
        <w:rPr>
          <w:sz w:val="14"/>
        </w:rPr>
        <w:t xml:space="preserve"> in 2015 </w:t>
      </w:r>
      <w:r w:rsidRPr="00437FD9">
        <w:rPr>
          <w:rStyle w:val="StyleUnderline"/>
          <w:highlight w:val="green"/>
        </w:rPr>
        <w:t>and</w:t>
      </w:r>
      <w:r w:rsidRPr="00437FD9">
        <w:rPr>
          <w:sz w:val="14"/>
        </w:rPr>
        <w:t xml:space="preserve"> 2016. Stock prices are based on corporate earnings, so </w:t>
      </w:r>
      <w:r w:rsidRPr="00437FD9">
        <w:rPr>
          <w:u w:val="single"/>
        </w:rPr>
        <w:t xml:space="preserve">that’s a sign of business prosperity. </w:t>
      </w:r>
      <w:r w:rsidRPr="00437FD9">
        <w:rPr>
          <w:sz w:val="14"/>
        </w:rPr>
        <w:t xml:space="preserve">9. </w:t>
      </w:r>
      <w:r w:rsidRPr="00437FD9">
        <w:rPr>
          <w:highlight w:val="green"/>
          <w:u w:val="single"/>
        </w:rPr>
        <w:t>Consumer confidence hit a</w:t>
      </w:r>
      <w:r w:rsidRPr="00437FD9">
        <w:rPr>
          <w:u w:val="single"/>
        </w:rPr>
        <w:t xml:space="preserve"> nine-</w:t>
      </w:r>
      <w:r w:rsidRPr="00437FD9">
        <w:rPr>
          <w:highlight w:val="green"/>
          <w:u w:val="single"/>
        </w:rPr>
        <w:t>year high</w:t>
      </w:r>
      <w:r w:rsidRPr="00437FD9">
        <w:rPr>
          <w:u w:val="single"/>
        </w:rPr>
        <w:t xml:space="preserve"> in 2016</w:t>
      </w:r>
      <w:r w:rsidRPr="00437FD9">
        <w:rPr>
          <w:sz w:val="14"/>
        </w:rPr>
        <w:t xml:space="preserve">. Consumer spending drives almost 70 percent of the economy. 10. </w:t>
      </w:r>
      <w:r w:rsidRPr="00437FD9">
        <w:rPr>
          <w:b/>
          <w:u w:val="single"/>
        </w:rPr>
        <w:t xml:space="preserve">Economic </w:t>
      </w:r>
      <w:r w:rsidRPr="00437FD9">
        <w:rPr>
          <w:b/>
          <w:highlight w:val="green"/>
          <w:u w:val="single"/>
        </w:rPr>
        <w:t>growth</w:t>
      </w:r>
      <w:r w:rsidRPr="00437FD9">
        <w:rPr>
          <w:highlight w:val="green"/>
          <w:u w:val="single"/>
        </w:rPr>
        <w:t xml:space="preserve"> </w:t>
      </w:r>
      <w:r w:rsidRPr="00437FD9">
        <w:rPr>
          <w:b/>
          <w:highlight w:val="green"/>
          <w:u w:val="single"/>
        </w:rPr>
        <w:t>is</w:t>
      </w:r>
      <w:r w:rsidRPr="00437FD9">
        <w:rPr>
          <w:sz w:val="14"/>
        </w:rPr>
        <w:t xml:space="preserve"> slow but </w:t>
      </w:r>
      <w:r w:rsidRPr="00437FD9">
        <w:rPr>
          <w:b/>
          <w:highlight w:val="green"/>
          <w:u w:val="single"/>
        </w:rPr>
        <w:t>stable</w:t>
      </w:r>
      <w:r w:rsidRPr="00437FD9">
        <w:rPr>
          <w:sz w:val="14"/>
        </w:rPr>
        <w:t xml:space="preserve">. Since the Great Recession, the economy has grown between 1.5 - 2.7 percent per year. According to business cycle theory, a bust only occurs after a boom. That's when GDP is more than 3 percent. It hasn't been that high since 2005 according to a review of GDP by year. What It Means to You Before you run out to buy gold or stock up on canned goods, do two things. First, read the articles linked in the 10 points above. They will give you the facts the naysayers ignore. Or read "How the U.S. Economy Works." Second, understand what a real economic collapse looks like. On September 17, 2008, the U.S. economy almost collapsed. That's when companies pulled out trillions of dollars from money market accounts. It would have created a severe cash crunch had it continued. The nation's trucking industry would have ground to a halt. Gas stations would have gone dry. Grocery stores shelves would have gone empty. But those things didn’t happen because the Federal Reserve prevented the collapse. It guaranteed money market accounts and restored confidence. Iceland's economy collapsed in 2008. Its banks had defaulted on $62 billion of foreign debt. They had used the debt to finance foreign acquisitions. But Iceland's entire gross domestic product was only $14 billion. When the banks defaulted, foreign investors fled. Within a week, the krona lost half its value. The stock market dropped 95 percent. That's when almost every business in Iceland went bankrupt. Although the Great Depression wasn't a collapse, it was close. GDP fell by half. Global trade dropped almost two-thirds. Unemployment was 25 percent. What caused it? Government actions turned a recession into a depression. First, the Fed used contractionary monetary policy like raising the fed funds rate to protect the gold standard. Congress cut back on spending as soon as the New Deal got the economy back on its feet. That contractionary fiscal policy brought back the depression in 1937. It didn't end until the military build-up to World War II. But </w:t>
      </w:r>
      <w:r w:rsidRPr="00437FD9">
        <w:rPr>
          <w:b/>
          <w:u w:val="single"/>
        </w:rPr>
        <w:t>we aren't headed for a second Great Depression</w:t>
      </w:r>
    </w:p>
    <w:p w14:paraId="5590074C" w14:textId="278A1C05" w:rsidR="00825DC0" w:rsidRPr="00437FD9" w:rsidRDefault="000B30DD" w:rsidP="00825DC0">
      <w:pPr>
        <w:pStyle w:val="Heading3"/>
        <w:rPr>
          <w:rFonts w:cs="Times New Roman"/>
        </w:rPr>
      </w:pPr>
      <w:r>
        <w:rPr>
          <w:rFonts w:cs="Times New Roman"/>
        </w:rPr>
        <w:lastRenderedPageBreak/>
        <w:t xml:space="preserve">2NC – </w:t>
      </w:r>
      <w:r w:rsidR="00825DC0" w:rsidRPr="00437FD9">
        <w:rPr>
          <w:rFonts w:cs="Times New Roman"/>
        </w:rPr>
        <w:t>AT</w:t>
      </w:r>
      <w:r w:rsidR="00825DC0">
        <w:rPr>
          <w:rFonts w:cs="Times New Roman"/>
        </w:rPr>
        <w:t>:</w:t>
      </w:r>
      <w:r w:rsidR="00825DC0" w:rsidRPr="00437FD9">
        <w:rPr>
          <w:rFonts w:cs="Times New Roman"/>
        </w:rPr>
        <w:t xml:space="preserve"> </w:t>
      </w:r>
      <w:r w:rsidR="00825DC0">
        <w:rPr>
          <w:rFonts w:cs="Times New Roman"/>
        </w:rPr>
        <w:t>Biodiversity</w:t>
      </w:r>
    </w:p>
    <w:p w14:paraId="1174C17C" w14:textId="77777777" w:rsidR="00825DC0" w:rsidRPr="00D91AA8" w:rsidRDefault="00825DC0" w:rsidP="0059008E">
      <w:pPr>
        <w:pStyle w:val="Heading4"/>
      </w:pPr>
      <w:r w:rsidRPr="00D91AA8">
        <w:t xml:space="preserve">No biodiversity impact – </w:t>
      </w:r>
    </w:p>
    <w:p w14:paraId="472F617A" w14:textId="77777777" w:rsidR="00825DC0" w:rsidRPr="00D91AA8" w:rsidRDefault="00825DC0" w:rsidP="0059008E">
      <w:pPr>
        <w:pStyle w:val="Heading4"/>
      </w:pPr>
      <w:r w:rsidRPr="00D91AA8">
        <w:t xml:space="preserve">1. </w:t>
      </w:r>
      <w:r w:rsidRPr="00D91AA8">
        <w:rPr>
          <w:u w:val="single"/>
        </w:rPr>
        <w:t>Ecosystems are resilient</w:t>
      </w:r>
      <w:r w:rsidRPr="00D91AA8">
        <w:t xml:space="preserve"> – Natural ecosystems have constantly recovered from all of the worst forms of disruption, i.e. pollution </w:t>
      </w:r>
    </w:p>
    <w:p w14:paraId="7FBB5E55" w14:textId="77777777" w:rsidR="00825DC0" w:rsidRPr="00D91AA8" w:rsidRDefault="00825DC0" w:rsidP="0059008E">
      <w:pPr>
        <w:pStyle w:val="Heading4"/>
      </w:pPr>
      <w:r w:rsidRPr="00D91AA8">
        <w:t xml:space="preserve">2. </w:t>
      </w:r>
      <w:r w:rsidRPr="00D91AA8">
        <w:rPr>
          <w:u w:val="single"/>
        </w:rPr>
        <w:t xml:space="preserve">Empirics go neg </w:t>
      </w:r>
      <w:r w:rsidRPr="00D91AA8">
        <w:t>– out of hundreds of studies about the Earth, a large majority found little to now long-term impacts.</w:t>
      </w:r>
    </w:p>
    <w:p w14:paraId="521EDAFD" w14:textId="77777777" w:rsidR="00825DC0" w:rsidRPr="00D91AA8" w:rsidRDefault="00825DC0" w:rsidP="0059008E">
      <w:pPr>
        <w:pStyle w:val="Heading4"/>
      </w:pPr>
      <w:r w:rsidRPr="00D91AA8">
        <w:t xml:space="preserve">That’s </w:t>
      </w:r>
      <w:r w:rsidRPr="00D91AA8">
        <w:rPr>
          <w:rStyle w:val="Style13ptBold"/>
          <w:rFonts w:cs="Times New Roman"/>
        </w:rPr>
        <w:t>Kareiva</w:t>
      </w:r>
    </w:p>
    <w:p w14:paraId="04C3FC59" w14:textId="77777777" w:rsidR="00825DC0" w:rsidRPr="00D91AA8" w:rsidRDefault="00825DC0" w:rsidP="00825DC0">
      <w:pPr>
        <w:rPr>
          <w:b/>
          <w:bCs/>
          <w:sz w:val="24"/>
        </w:rPr>
      </w:pPr>
    </w:p>
    <w:p w14:paraId="6DB48D0A" w14:textId="77777777" w:rsidR="00825DC0" w:rsidRPr="00D91AA8" w:rsidRDefault="00825DC0" w:rsidP="0059008E">
      <w:pPr>
        <w:pStyle w:val="Heading4"/>
      </w:pPr>
      <w:bookmarkStart w:id="6" w:name="_Hlk494018463"/>
      <w:r w:rsidRPr="00D91AA8">
        <w:t xml:space="preserve">Biodiversity isn’t key to survival --- their studies are flawed. </w:t>
      </w:r>
    </w:p>
    <w:p w14:paraId="4293A701" w14:textId="77777777" w:rsidR="00825DC0" w:rsidRPr="001E3B87" w:rsidRDefault="00825DC0" w:rsidP="00825DC0">
      <w:r w:rsidRPr="001E3B87">
        <w:t xml:space="preserve">Rupert </w:t>
      </w:r>
      <w:r w:rsidRPr="001E3B87">
        <w:rPr>
          <w:rStyle w:val="Style13ptBold"/>
        </w:rPr>
        <w:t>Hough 14</w:t>
      </w:r>
      <w:r w:rsidRPr="001E3B87">
        <w:t xml:space="preserve">. PhD, Nottingham University; Environmental Scientist with Expertise in Risk Modelling and Exposure Assessment. “Biodiversity and Human Health: Evidence for Causality?” </w:t>
      </w:r>
      <w:r w:rsidRPr="001E3B87">
        <w:rPr>
          <w:i/>
        </w:rPr>
        <w:t>Biodiversity and Conservation</w:t>
      </w:r>
      <w:r w:rsidRPr="001E3B87">
        <w:t xml:space="preserve"> 23(2): 272-3. Emory Libraries.</w:t>
      </w:r>
    </w:p>
    <w:p w14:paraId="357A9A45" w14:textId="77777777" w:rsidR="00825DC0" w:rsidRPr="001E3B87" w:rsidRDefault="00825DC0" w:rsidP="00825DC0">
      <w:pPr>
        <w:rPr>
          <w:sz w:val="16"/>
        </w:rPr>
      </w:pPr>
      <w:r w:rsidRPr="001E3B87">
        <w:rPr>
          <w:sz w:val="16"/>
        </w:rPr>
        <w:t xml:space="preserve">Large </w:t>
      </w:r>
      <w:r w:rsidRPr="001E3B87">
        <w:rPr>
          <w:rStyle w:val="StyleUnderline"/>
        </w:rPr>
        <w:t>country-level assessments</w:t>
      </w:r>
      <w:r w:rsidRPr="001E3B87">
        <w:rPr>
          <w:sz w:val="16"/>
        </w:rPr>
        <w:t xml:space="preserve"> (e.g. MEA 2005; Huynen et al. 2004; Sieswerda et al. 2001) </w:t>
      </w:r>
      <w:r w:rsidRPr="001E3B87">
        <w:rPr>
          <w:rStyle w:val="StyleUnderline"/>
        </w:rPr>
        <w:t>must be interpreted with</w:t>
      </w:r>
      <w:r w:rsidRPr="001E3B87">
        <w:rPr>
          <w:sz w:val="16"/>
        </w:rPr>
        <w:t xml:space="preserve"> some </w:t>
      </w:r>
      <w:r w:rsidRPr="001E3B87">
        <w:rPr>
          <w:rStyle w:val="StyleUnderline"/>
        </w:rPr>
        <w:t>caution. Data measured</w:t>
      </w:r>
      <w:r w:rsidRPr="001E3B87">
        <w:rPr>
          <w:sz w:val="16"/>
        </w:rPr>
        <w:t xml:space="preserve"> at country-level </w:t>
      </w:r>
      <w:r w:rsidRPr="001E3B87">
        <w:rPr>
          <w:rStyle w:val="StyleUnderline"/>
        </w:rPr>
        <w:t>are likely to mask regional and local-level effects.</w:t>
      </w:r>
      <w:r w:rsidRPr="001E3B87">
        <w:rPr>
          <w:sz w:val="16"/>
        </w:rPr>
        <w:t xml:space="preserve"> Apart from the fact that </w:t>
      </w:r>
      <w:r w:rsidRPr="001E3B87">
        <w:rPr>
          <w:rStyle w:val="StyleUnderline"/>
          <w:highlight w:val="yellow"/>
        </w:rPr>
        <w:t xml:space="preserve">there are </w:t>
      </w:r>
      <w:r w:rsidRPr="001E3B87">
        <w:rPr>
          <w:rStyle w:val="Emphasis"/>
          <w:highlight w:val="yellow"/>
        </w:rPr>
        <w:t>limitations</w:t>
      </w:r>
      <w:r w:rsidRPr="001E3B87">
        <w:rPr>
          <w:rStyle w:val="Emphasis"/>
        </w:rPr>
        <w:t xml:space="preserve"> to regression analysis</w:t>
      </w:r>
      <w:r w:rsidRPr="001E3B87">
        <w:rPr>
          <w:rStyle w:val="StyleUnderline"/>
        </w:rPr>
        <w:t xml:space="preserve"> in providing</w:t>
      </w:r>
      <w:r w:rsidRPr="001E3B87">
        <w:rPr>
          <w:sz w:val="16"/>
        </w:rPr>
        <w:t xml:space="preserve"> any </w:t>
      </w:r>
      <w:r w:rsidRPr="001E3B87">
        <w:rPr>
          <w:rStyle w:val="StyleUnderline"/>
        </w:rPr>
        <w:t>proof of causality</w:t>
      </w:r>
      <w:r w:rsidRPr="001E3B87">
        <w:rPr>
          <w:sz w:val="16"/>
        </w:rPr>
        <w:t xml:space="preserve">, least squares regression </w:t>
      </w:r>
      <w:r w:rsidRPr="001E3B87">
        <w:rPr>
          <w:rStyle w:val="StyleUnderline"/>
        </w:rPr>
        <w:t>models assume linear relationships</w:t>
      </w:r>
      <w:r w:rsidRPr="001E3B87">
        <w:rPr>
          <w:sz w:val="16"/>
        </w:rPr>
        <w:t xml:space="preserve"> between reductions in biodiversity and human health and thus imply a linear relationship </w:t>
      </w:r>
      <w:r w:rsidRPr="001E3B87">
        <w:rPr>
          <w:rStyle w:val="StyleUnderline"/>
        </w:rPr>
        <w:t>between loss of biodiversity and the provision of</w:t>
      </w:r>
      <w:r w:rsidRPr="001E3B87">
        <w:rPr>
          <w:sz w:val="16"/>
        </w:rPr>
        <w:t xml:space="preserve"> relevant ecosystem </w:t>
      </w:r>
      <w:r w:rsidRPr="001E3B87">
        <w:rPr>
          <w:rStyle w:val="StyleUnderline"/>
        </w:rPr>
        <w:t>goods and services.</w:t>
      </w:r>
      <w:r w:rsidRPr="001E3B87">
        <w:rPr>
          <w:sz w:val="16"/>
        </w:rPr>
        <w:t xml:space="preserve"> A number of authors, however, have suggested that </w:t>
      </w:r>
      <w:r w:rsidRPr="001E3B87">
        <w:rPr>
          <w:rStyle w:val="Emphasis"/>
          <w:highlight w:val="yellow"/>
        </w:rPr>
        <w:t>ecosystems can lose</w:t>
      </w:r>
      <w:r w:rsidRPr="001E3B87">
        <w:rPr>
          <w:rStyle w:val="Emphasis"/>
        </w:rPr>
        <w:t xml:space="preserve"> a proportion of their </w:t>
      </w:r>
      <w:r w:rsidRPr="001E3B87">
        <w:rPr>
          <w:rStyle w:val="Emphasis"/>
          <w:highlight w:val="yellow"/>
        </w:rPr>
        <w:t>biodiversity without adverse consequences</w:t>
      </w:r>
      <w:r w:rsidRPr="001E3B87">
        <w:rPr>
          <w:rStyle w:val="StyleUnderline"/>
        </w:rPr>
        <w:t xml:space="preserve"> to their functioning</w:t>
      </w:r>
      <w:r w:rsidRPr="001E3B87">
        <w:rPr>
          <w:sz w:val="16"/>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1E3B87">
        <w:rPr>
          <w:rStyle w:val="StyleUnderline"/>
        </w:rPr>
        <w:t>loss in biodiversity in one country is not</w:t>
      </w:r>
      <w:r w:rsidRPr="001E3B87">
        <w:rPr>
          <w:sz w:val="16"/>
        </w:rPr>
        <w:t xml:space="preserve"> per definition </w:t>
      </w:r>
      <w:r w:rsidRPr="001E3B87">
        <w:rPr>
          <w:rStyle w:val="StyleUnderline"/>
        </w:rPr>
        <w:t>the result of</w:t>
      </w:r>
      <w:r w:rsidRPr="001E3B87">
        <w:rPr>
          <w:sz w:val="16"/>
        </w:rPr>
        <w:t xml:space="preserve"> socio-economic </w:t>
      </w:r>
      <w:r w:rsidRPr="001E3B87">
        <w:rPr>
          <w:rStyle w:val="StyleUnderline"/>
        </w:rPr>
        <w:t>developments in that particular country, but could also be the result of</w:t>
      </w:r>
      <w:r w:rsidRPr="001E3B87">
        <w:rPr>
          <w:sz w:val="16"/>
        </w:rPr>
        <w:t xml:space="preserve"> socio-economic </w:t>
      </w:r>
      <w:r w:rsidRPr="001E3B87">
        <w:rPr>
          <w:rStyle w:val="StyleUnderline"/>
        </w:rPr>
        <w:t>developments in other parts of the world</w:t>
      </w:r>
      <w:r w:rsidRPr="001E3B87">
        <w:rPr>
          <w:sz w:val="16"/>
        </w:rPr>
        <w:t xml:space="preserve"> (Wackernagel and Rees 1996). Furthermore, </w:t>
      </w:r>
      <w:r w:rsidRPr="001E3B87">
        <w:rPr>
          <w:rStyle w:val="StyleUnderline"/>
        </w:rPr>
        <w:t>the use of existing data means researchers can only make use of available indicators.</w:t>
      </w:r>
      <w:r w:rsidRPr="001E3B87">
        <w:rPr>
          <w:sz w:val="16"/>
        </w:rPr>
        <w:t xml:space="preserve"> Unlike for human health and socio-economic development, </w:t>
      </w:r>
      <w:r w:rsidRPr="001E3B87">
        <w:rPr>
          <w:rStyle w:val="StyleUnderline"/>
          <w:highlight w:val="yellow"/>
        </w:rPr>
        <w:t>there are no</w:t>
      </w:r>
      <w:r w:rsidRPr="001E3B87">
        <w:rPr>
          <w:rStyle w:val="StyleUnderline"/>
        </w:rPr>
        <w:t xml:space="preserve"> broadly </w:t>
      </w:r>
      <w:r w:rsidRPr="001E3B87">
        <w:rPr>
          <w:rStyle w:val="StyleUnderline"/>
          <w:highlight w:val="yellow"/>
        </w:rPr>
        <w:t>accepted</w:t>
      </w:r>
      <w:r w:rsidRPr="001E3B87">
        <w:rPr>
          <w:rStyle w:val="StyleUnderline"/>
        </w:rPr>
        <w:t xml:space="preserve"> core-set of </w:t>
      </w:r>
      <w:r w:rsidRPr="001E3B87">
        <w:rPr>
          <w:rStyle w:val="StyleUnderline"/>
          <w:highlight w:val="yellow"/>
        </w:rPr>
        <w:t>indicators</w:t>
      </w:r>
      <w:r w:rsidRPr="001E3B87">
        <w:rPr>
          <w:rStyle w:val="StyleUnderline"/>
        </w:rPr>
        <w:t xml:space="preserve"> for biodiversity</w:t>
      </w:r>
      <w:r w:rsidRPr="001E3B87">
        <w:rPr>
          <w:sz w:val="16"/>
        </w:rPr>
        <w:t xml:space="preserve"> (Soberon et al. 2000). The </w:t>
      </w:r>
      <w:r w:rsidRPr="001E3B87">
        <w:rPr>
          <w:rStyle w:val="Emphasis"/>
          <w:highlight w:val="yellow"/>
        </w:rPr>
        <w:t>lack of correlation</w:t>
      </w:r>
      <w:r w:rsidRPr="001E3B87">
        <w:rPr>
          <w:sz w:val="16"/>
        </w:rPr>
        <w:t xml:space="preserve"> between biodiversity indicators (Huynen et al. 2004) </w:t>
      </w:r>
      <w:r w:rsidRPr="001E3B87">
        <w:rPr>
          <w:rStyle w:val="StyleUnderline"/>
        </w:rPr>
        <w:t>shows that</w:t>
      </w:r>
      <w:r w:rsidRPr="001E3B87">
        <w:rPr>
          <w:sz w:val="16"/>
        </w:rPr>
        <w:t xml:space="preserve"> the selected </w:t>
      </w:r>
      <w:r w:rsidRPr="001E3B87">
        <w:rPr>
          <w:rStyle w:val="StyleUnderline"/>
        </w:rPr>
        <w:t xml:space="preserve">indicators do not measure the same thing, which </w:t>
      </w:r>
      <w:r w:rsidRPr="001E3B87">
        <w:rPr>
          <w:rStyle w:val="Emphasis"/>
          <w:highlight w:val="yellow"/>
        </w:rPr>
        <w:t>hinders interpretation</w:t>
      </w:r>
      <w:r w:rsidRPr="001E3B87">
        <w:rPr>
          <w:rStyle w:val="Emphasis"/>
        </w:rPr>
        <w:t xml:space="preserve"> of results.</w:t>
      </w:r>
      <w:r w:rsidRPr="001E3B87">
        <w:rPr>
          <w:sz w:val="16"/>
        </w:rPr>
        <w:t xml:space="preserve"> Finally, </w:t>
      </w:r>
      <w:r w:rsidRPr="001E3B87">
        <w:rPr>
          <w:rStyle w:val="StyleUnderline"/>
        </w:rPr>
        <w:t>there is likely to be</w:t>
      </w:r>
      <w:r w:rsidRPr="001E3B87">
        <w:rPr>
          <w:sz w:val="16"/>
        </w:rPr>
        <w:t xml:space="preserve"> some sort of </w:t>
      </w:r>
      <w:r w:rsidRPr="001E3B87">
        <w:rPr>
          <w:rStyle w:val="StyleUnderline"/>
        </w:rPr>
        <w:t>latency</w:t>
      </w:r>
      <w:r w:rsidRPr="001E3B87">
        <w:rPr>
          <w:sz w:val="16"/>
        </w:rPr>
        <w:t xml:space="preserve"> period </w:t>
      </w:r>
      <w:r w:rsidRPr="001E3B87">
        <w:rPr>
          <w:rStyle w:val="StyleUnderline"/>
        </w:rPr>
        <w:t>between ecosystem imbalance and</w:t>
      </w:r>
      <w:r w:rsidRPr="001E3B87">
        <w:rPr>
          <w:sz w:val="16"/>
        </w:rPr>
        <w:t xml:space="preserve"> any resulting </w:t>
      </w:r>
      <w:r w:rsidRPr="001E3B87">
        <w:rPr>
          <w:rStyle w:val="StyleUnderline"/>
        </w:rPr>
        <w:t>health consequences.</w:t>
      </w:r>
      <w:r w:rsidRPr="001E3B87">
        <w:rPr>
          <w:sz w:val="16"/>
        </w:rPr>
        <w:t xml:space="preserve"> To date, this has not been investigated using regression approaches.</w:t>
      </w:r>
    </w:p>
    <w:p w14:paraId="3B7D18CA" w14:textId="77777777" w:rsidR="00825DC0" w:rsidRPr="001E3B87" w:rsidRDefault="00825DC0" w:rsidP="00825DC0">
      <w:pPr>
        <w:rPr>
          <w:sz w:val="16"/>
        </w:rPr>
      </w:pPr>
      <w:r w:rsidRPr="001E3B87">
        <w:rPr>
          <w:sz w:val="16"/>
        </w:rPr>
        <w:t xml:space="preserve">Finally, it is thought that provisioning services are more crucial for human health and well-being that other ecosystem services (Raudsepp-Hearne et al. 2010). Trends in measures of human well-being are clearly correlated with food provisioning services, and especially with meat consumption (Smil 2002). </w:t>
      </w:r>
      <w:r w:rsidRPr="001E3B87">
        <w:rPr>
          <w:rStyle w:val="StyleUnderline"/>
        </w:rPr>
        <w:t>While</w:t>
      </w:r>
      <w:r w:rsidRPr="001E3B87">
        <w:rPr>
          <w:sz w:val="16"/>
        </w:rPr>
        <w:t xml:space="preserve"> *</w:t>
      </w:r>
      <w:r w:rsidRPr="001E3B87">
        <w:rPr>
          <w:rStyle w:val="StyleUnderline"/>
        </w:rPr>
        <w:t>60 % of</w:t>
      </w:r>
      <w:r w:rsidRPr="001E3B87">
        <w:rPr>
          <w:sz w:val="16"/>
        </w:rPr>
        <w:t xml:space="preserve"> the </w:t>
      </w:r>
      <w:r w:rsidRPr="001E3B87">
        <w:rPr>
          <w:rStyle w:val="StyleUnderline"/>
        </w:rPr>
        <w:t>ecosystem services assessed by the MEA were</w:t>
      </w:r>
      <w:r w:rsidRPr="001E3B87">
        <w:rPr>
          <w:sz w:val="16"/>
        </w:rPr>
        <w:t xml:space="preserve"> found to be </w:t>
      </w:r>
      <w:r w:rsidRPr="001E3B87">
        <w:rPr>
          <w:rStyle w:val="StyleUnderline"/>
        </w:rPr>
        <w:t>in decline, most of these were regulating and supporting services</w:t>
      </w:r>
      <w:r w:rsidRPr="001E3B87">
        <w:rPr>
          <w:sz w:val="16"/>
        </w:rPr>
        <w:t xml:space="preserve">, whereas </w:t>
      </w:r>
      <w:r w:rsidRPr="001E3B87">
        <w:rPr>
          <w:rStyle w:val="StyleUnderline"/>
        </w:rPr>
        <w:t xml:space="preserve">the majority of </w:t>
      </w:r>
      <w:r w:rsidRPr="001E3B87">
        <w:rPr>
          <w:rStyle w:val="Emphasis"/>
        </w:rPr>
        <w:t>expanding services were provisioning services</w:t>
      </w:r>
      <w:r w:rsidRPr="001E3B87">
        <w:rPr>
          <w:rStyle w:val="StyleUnderline"/>
        </w:rPr>
        <w:t xml:space="preserve"> such as crops, livestock and aquaculture</w:t>
      </w:r>
      <w:r w:rsidRPr="001E3B87">
        <w:rPr>
          <w:sz w:val="16"/>
        </w:rPr>
        <w:t xml:space="preserve"> (MEA 2005). Raudsepp-Hearne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(Falkenmark and Rockstro¨m 2004)), soil degradation, natural disasters, global temperatures, and carbon dioxide levels are all on the rise, and land is becoming increasingly subject to salinization and desertification (Bennett and Balvanera 2007). However, </w:t>
      </w:r>
      <w:r w:rsidRPr="001E3B87">
        <w:rPr>
          <w:rStyle w:val="StyleUnderline"/>
          <w:highlight w:val="yellow"/>
        </w:rPr>
        <w:t>across countries</w:t>
      </w:r>
      <w:r w:rsidRPr="001E3B87">
        <w:rPr>
          <w:rStyle w:val="StyleUnderline"/>
        </w:rPr>
        <w:t>, Raudsepp-Hearne et al.</w:t>
      </w:r>
      <w:r w:rsidRPr="001E3B87">
        <w:rPr>
          <w:sz w:val="16"/>
        </w:rPr>
        <w:t xml:space="preserve"> (2010) </w:t>
      </w:r>
      <w:r w:rsidRPr="001E3B87">
        <w:rPr>
          <w:rStyle w:val="StyleUnderline"/>
        </w:rPr>
        <w:t xml:space="preserve">found </w:t>
      </w:r>
      <w:r w:rsidRPr="001E3B87">
        <w:rPr>
          <w:rStyle w:val="Emphasis"/>
          <w:highlight w:val="yellow"/>
        </w:rPr>
        <w:t>no correlation between</w:t>
      </w:r>
      <w:r w:rsidRPr="001E3B87">
        <w:rPr>
          <w:sz w:val="16"/>
          <w:szCs w:val="16"/>
        </w:rPr>
        <w:t xml:space="preserve"> measures of </w:t>
      </w:r>
      <w:r w:rsidRPr="001E3B87">
        <w:rPr>
          <w:rStyle w:val="Emphasis"/>
          <w:highlight w:val="yellow"/>
        </w:rPr>
        <w:t>wellbeing and</w:t>
      </w:r>
      <w:r w:rsidRPr="001E3B87">
        <w:rPr>
          <w:rStyle w:val="Emphasis"/>
        </w:rPr>
        <w:t xml:space="preserve"> the available data for</w:t>
      </w:r>
      <w:r w:rsidRPr="001E3B87">
        <w:rPr>
          <w:sz w:val="16"/>
        </w:rPr>
        <w:t xml:space="preserve"> non-food </w:t>
      </w:r>
      <w:r w:rsidRPr="001E3B87">
        <w:rPr>
          <w:rStyle w:val="Emphasis"/>
          <w:highlight w:val="yellow"/>
        </w:rPr>
        <w:t>ecosystem services</w:t>
      </w:r>
      <w:r w:rsidRPr="001E3B87">
        <w:rPr>
          <w:rStyle w:val="StyleUnderline"/>
        </w:rPr>
        <w:t>, including forest cover and percentage of land under protected-area status</w:t>
      </w:r>
      <w:r w:rsidRPr="001E3B87">
        <w:rPr>
          <w:sz w:val="16"/>
        </w:rPr>
        <w:t xml:space="preserve"> (proxies for many cultural and regulating services), </w:t>
      </w:r>
      <w:r w:rsidRPr="001E3B87">
        <w:rPr>
          <w:rStyle w:val="StyleUnderline"/>
        </w:rPr>
        <w:t>organic pollutants</w:t>
      </w:r>
      <w:r w:rsidRPr="001E3B87">
        <w:rPr>
          <w:sz w:val="16"/>
        </w:rPr>
        <w:t xml:space="preserve"> (a proxy for air and water quality), </w:t>
      </w:r>
      <w:r w:rsidRPr="001E3B87">
        <w:rPr>
          <w:rStyle w:val="StyleUnderline"/>
        </w:rPr>
        <w:t>and</w:t>
      </w:r>
      <w:r w:rsidRPr="001E3B87">
        <w:rPr>
          <w:sz w:val="16"/>
        </w:rPr>
        <w:t xml:space="preserve"> water crowding </w:t>
      </w:r>
      <w:r w:rsidRPr="001E3B87">
        <w:rPr>
          <w:sz w:val="16"/>
        </w:rPr>
        <w:lastRenderedPageBreak/>
        <w:t xml:space="preserve">index (a proxy for </w:t>
      </w:r>
      <w:r w:rsidRPr="001E3B87">
        <w:rPr>
          <w:rStyle w:val="StyleUnderline"/>
        </w:rPr>
        <w:t>drinking water availability</w:t>
      </w:r>
      <w:r w:rsidRPr="001E3B87">
        <w:rPr>
          <w:sz w:val="16"/>
        </w:rPr>
        <w:t xml:space="preserve">, Sieswerda et al. 2001; WRI 2009) </w:t>
      </w:r>
      <w:r w:rsidRPr="001E3B87">
        <w:rPr>
          <w:rStyle w:val="StyleUnderline"/>
        </w:rPr>
        <w:t xml:space="preserve">This suggests </w:t>
      </w:r>
      <w:r w:rsidRPr="001E3B87">
        <w:rPr>
          <w:rStyle w:val="StyleUnderline"/>
          <w:highlight w:val="yellow"/>
        </w:rPr>
        <w:t xml:space="preserve">there is </w:t>
      </w:r>
      <w:r w:rsidRPr="001E3B87">
        <w:rPr>
          <w:rStyle w:val="Emphasis"/>
          <w:highlight w:val="yellow"/>
        </w:rPr>
        <w:t>no</w:t>
      </w:r>
      <w:r w:rsidRPr="001E3B87">
        <w:rPr>
          <w:rStyle w:val="Emphasis"/>
        </w:rPr>
        <w:t xml:space="preserve"> direct </w:t>
      </w:r>
      <w:r w:rsidRPr="001E3B87">
        <w:rPr>
          <w:rStyle w:val="Emphasis"/>
          <w:highlight w:val="yellow"/>
        </w:rPr>
        <w:t>causal link between biodiversity decline and health</w:t>
      </w:r>
      <w:r w:rsidRPr="001E3B87">
        <w:rPr>
          <w:sz w:val="16"/>
        </w:rPr>
        <w:t xml:space="preserve">, rather the relationship is a ‘knock-on’ effect. I.e. if biodiversity decline affects mankind’s ability to produce food, fuel and fibre, it will therefore impact on human health and well-being. As discussed in the introduction, the fact that humans need food, water and air to live is an obvious one. </w:t>
      </w:r>
      <w:r w:rsidRPr="001E3B87">
        <w:rPr>
          <w:rStyle w:val="StyleUnderline"/>
          <w:highlight w:val="yellow"/>
        </w:rPr>
        <w:t>All</w:t>
      </w:r>
      <w:r w:rsidRPr="001E3B87">
        <w:rPr>
          <w:sz w:val="16"/>
        </w:rPr>
        <w:t xml:space="preserve"> these </w:t>
      </w:r>
      <w:r w:rsidRPr="001E3B87">
        <w:rPr>
          <w:rStyle w:val="StyleUnderline"/>
          <w:highlight w:val="yellow"/>
        </w:rPr>
        <w:t xml:space="preserve">basic provisions </w:t>
      </w:r>
      <w:r w:rsidRPr="001E3B87">
        <w:rPr>
          <w:rStyle w:val="Emphasis"/>
          <w:highlight w:val="yellow"/>
        </w:rPr>
        <w:t>can be produced in a diversity-poor environment</w:t>
      </w:r>
      <w:r w:rsidRPr="001E3B87">
        <w:rPr>
          <w:sz w:val="16"/>
        </w:rPr>
        <w:t>. Therefore, to understand whether there is a potential causality relationship between biodiversity in its own right and human health, we need to move beyond the basic provisioning services.</w:t>
      </w:r>
    </w:p>
    <w:p w14:paraId="492CE169" w14:textId="77777777" w:rsidR="00825DC0" w:rsidRPr="00D91AA8" w:rsidRDefault="00825DC0" w:rsidP="0059008E">
      <w:pPr>
        <w:pStyle w:val="Heading4"/>
      </w:pPr>
      <w:r w:rsidRPr="00D91AA8">
        <w:t>Resiliency empirically checks environmental damage.  Our evidence cites the largest data sets.</w:t>
      </w:r>
    </w:p>
    <w:p w14:paraId="59D065CA" w14:textId="77777777" w:rsidR="00825DC0" w:rsidRPr="001E3B87" w:rsidRDefault="00825DC0" w:rsidP="00825DC0">
      <w:r w:rsidRPr="001E3B87">
        <w:t xml:space="preserve">Peter </w:t>
      </w:r>
      <w:r w:rsidRPr="001E3B87">
        <w:rPr>
          <w:rStyle w:val="Style13ptBold"/>
        </w:rPr>
        <w:t>Kareiva 11</w:t>
      </w:r>
      <w:r w:rsidRPr="001E3B87">
        <w:t xml:space="preserve">. **Breakthrough Institute Senior Fellow; Chief scientist and VP, The Nature Conservancy; Member of the National Academy of Sciences. **Robert Lalasz, director of science communications, The Nature Conservancy. **Michelle Marvier, professor and chair of Environmental Studies and Sciences, Santa Clara University. “Conservation in the Anthropocene.” </w:t>
      </w:r>
      <w:r w:rsidRPr="001E3B87">
        <w:rPr>
          <w:i/>
        </w:rPr>
        <w:t>Breakthrough Journal</w:t>
      </w:r>
      <w:r w:rsidRPr="001E3B87">
        <w:t xml:space="preserve"> 2(Fall). </w:t>
      </w:r>
      <w:hyperlink r:id="rId23" w:history="1">
        <w:r w:rsidRPr="001E3B87">
          <w:rPr>
            <w:rStyle w:val="Hyperlink"/>
          </w:rPr>
          <w:t>http://breakthroughjournal.org/content/authors/peter-kareiva-robert-lalasz-an-1/conservation-in-the-anthropoce.shtml</w:t>
        </w:r>
      </w:hyperlink>
      <w:r w:rsidRPr="001E3B87">
        <w:t>.</w:t>
      </w:r>
    </w:p>
    <w:p w14:paraId="2ADDDEC2" w14:textId="77777777" w:rsidR="00825DC0" w:rsidRPr="001E3B87" w:rsidRDefault="00825DC0" w:rsidP="00825DC0">
      <w:pPr>
        <w:rPr>
          <w:sz w:val="16"/>
        </w:rPr>
      </w:pPr>
      <w:r w:rsidRPr="001E3B87">
        <w:rPr>
          <w:rStyle w:val="StyleUnderline"/>
        </w:rPr>
        <w:t>As conservation became a global enterprise</w:t>
      </w:r>
      <w:r w:rsidRPr="001E3B87">
        <w:rPr>
          <w:sz w:val="16"/>
        </w:rPr>
        <w:t xml:space="preserve"> in the 1970s and 1980s, the movement's justification for saving nature shifted from spiritual and aesthetic values to focus on biodiversity. </w:t>
      </w:r>
      <w:r w:rsidRPr="001E3B87">
        <w:rPr>
          <w:rStyle w:val="StyleUnderline"/>
        </w:rPr>
        <w:t>Nature was described as primeval, fragile, and at risk of collapse from too much human use and abuse</w:t>
      </w:r>
      <w:r w:rsidRPr="001E3B87">
        <w:rPr>
          <w:sz w:val="16"/>
        </w:rPr>
        <w:t xml:space="preserve">. </w:t>
      </w:r>
      <w:r w:rsidRPr="001E3B87">
        <w:rPr>
          <w:rStyle w:val="StyleUnderline"/>
        </w:rPr>
        <w:t>And indeed, there are consequences when humans convert landscapes for mining, logging, intensive agriculture, and urban development and when key species or ecosystems are lost</w:t>
      </w:r>
      <w:r w:rsidRPr="001E3B87">
        <w:rPr>
          <w:sz w:val="16"/>
        </w:rPr>
        <w:t>.</w:t>
      </w:r>
    </w:p>
    <w:p w14:paraId="1CB7934B" w14:textId="77777777" w:rsidR="00825DC0" w:rsidRPr="001E3B87" w:rsidRDefault="00825DC0" w:rsidP="00825DC0">
      <w:pPr>
        <w:rPr>
          <w:sz w:val="16"/>
        </w:rPr>
      </w:pPr>
      <w:r w:rsidRPr="001E3B87">
        <w:rPr>
          <w:rStyle w:val="StyleUnderline"/>
        </w:rPr>
        <w:t xml:space="preserve">But </w:t>
      </w:r>
      <w:r w:rsidRPr="001E3B87">
        <w:rPr>
          <w:rStyle w:val="StyleUnderline"/>
          <w:highlight w:val="yellow"/>
        </w:rPr>
        <w:t>ecologists</w:t>
      </w:r>
      <w:r w:rsidRPr="001E3B87">
        <w:rPr>
          <w:rStyle w:val="StyleUnderline"/>
        </w:rPr>
        <w:t xml:space="preserve"> and conservationists have </w:t>
      </w:r>
      <w:r w:rsidRPr="001E3B87">
        <w:rPr>
          <w:rStyle w:val="Emphasis"/>
          <w:highlight w:val="yellow"/>
        </w:rPr>
        <w:t>grossly overstated the fragility of nature</w:t>
      </w:r>
      <w:r w:rsidRPr="001E3B87">
        <w:rPr>
          <w:rStyle w:val="StyleUnderline"/>
        </w:rPr>
        <w:t>, frequently arguing that once an ecosystem is altered, it is gone forever.</w:t>
      </w:r>
      <w:r w:rsidRPr="001E3B87">
        <w:rPr>
          <w:sz w:val="16"/>
        </w:rPr>
        <w:t xml:space="preserve"> </w:t>
      </w:r>
      <w:r w:rsidRPr="001E3B87">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1E3B87">
        <w:rPr>
          <w:sz w:val="16"/>
        </w:rPr>
        <w:t>.</w:t>
      </w:r>
    </w:p>
    <w:p w14:paraId="499A5D6B" w14:textId="77777777" w:rsidR="00825DC0" w:rsidRPr="001E3B87" w:rsidRDefault="00825DC0" w:rsidP="00825DC0">
      <w:pPr>
        <w:rPr>
          <w:sz w:val="16"/>
        </w:rPr>
      </w:pPr>
      <w:r w:rsidRPr="001E3B87">
        <w:rPr>
          <w:rStyle w:val="StyleUnderline"/>
        </w:rPr>
        <w:t xml:space="preserve">The </w:t>
      </w:r>
      <w:r w:rsidRPr="001E3B87">
        <w:rPr>
          <w:rStyle w:val="Emphasis"/>
        </w:rPr>
        <w:t>fragility trope</w:t>
      </w:r>
      <w:r w:rsidRPr="001E3B87">
        <w:rPr>
          <w:rStyle w:val="StyleUnderline"/>
        </w:rPr>
        <w:t xml:space="preserve"> dates back</w:t>
      </w:r>
      <w:r w:rsidRPr="001E3B87">
        <w:rPr>
          <w:sz w:val="16"/>
        </w:rPr>
        <w:t xml:space="preserve">, at least, </w:t>
      </w:r>
      <w:r w:rsidRPr="001E3B87">
        <w:rPr>
          <w:rStyle w:val="StyleUnderline"/>
        </w:rPr>
        <w:t>to Rachel Carson, who</w:t>
      </w:r>
      <w:r w:rsidRPr="001E3B87">
        <w:rPr>
          <w:sz w:val="16"/>
        </w:rPr>
        <w:t xml:space="preserve"> wrote plaintively in </w:t>
      </w:r>
      <w:r w:rsidRPr="001E3B87">
        <w:rPr>
          <w:i/>
          <w:sz w:val="16"/>
        </w:rPr>
        <w:t>Silent Spring</w:t>
      </w:r>
      <w:r w:rsidRPr="001E3B87">
        <w:rPr>
          <w:sz w:val="16"/>
        </w:rPr>
        <w:t xml:space="preserve"> of the delicate web of life and </w:t>
      </w:r>
      <w:r w:rsidRPr="001E3B87">
        <w:rPr>
          <w:rStyle w:val="StyleUnderline"/>
        </w:rPr>
        <w:t>warned that perturbing the intricate balance of nature could have disastrous consequences.</w:t>
      </w:r>
      <w:r w:rsidRPr="001E3B87">
        <w:rPr>
          <w:sz w:val="16"/>
        </w:rPr>
        <w:t xml:space="preserve">22 Al Gore made a similar argument in his 1992 book, Earth in the Balance.23 And </w:t>
      </w:r>
      <w:r w:rsidRPr="001E3B87">
        <w:rPr>
          <w:rStyle w:val="StyleUnderline"/>
        </w:rPr>
        <w:t>the 2005 Millennium Ecosystem Assessment warned darkly that, while the expansion of agriculture and other forms of development have been overwhelmingly positive for the world's poor, ecosystem degradation was simultaneously putting systems in jeopardy of collapse.</w:t>
      </w:r>
      <w:r w:rsidRPr="001E3B87">
        <w:rPr>
          <w:sz w:val="16"/>
        </w:rPr>
        <w:t>24</w:t>
      </w:r>
    </w:p>
    <w:p w14:paraId="41FE9C0D" w14:textId="77777777" w:rsidR="00825DC0" w:rsidRPr="001E3B87" w:rsidRDefault="00825DC0" w:rsidP="00825DC0">
      <w:pPr>
        <w:rPr>
          <w:sz w:val="16"/>
        </w:rPr>
      </w:pPr>
      <w:r w:rsidRPr="001E3B87">
        <w:rPr>
          <w:sz w:val="16"/>
        </w:rPr>
        <w:t xml:space="preserve">The trouble for conservation is that </w:t>
      </w:r>
      <w:r w:rsidRPr="001E3B87">
        <w:rPr>
          <w:rStyle w:val="StyleUnderline"/>
        </w:rPr>
        <w:t xml:space="preserve">the </w:t>
      </w:r>
      <w:r w:rsidRPr="001E3B87">
        <w:rPr>
          <w:rStyle w:val="StyleUnderline"/>
          <w:highlight w:val="yellow"/>
        </w:rPr>
        <w:t>data</w:t>
      </w:r>
      <w:r w:rsidRPr="001E3B87">
        <w:rPr>
          <w:rStyle w:val="StyleUnderline"/>
        </w:rPr>
        <w:t xml:space="preserve"> simply </w:t>
      </w:r>
      <w:r w:rsidRPr="001E3B87">
        <w:rPr>
          <w:rStyle w:val="Emphasis"/>
          <w:highlight w:val="yellow"/>
        </w:rPr>
        <w:t>do not</w:t>
      </w:r>
      <w:r w:rsidRPr="001E3B87">
        <w:rPr>
          <w:rStyle w:val="StyleUnderline"/>
          <w:highlight w:val="yellow"/>
        </w:rPr>
        <w:t xml:space="preserve"> support the idea of</w:t>
      </w:r>
      <w:r w:rsidRPr="001E3B87">
        <w:rPr>
          <w:rStyle w:val="StyleUnderline"/>
        </w:rPr>
        <w:t xml:space="preserve"> a fragile </w:t>
      </w:r>
      <w:r w:rsidRPr="001E3B87">
        <w:rPr>
          <w:rStyle w:val="StyleUnderline"/>
          <w:highlight w:val="yellow"/>
        </w:rPr>
        <w:t>nature at risk of collapse</w:t>
      </w:r>
      <w:r w:rsidRPr="001E3B87">
        <w:rPr>
          <w:rStyle w:val="StyleUnderline"/>
        </w:rPr>
        <w:t>.</w:t>
      </w:r>
      <w:r w:rsidRPr="001E3B87">
        <w:rPr>
          <w:sz w:val="16"/>
        </w:rPr>
        <w:t xml:space="preserve"> </w:t>
      </w:r>
      <w:r w:rsidRPr="001E3B87">
        <w:rPr>
          <w:rStyle w:val="StyleUnderline"/>
        </w:rPr>
        <w:t xml:space="preserve">Ecologists now know that </w:t>
      </w:r>
      <w:r w:rsidRPr="001E3B87">
        <w:rPr>
          <w:rStyle w:val="StyleUnderline"/>
          <w:highlight w:val="yellow"/>
        </w:rPr>
        <w:t>the disappearance of one species does not</w:t>
      </w:r>
      <w:r w:rsidRPr="001E3B87">
        <w:rPr>
          <w:rStyle w:val="StyleUnderline"/>
        </w:rPr>
        <w:t xml:space="preserve"> necessarily </w:t>
      </w:r>
      <w:r w:rsidRPr="001E3B87">
        <w:rPr>
          <w:rStyle w:val="StyleUnderline"/>
          <w:highlight w:val="yellow"/>
        </w:rPr>
        <w:t>lead to the extinction of</w:t>
      </w:r>
      <w:r w:rsidRPr="001E3B87">
        <w:rPr>
          <w:rStyle w:val="StyleUnderline"/>
        </w:rPr>
        <w:t xml:space="preserve"> any </w:t>
      </w:r>
      <w:r w:rsidRPr="001E3B87">
        <w:rPr>
          <w:rStyle w:val="StyleUnderline"/>
          <w:highlight w:val="yellow"/>
        </w:rPr>
        <w:t>others</w:t>
      </w:r>
      <w:r w:rsidRPr="001E3B87">
        <w:rPr>
          <w:rStyle w:val="StyleUnderline"/>
        </w:rPr>
        <w:t>, much less all others in the same ecosystem.</w:t>
      </w:r>
      <w:r w:rsidRPr="001E3B87">
        <w:rPr>
          <w:sz w:val="16"/>
        </w:rPr>
        <w:t xml:space="preserve"> In many circumstances, </w:t>
      </w:r>
      <w:r w:rsidRPr="001E3B87">
        <w:rPr>
          <w:rStyle w:val="StyleUnderline"/>
          <w:highlight w:val="yellow"/>
        </w:rPr>
        <w:t>the demise of formerly abundant species can be inconsequential</w:t>
      </w:r>
      <w:r w:rsidRPr="001E3B87">
        <w:rPr>
          <w:rStyle w:val="StyleUnderline"/>
        </w:rPr>
        <w:t xml:space="preserve"> to ecosystem function. The American chestnut, once a dominant tree in eastern North America, has been extinguished by a foreign disease, yet the forest ecosystem is surprisingly unaffected. The passenger pigeon</w:t>
      </w:r>
      <w:r w:rsidRPr="001E3B87">
        <w:rPr>
          <w:sz w:val="16"/>
        </w:rPr>
        <w:t xml:space="preserve">, once so abundant that its flocks darkened the sky, </w:t>
      </w:r>
      <w:r w:rsidRPr="001E3B87">
        <w:rPr>
          <w:rStyle w:val="StyleUnderline"/>
        </w:rPr>
        <w:t>went extinct, along with countless other species from the Steller's sea cow to the dodo, with no catastrophic or even measurable effects.</w:t>
      </w:r>
    </w:p>
    <w:p w14:paraId="5FB571D1" w14:textId="77777777" w:rsidR="00825DC0" w:rsidRPr="001E3B87" w:rsidRDefault="00825DC0" w:rsidP="00825DC0">
      <w:pPr>
        <w:rPr>
          <w:sz w:val="16"/>
        </w:rPr>
      </w:pPr>
      <w:r w:rsidRPr="001E3B87">
        <w:rPr>
          <w:rStyle w:val="StyleUnderline"/>
        </w:rPr>
        <w:t>These stories of resilience are not isolated examples</w:t>
      </w:r>
      <w:r w:rsidRPr="001E3B87">
        <w:rPr>
          <w:sz w:val="16"/>
        </w:rPr>
        <w:t xml:space="preserve"> -- </w:t>
      </w:r>
      <w:r w:rsidRPr="001E3B87">
        <w:rPr>
          <w:rStyle w:val="StyleUnderline"/>
          <w:highlight w:val="yellow"/>
        </w:rPr>
        <w:t>a</w:t>
      </w:r>
      <w:r w:rsidRPr="001E3B87">
        <w:rPr>
          <w:rStyle w:val="StyleUnderline"/>
        </w:rPr>
        <w:t xml:space="preserve"> thorough </w:t>
      </w:r>
      <w:r w:rsidRPr="001E3B87">
        <w:rPr>
          <w:rStyle w:val="StyleUnderline"/>
          <w:highlight w:val="yellow"/>
        </w:rPr>
        <w:t>review of</w:t>
      </w:r>
      <w:r w:rsidRPr="001E3B87">
        <w:rPr>
          <w:rStyle w:val="StyleUnderline"/>
        </w:rPr>
        <w:t xml:space="preserve"> the scientific literature identified </w:t>
      </w:r>
      <w:r w:rsidRPr="001E3B87">
        <w:rPr>
          <w:rStyle w:val="Emphasis"/>
          <w:highlight w:val="yellow"/>
        </w:rPr>
        <w:t>240 studies</w:t>
      </w:r>
      <w:r w:rsidRPr="001E3B87">
        <w:rPr>
          <w:rStyle w:val="StyleUnderline"/>
          <w:highlight w:val="yellow"/>
        </w:rPr>
        <w:t xml:space="preserve"> of ecosystems following major disturbances such as deforestation, mining, oil </w:t>
      </w:r>
      <w:r w:rsidRPr="001E3B87">
        <w:rPr>
          <w:rStyle w:val="StyleUnderline"/>
          <w:highlight w:val="yellow"/>
        </w:rPr>
        <w:lastRenderedPageBreak/>
        <w:t>spills, and other</w:t>
      </w:r>
      <w:r w:rsidRPr="001E3B87">
        <w:rPr>
          <w:rStyle w:val="StyleUnderline"/>
        </w:rPr>
        <w:t xml:space="preserve"> types of </w:t>
      </w:r>
      <w:r w:rsidRPr="001E3B87">
        <w:rPr>
          <w:rStyle w:val="StyleUnderline"/>
          <w:highlight w:val="yellow"/>
        </w:rPr>
        <w:t>pollution</w:t>
      </w:r>
      <w:r w:rsidRPr="001E3B87">
        <w:rPr>
          <w:rStyle w:val="StyleUnderline"/>
        </w:rPr>
        <w:t xml:space="preserve">. The abundance of plant and animal species as well as other measures of </w:t>
      </w:r>
      <w:r w:rsidRPr="001E3B87">
        <w:rPr>
          <w:rStyle w:val="StyleUnderline"/>
          <w:highlight w:val="yellow"/>
        </w:rPr>
        <w:t>ecosystem function recovered</w:t>
      </w:r>
      <w:r w:rsidRPr="001E3B87">
        <w:rPr>
          <w:sz w:val="16"/>
        </w:rPr>
        <w:t xml:space="preserve">, at least partially, </w:t>
      </w:r>
      <w:r w:rsidRPr="001E3B87">
        <w:rPr>
          <w:rStyle w:val="StyleUnderline"/>
          <w:highlight w:val="yellow"/>
        </w:rPr>
        <w:t>in</w:t>
      </w:r>
      <w:r w:rsidRPr="001E3B87">
        <w:rPr>
          <w:sz w:val="16"/>
        </w:rPr>
        <w:t xml:space="preserve"> 173 (</w:t>
      </w:r>
      <w:r w:rsidRPr="001E3B87">
        <w:rPr>
          <w:rStyle w:val="Emphasis"/>
          <w:highlight w:val="yellow"/>
        </w:rPr>
        <w:t>72 percent</w:t>
      </w:r>
      <w:r w:rsidRPr="001E3B87">
        <w:rPr>
          <w:sz w:val="16"/>
        </w:rPr>
        <w:t xml:space="preserve">) </w:t>
      </w:r>
      <w:r w:rsidRPr="001E3B87">
        <w:rPr>
          <w:rStyle w:val="StyleUnderline"/>
        </w:rPr>
        <w:t>of these studies</w:t>
      </w:r>
      <w:r w:rsidRPr="001E3B87">
        <w:rPr>
          <w:sz w:val="16"/>
        </w:rPr>
        <w:t>.25</w:t>
      </w:r>
    </w:p>
    <w:bookmarkEnd w:id="6"/>
    <w:p w14:paraId="4EDC49A0" w14:textId="77777777" w:rsidR="00825DC0" w:rsidRPr="00437FD9" w:rsidRDefault="00825DC0" w:rsidP="00825DC0"/>
    <w:p w14:paraId="74014BC6" w14:textId="77777777" w:rsidR="00825DC0" w:rsidRPr="00D91AA8" w:rsidRDefault="00825DC0" w:rsidP="0059008E">
      <w:pPr>
        <w:pStyle w:val="Heading4"/>
      </w:pPr>
      <w:r w:rsidRPr="00D91AA8">
        <w:t>Systems are resilient and intervening factors check</w:t>
      </w:r>
    </w:p>
    <w:p w14:paraId="70C4E429" w14:textId="77777777" w:rsidR="00825DC0" w:rsidRPr="00437FD9" w:rsidRDefault="00825DC0" w:rsidP="00825DC0">
      <w:r w:rsidRPr="00437FD9">
        <w:t>AT: Warming Turns---Human effects are a prior and highly unlikely extinction rate reverses</w:t>
      </w:r>
    </w:p>
    <w:p w14:paraId="4C71F533" w14:textId="77777777" w:rsidR="00825DC0" w:rsidRPr="00437FD9" w:rsidRDefault="00825DC0" w:rsidP="00825DC0">
      <w:r w:rsidRPr="00437FD9">
        <w:rPr>
          <w:rStyle w:val="Style13ptBold"/>
        </w:rPr>
        <w:t>Gray 15</w:t>
      </w:r>
      <w:r w:rsidRPr="00437FD9">
        <w:t xml:space="preserve"> [Richard, "The amazing chart that shows that far from heading for a mass extinction, life is flourishing like never before - and is likely to continue to do so for millions of years", DailyMail.com, 4/22/15, www.dailymail.co.uk/sciencetech/article-3050597/Stop-worrying-extinctions-Life-Earth-actually-FLOURISHING-diverse-before.html]</w:t>
      </w:r>
    </w:p>
    <w:p w14:paraId="4AD88C8E" w14:textId="77777777" w:rsidR="00825DC0" w:rsidRPr="00437FD9" w:rsidRDefault="00825DC0" w:rsidP="00825DC0">
      <w:pPr>
        <w:rPr>
          <w:sz w:val="28"/>
          <w:u w:val="single"/>
        </w:rPr>
      </w:pPr>
      <w:r w:rsidRPr="00437FD9">
        <w:rPr>
          <w:sz w:val="16"/>
        </w:rPr>
        <w:t xml:space="preserve">The </w:t>
      </w:r>
      <w:r w:rsidRPr="00437FD9">
        <w:rPr>
          <w:rStyle w:val="StyleUnderline"/>
          <w:highlight w:val="green"/>
        </w:rPr>
        <w:t>diversity</w:t>
      </w:r>
      <w:r w:rsidRPr="00437FD9">
        <w:rPr>
          <w:rStyle w:val="StyleUnderline"/>
        </w:rPr>
        <w:t xml:space="preserve"> of life on Earth </w:t>
      </w:r>
      <w:r w:rsidRPr="00437FD9">
        <w:rPr>
          <w:rStyle w:val="StyleUnderline"/>
          <w:highlight w:val="green"/>
        </w:rPr>
        <w:t>is increasing despite dire</w:t>
      </w:r>
      <w:r w:rsidRPr="00437FD9">
        <w:rPr>
          <w:rStyle w:val="StyleUnderline"/>
        </w:rPr>
        <w:t xml:space="preserve"> </w:t>
      </w:r>
      <w:r w:rsidRPr="00437FD9">
        <w:rPr>
          <w:rStyle w:val="StyleUnderline"/>
          <w:highlight w:val="green"/>
        </w:rPr>
        <w:t>warnings</w:t>
      </w:r>
      <w:r w:rsidRPr="00437FD9">
        <w:rPr>
          <w:rStyle w:val="StyleUnderline"/>
        </w:rPr>
        <w:t xml:space="preserve"> that the planet is facing a mass extinction</w:t>
      </w:r>
      <w:r w:rsidRPr="00437FD9">
        <w:rPr>
          <w:sz w:val="16"/>
        </w:rPr>
        <w:t xml:space="preserve">, a leading writer has claimed. Stewart Brand, president of the Long Now Foundation and editor of the Whole Earth Catalogue, </w:t>
      </w:r>
      <w:r w:rsidRPr="00437FD9">
        <w:rPr>
          <w:rStyle w:val="StyleUnderline"/>
        </w:rPr>
        <w:t xml:space="preserve">believes the focus on </w:t>
      </w:r>
      <w:r w:rsidRPr="00437FD9">
        <w:rPr>
          <w:rStyle w:val="StyleUnderline"/>
          <w:highlight w:val="green"/>
        </w:rPr>
        <w:t>widespread extinctions</w:t>
      </w:r>
      <w:r w:rsidRPr="00437FD9">
        <w:rPr>
          <w:rStyle w:val="StyleUnderline"/>
        </w:rPr>
        <w:t xml:space="preserve"> may actually be harmful. </w:t>
      </w:r>
      <w:r w:rsidRPr="00437FD9">
        <w:rPr>
          <w:sz w:val="16"/>
        </w:rPr>
        <w:t xml:space="preserve">Instead he argues it is </w:t>
      </w:r>
      <w:r w:rsidRPr="00437FD9">
        <w:rPr>
          <w:rStyle w:val="StyleUnderline"/>
          <w:highlight w:val="green"/>
        </w:rPr>
        <w:t>highly unlikely</w:t>
      </w:r>
      <w:r w:rsidRPr="00437FD9">
        <w:rPr>
          <w:rStyle w:val="StyleUnderline"/>
        </w:rPr>
        <w:t xml:space="preserve"> that the planet is facing a sixth mass extinction </w:t>
      </w:r>
      <w:r w:rsidRPr="00437FD9">
        <w:rPr>
          <w:rStyle w:val="StyleUnderline"/>
          <w:highlight w:val="green"/>
        </w:rPr>
        <w:t>as</w:t>
      </w:r>
      <w:r w:rsidRPr="00437FD9">
        <w:rPr>
          <w:rStyle w:val="StyleUnderline"/>
        </w:rPr>
        <w:t xml:space="preserve"> many </w:t>
      </w:r>
      <w:r w:rsidRPr="00437FD9">
        <w:rPr>
          <w:rStyle w:val="StyleUnderline"/>
          <w:highlight w:val="green"/>
        </w:rPr>
        <w:t>threatened species are recovering</w:t>
      </w:r>
      <w:r w:rsidRPr="00437FD9">
        <w:rPr>
          <w:rStyle w:val="StyleUnderline"/>
        </w:rPr>
        <w:t xml:space="preserve">. </w:t>
      </w:r>
      <w:r w:rsidRPr="00437FD9">
        <w:rPr>
          <w:sz w:val="16"/>
        </w:rPr>
        <w:t xml:space="preserve">This chart shows the </w:t>
      </w:r>
      <w:r w:rsidRPr="00437FD9">
        <w:rPr>
          <w:rStyle w:val="StyleUnderline"/>
        </w:rPr>
        <w:t xml:space="preserve">increase in marine biodiversity from the fossil record and the five mass extinction events </w:t>
      </w:r>
      <w:r w:rsidRPr="00437FD9">
        <w:rPr>
          <w:sz w:val="16"/>
        </w:rPr>
        <w:t xml:space="preserve">His views are likely to be controversial with conservationists who have been warning that human activities risk killing off a large proportion of species on Earth in an event to rival the extinction of the dinosaurs. Mr Brand, who campaigns for long term solutions to the world's problems rather than short term policy decisions, said that </w:t>
      </w:r>
      <w:r w:rsidRPr="00437FD9">
        <w:rPr>
          <w:rStyle w:val="StyleUnderline"/>
        </w:rPr>
        <w:t xml:space="preserve">the </w:t>
      </w:r>
      <w:r w:rsidRPr="00437FD9">
        <w:rPr>
          <w:rStyle w:val="StyleUnderline"/>
          <w:highlight w:val="green"/>
        </w:rPr>
        <w:t>rate of discovery</w:t>
      </w:r>
      <w:r w:rsidRPr="00437FD9">
        <w:rPr>
          <w:rStyle w:val="StyleUnderline"/>
        </w:rPr>
        <w:t xml:space="preserve"> of new species was currently </w:t>
      </w:r>
      <w:r w:rsidRPr="00437FD9">
        <w:rPr>
          <w:rStyle w:val="StyleUnderline"/>
          <w:highlight w:val="green"/>
        </w:rPr>
        <w:t>outstripping</w:t>
      </w:r>
      <w:r w:rsidRPr="00437FD9">
        <w:rPr>
          <w:rStyle w:val="StyleUnderline"/>
        </w:rPr>
        <w:t xml:space="preserve"> the </w:t>
      </w:r>
      <w:r w:rsidRPr="00437FD9">
        <w:rPr>
          <w:rStyle w:val="StyleUnderline"/>
          <w:highlight w:val="green"/>
        </w:rPr>
        <w:t>loss of species</w:t>
      </w:r>
      <w:r w:rsidRPr="00437FD9">
        <w:rPr>
          <w:rStyle w:val="StyleUnderline"/>
        </w:rPr>
        <w:t xml:space="preserve"> to extinction. </w:t>
      </w:r>
      <w:r w:rsidRPr="00437FD9">
        <w:rPr>
          <w:sz w:val="16"/>
        </w:rPr>
        <w:t xml:space="preserve">Writing for Aeon, he said: </w:t>
      </w:r>
      <w:r w:rsidRPr="00437FD9">
        <w:rPr>
          <w:rStyle w:val="StyleUnderline"/>
        </w:rPr>
        <w:t xml:space="preserve">'Viewing </w:t>
      </w:r>
      <w:r w:rsidRPr="00437FD9">
        <w:rPr>
          <w:rStyle w:val="StyleUnderline"/>
          <w:highlight w:val="green"/>
        </w:rPr>
        <w:t>every conservation</w:t>
      </w:r>
      <w:r w:rsidRPr="00437FD9">
        <w:rPr>
          <w:rStyle w:val="StyleUnderline"/>
        </w:rPr>
        <w:t xml:space="preserve"> issue </w:t>
      </w:r>
      <w:r w:rsidRPr="00437FD9">
        <w:rPr>
          <w:rStyle w:val="StyleUnderline"/>
          <w:highlight w:val="green"/>
        </w:rPr>
        <w:t>through</w:t>
      </w:r>
      <w:r w:rsidRPr="00437FD9">
        <w:rPr>
          <w:rStyle w:val="StyleUnderline"/>
        </w:rPr>
        <w:t xml:space="preserve"> the </w:t>
      </w:r>
      <w:r w:rsidRPr="00437FD9">
        <w:rPr>
          <w:rStyle w:val="StyleUnderline"/>
          <w:highlight w:val="green"/>
        </w:rPr>
        <w:t>lens of extinction</w:t>
      </w:r>
      <w:r w:rsidRPr="00437FD9">
        <w:rPr>
          <w:rStyle w:val="StyleUnderline"/>
        </w:rPr>
        <w:t xml:space="preserve"> threat </w:t>
      </w:r>
      <w:r w:rsidRPr="00437FD9">
        <w:rPr>
          <w:rStyle w:val="StyleUnderline"/>
          <w:highlight w:val="green"/>
        </w:rPr>
        <w:t>is simplistic</w:t>
      </w:r>
      <w:r w:rsidRPr="00437FD9">
        <w:rPr>
          <w:rStyle w:val="StyleUnderline"/>
        </w:rPr>
        <w:t xml:space="preserve"> </w:t>
      </w:r>
      <w:r w:rsidRPr="00437FD9">
        <w:rPr>
          <w:rStyle w:val="StyleUnderline"/>
          <w:highlight w:val="green"/>
        </w:rPr>
        <w:t>and</w:t>
      </w:r>
      <w:r w:rsidRPr="00437FD9">
        <w:rPr>
          <w:rStyle w:val="StyleUnderline"/>
        </w:rPr>
        <w:t xml:space="preserve"> usually </w:t>
      </w:r>
      <w:r w:rsidRPr="00437FD9">
        <w:rPr>
          <w:rStyle w:val="StyleUnderline"/>
          <w:highlight w:val="green"/>
        </w:rPr>
        <w:t>irrelevant</w:t>
      </w:r>
      <w:r w:rsidRPr="00437FD9">
        <w:rPr>
          <w:rStyle w:val="StyleUnderline"/>
        </w:rPr>
        <w:t xml:space="preserve">. 'Worse, it introduces an emotional charge that makes the problem seem cosmic and overwhelming rather than local and solvable.' </w:t>
      </w:r>
      <w:r w:rsidRPr="00437FD9">
        <w:rPr>
          <w:sz w:val="16"/>
        </w:rPr>
        <w:t xml:space="preserve">Instead he argues that the </w:t>
      </w:r>
      <w:r w:rsidRPr="00437FD9">
        <w:rPr>
          <w:rStyle w:val="StyleUnderline"/>
        </w:rPr>
        <w:t xml:space="preserve">trends for conservation are actually 'looking bright' as depleted ecosystems are being enriched and damage in others is slowing. </w:t>
      </w:r>
      <w:r w:rsidRPr="00437FD9">
        <w:rPr>
          <w:sz w:val="16"/>
        </w:rPr>
        <w:t xml:space="preserve">He said: </w:t>
      </w:r>
      <w:r w:rsidRPr="00437FD9">
        <w:rPr>
          <w:rStyle w:val="StyleUnderline"/>
          <w:highlight w:val="green"/>
        </w:rPr>
        <w:t>'The five historic</w:t>
      </w:r>
      <w:r w:rsidRPr="00437FD9">
        <w:rPr>
          <w:rStyle w:val="StyleUnderline"/>
        </w:rPr>
        <w:t xml:space="preserve"> mass </w:t>
      </w:r>
      <w:r w:rsidRPr="00437FD9">
        <w:rPr>
          <w:rStyle w:val="StyleUnderline"/>
          <w:highlight w:val="green"/>
        </w:rPr>
        <w:t>extinctions eliminated 70 per cent</w:t>
      </w:r>
      <w:r w:rsidRPr="00437FD9">
        <w:rPr>
          <w:rStyle w:val="StyleUnderline"/>
        </w:rPr>
        <w:t xml:space="preserve"> or more of all species in a relatively short time. That is not going on now.' </w:t>
      </w:r>
      <w:r w:rsidRPr="00437FD9">
        <w:rPr>
          <w:sz w:val="16"/>
        </w:rPr>
        <w:t xml:space="preserve">Mr Brand points to recent research by the ecologist Mark Costello at the University of Auckland who found that </w:t>
      </w:r>
      <w:r w:rsidRPr="00437FD9">
        <w:rPr>
          <w:rStyle w:val="StyleUnderline"/>
        </w:rPr>
        <w:t xml:space="preserve">the number of new species being recorded was now at around 18,000 a year. </w:t>
      </w:r>
      <w:r w:rsidRPr="00437FD9">
        <w:rPr>
          <w:sz w:val="16"/>
        </w:rPr>
        <w:t xml:space="preserve">They said that </w:t>
      </w:r>
      <w:r w:rsidRPr="00437FD9">
        <w:rPr>
          <w:rStyle w:val="StyleUnderline"/>
        </w:rPr>
        <w:t xml:space="preserve">the </w:t>
      </w:r>
      <w:r w:rsidRPr="00437FD9">
        <w:rPr>
          <w:rStyle w:val="StyleUnderline"/>
          <w:highlight w:val="green"/>
        </w:rPr>
        <w:t>current extinction rate</w:t>
      </w:r>
      <w:r w:rsidRPr="00437FD9">
        <w:rPr>
          <w:rStyle w:val="StyleUnderline"/>
        </w:rPr>
        <w:t xml:space="preserve"> of </w:t>
      </w:r>
      <w:r w:rsidRPr="00437FD9">
        <w:rPr>
          <w:rStyle w:val="StyleUnderline"/>
          <w:highlight w:val="green"/>
        </w:rPr>
        <w:t>one per cent</w:t>
      </w:r>
      <w:r w:rsidRPr="00437FD9">
        <w:rPr>
          <w:rStyle w:val="StyleUnderline"/>
        </w:rPr>
        <w:t xml:space="preserve"> of species </w:t>
      </w:r>
      <w:r w:rsidRPr="00437FD9">
        <w:rPr>
          <w:rStyle w:val="StyleUnderline"/>
          <w:highlight w:val="green"/>
        </w:rPr>
        <w:t>per decade</w:t>
      </w:r>
      <w:r w:rsidRPr="00437FD9">
        <w:rPr>
          <w:rStyle w:val="StyleUnderline"/>
        </w:rPr>
        <w:t xml:space="preserve"> was </w:t>
      </w:r>
      <w:r w:rsidRPr="00437FD9">
        <w:rPr>
          <w:rStyle w:val="StyleUnderline"/>
          <w:highlight w:val="green"/>
        </w:rPr>
        <w:t>far lower</w:t>
      </w:r>
      <w:r w:rsidRPr="00437FD9">
        <w:rPr>
          <w:rStyle w:val="StyleUnderline"/>
        </w:rPr>
        <w:t xml:space="preserve"> </w:t>
      </w:r>
      <w:r w:rsidRPr="00437FD9">
        <w:rPr>
          <w:rStyle w:val="StyleUnderline"/>
          <w:highlight w:val="green"/>
        </w:rPr>
        <w:t>than</w:t>
      </w:r>
      <w:r w:rsidRPr="00437FD9">
        <w:rPr>
          <w:rStyle w:val="StyleUnderline"/>
        </w:rPr>
        <w:t xml:space="preserve"> the </w:t>
      </w:r>
      <w:r w:rsidRPr="00437FD9">
        <w:rPr>
          <w:rStyle w:val="StyleUnderline"/>
          <w:highlight w:val="green"/>
        </w:rPr>
        <w:t>discovery rate</w:t>
      </w:r>
      <w:r w:rsidRPr="00437FD9">
        <w:rPr>
          <w:rStyle w:val="StyleUnderline"/>
        </w:rPr>
        <w:t xml:space="preserve"> of </w:t>
      </w:r>
      <w:r w:rsidRPr="00437FD9">
        <w:rPr>
          <w:rStyle w:val="StyleUnderline"/>
          <w:highlight w:val="green"/>
        </w:rPr>
        <w:t>three per cent</w:t>
      </w:r>
      <w:r w:rsidRPr="00437FD9">
        <w:rPr>
          <w:rStyle w:val="StyleUnderline"/>
        </w:rPr>
        <w:t xml:space="preserve"> </w:t>
      </w:r>
      <w:r w:rsidRPr="00437FD9">
        <w:rPr>
          <w:rStyle w:val="StyleUnderline"/>
          <w:highlight w:val="green"/>
        </w:rPr>
        <w:t>per decade</w:t>
      </w:r>
      <w:r w:rsidRPr="00437FD9">
        <w:rPr>
          <w:rStyle w:val="StyleUnderline"/>
        </w:rPr>
        <w:t xml:space="preserve">. </w:t>
      </w:r>
      <w:r w:rsidRPr="00437FD9">
        <w:rPr>
          <w:sz w:val="16"/>
        </w:rPr>
        <w:t xml:space="preserve">Fossil records also indicate that </w:t>
      </w:r>
      <w:r w:rsidRPr="00437FD9">
        <w:rPr>
          <w:rStyle w:val="StyleUnderline"/>
          <w:highlight w:val="green"/>
        </w:rPr>
        <w:t>biod</w:t>
      </w:r>
      <w:r w:rsidRPr="00437FD9">
        <w:rPr>
          <w:rStyle w:val="StyleUnderline"/>
        </w:rPr>
        <w:t xml:space="preserve">iversity in the world has been </w:t>
      </w:r>
      <w:r w:rsidRPr="00437FD9">
        <w:rPr>
          <w:rStyle w:val="StyleUnderline"/>
          <w:highlight w:val="green"/>
        </w:rPr>
        <w:t>increasing for</w:t>
      </w:r>
      <w:r w:rsidRPr="00437FD9">
        <w:rPr>
          <w:rStyle w:val="StyleUnderline"/>
        </w:rPr>
        <w:t xml:space="preserve"> the </w:t>
      </w:r>
      <w:r w:rsidRPr="00437FD9">
        <w:rPr>
          <w:rStyle w:val="StyleUnderline"/>
          <w:highlight w:val="green"/>
        </w:rPr>
        <w:t>past 200 million years</w:t>
      </w:r>
      <w:r w:rsidRPr="00437FD9">
        <w:rPr>
          <w:rStyle w:val="StyleUnderline"/>
        </w:rPr>
        <w:t xml:space="preserve"> and is now at its </w:t>
      </w:r>
      <w:r w:rsidRPr="00437FD9">
        <w:rPr>
          <w:rStyle w:val="StyleUnderline"/>
          <w:highlight w:val="green"/>
        </w:rPr>
        <w:t>highest</w:t>
      </w:r>
      <w:r w:rsidRPr="00437FD9">
        <w:rPr>
          <w:rStyle w:val="StyleUnderline"/>
        </w:rPr>
        <w:t xml:space="preserve"> level </w:t>
      </w:r>
      <w:r w:rsidRPr="00437FD9">
        <w:rPr>
          <w:rStyle w:val="StyleUnderline"/>
          <w:highlight w:val="green"/>
        </w:rPr>
        <w:t>ever</w:t>
      </w:r>
      <w:r w:rsidRPr="00437FD9">
        <w:rPr>
          <w:rStyle w:val="StyleUnderline"/>
        </w:rPr>
        <w:t>. The black rhino</w:t>
      </w:r>
      <w:r w:rsidRPr="00437FD9">
        <w:rPr>
          <w:sz w:val="16"/>
        </w:rPr>
        <w:t xml:space="preserve">, pictured, was considered to </w:t>
      </w:r>
      <w:r w:rsidRPr="00437FD9">
        <w:rPr>
          <w:rStyle w:val="StyleUnderline"/>
        </w:rPr>
        <w:t>be one of the most endangered species in the world</w:t>
      </w:r>
      <w:r w:rsidRPr="00437FD9">
        <w:rPr>
          <w:sz w:val="16"/>
        </w:rPr>
        <w:t xml:space="preserve"> and intensive efforts have been made to help conserve the species and </w:t>
      </w:r>
      <w:r w:rsidRPr="00437FD9">
        <w:rPr>
          <w:rStyle w:val="StyleUnderline"/>
        </w:rPr>
        <w:t xml:space="preserve">its numbers are slowly beginning to rise again </w:t>
      </w:r>
      <w:r w:rsidRPr="00437FD9">
        <w:rPr>
          <w:sz w:val="16"/>
        </w:rPr>
        <w:t xml:space="preserve">Mr Brand also points to the </w:t>
      </w:r>
      <w:r w:rsidRPr="00437FD9">
        <w:rPr>
          <w:rStyle w:val="StyleUnderline"/>
        </w:rPr>
        <w:t xml:space="preserve">efforts </w:t>
      </w:r>
      <w:r w:rsidRPr="00437FD9">
        <w:rPr>
          <w:sz w:val="16"/>
        </w:rPr>
        <w:t>that</w:t>
      </w:r>
      <w:r w:rsidRPr="00437FD9">
        <w:rPr>
          <w:rStyle w:val="StyleUnderline"/>
        </w:rPr>
        <w:t xml:space="preserve"> have taken place on many islands around the world</w:t>
      </w:r>
      <w:r w:rsidRPr="00437FD9">
        <w:rPr>
          <w:sz w:val="16"/>
        </w:rPr>
        <w:t xml:space="preserve"> - where species are most vulnerable to extinction. He said that </w:t>
      </w:r>
      <w:r w:rsidRPr="00437FD9">
        <w:rPr>
          <w:rStyle w:val="StyleUnderline"/>
          <w:highlight w:val="green"/>
        </w:rPr>
        <w:t>schemes to eradicate invasive species</w:t>
      </w:r>
      <w:r w:rsidRPr="00437FD9">
        <w:rPr>
          <w:rStyle w:val="StyleUnderline"/>
        </w:rPr>
        <w:t xml:space="preserve"> like rats and goats had been </w:t>
      </w:r>
      <w:r w:rsidRPr="00437FD9">
        <w:rPr>
          <w:rStyle w:val="StyleUnderline"/>
          <w:highlight w:val="green"/>
        </w:rPr>
        <w:t>hugely successful</w:t>
      </w:r>
      <w:r w:rsidRPr="00437FD9">
        <w:rPr>
          <w:rStyle w:val="StyleUnderline"/>
        </w:rPr>
        <w:t xml:space="preserve"> and allowed many island species to bounce back. </w:t>
      </w:r>
      <w:r w:rsidRPr="00437FD9">
        <w:rPr>
          <w:sz w:val="16"/>
        </w:rPr>
        <w:t xml:space="preserve">He also pointed to the example of cod, which the ICUN Red List describes as being threatened with extinction, but many </w:t>
      </w:r>
      <w:r w:rsidRPr="00437FD9">
        <w:rPr>
          <w:rStyle w:val="StyleUnderline"/>
        </w:rPr>
        <w:t xml:space="preserve">cod fisheries are now recovering. </w:t>
      </w:r>
      <w:r w:rsidRPr="00437FD9">
        <w:rPr>
          <w:sz w:val="16"/>
        </w:rPr>
        <w:t xml:space="preserve">Mr Brand, who is also a campaigner to reintroduce extinct species such as woolly mammoths and passenger pigeons, believes biotechnology could also help to bring other species back from the brink by allowing their genetic diversity to be improved. He said that some </w:t>
      </w:r>
      <w:r w:rsidRPr="00437FD9">
        <w:rPr>
          <w:rStyle w:val="StyleUnderline"/>
        </w:rPr>
        <w:t>wild animals are moving back into areas where they have long been absent by themselves.</w:t>
      </w:r>
      <w:r w:rsidRPr="00437FD9">
        <w:rPr>
          <w:sz w:val="16"/>
        </w:rPr>
        <w:t xml:space="preserve"> Salmon for example have moved back into the Rhine, Seine and the Thames as the water has becoe cleaner. Wolves, lynx and brown bears are also spreading in many parts of Europe. He said </w:t>
      </w:r>
      <w:r w:rsidRPr="00437FD9">
        <w:rPr>
          <w:rStyle w:val="StyleUnderline"/>
        </w:rPr>
        <w:t xml:space="preserve">that </w:t>
      </w:r>
      <w:r w:rsidRPr="00437FD9">
        <w:rPr>
          <w:rStyle w:val="StyleUnderline"/>
          <w:highlight w:val="green"/>
        </w:rPr>
        <w:t>even with climate</w:t>
      </w:r>
      <w:r w:rsidRPr="00437FD9">
        <w:rPr>
          <w:rStyle w:val="StyleUnderline"/>
        </w:rPr>
        <w:t xml:space="preserve"> </w:t>
      </w:r>
      <w:r w:rsidRPr="00437FD9">
        <w:rPr>
          <w:rStyle w:val="StyleUnderline"/>
          <w:highlight w:val="green"/>
        </w:rPr>
        <w:t>change</w:t>
      </w:r>
      <w:r w:rsidRPr="00437FD9">
        <w:rPr>
          <w:rStyle w:val="StyleUnderline"/>
        </w:rPr>
        <w:t xml:space="preserve">, it is </w:t>
      </w:r>
      <w:r w:rsidRPr="00437FD9">
        <w:rPr>
          <w:rStyle w:val="StyleUnderline"/>
          <w:highlight w:val="green"/>
        </w:rPr>
        <w:t>unlikely</w:t>
      </w:r>
      <w:r w:rsidRPr="00437FD9">
        <w:rPr>
          <w:rStyle w:val="StyleUnderline"/>
        </w:rPr>
        <w:t xml:space="preserve"> that </w:t>
      </w:r>
      <w:r w:rsidRPr="00437FD9">
        <w:rPr>
          <w:rStyle w:val="StyleUnderline"/>
          <w:highlight w:val="green"/>
        </w:rPr>
        <w:t>all</w:t>
      </w:r>
      <w:r w:rsidRPr="00437FD9">
        <w:rPr>
          <w:rStyle w:val="StyleUnderline"/>
        </w:rPr>
        <w:t xml:space="preserve"> of the 23,214 </w:t>
      </w:r>
      <w:r w:rsidRPr="00437FD9">
        <w:rPr>
          <w:rStyle w:val="StyleUnderline"/>
          <w:highlight w:val="green"/>
        </w:rPr>
        <w:t>species</w:t>
      </w:r>
      <w:r w:rsidRPr="00437FD9">
        <w:rPr>
          <w:rStyle w:val="StyleUnderline"/>
        </w:rPr>
        <w:t xml:space="preserve"> currently deemed as threatened with extinction </w:t>
      </w:r>
      <w:r w:rsidRPr="00437FD9">
        <w:rPr>
          <w:rStyle w:val="StyleUnderline"/>
          <w:highlight w:val="green"/>
        </w:rPr>
        <w:t>would die out</w:t>
      </w:r>
      <w:r w:rsidRPr="00437FD9">
        <w:rPr>
          <w:rStyle w:val="StyleUnderline"/>
        </w:rPr>
        <w:t xml:space="preserve">. </w:t>
      </w:r>
      <w:r w:rsidRPr="00437FD9">
        <w:rPr>
          <w:sz w:val="16"/>
        </w:rPr>
        <w:t xml:space="preserve">There are more than 1.5 million known species in the world. Mr Brand said </w:t>
      </w:r>
      <w:r w:rsidRPr="00437FD9">
        <w:rPr>
          <w:rStyle w:val="StyleUnderline"/>
        </w:rPr>
        <w:t xml:space="preserve">he did not believe climate change is likely to have much impact on the loss of wildlife as many species will evolve and adapt to cope. </w:t>
      </w:r>
      <w:r w:rsidRPr="00437FD9">
        <w:rPr>
          <w:sz w:val="16"/>
        </w:rPr>
        <w:t xml:space="preserve">He said: 'My own prediction is that </w:t>
      </w:r>
      <w:r w:rsidRPr="00437FD9">
        <w:rPr>
          <w:rStyle w:val="StyleUnderline"/>
        </w:rPr>
        <w:t xml:space="preserve">climate change will </w:t>
      </w:r>
      <w:r w:rsidRPr="00437FD9">
        <w:rPr>
          <w:rStyle w:val="StyleUnderline"/>
          <w:highlight w:val="green"/>
        </w:rPr>
        <w:t>be deemed intolerable for humans long before</w:t>
      </w:r>
      <w:r w:rsidRPr="00437FD9">
        <w:rPr>
          <w:rStyle w:val="StyleUnderline"/>
        </w:rPr>
        <w:t xml:space="preserve"> it </w:t>
      </w:r>
      <w:r w:rsidRPr="00437FD9">
        <w:rPr>
          <w:rStyle w:val="StyleUnderline"/>
          <w:highlight w:val="green"/>
        </w:rPr>
        <w:t>speeds up</w:t>
      </w:r>
      <w:r w:rsidRPr="00437FD9">
        <w:rPr>
          <w:rStyle w:val="StyleUnderline"/>
        </w:rPr>
        <w:t xml:space="preserve"> </w:t>
      </w:r>
      <w:r w:rsidRPr="00437FD9">
        <w:rPr>
          <w:rStyle w:val="StyleUnderline"/>
          <w:highlight w:val="green"/>
        </w:rPr>
        <w:t>extinction rates</w:t>
      </w:r>
      <w:r w:rsidRPr="00437FD9">
        <w:rPr>
          <w:rStyle w:val="StyleUnderline"/>
        </w:rPr>
        <w:t>, and even if radical steps have to be taken to head it off, they will be taken.'</w:t>
      </w:r>
    </w:p>
    <w:p w14:paraId="7094F40E" w14:textId="79CF92AE" w:rsidR="00825DC0" w:rsidRDefault="004D31D6" w:rsidP="00825DC0">
      <w:pPr>
        <w:pStyle w:val="Heading2"/>
      </w:pPr>
      <w:r>
        <w:lastRenderedPageBreak/>
        <w:t xml:space="preserve">ADV – </w:t>
      </w:r>
      <w:r w:rsidR="00825DC0">
        <w:t>Solvency</w:t>
      </w:r>
    </w:p>
    <w:p w14:paraId="1D63C070" w14:textId="2C6B27F0" w:rsidR="00825DC0" w:rsidRPr="00D91AA8" w:rsidRDefault="00A64941" w:rsidP="00825DC0">
      <w:pPr>
        <w:pStyle w:val="Heading3"/>
      </w:pPr>
      <w:r>
        <w:lastRenderedPageBreak/>
        <w:t xml:space="preserve">1NC – </w:t>
      </w:r>
      <w:r w:rsidR="00825DC0">
        <w:t>Alt Causes</w:t>
      </w:r>
    </w:p>
    <w:p w14:paraId="78DA3D3E" w14:textId="77777777" w:rsidR="0059008E" w:rsidRDefault="00825DC0" w:rsidP="0059008E">
      <w:pPr>
        <w:pStyle w:val="Heading4"/>
      </w:pPr>
      <w:r w:rsidRPr="00CD3967">
        <w:t>Plan doesnt do anything about climate change or the heat, means plan can't solve for drought</w:t>
      </w:r>
    </w:p>
    <w:p w14:paraId="16DA4C33" w14:textId="3A556396" w:rsidR="00825DC0" w:rsidRDefault="00825DC0" w:rsidP="00825DC0">
      <w:pPr>
        <w:rPr>
          <w:sz w:val="18"/>
          <w:szCs w:val="18"/>
        </w:rPr>
      </w:pPr>
      <w:r w:rsidRPr="00CD3967">
        <w:rPr>
          <w:sz w:val="24"/>
        </w:rPr>
        <w:br/>
      </w:r>
      <w:r w:rsidRPr="00CD3967">
        <w:rPr>
          <w:b/>
          <w:bCs/>
        </w:rPr>
        <w:t>TCRP, 18</w:t>
      </w:r>
      <w:r>
        <w:t xml:space="preserve"> (</w:t>
      </w:r>
      <w:r>
        <w:rPr>
          <w:sz w:val="18"/>
          <w:szCs w:val="18"/>
        </w:rPr>
        <w:t>The Climate Reality project</w:t>
      </w:r>
      <w:r>
        <w:t xml:space="preserve">, </w:t>
      </w:r>
      <w:r>
        <w:rPr>
          <w:sz w:val="18"/>
          <w:szCs w:val="18"/>
        </w:rPr>
        <w:t>"How Is Climate Change Affecting Mexico?"</w:t>
      </w:r>
      <w:r>
        <w:t xml:space="preserve">, </w:t>
      </w:r>
      <w:r>
        <w:rPr>
          <w:sz w:val="18"/>
          <w:szCs w:val="18"/>
        </w:rPr>
        <w:t>February 15th, 2018</w:t>
      </w:r>
      <w:r>
        <w:t xml:space="preserve">, </w:t>
      </w:r>
      <w:hyperlink w:history="1">
        <w:r>
          <w:rPr>
            <w:rStyle w:val="Hyperlink"/>
            <w:sz w:val="18"/>
            <w:szCs w:val="18"/>
          </w:rPr>
          <w:t>https://www.climaterealityproject.org/blog/how-climate-change-affecting-mexico</w:t>
        </w:r>
      </w:hyperlink>
      <w:r>
        <w:rPr>
          <w:sz w:val="18"/>
          <w:szCs w:val="18"/>
        </w:rPr>
        <w:t>; Jay-V, DDI)</w:t>
      </w:r>
    </w:p>
    <w:p w14:paraId="4FAA0D41" w14:textId="77777777" w:rsidR="00825DC0" w:rsidRDefault="00825DC0" w:rsidP="00825DC0">
      <w:pPr>
        <w:rPr>
          <w:b/>
          <w:bCs/>
          <w:u w:val="single"/>
        </w:rPr>
      </w:pPr>
      <w:r>
        <w:br/>
        <w:t>Mexico is known for its incredible Rio Grande and the breathtaking Sierra Madres. For centuries, the Mayan, Aztec, and Toltec people built their lives there. It was the birthplace of renowned painters Frida Kahlo and Diego Rivera. But today, climate change is transforming Mexico’s geography, environment, and future – a country that more than 120 million people call home. As Mexico City’s chief resiliency officer, Arnoldo Kramer, said to The New York Times, “</w:t>
      </w:r>
      <w:r w:rsidRPr="00AB4871">
        <w:rPr>
          <w:b/>
          <w:bCs/>
          <w:highlight w:val="cyan"/>
          <w:u w:val="single"/>
        </w:rPr>
        <w:t>Climate change</w:t>
      </w:r>
      <w:r w:rsidRPr="00CD3967">
        <w:rPr>
          <w:b/>
          <w:bCs/>
          <w:u w:val="single"/>
        </w:rPr>
        <w:t xml:space="preserve"> has become the </w:t>
      </w:r>
      <w:r w:rsidRPr="00AB4871">
        <w:rPr>
          <w:b/>
          <w:bCs/>
          <w:highlight w:val="cyan"/>
          <w:u w:val="single"/>
        </w:rPr>
        <w:t>biggest long-term threat</w:t>
      </w:r>
      <w:r w:rsidRPr="00CD3967">
        <w:rPr>
          <w:u w:val="single"/>
        </w:rPr>
        <w:t xml:space="preserve"> to this city’s future. And that’s because it is </w:t>
      </w:r>
      <w:r w:rsidRPr="00AB4871">
        <w:rPr>
          <w:highlight w:val="cyan"/>
          <w:u w:val="single"/>
        </w:rPr>
        <w:t xml:space="preserve">linked to </w:t>
      </w:r>
      <w:r w:rsidRPr="00AB4871">
        <w:rPr>
          <w:b/>
          <w:bCs/>
          <w:highlight w:val="cyan"/>
          <w:u w:val="single"/>
        </w:rPr>
        <w:t>water</w:t>
      </w:r>
      <w:r w:rsidRPr="00CD3967">
        <w:rPr>
          <w:b/>
          <w:bCs/>
          <w:u w:val="single"/>
        </w:rPr>
        <w:t xml:space="preserve">, </w:t>
      </w:r>
      <w:r w:rsidRPr="00AB4871">
        <w:rPr>
          <w:b/>
          <w:bCs/>
          <w:highlight w:val="cyan"/>
          <w:u w:val="single"/>
        </w:rPr>
        <w:t>health</w:t>
      </w:r>
      <w:r w:rsidRPr="00CD3967">
        <w:rPr>
          <w:b/>
          <w:bCs/>
          <w:u w:val="single"/>
        </w:rPr>
        <w:t xml:space="preserve">, air </w:t>
      </w:r>
      <w:r w:rsidRPr="00AB4871">
        <w:rPr>
          <w:b/>
          <w:bCs/>
          <w:highlight w:val="cyan"/>
          <w:u w:val="single"/>
        </w:rPr>
        <w:t>pollution</w:t>
      </w:r>
      <w:r w:rsidRPr="00CD3967">
        <w:rPr>
          <w:b/>
          <w:bCs/>
          <w:u w:val="single"/>
        </w:rPr>
        <w:t xml:space="preserve">, </w:t>
      </w:r>
      <w:r w:rsidRPr="00AB4871">
        <w:rPr>
          <w:b/>
          <w:bCs/>
          <w:highlight w:val="cyan"/>
          <w:u w:val="single"/>
        </w:rPr>
        <w:t>traffic</w:t>
      </w:r>
      <w:r w:rsidRPr="00CD3967">
        <w:rPr>
          <w:b/>
          <w:bCs/>
          <w:u w:val="single"/>
        </w:rPr>
        <w:t xml:space="preserve"> disruption from floods, </w:t>
      </w:r>
      <w:r w:rsidRPr="00AB4871">
        <w:rPr>
          <w:b/>
          <w:bCs/>
          <w:highlight w:val="cyan"/>
          <w:u w:val="single"/>
        </w:rPr>
        <w:t>housing vulnerability</w:t>
      </w:r>
      <w:r w:rsidRPr="00CD3967">
        <w:rPr>
          <w:b/>
          <w:bCs/>
          <w:u w:val="single"/>
        </w:rPr>
        <w:t xml:space="preserve"> to landslides</w:t>
      </w:r>
      <w:r>
        <w:t xml:space="preserve"> — which means we can’t begin to address any of the city’s real problems without facing the climate issue.” </w:t>
      </w:r>
      <w:r w:rsidRPr="00CD3967">
        <w:rPr>
          <w:u w:val="single"/>
        </w:rPr>
        <w:t xml:space="preserve">And we’d argue the </w:t>
      </w:r>
      <w:r w:rsidRPr="00CD3967">
        <w:rPr>
          <w:b/>
          <w:bCs/>
          <w:u w:val="single"/>
        </w:rPr>
        <w:t>same is true for the rest of the nation – and the world</w:t>
      </w:r>
      <w:r>
        <w:t xml:space="preserve">. Climate change touches every aspect of our lives. Here are three leading ways climate change is already hitting Mexico and its people. Plus, as a bonus, two ways you can take action today to help solve the climate crisis. HEAT Here’s the climate reality: </w:t>
      </w:r>
      <w:r w:rsidRPr="00CD3967">
        <w:rPr>
          <w:u w:val="single"/>
        </w:rPr>
        <w:t xml:space="preserve">Since the 1960s, </w:t>
      </w:r>
      <w:r w:rsidRPr="00AB4871">
        <w:rPr>
          <w:b/>
          <w:bCs/>
          <w:highlight w:val="cyan"/>
          <w:u w:val="single"/>
        </w:rPr>
        <w:t>Mexico</w:t>
      </w:r>
      <w:r w:rsidRPr="00CD3967">
        <w:rPr>
          <w:b/>
          <w:bCs/>
          <w:u w:val="single"/>
        </w:rPr>
        <w:t xml:space="preserve"> has gotten </w:t>
      </w:r>
      <w:r w:rsidRPr="00AB4871">
        <w:rPr>
          <w:b/>
          <w:bCs/>
          <w:highlight w:val="cyan"/>
          <w:u w:val="single"/>
        </w:rPr>
        <w:t>warmer</w:t>
      </w:r>
      <w:r w:rsidRPr="00CD3967">
        <w:rPr>
          <w:u w:val="single"/>
        </w:rPr>
        <w:t xml:space="preserve">. And scientists </w:t>
      </w:r>
      <w:r w:rsidRPr="00CD3967">
        <w:rPr>
          <w:b/>
          <w:bCs/>
          <w:u w:val="single"/>
        </w:rPr>
        <w:t xml:space="preserve">expect </w:t>
      </w:r>
      <w:r w:rsidRPr="00AB4871">
        <w:rPr>
          <w:b/>
          <w:bCs/>
          <w:highlight w:val="cyan"/>
          <w:u w:val="single"/>
        </w:rPr>
        <w:t>temperatures</w:t>
      </w:r>
      <w:r w:rsidRPr="00CD3967">
        <w:rPr>
          <w:b/>
          <w:bCs/>
          <w:u w:val="single"/>
        </w:rPr>
        <w:t xml:space="preserve"> to </w:t>
      </w:r>
      <w:r w:rsidRPr="00AB4871">
        <w:rPr>
          <w:b/>
          <w:bCs/>
          <w:highlight w:val="cyan"/>
          <w:u w:val="single"/>
        </w:rPr>
        <w:t>keep rising</w:t>
      </w:r>
      <w:r w:rsidRPr="00CD3967">
        <w:rPr>
          <w:u w:val="single"/>
        </w:rPr>
        <w:t>. In fact, by the end of this century, northern Mexico could see its average annual temperatures rise by 3 – 4 degrees Celsius (about 5.4 – 7.2 Fahrenheit). And the rest of the country? It could see temperatures climb by 1.5 – 2.5 degrees Celsius (about 2.7 – 4.5 Fahrenheit).</w:t>
      </w:r>
      <w:r>
        <w:t xml:space="preserve"> A few degrees might not seem like a big deal, but think of it this way: What’s the difference between 0 and 1 degree Celsius? Well, </w:t>
      </w:r>
      <w:r w:rsidRPr="00CD3967">
        <w:rPr>
          <w:u w:val="single"/>
        </w:rPr>
        <w:t>that’s the difference between ice and water</w:t>
      </w:r>
      <w:r>
        <w:t xml:space="preserve">. A small change in temperature can really disrupt the systems we depend on to survive. </w:t>
      </w:r>
      <w:r w:rsidRPr="00CD3967">
        <w:rPr>
          <w:u w:val="single"/>
        </w:rPr>
        <w:t xml:space="preserve">As Mexico (and our world) becomes warmer, the </w:t>
      </w:r>
      <w:r w:rsidRPr="00AB4871">
        <w:rPr>
          <w:highlight w:val="cyan"/>
          <w:u w:val="single"/>
        </w:rPr>
        <w:t>fingerprints of climate change</w:t>
      </w:r>
      <w:r w:rsidRPr="00CD3967">
        <w:rPr>
          <w:u w:val="single"/>
        </w:rPr>
        <w:t xml:space="preserve"> can be </w:t>
      </w:r>
      <w:r w:rsidRPr="00AB4871">
        <w:rPr>
          <w:highlight w:val="cyan"/>
          <w:u w:val="single"/>
        </w:rPr>
        <w:t>seen everywhere</w:t>
      </w:r>
      <w:r w:rsidRPr="00CD3967">
        <w:rPr>
          <w:u w:val="single"/>
        </w:rPr>
        <w:t xml:space="preserve"> you look. Climate scientists observe </w:t>
      </w:r>
      <w:r w:rsidRPr="00CD3967">
        <w:rPr>
          <w:b/>
          <w:bCs/>
          <w:u w:val="single"/>
        </w:rPr>
        <w:t>impacts like sea-level rise, longer and more intense wildfire seasons, and devastating droughts</w:t>
      </w:r>
      <w:r w:rsidRPr="00CD3967">
        <w:rPr>
          <w:u w:val="single"/>
        </w:rPr>
        <w:t xml:space="preserve"> (just to name a few).</w:t>
      </w:r>
      <w:r>
        <w:t xml:space="preserve"> And more importantly, everyday people experience the effects. WATER SECURITY AND DROUGHT Here’s the climate reality: </w:t>
      </w:r>
      <w:r w:rsidRPr="00CD3967">
        <w:rPr>
          <w:b/>
          <w:bCs/>
          <w:u w:val="single"/>
        </w:rPr>
        <w:t xml:space="preserve">In Mexico, </w:t>
      </w:r>
      <w:r w:rsidRPr="00AB4871">
        <w:rPr>
          <w:b/>
          <w:bCs/>
          <w:highlight w:val="cyan"/>
          <w:u w:val="single"/>
        </w:rPr>
        <w:t>millions</w:t>
      </w:r>
      <w:r w:rsidRPr="00CD3967">
        <w:rPr>
          <w:b/>
          <w:bCs/>
          <w:u w:val="single"/>
        </w:rPr>
        <w:t xml:space="preserve"> of people are </w:t>
      </w:r>
      <w:r w:rsidRPr="00AB4871">
        <w:rPr>
          <w:b/>
          <w:bCs/>
          <w:highlight w:val="cyan"/>
          <w:u w:val="single"/>
        </w:rPr>
        <w:t>at risk</w:t>
      </w:r>
      <w:r w:rsidRPr="00CD3967">
        <w:rPr>
          <w:b/>
          <w:bCs/>
          <w:u w:val="single"/>
        </w:rPr>
        <w:t xml:space="preserve"> from a </w:t>
      </w:r>
      <w:r w:rsidRPr="00AB4871">
        <w:rPr>
          <w:b/>
          <w:bCs/>
          <w:highlight w:val="cyan"/>
          <w:u w:val="single"/>
        </w:rPr>
        <w:t>lack of</w:t>
      </w:r>
      <w:r w:rsidRPr="00CD3967">
        <w:rPr>
          <w:b/>
          <w:bCs/>
          <w:u w:val="single"/>
        </w:rPr>
        <w:t xml:space="preserve"> adequate </w:t>
      </w:r>
      <w:r w:rsidRPr="00AB4871">
        <w:rPr>
          <w:b/>
          <w:bCs/>
          <w:highlight w:val="cyan"/>
          <w:u w:val="single"/>
        </w:rPr>
        <w:t>water due to climate change</w:t>
      </w:r>
      <w:r>
        <w:t xml:space="preserve">. </w:t>
      </w:r>
      <w:r w:rsidRPr="00CD3967">
        <w:rPr>
          <w:sz w:val="20"/>
          <w:szCs w:val="20"/>
        </w:rPr>
        <w:t>And water supplies are already strained because of other factors like population growth. Mexico City is especially thirsty. Centuries ago, the city (then called Tenochtitlan) was known as “the Venice of the New World” because of its enormous lakes. But today, Mexico City must pump water from deep underground – in fact, it gets “as much as 40 percent of its water from remote sources.”</w:t>
      </w:r>
      <w:r>
        <w:t xml:space="preserve"> </w:t>
      </w:r>
      <w:r w:rsidRPr="00CD3967">
        <w:rPr>
          <w:b/>
          <w:bCs/>
          <w:u w:val="single"/>
        </w:rPr>
        <w:t>Climate change</w:t>
      </w:r>
      <w:r>
        <w:t xml:space="preserve">, while not the only factor, </w:t>
      </w:r>
      <w:r w:rsidRPr="00CD3967">
        <w:rPr>
          <w:u w:val="single"/>
        </w:rPr>
        <w:t xml:space="preserve">is predicted to </w:t>
      </w:r>
      <w:r w:rsidRPr="00CD3967">
        <w:rPr>
          <w:b/>
          <w:bCs/>
          <w:u w:val="single"/>
        </w:rPr>
        <w:t>only make this dire situation worse</w:t>
      </w:r>
      <w:r w:rsidRPr="00CD3967">
        <w:rPr>
          <w:u w:val="single"/>
        </w:rPr>
        <w:t>, and the impact will fall heaviest on poor communities</w:t>
      </w:r>
      <w:r>
        <w:t xml:space="preserve">. </w:t>
      </w:r>
      <w:r w:rsidRPr="00CD3967">
        <w:rPr>
          <w:sz w:val="20"/>
          <w:szCs w:val="20"/>
        </w:rPr>
        <w:t>We’re already seeing these inequities play out as water becomes scarce in cities like Cape Town, South Africa. Water insecurity also means food insecurity. In 2011, Mexico had what was described as its worst drought on record. More than 1.7 million cattle died of starvation or thirst – and at least 2.2 million acres of crops withered across at least five states. The government was forced to haul water to 1,500 villages and send food to farmers who lost all their crops</w:t>
      </w:r>
      <w:r>
        <w:t xml:space="preserve">. </w:t>
      </w:r>
      <w:r>
        <w:rPr>
          <w:rFonts w:ascii="Tahoma" w:hAnsi="Tahoma" w:cs="Tahoma"/>
        </w:rPr>
        <w:t> </w:t>
      </w:r>
      <w:r>
        <w:t xml:space="preserve"> </w:t>
      </w:r>
      <w:r w:rsidRPr="00CD3967">
        <w:rPr>
          <w:u w:val="single"/>
        </w:rPr>
        <w:t>So, how is climate change related to drought? As humans release more and more greenhouse gas emissions into the air, they trap more and more heat, meaning the air temperatures rise. And as air temperatures rise, more moisture evaporates from land and lakes, rivers, and other bodies of water</w:t>
      </w:r>
      <w:r w:rsidRPr="00CD3967">
        <w:rPr>
          <w:b/>
          <w:bCs/>
          <w:u w:val="single"/>
        </w:rPr>
        <w:t>. Warmer temperatures also increase evaporation in soil, which affects plant life and can reduce rainfall even more.</w:t>
      </w:r>
    </w:p>
    <w:p w14:paraId="552FA966" w14:textId="73005C3F" w:rsidR="00825DC0" w:rsidRDefault="003C4804" w:rsidP="00825DC0">
      <w:pPr>
        <w:pStyle w:val="Heading3"/>
      </w:pPr>
      <w:r>
        <w:lastRenderedPageBreak/>
        <w:t xml:space="preserve">1NC – </w:t>
      </w:r>
      <w:r w:rsidR="00825DC0">
        <w:t>Plan Not Key</w:t>
      </w:r>
    </w:p>
    <w:p w14:paraId="2082A066" w14:textId="77777777" w:rsidR="00825DC0" w:rsidRPr="00D91AA8" w:rsidRDefault="00825DC0" w:rsidP="0059008E">
      <w:pPr>
        <w:pStyle w:val="Heading4"/>
      </w:pPr>
      <w:r w:rsidRPr="00D91AA8">
        <w:t>Solutions to conflict possible absent the plan</w:t>
      </w:r>
    </w:p>
    <w:p w14:paraId="4E502393" w14:textId="77777777" w:rsidR="00825DC0" w:rsidRDefault="00825DC0" w:rsidP="00825DC0">
      <w:r w:rsidRPr="00275E11">
        <w:rPr>
          <w:rStyle w:val="Style13ptBold"/>
        </w:rPr>
        <w:t>Iceland 20</w:t>
      </w:r>
      <w:r w:rsidRPr="00275E11">
        <w:t xml:space="preserve"> [</w:t>
      </w:r>
      <w:r>
        <w:t xml:space="preserve"> Charles Iceland, </w:t>
      </w:r>
      <w:r w:rsidRPr="00275E11">
        <w:t>September 2, "How to Solve Water-Related Conflicts," World Resources Institute, 9-2-2020, https://www.wri.org/insights/how-solve-water-related-conflicts, wcLH]</w:t>
      </w:r>
    </w:p>
    <w:p w14:paraId="737192EB" w14:textId="77777777" w:rsidR="00825DC0" w:rsidRPr="00275E11" w:rsidRDefault="00825DC0" w:rsidP="00825DC0">
      <w:r w:rsidRPr="00A750EB">
        <w:rPr>
          <w:rStyle w:val="StyleUnderline"/>
          <w:highlight w:val="cyan"/>
        </w:rPr>
        <w:t>Water</w:t>
      </w:r>
      <w:r w:rsidRPr="00275E11">
        <w:rPr>
          <w:rStyle w:val="StyleUnderline"/>
        </w:rPr>
        <w:t xml:space="preserve">-related </w:t>
      </w:r>
      <w:r w:rsidRPr="00A750EB">
        <w:rPr>
          <w:rStyle w:val="StyleUnderline"/>
          <w:highlight w:val="cyan"/>
        </w:rPr>
        <w:t>conflict</w:t>
      </w:r>
      <w:r w:rsidRPr="00275E11">
        <w:rPr>
          <w:rStyle w:val="StyleUnderline"/>
        </w:rPr>
        <w:t xml:space="preserve"> and </w:t>
      </w:r>
      <w:hyperlink r:id="rId24" w:history="1">
        <w:r w:rsidRPr="00275E11">
          <w:rPr>
            <w:rStyle w:val="StyleUnderline"/>
          </w:rPr>
          <w:t xml:space="preserve">political </w:t>
        </w:r>
        <w:r w:rsidRPr="00A750EB">
          <w:rPr>
            <w:rStyle w:val="StyleUnderline"/>
            <w:highlight w:val="cyan"/>
          </w:rPr>
          <w:t>instability</w:t>
        </w:r>
      </w:hyperlink>
      <w:r w:rsidRPr="00275E11">
        <w:rPr>
          <w:rStyle w:val="StyleUnderline"/>
        </w:rPr>
        <w:t> are on the rise across the globe. The </w:t>
      </w:r>
      <w:hyperlink r:id="rId25" w:history="1">
        <w:r w:rsidRPr="00A750EB">
          <w:rPr>
            <w:rStyle w:val="StyleUnderline"/>
            <w:highlight w:val="cyan"/>
          </w:rPr>
          <w:t>factors</w:t>
        </w:r>
        <w:r w:rsidRPr="00275E11">
          <w:rPr>
            <w:rStyle w:val="StyleUnderline"/>
          </w:rPr>
          <w:t xml:space="preserve"> that drive such conflict and instability</w:t>
        </w:r>
      </w:hyperlink>
      <w:r w:rsidRPr="00275E11">
        <w:rPr>
          <w:rStyle w:val="StyleUnderline"/>
        </w:rPr>
        <w:t xml:space="preserve"> seem to be </w:t>
      </w:r>
      <w:r w:rsidRPr="00A750EB">
        <w:rPr>
          <w:rStyle w:val="StyleUnderline"/>
          <w:highlight w:val="cyan"/>
        </w:rPr>
        <w:t>intensifying</w:t>
      </w:r>
      <w:r w:rsidRPr="00275E11">
        <w:rPr>
          <w:rStyle w:val="StyleUnderline"/>
        </w:rPr>
        <w:t>, including: population growth, economic expansion, severe and prolonged drought, climate change,</w:t>
      </w:r>
      <w:r w:rsidRPr="00275E11">
        <w:t xml:space="preserve"> pollution, the destruction of natural landscapes, upstream infrastructure development (such as dams and diversions), inefficient water use in agriculture, poor water resources management and weak institutions. While a water crisis is rarely the only cause of conflict, </w:t>
      </w:r>
      <w:hyperlink r:id="rId26" w:history="1">
        <w:r w:rsidRPr="00275E11">
          <w:rPr>
            <w:rStyle w:val="Hyperlink"/>
          </w:rPr>
          <w:t>water crises can contribute to a country’s instability</w:t>
        </w:r>
      </w:hyperlink>
      <w:r w:rsidRPr="00275E11">
        <w:t>.</w:t>
      </w:r>
    </w:p>
    <w:p w14:paraId="671E3D60" w14:textId="77777777" w:rsidR="00825DC0" w:rsidRPr="00275E11" w:rsidRDefault="00825DC0" w:rsidP="00825DC0">
      <w:r w:rsidRPr="00275E11">
        <w:t xml:space="preserve">Just as no single driver causes conflict, no single solution will eliminate water insecurity. Fortunately, a </w:t>
      </w:r>
      <w:r w:rsidRPr="00A750EB">
        <w:rPr>
          <w:highlight w:val="cyan"/>
        </w:rPr>
        <w:t>wide variety of solutions</w:t>
      </w:r>
      <w:r w:rsidRPr="00275E11">
        <w:t xml:space="preserve"> are available. In a new report, </w:t>
      </w:r>
      <w:hyperlink r:id="rId27" w:history="1">
        <w:r w:rsidRPr="00275E11">
          <w:rPr>
            <w:rStyle w:val="Hyperlink"/>
          </w:rPr>
          <w:t>Ending Conflicts over Water: Solutions to Water and Security Challenges</w:t>
        </w:r>
      </w:hyperlink>
      <w:r w:rsidRPr="00275E11">
        <w:t>, the Water, Peace and Security Partnership, WRI and the Pacific Institute identify several dozen strategies to reduce water-related conflicts, in four broad categories:</w:t>
      </w:r>
    </w:p>
    <w:p w14:paraId="0E257D65" w14:textId="77777777" w:rsidR="00825DC0" w:rsidRPr="00275E11" w:rsidRDefault="00825DC0" w:rsidP="00825DC0">
      <w:pPr>
        <w:pStyle w:val="ListParagraph"/>
        <w:numPr>
          <w:ilvl w:val="0"/>
          <w:numId w:val="1"/>
        </w:numPr>
      </w:pPr>
      <w:r w:rsidRPr="00275E11">
        <w:t>natural resources, science and engineering approaches;</w:t>
      </w:r>
    </w:p>
    <w:p w14:paraId="4F484649" w14:textId="77777777" w:rsidR="00825DC0" w:rsidRPr="00275E11" w:rsidRDefault="00825DC0" w:rsidP="00825DC0">
      <w:pPr>
        <w:pStyle w:val="ListParagraph"/>
        <w:numPr>
          <w:ilvl w:val="0"/>
          <w:numId w:val="1"/>
        </w:numPr>
      </w:pPr>
      <w:r w:rsidRPr="00275E11">
        <w:t>political and legal tools;</w:t>
      </w:r>
    </w:p>
    <w:p w14:paraId="22BD3A02" w14:textId="77777777" w:rsidR="00825DC0" w:rsidRPr="00275E11" w:rsidRDefault="00825DC0" w:rsidP="00825DC0">
      <w:pPr>
        <w:pStyle w:val="ListParagraph"/>
        <w:numPr>
          <w:ilvl w:val="0"/>
          <w:numId w:val="1"/>
        </w:numPr>
      </w:pPr>
      <w:r w:rsidRPr="00275E11">
        <w:t>economic and financial tools; and</w:t>
      </w:r>
    </w:p>
    <w:p w14:paraId="5067303F" w14:textId="77777777" w:rsidR="00825DC0" w:rsidRPr="00275E11" w:rsidRDefault="00825DC0" w:rsidP="00825DC0">
      <w:pPr>
        <w:pStyle w:val="ListParagraph"/>
        <w:numPr>
          <w:ilvl w:val="0"/>
          <w:numId w:val="1"/>
        </w:numPr>
      </w:pPr>
      <w:r w:rsidRPr="00275E11">
        <w:t>policy and governance strategies.</w:t>
      </w:r>
    </w:p>
    <w:p w14:paraId="21B2D2B4" w14:textId="77777777" w:rsidR="00825DC0" w:rsidRPr="00275E11" w:rsidRDefault="00825DC0" w:rsidP="00825DC0">
      <w:r w:rsidRPr="00275E11">
        <w:t>Below we outline examples of how solutions in each of these four broad categories can work.</w:t>
      </w:r>
    </w:p>
    <w:p w14:paraId="644A19DB" w14:textId="77777777" w:rsidR="00825DC0" w:rsidRPr="00275E11" w:rsidRDefault="00825DC0" w:rsidP="00825DC0">
      <w:pPr>
        <w:rPr>
          <w:rStyle w:val="Emphasis"/>
        </w:rPr>
      </w:pPr>
      <w:r w:rsidRPr="00A750EB">
        <w:rPr>
          <w:rStyle w:val="Emphasis"/>
          <w:highlight w:val="cyan"/>
        </w:rPr>
        <w:t>Natural Resources</w:t>
      </w:r>
      <w:r w:rsidRPr="00275E11">
        <w:rPr>
          <w:rStyle w:val="Emphasis"/>
        </w:rPr>
        <w:t xml:space="preserve">, </w:t>
      </w:r>
      <w:r w:rsidRPr="00A750EB">
        <w:rPr>
          <w:rStyle w:val="Emphasis"/>
          <w:highlight w:val="cyan"/>
        </w:rPr>
        <w:t>Science</w:t>
      </w:r>
      <w:r w:rsidRPr="00275E11">
        <w:rPr>
          <w:rStyle w:val="Emphasis"/>
        </w:rPr>
        <w:t xml:space="preserve"> and </w:t>
      </w:r>
      <w:r w:rsidRPr="00A750EB">
        <w:rPr>
          <w:rStyle w:val="Emphasis"/>
          <w:highlight w:val="cyan"/>
        </w:rPr>
        <w:t>Engineering</w:t>
      </w:r>
      <w:r w:rsidRPr="00275E11">
        <w:rPr>
          <w:rStyle w:val="Emphasis"/>
        </w:rPr>
        <w:t xml:space="preserve"> Approaches</w:t>
      </w:r>
    </w:p>
    <w:p w14:paraId="09CED7EE" w14:textId="77777777" w:rsidR="00825DC0" w:rsidRPr="00275E11" w:rsidRDefault="00825DC0" w:rsidP="00825DC0">
      <w:pPr>
        <w:rPr>
          <w:u w:val="single"/>
        </w:rPr>
      </w:pPr>
      <w:r w:rsidRPr="00275E11">
        <w:rPr>
          <w:rStyle w:val="StyleUnderline"/>
        </w:rPr>
        <w:t>Constraints on the availability of water supplies in many parts of the world have led to a focus on improving water use efficiency and eliminating wasteful uses of water. In Iraq, for example, only about a third of treated municipal water actually reaches customers, with </w:t>
      </w:r>
      <w:hyperlink r:id="rId28" w:tgtFrame="_blank" w:history="1">
        <w:r w:rsidRPr="00275E11">
          <w:rPr>
            <w:rStyle w:val="StyleUnderline"/>
          </w:rPr>
          <w:t>about 68%</w:t>
        </w:r>
      </w:hyperlink>
      <w:r w:rsidRPr="00275E11">
        <w:rPr>
          <w:rStyle w:val="StyleUnderline"/>
        </w:rPr>
        <w:t> of water lost. It is likely easier and cheaper for Iraq to find and cut losses in its urban water systems than to find new sources of water.</w:t>
      </w:r>
    </w:p>
    <w:p w14:paraId="5F3E721E" w14:textId="77777777" w:rsidR="00825DC0" w:rsidRPr="00275E11" w:rsidRDefault="00825DC0" w:rsidP="00825DC0">
      <w:r w:rsidRPr="00275E11">
        <w:rPr>
          <w:rStyle w:val="StyleUnderline"/>
        </w:rPr>
        <w:t>These kinds of improvements are available in every sector of the economy, such as investment in improved irrigation technologies, improvements in industrial processes and investment in infrastructure and technologies that can reduce pre-consumer food loss.</w:t>
      </w:r>
      <w:r w:rsidRPr="00275E11">
        <w:t xml:space="preserve"> More efficient systems do not necessarily lead to lower water use because efficiency gains are often used to expand production. This is why efficiency improvements need to be accompanied by water-use limitations, demand caps or redirection of water allocations in highly water-stressed regions.</w:t>
      </w:r>
    </w:p>
    <w:p w14:paraId="79ACCCA0" w14:textId="77777777" w:rsidR="00825DC0" w:rsidRPr="00275E11" w:rsidRDefault="00825DC0" w:rsidP="00825DC0">
      <w:pPr>
        <w:rPr>
          <w:rStyle w:val="Emphasis"/>
        </w:rPr>
      </w:pPr>
      <w:r w:rsidRPr="00A750EB">
        <w:rPr>
          <w:rStyle w:val="Emphasis"/>
          <w:highlight w:val="cyan"/>
        </w:rPr>
        <w:t>Political and Legal Tools</w:t>
      </w:r>
    </w:p>
    <w:p w14:paraId="75330D42" w14:textId="77777777" w:rsidR="00825DC0" w:rsidRPr="00275E11" w:rsidRDefault="00825DC0" w:rsidP="00825DC0">
      <w:r w:rsidRPr="00275E11">
        <w:rPr>
          <w:rStyle w:val="StyleUnderline"/>
        </w:rPr>
        <w:t>Some tensions over water are related to ecological problems associated with human-driven factors, such as over-extraction of surface water and groundwater</w:t>
      </w:r>
      <w:r w:rsidRPr="00275E11">
        <w:t>. In Iran, for example, the drying of Lake Urmia, the central Gavkhouni marshes, the Hawizeh marshes along the Iraq-Iran border and the Sistan and Hamoun marshes in the east have each contributed to local protests over water policy and allocations. In India and China, many lakes and rivers are drying up as a result of over-extraction of water, extreme weather or a combination of factors.</w:t>
      </w:r>
    </w:p>
    <w:p w14:paraId="429095FC" w14:textId="77777777" w:rsidR="00825DC0" w:rsidRPr="00275E11" w:rsidRDefault="00825DC0" w:rsidP="00825DC0">
      <w:pPr>
        <w:rPr>
          <w:rStyle w:val="StyleUnderline"/>
        </w:rPr>
      </w:pPr>
      <w:r w:rsidRPr="00275E11">
        <w:rPr>
          <w:rStyle w:val="StyleUnderline"/>
        </w:rPr>
        <w:lastRenderedPageBreak/>
        <w:t>This over-extraction of water causes ecological collapse, which incites protests. Many </w:t>
      </w:r>
      <w:hyperlink r:id="rId29" w:tgtFrame="_blank" w:history="1">
        <w:r w:rsidRPr="00275E11">
          <w:rPr>
            <w:rStyle w:val="StyleUnderline"/>
          </w:rPr>
          <w:t>wealthier countries</w:t>
        </w:r>
      </w:hyperlink>
      <w:r w:rsidRPr="00275E11">
        <w:rPr>
          <w:rStyle w:val="StyleUnderline"/>
        </w:rPr>
        <w:t> mitigate these types of risks by imposing minimum river flow requirements, which can halt over-extraction. The international community can help poorer countries establish their own river flow requirements through technical assistance programs.</w:t>
      </w:r>
    </w:p>
    <w:p w14:paraId="3FD6CBE0" w14:textId="77777777" w:rsidR="00825DC0" w:rsidRPr="00275E11" w:rsidRDefault="00825DC0" w:rsidP="00825DC0">
      <w:pPr>
        <w:rPr>
          <w:rStyle w:val="Emphasis"/>
        </w:rPr>
      </w:pPr>
      <w:r w:rsidRPr="00A750EB">
        <w:rPr>
          <w:rStyle w:val="Emphasis"/>
          <w:highlight w:val="cyan"/>
        </w:rPr>
        <w:t>Economic and Financial Tools</w:t>
      </w:r>
    </w:p>
    <w:p w14:paraId="2E58165C" w14:textId="77777777" w:rsidR="00825DC0" w:rsidRPr="00275E11" w:rsidRDefault="00825DC0" w:rsidP="00825DC0">
      <w:pPr>
        <w:rPr>
          <w:u w:val="single"/>
        </w:rPr>
      </w:pPr>
      <w:r w:rsidRPr="00275E11">
        <w:rPr>
          <w:rStyle w:val="StyleUnderline"/>
        </w:rPr>
        <w:t xml:space="preserve">Water prices rarely reflect the true costs of providing it. Increasing prices to reflect the full cost of service could help pay for current operation and maintenance costs while providing reliable financing to improve and expand water infrastructure. </w:t>
      </w:r>
      <w:r w:rsidRPr="00275E11">
        <w:t xml:space="preserve">Pricing structures should also protect access to safe and adequate water and sanitation — a basic human right — for poor and disadvantaged communities, through carefully designed tariffs, subsidies and safety-net programs. </w:t>
      </w:r>
      <w:r w:rsidRPr="00275E11">
        <w:rPr>
          <w:rStyle w:val="StyleUnderline"/>
        </w:rPr>
        <w:t>More generally, </w:t>
      </w:r>
      <w:hyperlink r:id="rId30" w:tgtFrame="_blank" w:history="1">
        <w:r w:rsidRPr="00275E11">
          <w:rPr>
            <w:rStyle w:val="StyleUnderline"/>
          </w:rPr>
          <w:t>water pricing</w:t>
        </w:r>
      </w:hyperlink>
      <w:r w:rsidRPr="00275E11">
        <w:rPr>
          <w:rStyle w:val="StyleUnderline"/>
        </w:rPr>
        <w:t> should reflect societal values of efficiency (economic values), inclusiveness (social values) and sustainability (environmental values).</w:t>
      </w:r>
    </w:p>
    <w:p w14:paraId="045E93ED" w14:textId="77777777" w:rsidR="00825DC0" w:rsidRPr="00275E11" w:rsidRDefault="00825DC0" w:rsidP="00825DC0">
      <w:pPr>
        <w:rPr>
          <w:rStyle w:val="Emphasis"/>
        </w:rPr>
      </w:pPr>
      <w:r w:rsidRPr="00A750EB">
        <w:rPr>
          <w:rStyle w:val="Emphasis"/>
          <w:highlight w:val="cyan"/>
        </w:rPr>
        <w:t>Policy and Governance Strategies</w:t>
      </w:r>
    </w:p>
    <w:p w14:paraId="3B5DB008" w14:textId="77777777" w:rsidR="00825DC0" w:rsidRPr="00275E11" w:rsidRDefault="00825DC0" w:rsidP="00825DC0">
      <w:r w:rsidRPr="00275E11">
        <w:rPr>
          <w:rStyle w:val="StyleUnderline"/>
        </w:rPr>
        <w:t>Broad-based engagement of water users, communities and other stakeholders in water-resources management is required to make informed and legitimate decisions.</w:t>
      </w:r>
      <w:r w:rsidRPr="00275E11">
        <w:t xml:space="preserve"> We need such engagement now more than ever, as climate change and growing demands on natural resources make more people compete for limited water supplies.</w:t>
      </w:r>
    </w:p>
    <w:p w14:paraId="143700F2" w14:textId="77777777" w:rsidR="00825DC0" w:rsidRPr="00275E11" w:rsidRDefault="00825DC0" w:rsidP="00825DC0">
      <w:pPr>
        <w:rPr>
          <w:rStyle w:val="StyleUnderline"/>
        </w:rPr>
      </w:pPr>
      <w:r w:rsidRPr="00275E11">
        <w:t>The Restoration Initiative in Kenya’s Tana Delta provides </w:t>
      </w:r>
      <w:hyperlink r:id="rId31" w:tgtFrame="_blank" w:history="1">
        <w:r w:rsidRPr="00275E11">
          <w:rPr>
            <w:rStyle w:val="Hyperlink"/>
          </w:rPr>
          <w:t>an example</w:t>
        </w:r>
      </w:hyperlink>
      <w:r w:rsidRPr="00275E11">
        <w:t xml:space="preserve"> of successful engagement with stakeholders. </w:t>
      </w:r>
      <w:r w:rsidRPr="00275E11">
        <w:rPr>
          <w:rStyle w:val="StyleUnderline"/>
        </w:rPr>
        <w:t>Tensions between local farmers and animal herders over increasingly scarce water and land reached a high point in 2012 when 286 people died in clashes between these communities. By bringing communities together to participate in land-use decisions, the Restoration Initiative has helped over 100 villages restore and better manage natural resources, reducing local tensions.</w:t>
      </w:r>
    </w:p>
    <w:p w14:paraId="1D2BF5D2" w14:textId="77777777" w:rsidR="00825DC0" w:rsidRPr="00275E11" w:rsidRDefault="00825DC0" w:rsidP="00825DC0">
      <w:pPr>
        <w:rPr>
          <w:rStyle w:val="Emphasis"/>
        </w:rPr>
      </w:pPr>
      <w:r w:rsidRPr="00A750EB">
        <w:rPr>
          <w:rStyle w:val="Emphasis"/>
          <w:highlight w:val="cyan"/>
        </w:rPr>
        <w:t>Barriers to Implementing Solutions Must Be Overcome</w:t>
      </w:r>
      <w:r w:rsidRPr="00275E11">
        <w:rPr>
          <w:rStyle w:val="Emphasis"/>
        </w:rPr>
        <w:t> </w:t>
      </w:r>
    </w:p>
    <w:p w14:paraId="3A822BB7" w14:textId="77777777" w:rsidR="00825DC0" w:rsidRPr="00275E11" w:rsidRDefault="00825DC0" w:rsidP="00825DC0">
      <w:r w:rsidRPr="00275E11">
        <w:t xml:space="preserve">Earlier this year, the Water, Peace and Security Partnership was awarded the 2020 Luxembourg Peace Prize for Outstanding Environmental Peace, an indication of the growing value being placed on identifying and addressing water-related conflict as early as possible. </w:t>
      </w:r>
      <w:r w:rsidRPr="00275E11">
        <w:rPr>
          <w:rStyle w:val="StyleUnderline"/>
        </w:rPr>
        <w:t xml:space="preserve">While we can usually identify solutions to water and security challenges, they are often difficult to implement for a number of reasons, including: political and economic trade-offs inherent in the proposed solutions, problems associated with collective action, such as the issue of “free riders” who use services without paying for them, scarce financial resources and/or technical capacity, social or cultural barriers and widespread and entrenched corruption. These </w:t>
      </w:r>
      <w:r w:rsidRPr="00A750EB">
        <w:rPr>
          <w:rStyle w:val="StyleUnderline"/>
          <w:highlight w:val="cyan"/>
        </w:rPr>
        <w:t>barriers can be overcome</w:t>
      </w:r>
      <w:r w:rsidRPr="00275E11">
        <w:rPr>
          <w:rStyle w:val="StyleUnderline"/>
        </w:rPr>
        <w:t xml:space="preserve"> with sufficient political will.</w:t>
      </w:r>
      <w:r w:rsidRPr="00275E11">
        <w:t xml:space="preserve"> More research is needed to understand how best to generate this political will and implement the solutions necessary.</w:t>
      </w:r>
    </w:p>
    <w:p w14:paraId="2ED3EEB0" w14:textId="77777777" w:rsidR="00825DC0" w:rsidRPr="00275E11" w:rsidRDefault="00825DC0" w:rsidP="00825DC0">
      <w:pPr>
        <w:rPr>
          <w:rStyle w:val="StyleUnderline"/>
        </w:rPr>
      </w:pPr>
      <w:r w:rsidRPr="00275E11">
        <w:t xml:space="preserve"> In the meantime, </w:t>
      </w:r>
      <w:r w:rsidRPr="00275E11">
        <w:rPr>
          <w:rStyle w:val="StyleUnderline"/>
        </w:rPr>
        <w:t>we need to target key international, national and local stakeholders and make the political case to implement necessary but difficult solutions to water and security challenges. Otherwise, we will likely see a rising number of water-related conflicts, water scarcity- and flooding-induced displacements of populations and failed states.</w:t>
      </w:r>
    </w:p>
    <w:p w14:paraId="13789C4C" w14:textId="7ABE1DC5" w:rsidR="00825DC0" w:rsidRDefault="00825DC0" w:rsidP="00825DC0">
      <w:r w:rsidRPr="00A750EB">
        <w:rPr>
          <w:rStyle w:val="StyleUnderline"/>
          <w:highlight w:val="cyan"/>
        </w:rPr>
        <w:t>Solutions exist for</w:t>
      </w:r>
      <w:r w:rsidRPr="00275E11">
        <w:rPr>
          <w:rStyle w:val="StyleUnderline"/>
        </w:rPr>
        <w:t xml:space="preserve"> even the thorniest </w:t>
      </w:r>
      <w:r w:rsidRPr="00A750EB">
        <w:rPr>
          <w:rStyle w:val="StyleUnderline"/>
          <w:highlight w:val="cyan"/>
        </w:rPr>
        <w:t>water problems</w:t>
      </w:r>
      <w:r w:rsidRPr="00275E11">
        <w:rPr>
          <w:rStyle w:val="StyleUnderline"/>
        </w:rPr>
        <w:t>.</w:t>
      </w:r>
      <w:r w:rsidRPr="00275E11">
        <w:t xml:space="preserve"> Now we need significant political will, collective action and successful management of trade-offs and vested interests to implement them.</w:t>
      </w:r>
    </w:p>
    <w:p w14:paraId="6A890759" w14:textId="62A7A053" w:rsidR="005F0617" w:rsidRDefault="001D2ACB" w:rsidP="005F0617">
      <w:pPr>
        <w:pStyle w:val="Heading3"/>
      </w:pPr>
      <w:r>
        <w:lastRenderedPageBreak/>
        <w:t xml:space="preserve">1NC – </w:t>
      </w:r>
      <w:r w:rsidR="005F0617">
        <w:t xml:space="preserve">Presumption </w:t>
      </w:r>
    </w:p>
    <w:p w14:paraId="6F60D6E1" w14:textId="77777777" w:rsidR="005F0617" w:rsidRDefault="005F0617" w:rsidP="0059008E">
      <w:pPr>
        <w:pStyle w:val="Heading4"/>
      </w:pPr>
      <w:r>
        <w:t xml:space="preserve">Vote NEG on </w:t>
      </w:r>
      <w:r w:rsidRPr="008A42B4">
        <w:rPr>
          <w:u w:val="single"/>
        </w:rPr>
        <w:t>presumption</w:t>
      </w:r>
      <w:r>
        <w:t xml:space="preserve">---the AFF is a </w:t>
      </w:r>
      <w:r w:rsidRPr="008A42B4">
        <w:rPr>
          <w:u w:val="single"/>
        </w:rPr>
        <w:t>proposal</w:t>
      </w:r>
      <w:r>
        <w:t xml:space="preserve"> not a law---Minutes require </w:t>
      </w:r>
      <w:r w:rsidRPr="003326B2">
        <w:rPr>
          <w:u w:val="single"/>
        </w:rPr>
        <w:t>joint approval</w:t>
      </w:r>
      <w:r>
        <w:t xml:space="preserve"> prior to governmental implementation </w:t>
      </w:r>
    </w:p>
    <w:p w14:paraId="712059FD" w14:textId="77777777" w:rsidR="005F0617" w:rsidRPr="008A42B4" w:rsidRDefault="005F0617" w:rsidP="005F0617">
      <w:r w:rsidRPr="00074FBA">
        <w:t xml:space="preserve">Allie Alexis </w:t>
      </w:r>
      <w:r w:rsidRPr="00074FBA">
        <w:rPr>
          <w:rStyle w:val="Style13ptBold"/>
        </w:rPr>
        <w:t>Umoff 8</w:t>
      </w:r>
      <w:r w:rsidRPr="00074FBA">
        <w:t>, J.D. Candidate @ the University of California Hastings College of Law, "Analysis of the 1944 US-Mexico Water Treaty: Its Past, Present, and Future, AN," Environs: Envtl. L. &amp; Pol'y J. 32 (2008): 69</w:t>
      </w:r>
    </w:p>
    <w:p w14:paraId="0129409D" w14:textId="77777777" w:rsidR="005F0617" w:rsidRPr="003326B2" w:rsidRDefault="005F0617" w:rsidP="005F0617">
      <w:pPr>
        <w:rPr>
          <w:sz w:val="16"/>
        </w:rPr>
      </w:pPr>
      <w:r w:rsidRPr="003326B2">
        <w:rPr>
          <w:sz w:val="16"/>
        </w:rPr>
        <w:t xml:space="preserve">B. </w:t>
      </w:r>
      <w:r w:rsidRPr="008A42B4">
        <w:rPr>
          <w:rStyle w:val="StyleUnderline"/>
        </w:rPr>
        <w:t xml:space="preserve">The </w:t>
      </w:r>
      <w:r w:rsidRPr="003326B2">
        <w:rPr>
          <w:rStyle w:val="Emphasis"/>
        </w:rPr>
        <w:t>Minute</w:t>
      </w:r>
      <w:r w:rsidRPr="008A42B4">
        <w:rPr>
          <w:rStyle w:val="StyleUnderline"/>
        </w:rPr>
        <w:t xml:space="preserve"> Process</w:t>
      </w:r>
    </w:p>
    <w:p w14:paraId="26A08AB3" w14:textId="77777777" w:rsidR="005F0617" w:rsidRPr="003326B2" w:rsidRDefault="005F0617" w:rsidP="005F0617">
      <w:pPr>
        <w:rPr>
          <w:sz w:val="16"/>
        </w:rPr>
      </w:pPr>
      <w:r w:rsidRPr="003326B2">
        <w:rPr>
          <w:sz w:val="16"/>
        </w:rPr>
        <w:t xml:space="preserve">When </w:t>
      </w:r>
      <w:r w:rsidRPr="005F0617">
        <w:rPr>
          <w:rStyle w:val="StyleUnderline"/>
          <w:highlight w:val="cyan"/>
        </w:rPr>
        <w:t xml:space="preserve">the </w:t>
      </w:r>
      <w:r w:rsidRPr="005F0617">
        <w:rPr>
          <w:rStyle w:val="Emphasis"/>
          <w:highlight w:val="cyan"/>
        </w:rPr>
        <w:t>IBWC</w:t>
      </w:r>
      <w:r w:rsidRPr="005F0617">
        <w:rPr>
          <w:rStyle w:val="StyleUnderline"/>
          <w:highlight w:val="cyan"/>
        </w:rPr>
        <w:t xml:space="preserve"> exercises its </w:t>
      </w:r>
      <w:r w:rsidRPr="005F0617">
        <w:rPr>
          <w:rStyle w:val="Emphasis"/>
          <w:highlight w:val="cyan"/>
        </w:rPr>
        <w:t>rule-making powe</w:t>
      </w:r>
      <w:r w:rsidRPr="003326B2">
        <w:rPr>
          <w:rStyle w:val="Emphasis"/>
        </w:rPr>
        <w:t>r</w:t>
      </w:r>
      <w:r w:rsidRPr="008A42B4">
        <w:rPr>
          <w:rStyle w:val="StyleUnderline"/>
        </w:rPr>
        <w:t xml:space="preserve"> under the Treaty</w:t>
      </w:r>
      <w:r w:rsidRPr="003326B2">
        <w:rPr>
          <w:sz w:val="16"/>
        </w:rPr>
        <w:t xml:space="preserve">, it must record its decisions </w:t>
      </w:r>
      <w:r w:rsidRPr="005F0617">
        <w:rPr>
          <w:rStyle w:val="StyleUnderline"/>
          <w:highlight w:val="cyan"/>
        </w:rPr>
        <w:t>in</w:t>
      </w:r>
      <w:r w:rsidRPr="003326B2">
        <w:rPr>
          <w:sz w:val="16"/>
        </w:rPr>
        <w:t xml:space="preserve"> the form of </w:t>
      </w:r>
      <w:r w:rsidRPr="005F0617">
        <w:rPr>
          <w:rStyle w:val="Emphasis"/>
          <w:highlight w:val="cyan"/>
        </w:rPr>
        <w:t>Minutes</w:t>
      </w:r>
      <w:r w:rsidRPr="003326B2">
        <w:rPr>
          <w:sz w:val="16"/>
        </w:rPr>
        <w:t xml:space="preserve">, </w:t>
      </w:r>
      <w:r w:rsidRPr="005F0617">
        <w:rPr>
          <w:rStyle w:val="StyleUnderline"/>
          <w:highlight w:val="cyan"/>
        </w:rPr>
        <w:t xml:space="preserve">written in both </w:t>
      </w:r>
      <w:r w:rsidRPr="005F0617">
        <w:rPr>
          <w:rStyle w:val="Emphasis"/>
          <w:highlight w:val="cyan"/>
        </w:rPr>
        <w:t>English and Spanish</w:t>
      </w:r>
      <w:r w:rsidRPr="003326B2">
        <w:rPr>
          <w:sz w:val="16"/>
        </w:rPr>
        <w:t xml:space="preserve">.50 </w:t>
      </w:r>
      <w:r w:rsidRPr="005F0617">
        <w:rPr>
          <w:rStyle w:val="StyleUnderline"/>
          <w:highlight w:val="cyan"/>
        </w:rPr>
        <w:t xml:space="preserve">A Minute shall be </w:t>
      </w:r>
      <w:r w:rsidRPr="005F0617">
        <w:rPr>
          <w:rStyle w:val="Emphasis"/>
          <w:highlight w:val="cyan"/>
        </w:rPr>
        <w:t>signed</w:t>
      </w:r>
      <w:r w:rsidRPr="003326B2">
        <w:rPr>
          <w:rStyle w:val="Emphasis"/>
        </w:rPr>
        <w:t xml:space="preserve"> </w:t>
      </w:r>
      <w:r w:rsidRPr="005F0617">
        <w:rPr>
          <w:rStyle w:val="Emphasis"/>
          <w:highlight w:val="cyan"/>
        </w:rPr>
        <w:t>by each</w:t>
      </w:r>
      <w:r w:rsidRPr="005F0617">
        <w:rPr>
          <w:rStyle w:val="StyleUnderline"/>
          <w:highlight w:val="cyan"/>
        </w:rPr>
        <w:t xml:space="preserve"> Commissioner and </w:t>
      </w:r>
      <w:r w:rsidRPr="005F0617">
        <w:rPr>
          <w:rStyle w:val="Emphasis"/>
          <w:highlight w:val="cyan"/>
        </w:rPr>
        <w:t>forwarded</w:t>
      </w:r>
      <w:r w:rsidRPr="008A42B4">
        <w:rPr>
          <w:rStyle w:val="StyleUnderline"/>
        </w:rPr>
        <w:t xml:space="preserve"> to each government within three days of being signed</w:t>
      </w:r>
      <w:r w:rsidRPr="003326B2">
        <w:rPr>
          <w:sz w:val="16"/>
        </w:rPr>
        <w:t>.51 If neither government expresses approval or disapproval of a Minute, the Minute shall be deemed approved thirty days after its execution, unless specific approval of both governments is required by a provision of the Treaty.</w:t>
      </w:r>
    </w:p>
    <w:p w14:paraId="77F5A953" w14:textId="77777777" w:rsidR="005F0617" w:rsidRPr="003326B2" w:rsidRDefault="005F0617" w:rsidP="005F0617">
      <w:pPr>
        <w:rPr>
          <w:sz w:val="16"/>
        </w:rPr>
      </w:pPr>
      <w:r w:rsidRPr="003326B2">
        <w:rPr>
          <w:sz w:val="16"/>
        </w:rPr>
        <w:t>The Minute process has proven useful in situations where the Treaty, as originally written, was silent or vague. The Minute process also gives the Treaty the adaptability it needs, enabling the IBWC to secure long-term compliance through short-term flexibility. The following discussion illustrates these features of the Treaty.</w:t>
      </w:r>
    </w:p>
    <w:p w14:paraId="6A3E3414" w14:textId="77777777" w:rsidR="005F0617" w:rsidRDefault="005F0617" w:rsidP="00825DC0"/>
    <w:p w14:paraId="5C5FADC4" w14:textId="77777777" w:rsidR="00825DC0" w:rsidRPr="00BE391F" w:rsidRDefault="00825DC0" w:rsidP="00825DC0">
      <w:pPr>
        <w:pStyle w:val="Heading4"/>
      </w:pPr>
      <w:r>
        <w:t>The plan requires joint initiative</w:t>
      </w:r>
    </w:p>
    <w:p w14:paraId="5D9A2539" w14:textId="77777777" w:rsidR="00825DC0" w:rsidRPr="00991B31" w:rsidRDefault="00825DC0" w:rsidP="00825DC0">
      <w:pPr>
        <w:spacing w:before="15" w:after="180" w:line="240" w:lineRule="auto"/>
        <w:rPr>
          <w:rFonts w:ascii="Times New Roman" w:eastAsia="Times New Roman" w:hAnsi="Times New Roman" w:cs="Times New Roman"/>
          <w:sz w:val="24"/>
        </w:rPr>
      </w:pPr>
      <w:r>
        <w:rPr>
          <w:rFonts w:eastAsia="Times New Roman"/>
          <w:b/>
          <w:bCs/>
          <w:sz w:val="26"/>
          <w:szCs w:val="26"/>
        </w:rPr>
        <w:t>Umoff</w:t>
      </w:r>
      <w:r w:rsidRPr="008549C8">
        <w:rPr>
          <w:rFonts w:eastAsia="Times New Roman"/>
          <w:b/>
          <w:bCs/>
          <w:sz w:val="26"/>
          <w:szCs w:val="26"/>
        </w:rPr>
        <w:t>, </w:t>
      </w:r>
      <w:r>
        <w:rPr>
          <w:rFonts w:eastAsia="Times New Roman"/>
          <w:b/>
          <w:bCs/>
          <w:sz w:val="26"/>
          <w:szCs w:val="26"/>
        </w:rPr>
        <w:t>8</w:t>
      </w:r>
      <w:r w:rsidRPr="008549C8">
        <w:rPr>
          <w:rFonts w:eastAsia="Times New Roman"/>
        </w:rPr>
        <w:t xml:space="preserve"> (</w:t>
      </w:r>
      <w:hyperlink r:id="rId32" w:history="1">
        <w:r>
          <w:rPr>
            <w:rStyle w:val="Hyperlink"/>
          </w:rPr>
          <w:t>Allie Alexis Umoff</w:t>
        </w:r>
      </w:hyperlink>
      <w:r>
        <w:t xml:space="preserve"> is an attorney and was a JD candidate at UC Hastings College of Law when writing this article.</w:t>
      </w:r>
      <w:r w:rsidRPr="008549C8">
        <w:rPr>
          <w:rFonts w:eastAsia="Times New Roman"/>
        </w:rPr>
        <w:t xml:space="preserve">, </w:t>
      </w:r>
      <w:r>
        <w:rPr>
          <w:rFonts w:eastAsia="Times New Roman"/>
        </w:rPr>
        <w:t>Jan 08</w:t>
      </w:r>
      <w:r w:rsidRPr="008549C8">
        <w:rPr>
          <w:rFonts w:eastAsia="Times New Roman"/>
        </w:rPr>
        <w:t>, accessed on 7-13-2021, Environs.law.ucdavis, "</w:t>
      </w:r>
      <w:r w:rsidRPr="00957954">
        <w:t xml:space="preserve"> </w:t>
      </w:r>
      <w:r w:rsidRPr="00957954">
        <w:rPr>
          <w:rFonts w:eastAsia="Times New Roman"/>
        </w:rPr>
        <w:t>An Analysis of the 1944 U.S.-MexicoWater Treaty: Its Past, Present, andFuture</w:t>
      </w:r>
      <w:r w:rsidRPr="008549C8">
        <w:rPr>
          <w:rFonts w:eastAsia="Times New Roman"/>
        </w:rPr>
        <w:t>", https://environs.law.ucdavis.edu/volumes/32/1/umoff.pdf)jmd</w:t>
      </w:r>
    </w:p>
    <w:p w14:paraId="7D92E08F" w14:textId="77777777" w:rsidR="00825DC0" w:rsidRPr="008549C8" w:rsidRDefault="00825DC0" w:rsidP="00825DC0">
      <w:pPr>
        <w:spacing w:before="15" w:after="180" w:line="300" w:lineRule="atLeast"/>
        <w:rPr>
          <w:rFonts w:eastAsia="Times New Roman"/>
          <w:b/>
          <w:bCs/>
          <w:u w:val="single"/>
        </w:rPr>
      </w:pPr>
      <w:r w:rsidRPr="008549C8">
        <w:rPr>
          <w:rFonts w:eastAsia="Times New Roman"/>
        </w:rPr>
        <w:t xml:space="preserve">Article 2 of the Treaty provides that </w:t>
      </w:r>
      <w:r w:rsidRPr="008549C8">
        <w:rPr>
          <w:rFonts w:eastAsia="Times New Roman"/>
          <w:u w:val="single"/>
        </w:rPr>
        <w:t>the IBWC “shall in all respects have the status of an international body</w:t>
      </w:r>
      <w:r w:rsidRPr="008549C8">
        <w:rPr>
          <w:rFonts w:eastAsia="Times New Roman"/>
        </w:rPr>
        <w:t xml:space="preserve">,” which consists of </w:t>
      </w:r>
      <w:r w:rsidRPr="008549C8">
        <w:rPr>
          <w:rFonts w:eastAsia="Times New Roman"/>
          <w:u w:val="single"/>
        </w:rPr>
        <w:t>a United States Section and a Mexico Section.</w:t>
      </w:r>
      <w:r w:rsidRPr="008549C8">
        <w:rPr>
          <w:rFonts w:eastAsia="Times New Roman"/>
        </w:rPr>
        <w:t xml:space="preserve">“* Each section is headed by a Commissioner, and staffed by two principal engineers, a legal advisor, and a secretary, all of whom enjoy diplomatic privileges and immunities in the territory of the other country.”* </w:t>
      </w:r>
      <w:r w:rsidRPr="008549C8">
        <w:rPr>
          <w:rFonts w:eastAsia="Times New Roman"/>
          <w:u w:val="single"/>
        </w:rPr>
        <w:t xml:space="preserve">Each government is responsible for the expense of maintaining its own section of the IBWC, while </w:t>
      </w:r>
      <w:r w:rsidRPr="00AC7FF8">
        <w:rPr>
          <w:rFonts w:eastAsia="Times New Roman"/>
          <w:b/>
          <w:bCs/>
          <w:highlight w:val="cyan"/>
          <w:u w:val="single"/>
        </w:rPr>
        <w:t>joint expenses</w:t>
      </w:r>
      <w:r w:rsidRPr="008549C8">
        <w:rPr>
          <w:rFonts w:eastAsia="Times New Roman"/>
          <w:b/>
          <w:bCs/>
          <w:u w:val="single"/>
        </w:rPr>
        <w:t xml:space="preserve"> incurred </w:t>
      </w:r>
      <w:r w:rsidRPr="00AC7FF8">
        <w:rPr>
          <w:rFonts w:eastAsia="Times New Roman"/>
          <w:b/>
          <w:bCs/>
          <w:highlight w:val="cyan"/>
          <w:u w:val="single"/>
        </w:rPr>
        <w:t>by the IBWC</w:t>
      </w:r>
      <w:r w:rsidRPr="008549C8">
        <w:rPr>
          <w:rFonts w:eastAsia="Times New Roman"/>
          <w:b/>
          <w:bCs/>
          <w:u w:val="single"/>
        </w:rPr>
        <w:t xml:space="preserve"> are </w:t>
      </w:r>
      <w:r w:rsidRPr="00AC7FF8">
        <w:rPr>
          <w:rFonts w:eastAsia="Times New Roman"/>
          <w:b/>
          <w:bCs/>
          <w:highlight w:val="cyan"/>
          <w:u w:val="single"/>
        </w:rPr>
        <w:t>borne equally by the two governments</w:t>
      </w:r>
      <w:r w:rsidRPr="008549C8">
        <w:rPr>
          <w:rFonts w:eastAsia="Times New Roman"/>
          <w:b/>
          <w:bCs/>
          <w:u w:val="single"/>
        </w:rPr>
        <w:t>.</w:t>
      </w:r>
      <w:r w:rsidRPr="008549C8">
        <w:rPr>
          <w:rFonts w:eastAsia="Times New Roman"/>
        </w:rPr>
        <w:t>*© Any works constructed, acquired, or used in fulfillment of the treaty and located wholly within the territory of either country are placed under the exclusive jurisdiction and control of the section in whose country they are located</w:t>
      </w:r>
      <w:r w:rsidRPr="008549C8">
        <w:rPr>
          <w:rFonts w:eastAsia="Times New Roman"/>
          <w:u w:val="single"/>
        </w:rPr>
        <w:t xml:space="preserve">.*” A section may assume jurisdiction or control over works located within the other country only with the express consent of that other country’s government.*® </w:t>
      </w:r>
      <w:r w:rsidRPr="008549C8">
        <w:rPr>
          <w:rFonts w:eastAsia="Times New Roman"/>
          <w:b/>
          <w:bCs/>
          <w:u w:val="single"/>
        </w:rPr>
        <w:t xml:space="preserve">Matters that involve joint action or joint agreement by the two countries are handled through the Department of State of the United States and the Ministry of Foreign Relations of Mexico.” </w:t>
      </w:r>
    </w:p>
    <w:p w14:paraId="06BDBA86" w14:textId="77777777" w:rsidR="00825DC0" w:rsidRPr="00DD7761" w:rsidRDefault="00825DC0" w:rsidP="00825DC0"/>
    <w:bookmarkEnd w:id="1"/>
    <w:p w14:paraId="37A961CD" w14:textId="77777777" w:rsidR="00825DC0" w:rsidRPr="00AC7FF8" w:rsidRDefault="00825DC0" w:rsidP="00825DC0"/>
    <w:p w14:paraId="3BB59A7B" w14:textId="77777777" w:rsidR="006F60BB" w:rsidRPr="00D91AA8" w:rsidRDefault="006F60BB" w:rsidP="006F60BB">
      <w:pPr>
        <w:pStyle w:val="Heading3"/>
      </w:pPr>
      <w:r>
        <w:t>2NC – Alt Causes</w:t>
      </w:r>
    </w:p>
    <w:p w14:paraId="40F42F0F" w14:textId="77777777" w:rsidR="006F60BB" w:rsidRDefault="006F60BB" w:rsidP="006F60BB">
      <w:pPr>
        <w:pStyle w:val="Heading4"/>
      </w:pPr>
      <w:r>
        <w:t>Tons of Alt Causes that the Plan does not address, Two of the big ones being Heat and Climate Change. Plan cannot solve for drought because of these problems.</w:t>
      </w:r>
    </w:p>
    <w:p w14:paraId="72BE2C23" w14:textId="77777777" w:rsidR="006F60BB" w:rsidRDefault="006F60BB" w:rsidP="006F60BB">
      <w:pPr>
        <w:pStyle w:val="Heading4"/>
      </w:pPr>
      <w:r>
        <w:t xml:space="preserve">1. </w:t>
      </w:r>
      <w:r w:rsidRPr="00404CA8">
        <w:t>Heat</w:t>
      </w:r>
    </w:p>
    <w:p w14:paraId="04B024D1" w14:textId="77777777" w:rsidR="006F60BB" w:rsidRDefault="006F60BB" w:rsidP="006F60BB">
      <w:r w:rsidRPr="00404CA8">
        <w:rPr>
          <w:sz w:val="24"/>
        </w:rPr>
        <w:br/>
      </w:r>
      <w:r w:rsidRPr="00404CA8">
        <w:rPr>
          <w:b/>
          <w:bCs/>
        </w:rPr>
        <w:t>Linares, 21</w:t>
      </w:r>
      <w:r>
        <w:t xml:space="preserve"> (</w:t>
      </w:r>
      <w:r>
        <w:rPr>
          <w:sz w:val="18"/>
          <w:szCs w:val="18"/>
        </w:rPr>
        <w:t>Albinson Linares, NBC News</w:t>
      </w:r>
      <w:r>
        <w:t xml:space="preserve">, </w:t>
      </w:r>
      <w:r>
        <w:rPr>
          <w:sz w:val="18"/>
          <w:szCs w:val="18"/>
        </w:rPr>
        <w:t>"'Dying of thirst': The Cucapá in Mexico fight against climate change and oblivion"</w:t>
      </w:r>
      <w:r>
        <w:t xml:space="preserve">, </w:t>
      </w:r>
      <w:r>
        <w:rPr>
          <w:sz w:val="18"/>
          <w:szCs w:val="18"/>
        </w:rPr>
        <w:t>June 15, 2021</w:t>
      </w:r>
      <w:r>
        <w:t xml:space="preserve">, </w:t>
      </w:r>
      <w:hyperlink r:id="rId33" w:history="1">
        <w:r w:rsidRPr="00882949">
          <w:rPr>
            <w:rStyle w:val="Hyperlink"/>
            <w:sz w:val="18"/>
            <w:szCs w:val="18"/>
          </w:rPr>
          <w:t>https://www.nbcnews.com/news/latino/dying-thirst-cucap-mexico-fight-against-climate-change-oblivion-n1270806/// Jay-V</w:t>
        </w:r>
      </w:hyperlink>
      <w:r>
        <w:rPr>
          <w:sz w:val="18"/>
          <w:szCs w:val="18"/>
        </w:rPr>
        <w:t>, DDI)</w:t>
      </w:r>
      <w:r>
        <w:br/>
      </w:r>
      <w:r w:rsidRPr="00404CA8">
        <w:rPr>
          <w:u w:val="single"/>
        </w:rPr>
        <w:t xml:space="preserve">But </w:t>
      </w:r>
      <w:r w:rsidRPr="00AB4871">
        <w:rPr>
          <w:b/>
          <w:bCs/>
          <w:highlight w:val="cyan"/>
          <w:u w:val="single"/>
        </w:rPr>
        <w:t>heat</w:t>
      </w:r>
      <w:r w:rsidRPr="00404CA8">
        <w:rPr>
          <w:u w:val="single"/>
        </w:rPr>
        <w:t xml:space="preserve"> also </w:t>
      </w:r>
      <w:r w:rsidRPr="00AB4871">
        <w:rPr>
          <w:b/>
          <w:bCs/>
          <w:highlight w:val="cyan"/>
          <w:u w:val="single"/>
        </w:rPr>
        <w:t>kills</w:t>
      </w:r>
      <w:r>
        <w:t xml:space="preserve">. In </w:t>
      </w:r>
      <w:r w:rsidRPr="00404CA8">
        <w:rPr>
          <w:b/>
          <w:bCs/>
          <w:u w:val="single"/>
        </w:rPr>
        <w:t>2019</w:t>
      </w:r>
      <w:r w:rsidRPr="00404CA8">
        <w:rPr>
          <w:u w:val="single"/>
        </w:rPr>
        <w:t xml:space="preserve"> there were </w:t>
      </w:r>
      <w:r w:rsidRPr="00404CA8">
        <w:rPr>
          <w:b/>
          <w:bCs/>
          <w:u w:val="single"/>
        </w:rPr>
        <w:t>at least eight deaths</w:t>
      </w:r>
      <w:r w:rsidRPr="00404CA8">
        <w:rPr>
          <w:u w:val="single"/>
        </w:rPr>
        <w:t xml:space="preserve"> in Mexicali associated with high temperatures; in </w:t>
      </w:r>
      <w:r w:rsidRPr="00404CA8">
        <w:rPr>
          <w:b/>
          <w:bCs/>
          <w:u w:val="single"/>
        </w:rPr>
        <w:t>2020</w:t>
      </w:r>
      <w:r w:rsidRPr="00404CA8">
        <w:rPr>
          <w:u w:val="single"/>
        </w:rPr>
        <w:t xml:space="preserve">, they were </w:t>
      </w:r>
      <w:r w:rsidRPr="00404CA8">
        <w:rPr>
          <w:b/>
          <w:bCs/>
          <w:u w:val="single"/>
        </w:rPr>
        <w:t>83</w:t>
      </w:r>
      <w:r>
        <w:t xml:space="preserve">. </w:t>
      </w:r>
      <w:r w:rsidRPr="005A0E12">
        <w:rPr>
          <w:u w:val="single"/>
        </w:rPr>
        <w:t xml:space="preserve">"People cannot live with those temperatures, that is, people die", Zavala said, "although they are used to the heat, even </w:t>
      </w:r>
      <w:r w:rsidRPr="00AB4871">
        <w:rPr>
          <w:highlight w:val="cyan"/>
          <w:u w:val="single"/>
        </w:rPr>
        <w:t>small increases break</w:t>
      </w:r>
      <w:r w:rsidRPr="005A0E12">
        <w:rPr>
          <w:u w:val="single"/>
        </w:rPr>
        <w:t xml:space="preserve"> the </w:t>
      </w:r>
      <w:r w:rsidRPr="00AB4871">
        <w:rPr>
          <w:highlight w:val="cyan"/>
          <w:u w:val="single"/>
        </w:rPr>
        <w:t>threshold for</w:t>
      </w:r>
      <w:r w:rsidRPr="005A0E12">
        <w:rPr>
          <w:u w:val="single"/>
        </w:rPr>
        <w:t xml:space="preserve"> the </w:t>
      </w:r>
      <w:r w:rsidRPr="00AB4871">
        <w:rPr>
          <w:highlight w:val="cyan"/>
          <w:u w:val="single"/>
        </w:rPr>
        <w:t>human</w:t>
      </w:r>
      <w:r w:rsidRPr="005A0E12">
        <w:rPr>
          <w:u w:val="single"/>
        </w:rPr>
        <w:t xml:space="preserve"> body to survive." On Aug. 14, 2020, Mexicali registered 122 degrees Fahrenheit, breaking the record of 121 that dated from August 1981</w:t>
      </w:r>
      <w:r>
        <w:t xml:space="preserve">. Froilán Meza Rivera, a veteran journalist and writer from northern Mexico, consulted the archives of the Secretariat of Hydraulic Resources. It appears that in July 1966, in Riíto, a Mexicali community, a thermometer reached an unprecedented figure of 140 degrees Fahrenheit. And that was its limit: the mercury rose to the top and could not measure any more. It would be the highest figure in the world: according to the World Meteorological Organization, the highest recorded temperature is 134 degrees Fahrenheit on July 10, 1913, in California's Death Valley. </w:t>
      </w:r>
      <w:r w:rsidRPr="005A0E12">
        <w:rPr>
          <w:b/>
          <w:bCs/>
          <w:u w:val="single"/>
        </w:rPr>
        <w:t xml:space="preserve">The </w:t>
      </w:r>
      <w:r w:rsidRPr="00AB4871">
        <w:rPr>
          <w:b/>
          <w:bCs/>
          <w:highlight w:val="cyan"/>
          <w:u w:val="single"/>
        </w:rPr>
        <w:t>region</w:t>
      </w:r>
      <w:r w:rsidRPr="005A0E12">
        <w:rPr>
          <w:b/>
          <w:bCs/>
          <w:u w:val="single"/>
        </w:rPr>
        <w:t xml:space="preserve"> is </w:t>
      </w:r>
      <w:r w:rsidRPr="00AB4871">
        <w:rPr>
          <w:b/>
          <w:bCs/>
          <w:highlight w:val="cyan"/>
          <w:u w:val="single"/>
        </w:rPr>
        <w:t>exposed to</w:t>
      </w:r>
      <w:r w:rsidRPr="005A0E12">
        <w:rPr>
          <w:b/>
          <w:bCs/>
          <w:u w:val="single"/>
        </w:rPr>
        <w:t xml:space="preserve"> the </w:t>
      </w:r>
      <w:r w:rsidRPr="00AB4871">
        <w:rPr>
          <w:b/>
          <w:bCs/>
          <w:highlight w:val="cyan"/>
          <w:u w:val="single"/>
        </w:rPr>
        <w:t>worst possible scenarios</w:t>
      </w:r>
      <w:r w:rsidRPr="005A0E12">
        <w:rPr>
          <w:b/>
          <w:bCs/>
          <w:u w:val="single"/>
        </w:rPr>
        <w:t xml:space="preserve"> in terms </w:t>
      </w:r>
      <w:r w:rsidRPr="00A750EB">
        <w:rPr>
          <w:b/>
          <w:bCs/>
          <w:highlight w:val="cyan"/>
          <w:u w:val="single"/>
        </w:rPr>
        <w:t xml:space="preserve">of a climate </w:t>
      </w:r>
      <w:r w:rsidRPr="00AB4871">
        <w:rPr>
          <w:b/>
          <w:bCs/>
          <w:highlight w:val="cyan"/>
          <w:u w:val="single"/>
        </w:rPr>
        <w:t>emergency</w:t>
      </w:r>
      <w:r w:rsidRPr="005A0E12">
        <w:rPr>
          <w:b/>
          <w:bCs/>
          <w:u w:val="single"/>
        </w:rPr>
        <w:t>,</w:t>
      </w:r>
      <w:r>
        <w:t xml:space="preserve"> according to Roberto Sánchez Rodríguez, an academic from the Colegio de la Frontera Norte.</w:t>
      </w:r>
    </w:p>
    <w:p w14:paraId="74812131" w14:textId="77777777" w:rsidR="006F60BB" w:rsidRDefault="006F60BB" w:rsidP="006F60BB">
      <w:pPr>
        <w:pStyle w:val="Heading4"/>
      </w:pPr>
      <w:r w:rsidRPr="005A0E12">
        <w:t>2. Climate Change</w:t>
      </w:r>
    </w:p>
    <w:p w14:paraId="18E348A5" w14:textId="77777777" w:rsidR="006F60BB" w:rsidRPr="00404CA8" w:rsidRDefault="006F60BB" w:rsidP="006F60BB">
      <w:pPr>
        <w:rPr>
          <w:b/>
          <w:bCs/>
          <w:sz w:val="24"/>
        </w:rPr>
      </w:pPr>
      <w:r w:rsidRPr="005A0E12">
        <w:rPr>
          <w:sz w:val="24"/>
        </w:rPr>
        <w:br/>
      </w:r>
      <w:r w:rsidRPr="005A0E12">
        <w:rPr>
          <w:b/>
          <w:bCs/>
        </w:rPr>
        <w:t>Fountain, 21</w:t>
      </w:r>
      <w:r>
        <w:t xml:space="preserve"> (</w:t>
      </w:r>
      <w:r>
        <w:rPr>
          <w:sz w:val="18"/>
          <w:szCs w:val="18"/>
        </w:rPr>
        <w:t>Henry Fountain, New York Times</w:t>
      </w:r>
      <w:r>
        <w:t xml:space="preserve">, </w:t>
      </w:r>
      <w:r>
        <w:rPr>
          <w:sz w:val="18"/>
          <w:szCs w:val="18"/>
        </w:rPr>
        <w:t>"Severe Drought, Worsened by Climate Change, Ravages the American West"</w:t>
      </w:r>
      <w:r>
        <w:t xml:space="preserve">, </w:t>
      </w:r>
      <w:r>
        <w:rPr>
          <w:sz w:val="18"/>
          <w:szCs w:val="18"/>
        </w:rPr>
        <w:t>May 19th 2021, Updated July 20th 2021</w:t>
      </w:r>
      <w:r>
        <w:t xml:space="preserve">, </w:t>
      </w:r>
      <w:hyperlink w:history="1">
        <w:r>
          <w:rPr>
            <w:rStyle w:val="Hyperlink"/>
            <w:sz w:val="18"/>
            <w:szCs w:val="18"/>
          </w:rPr>
          <w:t>https://www.nytimes.com/2021/05/19/climate/drought.html</w:t>
        </w:r>
      </w:hyperlink>
      <w:r>
        <w:rPr>
          <w:sz w:val="18"/>
          <w:szCs w:val="18"/>
        </w:rPr>
        <w:t>; Jay-V, DDI)</w:t>
      </w:r>
      <w:r>
        <w:br/>
        <w:t xml:space="preserve">This year, New Mexican officials have a message for farmers who depend on irrigation water from the Rio Grande and other rivers: Unless you absolutely have to plant this year, don’t. </w:t>
      </w:r>
      <w:r w:rsidRPr="005B100B">
        <w:rPr>
          <w:b/>
          <w:bCs/>
          <w:u w:val="single"/>
        </w:rPr>
        <w:t xml:space="preserve">Years of </w:t>
      </w:r>
      <w:r w:rsidRPr="00A750EB">
        <w:rPr>
          <w:b/>
          <w:bCs/>
          <w:highlight w:val="cyan"/>
          <w:u w:val="single"/>
        </w:rPr>
        <w:t>warming temperatures</w:t>
      </w:r>
      <w:r w:rsidRPr="005B100B">
        <w:rPr>
          <w:b/>
          <w:bCs/>
          <w:u w:val="single"/>
        </w:rPr>
        <w:t xml:space="preserve">, a </w:t>
      </w:r>
      <w:r w:rsidRPr="00A750EB">
        <w:rPr>
          <w:b/>
          <w:bCs/>
          <w:highlight w:val="cyan"/>
          <w:u w:val="single"/>
        </w:rPr>
        <w:t>failed rainy season</w:t>
      </w:r>
      <w:r w:rsidRPr="005B100B">
        <w:rPr>
          <w:b/>
          <w:bCs/>
          <w:u w:val="single"/>
        </w:rPr>
        <w:t xml:space="preserve"> last summer and </w:t>
      </w:r>
      <w:r w:rsidRPr="00A750EB">
        <w:rPr>
          <w:b/>
          <w:bCs/>
          <w:highlight w:val="cyan"/>
          <w:u w:val="single"/>
        </w:rPr>
        <w:t>low snowpack</w:t>
      </w:r>
      <w:r w:rsidRPr="005B100B">
        <w:rPr>
          <w:b/>
          <w:bCs/>
          <w:u w:val="single"/>
        </w:rPr>
        <w:t xml:space="preserve"> this winter have combined to </w:t>
      </w:r>
      <w:r w:rsidRPr="00A750EB">
        <w:rPr>
          <w:b/>
          <w:bCs/>
          <w:highlight w:val="cyan"/>
          <w:u w:val="single"/>
        </w:rPr>
        <w:t>reduce</w:t>
      </w:r>
      <w:r w:rsidRPr="005B100B">
        <w:rPr>
          <w:b/>
          <w:bCs/>
          <w:u w:val="single"/>
        </w:rPr>
        <w:t xml:space="preserve"> the state’s </w:t>
      </w:r>
      <w:r w:rsidRPr="00A750EB">
        <w:rPr>
          <w:b/>
          <w:bCs/>
          <w:highlight w:val="cyan"/>
          <w:u w:val="single"/>
        </w:rPr>
        <w:t>rivers to</w:t>
      </w:r>
      <w:r w:rsidRPr="005B100B">
        <w:rPr>
          <w:b/>
          <w:bCs/>
          <w:u w:val="single"/>
        </w:rPr>
        <w:t xml:space="preserve"> a relative </w:t>
      </w:r>
      <w:r w:rsidRPr="00A750EB">
        <w:rPr>
          <w:b/>
          <w:bCs/>
          <w:highlight w:val="cyan"/>
          <w:u w:val="single"/>
        </w:rPr>
        <w:t>trickle</w:t>
      </w:r>
      <w:r>
        <w:t xml:space="preserve">. The agency that controls irrigation flows on the Rio Grande forced the issue. To conserve water, it opened its gates a month later than usual. </w:t>
      </w:r>
      <w:r w:rsidRPr="00A750EB">
        <w:rPr>
          <w:b/>
          <w:bCs/>
          <w:highlight w:val="cyan"/>
          <w:u w:val="single"/>
        </w:rPr>
        <w:t>Severe drought</w:t>
      </w:r>
      <w:r>
        <w:t xml:space="preserve"> — largely </w:t>
      </w:r>
      <w:r w:rsidRPr="00AB4871">
        <w:rPr>
          <w:b/>
          <w:bCs/>
          <w:u w:val="single"/>
        </w:rPr>
        <w:t xml:space="preserve">connected to </w:t>
      </w:r>
      <w:r w:rsidRPr="00A750EB">
        <w:rPr>
          <w:b/>
          <w:bCs/>
          <w:highlight w:val="cyan"/>
          <w:u w:val="single"/>
        </w:rPr>
        <w:t>climate change</w:t>
      </w:r>
      <w:r>
        <w:t xml:space="preserve"> — is </w:t>
      </w:r>
      <w:r w:rsidRPr="00A750EB">
        <w:rPr>
          <w:b/>
          <w:bCs/>
          <w:highlight w:val="cyan"/>
          <w:u w:val="single"/>
        </w:rPr>
        <w:t>ravaging</w:t>
      </w:r>
      <w:r w:rsidRPr="00AB4871">
        <w:rPr>
          <w:u w:val="single"/>
        </w:rPr>
        <w:t xml:space="preserve"> not only New Mexico but </w:t>
      </w:r>
      <w:r w:rsidRPr="00AB4871">
        <w:rPr>
          <w:b/>
          <w:bCs/>
          <w:u w:val="single"/>
        </w:rPr>
        <w:t xml:space="preserve">the </w:t>
      </w:r>
      <w:r w:rsidRPr="00A750EB">
        <w:rPr>
          <w:b/>
          <w:bCs/>
          <w:highlight w:val="cyan"/>
          <w:u w:val="single"/>
        </w:rPr>
        <w:t>entire West</w:t>
      </w:r>
      <w:r w:rsidRPr="00AB4871">
        <w:rPr>
          <w:b/>
          <w:bCs/>
          <w:u w:val="single"/>
        </w:rPr>
        <w:t>ern half of the United States</w:t>
      </w:r>
      <w:r w:rsidRPr="00AB4871">
        <w:rPr>
          <w:u w:val="single"/>
        </w:rPr>
        <w:t>, from the Pacific Coast, across the Great Basin and desert Southwest, and up through the Rockies to the Northern Plains. In California, wells are drying up</w:t>
      </w:r>
      <w:r>
        <w:t xml:space="preserve">, forcing some homeowners to drill new ones that are deeper and costlier. </w:t>
      </w:r>
      <w:r w:rsidRPr="00AB4871">
        <w:rPr>
          <w:u w:val="single"/>
        </w:rPr>
        <w:t>Lake Mead, on the border of Arizona and Nevada, is so drained of Colorado River water that the two states are facing the eventual possibility of cuts in their supply. And 1,200 miles away in North Dakota, ranchers are hauling water for livestock and giving them supplemental forage, because the heat and dryness is stunting spring growth on the rangelands.</w:t>
      </w:r>
    </w:p>
    <w:p w14:paraId="3763B043" w14:textId="7B83FFED" w:rsidR="00DD7761" w:rsidRPr="00825DC0" w:rsidRDefault="00DD7761" w:rsidP="00825DC0"/>
    <w:sectPr w:rsidR="00DD7761" w:rsidRPr="00825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altName w:val="﷽﷽﷽﷽﷽﷽﷽﷽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C0B31E1"/>
    <w:multiLevelType w:val="hybridMultilevel"/>
    <w:tmpl w:val="F3E2C328"/>
    <w:lvl w:ilvl="0" w:tplc="1B62D3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4E7B04"/>
    <w:multiLevelType w:val="hybridMultilevel"/>
    <w:tmpl w:val="CFE05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EC0B49"/>
    <w:multiLevelType w:val="hybridMultilevel"/>
    <w:tmpl w:val="45C4C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11"/>
  </w:num>
  <w:num w:numId="4">
    <w:abstractNumId w:val="10"/>
  </w:num>
  <w:num w:numId="5">
    <w:abstractNumId w:val="8"/>
  </w:num>
  <w:num w:numId="6">
    <w:abstractNumId w:val="7"/>
  </w:num>
  <w:num w:numId="7">
    <w:abstractNumId w:val="6"/>
  </w:num>
  <w:num w:numId="8">
    <w:abstractNumId w:val="5"/>
  </w:num>
  <w:num w:numId="9">
    <w:abstractNumId w:val="9"/>
  </w:num>
  <w:num w:numId="10">
    <w:abstractNumId w:val="4"/>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CF0"/>
    <w:rsid w:val="000411EC"/>
    <w:rsid w:val="0004757E"/>
    <w:rsid w:val="00082473"/>
    <w:rsid w:val="000B30DD"/>
    <w:rsid w:val="000C5437"/>
    <w:rsid w:val="000E176C"/>
    <w:rsid w:val="001B633E"/>
    <w:rsid w:val="001D2ACB"/>
    <w:rsid w:val="001E0D82"/>
    <w:rsid w:val="001F251D"/>
    <w:rsid w:val="0020450A"/>
    <w:rsid w:val="00224D2A"/>
    <w:rsid w:val="00266BA2"/>
    <w:rsid w:val="00280384"/>
    <w:rsid w:val="00283995"/>
    <w:rsid w:val="002F22B6"/>
    <w:rsid w:val="00304B8A"/>
    <w:rsid w:val="00310D62"/>
    <w:rsid w:val="00382A3C"/>
    <w:rsid w:val="00390CF0"/>
    <w:rsid w:val="00396BB9"/>
    <w:rsid w:val="003C4804"/>
    <w:rsid w:val="003E5C2F"/>
    <w:rsid w:val="00414EC6"/>
    <w:rsid w:val="00437BB7"/>
    <w:rsid w:val="00482A77"/>
    <w:rsid w:val="004A0AF2"/>
    <w:rsid w:val="004D31D6"/>
    <w:rsid w:val="004E3AE9"/>
    <w:rsid w:val="005054D5"/>
    <w:rsid w:val="0052537A"/>
    <w:rsid w:val="0056331D"/>
    <w:rsid w:val="00581293"/>
    <w:rsid w:val="0059008E"/>
    <w:rsid w:val="005A4959"/>
    <w:rsid w:val="005C45B5"/>
    <w:rsid w:val="005C6C11"/>
    <w:rsid w:val="005D0523"/>
    <w:rsid w:val="005D2962"/>
    <w:rsid w:val="005E40DC"/>
    <w:rsid w:val="005F0617"/>
    <w:rsid w:val="006103DD"/>
    <w:rsid w:val="00656305"/>
    <w:rsid w:val="00656775"/>
    <w:rsid w:val="00691B67"/>
    <w:rsid w:val="006F60BB"/>
    <w:rsid w:val="00717C36"/>
    <w:rsid w:val="00723538"/>
    <w:rsid w:val="00730914"/>
    <w:rsid w:val="00744393"/>
    <w:rsid w:val="007549EC"/>
    <w:rsid w:val="007F29CB"/>
    <w:rsid w:val="00825DC0"/>
    <w:rsid w:val="00836F23"/>
    <w:rsid w:val="008473EF"/>
    <w:rsid w:val="008A7846"/>
    <w:rsid w:val="008B082A"/>
    <w:rsid w:val="00926C6A"/>
    <w:rsid w:val="00940798"/>
    <w:rsid w:val="00A02E09"/>
    <w:rsid w:val="00A36BF9"/>
    <w:rsid w:val="00A64941"/>
    <w:rsid w:val="00A76323"/>
    <w:rsid w:val="00AB37E9"/>
    <w:rsid w:val="00B00E50"/>
    <w:rsid w:val="00B25321"/>
    <w:rsid w:val="00B61A7E"/>
    <w:rsid w:val="00BA128A"/>
    <w:rsid w:val="00BB3312"/>
    <w:rsid w:val="00BC599C"/>
    <w:rsid w:val="00BE40EE"/>
    <w:rsid w:val="00BF5BB0"/>
    <w:rsid w:val="00C65DFB"/>
    <w:rsid w:val="00C73EE2"/>
    <w:rsid w:val="00C953F2"/>
    <w:rsid w:val="00CF70CA"/>
    <w:rsid w:val="00D04D28"/>
    <w:rsid w:val="00D83C9A"/>
    <w:rsid w:val="00D91AA8"/>
    <w:rsid w:val="00D91F5A"/>
    <w:rsid w:val="00DD7761"/>
    <w:rsid w:val="00DE6082"/>
    <w:rsid w:val="00E02F37"/>
    <w:rsid w:val="00E33C37"/>
    <w:rsid w:val="00E46066"/>
    <w:rsid w:val="00E77073"/>
    <w:rsid w:val="00EC4D40"/>
    <w:rsid w:val="00EE0BAE"/>
    <w:rsid w:val="00EE3C30"/>
    <w:rsid w:val="00EF5261"/>
    <w:rsid w:val="00F34AF5"/>
    <w:rsid w:val="00F35FF4"/>
    <w:rsid w:val="00F675AE"/>
    <w:rsid w:val="00FD300F"/>
    <w:rsid w:val="00FE57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FE6EC"/>
  <w15:chartTrackingRefBased/>
  <w15:docId w15:val="{A20D7EAC-258C-4901-8B65-20416B2A1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E5701"/>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FE57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E570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E570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E570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E57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5701"/>
  </w:style>
  <w:style w:type="character" w:customStyle="1" w:styleId="Heading1Char">
    <w:name w:val="Heading 1 Char"/>
    <w:aliases w:val="Pocket Char"/>
    <w:basedOn w:val="DefaultParagraphFont"/>
    <w:link w:val="Heading1"/>
    <w:uiPriority w:val="9"/>
    <w:rsid w:val="00FE570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E570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E570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E5701"/>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FE5701"/>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1"/>
    <w:qFormat/>
    <w:rsid w:val="00FE5701"/>
    <w:rPr>
      <w:b w:val="0"/>
      <w:sz w:val="22"/>
      <w:u w:val="single"/>
    </w:rPr>
  </w:style>
  <w:style w:type="paragraph" w:styleId="NoSpacing">
    <w:name w:val="No Spacing"/>
    <w:uiPriority w:val="1"/>
    <w:qFormat/>
    <w:rsid w:val="00310D62"/>
    <w:pPr>
      <w:spacing w:after="0" w:line="240" w:lineRule="auto"/>
    </w:p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20"/>
    <w:qFormat/>
    <w:rsid w:val="00FE5701"/>
    <w:rPr>
      <w:rFonts w:ascii="Calibri" w:hAnsi="Calibri" w:cs="Calibri"/>
      <w:b/>
      <w:i w:val="0"/>
      <w:iCs/>
      <w:sz w:val="22"/>
      <w:u w:val="single"/>
      <w:bdr w:val="none" w:sz="0" w:space="0" w:color="auto"/>
    </w:rPr>
  </w:style>
  <w:style w:type="paragraph" w:customStyle="1" w:styleId="textbold">
    <w:name w:val="text bold"/>
    <w:basedOn w:val="Normal"/>
    <w:link w:val="Emphasis"/>
    <w:uiPriority w:val="20"/>
    <w:qFormat/>
    <w:rsid w:val="00F34AF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rPr>
  </w:style>
  <w:style w:type="character" w:styleId="FollowedHyperlink">
    <w:name w:val="FollowedHyperlink"/>
    <w:basedOn w:val="DefaultParagraphFont"/>
    <w:uiPriority w:val="99"/>
    <w:semiHidden/>
    <w:unhideWhenUsed/>
    <w:rsid w:val="00FE5701"/>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FE5701"/>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E176C"/>
    <w:pPr>
      <w:spacing w:after="0" w:line="240" w:lineRule="auto"/>
    </w:pPr>
    <w:rPr>
      <w:rFonts w:eastAsiaTheme="minorEastAsia"/>
      <w:szCs w:val="24"/>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0E176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customStyle="1" w:styleId="AuthorQuals">
    <w:name w:val="Author Quals"/>
    <w:basedOn w:val="Normal"/>
    <w:link w:val="AuthorQualsChar"/>
    <w:autoRedefine/>
    <w:uiPriority w:val="4"/>
    <w:qFormat/>
    <w:rsid w:val="001B633E"/>
    <w:rPr>
      <w:sz w:val="16"/>
      <w:szCs w:val="10"/>
    </w:rPr>
  </w:style>
  <w:style w:type="character" w:customStyle="1" w:styleId="AuthorQualsChar">
    <w:name w:val="Author Quals Char"/>
    <w:basedOn w:val="DefaultParagraphFont"/>
    <w:link w:val="AuthorQuals"/>
    <w:uiPriority w:val="4"/>
    <w:rsid w:val="001B633E"/>
    <w:rPr>
      <w:rFonts w:ascii="Calibri" w:eastAsiaTheme="minorEastAsia" w:hAnsi="Calibri"/>
      <w:sz w:val="16"/>
      <w:szCs w:val="10"/>
    </w:rPr>
  </w:style>
  <w:style w:type="paragraph" w:customStyle="1" w:styleId="Emphasis1">
    <w:name w:val="Emphasis1"/>
    <w:basedOn w:val="Normal"/>
    <w:autoRedefine/>
    <w:uiPriority w:val="20"/>
    <w:qFormat/>
    <w:rsid w:val="001B633E"/>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D91AA8"/>
    <w:pPr>
      <w:ind w:left="720"/>
      <w:contextualSpacing/>
    </w:pPr>
  </w:style>
  <w:style w:type="character" w:styleId="UnresolvedMention">
    <w:name w:val="Unresolved Mention"/>
    <w:basedOn w:val="DefaultParagraphFont"/>
    <w:uiPriority w:val="99"/>
    <w:semiHidden/>
    <w:unhideWhenUsed/>
    <w:rsid w:val="00DD7761"/>
    <w:rPr>
      <w:color w:val="605E5C"/>
      <w:shd w:val="clear" w:color="auto" w:fill="E1DFDD"/>
    </w:rPr>
  </w:style>
  <w:style w:type="paragraph" w:styleId="NormalWeb">
    <w:name w:val="Normal (Web)"/>
    <w:basedOn w:val="Normal"/>
    <w:uiPriority w:val="99"/>
    <w:semiHidden/>
    <w:unhideWhenUsed/>
    <w:rsid w:val="00304B8A"/>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304B8A"/>
    <w:rPr>
      <w:b/>
      <w:bCs/>
    </w:rPr>
  </w:style>
  <w:style w:type="paragraph" w:styleId="DocumentMap">
    <w:name w:val="Document Map"/>
    <w:basedOn w:val="Normal"/>
    <w:link w:val="DocumentMapChar"/>
    <w:uiPriority w:val="99"/>
    <w:semiHidden/>
    <w:unhideWhenUsed/>
    <w:rsid w:val="00FE570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E5701"/>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z.com/1987869/joe-bidens-new-infrastructure-bill-is-all-about-climate-change/" TargetMode="External"/><Relationship Id="rId18" Type="http://schemas.openxmlformats.org/officeDocument/2006/relationships/hyperlink" Target="http://www.defence.gov.au/ADC/Publications/IndoPac/Richards%20final%20IPSD%20paper.pdf" TargetMode="External"/><Relationship Id="rId26" Type="http://schemas.openxmlformats.org/officeDocument/2006/relationships/hyperlink" Target="https://www.wri.org/blog/2019/12/we-predicted-where-violent-conflicts-will-occur-2020-water-often-factor" TargetMode="External"/><Relationship Id="rId3" Type="http://schemas.openxmlformats.org/officeDocument/2006/relationships/settings" Target="settings.xml"/><Relationship Id="rId21" Type="http://schemas.openxmlformats.org/officeDocument/2006/relationships/hyperlink" Target="http://www.globaleconomicgovernance.org/wp-content/uploads/IR-Colloquium-MT12-Week-5_The-Irony-of-Global-Economic-Governance.pdf" TargetMode="External"/><Relationship Id="rId34" Type="http://schemas.openxmlformats.org/officeDocument/2006/relationships/fontTable" Target="fontTable.xml"/><Relationship Id="rId7" Type="http://schemas.openxmlformats.org/officeDocument/2006/relationships/hyperlink" Target="https://www.ecowatch.com/trump-watch/" TargetMode="External"/><Relationship Id="rId12" Type="http://schemas.openxmlformats.org/officeDocument/2006/relationships/hyperlink" Target="https://www.nwcouncil.org/sites/default/files/2019Transboundary.pdf/Jay-V" TargetMode="External"/><Relationship Id="rId17" Type="http://schemas.openxmlformats.org/officeDocument/2006/relationships/hyperlink" Target="https://www.atlanticcouncil.org/blogs/ukrainealert/energy-sanctions-can-prevent-a-new-russian-offensive-in-ukraine/" TargetMode="External"/><Relationship Id="rId25" Type="http://schemas.openxmlformats.org/officeDocument/2006/relationships/hyperlink" Target="https://www.wri.org/news/water-stress-helping-drive-conflict-and-migration" TargetMode="External"/><Relationship Id="rId33" Type="http://schemas.openxmlformats.org/officeDocument/2006/relationships/hyperlink" Target="https://www.nbcnews.com/news/latino/dying-thirst-cucap-mexico-fight-against-climate-change-oblivion-n1270806///%20Jay-V" TargetMode="External"/><Relationship Id="rId2" Type="http://schemas.openxmlformats.org/officeDocument/2006/relationships/styles" Target="styles.xml"/><Relationship Id="rId16" Type="http://schemas.openxmlformats.org/officeDocument/2006/relationships/hyperlink" Target="https://insidesources.com/offshore-drilling-enhances-national-security/" TargetMode="External"/><Relationship Id="rId20" Type="http://schemas.openxmlformats.org/officeDocument/2006/relationships/hyperlink" Target="http://www.eastasiaforum.org/2013" TargetMode="External"/><Relationship Id="rId29" Type="http://schemas.openxmlformats.org/officeDocument/2006/relationships/hyperlink" Target="https://www.oecd-ilibrary.org/environment/water-resources-allocation_9789264229631-en" TargetMode="External"/><Relationship Id="rId1" Type="http://schemas.openxmlformats.org/officeDocument/2006/relationships/numbering" Target="numbering.xml"/><Relationship Id="rId6" Type="http://schemas.openxmlformats.org/officeDocument/2006/relationships/hyperlink" Target="https://www.ecowatch.com/tag/scott-pruitt" TargetMode="External"/><Relationship Id="rId11" Type="http://schemas.openxmlformats.org/officeDocument/2006/relationships/hyperlink" Target="https://columbiainsight.org/how-and-why-to-fix-the-u-s-canada-columbia-river-treaty/Jay-V" TargetMode="External"/><Relationship Id="rId24" Type="http://schemas.openxmlformats.org/officeDocument/2006/relationships/hyperlink" Target="https://www.wri.org/blog/2018/11/un-security-council-examines-connection-between-water-risk-and-political-conflict" TargetMode="External"/><Relationship Id="rId32" Type="http://schemas.openxmlformats.org/officeDocument/2006/relationships/hyperlink" Target="https://www.researchgate.net/scientific-contributions/Allie-Alexis-Umoff-2053165937" TargetMode="External"/><Relationship Id="rId5" Type="http://schemas.openxmlformats.org/officeDocument/2006/relationships/hyperlink" Target="http://thesis.honors.olemiss.edu/975/1/Harris%20Ormesher%20Thesis%20Final%20Draft.pdf" TargetMode="External"/><Relationship Id="rId15" Type="http://schemas.openxmlformats.org/officeDocument/2006/relationships/hyperlink" Target="https://deeply.thenewhumanitarian.org/water/community/2018/07/13/how-communities-are-turning-stormwater-from-a-liability-to-an-asset" TargetMode="External"/><Relationship Id="rId23" Type="http://schemas.openxmlformats.org/officeDocument/2006/relationships/hyperlink" Target="http://breakthroughjournal.org/content/authors/peter-kareiva-robert-lalasz-an-1/conservation-in-the-anthropoce.shtml" TargetMode="External"/><Relationship Id="rId28" Type="http://schemas.openxmlformats.org/officeDocument/2006/relationships/hyperlink" Target="https://iraqenergy.org/2018/08/30/towards-sustainable-water-resources-management-in-iraq/" TargetMode="External"/><Relationship Id="rId10" Type="http://schemas.openxmlformats.org/officeDocument/2006/relationships/hyperlink" Target="https://papers.ssrn.com/sol3/papers.cfm?abstract_id=888603" TargetMode="External"/><Relationship Id="rId19" Type="http://schemas.openxmlformats.org/officeDocument/2006/relationships/hyperlink" Target="http://www.firstpost.com/india/ins-arihant-quietly-commissioned-into-service-is-india-sending-out-a-subtle-message-3058412.html" TargetMode="External"/><Relationship Id="rId31" Type="http://schemas.openxmlformats.org/officeDocument/2006/relationships/hyperlink" Target="https://www.unenvironment.org/news-and-stories/story/balancing-climate-conflict-and-community-kenya" TargetMode="External"/><Relationship Id="rId4" Type="http://schemas.openxmlformats.org/officeDocument/2006/relationships/webSettings" Target="webSettings.xml"/><Relationship Id="rId9" Type="http://schemas.openxmlformats.org/officeDocument/2006/relationships/hyperlink" Target="https://www.ecowatch.com/tag/drinking-water" TargetMode="External"/><Relationship Id="rId14" Type="http://schemas.openxmlformats.org/officeDocument/2006/relationships/hyperlink" Target="https://www.axios.com/biden-infrastructure-bill-climate-change-87b70d16-fdec-4c84-84a6-e7532c592f15.html" TargetMode="External"/><Relationship Id="rId22" Type="http://schemas.openxmlformats.org/officeDocument/2006/relationships/hyperlink" Target="https://www.thebalance.com/us-economy-wont-collapse-3980688" TargetMode="External"/><Relationship Id="rId27" Type="http://schemas.openxmlformats.org/officeDocument/2006/relationships/hyperlink" Target="https://www.wri.org/publication/ending-conflicts-over-water" TargetMode="External"/><Relationship Id="rId30" Type="http://schemas.openxmlformats.org/officeDocument/2006/relationships/hyperlink" Target="https://sustainabledevelopment.un.org/content/documents/17825HLPW_Outcome.pdf" TargetMode="External"/><Relationship Id="rId35" Type="http://schemas.openxmlformats.org/officeDocument/2006/relationships/theme" Target="theme/theme1.xml"/><Relationship Id="rId8" Type="http://schemas.openxmlformats.org/officeDocument/2006/relationships/hyperlink" Target="https://www.ecowatch.com/trump-clean-water-rule-229242150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f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Debate.dotm</Template>
  <TotalTime>331</TotalTime>
  <Pages>59</Pages>
  <Words>23903</Words>
  <Characters>130989</Characters>
  <Application>Microsoft Office Word</Application>
  <DocSecurity>0</DocSecurity>
  <Lines>1378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Jairo Villalobos-Hernandez</dc:creator>
  <cp:keywords/>
  <dc:description/>
  <cp:lastModifiedBy>Emily Feng</cp:lastModifiedBy>
  <cp:revision>140</cp:revision>
  <dcterms:created xsi:type="dcterms:W3CDTF">2021-07-25T19:09:00Z</dcterms:created>
  <dcterms:modified xsi:type="dcterms:W3CDTF">2021-08-08T18:35:00Z</dcterms:modified>
</cp:coreProperties>
</file>