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0DABA2" w14:textId="2721FA65" w:rsidR="007D2DF1" w:rsidRDefault="007D2DF1" w:rsidP="00E756D8">
      <w:pPr>
        <w:pStyle w:val="ListParagraph"/>
        <w:numPr>
          <w:ilvl w:val="0"/>
          <w:numId w:val="16"/>
        </w:numPr>
      </w:pPr>
      <w:r>
        <w:t xml:space="preserve">Plan popular in Mexico or other links to the Mexico politics DA. </w:t>
      </w:r>
    </w:p>
    <w:p w14:paraId="703DBBD3" w14:textId="69C87FED" w:rsidR="007D2DF1" w:rsidRDefault="00E756D8" w:rsidP="00E756D8">
      <w:pPr>
        <w:pStyle w:val="ListParagraph"/>
        <w:numPr>
          <w:ilvl w:val="0"/>
          <w:numId w:val="16"/>
        </w:numPr>
      </w:pPr>
      <w:r>
        <w:t xml:space="preserve">T “in the US” / States CP </w:t>
      </w:r>
    </w:p>
    <w:p w14:paraId="4BE09864" w14:textId="50E8B299" w:rsidR="00F72A57" w:rsidRDefault="00F72A57" w:rsidP="00E756D8">
      <w:pPr>
        <w:pStyle w:val="ListParagraph"/>
        <w:numPr>
          <w:ilvl w:val="0"/>
          <w:numId w:val="16"/>
        </w:numPr>
      </w:pPr>
      <w:r>
        <w:t xml:space="preserve">More case </w:t>
      </w:r>
      <w:proofErr w:type="gramStart"/>
      <w:r>
        <w:t>defense?</w:t>
      </w:r>
      <w:proofErr w:type="gramEnd"/>
      <w:r>
        <w:t xml:space="preserve"> </w:t>
      </w:r>
    </w:p>
    <w:p w14:paraId="0A186EBA" w14:textId="7BBC59D4" w:rsidR="00F72A57" w:rsidRDefault="00F72A57" w:rsidP="00E756D8">
      <w:pPr>
        <w:pStyle w:val="ListParagraph"/>
        <w:numPr>
          <w:ilvl w:val="0"/>
          <w:numId w:val="16"/>
        </w:numPr>
      </w:pPr>
      <w:r>
        <w:t xml:space="preserve">AT: KS Mexico adv #2. </w:t>
      </w:r>
    </w:p>
    <w:p w14:paraId="5400905E" w14:textId="77777777" w:rsidR="00E756D8" w:rsidRDefault="00E756D8" w:rsidP="00E756D8"/>
    <w:p w14:paraId="533572AE" w14:textId="4517E070" w:rsidR="007D2DF1" w:rsidRDefault="00BD665B" w:rsidP="007D2DF1">
      <w:r>
        <w:t xml:space="preserve">1NC – </w:t>
      </w:r>
    </w:p>
    <w:p w14:paraId="52DE43A8" w14:textId="5B1E4F13" w:rsidR="00BD665B" w:rsidRDefault="00BD665B" w:rsidP="007D2DF1">
      <w:r>
        <w:t xml:space="preserve">Politics DA </w:t>
      </w:r>
    </w:p>
    <w:p w14:paraId="34CC62F8" w14:textId="725B39D3" w:rsidR="00BD665B" w:rsidRDefault="00BD665B" w:rsidP="00BD665B">
      <w:pPr>
        <w:pStyle w:val="ListParagraph"/>
        <w:numPr>
          <w:ilvl w:val="0"/>
          <w:numId w:val="15"/>
        </w:numPr>
      </w:pPr>
      <w:r>
        <w:t xml:space="preserve">Cut cards that treaty ratification links to politics. </w:t>
      </w:r>
    </w:p>
    <w:p w14:paraId="51C20CB1" w14:textId="2E62A685" w:rsidR="00BD665B" w:rsidRPr="007308EC" w:rsidRDefault="00BD665B" w:rsidP="007D2DF1">
      <w:pPr>
        <w:rPr>
          <w:lang w:val="es-CR"/>
        </w:rPr>
      </w:pPr>
      <w:r w:rsidRPr="007308EC">
        <w:rPr>
          <w:lang w:val="es-CR"/>
        </w:rPr>
        <w:t>Relations Adv CP + Energy Corridor CP</w:t>
      </w:r>
    </w:p>
    <w:p w14:paraId="2F0A67DE" w14:textId="199B0945" w:rsidR="00BD665B" w:rsidRPr="007308EC" w:rsidRDefault="00BD665B" w:rsidP="007D2DF1">
      <w:pPr>
        <w:rPr>
          <w:lang w:val="es-CR"/>
        </w:rPr>
      </w:pPr>
      <w:r w:rsidRPr="007308EC">
        <w:rPr>
          <w:lang w:val="es-CR"/>
        </w:rPr>
        <w:t xml:space="preserve">EPA T/o DA </w:t>
      </w:r>
    </w:p>
    <w:p w14:paraId="6BBF6472" w14:textId="6DEB4191" w:rsidR="00BD665B" w:rsidRDefault="00BD665B" w:rsidP="007D2DF1">
      <w:r>
        <w:t xml:space="preserve">Consult CP </w:t>
      </w:r>
    </w:p>
    <w:p w14:paraId="753F563A" w14:textId="0FBF79AD" w:rsidR="00BD665B" w:rsidRDefault="00BD665B" w:rsidP="007D2DF1">
      <w:r>
        <w:t xml:space="preserve">Settlers K </w:t>
      </w:r>
    </w:p>
    <w:p w14:paraId="3FAB90D4" w14:textId="59312FDB" w:rsidR="00FF2729" w:rsidRDefault="00FF2729" w:rsidP="007D2DF1">
      <w:r>
        <w:t xml:space="preserve">Mexico politics DA. </w:t>
      </w:r>
    </w:p>
    <w:p w14:paraId="4F05D5ED" w14:textId="3CDE9D95" w:rsidR="00E756D8" w:rsidRDefault="00E756D8" w:rsidP="007D2DF1"/>
    <w:p w14:paraId="4350329F" w14:textId="2D9EAA63" w:rsidR="00E756D8" w:rsidRDefault="00E756D8" w:rsidP="007D2DF1">
      <w:r>
        <w:t xml:space="preserve">Block – </w:t>
      </w:r>
    </w:p>
    <w:p w14:paraId="3AFB5076" w14:textId="77777777" w:rsidR="00E756D8" w:rsidRDefault="00E756D8" w:rsidP="007D2DF1"/>
    <w:p w14:paraId="6D603AA0" w14:textId="0C65B756" w:rsidR="00E756D8" w:rsidRDefault="00E756D8" w:rsidP="007D2DF1">
      <w:r>
        <w:t xml:space="preserve">2NR – </w:t>
      </w:r>
    </w:p>
    <w:p w14:paraId="35370941" w14:textId="1B609D7C" w:rsidR="00F72A57" w:rsidRDefault="00F72A57" w:rsidP="00F72A57">
      <w:pPr>
        <w:pStyle w:val="ListParagraph"/>
        <w:numPr>
          <w:ilvl w:val="0"/>
          <w:numId w:val="15"/>
        </w:numPr>
      </w:pPr>
      <w:r>
        <w:t xml:space="preserve">Consult CP – solves the case </w:t>
      </w:r>
    </w:p>
    <w:p w14:paraId="64864C93" w14:textId="78DDB0F5" w:rsidR="00F72A57" w:rsidRDefault="00F72A57" w:rsidP="00F72A57">
      <w:pPr>
        <w:pStyle w:val="ListParagraph"/>
        <w:numPr>
          <w:ilvl w:val="0"/>
          <w:numId w:val="15"/>
        </w:numPr>
      </w:pPr>
      <w:r>
        <w:t xml:space="preserve">US or Mexico Politics DA + Case </w:t>
      </w:r>
    </w:p>
    <w:p w14:paraId="6BDAA33C" w14:textId="33BE9D8A" w:rsidR="00F72A57" w:rsidRDefault="00F72A57" w:rsidP="00F72A57">
      <w:pPr>
        <w:pStyle w:val="ListParagraph"/>
        <w:numPr>
          <w:ilvl w:val="0"/>
          <w:numId w:val="15"/>
        </w:numPr>
      </w:pPr>
      <w:r>
        <w:t>Adv CP + T/O DA</w:t>
      </w:r>
    </w:p>
    <w:p w14:paraId="32AE794C" w14:textId="6A701AFE" w:rsidR="00F72A57" w:rsidRDefault="00F72A57" w:rsidP="00F72A57">
      <w:pPr>
        <w:pStyle w:val="ListParagraph"/>
        <w:numPr>
          <w:ilvl w:val="0"/>
          <w:numId w:val="15"/>
        </w:numPr>
      </w:pPr>
      <w:r>
        <w:t>K</w:t>
      </w:r>
    </w:p>
    <w:p w14:paraId="0231DDD4" w14:textId="77777777" w:rsidR="00BD665B" w:rsidRDefault="00BD665B" w:rsidP="007D2DF1"/>
    <w:p w14:paraId="11C4B337" w14:textId="77777777" w:rsidR="007D2DF1" w:rsidRDefault="007D2DF1" w:rsidP="007D2DF1"/>
    <w:p w14:paraId="21E154F7" w14:textId="7F0B3BF0" w:rsidR="002C040B" w:rsidRDefault="002C040B" w:rsidP="001E24A9">
      <w:pPr>
        <w:pStyle w:val="Heading2"/>
        <w:rPr>
          <w:rFonts w:cstheme="minorHAnsi"/>
        </w:rPr>
      </w:pPr>
      <w:r>
        <w:rPr>
          <w:rFonts w:cstheme="minorHAnsi"/>
        </w:rPr>
        <w:t>T-In the US</w:t>
      </w:r>
    </w:p>
    <w:p w14:paraId="4F1B25A5" w14:textId="77777777" w:rsidR="002C040B" w:rsidRDefault="002C040B" w:rsidP="002C040B">
      <w:pPr>
        <w:pStyle w:val="Heading3"/>
        <w:rPr>
          <w:rFonts w:asciiTheme="minorHAnsi" w:hAnsiTheme="minorHAnsi" w:cstheme="minorHAnsi"/>
        </w:rPr>
      </w:pPr>
      <w:r>
        <w:rPr>
          <w:rFonts w:asciiTheme="minorHAnsi" w:hAnsiTheme="minorHAnsi" w:cstheme="minorHAnsi"/>
        </w:rPr>
        <w:t>1NC – T</w:t>
      </w:r>
    </w:p>
    <w:p w14:paraId="5F80096D" w14:textId="77777777" w:rsidR="002C040B" w:rsidRDefault="002C040B" w:rsidP="002C040B">
      <w:pPr>
        <w:pStyle w:val="Heading4"/>
      </w:pPr>
      <w:r>
        <w:t>“United States” refers to all areas of U.S. jurisdiction.</w:t>
      </w:r>
    </w:p>
    <w:p w14:paraId="4DF6764F" w14:textId="77777777" w:rsidR="002C040B" w:rsidRPr="002520A4" w:rsidRDefault="002C040B" w:rsidP="002C040B">
      <w:pPr>
        <w:pStyle w:val="AuthorQuals"/>
      </w:pPr>
      <w:r w:rsidRPr="001B08C2">
        <w:rPr>
          <w:rStyle w:val="Style13ptBold"/>
        </w:rPr>
        <w:t>Rainey, 95</w:t>
      </w:r>
      <w:r w:rsidRPr="002520A4">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w:t>
      </w:r>
      <w:r>
        <w:t>Recut-//ILake-NoC</w:t>
      </w:r>
    </w:p>
    <w:p w14:paraId="03259B21" w14:textId="77777777" w:rsidR="002C040B" w:rsidRPr="00FA1CB8" w:rsidRDefault="002C040B" w:rsidP="002C040B">
      <w:pPr>
        <w:rPr>
          <w:sz w:val="16"/>
        </w:rPr>
      </w:pPr>
      <w:r w:rsidRPr="00FA1CB8">
        <w:rPr>
          <w:sz w:val="16"/>
        </w:rPr>
        <w:t>1995 U.S. Dist. LEXIS 10241, lexis)</w:t>
      </w:r>
    </w:p>
    <w:p w14:paraId="54BD0014" w14:textId="77777777" w:rsidR="002C040B" w:rsidRPr="00FA1CB8" w:rsidRDefault="002C040B" w:rsidP="002C040B">
      <w:pPr>
        <w:rPr>
          <w:sz w:val="16"/>
        </w:rPr>
      </w:pPr>
      <w:r w:rsidRPr="001B08C2">
        <w:rPr>
          <w:rStyle w:val="StyleUnderline"/>
        </w:rPr>
        <w:t xml:space="preserve">The term </w:t>
      </w:r>
      <w:r w:rsidRPr="001B08C2">
        <w:rPr>
          <w:rStyle w:val="StyleUnderline"/>
          <w:highlight w:val="green"/>
        </w:rPr>
        <w:t>"United States</w:t>
      </w:r>
      <w:r w:rsidRPr="00FA1CB8">
        <w:rPr>
          <w:sz w:val="16"/>
          <w:highlight w:val="green"/>
        </w:rPr>
        <w:t xml:space="preserve">" </w:t>
      </w:r>
      <w:r w:rsidRPr="001B08C2">
        <w:rPr>
          <w:rStyle w:val="StyleUnderline"/>
          <w:highlight w:val="green"/>
        </w:rPr>
        <w:t>means</w:t>
      </w:r>
      <w:r w:rsidRPr="00FA1CB8">
        <w:rPr>
          <w:sz w:val="16"/>
        </w:rPr>
        <w:t xml:space="preserve"> the </w:t>
      </w:r>
      <w:r w:rsidRPr="001B08C2">
        <w:rPr>
          <w:rStyle w:val="StyleUnderline"/>
        </w:rPr>
        <w:t xml:space="preserve">United States and </w:t>
      </w:r>
      <w:r w:rsidRPr="001B08C2">
        <w:rPr>
          <w:rStyle w:val="StyleUnderline"/>
          <w:highlight w:val="green"/>
        </w:rPr>
        <w:t>all</w:t>
      </w:r>
      <w:r w:rsidRPr="00FA1CB8">
        <w:rPr>
          <w:sz w:val="16"/>
          <w:highlight w:val="green"/>
        </w:rPr>
        <w:t xml:space="preserve"> </w:t>
      </w:r>
      <w:r w:rsidRPr="001B08C2">
        <w:rPr>
          <w:rStyle w:val="Emphasis"/>
          <w:highlight w:val="green"/>
        </w:rPr>
        <w:t>areas under</w:t>
      </w:r>
      <w:r w:rsidRPr="001B08C2">
        <w:rPr>
          <w:rStyle w:val="Emphasis"/>
        </w:rPr>
        <w:t xml:space="preserve"> the </w:t>
      </w:r>
      <w:r w:rsidRPr="001B08C2">
        <w:rPr>
          <w:rStyle w:val="Emphasis"/>
          <w:highlight w:val="green"/>
        </w:rPr>
        <w:t>jurisdictio</w:t>
      </w:r>
      <w:r w:rsidRPr="001B08C2">
        <w:rPr>
          <w:rStyle w:val="Emphasis"/>
        </w:rPr>
        <w:t>n</w:t>
      </w:r>
      <w:r w:rsidRPr="00FA1CB8">
        <w:rPr>
          <w:sz w:val="16"/>
        </w:rPr>
        <w:t xml:space="preserve"> or authority thereof.</w:t>
      </w:r>
    </w:p>
    <w:p w14:paraId="71B8D6DB" w14:textId="77777777" w:rsidR="002C040B" w:rsidRDefault="002C040B" w:rsidP="002C040B"/>
    <w:p w14:paraId="5B178D5D" w14:textId="77777777" w:rsidR="002C040B" w:rsidRDefault="002C040B" w:rsidP="002C040B">
      <w:pPr>
        <w:pStyle w:val="AnalyticsNora"/>
      </w:pPr>
      <w:r>
        <w:t xml:space="preserve">Violation – the aff </w:t>
      </w:r>
      <w:r>
        <w:rPr>
          <w:u w:val="single"/>
        </w:rPr>
        <w:t>requires</w:t>
      </w:r>
      <w:r>
        <w:t xml:space="preserve"> Mexico’s consent and regulates water </w:t>
      </w:r>
      <w:r>
        <w:rPr>
          <w:u w:val="single"/>
        </w:rPr>
        <w:t>outside</w:t>
      </w:r>
      <w:r>
        <w:t xml:space="preserve"> of the US. </w:t>
      </w:r>
    </w:p>
    <w:p w14:paraId="319701BA" w14:textId="77777777" w:rsidR="002C040B" w:rsidRDefault="002C040B" w:rsidP="002C040B"/>
    <w:p w14:paraId="092A075A" w14:textId="77777777" w:rsidR="002C040B" w:rsidRPr="0056592F" w:rsidRDefault="002C040B" w:rsidP="002C040B">
      <w:pPr>
        <w:pStyle w:val="Heading4"/>
      </w:pPr>
      <w:r>
        <w:t xml:space="preserve">Vote negative for limits and ground – their aff explodes the topic to new </w:t>
      </w:r>
      <w:r>
        <w:rPr>
          <w:u w:val="single"/>
        </w:rPr>
        <w:t>categories</w:t>
      </w:r>
      <w:r>
        <w:t xml:space="preserve"> of affs that protect water via </w:t>
      </w:r>
      <w:r>
        <w:rPr>
          <w:u w:val="single"/>
        </w:rPr>
        <w:t>international agreements</w:t>
      </w:r>
      <w:r>
        <w:t xml:space="preserve"> that are </w:t>
      </w:r>
      <w:r>
        <w:rPr>
          <w:u w:val="single"/>
        </w:rPr>
        <w:t>outside</w:t>
      </w:r>
      <w:r>
        <w:t xml:space="preserve"> of state jurisdiction – takes out core neg offense. </w:t>
      </w:r>
    </w:p>
    <w:p w14:paraId="2904134A" w14:textId="77777777" w:rsidR="00EF16D4" w:rsidRPr="00877036" w:rsidRDefault="00EF16D4" w:rsidP="00EF16D4">
      <w:pPr>
        <w:pStyle w:val="Heading3"/>
        <w:rPr>
          <w:rFonts w:asciiTheme="minorHAnsi" w:hAnsiTheme="minorHAnsi" w:cstheme="minorHAnsi"/>
        </w:rPr>
      </w:pPr>
      <w:r w:rsidRPr="00877036">
        <w:rPr>
          <w:rFonts w:asciiTheme="minorHAnsi" w:hAnsiTheme="minorHAnsi" w:cstheme="minorHAnsi"/>
        </w:rPr>
        <w:t>AT – W/M – US Implement on Their Side W/O Mexico Consent</w:t>
      </w:r>
    </w:p>
    <w:p w14:paraId="1C64D5ED" w14:textId="77777777" w:rsidR="00EF16D4" w:rsidRPr="00877036" w:rsidRDefault="00EF16D4" w:rsidP="00EF16D4">
      <w:pPr>
        <w:pStyle w:val="AnalyticsNora"/>
        <w:rPr>
          <w:rFonts w:asciiTheme="minorHAnsi" w:hAnsiTheme="minorHAnsi" w:cstheme="minorHAnsi"/>
        </w:rPr>
      </w:pPr>
      <w:r w:rsidRPr="00877036">
        <w:rPr>
          <w:rFonts w:asciiTheme="minorHAnsi" w:hAnsiTheme="minorHAnsi" w:cstheme="minorHAnsi"/>
        </w:rPr>
        <w:t xml:space="preserve">1 – </w:t>
      </w:r>
      <w:r w:rsidRPr="00877036">
        <w:rPr>
          <w:rFonts w:asciiTheme="minorHAnsi" w:hAnsiTheme="minorHAnsi" w:cstheme="minorHAnsi"/>
          <w:u w:val="single"/>
        </w:rPr>
        <w:t>Legally wrong</w:t>
      </w:r>
      <w:r w:rsidRPr="00877036">
        <w:rPr>
          <w:rFonts w:asciiTheme="minorHAnsi" w:hAnsiTheme="minorHAnsi" w:cstheme="minorHAnsi"/>
        </w:rPr>
        <w:t xml:space="preserve"> – ratifying a Minute requires </w:t>
      </w:r>
      <w:r w:rsidRPr="00877036">
        <w:rPr>
          <w:rFonts w:asciiTheme="minorHAnsi" w:hAnsiTheme="minorHAnsi" w:cstheme="minorHAnsi"/>
          <w:u w:val="single"/>
        </w:rPr>
        <w:t>both sides</w:t>
      </w:r>
      <w:r w:rsidRPr="00877036">
        <w:rPr>
          <w:rFonts w:asciiTheme="minorHAnsi" w:hAnsiTheme="minorHAnsi" w:cstheme="minorHAnsi"/>
        </w:rPr>
        <w:t xml:space="preserve"> to agree.  </w:t>
      </w:r>
    </w:p>
    <w:p w14:paraId="636FA8FB" w14:textId="77777777" w:rsidR="00EF16D4" w:rsidRPr="00877036" w:rsidRDefault="00EF16D4" w:rsidP="00EF16D4">
      <w:pPr>
        <w:pStyle w:val="AuthorQuals"/>
        <w:rPr>
          <w:rFonts w:asciiTheme="minorHAnsi" w:hAnsiTheme="minorHAnsi" w:cstheme="minorHAnsi"/>
        </w:rPr>
      </w:pPr>
      <w:r w:rsidRPr="00877036">
        <w:rPr>
          <w:rStyle w:val="Style13ptBold"/>
          <w:rFonts w:asciiTheme="minorHAnsi" w:hAnsiTheme="minorHAnsi" w:cstheme="minorHAnsi"/>
        </w:rPr>
        <w:t>Carter et al., '17</w:t>
      </w:r>
      <w:r w:rsidRPr="00877036">
        <w:rPr>
          <w:rFonts w:asciiTheme="minorHAnsi" w:hAnsiTheme="minorHAnsi" w:cstheme="minorHAnsi"/>
        </w:rPr>
        <w:t xml:space="preserve"> (Nicole T. Carter – Acting Section Research Manager, Stephen P Mulligan – Legislative Attorney, Clare Ribando Seelke – Specialist in Latin American Affairs; "U.S.-Mexican Water Sharing: Background and Recent Developments"; Congressional Research Service; https://fas.org/sgp/crs/row/R43312.pdf; 03-02-2017, Accessed 8-4-2021)//ILake-NoC</w:t>
      </w:r>
    </w:p>
    <w:p w14:paraId="4DB294C0" w14:textId="77777777" w:rsidR="00EF16D4" w:rsidRPr="00877036" w:rsidRDefault="00EF16D4" w:rsidP="00EF16D4">
      <w:pPr>
        <w:rPr>
          <w:rFonts w:asciiTheme="minorHAnsi" w:hAnsiTheme="minorHAnsi" w:cstheme="minorHAnsi"/>
          <w:sz w:val="16"/>
        </w:rPr>
      </w:pPr>
      <w:r w:rsidRPr="00877036">
        <w:rPr>
          <w:rFonts w:asciiTheme="minorHAnsi" w:hAnsiTheme="minorHAnsi" w:cstheme="minorHAnsi"/>
          <w:sz w:val="16"/>
        </w:rPr>
        <w:t xml:space="preserve">The </w:t>
      </w:r>
      <w:r w:rsidRPr="00877036">
        <w:rPr>
          <w:rStyle w:val="StyleUnderline"/>
          <w:rFonts w:asciiTheme="minorHAnsi" w:hAnsiTheme="minorHAnsi" w:cstheme="minorHAnsi"/>
          <w:highlight w:val="green"/>
        </w:rPr>
        <w:t>Treaty authorizes</w:t>
      </w:r>
      <w:r w:rsidRPr="00877036">
        <w:rPr>
          <w:rFonts w:asciiTheme="minorHAnsi" w:hAnsiTheme="minorHAnsi" w:cstheme="minorHAnsi"/>
          <w:sz w:val="16"/>
        </w:rPr>
        <w:t xml:space="preserve"> the </w:t>
      </w:r>
      <w:r w:rsidRPr="00877036">
        <w:rPr>
          <w:rStyle w:val="StyleUnderline"/>
          <w:rFonts w:asciiTheme="minorHAnsi" w:hAnsiTheme="minorHAnsi" w:cstheme="minorHAnsi"/>
        </w:rPr>
        <w:t>IBWC to develop rules</w:t>
      </w:r>
      <w:r w:rsidRPr="00877036">
        <w:rPr>
          <w:rFonts w:asciiTheme="minorHAnsi" w:hAnsiTheme="minorHAnsi" w:cstheme="minorHAnsi"/>
          <w:sz w:val="16"/>
        </w:rPr>
        <w:t xml:space="preserve"> and to issue proposed decisions, called minutes,22 regarding matters related to the Treaty’s execution and interpretation.23 Once issued, a </w:t>
      </w:r>
      <w:r w:rsidRPr="00877036">
        <w:rPr>
          <w:rStyle w:val="StyleUnderline"/>
          <w:rFonts w:asciiTheme="minorHAnsi" w:hAnsiTheme="minorHAnsi" w:cstheme="minorHAnsi"/>
        </w:rPr>
        <w:t xml:space="preserve">proposed </w:t>
      </w:r>
      <w:r w:rsidRPr="00877036">
        <w:rPr>
          <w:rStyle w:val="StyleUnderline"/>
          <w:rFonts w:asciiTheme="minorHAnsi" w:hAnsiTheme="minorHAnsi" w:cstheme="minorHAnsi"/>
          <w:highlight w:val="green"/>
        </w:rPr>
        <w:t>minute</w:t>
      </w:r>
      <w:r w:rsidRPr="00877036">
        <w:rPr>
          <w:rStyle w:val="StyleUnderline"/>
          <w:rFonts w:asciiTheme="minorHAnsi" w:hAnsiTheme="minorHAnsi" w:cstheme="minorHAnsi"/>
        </w:rPr>
        <w:t xml:space="preserve"> is </w:t>
      </w:r>
      <w:r w:rsidRPr="00877036">
        <w:rPr>
          <w:rStyle w:val="StyleUnderline"/>
          <w:rFonts w:asciiTheme="minorHAnsi" w:hAnsiTheme="minorHAnsi" w:cstheme="minorHAnsi"/>
          <w:highlight w:val="green"/>
        </w:rPr>
        <w:t>forwarded</w:t>
      </w:r>
      <w:r w:rsidRPr="00877036">
        <w:rPr>
          <w:rFonts w:asciiTheme="minorHAnsi" w:hAnsiTheme="minorHAnsi" w:cstheme="minorHAnsi"/>
          <w:sz w:val="16"/>
        </w:rPr>
        <w:t xml:space="preserve"> within three days </w:t>
      </w:r>
      <w:r w:rsidRPr="00877036">
        <w:rPr>
          <w:rStyle w:val="StyleUnderline"/>
          <w:rFonts w:asciiTheme="minorHAnsi" w:hAnsiTheme="minorHAnsi" w:cstheme="minorHAnsi"/>
          <w:highlight w:val="green"/>
        </w:rPr>
        <w:t>to</w:t>
      </w:r>
      <w:r w:rsidRPr="00877036">
        <w:rPr>
          <w:rFonts w:asciiTheme="minorHAnsi" w:hAnsiTheme="minorHAnsi" w:cstheme="minorHAnsi"/>
          <w:sz w:val="16"/>
        </w:rPr>
        <w:t xml:space="preserve"> the </w:t>
      </w:r>
      <w:r w:rsidRPr="00877036">
        <w:rPr>
          <w:rStyle w:val="StyleUnderline"/>
          <w:rFonts w:asciiTheme="minorHAnsi" w:hAnsiTheme="minorHAnsi" w:cstheme="minorHAnsi"/>
        </w:rPr>
        <w:t xml:space="preserve">government of </w:t>
      </w:r>
      <w:r w:rsidRPr="00877036">
        <w:rPr>
          <w:rStyle w:val="StyleUnderline"/>
          <w:rFonts w:asciiTheme="minorHAnsi" w:hAnsiTheme="minorHAnsi" w:cstheme="minorHAnsi"/>
          <w:highlight w:val="green"/>
        </w:rPr>
        <w:t xml:space="preserve">each country for </w:t>
      </w:r>
      <w:r w:rsidRPr="00877036">
        <w:rPr>
          <w:rStyle w:val="Emphasis"/>
          <w:rFonts w:asciiTheme="minorHAnsi" w:hAnsiTheme="minorHAnsi" w:cstheme="minorHAnsi"/>
          <w:highlight w:val="green"/>
        </w:rPr>
        <w:t>approval</w:t>
      </w:r>
      <w:r w:rsidRPr="00877036">
        <w:rPr>
          <w:rStyle w:val="StyleUnderline"/>
          <w:rFonts w:asciiTheme="minorHAnsi" w:hAnsiTheme="minorHAnsi" w:cstheme="minorHAnsi"/>
          <w:highlight w:val="green"/>
        </w:rPr>
        <w:t>.24</w:t>
      </w:r>
      <w:r w:rsidRPr="00877036">
        <w:rPr>
          <w:rFonts w:asciiTheme="minorHAnsi" w:hAnsiTheme="minorHAnsi" w:cstheme="minorHAnsi"/>
          <w:sz w:val="16"/>
          <w:highlight w:val="green"/>
        </w:rPr>
        <w:t xml:space="preserve"> </w:t>
      </w:r>
      <w:r w:rsidRPr="00877036">
        <w:rPr>
          <w:rStyle w:val="StyleUnderline"/>
          <w:rFonts w:asciiTheme="minorHAnsi" w:hAnsiTheme="minorHAnsi" w:cstheme="minorHAnsi"/>
          <w:highlight w:val="green"/>
        </w:rPr>
        <w:t>If neither country</w:t>
      </w:r>
      <w:r w:rsidRPr="00877036">
        <w:rPr>
          <w:rFonts w:asciiTheme="minorHAnsi" w:hAnsiTheme="minorHAnsi" w:cstheme="minorHAnsi"/>
          <w:sz w:val="16"/>
        </w:rPr>
        <w:t xml:space="preserve"> </w:t>
      </w:r>
      <w:r w:rsidRPr="00877036">
        <w:rPr>
          <w:rStyle w:val="StyleUnderline"/>
          <w:rFonts w:asciiTheme="minorHAnsi" w:hAnsiTheme="minorHAnsi" w:cstheme="minorHAnsi"/>
        </w:rPr>
        <w:t>announces</w:t>
      </w:r>
      <w:r w:rsidRPr="00877036">
        <w:rPr>
          <w:rFonts w:asciiTheme="minorHAnsi" w:hAnsiTheme="minorHAnsi" w:cstheme="minorHAnsi"/>
          <w:sz w:val="16"/>
        </w:rPr>
        <w:t xml:space="preserve"> its </w:t>
      </w:r>
      <w:r w:rsidRPr="00877036">
        <w:rPr>
          <w:rStyle w:val="StyleUnderline"/>
          <w:rFonts w:asciiTheme="minorHAnsi" w:hAnsiTheme="minorHAnsi" w:cstheme="minorHAnsi"/>
          <w:highlight w:val="green"/>
        </w:rPr>
        <w:t>disapprov</w:t>
      </w:r>
      <w:r w:rsidRPr="00877036">
        <w:rPr>
          <w:rStyle w:val="StyleUnderline"/>
          <w:rFonts w:asciiTheme="minorHAnsi" w:hAnsiTheme="minorHAnsi" w:cstheme="minorHAnsi"/>
        </w:rPr>
        <w:t>al</w:t>
      </w:r>
      <w:r w:rsidRPr="00877036">
        <w:rPr>
          <w:rFonts w:asciiTheme="minorHAnsi" w:hAnsiTheme="minorHAnsi" w:cstheme="minorHAnsi"/>
          <w:sz w:val="16"/>
        </w:rPr>
        <w:t xml:space="preserve"> within 30 days, the </w:t>
      </w:r>
      <w:r w:rsidRPr="00877036">
        <w:rPr>
          <w:rStyle w:val="StyleUnderline"/>
          <w:rFonts w:asciiTheme="minorHAnsi" w:hAnsiTheme="minorHAnsi" w:cstheme="minorHAnsi"/>
          <w:highlight w:val="green"/>
        </w:rPr>
        <w:t>minute is</w:t>
      </w:r>
      <w:r w:rsidRPr="00877036">
        <w:rPr>
          <w:rStyle w:val="StyleUnderline"/>
          <w:rFonts w:asciiTheme="minorHAnsi" w:hAnsiTheme="minorHAnsi" w:cstheme="minorHAnsi"/>
        </w:rPr>
        <w:t xml:space="preserve"> considered </w:t>
      </w:r>
      <w:r w:rsidRPr="00877036">
        <w:rPr>
          <w:rStyle w:val="StyleUnderline"/>
          <w:rFonts w:asciiTheme="minorHAnsi" w:hAnsiTheme="minorHAnsi" w:cstheme="minorHAnsi"/>
          <w:highlight w:val="green"/>
        </w:rPr>
        <w:t>adopted</w:t>
      </w:r>
      <w:r w:rsidRPr="00877036">
        <w:rPr>
          <w:rFonts w:asciiTheme="minorHAnsi" w:hAnsiTheme="minorHAnsi" w:cstheme="minorHAnsi"/>
          <w:sz w:val="16"/>
        </w:rPr>
        <w:t xml:space="preserve">.25 </w:t>
      </w:r>
      <w:r w:rsidRPr="00877036">
        <w:rPr>
          <w:rStyle w:val="Emphasis"/>
          <w:rFonts w:asciiTheme="minorHAnsi" w:hAnsiTheme="minorHAnsi" w:cstheme="minorHAnsi"/>
          <w:highlight w:val="green"/>
        </w:rPr>
        <w:t>If either</w:t>
      </w:r>
      <w:r w:rsidRPr="00877036">
        <w:rPr>
          <w:rStyle w:val="Emphasis"/>
          <w:rFonts w:asciiTheme="minorHAnsi" w:hAnsiTheme="minorHAnsi" w:cstheme="minorHAnsi"/>
        </w:rPr>
        <w:t xml:space="preserve"> government </w:t>
      </w:r>
      <w:r w:rsidRPr="00877036">
        <w:rPr>
          <w:rStyle w:val="Emphasis"/>
          <w:rFonts w:asciiTheme="minorHAnsi" w:hAnsiTheme="minorHAnsi" w:cstheme="minorHAnsi"/>
          <w:highlight w:val="green"/>
        </w:rPr>
        <w:t>disapproves</w:t>
      </w:r>
      <w:r w:rsidRPr="00877036">
        <w:rPr>
          <w:rStyle w:val="Emphasis"/>
          <w:rFonts w:asciiTheme="minorHAnsi" w:hAnsiTheme="minorHAnsi" w:cstheme="minorHAnsi"/>
        </w:rPr>
        <w:t xml:space="preserve">, the </w:t>
      </w:r>
      <w:r w:rsidRPr="00877036">
        <w:rPr>
          <w:rStyle w:val="Emphasis"/>
          <w:rFonts w:asciiTheme="minorHAnsi" w:hAnsiTheme="minorHAnsi" w:cstheme="minorHAnsi"/>
          <w:highlight w:val="green"/>
        </w:rPr>
        <w:t>matter is removed</w:t>
      </w:r>
      <w:r w:rsidRPr="00877036">
        <w:rPr>
          <w:rFonts w:asciiTheme="minorHAnsi" w:hAnsiTheme="minorHAnsi" w:cstheme="minorHAnsi"/>
          <w:sz w:val="16"/>
          <w:highlight w:val="green"/>
        </w:rPr>
        <w:t xml:space="preserve"> </w:t>
      </w:r>
      <w:r w:rsidRPr="00877036">
        <w:rPr>
          <w:rStyle w:val="StyleUnderline"/>
          <w:rFonts w:asciiTheme="minorHAnsi" w:hAnsiTheme="minorHAnsi" w:cstheme="minorHAnsi"/>
          <w:highlight w:val="green"/>
        </w:rPr>
        <w:t>from IBWC</w:t>
      </w:r>
      <w:r w:rsidRPr="00877036">
        <w:rPr>
          <w:rStyle w:val="StyleUnderline"/>
          <w:rFonts w:asciiTheme="minorHAnsi" w:hAnsiTheme="minorHAnsi" w:cstheme="minorHAnsi"/>
        </w:rPr>
        <w:t xml:space="preserve"> </w:t>
      </w:r>
      <w:r w:rsidRPr="00877036">
        <w:rPr>
          <w:rStyle w:val="StyleUnderline"/>
          <w:rFonts w:asciiTheme="minorHAnsi" w:hAnsiTheme="minorHAnsi" w:cstheme="minorHAnsi"/>
          <w:highlight w:val="green"/>
        </w:rPr>
        <w:t>control</w:t>
      </w:r>
      <w:r w:rsidRPr="00877036">
        <w:rPr>
          <w:rStyle w:val="StyleUnderline"/>
          <w:rFonts w:asciiTheme="minorHAnsi" w:hAnsiTheme="minorHAnsi" w:cstheme="minorHAnsi"/>
        </w:rPr>
        <w:t xml:space="preserve"> and</w:t>
      </w:r>
      <w:r w:rsidRPr="00877036">
        <w:rPr>
          <w:rFonts w:asciiTheme="minorHAnsi" w:hAnsiTheme="minorHAnsi" w:cstheme="minorHAnsi"/>
          <w:sz w:val="16"/>
        </w:rPr>
        <w:t xml:space="preserve"> the two </w:t>
      </w:r>
      <w:r w:rsidRPr="00877036">
        <w:rPr>
          <w:rStyle w:val="StyleUnderline"/>
          <w:rFonts w:asciiTheme="minorHAnsi" w:hAnsiTheme="minorHAnsi" w:cstheme="minorHAnsi"/>
        </w:rPr>
        <w:t>governments negotiate</w:t>
      </w:r>
      <w:r w:rsidRPr="00877036">
        <w:rPr>
          <w:rFonts w:asciiTheme="minorHAnsi" w:hAnsiTheme="minorHAnsi" w:cstheme="minorHAnsi"/>
          <w:sz w:val="16"/>
        </w:rPr>
        <w:t xml:space="preserve"> the issue.26 If an agreement is reached between the governments following negotiation, the IBWC must take any further actions “as may be necessary to carry out such agreement.”27 The Department of State is the U.S. agency responsible for responding to proposed minutes and attempting to negotiate a resolution if either government disapproves.28</w:t>
      </w:r>
    </w:p>
    <w:p w14:paraId="57017559" w14:textId="77777777" w:rsidR="00EF16D4" w:rsidRPr="00877036" w:rsidRDefault="00EF16D4" w:rsidP="00EF16D4">
      <w:pPr>
        <w:pStyle w:val="Heading4"/>
        <w:rPr>
          <w:rFonts w:asciiTheme="minorHAnsi" w:hAnsiTheme="minorHAnsi" w:cstheme="minorHAnsi"/>
          <w:szCs w:val="28"/>
        </w:rPr>
      </w:pPr>
      <w:r w:rsidRPr="00877036">
        <w:rPr>
          <w:rFonts w:asciiTheme="minorHAnsi" w:hAnsiTheme="minorHAnsi" w:cstheme="minorHAnsi"/>
          <w:szCs w:val="28"/>
        </w:rPr>
        <w:t>[</w:t>
      </w:r>
      <w:r w:rsidRPr="00877036">
        <w:rPr>
          <w:rFonts w:asciiTheme="minorHAnsi" w:hAnsiTheme="minorHAnsi" w:cstheme="minorHAnsi"/>
          <w:szCs w:val="28"/>
        </w:rPr>
        <w:tab/>
        <w:t xml:space="preserve">] 1AC Umoff is about how each section manages the </w:t>
      </w:r>
      <w:r w:rsidRPr="00877036">
        <w:rPr>
          <w:rFonts w:asciiTheme="minorHAnsi" w:hAnsiTheme="minorHAnsi" w:cstheme="minorHAnsi"/>
          <w:szCs w:val="28"/>
          <w:u w:val="single"/>
        </w:rPr>
        <w:t>fulfillment</w:t>
      </w:r>
      <w:r w:rsidRPr="00877036">
        <w:rPr>
          <w:rFonts w:asciiTheme="minorHAnsi" w:hAnsiTheme="minorHAnsi" w:cstheme="minorHAnsi"/>
          <w:szCs w:val="28"/>
        </w:rPr>
        <w:t xml:space="preserve"> of the treaty on their own – but ratifying the minute is a </w:t>
      </w:r>
      <w:r w:rsidRPr="00877036">
        <w:rPr>
          <w:rFonts w:asciiTheme="minorHAnsi" w:hAnsiTheme="minorHAnsi" w:cstheme="minorHAnsi"/>
          <w:szCs w:val="28"/>
          <w:u w:val="single"/>
        </w:rPr>
        <w:t>prerequisite</w:t>
      </w:r>
      <w:r w:rsidRPr="00877036">
        <w:rPr>
          <w:rFonts w:asciiTheme="minorHAnsi" w:hAnsiTheme="minorHAnsi" w:cstheme="minorHAnsi"/>
          <w:szCs w:val="28"/>
        </w:rPr>
        <w:t xml:space="preserve"> to any of that happening.</w:t>
      </w:r>
    </w:p>
    <w:p w14:paraId="6DFFAAE0" w14:textId="77777777" w:rsidR="00EF16D4" w:rsidRPr="00877036" w:rsidRDefault="00EF16D4" w:rsidP="00EF16D4">
      <w:pPr>
        <w:rPr>
          <w:rFonts w:asciiTheme="minorHAnsi" w:hAnsiTheme="minorHAnsi" w:cstheme="minorHAnsi"/>
        </w:rPr>
      </w:pPr>
    </w:p>
    <w:p w14:paraId="044B4186" w14:textId="77777777" w:rsidR="00EF16D4" w:rsidRPr="00877036" w:rsidRDefault="00EF16D4" w:rsidP="00EF16D4">
      <w:pPr>
        <w:pStyle w:val="Heading4"/>
        <w:rPr>
          <w:rFonts w:asciiTheme="minorHAnsi" w:hAnsiTheme="minorHAnsi" w:cstheme="minorHAnsi"/>
        </w:rPr>
      </w:pPr>
      <w:r w:rsidRPr="00877036">
        <w:rPr>
          <w:rFonts w:asciiTheme="minorHAnsi" w:hAnsiTheme="minorHAnsi" w:cstheme="minorHAnsi"/>
        </w:rPr>
        <w:t xml:space="preserve">Minute process is </w:t>
      </w:r>
      <w:r w:rsidRPr="00877036">
        <w:rPr>
          <w:rFonts w:asciiTheme="minorHAnsi" w:hAnsiTheme="minorHAnsi" w:cstheme="minorHAnsi"/>
          <w:u w:val="single"/>
        </w:rPr>
        <w:t>prior</w:t>
      </w:r>
      <w:r w:rsidRPr="00877036">
        <w:rPr>
          <w:rFonts w:asciiTheme="minorHAnsi" w:hAnsiTheme="minorHAnsi" w:cstheme="minorHAnsi"/>
        </w:rPr>
        <w:t xml:space="preserve"> and requires </w:t>
      </w:r>
      <w:r w:rsidRPr="00877036">
        <w:rPr>
          <w:rFonts w:asciiTheme="minorHAnsi" w:hAnsiTheme="minorHAnsi" w:cstheme="minorHAnsi"/>
          <w:u w:val="single"/>
        </w:rPr>
        <w:t>both</w:t>
      </w:r>
      <w:r w:rsidRPr="00877036">
        <w:rPr>
          <w:rFonts w:asciiTheme="minorHAnsi" w:hAnsiTheme="minorHAnsi" w:cstheme="minorHAnsi"/>
        </w:rPr>
        <w:t xml:space="preserve"> countries’ approval – Mexico saying no </w:t>
      </w:r>
      <w:r w:rsidRPr="00877036">
        <w:rPr>
          <w:rFonts w:asciiTheme="minorHAnsi" w:hAnsiTheme="minorHAnsi" w:cstheme="minorHAnsi"/>
          <w:u w:val="single"/>
        </w:rPr>
        <w:t>nullifies</w:t>
      </w:r>
      <w:r w:rsidRPr="00877036">
        <w:rPr>
          <w:rFonts w:asciiTheme="minorHAnsi" w:hAnsiTheme="minorHAnsi" w:cstheme="minorHAnsi"/>
        </w:rPr>
        <w:t xml:space="preserve"> the aff.</w:t>
      </w:r>
    </w:p>
    <w:p w14:paraId="561D65C1" w14:textId="77777777" w:rsidR="00EF16D4" w:rsidRPr="00877036" w:rsidRDefault="00EF16D4" w:rsidP="00EF16D4">
      <w:pPr>
        <w:pStyle w:val="AuthorQuals"/>
        <w:rPr>
          <w:rFonts w:asciiTheme="minorHAnsi" w:hAnsiTheme="minorHAnsi" w:cstheme="minorHAnsi"/>
        </w:rPr>
      </w:pPr>
      <w:r w:rsidRPr="00877036">
        <w:rPr>
          <w:rFonts w:asciiTheme="minorHAnsi" w:hAnsiTheme="minorHAnsi" w:cstheme="minorHAnsi"/>
        </w:rPr>
        <w:t xml:space="preserve">Allie Alexis </w:t>
      </w:r>
      <w:r w:rsidRPr="00877036">
        <w:rPr>
          <w:rStyle w:val="Style13ptBold"/>
          <w:rFonts w:asciiTheme="minorHAnsi" w:hAnsiTheme="minorHAnsi" w:cstheme="minorHAnsi"/>
          <w:shd w:val="clear" w:color="auto" w:fill="F7CAAC" w:themeFill="accent2" w:themeFillTint="66"/>
        </w:rPr>
        <w:t>1AC Umoff 8</w:t>
      </w:r>
      <w:r w:rsidRPr="00877036">
        <w:rPr>
          <w:rFonts w:asciiTheme="minorHAnsi" w:hAnsiTheme="minorHAnsi" w:cstheme="minorHAnsi"/>
          <w:shd w:val="clear" w:color="auto" w:fill="F7CAAC" w:themeFill="accent2" w:themeFillTint="66"/>
        </w:rPr>
        <w:t>,</w:t>
      </w:r>
      <w:r w:rsidRPr="00877036">
        <w:rPr>
          <w:rFonts w:asciiTheme="minorHAnsi" w:hAnsiTheme="minorHAnsi" w:cstheme="minorHAnsi"/>
        </w:rPr>
        <w:t xml:space="preserve"> J.D. Candidate @ the University of California Hastings College of Law, "Analysis of the 1944 US-Mexico Water Treaty: Its Past, Present, and Future, AN," Environs: Envtl. L. &amp; Pol'y J. 32 (2008): 69, // [nayak]</w:t>
      </w:r>
    </w:p>
    <w:p w14:paraId="40D5802B" w14:textId="77777777" w:rsidR="00EF16D4" w:rsidRPr="00877036" w:rsidRDefault="00EF16D4" w:rsidP="00EF16D4">
      <w:pPr>
        <w:rPr>
          <w:rFonts w:asciiTheme="minorHAnsi" w:hAnsiTheme="minorHAnsi" w:cstheme="minorHAnsi"/>
          <w:sz w:val="16"/>
        </w:rPr>
      </w:pPr>
      <w:r w:rsidRPr="00877036">
        <w:rPr>
          <w:rFonts w:asciiTheme="minorHAnsi" w:hAnsiTheme="minorHAnsi" w:cstheme="minorHAnsi"/>
          <w:sz w:val="16"/>
        </w:rPr>
        <w:t>A. The IBWC</w:t>
      </w:r>
    </w:p>
    <w:p w14:paraId="59A2D067" w14:textId="77777777" w:rsidR="00EF16D4" w:rsidRPr="00877036" w:rsidRDefault="00EF16D4" w:rsidP="00EF16D4">
      <w:pPr>
        <w:rPr>
          <w:rFonts w:asciiTheme="minorHAnsi" w:hAnsiTheme="minorHAnsi" w:cstheme="minorHAnsi"/>
          <w:sz w:val="16"/>
        </w:rPr>
      </w:pPr>
      <w:r w:rsidRPr="00877036">
        <w:rPr>
          <w:rFonts w:asciiTheme="minorHAnsi" w:hAnsiTheme="minorHAnsi" w:cstheme="minorHAnsi"/>
          <w:sz w:val="16"/>
        </w:rPr>
        <w:t xml:space="preserve">Article 2 of the Treaty provides that </w:t>
      </w:r>
      <w:r w:rsidRPr="00877036">
        <w:rPr>
          <w:rStyle w:val="StyleUnderline"/>
          <w:rFonts w:asciiTheme="minorHAnsi" w:hAnsiTheme="minorHAnsi" w:cstheme="minorHAnsi"/>
        </w:rPr>
        <w:t xml:space="preserve">the </w:t>
      </w:r>
      <w:r w:rsidRPr="00877036">
        <w:rPr>
          <w:rStyle w:val="Emphasis"/>
          <w:rFonts w:asciiTheme="minorHAnsi" w:hAnsiTheme="minorHAnsi" w:cstheme="minorHAnsi"/>
        </w:rPr>
        <w:t>IBWC</w:t>
      </w:r>
      <w:r w:rsidRPr="00877036">
        <w:rPr>
          <w:rFonts w:asciiTheme="minorHAnsi" w:hAnsiTheme="minorHAnsi" w:cstheme="minorHAnsi"/>
          <w:sz w:val="16"/>
        </w:rPr>
        <w:t xml:space="preserve"> "shall in all respects have the status of an international body," which </w:t>
      </w:r>
      <w:r w:rsidRPr="00877036">
        <w:rPr>
          <w:rStyle w:val="StyleUnderline"/>
          <w:rFonts w:asciiTheme="minorHAnsi" w:hAnsiTheme="minorHAnsi" w:cstheme="minorHAnsi"/>
        </w:rPr>
        <w:t xml:space="preserve">consists of a </w:t>
      </w:r>
      <w:r w:rsidRPr="00877036">
        <w:rPr>
          <w:rStyle w:val="Emphasis"/>
          <w:rFonts w:asciiTheme="minorHAnsi" w:hAnsiTheme="minorHAnsi" w:cstheme="minorHAnsi"/>
          <w:highlight w:val="green"/>
        </w:rPr>
        <w:t>U</w:t>
      </w:r>
      <w:r w:rsidRPr="00877036">
        <w:rPr>
          <w:rFonts w:asciiTheme="minorHAnsi" w:hAnsiTheme="minorHAnsi" w:cstheme="minorHAnsi"/>
          <w:sz w:val="16"/>
        </w:rPr>
        <w:t xml:space="preserve">nited </w:t>
      </w:r>
      <w:r w:rsidRPr="00877036">
        <w:rPr>
          <w:rStyle w:val="Emphasis"/>
          <w:rFonts w:asciiTheme="minorHAnsi" w:hAnsiTheme="minorHAnsi" w:cstheme="minorHAnsi"/>
          <w:highlight w:val="green"/>
        </w:rPr>
        <w:t>S</w:t>
      </w:r>
      <w:r w:rsidRPr="00877036">
        <w:rPr>
          <w:rFonts w:asciiTheme="minorHAnsi" w:hAnsiTheme="minorHAnsi" w:cstheme="minorHAnsi"/>
          <w:sz w:val="16"/>
        </w:rPr>
        <w:t xml:space="preserve">tates </w:t>
      </w:r>
      <w:r w:rsidRPr="00877036">
        <w:rPr>
          <w:rStyle w:val="Emphasis"/>
          <w:rFonts w:asciiTheme="minorHAnsi" w:hAnsiTheme="minorHAnsi" w:cstheme="minorHAnsi"/>
          <w:highlight w:val="green"/>
        </w:rPr>
        <w:t>Section</w:t>
      </w:r>
      <w:r w:rsidRPr="00877036">
        <w:rPr>
          <w:rFonts w:asciiTheme="minorHAnsi" w:hAnsiTheme="minorHAnsi" w:cstheme="minorHAnsi"/>
          <w:sz w:val="16"/>
        </w:rPr>
        <w:t xml:space="preserve"> and a Mexico Section." Each section </w:t>
      </w:r>
      <w:r w:rsidRPr="00877036">
        <w:rPr>
          <w:rFonts w:asciiTheme="minorHAnsi" w:hAnsiTheme="minorHAnsi" w:cstheme="minorHAnsi"/>
          <w:sz w:val="16"/>
          <w:szCs w:val="16"/>
        </w:rPr>
        <w:t>is headed by a Commissioner</w:t>
      </w:r>
      <w:r w:rsidRPr="00877036">
        <w:rPr>
          <w:rFonts w:asciiTheme="minorHAnsi" w:hAnsiTheme="minorHAnsi" w:cstheme="minorHAnsi"/>
          <w:sz w:val="16"/>
        </w:rPr>
        <w:t xml:space="preserve">, and staffed by two principal engineers, a legal advisor, and a secretary, all of </w:t>
      </w:r>
      <w:r w:rsidRPr="00877036">
        <w:rPr>
          <w:rStyle w:val="StyleUnderline"/>
          <w:rFonts w:asciiTheme="minorHAnsi" w:hAnsiTheme="minorHAnsi" w:cstheme="minorHAnsi"/>
        </w:rPr>
        <w:t>who</w:t>
      </w:r>
      <w:r w:rsidRPr="00877036">
        <w:rPr>
          <w:rFonts w:asciiTheme="minorHAnsi" w:hAnsiTheme="minorHAnsi" w:cstheme="minorHAnsi"/>
          <w:sz w:val="16"/>
        </w:rPr>
        <w:t xml:space="preserve">m </w:t>
      </w:r>
      <w:r w:rsidRPr="00877036">
        <w:rPr>
          <w:rStyle w:val="StyleUnderline"/>
          <w:rFonts w:asciiTheme="minorHAnsi" w:hAnsiTheme="minorHAnsi" w:cstheme="minorHAnsi"/>
          <w:highlight w:val="green"/>
        </w:rPr>
        <w:t xml:space="preserve">enjoy </w:t>
      </w:r>
      <w:r w:rsidRPr="00877036">
        <w:rPr>
          <w:rStyle w:val="Emphasis"/>
          <w:rFonts w:asciiTheme="minorHAnsi" w:hAnsiTheme="minorHAnsi" w:cstheme="minorHAnsi"/>
          <w:highlight w:val="green"/>
        </w:rPr>
        <w:t>diplomatic privileges and immunities</w:t>
      </w:r>
      <w:r w:rsidRPr="00877036">
        <w:rPr>
          <w:rStyle w:val="StyleUnderline"/>
          <w:rFonts w:asciiTheme="minorHAnsi" w:hAnsiTheme="minorHAnsi" w:cstheme="minorHAnsi"/>
          <w:highlight w:val="green"/>
        </w:rPr>
        <w:t xml:space="preserve"> in the </w:t>
      </w:r>
      <w:r w:rsidRPr="00877036">
        <w:rPr>
          <w:rStyle w:val="Emphasis"/>
          <w:rFonts w:asciiTheme="minorHAnsi" w:hAnsiTheme="minorHAnsi" w:cstheme="minorHAnsi"/>
          <w:highlight w:val="green"/>
        </w:rPr>
        <w:t>territory</w:t>
      </w:r>
      <w:r w:rsidRPr="00877036">
        <w:rPr>
          <w:rStyle w:val="StyleUnderline"/>
          <w:rFonts w:asciiTheme="minorHAnsi" w:hAnsiTheme="minorHAnsi" w:cstheme="minorHAnsi"/>
          <w:highlight w:val="green"/>
        </w:rPr>
        <w:t xml:space="preserve"> of the </w:t>
      </w:r>
      <w:r w:rsidRPr="00877036">
        <w:rPr>
          <w:rStyle w:val="Emphasis"/>
          <w:rFonts w:asciiTheme="minorHAnsi" w:hAnsiTheme="minorHAnsi" w:cstheme="minorHAnsi"/>
          <w:highlight w:val="green"/>
        </w:rPr>
        <w:t>other country</w:t>
      </w:r>
      <w:r w:rsidRPr="00877036">
        <w:rPr>
          <w:rFonts w:asciiTheme="minorHAnsi" w:hAnsiTheme="minorHAnsi" w:cstheme="minorHAnsi"/>
          <w:sz w:val="16"/>
        </w:rPr>
        <w:t xml:space="preserve">.45 </w:t>
      </w:r>
      <w:r w:rsidRPr="00877036">
        <w:rPr>
          <w:rStyle w:val="Emphasis"/>
          <w:rFonts w:asciiTheme="minorHAnsi" w:hAnsiTheme="minorHAnsi" w:cstheme="minorHAnsi"/>
          <w:highlight w:val="green"/>
        </w:rPr>
        <w:t>Each</w:t>
      </w:r>
      <w:r w:rsidRPr="00877036">
        <w:rPr>
          <w:rStyle w:val="StyleUnderline"/>
          <w:rFonts w:asciiTheme="minorHAnsi" w:hAnsiTheme="minorHAnsi" w:cstheme="minorHAnsi"/>
        </w:rPr>
        <w:t xml:space="preserve"> </w:t>
      </w:r>
      <w:r w:rsidRPr="00877036">
        <w:rPr>
          <w:rStyle w:val="StyleUnderline"/>
          <w:rFonts w:asciiTheme="minorHAnsi" w:hAnsiTheme="minorHAnsi" w:cstheme="minorHAnsi"/>
          <w:highlight w:val="green"/>
        </w:rPr>
        <w:t xml:space="preserve">government is </w:t>
      </w:r>
      <w:r w:rsidRPr="00877036">
        <w:rPr>
          <w:rStyle w:val="Emphasis"/>
          <w:rFonts w:asciiTheme="minorHAnsi" w:hAnsiTheme="minorHAnsi" w:cstheme="minorHAnsi"/>
          <w:highlight w:val="green"/>
        </w:rPr>
        <w:t>responsible</w:t>
      </w:r>
      <w:r w:rsidRPr="00877036">
        <w:rPr>
          <w:rStyle w:val="StyleUnderline"/>
          <w:rFonts w:asciiTheme="minorHAnsi" w:hAnsiTheme="minorHAnsi" w:cstheme="minorHAnsi"/>
          <w:highlight w:val="green"/>
        </w:rPr>
        <w:t xml:space="preserve"> for</w:t>
      </w:r>
      <w:r w:rsidRPr="00877036">
        <w:rPr>
          <w:rStyle w:val="StyleUnderline"/>
          <w:rFonts w:asciiTheme="minorHAnsi" w:hAnsiTheme="minorHAnsi" w:cstheme="minorHAnsi"/>
        </w:rPr>
        <w:t xml:space="preserve"> the expense of maintaining </w:t>
      </w:r>
      <w:r w:rsidRPr="00877036">
        <w:rPr>
          <w:rStyle w:val="StyleUnderline"/>
          <w:rFonts w:asciiTheme="minorHAnsi" w:hAnsiTheme="minorHAnsi" w:cstheme="minorHAnsi"/>
          <w:highlight w:val="green"/>
        </w:rPr>
        <w:t xml:space="preserve">its </w:t>
      </w:r>
      <w:r w:rsidRPr="00877036">
        <w:rPr>
          <w:rStyle w:val="Emphasis"/>
          <w:rFonts w:asciiTheme="minorHAnsi" w:hAnsiTheme="minorHAnsi" w:cstheme="minorHAnsi"/>
          <w:highlight w:val="green"/>
        </w:rPr>
        <w:t>own section</w:t>
      </w:r>
      <w:r w:rsidRPr="00877036">
        <w:rPr>
          <w:rStyle w:val="StyleUnderline"/>
          <w:rFonts w:asciiTheme="minorHAnsi" w:hAnsiTheme="minorHAnsi" w:cstheme="minorHAnsi"/>
        </w:rPr>
        <w:t xml:space="preserve"> of the IBWC</w:t>
      </w:r>
      <w:r w:rsidRPr="00877036">
        <w:rPr>
          <w:rFonts w:asciiTheme="minorHAnsi" w:hAnsiTheme="minorHAnsi" w:cstheme="minorHAnsi"/>
          <w:sz w:val="16"/>
        </w:rPr>
        <w:t xml:space="preserve">, while joint expenses incurred by the IBWC are borne equally by the two governments.46 </w:t>
      </w:r>
      <w:r w:rsidRPr="00877036">
        <w:rPr>
          <w:rStyle w:val="StyleUnderline"/>
          <w:rFonts w:asciiTheme="minorHAnsi" w:hAnsiTheme="minorHAnsi" w:cstheme="minorHAnsi"/>
          <w:highlight w:val="green"/>
        </w:rPr>
        <w:t xml:space="preserve">Any </w:t>
      </w:r>
      <w:r w:rsidRPr="00877036">
        <w:rPr>
          <w:rStyle w:val="Emphasis"/>
          <w:rFonts w:asciiTheme="minorHAnsi" w:hAnsiTheme="minorHAnsi" w:cstheme="minorHAnsi"/>
          <w:highlight w:val="green"/>
        </w:rPr>
        <w:t>works</w:t>
      </w:r>
      <w:r w:rsidRPr="00877036">
        <w:rPr>
          <w:rStyle w:val="StyleUnderline"/>
          <w:rFonts w:asciiTheme="minorHAnsi" w:hAnsiTheme="minorHAnsi" w:cstheme="minorHAnsi"/>
          <w:highlight w:val="green"/>
        </w:rPr>
        <w:t xml:space="preserve"> constructed</w:t>
      </w:r>
      <w:r w:rsidRPr="00877036">
        <w:rPr>
          <w:rFonts w:asciiTheme="minorHAnsi" w:hAnsiTheme="minorHAnsi" w:cstheme="minorHAnsi"/>
          <w:sz w:val="16"/>
        </w:rPr>
        <w:t xml:space="preserve">, acquired, or used </w:t>
      </w:r>
      <w:r w:rsidRPr="00877036">
        <w:rPr>
          <w:rStyle w:val="StyleUnderline"/>
          <w:rFonts w:asciiTheme="minorHAnsi" w:hAnsiTheme="minorHAnsi" w:cstheme="minorHAnsi"/>
          <w:highlight w:val="green"/>
        </w:rPr>
        <w:t>in fulfillment of the</w:t>
      </w:r>
      <w:r w:rsidRPr="00877036">
        <w:rPr>
          <w:rStyle w:val="StyleUnderline"/>
          <w:rFonts w:asciiTheme="minorHAnsi" w:hAnsiTheme="minorHAnsi" w:cstheme="minorHAnsi"/>
        </w:rPr>
        <w:t xml:space="preserve"> </w:t>
      </w:r>
      <w:r w:rsidRPr="00877036">
        <w:rPr>
          <w:rStyle w:val="StyleUnderline"/>
          <w:rFonts w:asciiTheme="minorHAnsi" w:hAnsiTheme="minorHAnsi" w:cstheme="minorHAnsi"/>
          <w:highlight w:val="green"/>
        </w:rPr>
        <w:t>treaty</w:t>
      </w:r>
      <w:r w:rsidRPr="00877036">
        <w:rPr>
          <w:rFonts w:asciiTheme="minorHAnsi" w:hAnsiTheme="minorHAnsi" w:cstheme="minorHAnsi"/>
          <w:sz w:val="16"/>
        </w:rPr>
        <w:t xml:space="preserve"> and located wholly within the territory of either country </w:t>
      </w:r>
      <w:r w:rsidRPr="00877036">
        <w:rPr>
          <w:rStyle w:val="StyleUnderline"/>
          <w:rFonts w:asciiTheme="minorHAnsi" w:hAnsiTheme="minorHAnsi" w:cstheme="minorHAnsi"/>
          <w:highlight w:val="green"/>
        </w:rPr>
        <w:t>are</w:t>
      </w:r>
      <w:r w:rsidRPr="00877036">
        <w:rPr>
          <w:rStyle w:val="StyleUnderline"/>
          <w:rFonts w:asciiTheme="minorHAnsi" w:hAnsiTheme="minorHAnsi" w:cstheme="minorHAnsi"/>
        </w:rPr>
        <w:t xml:space="preserve"> placed </w:t>
      </w:r>
      <w:r w:rsidRPr="00877036">
        <w:rPr>
          <w:rStyle w:val="Emphasis"/>
          <w:rFonts w:asciiTheme="minorHAnsi" w:hAnsiTheme="minorHAnsi" w:cstheme="minorHAnsi"/>
          <w:highlight w:val="green"/>
        </w:rPr>
        <w:t>under</w:t>
      </w:r>
      <w:r w:rsidRPr="00877036">
        <w:rPr>
          <w:rStyle w:val="StyleUnderline"/>
          <w:rFonts w:asciiTheme="minorHAnsi" w:hAnsiTheme="minorHAnsi" w:cstheme="minorHAnsi"/>
        </w:rPr>
        <w:t xml:space="preserve"> the </w:t>
      </w:r>
      <w:r w:rsidRPr="00877036">
        <w:rPr>
          <w:rStyle w:val="Emphasis"/>
          <w:rFonts w:asciiTheme="minorHAnsi" w:hAnsiTheme="minorHAnsi" w:cstheme="minorHAnsi"/>
          <w:highlight w:val="green"/>
        </w:rPr>
        <w:t>exclusive jurisdiction</w:t>
      </w:r>
      <w:r w:rsidRPr="00877036">
        <w:rPr>
          <w:rStyle w:val="StyleUnderline"/>
          <w:rFonts w:asciiTheme="minorHAnsi" w:hAnsiTheme="minorHAnsi" w:cstheme="minorHAnsi"/>
        </w:rPr>
        <w:t xml:space="preserve"> and control </w:t>
      </w:r>
      <w:r w:rsidRPr="00877036">
        <w:rPr>
          <w:rStyle w:val="Emphasis"/>
          <w:rFonts w:asciiTheme="minorHAnsi" w:hAnsiTheme="minorHAnsi" w:cstheme="minorHAnsi"/>
        </w:rPr>
        <w:t>of</w:t>
      </w:r>
      <w:r w:rsidRPr="00877036">
        <w:rPr>
          <w:rStyle w:val="StyleUnderline"/>
          <w:rFonts w:asciiTheme="minorHAnsi" w:hAnsiTheme="minorHAnsi" w:cstheme="minorHAnsi"/>
        </w:rPr>
        <w:t xml:space="preserve"> the </w:t>
      </w:r>
      <w:r w:rsidRPr="00877036">
        <w:rPr>
          <w:rStyle w:val="Emphasis"/>
          <w:rFonts w:asciiTheme="minorHAnsi" w:hAnsiTheme="minorHAnsi" w:cstheme="minorHAnsi"/>
        </w:rPr>
        <w:t>section</w:t>
      </w:r>
      <w:r w:rsidRPr="00877036">
        <w:rPr>
          <w:rStyle w:val="StyleUnderline"/>
          <w:rFonts w:asciiTheme="minorHAnsi" w:hAnsiTheme="minorHAnsi" w:cstheme="minorHAnsi"/>
        </w:rPr>
        <w:t xml:space="preserve"> in whose </w:t>
      </w:r>
      <w:r w:rsidRPr="00877036">
        <w:rPr>
          <w:rStyle w:val="Emphasis"/>
          <w:rFonts w:asciiTheme="minorHAnsi" w:hAnsiTheme="minorHAnsi" w:cstheme="minorHAnsi"/>
        </w:rPr>
        <w:t>country</w:t>
      </w:r>
      <w:r w:rsidRPr="00877036">
        <w:rPr>
          <w:rStyle w:val="StyleUnderline"/>
          <w:rFonts w:asciiTheme="minorHAnsi" w:hAnsiTheme="minorHAnsi" w:cstheme="minorHAnsi"/>
        </w:rPr>
        <w:t xml:space="preserve"> they are </w:t>
      </w:r>
      <w:r w:rsidRPr="00877036">
        <w:rPr>
          <w:rStyle w:val="Emphasis"/>
          <w:rFonts w:asciiTheme="minorHAnsi" w:hAnsiTheme="minorHAnsi" w:cstheme="minorHAnsi"/>
        </w:rPr>
        <w:t>located</w:t>
      </w:r>
      <w:r w:rsidRPr="00877036">
        <w:rPr>
          <w:rFonts w:asciiTheme="minorHAnsi" w:hAnsiTheme="minorHAnsi" w:cstheme="minorHAnsi"/>
          <w:sz w:val="16"/>
        </w:rPr>
        <w:t xml:space="preserve">.47 </w:t>
      </w:r>
      <w:r w:rsidRPr="00877036">
        <w:rPr>
          <w:rStyle w:val="StyleUnderline"/>
          <w:rFonts w:asciiTheme="minorHAnsi" w:hAnsiTheme="minorHAnsi" w:cstheme="minorHAnsi"/>
          <w:highlight w:val="green"/>
        </w:rPr>
        <w:t xml:space="preserve">A section </w:t>
      </w:r>
      <w:r w:rsidRPr="00877036">
        <w:rPr>
          <w:rStyle w:val="Emphasis"/>
          <w:rFonts w:asciiTheme="minorHAnsi" w:hAnsiTheme="minorHAnsi" w:cstheme="minorHAnsi"/>
          <w:highlight w:val="green"/>
        </w:rPr>
        <w:t>may assume</w:t>
      </w:r>
      <w:r w:rsidRPr="00877036">
        <w:rPr>
          <w:rFonts w:asciiTheme="minorHAnsi" w:hAnsiTheme="minorHAnsi" w:cstheme="minorHAnsi"/>
          <w:sz w:val="16"/>
        </w:rPr>
        <w:t xml:space="preserve"> jurisdiction or </w:t>
      </w:r>
      <w:r w:rsidRPr="00877036">
        <w:rPr>
          <w:rStyle w:val="Emphasis"/>
          <w:rFonts w:asciiTheme="minorHAnsi" w:hAnsiTheme="minorHAnsi" w:cstheme="minorHAnsi"/>
          <w:highlight w:val="green"/>
        </w:rPr>
        <w:t>control</w:t>
      </w:r>
      <w:r w:rsidRPr="00877036">
        <w:rPr>
          <w:rStyle w:val="StyleUnderline"/>
          <w:rFonts w:asciiTheme="minorHAnsi" w:hAnsiTheme="minorHAnsi" w:cstheme="minorHAnsi"/>
        </w:rPr>
        <w:t xml:space="preserve"> over works located </w:t>
      </w:r>
      <w:r w:rsidRPr="00877036">
        <w:rPr>
          <w:rStyle w:val="Emphasis"/>
          <w:rFonts w:asciiTheme="minorHAnsi" w:hAnsiTheme="minorHAnsi" w:cstheme="minorHAnsi"/>
        </w:rPr>
        <w:t>within</w:t>
      </w:r>
      <w:r w:rsidRPr="00877036">
        <w:rPr>
          <w:rStyle w:val="StyleUnderline"/>
          <w:rFonts w:asciiTheme="minorHAnsi" w:hAnsiTheme="minorHAnsi" w:cstheme="minorHAnsi"/>
        </w:rPr>
        <w:t xml:space="preserve"> the </w:t>
      </w:r>
      <w:r w:rsidRPr="00877036">
        <w:rPr>
          <w:rStyle w:val="Emphasis"/>
          <w:rFonts w:asciiTheme="minorHAnsi" w:hAnsiTheme="minorHAnsi" w:cstheme="minorHAnsi"/>
        </w:rPr>
        <w:t>other</w:t>
      </w:r>
      <w:r w:rsidRPr="00877036">
        <w:rPr>
          <w:rStyle w:val="StyleUnderline"/>
          <w:rFonts w:asciiTheme="minorHAnsi" w:hAnsiTheme="minorHAnsi" w:cstheme="minorHAnsi"/>
        </w:rPr>
        <w:t xml:space="preserve"> country only </w:t>
      </w:r>
      <w:r w:rsidRPr="00877036">
        <w:rPr>
          <w:rStyle w:val="Emphasis"/>
          <w:rFonts w:asciiTheme="minorHAnsi" w:hAnsiTheme="minorHAnsi" w:cstheme="minorHAnsi"/>
          <w:highlight w:val="green"/>
        </w:rPr>
        <w:t>with</w:t>
      </w:r>
      <w:r w:rsidRPr="00877036">
        <w:rPr>
          <w:rStyle w:val="StyleUnderline"/>
          <w:rFonts w:asciiTheme="minorHAnsi" w:hAnsiTheme="minorHAnsi" w:cstheme="minorHAnsi"/>
        </w:rPr>
        <w:t xml:space="preserve"> the</w:t>
      </w:r>
      <w:r w:rsidRPr="00877036">
        <w:rPr>
          <w:rFonts w:asciiTheme="minorHAnsi" w:hAnsiTheme="minorHAnsi" w:cstheme="minorHAnsi"/>
          <w:sz w:val="16"/>
        </w:rPr>
        <w:t xml:space="preserve"> express </w:t>
      </w:r>
      <w:r w:rsidRPr="00877036">
        <w:rPr>
          <w:rStyle w:val="Emphasis"/>
          <w:rFonts w:asciiTheme="minorHAnsi" w:hAnsiTheme="minorHAnsi" w:cstheme="minorHAnsi"/>
          <w:highlight w:val="green"/>
        </w:rPr>
        <w:t>consent</w:t>
      </w:r>
      <w:r w:rsidRPr="00877036">
        <w:rPr>
          <w:rStyle w:val="StyleUnderline"/>
          <w:rFonts w:asciiTheme="minorHAnsi" w:hAnsiTheme="minorHAnsi" w:cstheme="minorHAnsi"/>
        </w:rPr>
        <w:t xml:space="preserve"> of that</w:t>
      </w:r>
      <w:r w:rsidRPr="00877036">
        <w:rPr>
          <w:rFonts w:asciiTheme="minorHAnsi" w:hAnsiTheme="minorHAnsi" w:cstheme="minorHAnsi"/>
          <w:sz w:val="16"/>
        </w:rPr>
        <w:t xml:space="preserve"> other </w:t>
      </w:r>
      <w:r w:rsidRPr="00877036">
        <w:rPr>
          <w:rStyle w:val="StyleUnderline"/>
          <w:rFonts w:asciiTheme="minorHAnsi" w:hAnsiTheme="minorHAnsi" w:cstheme="minorHAnsi"/>
        </w:rPr>
        <w:t>country</w:t>
      </w:r>
      <w:r w:rsidRPr="00877036">
        <w:rPr>
          <w:rFonts w:asciiTheme="minorHAnsi" w:hAnsiTheme="minorHAnsi" w:cstheme="minorHAnsi"/>
          <w:sz w:val="16"/>
        </w:rPr>
        <w:t>'s government.45 Matters that involve joint action or joint agreement by the two countries are handled through the Department of State of the United States and the Ministry of Foreign Relations of Mexico.4</w:t>
      </w:r>
    </w:p>
    <w:p w14:paraId="5621F701" w14:textId="77777777" w:rsidR="00EF16D4" w:rsidRPr="00877036" w:rsidRDefault="00EF16D4" w:rsidP="00EF16D4">
      <w:pPr>
        <w:pStyle w:val="AnalyticsNora"/>
        <w:rPr>
          <w:rFonts w:asciiTheme="minorHAnsi" w:hAnsiTheme="minorHAnsi" w:cstheme="minorHAnsi"/>
        </w:rPr>
      </w:pPr>
      <w:r w:rsidRPr="00877036">
        <w:rPr>
          <w:rFonts w:asciiTheme="minorHAnsi" w:hAnsiTheme="minorHAnsi" w:cstheme="minorHAnsi"/>
        </w:rPr>
        <w:t xml:space="preserve">==THEIR CARD ENDS == </w:t>
      </w:r>
    </w:p>
    <w:p w14:paraId="700DB74E" w14:textId="77777777" w:rsidR="00EF16D4" w:rsidRPr="00877036" w:rsidRDefault="00EF16D4" w:rsidP="00EF16D4">
      <w:pPr>
        <w:rPr>
          <w:rFonts w:asciiTheme="minorHAnsi" w:hAnsiTheme="minorHAnsi" w:cstheme="minorHAnsi"/>
          <w:sz w:val="16"/>
        </w:rPr>
      </w:pPr>
      <w:r w:rsidRPr="00877036">
        <w:rPr>
          <w:rFonts w:asciiTheme="minorHAnsi" w:hAnsiTheme="minorHAnsi" w:cstheme="minorHAnsi"/>
          <w:sz w:val="16"/>
        </w:rPr>
        <w:t>B. The Minute Process</w:t>
      </w:r>
    </w:p>
    <w:p w14:paraId="593E1249" w14:textId="77777777" w:rsidR="00EF16D4" w:rsidRPr="00877036" w:rsidRDefault="00EF16D4" w:rsidP="00EF16D4">
      <w:pPr>
        <w:rPr>
          <w:rFonts w:asciiTheme="minorHAnsi" w:hAnsiTheme="minorHAnsi" w:cstheme="minorHAnsi"/>
        </w:rPr>
      </w:pPr>
      <w:r w:rsidRPr="00877036">
        <w:rPr>
          <w:rFonts w:asciiTheme="minorHAnsi" w:hAnsiTheme="minorHAnsi" w:cstheme="minorHAnsi"/>
          <w:sz w:val="16"/>
        </w:rPr>
        <w:t xml:space="preserve">When the </w:t>
      </w:r>
      <w:r w:rsidRPr="00877036">
        <w:rPr>
          <w:rStyle w:val="StyleUnderline"/>
          <w:rFonts w:asciiTheme="minorHAnsi" w:hAnsiTheme="minorHAnsi" w:cstheme="minorHAnsi"/>
          <w:shd w:val="clear" w:color="auto" w:fill="F7CAAC" w:themeFill="accent2" w:themeFillTint="66"/>
        </w:rPr>
        <w:t>IBWC</w:t>
      </w:r>
      <w:r w:rsidRPr="00877036">
        <w:rPr>
          <w:rFonts w:asciiTheme="minorHAnsi" w:hAnsiTheme="minorHAnsi" w:cstheme="minorHAnsi"/>
          <w:sz w:val="16"/>
        </w:rPr>
        <w:t xml:space="preserve"> exercises its rule-making power under the Treaty, it must </w:t>
      </w:r>
      <w:r w:rsidRPr="00877036">
        <w:rPr>
          <w:rStyle w:val="StyleUnderline"/>
          <w:rFonts w:asciiTheme="minorHAnsi" w:hAnsiTheme="minorHAnsi" w:cstheme="minorHAnsi"/>
          <w:shd w:val="clear" w:color="auto" w:fill="F7CAAC" w:themeFill="accent2" w:themeFillTint="66"/>
        </w:rPr>
        <w:t>record</w:t>
      </w:r>
      <w:r w:rsidRPr="00877036">
        <w:rPr>
          <w:rFonts w:asciiTheme="minorHAnsi" w:hAnsiTheme="minorHAnsi" w:cstheme="minorHAnsi"/>
          <w:sz w:val="16"/>
        </w:rPr>
        <w:t xml:space="preserve"> its </w:t>
      </w:r>
      <w:r w:rsidRPr="00877036">
        <w:rPr>
          <w:rStyle w:val="StyleUnderline"/>
          <w:rFonts w:asciiTheme="minorHAnsi" w:hAnsiTheme="minorHAnsi" w:cstheme="minorHAnsi"/>
          <w:shd w:val="clear" w:color="auto" w:fill="F7CAAC" w:themeFill="accent2" w:themeFillTint="66"/>
        </w:rPr>
        <w:t>decisions in</w:t>
      </w:r>
      <w:r w:rsidRPr="00877036">
        <w:rPr>
          <w:rStyle w:val="StyleUnderline"/>
          <w:rFonts w:asciiTheme="minorHAnsi" w:hAnsiTheme="minorHAnsi" w:cstheme="minorHAnsi"/>
        </w:rPr>
        <w:t xml:space="preserve"> the</w:t>
      </w:r>
      <w:r w:rsidRPr="00877036">
        <w:rPr>
          <w:rFonts w:asciiTheme="minorHAnsi" w:hAnsiTheme="minorHAnsi" w:cstheme="minorHAnsi"/>
          <w:sz w:val="16"/>
        </w:rPr>
        <w:t xml:space="preserve"> </w:t>
      </w:r>
      <w:r w:rsidRPr="00877036">
        <w:rPr>
          <w:rStyle w:val="StyleUnderline"/>
          <w:rFonts w:asciiTheme="minorHAnsi" w:hAnsiTheme="minorHAnsi" w:cstheme="minorHAnsi"/>
        </w:rPr>
        <w:t xml:space="preserve">form of </w:t>
      </w:r>
      <w:r w:rsidRPr="00877036">
        <w:rPr>
          <w:rStyle w:val="StyleUnderline"/>
          <w:rFonts w:asciiTheme="minorHAnsi" w:hAnsiTheme="minorHAnsi" w:cstheme="minorHAnsi"/>
          <w:shd w:val="clear" w:color="auto" w:fill="F7CAAC" w:themeFill="accent2" w:themeFillTint="66"/>
        </w:rPr>
        <w:t>Minutes</w:t>
      </w:r>
      <w:r w:rsidRPr="00877036">
        <w:rPr>
          <w:rStyle w:val="StyleUnderline"/>
          <w:rFonts w:asciiTheme="minorHAnsi" w:hAnsiTheme="minorHAnsi" w:cstheme="minorHAnsi"/>
        </w:rPr>
        <w:t>,</w:t>
      </w:r>
      <w:r w:rsidRPr="00877036">
        <w:rPr>
          <w:rFonts w:asciiTheme="minorHAnsi" w:hAnsiTheme="minorHAnsi" w:cstheme="minorHAnsi"/>
          <w:sz w:val="16"/>
        </w:rPr>
        <w:t xml:space="preserve"> written in both English and Spanish.50 A </w:t>
      </w:r>
      <w:r w:rsidRPr="00877036">
        <w:rPr>
          <w:rStyle w:val="StyleUnderline"/>
          <w:rFonts w:asciiTheme="minorHAnsi" w:hAnsiTheme="minorHAnsi" w:cstheme="minorHAnsi"/>
        </w:rPr>
        <w:t xml:space="preserve">Minute shall be </w:t>
      </w:r>
      <w:r w:rsidRPr="00877036">
        <w:rPr>
          <w:rStyle w:val="StyleUnderline"/>
          <w:rFonts w:asciiTheme="minorHAnsi" w:hAnsiTheme="minorHAnsi" w:cstheme="minorHAnsi"/>
          <w:shd w:val="clear" w:color="auto" w:fill="F7CAAC" w:themeFill="accent2" w:themeFillTint="66"/>
        </w:rPr>
        <w:t>signed</w:t>
      </w:r>
      <w:r w:rsidRPr="00877036">
        <w:rPr>
          <w:rFonts w:asciiTheme="minorHAnsi" w:hAnsiTheme="minorHAnsi" w:cstheme="minorHAnsi"/>
          <w:sz w:val="16"/>
          <w:shd w:val="clear" w:color="auto" w:fill="F7CAAC" w:themeFill="accent2" w:themeFillTint="66"/>
        </w:rPr>
        <w:t xml:space="preserve"> </w:t>
      </w:r>
      <w:r w:rsidRPr="00877036">
        <w:rPr>
          <w:rStyle w:val="StyleUnderline"/>
          <w:rFonts w:asciiTheme="minorHAnsi" w:hAnsiTheme="minorHAnsi" w:cstheme="minorHAnsi"/>
          <w:shd w:val="clear" w:color="auto" w:fill="F7CAAC" w:themeFill="accent2" w:themeFillTint="66"/>
        </w:rPr>
        <w:t>by</w:t>
      </w:r>
      <w:r w:rsidRPr="00877036">
        <w:rPr>
          <w:rFonts w:asciiTheme="minorHAnsi" w:hAnsiTheme="minorHAnsi" w:cstheme="minorHAnsi"/>
          <w:sz w:val="16"/>
        </w:rPr>
        <w:t xml:space="preserve"> each Commissioner and forwarded to </w:t>
      </w:r>
      <w:r w:rsidRPr="00877036">
        <w:rPr>
          <w:rStyle w:val="Emphasis"/>
          <w:rFonts w:asciiTheme="minorHAnsi" w:hAnsiTheme="minorHAnsi" w:cstheme="minorHAnsi"/>
          <w:shd w:val="clear" w:color="auto" w:fill="F7CAAC" w:themeFill="accent2" w:themeFillTint="66"/>
        </w:rPr>
        <w:t>each government</w:t>
      </w:r>
      <w:r w:rsidRPr="00877036">
        <w:rPr>
          <w:rFonts w:asciiTheme="minorHAnsi" w:hAnsiTheme="minorHAnsi" w:cstheme="minorHAnsi"/>
          <w:sz w:val="16"/>
        </w:rPr>
        <w:t xml:space="preserve"> within three days of being signed. 51 </w:t>
      </w:r>
      <w:r w:rsidRPr="00877036">
        <w:rPr>
          <w:rStyle w:val="Emphasis"/>
          <w:rFonts w:asciiTheme="minorHAnsi" w:hAnsiTheme="minorHAnsi" w:cstheme="minorHAnsi"/>
          <w:shd w:val="clear" w:color="auto" w:fill="F7CAAC" w:themeFill="accent2" w:themeFillTint="66"/>
        </w:rPr>
        <w:t>If neither government expresses</w:t>
      </w:r>
      <w:r w:rsidRPr="00877036">
        <w:rPr>
          <w:rFonts w:asciiTheme="minorHAnsi" w:hAnsiTheme="minorHAnsi" w:cstheme="minorHAnsi"/>
          <w:sz w:val="16"/>
        </w:rPr>
        <w:t xml:space="preserve"> approval or </w:t>
      </w:r>
      <w:r w:rsidRPr="00877036">
        <w:rPr>
          <w:rStyle w:val="Emphasis"/>
          <w:rFonts w:asciiTheme="minorHAnsi" w:hAnsiTheme="minorHAnsi" w:cstheme="minorHAnsi"/>
          <w:shd w:val="clear" w:color="auto" w:fill="F7CAAC" w:themeFill="accent2" w:themeFillTint="66"/>
        </w:rPr>
        <w:t>disapproval</w:t>
      </w:r>
      <w:r w:rsidRPr="00877036">
        <w:rPr>
          <w:rFonts w:asciiTheme="minorHAnsi" w:hAnsiTheme="minorHAnsi" w:cstheme="minorHAnsi"/>
          <w:sz w:val="16"/>
        </w:rPr>
        <w:t xml:space="preserve"> of a Minute, the </w:t>
      </w:r>
      <w:r w:rsidRPr="00877036">
        <w:rPr>
          <w:rStyle w:val="StyleUnderline"/>
          <w:rFonts w:asciiTheme="minorHAnsi" w:hAnsiTheme="minorHAnsi" w:cstheme="minorHAnsi"/>
          <w:shd w:val="clear" w:color="auto" w:fill="F7CAAC" w:themeFill="accent2" w:themeFillTint="66"/>
        </w:rPr>
        <w:t>Minute</w:t>
      </w:r>
      <w:r w:rsidRPr="00877036">
        <w:rPr>
          <w:rStyle w:val="StyleUnderline"/>
          <w:rFonts w:asciiTheme="minorHAnsi" w:hAnsiTheme="minorHAnsi" w:cstheme="minorHAnsi"/>
        </w:rPr>
        <w:t xml:space="preserve"> shall be </w:t>
      </w:r>
      <w:r w:rsidRPr="00877036">
        <w:rPr>
          <w:rStyle w:val="StyleUnderline"/>
          <w:rFonts w:asciiTheme="minorHAnsi" w:hAnsiTheme="minorHAnsi" w:cstheme="minorHAnsi"/>
          <w:shd w:val="clear" w:color="auto" w:fill="F7CAAC" w:themeFill="accent2" w:themeFillTint="66"/>
        </w:rPr>
        <w:t>deemed</w:t>
      </w:r>
      <w:r w:rsidRPr="00877036">
        <w:rPr>
          <w:rStyle w:val="StyleUnderline"/>
          <w:rFonts w:asciiTheme="minorHAnsi" w:hAnsiTheme="minorHAnsi" w:cstheme="minorHAnsi"/>
        </w:rPr>
        <w:t xml:space="preserve"> </w:t>
      </w:r>
      <w:r w:rsidRPr="00877036">
        <w:rPr>
          <w:rStyle w:val="StyleUnderline"/>
          <w:rFonts w:asciiTheme="minorHAnsi" w:hAnsiTheme="minorHAnsi" w:cstheme="minorHAnsi"/>
          <w:shd w:val="clear" w:color="auto" w:fill="F7CAAC" w:themeFill="accent2" w:themeFillTint="66"/>
        </w:rPr>
        <w:t>approved</w:t>
      </w:r>
      <w:r w:rsidRPr="00877036">
        <w:rPr>
          <w:rFonts w:asciiTheme="minorHAnsi" w:hAnsiTheme="minorHAnsi" w:cstheme="minorHAnsi"/>
          <w:sz w:val="16"/>
        </w:rPr>
        <w:t xml:space="preserve"> thirty days after its execution, unless specific approval of both 52 governments is required by a provision of the Treaty.</w:t>
      </w:r>
      <w:r w:rsidRPr="00877036">
        <w:rPr>
          <w:rFonts w:asciiTheme="minorHAnsi" w:hAnsiTheme="minorHAnsi" w:cstheme="minorHAnsi"/>
        </w:rPr>
        <w:t xml:space="preserve"> </w:t>
      </w:r>
    </w:p>
    <w:p w14:paraId="3D506A8A" w14:textId="77777777" w:rsidR="00EF16D4" w:rsidRPr="00877036" w:rsidRDefault="00EF16D4" w:rsidP="00EF16D4">
      <w:pPr>
        <w:pStyle w:val="AnalyticsNora"/>
        <w:rPr>
          <w:rFonts w:asciiTheme="minorHAnsi" w:hAnsiTheme="minorHAnsi" w:cstheme="minorHAnsi"/>
        </w:rPr>
      </w:pPr>
      <w:r w:rsidRPr="00877036">
        <w:rPr>
          <w:rFonts w:asciiTheme="minorHAnsi" w:hAnsiTheme="minorHAnsi" w:cstheme="minorHAnsi"/>
        </w:rPr>
        <w:t xml:space="preserve">2 – </w:t>
      </w:r>
      <w:r w:rsidRPr="00877036">
        <w:rPr>
          <w:rFonts w:asciiTheme="minorHAnsi" w:hAnsiTheme="minorHAnsi" w:cstheme="minorHAnsi"/>
          <w:u w:val="single"/>
        </w:rPr>
        <w:t>Logic</w:t>
      </w:r>
      <w:r w:rsidRPr="00877036">
        <w:rPr>
          <w:rFonts w:asciiTheme="minorHAnsi" w:hAnsiTheme="minorHAnsi" w:cstheme="minorHAnsi"/>
        </w:rPr>
        <w:t xml:space="preserve"> – the US can’t just implement a treaty about </w:t>
      </w:r>
      <w:r w:rsidRPr="00877036">
        <w:rPr>
          <w:rFonts w:asciiTheme="minorHAnsi" w:hAnsiTheme="minorHAnsi" w:cstheme="minorHAnsi"/>
          <w:u w:val="single"/>
        </w:rPr>
        <w:t>sharing water</w:t>
      </w:r>
      <w:r w:rsidRPr="00877036">
        <w:rPr>
          <w:rFonts w:asciiTheme="minorHAnsi" w:hAnsiTheme="minorHAnsi" w:cstheme="minorHAnsi"/>
        </w:rPr>
        <w:t xml:space="preserve"> on their own, because they need Mexico to share the water…</w:t>
      </w:r>
    </w:p>
    <w:p w14:paraId="6D0760D8" w14:textId="77777777" w:rsidR="002C040B" w:rsidRPr="002C040B" w:rsidRDefault="002C040B" w:rsidP="002C040B"/>
    <w:p w14:paraId="1BA3B7A8" w14:textId="5279B353" w:rsidR="00A95652" w:rsidRPr="00704061" w:rsidRDefault="003017D4" w:rsidP="001E24A9">
      <w:pPr>
        <w:pStyle w:val="Heading2"/>
        <w:rPr>
          <w:rFonts w:cstheme="minorHAnsi"/>
        </w:rPr>
      </w:pPr>
      <w:r w:rsidRPr="00704061">
        <w:rPr>
          <w:rFonts w:cstheme="minorHAnsi"/>
        </w:rPr>
        <w:t>CP – Relations</w:t>
      </w:r>
    </w:p>
    <w:p w14:paraId="1DC44D23" w14:textId="77777777" w:rsidR="00827EAF" w:rsidRPr="00704061" w:rsidRDefault="00827EAF" w:rsidP="00827EAF">
      <w:pPr>
        <w:pStyle w:val="Heading3"/>
        <w:rPr>
          <w:rFonts w:cstheme="minorHAnsi"/>
        </w:rPr>
      </w:pPr>
      <w:r w:rsidRPr="00704061">
        <w:rPr>
          <w:rFonts w:cstheme="minorHAnsi"/>
        </w:rPr>
        <w:t>1NC – CP</w:t>
      </w:r>
    </w:p>
    <w:p w14:paraId="0ED00C16" w14:textId="4D39398E" w:rsidR="00827EAF" w:rsidRPr="00704061" w:rsidRDefault="00827EAF" w:rsidP="00827EAF">
      <w:pPr>
        <w:pStyle w:val="Heading4"/>
        <w:rPr>
          <w:rFonts w:cstheme="minorHAnsi"/>
        </w:rPr>
      </w:pPr>
      <w:r w:rsidRPr="00704061">
        <w:rPr>
          <w:rFonts w:cstheme="minorHAnsi"/>
        </w:rPr>
        <w:t>The United States federal government should engage with Mexico in regard to the economy, COVID-19, migration, and joint development.</w:t>
      </w:r>
    </w:p>
    <w:p w14:paraId="5E6C6FB2" w14:textId="77777777" w:rsidR="00827EAF" w:rsidRPr="00704061" w:rsidRDefault="00827EAF" w:rsidP="00827EAF">
      <w:pPr>
        <w:rPr>
          <w:rFonts w:cstheme="minorHAnsi"/>
        </w:rPr>
      </w:pPr>
    </w:p>
    <w:p w14:paraId="0105F95A" w14:textId="77777777" w:rsidR="00827EAF" w:rsidRPr="00704061" w:rsidRDefault="00827EAF" w:rsidP="00827EAF">
      <w:pPr>
        <w:pStyle w:val="Heading4"/>
        <w:rPr>
          <w:rFonts w:cstheme="minorHAnsi"/>
        </w:rPr>
      </w:pPr>
      <w:r w:rsidRPr="00704061">
        <w:rPr>
          <w:rFonts w:cstheme="minorHAnsi"/>
        </w:rPr>
        <w:t>That solves.</w:t>
      </w:r>
    </w:p>
    <w:p w14:paraId="5D3BA492" w14:textId="77777777" w:rsidR="00827EAF" w:rsidRPr="00704061" w:rsidRDefault="00827EAF" w:rsidP="00827EAF">
      <w:pPr>
        <w:rPr>
          <w:rFonts w:cstheme="minorHAnsi"/>
        </w:rPr>
      </w:pPr>
      <w:r w:rsidRPr="00704061">
        <w:rPr>
          <w:rStyle w:val="Style13ptBold"/>
          <w:rFonts w:cstheme="minorHAnsi"/>
        </w:rPr>
        <w:t>Martinez 21</w:t>
      </w:r>
      <w:r w:rsidRPr="00704061">
        <w:rPr>
          <w:rFonts w:cstheme="minorHAnsi"/>
        </w:rPr>
        <w:t xml:space="preserve"> [Joel Martinez – Mexico policy analyst for National Security and International Policy at the Center for American Progress; "Remaking and improving the US-Mexico relationship"; TheHill; 3-9-2021; Accessible Online at https://thehill.com/opinion/international/542295-remaking-and-improving-the-us-mexico-relationship] DL 7-20-2021</w:t>
      </w:r>
    </w:p>
    <w:p w14:paraId="54255BB1" w14:textId="77777777" w:rsidR="00827EAF" w:rsidRPr="00704061" w:rsidRDefault="00827EAF" w:rsidP="00827EAF">
      <w:pPr>
        <w:rPr>
          <w:rFonts w:cstheme="minorHAnsi"/>
        </w:rPr>
      </w:pPr>
      <w:r w:rsidRPr="00704061">
        <w:rPr>
          <w:rFonts w:cstheme="minorHAnsi"/>
        </w:rPr>
        <w:t xml:space="preserve">President Joe Biden held his first bilateral meeting with Mexican President Andrés Manuel López Obrador last week, providing the first glimpse into what lies ahead for the U.S.-Mexico relationship. </w:t>
      </w:r>
      <w:r w:rsidRPr="00704061">
        <w:rPr>
          <w:rStyle w:val="StyleUnderline"/>
          <w:rFonts w:cstheme="minorHAnsi"/>
        </w:rPr>
        <w:t>The future</w:t>
      </w:r>
      <w:r w:rsidRPr="00704061">
        <w:rPr>
          <w:rFonts w:cstheme="minorHAnsi"/>
        </w:rPr>
        <w:t xml:space="preserve"> </w:t>
      </w:r>
      <w:r w:rsidRPr="00704061">
        <w:rPr>
          <w:rStyle w:val="Emphasis"/>
          <w:rFonts w:cstheme="minorHAnsi"/>
        </w:rPr>
        <w:t>looks bright</w:t>
      </w:r>
      <w:r w:rsidRPr="00704061">
        <w:rPr>
          <w:rFonts w:cstheme="minorHAnsi"/>
        </w:rPr>
        <w:t>.</w:t>
      </w:r>
    </w:p>
    <w:p w14:paraId="383B74C3" w14:textId="77777777" w:rsidR="00827EAF" w:rsidRPr="00704061" w:rsidRDefault="00827EAF" w:rsidP="00827EAF">
      <w:pPr>
        <w:rPr>
          <w:rFonts w:cstheme="minorHAnsi"/>
        </w:rPr>
      </w:pPr>
      <w:r w:rsidRPr="00704061">
        <w:rPr>
          <w:rStyle w:val="StyleUnderline"/>
          <w:rFonts w:cstheme="minorHAnsi"/>
        </w:rPr>
        <w:t xml:space="preserve">The </w:t>
      </w:r>
      <w:r w:rsidRPr="00704061">
        <w:rPr>
          <w:rStyle w:val="Emphasis"/>
          <w:rFonts w:cstheme="minorHAnsi"/>
        </w:rPr>
        <w:t>tradition</w:t>
      </w:r>
      <w:r w:rsidRPr="00704061">
        <w:rPr>
          <w:rStyle w:val="StyleUnderline"/>
          <w:rFonts w:cstheme="minorHAnsi"/>
        </w:rPr>
        <w:t xml:space="preserve"> of</w:t>
      </w:r>
      <w:r w:rsidRPr="00704061">
        <w:rPr>
          <w:rFonts w:cstheme="minorHAnsi"/>
        </w:rPr>
        <w:t xml:space="preserve"> recent </w:t>
      </w:r>
      <w:r w:rsidRPr="00704061">
        <w:rPr>
          <w:rStyle w:val="StyleUnderline"/>
          <w:rFonts w:cstheme="minorHAnsi"/>
        </w:rPr>
        <w:t>U.S. presidents</w:t>
      </w:r>
      <w:r w:rsidRPr="00704061">
        <w:rPr>
          <w:rFonts w:cstheme="minorHAnsi"/>
        </w:rPr>
        <w:t xml:space="preserve"> — </w:t>
      </w:r>
      <w:r w:rsidRPr="00704061">
        <w:rPr>
          <w:rStyle w:val="StyleUnderline"/>
          <w:rFonts w:cstheme="minorHAnsi"/>
        </w:rPr>
        <w:t>inviting the Mexican president to Washington</w:t>
      </w:r>
      <w:r w:rsidRPr="00704061">
        <w:rPr>
          <w:rFonts w:cstheme="minorHAnsi"/>
        </w:rPr>
        <w:t xml:space="preserve"> and taking their first foreign trip to Canada </w:t>
      </w:r>
      <w:r w:rsidRPr="00704061">
        <w:rPr>
          <w:rStyle w:val="StyleUnderline"/>
          <w:rFonts w:cstheme="minorHAnsi"/>
        </w:rPr>
        <w:t>shortly after taking office</w:t>
      </w:r>
      <w:r w:rsidRPr="00704061">
        <w:rPr>
          <w:rFonts w:cstheme="minorHAnsi"/>
        </w:rPr>
        <w:t xml:space="preserve"> — </w:t>
      </w:r>
      <w:r w:rsidRPr="00704061">
        <w:rPr>
          <w:rStyle w:val="StyleUnderline"/>
          <w:rFonts w:cstheme="minorHAnsi"/>
        </w:rPr>
        <w:t>was upended</w:t>
      </w:r>
      <w:r w:rsidRPr="00704061">
        <w:rPr>
          <w:rFonts w:cstheme="minorHAnsi"/>
        </w:rPr>
        <w:t xml:space="preserve"> in 2017, </w:t>
      </w:r>
      <w:r w:rsidRPr="00704061">
        <w:rPr>
          <w:rStyle w:val="StyleUnderline"/>
          <w:rFonts w:cstheme="minorHAnsi"/>
        </w:rPr>
        <w:t xml:space="preserve">when </w:t>
      </w:r>
      <w:r w:rsidRPr="00704061">
        <w:rPr>
          <w:rStyle w:val="Emphasis"/>
          <w:rFonts w:cstheme="minorHAnsi"/>
        </w:rPr>
        <w:t xml:space="preserve">Trump traveled </w:t>
      </w:r>
      <w:r w:rsidRPr="00704061">
        <w:rPr>
          <w:rStyle w:val="StyleUnderline"/>
          <w:rFonts w:cstheme="minorHAnsi"/>
        </w:rPr>
        <w:t>to Saudi Arabia</w:t>
      </w:r>
      <w:r w:rsidRPr="00704061">
        <w:rPr>
          <w:rFonts w:cstheme="minorHAnsi"/>
        </w:rPr>
        <w:t xml:space="preserve"> to meet with King Salman bin Abdulaziz Al-Saud. </w:t>
      </w:r>
      <w:r w:rsidRPr="00704061">
        <w:rPr>
          <w:rStyle w:val="StyleUnderline"/>
          <w:rFonts w:cstheme="minorHAnsi"/>
        </w:rPr>
        <w:t>Biden</w:t>
      </w:r>
      <w:r w:rsidRPr="00704061">
        <w:rPr>
          <w:rFonts w:cstheme="minorHAnsi"/>
        </w:rPr>
        <w:t xml:space="preserve">, who had a call with Canadian Prime Minister Justin Trudeau in late February, </w:t>
      </w:r>
      <w:r w:rsidRPr="00704061">
        <w:rPr>
          <w:rStyle w:val="Emphasis"/>
          <w:rFonts w:cstheme="minorHAnsi"/>
        </w:rPr>
        <w:t>restored this norm</w:t>
      </w:r>
      <w:r w:rsidRPr="00704061">
        <w:rPr>
          <w:rFonts w:cstheme="minorHAnsi"/>
        </w:rPr>
        <w:t xml:space="preserve">, albeit in reverse order, reminding the region that despite the turmoil of the past four years, </w:t>
      </w:r>
      <w:r w:rsidRPr="00704061">
        <w:rPr>
          <w:rStyle w:val="StyleUnderline"/>
          <w:rFonts w:cstheme="minorHAnsi"/>
        </w:rPr>
        <w:t xml:space="preserve">America still recognizes the importance of its </w:t>
      </w:r>
      <w:r w:rsidRPr="00704061">
        <w:rPr>
          <w:rStyle w:val="Emphasis"/>
          <w:rFonts w:cstheme="minorHAnsi"/>
        </w:rPr>
        <w:t>partnerships</w:t>
      </w:r>
      <w:r w:rsidRPr="00704061">
        <w:rPr>
          <w:rFonts w:cstheme="minorHAnsi"/>
        </w:rPr>
        <w:t xml:space="preserve"> </w:t>
      </w:r>
      <w:r w:rsidRPr="00704061">
        <w:rPr>
          <w:rStyle w:val="StyleUnderline"/>
          <w:rFonts w:cstheme="minorHAnsi"/>
        </w:rPr>
        <w:t xml:space="preserve">with its </w:t>
      </w:r>
      <w:r w:rsidRPr="00704061">
        <w:rPr>
          <w:rStyle w:val="Emphasis"/>
          <w:rFonts w:cstheme="minorHAnsi"/>
        </w:rPr>
        <w:t>closest neighbors.</w:t>
      </w:r>
      <w:r w:rsidRPr="00704061">
        <w:rPr>
          <w:rFonts w:cstheme="minorHAnsi"/>
        </w:rPr>
        <w:t xml:space="preserve"> </w:t>
      </w:r>
    </w:p>
    <w:p w14:paraId="5BFB200D" w14:textId="77777777" w:rsidR="00827EAF" w:rsidRPr="00704061" w:rsidRDefault="00827EAF" w:rsidP="00827EAF">
      <w:pPr>
        <w:rPr>
          <w:rFonts w:cstheme="minorHAnsi"/>
        </w:rPr>
      </w:pPr>
      <w:r w:rsidRPr="00704061">
        <w:rPr>
          <w:rFonts w:cstheme="minorHAnsi"/>
        </w:rPr>
        <w:t xml:space="preserve">In his meeting with López Obrador, </w:t>
      </w:r>
      <w:r w:rsidRPr="00704061">
        <w:rPr>
          <w:rStyle w:val="StyleUnderline"/>
          <w:rFonts w:cstheme="minorHAnsi"/>
        </w:rPr>
        <w:t xml:space="preserve">Biden set a drastically </w:t>
      </w:r>
      <w:r w:rsidRPr="00704061">
        <w:rPr>
          <w:rStyle w:val="Emphasis"/>
          <w:rFonts w:cstheme="minorHAnsi"/>
        </w:rPr>
        <w:t>different tone</w:t>
      </w:r>
      <w:r w:rsidRPr="00704061">
        <w:rPr>
          <w:rFonts w:cstheme="minorHAnsi"/>
        </w:rPr>
        <w:t xml:space="preserve"> from his predecessor, </w:t>
      </w:r>
      <w:r w:rsidRPr="00704061">
        <w:rPr>
          <w:rStyle w:val="StyleUnderline"/>
          <w:rFonts w:cstheme="minorHAnsi"/>
        </w:rPr>
        <w:t xml:space="preserve">portraying America’s southern neighbor as a </w:t>
      </w:r>
      <w:r w:rsidRPr="00704061">
        <w:rPr>
          <w:rStyle w:val="Emphasis"/>
          <w:rFonts w:cstheme="minorHAnsi"/>
        </w:rPr>
        <w:t>connector</w:t>
      </w:r>
      <w:r w:rsidRPr="00704061">
        <w:rPr>
          <w:rStyle w:val="StyleUnderline"/>
          <w:rFonts w:cstheme="minorHAnsi"/>
        </w:rPr>
        <w:t xml:space="preserve"> </w:t>
      </w:r>
      <w:r w:rsidRPr="00704061">
        <w:rPr>
          <w:rFonts w:cstheme="minorHAnsi"/>
        </w:rPr>
        <w:t xml:space="preserve">to the rest of Latin America </w:t>
      </w:r>
      <w:r w:rsidRPr="00704061">
        <w:rPr>
          <w:rStyle w:val="StyleUnderline"/>
          <w:rFonts w:cstheme="minorHAnsi"/>
        </w:rPr>
        <w:t xml:space="preserve">rather than a </w:t>
      </w:r>
      <w:r w:rsidRPr="00704061">
        <w:rPr>
          <w:rStyle w:val="Emphasis"/>
          <w:rFonts w:cstheme="minorHAnsi"/>
        </w:rPr>
        <w:t>divider</w:t>
      </w:r>
      <w:r w:rsidRPr="00704061">
        <w:rPr>
          <w:rFonts w:cstheme="minorHAnsi"/>
        </w:rPr>
        <w:t>.</w:t>
      </w:r>
    </w:p>
    <w:p w14:paraId="4C0969F0" w14:textId="77777777" w:rsidR="00827EAF" w:rsidRPr="00704061" w:rsidRDefault="00827EAF" w:rsidP="00827EAF">
      <w:pPr>
        <w:rPr>
          <w:rStyle w:val="Emphasis"/>
          <w:rFonts w:cstheme="minorHAnsi"/>
        </w:rPr>
      </w:pPr>
      <w:r w:rsidRPr="00704061">
        <w:rPr>
          <w:rStyle w:val="StyleUnderline"/>
          <w:rFonts w:cstheme="minorHAnsi"/>
        </w:rPr>
        <w:t xml:space="preserve">Biden is right to </w:t>
      </w:r>
      <w:r w:rsidRPr="00704061">
        <w:rPr>
          <w:rStyle w:val="Emphasis"/>
          <w:rFonts w:cstheme="minorHAnsi"/>
        </w:rPr>
        <w:t>change the tone</w:t>
      </w:r>
      <w:r w:rsidRPr="00704061">
        <w:rPr>
          <w:rFonts w:cstheme="minorHAnsi"/>
        </w:rPr>
        <w:t xml:space="preserve"> in the bilateral relationship with Mexico. </w:t>
      </w:r>
      <w:r w:rsidRPr="00704061">
        <w:rPr>
          <w:rStyle w:val="StyleUnderline"/>
          <w:rFonts w:cstheme="minorHAnsi"/>
        </w:rPr>
        <w:t xml:space="preserve">There is an </w:t>
      </w:r>
      <w:r w:rsidRPr="00704061">
        <w:rPr>
          <w:rStyle w:val="Emphasis"/>
          <w:rFonts w:cstheme="minorHAnsi"/>
        </w:rPr>
        <w:t>inextricable linkage</w:t>
      </w:r>
      <w:r w:rsidRPr="00704061">
        <w:rPr>
          <w:rFonts w:cstheme="minorHAnsi"/>
        </w:rPr>
        <w:t xml:space="preserve"> </w:t>
      </w:r>
      <w:r w:rsidRPr="00704061">
        <w:rPr>
          <w:rStyle w:val="StyleUnderline"/>
          <w:rFonts w:cstheme="minorHAnsi"/>
        </w:rPr>
        <w:t>between the two countries</w:t>
      </w:r>
      <w:r w:rsidRPr="00704061">
        <w:rPr>
          <w:rFonts w:cstheme="minorHAnsi"/>
        </w:rPr>
        <w:t xml:space="preserve"> — </w:t>
      </w:r>
      <w:r w:rsidRPr="00704061">
        <w:rPr>
          <w:rStyle w:val="StyleUnderline"/>
          <w:rFonts w:cstheme="minorHAnsi"/>
        </w:rPr>
        <w:t xml:space="preserve">not just in </w:t>
      </w:r>
      <w:r w:rsidRPr="00704061">
        <w:rPr>
          <w:rStyle w:val="Emphasis"/>
          <w:rFonts w:cstheme="minorHAnsi"/>
        </w:rPr>
        <w:t>trade and commerce</w:t>
      </w:r>
      <w:r w:rsidRPr="00704061">
        <w:rPr>
          <w:rStyle w:val="StyleUnderline"/>
          <w:rFonts w:cstheme="minorHAnsi"/>
        </w:rPr>
        <w:t xml:space="preserve">, but also </w:t>
      </w:r>
      <w:r w:rsidRPr="00704061">
        <w:rPr>
          <w:rFonts w:cstheme="minorHAnsi"/>
        </w:rPr>
        <w:t xml:space="preserve">the shared </w:t>
      </w:r>
      <w:r w:rsidRPr="00704061">
        <w:rPr>
          <w:rStyle w:val="StyleUnderline"/>
          <w:rFonts w:cstheme="minorHAnsi"/>
        </w:rPr>
        <w:t xml:space="preserve">cultural, </w:t>
      </w:r>
      <w:proofErr w:type="gramStart"/>
      <w:r w:rsidRPr="00704061">
        <w:rPr>
          <w:rStyle w:val="StyleUnderline"/>
          <w:rFonts w:cstheme="minorHAnsi"/>
        </w:rPr>
        <w:t>environmental</w:t>
      </w:r>
      <w:proofErr w:type="gramEnd"/>
      <w:r w:rsidRPr="00704061">
        <w:rPr>
          <w:rStyle w:val="StyleUnderline"/>
          <w:rFonts w:cstheme="minorHAnsi"/>
        </w:rPr>
        <w:t xml:space="preserve"> and demographic </w:t>
      </w:r>
      <w:r w:rsidRPr="00704061">
        <w:rPr>
          <w:rStyle w:val="Emphasis"/>
          <w:rFonts w:cstheme="minorHAnsi"/>
        </w:rPr>
        <w:t>destiny</w:t>
      </w:r>
      <w:r w:rsidRPr="00704061">
        <w:rPr>
          <w:rFonts w:cstheme="minorHAnsi"/>
        </w:rPr>
        <w:t xml:space="preserve"> — that, to American’s detriment, was overlooked during the past four years. </w:t>
      </w:r>
      <w:r w:rsidRPr="00704061">
        <w:rPr>
          <w:rStyle w:val="StyleUnderline"/>
          <w:rFonts w:cstheme="minorHAnsi"/>
        </w:rPr>
        <w:t>Biden’s early engagement</w:t>
      </w:r>
      <w:r w:rsidRPr="00704061">
        <w:rPr>
          <w:rFonts w:cstheme="minorHAnsi"/>
        </w:rPr>
        <w:t xml:space="preserve"> with Mexico </w:t>
      </w:r>
      <w:r w:rsidRPr="00704061">
        <w:rPr>
          <w:rStyle w:val="StyleUnderline"/>
          <w:rFonts w:cstheme="minorHAnsi"/>
        </w:rPr>
        <w:t xml:space="preserve">is an </w:t>
      </w:r>
      <w:r w:rsidRPr="00704061">
        <w:rPr>
          <w:rStyle w:val="Emphasis"/>
          <w:rFonts w:cstheme="minorHAnsi"/>
        </w:rPr>
        <w:t xml:space="preserve">important step </w:t>
      </w:r>
      <w:r w:rsidRPr="00704061">
        <w:rPr>
          <w:rFonts w:cstheme="minorHAnsi"/>
        </w:rPr>
        <w:t xml:space="preserve">in reversing that mistake, demonstrating to López Obrador and to the Mexican public that the United States values its relationship with Mexico and intends to preserve and strengthen it. </w:t>
      </w:r>
      <w:r w:rsidRPr="00704061">
        <w:rPr>
          <w:rStyle w:val="Emphasis"/>
          <w:rFonts w:cstheme="minorHAnsi"/>
        </w:rPr>
        <w:t>Among the issues</w:t>
      </w:r>
      <w:r w:rsidRPr="00704061">
        <w:rPr>
          <w:rStyle w:val="StyleUnderline"/>
          <w:rFonts w:cstheme="minorHAnsi"/>
        </w:rPr>
        <w:t xml:space="preserve"> Biden and López Obrador discussed</w:t>
      </w:r>
      <w:r w:rsidRPr="00704061">
        <w:rPr>
          <w:rFonts w:cstheme="minorHAnsi"/>
        </w:rPr>
        <w:t xml:space="preserve"> were the </w:t>
      </w:r>
      <w:r w:rsidRPr="00704061">
        <w:rPr>
          <w:rStyle w:val="Emphasis"/>
          <w:rFonts w:cstheme="minorHAnsi"/>
        </w:rPr>
        <w:t>economic recovery</w:t>
      </w:r>
      <w:r w:rsidRPr="00704061">
        <w:rPr>
          <w:rStyle w:val="StyleUnderline"/>
          <w:rFonts w:cstheme="minorHAnsi"/>
        </w:rPr>
        <w:t xml:space="preserve">, a </w:t>
      </w:r>
      <w:r w:rsidRPr="00704061">
        <w:rPr>
          <w:rStyle w:val="Emphasis"/>
          <w:rFonts w:cstheme="minorHAnsi"/>
        </w:rPr>
        <w:t>COVID-19</w:t>
      </w:r>
      <w:r w:rsidRPr="00704061">
        <w:rPr>
          <w:rStyle w:val="StyleUnderline"/>
          <w:rFonts w:cstheme="minorHAnsi"/>
        </w:rPr>
        <w:t xml:space="preserve"> response, </w:t>
      </w:r>
      <w:r w:rsidRPr="00704061">
        <w:rPr>
          <w:rStyle w:val="Emphasis"/>
          <w:rFonts w:cstheme="minorHAnsi"/>
        </w:rPr>
        <w:t>migration</w:t>
      </w:r>
      <w:r w:rsidRPr="00704061">
        <w:rPr>
          <w:rFonts w:cstheme="minorHAnsi"/>
        </w:rPr>
        <w:t xml:space="preserve"> and </w:t>
      </w:r>
      <w:r w:rsidRPr="00704061">
        <w:rPr>
          <w:rStyle w:val="Emphasis"/>
          <w:rFonts w:cstheme="minorHAnsi"/>
        </w:rPr>
        <w:t>climate change</w:t>
      </w:r>
      <w:r w:rsidRPr="00704061">
        <w:rPr>
          <w:rFonts w:cstheme="minorHAnsi"/>
        </w:rPr>
        <w:t xml:space="preserve"> cooperation </w:t>
      </w:r>
      <w:r w:rsidRPr="00704061">
        <w:rPr>
          <w:rStyle w:val="StyleUnderline"/>
          <w:rFonts w:cstheme="minorHAnsi"/>
        </w:rPr>
        <w:t xml:space="preserve">and </w:t>
      </w:r>
      <w:r w:rsidRPr="00704061">
        <w:rPr>
          <w:rStyle w:val="Emphasis"/>
          <w:rFonts w:cstheme="minorHAnsi"/>
        </w:rPr>
        <w:t>joint development</w:t>
      </w:r>
      <w:r w:rsidRPr="00704061">
        <w:rPr>
          <w:rStyle w:val="StyleUnderline"/>
          <w:rFonts w:cstheme="minorHAnsi"/>
        </w:rPr>
        <w:t xml:space="preserve"> efforts</w:t>
      </w:r>
      <w:r w:rsidRPr="00704061">
        <w:rPr>
          <w:rFonts w:cstheme="minorHAnsi"/>
        </w:rPr>
        <w:t xml:space="preserve"> in Southern Mexico and Central America. </w:t>
      </w:r>
      <w:r w:rsidRPr="00704061">
        <w:rPr>
          <w:rStyle w:val="StyleUnderline"/>
          <w:rFonts w:cstheme="minorHAnsi"/>
        </w:rPr>
        <w:t>Both presidents acknowledged the</w:t>
      </w:r>
      <w:r w:rsidRPr="00704061">
        <w:rPr>
          <w:rFonts w:cstheme="minorHAnsi"/>
        </w:rPr>
        <w:t xml:space="preserve"> pressing </w:t>
      </w:r>
      <w:r w:rsidRPr="00704061">
        <w:rPr>
          <w:rStyle w:val="StyleUnderline"/>
          <w:rFonts w:cstheme="minorHAnsi"/>
        </w:rPr>
        <w:t>urgency of</w:t>
      </w:r>
      <w:r w:rsidRPr="00704061">
        <w:rPr>
          <w:rFonts w:cstheme="minorHAnsi"/>
        </w:rPr>
        <w:t xml:space="preserve"> those issues and called for </w:t>
      </w:r>
      <w:r w:rsidRPr="00704061">
        <w:rPr>
          <w:rStyle w:val="Emphasis"/>
          <w:rFonts w:cstheme="minorHAnsi"/>
        </w:rPr>
        <w:t xml:space="preserve">collective action. </w:t>
      </w:r>
    </w:p>
    <w:p w14:paraId="20320683" w14:textId="77777777" w:rsidR="00827EAF" w:rsidRPr="00704061" w:rsidRDefault="00827EAF" w:rsidP="00827EAF">
      <w:pPr>
        <w:rPr>
          <w:rFonts w:cstheme="minorHAnsi"/>
        </w:rPr>
      </w:pPr>
      <w:r w:rsidRPr="00704061">
        <w:rPr>
          <w:rFonts w:cstheme="minorHAnsi"/>
        </w:rPr>
        <w:t xml:space="preserve">In sharp contrast to Trump’s negligent “America First”’ foreign policy, Biden’s approach rightly recognizes that America’s prosperity is tied to the prosperity and resilience of its southern neighbor. Before the pandemic, Mexico was the United States’s largest trading partner, with $1.7 billion in two-way trade occurring each day. Apart from global manufacturing supply chains, the U.S. and Mexico depend on each other for critical supply chains that tie the two nations’ economic security and competitiveness to each other even more directly. Both neighbors experienced just how essential these supply chains are in the early days of the pandemic, with the disruption of critical goods such as respirators, protective personal </w:t>
      </w:r>
      <w:proofErr w:type="gramStart"/>
      <w:r w:rsidRPr="00704061">
        <w:rPr>
          <w:rFonts w:cstheme="minorHAnsi"/>
        </w:rPr>
        <w:t>equipment</w:t>
      </w:r>
      <w:proofErr w:type="gramEnd"/>
      <w:r w:rsidRPr="00704061">
        <w:rPr>
          <w:rFonts w:cstheme="minorHAnsi"/>
        </w:rPr>
        <w:t xml:space="preserve"> and other vital medical supplies. If disruptions to these global manufacturing supply chains continue, both countries will struggle to get their economies running again. Some </w:t>
      </w:r>
      <w:r w:rsidRPr="00704061">
        <w:rPr>
          <w:rStyle w:val="StyleUnderline"/>
          <w:rFonts w:cstheme="minorHAnsi"/>
        </w:rPr>
        <w:t>experts</w:t>
      </w:r>
      <w:r w:rsidRPr="00704061">
        <w:rPr>
          <w:rFonts w:cstheme="minorHAnsi"/>
        </w:rPr>
        <w:t xml:space="preserve"> have </w:t>
      </w:r>
      <w:r w:rsidRPr="00704061">
        <w:rPr>
          <w:rStyle w:val="StyleUnderline"/>
          <w:rFonts w:cstheme="minorHAnsi"/>
        </w:rPr>
        <w:t>called on</w:t>
      </w:r>
      <w:r w:rsidRPr="00704061">
        <w:rPr>
          <w:rFonts w:cstheme="minorHAnsi"/>
        </w:rPr>
        <w:t xml:space="preserve"> the </w:t>
      </w:r>
      <w:r w:rsidRPr="00704061">
        <w:rPr>
          <w:rStyle w:val="StyleUnderline"/>
          <w:rFonts w:cstheme="minorHAnsi"/>
        </w:rPr>
        <w:t>Biden</w:t>
      </w:r>
      <w:r w:rsidRPr="00704061">
        <w:rPr>
          <w:rFonts w:cstheme="minorHAnsi"/>
        </w:rPr>
        <w:t xml:space="preserve"> administration </w:t>
      </w:r>
      <w:r w:rsidRPr="00704061">
        <w:rPr>
          <w:rStyle w:val="StyleUnderline"/>
          <w:rFonts w:cstheme="minorHAnsi"/>
        </w:rPr>
        <w:t xml:space="preserve">to share </w:t>
      </w:r>
      <w:r w:rsidRPr="00704061">
        <w:rPr>
          <w:rStyle w:val="Emphasis"/>
          <w:rFonts w:cstheme="minorHAnsi"/>
        </w:rPr>
        <w:t>manufacturing capacity</w:t>
      </w:r>
      <w:r w:rsidRPr="00704061">
        <w:rPr>
          <w:rFonts w:cstheme="minorHAnsi"/>
        </w:rPr>
        <w:t xml:space="preserve"> </w:t>
      </w:r>
      <w:r w:rsidRPr="00704061">
        <w:rPr>
          <w:rStyle w:val="StyleUnderline"/>
          <w:rFonts w:cstheme="minorHAnsi"/>
        </w:rPr>
        <w:t>with</w:t>
      </w:r>
      <w:r w:rsidRPr="00704061">
        <w:rPr>
          <w:rFonts w:cstheme="minorHAnsi"/>
        </w:rPr>
        <w:t xml:space="preserve"> its closest neighbors, such as </w:t>
      </w:r>
      <w:r w:rsidRPr="00704061">
        <w:rPr>
          <w:rStyle w:val="StyleUnderline"/>
          <w:rFonts w:cstheme="minorHAnsi"/>
        </w:rPr>
        <w:t xml:space="preserve">Mexico, to spread </w:t>
      </w:r>
      <w:r w:rsidRPr="00704061">
        <w:rPr>
          <w:rStyle w:val="Emphasis"/>
          <w:rFonts w:cstheme="minorHAnsi"/>
        </w:rPr>
        <w:t>production lines</w:t>
      </w:r>
      <w:r w:rsidRPr="00704061">
        <w:rPr>
          <w:rStyle w:val="StyleUnderline"/>
          <w:rFonts w:cstheme="minorHAnsi"/>
        </w:rPr>
        <w:t xml:space="preserve"> for critical components</w:t>
      </w:r>
      <w:r w:rsidRPr="00704061">
        <w:rPr>
          <w:rFonts w:cstheme="minorHAnsi"/>
        </w:rPr>
        <w:t xml:space="preserve"> that drive their respective economies. </w:t>
      </w:r>
      <w:r w:rsidRPr="00704061">
        <w:rPr>
          <w:rStyle w:val="StyleUnderline"/>
          <w:rFonts w:cstheme="minorHAnsi"/>
        </w:rPr>
        <w:t>Doing so</w:t>
      </w:r>
      <w:r w:rsidRPr="00704061">
        <w:rPr>
          <w:rFonts w:cstheme="minorHAnsi"/>
        </w:rPr>
        <w:t xml:space="preserve"> would not only safeguard existing supply chains between the United States and Mexico but it would also </w:t>
      </w:r>
      <w:r w:rsidRPr="00704061">
        <w:rPr>
          <w:rStyle w:val="Emphasis"/>
          <w:rFonts w:cstheme="minorHAnsi"/>
        </w:rPr>
        <w:t>better prepare</w:t>
      </w:r>
      <w:r w:rsidRPr="00704061">
        <w:rPr>
          <w:rStyle w:val="StyleUnderline"/>
          <w:rFonts w:cstheme="minorHAnsi"/>
        </w:rPr>
        <w:t xml:space="preserve"> the two countries for the next global disruption</w:t>
      </w:r>
      <w:r w:rsidRPr="00704061">
        <w:rPr>
          <w:rFonts w:cstheme="minorHAnsi"/>
        </w:rPr>
        <w:t xml:space="preserve">. </w:t>
      </w:r>
    </w:p>
    <w:p w14:paraId="3A309FC4" w14:textId="77777777" w:rsidR="00827EAF" w:rsidRPr="00704061" w:rsidRDefault="00827EAF" w:rsidP="00827EAF">
      <w:pPr>
        <w:rPr>
          <w:rFonts w:cstheme="minorHAnsi"/>
        </w:rPr>
      </w:pPr>
      <w:r w:rsidRPr="00704061">
        <w:rPr>
          <w:rStyle w:val="StyleUnderline"/>
          <w:rFonts w:cstheme="minorHAnsi"/>
        </w:rPr>
        <w:t>The U.S. and Mexico should</w:t>
      </w:r>
      <w:r w:rsidRPr="00704061">
        <w:rPr>
          <w:rFonts w:cstheme="minorHAnsi"/>
        </w:rPr>
        <w:t xml:space="preserve"> also </w:t>
      </w:r>
      <w:r w:rsidRPr="00704061">
        <w:rPr>
          <w:rStyle w:val="Emphasis"/>
          <w:rFonts w:cstheme="minorHAnsi"/>
        </w:rPr>
        <w:t>join forces</w:t>
      </w:r>
      <w:r w:rsidRPr="00704061">
        <w:rPr>
          <w:rStyle w:val="StyleUnderline"/>
          <w:rFonts w:cstheme="minorHAnsi"/>
        </w:rPr>
        <w:t xml:space="preserve"> on a COVID-19 response to</w:t>
      </w:r>
      <w:r w:rsidRPr="00704061">
        <w:rPr>
          <w:rFonts w:cstheme="minorHAnsi"/>
        </w:rPr>
        <w:t xml:space="preserve"> help </w:t>
      </w:r>
      <w:r w:rsidRPr="00704061">
        <w:rPr>
          <w:rStyle w:val="StyleUnderline"/>
          <w:rFonts w:cstheme="minorHAnsi"/>
        </w:rPr>
        <w:t>reduce</w:t>
      </w:r>
      <w:r w:rsidRPr="00704061">
        <w:rPr>
          <w:rFonts w:cstheme="minorHAnsi"/>
        </w:rPr>
        <w:t xml:space="preserve"> secondary </w:t>
      </w:r>
      <w:r w:rsidRPr="00704061">
        <w:rPr>
          <w:rStyle w:val="Emphasis"/>
          <w:rFonts w:cstheme="minorHAnsi"/>
        </w:rPr>
        <w:t>economic impacts</w:t>
      </w:r>
      <w:r w:rsidRPr="00704061">
        <w:rPr>
          <w:rFonts w:cstheme="minorHAnsi"/>
        </w:rPr>
        <w:t xml:space="preserve"> in both countries </w:t>
      </w:r>
      <w:r w:rsidRPr="00704061">
        <w:rPr>
          <w:rStyle w:val="StyleUnderline"/>
          <w:rFonts w:cstheme="minorHAnsi"/>
        </w:rPr>
        <w:t>and ensure</w:t>
      </w:r>
      <w:r w:rsidRPr="00704061">
        <w:rPr>
          <w:rFonts w:cstheme="minorHAnsi"/>
        </w:rPr>
        <w:t xml:space="preserve"> that long-</w:t>
      </w:r>
      <w:r w:rsidRPr="00704061">
        <w:rPr>
          <w:rStyle w:val="StyleUnderline"/>
          <w:rFonts w:cstheme="minorHAnsi"/>
        </w:rPr>
        <w:t>established</w:t>
      </w:r>
      <w:r w:rsidRPr="00704061">
        <w:rPr>
          <w:rFonts w:cstheme="minorHAnsi"/>
        </w:rPr>
        <w:t xml:space="preserve">, </w:t>
      </w:r>
      <w:r w:rsidRPr="00704061">
        <w:rPr>
          <w:rStyle w:val="StyleUnderline"/>
          <w:rFonts w:cstheme="minorHAnsi"/>
        </w:rPr>
        <w:t xml:space="preserve">cross-border lifestyles are </w:t>
      </w:r>
      <w:r w:rsidRPr="00704061">
        <w:rPr>
          <w:rStyle w:val="Emphasis"/>
          <w:rFonts w:cstheme="minorHAnsi"/>
        </w:rPr>
        <w:t>neither limited</w:t>
      </w:r>
      <w:r w:rsidRPr="00704061">
        <w:rPr>
          <w:rStyle w:val="StyleUnderline"/>
          <w:rFonts w:cstheme="minorHAnsi"/>
        </w:rPr>
        <w:t xml:space="preserve"> nor further contribute to the spread</w:t>
      </w:r>
      <w:r w:rsidRPr="00704061">
        <w:rPr>
          <w:rFonts w:cstheme="minorHAnsi"/>
        </w:rPr>
        <w:t xml:space="preserve"> of the virus. Mexico is currently reporting over 185,000 COVID-19 deaths — the third highest death toll in the world. And there is evidence that the reported total is a vast undercount given the discrepancies between reported hospital deaths versus death certificates issued throughout the country. Taking a page from the Trump administration, the Mexican government similarly failed with its COVID-19 response from the start, with inadequate public messaging and safety measures to avoid the spread of the virus, no social spending package, nor a real vaccine distribution plan. Even Mexico's coronavirus czar has been hospitalized recently due to COVID-19 symptoms — this, after he spent almost a year downplaying the seriousness of the pandemic. </w:t>
      </w:r>
      <w:r w:rsidRPr="00704061">
        <w:rPr>
          <w:rStyle w:val="StyleUnderline"/>
          <w:rFonts w:cstheme="minorHAnsi"/>
        </w:rPr>
        <w:t xml:space="preserve">Both countries should seize the opportunity to </w:t>
      </w:r>
      <w:r w:rsidRPr="00704061">
        <w:rPr>
          <w:rStyle w:val="Emphasis"/>
          <w:rFonts w:cstheme="minorHAnsi"/>
        </w:rPr>
        <w:t>tackle the pandemic</w:t>
      </w:r>
      <w:r w:rsidRPr="00704061">
        <w:rPr>
          <w:rStyle w:val="StyleUnderline"/>
          <w:rFonts w:cstheme="minorHAnsi"/>
        </w:rPr>
        <w:t xml:space="preserve"> together</w:t>
      </w:r>
      <w:r w:rsidRPr="00704061">
        <w:rPr>
          <w:rFonts w:cstheme="minorHAnsi"/>
        </w:rPr>
        <w:t>, leverage recent successes in the U.S. to develop a collaborative strategy, adjust border policies and implement joint measures on testing, tracing and vaccine rollout and distribution to protect the health and safety of all.</w:t>
      </w:r>
    </w:p>
    <w:p w14:paraId="766DE350" w14:textId="77777777" w:rsidR="00827EAF" w:rsidRPr="00704061" w:rsidRDefault="00827EAF" w:rsidP="00827EAF">
      <w:pPr>
        <w:rPr>
          <w:rFonts w:cstheme="minorHAnsi"/>
        </w:rPr>
      </w:pPr>
      <w:r w:rsidRPr="00704061">
        <w:rPr>
          <w:rStyle w:val="StyleUnderline"/>
          <w:rFonts w:cstheme="minorHAnsi"/>
        </w:rPr>
        <w:t>The U.S. and Mexico should also</w:t>
      </w:r>
      <w:r w:rsidRPr="00704061">
        <w:rPr>
          <w:rFonts w:cstheme="minorHAnsi"/>
        </w:rPr>
        <w:t xml:space="preserve"> use this new opening to </w:t>
      </w:r>
      <w:r w:rsidRPr="00704061">
        <w:rPr>
          <w:rStyle w:val="StyleUnderline"/>
          <w:rFonts w:cstheme="minorHAnsi"/>
        </w:rPr>
        <w:t xml:space="preserve">improve the management of </w:t>
      </w:r>
      <w:r w:rsidRPr="00704061">
        <w:rPr>
          <w:rStyle w:val="Emphasis"/>
          <w:rFonts w:cstheme="minorHAnsi"/>
        </w:rPr>
        <w:t>shared migration</w:t>
      </w:r>
      <w:r w:rsidRPr="00704061">
        <w:rPr>
          <w:rFonts w:cstheme="minorHAnsi"/>
        </w:rPr>
        <w:t xml:space="preserve"> challenges </w:t>
      </w:r>
      <w:r w:rsidRPr="00704061">
        <w:rPr>
          <w:rStyle w:val="StyleUnderline"/>
          <w:rFonts w:cstheme="minorHAnsi"/>
        </w:rPr>
        <w:t xml:space="preserve">in ways that </w:t>
      </w:r>
      <w:r w:rsidRPr="00704061">
        <w:rPr>
          <w:rStyle w:val="Emphasis"/>
          <w:rFonts w:cstheme="minorHAnsi"/>
        </w:rPr>
        <w:t>help both countries</w:t>
      </w:r>
      <w:r w:rsidRPr="00704061">
        <w:rPr>
          <w:rFonts w:cstheme="minorHAnsi"/>
        </w:rPr>
        <w:t xml:space="preserve">, </w:t>
      </w:r>
      <w:r w:rsidRPr="00704061">
        <w:rPr>
          <w:rStyle w:val="StyleUnderline"/>
          <w:rFonts w:cstheme="minorHAnsi"/>
        </w:rPr>
        <w:t>instead of building walls</w:t>
      </w:r>
      <w:r w:rsidRPr="00704061">
        <w:rPr>
          <w:rFonts w:cstheme="minorHAnsi"/>
        </w:rPr>
        <w:t xml:space="preserve"> that aid the prosperity of neither. </w:t>
      </w:r>
      <w:r w:rsidRPr="00704061">
        <w:rPr>
          <w:rStyle w:val="StyleUnderline"/>
          <w:rFonts w:cstheme="minorHAnsi"/>
        </w:rPr>
        <w:t>While the U.S. reforms its immigration syst</w:t>
      </w:r>
      <w:r w:rsidRPr="00704061">
        <w:rPr>
          <w:rFonts w:cstheme="minorHAnsi"/>
        </w:rPr>
        <w:t xml:space="preserve">em — and its asylum and refugee systems — into one that is fair, </w:t>
      </w:r>
      <w:proofErr w:type="gramStart"/>
      <w:r w:rsidRPr="00704061">
        <w:rPr>
          <w:rFonts w:cstheme="minorHAnsi"/>
        </w:rPr>
        <w:t>humane</w:t>
      </w:r>
      <w:proofErr w:type="gramEnd"/>
      <w:r w:rsidRPr="00704061">
        <w:rPr>
          <w:rFonts w:cstheme="minorHAnsi"/>
        </w:rPr>
        <w:t xml:space="preserve"> and actually works, </w:t>
      </w:r>
      <w:r w:rsidRPr="00704061">
        <w:rPr>
          <w:rStyle w:val="StyleUnderline"/>
          <w:rFonts w:cstheme="minorHAnsi"/>
        </w:rPr>
        <w:t xml:space="preserve">it can simultaneously </w:t>
      </w:r>
      <w:r w:rsidRPr="00704061">
        <w:rPr>
          <w:rStyle w:val="Emphasis"/>
          <w:rFonts w:cstheme="minorHAnsi"/>
        </w:rPr>
        <w:t>help build up</w:t>
      </w:r>
      <w:r w:rsidRPr="00704061">
        <w:rPr>
          <w:rStyle w:val="StyleUnderline"/>
          <w:rFonts w:cstheme="minorHAnsi"/>
        </w:rPr>
        <w:t xml:space="preserve"> Mexico’s own internal asylum system, building up </w:t>
      </w:r>
      <w:r w:rsidRPr="00704061">
        <w:rPr>
          <w:rStyle w:val="Emphasis"/>
          <w:rFonts w:cstheme="minorHAnsi"/>
        </w:rPr>
        <w:t>capacity</w:t>
      </w:r>
      <w:r w:rsidRPr="00704061">
        <w:rPr>
          <w:rStyle w:val="StyleUnderline"/>
          <w:rFonts w:cstheme="minorHAnsi"/>
        </w:rPr>
        <w:t xml:space="preserve"> on the </w:t>
      </w:r>
      <w:r w:rsidRPr="00704061">
        <w:rPr>
          <w:rStyle w:val="Emphasis"/>
          <w:rFonts w:cstheme="minorHAnsi"/>
        </w:rPr>
        <w:t>Mexican side</w:t>
      </w:r>
      <w:r w:rsidRPr="00704061">
        <w:rPr>
          <w:rFonts w:cstheme="minorHAnsi"/>
        </w:rPr>
        <w:t xml:space="preserve"> of the U.S. border and encouraging a humanitarian response on Mexico’s southern border. </w:t>
      </w:r>
    </w:p>
    <w:p w14:paraId="70B66E58" w14:textId="77777777" w:rsidR="00827EAF" w:rsidRPr="00704061" w:rsidRDefault="00827EAF" w:rsidP="00827EAF">
      <w:pPr>
        <w:rPr>
          <w:rFonts w:cstheme="minorHAnsi"/>
        </w:rPr>
      </w:pPr>
      <w:r w:rsidRPr="00704061">
        <w:rPr>
          <w:rStyle w:val="StyleUnderline"/>
          <w:rFonts w:cstheme="minorHAnsi"/>
        </w:rPr>
        <w:t>Biden</w:t>
      </w:r>
      <w:r w:rsidRPr="00704061">
        <w:rPr>
          <w:rFonts w:cstheme="minorHAnsi"/>
        </w:rPr>
        <w:t xml:space="preserve"> already </w:t>
      </w:r>
      <w:r w:rsidRPr="00704061">
        <w:rPr>
          <w:rStyle w:val="StyleUnderline"/>
          <w:rFonts w:cstheme="minorHAnsi"/>
        </w:rPr>
        <w:t xml:space="preserve">announced an </w:t>
      </w:r>
      <w:r w:rsidRPr="00704061">
        <w:rPr>
          <w:rStyle w:val="Emphasis"/>
          <w:rFonts w:cstheme="minorHAnsi"/>
        </w:rPr>
        <w:t>economic aid</w:t>
      </w:r>
      <w:r w:rsidRPr="00704061">
        <w:rPr>
          <w:rStyle w:val="StyleUnderline"/>
          <w:rFonts w:cstheme="minorHAnsi"/>
        </w:rPr>
        <w:t xml:space="preserve"> and </w:t>
      </w:r>
      <w:r w:rsidRPr="00704061">
        <w:rPr>
          <w:rStyle w:val="Emphasis"/>
          <w:rFonts w:cstheme="minorHAnsi"/>
        </w:rPr>
        <w:t>security plan</w:t>
      </w:r>
      <w:r w:rsidRPr="00704061">
        <w:rPr>
          <w:rFonts w:cstheme="minorHAnsi"/>
        </w:rPr>
        <w:t xml:space="preserve"> </w:t>
      </w:r>
      <w:r w:rsidRPr="00704061">
        <w:rPr>
          <w:rStyle w:val="StyleUnderline"/>
          <w:rFonts w:cstheme="minorHAnsi"/>
        </w:rPr>
        <w:t xml:space="preserve">designed to address the </w:t>
      </w:r>
      <w:r w:rsidRPr="00704061">
        <w:rPr>
          <w:rStyle w:val="Emphasis"/>
          <w:rFonts w:cstheme="minorHAnsi"/>
        </w:rPr>
        <w:t>root causes</w:t>
      </w:r>
      <w:r w:rsidRPr="00704061">
        <w:rPr>
          <w:rStyle w:val="StyleUnderline"/>
          <w:rFonts w:cstheme="minorHAnsi"/>
        </w:rPr>
        <w:t xml:space="preserve"> that drive people to migrate</w:t>
      </w:r>
      <w:r w:rsidRPr="00704061">
        <w:rPr>
          <w:rFonts w:cstheme="minorHAnsi"/>
        </w:rPr>
        <w:t xml:space="preserve"> toward the U.S. from the region, and López Obrador expressed his desire to help address migration coming out of Central America and from Mexico to the U.S. </w:t>
      </w:r>
      <w:r w:rsidRPr="00704061">
        <w:rPr>
          <w:rStyle w:val="StyleUnderline"/>
          <w:rFonts w:cstheme="minorHAnsi"/>
        </w:rPr>
        <w:t xml:space="preserve">The success of this endeavor will depend heavily on </w:t>
      </w:r>
      <w:r w:rsidRPr="00704061">
        <w:rPr>
          <w:rStyle w:val="Emphasis"/>
          <w:rFonts w:cstheme="minorHAnsi"/>
        </w:rPr>
        <w:t>extensive collaboration</w:t>
      </w:r>
      <w:r w:rsidRPr="00704061">
        <w:rPr>
          <w:rFonts w:cstheme="minorHAnsi"/>
        </w:rPr>
        <w:t xml:space="preserve"> with one another but also with civil society, the private sector, international </w:t>
      </w:r>
      <w:proofErr w:type="gramStart"/>
      <w:r w:rsidRPr="00704061">
        <w:rPr>
          <w:rFonts w:cstheme="minorHAnsi"/>
        </w:rPr>
        <w:t>organizations</w:t>
      </w:r>
      <w:proofErr w:type="gramEnd"/>
      <w:r w:rsidRPr="00704061">
        <w:rPr>
          <w:rFonts w:cstheme="minorHAnsi"/>
        </w:rPr>
        <w:t xml:space="preserve"> and other governments in the region. The ultimate goal must be the promotion of safe, </w:t>
      </w:r>
      <w:proofErr w:type="gramStart"/>
      <w:r w:rsidRPr="00704061">
        <w:rPr>
          <w:rFonts w:cstheme="minorHAnsi"/>
        </w:rPr>
        <w:t>legal</w:t>
      </w:r>
      <w:proofErr w:type="gramEnd"/>
      <w:r w:rsidRPr="00704061">
        <w:rPr>
          <w:rFonts w:cstheme="minorHAnsi"/>
        </w:rPr>
        <w:t xml:space="preserve"> and orderly paths for those who wish to reunite with family abroad or seek out greater opportunities.</w:t>
      </w:r>
    </w:p>
    <w:p w14:paraId="21B41098" w14:textId="77777777" w:rsidR="00827EAF" w:rsidRPr="00704061" w:rsidRDefault="00827EAF" w:rsidP="00827EAF">
      <w:pPr>
        <w:rPr>
          <w:rFonts w:cstheme="minorHAnsi"/>
        </w:rPr>
      </w:pPr>
      <w:r w:rsidRPr="00704061">
        <w:rPr>
          <w:rStyle w:val="StyleUnderline"/>
          <w:rFonts w:cstheme="minorHAnsi"/>
        </w:rPr>
        <w:t xml:space="preserve">The U.S.-Mexico relationship will </w:t>
      </w:r>
      <w:r w:rsidRPr="00704061">
        <w:rPr>
          <w:rStyle w:val="Emphasis"/>
          <w:rFonts w:cstheme="minorHAnsi"/>
        </w:rPr>
        <w:t>not be perfect</w:t>
      </w:r>
      <w:r w:rsidRPr="00704061">
        <w:rPr>
          <w:rFonts w:cstheme="minorHAnsi"/>
        </w:rPr>
        <w:t xml:space="preserve">. </w:t>
      </w:r>
      <w:r w:rsidRPr="00704061">
        <w:rPr>
          <w:rStyle w:val="StyleUnderline"/>
          <w:rFonts w:cstheme="minorHAnsi"/>
        </w:rPr>
        <w:t>Obstacles will emerge between the two</w:t>
      </w:r>
      <w:r w:rsidRPr="00704061">
        <w:rPr>
          <w:rFonts w:cstheme="minorHAnsi"/>
        </w:rPr>
        <w:t xml:space="preserve"> neighbors </w:t>
      </w:r>
      <w:r w:rsidRPr="00704061">
        <w:rPr>
          <w:rStyle w:val="StyleUnderline"/>
          <w:rFonts w:cstheme="minorHAnsi"/>
        </w:rPr>
        <w:t>that will make cooperation</w:t>
      </w:r>
      <w:r w:rsidRPr="00704061">
        <w:rPr>
          <w:rFonts w:cstheme="minorHAnsi"/>
        </w:rPr>
        <w:t xml:space="preserve"> on these issues </w:t>
      </w:r>
      <w:r w:rsidRPr="00704061">
        <w:rPr>
          <w:rStyle w:val="Emphasis"/>
          <w:rFonts w:cstheme="minorHAnsi"/>
        </w:rPr>
        <w:t>challenging</w:t>
      </w:r>
      <w:r w:rsidRPr="00704061">
        <w:rPr>
          <w:rFonts w:cstheme="minorHAnsi"/>
        </w:rPr>
        <w:t xml:space="preserve">. Recent events such as the </w:t>
      </w:r>
      <w:r w:rsidRPr="00704061">
        <w:rPr>
          <w:rStyle w:val="StyleUnderline"/>
          <w:rFonts w:cstheme="minorHAnsi"/>
        </w:rPr>
        <w:t xml:space="preserve">arrest of Mexican Gen. Salvador Cienfuegos Zepeda by the U.S. government and López Obrador’s attempts to overhaul Mexico’s electricity market offer previews of what can, and will, </w:t>
      </w:r>
      <w:r w:rsidRPr="00704061">
        <w:rPr>
          <w:rStyle w:val="Emphasis"/>
          <w:rFonts w:cstheme="minorHAnsi"/>
        </w:rPr>
        <w:t>strain bilateral cooperation</w:t>
      </w:r>
      <w:r w:rsidRPr="00704061">
        <w:rPr>
          <w:rFonts w:cstheme="minorHAnsi"/>
        </w:rPr>
        <w:t xml:space="preserve">. </w:t>
      </w:r>
      <w:r w:rsidRPr="00704061">
        <w:rPr>
          <w:rStyle w:val="StyleUnderline"/>
          <w:rFonts w:cstheme="minorHAnsi"/>
        </w:rPr>
        <w:t xml:space="preserve">But these challenges notwithstanding, the U.S. and Mexico are </w:t>
      </w:r>
      <w:r w:rsidRPr="00704061">
        <w:rPr>
          <w:rStyle w:val="Emphasis"/>
          <w:rFonts w:cstheme="minorHAnsi"/>
        </w:rPr>
        <w:t>bound</w:t>
      </w:r>
      <w:r w:rsidRPr="00704061">
        <w:rPr>
          <w:rStyle w:val="StyleUnderline"/>
          <w:rFonts w:cstheme="minorHAnsi"/>
        </w:rPr>
        <w:t xml:space="preserve"> to a </w:t>
      </w:r>
      <w:r w:rsidRPr="00704061">
        <w:rPr>
          <w:rStyle w:val="Emphasis"/>
          <w:rFonts w:cstheme="minorHAnsi"/>
        </w:rPr>
        <w:t>shared destiny</w:t>
      </w:r>
      <w:r w:rsidRPr="00704061">
        <w:rPr>
          <w:rFonts w:cstheme="minorHAnsi"/>
        </w:rPr>
        <w:t>. There is more that connects us than divides us and all that is required is for the U.S. and Mexico to both pursue a productive, interest-driven relationship. So far, it’s off to a new and promising start with plenty more to come.</w:t>
      </w:r>
    </w:p>
    <w:p w14:paraId="069D82D7" w14:textId="77777777" w:rsidR="00AE5356" w:rsidRPr="00704061" w:rsidRDefault="00AE5356" w:rsidP="00AE5356">
      <w:pPr>
        <w:pStyle w:val="Heading3"/>
        <w:rPr>
          <w:rFonts w:cstheme="minorHAnsi"/>
        </w:rPr>
      </w:pPr>
      <w:r w:rsidRPr="00704061">
        <w:rPr>
          <w:rFonts w:cstheme="minorHAnsi"/>
        </w:rPr>
        <w:t>2NC – AT: Water Key</w:t>
      </w:r>
    </w:p>
    <w:p w14:paraId="63B11DC9" w14:textId="7DE996A7" w:rsidR="00AE5356" w:rsidRPr="00704061" w:rsidRDefault="00AE5356" w:rsidP="00AE5356">
      <w:pPr>
        <w:pStyle w:val="Heading4"/>
        <w:rPr>
          <w:rFonts w:cstheme="minorHAnsi"/>
        </w:rPr>
      </w:pPr>
      <w:r w:rsidRPr="00704061">
        <w:rPr>
          <w:rFonts w:cstheme="minorHAnsi"/>
        </w:rPr>
        <w:t xml:space="preserve">Water’s </w:t>
      </w:r>
      <w:r w:rsidRPr="00704061">
        <w:rPr>
          <w:rFonts w:cstheme="minorHAnsi"/>
          <w:u w:val="single"/>
        </w:rPr>
        <w:t>not</w:t>
      </w:r>
      <w:r w:rsidRPr="00704061">
        <w:rPr>
          <w:rFonts w:cstheme="minorHAnsi"/>
        </w:rPr>
        <w:t xml:space="preserve"> key</w:t>
      </w:r>
      <w:r w:rsidR="00612E29" w:rsidRPr="00704061">
        <w:rPr>
          <w:rFonts w:cstheme="minorHAnsi"/>
        </w:rPr>
        <w:t xml:space="preserve"> </w:t>
      </w:r>
      <w:r w:rsidRPr="00704061">
        <w:rPr>
          <w:rFonts w:cstheme="minorHAnsi"/>
        </w:rPr>
        <w:t xml:space="preserve">– building on preexisting </w:t>
      </w:r>
      <w:r w:rsidRPr="00704061">
        <w:rPr>
          <w:rFonts w:cstheme="minorHAnsi"/>
          <w:u w:val="single"/>
        </w:rPr>
        <w:t>initiatives</w:t>
      </w:r>
      <w:r w:rsidRPr="00704061">
        <w:rPr>
          <w:rFonts w:cstheme="minorHAnsi"/>
        </w:rPr>
        <w:t xml:space="preserve">, improving our </w:t>
      </w:r>
      <w:r w:rsidRPr="00704061">
        <w:rPr>
          <w:rFonts w:cstheme="minorHAnsi"/>
          <w:u w:val="single"/>
        </w:rPr>
        <w:t>trade</w:t>
      </w:r>
      <w:r w:rsidRPr="00704061">
        <w:rPr>
          <w:rFonts w:cstheme="minorHAnsi"/>
        </w:rPr>
        <w:t xml:space="preserve"> ties, and increasing </w:t>
      </w:r>
      <w:r w:rsidRPr="00704061">
        <w:rPr>
          <w:rFonts w:cstheme="minorHAnsi"/>
          <w:u w:val="single"/>
        </w:rPr>
        <w:t>dialogue</w:t>
      </w:r>
      <w:r w:rsidRPr="00704061">
        <w:rPr>
          <w:rFonts w:cstheme="minorHAnsi"/>
        </w:rPr>
        <w:t xml:space="preserve"> are – we read blue</w:t>
      </w:r>
    </w:p>
    <w:p w14:paraId="1CD0A441" w14:textId="77777777" w:rsidR="00AE5356" w:rsidRPr="00704061" w:rsidRDefault="00AE5356" w:rsidP="00AE5356">
      <w:pPr>
        <w:rPr>
          <w:rFonts w:cstheme="minorHAnsi"/>
        </w:rPr>
      </w:pPr>
      <w:r w:rsidRPr="007308EC">
        <w:rPr>
          <w:rStyle w:val="Style13ptBold"/>
          <w:rFonts w:cstheme="minorHAnsi"/>
          <w:lang w:val="es-CR"/>
        </w:rPr>
        <w:t>1AC Fernandez 21</w:t>
      </w:r>
      <w:r w:rsidRPr="007308EC">
        <w:rPr>
          <w:rFonts w:cstheme="minorHAnsi"/>
          <w:lang w:val="es-CR"/>
        </w:rPr>
        <w:t xml:space="preserve"> (GERONIMO GUTIERREZ FERNANDEZ, Mexican Ambassador to the </w:t>
      </w:r>
      <w:proofErr w:type="gramStart"/>
      <w:r w:rsidRPr="007308EC">
        <w:rPr>
          <w:rFonts w:cstheme="minorHAnsi"/>
          <w:lang w:val="es-CR"/>
        </w:rPr>
        <w:t>U.S..</w:t>
      </w:r>
      <w:proofErr w:type="gramEnd"/>
      <w:r w:rsidRPr="007308EC">
        <w:rPr>
          <w:rFonts w:cstheme="minorHAnsi"/>
          <w:lang w:val="es-CR"/>
        </w:rPr>
        <w:t xml:space="preserve"> </w:t>
      </w:r>
      <w:r w:rsidRPr="00704061">
        <w:rPr>
          <w:rFonts w:cstheme="minorHAnsi"/>
        </w:rPr>
        <w:t>“Collaboration/Colaboración: Two Nations Working on One Desalination Solution”, Know Your Water News, 9/2/2020, https://knowyourwaternews.com/collaboration-colaboracion-two-nations-working-on-one-desalination-solution/, DDI-AJ)</w:t>
      </w:r>
    </w:p>
    <w:p w14:paraId="0B3A0B3D" w14:textId="77777777" w:rsidR="00AE5356" w:rsidRPr="00704061" w:rsidRDefault="00AE5356" w:rsidP="00AE5356">
      <w:pPr>
        <w:rPr>
          <w:rFonts w:cstheme="minorHAnsi"/>
          <w:sz w:val="16"/>
        </w:rPr>
      </w:pPr>
      <w:r w:rsidRPr="00704061">
        <w:rPr>
          <w:rFonts w:cstheme="minorHAnsi"/>
          <w:sz w:val="16"/>
        </w:rPr>
        <w:t xml:space="preserve">Over time, </w:t>
      </w:r>
      <w:r w:rsidRPr="00704061">
        <w:rPr>
          <w:rStyle w:val="StyleUnderline"/>
          <w:rFonts w:cstheme="minorHAnsi"/>
        </w:rPr>
        <w:t>as ties have become more important but also more complex, we have built institutions to maintain a functional and mutually beneficial relationship</w:t>
      </w:r>
      <w:r w:rsidRPr="00704061">
        <w:rPr>
          <w:rFonts w:cstheme="minorHAnsi"/>
          <w:sz w:val="16"/>
        </w:rPr>
        <w:t xml:space="preserve">. </w:t>
      </w:r>
      <w:r w:rsidRPr="00704061">
        <w:rPr>
          <w:rStyle w:val="Emphasis"/>
          <w:rFonts w:cstheme="minorHAnsi"/>
        </w:rPr>
        <w:t>Systematic dialogue</w:t>
      </w:r>
      <w:r w:rsidRPr="00704061">
        <w:rPr>
          <w:rFonts w:cstheme="minorHAnsi"/>
          <w:sz w:val="16"/>
        </w:rPr>
        <w:t xml:space="preserve">, rules to manage our interactions and specific programs or organizations — </w:t>
      </w:r>
      <w:r w:rsidRPr="00704061">
        <w:rPr>
          <w:rStyle w:val="StyleUnderline"/>
          <w:rFonts w:cstheme="minorHAnsi"/>
        </w:rPr>
        <w:t xml:space="preserve">all broadly described as </w:t>
      </w:r>
      <w:r w:rsidRPr="00704061">
        <w:rPr>
          <w:rStyle w:val="StyleUnderline"/>
          <w:rFonts w:cstheme="minorHAnsi"/>
          <w:highlight w:val="green"/>
        </w:rPr>
        <w:t>bilateral institutions</w:t>
      </w:r>
      <w:r w:rsidRPr="00704061">
        <w:rPr>
          <w:rStyle w:val="StyleUnderline"/>
          <w:rFonts w:cstheme="minorHAnsi"/>
        </w:rPr>
        <w:t xml:space="preserve"> — </w:t>
      </w:r>
      <w:r w:rsidRPr="00704061">
        <w:rPr>
          <w:rStyle w:val="Emphasis"/>
          <w:rFonts w:cstheme="minorHAnsi"/>
          <w:highlight w:val="green"/>
        </w:rPr>
        <w:t>provide stability to</w:t>
      </w:r>
      <w:r w:rsidRPr="00704061">
        <w:rPr>
          <w:rStyle w:val="Emphasis"/>
          <w:rFonts w:cstheme="minorHAnsi"/>
        </w:rPr>
        <w:t xml:space="preserve"> the relationship</w:t>
      </w:r>
      <w:r w:rsidRPr="00704061">
        <w:rPr>
          <w:rStyle w:val="StyleUnderline"/>
          <w:rFonts w:cstheme="minorHAnsi"/>
        </w:rPr>
        <w:t>.</w:t>
      </w:r>
      <w:r w:rsidRPr="00704061">
        <w:rPr>
          <w:rFonts w:cstheme="minorHAnsi"/>
          <w:sz w:val="16"/>
        </w:rPr>
        <w:t xml:space="preserve"> </w:t>
      </w:r>
      <w:r w:rsidRPr="00704061">
        <w:rPr>
          <w:rStyle w:val="Emphasis"/>
          <w:rFonts w:cstheme="minorHAnsi"/>
        </w:rPr>
        <w:t>They help us</w:t>
      </w:r>
      <w:r w:rsidRPr="00704061">
        <w:rPr>
          <w:rFonts w:cstheme="minorHAnsi"/>
          <w:sz w:val="16"/>
        </w:rPr>
        <w:t xml:space="preserve"> work out issues ranging from the management of our shared river basins along the border, to </w:t>
      </w:r>
      <w:r w:rsidRPr="00704061">
        <w:rPr>
          <w:rStyle w:val="Emphasis"/>
          <w:rFonts w:cstheme="minorHAnsi"/>
          <w:highlight w:val="green"/>
        </w:rPr>
        <w:t>deal</w:t>
      </w:r>
      <w:r w:rsidRPr="00704061">
        <w:rPr>
          <w:rStyle w:val="Emphasis"/>
          <w:rFonts w:cstheme="minorHAnsi"/>
        </w:rPr>
        <w:t xml:space="preserve">ing </w:t>
      </w:r>
      <w:r w:rsidRPr="00704061">
        <w:rPr>
          <w:rStyle w:val="Emphasis"/>
          <w:rFonts w:cstheme="minorHAnsi"/>
          <w:highlight w:val="green"/>
        </w:rPr>
        <w:t>with</w:t>
      </w:r>
      <w:r w:rsidRPr="00704061">
        <w:rPr>
          <w:rStyle w:val="Emphasis"/>
          <w:rFonts w:cstheme="minorHAnsi"/>
        </w:rPr>
        <w:t xml:space="preserve"> transnational </w:t>
      </w:r>
      <w:r w:rsidRPr="00704061">
        <w:rPr>
          <w:rStyle w:val="Emphasis"/>
          <w:rFonts w:cstheme="minorHAnsi"/>
          <w:highlight w:val="green"/>
        </w:rPr>
        <w:t>o</w:t>
      </w:r>
      <w:r w:rsidRPr="00704061">
        <w:rPr>
          <w:rStyle w:val="Emphasis"/>
          <w:rFonts w:cstheme="minorHAnsi"/>
        </w:rPr>
        <w:t xml:space="preserve">rganized </w:t>
      </w:r>
      <w:r w:rsidRPr="00704061">
        <w:rPr>
          <w:rStyle w:val="Emphasis"/>
          <w:rFonts w:cstheme="minorHAnsi"/>
          <w:highlight w:val="green"/>
        </w:rPr>
        <w:t>crime</w:t>
      </w:r>
      <w:r w:rsidRPr="00704061">
        <w:rPr>
          <w:rStyle w:val="StyleUnderline"/>
          <w:rFonts w:cstheme="minorHAnsi"/>
        </w:rPr>
        <w:t>,</w:t>
      </w:r>
      <w:r w:rsidRPr="00704061">
        <w:rPr>
          <w:rFonts w:cstheme="minorHAnsi"/>
          <w:sz w:val="16"/>
        </w:rPr>
        <w:t xml:space="preserve"> eradicating the screwworm, to establishing efficient regional supply chains. </w:t>
      </w:r>
      <w:r w:rsidRPr="00704061">
        <w:rPr>
          <w:rStyle w:val="StyleUnderline"/>
          <w:rFonts w:cstheme="minorHAnsi"/>
        </w:rPr>
        <w:t>They also facilitate follow-up which is often key to assure that joint initiatives are successfully implemented</w:t>
      </w:r>
      <w:r w:rsidRPr="00704061">
        <w:rPr>
          <w:rFonts w:cstheme="minorHAnsi"/>
          <w:sz w:val="16"/>
        </w:rPr>
        <w:t xml:space="preserve">. </w:t>
      </w:r>
    </w:p>
    <w:p w14:paraId="4CCDCA6C" w14:textId="77777777" w:rsidR="00AE5356" w:rsidRPr="00704061" w:rsidRDefault="00AE5356" w:rsidP="00AE5356">
      <w:pPr>
        <w:rPr>
          <w:rFonts w:cstheme="minorHAnsi"/>
          <w:sz w:val="16"/>
        </w:rPr>
      </w:pPr>
      <w:r w:rsidRPr="00704061">
        <w:rPr>
          <w:rFonts w:cstheme="minorHAnsi"/>
          <w:sz w:val="16"/>
        </w:rPr>
        <w:t xml:space="preserve">Last year, </w:t>
      </w:r>
      <w:r w:rsidRPr="00704061">
        <w:rPr>
          <w:rStyle w:val="StyleUnderline"/>
          <w:rFonts w:cstheme="minorHAnsi"/>
        </w:rPr>
        <w:t>a group of former ambassadors</w:t>
      </w:r>
      <w:r w:rsidRPr="00704061">
        <w:rPr>
          <w:rFonts w:cstheme="minorHAnsi"/>
          <w:sz w:val="16"/>
        </w:rPr>
        <w:t xml:space="preserve"> from Mexico and the United States </w:t>
      </w:r>
      <w:r w:rsidRPr="00704061">
        <w:rPr>
          <w:rStyle w:val="StyleUnderline"/>
          <w:rFonts w:cstheme="minorHAnsi"/>
        </w:rPr>
        <w:t>gathered</w:t>
      </w:r>
      <w:r w:rsidRPr="00704061">
        <w:rPr>
          <w:rFonts w:cstheme="minorHAnsi"/>
          <w:sz w:val="16"/>
        </w:rPr>
        <w:t xml:space="preserve"> in Blanco, Texas to </w:t>
      </w:r>
      <w:r w:rsidRPr="00704061">
        <w:rPr>
          <w:rStyle w:val="StyleUnderline"/>
          <w:rFonts w:cstheme="minorHAnsi"/>
        </w:rPr>
        <w:t>think about the future of the relationship</w:t>
      </w:r>
      <w:r w:rsidRPr="00704061">
        <w:rPr>
          <w:rFonts w:cstheme="minorHAnsi"/>
          <w:sz w:val="16"/>
        </w:rPr>
        <w:t xml:space="preserve">. The event — sponsored by the U.S.-Mexico Foundation and the Woodrow Wilson Center’s Mexico Institute — was an opportune exercise after the North American Free Trade Agreement (NAFTA) had just been renegotiated into the United States, Mexico, Canada Agreement (USMCA). </w:t>
      </w:r>
      <w:r w:rsidRPr="00704061">
        <w:rPr>
          <w:rStyle w:val="StyleUnderline"/>
          <w:rFonts w:cstheme="minorHAnsi"/>
        </w:rPr>
        <w:t xml:space="preserve">The group’s main conclusion was that </w:t>
      </w:r>
      <w:r w:rsidRPr="00704061">
        <w:rPr>
          <w:rStyle w:val="Emphasis"/>
          <w:rFonts w:cstheme="minorHAnsi"/>
          <w:highlight w:val="green"/>
        </w:rPr>
        <w:t>we needed to update</w:t>
      </w:r>
      <w:r w:rsidRPr="00704061">
        <w:rPr>
          <w:rStyle w:val="Emphasis"/>
          <w:rFonts w:cstheme="minorHAnsi"/>
        </w:rPr>
        <w:t xml:space="preserve"> and strengthen </w:t>
      </w:r>
      <w:r w:rsidRPr="00704061">
        <w:rPr>
          <w:rStyle w:val="Emphasis"/>
          <w:rFonts w:cstheme="minorHAnsi"/>
          <w:highlight w:val="green"/>
        </w:rPr>
        <w:t>bilateral institutions</w:t>
      </w:r>
      <w:r w:rsidRPr="00704061">
        <w:rPr>
          <w:rStyle w:val="Emphasis"/>
          <w:rFonts w:cstheme="minorHAnsi"/>
        </w:rPr>
        <w:t xml:space="preserve">, </w:t>
      </w:r>
      <w:r w:rsidRPr="00704061">
        <w:rPr>
          <w:rFonts w:cstheme="minorHAnsi"/>
          <w:sz w:val="16"/>
        </w:rPr>
        <w:t>especially as we seem to be headed to a new period in the relationship. Harris’ visit will help to jump-start a couple of these institutions, although several others deserve attention.</w:t>
      </w:r>
    </w:p>
    <w:p w14:paraId="0DDB71F8" w14:textId="77777777" w:rsidR="00AE5356" w:rsidRPr="00704061" w:rsidRDefault="00AE5356" w:rsidP="00AE5356">
      <w:pPr>
        <w:rPr>
          <w:rFonts w:cstheme="minorHAnsi"/>
          <w:sz w:val="16"/>
        </w:rPr>
      </w:pPr>
      <w:r w:rsidRPr="00704061">
        <w:rPr>
          <w:rStyle w:val="StyleUnderline"/>
          <w:rFonts w:cstheme="minorHAnsi"/>
        </w:rPr>
        <w:t>Mexico is now the United States’ most important trading partner</w:t>
      </w:r>
      <w:r w:rsidRPr="00704061">
        <w:rPr>
          <w:rFonts w:cstheme="minorHAnsi"/>
          <w:sz w:val="16"/>
        </w:rPr>
        <w:t xml:space="preserve">, with around 15 percent of all U.S. trade, ahead of both China and Canada. Yet, USCMA is not only important because of how much we exchange in goods and services, but also because it offers us a platform to produce together, supply North American markets and export to other regions in the world. Naturally, </w:t>
      </w:r>
      <w:r w:rsidRPr="00704061">
        <w:rPr>
          <w:rStyle w:val="Style13ptBold"/>
          <w:rFonts w:cstheme="minorHAnsi"/>
          <w:highlight w:val="cyan"/>
        </w:rPr>
        <w:t>we must continue to make sure</w:t>
      </w:r>
      <w:r w:rsidRPr="00704061">
        <w:rPr>
          <w:rStyle w:val="Style13ptBold"/>
          <w:rFonts w:cstheme="minorHAnsi"/>
        </w:rPr>
        <w:t xml:space="preserve"> that </w:t>
      </w:r>
      <w:r w:rsidRPr="00704061">
        <w:rPr>
          <w:rStyle w:val="Style13ptBold"/>
          <w:rFonts w:cstheme="minorHAnsi"/>
          <w:highlight w:val="cyan"/>
        </w:rPr>
        <w:t xml:space="preserve">USMCA is successfully implemented, </w:t>
      </w:r>
      <w:r w:rsidRPr="00704061">
        <w:rPr>
          <w:rStyle w:val="Style13ptBold"/>
          <w:rFonts w:cstheme="minorHAnsi"/>
        </w:rPr>
        <w:t xml:space="preserve">remain committed to our </w:t>
      </w:r>
      <w:proofErr w:type="gramStart"/>
      <w:r w:rsidRPr="00704061">
        <w:rPr>
          <w:rStyle w:val="Style13ptBold"/>
          <w:rFonts w:cstheme="minorHAnsi"/>
        </w:rPr>
        <w:t>obligations</w:t>
      </w:r>
      <w:proofErr w:type="gramEnd"/>
      <w:r w:rsidRPr="00704061">
        <w:rPr>
          <w:rStyle w:val="Style13ptBold"/>
          <w:rFonts w:cstheme="minorHAnsi"/>
        </w:rPr>
        <w:t xml:space="preserve"> </w:t>
      </w:r>
      <w:r w:rsidRPr="00704061">
        <w:rPr>
          <w:rStyle w:val="Style13ptBold"/>
          <w:rFonts w:cstheme="minorHAnsi"/>
          <w:highlight w:val="cyan"/>
        </w:rPr>
        <w:t>and</w:t>
      </w:r>
      <w:r w:rsidRPr="00704061">
        <w:rPr>
          <w:rStyle w:val="Style13ptBold"/>
          <w:rFonts w:cstheme="minorHAnsi"/>
        </w:rPr>
        <w:t xml:space="preserve"> </w:t>
      </w:r>
      <w:r w:rsidRPr="00704061">
        <w:rPr>
          <w:rStyle w:val="Style13ptBold"/>
          <w:rFonts w:cstheme="minorHAnsi"/>
          <w:highlight w:val="cyan"/>
        </w:rPr>
        <w:t>keep our trade</w:t>
      </w:r>
      <w:r w:rsidRPr="00704061">
        <w:rPr>
          <w:rStyle w:val="Style13ptBold"/>
          <w:rFonts w:cstheme="minorHAnsi"/>
        </w:rPr>
        <w:t xml:space="preserve"> and investment relations </w:t>
      </w:r>
      <w:r w:rsidRPr="00704061">
        <w:rPr>
          <w:rStyle w:val="Style13ptBold"/>
          <w:rFonts w:cstheme="minorHAnsi"/>
          <w:highlight w:val="cyan"/>
        </w:rPr>
        <w:t>healthy</w:t>
      </w:r>
      <w:r w:rsidRPr="00704061">
        <w:rPr>
          <w:rFonts w:cstheme="minorHAnsi"/>
          <w:sz w:val="16"/>
        </w:rPr>
        <w:t xml:space="preserve">. Nevertheless, </w:t>
      </w:r>
      <w:r w:rsidRPr="00704061">
        <w:rPr>
          <w:rStyle w:val="Style13ptBold"/>
          <w:rFonts w:cstheme="minorHAnsi"/>
          <w:highlight w:val="cyan"/>
        </w:rPr>
        <w:t>there is</w:t>
      </w:r>
      <w:r w:rsidRPr="00704061">
        <w:rPr>
          <w:rStyle w:val="Style13ptBold"/>
          <w:rFonts w:cstheme="minorHAnsi"/>
        </w:rPr>
        <w:t xml:space="preserve"> also </w:t>
      </w:r>
      <w:r w:rsidRPr="00704061">
        <w:rPr>
          <w:rStyle w:val="Style13ptBold"/>
          <w:rFonts w:cstheme="minorHAnsi"/>
          <w:highlight w:val="cyan"/>
        </w:rPr>
        <w:t>a need to establish broader economic dialogue</w:t>
      </w:r>
      <w:r w:rsidRPr="00704061">
        <w:rPr>
          <w:rStyle w:val="Style13ptBold"/>
          <w:rFonts w:cstheme="minorHAnsi"/>
        </w:rPr>
        <w:t xml:space="preserve"> to promote competitiveness</w:t>
      </w:r>
      <w:r w:rsidRPr="00704061">
        <w:rPr>
          <w:rFonts w:cstheme="minorHAnsi"/>
          <w:sz w:val="16"/>
        </w:rPr>
        <w:t xml:space="preserve">, </w:t>
      </w:r>
      <w:proofErr w:type="gramStart"/>
      <w:r w:rsidRPr="00704061">
        <w:rPr>
          <w:rFonts w:cstheme="minorHAnsi"/>
          <w:sz w:val="16"/>
        </w:rPr>
        <w:t>connectivity</w:t>
      </w:r>
      <w:proofErr w:type="gramEnd"/>
      <w:r w:rsidRPr="00704061">
        <w:rPr>
          <w:rFonts w:cstheme="minorHAnsi"/>
          <w:sz w:val="16"/>
        </w:rPr>
        <w:t xml:space="preserve"> and innovation. Last week, the U.S. and Mexican governments agreed to hold a high-level economic dialogue meeting next September and revive this forum. The high-level economic dialogue was created in 2013 to advance strategic economic interests that go beyond trade relations. The mechanism was headed by then-Vice President Biden and provides a great opportunity to implement the concept of ally shoring — which is the reconfiguration of supply chains among trusted and like-minded countries.</w:t>
      </w:r>
    </w:p>
    <w:p w14:paraId="36AFFDAD" w14:textId="77777777" w:rsidR="00AE5356" w:rsidRPr="00704061" w:rsidRDefault="00AE5356" w:rsidP="00AE5356">
      <w:pPr>
        <w:rPr>
          <w:rStyle w:val="StyleUnderline"/>
          <w:rFonts w:cstheme="minorHAnsi"/>
        </w:rPr>
      </w:pPr>
      <w:r w:rsidRPr="00704061">
        <w:rPr>
          <w:rStyle w:val="StyleUnderline"/>
          <w:rFonts w:cstheme="minorHAnsi"/>
        </w:rPr>
        <w:t>The notion of</w:t>
      </w:r>
      <w:r w:rsidRPr="00704061">
        <w:rPr>
          <w:rFonts w:cstheme="minorHAnsi"/>
          <w:sz w:val="16"/>
        </w:rPr>
        <w:t xml:space="preserve"> transnational organized crime (</w:t>
      </w:r>
      <w:r w:rsidRPr="00704061">
        <w:rPr>
          <w:rStyle w:val="Emphasis"/>
          <w:rFonts w:cstheme="minorHAnsi"/>
          <w:highlight w:val="green"/>
        </w:rPr>
        <w:t>TOC) can only be addressed by accepting a shared responsibility and working together</w:t>
      </w:r>
      <w:r w:rsidRPr="00704061">
        <w:rPr>
          <w:rStyle w:val="Emphasis"/>
          <w:rFonts w:cstheme="minorHAnsi"/>
        </w:rPr>
        <w:t xml:space="preserve">. </w:t>
      </w:r>
      <w:r w:rsidRPr="00704061">
        <w:rPr>
          <w:rFonts w:cstheme="minorHAnsi"/>
          <w:sz w:val="16"/>
        </w:rPr>
        <w:t xml:space="preserve">Fortunately, it has gained ground in the past 20 years or so. </w:t>
      </w:r>
      <w:r w:rsidRPr="00704061">
        <w:rPr>
          <w:rStyle w:val="StyleUnderline"/>
          <w:rFonts w:cstheme="minorHAnsi"/>
        </w:rPr>
        <w:t>Security and law enforcement cooperation between Mexico and the U.S. has shown progress but objectively mixed results</w:t>
      </w:r>
      <w:r w:rsidRPr="00704061">
        <w:rPr>
          <w:rFonts w:cstheme="minorHAnsi"/>
          <w:sz w:val="16"/>
        </w:rPr>
        <w:t xml:space="preserve">. It is never easy, but both countries simply cannot go without it. </w:t>
      </w:r>
      <w:r w:rsidRPr="00704061">
        <w:rPr>
          <w:rStyle w:val="Style13ptBold"/>
          <w:rFonts w:cstheme="minorHAnsi"/>
          <w:highlight w:val="cyan"/>
        </w:rPr>
        <w:t>The Merida Initiative</w:t>
      </w:r>
      <w:r w:rsidRPr="00704061">
        <w:rPr>
          <w:rFonts w:cstheme="minorHAnsi"/>
          <w:sz w:val="16"/>
        </w:rPr>
        <w:t xml:space="preserve"> began in 2008 at the request of the Mexican government as a means to “</w:t>
      </w:r>
      <w:r w:rsidRPr="00704061">
        <w:rPr>
          <w:rStyle w:val="Emphasis"/>
          <w:rFonts w:cstheme="minorHAnsi"/>
          <w:highlight w:val="cyan"/>
        </w:rPr>
        <w:t>strengthen cooperation</w:t>
      </w:r>
      <w:r w:rsidRPr="00704061">
        <w:rPr>
          <w:rStyle w:val="Emphasis"/>
          <w:rFonts w:cstheme="minorHAnsi"/>
        </w:rPr>
        <w:t xml:space="preserve"> and increase assistance by the U.S.” </w:t>
      </w:r>
      <w:r w:rsidRPr="00704061">
        <w:rPr>
          <w:rStyle w:val="Emphasis"/>
          <w:rFonts w:cstheme="minorHAnsi"/>
          <w:highlight w:val="cyan"/>
        </w:rPr>
        <w:t>in</w:t>
      </w:r>
      <w:r w:rsidRPr="00704061">
        <w:rPr>
          <w:rStyle w:val="Emphasis"/>
          <w:rFonts w:cstheme="minorHAnsi"/>
        </w:rPr>
        <w:t xml:space="preserve"> </w:t>
      </w:r>
      <w:r w:rsidRPr="00704061">
        <w:rPr>
          <w:rStyle w:val="Emphasis"/>
          <w:rFonts w:cstheme="minorHAnsi"/>
          <w:highlight w:val="green"/>
        </w:rPr>
        <w:t>deal</w:t>
      </w:r>
      <w:r w:rsidRPr="00704061">
        <w:rPr>
          <w:rStyle w:val="Emphasis"/>
          <w:rFonts w:cstheme="minorHAnsi"/>
        </w:rPr>
        <w:t xml:space="preserve">ing </w:t>
      </w:r>
      <w:r w:rsidRPr="00704061">
        <w:rPr>
          <w:rStyle w:val="Emphasis"/>
          <w:rFonts w:cstheme="minorHAnsi"/>
          <w:highlight w:val="green"/>
        </w:rPr>
        <w:t>with</w:t>
      </w:r>
      <w:r w:rsidRPr="00704061">
        <w:rPr>
          <w:rStyle w:val="Emphasis"/>
          <w:rFonts w:cstheme="minorHAnsi"/>
        </w:rPr>
        <w:t xml:space="preserve"> transnational </w:t>
      </w:r>
      <w:r w:rsidRPr="00704061">
        <w:rPr>
          <w:rStyle w:val="Emphasis"/>
          <w:rFonts w:cstheme="minorHAnsi"/>
          <w:highlight w:val="cyan"/>
        </w:rPr>
        <w:t>organized crime</w:t>
      </w:r>
      <w:r w:rsidRPr="00704061">
        <w:rPr>
          <w:rStyle w:val="Emphasis"/>
          <w:rFonts w:cstheme="minorHAnsi"/>
        </w:rPr>
        <w:t>.</w:t>
      </w:r>
      <w:r w:rsidRPr="00704061">
        <w:rPr>
          <w:rFonts w:cstheme="minorHAnsi"/>
          <w:sz w:val="16"/>
        </w:rPr>
        <w:t xml:space="preserve"> The initiative became the backbone of our joint security and law enforcement efforts until 2019, when President Lopez Obrador’s administration began. In August 2019, a new high-level security working group was created to review the initiative as part of a broader cooperation effort.  A thorough assessment of how the initiative worked and its results is certainly welcomed, but its basic principles and objectives, in my view, still remain valid. </w:t>
      </w:r>
      <w:r w:rsidRPr="00704061">
        <w:rPr>
          <w:rStyle w:val="Style13ptBold"/>
          <w:rFonts w:cstheme="minorHAnsi"/>
          <w:highlight w:val="cyan"/>
        </w:rPr>
        <w:t>Last week’s vice-presidential visit</w:t>
      </w:r>
      <w:r w:rsidRPr="00704061">
        <w:rPr>
          <w:rFonts w:cstheme="minorHAnsi"/>
          <w:sz w:val="16"/>
        </w:rPr>
        <w:t xml:space="preserve"> also </w:t>
      </w:r>
      <w:r w:rsidRPr="00704061">
        <w:rPr>
          <w:rStyle w:val="Style13ptBold"/>
          <w:rFonts w:cstheme="minorHAnsi"/>
          <w:highlight w:val="cyan"/>
        </w:rPr>
        <w:t>yielded an agreement to</w:t>
      </w:r>
      <w:r w:rsidRPr="00704061">
        <w:rPr>
          <w:rFonts w:cstheme="minorHAnsi"/>
          <w:sz w:val="16"/>
        </w:rPr>
        <w:t xml:space="preserve"> “</w:t>
      </w:r>
      <w:r w:rsidRPr="00704061">
        <w:rPr>
          <w:rStyle w:val="Style13ptBold"/>
          <w:rFonts w:cstheme="minorHAnsi"/>
          <w:highlight w:val="cyan"/>
        </w:rPr>
        <w:t>hold a cabinet-level security dialogue</w:t>
      </w:r>
      <w:r w:rsidRPr="00704061">
        <w:rPr>
          <w:rFonts w:cstheme="minorHAnsi"/>
          <w:sz w:val="16"/>
        </w:rPr>
        <w:t xml:space="preserve"> to discuss a shared vision for security.” </w:t>
      </w:r>
      <w:r w:rsidRPr="00704061">
        <w:rPr>
          <w:rStyle w:val="StyleUnderline"/>
          <w:rFonts w:cstheme="minorHAnsi"/>
        </w:rPr>
        <w:t>Any institutional framework will be far from perfect and will require permanent maintenance and updating</w:t>
      </w:r>
      <w:r w:rsidRPr="00704061">
        <w:rPr>
          <w:rFonts w:cstheme="minorHAnsi"/>
          <w:sz w:val="16"/>
        </w:rPr>
        <w:t xml:space="preserve">. However, </w:t>
      </w:r>
      <w:r w:rsidRPr="00704061">
        <w:rPr>
          <w:rStyle w:val="StyleUnderline"/>
          <w:rFonts w:cstheme="minorHAnsi"/>
        </w:rPr>
        <w:t>it is hard to see how our security cooperation can be successful if we try to reinvent things every so often, rather than building from past efforts and the lessons they brought us.</w:t>
      </w:r>
    </w:p>
    <w:p w14:paraId="18A3B3BC" w14:textId="77777777" w:rsidR="00AE5356" w:rsidRPr="00704061" w:rsidRDefault="00AE5356" w:rsidP="00AE5356">
      <w:pPr>
        <w:rPr>
          <w:rStyle w:val="Style13ptBold"/>
          <w:rFonts w:cstheme="minorHAnsi"/>
        </w:rPr>
      </w:pPr>
      <w:r w:rsidRPr="00704061">
        <w:rPr>
          <w:rFonts w:cstheme="minorHAnsi"/>
          <w:sz w:val="16"/>
          <w:szCs w:val="16"/>
        </w:rPr>
        <w:t xml:space="preserve">In 1981, Presidents Ronald Regan and Lopez Portillo established the Binational Commission as a forum to provide high-level attention to the relationship. The commission served as an action-creating-event, where cabinets normally received guidance and instructions. The commission became a victim of the bilateral relationship’s own success, in that government agencies gradually established strong individual ties with their counterparts, and it stopped meeting several years ago. </w:t>
      </w:r>
      <w:r w:rsidRPr="00704061">
        <w:rPr>
          <w:rStyle w:val="Style13ptBold"/>
          <w:rFonts w:cstheme="minorHAnsi"/>
          <w:highlight w:val="cyan"/>
        </w:rPr>
        <w:t xml:space="preserve">If the U.S. and Mexico seek to create a new shared vision </w:t>
      </w:r>
      <w:r w:rsidRPr="00704061">
        <w:rPr>
          <w:rStyle w:val="Style13ptBold"/>
          <w:rFonts w:cstheme="minorHAnsi"/>
        </w:rPr>
        <w:t>and comprehensive bilateral agenda</w:t>
      </w:r>
      <w:r w:rsidRPr="00704061">
        <w:rPr>
          <w:rFonts w:cstheme="minorHAnsi"/>
          <w:sz w:val="16"/>
          <w:szCs w:val="16"/>
        </w:rPr>
        <w:t xml:space="preserve"> for the future, </w:t>
      </w:r>
      <w:r w:rsidRPr="00704061">
        <w:rPr>
          <w:rStyle w:val="Style13ptBold"/>
          <w:rFonts w:cstheme="minorHAnsi"/>
          <w:highlight w:val="cyan"/>
        </w:rPr>
        <w:t xml:space="preserve">reestablishing </w:t>
      </w:r>
      <w:r w:rsidRPr="00704061">
        <w:rPr>
          <w:rStyle w:val="Style13ptBold"/>
          <w:rFonts w:cstheme="minorHAnsi"/>
        </w:rPr>
        <w:t xml:space="preserve">some form of </w:t>
      </w:r>
      <w:r w:rsidRPr="00704061">
        <w:rPr>
          <w:rStyle w:val="Style13ptBold"/>
          <w:rFonts w:cstheme="minorHAnsi"/>
          <w:highlight w:val="cyan"/>
        </w:rPr>
        <w:t xml:space="preserve">regular cabinet-level meeting seems </w:t>
      </w:r>
      <w:r w:rsidRPr="00704061">
        <w:rPr>
          <w:rStyle w:val="Style13ptBold"/>
          <w:rFonts w:cstheme="minorHAnsi"/>
        </w:rPr>
        <w:t xml:space="preserve">to be </w:t>
      </w:r>
      <w:r w:rsidRPr="00704061">
        <w:rPr>
          <w:rStyle w:val="Style13ptBold"/>
          <w:rFonts w:cstheme="minorHAnsi"/>
          <w:highlight w:val="cyan"/>
        </w:rPr>
        <w:t>convenient.</w:t>
      </w:r>
    </w:p>
    <w:p w14:paraId="5B32FDA0" w14:textId="77777777" w:rsidR="00AE5356" w:rsidRPr="00704061" w:rsidRDefault="00AE5356" w:rsidP="00AE5356">
      <w:pPr>
        <w:rPr>
          <w:rFonts w:cstheme="minorHAnsi"/>
          <w:sz w:val="16"/>
          <w:szCs w:val="16"/>
        </w:rPr>
      </w:pPr>
      <w:r w:rsidRPr="00704061">
        <w:rPr>
          <w:rFonts w:cstheme="minorHAnsi"/>
          <w:sz w:val="16"/>
          <w:szCs w:val="16"/>
        </w:rPr>
        <w:t xml:space="preserve">In a similar vein, the Mexico-U.S. Interparliamentary Group began meeting in 1961 when President John F. Kennedy met with the delegations at the Oval Office. This clearly reflected an increasingly important relation between both countries. Over the years, the group has met on many occasions, sometimes including legislators from both the Senate and the House and more recently only with House Representatives and their Mexican counterparts. There are several reasons why interparliamentary contacts have become more important. “All politics is local”, as suggested by former Speaker Tip O’Neill and, in this regard, the bilateral relationship is sometimes referred as “intermestic,” meaning that its issues become the subject of the respective domestic policy agendas. At the same time, the role of Mexico’s Congress in developing policy has become increasingly important. Finally, Mexican legislators now have a process to run for reelection. This will provide more stability on the Mexican side and facilitate continuity and follow-up, something that had always concerned U.S. legislators. </w:t>
      </w:r>
    </w:p>
    <w:p w14:paraId="4E38C428" w14:textId="77777777" w:rsidR="00AE5356" w:rsidRPr="00704061" w:rsidRDefault="00AE5356" w:rsidP="00AE5356">
      <w:pPr>
        <w:rPr>
          <w:rStyle w:val="StyleUnderline"/>
          <w:rFonts w:cstheme="minorHAnsi"/>
        </w:rPr>
      </w:pPr>
      <w:r w:rsidRPr="00704061">
        <w:rPr>
          <w:rStyle w:val="StyleUnderline"/>
          <w:rFonts w:cstheme="minorHAnsi"/>
        </w:rPr>
        <w:t>Having bilateral institutions does not mean we can obviate differences, nor that we will automatically be able to address all challenges constructively. It does mean, however, that more often than not, we decide to face them in an organized and institutional way to the benefit of both nations.</w:t>
      </w:r>
    </w:p>
    <w:p w14:paraId="72CA14FC" w14:textId="77777777" w:rsidR="00AE5356" w:rsidRPr="00704061" w:rsidRDefault="00AE5356" w:rsidP="00AE5356">
      <w:pPr>
        <w:rPr>
          <w:rFonts w:cstheme="minorHAnsi"/>
        </w:rPr>
      </w:pPr>
    </w:p>
    <w:p w14:paraId="6B3B7625" w14:textId="77777777" w:rsidR="000F582D" w:rsidRPr="00704061" w:rsidRDefault="000F582D" w:rsidP="000F582D">
      <w:pPr>
        <w:pStyle w:val="Heading2"/>
        <w:rPr>
          <w:rFonts w:cstheme="minorHAnsi"/>
        </w:rPr>
      </w:pPr>
      <w:r w:rsidRPr="00704061">
        <w:rPr>
          <w:rFonts w:cstheme="minorHAnsi"/>
        </w:rPr>
        <w:t>CP – Energy Corridor</w:t>
      </w:r>
    </w:p>
    <w:p w14:paraId="63304C6B" w14:textId="77777777" w:rsidR="000F582D" w:rsidRPr="00704061" w:rsidRDefault="000F582D" w:rsidP="000F582D">
      <w:pPr>
        <w:pStyle w:val="Heading3"/>
        <w:rPr>
          <w:rFonts w:cstheme="minorHAnsi"/>
        </w:rPr>
      </w:pPr>
      <w:r w:rsidRPr="00704061">
        <w:rPr>
          <w:rFonts w:cstheme="minorHAnsi"/>
        </w:rPr>
        <w:t>Note</w:t>
      </w:r>
    </w:p>
    <w:p w14:paraId="4EF0A320" w14:textId="77777777" w:rsidR="000F582D" w:rsidRPr="00704061" w:rsidRDefault="000F582D" w:rsidP="000F582D">
      <w:pPr>
        <w:pStyle w:val="Heading4"/>
        <w:rPr>
          <w:rFonts w:cstheme="minorHAnsi"/>
        </w:rPr>
      </w:pPr>
      <w:r w:rsidRPr="00704061">
        <w:rPr>
          <w:rFonts w:cstheme="minorHAnsi"/>
        </w:rPr>
        <w:t>This is only for treaties – it’s plan plus for desal.</w:t>
      </w:r>
    </w:p>
    <w:p w14:paraId="00AEDEF1" w14:textId="77777777" w:rsidR="000F582D" w:rsidRPr="00704061" w:rsidRDefault="000F582D" w:rsidP="000F582D">
      <w:pPr>
        <w:pStyle w:val="Heading3"/>
        <w:rPr>
          <w:rFonts w:cstheme="minorHAnsi"/>
        </w:rPr>
      </w:pPr>
      <w:r w:rsidRPr="00704061">
        <w:rPr>
          <w:rFonts w:cstheme="minorHAnsi"/>
        </w:rPr>
        <w:t>1NC – CP</w:t>
      </w:r>
    </w:p>
    <w:p w14:paraId="4FAB6EA2" w14:textId="77777777" w:rsidR="000F582D" w:rsidRPr="00704061" w:rsidRDefault="000F582D" w:rsidP="000F582D">
      <w:pPr>
        <w:pStyle w:val="Heading4"/>
        <w:rPr>
          <w:rFonts w:cstheme="minorHAnsi"/>
        </w:rPr>
      </w:pPr>
      <w:r w:rsidRPr="00704061">
        <w:rPr>
          <w:rFonts w:cstheme="minorHAnsi"/>
        </w:rPr>
        <w:t>The United States federal government should build an Energy Corridor on its southern border.</w:t>
      </w:r>
    </w:p>
    <w:p w14:paraId="7EC027B2" w14:textId="77777777" w:rsidR="000F582D" w:rsidRPr="00704061" w:rsidRDefault="000F582D" w:rsidP="000F582D">
      <w:pPr>
        <w:rPr>
          <w:rFonts w:cstheme="minorHAnsi"/>
        </w:rPr>
      </w:pPr>
    </w:p>
    <w:p w14:paraId="2CBFE415" w14:textId="77777777" w:rsidR="000F582D" w:rsidRPr="00704061" w:rsidRDefault="000F582D" w:rsidP="000F582D">
      <w:pPr>
        <w:pStyle w:val="Heading4"/>
        <w:rPr>
          <w:rFonts w:cstheme="minorHAnsi"/>
          <w:bCs/>
        </w:rPr>
      </w:pPr>
      <w:r w:rsidRPr="00704061">
        <w:rPr>
          <w:rFonts w:cstheme="minorHAnsi"/>
        </w:rPr>
        <w:t xml:space="preserve">Their evidence says </w:t>
      </w:r>
      <w:r w:rsidRPr="00704061">
        <w:rPr>
          <w:rFonts w:cstheme="minorHAnsi"/>
          <w:u w:val="single"/>
        </w:rPr>
        <w:t>Energy Corridor</w:t>
      </w:r>
      <w:r w:rsidRPr="00704061">
        <w:rPr>
          <w:rFonts w:cstheme="minorHAnsi"/>
        </w:rPr>
        <w:t xml:space="preserve"> is key to relations and water – we read blue.</w:t>
      </w:r>
    </w:p>
    <w:p w14:paraId="589DBC64" w14:textId="77777777" w:rsidR="000F582D" w:rsidRPr="00704061" w:rsidRDefault="000F582D" w:rsidP="000F582D">
      <w:pPr>
        <w:rPr>
          <w:rFonts w:cstheme="minorHAnsi"/>
        </w:rPr>
      </w:pPr>
      <w:r w:rsidRPr="00704061">
        <w:rPr>
          <w:rStyle w:val="Style13ptBold"/>
          <w:rFonts w:cstheme="minorHAnsi"/>
        </w:rPr>
        <w:t xml:space="preserve">Pike 21 </w:t>
      </w:r>
      <w:r w:rsidRPr="00704061">
        <w:rPr>
          <w:rFonts w:cstheme="minorHAnsi"/>
        </w:rPr>
        <w:t xml:space="preserve">(Jared Pike, Purdue University, "Water is the key to solving the US-Mexico border crisis", 2021, </w:t>
      </w:r>
      <w:hyperlink w:history="1">
        <w:r w:rsidRPr="00704061">
          <w:rPr>
            <w:rStyle w:val="Hyperlink"/>
            <w:rFonts w:cstheme="minorHAnsi"/>
          </w:rPr>
          <w:t>https://engineering.purdue.edu/ME/News/2021/water-is-the-key-to-solving-the-usmexico-border-crisis</w:t>
        </w:r>
      </w:hyperlink>
      <w:r w:rsidRPr="00704061">
        <w:rPr>
          <w:rFonts w:cstheme="minorHAnsi"/>
        </w:rPr>
        <w:t>)</w:t>
      </w:r>
    </w:p>
    <w:p w14:paraId="36511C19" w14:textId="77777777" w:rsidR="000F582D" w:rsidRPr="00704061" w:rsidRDefault="000F582D" w:rsidP="000F582D">
      <w:pPr>
        <w:rPr>
          <w:rFonts w:cstheme="minorHAnsi"/>
          <w:sz w:val="14"/>
        </w:rPr>
      </w:pPr>
      <w:r w:rsidRPr="00704061">
        <w:rPr>
          <w:rFonts w:cstheme="minorHAnsi"/>
          <w:u w:val="single"/>
        </w:rPr>
        <w:t xml:space="preserve">A surge of </w:t>
      </w:r>
      <w:r w:rsidRPr="00704061">
        <w:rPr>
          <w:rFonts w:cstheme="minorHAnsi"/>
          <w:highlight w:val="green"/>
          <w:u w:val="single"/>
        </w:rPr>
        <w:t>migrants</w:t>
      </w:r>
      <w:r w:rsidRPr="00704061">
        <w:rPr>
          <w:rFonts w:cstheme="minorHAnsi"/>
          <w:u w:val="single"/>
        </w:rPr>
        <w:t xml:space="preserve">. An unstable power </w:t>
      </w:r>
      <w:r w:rsidRPr="00704061">
        <w:rPr>
          <w:rFonts w:cstheme="minorHAnsi"/>
          <w:highlight w:val="green"/>
          <w:u w:val="single"/>
        </w:rPr>
        <w:t>grid</w:t>
      </w:r>
      <w:r w:rsidRPr="00704061">
        <w:rPr>
          <w:rFonts w:cstheme="minorHAnsi"/>
          <w:u w:val="single"/>
        </w:rPr>
        <w:t xml:space="preserve">. A changing </w:t>
      </w:r>
      <w:r w:rsidRPr="00704061">
        <w:rPr>
          <w:rFonts w:cstheme="minorHAnsi"/>
          <w:highlight w:val="green"/>
          <w:u w:val="single"/>
        </w:rPr>
        <w:t>climate</w:t>
      </w:r>
      <w:r w:rsidRPr="00704061">
        <w:rPr>
          <w:rFonts w:cstheme="minorHAnsi"/>
          <w:u w:val="single"/>
        </w:rPr>
        <w:t>. Even the hostile takeover of a dam. The</w:t>
      </w:r>
      <w:r w:rsidRPr="00704061">
        <w:rPr>
          <w:rFonts w:cstheme="minorHAnsi"/>
          <w:b/>
          <w:bCs/>
          <w:u w:val="single"/>
        </w:rPr>
        <w:t xml:space="preserve"> </w:t>
      </w:r>
      <w:r w:rsidRPr="00704061">
        <w:rPr>
          <w:rFonts w:cstheme="minorHAnsi"/>
          <w:u w:val="single"/>
        </w:rPr>
        <w:t>US-Mexico</w:t>
      </w:r>
      <w:r w:rsidRPr="00704061">
        <w:rPr>
          <w:rFonts w:cstheme="minorHAnsi"/>
          <w:b/>
          <w:bCs/>
          <w:u w:val="single"/>
        </w:rPr>
        <w:t xml:space="preserve"> </w:t>
      </w:r>
      <w:r w:rsidRPr="00704061">
        <w:rPr>
          <w:rFonts w:cstheme="minorHAnsi"/>
          <w:b/>
          <w:bCs/>
          <w:highlight w:val="green"/>
          <w:u w:val="single"/>
        </w:rPr>
        <w:t xml:space="preserve">border is </w:t>
      </w:r>
      <w:r w:rsidRPr="00704061">
        <w:rPr>
          <w:rFonts w:cstheme="minorHAnsi"/>
          <w:b/>
          <w:bCs/>
          <w:u w:val="single"/>
        </w:rPr>
        <w:t xml:space="preserve">currently </w:t>
      </w:r>
      <w:r w:rsidRPr="00704061">
        <w:rPr>
          <w:rFonts w:cstheme="minorHAnsi"/>
          <w:b/>
          <w:bCs/>
          <w:highlight w:val="green"/>
          <w:u w:val="single"/>
        </w:rPr>
        <w:t>facing</w:t>
      </w:r>
      <w:r w:rsidRPr="00704061">
        <w:rPr>
          <w:rFonts w:cstheme="minorHAnsi"/>
          <w:b/>
          <w:bCs/>
          <w:u w:val="single"/>
        </w:rPr>
        <w:t xml:space="preserve"> a number of daunting </w:t>
      </w:r>
      <w:r w:rsidRPr="00704061">
        <w:rPr>
          <w:rFonts w:cstheme="minorHAnsi"/>
          <w:b/>
          <w:bCs/>
          <w:highlight w:val="green"/>
          <w:u w:val="single"/>
        </w:rPr>
        <w:t>challenges</w:t>
      </w:r>
      <w:r w:rsidRPr="00704061">
        <w:rPr>
          <w:rFonts w:cstheme="minorHAnsi"/>
          <w:sz w:val="14"/>
        </w:rPr>
        <w:t>. But according to research just published by Purdue University engineers</w:t>
      </w:r>
      <w:r w:rsidRPr="00704061">
        <w:rPr>
          <w:rFonts w:cstheme="minorHAnsi"/>
          <w:u w:val="single"/>
        </w:rPr>
        <w:t xml:space="preserve">, there is </w:t>
      </w:r>
      <w:r w:rsidRPr="00704061">
        <w:rPr>
          <w:rFonts w:cstheme="minorHAnsi"/>
          <w:highlight w:val="green"/>
          <w:u w:val="single"/>
        </w:rPr>
        <w:t>one thing</w:t>
      </w:r>
      <w:r w:rsidRPr="00704061">
        <w:rPr>
          <w:rFonts w:cstheme="minorHAnsi"/>
          <w:u w:val="single"/>
        </w:rPr>
        <w:t xml:space="preserve"> that </w:t>
      </w:r>
      <w:r w:rsidRPr="00704061">
        <w:rPr>
          <w:rFonts w:cstheme="minorHAnsi"/>
          <w:highlight w:val="green"/>
          <w:u w:val="single"/>
        </w:rPr>
        <w:t>could solve all these problems:</w:t>
      </w:r>
      <w:r w:rsidRPr="00704061">
        <w:rPr>
          <w:rFonts w:cstheme="minorHAnsi"/>
          <w:b/>
          <w:bCs/>
          <w:highlight w:val="green"/>
          <w:u w:val="single"/>
        </w:rPr>
        <w:t xml:space="preserve"> water</w:t>
      </w:r>
      <w:r w:rsidRPr="00704061">
        <w:rPr>
          <w:rFonts w:cstheme="minorHAnsi"/>
          <w:sz w:val="14"/>
        </w:rPr>
        <w:t xml:space="preserve">. </w:t>
      </w:r>
      <w:r w:rsidRPr="00704061">
        <w:rPr>
          <w:rFonts w:cstheme="minorHAnsi"/>
          <w:u w:val="single"/>
        </w:rPr>
        <w:t>“Mexico is the United States’ second largest trading partner,” said Luciano Castillo, Kenninger Professor of Renewable Energy and Power Systems in Mechanical Engineering. “And yet our border has so many problems.</w:t>
      </w:r>
      <w:r w:rsidRPr="00704061">
        <w:rPr>
          <w:rFonts w:cstheme="minorHAnsi"/>
          <w:sz w:val="14"/>
        </w:rPr>
        <w:t xml:space="preserve"> </w:t>
      </w:r>
      <w:r w:rsidRPr="00704061">
        <w:rPr>
          <w:rFonts w:cstheme="minorHAnsi"/>
          <w:u w:val="single"/>
        </w:rPr>
        <w:t xml:space="preserve">Instead of trying to address the symptoms, we want to </w:t>
      </w:r>
      <w:r w:rsidRPr="00704061">
        <w:rPr>
          <w:rFonts w:cstheme="minorHAnsi"/>
          <w:highlight w:val="green"/>
          <w:u w:val="single"/>
        </w:rPr>
        <w:t>fix the</w:t>
      </w:r>
      <w:r w:rsidRPr="00704061">
        <w:rPr>
          <w:rFonts w:cstheme="minorHAnsi"/>
          <w:b/>
          <w:bCs/>
          <w:highlight w:val="green"/>
          <w:u w:val="single"/>
        </w:rPr>
        <w:t xml:space="preserve"> root cause</w:t>
      </w:r>
      <w:r w:rsidRPr="00704061">
        <w:rPr>
          <w:rFonts w:cstheme="minorHAnsi"/>
          <w:b/>
          <w:bCs/>
          <w:u w:val="single"/>
        </w:rPr>
        <w:t xml:space="preserve"> </w:t>
      </w:r>
      <w:r w:rsidRPr="00704061">
        <w:rPr>
          <w:rFonts w:cstheme="minorHAnsi"/>
          <w:u w:val="single"/>
        </w:rPr>
        <w:t xml:space="preserve">of most of these problems, </w:t>
      </w:r>
      <w:r w:rsidRPr="00704061">
        <w:rPr>
          <w:rFonts w:cstheme="minorHAnsi"/>
          <w:highlight w:val="green"/>
          <w:u w:val="single"/>
        </w:rPr>
        <w:t>by bringing</w:t>
      </w:r>
      <w:r w:rsidRPr="00704061">
        <w:rPr>
          <w:rFonts w:cstheme="minorHAnsi"/>
          <w:b/>
          <w:bCs/>
          <w:highlight w:val="green"/>
          <w:u w:val="single"/>
        </w:rPr>
        <w:t xml:space="preserve"> water</w:t>
      </w:r>
      <w:r w:rsidRPr="00704061">
        <w:rPr>
          <w:rFonts w:cstheme="minorHAnsi"/>
          <w:b/>
          <w:bCs/>
          <w:u w:val="single"/>
        </w:rPr>
        <w:t xml:space="preserve"> </w:t>
      </w:r>
      <w:r w:rsidRPr="00704061">
        <w:rPr>
          <w:rFonts w:cstheme="minorHAnsi"/>
          <w:u w:val="single"/>
        </w:rPr>
        <w:t>to the desert</w:t>
      </w:r>
      <w:r w:rsidRPr="00704061">
        <w:rPr>
          <w:rFonts w:cstheme="minorHAnsi"/>
          <w:sz w:val="14"/>
        </w:rPr>
        <w:t xml:space="preserve">.” In 2019, </w:t>
      </w:r>
      <w:r w:rsidRPr="00704061">
        <w:rPr>
          <w:rStyle w:val="Style13ptBold"/>
          <w:rFonts w:cstheme="minorHAnsi"/>
          <w:highlight w:val="cyan"/>
        </w:rPr>
        <w:t>Castillo led a coalition of engineers and scientists</w:t>
      </w:r>
      <w:r w:rsidRPr="00704061">
        <w:rPr>
          <w:rStyle w:val="Style13ptBold"/>
          <w:rFonts w:cstheme="minorHAnsi"/>
        </w:rPr>
        <w:t xml:space="preserve"> from both countries </w:t>
      </w:r>
      <w:r w:rsidRPr="00704061">
        <w:rPr>
          <w:rStyle w:val="Style13ptBold"/>
          <w:rFonts w:cstheme="minorHAnsi"/>
          <w:highlight w:val="cyan"/>
        </w:rPr>
        <w:t>to propose an Energy Corridor along</w:t>
      </w:r>
      <w:r w:rsidRPr="00704061">
        <w:rPr>
          <w:rStyle w:val="Style13ptBold"/>
          <w:rFonts w:cstheme="minorHAnsi"/>
        </w:rPr>
        <w:t xml:space="preserve"> all 1,954 miles of </w:t>
      </w:r>
      <w:r w:rsidRPr="00704061">
        <w:rPr>
          <w:rStyle w:val="Style13ptBold"/>
          <w:rFonts w:cstheme="minorHAnsi"/>
          <w:highlight w:val="cyan"/>
        </w:rPr>
        <w:t>the</w:t>
      </w:r>
      <w:r w:rsidRPr="00704061">
        <w:rPr>
          <w:rStyle w:val="Style13ptBold"/>
          <w:rFonts w:cstheme="minorHAnsi"/>
        </w:rPr>
        <w:t xml:space="preserve"> US-Mexico </w:t>
      </w:r>
      <w:r w:rsidRPr="00704061">
        <w:rPr>
          <w:rStyle w:val="Style13ptBold"/>
          <w:rFonts w:cstheme="minorHAnsi"/>
          <w:highlight w:val="cyan"/>
        </w:rPr>
        <w:t>border</w:t>
      </w:r>
      <w:r w:rsidRPr="00704061">
        <w:rPr>
          <w:rFonts w:cstheme="minorHAnsi"/>
          <w:sz w:val="14"/>
        </w:rPr>
        <w:t xml:space="preserve">. </w:t>
      </w:r>
      <w:r w:rsidRPr="00704061">
        <w:rPr>
          <w:rFonts w:cstheme="minorHAnsi"/>
          <w:u w:val="single"/>
        </w:rPr>
        <w:t xml:space="preserve">By maximizing the area’s abundant solar and wind resources, </w:t>
      </w:r>
      <w:r w:rsidRPr="00704061">
        <w:rPr>
          <w:rFonts w:cstheme="minorHAnsi"/>
          <w:highlight w:val="cyan"/>
          <w:u w:val="single"/>
        </w:rPr>
        <w:t>the Energy Corridor</w:t>
      </w:r>
      <w:r w:rsidRPr="00704061">
        <w:rPr>
          <w:rFonts w:cstheme="minorHAnsi"/>
          <w:u w:val="single"/>
        </w:rPr>
        <w:t xml:space="preserve"> would </w:t>
      </w:r>
      <w:r w:rsidRPr="00704061">
        <w:rPr>
          <w:rFonts w:cstheme="minorHAnsi"/>
          <w:highlight w:val="cyan"/>
          <w:u w:val="single"/>
        </w:rPr>
        <w:t>turn a</w:t>
      </w:r>
      <w:r w:rsidRPr="00704061">
        <w:rPr>
          <w:rFonts w:cstheme="minorHAnsi"/>
          <w:u w:val="single"/>
        </w:rPr>
        <w:t>n otherwise</w:t>
      </w:r>
      <w:r w:rsidRPr="00704061">
        <w:rPr>
          <w:rFonts w:cstheme="minorHAnsi"/>
          <w:b/>
          <w:bCs/>
          <w:u w:val="single"/>
        </w:rPr>
        <w:t xml:space="preserve"> stark </w:t>
      </w:r>
      <w:r w:rsidRPr="00704061">
        <w:rPr>
          <w:rFonts w:cstheme="minorHAnsi"/>
          <w:b/>
          <w:bCs/>
          <w:highlight w:val="cyan"/>
          <w:u w:val="single"/>
        </w:rPr>
        <w:t xml:space="preserve">desert </w:t>
      </w:r>
      <w:r w:rsidRPr="00704061">
        <w:rPr>
          <w:rFonts w:cstheme="minorHAnsi"/>
          <w:highlight w:val="cyan"/>
          <w:u w:val="single"/>
        </w:rPr>
        <w:t>into a</w:t>
      </w:r>
      <w:r w:rsidRPr="00704061">
        <w:rPr>
          <w:rFonts w:cstheme="minorHAnsi"/>
          <w:b/>
          <w:bCs/>
          <w:highlight w:val="cyan"/>
          <w:u w:val="single"/>
        </w:rPr>
        <w:t xml:space="preserve"> thriving community</w:t>
      </w:r>
      <w:r w:rsidRPr="00704061">
        <w:rPr>
          <w:rFonts w:cstheme="minorHAnsi"/>
          <w:b/>
          <w:bCs/>
          <w:u w:val="single"/>
        </w:rPr>
        <w:t xml:space="preserve"> </w:t>
      </w:r>
      <w:r w:rsidRPr="00704061">
        <w:rPr>
          <w:rFonts w:cstheme="minorHAnsi"/>
          <w:u w:val="single"/>
        </w:rPr>
        <w:t xml:space="preserve">for business, agriculture, and discovery; and in turn, </w:t>
      </w:r>
      <w:r w:rsidRPr="00704061">
        <w:rPr>
          <w:rFonts w:cstheme="minorHAnsi"/>
          <w:highlight w:val="cyan"/>
          <w:u w:val="single"/>
        </w:rPr>
        <w:t>satisfying the challenges of</w:t>
      </w:r>
      <w:r w:rsidRPr="00704061">
        <w:rPr>
          <w:rFonts w:cstheme="minorHAnsi"/>
          <w:u w:val="single"/>
        </w:rPr>
        <w:t xml:space="preserve"> environmental stewardship, </w:t>
      </w:r>
      <w:r w:rsidRPr="00704061">
        <w:rPr>
          <w:rFonts w:cstheme="minorHAnsi"/>
          <w:b/>
          <w:bCs/>
          <w:highlight w:val="cyan"/>
          <w:u w:val="single"/>
        </w:rPr>
        <w:t>border security, and economic opportunity</w:t>
      </w:r>
      <w:r w:rsidRPr="00704061">
        <w:rPr>
          <w:rFonts w:cstheme="minorHAnsi"/>
          <w:sz w:val="14"/>
        </w:rPr>
        <w:t xml:space="preserve">. The proposal was highlighted in Scientific American, The Atlantic, Washington Post, and many others. Now, newly published research in the journal Applied Energy puts hard numbers to that proposal. Many issues </w:t>
      </w:r>
      <w:r w:rsidRPr="00704061">
        <w:rPr>
          <w:rFonts w:cstheme="minorHAnsi"/>
          <w:b/>
          <w:bCs/>
          <w:highlight w:val="green"/>
          <w:u w:val="single"/>
        </w:rPr>
        <w:t xml:space="preserve">Water is the lynchpin </w:t>
      </w:r>
      <w:r w:rsidRPr="00704061">
        <w:rPr>
          <w:rFonts w:cstheme="minorHAnsi"/>
          <w:highlight w:val="green"/>
          <w:u w:val="single"/>
        </w:rPr>
        <w:t>to many geopolitical issues</w:t>
      </w:r>
      <w:r w:rsidRPr="00704061">
        <w:rPr>
          <w:rFonts w:cstheme="minorHAnsi"/>
          <w:u w:val="single"/>
        </w:rPr>
        <w:t xml:space="preserve"> around the world, including the US-Mexico border</w:t>
      </w:r>
      <w:r w:rsidRPr="00704061">
        <w:rPr>
          <w:rFonts w:cstheme="minorHAnsi"/>
          <w:sz w:val="14"/>
        </w:rPr>
        <w:t xml:space="preserve">; </w:t>
      </w:r>
      <w:r w:rsidRPr="00704061">
        <w:rPr>
          <w:rFonts w:cstheme="minorHAnsi"/>
          <w:u w:val="single"/>
        </w:rPr>
        <w:t xml:space="preserve">most of the American Southwest </w:t>
      </w:r>
      <w:r w:rsidRPr="00704061">
        <w:rPr>
          <w:rFonts w:cstheme="minorHAnsi"/>
          <w:b/>
          <w:bCs/>
          <w:u w:val="single"/>
        </w:rPr>
        <w:t>lacks</w:t>
      </w:r>
      <w:r w:rsidRPr="00704061">
        <w:rPr>
          <w:rFonts w:cstheme="minorHAnsi"/>
          <w:u w:val="single"/>
        </w:rPr>
        <w:t xml:space="preserve"> a suitable source of </w:t>
      </w:r>
      <w:r w:rsidRPr="00704061">
        <w:rPr>
          <w:rFonts w:cstheme="minorHAnsi"/>
          <w:b/>
          <w:bCs/>
          <w:u w:val="single"/>
        </w:rPr>
        <w:t>fresh water</w:t>
      </w:r>
      <w:r w:rsidRPr="00704061">
        <w:rPr>
          <w:rFonts w:cstheme="minorHAnsi"/>
          <w:u w:val="single"/>
        </w:rPr>
        <w:t>. Climate change continues to make these arid conditions worse, while dwindling resources are exacerbated by the growing populations of cities like Las Vegas, Phoenix, and Los Angeles</w:t>
      </w:r>
      <w:r w:rsidRPr="00704061">
        <w:rPr>
          <w:rFonts w:cstheme="minorHAnsi"/>
          <w:sz w:val="14"/>
        </w:rPr>
        <w:t xml:space="preserve">. </w:t>
      </w:r>
      <w:r w:rsidRPr="00704061">
        <w:rPr>
          <w:rFonts w:cstheme="minorHAnsi"/>
          <w:u w:val="single"/>
        </w:rPr>
        <w:t>Ownership of</w:t>
      </w:r>
      <w:r w:rsidRPr="00704061">
        <w:rPr>
          <w:rFonts w:cstheme="minorHAnsi"/>
          <w:b/>
          <w:bCs/>
          <w:u w:val="single"/>
        </w:rPr>
        <w:t xml:space="preserve"> existing sources of </w:t>
      </w:r>
      <w:r w:rsidRPr="00704061">
        <w:rPr>
          <w:rFonts w:cstheme="minorHAnsi"/>
          <w:b/>
          <w:bCs/>
          <w:highlight w:val="green"/>
          <w:u w:val="single"/>
        </w:rPr>
        <w:t>water</w:t>
      </w:r>
      <w:r w:rsidRPr="00704061">
        <w:rPr>
          <w:rFonts w:cstheme="minorHAnsi"/>
          <w:u w:val="single"/>
        </w:rPr>
        <w:t xml:space="preserve">, like the Rio Grande and Colorado rivers, </w:t>
      </w:r>
      <w:r w:rsidRPr="00704061">
        <w:rPr>
          <w:rFonts w:cstheme="minorHAnsi"/>
          <w:b/>
          <w:bCs/>
          <w:highlight w:val="green"/>
          <w:u w:val="single"/>
        </w:rPr>
        <w:t>is hotly contested</w:t>
      </w:r>
      <w:r w:rsidRPr="00704061">
        <w:rPr>
          <w:rFonts w:cstheme="minorHAnsi"/>
          <w:b/>
          <w:bCs/>
          <w:u w:val="single"/>
        </w:rPr>
        <w:t>;</w:t>
      </w:r>
      <w:r w:rsidRPr="00704061">
        <w:rPr>
          <w:rFonts w:cstheme="minorHAnsi"/>
          <w:sz w:val="14"/>
        </w:rPr>
        <w:t xml:space="preserve"> in 2020, farmers in the Mexican province of Chihuahua seized a dam in protest of the exchange of water resources with the United States. That’s not the only border issue magnified by recent events. An unprecedented cold snap in Texas in February 2021 caused more than 100 deaths and massive devastation to their electrical grid, as natural gas and water providers were unprepared for extreme conditions. Likewise,</w:t>
      </w:r>
      <w:r w:rsidRPr="00704061">
        <w:rPr>
          <w:rFonts w:cstheme="minorHAnsi"/>
          <w:u w:val="single"/>
        </w:rPr>
        <w:t xml:space="preserve"> turmoil in Central America continues to drive thousands of migrants to the US border</w:t>
      </w:r>
      <w:r w:rsidRPr="00704061">
        <w:rPr>
          <w:rFonts w:cstheme="minorHAnsi"/>
          <w:sz w:val="14"/>
        </w:rPr>
        <w:t>, where there are few obvious options for safety or employment. “</w:t>
      </w:r>
      <w:r w:rsidRPr="00704061">
        <w:rPr>
          <w:rFonts w:cstheme="minorHAnsi"/>
          <w:u w:val="single"/>
        </w:rPr>
        <w:t xml:space="preserve">The </w:t>
      </w:r>
      <w:r w:rsidRPr="00704061">
        <w:rPr>
          <w:rFonts w:cstheme="minorHAnsi"/>
          <w:highlight w:val="green"/>
          <w:u w:val="single"/>
        </w:rPr>
        <w:t>border region is a</w:t>
      </w:r>
      <w:r w:rsidRPr="00704061">
        <w:rPr>
          <w:rFonts w:cstheme="minorHAnsi"/>
          <w:b/>
          <w:bCs/>
          <w:highlight w:val="green"/>
          <w:u w:val="single"/>
        </w:rPr>
        <w:t xml:space="preserve"> once-in-a-lifetime </w:t>
      </w:r>
      <w:r w:rsidRPr="00704061">
        <w:rPr>
          <w:rFonts w:cstheme="minorHAnsi"/>
          <w:highlight w:val="green"/>
          <w:u w:val="single"/>
        </w:rPr>
        <w:t>opportunity</w:t>
      </w:r>
      <w:r w:rsidRPr="00704061">
        <w:rPr>
          <w:rFonts w:cstheme="minorHAnsi"/>
          <w:u w:val="single"/>
        </w:rPr>
        <w:t>, just waiting to come to fruition</w:t>
      </w:r>
      <w:r w:rsidRPr="00704061">
        <w:rPr>
          <w:rFonts w:cstheme="minorHAnsi"/>
          <w:sz w:val="14"/>
        </w:rPr>
        <w:t>,” said Castillo. “</w:t>
      </w:r>
      <w:r w:rsidRPr="00704061">
        <w:rPr>
          <w:rFonts w:cstheme="minorHAnsi"/>
          <w:u w:val="single"/>
        </w:rPr>
        <w:t>The effects of</w:t>
      </w:r>
      <w:r w:rsidRPr="00704061">
        <w:rPr>
          <w:rFonts w:cstheme="minorHAnsi"/>
          <w:b/>
          <w:bCs/>
          <w:u w:val="single"/>
        </w:rPr>
        <w:t xml:space="preserve"> climate change, </w:t>
      </w:r>
      <w:r w:rsidRPr="00704061">
        <w:rPr>
          <w:rFonts w:cstheme="minorHAnsi"/>
          <w:u w:val="single"/>
        </w:rPr>
        <w:t>the</w:t>
      </w:r>
      <w:r w:rsidRPr="00704061">
        <w:rPr>
          <w:rFonts w:cstheme="minorHAnsi"/>
          <w:b/>
          <w:bCs/>
          <w:u w:val="single"/>
        </w:rPr>
        <w:t xml:space="preserve"> lack of economic opportunities </w:t>
      </w:r>
      <w:r w:rsidRPr="00704061">
        <w:rPr>
          <w:rFonts w:cstheme="minorHAnsi"/>
          <w:u w:val="single"/>
        </w:rPr>
        <w:t>in Central America,</w:t>
      </w:r>
      <w:r w:rsidRPr="00704061">
        <w:rPr>
          <w:rFonts w:cstheme="minorHAnsi"/>
          <w:b/>
          <w:bCs/>
          <w:u w:val="single"/>
        </w:rPr>
        <w:t xml:space="preserve"> </w:t>
      </w:r>
      <w:r w:rsidRPr="00704061">
        <w:rPr>
          <w:rFonts w:cstheme="minorHAnsi"/>
          <w:u w:val="single"/>
        </w:rPr>
        <w:t>the safety of</w:t>
      </w:r>
      <w:r w:rsidRPr="00704061">
        <w:rPr>
          <w:rFonts w:cstheme="minorHAnsi"/>
          <w:b/>
          <w:bCs/>
          <w:u w:val="single"/>
        </w:rPr>
        <w:t xml:space="preserve"> the border, </w:t>
      </w:r>
      <w:r w:rsidRPr="00704061">
        <w:rPr>
          <w:rFonts w:cstheme="minorHAnsi"/>
          <w:u w:val="single"/>
        </w:rPr>
        <w:t xml:space="preserve">the stability of </w:t>
      </w:r>
      <w:r w:rsidRPr="00704061">
        <w:rPr>
          <w:rFonts w:cstheme="minorHAnsi"/>
          <w:b/>
          <w:bCs/>
          <w:u w:val="single"/>
        </w:rPr>
        <w:t xml:space="preserve">energy </w:t>
      </w:r>
      <w:r w:rsidRPr="00704061">
        <w:rPr>
          <w:rFonts w:cstheme="minorHAnsi"/>
          <w:u w:val="single"/>
        </w:rPr>
        <w:t xml:space="preserve">production – </w:t>
      </w:r>
      <w:r w:rsidRPr="00704061">
        <w:rPr>
          <w:rFonts w:cstheme="minorHAnsi"/>
          <w:highlight w:val="cyan"/>
          <w:u w:val="single"/>
        </w:rPr>
        <w:t>all of these issues could be solved with this Energy Corridor</w:t>
      </w:r>
      <w:r w:rsidRPr="00704061">
        <w:rPr>
          <w:rFonts w:cstheme="minorHAnsi"/>
          <w:sz w:val="14"/>
        </w:rPr>
        <w:t xml:space="preserve">.” </w:t>
      </w:r>
    </w:p>
    <w:p w14:paraId="60AFC7C4" w14:textId="77777777" w:rsidR="000F582D" w:rsidRPr="00704061" w:rsidRDefault="000F582D" w:rsidP="000F582D">
      <w:pPr>
        <w:pStyle w:val="Heading3"/>
        <w:rPr>
          <w:rFonts w:cstheme="minorHAnsi"/>
        </w:rPr>
      </w:pPr>
      <w:r w:rsidRPr="00704061">
        <w:rPr>
          <w:rFonts w:cstheme="minorHAnsi"/>
        </w:rPr>
        <w:t>2NC – AT: Energy Corridor Fails</w:t>
      </w:r>
    </w:p>
    <w:p w14:paraId="528F9E7E" w14:textId="77777777" w:rsidR="000F582D" w:rsidRPr="00704061" w:rsidRDefault="000F582D" w:rsidP="000F582D">
      <w:pPr>
        <w:pStyle w:val="Heading4"/>
        <w:rPr>
          <w:rFonts w:cstheme="minorHAnsi"/>
        </w:rPr>
      </w:pPr>
      <w:r w:rsidRPr="00704061">
        <w:rPr>
          <w:rFonts w:cstheme="minorHAnsi"/>
        </w:rPr>
        <w:t xml:space="preserve">It solves – </w:t>
      </w:r>
      <w:r w:rsidRPr="00704061">
        <w:rPr>
          <w:rFonts w:cstheme="minorHAnsi"/>
          <w:u w:val="single"/>
        </w:rPr>
        <w:t>improves</w:t>
      </w:r>
      <w:r w:rsidRPr="00704061">
        <w:rPr>
          <w:rFonts w:cstheme="minorHAnsi"/>
        </w:rPr>
        <w:t xml:space="preserve"> relations and </w:t>
      </w:r>
      <w:r w:rsidRPr="00704061">
        <w:rPr>
          <w:rFonts w:cstheme="minorHAnsi"/>
          <w:u w:val="single"/>
        </w:rPr>
        <w:t>fixes</w:t>
      </w:r>
      <w:r w:rsidRPr="00704061">
        <w:rPr>
          <w:rFonts w:cstheme="minorHAnsi"/>
        </w:rPr>
        <w:t xml:space="preserve"> water shortages.</w:t>
      </w:r>
    </w:p>
    <w:p w14:paraId="6AC01E03" w14:textId="77777777" w:rsidR="000F582D" w:rsidRPr="00704061" w:rsidRDefault="000F582D" w:rsidP="000F582D">
      <w:pPr>
        <w:rPr>
          <w:rFonts w:cstheme="minorHAnsi"/>
        </w:rPr>
      </w:pPr>
      <w:r w:rsidRPr="00704061">
        <w:rPr>
          <w:rStyle w:val="Style13ptBold"/>
          <w:rFonts w:cstheme="minorHAnsi"/>
        </w:rPr>
        <w:t>Purdue 19</w:t>
      </w:r>
      <w:r w:rsidRPr="00704061">
        <w:rPr>
          <w:rFonts w:cstheme="minorHAnsi"/>
        </w:rPr>
        <w:t xml:space="preserve"> [Purdue University – research university; "Instead of a wall, what if we built </w:t>
      </w:r>
      <w:r w:rsidRPr="00704061">
        <w:rPr>
          <w:rStyle w:val="StyleUnderline"/>
          <w:rFonts w:cstheme="minorHAnsi"/>
          <w:highlight w:val="cyan"/>
        </w:rPr>
        <w:t>an energy corridor</w:t>
      </w:r>
      <w:r w:rsidRPr="00704061">
        <w:rPr>
          <w:rFonts w:cstheme="minorHAnsi"/>
        </w:rPr>
        <w:t>?"; Purdue University; 3-5-2019; Accessible Online at https://www.purdue.edu/newsroom/releases/2019/Q1/what-if-a-border-wall-could-pay-for-itself.html] DL 7-21-2021</w:t>
      </w:r>
    </w:p>
    <w:p w14:paraId="674C5BEA" w14:textId="77777777" w:rsidR="000F582D" w:rsidRPr="00704061" w:rsidRDefault="000F582D" w:rsidP="000F582D">
      <w:pPr>
        <w:rPr>
          <w:rFonts w:cstheme="minorHAnsi"/>
        </w:rPr>
      </w:pPr>
      <w:r w:rsidRPr="00704061">
        <w:rPr>
          <w:rFonts w:cstheme="minorHAnsi"/>
        </w:rPr>
        <w:t xml:space="preserve">WEST LAFAYETTE, Ind. — Instead of a wall, </w:t>
      </w:r>
      <w:r w:rsidRPr="00704061">
        <w:rPr>
          <w:rStyle w:val="StyleUnderline"/>
          <w:rFonts w:cstheme="minorHAnsi"/>
        </w:rPr>
        <w:t xml:space="preserve">build </w:t>
      </w:r>
      <w:r w:rsidRPr="00704061">
        <w:rPr>
          <w:rStyle w:val="StyleUnderline"/>
          <w:rFonts w:cstheme="minorHAnsi"/>
          <w:highlight w:val="cyan"/>
        </w:rPr>
        <w:t xml:space="preserve">a first-of-its-kind </w:t>
      </w:r>
      <w:r w:rsidRPr="00704061">
        <w:rPr>
          <w:rStyle w:val="Emphasis"/>
          <w:rFonts w:cstheme="minorHAnsi"/>
          <w:highlight w:val="cyan"/>
        </w:rPr>
        <w:t>energy park</w:t>
      </w:r>
      <w:r w:rsidRPr="00704061">
        <w:rPr>
          <w:rStyle w:val="Emphasis"/>
          <w:rFonts w:cstheme="minorHAnsi"/>
        </w:rPr>
        <w:t xml:space="preserve"> </w:t>
      </w:r>
      <w:r w:rsidRPr="00704061">
        <w:rPr>
          <w:rStyle w:val="StyleUnderline"/>
          <w:rFonts w:cstheme="minorHAnsi"/>
        </w:rPr>
        <w:t>that spans the</w:t>
      </w:r>
      <w:r w:rsidRPr="00704061">
        <w:rPr>
          <w:rFonts w:cstheme="minorHAnsi"/>
        </w:rPr>
        <w:t xml:space="preserve"> 1,954 miles of the </w:t>
      </w:r>
      <w:r w:rsidRPr="00704061">
        <w:rPr>
          <w:rStyle w:val="StyleUnderline"/>
          <w:rFonts w:cstheme="minorHAnsi"/>
        </w:rPr>
        <w:t>border</w:t>
      </w:r>
      <w:r w:rsidRPr="00704061">
        <w:rPr>
          <w:rFonts w:cstheme="minorHAnsi"/>
        </w:rPr>
        <w:t xml:space="preserve"> between the United States and Mexico </w:t>
      </w:r>
      <w:r w:rsidRPr="00704061">
        <w:rPr>
          <w:rStyle w:val="StyleUnderline"/>
          <w:rFonts w:cstheme="minorHAnsi"/>
        </w:rPr>
        <w:t xml:space="preserve">to bring energy, </w:t>
      </w:r>
      <w:r w:rsidRPr="00704061">
        <w:rPr>
          <w:rStyle w:val="Emphasis"/>
          <w:rFonts w:cstheme="minorHAnsi"/>
        </w:rPr>
        <w:t>water</w:t>
      </w:r>
      <w:r w:rsidRPr="00704061">
        <w:rPr>
          <w:rStyle w:val="StyleUnderline"/>
          <w:rFonts w:cstheme="minorHAnsi"/>
        </w:rPr>
        <w:t xml:space="preserve">, </w:t>
      </w:r>
      <w:proofErr w:type="gramStart"/>
      <w:r w:rsidRPr="00704061">
        <w:rPr>
          <w:rStyle w:val="StyleUnderline"/>
          <w:rFonts w:cstheme="minorHAnsi"/>
        </w:rPr>
        <w:t>jobs</w:t>
      </w:r>
      <w:proofErr w:type="gramEnd"/>
      <w:r w:rsidRPr="00704061">
        <w:rPr>
          <w:rStyle w:val="StyleUnderline"/>
          <w:rFonts w:cstheme="minorHAnsi"/>
        </w:rPr>
        <w:t xml:space="preserve"> and </w:t>
      </w:r>
      <w:r w:rsidRPr="00704061">
        <w:rPr>
          <w:rStyle w:val="Emphasis"/>
          <w:rFonts w:cstheme="minorHAnsi"/>
        </w:rPr>
        <w:t>border security</w:t>
      </w:r>
      <w:r w:rsidRPr="00704061">
        <w:rPr>
          <w:rFonts w:cstheme="minorHAnsi"/>
        </w:rPr>
        <w:t xml:space="preserve"> to the region.</w:t>
      </w:r>
    </w:p>
    <w:p w14:paraId="776EFF63" w14:textId="77777777" w:rsidR="000F582D" w:rsidRPr="00704061" w:rsidRDefault="000F582D" w:rsidP="000F582D">
      <w:pPr>
        <w:rPr>
          <w:rFonts w:cstheme="minorHAnsi"/>
        </w:rPr>
      </w:pPr>
      <w:r w:rsidRPr="00704061">
        <w:rPr>
          <w:rStyle w:val="StyleUnderline"/>
          <w:rFonts w:cstheme="minorHAnsi"/>
        </w:rPr>
        <w:t>That's the audacious plan put forward by</w:t>
      </w:r>
      <w:r w:rsidRPr="00704061">
        <w:rPr>
          <w:rFonts w:cstheme="minorHAnsi"/>
        </w:rPr>
        <w:t xml:space="preserve"> a consortium of </w:t>
      </w:r>
      <w:r w:rsidRPr="00704061">
        <w:rPr>
          <w:rStyle w:val="StyleUnderline"/>
          <w:rFonts w:cstheme="minorHAnsi"/>
        </w:rPr>
        <w:t xml:space="preserve">28 </w:t>
      </w:r>
      <w:r w:rsidRPr="00704061">
        <w:rPr>
          <w:rStyle w:val="Emphasis"/>
          <w:rFonts w:cstheme="minorHAnsi"/>
        </w:rPr>
        <w:t xml:space="preserve">prestigious </w:t>
      </w:r>
      <w:r w:rsidRPr="00704061">
        <w:rPr>
          <w:rStyle w:val="Emphasis"/>
          <w:rFonts w:cstheme="minorHAnsi"/>
          <w:highlight w:val="cyan"/>
        </w:rPr>
        <w:t>engineers</w:t>
      </w:r>
      <w:r w:rsidRPr="00704061">
        <w:rPr>
          <w:rStyle w:val="StyleUnderline"/>
          <w:rFonts w:cstheme="minorHAnsi"/>
          <w:highlight w:val="cyan"/>
        </w:rPr>
        <w:t xml:space="preserve"> and </w:t>
      </w:r>
      <w:r w:rsidRPr="00704061">
        <w:rPr>
          <w:rStyle w:val="Emphasis"/>
          <w:rFonts w:cstheme="minorHAnsi"/>
          <w:highlight w:val="cyan"/>
        </w:rPr>
        <w:t>scientists</w:t>
      </w:r>
      <w:r w:rsidRPr="00704061">
        <w:rPr>
          <w:rFonts w:cstheme="minorHAnsi"/>
        </w:rPr>
        <w:t xml:space="preserve"> </w:t>
      </w:r>
      <w:r w:rsidRPr="00704061">
        <w:rPr>
          <w:rStyle w:val="StyleUnderline"/>
          <w:rFonts w:cstheme="minorHAnsi"/>
        </w:rPr>
        <w:t xml:space="preserve">from across the nation who </w:t>
      </w:r>
      <w:r w:rsidRPr="00704061">
        <w:rPr>
          <w:rStyle w:val="StyleUnderline"/>
          <w:rFonts w:cstheme="minorHAnsi"/>
          <w:highlight w:val="cyan"/>
        </w:rPr>
        <w:t>propose</w:t>
      </w:r>
      <w:r w:rsidRPr="00704061">
        <w:rPr>
          <w:rFonts w:cstheme="minorHAnsi"/>
        </w:rPr>
        <w:t xml:space="preserve"> that the two nations work together on an enormous infrastructure project: </w:t>
      </w:r>
      <w:r w:rsidRPr="00704061">
        <w:rPr>
          <w:rStyle w:val="StyleUnderline"/>
          <w:rFonts w:cstheme="minorHAnsi"/>
        </w:rPr>
        <w:t xml:space="preserve">a complex train of </w:t>
      </w:r>
      <w:r w:rsidRPr="00704061">
        <w:rPr>
          <w:rStyle w:val="Emphasis"/>
          <w:rFonts w:cstheme="minorHAnsi"/>
          <w:highlight w:val="cyan"/>
        </w:rPr>
        <w:t>solar energy</w:t>
      </w:r>
      <w:r w:rsidRPr="00704061">
        <w:rPr>
          <w:rStyle w:val="StyleUnderline"/>
          <w:rFonts w:cstheme="minorHAnsi"/>
        </w:rPr>
        <w:t xml:space="preserve"> panels, </w:t>
      </w:r>
      <w:r w:rsidRPr="00704061">
        <w:rPr>
          <w:rStyle w:val="Emphasis"/>
          <w:rFonts w:cstheme="minorHAnsi"/>
          <w:highlight w:val="cyan"/>
        </w:rPr>
        <w:t>wind turbines</w:t>
      </w:r>
      <w:r w:rsidRPr="00704061">
        <w:rPr>
          <w:rStyle w:val="StyleUnderline"/>
          <w:rFonts w:cstheme="minorHAnsi"/>
        </w:rPr>
        <w:t xml:space="preserve">, natural </w:t>
      </w:r>
      <w:r w:rsidRPr="00704061">
        <w:rPr>
          <w:rStyle w:val="Emphasis"/>
          <w:rFonts w:cstheme="minorHAnsi"/>
          <w:highlight w:val="cyan"/>
        </w:rPr>
        <w:t>gas pipelines</w:t>
      </w:r>
      <w:r w:rsidRPr="00704061">
        <w:rPr>
          <w:rStyle w:val="StyleUnderline"/>
          <w:rFonts w:cstheme="minorHAnsi"/>
        </w:rPr>
        <w:t xml:space="preserve">, </w:t>
      </w:r>
      <w:r w:rsidRPr="00704061">
        <w:rPr>
          <w:rStyle w:val="Emphasis"/>
          <w:rFonts w:cstheme="minorHAnsi"/>
        </w:rPr>
        <w:t>desalination facilities</w:t>
      </w:r>
      <w:r w:rsidRPr="00704061">
        <w:rPr>
          <w:rFonts w:cstheme="minorHAnsi"/>
        </w:rPr>
        <w:t xml:space="preserve"> </w:t>
      </w:r>
      <w:r w:rsidRPr="00704061">
        <w:rPr>
          <w:rStyle w:val="StyleUnderline"/>
          <w:rFonts w:cstheme="minorHAnsi"/>
          <w:highlight w:val="cyan"/>
        </w:rPr>
        <w:t>that together</w:t>
      </w:r>
      <w:r w:rsidRPr="00704061">
        <w:rPr>
          <w:rFonts w:cstheme="minorHAnsi"/>
        </w:rPr>
        <w:t xml:space="preserve"> would </w:t>
      </w:r>
      <w:r w:rsidRPr="00704061">
        <w:rPr>
          <w:rStyle w:val="StyleUnderline"/>
          <w:rFonts w:cstheme="minorHAnsi"/>
          <w:highlight w:val="cyan"/>
        </w:rPr>
        <w:t>create an industrial park</w:t>
      </w:r>
      <w:r w:rsidRPr="00704061">
        <w:rPr>
          <w:rStyle w:val="StyleUnderline"/>
          <w:rFonts w:cstheme="minorHAnsi"/>
        </w:rPr>
        <w:t xml:space="preserve"> along the border</w:t>
      </w:r>
      <w:r w:rsidRPr="00704061">
        <w:rPr>
          <w:rFonts w:cstheme="minorHAnsi"/>
        </w:rPr>
        <w:t xml:space="preserve"> unlike anything found anywhere else in the world.</w:t>
      </w:r>
    </w:p>
    <w:p w14:paraId="784881EE" w14:textId="77777777" w:rsidR="000F582D" w:rsidRPr="00704061" w:rsidRDefault="000F582D" w:rsidP="000F582D">
      <w:pPr>
        <w:rPr>
          <w:rFonts w:cstheme="minorHAnsi"/>
        </w:rPr>
      </w:pPr>
      <w:r w:rsidRPr="00704061">
        <w:rPr>
          <w:rStyle w:val="StyleUnderline"/>
          <w:rFonts w:cstheme="minorHAnsi"/>
          <w:highlight w:val="cyan"/>
        </w:rPr>
        <w:t>The facilities</w:t>
      </w:r>
      <w:r w:rsidRPr="00704061">
        <w:rPr>
          <w:rFonts w:cstheme="minorHAnsi"/>
        </w:rPr>
        <w:t xml:space="preserve"> would </w:t>
      </w:r>
      <w:r w:rsidRPr="00704061">
        <w:rPr>
          <w:rStyle w:val="StyleUnderline"/>
          <w:rFonts w:cstheme="minorHAnsi"/>
          <w:highlight w:val="cyan"/>
        </w:rPr>
        <w:t>provide</w:t>
      </w:r>
      <w:r w:rsidRPr="00704061">
        <w:rPr>
          <w:rStyle w:val="StyleUnderline"/>
          <w:rFonts w:cstheme="minorHAnsi"/>
        </w:rPr>
        <w:t xml:space="preserve"> the </w:t>
      </w:r>
      <w:r w:rsidRPr="00704061">
        <w:rPr>
          <w:rStyle w:val="Emphasis"/>
          <w:rFonts w:cstheme="minorHAnsi"/>
          <w:highlight w:val="cyan"/>
        </w:rPr>
        <w:t>desired border</w:t>
      </w:r>
      <w:r w:rsidRPr="00704061">
        <w:rPr>
          <w:rStyle w:val="StyleUnderline"/>
          <w:rFonts w:cstheme="minorHAnsi"/>
          <w:highlight w:val="cyan"/>
        </w:rPr>
        <w:t xml:space="preserve"> security</w:t>
      </w:r>
      <w:r w:rsidRPr="00704061">
        <w:rPr>
          <w:rFonts w:cstheme="minorHAnsi"/>
        </w:rPr>
        <w:t xml:space="preserve">, the researchers say, </w:t>
      </w:r>
      <w:r w:rsidRPr="00704061">
        <w:rPr>
          <w:rStyle w:val="StyleUnderline"/>
          <w:rFonts w:cstheme="minorHAnsi"/>
          <w:highlight w:val="cyan"/>
        </w:rPr>
        <w:t>because</w:t>
      </w:r>
      <w:r w:rsidRPr="00704061">
        <w:rPr>
          <w:rStyle w:val="StyleUnderline"/>
          <w:rFonts w:cstheme="minorHAnsi"/>
        </w:rPr>
        <w:t xml:space="preserve"> utility </w:t>
      </w:r>
      <w:r w:rsidRPr="00704061">
        <w:rPr>
          <w:rStyle w:val="StyleUnderline"/>
          <w:rFonts w:cstheme="minorHAnsi"/>
          <w:highlight w:val="cyan"/>
        </w:rPr>
        <w:t>facilities</w:t>
      </w:r>
      <w:r w:rsidRPr="00704061">
        <w:rPr>
          <w:rStyle w:val="StyleUnderline"/>
          <w:rFonts w:cstheme="minorHAnsi"/>
        </w:rPr>
        <w:t xml:space="preserve"> and infrastructure </w:t>
      </w:r>
      <w:r w:rsidRPr="00704061">
        <w:rPr>
          <w:rStyle w:val="StyleUnderline"/>
          <w:rFonts w:cstheme="minorHAnsi"/>
          <w:highlight w:val="cyan"/>
        </w:rPr>
        <w:t xml:space="preserve">must be </w:t>
      </w:r>
      <w:r w:rsidRPr="00704061">
        <w:rPr>
          <w:rStyle w:val="Emphasis"/>
          <w:rFonts w:cstheme="minorHAnsi"/>
          <w:highlight w:val="cyan"/>
        </w:rPr>
        <w:t>well-protected</w:t>
      </w:r>
      <w:r w:rsidRPr="00704061">
        <w:rPr>
          <w:rFonts w:cstheme="minorHAnsi"/>
        </w:rPr>
        <w:t xml:space="preserve">. </w:t>
      </w:r>
      <w:r w:rsidRPr="00704061">
        <w:rPr>
          <w:rStyle w:val="StyleUnderline"/>
          <w:rFonts w:cstheme="minorHAnsi"/>
        </w:rPr>
        <w:t xml:space="preserve">The connected </w:t>
      </w:r>
      <w:r w:rsidRPr="00704061">
        <w:rPr>
          <w:rStyle w:val="StyleUnderline"/>
          <w:rFonts w:cstheme="minorHAnsi"/>
          <w:highlight w:val="cyan"/>
        </w:rPr>
        <w:t>energy parks would</w:t>
      </w:r>
      <w:r w:rsidRPr="00704061">
        <w:rPr>
          <w:rFonts w:cstheme="minorHAnsi"/>
        </w:rPr>
        <w:t xml:space="preserve"> also </w:t>
      </w:r>
      <w:r w:rsidRPr="00704061">
        <w:rPr>
          <w:rStyle w:val="StyleUnderline"/>
          <w:rFonts w:cstheme="minorHAnsi"/>
          <w:highlight w:val="cyan"/>
        </w:rPr>
        <w:t xml:space="preserve">be an </w:t>
      </w:r>
      <w:r w:rsidRPr="00704061">
        <w:rPr>
          <w:rStyle w:val="Emphasis"/>
          <w:rFonts w:cstheme="minorHAnsi"/>
          <w:highlight w:val="cyan"/>
        </w:rPr>
        <w:t>economic driver</w:t>
      </w:r>
      <w:r w:rsidRPr="00704061">
        <w:rPr>
          <w:rFonts w:cstheme="minorHAnsi"/>
        </w:rPr>
        <w:t xml:space="preserve">, both in </w:t>
      </w:r>
      <w:r w:rsidRPr="00704061">
        <w:rPr>
          <w:rStyle w:val="StyleUnderline"/>
          <w:rFonts w:cstheme="minorHAnsi"/>
        </w:rPr>
        <w:t>the construction</w:t>
      </w:r>
      <w:r w:rsidRPr="00704061">
        <w:rPr>
          <w:rFonts w:cstheme="minorHAnsi"/>
        </w:rPr>
        <w:t xml:space="preserve"> of the facilities themselves </w:t>
      </w:r>
      <w:r w:rsidRPr="00704061">
        <w:rPr>
          <w:rStyle w:val="StyleUnderline"/>
          <w:rFonts w:cstheme="minorHAnsi"/>
        </w:rPr>
        <w:t xml:space="preserve">and in the businesses that would be </w:t>
      </w:r>
      <w:r w:rsidRPr="00704061">
        <w:rPr>
          <w:rStyle w:val="Emphasis"/>
          <w:rFonts w:cstheme="minorHAnsi"/>
        </w:rPr>
        <w:t>attracted</w:t>
      </w:r>
      <w:r w:rsidRPr="00704061">
        <w:rPr>
          <w:rFonts w:cstheme="minorHAnsi"/>
        </w:rPr>
        <w:t xml:space="preserve"> to the region by cheap electricity and plentiful water resources. Comments from co-authors of the proposal to build an energy-water-security corridor are available here.</w:t>
      </w:r>
    </w:p>
    <w:p w14:paraId="10AD892A" w14:textId="77777777" w:rsidR="000F582D" w:rsidRPr="00704061" w:rsidRDefault="000F582D" w:rsidP="000F582D">
      <w:pPr>
        <w:rPr>
          <w:rFonts w:cstheme="minorHAnsi"/>
        </w:rPr>
      </w:pPr>
      <w:r w:rsidRPr="00704061">
        <w:rPr>
          <w:rFonts w:cstheme="minorHAnsi"/>
        </w:rPr>
        <w:t>Luciano Castillo, Purdue University's Kenninger Professor of Renewable Energy and Power Systems, and lead of the consortium, says if enacted, the mega infrastructure project would have a historic positive effect for both nations.</w:t>
      </w:r>
    </w:p>
    <w:p w14:paraId="6C73D3EA" w14:textId="77777777" w:rsidR="000F582D" w:rsidRPr="00704061" w:rsidRDefault="000F582D" w:rsidP="000F582D">
      <w:pPr>
        <w:rPr>
          <w:rFonts w:cstheme="minorHAnsi"/>
        </w:rPr>
      </w:pPr>
      <w:r w:rsidRPr="00704061">
        <w:rPr>
          <w:rFonts w:cstheme="minorHAnsi"/>
        </w:rPr>
        <w:t>"Just like the transcontinental railroad transformed the United States in the 19th century, or the Interstate system transformed the 20th century, this would be a national infrastructure project for the 21st century," Castillo says. "It would do for the Southwest what the Tennessee Valley Authority has done for the Southeast over the last several decades."</w:t>
      </w:r>
    </w:p>
    <w:p w14:paraId="3295B909" w14:textId="77777777" w:rsidR="000F582D" w:rsidRPr="00704061" w:rsidRDefault="000F582D" w:rsidP="000F582D">
      <w:pPr>
        <w:rPr>
          <w:rFonts w:cstheme="minorHAnsi"/>
        </w:rPr>
      </w:pPr>
      <w:r w:rsidRPr="00704061">
        <w:rPr>
          <w:rFonts w:cstheme="minorHAnsi"/>
        </w:rPr>
        <w:t xml:space="preserve">Ronald Adrian, Regent’s Professor at Arizona State </w:t>
      </w:r>
      <w:proofErr w:type="gramStart"/>
      <w:r w:rsidRPr="00704061">
        <w:rPr>
          <w:rFonts w:cstheme="minorHAnsi"/>
        </w:rPr>
        <w:t>University</w:t>
      </w:r>
      <w:proofErr w:type="gramEnd"/>
      <w:r w:rsidRPr="00704061">
        <w:rPr>
          <w:rFonts w:cstheme="minorHAnsi"/>
        </w:rPr>
        <w:t xml:space="preserve"> and a member of the prestigious National Academy of Engineering, says this proposal, although a huge undertaking, is worth serious study.</w:t>
      </w:r>
    </w:p>
    <w:p w14:paraId="34E86004" w14:textId="77777777" w:rsidR="000F582D" w:rsidRPr="00704061" w:rsidRDefault="000F582D" w:rsidP="000F582D">
      <w:pPr>
        <w:rPr>
          <w:rFonts w:cstheme="minorHAnsi"/>
        </w:rPr>
      </w:pPr>
      <w:r w:rsidRPr="00704061">
        <w:rPr>
          <w:rFonts w:cstheme="minorHAnsi"/>
        </w:rPr>
        <w:t xml:space="preserve">“At first blush </w:t>
      </w:r>
      <w:r w:rsidRPr="00704061">
        <w:rPr>
          <w:rStyle w:val="StyleUnderline"/>
          <w:rFonts w:cstheme="minorHAnsi"/>
        </w:rPr>
        <w:t>the idea seems too big</w:t>
      </w:r>
      <w:r w:rsidRPr="00704061">
        <w:rPr>
          <w:rFonts w:cstheme="minorHAnsi"/>
        </w:rPr>
        <w:t xml:space="preserve">, too aggressive, </w:t>
      </w:r>
      <w:r w:rsidRPr="00704061">
        <w:rPr>
          <w:rStyle w:val="StyleUnderline"/>
          <w:rFonts w:cstheme="minorHAnsi"/>
        </w:rPr>
        <w:t xml:space="preserve">but consider the </w:t>
      </w:r>
      <w:r w:rsidRPr="00704061">
        <w:rPr>
          <w:rStyle w:val="Emphasis"/>
          <w:rFonts w:cstheme="minorHAnsi"/>
        </w:rPr>
        <w:t>Roman aqueducts</w:t>
      </w:r>
      <w:r w:rsidRPr="00704061">
        <w:rPr>
          <w:rStyle w:val="StyleUnderline"/>
          <w:rFonts w:cstheme="minorHAnsi"/>
        </w:rPr>
        <w:t xml:space="preserve"> or the </w:t>
      </w:r>
      <w:r w:rsidRPr="00704061">
        <w:rPr>
          <w:rStyle w:val="Emphasis"/>
          <w:rFonts w:cstheme="minorHAnsi"/>
        </w:rPr>
        <w:t>transcontinental railroads</w:t>
      </w:r>
      <w:r w:rsidRPr="00704061">
        <w:rPr>
          <w:rFonts w:cstheme="minorHAnsi"/>
        </w:rPr>
        <w:t xml:space="preserve"> — </w:t>
      </w:r>
      <w:r w:rsidRPr="00704061">
        <w:rPr>
          <w:rStyle w:val="StyleUnderline"/>
          <w:rFonts w:cstheme="minorHAnsi"/>
        </w:rPr>
        <w:t xml:space="preserve">enormous undertakings that gave </w:t>
      </w:r>
      <w:r w:rsidRPr="00704061">
        <w:rPr>
          <w:rStyle w:val="Emphasis"/>
          <w:rFonts w:cstheme="minorHAnsi"/>
        </w:rPr>
        <w:t>enormous benefits</w:t>
      </w:r>
      <w:r w:rsidRPr="00704061">
        <w:rPr>
          <w:rFonts w:cstheme="minorHAnsi"/>
        </w:rPr>
        <w:t xml:space="preserve">. </w:t>
      </w:r>
      <w:r w:rsidRPr="00704061">
        <w:rPr>
          <w:rStyle w:val="StyleUnderline"/>
          <w:rFonts w:cstheme="minorHAnsi"/>
        </w:rPr>
        <w:t>The cost of providing basic, essential infrastructure</w:t>
      </w:r>
      <w:r w:rsidRPr="00704061">
        <w:rPr>
          <w:rFonts w:cstheme="minorHAnsi"/>
        </w:rPr>
        <w:t xml:space="preserve"> to the border lands </w:t>
      </w:r>
      <w:r w:rsidRPr="00704061">
        <w:rPr>
          <w:rStyle w:val="StyleUnderline"/>
          <w:rFonts w:cstheme="minorHAnsi"/>
        </w:rPr>
        <w:t xml:space="preserve">is </w:t>
      </w:r>
      <w:r w:rsidRPr="00704061">
        <w:rPr>
          <w:rStyle w:val="Emphasis"/>
          <w:rFonts w:cstheme="minorHAnsi"/>
        </w:rPr>
        <w:t>tiny</w:t>
      </w:r>
      <w:r w:rsidRPr="00704061">
        <w:rPr>
          <w:rStyle w:val="StyleUnderline"/>
          <w:rFonts w:cstheme="minorHAnsi"/>
        </w:rPr>
        <w:t xml:space="preserve"> compared to the </w:t>
      </w:r>
      <w:r w:rsidRPr="00704061">
        <w:rPr>
          <w:rStyle w:val="Emphasis"/>
          <w:rFonts w:cstheme="minorHAnsi"/>
        </w:rPr>
        <w:t>opportunities</w:t>
      </w:r>
      <w:r w:rsidRPr="00704061">
        <w:rPr>
          <w:rFonts w:cstheme="minorHAnsi"/>
        </w:rPr>
        <w:t xml:space="preserve"> it creates,” he says. “I view this project as a means of creating wealth by turning unused land of little value along the border into valuable land that has power, water access and ultimately agriculture, industry, jobs, workers and communities. With only a wall, you still have unused land of little value.”</w:t>
      </w:r>
    </w:p>
    <w:p w14:paraId="51B859CF" w14:textId="77777777" w:rsidR="000F582D" w:rsidRPr="00704061" w:rsidRDefault="000F582D" w:rsidP="000F582D">
      <w:pPr>
        <w:rPr>
          <w:rFonts w:cstheme="minorHAnsi"/>
        </w:rPr>
      </w:pPr>
      <w:r w:rsidRPr="00704061">
        <w:rPr>
          <w:rFonts w:cstheme="minorHAnsi"/>
        </w:rPr>
        <w:t xml:space="preserve">Carlos Castillo-Chavez, Regent's Professor at Arizona State University, says </w:t>
      </w:r>
      <w:r w:rsidRPr="00704061">
        <w:rPr>
          <w:rStyle w:val="StyleUnderline"/>
          <w:rFonts w:cstheme="minorHAnsi"/>
          <w:highlight w:val="cyan"/>
        </w:rPr>
        <w:t>a cooperative effort</w:t>
      </w:r>
      <w:r w:rsidRPr="00704061">
        <w:rPr>
          <w:rFonts w:cstheme="minorHAnsi"/>
        </w:rPr>
        <w:t xml:space="preserve"> between the United States and Mexico to address the issues of the border region </w:t>
      </w:r>
      <w:r w:rsidRPr="00704061">
        <w:rPr>
          <w:rStyle w:val="StyleUnderline"/>
          <w:rFonts w:cstheme="minorHAnsi"/>
        </w:rPr>
        <w:t xml:space="preserve">would </w:t>
      </w:r>
      <w:r w:rsidRPr="00704061">
        <w:rPr>
          <w:rStyle w:val="Emphasis"/>
          <w:rFonts w:cstheme="minorHAnsi"/>
          <w:highlight w:val="cyan"/>
        </w:rPr>
        <w:t>reinforce</w:t>
      </w:r>
      <w:r w:rsidRPr="00704061">
        <w:rPr>
          <w:rStyle w:val="StyleUnderline"/>
          <w:rFonts w:cstheme="minorHAnsi"/>
          <w:highlight w:val="cyan"/>
        </w:rPr>
        <w:t xml:space="preserve"> the </w:t>
      </w:r>
      <w:r w:rsidRPr="00704061">
        <w:rPr>
          <w:rStyle w:val="Emphasis"/>
          <w:rFonts w:cstheme="minorHAnsi"/>
          <w:highlight w:val="cyan"/>
        </w:rPr>
        <w:t>cultural t</w:t>
      </w:r>
      <w:r w:rsidRPr="00704061">
        <w:rPr>
          <w:rStyle w:val="Emphasis"/>
          <w:rFonts w:cstheme="minorHAnsi"/>
        </w:rPr>
        <w:t>ies</w:t>
      </w:r>
      <w:r w:rsidRPr="00704061">
        <w:rPr>
          <w:rFonts w:cstheme="minorHAnsi"/>
        </w:rPr>
        <w:t xml:space="preserve"> that have existed for hundreds of years.</w:t>
      </w:r>
    </w:p>
    <w:p w14:paraId="285A4AAB" w14:textId="77777777" w:rsidR="000F582D" w:rsidRPr="00704061" w:rsidRDefault="000F582D" w:rsidP="000F582D">
      <w:pPr>
        <w:rPr>
          <w:rFonts w:cstheme="minorHAnsi"/>
        </w:rPr>
      </w:pPr>
      <w:r w:rsidRPr="00704061">
        <w:rPr>
          <w:rFonts w:cstheme="minorHAnsi"/>
        </w:rPr>
        <w:t>"</w:t>
      </w:r>
      <w:r w:rsidRPr="00704061">
        <w:rPr>
          <w:rStyle w:val="StyleUnderline"/>
          <w:rFonts w:cstheme="minorHAnsi"/>
          <w:highlight w:val="cyan"/>
        </w:rPr>
        <w:t>The</w:t>
      </w:r>
      <w:r w:rsidRPr="00704061">
        <w:rPr>
          <w:rStyle w:val="StyleUnderline"/>
          <w:rFonts w:cstheme="minorHAnsi"/>
        </w:rPr>
        <w:t xml:space="preserve"> USA-Mexico </w:t>
      </w:r>
      <w:r w:rsidRPr="00704061">
        <w:rPr>
          <w:rStyle w:val="StyleUnderline"/>
          <w:rFonts w:cstheme="minorHAnsi"/>
          <w:highlight w:val="cyan"/>
        </w:rPr>
        <w:t xml:space="preserve">border is home to families with </w:t>
      </w:r>
      <w:r w:rsidRPr="00704061">
        <w:rPr>
          <w:rStyle w:val="Emphasis"/>
          <w:rFonts w:cstheme="minorHAnsi"/>
          <w:highlight w:val="cyan"/>
        </w:rPr>
        <w:t>common bonds</w:t>
      </w:r>
      <w:r w:rsidRPr="00704061">
        <w:rPr>
          <w:rFonts w:cstheme="minorHAnsi"/>
        </w:rPr>
        <w:t xml:space="preserve">, large Spanglish-proficient communities, talented creative large pools of young people, intersecting cultural ties and more. </w:t>
      </w:r>
      <w:r w:rsidRPr="00704061">
        <w:rPr>
          <w:rStyle w:val="StyleUnderline"/>
          <w:rFonts w:cstheme="minorHAnsi"/>
        </w:rPr>
        <w:t>These communities have faced</w:t>
      </w:r>
      <w:r w:rsidRPr="00704061">
        <w:rPr>
          <w:rFonts w:cstheme="minorHAnsi"/>
        </w:rPr>
        <w:t xml:space="preserve"> day and night </w:t>
      </w:r>
      <w:r w:rsidRPr="00704061">
        <w:rPr>
          <w:rStyle w:val="StyleUnderline"/>
          <w:rFonts w:cstheme="minorHAnsi"/>
        </w:rPr>
        <w:t>similar ecological, health, education, energy, water and security challenges</w:t>
      </w:r>
      <w:r w:rsidRPr="00704061">
        <w:rPr>
          <w:rFonts w:cstheme="minorHAnsi"/>
        </w:rPr>
        <w:t>," Castillo-Chavez says. "They know that solutions must address these challenges across both nations. There are no effective single-territory solutions."</w:t>
      </w:r>
    </w:p>
    <w:p w14:paraId="2AEF4E40" w14:textId="77777777" w:rsidR="000F582D" w:rsidRPr="00704061" w:rsidRDefault="000F582D" w:rsidP="000F582D">
      <w:pPr>
        <w:rPr>
          <w:rFonts w:cstheme="minorHAnsi"/>
        </w:rPr>
      </w:pPr>
      <w:r w:rsidRPr="00704061">
        <w:rPr>
          <w:rFonts w:cstheme="minorHAnsi"/>
        </w:rPr>
        <w:t>The plan was first reported by Scientific American; the full proposal is available online.</w:t>
      </w:r>
    </w:p>
    <w:p w14:paraId="3999B5B5" w14:textId="77777777" w:rsidR="000F582D" w:rsidRPr="00704061" w:rsidRDefault="000F582D" w:rsidP="000F582D">
      <w:pPr>
        <w:rPr>
          <w:rFonts w:cstheme="minorHAnsi"/>
        </w:rPr>
      </w:pPr>
      <w:r w:rsidRPr="00704061">
        <w:rPr>
          <w:rFonts w:cstheme="minorHAnsi"/>
        </w:rPr>
        <w:t>Contributing to border security</w:t>
      </w:r>
    </w:p>
    <w:p w14:paraId="58DCAD08" w14:textId="77777777" w:rsidR="000F582D" w:rsidRPr="00704061" w:rsidRDefault="000F582D" w:rsidP="000F582D">
      <w:pPr>
        <w:rPr>
          <w:rFonts w:cstheme="minorHAnsi"/>
        </w:rPr>
      </w:pPr>
      <w:r w:rsidRPr="00704061">
        <w:rPr>
          <w:rFonts w:cstheme="minorHAnsi"/>
        </w:rPr>
        <w:t xml:space="preserve">The first question often raised about the proposal is about border security and, Castillo says, </w:t>
      </w:r>
      <w:r w:rsidRPr="00704061">
        <w:rPr>
          <w:rStyle w:val="StyleUnderline"/>
          <w:rFonts w:cstheme="minorHAnsi"/>
          <w:highlight w:val="cyan"/>
        </w:rPr>
        <w:t>the energy parks</w:t>
      </w:r>
      <w:r w:rsidRPr="00704061">
        <w:rPr>
          <w:rStyle w:val="StyleUnderline"/>
          <w:rFonts w:cstheme="minorHAnsi"/>
        </w:rPr>
        <w:t xml:space="preserve"> would </w:t>
      </w:r>
      <w:r w:rsidRPr="00704061">
        <w:rPr>
          <w:rStyle w:val="StyleUnderline"/>
          <w:rFonts w:cstheme="minorHAnsi"/>
          <w:highlight w:val="cyan"/>
        </w:rPr>
        <w:t xml:space="preserve">provide </w:t>
      </w:r>
      <w:r w:rsidRPr="00704061">
        <w:rPr>
          <w:rStyle w:val="Emphasis"/>
          <w:rFonts w:cstheme="minorHAnsi"/>
          <w:highlight w:val="cyan"/>
        </w:rPr>
        <w:t>ample security</w:t>
      </w:r>
      <w:r w:rsidRPr="00704061">
        <w:rPr>
          <w:rFonts w:cstheme="minorHAnsi"/>
        </w:rPr>
        <w:t>.</w:t>
      </w:r>
    </w:p>
    <w:p w14:paraId="24E6E24D" w14:textId="77777777" w:rsidR="000F582D" w:rsidRPr="00704061" w:rsidRDefault="000F582D" w:rsidP="000F582D">
      <w:pPr>
        <w:rPr>
          <w:rFonts w:cstheme="minorHAnsi"/>
        </w:rPr>
      </w:pPr>
      <w:r w:rsidRPr="00704061">
        <w:rPr>
          <w:rFonts w:cstheme="minorHAnsi"/>
        </w:rPr>
        <w:t xml:space="preserve">"All </w:t>
      </w:r>
      <w:r w:rsidRPr="00704061">
        <w:rPr>
          <w:rStyle w:val="StyleUnderline"/>
          <w:rFonts w:cstheme="minorHAnsi"/>
        </w:rPr>
        <w:t xml:space="preserve">utility plants, pipelines and other energy production facilities </w:t>
      </w:r>
      <w:r w:rsidRPr="00704061">
        <w:rPr>
          <w:rStyle w:val="Emphasis"/>
          <w:rFonts w:cstheme="minorHAnsi"/>
        </w:rPr>
        <w:t>have security</w:t>
      </w:r>
      <w:r w:rsidRPr="00704061">
        <w:rPr>
          <w:rFonts w:cstheme="minorHAnsi"/>
        </w:rPr>
        <w:t xml:space="preserve"> — as any infrastructure will have under any conditions,” he says. “In addition to physical security features, such as multiple levels of fencing, </w:t>
      </w:r>
      <w:r w:rsidRPr="00704061">
        <w:rPr>
          <w:rStyle w:val="StyleUnderline"/>
          <w:rFonts w:cstheme="minorHAnsi"/>
        </w:rPr>
        <w:t>these pipelines</w:t>
      </w:r>
      <w:r w:rsidRPr="00704061">
        <w:rPr>
          <w:rFonts w:cstheme="minorHAnsi"/>
        </w:rPr>
        <w:t xml:space="preserve"> and facilities would also </w:t>
      </w:r>
      <w:r w:rsidRPr="00704061">
        <w:rPr>
          <w:rStyle w:val="StyleUnderline"/>
          <w:rFonts w:cstheme="minorHAnsi"/>
        </w:rPr>
        <w:t xml:space="preserve">have </w:t>
      </w:r>
      <w:r w:rsidRPr="00704061">
        <w:rPr>
          <w:rStyle w:val="Emphasis"/>
          <w:rFonts w:cstheme="minorHAnsi"/>
        </w:rPr>
        <w:t xml:space="preserve">electronic sensors </w:t>
      </w:r>
      <w:r w:rsidRPr="00704061">
        <w:rPr>
          <w:rStyle w:val="StyleUnderline"/>
          <w:rFonts w:cstheme="minorHAnsi"/>
        </w:rPr>
        <w:t xml:space="preserve">and </w:t>
      </w:r>
      <w:r w:rsidRPr="00704061">
        <w:rPr>
          <w:rStyle w:val="Emphasis"/>
          <w:rFonts w:cstheme="minorHAnsi"/>
        </w:rPr>
        <w:t>drone surveillance</w:t>
      </w:r>
      <w:r w:rsidRPr="00704061">
        <w:rPr>
          <w:rFonts w:cstheme="minorHAnsi"/>
        </w:rPr>
        <w:t xml:space="preserve">. </w:t>
      </w:r>
      <w:r w:rsidRPr="00704061">
        <w:rPr>
          <w:rStyle w:val="StyleUnderline"/>
          <w:rFonts w:cstheme="minorHAnsi"/>
          <w:highlight w:val="cyan"/>
        </w:rPr>
        <w:t>This</w:t>
      </w:r>
      <w:r w:rsidRPr="00704061">
        <w:rPr>
          <w:rStyle w:val="StyleUnderline"/>
          <w:rFonts w:cstheme="minorHAnsi"/>
        </w:rPr>
        <w:t xml:space="preserve"> would </w:t>
      </w:r>
      <w:r w:rsidRPr="00704061">
        <w:rPr>
          <w:rStyle w:val="StyleUnderline"/>
          <w:rFonts w:cstheme="minorHAnsi"/>
          <w:highlight w:val="cyan"/>
        </w:rPr>
        <w:t>allow</w:t>
      </w:r>
      <w:r w:rsidRPr="00704061">
        <w:rPr>
          <w:rStyle w:val="StyleUnderline"/>
          <w:rFonts w:cstheme="minorHAnsi"/>
        </w:rPr>
        <w:t xml:space="preserve"> areas for </w:t>
      </w:r>
      <w:r w:rsidRPr="00704061">
        <w:rPr>
          <w:rStyle w:val="StyleUnderline"/>
          <w:rFonts w:cstheme="minorHAnsi"/>
          <w:highlight w:val="cyan"/>
        </w:rPr>
        <w:t xml:space="preserve">wildlife to </w:t>
      </w:r>
      <w:r w:rsidRPr="00704061">
        <w:rPr>
          <w:rStyle w:val="Emphasis"/>
          <w:rFonts w:cstheme="minorHAnsi"/>
          <w:highlight w:val="cyan"/>
        </w:rPr>
        <w:t>continue to migrate</w:t>
      </w:r>
      <w:r w:rsidRPr="00704061">
        <w:rPr>
          <w:rFonts w:cstheme="minorHAnsi"/>
        </w:rPr>
        <w:t xml:space="preserve"> while alerting officials to anyone crossing the border illegally."</w:t>
      </w:r>
    </w:p>
    <w:p w14:paraId="48846802" w14:textId="77777777" w:rsidR="000F582D" w:rsidRPr="00704061" w:rsidRDefault="000F582D" w:rsidP="000F582D">
      <w:pPr>
        <w:rPr>
          <w:rFonts w:cstheme="minorHAnsi"/>
        </w:rPr>
      </w:pPr>
      <w:r w:rsidRPr="00704061">
        <w:rPr>
          <w:rFonts w:cstheme="minorHAnsi"/>
        </w:rPr>
        <w:t xml:space="preserve">Adrian agrees: “The measures being undertaken to control the U.S.-Mexican border with a barrier ( the 'wall') are entirely compatible with a long bank of solar panels backed by a super </w:t>
      </w:r>
      <w:proofErr w:type="gramStart"/>
      <w:r w:rsidRPr="00704061">
        <w:rPr>
          <w:rFonts w:cstheme="minorHAnsi"/>
        </w:rPr>
        <w:t>pipe line</w:t>
      </w:r>
      <w:proofErr w:type="gramEnd"/>
      <w:r w:rsidRPr="00704061">
        <w:rPr>
          <w:rFonts w:cstheme="minorHAnsi"/>
        </w:rPr>
        <w:t xml:space="preserve"> — same land, similar construction issues, and the fact that each of these systems is a barrier to some degree.” </w:t>
      </w:r>
    </w:p>
    <w:p w14:paraId="1A96EBDF" w14:textId="77777777" w:rsidR="000F582D" w:rsidRPr="00704061" w:rsidRDefault="000F582D" w:rsidP="000F582D">
      <w:pPr>
        <w:rPr>
          <w:rFonts w:cstheme="minorHAnsi"/>
        </w:rPr>
      </w:pPr>
      <w:r w:rsidRPr="00704061">
        <w:rPr>
          <w:rFonts w:cstheme="minorHAnsi"/>
        </w:rPr>
        <w:t>The idea of combining the border security wall or fence with solar energy panels isn't original — in fact, President Trump himself has floated the idea as one of many possibilities.</w:t>
      </w:r>
    </w:p>
    <w:p w14:paraId="2AE38701" w14:textId="77777777" w:rsidR="000F582D" w:rsidRPr="00704061" w:rsidRDefault="000F582D" w:rsidP="000F582D">
      <w:pPr>
        <w:rPr>
          <w:rFonts w:cstheme="minorHAnsi"/>
        </w:rPr>
      </w:pPr>
      <w:r w:rsidRPr="00704061">
        <w:rPr>
          <w:rFonts w:cstheme="minorHAnsi"/>
        </w:rPr>
        <w:t>"This is a different kind of initiative that will solve many existing challenges while bringing people together," Castillo says. "It will bring energy, water and education to create more opportunities for the USA and Mexico on both sides."</w:t>
      </w:r>
    </w:p>
    <w:p w14:paraId="75BF05A8" w14:textId="77777777" w:rsidR="000F582D" w:rsidRPr="00704061" w:rsidRDefault="000F582D" w:rsidP="000F582D">
      <w:pPr>
        <w:rPr>
          <w:rFonts w:cstheme="minorHAnsi"/>
        </w:rPr>
      </w:pPr>
      <w:r w:rsidRPr="00704061">
        <w:rPr>
          <w:rFonts w:cstheme="minorHAnsi"/>
        </w:rPr>
        <w:t>Providing water resources</w:t>
      </w:r>
    </w:p>
    <w:p w14:paraId="3C48E522" w14:textId="77777777" w:rsidR="000F582D" w:rsidRPr="00704061" w:rsidRDefault="000F582D" w:rsidP="000F582D">
      <w:pPr>
        <w:rPr>
          <w:rFonts w:cstheme="minorHAnsi"/>
        </w:rPr>
      </w:pPr>
      <w:r w:rsidRPr="00704061">
        <w:rPr>
          <w:rFonts w:cstheme="minorHAnsi"/>
        </w:rPr>
        <w:t>The southwestern United States is dry and prone to drought — two of the world's worst droughts in in the past 30 years have taken place there. Droughts, of course, limit or damage economic development and agriculture wherever they occur, and the chances of droughts in this region are expected to increase significantly in coming decades due to climate change.</w:t>
      </w:r>
    </w:p>
    <w:p w14:paraId="538B20CB" w14:textId="77777777" w:rsidR="000F582D" w:rsidRPr="00704061" w:rsidRDefault="000F582D" w:rsidP="000F582D">
      <w:pPr>
        <w:rPr>
          <w:rFonts w:cstheme="minorHAnsi"/>
        </w:rPr>
      </w:pPr>
      <w:r w:rsidRPr="00704061">
        <w:rPr>
          <w:rFonts w:cstheme="minorHAnsi"/>
        </w:rPr>
        <w:t xml:space="preserve">California, Texas, </w:t>
      </w:r>
      <w:proofErr w:type="gramStart"/>
      <w:r w:rsidRPr="00704061">
        <w:rPr>
          <w:rFonts w:cstheme="minorHAnsi"/>
        </w:rPr>
        <w:t>New Mexico</w:t>
      </w:r>
      <w:proofErr w:type="gramEnd"/>
      <w:r w:rsidRPr="00704061">
        <w:rPr>
          <w:rFonts w:cstheme="minorHAnsi"/>
        </w:rPr>
        <w:t xml:space="preserve"> and Arizona are currently in a drought categorized as severe to exceptional and are using up groundwater resources, according to research conducted at the University of Saskatchewan.</w:t>
      </w:r>
    </w:p>
    <w:p w14:paraId="1B75E49D" w14:textId="77777777" w:rsidR="000F582D" w:rsidRPr="00704061" w:rsidRDefault="000F582D" w:rsidP="000F582D">
      <w:pPr>
        <w:rPr>
          <w:rFonts w:cstheme="minorHAnsi"/>
        </w:rPr>
      </w:pPr>
      <w:r w:rsidRPr="00704061">
        <w:rPr>
          <w:rFonts w:cstheme="minorHAnsi"/>
        </w:rPr>
        <w:t>"Water conservation efforts are laudable, but they won't be enough to bring this area out of its crisis," Castillo says. "And they fall far short of a blueprint for growth and prosperity."</w:t>
      </w:r>
    </w:p>
    <w:p w14:paraId="14D01ED9" w14:textId="77777777" w:rsidR="000F582D" w:rsidRPr="00704061" w:rsidRDefault="000F582D" w:rsidP="000F582D">
      <w:pPr>
        <w:rPr>
          <w:rFonts w:cstheme="minorHAnsi"/>
        </w:rPr>
      </w:pPr>
      <w:r w:rsidRPr="00704061">
        <w:rPr>
          <w:rFonts w:cstheme="minorHAnsi"/>
        </w:rPr>
        <w:t>The proposal offers a plan to increase water resources in the region in two ways.</w:t>
      </w:r>
    </w:p>
    <w:p w14:paraId="0F3C2D12" w14:textId="77777777" w:rsidR="000F582D" w:rsidRPr="00704061" w:rsidRDefault="000F582D" w:rsidP="000F582D">
      <w:pPr>
        <w:rPr>
          <w:rFonts w:cstheme="minorHAnsi"/>
        </w:rPr>
      </w:pPr>
      <w:r w:rsidRPr="00704061">
        <w:rPr>
          <w:rFonts w:cstheme="minorHAnsi"/>
        </w:rPr>
        <w:t xml:space="preserve">First, in the United States, </w:t>
      </w:r>
      <w:r w:rsidRPr="00704061">
        <w:rPr>
          <w:rStyle w:val="StyleUnderline"/>
          <w:rFonts w:cstheme="minorHAnsi"/>
        </w:rPr>
        <w:t xml:space="preserve">nearly half of the water is used by fossil fuel and nuclear power plants </w:t>
      </w:r>
      <w:r w:rsidRPr="00704061">
        <w:rPr>
          <w:rStyle w:val="Emphasis"/>
          <w:rFonts w:cstheme="minorHAnsi"/>
        </w:rPr>
        <w:t xml:space="preserve">used for </w:t>
      </w:r>
      <w:proofErr w:type="gramStart"/>
      <w:r w:rsidRPr="00704061">
        <w:rPr>
          <w:rStyle w:val="Emphasis"/>
          <w:rFonts w:cstheme="minorHAnsi"/>
        </w:rPr>
        <w:t>cooling</w:t>
      </w:r>
      <w:r w:rsidRPr="00704061">
        <w:rPr>
          <w:rFonts w:cstheme="minorHAnsi"/>
        </w:rPr>
        <w:t>, and</w:t>
      </w:r>
      <w:proofErr w:type="gramEnd"/>
      <w:r w:rsidRPr="00704061">
        <w:rPr>
          <w:rFonts w:cstheme="minorHAnsi"/>
        </w:rPr>
        <w:t xml:space="preserve"> </w:t>
      </w:r>
      <w:r w:rsidRPr="00704061">
        <w:rPr>
          <w:rStyle w:val="StyleUnderline"/>
          <w:rFonts w:cstheme="minorHAnsi"/>
          <w:highlight w:val="cyan"/>
        </w:rPr>
        <w:t>increasing</w:t>
      </w:r>
      <w:r w:rsidRPr="00704061">
        <w:rPr>
          <w:rStyle w:val="StyleUnderline"/>
          <w:rFonts w:cstheme="minorHAnsi"/>
        </w:rPr>
        <w:t xml:space="preserve"> the amount of </w:t>
      </w:r>
      <w:r w:rsidRPr="00704061">
        <w:rPr>
          <w:rStyle w:val="StyleUnderline"/>
          <w:rFonts w:cstheme="minorHAnsi"/>
          <w:highlight w:val="cyan"/>
        </w:rPr>
        <w:t>wind</w:t>
      </w:r>
      <w:r w:rsidRPr="00704061">
        <w:rPr>
          <w:rStyle w:val="StyleUnderline"/>
          <w:rFonts w:cstheme="minorHAnsi"/>
        </w:rPr>
        <w:t xml:space="preserve"> </w:t>
      </w:r>
      <w:r w:rsidRPr="00704061">
        <w:rPr>
          <w:rStyle w:val="StyleUnderline"/>
          <w:rFonts w:cstheme="minorHAnsi"/>
          <w:highlight w:val="cyan"/>
        </w:rPr>
        <w:t>and solar</w:t>
      </w:r>
      <w:r w:rsidRPr="00704061">
        <w:rPr>
          <w:rStyle w:val="StyleUnderline"/>
          <w:rFonts w:cstheme="minorHAnsi"/>
        </w:rPr>
        <w:t xml:space="preserve"> production</w:t>
      </w:r>
      <w:r w:rsidRPr="00704061">
        <w:rPr>
          <w:rFonts w:cstheme="minorHAnsi"/>
        </w:rPr>
        <w:t xml:space="preserve"> of electricity </w:t>
      </w:r>
      <w:r w:rsidRPr="00704061">
        <w:rPr>
          <w:rStyle w:val="StyleUnderline"/>
          <w:rFonts w:cstheme="minorHAnsi"/>
        </w:rPr>
        <w:t xml:space="preserve">would </w:t>
      </w:r>
      <w:r w:rsidRPr="00704061">
        <w:rPr>
          <w:rStyle w:val="StyleUnderline"/>
          <w:rFonts w:cstheme="minorHAnsi"/>
          <w:highlight w:val="cyan"/>
        </w:rPr>
        <w:t xml:space="preserve">allow </w:t>
      </w:r>
      <w:r w:rsidRPr="00704061">
        <w:rPr>
          <w:rStyle w:val="Emphasis"/>
          <w:rFonts w:cstheme="minorHAnsi"/>
          <w:highlight w:val="cyan"/>
        </w:rPr>
        <w:t>billions of gallons</w:t>
      </w:r>
      <w:r w:rsidRPr="00704061">
        <w:rPr>
          <w:rStyle w:val="StyleUnderline"/>
          <w:rFonts w:cstheme="minorHAnsi"/>
          <w:highlight w:val="cyan"/>
        </w:rPr>
        <w:t xml:space="preserve"> of water</w:t>
      </w:r>
      <w:r w:rsidRPr="00704061">
        <w:rPr>
          <w:rStyle w:val="StyleUnderline"/>
          <w:rFonts w:cstheme="minorHAnsi"/>
        </w:rPr>
        <w:t xml:space="preserve"> available </w:t>
      </w:r>
      <w:r w:rsidRPr="00704061">
        <w:rPr>
          <w:rStyle w:val="StyleUnderline"/>
          <w:rFonts w:cstheme="minorHAnsi"/>
          <w:highlight w:val="cyan"/>
        </w:rPr>
        <w:t xml:space="preserve">for </w:t>
      </w:r>
      <w:r w:rsidRPr="00704061">
        <w:rPr>
          <w:rStyle w:val="Emphasis"/>
          <w:rFonts w:cstheme="minorHAnsi"/>
          <w:highlight w:val="cyan"/>
        </w:rPr>
        <w:t>other resources</w:t>
      </w:r>
      <w:r w:rsidRPr="00704061">
        <w:rPr>
          <w:rFonts w:cstheme="minorHAnsi"/>
        </w:rPr>
        <w:t>.</w:t>
      </w:r>
    </w:p>
    <w:p w14:paraId="1299D4E6" w14:textId="77777777" w:rsidR="000F582D" w:rsidRPr="00704061" w:rsidRDefault="000F582D" w:rsidP="000F582D">
      <w:pPr>
        <w:rPr>
          <w:rFonts w:cstheme="minorHAnsi"/>
        </w:rPr>
      </w:pPr>
      <w:r w:rsidRPr="00704061">
        <w:rPr>
          <w:rFonts w:cstheme="minorHAnsi"/>
        </w:rPr>
        <w:t xml:space="preserve">Second, </w:t>
      </w:r>
      <w:r w:rsidRPr="00704061">
        <w:rPr>
          <w:rStyle w:val="StyleUnderline"/>
          <w:rFonts w:cstheme="minorHAnsi"/>
        </w:rPr>
        <w:t>the proposed plan includes</w:t>
      </w:r>
      <w:r w:rsidRPr="00704061">
        <w:rPr>
          <w:rFonts w:cstheme="minorHAnsi"/>
        </w:rPr>
        <w:t xml:space="preserve"> wind-powered </w:t>
      </w:r>
      <w:r w:rsidRPr="00704061">
        <w:rPr>
          <w:rStyle w:val="Emphasis"/>
          <w:rFonts w:cstheme="minorHAnsi"/>
          <w:highlight w:val="cyan"/>
        </w:rPr>
        <w:t>desalination</w:t>
      </w:r>
      <w:r w:rsidRPr="00704061">
        <w:rPr>
          <w:rStyle w:val="Emphasis"/>
          <w:rFonts w:cstheme="minorHAnsi"/>
        </w:rPr>
        <w:t xml:space="preserve"> plants</w:t>
      </w:r>
      <w:r w:rsidRPr="00704061">
        <w:rPr>
          <w:rFonts w:cstheme="minorHAnsi"/>
        </w:rPr>
        <w:t xml:space="preserve"> at each coast, </w:t>
      </w:r>
      <w:r w:rsidRPr="00704061">
        <w:rPr>
          <w:rStyle w:val="StyleUnderline"/>
          <w:rFonts w:cstheme="minorHAnsi"/>
        </w:rPr>
        <w:t xml:space="preserve">which would then </w:t>
      </w:r>
      <w:r w:rsidRPr="00704061">
        <w:rPr>
          <w:rStyle w:val="Emphasis"/>
          <w:rFonts w:cstheme="minorHAnsi"/>
          <w:highlight w:val="cyan"/>
        </w:rPr>
        <w:t>pump fresh water</w:t>
      </w:r>
      <w:r w:rsidRPr="00704061">
        <w:rPr>
          <w:rStyle w:val="StyleUnderline"/>
          <w:rFonts w:cstheme="minorHAnsi"/>
          <w:highlight w:val="cyan"/>
        </w:rPr>
        <w:t xml:space="preserve"> into the interior region</w:t>
      </w:r>
      <w:r w:rsidRPr="00704061">
        <w:rPr>
          <w:rFonts w:cstheme="minorHAnsi"/>
        </w:rPr>
        <w:t>.</w:t>
      </w:r>
    </w:p>
    <w:p w14:paraId="3289285D" w14:textId="77777777" w:rsidR="000F582D" w:rsidRPr="00704061" w:rsidRDefault="000F582D" w:rsidP="000F582D">
      <w:pPr>
        <w:rPr>
          <w:rFonts w:cstheme="minorHAnsi"/>
        </w:rPr>
      </w:pPr>
      <w:r w:rsidRPr="00704061">
        <w:rPr>
          <w:rFonts w:cstheme="minorHAnsi"/>
        </w:rPr>
        <w:t>"Now, once you have water, you can have agriculture and manufacturing at levels this region has not seen before," Castillo says. "</w:t>
      </w:r>
      <w:r w:rsidRPr="00704061">
        <w:rPr>
          <w:rStyle w:val="StyleUnderline"/>
          <w:rFonts w:cstheme="minorHAnsi"/>
          <w:highlight w:val="cyan"/>
        </w:rPr>
        <w:t>Without this</w:t>
      </w:r>
      <w:r w:rsidRPr="00704061">
        <w:rPr>
          <w:rFonts w:cstheme="minorHAnsi"/>
        </w:rPr>
        <w:t xml:space="preserve">, over the next few decades </w:t>
      </w:r>
      <w:r w:rsidRPr="00704061">
        <w:rPr>
          <w:rStyle w:val="StyleUnderline"/>
          <w:rFonts w:cstheme="minorHAnsi"/>
          <w:highlight w:val="cyan"/>
        </w:rPr>
        <w:t>the</w:t>
      </w:r>
      <w:r w:rsidRPr="00704061">
        <w:rPr>
          <w:rStyle w:val="StyleUnderline"/>
          <w:rFonts w:cstheme="minorHAnsi"/>
        </w:rPr>
        <w:t xml:space="preserve"> American </w:t>
      </w:r>
      <w:r w:rsidRPr="00704061">
        <w:rPr>
          <w:rStyle w:val="StyleUnderline"/>
          <w:rFonts w:cstheme="minorHAnsi"/>
          <w:highlight w:val="cyan"/>
        </w:rPr>
        <w:t>Southwest is</w:t>
      </w:r>
      <w:r w:rsidRPr="00704061">
        <w:rPr>
          <w:rStyle w:val="StyleUnderline"/>
          <w:rFonts w:cstheme="minorHAnsi"/>
        </w:rPr>
        <w:t xml:space="preserve"> going to begin </w:t>
      </w:r>
      <w:r w:rsidRPr="00704061">
        <w:rPr>
          <w:rStyle w:val="Emphasis"/>
          <w:rFonts w:cstheme="minorHAnsi"/>
          <w:highlight w:val="cyan"/>
        </w:rPr>
        <w:t>running out of water</w:t>
      </w:r>
      <w:r w:rsidRPr="00704061">
        <w:rPr>
          <w:rFonts w:cstheme="minorHAnsi"/>
        </w:rPr>
        <w:t>, and then you're going to see another border crisis — but this one will be at the Canadian border where people will be rushing across to find water."</w:t>
      </w:r>
    </w:p>
    <w:p w14:paraId="52DE4316" w14:textId="77777777" w:rsidR="000F582D" w:rsidRPr="00704061" w:rsidRDefault="000F582D" w:rsidP="000F582D">
      <w:pPr>
        <w:rPr>
          <w:rFonts w:cstheme="minorHAnsi"/>
        </w:rPr>
      </w:pPr>
      <w:r w:rsidRPr="00704061">
        <w:rPr>
          <w:rFonts w:cstheme="minorHAnsi"/>
        </w:rPr>
        <w:t>Wealth of energy resources</w:t>
      </w:r>
    </w:p>
    <w:p w14:paraId="33C091E3" w14:textId="77777777" w:rsidR="000F582D" w:rsidRPr="00704061" w:rsidRDefault="000F582D" w:rsidP="000F582D">
      <w:pPr>
        <w:rPr>
          <w:rFonts w:cstheme="minorHAnsi"/>
        </w:rPr>
      </w:pPr>
      <w:r w:rsidRPr="00704061">
        <w:rPr>
          <w:rFonts w:cstheme="minorHAnsi"/>
        </w:rPr>
        <w:t>Although the region has a scarcity of water, it's quite the opposite for energy-producing resources.</w:t>
      </w:r>
    </w:p>
    <w:p w14:paraId="7DA984B5" w14:textId="77777777" w:rsidR="000F582D" w:rsidRPr="00704061" w:rsidRDefault="000F582D" w:rsidP="000F582D">
      <w:pPr>
        <w:rPr>
          <w:rFonts w:cstheme="minorHAnsi"/>
        </w:rPr>
      </w:pPr>
      <w:r w:rsidRPr="00704061">
        <w:rPr>
          <w:rFonts w:cstheme="minorHAnsi"/>
        </w:rPr>
        <w:t xml:space="preserve">Oil and natural gas: Some of the largest deposits of oil and shale gas are located in Texas, </w:t>
      </w:r>
      <w:proofErr w:type="gramStart"/>
      <w:r w:rsidRPr="00704061">
        <w:rPr>
          <w:rFonts w:cstheme="minorHAnsi"/>
        </w:rPr>
        <w:t>New Mexico</w:t>
      </w:r>
      <w:proofErr w:type="gramEnd"/>
      <w:r w:rsidRPr="00704061">
        <w:rPr>
          <w:rFonts w:cstheme="minorHAnsi"/>
        </w:rPr>
        <w:t xml:space="preserve"> and Southern California. In fact, a U.S. Geological Survey assessment of untapped resources in southwest New Mexico and west Texas found just these resources alone represent an increase of 100 percent in oil reserves and a 65 percent in natural gas reserves.</w:t>
      </w:r>
    </w:p>
    <w:p w14:paraId="6B550C63" w14:textId="77777777" w:rsidR="000F582D" w:rsidRPr="00704061" w:rsidRDefault="000F582D" w:rsidP="000F582D">
      <w:pPr>
        <w:rPr>
          <w:rFonts w:cstheme="minorHAnsi"/>
        </w:rPr>
      </w:pPr>
      <w:r w:rsidRPr="00704061">
        <w:rPr>
          <w:rFonts w:cstheme="minorHAnsi"/>
        </w:rPr>
        <w:t>Wind energy: Research conducted at the U.S. Department of Energy's National Renewable Energy Laboratory found that the strong winds at the Texas Gulf Coast and the Baja California regions are ideal for wind farms.</w:t>
      </w:r>
    </w:p>
    <w:p w14:paraId="38C91CE3" w14:textId="6A09C047" w:rsidR="000F582D" w:rsidRPr="00704061" w:rsidRDefault="000F582D" w:rsidP="000F582D">
      <w:pPr>
        <w:rPr>
          <w:rStyle w:val="StyleUnderline"/>
          <w:rFonts w:cstheme="minorHAnsi"/>
        </w:rPr>
      </w:pPr>
      <w:r w:rsidRPr="00704061">
        <w:rPr>
          <w:rFonts w:cstheme="minorHAnsi"/>
        </w:rPr>
        <w:t xml:space="preserve">The proposal suggests that these wind farms be used to power </w:t>
      </w:r>
      <w:r w:rsidRPr="00704061">
        <w:rPr>
          <w:rStyle w:val="StyleUnderline"/>
          <w:rFonts w:cstheme="minorHAnsi"/>
          <w:highlight w:val="cyan"/>
        </w:rPr>
        <w:t>desalination</w:t>
      </w:r>
      <w:r w:rsidRPr="00704061">
        <w:rPr>
          <w:rFonts w:cstheme="minorHAnsi"/>
        </w:rPr>
        <w:t xml:space="preserve"> plants, and previous work done at Purdue University found this this </w:t>
      </w:r>
      <w:r w:rsidRPr="00704061">
        <w:rPr>
          <w:rStyle w:val="StyleUnderline"/>
          <w:rFonts w:cstheme="minorHAnsi"/>
          <w:highlight w:val="cyan"/>
        </w:rPr>
        <w:t>could</w:t>
      </w:r>
      <w:r w:rsidRPr="00704061">
        <w:rPr>
          <w:rFonts w:cstheme="minorHAnsi"/>
        </w:rPr>
        <w:t xml:space="preserve"> provide 2.3 million acre-feet of water per year, an amount equivalent, the proposal says, to </w:t>
      </w:r>
      <w:r w:rsidRPr="00704061">
        <w:rPr>
          <w:rStyle w:val="StyleUnderline"/>
          <w:rFonts w:cstheme="minorHAnsi"/>
          <w:highlight w:val="cyan"/>
        </w:rPr>
        <w:t xml:space="preserve">satisfy </w:t>
      </w:r>
      <w:r w:rsidRPr="00704061">
        <w:rPr>
          <w:rStyle w:val="StyleUnderline"/>
          <w:rFonts w:cstheme="minorHAnsi"/>
        </w:rPr>
        <w:t xml:space="preserve">the water </w:t>
      </w:r>
      <w:r w:rsidRPr="00704061">
        <w:rPr>
          <w:rStyle w:val="StyleUnderline"/>
          <w:rFonts w:cstheme="minorHAnsi"/>
          <w:highlight w:val="cyan"/>
        </w:rPr>
        <w:t>needs</w:t>
      </w:r>
      <w:r w:rsidRPr="00704061">
        <w:rPr>
          <w:rStyle w:val="StyleUnderline"/>
          <w:rFonts w:cstheme="minorHAnsi"/>
        </w:rPr>
        <w:t xml:space="preserve"> </w:t>
      </w:r>
      <w:r w:rsidRPr="00704061">
        <w:rPr>
          <w:rStyle w:val="StyleUnderline"/>
          <w:rFonts w:cstheme="minorHAnsi"/>
          <w:highlight w:val="cyan"/>
        </w:rPr>
        <w:t xml:space="preserve">for all of </w:t>
      </w:r>
      <w:r w:rsidRPr="00704061">
        <w:rPr>
          <w:rStyle w:val="StyleUnderline"/>
          <w:rFonts w:cstheme="minorHAnsi"/>
        </w:rPr>
        <w:t xml:space="preserve">the </w:t>
      </w:r>
      <w:r w:rsidRPr="00704061">
        <w:rPr>
          <w:rStyle w:val="Emphasis"/>
          <w:rFonts w:cstheme="minorHAnsi"/>
          <w:highlight w:val="cyan"/>
        </w:rPr>
        <w:t>manufacturing, mining and livestock</w:t>
      </w:r>
      <w:r w:rsidRPr="00704061">
        <w:rPr>
          <w:rStyle w:val="StyleUnderline"/>
          <w:rFonts w:cstheme="minorHAnsi"/>
          <w:highlight w:val="cyan"/>
        </w:rPr>
        <w:t xml:space="preserve"> </w:t>
      </w:r>
      <w:r w:rsidRPr="00704061">
        <w:rPr>
          <w:rStyle w:val="StyleUnderline"/>
          <w:rFonts w:cstheme="minorHAnsi"/>
        </w:rPr>
        <w:t xml:space="preserve">needs </w:t>
      </w:r>
      <w:r w:rsidRPr="00704061">
        <w:rPr>
          <w:rStyle w:val="StyleUnderline"/>
          <w:rFonts w:cstheme="minorHAnsi"/>
          <w:highlight w:val="cyan"/>
        </w:rPr>
        <w:t xml:space="preserve">of </w:t>
      </w:r>
      <w:r w:rsidRPr="00704061">
        <w:rPr>
          <w:rStyle w:val="StyleUnderline"/>
          <w:rFonts w:cstheme="minorHAnsi"/>
        </w:rPr>
        <w:t xml:space="preserve">the </w:t>
      </w:r>
      <w:r w:rsidRPr="00704061">
        <w:rPr>
          <w:rStyle w:val="Emphasis"/>
          <w:rFonts w:cstheme="minorHAnsi"/>
        </w:rPr>
        <w:t xml:space="preserve">state of </w:t>
      </w:r>
      <w:r w:rsidRPr="00704061">
        <w:rPr>
          <w:rStyle w:val="Emphasis"/>
          <w:rFonts w:cstheme="minorHAnsi"/>
          <w:highlight w:val="cyan"/>
        </w:rPr>
        <w:t>Texas</w:t>
      </w:r>
      <w:r w:rsidRPr="00704061">
        <w:rPr>
          <w:rStyle w:val="StyleUnderline"/>
          <w:rFonts w:cstheme="minorHAnsi"/>
        </w:rPr>
        <w:t>.</w:t>
      </w:r>
    </w:p>
    <w:p w14:paraId="0302C0B1" w14:textId="6F594251" w:rsidR="00364BB4" w:rsidRPr="00704061" w:rsidRDefault="00364BB4" w:rsidP="00364BB4">
      <w:pPr>
        <w:pStyle w:val="Heading3"/>
        <w:rPr>
          <w:rFonts w:cstheme="minorHAnsi"/>
        </w:rPr>
      </w:pPr>
      <w:r w:rsidRPr="00704061">
        <w:rPr>
          <w:rFonts w:cstheme="minorHAnsi"/>
        </w:rPr>
        <w:t>2NC – AT: L2 Tradeoff</w:t>
      </w:r>
    </w:p>
    <w:p w14:paraId="1BA6F057" w14:textId="77777777" w:rsidR="00364BB4" w:rsidRPr="00704061" w:rsidRDefault="00364BB4" w:rsidP="00364BB4">
      <w:pPr>
        <w:pStyle w:val="Heading4"/>
        <w:rPr>
          <w:rFonts w:cstheme="minorHAnsi"/>
        </w:rPr>
      </w:pPr>
      <w:r w:rsidRPr="00704061">
        <w:rPr>
          <w:rFonts w:cstheme="minorHAnsi"/>
        </w:rPr>
        <w:t xml:space="preserve">Does </w:t>
      </w:r>
      <w:r w:rsidRPr="00704061">
        <w:rPr>
          <w:rFonts w:cstheme="minorHAnsi"/>
          <w:u w:val="single"/>
        </w:rPr>
        <w:t>not</w:t>
      </w:r>
      <w:r w:rsidRPr="00704061">
        <w:rPr>
          <w:rFonts w:cstheme="minorHAnsi"/>
        </w:rPr>
        <w:t xml:space="preserve"> require agency funding.</w:t>
      </w:r>
    </w:p>
    <w:p w14:paraId="6E5EE942" w14:textId="77777777" w:rsidR="00364BB4" w:rsidRPr="00704061" w:rsidRDefault="00364BB4" w:rsidP="00364BB4">
      <w:pPr>
        <w:rPr>
          <w:rFonts w:cstheme="minorHAnsi"/>
        </w:rPr>
      </w:pPr>
      <w:r w:rsidRPr="00704061">
        <w:rPr>
          <w:rStyle w:val="Style13ptBold"/>
          <w:rFonts w:cstheme="minorHAnsi"/>
        </w:rPr>
        <w:t>Purdue 19</w:t>
      </w:r>
      <w:r w:rsidRPr="00704061">
        <w:rPr>
          <w:rFonts w:cstheme="minorHAnsi"/>
        </w:rPr>
        <w:t xml:space="preserve"> [Purdue University – research university; "Instead of a wall, what if we built an energy corridor?"; Purdue University; 3-5-2019; Accessible Online at https://www.purdue.edu/newsroom/releases/2019/Q1/what-if-a-border-wall-could-pay-for-itself.html] DL 7-21-2021</w:t>
      </w:r>
    </w:p>
    <w:p w14:paraId="4A278DE6" w14:textId="77777777" w:rsidR="00364BB4" w:rsidRPr="00704061" w:rsidRDefault="00364BB4" w:rsidP="00364BB4">
      <w:pPr>
        <w:rPr>
          <w:rFonts w:cstheme="minorHAnsi"/>
        </w:rPr>
      </w:pPr>
      <w:r w:rsidRPr="00704061">
        <w:rPr>
          <w:rFonts w:cstheme="minorHAnsi"/>
        </w:rPr>
        <w:t>Private investment, environmental impact studies needed</w:t>
      </w:r>
    </w:p>
    <w:p w14:paraId="6A7B9362" w14:textId="77777777" w:rsidR="00364BB4" w:rsidRPr="00704061" w:rsidRDefault="00364BB4" w:rsidP="00364BB4">
      <w:pPr>
        <w:rPr>
          <w:rFonts w:cstheme="minorHAnsi"/>
        </w:rPr>
      </w:pPr>
      <w:r w:rsidRPr="00704061">
        <w:rPr>
          <w:rFonts w:cstheme="minorHAnsi"/>
        </w:rPr>
        <w:t xml:space="preserve">The authors of </w:t>
      </w:r>
      <w:r w:rsidRPr="00704061">
        <w:rPr>
          <w:rStyle w:val="StyleUnderline"/>
          <w:rFonts w:cstheme="minorHAnsi"/>
        </w:rPr>
        <w:t>the</w:t>
      </w:r>
      <w:r w:rsidRPr="00704061">
        <w:rPr>
          <w:rFonts w:cstheme="minorHAnsi"/>
        </w:rPr>
        <w:t xml:space="preserve"> proposal note </w:t>
      </w:r>
      <w:r w:rsidRPr="00704061">
        <w:rPr>
          <w:rStyle w:val="StyleUnderline"/>
          <w:rFonts w:cstheme="minorHAnsi"/>
        </w:rPr>
        <w:t>two final components would be</w:t>
      </w:r>
      <w:r w:rsidRPr="00704061">
        <w:rPr>
          <w:rFonts w:cstheme="minorHAnsi"/>
        </w:rPr>
        <w:t xml:space="preserve"> needed to bring this plan to fruition: </w:t>
      </w:r>
      <w:r w:rsidRPr="00704061">
        <w:rPr>
          <w:rStyle w:val="Emphasis"/>
          <w:rFonts w:cstheme="minorHAnsi"/>
        </w:rPr>
        <w:t>private funding</w:t>
      </w:r>
      <w:r w:rsidRPr="00704061">
        <w:rPr>
          <w:rStyle w:val="StyleUnderline"/>
          <w:rFonts w:cstheme="minorHAnsi"/>
        </w:rPr>
        <w:t xml:space="preserve"> and an </w:t>
      </w:r>
      <w:r w:rsidRPr="00704061">
        <w:rPr>
          <w:rStyle w:val="Emphasis"/>
          <w:rFonts w:cstheme="minorHAnsi"/>
        </w:rPr>
        <w:t>educated work force</w:t>
      </w:r>
      <w:r w:rsidRPr="00704061">
        <w:rPr>
          <w:rFonts w:cstheme="minorHAnsi"/>
        </w:rPr>
        <w:t xml:space="preserve">, says Jay Gore, Purdue's Vincent P. Reilly Professor in Mechanical </w:t>
      </w:r>
      <w:proofErr w:type="gramStart"/>
      <w:r w:rsidRPr="00704061">
        <w:rPr>
          <w:rFonts w:cstheme="minorHAnsi"/>
        </w:rPr>
        <w:t>Engineering</w:t>
      </w:r>
      <w:proofErr w:type="gramEnd"/>
      <w:r w:rsidRPr="00704061">
        <w:rPr>
          <w:rFonts w:cstheme="minorHAnsi"/>
        </w:rPr>
        <w:t xml:space="preserve"> and director of the Energy Center in Purdue's Discovery Park.</w:t>
      </w:r>
    </w:p>
    <w:p w14:paraId="21D206D9" w14:textId="77777777" w:rsidR="00364BB4" w:rsidRPr="00704061" w:rsidRDefault="00364BB4" w:rsidP="00364BB4">
      <w:pPr>
        <w:rPr>
          <w:rFonts w:cstheme="minorHAnsi"/>
        </w:rPr>
      </w:pPr>
      <w:r w:rsidRPr="00704061">
        <w:rPr>
          <w:rFonts w:cstheme="minorHAnsi"/>
        </w:rPr>
        <w:t>"</w:t>
      </w:r>
      <w:r w:rsidRPr="00704061">
        <w:rPr>
          <w:rStyle w:val="StyleUnderline"/>
          <w:rFonts w:cstheme="minorHAnsi"/>
        </w:rPr>
        <w:t xml:space="preserve">A project of this magnitude must be a private-public venture driven by </w:t>
      </w:r>
      <w:r w:rsidRPr="00704061">
        <w:rPr>
          <w:rStyle w:val="Emphasis"/>
          <w:rFonts w:cstheme="minorHAnsi"/>
        </w:rPr>
        <w:t>free-market forces</w:t>
      </w:r>
      <w:r w:rsidRPr="00704061">
        <w:rPr>
          <w:rFonts w:cstheme="minorHAnsi"/>
        </w:rPr>
        <w:t xml:space="preserve">. It would require assuring border security first, industrial-scale infrastructure second, and an educated workforce, third. </w:t>
      </w:r>
      <w:r w:rsidRPr="00704061">
        <w:rPr>
          <w:rStyle w:val="StyleUnderline"/>
          <w:rFonts w:cstheme="minorHAnsi"/>
        </w:rPr>
        <w:t xml:space="preserve">The </w:t>
      </w:r>
      <w:r w:rsidRPr="00704061">
        <w:rPr>
          <w:rStyle w:val="Emphasis"/>
          <w:rFonts w:cstheme="minorHAnsi"/>
        </w:rPr>
        <w:t>private capital will flow</w:t>
      </w:r>
      <w:r w:rsidRPr="00704061">
        <w:rPr>
          <w:rStyle w:val="StyleUnderline"/>
          <w:rFonts w:cstheme="minorHAnsi"/>
        </w:rPr>
        <w:t xml:space="preserve"> to secure, infrastructure-ready and educated areas</w:t>
      </w:r>
      <w:r w:rsidRPr="00704061">
        <w:rPr>
          <w:rFonts w:cstheme="minorHAnsi"/>
        </w:rPr>
        <w:t xml:space="preserve"> with great priority," Gore says. "Over the years, I have learned from some of the most distinguished experts, including Nobel laureates, that for an entrepreneurial economic boom to happen it requires the availability of secure land, energy, water and an educated workforce."</w:t>
      </w:r>
    </w:p>
    <w:p w14:paraId="115D6A0F" w14:textId="77777777" w:rsidR="00364BB4" w:rsidRPr="00704061" w:rsidRDefault="00364BB4" w:rsidP="00364BB4">
      <w:pPr>
        <w:rPr>
          <w:rFonts w:cstheme="minorHAnsi"/>
        </w:rPr>
      </w:pPr>
      <w:r w:rsidRPr="00704061">
        <w:rPr>
          <w:rStyle w:val="StyleUnderline"/>
          <w:rFonts w:cstheme="minorHAnsi"/>
        </w:rPr>
        <w:t>The proposal plans for</w:t>
      </w:r>
      <w:r w:rsidRPr="00704061">
        <w:rPr>
          <w:rFonts w:cstheme="minorHAnsi"/>
        </w:rPr>
        <w:t xml:space="preserve"> at least three "</w:t>
      </w:r>
      <w:r w:rsidRPr="00704061">
        <w:rPr>
          <w:rStyle w:val="StyleUnderline"/>
          <w:rFonts w:cstheme="minorHAnsi"/>
        </w:rPr>
        <w:t>energy security institute</w:t>
      </w:r>
      <w:r w:rsidRPr="00704061">
        <w:rPr>
          <w:rFonts w:cstheme="minorHAnsi"/>
        </w:rPr>
        <w:t xml:space="preserve">" </w:t>
      </w:r>
      <w:r w:rsidRPr="00704061">
        <w:rPr>
          <w:rStyle w:val="StyleUnderline"/>
          <w:rFonts w:cstheme="minorHAnsi"/>
        </w:rPr>
        <w:t>campuses</w:t>
      </w:r>
      <w:r w:rsidRPr="00704061">
        <w:rPr>
          <w:rFonts w:cstheme="minorHAnsi"/>
        </w:rPr>
        <w:t xml:space="preserve"> to be developed along the border </w:t>
      </w:r>
      <w:r w:rsidRPr="00704061">
        <w:rPr>
          <w:rStyle w:val="StyleUnderline"/>
          <w:rFonts w:cstheme="minorHAnsi"/>
        </w:rPr>
        <w:t>where people</w:t>
      </w:r>
      <w:r w:rsidRPr="00704061">
        <w:rPr>
          <w:rFonts w:cstheme="minorHAnsi"/>
        </w:rPr>
        <w:t xml:space="preserve"> from both nations </w:t>
      </w:r>
      <w:r w:rsidRPr="00704061">
        <w:rPr>
          <w:rStyle w:val="StyleUnderline"/>
          <w:rFonts w:cstheme="minorHAnsi"/>
        </w:rPr>
        <w:t xml:space="preserve">can come to learn the </w:t>
      </w:r>
      <w:r w:rsidRPr="00704061">
        <w:rPr>
          <w:rStyle w:val="Emphasis"/>
          <w:rFonts w:cstheme="minorHAnsi"/>
        </w:rPr>
        <w:t>skills needed</w:t>
      </w:r>
      <w:r w:rsidRPr="00704061">
        <w:rPr>
          <w:rFonts w:cstheme="minorHAnsi"/>
        </w:rPr>
        <w:t xml:space="preserve"> to work in the wind energy, solar </w:t>
      </w:r>
      <w:proofErr w:type="gramStart"/>
      <w:r w:rsidRPr="00704061">
        <w:rPr>
          <w:rFonts w:cstheme="minorHAnsi"/>
        </w:rPr>
        <w:t>energy</w:t>
      </w:r>
      <w:proofErr w:type="gramEnd"/>
      <w:r w:rsidRPr="00704061">
        <w:rPr>
          <w:rFonts w:cstheme="minorHAnsi"/>
        </w:rPr>
        <w:t xml:space="preserve"> and natural gas industries.</w:t>
      </w:r>
    </w:p>
    <w:p w14:paraId="47BA6FE8" w14:textId="77777777" w:rsidR="00364BB4" w:rsidRPr="00704061" w:rsidRDefault="00364BB4" w:rsidP="00364BB4">
      <w:pPr>
        <w:rPr>
          <w:rFonts w:cstheme="minorHAnsi"/>
        </w:rPr>
      </w:pPr>
      <w:r w:rsidRPr="00704061">
        <w:rPr>
          <w:rFonts w:cstheme="minorHAnsi"/>
        </w:rPr>
        <w:t>"</w:t>
      </w:r>
      <w:r w:rsidRPr="00704061">
        <w:rPr>
          <w:rStyle w:val="StyleUnderline"/>
          <w:rFonts w:cstheme="minorHAnsi"/>
        </w:rPr>
        <w:t>Universities</w:t>
      </w:r>
      <w:r w:rsidRPr="00704061">
        <w:rPr>
          <w:rFonts w:cstheme="minorHAnsi"/>
        </w:rPr>
        <w:t xml:space="preserve"> within the four states, California, Texas, Arizona and New Mexico, </w:t>
      </w:r>
      <w:r w:rsidRPr="00704061">
        <w:rPr>
          <w:rStyle w:val="StyleUnderline"/>
          <w:rFonts w:cstheme="minorHAnsi"/>
        </w:rPr>
        <w:t xml:space="preserve">should be convinced to </w:t>
      </w:r>
      <w:r w:rsidRPr="00704061">
        <w:rPr>
          <w:rStyle w:val="Emphasis"/>
          <w:rFonts w:cstheme="minorHAnsi"/>
        </w:rPr>
        <w:t>establish partnerships</w:t>
      </w:r>
      <w:r w:rsidRPr="00704061">
        <w:rPr>
          <w:rStyle w:val="StyleUnderline"/>
          <w:rFonts w:cstheme="minorHAnsi"/>
        </w:rPr>
        <w:t xml:space="preserve"> with their Mexican counterparts</w:t>
      </w:r>
      <w:r w:rsidRPr="00704061">
        <w:rPr>
          <w:rFonts w:cstheme="minorHAnsi"/>
        </w:rPr>
        <w:t xml:space="preserve"> across the border </w:t>
      </w:r>
      <w:r w:rsidRPr="00704061">
        <w:rPr>
          <w:rStyle w:val="StyleUnderline"/>
          <w:rFonts w:cstheme="minorHAnsi"/>
        </w:rPr>
        <w:t xml:space="preserve">to </w:t>
      </w:r>
      <w:r w:rsidRPr="00704061">
        <w:rPr>
          <w:rStyle w:val="Emphasis"/>
          <w:rFonts w:cstheme="minorHAnsi"/>
        </w:rPr>
        <w:t>establish curricula</w:t>
      </w:r>
      <w:r w:rsidRPr="00704061">
        <w:rPr>
          <w:rStyle w:val="StyleUnderline"/>
          <w:rFonts w:cstheme="minorHAnsi"/>
        </w:rPr>
        <w:t xml:space="preserve"> for </w:t>
      </w:r>
      <w:r w:rsidRPr="00704061">
        <w:rPr>
          <w:rStyle w:val="Emphasis"/>
          <w:rFonts w:cstheme="minorHAnsi"/>
        </w:rPr>
        <w:t>workforce development</w:t>
      </w:r>
      <w:r w:rsidRPr="00704061">
        <w:rPr>
          <w:rFonts w:cstheme="minorHAnsi"/>
        </w:rPr>
        <w:t xml:space="preserve"> </w:t>
      </w:r>
      <w:r w:rsidRPr="00704061">
        <w:rPr>
          <w:rStyle w:val="StyleUnderline"/>
          <w:rFonts w:cstheme="minorHAnsi"/>
        </w:rPr>
        <w:t xml:space="preserve">at all levels to attract </w:t>
      </w:r>
      <w:r w:rsidRPr="00704061">
        <w:rPr>
          <w:rStyle w:val="Emphasis"/>
          <w:rFonts w:cstheme="minorHAnsi"/>
        </w:rPr>
        <w:t>private investment</w:t>
      </w:r>
      <w:r w:rsidRPr="00704061">
        <w:rPr>
          <w:rStyle w:val="StyleUnderline"/>
          <w:rFonts w:cstheme="minorHAnsi"/>
        </w:rPr>
        <w:t xml:space="preserve"> by corporations and venture firms</w:t>
      </w:r>
      <w:r w:rsidRPr="00704061">
        <w:rPr>
          <w:rFonts w:cstheme="minorHAnsi"/>
        </w:rPr>
        <w:t xml:space="preserve"> from around the world," Gore says.</w:t>
      </w:r>
    </w:p>
    <w:p w14:paraId="5663E26F" w14:textId="77777777" w:rsidR="00364BB4" w:rsidRPr="00704061" w:rsidRDefault="00364BB4" w:rsidP="00364BB4">
      <w:pPr>
        <w:rPr>
          <w:rFonts w:cstheme="minorHAnsi"/>
        </w:rPr>
      </w:pPr>
      <w:r w:rsidRPr="00704061">
        <w:rPr>
          <w:rFonts w:cstheme="minorHAnsi"/>
        </w:rPr>
        <w:t xml:space="preserve">Castillo says </w:t>
      </w:r>
      <w:r w:rsidRPr="00704061">
        <w:rPr>
          <w:rStyle w:val="StyleUnderline"/>
          <w:rFonts w:cstheme="minorHAnsi"/>
        </w:rPr>
        <w:t>the vision of the</w:t>
      </w:r>
      <w:r w:rsidRPr="00704061">
        <w:rPr>
          <w:rFonts w:cstheme="minorHAnsi"/>
        </w:rPr>
        <w:t xml:space="preserve"> energy and water </w:t>
      </w:r>
      <w:r w:rsidRPr="00704061">
        <w:rPr>
          <w:rStyle w:val="StyleUnderline"/>
          <w:rFonts w:cstheme="minorHAnsi"/>
        </w:rPr>
        <w:t>park would</w:t>
      </w:r>
      <w:r w:rsidRPr="00704061">
        <w:rPr>
          <w:rFonts w:cstheme="minorHAnsi"/>
        </w:rPr>
        <w:t xml:space="preserve"> be to </w:t>
      </w:r>
      <w:r w:rsidRPr="00704061">
        <w:rPr>
          <w:rStyle w:val="StyleUnderline"/>
          <w:rFonts w:cstheme="minorHAnsi"/>
        </w:rPr>
        <w:t xml:space="preserve">attract </w:t>
      </w:r>
      <w:r w:rsidRPr="00704061">
        <w:rPr>
          <w:rStyle w:val="Emphasis"/>
          <w:rFonts w:cstheme="minorHAnsi"/>
        </w:rPr>
        <w:t>many businesses</w:t>
      </w:r>
      <w:r w:rsidRPr="00704061">
        <w:rPr>
          <w:rFonts w:cstheme="minorHAnsi"/>
        </w:rPr>
        <w:t xml:space="preserve"> </w:t>
      </w:r>
      <w:r w:rsidRPr="00704061">
        <w:rPr>
          <w:rStyle w:val="StyleUnderline"/>
          <w:rFonts w:cstheme="minorHAnsi"/>
        </w:rPr>
        <w:t xml:space="preserve">on </w:t>
      </w:r>
      <w:r w:rsidRPr="00704061">
        <w:rPr>
          <w:rStyle w:val="Emphasis"/>
          <w:rFonts w:cstheme="minorHAnsi"/>
        </w:rPr>
        <w:t>both sides</w:t>
      </w:r>
      <w:r w:rsidRPr="00704061">
        <w:rPr>
          <w:rStyle w:val="StyleUnderline"/>
          <w:rFonts w:cstheme="minorHAnsi"/>
        </w:rPr>
        <w:t xml:space="preserve"> of the border</w:t>
      </w:r>
      <w:r w:rsidRPr="00704061">
        <w:rPr>
          <w:rFonts w:cstheme="minorHAnsi"/>
        </w:rPr>
        <w:t xml:space="preserve"> in a broad and lucrative economic zone.</w:t>
      </w:r>
    </w:p>
    <w:p w14:paraId="50F29D48" w14:textId="77777777" w:rsidR="00364BB4" w:rsidRPr="00704061" w:rsidRDefault="00364BB4" w:rsidP="00364BB4">
      <w:pPr>
        <w:rPr>
          <w:rFonts w:cstheme="minorHAnsi"/>
        </w:rPr>
      </w:pPr>
      <w:r w:rsidRPr="00704061">
        <w:rPr>
          <w:rFonts w:cstheme="minorHAnsi"/>
        </w:rPr>
        <w:t>"Instead of being a region of conflict, the border area could become the largest industrial park of its kind in the world," he says.</w:t>
      </w:r>
    </w:p>
    <w:p w14:paraId="0688AEA6" w14:textId="77777777" w:rsidR="00364BB4" w:rsidRPr="00704061" w:rsidRDefault="00364BB4" w:rsidP="00364BB4">
      <w:pPr>
        <w:rPr>
          <w:rFonts w:cstheme="minorHAnsi"/>
        </w:rPr>
      </w:pPr>
      <w:r w:rsidRPr="00704061">
        <w:rPr>
          <w:rFonts w:cstheme="minorHAnsi"/>
        </w:rPr>
        <w:t>Carlos F. Coimbra, head, Department of Mechanical and Aerospace Engineering (and affiliated Center for Energy Research) at the University of California, San Diego, says the project will need to consider all of its effects, including the environment.</w:t>
      </w:r>
    </w:p>
    <w:p w14:paraId="44A0C177" w14:textId="77777777" w:rsidR="00364BB4" w:rsidRPr="00704061" w:rsidRDefault="00364BB4" w:rsidP="00364BB4">
      <w:pPr>
        <w:rPr>
          <w:rStyle w:val="StyleUnderline"/>
          <w:rFonts w:cstheme="minorHAnsi"/>
          <w:b/>
          <w:u w:val="none"/>
        </w:rPr>
      </w:pPr>
      <w:r w:rsidRPr="00704061">
        <w:rPr>
          <w:rFonts w:cstheme="minorHAnsi"/>
        </w:rPr>
        <w:t>"</w:t>
      </w:r>
      <w:r w:rsidRPr="00704061">
        <w:rPr>
          <w:rStyle w:val="StyleUnderline"/>
          <w:rFonts w:cstheme="minorHAnsi"/>
        </w:rPr>
        <w:t xml:space="preserve">Environmental impact respects no borders, so it is important for the quality of life on both sides that there is </w:t>
      </w:r>
      <w:r w:rsidRPr="00704061">
        <w:rPr>
          <w:rStyle w:val="Emphasis"/>
          <w:rFonts w:cstheme="minorHAnsi"/>
        </w:rPr>
        <w:t>substantial cooperation</w:t>
      </w:r>
      <w:r w:rsidRPr="00704061">
        <w:rPr>
          <w:rFonts w:cstheme="minorHAnsi"/>
        </w:rPr>
        <w:t xml:space="preserve"> on all fronts, </w:t>
      </w:r>
      <w:r w:rsidRPr="00704061">
        <w:rPr>
          <w:rStyle w:val="StyleUnderline"/>
          <w:rFonts w:cstheme="minorHAnsi"/>
        </w:rPr>
        <w:t xml:space="preserve">including border security, </w:t>
      </w:r>
      <w:r w:rsidRPr="00704061">
        <w:rPr>
          <w:rStyle w:val="Emphasis"/>
          <w:rFonts w:cstheme="minorHAnsi"/>
        </w:rPr>
        <w:t>economic development</w:t>
      </w:r>
      <w:r w:rsidRPr="00704061">
        <w:rPr>
          <w:rStyle w:val="StyleUnderline"/>
          <w:rFonts w:cstheme="minorHAnsi"/>
        </w:rPr>
        <w:t>, sustainable growth, educational partnerships</w:t>
      </w:r>
      <w:r w:rsidRPr="00704061">
        <w:rPr>
          <w:rFonts w:cstheme="minorHAnsi"/>
        </w:rPr>
        <w:t xml:space="preserve">, etc.," he says. "The American Southwest is still a development frontier, and </w:t>
      </w:r>
      <w:r w:rsidRPr="00704061">
        <w:rPr>
          <w:rStyle w:val="StyleUnderline"/>
          <w:rFonts w:cstheme="minorHAnsi"/>
        </w:rPr>
        <w:t>we now know</w:t>
      </w:r>
      <w:r w:rsidRPr="00704061">
        <w:rPr>
          <w:rFonts w:cstheme="minorHAnsi"/>
        </w:rPr>
        <w:t xml:space="preserve">, better than ever, </w:t>
      </w:r>
      <w:r w:rsidRPr="00704061">
        <w:rPr>
          <w:rStyle w:val="StyleUnderline"/>
          <w:rFonts w:cstheme="minorHAnsi"/>
        </w:rPr>
        <w:t>how to</w:t>
      </w:r>
      <w:r w:rsidRPr="00704061">
        <w:rPr>
          <w:rFonts w:cstheme="minorHAnsi"/>
        </w:rPr>
        <w:t xml:space="preserve"> build sustainable communities that are well </w:t>
      </w:r>
      <w:r w:rsidRPr="00704061">
        <w:rPr>
          <w:rStyle w:val="Emphasis"/>
          <w:rFonts w:cstheme="minorHAnsi"/>
        </w:rPr>
        <w:t>adapt</w:t>
      </w:r>
      <w:r w:rsidRPr="00704061">
        <w:rPr>
          <w:rFonts w:cstheme="minorHAnsi"/>
        </w:rPr>
        <w:t xml:space="preserve">ed </w:t>
      </w:r>
      <w:r w:rsidRPr="00704061">
        <w:rPr>
          <w:rStyle w:val="StyleUnderline"/>
          <w:rFonts w:cstheme="minorHAnsi"/>
        </w:rPr>
        <w:t>to the semi-arid environment of the border</w:t>
      </w:r>
      <w:r w:rsidRPr="00704061">
        <w:rPr>
          <w:rFonts w:cstheme="minorHAnsi"/>
        </w:rPr>
        <w:t xml:space="preserve"> that is rich in specific fauna and </w:t>
      </w:r>
      <w:proofErr w:type="gramStart"/>
      <w:r w:rsidRPr="00704061">
        <w:rPr>
          <w:rFonts w:cstheme="minorHAnsi"/>
        </w:rPr>
        <w:t>flora, but</w:t>
      </w:r>
      <w:proofErr w:type="gramEnd"/>
      <w:r w:rsidRPr="00704061">
        <w:rPr>
          <w:rFonts w:cstheme="minorHAnsi"/>
        </w:rPr>
        <w:t xml:space="preserve"> is also very sensitive to human impact."</w:t>
      </w:r>
    </w:p>
    <w:p w14:paraId="308F42CF" w14:textId="77777777" w:rsidR="00364BB4" w:rsidRPr="00704061" w:rsidRDefault="00364BB4" w:rsidP="000F582D">
      <w:pPr>
        <w:rPr>
          <w:rStyle w:val="StyleUnderline"/>
          <w:rFonts w:cstheme="minorHAnsi"/>
        </w:rPr>
      </w:pPr>
    </w:p>
    <w:p w14:paraId="70570C37" w14:textId="1D7F7CBE" w:rsidR="008257F4" w:rsidRPr="00704061" w:rsidRDefault="008257F4" w:rsidP="008257F4">
      <w:pPr>
        <w:pStyle w:val="Heading2"/>
        <w:rPr>
          <w:rFonts w:cstheme="minorHAnsi"/>
        </w:rPr>
      </w:pPr>
      <w:r w:rsidRPr="00704061">
        <w:rPr>
          <w:rFonts w:cstheme="minorHAnsi"/>
        </w:rPr>
        <w:t>CP – Consult</w:t>
      </w:r>
    </w:p>
    <w:p w14:paraId="3EE1556C" w14:textId="294DF531" w:rsidR="008257F4" w:rsidRPr="00704061" w:rsidRDefault="008257F4" w:rsidP="008257F4">
      <w:pPr>
        <w:pStyle w:val="Heading3"/>
        <w:rPr>
          <w:rFonts w:cstheme="minorHAnsi"/>
        </w:rPr>
      </w:pPr>
      <w:r w:rsidRPr="00704061">
        <w:rPr>
          <w:rFonts w:cstheme="minorHAnsi"/>
        </w:rPr>
        <w:t>1NC – CP</w:t>
      </w:r>
    </w:p>
    <w:p w14:paraId="15214807" w14:textId="4218B96D" w:rsidR="008257F4" w:rsidRPr="00704061" w:rsidRDefault="00E55894" w:rsidP="008257F4">
      <w:pPr>
        <w:pStyle w:val="Heading4"/>
        <w:rPr>
          <w:rFonts w:cstheme="minorHAnsi"/>
          <w:lang w:val="mi-NZ"/>
        </w:rPr>
      </w:pPr>
      <w:r w:rsidRPr="00704061">
        <w:rPr>
          <w:rFonts w:cstheme="minorHAnsi"/>
          <w:lang w:val="mi-NZ"/>
        </w:rPr>
        <w:t>Text</w:t>
      </w:r>
      <w:r w:rsidR="008257F4" w:rsidRPr="00704061">
        <w:rPr>
          <w:rFonts w:cstheme="minorHAnsi"/>
          <w:lang w:val="mi-NZ"/>
        </w:rPr>
        <w:t xml:space="preserve">: The United States Federal government should enter into binding consultation with Mexico over wether the USFG should </w:t>
      </w:r>
      <w:r w:rsidR="008257F4" w:rsidRPr="00704061">
        <w:rPr>
          <w:rFonts w:cstheme="minorHAnsi"/>
        </w:rPr>
        <w:t>develop a groundwater Minute to include groundwater resources and an ecological Minute for ecosystem protection in the United States.</w:t>
      </w:r>
    </w:p>
    <w:p w14:paraId="5C45C8EF" w14:textId="77777777" w:rsidR="008257F4" w:rsidRPr="00704061" w:rsidRDefault="008257F4" w:rsidP="008257F4">
      <w:pPr>
        <w:rPr>
          <w:rFonts w:cstheme="minorHAnsi"/>
        </w:rPr>
      </w:pPr>
    </w:p>
    <w:p w14:paraId="7C3A5BCD" w14:textId="77777777" w:rsidR="008257F4" w:rsidRPr="00704061" w:rsidRDefault="008257F4" w:rsidP="008257F4">
      <w:pPr>
        <w:pStyle w:val="Heading4"/>
        <w:rPr>
          <w:rFonts w:cstheme="minorHAnsi"/>
          <w:lang w:val="mi-NZ"/>
        </w:rPr>
      </w:pPr>
      <w:r w:rsidRPr="00704061">
        <w:rPr>
          <w:rFonts w:cstheme="minorHAnsi"/>
          <w:lang w:val="mi-NZ"/>
        </w:rPr>
        <w:t>Consultation with MEXICO prior to doing the plan solves --- mexico has an incentive to say yes</w:t>
      </w:r>
    </w:p>
    <w:p w14:paraId="65E0C5A6" w14:textId="77777777" w:rsidR="008257F4" w:rsidRPr="00704061" w:rsidRDefault="008257F4" w:rsidP="008257F4">
      <w:pPr>
        <w:rPr>
          <w:rFonts w:cstheme="minorHAnsi"/>
        </w:rPr>
      </w:pPr>
      <w:r w:rsidRPr="00704061">
        <w:rPr>
          <w:rStyle w:val="Style13ptBold"/>
          <w:rFonts w:cstheme="minorHAnsi"/>
        </w:rPr>
        <w:t xml:space="preserve">Milanes 20 RECUT from 1ac </w:t>
      </w:r>
      <w:r w:rsidRPr="00704061">
        <w:rPr>
          <w:rFonts w:cstheme="minorHAnsi"/>
        </w:rPr>
        <w:t>(Maria E. Milanes, J.S.D.  McGeorge School of Law and International Lawyer, 2020, International Water Law Series, “International Groundwater Law and the US-Mexico Border Region”; [hk])</w:t>
      </w:r>
    </w:p>
    <w:p w14:paraId="7B0B6D02" w14:textId="77777777" w:rsidR="008257F4" w:rsidRPr="00704061" w:rsidRDefault="008257F4" w:rsidP="008257F4">
      <w:pPr>
        <w:rPr>
          <w:rFonts w:cstheme="minorHAnsi"/>
          <w:sz w:val="16"/>
        </w:rPr>
      </w:pPr>
      <w:r w:rsidRPr="00704061">
        <w:rPr>
          <w:rStyle w:val="StyleUnderline"/>
          <w:rFonts w:cstheme="minorHAnsi"/>
        </w:rPr>
        <w:t>This</w:t>
      </w:r>
      <w:r w:rsidRPr="00704061">
        <w:rPr>
          <w:rFonts w:cstheme="minorHAnsi"/>
          <w:sz w:val="16"/>
        </w:rPr>
        <w:t xml:space="preserve"> new regulation </w:t>
      </w:r>
      <w:r w:rsidRPr="00704061">
        <w:rPr>
          <w:rStyle w:val="Emphasis"/>
          <w:rFonts w:cstheme="minorHAnsi"/>
          <w:b w:val="0"/>
          <w:bCs/>
        </w:rPr>
        <w:t>Minute</w:t>
      </w:r>
      <w:r w:rsidRPr="00704061">
        <w:rPr>
          <w:rFonts w:cstheme="minorHAnsi"/>
          <w:sz w:val="16"/>
        </w:rPr>
        <w:t xml:space="preserve"> 2013 </w:t>
      </w:r>
      <w:r w:rsidRPr="00704061">
        <w:rPr>
          <w:rStyle w:val="Emphasis"/>
          <w:rFonts w:cstheme="minorHAnsi"/>
          <w:b w:val="0"/>
          <w:bCs/>
        </w:rPr>
        <w:t>addresses</w:t>
      </w:r>
      <w:r w:rsidRPr="00704061">
        <w:rPr>
          <w:rStyle w:val="Emphasis"/>
          <w:rFonts w:cstheme="minorHAnsi"/>
        </w:rPr>
        <w:t xml:space="preserve"> </w:t>
      </w:r>
      <w:r w:rsidRPr="00704061">
        <w:rPr>
          <w:rStyle w:val="Emphasis"/>
          <w:rFonts w:cstheme="minorHAnsi"/>
          <w:b w:val="0"/>
          <w:bCs/>
        </w:rPr>
        <w:t>groundwater</w:t>
      </w:r>
      <w:r w:rsidRPr="00704061">
        <w:rPr>
          <w:rStyle w:val="StyleUnderline"/>
          <w:rFonts w:cstheme="minorHAnsi"/>
        </w:rPr>
        <w:t xml:space="preserve"> connected with surface water located </w:t>
      </w:r>
      <w:r w:rsidRPr="00704061">
        <w:rPr>
          <w:rStyle w:val="Emphasis"/>
          <w:rFonts w:cstheme="minorHAnsi"/>
        </w:rPr>
        <w:t>along</w:t>
      </w:r>
      <w:r w:rsidRPr="00704061">
        <w:rPr>
          <w:rStyle w:val="StyleUnderline"/>
          <w:rFonts w:cstheme="minorHAnsi"/>
        </w:rPr>
        <w:t xml:space="preserve"> the </w:t>
      </w:r>
      <w:r w:rsidRPr="00704061">
        <w:rPr>
          <w:rStyle w:val="Emphasis"/>
          <w:rFonts w:cstheme="minorHAnsi"/>
        </w:rPr>
        <w:t>US-Mexico</w:t>
      </w:r>
      <w:r w:rsidRPr="00704061">
        <w:rPr>
          <w:rStyle w:val="StyleUnderline"/>
          <w:rFonts w:cstheme="minorHAnsi"/>
        </w:rPr>
        <w:t xml:space="preserve"> border</w:t>
      </w:r>
      <w:r w:rsidRPr="00704061">
        <w:rPr>
          <w:rFonts w:cstheme="minorHAnsi"/>
          <w:sz w:val="16"/>
        </w:rPr>
        <w:t xml:space="preserve">. </w:t>
      </w:r>
      <w:r w:rsidRPr="00704061">
        <w:rPr>
          <w:rFonts w:cstheme="minorHAnsi"/>
          <w:sz w:val="16"/>
          <w:szCs w:val="16"/>
        </w:rPr>
        <w:t xml:space="preserve">The lack of regulation for groundwater in con- junctive use with surface water is solved through the provisions of this Minute </w:t>
      </w:r>
      <w:r w:rsidRPr="00704061">
        <w:rPr>
          <w:rStyle w:val="Emphasis"/>
          <w:rFonts w:cstheme="minorHAnsi"/>
          <w:b w:val="0"/>
          <w:bCs/>
        </w:rPr>
        <w:t>without modifying</w:t>
      </w:r>
      <w:r w:rsidRPr="00704061">
        <w:rPr>
          <w:rFonts w:cstheme="minorHAnsi"/>
          <w:sz w:val="16"/>
        </w:rPr>
        <w:t xml:space="preserve"> any of the provisions of </w:t>
      </w:r>
      <w:r w:rsidRPr="00704061">
        <w:rPr>
          <w:rStyle w:val="StyleUnderline"/>
          <w:rFonts w:cstheme="minorHAnsi"/>
        </w:rPr>
        <w:t>the</w:t>
      </w:r>
      <w:r w:rsidRPr="00704061">
        <w:rPr>
          <w:rFonts w:cstheme="minorHAnsi"/>
          <w:sz w:val="16"/>
        </w:rPr>
        <w:t xml:space="preserve"> </w:t>
      </w:r>
      <w:r w:rsidRPr="00704061">
        <w:rPr>
          <w:rStyle w:val="Emphasis"/>
          <w:rFonts w:cstheme="minorHAnsi"/>
          <w:b w:val="0"/>
          <w:bCs/>
        </w:rPr>
        <w:t>1944 Treaty</w:t>
      </w:r>
      <w:r w:rsidRPr="00704061">
        <w:rPr>
          <w:rFonts w:cstheme="minorHAnsi"/>
          <w:sz w:val="16"/>
        </w:rPr>
        <w:t xml:space="preserve">. The goal of this new </w:t>
      </w:r>
      <w:r w:rsidRPr="00704061">
        <w:rPr>
          <w:rStyle w:val="StyleUnderline"/>
          <w:rFonts w:cstheme="minorHAnsi"/>
        </w:rPr>
        <w:t>Minute</w:t>
      </w:r>
      <w:r w:rsidRPr="00704061">
        <w:rPr>
          <w:rFonts w:cstheme="minorHAnsi"/>
          <w:sz w:val="16"/>
        </w:rPr>
        <w:t xml:space="preserve"> 2013 is </w:t>
      </w:r>
      <w:r w:rsidRPr="00704061">
        <w:rPr>
          <w:rStyle w:val="StyleUnderline"/>
          <w:rFonts w:cstheme="minorHAnsi"/>
        </w:rPr>
        <w:t xml:space="preserve">to provide regulation for groundwater connected to surface water as a </w:t>
      </w:r>
      <w:r w:rsidRPr="00704061">
        <w:rPr>
          <w:rStyle w:val="Emphasis"/>
          <w:rFonts w:cstheme="minorHAnsi"/>
        </w:rPr>
        <w:t>unitary whole</w:t>
      </w:r>
      <w:r w:rsidRPr="00704061">
        <w:rPr>
          <w:rFonts w:cstheme="minorHAnsi"/>
          <w:sz w:val="16"/>
        </w:rPr>
        <w:t>.</w:t>
      </w:r>
    </w:p>
    <w:p w14:paraId="0061E1AA" w14:textId="77777777" w:rsidR="008257F4" w:rsidRPr="00704061" w:rsidRDefault="008257F4" w:rsidP="008257F4">
      <w:pPr>
        <w:rPr>
          <w:rFonts w:cstheme="minorHAnsi"/>
          <w:sz w:val="16"/>
        </w:rPr>
      </w:pPr>
      <w:r w:rsidRPr="00704061">
        <w:rPr>
          <w:rFonts w:cstheme="minorHAnsi"/>
          <w:sz w:val="16"/>
          <w:szCs w:val="16"/>
        </w:rPr>
        <w:t xml:space="preserve">The legal and institutional framework, as well as the Water Bank as an institution to allocate water affect neither other Minutes nor the 1944 and 1906 </w:t>
      </w:r>
      <w:r w:rsidRPr="00704061">
        <w:rPr>
          <w:rFonts w:cstheme="minorHAnsi"/>
          <w:sz w:val="16"/>
        </w:rPr>
        <w:t xml:space="preserve">Treaties. </w:t>
      </w:r>
      <w:r w:rsidRPr="00704061">
        <w:rPr>
          <w:rStyle w:val="StyleUnderline"/>
          <w:rFonts w:cstheme="minorHAnsi"/>
        </w:rPr>
        <w:t xml:space="preserve">This new legal framework </w:t>
      </w:r>
      <w:r w:rsidRPr="00704061">
        <w:rPr>
          <w:rStyle w:val="Emphasis"/>
          <w:rFonts w:cstheme="minorHAnsi"/>
          <w:b w:val="0"/>
          <w:bCs/>
        </w:rPr>
        <w:t>completes</w:t>
      </w:r>
      <w:r w:rsidRPr="00704061">
        <w:rPr>
          <w:rStyle w:val="Emphasis"/>
          <w:rFonts w:cstheme="minorHAnsi"/>
        </w:rPr>
        <w:t xml:space="preserve"> </w:t>
      </w:r>
      <w:r w:rsidRPr="00704061">
        <w:rPr>
          <w:rStyle w:val="Emphasis"/>
          <w:rFonts w:cstheme="minorHAnsi"/>
          <w:u w:val="none"/>
        </w:rPr>
        <w:t>the</w:t>
      </w:r>
      <w:r w:rsidRPr="00704061">
        <w:rPr>
          <w:rStyle w:val="Emphasis"/>
          <w:rFonts w:cstheme="minorHAnsi"/>
        </w:rPr>
        <w:t xml:space="preserve"> </w:t>
      </w:r>
      <w:r w:rsidRPr="00704061">
        <w:rPr>
          <w:rStyle w:val="Emphasis"/>
          <w:rFonts w:cstheme="minorHAnsi"/>
          <w:b w:val="0"/>
          <w:bCs/>
        </w:rPr>
        <w:t>lack of</w:t>
      </w:r>
      <w:r w:rsidRPr="00704061">
        <w:rPr>
          <w:rStyle w:val="Emphasis"/>
          <w:rFonts w:cstheme="minorHAnsi"/>
        </w:rPr>
        <w:t xml:space="preserve"> </w:t>
      </w:r>
      <w:r w:rsidRPr="00704061">
        <w:rPr>
          <w:rStyle w:val="Emphasis"/>
          <w:rFonts w:cstheme="minorHAnsi"/>
          <w:b w:val="0"/>
          <w:bCs/>
        </w:rPr>
        <w:t>groundwater</w:t>
      </w:r>
      <w:r w:rsidRPr="00704061">
        <w:rPr>
          <w:rStyle w:val="Emphasis"/>
          <w:rFonts w:cstheme="minorHAnsi"/>
        </w:rPr>
        <w:t xml:space="preserve"> </w:t>
      </w:r>
      <w:r w:rsidRPr="00704061">
        <w:rPr>
          <w:rStyle w:val="Emphasis"/>
          <w:rFonts w:cstheme="minorHAnsi"/>
          <w:b w:val="0"/>
          <w:bCs/>
        </w:rPr>
        <w:t>regulation</w:t>
      </w:r>
      <w:r w:rsidRPr="00704061">
        <w:rPr>
          <w:rStyle w:val="StyleUnderline"/>
          <w:rFonts w:cstheme="minorHAnsi"/>
        </w:rPr>
        <w:t xml:space="preserve"> along the border</w:t>
      </w:r>
      <w:r w:rsidRPr="00704061">
        <w:rPr>
          <w:rFonts w:cstheme="minorHAnsi"/>
          <w:sz w:val="16"/>
        </w:rPr>
        <w:t xml:space="preserve"> by providing conjunctive surface water and groundwater management approach.</w:t>
      </w:r>
    </w:p>
    <w:p w14:paraId="461AD4A7" w14:textId="77777777" w:rsidR="008257F4" w:rsidRPr="00704061" w:rsidRDefault="008257F4" w:rsidP="008257F4">
      <w:pPr>
        <w:rPr>
          <w:rFonts w:cstheme="minorHAnsi"/>
          <w:sz w:val="16"/>
        </w:rPr>
      </w:pPr>
      <w:r w:rsidRPr="00704061">
        <w:rPr>
          <w:rStyle w:val="StyleUnderline"/>
          <w:rFonts w:cstheme="minorHAnsi"/>
        </w:rPr>
        <w:t xml:space="preserve">Treaty for surface water by providing for an </w:t>
      </w:r>
      <w:r w:rsidRPr="00704061">
        <w:rPr>
          <w:rStyle w:val="Emphasis"/>
          <w:rFonts w:cstheme="minorHAnsi"/>
        </w:rPr>
        <w:t>equitable distribution</w:t>
      </w:r>
      <w:r w:rsidRPr="00704061">
        <w:rPr>
          <w:rStyle w:val="StyleUnderline"/>
          <w:rFonts w:cstheme="minorHAnsi"/>
        </w:rPr>
        <w:t xml:space="preserve"> of groundwater</w:t>
      </w:r>
      <w:r w:rsidRPr="00704061">
        <w:rPr>
          <w:rFonts w:cstheme="minorHAnsi"/>
          <w:sz w:val="16"/>
        </w:rPr>
        <w:t xml:space="preserve"> in conjunctive use with surface waters </w:t>
      </w:r>
      <w:r w:rsidRPr="00704061">
        <w:rPr>
          <w:rStyle w:val="Emphasis"/>
          <w:rFonts w:cstheme="minorHAnsi"/>
        </w:rPr>
        <w:t>through the same distribution</w:t>
      </w:r>
      <w:r w:rsidRPr="00704061">
        <w:rPr>
          <w:rStyle w:val="StyleUnderline"/>
          <w:rFonts w:cstheme="minorHAnsi"/>
        </w:rPr>
        <w:t xml:space="preserve"> scheme</w:t>
      </w:r>
      <w:r w:rsidRPr="00704061">
        <w:rPr>
          <w:rFonts w:cstheme="minorHAnsi"/>
          <w:sz w:val="16"/>
        </w:rPr>
        <w:t xml:space="preserve"> </w:t>
      </w:r>
      <w:r w:rsidRPr="00704061">
        <w:rPr>
          <w:rStyle w:val="StyleUnderline"/>
          <w:rFonts w:cstheme="minorHAnsi"/>
        </w:rPr>
        <w:t>estab- lished in the 1944 Treaty</w:t>
      </w:r>
      <w:r w:rsidRPr="00704061">
        <w:rPr>
          <w:rFonts w:cstheme="minorHAnsi"/>
          <w:sz w:val="16"/>
        </w:rPr>
        <w:t>. Once the water outside the scope of 1944 and 1906 Treaties has been distributed equally among both countries, a water bank will allocate water between both countries in an equitable and apportioned way. A proposed text for such a Minute follows the United States of America and the United Mexican States,</w:t>
      </w:r>
    </w:p>
    <w:p w14:paraId="0E5CF6B8" w14:textId="77777777" w:rsidR="008257F4" w:rsidRPr="00704061" w:rsidRDefault="008257F4" w:rsidP="008257F4">
      <w:pPr>
        <w:rPr>
          <w:rFonts w:cstheme="minorHAnsi"/>
          <w:sz w:val="16"/>
        </w:rPr>
      </w:pPr>
      <w:r w:rsidRPr="00704061">
        <w:rPr>
          <w:rStyle w:val="StyleUnderline"/>
          <w:rFonts w:cstheme="minorHAnsi"/>
        </w:rPr>
        <w:t xml:space="preserve">Conscious of the </w:t>
      </w:r>
      <w:r w:rsidRPr="00704061">
        <w:rPr>
          <w:rStyle w:val="Emphasis"/>
          <w:rFonts w:cstheme="minorHAnsi"/>
          <w:highlight w:val="yellow"/>
        </w:rPr>
        <w:t>importance of groundwater</w:t>
      </w:r>
      <w:r w:rsidRPr="00704061">
        <w:rPr>
          <w:rStyle w:val="StyleUnderline"/>
          <w:rFonts w:cstheme="minorHAnsi"/>
        </w:rPr>
        <w:t xml:space="preserve"> along the border and the </w:t>
      </w:r>
      <w:r w:rsidRPr="00704061">
        <w:rPr>
          <w:rStyle w:val="Emphasis"/>
          <w:rFonts w:cstheme="minorHAnsi"/>
          <w:highlight w:val="yellow"/>
        </w:rPr>
        <w:t>lack of a comprehensive agreement</w:t>
      </w:r>
      <w:r w:rsidRPr="00704061">
        <w:rPr>
          <w:rStyle w:val="StyleUnderline"/>
          <w:rFonts w:cstheme="minorHAnsi"/>
        </w:rPr>
        <w:t xml:space="preserve"> on groundwater in the border areas</w:t>
      </w:r>
      <w:r w:rsidRPr="00704061">
        <w:rPr>
          <w:rFonts w:cstheme="minorHAnsi"/>
          <w:sz w:val="16"/>
        </w:rPr>
        <w:t>,</w:t>
      </w:r>
    </w:p>
    <w:p w14:paraId="1F71AFDC" w14:textId="77777777" w:rsidR="008257F4" w:rsidRPr="00704061" w:rsidRDefault="008257F4" w:rsidP="008257F4">
      <w:pPr>
        <w:rPr>
          <w:rFonts w:cstheme="minorHAnsi"/>
          <w:sz w:val="16"/>
        </w:rPr>
      </w:pPr>
      <w:r w:rsidRPr="00704061">
        <w:rPr>
          <w:rStyle w:val="StyleUnderline"/>
          <w:rFonts w:cstheme="minorHAnsi"/>
        </w:rPr>
        <w:t xml:space="preserve">Considering the </w:t>
      </w:r>
      <w:r w:rsidRPr="00704061">
        <w:rPr>
          <w:rStyle w:val="Emphasis"/>
          <w:rFonts w:cstheme="minorHAnsi"/>
        </w:rPr>
        <w:t>1944 Treaty</w:t>
      </w:r>
      <w:r w:rsidRPr="00704061">
        <w:rPr>
          <w:rStyle w:val="StyleUnderline"/>
          <w:rFonts w:cstheme="minorHAnsi"/>
        </w:rPr>
        <w:t xml:space="preserve"> whose </w:t>
      </w:r>
      <w:r w:rsidRPr="00704061">
        <w:rPr>
          <w:rStyle w:val="Emphasis"/>
          <w:rFonts w:cstheme="minorHAnsi"/>
        </w:rPr>
        <w:t>scope is surface waters</w:t>
      </w:r>
      <w:r w:rsidRPr="00704061">
        <w:rPr>
          <w:rStyle w:val="StyleUnderline"/>
          <w:rFonts w:cstheme="minorHAnsi"/>
        </w:rPr>
        <w:t xml:space="preserve"> of the Rio Grande</w:t>
      </w:r>
      <w:r w:rsidRPr="00704061">
        <w:rPr>
          <w:rFonts w:cstheme="minorHAnsi"/>
          <w:sz w:val="16"/>
        </w:rPr>
        <w:t xml:space="preserve"> (Rio Bravo) between Fort Quitman, Texas and the Gulf of Mexico allotted to the two coun- tries in Article 4 of the 1944 Treaty; surface waters of </w:t>
      </w:r>
      <w:r w:rsidRPr="00704061">
        <w:rPr>
          <w:rStyle w:val="StyleUnderline"/>
          <w:rFonts w:cstheme="minorHAnsi"/>
        </w:rPr>
        <w:t>the Colorado River</w:t>
      </w:r>
      <w:r w:rsidRPr="00704061">
        <w:rPr>
          <w:rFonts w:cstheme="minorHAnsi"/>
          <w:sz w:val="16"/>
        </w:rPr>
        <w:t xml:space="preserve"> regulated in Article 10 of this Treaty; </w:t>
      </w:r>
      <w:r w:rsidRPr="00704061">
        <w:rPr>
          <w:rStyle w:val="StyleUnderline"/>
          <w:rFonts w:cstheme="minorHAnsi"/>
        </w:rPr>
        <w:t>and</w:t>
      </w:r>
      <w:r w:rsidRPr="00704061">
        <w:rPr>
          <w:rFonts w:cstheme="minorHAnsi"/>
          <w:sz w:val="16"/>
        </w:rPr>
        <w:t xml:space="preserve"> surface water of </w:t>
      </w:r>
      <w:r w:rsidRPr="00704061">
        <w:rPr>
          <w:rStyle w:val="StyleUnderline"/>
          <w:rFonts w:cstheme="minorHAnsi"/>
        </w:rPr>
        <w:t>the Tijuana River</w:t>
      </w:r>
      <w:r w:rsidRPr="00704061">
        <w:rPr>
          <w:rFonts w:cstheme="minorHAnsi"/>
          <w:sz w:val="16"/>
        </w:rPr>
        <w:t xml:space="preserve"> </w:t>
      </w:r>
      <w:r w:rsidRPr="00704061">
        <w:rPr>
          <w:rStyle w:val="StyleUnderline"/>
          <w:rFonts w:cstheme="minorHAnsi"/>
        </w:rPr>
        <w:t>equitable distributed between both countries</w:t>
      </w:r>
      <w:r w:rsidRPr="00704061">
        <w:rPr>
          <w:rFonts w:cstheme="minorHAnsi"/>
          <w:sz w:val="16"/>
        </w:rPr>
        <w:t>, according to Article 16 of this Treaty.</w:t>
      </w:r>
    </w:p>
    <w:p w14:paraId="67745B8B" w14:textId="77777777" w:rsidR="008257F4" w:rsidRPr="00704061" w:rsidRDefault="008257F4" w:rsidP="008257F4">
      <w:pPr>
        <w:rPr>
          <w:rFonts w:cstheme="minorHAnsi"/>
          <w:sz w:val="16"/>
        </w:rPr>
      </w:pPr>
      <w:r w:rsidRPr="00704061">
        <w:rPr>
          <w:rFonts w:cstheme="minorHAnsi"/>
          <w:sz w:val="16"/>
          <w:szCs w:val="16"/>
        </w:rPr>
        <w:t>Considering the 1906 Treaty, this new Minute does not modify any of the provisions of the 1906 Treaty. It provides regulation of groundwater located along the United States-Mexico border above Fort Quitman, Texas of water in the Rio Grande Basin. The 1906 Treaty allocates surface water between the head of the present Mexican Canal and Fort Quitman, Texas. This new Minute provides regulation for groundwater in con- junctive management with surface water</w:t>
      </w:r>
      <w:r w:rsidRPr="00704061">
        <w:rPr>
          <w:rFonts w:cstheme="minorHAnsi"/>
          <w:sz w:val="16"/>
        </w:rPr>
        <w:t xml:space="preserve"> without any modification of the 1906 Treaty.</w:t>
      </w:r>
    </w:p>
    <w:p w14:paraId="75E8CE6A" w14:textId="77777777" w:rsidR="008257F4" w:rsidRPr="00704061" w:rsidRDefault="008257F4" w:rsidP="008257F4">
      <w:pPr>
        <w:rPr>
          <w:rFonts w:cstheme="minorHAnsi"/>
          <w:sz w:val="16"/>
        </w:rPr>
      </w:pPr>
      <w:r w:rsidRPr="00704061">
        <w:rPr>
          <w:rFonts w:cstheme="minorHAnsi"/>
          <w:sz w:val="16"/>
        </w:rPr>
        <w:t xml:space="preserve">This new legal framework proposes that surface water connected with groundwater be considered a unique source. </w:t>
      </w:r>
      <w:r w:rsidRPr="00704061">
        <w:rPr>
          <w:rStyle w:val="StyleUnderline"/>
          <w:rFonts w:cstheme="minorHAnsi"/>
        </w:rPr>
        <w:t xml:space="preserve">The </w:t>
      </w:r>
      <w:r w:rsidRPr="00704061">
        <w:rPr>
          <w:rStyle w:val="Emphasis"/>
          <w:rFonts w:cstheme="minorHAnsi"/>
        </w:rPr>
        <w:t>U</w:t>
      </w:r>
      <w:r w:rsidRPr="00704061">
        <w:rPr>
          <w:rFonts w:cstheme="minorHAnsi"/>
          <w:sz w:val="16"/>
        </w:rPr>
        <w:t xml:space="preserve">nited </w:t>
      </w:r>
      <w:r w:rsidRPr="00704061">
        <w:rPr>
          <w:rStyle w:val="Emphasis"/>
          <w:rFonts w:cstheme="minorHAnsi"/>
        </w:rPr>
        <w:t>S</w:t>
      </w:r>
      <w:r w:rsidRPr="00704061">
        <w:rPr>
          <w:rFonts w:cstheme="minorHAnsi"/>
          <w:sz w:val="16"/>
        </w:rPr>
        <w:t xml:space="preserve">tates </w:t>
      </w:r>
      <w:r w:rsidRPr="00704061">
        <w:rPr>
          <w:rStyle w:val="Emphasis"/>
          <w:rFonts w:cstheme="minorHAnsi"/>
        </w:rPr>
        <w:t>delivers</w:t>
      </w:r>
      <w:r w:rsidRPr="00704061">
        <w:rPr>
          <w:rStyle w:val="StyleUnderline"/>
          <w:rFonts w:cstheme="minorHAnsi"/>
        </w:rPr>
        <w:t xml:space="preserve"> to Mexico </w:t>
      </w:r>
      <w:proofErr w:type="gramStart"/>
      <w:r w:rsidRPr="00704061">
        <w:rPr>
          <w:rStyle w:val="StyleUnderline"/>
          <w:rFonts w:cstheme="minorHAnsi"/>
        </w:rPr>
        <w:t>60,000</w:t>
      </w:r>
      <w:r w:rsidRPr="00704061">
        <w:rPr>
          <w:rFonts w:cstheme="minorHAnsi"/>
          <w:sz w:val="16"/>
        </w:rPr>
        <w:t xml:space="preserve"> </w:t>
      </w:r>
      <w:r w:rsidRPr="00704061">
        <w:rPr>
          <w:rStyle w:val="StyleUnderline"/>
          <w:rFonts w:cstheme="minorHAnsi"/>
        </w:rPr>
        <w:t>acre</w:t>
      </w:r>
      <w:proofErr w:type="gramEnd"/>
      <w:r w:rsidRPr="00704061">
        <w:rPr>
          <w:rStyle w:val="StyleUnderline"/>
          <w:rFonts w:cstheme="minorHAnsi"/>
        </w:rPr>
        <w:t xml:space="preserve"> feet under the 1906 Treaty</w:t>
      </w:r>
      <w:r w:rsidRPr="00704061">
        <w:rPr>
          <w:rFonts w:cstheme="minorHAnsi"/>
          <w:sz w:val="16"/>
        </w:rPr>
        <w:t xml:space="preserve">. </w:t>
      </w:r>
      <w:r w:rsidRPr="00704061">
        <w:rPr>
          <w:rStyle w:val="StyleUnderline"/>
          <w:rFonts w:cstheme="minorHAnsi"/>
        </w:rPr>
        <w:t xml:space="preserve">This amount is considered </w:t>
      </w:r>
      <w:r w:rsidRPr="00704061">
        <w:rPr>
          <w:rStyle w:val="Emphasis"/>
          <w:rFonts w:cstheme="minorHAnsi"/>
        </w:rPr>
        <w:t>surface water</w:t>
      </w:r>
      <w:r w:rsidRPr="00704061">
        <w:rPr>
          <w:rFonts w:cstheme="minorHAnsi"/>
          <w:sz w:val="16"/>
        </w:rPr>
        <w:t xml:space="preserve">. </w:t>
      </w:r>
      <w:r w:rsidRPr="00704061">
        <w:rPr>
          <w:rStyle w:val="StyleUnderline"/>
          <w:rFonts w:cstheme="minorHAnsi"/>
        </w:rPr>
        <w:t>This</w:t>
      </w:r>
      <w:r w:rsidRPr="00704061">
        <w:rPr>
          <w:rFonts w:cstheme="minorHAnsi"/>
          <w:sz w:val="16"/>
        </w:rPr>
        <w:t xml:space="preserve"> new </w:t>
      </w:r>
      <w:r w:rsidRPr="00704061">
        <w:rPr>
          <w:rStyle w:val="Emphasis"/>
          <w:rFonts w:cstheme="minorHAnsi"/>
        </w:rPr>
        <w:t>regulation does not change this distribution</w:t>
      </w:r>
      <w:r w:rsidRPr="00704061">
        <w:rPr>
          <w:rFonts w:cstheme="minorHAnsi"/>
          <w:sz w:val="16"/>
        </w:rPr>
        <w:t xml:space="preserve">. </w:t>
      </w:r>
      <w:r w:rsidRPr="00704061">
        <w:rPr>
          <w:rStyle w:val="StyleUnderline"/>
          <w:rFonts w:cstheme="minorHAnsi"/>
        </w:rPr>
        <w:t xml:space="preserve">It </w:t>
      </w:r>
      <w:r w:rsidRPr="00704061">
        <w:rPr>
          <w:rStyle w:val="Emphasis"/>
          <w:rFonts w:cstheme="minorHAnsi"/>
        </w:rPr>
        <w:t>provides conjunctive management</w:t>
      </w:r>
      <w:r w:rsidRPr="00704061">
        <w:rPr>
          <w:rStyle w:val="StyleUnderline"/>
          <w:rFonts w:cstheme="minorHAnsi"/>
        </w:rPr>
        <w:t xml:space="preserve"> of both sourc- es as one after the distribution of surface water</w:t>
      </w:r>
      <w:r w:rsidRPr="00704061">
        <w:rPr>
          <w:rFonts w:cstheme="minorHAnsi"/>
          <w:sz w:val="16"/>
        </w:rPr>
        <w:t xml:space="preserve"> under the 1906 treaty and, </w:t>
      </w:r>
      <w:r w:rsidRPr="00704061">
        <w:rPr>
          <w:rStyle w:val="StyleUnderline"/>
          <w:rFonts w:cstheme="minorHAnsi"/>
        </w:rPr>
        <w:t>groundwater being equitably and reasonably distributed</w:t>
      </w:r>
      <w:r w:rsidRPr="00704061">
        <w:rPr>
          <w:rFonts w:cstheme="minorHAnsi"/>
          <w:sz w:val="16"/>
        </w:rPr>
        <w:t xml:space="preserve"> between both countries.</w:t>
      </w:r>
    </w:p>
    <w:p w14:paraId="7F43C06D" w14:textId="77777777" w:rsidR="008257F4" w:rsidRPr="00704061" w:rsidRDefault="008257F4" w:rsidP="008257F4">
      <w:pPr>
        <w:rPr>
          <w:rFonts w:cstheme="minorHAnsi"/>
          <w:sz w:val="16"/>
        </w:rPr>
      </w:pPr>
      <w:r w:rsidRPr="00704061">
        <w:rPr>
          <w:rFonts w:cstheme="minorHAnsi"/>
          <w:sz w:val="16"/>
        </w:rPr>
        <w:t xml:space="preserve">Considering Minute 242, which provides regulation to avoid the salinity problem </w:t>
      </w:r>
      <w:r w:rsidRPr="00704061">
        <w:rPr>
          <w:rFonts w:cstheme="minorHAnsi"/>
          <w:b/>
          <w:bCs/>
          <w:sz w:val="28"/>
          <w:szCs w:val="48"/>
          <w:highlight w:val="yellow"/>
          <w:u w:val="single"/>
        </w:rPr>
        <w:t>through “consultation with each other prior to undertaking any new development of either the surface or the groundwater resources</w:t>
      </w:r>
      <w:r w:rsidRPr="00704061">
        <w:rPr>
          <w:rFonts w:cstheme="minorHAnsi"/>
          <w:sz w:val="28"/>
          <w:szCs w:val="48"/>
        </w:rPr>
        <w:t xml:space="preserve">” </w:t>
      </w:r>
      <w:r w:rsidRPr="00704061">
        <w:rPr>
          <w:rFonts w:cstheme="minorHAnsi"/>
          <w:sz w:val="16"/>
        </w:rPr>
        <w:t>and the need of regulation for groundwater,</w:t>
      </w:r>
    </w:p>
    <w:p w14:paraId="653A029E" w14:textId="77777777" w:rsidR="008257F4" w:rsidRPr="00704061" w:rsidRDefault="008257F4" w:rsidP="008257F4">
      <w:pPr>
        <w:rPr>
          <w:rFonts w:cstheme="minorHAnsi"/>
          <w:sz w:val="16"/>
        </w:rPr>
      </w:pPr>
      <w:proofErr w:type="gramStart"/>
      <w:r w:rsidRPr="00704061">
        <w:rPr>
          <w:rStyle w:val="StyleUnderline"/>
          <w:rFonts w:cstheme="minorHAnsi"/>
        </w:rPr>
        <w:t>Taking into account</w:t>
      </w:r>
      <w:proofErr w:type="gramEnd"/>
      <w:r w:rsidRPr="00704061">
        <w:rPr>
          <w:rStyle w:val="StyleUnderline"/>
          <w:rFonts w:cstheme="minorHAnsi"/>
        </w:rPr>
        <w:t xml:space="preserve"> the problems affecting </w:t>
      </w:r>
      <w:r w:rsidRPr="00704061">
        <w:rPr>
          <w:rStyle w:val="Emphasis"/>
          <w:rFonts w:cstheme="minorHAnsi"/>
        </w:rPr>
        <w:t>watercourses</w:t>
      </w:r>
      <w:r w:rsidRPr="00704061">
        <w:rPr>
          <w:rFonts w:cstheme="minorHAnsi"/>
          <w:sz w:val="16"/>
        </w:rPr>
        <w:t xml:space="preserve"> connected with ground- water and confined aquifers </w:t>
      </w:r>
      <w:r w:rsidRPr="00704061">
        <w:rPr>
          <w:rStyle w:val="StyleUnderline"/>
          <w:rFonts w:cstheme="minorHAnsi"/>
        </w:rPr>
        <w:t>along the US-Mexico border resulting from</w:t>
      </w:r>
      <w:r w:rsidRPr="00704061">
        <w:rPr>
          <w:rFonts w:cstheme="minorHAnsi"/>
          <w:sz w:val="16"/>
        </w:rPr>
        <w:t xml:space="preserve">, among other things, </w:t>
      </w:r>
      <w:r w:rsidRPr="00704061">
        <w:rPr>
          <w:rStyle w:val="Emphasis"/>
          <w:rFonts w:cstheme="minorHAnsi"/>
        </w:rPr>
        <w:t>increasing demands</w:t>
      </w:r>
      <w:r w:rsidRPr="00704061">
        <w:rPr>
          <w:rStyle w:val="StyleUnderline"/>
          <w:rFonts w:cstheme="minorHAnsi"/>
        </w:rPr>
        <w:t xml:space="preserve"> and </w:t>
      </w:r>
      <w:r w:rsidRPr="00704061">
        <w:rPr>
          <w:rStyle w:val="Emphasis"/>
          <w:rFonts w:cstheme="minorHAnsi"/>
        </w:rPr>
        <w:t>pollution</w:t>
      </w:r>
      <w:r w:rsidRPr="00704061">
        <w:rPr>
          <w:rFonts w:cstheme="minorHAnsi"/>
          <w:sz w:val="16"/>
        </w:rPr>
        <w:t>,</w:t>
      </w:r>
    </w:p>
    <w:p w14:paraId="7D834C53" w14:textId="77777777" w:rsidR="008257F4" w:rsidRPr="00704061" w:rsidRDefault="008257F4" w:rsidP="008257F4">
      <w:pPr>
        <w:rPr>
          <w:rFonts w:cstheme="minorHAnsi"/>
          <w:sz w:val="16"/>
        </w:rPr>
      </w:pPr>
      <w:r w:rsidRPr="00704061">
        <w:rPr>
          <w:rFonts w:cstheme="minorHAnsi"/>
          <w:sz w:val="16"/>
        </w:rPr>
        <w:t xml:space="preserve">Expressing the conviction that </w:t>
      </w:r>
      <w:r w:rsidRPr="00704061">
        <w:rPr>
          <w:rStyle w:val="StyleUnderline"/>
          <w:rFonts w:cstheme="minorHAnsi"/>
        </w:rPr>
        <w:t xml:space="preserve">a </w:t>
      </w:r>
      <w:r w:rsidRPr="00704061">
        <w:rPr>
          <w:rStyle w:val="Emphasis"/>
          <w:rFonts w:cstheme="minorHAnsi"/>
          <w:b w:val="0"/>
          <w:bCs/>
        </w:rPr>
        <w:t>legal groundwater framework</w:t>
      </w:r>
      <w:r w:rsidRPr="00704061">
        <w:rPr>
          <w:rStyle w:val="StyleUnderline"/>
          <w:rFonts w:cstheme="minorHAnsi"/>
        </w:rPr>
        <w:t xml:space="preserve"> will </w:t>
      </w:r>
      <w:r w:rsidRPr="00704061">
        <w:rPr>
          <w:rStyle w:val="Emphasis"/>
          <w:rFonts w:cstheme="minorHAnsi"/>
          <w:b w:val="0"/>
          <w:bCs/>
        </w:rPr>
        <w:t>ensure</w:t>
      </w:r>
      <w:r w:rsidRPr="00704061">
        <w:rPr>
          <w:rFonts w:cstheme="minorHAnsi"/>
          <w:sz w:val="16"/>
          <w:szCs w:val="16"/>
        </w:rPr>
        <w:t xml:space="preserve"> the uti- lization, development, conservation, </w:t>
      </w:r>
      <w:proofErr w:type="gramStart"/>
      <w:r w:rsidRPr="00704061">
        <w:rPr>
          <w:rFonts w:cstheme="minorHAnsi"/>
          <w:sz w:val="16"/>
          <w:szCs w:val="16"/>
        </w:rPr>
        <w:t>management</w:t>
      </w:r>
      <w:proofErr w:type="gramEnd"/>
      <w:r w:rsidRPr="00704061">
        <w:rPr>
          <w:rFonts w:cstheme="minorHAnsi"/>
          <w:sz w:val="16"/>
          <w:szCs w:val="16"/>
        </w:rPr>
        <w:t xml:space="preserve"> and </w:t>
      </w:r>
      <w:r w:rsidRPr="00704061">
        <w:rPr>
          <w:rStyle w:val="Emphasis"/>
          <w:rFonts w:cstheme="minorHAnsi"/>
          <w:b w:val="0"/>
          <w:bCs/>
        </w:rPr>
        <w:t>protection of transboundary watercourses</w:t>
      </w:r>
      <w:r w:rsidRPr="00704061">
        <w:rPr>
          <w:rStyle w:val="Emphasis"/>
          <w:rFonts w:cstheme="minorHAnsi"/>
        </w:rPr>
        <w:t xml:space="preserve"> </w:t>
      </w:r>
      <w:r w:rsidRPr="00704061">
        <w:rPr>
          <w:rFonts w:cstheme="minorHAnsi"/>
          <w:sz w:val="16"/>
        </w:rPr>
        <w:t xml:space="preserve">in conjunctive use with groundwater </w:t>
      </w:r>
      <w:r w:rsidRPr="00704061">
        <w:rPr>
          <w:rStyle w:val="StyleUnderline"/>
          <w:rFonts w:cstheme="minorHAnsi"/>
        </w:rPr>
        <w:t>and the promotion of the optimal and sustainable utilization</w:t>
      </w:r>
      <w:r w:rsidRPr="00704061">
        <w:rPr>
          <w:rFonts w:cstheme="minorHAnsi"/>
          <w:sz w:val="16"/>
        </w:rPr>
        <w:t xml:space="preserve"> thereof for present and future generations,</w:t>
      </w:r>
    </w:p>
    <w:p w14:paraId="3113FFB1" w14:textId="77777777" w:rsidR="008257F4" w:rsidRPr="00704061" w:rsidRDefault="008257F4" w:rsidP="008257F4">
      <w:pPr>
        <w:rPr>
          <w:rFonts w:cstheme="minorHAnsi"/>
          <w:sz w:val="16"/>
        </w:rPr>
      </w:pPr>
      <w:r w:rsidRPr="00704061">
        <w:rPr>
          <w:rStyle w:val="StyleUnderline"/>
          <w:rFonts w:cstheme="minorHAnsi"/>
        </w:rPr>
        <w:t xml:space="preserve">Affirming the importance of </w:t>
      </w:r>
      <w:r w:rsidRPr="00704061">
        <w:rPr>
          <w:rStyle w:val="Emphasis"/>
          <w:rFonts w:cstheme="minorHAnsi"/>
        </w:rPr>
        <w:t>international cooperation</w:t>
      </w:r>
      <w:r w:rsidRPr="00704061">
        <w:rPr>
          <w:rFonts w:cstheme="minorHAnsi"/>
          <w:sz w:val="16"/>
        </w:rPr>
        <w:t xml:space="preserve"> </w:t>
      </w:r>
      <w:r w:rsidRPr="00704061">
        <w:rPr>
          <w:rStyle w:val="StyleUnderline"/>
          <w:rFonts w:cstheme="minorHAnsi"/>
        </w:rPr>
        <w:t>and good-neighborliness</w:t>
      </w:r>
      <w:r w:rsidRPr="00704061">
        <w:rPr>
          <w:rFonts w:cstheme="minorHAnsi"/>
          <w:sz w:val="16"/>
        </w:rPr>
        <w:t xml:space="preserve"> in this field,</w:t>
      </w:r>
    </w:p>
    <w:p w14:paraId="674506BC" w14:textId="77777777" w:rsidR="008257F4" w:rsidRPr="00704061" w:rsidRDefault="008257F4" w:rsidP="008257F4">
      <w:pPr>
        <w:rPr>
          <w:rFonts w:cstheme="minorHAnsi"/>
          <w:sz w:val="16"/>
        </w:rPr>
      </w:pPr>
      <w:r w:rsidRPr="00704061">
        <w:rPr>
          <w:rFonts w:cstheme="minorHAnsi"/>
          <w:sz w:val="16"/>
        </w:rPr>
        <w:t>Recalling also the existing bilateral 1906 and 1944 agreements and Minutes,</w:t>
      </w:r>
    </w:p>
    <w:p w14:paraId="5E20478A" w14:textId="77777777" w:rsidR="008257F4" w:rsidRPr="00704061" w:rsidRDefault="008257F4" w:rsidP="008257F4">
      <w:pPr>
        <w:rPr>
          <w:rFonts w:cstheme="minorHAnsi"/>
          <w:sz w:val="16"/>
        </w:rPr>
      </w:pPr>
      <w:r w:rsidRPr="00704061">
        <w:rPr>
          <w:rFonts w:cstheme="minorHAnsi"/>
          <w:sz w:val="16"/>
        </w:rPr>
        <w:t>Recalling also the non-navigational uses of international watercourses and ground- water along the border, and the importance of allocation of groundwater in conjunc- tive use with surface water,</w:t>
      </w:r>
    </w:p>
    <w:p w14:paraId="176572E5" w14:textId="77777777" w:rsidR="008257F4" w:rsidRPr="00704061" w:rsidRDefault="008257F4" w:rsidP="008257F4">
      <w:pPr>
        <w:rPr>
          <w:rFonts w:cstheme="minorHAnsi"/>
          <w:sz w:val="16"/>
        </w:rPr>
      </w:pPr>
      <w:r w:rsidRPr="00704061">
        <w:rPr>
          <w:rFonts w:cstheme="minorHAnsi"/>
          <w:sz w:val="16"/>
        </w:rPr>
        <w:t>Recalling the 1997 U.N. Watercourse Convention,</w:t>
      </w:r>
    </w:p>
    <w:p w14:paraId="29F5750A" w14:textId="77777777" w:rsidR="008257F4" w:rsidRPr="00704061" w:rsidRDefault="008257F4" w:rsidP="008257F4">
      <w:pPr>
        <w:rPr>
          <w:rFonts w:cstheme="minorHAnsi"/>
          <w:sz w:val="16"/>
        </w:rPr>
      </w:pPr>
      <w:r w:rsidRPr="00704061">
        <w:rPr>
          <w:rStyle w:val="StyleUnderline"/>
          <w:rFonts w:cstheme="minorHAnsi"/>
        </w:rPr>
        <w:t xml:space="preserve">The </w:t>
      </w:r>
      <w:r w:rsidRPr="00704061">
        <w:rPr>
          <w:rStyle w:val="Emphasis"/>
          <w:rFonts w:cstheme="minorHAnsi"/>
        </w:rPr>
        <w:t>U</w:t>
      </w:r>
      <w:r w:rsidRPr="00704061">
        <w:rPr>
          <w:rFonts w:cstheme="minorHAnsi"/>
          <w:sz w:val="16"/>
        </w:rPr>
        <w:t xml:space="preserve">nited </w:t>
      </w:r>
      <w:r w:rsidRPr="00704061">
        <w:rPr>
          <w:rStyle w:val="Emphasis"/>
          <w:rFonts w:cstheme="minorHAnsi"/>
        </w:rPr>
        <w:t>S</w:t>
      </w:r>
      <w:r w:rsidRPr="00704061">
        <w:rPr>
          <w:rFonts w:cstheme="minorHAnsi"/>
          <w:sz w:val="16"/>
        </w:rPr>
        <w:t xml:space="preserve">tates of America and Mexico </w:t>
      </w:r>
      <w:r w:rsidRPr="00704061">
        <w:rPr>
          <w:rStyle w:val="StyleUnderline"/>
          <w:rFonts w:cstheme="minorHAnsi"/>
        </w:rPr>
        <w:t>agree as follows</w:t>
      </w:r>
      <w:r w:rsidRPr="00704061">
        <w:rPr>
          <w:rFonts w:cstheme="minorHAnsi"/>
          <w:sz w:val="16"/>
        </w:rPr>
        <w:t>.</w:t>
      </w:r>
    </w:p>
    <w:p w14:paraId="4897BCCD" w14:textId="77777777" w:rsidR="008257F4" w:rsidRPr="00704061" w:rsidRDefault="008257F4" w:rsidP="008257F4">
      <w:pPr>
        <w:rPr>
          <w:rFonts w:cstheme="minorHAnsi"/>
          <w:sz w:val="16"/>
        </w:rPr>
      </w:pPr>
      <w:r w:rsidRPr="00704061">
        <w:rPr>
          <w:rFonts w:cstheme="minorHAnsi"/>
          <w:sz w:val="16"/>
        </w:rPr>
        <w:t>PART I. INTRODUCTION</w:t>
      </w:r>
    </w:p>
    <w:p w14:paraId="0032D8D9" w14:textId="77777777" w:rsidR="008257F4" w:rsidRPr="00704061" w:rsidRDefault="008257F4" w:rsidP="008257F4">
      <w:pPr>
        <w:rPr>
          <w:rFonts w:cstheme="minorHAnsi"/>
          <w:sz w:val="16"/>
        </w:rPr>
      </w:pPr>
      <w:r w:rsidRPr="00704061">
        <w:rPr>
          <w:rFonts w:cstheme="minorHAnsi"/>
          <w:sz w:val="16"/>
        </w:rPr>
        <w:t>Article 1</w:t>
      </w:r>
    </w:p>
    <w:p w14:paraId="39B59E2D" w14:textId="77777777" w:rsidR="008257F4" w:rsidRPr="00704061" w:rsidRDefault="008257F4" w:rsidP="008257F4">
      <w:pPr>
        <w:rPr>
          <w:rFonts w:cstheme="minorHAnsi"/>
          <w:sz w:val="16"/>
        </w:rPr>
      </w:pPr>
      <w:r w:rsidRPr="00704061">
        <w:rPr>
          <w:rStyle w:val="StyleUnderline"/>
          <w:rFonts w:cstheme="minorHAnsi"/>
        </w:rPr>
        <w:t>Scope</w:t>
      </w:r>
      <w:r w:rsidRPr="00704061">
        <w:rPr>
          <w:rFonts w:cstheme="minorHAnsi"/>
          <w:sz w:val="16"/>
        </w:rPr>
        <w:t xml:space="preserve"> of the present Agreement</w:t>
      </w:r>
    </w:p>
    <w:p w14:paraId="0781F7AC" w14:textId="77777777" w:rsidR="008257F4" w:rsidRPr="00704061" w:rsidRDefault="008257F4" w:rsidP="008257F4">
      <w:pPr>
        <w:rPr>
          <w:rFonts w:cstheme="minorHAnsi"/>
          <w:sz w:val="16"/>
        </w:rPr>
      </w:pPr>
      <w:r w:rsidRPr="00704061">
        <w:rPr>
          <w:rFonts w:cstheme="minorHAnsi"/>
          <w:sz w:val="16"/>
        </w:rPr>
        <w:t xml:space="preserve">1. </w:t>
      </w:r>
      <w:r w:rsidRPr="00704061">
        <w:rPr>
          <w:rStyle w:val="StyleUnderline"/>
          <w:rFonts w:cstheme="minorHAnsi"/>
        </w:rPr>
        <w:t>The</w:t>
      </w:r>
      <w:r w:rsidRPr="00704061">
        <w:rPr>
          <w:rFonts w:cstheme="minorHAnsi"/>
          <w:sz w:val="16"/>
        </w:rPr>
        <w:t xml:space="preserve"> present </w:t>
      </w:r>
      <w:r w:rsidRPr="00704061">
        <w:rPr>
          <w:rStyle w:val="StyleUnderline"/>
          <w:rFonts w:cstheme="minorHAnsi"/>
        </w:rPr>
        <w:t>Minute fills the lack of regulation as expressed in Minute</w:t>
      </w:r>
      <w:r w:rsidRPr="00704061">
        <w:rPr>
          <w:rFonts w:cstheme="minorHAnsi"/>
          <w:sz w:val="16"/>
        </w:rPr>
        <w:t xml:space="preserve"> </w:t>
      </w:r>
      <w:r w:rsidRPr="00704061">
        <w:rPr>
          <w:rStyle w:val="StyleUnderline"/>
          <w:rFonts w:cstheme="minorHAnsi"/>
        </w:rPr>
        <w:t xml:space="preserve">242.5 </w:t>
      </w:r>
      <w:r w:rsidRPr="00704061">
        <w:rPr>
          <w:rFonts w:cstheme="minorHAnsi"/>
          <w:sz w:val="16"/>
        </w:rPr>
        <w:t>“</w:t>
      </w:r>
      <w:r w:rsidRPr="00704061">
        <w:rPr>
          <w:rStyle w:val="StyleUnderline"/>
          <w:rFonts w:cstheme="minorHAnsi"/>
        </w:rPr>
        <w:t>pending the conclusion by the</w:t>
      </w:r>
      <w:r w:rsidRPr="00704061">
        <w:rPr>
          <w:rFonts w:cstheme="minorHAnsi"/>
          <w:sz w:val="16"/>
        </w:rPr>
        <w:t xml:space="preserve"> Governments of the </w:t>
      </w:r>
      <w:r w:rsidRPr="00704061">
        <w:rPr>
          <w:rStyle w:val="StyleUnderline"/>
          <w:rFonts w:cstheme="minorHAnsi"/>
        </w:rPr>
        <w:t>U</w:t>
      </w:r>
      <w:r w:rsidRPr="00704061">
        <w:rPr>
          <w:rFonts w:cstheme="minorHAnsi"/>
          <w:sz w:val="16"/>
        </w:rPr>
        <w:t xml:space="preserve">nited </w:t>
      </w:r>
      <w:r w:rsidRPr="00704061">
        <w:rPr>
          <w:rStyle w:val="StyleUnderline"/>
          <w:rFonts w:cstheme="minorHAnsi"/>
        </w:rPr>
        <w:t>S</w:t>
      </w:r>
      <w:r w:rsidRPr="00704061">
        <w:rPr>
          <w:rFonts w:cstheme="minorHAnsi"/>
          <w:sz w:val="16"/>
        </w:rPr>
        <w:t xml:space="preserve">tates </w:t>
      </w:r>
      <w:r w:rsidRPr="00704061">
        <w:rPr>
          <w:rStyle w:val="StyleUnderline"/>
          <w:rFonts w:cstheme="minorHAnsi"/>
        </w:rPr>
        <w:t>and Mexico of a</w:t>
      </w:r>
      <w:r w:rsidRPr="00704061">
        <w:rPr>
          <w:rFonts w:cstheme="minorHAnsi"/>
          <w:sz w:val="16"/>
        </w:rPr>
        <w:t xml:space="preserve"> </w:t>
      </w:r>
      <w:r w:rsidRPr="00704061">
        <w:rPr>
          <w:rStyle w:val="StyleUnderline"/>
          <w:rFonts w:cstheme="minorHAnsi"/>
        </w:rPr>
        <w:t>comprehensive agreement on groundwater in the border areas</w:t>
      </w:r>
      <w:r w:rsidRPr="00704061">
        <w:rPr>
          <w:rFonts w:cstheme="minorHAnsi"/>
          <w:sz w:val="16"/>
        </w:rPr>
        <w:t>” with the only limitation being that of restricting the pumping of groundwater in the territory within five miles (eight kilometers) of the Arizona-Sonora boundary near San Luis to 160,000 acre-feet (197,358,000 cubic meters) annually.”</w:t>
      </w:r>
    </w:p>
    <w:p w14:paraId="200742C0" w14:textId="77777777" w:rsidR="008257F4" w:rsidRPr="00704061" w:rsidRDefault="008257F4" w:rsidP="008257F4">
      <w:pPr>
        <w:rPr>
          <w:rFonts w:cstheme="minorHAnsi"/>
          <w:sz w:val="16"/>
        </w:rPr>
      </w:pPr>
      <w:r w:rsidRPr="00704061">
        <w:rPr>
          <w:rFonts w:cstheme="minorHAnsi"/>
          <w:sz w:val="16"/>
        </w:rPr>
        <w:t xml:space="preserve">2. </w:t>
      </w:r>
      <w:r w:rsidRPr="00704061">
        <w:rPr>
          <w:rStyle w:val="StyleUnderline"/>
          <w:rFonts w:cstheme="minorHAnsi"/>
        </w:rPr>
        <w:t xml:space="preserve">The scope of this treaty is to provide </w:t>
      </w:r>
      <w:r w:rsidRPr="00704061">
        <w:rPr>
          <w:rStyle w:val="Emphasis"/>
          <w:rFonts w:cstheme="minorHAnsi"/>
          <w:b w:val="0"/>
          <w:bCs/>
        </w:rPr>
        <w:t xml:space="preserve">regulation </w:t>
      </w:r>
      <w:r w:rsidRPr="00704061">
        <w:rPr>
          <w:rStyle w:val="Emphasis"/>
          <w:rFonts w:cstheme="minorHAnsi"/>
        </w:rPr>
        <w:t>of those waters outside the scope</w:t>
      </w:r>
      <w:r w:rsidRPr="00704061">
        <w:rPr>
          <w:rStyle w:val="StyleUnderline"/>
          <w:rFonts w:cstheme="minorHAnsi"/>
        </w:rPr>
        <w:t xml:space="preserve"> of the 1944</w:t>
      </w:r>
      <w:r w:rsidRPr="00704061">
        <w:rPr>
          <w:rFonts w:cstheme="minorHAnsi"/>
          <w:sz w:val="16"/>
        </w:rPr>
        <w:t xml:space="preserve"> Treaty </w:t>
      </w:r>
      <w:r w:rsidRPr="00704061">
        <w:rPr>
          <w:rStyle w:val="StyleUnderline"/>
          <w:rFonts w:cstheme="minorHAnsi"/>
        </w:rPr>
        <w:t>and</w:t>
      </w:r>
      <w:r w:rsidRPr="00704061">
        <w:rPr>
          <w:rFonts w:cstheme="minorHAnsi"/>
          <w:sz w:val="16"/>
        </w:rPr>
        <w:t xml:space="preserve"> the </w:t>
      </w:r>
      <w:r w:rsidRPr="00704061">
        <w:rPr>
          <w:rStyle w:val="StyleUnderline"/>
          <w:rFonts w:cstheme="minorHAnsi"/>
        </w:rPr>
        <w:t>1906 Treaty</w:t>
      </w:r>
      <w:r w:rsidRPr="00704061">
        <w:rPr>
          <w:rFonts w:cstheme="minorHAnsi"/>
          <w:sz w:val="16"/>
        </w:rPr>
        <w:t>.</w:t>
      </w:r>
    </w:p>
    <w:p w14:paraId="51987B3E" w14:textId="77777777" w:rsidR="008257F4" w:rsidRPr="00704061" w:rsidRDefault="008257F4" w:rsidP="008257F4">
      <w:pPr>
        <w:rPr>
          <w:rFonts w:cstheme="minorHAnsi"/>
          <w:sz w:val="16"/>
        </w:rPr>
      </w:pPr>
      <w:r w:rsidRPr="00704061">
        <w:rPr>
          <w:rFonts w:cstheme="minorHAnsi"/>
          <w:sz w:val="16"/>
        </w:rPr>
        <w:t>3. This Minute also establishes a new water allocation and management system for surface water in conjunctive use with groundwater as a comprehensive agree- ment for conjunctive use with groundwater in the border. However, it does not modify the distribution established in the 1944 and 1906 Treaties.</w:t>
      </w:r>
    </w:p>
    <w:p w14:paraId="61BCDBE7" w14:textId="77777777" w:rsidR="008257F4" w:rsidRPr="00704061" w:rsidRDefault="008257F4" w:rsidP="008257F4">
      <w:pPr>
        <w:rPr>
          <w:rFonts w:cstheme="minorHAnsi"/>
          <w:sz w:val="16"/>
        </w:rPr>
      </w:pPr>
      <w:r w:rsidRPr="00704061">
        <w:rPr>
          <w:rFonts w:cstheme="minorHAnsi"/>
          <w:sz w:val="16"/>
        </w:rPr>
        <w:t xml:space="preserve">4. </w:t>
      </w:r>
      <w:r w:rsidRPr="00704061">
        <w:rPr>
          <w:rStyle w:val="StyleUnderline"/>
          <w:rFonts w:cstheme="minorHAnsi"/>
        </w:rPr>
        <w:t xml:space="preserve">It </w:t>
      </w:r>
      <w:proofErr w:type="gramStart"/>
      <w:r w:rsidRPr="00704061">
        <w:rPr>
          <w:rStyle w:val="Emphasis"/>
          <w:rFonts w:cstheme="minorHAnsi"/>
        </w:rPr>
        <w:t>takes into account</w:t>
      </w:r>
      <w:proofErr w:type="gramEnd"/>
      <w:r w:rsidRPr="00704061">
        <w:rPr>
          <w:rStyle w:val="StyleUnderline"/>
          <w:rFonts w:cstheme="minorHAnsi"/>
        </w:rPr>
        <w:t xml:space="preserve"> the </w:t>
      </w:r>
      <w:r w:rsidRPr="00704061">
        <w:rPr>
          <w:rStyle w:val="Emphasis"/>
          <w:rFonts w:cstheme="minorHAnsi"/>
        </w:rPr>
        <w:t>principles of international water law</w:t>
      </w:r>
      <w:r w:rsidRPr="00704061">
        <w:rPr>
          <w:rStyle w:val="StyleUnderline"/>
          <w:rFonts w:cstheme="minorHAnsi"/>
        </w:rPr>
        <w:t xml:space="preserve"> reflected by the</w:t>
      </w:r>
      <w:r w:rsidRPr="00704061">
        <w:rPr>
          <w:rFonts w:cstheme="minorHAnsi"/>
          <w:sz w:val="16"/>
        </w:rPr>
        <w:t xml:space="preserve"> 1997 </w:t>
      </w:r>
      <w:r w:rsidRPr="00704061">
        <w:rPr>
          <w:rStyle w:val="StyleUnderline"/>
          <w:rFonts w:cstheme="minorHAnsi"/>
        </w:rPr>
        <w:t>United Nations Watercourse Convention</w:t>
      </w:r>
      <w:r w:rsidRPr="00704061">
        <w:rPr>
          <w:rFonts w:cstheme="minorHAnsi"/>
          <w:sz w:val="16"/>
        </w:rPr>
        <w:t>.</w:t>
      </w:r>
    </w:p>
    <w:p w14:paraId="254D19B7" w14:textId="77777777" w:rsidR="008257F4" w:rsidRPr="00704061" w:rsidRDefault="008257F4" w:rsidP="008257F4">
      <w:pPr>
        <w:rPr>
          <w:rFonts w:cstheme="minorHAnsi"/>
          <w:sz w:val="16"/>
        </w:rPr>
      </w:pPr>
      <w:r w:rsidRPr="00704061">
        <w:rPr>
          <w:rStyle w:val="StyleUnderline"/>
          <w:rFonts w:cstheme="minorHAnsi"/>
        </w:rPr>
        <w:t xml:space="preserve">This Minute </w:t>
      </w:r>
      <w:r w:rsidRPr="00704061">
        <w:rPr>
          <w:rStyle w:val="Emphasis"/>
          <w:rFonts w:cstheme="minorHAnsi"/>
        </w:rPr>
        <w:t>applies to</w:t>
      </w:r>
      <w:r w:rsidRPr="00704061">
        <w:rPr>
          <w:rStyle w:val="StyleUnderline"/>
          <w:rFonts w:cstheme="minorHAnsi"/>
        </w:rPr>
        <w:t xml:space="preserve"> uses of </w:t>
      </w:r>
      <w:r w:rsidRPr="00704061">
        <w:rPr>
          <w:rStyle w:val="Emphasis"/>
          <w:rFonts w:cstheme="minorHAnsi"/>
        </w:rPr>
        <w:t>international watercourses</w:t>
      </w:r>
      <w:r w:rsidRPr="00704061">
        <w:rPr>
          <w:rFonts w:cstheme="minorHAnsi"/>
          <w:sz w:val="16"/>
        </w:rPr>
        <w:t xml:space="preserve"> and their waters </w:t>
      </w:r>
      <w:r w:rsidRPr="00704061">
        <w:rPr>
          <w:rStyle w:val="StyleUnderline"/>
          <w:rFonts w:cstheme="minorHAnsi"/>
        </w:rPr>
        <w:t>along the US-Mexico</w:t>
      </w:r>
      <w:r w:rsidRPr="00704061">
        <w:rPr>
          <w:rFonts w:cstheme="minorHAnsi"/>
          <w:sz w:val="16"/>
        </w:rPr>
        <w:t xml:space="preserve"> </w:t>
      </w:r>
      <w:r w:rsidRPr="00704061">
        <w:rPr>
          <w:rStyle w:val="StyleUnderline"/>
          <w:rFonts w:cstheme="minorHAnsi"/>
        </w:rPr>
        <w:t>for purposes</w:t>
      </w:r>
      <w:r w:rsidRPr="00704061">
        <w:rPr>
          <w:rFonts w:cstheme="minorHAnsi"/>
          <w:sz w:val="16"/>
        </w:rPr>
        <w:t xml:space="preserve"> other than navigation and to measures </w:t>
      </w:r>
      <w:r w:rsidRPr="00704061">
        <w:rPr>
          <w:rStyle w:val="StyleUnderline"/>
          <w:rFonts w:cstheme="minorHAnsi"/>
        </w:rPr>
        <w:t xml:space="preserve">of </w:t>
      </w:r>
      <w:r w:rsidRPr="00704061">
        <w:rPr>
          <w:rStyle w:val="Emphasis"/>
          <w:rFonts w:cstheme="minorHAnsi"/>
        </w:rPr>
        <w:t>protec- tion</w:t>
      </w:r>
      <w:r w:rsidRPr="00704061">
        <w:rPr>
          <w:rFonts w:cstheme="minorHAnsi"/>
          <w:sz w:val="16"/>
        </w:rPr>
        <w:t xml:space="preserve">, preservation </w:t>
      </w:r>
      <w:r w:rsidRPr="00704061">
        <w:rPr>
          <w:rStyle w:val="Emphasis"/>
          <w:rFonts w:cstheme="minorHAnsi"/>
        </w:rPr>
        <w:t>and management</w:t>
      </w:r>
      <w:r w:rsidRPr="00704061">
        <w:rPr>
          <w:rFonts w:cstheme="minorHAnsi"/>
          <w:sz w:val="16"/>
        </w:rPr>
        <w:t xml:space="preserve"> related to the uses </w:t>
      </w:r>
      <w:r w:rsidRPr="00704061">
        <w:rPr>
          <w:rStyle w:val="StyleUnderline"/>
          <w:rFonts w:cstheme="minorHAnsi"/>
        </w:rPr>
        <w:t>of those watercourses</w:t>
      </w:r>
      <w:r w:rsidRPr="00704061">
        <w:rPr>
          <w:rFonts w:cstheme="minorHAnsi"/>
          <w:sz w:val="16"/>
        </w:rPr>
        <w:t xml:space="preserve"> and their waters.</w:t>
      </w:r>
    </w:p>
    <w:p w14:paraId="19E0516E" w14:textId="77777777" w:rsidR="008257F4" w:rsidRPr="00704061" w:rsidRDefault="008257F4" w:rsidP="008257F4">
      <w:pPr>
        <w:rPr>
          <w:rFonts w:cstheme="minorHAnsi"/>
          <w:sz w:val="16"/>
        </w:rPr>
      </w:pPr>
      <w:r w:rsidRPr="00704061">
        <w:rPr>
          <w:rFonts w:cstheme="minorHAnsi"/>
          <w:sz w:val="16"/>
        </w:rPr>
        <w:t>The present agreement applies to groundwater connected to surface water through the concept of a “community of interests.”</w:t>
      </w:r>
    </w:p>
    <w:p w14:paraId="4DA0BB88" w14:textId="77777777" w:rsidR="008257F4" w:rsidRPr="00704061" w:rsidRDefault="008257F4" w:rsidP="008257F4">
      <w:pPr>
        <w:rPr>
          <w:rFonts w:cstheme="minorHAnsi"/>
          <w:sz w:val="16"/>
        </w:rPr>
      </w:pPr>
      <w:r w:rsidRPr="00704061">
        <w:rPr>
          <w:rFonts w:cstheme="minorHAnsi"/>
          <w:sz w:val="16"/>
        </w:rPr>
        <w:t xml:space="preserve">3 </w:t>
      </w:r>
      <w:r w:rsidRPr="00704061">
        <w:rPr>
          <w:rStyle w:val="StyleUnderline"/>
          <w:rFonts w:cstheme="minorHAnsi"/>
        </w:rPr>
        <w:t>New Perspectives on the International Legal Framework</w:t>
      </w:r>
      <w:r w:rsidRPr="00704061">
        <w:rPr>
          <w:rFonts w:cstheme="minorHAnsi"/>
          <w:sz w:val="16"/>
        </w:rPr>
        <w:t xml:space="preserve"> </w:t>
      </w:r>
      <w:r w:rsidRPr="00704061">
        <w:rPr>
          <w:rStyle w:val="StyleUnderline"/>
          <w:rFonts w:cstheme="minorHAnsi"/>
        </w:rPr>
        <w:t>for the U</w:t>
      </w:r>
      <w:r w:rsidRPr="00704061">
        <w:rPr>
          <w:rFonts w:cstheme="minorHAnsi"/>
          <w:sz w:val="16"/>
        </w:rPr>
        <w:t xml:space="preserve">nited </w:t>
      </w:r>
      <w:r w:rsidRPr="00704061">
        <w:rPr>
          <w:rStyle w:val="StyleUnderline"/>
          <w:rFonts w:cstheme="minorHAnsi"/>
        </w:rPr>
        <w:t>S</w:t>
      </w:r>
      <w:r w:rsidRPr="00704061">
        <w:rPr>
          <w:rFonts w:cstheme="minorHAnsi"/>
          <w:sz w:val="16"/>
        </w:rPr>
        <w:t>tates-</w:t>
      </w:r>
      <w:r w:rsidRPr="00704061">
        <w:rPr>
          <w:rStyle w:val="StyleUnderline"/>
          <w:rFonts w:cstheme="minorHAnsi"/>
        </w:rPr>
        <w:t>Mexico Border</w:t>
      </w:r>
    </w:p>
    <w:p w14:paraId="2A4730B1" w14:textId="77777777" w:rsidR="008257F4" w:rsidRPr="00704061" w:rsidRDefault="008257F4" w:rsidP="008257F4">
      <w:pPr>
        <w:rPr>
          <w:rFonts w:cstheme="minorHAnsi"/>
          <w:sz w:val="16"/>
        </w:rPr>
      </w:pPr>
      <w:r w:rsidRPr="00704061">
        <w:rPr>
          <w:rStyle w:val="Emphasis"/>
          <w:rFonts w:cstheme="minorHAnsi"/>
          <w:b w:val="0"/>
          <w:bCs/>
          <w:sz w:val="20"/>
          <w:szCs w:val="21"/>
          <w:u w:val="none"/>
        </w:rPr>
        <w:t>There is no specific agreement or Minute regulating groundwater allocation along the United States-Mexico border</w:t>
      </w:r>
      <w:r w:rsidRPr="00704061">
        <w:rPr>
          <w:rFonts w:cstheme="minorHAnsi"/>
          <w:sz w:val="16"/>
        </w:rPr>
        <w:t>. This review shows a special emphasis on water quality through Minute 242. The IBWC has developed several Minutes focusing on water quality, including Minute 317169 of June 2010, Minute 316170. However, there is no specific regulation for groundwater allocation between the United States and Mexico.</w:t>
      </w:r>
    </w:p>
    <w:p w14:paraId="0823B971" w14:textId="77777777" w:rsidR="008257F4" w:rsidRPr="00704061" w:rsidRDefault="008257F4" w:rsidP="008257F4">
      <w:pPr>
        <w:rPr>
          <w:rFonts w:cstheme="minorHAnsi"/>
          <w:sz w:val="16"/>
        </w:rPr>
      </w:pPr>
      <w:r w:rsidRPr="00704061">
        <w:rPr>
          <w:rFonts w:cstheme="minorHAnsi"/>
          <w:sz w:val="16"/>
        </w:rPr>
        <w:t xml:space="preserve">An </w:t>
      </w:r>
      <w:r w:rsidRPr="00704061">
        <w:rPr>
          <w:rStyle w:val="StyleUnderline"/>
          <w:rFonts w:cstheme="minorHAnsi"/>
        </w:rPr>
        <w:t>important element of the</w:t>
      </w:r>
      <w:r w:rsidRPr="00704061">
        <w:rPr>
          <w:rFonts w:cstheme="minorHAnsi"/>
          <w:sz w:val="16"/>
        </w:rPr>
        <w:t xml:space="preserve"> evolution of the </w:t>
      </w:r>
      <w:r w:rsidRPr="00704061">
        <w:rPr>
          <w:rStyle w:val="StyleUnderline"/>
          <w:rFonts w:cstheme="minorHAnsi"/>
        </w:rPr>
        <w:t>transboundary water man- agement framework</w:t>
      </w:r>
      <w:r w:rsidRPr="00704061">
        <w:rPr>
          <w:rFonts w:cstheme="minorHAnsi"/>
          <w:sz w:val="16"/>
        </w:rPr>
        <w:t xml:space="preserve"> for the United States and Mexico </w:t>
      </w:r>
      <w:r w:rsidRPr="00704061">
        <w:rPr>
          <w:rStyle w:val="StyleUnderline"/>
          <w:rFonts w:cstheme="minorHAnsi"/>
        </w:rPr>
        <w:t xml:space="preserve">was the </w:t>
      </w:r>
      <w:r w:rsidRPr="00704061">
        <w:rPr>
          <w:rStyle w:val="StyleUnderline"/>
          <w:rFonts w:cstheme="minorHAnsi"/>
          <w:highlight w:val="yellow"/>
        </w:rPr>
        <w:t>adoption of the 2009 report</w:t>
      </w:r>
      <w:r w:rsidRPr="00704061">
        <w:rPr>
          <w:rStyle w:val="StyleUnderline"/>
          <w:rFonts w:cstheme="minorHAnsi"/>
        </w:rPr>
        <w:t xml:space="preserve"> of the principal engineers to the IBWC</w:t>
      </w:r>
      <w:r w:rsidRPr="00704061">
        <w:rPr>
          <w:rFonts w:cstheme="minorHAnsi"/>
          <w:sz w:val="16"/>
        </w:rPr>
        <w:t xml:space="preserve"> for the establishment of a joint cooperative process to implement an assessment program for shared transboundary aquifers.172 </w:t>
      </w:r>
      <w:r w:rsidRPr="00704061">
        <w:rPr>
          <w:rStyle w:val="StyleUnderline"/>
          <w:rFonts w:cstheme="minorHAnsi"/>
        </w:rPr>
        <w:t xml:space="preserve">This Agreement </w:t>
      </w:r>
      <w:r w:rsidRPr="00704061">
        <w:rPr>
          <w:rStyle w:val="StyleUnderline"/>
          <w:rFonts w:cstheme="minorHAnsi"/>
          <w:highlight w:val="yellow"/>
        </w:rPr>
        <w:t>shows</w:t>
      </w:r>
      <w:r w:rsidRPr="00704061">
        <w:rPr>
          <w:rStyle w:val="StyleUnderline"/>
          <w:rFonts w:cstheme="minorHAnsi"/>
        </w:rPr>
        <w:t xml:space="preserve"> the </w:t>
      </w:r>
      <w:r w:rsidRPr="00704061">
        <w:rPr>
          <w:rStyle w:val="Emphasis"/>
          <w:rFonts w:cstheme="minorHAnsi"/>
          <w:highlight w:val="yellow"/>
        </w:rPr>
        <w:t>intention of both coun- tries to improve</w:t>
      </w:r>
      <w:r w:rsidRPr="00704061">
        <w:rPr>
          <w:rStyle w:val="Emphasis"/>
          <w:rFonts w:cstheme="minorHAnsi"/>
        </w:rPr>
        <w:t xml:space="preserve"> their </w:t>
      </w:r>
      <w:r w:rsidRPr="00704061">
        <w:rPr>
          <w:rStyle w:val="Emphasis"/>
          <w:rFonts w:cstheme="minorHAnsi"/>
          <w:highlight w:val="yellow"/>
        </w:rPr>
        <w:t>groundwater management</w:t>
      </w:r>
      <w:r w:rsidRPr="00704061">
        <w:rPr>
          <w:rFonts w:cstheme="minorHAnsi"/>
          <w:sz w:val="16"/>
        </w:rPr>
        <w:t>. In addition, the United States-Mexico Transboundary Aquifer Assessment Act (Public Law 109-448) en- courages cooperation for analysis of data and assessment along the border.173 The Act allows American funds to be used for assessment activities in Mexico. Successful project completed under this Act include cooperation projects be- tween Sonora and Arizona in the Santa Cruz and San Pedro transboundary basins and projects between El Paso, Texas and Ciudad Juarez, Chihuahua.174 There is a clear tendency towards “aquifer-specific arrangements rather than a comprehensive agreement.”175 Aquifers on the border have different physi- cal characteristics from one another and may require different regulations. Although management of conjunctive use of surface water and groundwater have similarities from one area to another, the local characteristics of each aquifer in conjunctive use with surface water must be addressed on a case- by-case study. This is the current tendency for groundwater management along the US-Mexico border. Local decisions and regulations176 contribute to better and clearer information, which at the same time helps to provide guidelines to develop flexible international water arrangements between both countries addressing groundwater in conjunctive use with surface water.</w:t>
      </w:r>
    </w:p>
    <w:p w14:paraId="5D8DCDEF" w14:textId="77777777" w:rsidR="008257F4" w:rsidRPr="00704061" w:rsidRDefault="008257F4" w:rsidP="008257F4">
      <w:pPr>
        <w:rPr>
          <w:rFonts w:cstheme="minorHAnsi"/>
          <w:sz w:val="16"/>
        </w:rPr>
      </w:pPr>
      <w:r w:rsidRPr="00704061">
        <w:rPr>
          <w:rStyle w:val="StyleUnderline"/>
          <w:rFonts w:cstheme="minorHAnsi"/>
        </w:rPr>
        <w:t>History and Current International Water Legal Framework</w:t>
      </w:r>
      <w:r w:rsidRPr="00704061">
        <w:rPr>
          <w:rFonts w:cstheme="minorHAnsi"/>
          <w:sz w:val="16"/>
        </w:rPr>
        <w:t xml:space="preserve"> 147</w:t>
      </w:r>
    </w:p>
    <w:p w14:paraId="17BFFCEF" w14:textId="0E6471B3" w:rsidR="002C040B" w:rsidRPr="002C040B" w:rsidRDefault="002C040B" w:rsidP="002C040B">
      <w:pPr>
        <w:pStyle w:val="Heading4"/>
        <w:rPr>
          <w:rFonts w:asciiTheme="minorHAnsi" w:hAnsiTheme="minorHAnsi"/>
        </w:rPr>
      </w:pPr>
      <w:r>
        <w:rPr>
          <w:rFonts w:asciiTheme="minorHAnsi" w:hAnsiTheme="minorHAnsi"/>
        </w:rPr>
        <w:t xml:space="preserve">It </w:t>
      </w:r>
      <w:r>
        <w:rPr>
          <w:rFonts w:asciiTheme="minorHAnsi" w:hAnsiTheme="minorHAnsi"/>
          <w:u w:val="single"/>
        </w:rPr>
        <w:t>competes</w:t>
      </w:r>
      <w:r>
        <w:rPr>
          <w:rFonts w:asciiTheme="minorHAnsi" w:hAnsiTheme="minorHAnsi"/>
        </w:rPr>
        <w:t xml:space="preserve"> – “should.”</w:t>
      </w:r>
    </w:p>
    <w:p w14:paraId="3B571E89" w14:textId="77777777" w:rsidR="002C040B" w:rsidRPr="00195C7A" w:rsidRDefault="002C040B" w:rsidP="002C040B">
      <w:pPr>
        <w:rPr>
          <w:rFonts w:asciiTheme="minorHAnsi" w:hAnsiTheme="minorHAnsi"/>
          <w:color w:val="0D0D0D"/>
        </w:rPr>
      </w:pPr>
      <w:r w:rsidRPr="001B08C2">
        <w:rPr>
          <w:rStyle w:val="Style13ptBold"/>
        </w:rPr>
        <w:t>Foresi 32</w:t>
      </w:r>
      <w:r w:rsidRPr="00195C7A">
        <w:rPr>
          <w:rFonts w:asciiTheme="minorHAnsi" w:hAnsiTheme="minorHAnsi"/>
        </w:rPr>
        <w:t xml:space="preserve"> (Remo Foresi v. Hudson Coal Co., Superior Court of Pennsylvania, </w:t>
      </w:r>
      <w:r w:rsidRPr="00195C7A">
        <w:rPr>
          <w:rFonts w:asciiTheme="minorHAnsi" w:hAnsiTheme="minorHAnsi"/>
          <w:color w:val="0D0D0D"/>
        </w:rPr>
        <w:t>106 Pa. Super. 307; 161 A. 910; 1932 Pa. Super. LEXIS 239, 7-14, Lexis)</w:t>
      </w:r>
      <w:r>
        <w:rPr>
          <w:rFonts w:asciiTheme="minorHAnsi" w:hAnsiTheme="minorHAnsi"/>
          <w:color w:val="0D0D0D"/>
        </w:rPr>
        <w:t xml:space="preserve"> Recut-//ILake-NoC.</w:t>
      </w:r>
    </w:p>
    <w:p w14:paraId="183B5313" w14:textId="77777777" w:rsidR="002C040B" w:rsidRPr="001B08C2" w:rsidRDefault="002C040B" w:rsidP="002C040B">
      <w:pPr>
        <w:rPr>
          <w:sz w:val="16"/>
        </w:rPr>
      </w:pPr>
      <w:r w:rsidRPr="001B08C2">
        <w:rPr>
          <w:sz w:val="16"/>
        </w:rPr>
        <w:t xml:space="preserve">As regards the mandatory character of the rule, the word </w:t>
      </w:r>
      <w:r w:rsidRPr="002E252D">
        <w:rPr>
          <w:rStyle w:val="StyleUnderline"/>
          <w:highlight w:val="green"/>
        </w:rPr>
        <w:t>'should'</w:t>
      </w:r>
      <w:r w:rsidRPr="002E252D">
        <w:rPr>
          <w:sz w:val="16"/>
          <w:highlight w:val="green"/>
        </w:rPr>
        <w:t xml:space="preserve"> </w:t>
      </w:r>
      <w:proofErr w:type="gramStart"/>
      <w:r w:rsidRPr="002E252D">
        <w:rPr>
          <w:rStyle w:val="StyleUnderline"/>
          <w:highlight w:val="green"/>
        </w:rPr>
        <w:t>is</w:t>
      </w:r>
      <w:proofErr w:type="gramEnd"/>
      <w:r w:rsidRPr="001B08C2">
        <w:rPr>
          <w:sz w:val="16"/>
        </w:rPr>
        <w:t xml:space="preserve"> not only an auxiliary verb, it is also the preterite of the verb, 'shall' and has for one of its meanings as defined in the Century Dictionary: "Obliged or compelled (to); would have (to); </w:t>
      </w:r>
      <w:r w:rsidRPr="001B08C2">
        <w:rPr>
          <w:rStyle w:val="Emphasis"/>
        </w:rPr>
        <w:t>must</w:t>
      </w:r>
      <w:r w:rsidRPr="001B08C2">
        <w:rPr>
          <w:sz w:val="16"/>
        </w:rPr>
        <w:t xml:space="preserve">; ought (to); used with an infinitive (without to) to express obligation, </w:t>
      </w:r>
      <w:r w:rsidRPr="002E252D">
        <w:rPr>
          <w:rStyle w:val="Emphasis"/>
          <w:highlight w:val="green"/>
        </w:rPr>
        <w:t>necessity</w:t>
      </w:r>
      <w:r w:rsidRPr="001B08C2">
        <w:rPr>
          <w:sz w:val="16"/>
        </w:rPr>
        <w:t xml:space="preserve"> or duty </w:t>
      </w:r>
      <w:r w:rsidRPr="001B08C2">
        <w:rPr>
          <w:rStyle w:val="StyleUnderline"/>
        </w:rPr>
        <w:t>in connection with some act</w:t>
      </w:r>
      <w:r w:rsidRPr="001B08C2">
        <w:rPr>
          <w:sz w:val="16"/>
        </w:rPr>
        <w:t xml:space="preserve"> yet </w:t>
      </w:r>
      <w:r w:rsidRPr="001B08C2">
        <w:rPr>
          <w:rStyle w:val="StyleUnderline"/>
        </w:rPr>
        <w:t>to be carried out</w:t>
      </w:r>
      <w:r w:rsidRPr="001B08C2">
        <w:rPr>
          <w:sz w:val="16"/>
        </w:rPr>
        <w:t xml:space="preserve">." We think it clear that it is in that sense that the word </w:t>
      </w:r>
      <w:r w:rsidRPr="002E252D">
        <w:rPr>
          <w:rStyle w:val="StyleUnderline"/>
          <w:highlight w:val="green"/>
        </w:rPr>
        <w:t>'should'</w:t>
      </w:r>
      <w:r w:rsidRPr="001B08C2">
        <w:rPr>
          <w:rStyle w:val="StyleUnderline"/>
        </w:rPr>
        <w:t xml:space="preserve"> </w:t>
      </w:r>
      <w:r w:rsidRPr="002E252D">
        <w:rPr>
          <w:rStyle w:val="StyleUnderline"/>
          <w:highlight w:val="green"/>
        </w:rPr>
        <w:t>is</w:t>
      </w:r>
      <w:r w:rsidRPr="001B08C2">
        <w:rPr>
          <w:rStyle w:val="StyleUnderline"/>
        </w:rPr>
        <w:t xml:space="preserve"> used in this rule</w:t>
      </w:r>
      <w:r w:rsidRPr="001B08C2">
        <w:rPr>
          <w:sz w:val="16"/>
        </w:rPr>
        <w:t xml:space="preserve">, </w:t>
      </w:r>
      <w:r w:rsidRPr="002E252D">
        <w:rPr>
          <w:rStyle w:val="Emphasis"/>
          <w:highlight w:val="green"/>
        </w:rPr>
        <w:t>not merely advisory</w:t>
      </w:r>
      <w:r w:rsidRPr="001B08C2">
        <w:rPr>
          <w:sz w:val="16"/>
        </w:rPr>
        <w:t xml:space="preserve">. When the judge in charging the jury tells them that, unless they find from all the evidence, beyond a reasonable doubt, that the defendant is guilty of the offense charged, they should acquit, the </w:t>
      </w:r>
      <w:r w:rsidRPr="001B08C2">
        <w:rPr>
          <w:rStyle w:val="StyleUnderline"/>
        </w:rPr>
        <w:t xml:space="preserve">word </w:t>
      </w:r>
      <w:r w:rsidRPr="002E252D">
        <w:rPr>
          <w:rStyle w:val="StyleUnderline"/>
          <w:highlight w:val="green"/>
        </w:rPr>
        <w:t xml:space="preserve">'should' </w:t>
      </w:r>
      <w:proofErr w:type="gramStart"/>
      <w:r w:rsidRPr="002E252D">
        <w:rPr>
          <w:rStyle w:val="StyleUnderline"/>
          <w:highlight w:val="green"/>
        </w:rPr>
        <w:t>is</w:t>
      </w:r>
      <w:proofErr w:type="gramEnd"/>
      <w:r w:rsidRPr="002E252D">
        <w:rPr>
          <w:rStyle w:val="StyleUnderline"/>
          <w:highlight w:val="green"/>
        </w:rPr>
        <w:t xml:space="preserve"> not used in</w:t>
      </w:r>
      <w:r w:rsidRPr="001B08C2">
        <w:rPr>
          <w:rStyle w:val="StyleUnderline"/>
        </w:rPr>
        <w:t xml:space="preserve"> an </w:t>
      </w:r>
      <w:r w:rsidRPr="002E252D">
        <w:rPr>
          <w:rStyle w:val="StyleUnderline"/>
          <w:highlight w:val="green"/>
        </w:rPr>
        <w:t>advisory sense</w:t>
      </w:r>
      <w:r w:rsidRPr="001B08C2">
        <w:rPr>
          <w:rStyle w:val="StyleUnderline"/>
        </w:rPr>
        <w:t xml:space="preserve"> but</w:t>
      </w:r>
      <w:r w:rsidRPr="001B08C2">
        <w:rPr>
          <w:sz w:val="16"/>
        </w:rPr>
        <w:t xml:space="preserve"> </w:t>
      </w:r>
      <w:r w:rsidRPr="001B08C2">
        <w:rPr>
          <w:rStyle w:val="StyleUnderline"/>
        </w:rPr>
        <w:t>has</w:t>
      </w:r>
      <w:r w:rsidRPr="001B08C2">
        <w:rPr>
          <w:sz w:val="16"/>
        </w:rPr>
        <w:t xml:space="preserve"> the </w:t>
      </w:r>
      <w:r w:rsidRPr="001B08C2">
        <w:rPr>
          <w:rStyle w:val="StyleUnderline"/>
        </w:rPr>
        <w:t>force or meaning of 'must'</w:t>
      </w:r>
      <w:r w:rsidRPr="001B08C2">
        <w:rPr>
          <w:sz w:val="16"/>
        </w:rPr>
        <w:t xml:space="preserve">, or 'ought to' and carries [***8]  </w:t>
      </w:r>
      <w:r w:rsidRPr="001B08C2">
        <w:rPr>
          <w:rStyle w:val="StyleUnderline"/>
        </w:rPr>
        <w:t xml:space="preserve">with it the </w:t>
      </w:r>
      <w:r w:rsidRPr="002E252D">
        <w:rPr>
          <w:rStyle w:val="StyleUnderline"/>
          <w:highlight w:val="green"/>
        </w:rPr>
        <w:t>sense of</w:t>
      </w:r>
      <w:r w:rsidRPr="001B08C2">
        <w:rPr>
          <w:sz w:val="16"/>
        </w:rPr>
        <w:t xml:space="preserve">  [*313]  </w:t>
      </w:r>
      <w:r w:rsidRPr="001B08C2">
        <w:rPr>
          <w:rStyle w:val="StyleUnderline"/>
        </w:rPr>
        <w:t xml:space="preserve">obligation and duty equivalent to </w:t>
      </w:r>
      <w:r w:rsidRPr="002E252D">
        <w:rPr>
          <w:rStyle w:val="Emphasis"/>
          <w:highlight w:val="green"/>
        </w:rPr>
        <w:t>compulsion</w:t>
      </w:r>
      <w:r w:rsidRPr="001B08C2">
        <w:rPr>
          <w:rStyle w:val="StyleUnderline"/>
        </w:rPr>
        <w:t>.</w:t>
      </w:r>
      <w:r w:rsidRPr="001B08C2">
        <w:rPr>
          <w:sz w:val="16"/>
        </w:rPr>
        <w:t xml:space="preserve">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24223845" w14:textId="77777777" w:rsidR="008257F4" w:rsidRPr="00704061" w:rsidRDefault="008257F4" w:rsidP="008257F4">
      <w:pPr>
        <w:rPr>
          <w:rFonts w:cstheme="minorHAnsi"/>
        </w:rPr>
      </w:pPr>
    </w:p>
    <w:p w14:paraId="4FD57EDD" w14:textId="77777777" w:rsidR="008257F4" w:rsidRPr="00704061" w:rsidRDefault="008257F4" w:rsidP="00E55894">
      <w:pPr>
        <w:pStyle w:val="Heading4"/>
        <w:rPr>
          <w:rFonts w:cstheme="minorHAnsi"/>
        </w:rPr>
      </w:pPr>
      <w:r w:rsidRPr="00704061">
        <w:rPr>
          <w:rFonts w:cstheme="minorHAnsi"/>
        </w:rPr>
        <w:t>Unilateralism hurts US/Mexico relations turns relations advantage</w:t>
      </w:r>
    </w:p>
    <w:p w14:paraId="4C70CF48" w14:textId="77777777" w:rsidR="008257F4" w:rsidRPr="00704061" w:rsidRDefault="008257F4" w:rsidP="008257F4">
      <w:pPr>
        <w:pStyle w:val="Card"/>
        <w:rPr>
          <w:rStyle w:val="cite"/>
          <w:rFonts w:ascii="Georgia" w:hAnsi="Georgia" w:cstheme="minorHAnsi"/>
          <w:b w:val="0"/>
          <w:sz w:val="20"/>
        </w:rPr>
      </w:pPr>
      <w:r w:rsidRPr="00704061">
        <w:rPr>
          <w:rStyle w:val="cite"/>
          <w:rFonts w:ascii="Georgia" w:hAnsi="Georgia" w:cstheme="minorHAnsi"/>
        </w:rPr>
        <w:t xml:space="preserve">Starr 04, </w:t>
      </w:r>
      <w:r w:rsidRPr="00704061">
        <w:rPr>
          <w:rStyle w:val="cite"/>
          <w:rFonts w:ascii="Georgia" w:hAnsi="Georgia" w:cstheme="minorHAnsi"/>
          <w:b w:val="0"/>
          <w:sz w:val="20"/>
        </w:rPr>
        <w:t>professor of international studies and political economy at the Instituto Tecnológico Autónomo de México</w:t>
      </w:r>
      <w:r w:rsidRPr="00704061">
        <w:rPr>
          <w:rStyle w:val="cite"/>
          <w:rFonts w:ascii="Georgia" w:hAnsi="Georgia" w:cstheme="minorHAnsi"/>
          <w:b w:val="0"/>
        </w:rPr>
        <w:t xml:space="preserve"> </w:t>
      </w:r>
      <w:r w:rsidRPr="00704061">
        <w:rPr>
          <w:rStyle w:val="cite"/>
          <w:rFonts w:ascii="Georgia" w:hAnsi="Georgia" w:cstheme="minorHAnsi"/>
          <w:b w:val="0"/>
          <w:sz w:val="20"/>
        </w:rPr>
        <w:t xml:space="preserve">Pamela K. Starr, professor of international studies and political economy at the Instituto Tecnológico Autónomo de México, “U.S.-Mexico Relations,” Center for Strategic and International Studies, HEMISPHERE FOCUS Volume XII, Issue 2, January </w:t>
      </w:r>
      <w:proofErr w:type="gramStart"/>
      <w:r w:rsidRPr="00704061">
        <w:rPr>
          <w:rStyle w:val="cite"/>
          <w:rFonts w:ascii="Georgia" w:hAnsi="Georgia" w:cstheme="minorHAnsi"/>
          <w:b w:val="0"/>
          <w:sz w:val="20"/>
        </w:rPr>
        <w:t>9</w:t>
      </w:r>
      <w:proofErr w:type="gramEnd"/>
      <w:r w:rsidRPr="00704061">
        <w:rPr>
          <w:rStyle w:val="cite"/>
          <w:rFonts w:ascii="Georgia" w:hAnsi="Georgia" w:cstheme="minorHAnsi"/>
          <w:b w:val="0"/>
          <w:sz w:val="20"/>
        </w:rPr>
        <w:t xml:space="preserve"> 2004, http://csis.org/files/media/csis/pubs/hf_v12_02.pdf, 2004, hk</w:t>
      </w:r>
    </w:p>
    <w:p w14:paraId="1ECCE5AF" w14:textId="77777777" w:rsidR="008257F4" w:rsidRPr="00704061" w:rsidRDefault="008257F4" w:rsidP="008257F4">
      <w:pPr>
        <w:pStyle w:val="Card"/>
        <w:rPr>
          <w:rFonts w:ascii="Georgia" w:hAnsi="Georgia" w:cstheme="minorHAnsi"/>
          <w:sz w:val="16"/>
        </w:rPr>
      </w:pPr>
      <w:r w:rsidRPr="00704061">
        <w:rPr>
          <w:rStyle w:val="underline"/>
          <w:rFonts w:ascii="Georgia" w:hAnsi="Georgia" w:cstheme="minorHAnsi"/>
        </w:rPr>
        <w:t xml:space="preserve">Mexico’s active support for increased multilateralism in world affairs as a means to protect itself from the unilateralist tendencies of the United States was destined to create friction with one of the most unilateralist U.S. administrations in recent memory. </w:t>
      </w:r>
      <w:r w:rsidRPr="00704061">
        <w:rPr>
          <w:rFonts w:ascii="Georgia" w:hAnsi="Georgia" w:cstheme="minorHAnsi"/>
          <w:sz w:val="16"/>
          <w:u w:val="single"/>
        </w:rPr>
        <w:t xml:space="preserve">While </w:t>
      </w:r>
      <w:r w:rsidRPr="00704061">
        <w:rPr>
          <w:rStyle w:val="underline"/>
          <w:rFonts w:ascii="Georgia" w:hAnsi="Georgia" w:cstheme="minorHAnsi"/>
        </w:rPr>
        <w:t xml:space="preserve">this traditional aim of Mexican foreign policy had the virtue of mitigating the domestic political costs of </w:t>
      </w:r>
      <w:r w:rsidRPr="00704061">
        <w:rPr>
          <w:rFonts w:ascii="Georgia" w:hAnsi="Georgia" w:cstheme="minorHAnsi"/>
          <w:sz w:val="16"/>
        </w:rPr>
        <w:t>Mexico’s new North American policy—</w:t>
      </w:r>
      <w:r w:rsidRPr="00704061">
        <w:rPr>
          <w:rStyle w:val="underline"/>
          <w:rFonts w:ascii="Georgia" w:hAnsi="Georgia" w:cstheme="minorHAnsi"/>
        </w:rPr>
        <w:t>the appearance of Mexican subservience to the United States that played so poorly in Mexico—</w:t>
      </w:r>
      <w:r w:rsidRPr="00704061">
        <w:rPr>
          <w:rFonts w:ascii="Georgia" w:hAnsi="Georgia" w:cstheme="minorHAnsi"/>
          <w:sz w:val="16"/>
        </w:rPr>
        <w:t>it also risked irritating the Bush administration just as Mexico needed the U.S. president to use his scarce political capital to push a migration accord of unclear political benefit through a reticent Congress. The volatile nature of the international setting at the time Presidents Bush and Fox took office seemed to ensure that an international crisis would emerge somewhere, sooner rather than later. When this happened</w:t>
      </w:r>
      <w:r w:rsidRPr="00704061">
        <w:rPr>
          <w:rStyle w:val="underline"/>
          <w:rFonts w:ascii="Georgia" w:hAnsi="Georgia" w:cstheme="minorHAnsi"/>
        </w:rPr>
        <w:t xml:space="preserve">, the unilateralist bias of the Bush foreign policy team would inevitably clash with Mexico’s newly activist pursuit of multilateralism. Mexico’s decision to campaign successfully for one of the rotating seats on the Security Council </w:t>
      </w:r>
      <w:r w:rsidRPr="00704061">
        <w:rPr>
          <w:rFonts w:ascii="Georgia" w:hAnsi="Georgia" w:cstheme="minorHAnsi"/>
          <w:sz w:val="16"/>
        </w:rPr>
        <w:t>of</w:t>
      </w:r>
      <w:r w:rsidRPr="00704061">
        <w:rPr>
          <w:rStyle w:val="underline"/>
          <w:rFonts w:ascii="Georgia" w:hAnsi="Georgia" w:cstheme="minorHAnsi"/>
        </w:rPr>
        <w:t xml:space="preserve"> </w:t>
      </w:r>
      <w:r w:rsidRPr="00704061">
        <w:rPr>
          <w:rFonts w:ascii="Georgia" w:hAnsi="Georgia" w:cstheme="minorHAnsi"/>
          <w:sz w:val="16"/>
        </w:rPr>
        <w:t xml:space="preserve">the United Nations, </w:t>
      </w:r>
      <w:r w:rsidRPr="00704061">
        <w:rPr>
          <w:rStyle w:val="underline"/>
          <w:rFonts w:ascii="Georgia" w:hAnsi="Georgia" w:cstheme="minorHAnsi"/>
        </w:rPr>
        <w:t xml:space="preserve">a clear reflection of the zeal with </w:t>
      </w:r>
      <w:r w:rsidRPr="00704061">
        <w:rPr>
          <w:rFonts w:ascii="Georgia" w:hAnsi="Georgia" w:cstheme="minorHAnsi"/>
          <w:sz w:val="16"/>
        </w:rPr>
        <w:t xml:space="preserve">which the Fox administration would advance </w:t>
      </w:r>
      <w:r w:rsidRPr="00704061">
        <w:rPr>
          <w:rStyle w:val="underline"/>
          <w:rFonts w:ascii="Georgia" w:hAnsi="Georgia" w:cstheme="minorHAnsi"/>
        </w:rPr>
        <w:t xml:space="preserve">multilateralism </w:t>
      </w:r>
      <w:r w:rsidRPr="00704061">
        <w:rPr>
          <w:rFonts w:ascii="Georgia" w:hAnsi="Georgia" w:cstheme="minorHAnsi"/>
          <w:sz w:val="16"/>
        </w:rPr>
        <w:t>in</w:t>
      </w:r>
      <w:r w:rsidRPr="00704061">
        <w:rPr>
          <w:rStyle w:val="underline"/>
          <w:rFonts w:ascii="Georgia" w:hAnsi="Georgia" w:cstheme="minorHAnsi"/>
        </w:rPr>
        <w:t xml:space="preserve"> </w:t>
      </w:r>
      <w:r w:rsidRPr="00704061">
        <w:rPr>
          <w:rFonts w:ascii="Georgia" w:hAnsi="Georgia" w:cstheme="minorHAnsi"/>
          <w:sz w:val="16"/>
        </w:rPr>
        <w:t xml:space="preserve">global affairs, </w:t>
      </w:r>
      <w:r w:rsidRPr="00704061">
        <w:rPr>
          <w:rStyle w:val="underline"/>
          <w:rFonts w:ascii="Georgia" w:hAnsi="Georgia" w:cstheme="minorHAnsi"/>
        </w:rPr>
        <w:t xml:space="preserve">ensured that this inevitable policy clash would be more visible and hence more damaging to U.S.-Mexico relations </w:t>
      </w:r>
      <w:r w:rsidRPr="00704061">
        <w:rPr>
          <w:rFonts w:ascii="Georgia" w:hAnsi="Georgia" w:cstheme="minorHAnsi"/>
          <w:sz w:val="16"/>
        </w:rPr>
        <w:t>and</w:t>
      </w:r>
      <w:r w:rsidRPr="00704061">
        <w:rPr>
          <w:rStyle w:val="underline"/>
          <w:rFonts w:ascii="Georgia" w:hAnsi="Georgia" w:cstheme="minorHAnsi"/>
        </w:rPr>
        <w:t xml:space="preserve"> </w:t>
      </w:r>
      <w:r w:rsidRPr="00704061">
        <w:rPr>
          <w:rFonts w:ascii="Georgia" w:hAnsi="Georgia" w:cstheme="minorHAnsi"/>
          <w:sz w:val="16"/>
        </w:rPr>
        <w:t xml:space="preserve">to the success of Mexico’s North American strategy. </w:t>
      </w:r>
    </w:p>
    <w:p w14:paraId="35942CF6" w14:textId="77777777" w:rsidR="008257F4" w:rsidRPr="00704061" w:rsidRDefault="008257F4" w:rsidP="008257F4">
      <w:pPr>
        <w:spacing w:after="0" w:line="240" w:lineRule="auto"/>
        <w:rPr>
          <w:rFonts w:cstheme="minorHAnsi"/>
        </w:rPr>
      </w:pPr>
    </w:p>
    <w:p w14:paraId="108DB0A9" w14:textId="77777777" w:rsidR="008257F4" w:rsidRPr="00704061" w:rsidRDefault="008257F4" w:rsidP="00E55894">
      <w:pPr>
        <w:pStyle w:val="Heading4"/>
        <w:rPr>
          <w:rFonts w:cstheme="minorHAnsi"/>
        </w:rPr>
      </w:pPr>
      <w:r w:rsidRPr="00704061">
        <w:rPr>
          <w:rFonts w:cstheme="minorHAnsi"/>
        </w:rPr>
        <w:t>Consultation key to biodiversity – Unilateral treaty changes hurt it</w:t>
      </w:r>
    </w:p>
    <w:p w14:paraId="26BF0E53" w14:textId="77777777" w:rsidR="008257F4" w:rsidRPr="00704061" w:rsidRDefault="008257F4" w:rsidP="008257F4">
      <w:pPr>
        <w:pStyle w:val="Nothing"/>
        <w:rPr>
          <w:rFonts w:ascii="Georgia" w:hAnsi="Georgia" w:cstheme="minorHAnsi"/>
        </w:rPr>
      </w:pPr>
      <w:r w:rsidRPr="00704061">
        <w:rPr>
          <w:rStyle w:val="Author-Date"/>
          <w:rFonts w:ascii="Georgia" w:eastAsiaTheme="majorEastAsia" w:hAnsi="Georgia" w:cstheme="minorHAnsi"/>
          <w:bCs/>
          <w:sz w:val="26"/>
          <w:szCs w:val="26"/>
        </w:rPr>
        <w:t>Selee</w:t>
      </w:r>
      <w:r w:rsidRPr="00704061">
        <w:rPr>
          <w:rFonts w:ascii="Georgia" w:eastAsiaTheme="majorEastAsia" w:hAnsi="Georgia" w:cstheme="minorHAnsi"/>
          <w:sz w:val="26"/>
          <w:szCs w:val="26"/>
        </w:rPr>
        <w:t xml:space="preserve"> </w:t>
      </w:r>
      <w:r w:rsidRPr="00704061">
        <w:rPr>
          <w:rFonts w:ascii="Georgia" w:eastAsiaTheme="majorEastAsia" w:hAnsi="Georgia" w:cstheme="minorHAnsi"/>
          <w:b/>
          <w:bCs/>
          <w:sz w:val="26"/>
          <w:szCs w:val="26"/>
        </w:rPr>
        <w:t>et al 9</w:t>
      </w:r>
      <w:r w:rsidRPr="00704061">
        <w:rPr>
          <w:rFonts w:ascii="Georgia" w:hAnsi="Georgia" w:cstheme="minorHAnsi"/>
        </w:rPr>
        <w:t xml:space="preserve">, Andrew </w:t>
      </w:r>
      <w:r w:rsidRPr="00704061">
        <w:rPr>
          <w:rStyle w:val="Author-Date"/>
          <w:rFonts w:ascii="Georgia" w:hAnsi="Georgia" w:cstheme="minorHAnsi"/>
          <w:bCs/>
          <w:sz w:val="22"/>
          <w:szCs w:val="22"/>
        </w:rPr>
        <w:t>Selee</w:t>
      </w:r>
      <w:r w:rsidRPr="00704061">
        <w:rPr>
          <w:rFonts w:ascii="Georgia" w:hAnsi="Georgia" w:cstheme="minorHAnsi"/>
        </w:rPr>
        <w:t>, Director of the Mexico Center at Woodrow Wilson Institute for International Scholars, Adjunct Prof Govt at Johns Hopkins,</w:t>
      </w:r>
      <w:r w:rsidRPr="00704061">
        <w:rPr>
          <w:rFonts w:ascii="Georgia" w:hAnsi="Georgia" w:cstheme="minorHAnsi"/>
          <w:b/>
          <w:bCs/>
        </w:rPr>
        <w:t xml:space="preserve"> </w:t>
      </w:r>
      <w:r w:rsidRPr="00704061">
        <w:rPr>
          <w:rFonts w:ascii="Georgia" w:hAnsi="Georgia" w:cstheme="minorHAnsi"/>
        </w:rPr>
        <w:t>January 200</w:t>
      </w:r>
      <w:r w:rsidRPr="00704061">
        <w:rPr>
          <w:rStyle w:val="Author-Date"/>
          <w:rFonts w:ascii="Georgia" w:hAnsi="Georgia" w:cstheme="minorHAnsi"/>
          <w:bCs/>
          <w:sz w:val="22"/>
          <w:szCs w:val="22"/>
        </w:rPr>
        <w:t>9</w:t>
      </w:r>
      <w:r w:rsidRPr="00704061">
        <w:rPr>
          <w:rFonts w:ascii="Georgia" w:hAnsi="Georgia" w:cstheme="minorHAnsi"/>
          <w:b/>
          <w:bCs/>
          <w:sz w:val="18"/>
          <w:szCs w:val="22"/>
        </w:rPr>
        <w:t xml:space="preserve"> </w:t>
      </w:r>
      <w:r w:rsidRPr="00704061">
        <w:rPr>
          <w:rFonts w:ascii="Georgia" w:hAnsi="Georgia" w:cstheme="minorHAnsi"/>
        </w:rPr>
        <w:t xml:space="preserve">(Robert Donnelly, Program Associate of the Woodrow Wilson Center’s Mexico Institute. Eric Olson, Senior Advisor to the Security Initiative of the Woodrow Wilson Center’s Mexico Institute. David Ayon, Senior Research Associate at Center for the Study of Los Angeles at Loyola Marymount. Dolia Estevez, Coordinator of the U.S.-Mexico Journalism Initiative.  </w:t>
      </w:r>
      <w:hyperlink r:id="rId6" w:history="1">
        <w:r w:rsidRPr="00704061">
          <w:rPr>
            <w:rStyle w:val="Hyperlink"/>
            <w:rFonts w:ascii="Georgia" w:hAnsi="Georgia" w:cstheme="minorHAnsi"/>
          </w:rPr>
          <w:t>http://www.wilsoncenter.org/topics/pubs/The%20U.S.%20and%20Mexico.%20Towards%20a%20Strategic%20Partnership.pdf</w:t>
        </w:r>
      </w:hyperlink>
      <w:r w:rsidRPr="00704061">
        <w:rPr>
          <w:rFonts w:ascii="Georgia" w:hAnsi="Georgia" w:cstheme="minorHAnsi"/>
        </w:rPr>
        <w:t>, hk)</w:t>
      </w:r>
    </w:p>
    <w:p w14:paraId="0A955235" w14:textId="77777777" w:rsidR="008257F4" w:rsidRPr="00704061" w:rsidRDefault="008257F4" w:rsidP="008257F4">
      <w:pPr>
        <w:pStyle w:val="Cards"/>
        <w:ind w:left="0"/>
        <w:rPr>
          <w:rFonts w:ascii="Georgia" w:hAnsi="Georgia" w:cstheme="minorHAnsi"/>
        </w:rPr>
      </w:pPr>
      <w:r w:rsidRPr="00704061">
        <w:rPr>
          <w:rFonts w:ascii="Georgia" w:hAnsi="Georgia" w:cstheme="minorHAnsi"/>
        </w:rPr>
        <w:t xml:space="preserve">The environment knows no national boundaries. </w:t>
      </w:r>
      <w:r w:rsidRPr="00704061">
        <w:rPr>
          <w:rStyle w:val="DebateUnderline"/>
          <w:rFonts w:ascii="Georgia" w:hAnsi="Georgia" w:cstheme="minorHAnsi"/>
          <w:u w:val="single"/>
        </w:rPr>
        <w:t>Air and water quality on one side of the border directly impacts communities on the other side. Rivers, watersheds, forests, and deserts are shared resources that require frequent consultation</w:t>
      </w:r>
      <w:r w:rsidRPr="00704061">
        <w:rPr>
          <w:rFonts w:ascii="Georgia" w:hAnsi="Georgia" w:cstheme="minorHAnsi"/>
        </w:rPr>
        <w:t xml:space="preserve"> and often joint decision-making </w:t>
      </w:r>
      <w:r w:rsidRPr="00704061">
        <w:rPr>
          <w:rStyle w:val="DebateUnderline"/>
          <w:rFonts w:ascii="Georgia" w:hAnsi="Georgia" w:cstheme="minorHAnsi"/>
          <w:u w:val="single"/>
        </w:rPr>
        <w:t>for effective management</w:t>
      </w:r>
      <w:r w:rsidRPr="00704061">
        <w:rPr>
          <w:rFonts w:ascii="Georgia" w:hAnsi="Georgia" w:cstheme="minorHAnsi"/>
        </w:rPr>
        <w:t xml:space="preserve">. It is important to discourage </w:t>
      </w:r>
      <w:r w:rsidRPr="00704061">
        <w:rPr>
          <w:rStyle w:val="DebateUnderline"/>
          <w:rFonts w:ascii="Georgia" w:hAnsi="Georgia" w:cstheme="minorHAnsi"/>
          <w:b/>
          <w:bCs/>
          <w:u w:val="single"/>
        </w:rPr>
        <w:t>unilateral actions</w:t>
      </w:r>
      <w:r w:rsidRPr="00704061">
        <w:rPr>
          <w:rFonts w:ascii="Georgia" w:hAnsi="Georgia" w:cstheme="minorHAnsi"/>
        </w:rPr>
        <w:t xml:space="preserve"> that are carried out with minimal consultation that </w:t>
      </w:r>
      <w:r w:rsidRPr="00704061">
        <w:rPr>
          <w:rStyle w:val="DebateUnderline"/>
          <w:rFonts w:ascii="Georgia" w:hAnsi="Georgia" w:cstheme="minorHAnsi"/>
        </w:rPr>
        <w:t>could</w:t>
      </w:r>
      <w:r w:rsidRPr="00704061">
        <w:rPr>
          <w:rStyle w:val="DebateUnderline"/>
          <w:rFonts w:ascii="Georgia" w:hAnsi="Georgia" w:cstheme="minorHAnsi"/>
          <w:b/>
          <w:bCs/>
          <w:u w:val="single"/>
        </w:rPr>
        <w:t xml:space="preserve"> complicate</w:t>
      </w:r>
      <w:r w:rsidRPr="00704061">
        <w:rPr>
          <w:rFonts w:ascii="Georgia" w:hAnsi="Georgia" w:cstheme="minorHAnsi"/>
        </w:rPr>
        <w:t xml:space="preserve"> effective joint border management operations and which may represent an obstacle for the </w:t>
      </w:r>
      <w:r w:rsidRPr="00704061">
        <w:rPr>
          <w:rStyle w:val="DebateUnderline"/>
          <w:rFonts w:ascii="Georgia" w:hAnsi="Georgia" w:cstheme="minorHAnsi"/>
          <w:b/>
          <w:bCs/>
          <w:u w:val="single"/>
        </w:rPr>
        <w:t>environmental stewardship</w:t>
      </w:r>
      <w:r w:rsidRPr="00704061">
        <w:rPr>
          <w:rFonts w:ascii="Georgia" w:hAnsi="Georgia" w:cstheme="minorHAnsi"/>
        </w:rPr>
        <w:t xml:space="preserve"> of the region. Efficient </w:t>
      </w:r>
      <w:r w:rsidRPr="00704061">
        <w:rPr>
          <w:rStyle w:val="DebateUnderline"/>
          <w:rFonts w:ascii="Georgia" w:hAnsi="Georgia" w:cstheme="minorHAnsi"/>
          <w:b/>
          <w:bCs/>
          <w:u w:val="single"/>
        </w:rPr>
        <w:t>joint management</w:t>
      </w:r>
      <w:r w:rsidRPr="00704061">
        <w:rPr>
          <w:rFonts w:ascii="Georgia" w:hAnsi="Georgia" w:cstheme="minorHAnsi"/>
        </w:rPr>
        <w:t xml:space="preserve"> of shared natural resources </w:t>
      </w:r>
      <w:r w:rsidRPr="00704061">
        <w:rPr>
          <w:rStyle w:val="DebateUnderline"/>
          <w:rFonts w:ascii="Georgia" w:hAnsi="Georgia" w:cstheme="minorHAnsi"/>
          <w:b/>
          <w:bCs/>
          <w:u w:val="single"/>
        </w:rPr>
        <w:t>is appropriate for the continued survival</w:t>
      </w:r>
      <w:r w:rsidRPr="00704061">
        <w:rPr>
          <w:rFonts w:ascii="Georgia" w:hAnsi="Georgia" w:cstheme="minorHAnsi"/>
        </w:rPr>
        <w:t xml:space="preserve"> of the border region’s animal and plant species and the maintenance </w:t>
      </w:r>
      <w:r w:rsidRPr="00704061">
        <w:rPr>
          <w:rStyle w:val="DebateUnderline"/>
          <w:rFonts w:ascii="Georgia" w:hAnsi="Georgia" w:cstheme="minorHAnsi"/>
          <w:b/>
          <w:bCs/>
          <w:u w:val="single"/>
        </w:rPr>
        <w:t>of</w:t>
      </w:r>
      <w:r w:rsidRPr="00704061">
        <w:rPr>
          <w:rFonts w:ascii="Georgia" w:hAnsi="Georgia" w:cstheme="minorHAnsi"/>
        </w:rPr>
        <w:t xml:space="preserve"> its </w:t>
      </w:r>
      <w:r w:rsidRPr="00704061">
        <w:rPr>
          <w:rStyle w:val="DebateUnderline"/>
          <w:rFonts w:ascii="Georgia" w:hAnsi="Georgia" w:cstheme="minorHAnsi"/>
          <w:b/>
          <w:bCs/>
          <w:u w:val="single"/>
        </w:rPr>
        <w:t>biodiversity</w:t>
      </w:r>
      <w:r w:rsidRPr="00704061">
        <w:rPr>
          <w:rFonts w:ascii="Georgia" w:hAnsi="Georgia" w:cstheme="minorHAnsi"/>
        </w:rPr>
        <w:t>.</w:t>
      </w:r>
    </w:p>
    <w:p w14:paraId="72514B6F" w14:textId="49726310" w:rsidR="008257F4" w:rsidRPr="00704061" w:rsidRDefault="00E55894" w:rsidP="00E55894">
      <w:pPr>
        <w:pStyle w:val="Heading3"/>
        <w:rPr>
          <w:rFonts w:cstheme="minorHAnsi"/>
        </w:rPr>
      </w:pPr>
      <w:r w:rsidRPr="00704061">
        <w:rPr>
          <w:rFonts w:cstheme="minorHAnsi"/>
        </w:rPr>
        <w:t>2NC – UQ</w:t>
      </w:r>
    </w:p>
    <w:p w14:paraId="444F4A6F" w14:textId="77777777" w:rsidR="00E55894" w:rsidRPr="00704061" w:rsidRDefault="00E55894" w:rsidP="00E55894">
      <w:pPr>
        <w:pStyle w:val="Heading4"/>
        <w:rPr>
          <w:rFonts w:cstheme="minorHAnsi"/>
          <w:lang w:bidi="en-US"/>
        </w:rPr>
      </w:pPr>
      <w:r w:rsidRPr="00704061">
        <w:rPr>
          <w:rFonts w:cstheme="minorHAnsi"/>
          <w:lang w:bidi="en-US"/>
        </w:rPr>
        <w:t>Mexico relations low – advocating for a bilateral relationship solves</w:t>
      </w:r>
    </w:p>
    <w:p w14:paraId="30E75433" w14:textId="77777777" w:rsidR="00E55894" w:rsidRPr="00704061" w:rsidRDefault="00E55894" w:rsidP="00E55894">
      <w:pPr>
        <w:rPr>
          <w:rFonts w:cstheme="minorHAnsi"/>
          <w:lang w:bidi="en-US"/>
        </w:rPr>
      </w:pPr>
      <w:r w:rsidRPr="00704061">
        <w:rPr>
          <w:rStyle w:val="Style13ptBold"/>
          <w:rFonts w:cstheme="minorHAnsi"/>
        </w:rPr>
        <w:t>Felbab-Brown 21</w:t>
      </w:r>
      <w:r w:rsidRPr="00704061">
        <w:rPr>
          <w:rFonts w:cstheme="minorHAnsi"/>
          <w:lang w:bidi="en-US"/>
        </w:rPr>
        <w:t xml:space="preserve">, Vanda Felbab-Brown is a senior fellow in the Center for Security, Strategy, and Technology in the Foreign Policy program at Brookings. She is the director of the Initiative on Nonstate Armed Actors received her doctorate in political science from MIT and her bachelor’s in government from Harvard University, January 19, 2021, “The US-Mexico security relationship in 2021”, </w:t>
      </w:r>
      <w:hyperlink r:id="rId7" w:history="1">
        <w:r w:rsidRPr="00704061">
          <w:rPr>
            <w:rStyle w:val="Hyperlink"/>
            <w:rFonts w:cstheme="minorHAnsi"/>
            <w:lang w:bidi="en-US"/>
          </w:rPr>
          <w:t>https://www.brookings.edu/blog/order-from-chaos/2021/01/19/the-us-mexico-security-relationship-in-2021/</w:t>
        </w:r>
      </w:hyperlink>
      <w:r w:rsidRPr="00704061">
        <w:rPr>
          <w:rFonts w:cstheme="minorHAnsi"/>
          <w:lang w:bidi="en-US"/>
        </w:rPr>
        <w:t>, HK</w:t>
      </w:r>
    </w:p>
    <w:p w14:paraId="3595F422" w14:textId="77777777" w:rsidR="00E55894" w:rsidRPr="00704061" w:rsidRDefault="00E55894" w:rsidP="00E55894">
      <w:pPr>
        <w:rPr>
          <w:rFonts w:cstheme="minorHAnsi"/>
        </w:rPr>
      </w:pPr>
      <w:r w:rsidRPr="00704061">
        <w:rPr>
          <w:rFonts w:cstheme="minorHAnsi"/>
          <w:b/>
          <w:bCs/>
          <w:highlight w:val="yellow"/>
          <w:u w:val="single"/>
        </w:rPr>
        <w:t>The blows</w:t>
      </w:r>
      <w:r w:rsidRPr="00704061">
        <w:rPr>
          <w:rFonts w:cstheme="minorHAnsi"/>
        </w:rPr>
        <w:t xml:space="preserve"> </w:t>
      </w:r>
      <w:r w:rsidRPr="00704061">
        <w:rPr>
          <w:rFonts w:cstheme="minorHAnsi"/>
          <w:u w:val="single"/>
        </w:rPr>
        <w:t>that in the last days of the Trump presidency Mexico’s President Andrés Manuel López</w:t>
      </w:r>
      <w:r w:rsidRPr="00704061">
        <w:rPr>
          <w:rFonts w:cstheme="minorHAnsi"/>
        </w:rPr>
        <w:t xml:space="preserve"> </w:t>
      </w:r>
      <w:r w:rsidRPr="00704061">
        <w:rPr>
          <w:rFonts w:cstheme="minorHAnsi"/>
          <w:b/>
          <w:bCs/>
          <w:highlight w:val="yellow"/>
          <w:u w:val="single"/>
        </w:rPr>
        <w:t>Obrador delivered to the U.S.-Mexico bilateral security</w:t>
      </w:r>
      <w:r w:rsidRPr="00704061">
        <w:rPr>
          <w:rFonts w:cstheme="minorHAnsi"/>
        </w:rPr>
        <w:t xml:space="preserve"> </w:t>
      </w:r>
      <w:r w:rsidRPr="00704061">
        <w:rPr>
          <w:rFonts w:cstheme="minorHAnsi"/>
          <w:b/>
          <w:bCs/>
          <w:highlight w:val="yellow"/>
          <w:u w:val="single"/>
        </w:rPr>
        <w:t>relationship</w:t>
      </w:r>
      <w:r w:rsidRPr="00704061">
        <w:rPr>
          <w:rFonts w:cstheme="minorHAnsi"/>
        </w:rPr>
        <w:t xml:space="preserve"> </w:t>
      </w:r>
      <w:r w:rsidRPr="00704061">
        <w:rPr>
          <w:rFonts w:cstheme="minorHAnsi"/>
          <w:u w:val="single"/>
        </w:rPr>
        <w:t>further</w:t>
      </w:r>
      <w:r w:rsidRPr="00704061">
        <w:rPr>
          <w:rFonts w:cstheme="minorHAnsi"/>
        </w:rPr>
        <w:t xml:space="preserve"> </w:t>
      </w:r>
      <w:r w:rsidRPr="00704061">
        <w:rPr>
          <w:rFonts w:cstheme="minorHAnsi"/>
          <w:b/>
          <w:bCs/>
          <w:u w:val="single"/>
        </w:rPr>
        <w:t>complicate</w:t>
      </w:r>
      <w:r w:rsidRPr="00704061">
        <w:rPr>
          <w:rFonts w:cstheme="minorHAnsi"/>
        </w:rPr>
        <w:t xml:space="preserve"> </w:t>
      </w:r>
      <w:r w:rsidRPr="00704061">
        <w:rPr>
          <w:rFonts w:cstheme="minorHAnsi"/>
          <w:b/>
          <w:bCs/>
          <w:u w:val="single"/>
        </w:rPr>
        <w:t>and</w:t>
      </w:r>
      <w:r w:rsidRPr="00704061">
        <w:rPr>
          <w:rFonts w:cstheme="minorHAnsi"/>
        </w:rPr>
        <w:t xml:space="preserve"> </w:t>
      </w:r>
      <w:r w:rsidRPr="00704061">
        <w:rPr>
          <w:rFonts w:cstheme="minorHAnsi"/>
          <w:b/>
          <w:bCs/>
          <w:highlight w:val="yellow"/>
          <w:u w:val="single"/>
        </w:rPr>
        <w:t>eviscerate</w:t>
      </w:r>
      <w:r w:rsidRPr="00704061">
        <w:rPr>
          <w:rFonts w:cstheme="minorHAnsi"/>
        </w:rPr>
        <w:t xml:space="preserve"> </w:t>
      </w:r>
      <w:r w:rsidRPr="00704061">
        <w:rPr>
          <w:rFonts w:cstheme="minorHAnsi"/>
          <w:u w:val="single"/>
        </w:rPr>
        <w:t>that troubled but</w:t>
      </w:r>
      <w:r w:rsidRPr="00704061">
        <w:rPr>
          <w:rFonts w:cstheme="minorHAnsi"/>
        </w:rPr>
        <w:t xml:space="preserve"> </w:t>
      </w:r>
      <w:r w:rsidRPr="00704061">
        <w:rPr>
          <w:rFonts w:cstheme="minorHAnsi"/>
          <w:b/>
          <w:bCs/>
          <w:highlight w:val="yellow"/>
          <w:u w:val="single"/>
        </w:rPr>
        <w:t>vital relationship</w:t>
      </w:r>
      <w:r w:rsidRPr="00704061">
        <w:rPr>
          <w:rFonts w:cstheme="minorHAnsi"/>
        </w:rPr>
        <w:t xml:space="preserve">. </w:t>
      </w:r>
      <w:r w:rsidRPr="00704061">
        <w:rPr>
          <w:rFonts w:cstheme="minorHAnsi"/>
          <w:u w:val="single"/>
        </w:rPr>
        <w:t>Although only the latest provocation from the Mexican president, these moves are not just signals, diplomatic posturing, or venting driven by Mexico’s domestic politics.</w:t>
      </w:r>
      <w:r w:rsidRPr="00704061">
        <w:rPr>
          <w:rFonts w:cstheme="minorHAnsi"/>
        </w:rPr>
        <w:t xml:space="preserve"> They do have </w:t>
      </w:r>
      <w:r w:rsidRPr="00704061">
        <w:rPr>
          <w:rFonts w:cstheme="minorHAnsi"/>
          <w:b/>
          <w:bCs/>
          <w:u w:val="single"/>
        </w:rPr>
        <w:t>many real and lasting practical negative implications for the public safety of both countries</w:t>
      </w:r>
      <w:r w:rsidRPr="00704061">
        <w:rPr>
          <w:rFonts w:cstheme="minorHAnsi"/>
        </w:rPr>
        <w:t xml:space="preserve">. They are </w:t>
      </w:r>
      <w:r w:rsidRPr="00704061">
        <w:rPr>
          <w:rFonts w:cstheme="minorHAnsi"/>
          <w:b/>
          <w:bCs/>
          <w:u w:val="single"/>
        </w:rPr>
        <w:t>part and parcel of the steady deterioration of the bilateral security relationship and the mismanagement of and apathy</w:t>
      </w:r>
      <w:r w:rsidRPr="00704061">
        <w:rPr>
          <w:rFonts w:cstheme="minorHAnsi"/>
          <w:u w:val="single"/>
        </w:rPr>
        <w:t xml:space="preserve"> toward public safety in</w:t>
      </w:r>
      <w:r w:rsidRPr="00704061">
        <w:rPr>
          <w:rFonts w:cstheme="minorHAnsi"/>
        </w:rPr>
        <w:t xml:space="preserve"> </w:t>
      </w:r>
      <w:r w:rsidRPr="00704061">
        <w:rPr>
          <w:rFonts w:cstheme="minorHAnsi"/>
          <w:u w:val="single"/>
        </w:rPr>
        <w:t xml:space="preserve">Mexico under by the López </w:t>
      </w:r>
      <w:r w:rsidRPr="00704061">
        <w:rPr>
          <w:rFonts w:cstheme="minorHAnsi"/>
          <w:b/>
          <w:bCs/>
          <w:u w:val="single"/>
        </w:rPr>
        <w:t>Obrador</w:t>
      </w:r>
      <w:r w:rsidRPr="00704061">
        <w:rPr>
          <w:rFonts w:cstheme="minorHAnsi"/>
          <w:u w:val="single"/>
        </w:rPr>
        <w:t xml:space="preserve"> </w:t>
      </w:r>
      <w:r w:rsidRPr="00704061">
        <w:rPr>
          <w:rFonts w:cstheme="minorHAnsi"/>
          <w:b/>
          <w:bCs/>
          <w:u w:val="single"/>
        </w:rPr>
        <w:t>administration</w:t>
      </w:r>
      <w:r w:rsidRPr="00704061">
        <w:rPr>
          <w:rFonts w:cstheme="minorHAnsi"/>
        </w:rPr>
        <w:t>. The Mexican government hopes that the Biden administration, like its predecessor, will focus on migration and post-coronavirus (Covid-19) economic recovery, and will ignore how the Mexican government gutted the important security cooperation. But the Biden administration should not do that. At stakes are lives of U.S. and Mexican citizens, and basic public safety and rule of law in Mexico.</w:t>
      </w:r>
    </w:p>
    <w:p w14:paraId="54C37A64" w14:textId="50AFD92C" w:rsidR="00E55894" w:rsidRPr="00704061" w:rsidRDefault="00E55894" w:rsidP="00E55894">
      <w:pPr>
        <w:pStyle w:val="Heading3"/>
        <w:rPr>
          <w:rFonts w:cstheme="minorHAnsi"/>
        </w:rPr>
      </w:pPr>
      <w:r w:rsidRPr="00704061">
        <w:rPr>
          <w:rFonts w:cstheme="minorHAnsi"/>
        </w:rPr>
        <w:t>2NC – AT: Say No</w:t>
      </w:r>
    </w:p>
    <w:p w14:paraId="6A3B3773" w14:textId="77777777" w:rsidR="00E55894" w:rsidRPr="00704061" w:rsidRDefault="00E55894" w:rsidP="00E55894">
      <w:pPr>
        <w:pStyle w:val="Heading4"/>
        <w:rPr>
          <w:rFonts w:cstheme="minorHAnsi"/>
        </w:rPr>
      </w:pPr>
      <w:r w:rsidRPr="00704061">
        <w:rPr>
          <w:rFonts w:cstheme="minorHAnsi"/>
        </w:rPr>
        <w:t>Mexico says yes–consultation on groundwater key to aff solvency</w:t>
      </w:r>
    </w:p>
    <w:p w14:paraId="7CCB30E8" w14:textId="77777777" w:rsidR="00E55894" w:rsidRPr="00704061" w:rsidRDefault="00E55894" w:rsidP="00E55894">
      <w:pPr>
        <w:rPr>
          <w:rFonts w:cstheme="minorHAnsi"/>
          <w:color w:val="FF0000"/>
          <w:sz w:val="8"/>
          <w:szCs w:val="10"/>
          <w:lang w:bidi="en-US"/>
        </w:rPr>
      </w:pPr>
      <w:r w:rsidRPr="00704061">
        <w:rPr>
          <w:rFonts w:cstheme="minorHAnsi"/>
          <w:color w:val="FF0000"/>
          <w:sz w:val="8"/>
          <w:szCs w:val="10"/>
          <w:lang w:bidi="en-US"/>
        </w:rPr>
        <w:t>Recut from 1ac</w:t>
      </w:r>
    </w:p>
    <w:p w14:paraId="1A203755" w14:textId="77777777" w:rsidR="00E55894" w:rsidRPr="00704061" w:rsidRDefault="00E55894" w:rsidP="00E55894">
      <w:pPr>
        <w:rPr>
          <w:rFonts w:cstheme="minorHAnsi"/>
        </w:rPr>
      </w:pPr>
      <w:r w:rsidRPr="00704061">
        <w:rPr>
          <w:rFonts w:cstheme="minorHAnsi"/>
        </w:rPr>
        <w:t xml:space="preserve">Maria E. </w:t>
      </w:r>
      <w:r w:rsidRPr="00704061">
        <w:rPr>
          <w:rStyle w:val="Style13ptBold"/>
          <w:rFonts w:cstheme="minorHAnsi"/>
        </w:rPr>
        <w:t>Milanes 20</w:t>
      </w:r>
      <w:r w:rsidRPr="00704061">
        <w:rPr>
          <w:rFonts w:cstheme="minorHAnsi"/>
        </w:rPr>
        <w:t>, J.S.D.  McGeorge School of Law and International Lawyer at Independent Consultant Canada, “International Groundwater Law and the US-Mexico Border Region,” International Water Law Series, 2020, ISBN: 978-90-04-38508-5, // [nayak]</w:t>
      </w:r>
    </w:p>
    <w:p w14:paraId="60F785E1" w14:textId="77777777" w:rsidR="00E55894" w:rsidRPr="00704061" w:rsidRDefault="00E55894" w:rsidP="00E55894">
      <w:pPr>
        <w:rPr>
          <w:rFonts w:cstheme="minorHAnsi"/>
          <w:sz w:val="16"/>
        </w:rPr>
      </w:pPr>
      <w:r w:rsidRPr="00704061">
        <w:rPr>
          <w:rFonts w:cstheme="minorHAnsi"/>
          <w:sz w:val="16"/>
        </w:rPr>
        <w:t xml:space="preserve">3 </w:t>
      </w:r>
      <w:r w:rsidRPr="00704061">
        <w:rPr>
          <w:rStyle w:val="StyleUnderline"/>
          <w:rFonts w:cstheme="minorHAnsi"/>
        </w:rPr>
        <w:t>New Perspectives on the International Legal Framework</w:t>
      </w:r>
      <w:r w:rsidRPr="00704061">
        <w:rPr>
          <w:rFonts w:cstheme="minorHAnsi"/>
          <w:sz w:val="16"/>
        </w:rPr>
        <w:t xml:space="preserve"> </w:t>
      </w:r>
      <w:r w:rsidRPr="00704061">
        <w:rPr>
          <w:rStyle w:val="StyleUnderline"/>
          <w:rFonts w:cstheme="minorHAnsi"/>
        </w:rPr>
        <w:t>for the U</w:t>
      </w:r>
      <w:r w:rsidRPr="00704061">
        <w:rPr>
          <w:rFonts w:cstheme="minorHAnsi"/>
          <w:sz w:val="16"/>
        </w:rPr>
        <w:t xml:space="preserve">nited </w:t>
      </w:r>
      <w:r w:rsidRPr="00704061">
        <w:rPr>
          <w:rStyle w:val="StyleUnderline"/>
          <w:rFonts w:cstheme="minorHAnsi"/>
        </w:rPr>
        <w:t>S</w:t>
      </w:r>
      <w:r w:rsidRPr="00704061">
        <w:rPr>
          <w:rFonts w:cstheme="minorHAnsi"/>
          <w:sz w:val="16"/>
        </w:rPr>
        <w:t>tates-</w:t>
      </w:r>
      <w:r w:rsidRPr="00704061">
        <w:rPr>
          <w:rStyle w:val="StyleUnderline"/>
          <w:rFonts w:cstheme="minorHAnsi"/>
        </w:rPr>
        <w:t>Mexico Border</w:t>
      </w:r>
    </w:p>
    <w:p w14:paraId="12D7E5F4" w14:textId="77777777" w:rsidR="00E55894" w:rsidRPr="00704061" w:rsidRDefault="00E55894" w:rsidP="00E55894">
      <w:pPr>
        <w:rPr>
          <w:rFonts w:cstheme="minorHAnsi"/>
          <w:sz w:val="16"/>
        </w:rPr>
      </w:pPr>
      <w:r w:rsidRPr="00704061">
        <w:rPr>
          <w:rStyle w:val="StyleUnderline"/>
          <w:rFonts w:cstheme="minorHAnsi"/>
        </w:rPr>
        <w:t xml:space="preserve">There is </w:t>
      </w:r>
      <w:r w:rsidRPr="00704061">
        <w:rPr>
          <w:rStyle w:val="Emphasis"/>
          <w:rFonts w:cstheme="minorHAnsi"/>
        </w:rPr>
        <w:t>no</w:t>
      </w:r>
      <w:r w:rsidRPr="00704061">
        <w:rPr>
          <w:rFonts w:cstheme="minorHAnsi"/>
          <w:sz w:val="16"/>
        </w:rPr>
        <w:t xml:space="preserve"> specific </w:t>
      </w:r>
      <w:r w:rsidRPr="00704061">
        <w:rPr>
          <w:rStyle w:val="Emphasis"/>
          <w:rFonts w:cstheme="minorHAnsi"/>
        </w:rPr>
        <w:t>agreement</w:t>
      </w:r>
      <w:r w:rsidRPr="00704061">
        <w:rPr>
          <w:rFonts w:cstheme="minorHAnsi"/>
          <w:sz w:val="16"/>
        </w:rPr>
        <w:t xml:space="preserve"> or Minute </w:t>
      </w:r>
      <w:r w:rsidRPr="00704061">
        <w:rPr>
          <w:rStyle w:val="Emphasis"/>
          <w:rFonts w:cstheme="minorHAnsi"/>
        </w:rPr>
        <w:t>regulating groundwater allocation</w:t>
      </w:r>
      <w:r w:rsidRPr="00704061">
        <w:rPr>
          <w:rStyle w:val="StyleUnderline"/>
          <w:rFonts w:cstheme="minorHAnsi"/>
        </w:rPr>
        <w:t xml:space="preserve"> along the U</w:t>
      </w:r>
      <w:r w:rsidRPr="00704061">
        <w:rPr>
          <w:rFonts w:cstheme="minorHAnsi"/>
          <w:sz w:val="16"/>
        </w:rPr>
        <w:t xml:space="preserve">nited </w:t>
      </w:r>
      <w:r w:rsidRPr="00704061">
        <w:rPr>
          <w:rStyle w:val="StyleUnderline"/>
          <w:rFonts w:cstheme="minorHAnsi"/>
        </w:rPr>
        <w:t>States</w:t>
      </w:r>
      <w:r w:rsidRPr="00704061">
        <w:rPr>
          <w:rFonts w:cstheme="minorHAnsi"/>
          <w:sz w:val="16"/>
        </w:rPr>
        <w:t>-</w:t>
      </w:r>
      <w:r w:rsidRPr="00704061">
        <w:rPr>
          <w:rStyle w:val="StyleUnderline"/>
          <w:rFonts w:cstheme="minorHAnsi"/>
        </w:rPr>
        <w:t>Mexico border</w:t>
      </w:r>
      <w:r w:rsidRPr="00704061">
        <w:rPr>
          <w:rFonts w:cstheme="minorHAnsi"/>
          <w:sz w:val="16"/>
        </w:rPr>
        <w:t>. This review shows a special emphasis on water quality through Minute 242. The IBWC has developed several Minutes focusing on water quality, including Minute 317169 of June 2010, Minute 316170. However, there is no specific regulation for groundwater allocation between the United States and Mexico.</w:t>
      </w:r>
    </w:p>
    <w:p w14:paraId="7F9D739D" w14:textId="77777777" w:rsidR="00E55894" w:rsidRPr="00704061" w:rsidRDefault="00E55894" w:rsidP="00E55894">
      <w:pPr>
        <w:rPr>
          <w:rFonts w:cstheme="minorHAnsi"/>
          <w:sz w:val="16"/>
          <w:u w:val="single"/>
        </w:rPr>
      </w:pPr>
      <w:r w:rsidRPr="00704061">
        <w:rPr>
          <w:rFonts w:cstheme="minorHAnsi"/>
          <w:sz w:val="16"/>
        </w:rPr>
        <w:t xml:space="preserve">An </w:t>
      </w:r>
      <w:r w:rsidRPr="00704061">
        <w:rPr>
          <w:rStyle w:val="StyleUnderline"/>
          <w:rFonts w:cstheme="minorHAnsi"/>
        </w:rPr>
        <w:t>important element of the</w:t>
      </w:r>
      <w:r w:rsidRPr="00704061">
        <w:rPr>
          <w:rFonts w:cstheme="minorHAnsi"/>
          <w:sz w:val="16"/>
        </w:rPr>
        <w:t xml:space="preserve"> evolution of the </w:t>
      </w:r>
      <w:r w:rsidRPr="00704061">
        <w:rPr>
          <w:rStyle w:val="StyleUnderline"/>
          <w:rFonts w:cstheme="minorHAnsi"/>
        </w:rPr>
        <w:t>transboundary water man- agement framework</w:t>
      </w:r>
      <w:r w:rsidRPr="00704061">
        <w:rPr>
          <w:rFonts w:cstheme="minorHAnsi"/>
          <w:sz w:val="16"/>
        </w:rPr>
        <w:t xml:space="preserve"> for the United States and Mexico </w:t>
      </w:r>
      <w:r w:rsidRPr="00704061">
        <w:rPr>
          <w:rStyle w:val="StyleUnderline"/>
          <w:rFonts w:cstheme="minorHAnsi"/>
        </w:rPr>
        <w:t>was the adoption of the 2009 report of the principal engineers to the IBWC</w:t>
      </w:r>
      <w:r w:rsidRPr="00704061">
        <w:rPr>
          <w:rFonts w:cstheme="minorHAnsi"/>
          <w:sz w:val="16"/>
        </w:rPr>
        <w:t xml:space="preserve"> for the establishment of a joint cooperative process to implement an assessment program for shared transboundary aquifers.172 </w:t>
      </w:r>
      <w:r w:rsidRPr="00704061">
        <w:rPr>
          <w:rStyle w:val="StyleUnderline"/>
          <w:rFonts w:cstheme="minorHAnsi"/>
        </w:rPr>
        <w:t xml:space="preserve">This Agreement shows the </w:t>
      </w:r>
      <w:r w:rsidRPr="00704061">
        <w:rPr>
          <w:rStyle w:val="Emphasis"/>
          <w:rFonts w:cstheme="minorHAnsi"/>
        </w:rPr>
        <w:t>intention of both coun- tries to improve their groundwater management</w:t>
      </w:r>
      <w:r w:rsidRPr="00704061">
        <w:rPr>
          <w:rFonts w:cstheme="minorHAnsi"/>
          <w:sz w:val="16"/>
        </w:rPr>
        <w:t xml:space="preserve">. </w:t>
      </w:r>
      <w:r w:rsidRPr="00704061">
        <w:rPr>
          <w:rFonts w:cstheme="minorHAnsi"/>
          <w:sz w:val="28"/>
          <w:szCs w:val="48"/>
        </w:rPr>
        <w:t xml:space="preserve">In addition, </w:t>
      </w:r>
      <w:r w:rsidRPr="00704061">
        <w:rPr>
          <w:rFonts w:cstheme="minorHAnsi"/>
          <w:b/>
          <w:bCs/>
          <w:sz w:val="28"/>
          <w:szCs w:val="48"/>
          <w:highlight w:val="yellow"/>
          <w:u w:val="single"/>
        </w:rPr>
        <w:t>the United States-Mexico Transboundary Aquifer Assessment Act (Public Law 109-448) en- courages cooperation for analysis of data and assessment along the border.</w:t>
      </w:r>
      <w:r w:rsidRPr="00704061">
        <w:rPr>
          <w:rFonts w:cstheme="minorHAnsi"/>
          <w:sz w:val="28"/>
          <w:szCs w:val="48"/>
        </w:rPr>
        <w:t xml:space="preserve">173 The Act allows American funds to be used for assessment activities in Mexico. </w:t>
      </w:r>
      <w:r w:rsidRPr="00704061">
        <w:rPr>
          <w:rFonts w:cstheme="minorHAnsi"/>
          <w:b/>
          <w:bCs/>
          <w:sz w:val="28"/>
          <w:szCs w:val="48"/>
          <w:highlight w:val="yellow"/>
          <w:u w:val="single"/>
        </w:rPr>
        <w:t>Successful project completed under this Act include cooperation projects</w:t>
      </w:r>
      <w:r w:rsidRPr="00704061">
        <w:rPr>
          <w:rFonts w:cstheme="minorHAnsi"/>
          <w:b/>
          <w:bCs/>
          <w:sz w:val="28"/>
          <w:szCs w:val="48"/>
          <w:u w:val="single"/>
        </w:rPr>
        <w:t xml:space="preserve"> be- tween </w:t>
      </w:r>
      <w:r w:rsidRPr="00704061">
        <w:rPr>
          <w:rFonts w:cstheme="minorHAnsi"/>
          <w:b/>
          <w:bCs/>
          <w:sz w:val="28"/>
          <w:szCs w:val="48"/>
          <w:highlight w:val="yellow"/>
          <w:u w:val="single"/>
        </w:rPr>
        <w:t>Sonora</w:t>
      </w:r>
      <w:r w:rsidRPr="00704061">
        <w:rPr>
          <w:rFonts w:cstheme="minorHAnsi"/>
          <w:b/>
          <w:bCs/>
          <w:sz w:val="28"/>
          <w:szCs w:val="48"/>
          <w:u w:val="single"/>
        </w:rPr>
        <w:t xml:space="preserve"> </w:t>
      </w:r>
      <w:r w:rsidRPr="00704061">
        <w:rPr>
          <w:rFonts w:cstheme="minorHAnsi"/>
          <w:b/>
          <w:bCs/>
          <w:sz w:val="28"/>
          <w:szCs w:val="48"/>
          <w:highlight w:val="yellow"/>
          <w:u w:val="single"/>
        </w:rPr>
        <w:t>and</w:t>
      </w:r>
      <w:r w:rsidRPr="00704061">
        <w:rPr>
          <w:rFonts w:cstheme="minorHAnsi"/>
          <w:b/>
          <w:bCs/>
          <w:sz w:val="28"/>
          <w:szCs w:val="48"/>
          <w:u w:val="single"/>
        </w:rPr>
        <w:t xml:space="preserve"> </w:t>
      </w:r>
      <w:r w:rsidRPr="00704061">
        <w:rPr>
          <w:rFonts w:cstheme="minorHAnsi"/>
          <w:b/>
          <w:bCs/>
          <w:sz w:val="28"/>
          <w:szCs w:val="48"/>
          <w:highlight w:val="yellow"/>
          <w:u w:val="single"/>
        </w:rPr>
        <w:t>Arizona</w:t>
      </w:r>
      <w:r w:rsidRPr="00704061">
        <w:rPr>
          <w:rFonts w:cstheme="minorHAnsi"/>
          <w:b/>
          <w:bCs/>
          <w:sz w:val="28"/>
          <w:szCs w:val="48"/>
          <w:u w:val="single"/>
        </w:rPr>
        <w:t xml:space="preserve"> in the Santa Cruz and San Pedro transboundary basins and projects between El Paso, Texas and Ciudad Juarez, Chihuahua.174 </w:t>
      </w:r>
      <w:r w:rsidRPr="00704061">
        <w:rPr>
          <w:rFonts w:cstheme="minorHAnsi"/>
          <w:sz w:val="28"/>
          <w:szCs w:val="48"/>
        </w:rPr>
        <w:t xml:space="preserve">There is a clear tendency towards “aquifer-specific arrangements rather than a comprehensive agreement.”175 Aquifers on the border have different physi- cal characteristics from one another and may require different regulations. Although management of conjunctive use of surface water and groundwater have similarities from one area to another, the local characteristics of each aquifer in conjunctive use with surface water must be addressed on a case- by-case study. This is the current tendency for groundwater management along the US-Mexico border. Local </w:t>
      </w:r>
      <w:r w:rsidRPr="00704061">
        <w:rPr>
          <w:rFonts w:cstheme="minorHAnsi"/>
          <w:b/>
          <w:bCs/>
          <w:sz w:val="28"/>
          <w:szCs w:val="48"/>
          <w:u w:val="single"/>
        </w:rPr>
        <w:t>decisions</w:t>
      </w:r>
      <w:r w:rsidRPr="00704061">
        <w:rPr>
          <w:rFonts w:cstheme="minorHAnsi"/>
          <w:sz w:val="28"/>
          <w:szCs w:val="48"/>
        </w:rPr>
        <w:t xml:space="preserve"> and regulations176 </w:t>
      </w:r>
      <w:r w:rsidRPr="00704061">
        <w:rPr>
          <w:rFonts w:cstheme="minorHAnsi"/>
          <w:b/>
          <w:bCs/>
          <w:sz w:val="28"/>
          <w:szCs w:val="48"/>
          <w:u w:val="single"/>
        </w:rPr>
        <w:t>contribute to better and clearer information</w:t>
      </w:r>
      <w:r w:rsidRPr="00704061">
        <w:rPr>
          <w:rFonts w:cstheme="minorHAnsi"/>
          <w:sz w:val="28"/>
          <w:szCs w:val="48"/>
        </w:rPr>
        <w:t xml:space="preserve">, </w:t>
      </w:r>
      <w:r w:rsidRPr="00704061">
        <w:rPr>
          <w:rFonts w:cstheme="minorHAnsi"/>
          <w:sz w:val="28"/>
          <w:szCs w:val="48"/>
          <w:u w:val="single"/>
        </w:rPr>
        <w:t xml:space="preserve">which at the same time </w:t>
      </w:r>
      <w:r w:rsidRPr="00704061">
        <w:rPr>
          <w:rFonts w:cstheme="minorHAnsi"/>
          <w:b/>
          <w:bCs/>
          <w:sz w:val="28"/>
          <w:szCs w:val="48"/>
          <w:u w:val="single"/>
        </w:rPr>
        <w:t>helps</w:t>
      </w:r>
      <w:r w:rsidRPr="00704061">
        <w:rPr>
          <w:rFonts w:cstheme="minorHAnsi"/>
          <w:sz w:val="28"/>
          <w:szCs w:val="48"/>
          <w:u w:val="single"/>
        </w:rPr>
        <w:t xml:space="preserve"> to </w:t>
      </w:r>
      <w:r w:rsidRPr="00704061">
        <w:rPr>
          <w:rFonts w:cstheme="minorHAnsi"/>
          <w:b/>
          <w:bCs/>
          <w:sz w:val="28"/>
          <w:szCs w:val="48"/>
          <w:u w:val="single"/>
        </w:rPr>
        <w:t>provide</w:t>
      </w:r>
      <w:r w:rsidRPr="00704061">
        <w:rPr>
          <w:rFonts w:cstheme="minorHAnsi"/>
          <w:sz w:val="28"/>
          <w:szCs w:val="48"/>
          <w:u w:val="single"/>
        </w:rPr>
        <w:t xml:space="preserve"> </w:t>
      </w:r>
      <w:r w:rsidRPr="00704061">
        <w:rPr>
          <w:rFonts w:cstheme="minorHAnsi"/>
          <w:b/>
          <w:bCs/>
          <w:sz w:val="28"/>
          <w:szCs w:val="48"/>
          <w:u w:val="single"/>
        </w:rPr>
        <w:t>guidelines</w:t>
      </w:r>
      <w:r w:rsidRPr="00704061">
        <w:rPr>
          <w:rFonts w:cstheme="minorHAnsi"/>
          <w:sz w:val="28"/>
          <w:szCs w:val="48"/>
          <w:u w:val="single"/>
        </w:rPr>
        <w:t xml:space="preserve"> </w:t>
      </w:r>
      <w:r w:rsidRPr="00704061">
        <w:rPr>
          <w:rFonts w:cstheme="minorHAnsi"/>
          <w:b/>
          <w:bCs/>
          <w:sz w:val="28"/>
          <w:szCs w:val="48"/>
          <w:u w:val="single"/>
        </w:rPr>
        <w:t>to</w:t>
      </w:r>
      <w:r w:rsidRPr="00704061">
        <w:rPr>
          <w:rFonts w:cstheme="minorHAnsi"/>
          <w:sz w:val="28"/>
          <w:szCs w:val="48"/>
          <w:u w:val="single"/>
        </w:rPr>
        <w:t xml:space="preserve"> </w:t>
      </w:r>
      <w:r w:rsidRPr="00704061">
        <w:rPr>
          <w:rFonts w:cstheme="minorHAnsi"/>
          <w:b/>
          <w:bCs/>
          <w:sz w:val="28"/>
          <w:szCs w:val="48"/>
          <w:u w:val="single"/>
        </w:rPr>
        <w:t>develop</w:t>
      </w:r>
      <w:r w:rsidRPr="00704061">
        <w:rPr>
          <w:rFonts w:cstheme="minorHAnsi"/>
          <w:sz w:val="28"/>
          <w:szCs w:val="48"/>
          <w:u w:val="single"/>
        </w:rPr>
        <w:t xml:space="preserve"> </w:t>
      </w:r>
      <w:r w:rsidRPr="00704061">
        <w:rPr>
          <w:rFonts w:cstheme="minorHAnsi"/>
          <w:b/>
          <w:bCs/>
          <w:sz w:val="28"/>
          <w:szCs w:val="48"/>
          <w:u w:val="single"/>
        </w:rPr>
        <w:t>flexible international water arrangements between both countries</w:t>
      </w:r>
      <w:r w:rsidRPr="00704061">
        <w:rPr>
          <w:rFonts w:cstheme="minorHAnsi"/>
          <w:sz w:val="28"/>
          <w:szCs w:val="48"/>
          <w:u w:val="single"/>
        </w:rPr>
        <w:t xml:space="preserve"> addressing groundwater in conjunctive use with surface water.</w:t>
      </w:r>
    </w:p>
    <w:p w14:paraId="56695428" w14:textId="77777777" w:rsidR="00E55894" w:rsidRPr="00704061" w:rsidRDefault="00E55894" w:rsidP="00E55894">
      <w:pPr>
        <w:rPr>
          <w:rFonts w:cstheme="minorHAnsi"/>
          <w:sz w:val="16"/>
        </w:rPr>
      </w:pPr>
      <w:r w:rsidRPr="00704061">
        <w:rPr>
          <w:rStyle w:val="StyleUnderline"/>
          <w:rFonts w:cstheme="minorHAnsi"/>
        </w:rPr>
        <w:t>History and Current International Water Legal Framework</w:t>
      </w:r>
      <w:r w:rsidRPr="00704061">
        <w:rPr>
          <w:rFonts w:cstheme="minorHAnsi"/>
          <w:sz w:val="16"/>
        </w:rPr>
        <w:t xml:space="preserve"> 147</w:t>
      </w:r>
    </w:p>
    <w:p w14:paraId="21CE61C4" w14:textId="77777777" w:rsidR="00E55894" w:rsidRPr="00704061" w:rsidRDefault="00E55894" w:rsidP="00E55894">
      <w:pPr>
        <w:rPr>
          <w:rFonts w:cstheme="minorHAnsi"/>
          <w:sz w:val="16"/>
        </w:rPr>
      </w:pPr>
      <w:r w:rsidRPr="00704061">
        <w:rPr>
          <w:rFonts w:cstheme="minorHAnsi"/>
          <w:sz w:val="16"/>
        </w:rPr>
        <w:t>4 Conclusion</w:t>
      </w:r>
    </w:p>
    <w:p w14:paraId="058970E0" w14:textId="77777777" w:rsidR="00E55894" w:rsidRPr="00704061" w:rsidRDefault="00E55894" w:rsidP="00E55894">
      <w:pPr>
        <w:rPr>
          <w:rFonts w:cstheme="minorHAnsi"/>
          <w:sz w:val="16"/>
        </w:rPr>
      </w:pPr>
      <w:r w:rsidRPr="00704061">
        <w:rPr>
          <w:rFonts w:cstheme="minorHAnsi"/>
          <w:sz w:val="16"/>
        </w:rPr>
        <w:t xml:space="preserve">The </w:t>
      </w:r>
      <w:r w:rsidRPr="00704061">
        <w:rPr>
          <w:rStyle w:val="Emphasis"/>
          <w:rFonts w:cstheme="minorHAnsi"/>
          <w:highlight w:val="yellow"/>
        </w:rPr>
        <w:t>history</w:t>
      </w:r>
      <w:r w:rsidRPr="00704061">
        <w:rPr>
          <w:rStyle w:val="Emphasis"/>
          <w:rFonts w:cstheme="minorHAnsi"/>
        </w:rPr>
        <w:t xml:space="preserve"> of the U</w:t>
      </w:r>
      <w:r w:rsidRPr="00704061">
        <w:rPr>
          <w:rFonts w:cstheme="minorHAnsi"/>
          <w:sz w:val="16"/>
        </w:rPr>
        <w:t xml:space="preserve">nited </w:t>
      </w:r>
      <w:r w:rsidRPr="00704061">
        <w:rPr>
          <w:rStyle w:val="Emphasis"/>
          <w:rFonts w:cstheme="minorHAnsi"/>
        </w:rPr>
        <w:t>S</w:t>
      </w:r>
      <w:r w:rsidRPr="00704061">
        <w:rPr>
          <w:rFonts w:cstheme="minorHAnsi"/>
          <w:sz w:val="16"/>
        </w:rPr>
        <w:t>tates-</w:t>
      </w:r>
      <w:r w:rsidRPr="00704061">
        <w:rPr>
          <w:rStyle w:val="Emphasis"/>
          <w:rFonts w:cstheme="minorHAnsi"/>
        </w:rPr>
        <w:t xml:space="preserve">Mexico border relations </w:t>
      </w:r>
      <w:r w:rsidRPr="00704061">
        <w:rPr>
          <w:rStyle w:val="Emphasis"/>
          <w:rFonts w:cstheme="minorHAnsi"/>
          <w:highlight w:val="yellow"/>
        </w:rPr>
        <w:t>shows</w:t>
      </w:r>
      <w:r w:rsidRPr="00704061">
        <w:rPr>
          <w:rStyle w:val="Emphasis"/>
          <w:rFonts w:cstheme="minorHAnsi"/>
        </w:rPr>
        <w:t xml:space="preserve"> both </w:t>
      </w:r>
      <w:r w:rsidRPr="00704061">
        <w:rPr>
          <w:rStyle w:val="Emphasis"/>
          <w:rFonts w:cstheme="minorHAnsi"/>
          <w:highlight w:val="yellow"/>
        </w:rPr>
        <w:t>coun- tries’ intention</w:t>
      </w:r>
      <w:r w:rsidRPr="00704061">
        <w:rPr>
          <w:rStyle w:val="StyleUnderline"/>
          <w:rFonts w:cstheme="minorHAnsi"/>
          <w:highlight w:val="yellow"/>
        </w:rPr>
        <w:t xml:space="preserve"> to maintain peace</w:t>
      </w:r>
      <w:r w:rsidRPr="00704061">
        <w:rPr>
          <w:rStyle w:val="StyleUnderline"/>
          <w:rFonts w:cstheme="minorHAnsi"/>
        </w:rPr>
        <w:t xml:space="preserve"> and friendship</w:t>
      </w:r>
      <w:r w:rsidRPr="00704061">
        <w:rPr>
          <w:rFonts w:cstheme="minorHAnsi"/>
          <w:sz w:val="16"/>
        </w:rPr>
        <w:t xml:space="preserve">. </w:t>
      </w:r>
      <w:r w:rsidRPr="00704061">
        <w:rPr>
          <w:rStyle w:val="StyleUnderline"/>
          <w:rFonts w:cstheme="minorHAnsi"/>
        </w:rPr>
        <w:t xml:space="preserve">This is basic to </w:t>
      </w:r>
      <w:r w:rsidRPr="00704061">
        <w:rPr>
          <w:rStyle w:val="Emphasis"/>
          <w:rFonts w:cstheme="minorHAnsi"/>
          <w:highlight w:val="yellow"/>
        </w:rPr>
        <w:t>guaranteeing good neighborly relations</w:t>
      </w:r>
      <w:r w:rsidRPr="00704061">
        <w:rPr>
          <w:rFonts w:cstheme="minorHAnsi"/>
          <w:sz w:val="16"/>
        </w:rPr>
        <w:t xml:space="preserve">. More recently, </w:t>
      </w:r>
      <w:r w:rsidRPr="00704061">
        <w:rPr>
          <w:rStyle w:val="Emphasis"/>
          <w:rFonts w:cstheme="minorHAnsi"/>
          <w:highlight w:val="yellow"/>
        </w:rPr>
        <w:t>NAFTA</w:t>
      </w:r>
      <w:r w:rsidRPr="00704061">
        <w:rPr>
          <w:rFonts w:cstheme="minorHAnsi"/>
          <w:sz w:val="16"/>
        </w:rPr>
        <w:t xml:space="preserve">, the </w:t>
      </w:r>
      <w:r w:rsidRPr="00704061">
        <w:rPr>
          <w:rStyle w:val="Emphasis"/>
          <w:rFonts w:cstheme="minorHAnsi"/>
          <w:highlight w:val="yellow"/>
        </w:rPr>
        <w:t>La Paz</w:t>
      </w:r>
      <w:r w:rsidRPr="00704061">
        <w:rPr>
          <w:rStyle w:val="Emphasis"/>
          <w:rFonts w:cstheme="minorHAnsi"/>
        </w:rPr>
        <w:t xml:space="preserve"> Agreement</w:t>
      </w:r>
      <w:r w:rsidRPr="00704061">
        <w:rPr>
          <w:rFonts w:cstheme="minorHAnsi"/>
          <w:sz w:val="16"/>
        </w:rPr>
        <w:t xml:space="preserve">, and </w:t>
      </w:r>
      <w:r w:rsidRPr="00704061">
        <w:rPr>
          <w:rStyle w:val="Emphasis"/>
          <w:rFonts w:cstheme="minorHAnsi"/>
        </w:rPr>
        <w:t>NAAEC</w:t>
      </w:r>
      <w:r w:rsidRPr="00704061">
        <w:rPr>
          <w:rFonts w:cstheme="minorHAnsi"/>
          <w:sz w:val="16"/>
        </w:rPr>
        <w:t xml:space="preserve"> are </w:t>
      </w:r>
      <w:r w:rsidRPr="00704061">
        <w:rPr>
          <w:rStyle w:val="Emphasis"/>
          <w:rFonts w:cstheme="minorHAnsi"/>
          <w:highlight w:val="yellow"/>
        </w:rPr>
        <w:t>examples</w:t>
      </w:r>
      <w:r w:rsidRPr="00704061">
        <w:rPr>
          <w:rStyle w:val="StyleUnderline"/>
          <w:rFonts w:cstheme="minorHAnsi"/>
          <w:highlight w:val="yellow"/>
        </w:rPr>
        <w:t xml:space="preserve"> of</w:t>
      </w:r>
      <w:r w:rsidRPr="00704061">
        <w:rPr>
          <w:rStyle w:val="StyleUnderline"/>
          <w:rFonts w:cstheme="minorHAnsi"/>
        </w:rPr>
        <w:t xml:space="preserve"> successful </w:t>
      </w:r>
      <w:r w:rsidRPr="00704061">
        <w:rPr>
          <w:rStyle w:val="StyleUnderline"/>
          <w:rFonts w:cstheme="minorHAnsi"/>
          <w:highlight w:val="yellow"/>
        </w:rPr>
        <w:t>cooperation</w:t>
      </w:r>
      <w:r w:rsidRPr="00704061">
        <w:rPr>
          <w:rStyle w:val="Heading4Char"/>
          <w:rFonts w:cstheme="minorHAnsi"/>
        </w:rPr>
        <w:t xml:space="preserve"> </w:t>
      </w:r>
      <w:r w:rsidRPr="00704061">
        <w:rPr>
          <w:rFonts w:cstheme="minorHAnsi"/>
          <w:sz w:val="21"/>
          <w:szCs w:val="36"/>
          <w:highlight w:val="yellow"/>
        </w:rPr>
        <w:t>and exchange of information</w:t>
      </w:r>
      <w:r w:rsidRPr="00704061">
        <w:rPr>
          <w:rFonts w:cstheme="minorHAnsi"/>
          <w:sz w:val="21"/>
          <w:szCs w:val="36"/>
        </w:rPr>
        <w:t xml:space="preserve"> </w:t>
      </w:r>
      <w:r w:rsidRPr="00704061">
        <w:rPr>
          <w:rStyle w:val="StyleUnderline"/>
          <w:rFonts w:cstheme="minorHAnsi"/>
        </w:rPr>
        <w:t>in the areas of</w:t>
      </w:r>
      <w:r w:rsidRPr="00704061">
        <w:rPr>
          <w:rFonts w:cstheme="minorHAnsi"/>
          <w:sz w:val="16"/>
        </w:rPr>
        <w:t xml:space="preserve"> trade and </w:t>
      </w:r>
      <w:r w:rsidRPr="00704061">
        <w:rPr>
          <w:rStyle w:val="StyleUnderline"/>
          <w:rFonts w:cstheme="minorHAnsi"/>
        </w:rPr>
        <w:t>the environment</w:t>
      </w:r>
      <w:r w:rsidRPr="00704061">
        <w:rPr>
          <w:rFonts w:cstheme="minorHAnsi"/>
          <w:sz w:val="16"/>
        </w:rPr>
        <w:t xml:space="preserve">. </w:t>
      </w:r>
      <w:r w:rsidRPr="00704061">
        <w:rPr>
          <w:rStyle w:val="StyleUnderline"/>
          <w:rFonts w:cstheme="minorHAnsi"/>
        </w:rPr>
        <w:t>Unfortunately</w:t>
      </w:r>
      <w:r w:rsidRPr="00704061">
        <w:rPr>
          <w:rFonts w:cstheme="minorHAnsi"/>
          <w:sz w:val="16"/>
        </w:rPr>
        <w:t xml:space="preserve">, </w:t>
      </w:r>
      <w:r w:rsidRPr="00704061">
        <w:rPr>
          <w:rStyle w:val="StyleUnderline"/>
          <w:rFonts w:cstheme="minorHAnsi"/>
        </w:rPr>
        <w:t xml:space="preserve">there are </w:t>
      </w:r>
      <w:r w:rsidRPr="00704061">
        <w:rPr>
          <w:rStyle w:val="Emphasis"/>
          <w:rFonts w:cstheme="minorHAnsi"/>
        </w:rPr>
        <w:t>no trea- ties</w:t>
      </w:r>
      <w:r w:rsidRPr="00704061">
        <w:rPr>
          <w:rFonts w:cstheme="minorHAnsi"/>
          <w:sz w:val="16"/>
        </w:rPr>
        <w:t xml:space="preserve"> or </w:t>
      </w:r>
      <w:proofErr w:type="gramStart"/>
      <w:r w:rsidRPr="00704061">
        <w:rPr>
          <w:rFonts w:cstheme="minorHAnsi"/>
          <w:sz w:val="16"/>
        </w:rPr>
        <w:t>Minutes</w:t>
      </w:r>
      <w:proofErr w:type="gramEnd"/>
      <w:r w:rsidRPr="00704061">
        <w:rPr>
          <w:rFonts w:cstheme="minorHAnsi"/>
          <w:sz w:val="16"/>
        </w:rPr>
        <w:t xml:space="preserve"> </w:t>
      </w:r>
      <w:r w:rsidRPr="00704061">
        <w:rPr>
          <w:rStyle w:val="Emphasis"/>
          <w:rFonts w:cstheme="minorHAnsi"/>
        </w:rPr>
        <w:t>regulating groundwater management</w:t>
      </w:r>
      <w:r w:rsidRPr="00704061">
        <w:rPr>
          <w:rFonts w:cstheme="minorHAnsi"/>
          <w:sz w:val="16"/>
        </w:rPr>
        <w:t xml:space="preserve"> generally or groundwa- ter </w:t>
      </w:r>
      <w:r w:rsidRPr="00704061">
        <w:rPr>
          <w:rStyle w:val="Emphasis"/>
          <w:rFonts w:cstheme="minorHAnsi"/>
        </w:rPr>
        <w:t>in conjunctive use with surface water</w:t>
      </w:r>
      <w:r w:rsidRPr="00704061">
        <w:rPr>
          <w:rFonts w:cstheme="minorHAnsi"/>
          <w:szCs w:val="40"/>
        </w:rPr>
        <w:t xml:space="preserve"> along the US-Mexico border. </w:t>
      </w:r>
      <w:r w:rsidRPr="00704061">
        <w:rPr>
          <w:rFonts w:cstheme="minorHAnsi"/>
          <w:b/>
          <w:bCs/>
          <w:szCs w:val="40"/>
          <w:highlight w:val="yellow"/>
          <w:u w:val="single"/>
        </w:rPr>
        <w:t xml:space="preserve">This lack of regulation </w:t>
      </w:r>
      <w:r w:rsidRPr="00704061">
        <w:rPr>
          <w:rFonts w:cstheme="minorHAnsi"/>
          <w:b/>
          <w:bCs/>
          <w:sz w:val="24"/>
          <w:szCs w:val="44"/>
          <w:highlight w:val="yellow"/>
          <w:u w:val="single"/>
        </w:rPr>
        <w:t>leaves the door open for special arrangements between</w:t>
      </w:r>
      <w:r w:rsidRPr="00704061">
        <w:rPr>
          <w:rFonts w:cstheme="minorHAnsi"/>
          <w:b/>
          <w:bCs/>
          <w:sz w:val="24"/>
          <w:szCs w:val="44"/>
          <w:u w:val="single"/>
        </w:rPr>
        <w:t xml:space="preserve"> </w:t>
      </w:r>
      <w:r w:rsidRPr="00704061">
        <w:rPr>
          <w:rFonts w:cstheme="minorHAnsi"/>
          <w:sz w:val="24"/>
          <w:szCs w:val="44"/>
          <w:u w:val="single"/>
        </w:rPr>
        <w:t>local</w:t>
      </w:r>
      <w:r w:rsidRPr="00704061">
        <w:rPr>
          <w:rFonts w:cstheme="minorHAnsi"/>
          <w:b/>
          <w:bCs/>
          <w:sz w:val="24"/>
          <w:szCs w:val="44"/>
          <w:u w:val="single"/>
        </w:rPr>
        <w:t xml:space="preserve"> </w:t>
      </w:r>
      <w:r w:rsidRPr="00704061">
        <w:rPr>
          <w:rFonts w:cstheme="minorHAnsi"/>
          <w:b/>
          <w:bCs/>
          <w:sz w:val="24"/>
          <w:szCs w:val="44"/>
          <w:highlight w:val="yellow"/>
          <w:u w:val="single"/>
        </w:rPr>
        <w:t>government</w:t>
      </w:r>
      <w:r w:rsidRPr="00704061">
        <w:rPr>
          <w:rFonts w:cstheme="minorHAnsi"/>
          <w:sz w:val="24"/>
          <w:szCs w:val="44"/>
          <w:highlight w:val="yellow"/>
        </w:rPr>
        <w:t>s</w:t>
      </w:r>
      <w:r w:rsidRPr="00704061">
        <w:rPr>
          <w:rFonts w:cstheme="minorHAnsi"/>
          <w:sz w:val="24"/>
          <w:szCs w:val="44"/>
        </w:rPr>
        <w:t xml:space="preserve"> sharing the same aquifer</w:t>
      </w:r>
      <w:r w:rsidRPr="00704061">
        <w:rPr>
          <w:rFonts w:cstheme="minorHAnsi"/>
          <w:sz w:val="16"/>
        </w:rPr>
        <w:t xml:space="preserve">. </w:t>
      </w:r>
      <w:r w:rsidRPr="00704061">
        <w:rPr>
          <w:rStyle w:val="StyleUnderline"/>
          <w:rFonts w:cstheme="minorHAnsi"/>
        </w:rPr>
        <w:t xml:space="preserve">This is the </w:t>
      </w:r>
      <w:r w:rsidRPr="00704061">
        <w:rPr>
          <w:rStyle w:val="Emphasis"/>
          <w:rFonts w:cstheme="minorHAnsi"/>
        </w:rPr>
        <w:t>starting point for a new ap- proach to international regulation</w:t>
      </w:r>
      <w:r w:rsidRPr="00704061">
        <w:rPr>
          <w:rFonts w:cstheme="minorHAnsi"/>
          <w:sz w:val="16"/>
        </w:rPr>
        <w:t xml:space="preserve"> of groundwater. Based on the needs of the local population, </w:t>
      </w:r>
      <w:r w:rsidRPr="00704061">
        <w:rPr>
          <w:rStyle w:val="Emphasis"/>
          <w:rFonts w:cstheme="minorHAnsi"/>
        </w:rPr>
        <w:t>it is possible</w:t>
      </w:r>
      <w:r w:rsidRPr="00704061">
        <w:rPr>
          <w:rStyle w:val="StyleUnderline"/>
          <w:rFonts w:cstheme="minorHAnsi"/>
        </w:rPr>
        <w:t xml:space="preserve"> to develop an international agreement that sets out the main principles to manage groundwater</w:t>
      </w:r>
      <w:r w:rsidRPr="00704061">
        <w:rPr>
          <w:rFonts w:cstheme="minorHAnsi"/>
          <w:sz w:val="16"/>
        </w:rPr>
        <w:t xml:space="preserve">. At the same time, </w:t>
      </w:r>
      <w:r w:rsidRPr="00704061">
        <w:rPr>
          <w:rStyle w:val="Emphasis"/>
          <w:rFonts w:cstheme="minorHAnsi"/>
          <w:b w:val="0"/>
          <w:bCs/>
          <w:u w:val="none"/>
        </w:rPr>
        <w:t>previous</w:t>
      </w:r>
      <w:r w:rsidRPr="00704061">
        <w:rPr>
          <w:rStyle w:val="Emphasis"/>
          <w:rFonts w:cstheme="minorHAnsi"/>
        </w:rPr>
        <w:t xml:space="preserve"> </w:t>
      </w:r>
      <w:r w:rsidRPr="00704061">
        <w:rPr>
          <w:rStyle w:val="Emphasis"/>
          <w:rFonts w:cstheme="minorHAnsi"/>
          <w:highlight w:val="yellow"/>
        </w:rPr>
        <w:t>bilateral agreements establish</w:t>
      </w:r>
      <w:r w:rsidRPr="00704061">
        <w:rPr>
          <w:rStyle w:val="Emphasis"/>
          <w:rFonts w:cstheme="minorHAnsi"/>
        </w:rPr>
        <w:t xml:space="preserve"> the </w:t>
      </w:r>
      <w:r w:rsidRPr="00704061">
        <w:rPr>
          <w:rStyle w:val="Emphasis"/>
          <w:rFonts w:cstheme="minorHAnsi"/>
          <w:highlight w:val="yellow"/>
        </w:rPr>
        <w:t>historical basis</w:t>
      </w:r>
      <w:r w:rsidRPr="00704061">
        <w:rPr>
          <w:rStyle w:val="Emphasis"/>
          <w:rFonts w:cstheme="minorHAnsi"/>
        </w:rPr>
        <w:t xml:space="preserve"> on which </w:t>
      </w:r>
      <w:r w:rsidRPr="00704061">
        <w:rPr>
          <w:rStyle w:val="Emphasis"/>
          <w:rFonts w:cstheme="minorHAnsi"/>
          <w:highlight w:val="yellow"/>
        </w:rPr>
        <w:t>to achieve a suc- cessful</w:t>
      </w:r>
      <w:r w:rsidRPr="00704061">
        <w:rPr>
          <w:rStyle w:val="Emphasis"/>
          <w:rFonts w:cstheme="minorHAnsi"/>
        </w:rPr>
        <w:t xml:space="preserve"> international</w:t>
      </w:r>
      <w:r w:rsidRPr="00704061">
        <w:rPr>
          <w:rFonts w:cstheme="minorHAnsi"/>
          <w:sz w:val="16"/>
        </w:rPr>
        <w:t xml:space="preserve"> surface and groundwater </w:t>
      </w:r>
      <w:r w:rsidRPr="00704061">
        <w:rPr>
          <w:rStyle w:val="Emphasis"/>
          <w:rFonts w:cstheme="minorHAnsi"/>
          <w:highlight w:val="yellow"/>
        </w:rPr>
        <w:t>agreement</w:t>
      </w:r>
      <w:r w:rsidRPr="00704061">
        <w:rPr>
          <w:rStyle w:val="Emphasis"/>
          <w:rFonts w:cstheme="minorHAnsi"/>
        </w:rPr>
        <w:t xml:space="preserve"> </w:t>
      </w:r>
      <w:r w:rsidRPr="00704061">
        <w:rPr>
          <w:rStyle w:val="Emphasis"/>
          <w:rFonts w:cstheme="minorHAnsi"/>
          <w:highlight w:val="yellow"/>
        </w:rPr>
        <w:t>between</w:t>
      </w:r>
      <w:r w:rsidRPr="00704061">
        <w:rPr>
          <w:rStyle w:val="Emphasis"/>
          <w:rFonts w:cstheme="minorHAnsi"/>
        </w:rPr>
        <w:t xml:space="preserve"> the U</w:t>
      </w:r>
      <w:r w:rsidRPr="00704061">
        <w:rPr>
          <w:rFonts w:cstheme="minorHAnsi"/>
          <w:sz w:val="16"/>
        </w:rPr>
        <w:t xml:space="preserve">nited </w:t>
      </w:r>
      <w:r w:rsidRPr="00704061">
        <w:rPr>
          <w:rStyle w:val="Emphasis"/>
          <w:rFonts w:cstheme="minorHAnsi"/>
        </w:rPr>
        <w:t>S</w:t>
      </w:r>
      <w:r w:rsidRPr="00704061">
        <w:rPr>
          <w:rFonts w:cstheme="minorHAnsi"/>
          <w:sz w:val="16"/>
        </w:rPr>
        <w:t xml:space="preserve">tates </w:t>
      </w:r>
      <w:r w:rsidRPr="00704061">
        <w:rPr>
          <w:rStyle w:val="Emphasis"/>
          <w:rFonts w:cstheme="minorHAnsi"/>
        </w:rPr>
        <w:t>and Mexico</w:t>
      </w:r>
      <w:r w:rsidRPr="00704061">
        <w:rPr>
          <w:rFonts w:cstheme="minorHAnsi"/>
          <w:sz w:val="16"/>
        </w:rPr>
        <w:t>.</w:t>
      </w:r>
    </w:p>
    <w:p w14:paraId="22DF0535" w14:textId="14E533C3" w:rsidR="00E55894" w:rsidRPr="00704061" w:rsidRDefault="005F3CC9" w:rsidP="005F3CC9">
      <w:pPr>
        <w:pStyle w:val="Heading3"/>
        <w:rPr>
          <w:rFonts w:cstheme="minorHAnsi"/>
        </w:rPr>
      </w:pPr>
      <w:r w:rsidRPr="00704061">
        <w:rPr>
          <w:rFonts w:cstheme="minorHAnsi"/>
        </w:rPr>
        <w:t>2NC – AT: Doesn’t Solve Relations</w:t>
      </w:r>
    </w:p>
    <w:p w14:paraId="28ABFB85" w14:textId="77777777" w:rsidR="005F3CC9" w:rsidRPr="00704061" w:rsidRDefault="005F3CC9" w:rsidP="005F3CC9">
      <w:pPr>
        <w:pStyle w:val="Heading4"/>
        <w:rPr>
          <w:rFonts w:cstheme="minorHAnsi"/>
        </w:rPr>
      </w:pPr>
      <w:r w:rsidRPr="00704061">
        <w:rPr>
          <w:rFonts w:cstheme="minorHAnsi"/>
        </w:rPr>
        <w:t>Acting on the promise of consultation would solidify US/Mexico relations</w:t>
      </w:r>
    </w:p>
    <w:p w14:paraId="68DCF415" w14:textId="77777777" w:rsidR="005F3CC9" w:rsidRPr="00704061" w:rsidRDefault="005F3CC9" w:rsidP="005F3CC9">
      <w:pPr>
        <w:spacing w:after="0" w:line="240" w:lineRule="auto"/>
        <w:rPr>
          <w:rStyle w:val="cite"/>
          <w:rFonts w:ascii="Georgia" w:hAnsi="Georgia" w:cstheme="minorHAnsi"/>
          <w:b w:val="0"/>
          <w:bCs/>
          <w:sz w:val="20"/>
        </w:rPr>
      </w:pPr>
      <w:r w:rsidRPr="00704061">
        <w:rPr>
          <w:rStyle w:val="cite"/>
          <w:rFonts w:ascii="Georgia" w:hAnsi="Georgia" w:cstheme="minorHAnsi"/>
        </w:rPr>
        <w:t xml:space="preserve">Gillman 09 </w:t>
      </w:r>
      <w:r w:rsidRPr="00704061">
        <w:rPr>
          <w:rStyle w:val="cite"/>
          <w:rFonts w:ascii="Georgia" w:hAnsi="Georgia" w:cstheme="minorHAnsi"/>
          <w:b w:val="0"/>
          <w:bCs/>
          <w:sz w:val="20"/>
        </w:rPr>
        <w:t>Washington Bureau Chief, Dallas Morning News</w:t>
      </w:r>
    </w:p>
    <w:p w14:paraId="7F8CB080" w14:textId="77777777" w:rsidR="005F3CC9" w:rsidRPr="00704061" w:rsidRDefault="005F3CC9" w:rsidP="005F3CC9">
      <w:pPr>
        <w:spacing w:after="0" w:line="240" w:lineRule="auto"/>
        <w:rPr>
          <w:rStyle w:val="cite"/>
          <w:rFonts w:ascii="Georgia" w:hAnsi="Georgia" w:cstheme="minorHAnsi"/>
          <w:sz w:val="20"/>
        </w:rPr>
      </w:pPr>
      <w:r w:rsidRPr="00704061">
        <w:rPr>
          <w:rStyle w:val="cite"/>
          <w:rFonts w:ascii="Georgia" w:hAnsi="Georgia" w:cstheme="minorHAnsi"/>
          <w:b w:val="0"/>
          <w:bCs/>
          <w:sz w:val="20"/>
        </w:rPr>
        <w:t xml:space="preserve">Todd J. Gilman, January 12, 2009 The Dallas Morning News, “Obama tells Calderón he wants to 'upgrade' NAFTA,” </w:t>
      </w:r>
      <w:hyperlink r:id="rId8" w:history="1">
        <w:r w:rsidRPr="00704061">
          <w:rPr>
            <w:rStyle w:val="Hyperlink"/>
            <w:rFonts w:cstheme="minorHAnsi"/>
            <w:sz w:val="20"/>
          </w:rPr>
          <w:t>http://www.securitycornermexico.com/index.php?option=com_content&amp;view=article&amp;id=1078&amp;catid=59&amp;Itemid=1221</w:t>
        </w:r>
      </w:hyperlink>
      <w:r w:rsidRPr="00704061">
        <w:rPr>
          <w:rStyle w:val="cite"/>
          <w:rFonts w:ascii="Georgia" w:hAnsi="Georgia" w:cstheme="minorHAnsi"/>
          <w:sz w:val="20"/>
        </w:rPr>
        <w:t xml:space="preserve">, </w:t>
      </w:r>
      <w:r w:rsidRPr="00704061">
        <w:rPr>
          <w:rStyle w:val="cite"/>
          <w:rFonts w:ascii="Georgia" w:hAnsi="Georgia" w:cstheme="minorHAnsi"/>
          <w:b w:val="0"/>
          <w:bCs/>
          <w:sz w:val="20"/>
        </w:rPr>
        <w:t>HK</w:t>
      </w:r>
    </w:p>
    <w:p w14:paraId="535C2DC3" w14:textId="77777777" w:rsidR="005F3CC9" w:rsidRPr="00704061" w:rsidRDefault="005F3CC9" w:rsidP="005F3CC9">
      <w:pPr>
        <w:spacing w:after="0" w:line="240" w:lineRule="auto"/>
        <w:rPr>
          <w:rFonts w:cstheme="minorHAnsi"/>
          <w:sz w:val="16"/>
        </w:rPr>
      </w:pPr>
    </w:p>
    <w:p w14:paraId="12547712" w14:textId="685C5447" w:rsidR="005F3CC9" w:rsidRPr="00704061" w:rsidRDefault="005F3CC9" w:rsidP="005F3CC9">
      <w:pPr>
        <w:pStyle w:val="Card"/>
        <w:rPr>
          <w:rFonts w:ascii="Georgia" w:hAnsi="Georgia" w:cstheme="minorHAnsi"/>
          <w:sz w:val="16"/>
        </w:rPr>
      </w:pPr>
      <w:r w:rsidRPr="00704061">
        <w:rPr>
          <w:rStyle w:val="underline"/>
          <w:rFonts w:ascii="Georgia" w:hAnsi="Georgia" w:cstheme="minorHAnsi"/>
        </w:rPr>
        <w:t xml:space="preserve">It was Obama's first meeting with a foreign leader since his election, and he used it </w:t>
      </w:r>
      <w:r w:rsidRPr="00704061">
        <w:rPr>
          <w:rFonts w:ascii="Georgia" w:hAnsi="Georgia" w:cstheme="minorHAnsi"/>
          <w:sz w:val="16"/>
        </w:rPr>
        <w:t xml:space="preserve">to pledge more help in Mexico's violent drug war, and </w:t>
      </w:r>
      <w:r w:rsidRPr="00704061">
        <w:rPr>
          <w:rStyle w:val="underline"/>
          <w:rFonts w:ascii="Georgia" w:hAnsi="Georgia" w:cstheme="minorHAnsi"/>
        </w:rPr>
        <w:t xml:space="preserve">to keep pushing for an overhaul in U.S. immigration policy </w:t>
      </w:r>
      <w:r w:rsidRPr="00704061">
        <w:rPr>
          <w:rFonts w:ascii="Georgia" w:hAnsi="Georgia" w:cstheme="minorHAnsi"/>
          <w:sz w:val="16"/>
        </w:rPr>
        <w:t>that</w:t>
      </w:r>
      <w:r w:rsidRPr="00704061">
        <w:rPr>
          <w:rStyle w:val="underline"/>
          <w:rFonts w:ascii="Georgia" w:hAnsi="Georgia" w:cstheme="minorHAnsi"/>
        </w:rPr>
        <w:t xml:space="preserve"> </w:t>
      </w:r>
      <w:r w:rsidRPr="00704061">
        <w:rPr>
          <w:rFonts w:ascii="Georgia" w:hAnsi="Georgia" w:cstheme="minorHAnsi"/>
          <w:sz w:val="16"/>
        </w:rPr>
        <w:t xml:space="preserve">would both secure the border and make it easier for workers to come north for jobs.  </w:t>
      </w:r>
      <w:r w:rsidRPr="00704061">
        <w:rPr>
          <w:rStyle w:val="underline"/>
          <w:rFonts w:ascii="Georgia" w:hAnsi="Georgia" w:cstheme="minorHAnsi"/>
        </w:rPr>
        <w:t xml:space="preserve">"We have such an extraordinary relationship between our two countries, one that my intention is to make stronger," Obama said </w:t>
      </w:r>
      <w:r w:rsidRPr="00704061">
        <w:rPr>
          <w:rFonts w:ascii="Georgia" w:hAnsi="Georgia" w:cstheme="minorHAnsi"/>
          <w:sz w:val="16"/>
        </w:rPr>
        <w:t>after</w:t>
      </w:r>
      <w:r w:rsidRPr="00704061">
        <w:rPr>
          <w:rStyle w:val="underline"/>
          <w:rFonts w:ascii="Georgia" w:hAnsi="Georgia" w:cstheme="minorHAnsi"/>
        </w:rPr>
        <w:t xml:space="preserve"> </w:t>
      </w:r>
      <w:r w:rsidRPr="00704061">
        <w:rPr>
          <w:rFonts w:ascii="Georgia" w:hAnsi="Georgia" w:cstheme="minorHAnsi"/>
          <w:sz w:val="16"/>
        </w:rPr>
        <w:t xml:space="preserve">the lunch meeting at the Mexican Cultural Institute in Washington.  "The more secure Mexico is, the more secure the U.S. will be," said Calderón, who met later with congressional leaders and meets today for a final session with President George W. Bush.  </w:t>
      </w:r>
      <w:r w:rsidRPr="00704061">
        <w:rPr>
          <w:rStyle w:val="underline"/>
          <w:rFonts w:ascii="Georgia" w:hAnsi="Georgia" w:cstheme="minorHAnsi"/>
        </w:rPr>
        <w:t xml:space="preserve">Obama aides and Mexican officials described the 90-minute meeting as friendly and productive, with security, immigration, the drug </w:t>
      </w:r>
      <w:proofErr w:type="gramStart"/>
      <w:r w:rsidRPr="00704061">
        <w:rPr>
          <w:rStyle w:val="underline"/>
          <w:rFonts w:ascii="Georgia" w:hAnsi="Georgia" w:cstheme="minorHAnsi"/>
        </w:rPr>
        <w:t>war</w:t>
      </w:r>
      <w:proofErr w:type="gramEnd"/>
      <w:r w:rsidRPr="00704061">
        <w:rPr>
          <w:rStyle w:val="underline"/>
          <w:rFonts w:ascii="Georgia" w:hAnsi="Georgia" w:cstheme="minorHAnsi"/>
        </w:rPr>
        <w:t xml:space="preserve"> and trade topping the agenda.  </w:t>
      </w:r>
      <w:r w:rsidRPr="00704061">
        <w:rPr>
          <w:rFonts w:ascii="Georgia" w:hAnsi="Georgia" w:cstheme="minorHAnsi"/>
          <w:sz w:val="16"/>
        </w:rPr>
        <w:t>Obama</w:t>
      </w:r>
      <w:r w:rsidRPr="00704061">
        <w:rPr>
          <w:rStyle w:val="underline"/>
          <w:rFonts w:ascii="Georgia" w:hAnsi="Georgia" w:cstheme="minorHAnsi"/>
        </w:rPr>
        <w:t xml:space="preserve"> </w:t>
      </w:r>
      <w:r w:rsidRPr="00704061">
        <w:rPr>
          <w:rFonts w:ascii="Georgia" w:hAnsi="Georgia" w:cstheme="minorHAnsi"/>
          <w:sz w:val="16"/>
        </w:rPr>
        <w:t xml:space="preserve">himself made no public mention of a push to renegotiate NAFTA. But spokesman Robert Gibbs said later that the president-elect "expressed his continued commitment to upgrading NAFTA to strengthen labor and environmental provisions to reflect the values that are widely shared in both of our countries."  The stance made Mexican officials wary.  Calderón has strongly urged against any effort to renegotiate the deal, warning that anything that curtails trade would hurt his economy and push even more workers to cross the border illegally in search of jobs.  "We don't know what the upgrade means. ... We want to listen and set the tone for a great relationship," said a Mexican official familiar with Monday's talks who spoke on condition of anonymity.  Obama and Calderón shared a lunch of tortilla soup, fish and steak with cilantro, and coconut cream custard.  Although his trade stance might have rankled his host, Obama offered other pledges sure to please: heightened efforts to stem the southbound flow of weapons and cash that drug traffickers depend on to ply their trade.  He also vowed to find new ways to jointly crack down on drug violence and "expressed his ongoing support for the valuable work being done under the Mérida Initiative," Gibbs said.  Mexican officials called that encouraging, noting that it was by far the most explicit public commitment Obama has made to the 2007 initiative hammered out by Bush and Calderón to help Mexico fight drug trafficking and the corruption it has wrought.  Only a quarter of the funds have been committed, and analysts expect that Congress will be reluctant to fully fund it this year.  Both U.S. and Mexican officials consider the fight against cartels critical. More than 5,700 deaths last year were blamed on drug violence in Mexico.  </w:t>
      </w:r>
      <w:r w:rsidRPr="00704061">
        <w:rPr>
          <w:rStyle w:val="underline"/>
          <w:rFonts w:ascii="Georgia" w:hAnsi="Georgia" w:cstheme="minorHAnsi"/>
          <w:bCs/>
        </w:rPr>
        <w:t>With violence at epidemic levels in Mexico and spilling north, Calderón emphasized</w:t>
      </w:r>
      <w:r w:rsidRPr="00704061">
        <w:rPr>
          <w:rStyle w:val="underline"/>
          <w:rFonts w:ascii="Georgia" w:hAnsi="Georgia" w:cstheme="minorHAnsi"/>
        </w:rPr>
        <w:t xml:space="preserve"> the need for a cooperative fight. </w:t>
      </w:r>
      <w:r w:rsidRPr="00704061">
        <w:rPr>
          <w:rFonts w:ascii="Georgia" w:hAnsi="Georgia" w:cstheme="minorHAnsi"/>
          <w:sz w:val="16"/>
        </w:rPr>
        <w:t>Obama</w:t>
      </w:r>
      <w:r w:rsidRPr="00704061">
        <w:rPr>
          <w:rStyle w:val="underline"/>
          <w:rFonts w:ascii="Georgia" w:hAnsi="Georgia" w:cstheme="minorHAnsi"/>
        </w:rPr>
        <w:t xml:space="preserve"> </w:t>
      </w:r>
      <w:r w:rsidRPr="00704061">
        <w:rPr>
          <w:rFonts w:ascii="Georgia" w:hAnsi="Georgia" w:cstheme="minorHAnsi"/>
          <w:sz w:val="16"/>
        </w:rPr>
        <w:t xml:space="preserve">expressed admiration for Calderón's "extraordinary courage and leadership" in dealing with the cartels.  </w:t>
      </w:r>
      <w:r w:rsidRPr="00704061">
        <w:rPr>
          <w:rStyle w:val="Emphasis"/>
          <w:rFonts w:cstheme="minorHAnsi"/>
          <w:b w:val="0"/>
          <w:bCs/>
          <w:u w:val="none"/>
        </w:rPr>
        <w:t xml:space="preserve">They also discussed immigration, "and how we can have a comprehensive and thoughtful strategy that ultimately strengthens both countries." Bush and others spent years in an unsuccessful effort to enact "comprehensive" reform, combining tighter border security and workplace enforcement with a guest-worker program. Obama told Calderón he wants to "fix the broken U.S. immigration system" and end the "flow of illegal immigration," Gibbs said. Alluding to tensions with Latin American nations such as Venezuela, Obama referred to Mexico as "a very important ally" in efforts to expand democracy and human rights in the hemisphere. "The friendship between the United States and Mexico has been strong; I believe it can be even stronger," Obama said. Gibbs said that in the meeting with Calderón, Obama proposed creation of a "consultative group" to work on NAFTA, energy, </w:t>
      </w:r>
      <w:proofErr w:type="gramStart"/>
      <w:r w:rsidRPr="00704061">
        <w:rPr>
          <w:rStyle w:val="Emphasis"/>
          <w:rFonts w:cstheme="minorHAnsi"/>
          <w:b w:val="0"/>
          <w:bCs/>
          <w:u w:val="none"/>
        </w:rPr>
        <w:t>infrastructure</w:t>
      </w:r>
      <w:proofErr w:type="gramEnd"/>
      <w:r w:rsidRPr="00704061">
        <w:rPr>
          <w:rStyle w:val="Emphasis"/>
          <w:rFonts w:cstheme="minorHAnsi"/>
          <w:b w:val="0"/>
          <w:bCs/>
          <w:u w:val="none"/>
        </w:rPr>
        <w:t xml:space="preserve"> and other issues of mutual importance.</w:t>
      </w:r>
      <w:r w:rsidRPr="00704061">
        <w:rPr>
          <w:rStyle w:val="underline"/>
          <w:rFonts w:ascii="Georgia" w:hAnsi="Georgia" w:cstheme="minorHAnsi"/>
        </w:rPr>
        <w:t xml:space="preserve"> </w:t>
      </w:r>
      <w:r w:rsidRPr="00704061">
        <w:rPr>
          <w:rFonts w:ascii="Georgia" w:hAnsi="Georgia" w:cstheme="minorHAnsi"/>
          <w:sz w:val="16"/>
        </w:rPr>
        <w:t xml:space="preserve">He noted that Obama's plan to stimulate the economy by investing billions in roads, bridges and other projects includes "substantial investments" to modernize ports of entry and improve border crossings. That would ease congestion along the border and facilitate trade. </w:t>
      </w:r>
      <w:r w:rsidRPr="00704061">
        <w:rPr>
          <w:rStyle w:val="underline"/>
          <w:rFonts w:ascii="Georgia" w:hAnsi="Georgia" w:cstheme="minorHAnsi"/>
          <w:bCs/>
        </w:rPr>
        <w:t>Obama has little experience with Mexico and – with the economic crisis commanding his attention – isn't expected to make it a top priority</w:t>
      </w:r>
      <w:r w:rsidRPr="00704061">
        <w:rPr>
          <w:rStyle w:val="underline"/>
          <w:rFonts w:ascii="Georgia" w:hAnsi="Georgia" w:cstheme="minorHAnsi"/>
        </w:rPr>
        <w:t xml:space="preserve">. </w:t>
      </w:r>
      <w:r w:rsidRPr="00704061">
        <w:rPr>
          <w:rFonts w:ascii="Georgia" w:hAnsi="Georgia" w:cstheme="minorHAnsi"/>
          <w:sz w:val="16"/>
        </w:rPr>
        <w:t>But, said Andrew Selee, director of the Mexico Institute at the Woodrow Wilson International Center for Scholars, "he's a pragmatist. My sense is he cares."</w:t>
      </w:r>
    </w:p>
    <w:p w14:paraId="391A0AB3" w14:textId="371945E0" w:rsidR="00A55CDB" w:rsidRPr="00704061" w:rsidRDefault="00A55CDB" w:rsidP="005F3CC9">
      <w:pPr>
        <w:pStyle w:val="Card"/>
        <w:rPr>
          <w:rFonts w:ascii="Georgia" w:hAnsi="Georgia" w:cstheme="minorHAnsi"/>
          <w:sz w:val="16"/>
        </w:rPr>
      </w:pPr>
    </w:p>
    <w:p w14:paraId="448DBC4D" w14:textId="77777777" w:rsidR="00A55CDB" w:rsidRPr="00704061" w:rsidRDefault="00A55CDB" w:rsidP="00A55CDB">
      <w:pPr>
        <w:pStyle w:val="Heading4"/>
        <w:rPr>
          <w:rFonts w:cstheme="minorHAnsi"/>
          <w:lang w:val="mi-NZ"/>
        </w:rPr>
      </w:pPr>
      <w:r w:rsidRPr="00704061">
        <w:rPr>
          <w:rFonts w:cstheme="minorHAnsi"/>
          <w:lang w:val="mi-NZ"/>
        </w:rPr>
        <w:t>Minute 319 proves a cooperative approach is key to the plan</w:t>
      </w:r>
    </w:p>
    <w:p w14:paraId="0C7D9D9C" w14:textId="77777777" w:rsidR="00A55CDB" w:rsidRPr="00704061" w:rsidRDefault="00A55CDB" w:rsidP="00A55CDB">
      <w:pPr>
        <w:rPr>
          <w:rFonts w:eastAsia="Times New Roman" w:cstheme="minorHAnsi"/>
          <w:sz w:val="24"/>
          <w:lang w:eastAsia="zh-CN"/>
        </w:rPr>
      </w:pPr>
      <w:r w:rsidRPr="00704061">
        <w:rPr>
          <w:rFonts w:eastAsiaTheme="majorEastAsia" w:cstheme="minorHAnsi"/>
          <w:b/>
          <w:bCs/>
          <w:sz w:val="26"/>
          <w:szCs w:val="26"/>
        </w:rPr>
        <w:t>Eckstein 14</w:t>
      </w:r>
      <w:r w:rsidRPr="00704061">
        <w:rPr>
          <w:rFonts w:eastAsia="Times New Roman" w:cstheme="minorHAnsi"/>
          <w:sz w:val="24"/>
          <w:lang w:eastAsia="zh-CN"/>
        </w:rPr>
        <w:t>, Gabriel Eckstein, Professor of Law and Director of the Energy, Environmental, and Natural Resource Systems Law Program, Buono previously served as the Baker Botts Fellow in Energy and Environmental Regulatory Affairs at CES. Prior to that, she was an associate with McGinnis, Lochridge &amp; Kilgore, LLP, in Austin, Texas, focusing her practice in the areas of water, administrative, and endangered species law. She has also worked in various roles with the Texas legislature and as a consultant to oil and gas companies, designing a habitat credit exchange to achieve compliance with the U.S. Endangered Species Act. “Minute 319: a cooperative approach to Mexico–US hydro-relations on the Colorado River Regina M. Buonoa * and Gabriel Eckstein”,</w:t>
      </w:r>
      <w:r w:rsidRPr="00704061">
        <w:rPr>
          <w:rFonts w:cstheme="minorHAnsi"/>
        </w:rPr>
        <w:t xml:space="preserve"> </w:t>
      </w:r>
      <w:r w:rsidRPr="00704061">
        <w:rPr>
          <w:rFonts w:eastAsia="Times New Roman" w:cstheme="minorHAnsi"/>
          <w:sz w:val="24"/>
          <w:lang w:eastAsia="zh-CN"/>
        </w:rPr>
        <w:t xml:space="preserve">Vol. 39, No. 3, 263–276, </w:t>
      </w:r>
      <w:hyperlink r:id="rId9" w:history="1">
        <w:r w:rsidRPr="00704061">
          <w:rPr>
            <w:rStyle w:val="Hyperlink"/>
            <w:rFonts w:eastAsia="Times New Roman" w:cstheme="minorHAnsi"/>
            <w:sz w:val="24"/>
            <w:lang w:eastAsia="zh-CN"/>
          </w:rPr>
          <w:t>http://dx.doi.org/10.1080/02508060.2014.906879</w:t>
        </w:r>
      </w:hyperlink>
      <w:r w:rsidRPr="00704061">
        <w:rPr>
          <w:rFonts w:eastAsia="Times New Roman" w:cstheme="minorHAnsi"/>
          <w:sz w:val="24"/>
          <w:lang w:eastAsia="zh-CN"/>
        </w:rPr>
        <w:t xml:space="preserve">, hk </w:t>
      </w:r>
    </w:p>
    <w:p w14:paraId="4A140FA9" w14:textId="77777777" w:rsidR="00A55CDB" w:rsidRPr="00704061" w:rsidRDefault="00A55CDB" w:rsidP="00A55CDB">
      <w:pPr>
        <w:spacing w:after="0" w:line="240" w:lineRule="auto"/>
        <w:rPr>
          <w:rFonts w:eastAsia="Times New Roman" w:cstheme="minorHAnsi"/>
          <w:b/>
          <w:bCs/>
          <w:sz w:val="24"/>
          <w:u w:val="single"/>
          <w:lang w:eastAsia="zh-CN"/>
        </w:rPr>
      </w:pPr>
      <w:r w:rsidRPr="00704061">
        <w:rPr>
          <w:rFonts w:eastAsia="Times New Roman" w:cstheme="minorHAnsi"/>
          <w:b/>
          <w:bCs/>
          <w:sz w:val="24"/>
          <w:u w:val="single"/>
          <w:lang w:eastAsia="zh-CN"/>
        </w:rPr>
        <w:t>Minute 319 also puts into place a cooperative, coordinated approach for the two countries to use in confronting water shortages and surpluses</w:t>
      </w:r>
      <w:r w:rsidRPr="00704061">
        <w:rPr>
          <w:rFonts w:eastAsia="Times New Roman" w:cstheme="minorHAnsi"/>
          <w:sz w:val="24"/>
          <w:lang w:eastAsia="zh-CN"/>
        </w:rPr>
        <w:t xml:space="preserve">. </w:t>
      </w:r>
      <w:r w:rsidRPr="00704061">
        <w:rPr>
          <w:rFonts w:eastAsia="Times New Roman" w:cstheme="minorHAnsi"/>
          <w:b/>
          <w:bCs/>
          <w:sz w:val="24"/>
          <w:u w:val="single"/>
          <w:lang w:eastAsia="zh-CN"/>
        </w:rPr>
        <w:t>The agreement allows the US to send less water to Mexico when certain low-reservoir conditions are present.</w:t>
      </w:r>
      <w:r w:rsidRPr="00704061">
        <w:rPr>
          <w:rFonts w:eastAsia="Times New Roman" w:cstheme="minorHAnsi"/>
          <w:sz w:val="24"/>
          <w:lang w:eastAsia="zh-CN"/>
        </w:rPr>
        <w:t xml:space="preserve"> </w:t>
      </w:r>
      <w:r w:rsidRPr="00704061">
        <w:rPr>
          <w:rFonts w:eastAsia="Times New Roman" w:cstheme="minorHAnsi"/>
          <w:sz w:val="24"/>
          <w:u w:val="single"/>
          <w:lang w:eastAsia="zh-CN"/>
        </w:rPr>
        <w:t>In dry years, Mexico can adjust its requests to offset US reductions with deliveries of deferred water if Mexico has a minimum ICMA or has deferred sufficient water under the infrastructure provisions. Conversely, in years in which Lake Mead is projected to be at or above certain elevations, Mexico may increase its requests for river water in increments correlated to lake levels (§§ III.2.a, b).</w:t>
      </w:r>
      <w:r w:rsidRPr="00704061">
        <w:rPr>
          <w:rFonts w:eastAsia="Times New Roman" w:cstheme="minorHAnsi"/>
          <w:sz w:val="24"/>
          <w:lang w:eastAsia="zh-CN"/>
        </w:rPr>
        <w:t xml:space="preserve"> The authorization to increase its requests, however, </w:t>
      </w:r>
      <w:r w:rsidRPr="00704061">
        <w:rPr>
          <w:rFonts w:eastAsia="Times New Roman" w:cstheme="minorHAnsi"/>
          <w:sz w:val="24"/>
          <w:u w:val="single"/>
          <w:lang w:eastAsia="zh-CN"/>
        </w:rPr>
        <w:t>does not allow Mexico to exceed the total quantity of 1,700,000 acre-feet</w:t>
      </w:r>
      <w:r w:rsidRPr="00704061">
        <w:rPr>
          <w:rFonts w:eastAsia="Times New Roman" w:cstheme="minorHAnsi"/>
          <w:sz w:val="24"/>
          <w:lang w:eastAsia="zh-CN"/>
        </w:rPr>
        <w:t xml:space="preserve"> (approximately 2.1 billion m3 ) of water set by Article 10(b) </w:t>
      </w:r>
      <w:r w:rsidRPr="00704061">
        <w:rPr>
          <w:rFonts w:eastAsia="Times New Roman" w:cstheme="minorHAnsi"/>
          <w:sz w:val="24"/>
          <w:u w:val="single"/>
          <w:lang w:eastAsia="zh-CN"/>
        </w:rPr>
        <w:t>of the 1944 Water Treaty</w:t>
      </w:r>
      <w:r w:rsidRPr="00704061">
        <w:rPr>
          <w:rFonts w:eastAsia="Times New Roman" w:cstheme="minorHAnsi"/>
          <w:sz w:val="24"/>
          <w:lang w:eastAsia="zh-CN"/>
        </w:rPr>
        <w:t xml:space="preserve"> (Minute 319, § III.2.d). Section III.6 carries perhaps the most revolutionary provisions of Minute 319. Entitled Water for the Environment and ICMA/ICS Exchange Pilot Program, the section emphasizes the importance of providing water for the Colorado River delta and other environmental needs. It establishes a cooperative pilot programme to provide water for instream flows down to the river’s delta and to advance research on the delta’s ecosystem and its response to the renewed flows. Under the pilot programme, the US will contribute through the Commission $21 million for infrastructure and environmental projects in Mexico. In return for the injection of cash, Mexico will grant the US a one-time allotment of 124,000 acre-feet (approximately 153 million m3 ) of water (§ III.6.e.iii). The money is intended to fund the repair of infrastructure damaged by the 2010 earthquake, with the goal of generating water savings that will benefit all river users and the environment. Under Section III.6, </w:t>
      </w:r>
      <w:r w:rsidRPr="00704061">
        <w:rPr>
          <w:rFonts w:eastAsia="Times New Roman" w:cstheme="minorHAnsi"/>
          <w:b/>
          <w:bCs/>
          <w:sz w:val="24"/>
          <w:u w:val="single"/>
          <w:lang w:eastAsia="zh-CN"/>
        </w:rPr>
        <w:t>Mexico and the US will contribute two-thirds of the instream flows, while the Colorado River Delta Water Trust</w:t>
      </w:r>
      <w:r w:rsidRPr="00704061">
        <w:rPr>
          <w:rFonts w:eastAsia="Times New Roman" w:cstheme="minorHAnsi"/>
          <w:sz w:val="24"/>
          <w:lang w:eastAsia="zh-CN"/>
        </w:rPr>
        <w:t xml:space="preserve"> (</w:t>
      </w:r>
      <w:r w:rsidRPr="00704061">
        <w:rPr>
          <w:rFonts w:eastAsia="Times New Roman" w:cstheme="minorHAnsi"/>
          <w:sz w:val="24"/>
          <w:u w:val="single"/>
          <w:lang w:eastAsia="zh-CN"/>
        </w:rPr>
        <w:t xml:space="preserve">Delta Water Trust),5 a binational coalition of non-governmental organizations that has been purchasing water rights in the area since 2008, </w:t>
      </w:r>
      <w:r w:rsidRPr="00704061">
        <w:rPr>
          <w:rFonts w:eastAsia="Times New Roman" w:cstheme="minorHAnsi"/>
          <w:b/>
          <w:bCs/>
          <w:sz w:val="24"/>
          <w:u w:val="single"/>
          <w:lang w:eastAsia="zh-CN"/>
        </w:rPr>
        <w:t>has committed to supply the remainder</w:t>
      </w:r>
      <w:r w:rsidRPr="00704061">
        <w:rPr>
          <w:rFonts w:eastAsia="Times New Roman" w:cstheme="minorHAnsi"/>
          <w:sz w:val="24"/>
          <w:lang w:eastAsia="zh-CN"/>
        </w:rPr>
        <w:t xml:space="preserve">. </w:t>
      </w:r>
      <w:r w:rsidRPr="00704061">
        <w:rPr>
          <w:rFonts w:eastAsia="Times New Roman" w:cstheme="minorHAnsi"/>
          <w:b/>
          <w:bCs/>
          <w:sz w:val="24"/>
          <w:u w:val="single"/>
          <w:lang w:eastAsia="zh-CN"/>
        </w:rPr>
        <w:t xml:space="preserve">The water contributed by the two </w:t>
      </w:r>
      <w:r w:rsidRPr="00704061">
        <w:rPr>
          <w:rFonts w:eastAsia="Times New Roman" w:cstheme="minorHAnsi"/>
          <w:sz w:val="24"/>
          <w:lang w:eastAsia="zh-CN"/>
        </w:rPr>
        <w:t xml:space="preserve">Water International 269 </w:t>
      </w:r>
      <w:r w:rsidRPr="00704061">
        <w:rPr>
          <w:rFonts w:eastAsia="Times New Roman" w:cstheme="minorHAnsi"/>
          <w:b/>
          <w:bCs/>
          <w:sz w:val="24"/>
          <w:u w:val="single"/>
          <w:lang w:eastAsia="zh-CN"/>
        </w:rPr>
        <w:t>countries</w:t>
      </w:r>
      <w:r w:rsidRPr="00704061">
        <w:rPr>
          <w:rFonts w:eastAsia="Times New Roman" w:cstheme="minorHAnsi"/>
          <w:sz w:val="24"/>
          <w:lang w:eastAsia="zh-CN"/>
        </w:rPr>
        <w:t xml:space="preserve">, which </w:t>
      </w:r>
      <w:r w:rsidRPr="00704061">
        <w:rPr>
          <w:rFonts w:eastAsia="Times New Roman" w:cstheme="minorHAnsi"/>
          <w:sz w:val="24"/>
          <w:u w:val="single"/>
          <w:lang w:eastAsia="zh-CN"/>
        </w:rPr>
        <w:t>should be generated from water savings resulting from infrastructure repairs</w:t>
      </w:r>
      <w:r w:rsidRPr="00704061">
        <w:rPr>
          <w:rFonts w:eastAsia="Times New Roman" w:cstheme="minorHAnsi"/>
          <w:sz w:val="24"/>
          <w:lang w:eastAsia="zh-CN"/>
        </w:rPr>
        <w:t xml:space="preserve">, </w:t>
      </w:r>
      <w:r w:rsidRPr="00704061">
        <w:rPr>
          <w:rFonts w:eastAsia="Times New Roman" w:cstheme="minorHAnsi"/>
          <w:b/>
          <w:bCs/>
          <w:sz w:val="24"/>
          <w:u w:val="single"/>
          <w:lang w:eastAsia="zh-CN"/>
        </w:rPr>
        <w:t>will be provided in the form of a</w:t>
      </w:r>
      <w:r w:rsidRPr="00704061">
        <w:rPr>
          <w:rFonts w:eastAsia="Times New Roman" w:cstheme="minorHAnsi"/>
          <w:sz w:val="24"/>
          <w:lang w:eastAsia="zh-CN"/>
        </w:rPr>
        <w:t xml:space="preserve"> </w:t>
      </w:r>
      <w:r w:rsidRPr="00704061">
        <w:rPr>
          <w:rFonts w:eastAsia="Times New Roman" w:cstheme="minorHAnsi"/>
          <w:sz w:val="24"/>
          <w:u w:val="single"/>
          <w:lang w:eastAsia="zh-CN"/>
        </w:rPr>
        <w:t xml:space="preserve">one-time, high-volume </w:t>
      </w:r>
      <w:r w:rsidRPr="00704061">
        <w:rPr>
          <w:rFonts w:eastAsia="Times New Roman" w:cstheme="minorHAnsi"/>
          <w:b/>
          <w:bCs/>
          <w:sz w:val="24"/>
          <w:u w:val="single"/>
          <w:lang w:eastAsia="zh-CN"/>
        </w:rPr>
        <w:t>“pulse flow</w:t>
      </w:r>
      <w:r w:rsidRPr="00704061">
        <w:rPr>
          <w:rFonts w:eastAsia="Times New Roman" w:cstheme="minorHAnsi"/>
          <w:sz w:val="24"/>
          <w:lang w:eastAsia="zh-CN"/>
        </w:rPr>
        <w:t xml:space="preserve">” (§ III.6.e.i). The pulse flow of about 105,400 acre-feet (approximately 130 million m3 ) is </w:t>
      </w:r>
      <w:r w:rsidRPr="00704061">
        <w:rPr>
          <w:rFonts w:eastAsia="Times New Roman" w:cstheme="minorHAnsi"/>
          <w:b/>
          <w:bCs/>
          <w:sz w:val="24"/>
          <w:u w:val="single"/>
          <w:lang w:eastAsia="zh-CN"/>
        </w:rPr>
        <w:t>intended to mimic the natural flows that historically resulted from melting Rocky Mountain snows and that periodically scoured the channel and floodplain</w:t>
      </w:r>
      <w:r w:rsidRPr="00704061">
        <w:rPr>
          <w:rFonts w:eastAsia="Times New Roman" w:cstheme="minorHAnsi"/>
          <w:sz w:val="24"/>
          <w:lang w:eastAsia="zh-CN"/>
        </w:rPr>
        <w:t>, helping in the germination of willows and cottonwoods (which require flooding) and thwarting the growth of salt cedar. Under the agreement, the pulse flow will be released over the course of one or two months sometime between 2014 and 2016 (§ III.6.d.i; Fountain, 2013). That pulse flow will be augment by the Delta Water Trust’s base flows, which will be slowly released over the next five years. Scientists and advocates project that, together</w:t>
      </w:r>
      <w:r w:rsidRPr="00704061">
        <w:rPr>
          <w:rFonts w:eastAsia="Times New Roman" w:cstheme="minorHAnsi"/>
          <w:b/>
          <w:bCs/>
          <w:sz w:val="24"/>
          <w:u w:val="single"/>
          <w:lang w:eastAsia="zh-CN"/>
        </w:rPr>
        <w:t xml:space="preserve">, the pulse and base flows could create 2000 acres </w:t>
      </w:r>
      <w:r w:rsidRPr="00704061">
        <w:rPr>
          <w:rFonts w:eastAsia="Times New Roman" w:cstheme="minorHAnsi"/>
          <w:sz w:val="24"/>
          <w:u w:val="single"/>
          <w:lang w:eastAsia="zh-CN"/>
        </w:rPr>
        <w:t xml:space="preserve">(approximately 809 hectares) </w:t>
      </w:r>
      <w:r w:rsidRPr="00704061">
        <w:rPr>
          <w:rFonts w:eastAsia="Times New Roman" w:cstheme="minorHAnsi"/>
          <w:b/>
          <w:bCs/>
          <w:sz w:val="24"/>
          <w:u w:val="single"/>
          <w:lang w:eastAsia="zh-CN"/>
        </w:rPr>
        <w:t>of new wetland habitat and will lay the groundwork for more extensive restoration projects</w:t>
      </w:r>
      <w:r w:rsidRPr="00704061">
        <w:rPr>
          <w:rFonts w:eastAsia="Times New Roman" w:cstheme="minorHAnsi"/>
          <w:sz w:val="24"/>
          <w:lang w:eastAsia="zh-CN"/>
        </w:rPr>
        <w:t xml:space="preserve"> (Walton, 2012). At the very least, they anticipate that for the first time in years, the river will actually reach the Gulf of California (Fountain, 2013). The revolutionary nature of the environmental-flows provisions of Minute 319 has been widely applauded by the environmental community, which seems satisfied that the obligations embedded in Minute 319 are meaningful and will positively affect the Colorado River. Jennifer Pitt (2012), Colorado River project director for the Environmental Defense Fund, has written that </w:t>
      </w:r>
      <w:r w:rsidRPr="00704061">
        <w:rPr>
          <w:rFonts w:eastAsia="Times New Roman" w:cstheme="minorHAnsi"/>
          <w:b/>
          <w:bCs/>
          <w:sz w:val="24"/>
          <w:u w:val="single"/>
          <w:lang w:eastAsia="zh-CN"/>
        </w:rPr>
        <w:t>Minute 319 is “the most important bilateral Colorado River agreement since the 1944 Treaty”</w:t>
      </w:r>
      <w:r w:rsidRPr="00704061">
        <w:rPr>
          <w:rFonts w:eastAsia="Times New Roman" w:cstheme="minorHAnsi"/>
          <w:sz w:val="24"/>
          <w:lang w:eastAsia="zh-CN"/>
        </w:rPr>
        <w:t xml:space="preserve">. Sandra Postel (2013a), director and founder of the Global Water Policy Project, has called </w:t>
      </w:r>
      <w:r w:rsidRPr="00704061">
        <w:rPr>
          <w:rFonts w:eastAsia="Times New Roman" w:cstheme="minorHAnsi"/>
          <w:b/>
          <w:bCs/>
          <w:sz w:val="24"/>
          <w:u w:val="single"/>
          <w:lang w:eastAsia="zh-CN"/>
        </w:rPr>
        <w:t>the agreement “a grand achievement in international river cooperation”</w:t>
      </w:r>
      <w:r w:rsidRPr="00704061">
        <w:rPr>
          <w:rFonts w:eastAsia="Times New Roman" w:cstheme="minorHAnsi"/>
          <w:sz w:val="24"/>
          <w:lang w:eastAsia="zh-CN"/>
        </w:rPr>
        <w:t xml:space="preserve">. National officials also appear convinced of its significance: former US secretary of the interior, Ken Salazar, in his exit ceremony, </w:t>
      </w:r>
      <w:r w:rsidRPr="00704061">
        <w:rPr>
          <w:rFonts w:eastAsia="Times New Roman" w:cstheme="minorHAnsi"/>
          <w:sz w:val="24"/>
          <w:u w:val="single"/>
          <w:lang w:eastAsia="zh-CN"/>
        </w:rPr>
        <w:t>called Minute 319 “the most important agreement that has ever been put together between the United States and Mexico on water in the Colorado River” and stated that river watchers “will see a restoration of the Colorado River on the Mexican side of the border”</w:t>
      </w:r>
      <w:r w:rsidRPr="00704061">
        <w:rPr>
          <w:rFonts w:eastAsia="Times New Roman" w:cstheme="minorHAnsi"/>
          <w:sz w:val="24"/>
          <w:lang w:eastAsia="zh-CN"/>
        </w:rPr>
        <w:t xml:space="preserve"> (quoted in Pitt, 2013). Implications for stakeholders and the Colorado River delta </w:t>
      </w:r>
      <w:proofErr w:type="gramStart"/>
      <w:r w:rsidRPr="00704061">
        <w:rPr>
          <w:rFonts w:eastAsia="Times New Roman" w:cstheme="minorHAnsi"/>
          <w:b/>
          <w:bCs/>
          <w:sz w:val="24"/>
          <w:u w:val="single"/>
          <w:lang w:eastAsia="zh-CN"/>
        </w:rPr>
        <w:t>The</w:t>
      </w:r>
      <w:proofErr w:type="gramEnd"/>
      <w:r w:rsidRPr="00704061">
        <w:rPr>
          <w:rFonts w:eastAsia="Times New Roman" w:cstheme="minorHAnsi"/>
          <w:b/>
          <w:bCs/>
          <w:sz w:val="24"/>
          <w:u w:val="single"/>
          <w:lang w:eastAsia="zh-CN"/>
        </w:rPr>
        <w:t xml:space="preserve"> new agreement offers a number of benefits for both nations,</w:t>
      </w:r>
      <w:r w:rsidRPr="00704061">
        <w:rPr>
          <w:rFonts w:eastAsia="Times New Roman" w:cstheme="minorHAnsi"/>
          <w:sz w:val="24"/>
          <w:lang w:eastAsia="zh-CN"/>
        </w:rPr>
        <w:t xml:space="preserve"> as well as for the political subdivisions, water utilities and environmental organizations that depend on and care for the Colorado River. In addition to </w:t>
      </w:r>
      <w:r w:rsidRPr="00704061">
        <w:rPr>
          <w:rFonts w:eastAsia="Times New Roman" w:cstheme="minorHAnsi"/>
          <w:b/>
          <w:bCs/>
          <w:sz w:val="24"/>
          <w:u w:val="single"/>
          <w:lang w:eastAsia="zh-CN"/>
        </w:rPr>
        <w:t>enhancing Mexico’s storage capacity and longer-term water security</w:t>
      </w:r>
      <w:r w:rsidRPr="00704061">
        <w:rPr>
          <w:rFonts w:eastAsia="Times New Roman" w:cstheme="minorHAnsi"/>
          <w:sz w:val="24"/>
          <w:lang w:eastAsia="zh-CN"/>
        </w:rPr>
        <w:t xml:space="preserve">, the </w:t>
      </w:r>
      <w:r w:rsidRPr="00704061">
        <w:rPr>
          <w:rFonts w:eastAsia="Times New Roman" w:cstheme="minorHAnsi"/>
          <w:b/>
          <w:bCs/>
          <w:sz w:val="24"/>
          <w:u w:val="single"/>
          <w:lang w:eastAsia="zh-CN"/>
        </w:rPr>
        <w:t>cooperative storage arrangements benefit the United States by keeping water levels in Lake Mead more stable and predictable</w:t>
      </w:r>
      <w:r w:rsidRPr="00704061">
        <w:rPr>
          <w:rFonts w:eastAsia="Times New Roman" w:cstheme="minorHAnsi"/>
          <w:sz w:val="24"/>
          <w:lang w:eastAsia="zh-CN"/>
        </w:rPr>
        <w:t xml:space="preserve">, </w:t>
      </w:r>
      <w:r w:rsidRPr="00704061">
        <w:rPr>
          <w:rFonts w:eastAsia="Times New Roman" w:cstheme="minorHAnsi"/>
          <w:b/>
          <w:bCs/>
          <w:sz w:val="24"/>
          <w:u w:val="single"/>
          <w:lang w:eastAsia="zh-CN"/>
        </w:rPr>
        <w:t xml:space="preserve">which, in turn, protects the water-intake pipes that supply the vast majority of Las Vegas’s drinking water. </w:t>
      </w:r>
      <w:r w:rsidRPr="00704061">
        <w:rPr>
          <w:rFonts w:eastAsia="Times New Roman" w:cstheme="minorHAnsi"/>
          <w:sz w:val="24"/>
          <w:lang w:eastAsia="zh-CN"/>
        </w:rPr>
        <w:t xml:space="preserve">From a broader perspective, Minute 319 provides water departments, cities, </w:t>
      </w:r>
      <w:proofErr w:type="gramStart"/>
      <w:r w:rsidRPr="00704061">
        <w:rPr>
          <w:rFonts w:eastAsia="Times New Roman" w:cstheme="minorHAnsi"/>
          <w:sz w:val="24"/>
          <w:lang w:eastAsia="zh-CN"/>
        </w:rPr>
        <w:t>states</w:t>
      </w:r>
      <w:proofErr w:type="gramEnd"/>
      <w:r w:rsidRPr="00704061">
        <w:rPr>
          <w:rFonts w:eastAsia="Times New Roman" w:cstheme="minorHAnsi"/>
          <w:sz w:val="24"/>
          <w:lang w:eastAsia="zh-CN"/>
        </w:rPr>
        <w:t xml:space="preserve"> and other political subdivisions that rely on the river for freshwater with the additional certainty and peace of mind of a consistent water supply, which, in turn, will allow them to make better business and risk-allocation decisions. The programme also benefits Mexico by allocating resources to rehabilitate its damaged water infrastructure and upgrade antiquated water-delivery mechanisms (e.g. new or renovated concrete-lined canals instead of the current dirt channels). This in turn will benefit water users throughout the </w:t>
      </w:r>
      <w:proofErr w:type="gramStart"/>
      <w:r w:rsidRPr="00704061">
        <w:rPr>
          <w:rFonts w:eastAsia="Times New Roman" w:cstheme="minorHAnsi"/>
          <w:sz w:val="24"/>
          <w:lang w:eastAsia="zh-CN"/>
        </w:rPr>
        <w:t>basin, because</w:t>
      </w:r>
      <w:proofErr w:type="gramEnd"/>
      <w:r w:rsidRPr="00704061">
        <w:rPr>
          <w:rFonts w:eastAsia="Times New Roman" w:cstheme="minorHAnsi"/>
          <w:sz w:val="24"/>
          <w:lang w:eastAsia="zh-CN"/>
        </w:rPr>
        <w:t xml:space="preserve"> the improvements will enhance water-use efficiencies and reliability of water deliveries to Mexican farmers and other water users. The transaction will also provide additional water to the US in the short term; in exchange for the infrastructure investments in Mexico, the US will receive a one-time allotment of 124,000 acre-feet (approximately 153 million m3 ) of water. 270 R.M. Buono and G. Eckstein </w:t>
      </w:r>
      <w:proofErr w:type="gramStart"/>
      <w:r w:rsidRPr="00704061">
        <w:rPr>
          <w:rFonts w:eastAsia="Times New Roman" w:cstheme="minorHAnsi"/>
          <w:sz w:val="24"/>
          <w:lang w:eastAsia="zh-CN"/>
        </w:rPr>
        <w:t>In</w:t>
      </w:r>
      <w:proofErr w:type="gramEnd"/>
      <w:r w:rsidRPr="00704061">
        <w:rPr>
          <w:rFonts w:eastAsia="Times New Roman" w:cstheme="minorHAnsi"/>
          <w:sz w:val="24"/>
          <w:lang w:eastAsia="zh-CN"/>
        </w:rPr>
        <w:t xml:space="preserve"> addition, water allocated under Minute 319 for use as environmental flows in the Colorado River delta will benefit the delta region and the myriad species that are found there. The delta has been largely dry for decades. Most years, the flow of the river is diverted before reaching its mouth at the northern end of the Gulf of California, leaving the river channel completely dry more than 90% of the time and damaging the delta ecology and wetlands that once covered the region. Farmers in the region also will benefit from the pilot project. The Delta Water Trust is paying fair market value for water rights formerly owned by Mexicali farmers, which offers the farmers a new and potentially more lucrative revenue stream (Postel, 2013b). Furthermore, the Delta Water Trust’s restoration projects are indirectly creating employment opportunities for locals. The Mexican government has funded temporary employment programmes in which workers are paid to clear the land of salt cedar, an invasive plant that has taken over much of the delta and has one of the highest evapotranspiration rates of any riparian shrub (U.S. Water Alliance, 2013). Moreover, delta restoration efforts are expected to generate future employment opportunities for local residents by growing the region’s ecotourism industry (Preston, 2010). Notwithstanding the considerable support that Minute 319 has received from waterdistribution, environmental and governmental entities alike, the agreement is not without its critics. Some stakeholders on the US side have expressed concern that keeping more water in Lake Mead could mean less water for hydroelectric power generation. They also contend that because lake levels in Lake Mead are used as a drought indicator by various US federal and local governmental entities, Mexico’s storage of water in the lake would maintain artificially </w:t>
      </w:r>
      <w:proofErr w:type="gramStart"/>
      <w:r w:rsidRPr="00704061">
        <w:rPr>
          <w:rFonts w:eastAsia="Times New Roman" w:cstheme="minorHAnsi"/>
          <w:sz w:val="24"/>
          <w:lang w:eastAsia="zh-CN"/>
        </w:rPr>
        <w:t>high water</w:t>
      </w:r>
      <w:proofErr w:type="gramEnd"/>
      <w:r w:rsidRPr="00704061">
        <w:rPr>
          <w:rFonts w:eastAsia="Times New Roman" w:cstheme="minorHAnsi"/>
          <w:sz w:val="24"/>
          <w:lang w:eastAsia="zh-CN"/>
        </w:rPr>
        <w:t xml:space="preserve"> levels that could delay a declaration of drought, which in turn could postpone necessary distribution reductions (Varin, 2011). Furthermore, important groups like the Imperial Irrigation District, a primarily agricultural water district in California and the largest single recipient of Colorado River water, initially refused to sign on to the agreement. Among other concerns, they criticized the agreement for failing to provide water users on the US side with water storage and demand flexibility mechanisms comparable to those afforded to Mexican water users (Varin, 2011). The District has since agreed to help finance infrastructure repair in Mexico in exchange for water storage credit (Abou-Diwan, 2013). Reception in Mexico was also mixed. Some Mexican farmers have benefited by selling their water rights, which are now valued at as much as seven times the average farmer’s annual income (Postel, 2013b). Many Mexicans are also pleased that the river’s water is being used locally for conservation rather than for industrial or municipal uses (Postel, 2013b). However, the Confederación Nacional Campesina, Mexico’s national farmers’ association, has expressed concerns about the minute’s economic impacts on agricultural production in the region and has called upon farmers to present a “united front” against the agreement (OOSKAnews, 2012). In particular, they object to the Delta Water Trust’s diverting water from agriculture activities to instream flows. The association also contends that it was excluded from the negotiations of Minute 319, and that its exclusion created surprise, confusion and disorientation among its membership and farmers throughout Mexico’s portion of the Colorado River (“Protestan por negociación”, 2012). Despite the opposition, </w:t>
      </w:r>
      <w:r w:rsidRPr="00704061">
        <w:rPr>
          <w:rFonts w:eastAsia="Times New Roman" w:cstheme="minorHAnsi"/>
          <w:b/>
          <w:bCs/>
          <w:sz w:val="24"/>
          <w:u w:val="single"/>
          <w:lang w:eastAsia="zh-CN"/>
        </w:rPr>
        <w:t>the advantages of Minute 319 outweigh its shortcomings</w:t>
      </w:r>
      <w:r w:rsidRPr="00704061">
        <w:rPr>
          <w:rFonts w:eastAsia="Times New Roman" w:cstheme="minorHAnsi"/>
          <w:sz w:val="24"/>
          <w:lang w:eastAsia="zh-CN"/>
        </w:rPr>
        <w:t xml:space="preserve">. In particular, in addition to offering new and unique possibilities for stakeholders and the greater Colorado riverine environment, the agreement has important political and legal implications for the long-term administration of the Colorado River and its delta. At the outset, the amendment radically changed the cooperative approach between Mexico and the United States over the Colorado River. Prior to the implementation of Minute 319, the Water International 271 two riparians were primarily focused on sharing water shortages. The amendment, though, created mechanisms that facilitate sharing of both water shortages and water surpluses, an approach that is likely to enhance the predictability of available water supplies on both sides of the river’s border. </w:t>
      </w:r>
      <w:r w:rsidRPr="00704061">
        <w:rPr>
          <w:rFonts w:eastAsia="Times New Roman" w:cstheme="minorHAnsi"/>
          <w:b/>
          <w:bCs/>
          <w:sz w:val="24"/>
          <w:u w:val="single"/>
          <w:lang w:eastAsia="zh-CN"/>
        </w:rPr>
        <w:t xml:space="preserve">Perhaps more significant is the precedent that the agreement created for future cooperation as the river is further impacted by overuse, </w:t>
      </w:r>
      <w:proofErr w:type="gramStart"/>
      <w:r w:rsidRPr="00704061">
        <w:rPr>
          <w:rFonts w:eastAsia="Times New Roman" w:cstheme="minorHAnsi"/>
          <w:b/>
          <w:bCs/>
          <w:sz w:val="24"/>
          <w:u w:val="single"/>
          <w:lang w:eastAsia="zh-CN"/>
        </w:rPr>
        <w:t>drought</w:t>
      </w:r>
      <w:proofErr w:type="gramEnd"/>
      <w:r w:rsidRPr="00704061">
        <w:rPr>
          <w:rFonts w:eastAsia="Times New Roman" w:cstheme="minorHAnsi"/>
          <w:b/>
          <w:bCs/>
          <w:sz w:val="24"/>
          <w:u w:val="single"/>
          <w:lang w:eastAsia="zh-CN"/>
        </w:rPr>
        <w:t xml:space="preserve"> and climate change. </w:t>
      </w:r>
      <w:r w:rsidRPr="00704061">
        <w:rPr>
          <w:rFonts w:eastAsia="Times New Roman" w:cstheme="minorHAnsi"/>
          <w:sz w:val="24"/>
          <w:lang w:eastAsia="zh-CN"/>
        </w:rPr>
        <w:t xml:space="preserve">As noted above, Minute 319 is limited to a term of five years. Nevertheless, officials and stakeholders on both sides have expressed hope that Minute 319 may be extended, and the amendment itself includes language anticipating that it will be maintained into the future. Section III of the agreement provides that if by 16 December 2016 the Commission has not extended or replaced the minute, the Commission’s principal engineers are to begin developing recommendations to do so. Section VII also references discussions during negotiations about the benefits of joint investment in and construction of international projects to allow for water conservation or the generation of new water sources, and states that these opportunities “should be pursued concurrently with development and execution of a Minute to extend the substantive provisions of Sections III.1-6 of this Minute 319 through 2026” (§ III.7). But even if such explicit language were not included in the text of the minute, its substantive content facilitates its perpetuation and transboundary cooperation in general. Implementing the minute will further entangle stakeholders’ financial, </w:t>
      </w:r>
      <w:proofErr w:type="gramStart"/>
      <w:r w:rsidRPr="00704061">
        <w:rPr>
          <w:rFonts w:eastAsia="Times New Roman" w:cstheme="minorHAnsi"/>
          <w:sz w:val="24"/>
          <w:lang w:eastAsia="zh-CN"/>
        </w:rPr>
        <w:t>temporal</w:t>
      </w:r>
      <w:proofErr w:type="gramEnd"/>
      <w:r w:rsidRPr="00704061">
        <w:rPr>
          <w:rFonts w:eastAsia="Times New Roman" w:cstheme="minorHAnsi"/>
          <w:sz w:val="24"/>
          <w:lang w:eastAsia="zh-CN"/>
        </w:rPr>
        <w:t xml:space="preserve"> and emotional investments, such that when it expires, a great deal of progress will have been made and money and other resources will have been committed. In order to meet the obligations imposed upon the Delta Water Trust by Minute 319, its partners have entered into collaborations with three additional non-governmental organizations6 to create the Raise the River campaign, with the goal of raising $10 million by 2017 (Raise the River, 2014). Stakeholders have also spent the last year developing implementation plans. On 14 January 2014, pursuant to Minute 319, stakeholders submitted to the IBWC a draft delivery plan for environmental flows, proposing that the pulse flow to the delta be released beginning in late March or April of 2014 (Governor’s Representatives, 2014). The pulse flow was released on March 23, 2014, and within a few days resulted in a marked increase in visible wildlife (Carcamo, 2014). Binational groups continue to meet to develop monitoring plans and share ecological and hydrological information. Accordingly, there is likely to be considerable pressure on the parties to either extend the minute or draft a new one. Arguably, the process that contributed to the creation of Minute 319 supports the argument by Zamora-Arroyo et al. (2008) that a pre-existing legal framework addressing the delta’s environmental needs was not required to ensure that the delta received the resources it needed: </w:t>
      </w:r>
      <w:r w:rsidRPr="00704061">
        <w:rPr>
          <w:rFonts w:eastAsia="Times New Roman" w:cstheme="minorHAnsi"/>
          <w:b/>
          <w:bCs/>
          <w:sz w:val="24"/>
          <w:u w:val="single"/>
          <w:lang w:eastAsia="zh-CN"/>
        </w:rPr>
        <w:t xml:space="preserve">stakeholders, </w:t>
      </w:r>
      <w:proofErr w:type="gramStart"/>
      <w:r w:rsidRPr="00704061">
        <w:rPr>
          <w:rFonts w:eastAsia="Times New Roman" w:cstheme="minorHAnsi"/>
          <w:b/>
          <w:bCs/>
          <w:sz w:val="24"/>
          <w:u w:val="single"/>
          <w:lang w:eastAsia="zh-CN"/>
        </w:rPr>
        <w:t>organizations</w:t>
      </w:r>
      <w:proofErr w:type="gramEnd"/>
      <w:r w:rsidRPr="00704061">
        <w:rPr>
          <w:rFonts w:eastAsia="Times New Roman" w:cstheme="minorHAnsi"/>
          <w:b/>
          <w:bCs/>
          <w:sz w:val="24"/>
          <w:u w:val="single"/>
          <w:lang w:eastAsia="zh-CN"/>
        </w:rPr>
        <w:t xml:space="preserve"> and government agencies, all cooperating across the different levels of societ</w:t>
      </w:r>
      <w:r w:rsidRPr="00704061">
        <w:rPr>
          <w:rFonts w:eastAsia="Times New Roman" w:cstheme="minorHAnsi"/>
          <w:sz w:val="24"/>
          <w:lang w:eastAsia="zh-CN"/>
        </w:rPr>
        <w:t xml:space="preserve">y, could and did generate the framework. Minute 319 formalized and enhanced this development, building upon prior cooperation between stakeholders in the basin. Conclusions Disagreements over water resources are projected to be a leading – if not a primary – cause of cross-border social and political conflict in decades to come. This is becoming more evident along the Mexico–US frontier, as well as in other arid parts of the world. Scientific research and environmental models have aptly demonstrated that the region will continue to suffer from the effects of climate variability far into the future. Accordingly, it is essential that management decisions take into consideration the changing needs of the river and its 272 R.M. Buono and G. Eckstein ecosystems as climatic and environmental circumstances evolve. Additionally, </w:t>
      </w:r>
      <w:r w:rsidRPr="00704061">
        <w:rPr>
          <w:rFonts w:eastAsia="Times New Roman" w:cstheme="minorHAnsi"/>
          <w:b/>
          <w:bCs/>
          <w:sz w:val="24"/>
          <w:u w:val="single"/>
          <w:lang w:eastAsia="zh-CN"/>
        </w:rPr>
        <w:t>ties between Mexican and US governmental officials, institutions, scientists, basin and border communities, and water managers must be maintained and strengthened, because they are critical for facilitating future cooperation and minimizing tensions between the two neighbours</w:t>
      </w:r>
      <w:r w:rsidRPr="00704061">
        <w:rPr>
          <w:rFonts w:eastAsia="Times New Roman" w:cstheme="minorHAnsi"/>
          <w:sz w:val="24"/>
          <w:lang w:eastAsia="zh-CN"/>
        </w:rPr>
        <w:t xml:space="preserve">. Although Minute 319 can be lauded for addressing a number of immediate concerns regarding the management of the Colorado River, its most important achievement may be in setting a precedent in which resource allocations are made, at least in part, for the benefit of the environment. The creation of the pilot programme to provide environmental flows is a credit to the success of advocacy groups on both sides of the border in raising the profile of the environment as a water user that must be represented at the negotiation table. </w:t>
      </w:r>
      <w:r w:rsidRPr="00704061">
        <w:rPr>
          <w:rFonts w:eastAsia="Times New Roman" w:cstheme="minorHAnsi"/>
          <w:b/>
          <w:bCs/>
          <w:sz w:val="24"/>
          <w:u w:val="single"/>
          <w:lang w:eastAsia="zh-CN"/>
        </w:rPr>
        <w:t>The successful completion of this agreement provides a precedent for cooperation going forward, giving the two nations an additional legal and political structure on which to build – one that by its terms recognizes the value of and encourages this cooperation</w:t>
      </w:r>
      <w:r w:rsidRPr="00704061">
        <w:rPr>
          <w:rFonts w:eastAsia="Times New Roman" w:cstheme="minorHAnsi"/>
          <w:sz w:val="24"/>
          <w:lang w:eastAsia="zh-CN"/>
        </w:rPr>
        <w:t xml:space="preserve">. The personal and professional relationships forged in the process are likely to be invaluable for future compromises over the management of the Colorado River, as well as other transboundary waters on the border. More broadly, Minute 319 may serve as an example for other regions facing similar water-related challenges in creative </w:t>
      </w:r>
      <w:r w:rsidRPr="00704061">
        <w:rPr>
          <w:rFonts w:eastAsia="Times New Roman" w:cstheme="minorHAnsi"/>
          <w:b/>
          <w:bCs/>
          <w:sz w:val="24"/>
          <w:u w:val="single"/>
          <w:lang w:eastAsia="zh-CN"/>
        </w:rPr>
        <w:t>cooperative management of limited, transboundary, freshwater resources.</w:t>
      </w:r>
    </w:p>
    <w:p w14:paraId="7EA9A3C0" w14:textId="77777777" w:rsidR="00A55CDB" w:rsidRPr="00704061" w:rsidRDefault="00A55CDB" w:rsidP="00A55CDB">
      <w:pPr>
        <w:rPr>
          <w:rFonts w:eastAsia="Times New Roman" w:cstheme="minorHAnsi"/>
          <w:sz w:val="24"/>
          <w:lang w:eastAsia="zh-CN"/>
        </w:rPr>
      </w:pPr>
    </w:p>
    <w:p w14:paraId="4CFC0964" w14:textId="77777777" w:rsidR="00A55CDB" w:rsidRPr="00704061" w:rsidRDefault="00A55CDB" w:rsidP="00A55CDB">
      <w:pPr>
        <w:pStyle w:val="Heading4"/>
        <w:rPr>
          <w:rFonts w:cstheme="minorHAnsi"/>
        </w:rPr>
      </w:pPr>
      <w:r w:rsidRPr="00704061">
        <w:rPr>
          <w:rFonts w:cstheme="minorHAnsi"/>
        </w:rPr>
        <w:t xml:space="preserve">Cooperation via consultation fosters </w:t>
      </w:r>
      <w:r w:rsidRPr="00704061">
        <w:rPr>
          <w:rFonts w:cstheme="minorHAnsi"/>
          <w:u w:val="single"/>
        </w:rPr>
        <w:t>hydrodiplomacy</w:t>
      </w:r>
      <w:r w:rsidRPr="00704061">
        <w:rPr>
          <w:rFonts w:cstheme="minorHAnsi"/>
        </w:rPr>
        <w:t xml:space="preserve"> and is key two treaty relations </w:t>
      </w:r>
    </w:p>
    <w:p w14:paraId="5125D62C" w14:textId="7F0AB370" w:rsidR="00A55CDB" w:rsidRPr="00704061" w:rsidRDefault="00A55CDB" w:rsidP="00A55CDB">
      <w:pPr>
        <w:rPr>
          <w:rFonts w:cstheme="minorHAnsi"/>
        </w:rPr>
      </w:pPr>
      <w:r w:rsidRPr="00704061">
        <w:rPr>
          <w:rStyle w:val="Style13ptBold"/>
          <w:rFonts w:cstheme="minorHAnsi"/>
        </w:rPr>
        <w:t>Wilder et al. 19</w:t>
      </w:r>
      <w:r w:rsidRPr="00704061">
        <w:rPr>
          <w:rFonts w:cstheme="minorHAnsi"/>
        </w:rPr>
        <w:t xml:space="preserve"> (Recut from 1ac,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704061">
        <w:rPr>
          <w:rFonts w:cstheme="minorHAnsi"/>
          <w:i/>
          <w:iCs/>
        </w:rPr>
        <w:t>Science and Diplomacy</w:t>
      </w:r>
      <w:r w:rsidRPr="00704061">
        <w:rPr>
          <w:rFonts w:cstheme="minorHAnsi"/>
        </w:rPr>
        <w:t xml:space="preserve">, 12/23/2019, </w:t>
      </w:r>
      <w:hyperlink r:id="rId10" w:history="1">
        <w:r w:rsidRPr="00704061">
          <w:rPr>
            <w:rStyle w:val="Hyperlink"/>
            <w:rFonts w:cstheme="minorHAnsi"/>
          </w:rPr>
          <w:t>https://www.sciencediplomacy.org/article/2019/us-mexico-hydrodiplomacy-foundations-change-and-future-challenges</w:t>
        </w:r>
      </w:hyperlink>
      <w:r w:rsidRPr="00704061">
        <w:rPr>
          <w:rStyle w:val="Hyperlink"/>
          <w:rFonts w:cstheme="minorHAnsi"/>
        </w:rPr>
        <w:t>;</w:t>
      </w:r>
      <w:r w:rsidRPr="00704061">
        <w:rPr>
          <w:rFonts w:cstheme="minorHAnsi"/>
        </w:rPr>
        <w:t>HK)</w:t>
      </w:r>
    </w:p>
    <w:p w14:paraId="339637EB" w14:textId="77777777" w:rsidR="00A55CDB" w:rsidRPr="00704061" w:rsidRDefault="00A55CDB" w:rsidP="00A55CDB">
      <w:pPr>
        <w:rPr>
          <w:rFonts w:cstheme="minorHAnsi"/>
          <w:sz w:val="14"/>
        </w:rPr>
      </w:pPr>
      <w:r w:rsidRPr="00704061">
        <w:rPr>
          <w:rStyle w:val="StyleUnderline"/>
          <w:rFonts w:cstheme="minorHAnsi"/>
        </w:rPr>
        <w:t>The European Commission defines science diplomacy as “the use of science to prevent conflicts and crises, underpin policy making, and improve international relations in conflict areas where the universal language of science can open new channels of communication and build trust</w:t>
      </w:r>
      <w:r w:rsidRPr="00704061">
        <w:rPr>
          <w:rFonts w:cstheme="minorHAnsi"/>
          <w:sz w:val="14"/>
        </w:rPr>
        <w:t>.”</w:t>
      </w:r>
      <w:hyperlink r:id="rId11" w:anchor="_edn5" w:history="1">
        <w:r w:rsidRPr="00704061">
          <w:rPr>
            <w:rStyle w:val="Hyperlink"/>
            <w:rFonts w:cstheme="minorHAnsi"/>
            <w:sz w:val="14"/>
          </w:rPr>
          <w:t>[5]</w:t>
        </w:r>
      </w:hyperlink>
      <w:r w:rsidRPr="00704061">
        <w:rPr>
          <w:rFonts w:cstheme="minorHAnsi"/>
          <w:sz w:val="14"/>
        </w:rPr>
        <w:t> It can likewise be thought of as “</w:t>
      </w:r>
      <w:r w:rsidRPr="00704061">
        <w:rPr>
          <w:rStyle w:val="StyleUnderline"/>
          <w:rFonts w:cstheme="minorHAnsi"/>
        </w:rPr>
        <w:t xml:space="preserve">the use of scientific expertise to </w:t>
      </w:r>
      <w:r w:rsidRPr="00704061">
        <w:rPr>
          <w:rStyle w:val="StyleUnderline"/>
          <w:rFonts w:cstheme="minorHAnsi"/>
          <w:bCs/>
        </w:rPr>
        <w:t>advance diplomacy</w:t>
      </w:r>
      <w:r w:rsidRPr="00704061">
        <w:rPr>
          <w:rFonts w:cstheme="minorHAnsi"/>
          <w:sz w:val="14"/>
        </w:rPr>
        <w:t>.”</w:t>
      </w:r>
      <w:hyperlink r:id="rId12" w:anchor="_edn6" w:history="1">
        <w:r w:rsidRPr="00704061">
          <w:rPr>
            <w:rStyle w:val="Hyperlink"/>
            <w:rFonts w:cstheme="minorHAnsi"/>
            <w:sz w:val="14"/>
          </w:rPr>
          <w:t>[6]</w:t>
        </w:r>
      </w:hyperlink>
      <w:r w:rsidRPr="00704061">
        <w:rPr>
          <w:rFonts w:cstheme="minorHAnsi"/>
          <w:sz w:val="14"/>
        </w:rPr>
        <w:t xml:space="preserve"> In essence, </w:t>
      </w:r>
      <w:r w:rsidRPr="00704061">
        <w:rPr>
          <w:rStyle w:val="StyleUnderline"/>
          <w:rFonts w:cstheme="minorHAnsi"/>
        </w:rPr>
        <w:t xml:space="preserve">science diplomacy corresponds with the idea that </w:t>
      </w:r>
      <w:r w:rsidRPr="00704061">
        <w:rPr>
          <w:rStyle w:val="StyleUnderline"/>
          <w:rFonts w:cstheme="minorHAnsi"/>
          <w:bCs/>
        </w:rPr>
        <w:t>“</w:t>
      </w:r>
      <w:r w:rsidRPr="00704061">
        <w:rPr>
          <w:rStyle w:val="StyleUnderline"/>
          <w:rFonts w:cstheme="minorHAnsi"/>
          <w:bCs/>
          <w:highlight w:val="green"/>
        </w:rPr>
        <w:t>working together</w:t>
      </w:r>
      <w:r w:rsidRPr="00704061">
        <w:rPr>
          <w:rStyle w:val="StyleUnderline"/>
          <w:rFonts w:cstheme="minorHAnsi"/>
        </w:rPr>
        <w:t xml:space="preserve"> on research projects can build trust and networks between countries, </w:t>
      </w:r>
      <w:r w:rsidRPr="00704061">
        <w:rPr>
          <w:rStyle w:val="StyleUnderline"/>
          <w:rFonts w:cstheme="minorHAnsi"/>
          <w:bCs/>
          <w:highlight w:val="green"/>
        </w:rPr>
        <w:t>improv[e]</w:t>
      </w:r>
      <w:r w:rsidRPr="00704061">
        <w:rPr>
          <w:rStyle w:val="StyleUnderline"/>
          <w:rFonts w:cstheme="minorHAnsi"/>
          <w:bCs/>
        </w:rPr>
        <w:t>ing their over</w:t>
      </w:r>
      <w:r w:rsidRPr="00704061">
        <w:rPr>
          <w:rStyle w:val="StyleUnderline"/>
          <w:rFonts w:cstheme="minorHAnsi"/>
          <w:bCs/>
          <w:highlight w:val="green"/>
        </w:rPr>
        <w:t>all relations</w:t>
      </w:r>
      <w:r w:rsidRPr="00704061">
        <w:rPr>
          <w:rFonts w:cstheme="minorHAnsi"/>
          <w:sz w:val="14"/>
        </w:rPr>
        <w:t>.”</w:t>
      </w:r>
      <w:hyperlink r:id="rId13" w:anchor="_edn7" w:history="1">
        <w:r w:rsidRPr="00704061">
          <w:rPr>
            <w:rStyle w:val="Hyperlink"/>
            <w:rFonts w:cstheme="minorHAnsi"/>
            <w:sz w:val="14"/>
          </w:rPr>
          <w:t>[7]</w:t>
        </w:r>
      </w:hyperlink>
      <w:r w:rsidRPr="00704061">
        <w:rPr>
          <w:rFonts w:cstheme="minorHAnsi"/>
          <w:sz w:val="14"/>
        </w:rPr>
        <w:t xml:space="preserve"> Specifically, </w:t>
      </w:r>
      <w:r w:rsidRPr="00704061">
        <w:rPr>
          <w:rStyle w:val="StyleUnderline"/>
          <w:rFonts w:cstheme="minorHAnsi"/>
          <w:bCs/>
          <w:highlight w:val="green"/>
        </w:rPr>
        <w:t>hydrodiplomacy can be understood as science diplomacy</w:t>
      </w:r>
      <w:r w:rsidRPr="00704061">
        <w:rPr>
          <w:rStyle w:val="StyleUnderline"/>
          <w:rFonts w:cstheme="minorHAnsi"/>
        </w:rPr>
        <w:t xml:space="preserve"> applied to transboundary waters</w:t>
      </w:r>
      <w:r w:rsidRPr="00704061">
        <w:rPr>
          <w:rFonts w:cstheme="minorHAnsi"/>
          <w:sz w:val="14"/>
        </w:rPr>
        <w:t>. According to E. William Colglazier’s 2018 review, in this journal, of the state of science diplomacy,</w:t>
      </w:r>
      <w:hyperlink r:id="rId14" w:anchor="_edn8" w:history="1">
        <w:r w:rsidRPr="00704061">
          <w:rPr>
            <w:rStyle w:val="Hyperlink"/>
            <w:rFonts w:cstheme="minorHAnsi"/>
            <w:sz w:val="14"/>
          </w:rPr>
          <w:t>[8]</w:t>
        </w:r>
      </w:hyperlink>
      <w:r w:rsidRPr="00704061">
        <w:rPr>
          <w:rFonts w:cstheme="minorHAnsi"/>
          <w:sz w:val="14"/>
        </w:rPr>
        <w:t> </w:t>
      </w:r>
      <w:r w:rsidRPr="00704061">
        <w:rPr>
          <w:rStyle w:val="StyleUnderline"/>
          <w:rFonts w:cstheme="minorHAnsi"/>
        </w:rPr>
        <w:t xml:space="preserve">transboundary diplomacy over water may be one of the most consequential forms of </w:t>
      </w:r>
      <w:r w:rsidRPr="00704061">
        <w:rPr>
          <w:rStyle w:val="StyleUnderline"/>
          <w:rFonts w:cstheme="minorHAnsi"/>
          <w:bCs/>
        </w:rPr>
        <w:t>future international scientific and political collaboration</w:t>
      </w:r>
      <w:r w:rsidRPr="00704061">
        <w:rPr>
          <w:rFonts w:cstheme="minorHAnsi"/>
          <w:sz w:val="14"/>
        </w:rPr>
        <w:t>. Colglazier, citing a “</w:t>
      </w:r>
      <w:r w:rsidRPr="00704061">
        <w:rPr>
          <w:rStyle w:val="StyleUnderline"/>
          <w:rFonts w:cstheme="minorHAnsi"/>
        </w:rPr>
        <w:t>future world” scenario of global warming challenges</w:t>
      </w:r>
      <w:hyperlink r:id="rId15" w:anchor="_edn9" w:history="1">
        <w:r w:rsidRPr="00704061">
          <w:rPr>
            <w:rStyle w:val="Hyperlink"/>
            <w:rFonts w:cstheme="minorHAnsi"/>
            <w:sz w:val="14"/>
          </w:rPr>
          <w:t>[9]</w:t>
        </w:r>
      </w:hyperlink>
      <w:r w:rsidRPr="00704061">
        <w:rPr>
          <w:rFonts w:cstheme="minorHAnsi"/>
          <w:sz w:val="14"/>
        </w:rPr>
        <w:t xml:space="preserve">—most of </w:t>
      </w:r>
      <w:r w:rsidRPr="00704061">
        <w:rPr>
          <w:rStyle w:val="StyleUnderline"/>
          <w:rFonts w:cstheme="minorHAnsi"/>
        </w:rPr>
        <w:t>which revolve around water</w:t>
      </w:r>
      <w:r w:rsidRPr="00704061">
        <w:rPr>
          <w:rFonts w:cstheme="minorHAnsi"/>
          <w:sz w:val="14"/>
        </w:rPr>
        <w:t xml:space="preserve">—notes an </w:t>
      </w:r>
      <w:r w:rsidRPr="00704061">
        <w:rPr>
          <w:rStyle w:val="StyleUnderline"/>
          <w:rFonts w:cstheme="minorHAnsi"/>
        </w:rPr>
        <w:t>anticipated “</w:t>
      </w:r>
      <w:r w:rsidRPr="00704061">
        <w:rPr>
          <w:rStyle w:val="StyleUnderline"/>
          <w:rFonts w:cstheme="minorHAnsi"/>
          <w:bCs/>
        </w:rPr>
        <w:t>rise in international tensions and conflict, especially in developing countries over water</w:t>
      </w:r>
      <w:r w:rsidRPr="00704061">
        <w:rPr>
          <w:rFonts w:cstheme="minorHAnsi"/>
          <w:sz w:val="14"/>
        </w:rPr>
        <w:t>”</w:t>
      </w:r>
      <w:hyperlink r:id="rId16" w:anchor="_edn10" w:history="1">
        <w:r w:rsidRPr="00704061">
          <w:rPr>
            <w:rStyle w:val="Hyperlink"/>
            <w:rFonts w:cstheme="minorHAnsi"/>
            <w:sz w:val="14"/>
          </w:rPr>
          <w:t>[10]</w:t>
        </w:r>
      </w:hyperlink>
      <w:r w:rsidRPr="00704061">
        <w:rPr>
          <w:rFonts w:cstheme="minorHAnsi"/>
          <w:sz w:val="14"/>
        </w:rPr>
        <w:t> amid global warming conditions.</w:t>
      </w:r>
    </w:p>
    <w:p w14:paraId="24EBF55C" w14:textId="77777777" w:rsidR="00A55CDB" w:rsidRPr="00704061" w:rsidRDefault="00A55CDB" w:rsidP="00A55CDB">
      <w:pPr>
        <w:rPr>
          <w:rFonts w:cstheme="minorHAnsi"/>
          <w:sz w:val="14"/>
        </w:rPr>
      </w:pPr>
      <w:r w:rsidRPr="00704061">
        <w:rPr>
          <w:rStyle w:val="StyleUnderline"/>
          <w:rFonts w:cstheme="minorHAnsi"/>
          <w:highlight w:val="green"/>
        </w:rPr>
        <w:t>Hydrodiplomacy</w:t>
      </w:r>
      <w:r w:rsidRPr="00704061">
        <w:rPr>
          <w:rStyle w:val="StyleUnderline"/>
          <w:rFonts w:cstheme="minorHAnsi"/>
        </w:rPr>
        <w:t xml:space="preserve"> generally </w:t>
      </w:r>
      <w:r w:rsidRPr="00704061">
        <w:rPr>
          <w:rStyle w:val="StyleUnderline"/>
          <w:rFonts w:cstheme="minorHAnsi"/>
          <w:highlight w:val="green"/>
        </w:rPr>
        <w:t xml:space="preserve">refers to </w:t>
      </w:r>
      <w:r w:rsidRPr="00704061">
        <w:rPr>
          <w:rStyle w:val="StyleUnderline"/>
          <w:rFonts w:cstheme="minorHAnsi"/>
          <w:bCs/>
          <w:highlight w:val="green"/>
        </w:rPr>
        <w:t>international cooperation</w:t>
      </w:r>
      <w:r w:rsidRPr="00704061">
        <w:rPr>
          <w:rStyle w:val="StyleUnderline"/>
          <w:rFonts w:cstheme="minorHAnsi"/>
          <w:highlight w:val="green"/>
        </w:rPr>
        <w:t xml:space="preserve"> around </w:t>
      </w:r>
      <w:r w:rsidRPr="00704061">
        <w:rPr>
          <w:rStyle w:val="StyleUnderline"/>
          <w:rFonts w:cstheme="minorHAnsi"/>
          <w:bCs/>
          <w:highlight w:val="green"/>
        </w:rPr>
        <w:t>water resources</w:t>
      </w:r>
      <w:r w:rsidRPr="00704061">
        <w:rPr>
          <w:rStyle w:val="StyleUnderline"/>
          <w:rFonts w:cstheme="minorHAnsi"/>
          <w:bCs/>
        </w:rPr>
        <w:t xml:space="preserve"> shared by two or more countries</w:t>
      </w:r>
      <w:r w:rsidRPr="00704061">
        <w:rPr>
          <w:rFonts w:cstheme="minorHAnsi"/>
          <w:sz w:val="14"/>
        </w:rPr>
        <w:t xml:space="preserve"> and varies </w:t>
      </w:r>
      <w:r w:rsidRPr="00704061">
        <w:rPr>
          <w:rStyle w:val="StyleUnderline"/>
          <w:rFonts w:cstheme="minorHAnsi"/>
        </w:rPr>
        <w:t>according to the particular sets of power relations</w:t>
      </w:r>
      <w:r w:rsidRPr="00704061">
        <w:rPr>
          <w:rFonts w:cstheme="minorHAnsi"/>
          <w:sz w:val="14"/>
        </w:rPr>
        <w:t xml:space="preserve"> between those countries. Hydrodiplomatic </w:t>
      </w:r>
      <w:r w:rsidRPr="00704061">
        <w:rPr>
          <w:rStyle w:val="StyleUnderline"/>
          <w:rFonts w:cstheme="minorHAnsi"/>
        </w:rPr>
        <w:t>initiatives may explicitly utilize scientific expertise</w:t>
      </w:r>
      <w:r w:rsidRPr="00704061">
        <w:rPr>
          <w:rFonts w:cstheme="minorHAnsi"/>
          <w:sz w:val="14"/>
        </w:rPr>
        <w:t xml:space="preserve"> to different degrees in various contexts, ranging, for example, from descriptive data to hydrological and water-resource models to decision-making support for alternative future scenarios. Lawrence Susskind and Shafiqul Islam note that successful hydrodiplomacy rests on moving away from zero-sum thinking that conceives of water as a fixed resource to more flexible understandings that allow space for cooperation between countries.</w:t>
      </w:r>
      <w:hyperlink r:id="rId17" w:anchor="_edn11" w:history="1">
        <w:r w:rsidRPr="00704061">
          <w:rPr>
            <w:rStyle w:val="Hyperlink"/>
            <w:rFonts w:cstheme="minorHAnsi"/>
            <w:sz w:val="14"/>
          </w:rPr>
          <w:t>[11]</w:t>
        </w:r>
      </w:hyperlink>
      <w:r w:rsidRPr="00704061">
        <w:rPr>
          <w:rFonts w:cstheme="minorHAnsi"/>
          <w:sz w:val="14"/>
        </w:rPr>
        <w:t>  </w:t>
      </w:r>
    </w:p>
    <w:p w14:paraId="0B308CBD" w14:textId="77777777" w:rsidR="00A55CDB" w:rsidRPr="00704061" w:rsidRDefault="00A55CDB" w:rsidP="00A55CDB">
      <w:pPr>
        <w:rPr>
          <w:rFonts w:cstheme="minorHAnsi"/>
          <w:sz w:val="14"/>
        </w:rPr>
      </w:pPr>
      <w:r w:rsidRPr="00704061">
        <w:rPr>
          <w:rFonts w:cstheme="minorHAnsi"/>
          <w:sz w:val="14"/>
        </w:rPr>
        <w:t xml:space="preserve">We contend that effective </w:t>
      </w:r>
      <w:r w:rsidRPr="00704061">
        <w:rPr>
          <w:rStyle w:val="StyleUnderline"/>
          <w:rFonts w:cstheme="minorHAnsi"/>
        </w:rPr>
        <w:t>hydrodiplomacy must be based on adaptive and collaborative transboundary water governance</w:t>
      </w:r>
      <w:r w:rsidRPr="00704061">
        <w:rPr>
          <w:rFonts w:cstheme="minorHAnsi"/>
          <w:sz w:val="14"/>
        </w:rPr>
        <w:t>, defined as a form of collective decision making that is “formal, consensus-oriented, and deliberative,” where responsibility is shared among state and nonstate stakeholders working together to seek consensus.</w:t>
      </w:r>
      <w:hyperlink r:id="rId18" w:anchor="_edn12" w:history="1">
        <w:r w:rsidRPr="00704061">
          <w:rPr>
            <w:rStyle w:val="Hyperlink"/>
            <w:rFonts w:cstheme="minorHAnsi"/>
            <w:sz w:val="14"/>
          </w:rPr>
          <w:t>[12]</w:t>
        </w:r>
      </w:hyperlink>
      <w:r w:rsidRPr="00704061">
        <w:rPr>
          <w:rFonts w:cstheme="minorHAnsi"/>
          <w:sz w:val="14"/>
        </w:rPr>
        <w:t> </w:t>
      </w:r>
      <w:r w:rsidRPr="00704061">
        <w:rPr>
          <w:rStyle w:val="StyleUnderline"/>
          <w:rFonts w:cstheme="minorHAnsi"/>
        </w:rPr>
        <w:t>Yet an important distinction in the U.S.-Mexico context is that not all stakeholders are coequals</w:t>
      </w:r>
      <w:r w:rsidRPr="00704061">
        <w:rPr>
          <w:rFonts w:cstheme="minorHAnsi"/>
          <w:sz w:val="14"/>
        </w:rPr>
        <w:t>, given that the two countries’ sections of the binational boundary water commission, as state actors, retain sovereign decision-making authority in carrying out their responsibilities under the 1944 treaty. </w:t>
      </w:r>
    </w:p>
    <w:p w14:paraId="6093D89E" w14:textId="77777777" w:rsidR="00A55CDB" w:rsidRPr="00704061" w:rsidRDefault="00A55CDB" w:rsidP="00A55CDB">
      <w:pPr>
        <w:rPr>
          <w:rStyle w:val="StyleUnderline"/>
          <w:rFonts w:cstheme="minorHAnsi"/>
          <w:b/>
          <w:bCs/>
        </w:rPr>
      </w:pPr>
      <w:r w:rsidRPr="00704061">
        <w:rPr>
          <w:rFonts w:cstheme="minorHAnsi"/>
          <w:sz w:val="14"/>
        </w:rPr>
        <w:t>Adapting terms from organizational management,</w:t>
      </w:r>
      <w:hyperlink r:id="rId19" w:anchor="_edn13" w:history="1">
        <w:r w:rsidRPr="00704061">
          <w:rPr>
            <w:rStyle w:val="Hyperlink"/>
            <w:rFonts w:cstheme="minorHAnsi"/>
            <w:sz w:val="14"/>
          </w:rPr>
          <w:t>[13]</w:t>
        </w:r>
      </w:hyperlink>
      <w:r w:rsidRPr="00704061">
        <w:rPr>
          <w:rFonts w:cstheme="minorHAnsi"/>
          <w:sz w:val="14"/>
        </w:rPr>
        <w:t> we offer straightforward working definitions of these key concepts aimed at clarifying important distinctions. Conflict in water governance is when two or more parties have different goals they view as mutually exclusive. Cooperation is when the parties share resources and information to help each achieve its own goal. And collaboration is when the parties work together toward achieving a shared goal. Yet this framework risks understating the complexity of these concepts in transboundary settings. Mark Zeitoun and Naho Mirumachi view conflict and cooperation as two essential faces of the same coin; rather than occupying opposite ends of a spectrum, they coexist and are in constant interaction with each other.</w:t>
      </w:r>
      <w:hyperlink r:id="rId20" w:anchor="_edn14" w:history="1">
        <w:r w:rsidRPr="00704061">
          <w:rPr>
            <w:rStyle w:val="Hyperlink"/>
            <w:rFonts w:cstheme="minorHAnsi"/>
            <w:sz w:val="14"/>
          </w:rPr>
          <w:t>[14]</w:t>
        </w:r>
      </w:hyperlink>
      <w:r w:rsidRPr="00704061">
        <w:rPr>
          <w:rFonts w:cstheme="minorHAnsi"/>
          <w:sz w:val="14"/>
        </w:rPr>
        <w:t> Claudia W. Sadoff and David Grey, in contrast, espouse a continuum theory that ranges from conflict to coordination to collaboration to joint action.</w:t>
      </w:r>
      <w:hyperlink r:id="rId21" w:anchor="_edn15" w:history="1">
        <w:r w:rsidRPr="00704061">
          <w:rPr>
            <w:rStyle w:val="Hyperlink"/>
            <w:rFonts w:cstheme="minorHAnsi"/>
            <w:sz w:val="14"/>
          </w:rPr>
          <w:t>[15]</w:t>
        </w:r>
      </w:hyperlink>
      <w:r w:rsidRPr="00704061">
        <w:rPr>
          <w:rFonts w:cstheme="minorHAnsi"/>
          <w:sz w:val="14"/>
        </w:rPr>
        <w:t> They assert that “collaboration results when national plans are adapted either to secure gains or to mitigate harm in another riparian country,” with joint action going even further and occurring when “riparians act as partners in the design, investment, and implementation” of the development of shared rivers.</w:t>
      </w:r>
      <w:hyperlink r:id="rId22" w:anchor="_edn16" w:history="1">
        <w:r w:rsidRPr="00704061">
          <w:rPr>
            <w:rStyle w:val="Hyperlink"/>
            <w:rFonts w:cstheme="minorHAnsi"/>
            <w:b/>
            <w:bCs/>
            <w:sz w:val="14"/>
          </w:rPr>
          <w:t>[16]</w:t>
        </w:r>
      </w:hyperlink>
      <w:r w:rsidRPr="00704061">
        <w:rPr>
          <w:rFonts w:cstheme="minorHAnsi"/>
          <w:b/>
          <w:bCs/>
          <w:sz w:val="14"/>
        </w:rPr>
        <w:t> </w:t>
      </w:r>
      <w:r w:rsidRPr="00704061">
        <w:rPr>
          <w:rStyle w:val="StyleUnderline"/>
          <w:rFonts w:cstheme="minorHAnsi"/>
          <w:bCs/>
        </w:rPr>
        <w:t xml:space="preserve">In the U.S.-Mexico border region, </w:t>
      </w:r>
      <w:r w:rsidRPr="00704061">
        <w:rPr>
          <w:rStyle w:val="StyleUnderline"/>
          <w:rFonts w:cstheme="minorHAnsi"/>
          <w:bCs/>
          <w:highlight w:val="green"/>
        </w:rPr>
        <w:t>intermittent</w:t>
      </w:r>
      <w:r w:rsidRPr="00704061">
        <w:rPr>
          <w:rStyle w:val="StyleUnderline"/>
          <w:rFonts w:cstheme="minorHAnsi"/>
          <w:bCs/>
        </w:rPr>
        <w:t xml:space="preserve"> episodes </w:t>
      </w:r>
      <w:r w:rsidRPr="00704061">
        <w:rPr>
          <w:rStyle w:val="StyleUnderline"/>
          <w:rFonts w:cstheme="minorHAnsi"/>
          <w:bCs/>
          <w:highlight w:val="green"/>
        </w:rPr>
        <w:t>of conflict have</w:t>
      </w:r>
      <w:r w:rsidRPr="00704061">
        <w:rPr>
          <w:rStyle w:val="StyleUnderline"/>
          <w:rFonts w:cstheme="minorHAnsi"/>
          <w:bCs/>
        </w:rPr>
        <w:t xml:space="preserve"> largely </w:t>
      </w:r>
      <w:r w:rsidRPr="00704061">
        <w:rPr>
          <w:rStyle w:val="StyleUnderline"/>
          <w:rFonts w:cstheme="minorHAnsi"/>
          <w:bCs/>
          <w:highlight w:val="green"/>
        </w:rPr>
        <w:t>been outweighed by</w:t>
      </w:r>
      <w:r w:rsidRPr="00704061">
        <w:rPr>
          <w:rStyle w:val="StyleUnderline"/>
          <w:rFonts w:cstheme="minorHAnsi"/>
          <w:bCs/>
        </w:rPr>
        <w:t xml:space="preserve"> an increasing spirit of </w:t>
      </w:r>
      <w:r w:rsidRPr="00704061">
        <w:rPr>
          <w:rStyle w:val="StyleUnderline"/>
          <w:rFonts w:cstheme="minorHAnsi"/>
          <w:bCs/>
          <w:highlight w:val="green"/>
        </w:rPr>
        <w:t>cooperation</w:t>
      </w:r>
      <w:r w:rsidRPr="00704061">
        <w:rPr>
          <w:rStyle w:val="StyleUnderline"/>
          <w:rFonts w:cstheme="minorHAnsi"/>
          <w:bCs/>
        </w:rPr>
        <w:t xml:space="preserve"> over recent decades; thus, </w:t>
      </w:r>
      <w:r w:rsidRPr="00704061">
        <w:rPr>
          <w:rStyle w:val="StyleUnderline"/>
          <w:rFonts w:cstheme="minorHAnsi"/>
          <w:bCs/>
          <w:highlight w:val="green"/>
        </w:rPr>
        <w:t>we argue that U.S.-Mexico hydrodiplomacy in general has moved away from conflict and toward cooperation and collaboration</w:t>
      </w:r>
      <w:r w:rsidRPr="00704061">
        <w:rPr>
          <w:rStyle w:val="StyleUnderline"/>
          <w:rFonts w:cstheme="minorHAnsi"/>
          <w:bCs/>
          <w:highlight w:val="yellow"/>
        </w:rPr>
        <w:t>.</w:t>
      </w:r>
    </w:p>
    <w:p w14:paraId="22EA1AD0" w14:textId="77777777" w:rsidR="00A55CDB" w:rsidRPr="00704061" w:rsidRDefault="00A55CDB" w:rsidP="00A55CDB">
      <w:pPr>
        <w:rPr>
          <w:rFonts w:cstheme="minorHAnsi"/>
          <w:sz w:val="14"/>
          <w:szCs w:val="14"/>
        </w:rPr>
      </w:pPr>
      <w:r w:rsidRPr="00704061">
        <w:rPr>
          <w:rFonts w:cstheme="minorHAnsi"/>
          <w:sz w:val="14"/>
          <w:szCs w:val="14"/>
        </w:rPr>
        <w:t>The U.S.-Mexico Border Region</w:t>
      </w:r>
    </w:p>
    <w:p w14:paraId="0A13693E" w14:textId="77777777" w:rsidR="00A55CDB" w:rsidRPr="00704061" w:rsidRDefault="00A55CDB" w:rsidP="00A55CDB">
      <w:pPr>
        <w:rPr>
          <w:rFonts w:cstheme="minorHAnsi"/>
          <w:sz w:val="14"/>
        </w:rPr>
      </w:pPr>
      <w:r w:rsidRPr="00704061">
        <w:rPr>
          <w:rFonts w:cstheme="minorHAnsi"/>
          <w:sz w:val="14"/>
        </w:rPr>
        <w:t>Recognized as a “hot spot” both for climate change and socioeconomic vulnerability,</w:t>
      </w:r>
      <w:hyperlink r:id="rId23" w:anchor="_edn17" w:history="1">
        <w:r w:rsidRPr="00704061">
          <w:rPr>
            <w:rStyle w:val="Hyperlink"/>
            <w:rFonts w:cstheme="minorHAnsi"/>
            <w:sz w:val="14"/>
          </w:rPr>
          <w:t>[17]</w:t>
        </w:r>
      </w:hyperlink>
      <w:r w:rsidRPr="00704061">
        <w:rPr>
          <w:rFonts w:cstheme="minorHAnsi"/>
          <w:sz w:val="14"/>
        </w:rPr>
        <w:t> </w:t>
      </w:r>
      <w:r w:rsidRPr="00704061">
        <w:rPr>
          <w:rStyle w:val="StyleUnderline"/>
          <w:rFonts w:cstheme="minorHAnsi"/>
        </w:rPr>
        <w:t xml:space="preserve">the </w:t>
      </w:r>
      <w:r w:rsidRPr="00704061">
        <w:rPr>
          <w:rStyle w:val="StyleUnderline"/>
          <w:rFonts w:cstheme="minorHAnsi"/>
          <w:highlight w:val="green"/>
        </w:rPr>
        <w:t>U.S.-Mexico border</w:t>
      </w:r>
      <w:r w:rsidRPr="00704061">
        <w:rPr>
          <w:rStyle w:val="StyleUnderline"/>
          <w:rFonts w:cstheme="minorHAnsi"/>
        </w:rPr>
        <w:t xml:space="preserve"> region </w:t>
      </w:r>
      <w:r w:rsidRPr="00704061">
        <w:rPr>
          <w:rStyle w:val="StyleUnderline"/>
          <w:rFonts w:cstheme="minorHAnsi"/>
          <w:highlight w:val="green"/>
        </w:rPr>
        <w:t xml:space="preserve">presents an </w:t>
      </w:r>
      <w:r w:rsidRPr="00704061">
        <w:rPr>
          <w:rStyle w:val="StyleUnderline"/>
          <w:rFonts w:cstheme="minorHAnsi"/>
          <w:bCs/>
          <w:highlight w:val="green"/>
        </w:rPr>
        <w:t>important test case</w:t>
      </w:r>
      <w:r w:rsidRPr="00704061">
        <w:rPr>
          <w:rStyle w:val="StyleUnderline"/>
          <w:rFonts w:cstheme="minorHAnsi"/>
        </w:rPr>
        <w:t xml:space="preserve"> for current and future hydrodiplomacy</w:t>
      </w:r>
      <w:r w:rsidRPr="00704061">
        <w:rPr>
          <w:rFonts w:cstheme="minorHAnsi"/>
          <w:sz w:val="14"/>
        </w:rPr>
        <w:t>. The 1,956-mile (3,218 km) border between the two countries encompasses parts of ten states, four in the United States and six in Mexico (see figure 1).</w:t>
      </w:r>
    </w:p>
    <w:p w14:paraId="25B93489" w14:textId="77777777" w:rsidR="00A55CDB" w:rsidRPr="00704061" w:rsidRDefault="00A55CDB" w:rsidP="00A55CDB">
      <w:pPr>
        <w:rPr>
          <w:rFonts w:cstheme="minorHAnsi"/>
          <w:sz w:val="14"/>
          <w:szCs w:val="14"/>
        </w:rPr>
      </w:pPr>
      <w:r w:rsidRPr="00704061">
        <w:rPr>
          <w:rFonts w:cstheme="minorHAnsi"/>
          <w:sz w:val="14"/>
          <w:szCs w:val="14"/>
        </w:rPr>
        <w:t>Physical Geography</w:t>
      </w:r>
    </w:p>
    <w:p w14:paraId="4D212A69" w14:textId="77777777" w:rsidR="00A55CDB" w:rsidRPr="00704061" w:rsidRDefault="00A55CDB" w:rsidP="00A55CDB">
      <w:pPr>
        <w:rPr>
          <w:rFonts w:cstheme="minorHAnsi"/>
          <w:sz w:val="18"/>
          <w:szCs w:val="36"/>
        </w:rPr>
      </w:pPr>
      <w:r w:rsidRPr="00704061">
        <w:rPr>
          <w:rFonts w:cstheme="minorHAnsi"/>
          <w:sz w:val="14"/>
        </w:rPr>
        <w:t xml:space="preserve">The border’s climate ranges from hyperarid to semiarid to temperate, and its landscape is at once rugged and fragile. </w:t>
      </w:r>
      <w:r w:rsidRPr="00704061">
        <w:rPr>
          <w:rStyle w:val="StyleUnderline"/>
          <w:rFonts w:cstheme="minorHAnsi"/>
        </w:rPr>
        <w:t xml:space="preserve">The border features a number of </w:t>
      </w:r>
      <w:r w:rsidRPr="00704061">
        <w:rPr>
          <w:rStyle w:val="StyleUnderline"/>
          <w:rFonts w:cstheme="minorHAnsi"/>
          <w:bCs/>
        </w:rPr>
        <w:t>important protected areas</w:t>
      </w:r>
      <w:r w:rsidRPr="00704061">
        <w:rPr>
          <w:rFonts w:cstheme="minorHAnsi"/>
          <w:sz w:val="14"/>
        </w:rPr>
        <w:t xml:space="preserve">, migratory bird corridors, and rich wildlife and vegetation in diverse ecological regions. By midcentury, </w:t>
      </w:r>
      <w:r w:rsidRPr="00704061">
        <w:rPr>
          <w:rStyle w:val="StyleUnderline"/>
          <w:rFonts w:cstheme="minorHAnsi"/>
        </w:rPr>
        <w:t xml:space="preserve">average temperatures are projected to increase significantly in the region, with widespread drying, </w:t>
      </w:r>
      <w:r w:rsidRPr="00704061">
        <w:rPr>
          <w:rStyle w:val="StyleUnderline"/>
          <w:rFonts w:cstheme="minorHAnsi"/>
          <w:bCs/>
        </w:rPr>
        <w:t>drought</w:t>
      </w:r>
      <w:r w:rsidRPr="00704061">
        <w:rPr>
          <w:rStyle w:val="StyleUnderline"/>
          <w:rFonts w:cstheme="minorHAnsi"/>
        </w:rPr>
        <w:t xml:space="preserve">, and </w:t>
      </w:r>
      <w:r w:rsidRPr="00704061">
        <w:rPr>
          <w:rStyle w:val="StyleUnderline"/>
          <w:rFonts w:cstheme="minorHAnsi"/>
          <w:bCs/>
        </w:rPr>
        <w:t>rising water stress</w:t>
      </w:r>
      <w:r w:rsidRPr="00704061">
        <w:rPr>
          <w:rFonts w:cstheme="minorHAnsi"/>
          <w:sz w:val="14"/>
        </w:rPr>
        <w:t>.</w:t>
      </w:r>
      <w:hyperlink r:id="rId24" w:anchor="_edn18" w:history="1">
        <w:r w:rsidRPr="00704061">
          <w:rPr>
            <w:rStyle w:val="Hyperlink"/>
            <w:rFonts w:cstheme="minorHAnsi"/>
            <w:sz w:val="14"/>
          </w:rPr>
          <w:t>[18]</w:t>
        </w:r>
      </w:hyperlink>
      <w:r w:rsidRPr="00704061">
        <w:rPr>
          <w:rFonts w:cstheme="minorHAnsi"/>
          <w:sz w:val="14"/>
        </w:rPr>
        <w:t> Mean</w:t>
      </w:r>
      <w:r w:rsidRPr="00704061">
        <w:rPr>
          <w:rFonts w:cstheme="minorHAnsi"/>
          <w:sz w:val="18"/>
          <w:szCs w:val="36"/>
        </w:rPr>
        <w:t xml:space="preserve"> annual rainfall is highly variable across the region, but climate models project decreasing rainfall by midcentury.</w:t>
      </w:r>
      <w:hyperlink r:id="rId25" w:anchor="_edn19" w:history="1">
        <w:r w:rsidRPr="00704061">
          <w:rPr>
            <w:rStyle w:val="Hyperlink"/>
            <w:rFonts w:cstheme="minorHAnsi"/>
            <w:sz w:val="18"/>
            <w:szCs w:val="36"/>
          </w:rPr>
          <w:t>[19]</w:t>
        </w:r>
      </w:hyperlink>
      <w:r w:rsidRPr="00704061">
        <w:rPr>
          <w:rFonts w:cstheme="minorHAnsi"/>
          <w:sz w:val="18"/>
          <w:szCs w:val="36"/>
        </w:rPr>
        <w:t> There are a dozen transboundary rivers in the border region, including two major ones: the Rio Grande (known as the Río Bravo in Mexico), which demarcates the border from Texas and Chihuahua east to the Gulf of Mexico, and the Colorado River, which crosses the western border. Several transboundary groundwater aquifers underlie the border, further linking the hydrological systems of the two countries.</w:t>
      </w:r>
      <w:hyperlink r:id="rId26" w:anchor="_edn20" w:history="1">
        <w:r w:rsidRPr="00704061">
          <w:rPr>
            <w:rStyle w:val="Hyperlink"/>
            <w:rFonts w:cstheme="minorHAnsi"/>
            <w:sz w:val="18"/>
            <w:szCs w:val="36"/>
          </w:rPr>
          <w:t>[20]</w:t>
        </w:r>
      </w:hyperlink>
    </w:p>
    <w:p w14:paraId="0C64D24B" w14:textId="77777777" w:rsidR="00A55CDB" w:rsidRPr="00704061" w:rsidRDefault="00A55CDB" w:rsidP="00A55CDB">
      <w:pPr>
        <w:rPr>
          <w:rFonts w:cstheme="minorHAnsi"/>
          <w:sz w:val="18"/>
          <w:szCs w:val="18"/>
        </w:rPr>
      </w:pPr>
      <w:r w:rsidRPr="00704061">
        <w:rPr>
          <w:rFonts w:cstheme="minorHAnsi"/>
          <w:sz w:val="18"/>
          <w:szCs w:val="18"/>
        </w:rPr>
        <w:t>Socioeconomic Characteristics</w:t>
      </w:r>
    </w:p>
    <w:p w14:paraId="12E43A0D" w14:textId="77777777" w:rsidR="00A55CDB" w:rsidRPr="00704061" w:rsidRDefault="00A55CDB" w:rsidP="00A55CDB">
      <w:pPr>
        <w:rPr>
          <w:rFonts w:cstheme="minorHAnsi"/>
          <w:sz w:val="14"/>
        </w:rPr>
      </w:pPr>
      <w:r w:rsidRPr="00704061">
        <w:rPr>
          <w:rStyle w:val="StyleUnderline"/>
          <w:rFonts w:cstheme="minorHAnsi"/>
        </w:rPr>
        <w:t>Fourteen million people live in the region—in large, paired border cities</w:t>
      </w:r>
      <w:r w:rsidRPr="00704061">
        <w:rPr>
          <w:rFonts w:cstheme="minorHAnsi"/>
          <w:sz w:val="14"/>
        </w:rPr>
        <w:t xml:space="preserve">, including San Diego/Tijuana and El Paso/Ciudad Juárez, and in smaller towns and rural settlements. </w:t>
      </w:r>
      <w:r w:rsidRPr="00704061">
        <w:rPr>
          <w:rStyle w:val="StyleUnderline"/>
          <w:rFonts w:cstheme="minorHAnsi"/>
        </w:rPr>
        <w:t>Population growth is rapid, intensifying urbanization and encroachment on natural areas</w:t>
      </w:r>
      <w:r w:rsidRPr="00704061">
        <w:rPr>
          <w:rFonts w:cstheme="minorHAnsi"/>
          <w:sz w:val="14"/>
        </w:rPr>
        <w:t>. In t</w:t>
      </w:r>
      <w:r w:rsidRPr="00704061">
        <w:rPr>
          <w:rFonts w:cstheme="minorHAnsi"/>
          <w:sz w:val="21"/>
          <w:szCs w:val="44"/>
        </w:rPr>
        <w:t>he United States, Sunbelt-oriented internal migration has resulted in the spread of housing subdivisions and commercial sprawl, while in Mexico unplanned colonias often lack basic services such as water, sanitation, and electricity.</w:t>
      </w:r>
    </w:p>
    <w:p w14:paraId="5893BE0B" w14:textId="77777777" w:rsidR="00A55CDB" w:rsidRPr="00704061" w:rsidRDefault="00A55CDB" w:rsidP="00A55CDB">
      <w:pPr>
        <w:rPr>
          <w:rFonts w:cstheme="minorHAnsi"/>
          <w:sz w:val="14"/>
        </w:rPr>
      </w:pPr>
      <w:r w:rsidRPr="00704061">
        <w:rPr>
          <w:rStyle w:val="StyleUnderline"/>
          <w:rFonts w:cstheme="minorHAnsi"/>
        </w:rPr>
        <w:t xml:space="preserve">Asymmetries of wealth, power, and influence are hallmarks of this border, where an </w:t>
      </w:r>
      <w:r w:rsidRPr="00704061">
        <w:rPr>
          <w:rStyle w:val="StyleUnderline"/>
          <w:rFonts w:cstheme="minorHAnsi"/>
          <w:bCs/>
        </w:rPr>
        <w:t>advanced industrialized economy</w:t>
      </w:r>
      <w:r w:rsidRPr="00704061">
        <w:rPr>
          <w:rStyle w:val="StyleUnderline"/>
          <w:rFonts w:cstheme="minorHAnsi"/>
        </w:rPr>
        <w:t xml:space="preserve"> comes face-to-face with a developing economy</w:t>
      </w:r>
      <w:r w:rsidRPr="00704061">
        <w:rPr>
          <w:rFonts w:cstheme="minorHAnsi"/>
          <w:sz w:val="14"/>
        </w:rPr>
        <w:t xml:space="preserve">. The two countries’ economies, cultures, and political systems all manifest unevenness, yet </w:t>
      </w:r>
      <w:r w:rsidRPr="00704061">
        <w:rPr>
          <w:rStyle w:val="StyleUnderline"/>
          <w:rFonts w:cstheme="minorHAnsi"/>
        </w:rPr>
        <w:t xml:space="preserve">the past has seen cycles of conflict and accommodation over </w:t>
      </w:r>
      <w:r w:rsidRPr="00704061">
        <w:rPr>
          <w:rStyle w:val="StyleUnderline"/>
          <w:rFonts w:cstheme="minorHAnsi"/>
          <w:bCs/>
        </w:rPr>
        <w:t>immigration, labor, trade, disaster management, narco-trafficking control,</w:t>
      </w:r>
      <w:r w:rsidRPr="00704061">
        <w:rPr>
          <w:rStyle w:val="StyleUnderline"/>
          <w:rFonts w:cstheme="minorHAnsi"/>
        </w:rPr>
        <w:t xml:space="preserve"> and—sometimes—</w:t>
      </w:r>
      <w:r w:rsidRPr="00704061">
        <w:rPr>
          <w:rStyle w:val="StyleUnderline"/>
          <w:rFonts w:cstheme="minorHAnsi"/>
          <w:bCs/>
        </w:rPr>
        <w:t>water</w:t>
      </w:r>
      <w:r w:rsidRPr="00704061">
        <w:rPr>
          <w:rFonts w:cstheme="minorHAnsi"/>
          <w:sz w:val="14"/>
        </w:rPr>
        <w:t>.</w:t>
      </w:r>
      <w:hyperlink r:id="rId27" w:anchor="_edn21" w:history="1">
        <w:r w:rsidRPr="00704061">
          <w:rPr>
            <w:rStyle w:val="Hyperlink"/>
            <w:rFonts w:cstheme="minorHAnsi"/>
            <w:sz w:val="14"/>
          </w:rPr>
          <w:t>[21]</w:t>
        </w:r>
      </w:hyperlink>
    </w:p>
    <w:p w14:paraId="36EE841D" w14:textId="77777777" w:rsidR="00A55CDB" w:rsidRPr="00704061" w:rsidRDefault="00A55CDB" w:rsidP="00A55CDB">
      <w:pPr>
        <w:rPr>
          <w:rFonts w:cstheme="minorHAnsi"/>
          <w:sz w:val="14"/>
        </w:rPr>
      </w:pPr>
      <w:r w:rsidRPr="00704061">
        <w:rPr>
          <w:rStyle w:val="StyleUnderline"/>
          <w:rFonts w:cstheme="minorHAnsi"/>
        </w:rPr>
        <w:t>The first decade of the twenty-first century witnessed two significant conflicts over water, yet the region’s robust transboundary institutions and relationships helped overcome them</w:t>
      </w:r>
      <w:r w:rsidRPr="00704061">
        <w:rPr>
          <w:rFonts w:cstheme="minorHAnsi"/>
          <w:sz w:val="14"/>
        </w:rPr>
        <w:t xml:space="preserve">. Background for incident one dates to the 1990s, when severe precipitation deficits caused Mexico to declare an “extreme drought”—a term used but not defined in the 1944 treaty. This led to </w:t>
      </w:r>
      <w:r w:rsidRPr="00704061">
        <w:rPr>
          <w:rStyle w:val="StyleUnderline"/>
          <w:rFonts w:cstheme="minorHAnsi"/>
        </w:rPr>
        <w:t>Mexico’s curtailment of water deliveries from its tributary rivers</w:t>
      </w:r>
      <w:r w:rsidRPr="00704061">
        <w:rPr>
          <w:rFonts w:cstheme="minorHAnsi"/>
          <w:sz w:val="14"/>
        </w:rPr>
        <w:t xml:space="preserve"> in the eastern Río Bravo to the United States, </w:t>
      </w:r>
      <w:r w:rsidRPr="00704061">
        <w:rPr>
          <w:rStyle w:val="StyleUnderline"/>
          <w:rFonts w:cstheme="minorHAnsi"/>
        </w:rPr>
        <w:t xml:space="preserve">resulting in a </w:t>
      </w:r>
      <w:r w:rsidRPr="00704061">
        <w:rPr>
          <w:rStyle w:val="StyleUnderline"/>
          <w:rFonts w:cstheme="minorHAnsi"/>
          <w:bCs/>
        </w:rPr>
        <w:t>massive water debt</w:t>
      </w:r>
      <w:r w:rsidRPr="00704061">
        <w:rPr>
          <w:rStyle w:val="StyleUnderline"/>
          <w:rFonts w:cstheme="minorHAnsi"/>
        </w:rPr>
        <w:t xml:space="preserve"> to Texas farmers</w:t>
      </w:r>
      <w:r w:rsidRPr="00704061">
        <w:rPr>
          <w:rFonts w:cstheme="minorHAnsi"/>
          <w:sz w:val="14"/>
        </w:rPr>
        <w:t>. In 1999–2002, the issue became an international incident involving both countries’ presidents, resolved when wetter years allowed deliveries to resume.</w:t>
      </w:r>
      <w:hyperlink r:id="rId28" w:anchor="_edn22" w:history="1">
        <w:r w:rsidRPr="00704061">
          <w:rPr>
            <w:rStyle w:val="Hyperlink"/>
            <w:rFonts w:cstheme="minorHAnsi"/>
            <w:sz w:val="14"/>
          </w:rPr>
          <w:t>[22]</w:t>
        </w:r>
      </w:hyperlink>
      <w:r w:rsidRPr="00704061">
        <w:rPr>
          <w:rFonts w:cstheme="minorHAnsi"/>
          <w:sz w:val="14"/>
        </w:rPr>
        <w:t xml:space="preserve"> The situation was also assuaged due to a mechanism that allows five-year average deliveries to meet Mexico’s treaty obligation. Some analysis indicates that the </w:t>
      </w:r>
      <w:r w:rsidRPr="00704061">
        <w:rPr>
          <w:rStyle w:val="StyleUnderline"/>
          <w:rFonts w:cstheme="minorHAnsi"/>
        </w:rPr>
        <w:t xml:space="preserve">water shortage resulted from </w:t>
      </w:r>
      <w:r w:rsidRPr="00704061">
        <w:rPr>
          <w:rStyle w:val="StyleUnderline"/>
          <w:rFonts w:cstheme="minorHAnsi"/>
          <w:bCs/>
        </w:rPr>
        <w:t>regional conflicts and mistrust</w:t>
      </w:r>
      <w:r w:rsidRPr="00704061">
        <w:rPr>
          <w:rStyle w:val="StyleUnderline"/>
          <w:rFonts w:cstheme="minorHAnsi"/>
        </w:rPr>
        <w:t xml:space="preserve"> between upstream and downstream irrigators,</w:t>
      </w:r>
      <w:r w:rsidRPr="00704061">
        <w:rPr>
          <w:rFonts w:cstheme="minorHAnsi"/>
          <w:sz w:val="14"/>
        </w:rPr>
        <w:t xml:space="preserve"> but that these groups also </w:t>
      </w:r>
      <w:r w:rsidRPr="00704061">
        <w:rPr>
          <w:rFonts w:cstheme="minorHAnsi"/>
          <w:b/>
          <w:bCs/>
          <w:sz w:val="20"/>
          <w:szCs w:val="40"/>
          <w:highlight w:val="green"/>
          <w:u w:val="single"/>
        </w:rPr>
        <w:t>made common cause in demanding that their respective government representatives step in to resolve the crisis</w:t>
      </w:r>
      <w:r w:rsidRPr="00704061">
        <w:rPr>
          <w:rFonts w:cstheme="minorHAnsi"/>
          <w:sz w:val="14"/>
        </w:rPr>
        <w:t>.</w:t>
      </w:r>
      <w:hyperlink r:id="rId29" w:anchor="_edn23" w:history="1">
        <w:r w:rsidRPr="00704061">
          <w:rPr>
            <w:rStyle w:val="Hyperlink"/>
            <w:rFonts w:cstheme="minorHAnsi"/>
            <w:sz w:val="14"/>
          </w:rPr>
          <w:t>[23]</w:t>
        </w:r>
      </w:hyperlink>
      <w:r w:rsidRPr="00704061">
        <w:rPr>
          <w:rFonts w:cstheme="minorHAnsi"/>
          <w:sz w:val="14"/>
        </w:rPr>
        <w:t> The dispute shed light on the need for bilateral cooperation to define shortage-sharing mechanisms. In 2016, Mexico fully paid off its water debt to the United States, and in 2017 the International Boundary and Water Commission (IBWC; in Spanish, Comisión Internacional de Límites y Aguas, CILA) created working groups to study a joint modeling system for the Rio Grande/Bravo. Yet Texas farmers remain concerned that the fundamental issues underlying the water debt in drought periods are not fully resolved. </w:t>
      </w:r>
    </w:p>
    <w:p w14:paraId="774F1763" w14:textId="77777777" w:rsidR="00A55CDB" w:rsidRPr="00704061" w:rsidRDefault="00A55CDB" w:rsidP="00A55CDB">
      <w:pPr>
        <w:rPr>
          <w:rFonts w:cstheme="minorHAnsi"/>
          <w:sz w:val="14"/>
          <w:szCs w:val="14"/>
        </w:rPr>
      </w:pPr>
      <w:r w:rsidRPr="00704061">
        <w:rPr>
          <w:rFonts w:cstheme="minorHAnsi"/>
          <w:sz w:val="14"/>
          <w:szCs w:val="14"/>
        </w:rPr>
        <w:t>A second conflict occurred in 2005–7, when the United States unilaterally decided to line with concrete a twenty-three-mile section of the earthen All-American Canal (AAC),</w:t>
      </w:r>
      <w:hyperlink r:id="rId30" w:anchor="_edn24" w:history="1">
        <w:r w:rsidRPr="00704061">
          <w:rPr>
            <w:rStyle w:val="Hyperlink"/>
            <w:rFonts w:cstheme="minorHAnsi"/>
            <w:sz w:val="14"/>
            <w:szCs w:val="14"/>
          </w:rPr>
          <w:t>[24]</w:t>
        </w:r>
      </w:hyperlink>
      <w:r w:rsidRPr="00704061">
        <w:rPr>
          <w:rFonts w:cstheme="minorHAnsi"/>
          <w:sz w:val="14"/>
          <w:szCs w:val="14"/>
        </w:rPr>
        <w:t> over objections and court challenges by a coalition of environmental organizations, communities, and the Mexican government.</w:t>
      </w:r>
      <w:hyperlink r:id="rId31" w:anchor="_edn25" w:history="1">
        <w:r w:rsidRPr="00704061">
          <w:rPr>
            <w:rStyle w:val="Hyperlink"/>
            <w:rFonts w:cstheme="minorHAnsi"/>
            <w:sz w:val="14"/>
            <w:szCs w:val="14"/>
          </w:rPr>
          <w:t>[25]</w:t>
        </w:r>
      </w:hyperlink>
      <w:r w:rsidRPr="00704061">
        <w:rPr>
          <w:rFonts w:cstheme="minorHAnsi"/>
          <w:sz w:val="14"/>
          <w:szCs w:val="14"/>
        </w:rPr>
        <w:t> The AAC is an 80-mile (128 km) aqueduct in southeastern California that conveys Colorado River water west to Imperial Valley farms and nine cities. Considerable political pressure in favor of the canal lining was exerted by the U.S. cities’ water utility corporations and the rural irrigation districts. Plans for the lining extended back to 1983, when the United States, again unilaterally, declared ownership of the seepage water from the earthen canal; in 1988, the U.S. Congress directed the Department of the Interior to develop specific plans for the lining. Nearly two decades later, in 2005, eight claims were brought against the canal-lining project in the U.S. Ninth Circuit Court of Appeals. But the United States prevailed in these court cases, and subsequent appeals in 2006 and 2007, based on the claim that the lining achieved loss prevention for water perceived as belonging to the U.S. allocation. Mexico, for its part, viewed the lining as essentially a “taking” of cross-border seepage water used by farmers in the Mexicali area for more than sixty years.</w:t>
      </w:r>
      <w:hyperlink r:id="rId32" w:anchor="_edn26" w:history="1">
        <w:r w:rsidRPr="00704061">
          <w:rPr>
            <w:rStyle w:val="Hyperlink"/>
            <w:rFonts w:cstheme="minorHAnsi"/>
            <w:sz w:val="14"/>
            <w:szCs w:val="14"/>
          </w:rPr>
          <w:t>[26]</w:t>
        </w:r>
      </w:hyperlink>
      <w:r w:rsidRPr="00704061">
        <w:rPr>
          <w:rFonts w:cstheme="minorHAnsi"/>
          <w:sz w:val="14"/>
          <w:szCs w:val="14"/>
        </w:rPr>
        <w:t> The canal lining was completed in 2009.</w:t>
      </w:r>
      <w:hyperlink r:id="rId33" w:anchor="_edn27" w:history="1">
        <w:r w:rsidRPr="00704061">
          <w:rPr>
            <w:rStyle w:val="Hyperlink"/>
            <w:rFonts w:cstheme="minorHAnsi"/>
            <w:sz w:val="14"/>
            <w:szCs w:val="14"/>
          </w:rPr>
          <w:t>[27]</w:t>
        </w:r>
      </w:hyperlink>
      <w:r w:rsidRPr="00704061">
        <w:rPr>
          <w:rFonts w:cstheme="minorHAnsi"/>
          <w:sz w:val="14"/>
          <w:szCs w:val="14"/>
        </w:rPr>
        <w:t> Scholars note that once the conflict became a legal matter, the IBWC/CILA—as well as U.S. and Mexican federal agencies—was sidelined and thereafter had limited involvement in resolving the case.</w:t>
      </w:r>
      <w:hyperlink r:id="rId34" w:anchor="_edn28" w:history="1">
        <w:r w:rsidRPr="00704061">
          <w:rPr>
            <w:rStyle w:val="Hyperlink"/>
            <w:rFonts w:cstheme="minorHAnsi"/>
            <w:sz w:val="14"/>
            <w:szCs w:val="14"/>
          </w:rPr>
          <w:t>[28]</w:t>
        </w:r>
      </w:hyperlink>
      <w:r w:rsidRPr="00704061">
        <w:rPr>
          <w:rFonts w:cstheme="minorHAnsi"/>
          <w:sz w:val="14"/>
          <w:szCs w:val="14"/>
        </w:rPr>
        <w:t> In 2010, an earthquake damaged Mexicali and prevented Mexico from accepting Colorado River water deliveries, engendering a humanitarian response by the United States.</w:t>
      </w:r>
      <w:hyperlink r:id="rId35" w:anchor="_edn29" w:history="1">
        <w:r w:rsidRPr="00704061">
          <w:rPr>
            <w:rStyle w:val="Hyperlink"/>
            <w:rFonts w:cstheme="minorHAnsi"/>
            <w:sz w:val="14"/>
            <w:szCs w:val="14"/>
          </w:rPr>
          <w:t>[29]</w:t>
        </w:r>
      </w:hyperlink>
      <w:r w:rsidRPr="00704061">
        <w:rPr>
          <w:rFonts w:cstheme="minorHAnsi"/>
          <w:sz w:val="14"/>
          <w:szCs w:val="14"/>
        </w:rPr>
        <w:t> This led to Minute 319 (discussed later) and set the stage for a new era of binational collaboration.</w:t>
      </w:r>
    </w:p>
    <w:p w14:paraId="30411C6A" w14:textId="77777777" w:rsidR="00A55CDB" w:rsidRPr="00704061" w:rsidRDefault="00A55CDB" w:rsidP="00A55CDB">
      <w:pPr>
        <w:rPr>
          <w:rFonts w:cstheme="minorHAnsi"/>
          <w:sz w:val="14"/>
          <w:szCs w:val="14"/>
        </w:rPr>
      </w:pPr>
      <w:r w:rsidRPr="00704061">
        <w:rPr>
          <w:rFonts w:cstheme="minorHAnsi"/>
          <w:sz w:val="14"/>
          <w:szCs w:val="14"/>
        </w:rPr>
        <w:t>Evolution of U.S.-Mexico Hydrodiplomacy</w:t>
      </w:r>
    </w:p>
    <w:p w14:paraId="4CEBD444" w14:textId="77777777" w:rsidR="00A55CDB" w:rsidRPr="00704061" w:rsidRDefault="00A55CDB" w:rsidP="00A55CDB">
      <w:pPr>
        <w:rPr>
          <w:rFonts w:cstheme="minorHAnsi"/>
          <w:sz w:val="14"/>
        </w:rPr>
      </w:pPr>
      <w:r w:rsidRPr="00704061">
        <w:rPr>
          <w:rFonts w:cstheme="minorHAnsi"/>
          <w:sz w:val="14"/>
        </w:rPr>
        <w:t xml:space="preserve">Despite periods of conflict, with remnants persisting today, </w:t>
      </w:r>
      <w:r w:rsidRPr="00704061">
        <w:rPr>
          <w:rStyle w:val="StyleUnderline"/>
          <w:rFonts w:cstheme="minorHAnsi"/>
        </w:rPr>
        <w:t>the United States and Mexico</w:t>
      </w:r>
      <w:r w:rsidRPr="00704061">
        <w:rPr>
          <w:rFonts w:cstheme="minorHAnsi"/>
          <w:sz w:val="14"/>
        </w:rPr>
        <w:t xml:space="preserve">, as already noted, </w:t>
      </w:r>
      <w:r w:rsidRPr="00704061">
        <w:rPr>
          <w:rStyle w:val="StyleUnderline"/>
          <w:rFonts w:cstheme="minorHAnsi"/>
        </w:rPr>
        <w:t xml:space="preserve">have tended to cooperate over the management of transboundary water </w:t>
      </w:r>
      <w:r w:rsidRPr="00704061">
        <w:rPr>
          <w:rFonts w:cstheme="minorHAnsi"/>
          <w:sz w:val="14"/>
        </w:rPr>
        <w:t xml:space="preserve">resources, an impulse that has only gained strength in the last three decades. This is the case </w:t>
      </w:r>
      <w:r w:rsidRPr="00704061">
        <w:rPr>
          <w:rStyle w:val="StyleUnderline"/>
          <w:rFonts w:cstheme="minorHAnsi"/>
        </w:rPr>
        <w:t xml:space="preserve">even though the two neighbors have sometimes clashed over </w:t>
      </w:r>
      <w:r w:rsidRPr="00704061">
        <w:rPr>
          <w:rStyle w:val="StyleUnderline"/>
          <w:rFonts w:cstheme="minorHAnsi"/>
          <w:bCs/>
        </w:rPr>
        <w:t>immigration, narco-trafficking, trade</w:t>
      </w:r>
      <w:r w:rsidRPr="00704061">
        <w:rPr>
          <w:rStyle w:val="StyleUnderline"/>
          <w:rFonts w:cstheme="minorHAnsi"/>
        </w:rPr>
        <w:t>, and other issues of geopolitical significance.</w:t>
      </w:r>
    </w:p>
    <w:p w14:paraId="0E3B12AB" w14:textId="77777777" w:rsidR="00A55CDB" w:rsidRPr="00704061" w:rsidRDefault="00A55CDB" w:rsidP="00A55CDB">
      <w:pPr>
        <w:rPr>
          <w:rFonts w:cstheme="minorHAnsi"/>
          <w:sz w:val="14"/>
        </w:rPr>
      </w:pPr>
      <w:r w:rsidRPr="00704061">
        <w:rPr>
          <w:rStyle w:val="StyleUnderline"/>
          <w:rFonts w:cstheme="minorHAnsi"/>
          <w:highlight w:val="green"/>
        </w:rPr>
        <w:t>Bilateral effor</w:t>
      </w:r>
      <w:r w:rsidRPr="00704061">
        <w:rPr>
          <w:rStyle w:val="StyleUnderline"/>
          <w:rFonts w:cstheme="minorHAnsi"/>
        </w:rPr>
        <w:t xml:space="preserve">ts to develop institutions </w:t>
      </w:r>
      <w:r w:rsidRPr="00704061">
        <w:rPr>
          <w:rStyle w:val="StyleUnderline"/>
          <w:rFonts w:cstheme="minorHAnsi"/>
          <w:highlight w:val="green"/>
        </w:rPr>
        <w:t xml:space="preserve">to manage the border </w:t>
      </w:r>
      <w:r w:rsidRPr="00704061">
        <w:rPr>
          <w:rStyle w:val="StyleUnderline"/>
          <w:rFonts w:cstheme="minorHAnsi"/>
        </w:rPr>
        <w:t>date back 130 years</w:t>
      </w:r>
      <w:r w:rsidRPr="00704061">
        <w:rPr>
          <w:rFonts w:cstheme="minorHAnsi"/>
          <w:sz w:val="14"/>
        </w:rPr>
        <w:t xml:space="preserve">, to 1889, when the countries entered into the U.S.-Mexico Convention, whose signal creation was the joint International Boundary Commission. In 1944, </w:t>
      </w:r>
      <w:r w:rsidRPr="00704061">
        <w:rPr>
          <w:rStyle w:val="StyleUnderline"/>
          <w:rFonts w:cstheme="minorHAnsi"/>
        </w:rPr>
        <w:t>this commission was renamed the I</w:t>
      </w:r>
      <w:r w:rsidRPr="00704061">
        <w:rPr>
          <w:rFonts w:cstheme="minorHAnsi"/>
          <w:sz w:val="14"/>
        </w:rPr>
        <w:t xml:space="preserve">nternational </w:t>
      </w:r>
      <w:r w:rsidRPr="00704061">
        <w:rPr>
          <w:rStyle w:val="StyleUnderline"/>
          <w:rFonts w:cstheme="minorHAnsi"/>
        </w:rPr>
        <w:t>B</w:t>
      </w:r>
      <w:r w:rsidRPr="00704061">
        <w:rPr>
          <w:rFonts w:cstheme="minorHAnsi"/>
          <w:sz w:val="14"/>
        </w:rPr>
        <w:t xml:space="preserve">oundary and </w:t>
      </w:r>
      <w:r w:rsidRPr="00704061">
        <w:rPr>
          <w:rStyle w:val="StyleUnderline"/>
          <w:rFonts w:cstheme="minorHAnsi"/>
        </w:rPr>
        <w:t>W</w:t>
      </w:r>
      <w:r w:rsidRPr="00704061">
        <w:rPr>
          <w:rFonts w:cstheme="minorHAnsi"/>
          <w:sz w:val="14"/>
        </w:rPr>
        <w:t xml:space="preserve">ater </w:t>
      </w:r>
      <w:r w:rsidRPr="00704061">
        <w:rPr>
          <w:rStyle w:val="StyleUnderline"/>
          <w:rFonts w:cstheme="minorHAnsi"/>
        </w:rPr>
        <w:t>C</w:t>
      </w:r>
      <w:r w:rsidRPr="00704061">
        <w:rPr>
          <w:rFonts w:cstheme="minorHAnsi"/>
          <w:sz w:val="14"/>
        </w:rPr>
        <w:t>ommission (Comisión Internacional de Límites y Aguas), reformulated under a mandate to manage shared water resources. The Treaty of 1944, monitored and enforced by the IBWC/CILA, allocated the waters of border rivers—the Colorado, Rio Grande/Río Bravo, and Tijuana—and established a method of “minutes” (i.e., treaty extensions or applications) that would permit modifications to the treaty over time.</w:t>
      </w:r>
    </w:p>
    <w:p w14:paraId="0B47D50F" w14:textId="77777777" w:rsidR="00A55CDB" w:rsidRPr="00704061" w:rsidRDefault="00A55CDB" w:rsidP="00A55CDB">
      <w:pPr>
        <w:rPr>
          <w:rFonts w:cstheme="minorHAnsi"/>
          <w:sz w:val="14"/>
          <w:szCs w:val="14"/>
        </w:rPr>
      </w:pPr>
      <w:r w:rsidRPr="00704061">
        <w:rPr>
          <w:rFonts w:cstheme="minorHAnsi"/>
          <w:sz w:val="14"/>
          <w:szCs w:val="14"/>
        </w:rPr>
        <w:t>Thus, in 1973, the IBWC/CILA adopted Minute 242 to address water quality in response to Mexico’s demands to reduce the salinity of Colorado River water delivered by the United States.</w:t>
      </w:r>
      <w:bookmarkStart w:id="0" w:name="_ednref30"/>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"_edn30" \o "" </w:instrText>
      </w:r>
      <w:r w:rsidRPr="00704061">
        <w:rPr>
          <w:rFonts w:cstheme="minorHAnsi"/>
          <w:sz w:val="14"/>
          <w:szCs w:val="14"/>
        </w:rPr>
        <w:fldChar w:fldCharType="separate"/>
      </w:r>
      <w:r w:rsidRPr="00704061">
        <w:rPr>
          <w:rStyle w:val="Hyperlink"/>
          <w:rFonts w:cstheme="minorHAnsi"/>
          <w:sz w:val="14"/>
          <w:szCs w:val="14"/>
        </w:rPr>
        <w:t>[30]</w:t>
      </w:r>
      <w:r w:rsidRPr="00704061">
        <w:rPr>
          <w:rFonts w:cstheme="minorHAnsi"/>
          <w:sz w:val="14"/>
          <w:szCs w:val="14"/>
        </w:rPr>
        <w:fldChar w:fldCharType="end"/>
      </w:r>
      <w:bookmarkEnd w:id="0"/>
      <w:r w:rsidRPr="00704061">
        <w:rPr>
          <w:rFonts w:cstheme="minorHAnsi"/>
          <w:sz w:val="14"/>
          <w:szCs w:val="14"/>
        </w:rPr>
        <w:t> Minute 242 guaranteed a minimum level of water quality and vindicated a national U.S. interest over the narrower interests of the seven U.S. Colorado River basin states.</w:t>
      </w:r>
      <w:bookmarkStart w:id="1" w:name="_ednref31"/>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"_edn31" \o "" </w:instrText>
      </w:r>
      <w:r w:rsidRPr="00704061">
        <w:rPr>
          <w:rFonts w:cstheme="minorHAnsi"/>
          <w:sz w:val="14"/>
          <w:szCs w:val="14"/>
        </w:rPr>
        <w:fldChar w:fldCharType="separate"/>
      </w:r>
      <w:r w:rsidRPr="00704061">
        <w:rPr>
          <w:rStyle w:val="Hyperlink"/>
          <w:rFonts w:cstheme="minorHAnsi"/>
          <w:sz w:val="14"/>
          <w:szCs w:val="14"/>
        </w:rPr>
        <w:t>[31]</w:t>
      </w:r>
      <w:r w:rsidRPr="00704061">
        <w:rPr>
          <w:rFonts w:cstheme="minorHAnsi"/>
          <w:sz w:val="14"/>
          <w:szCs w:val="14"/>
        </w:rPr>
        <w:fldChar w:fldCharType="end"/>
      </w:r>
      <w:bookmarkEnd w:id="1"/>
    </w:p>
    <w:p w14:paraId="5DC556FF" w14:textId="77777777" w:rsidR="00A55CDB" w:rsidRPr="00704061" w:rsidRDefault="00A55CDB" w:rsidP="00A55CDB">
      <w:pPr>
        <w:rPr>
          <w:rFonts w:cstheme="minorHAnsi"/>
          <w:sz w:val="14"/>
          <w:szCs w:val="14"/>
        </w:rPr>
      </w:pPr>
      <w:r w:rsidRPr="00704061">
        <w:rPr>
          <w:rFonts w:cstheme="minorHAnsi"/>
          <w:sz w:val="14"/>
          <w:szCs w:val="14"/>
        </w:rPr>
        <w:t>In 1983, the La Paz Agreement became the first bilateral framework agreement to address the environment. Mexico and the United States agreed to “protect, conserve, and improve the environment” of the border region,</w:t>
      </w:r>
      <w:bookmarkStart w:id="2" w:name="_ednref32"/>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"_edn32" \o "" </w:instrText>
      </w:r>
      <w:r w:rsidRPr="00704061">
        <w:rPr>
          <w:rFonts w:cstheme="minorHAnsi"/>
          <w:sz w:val="14"/>
          <w:szCs w:val="14"/>
        </w:rPr>
        <w:fldChar w:fldCharType="separate"/>
      </w:r>
      <w:r w:rsidRPr="00704061">
        <w:rPr>
          <w:rStyle w:val="Hyperlink"/>
          <w:rFonts w:cstheme="minorHAnsi"/>
          <w:sz w:val="14"/>
          <w:szCs w:val="14"/>
        </w:rPr>
        <w:t>[32]</w:t>
      </w:r>
      <w:r w:rsidRPr="00704061">
        <w:rPr>
          <w:rFonts w:cstheme="minorHAnsi"/>
          <w:sz w:val="14"/>
          <w:szCs w:val="14"/>
        </w:rPr>
        <w:fldChar w:fldCharType="end"/>
      </w:r>
      <w:bookmarkEnd w:id="2"/>
      <w:r w:rsidRPr="00704061">
        <w:rPr>
          <w:rFonts w:cstheme="minorHAnsi"/>
          <w:sz w:val="14"/>
          <w:szCs w:val="14"/>
        </w:rPr>
        <w:t> and committed to a procedure for discussing border environmental issues and sharing related data and information. La Paz led to official recognition of a broad group of stakeholders, including states, municipios (in Mexico), and county and local administrations (in the United States), as well as environmental nongovernmental organizations.</w:t>
      </w:r>
      <w:bookmarkStart w:id="3" w:name="_ednref33"/>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"_edn33" \o "" </w:instrText>
      </w:r>
      <w:r w:rsidRPr="00704061">
        <w:rPr>
          <w:rFonts w:cstheme="minorHAnsi"/>
          <w:sz w:val="14"/>
          <w:szCs w:val="14"/>
        </w:rPr>
        <w:fldChar w:fldCharType="separate"/>
      </w:r>
      <w:r w:rsidRPr="00704061">
        <w:rPr>
          <w:rStyle w:val="Hyperlink"/>
          <w:rFonts w:cstheme="minorHAnsi"/>
          <w:sz w:val="14"/>
          <w:szCs w:val="14"/>
        </w:rPr>
        <w:t>[33]</w:t>
      </w:r>
      <w:r w:rsidRPr="00704061">
        <w:rPr>
          <w:rFonts w:cstheme="minorHAnsi"/>
          <w:sz w:val="14"/>
          <w:szCs w:val="14"/>
        </w:rPr>
        <w:fldChar w:fldCharType="end"/>
      </w:r>
      <w:bookmarkEnd w:id="3"/>
    </w:p>
    <w:p w14:paraId="76A75777" w14:textId="77777777" w:rsidR="00A55CDB" w:rsidRPr="00704061" w:rsidRDefault="00A55CDB" w:rsidP="00A55CDB">
      <w:pPr>
        <w:rPr>
          <w:rFonts w:cstheme="minorHAnsi"/>
          <w:sz w:val="14"/>
          <w:szCs w:val="14"/>
        </w:rPr>
      </w:pPr>
      <w:r w:rsidRPr="00704061">
        <w:rPr>
          <w:rFonts w:cstheme="minorHAnsi"/>
          <w:sz w:val="14"/>
          <w:szCs w:val="14"/>
        </w:rPr>
        <w:t>The 1994 North American Free Trade Agreement (NAFTA), signed by Mexico, the United States, and Canada, was accompanied by NGO and interest-group concerns about the potential environmental impacts the agreement would wreak in terms of pollution and toxic waste dumping, especially in Mexico. NAFTA thus became a unique trade deal that pioneered an environmental side agreement resulting in the creation of the trinational Commission for Environmental Cooperation (CEC), headquartered in Montreal. Separately, the U</w:t>
      </w:r>
      <w:r w:rsidRPr="00704061">
        <w:rPr>
          <w:rFonts w:cstheme="minorHAnsi"/>
          <w:sz w:val="14"/>
          <w:szCs w:val="14"/>
          <w:highlight w:val="green"/>
        </w:rPr>
        <w:t>.</w:t>
      </w:r>
      <w:r w:rsidRPr="00704061">
        <w:rPr>
          <w:rFonts w:cstheme="minorHAnsi"/>
          <w:sz w:val="14"/>
          <w:szCs w:val="14"/>
        </w:rPr>
        <w:t>S.-Mexico Border Environment Cooperation Commission (BECC) and the North American Development Bank (NADB) were established at the same time. In 2018, the BECC was subsumed by the NADB, which along with the CEC marked twenty-five years in 2019.</w:t>
      </w:r>
    </w:p>
    <w:p w14:paraId="0CD3607A" w14:textId="77777777" w:rsidR="00A55CDB" w:rsidRPr="00704061" w:rsidRDefault="00A55CDB" w:rsidP="00A55CDB">
      <w:pPr>
        <w:rPr>
          <w:rFonts w:cstheme="minorHAnsi"/>
          <w:sz w:val="14"/>
          <w:szCs w:val="14"/>
        </w:rPr>
      </w:pPr>
      <w:r w:rsidRPr="00704061">
        <w:rPr>
          <w:rFonts w:cstheme="minorHAnsi"/>
          <w:sz w:val="14"/>
          <w:szCs w:val="14"/>
        </w:rPr>
        <w:t>The 2006 establishment of the Transboundary Aquifer Assessment Program (TAAP) committed the United States—via its network of U.S. Geological Survey offices and university-based water resources research centers—to hydrogeologic assessment and data collection on selected transboundary groundwater aquifers in Arizona, New Mexico, and Texas. Mexico, although not a signatory, has participated in scientific research and information sharing via its national water authority, the Comisión Nacional del Agua (CONAGUA), CILA, state governments, and regional universities. Until the creation of TAAP, the IBWC had paid little to no attention to transboundary groundwater resources, and the program helped highlight the importance of data sharing around transboundary aquifers.</w:t>
      </w:r>
    </w:p>
    <w:p w14:paraId="2428DFB2" w14:textId="77777777" w:rsidR="00A55CDB" w:rsidRPr="00704061" w:rsidRDefault="00A55CDB" w:rsidP="00A55CDB">
      <w:pPr>
        <w:rPr>
          <w:rFonts w:cstheme="minorHAnsi"/>
          <w:sz w:val="14"/>
          <w:szCs w:val="14"/>
        </w:rPr>
      </w:pPr>
      <w:r w:rsidRPr="00704061">
        <w:rPr>
          <w:rFonts w:cstheme="minorHAnsi"/>
          <w:sz w:val="14"/>
          <w:szCs w:val="14"/>
        </w:rPr>
        <w:t>Major Turning Points</w:t>
      </w:r>
    </w:p>
    <w:p w14:paraId="4F1A6C0E" w14:textId="77777777" w:rsidR="00A55CDB" w:rsidRPr="00704061" w:rsidRDefault="00A55CDB" w:rsidP="00A55CDB">
      <w:pPr>
        <w:rPr>
          <w:rFonts w:cstheme="minorHAnsi"/>
          <w:sz w:val="14"/>
        </w:rPr>
      </w:pPr>
      <w:r w:rsidRPr="00704061">
        <w:rPr>
          <w:rFonts w:cstheme="minorHAnsi"/>
          <w:sz w:val="14"/>
        </w:rPr>
        <w:t xml:space="preserve">The 1944 treaty and the subsequent Minutes 319 and 323 represent significant inflection points in the evolution of U.S.-Mexico hydrodiplomacy. The components of the first major turning point, the treaty and creation of </w:t>
      </w:r>
      <w:r w:rsidRPr="00704061">
        <w:rPr>
          <w:rStyle w:val="StyleUnderline"/>
          <w:rFonts w:cstheme="minorHAnsi"/>
        </w:rPr>
        <w:t>the IBWC</w:t>
      </w:r>
      <w:r w:rsidRPr="00704061">
        <w:rPr>
          <w:rFonts w:cstheme="minorHAnsi"/>
          <w:sz w:val="14"/>
        </w:rPr>
        <w:t xml:space="preserve">/CILA, </w:t>
      </w:r>
      <w:r w:rsidRPr="00704061">
        <w:rPr>
          <w:rStyle w:val="StyleUnderline"/>
          <w:rFonts w:cstheme="minorHAnsi"/>
        </w:rPr>
        <w:t>have proven durable yet flexible foundations for</w:t>
      </w:r>
      <w:r w:rsidRPr="00704061">
        <w:rPr>
          <w:rFonts w:cstheme="minorHAnsi"/>
          <w:sz w:val="14"/>
        </w:rPr>
        <w:t xml:space="preserve"> the subsequent seventy-five years of </w:t>
      </w:r>
      <w:r w:rsidRPr="00704061">
        <w:rPr>
          <w:rStyle w:val="StyleUnderline"/>
          <w:rFonts w:cstheme="minorHAnsi"/>
        </w:rPr>
        <w:t>hydrodiplomacy. The treaty’s complexity, coupled with its political malleability</w:t>
      </w:r>
      <w:r w:rsidRPr="00704061">
        <w:rPr>
          <w:rFonts w:cstheme="minorHAnsi"/>
          <w:sz w:val="14"/>
        </w:rPr>
        <w:t xml:space="preserve"> through the “minutes” process for operationalizing and extending provisions, </w:t>
      </w:r>
      <w:r w:rsidRPr="00704061">
        <w:rPr>
          <w:rStyle w:val="StyleUnderline"/>
          <w:rFonts w:cstheme="minorHAnsi"/>
        </w:rPr>
        <w:t>contributes to its durability</w:t>
      </w:r>
      <w:r w:rsidRPr="00704061">
        <w:rPr>
          <w:rFonts w:cstheme="minorHAnsi"/>
          <w:sz w:val="14"/>
        </w:rPr>
        <w:t xml:space="preserve">. With specific </w:t>
      </w:r>
      <w:r w:rsidRPr="00704061">
        <w:rPr>
          <w:rFonts w:cstheme="minorHAnsi"/>
          <w:sz w:val="14"/>
          <w:highlight w:val="green"/>
        </w:rPr>
        <w:t>agreements</w:t>
      </w:r>
      <w:r w:rsidRPr="00704061">
        <w:rPr>
          <w:rFonts w:cstheme="minorHAnsi"/>
          <w:sz w:val="14"/>
        </w:rPr>
        <w:t xml:space="preserve"> concerning the management of three named rivers, as well as a mandate </w:t>
      </w:r>
      <w:r w:rsidRPr="00704061">
        <w:rPr>
          <w:rFonts w:cstheme="minorHAnsi"/>
          <w:sz w:val="14"/>
          <w:highlight w:val="green"/>
        </w:rPr>
        <w:t>to manage transboundary sanitation</w:t>
      </w:r>
      <w:r w:rsidRPr="00704061">
        <w:rPr>
          <w:rFonts w:cstheme="minorHAnsi"/>
          <w:sz w:val="14"/>
        </w:rPr>
        <w:t xml:space="preserve"> and administer all existing </w:t>
      </w:r>
      <w:r w:rsidRPr="00704061">
        <w:rPr>
          <w:rFonts w:cstheme="minorHAnsi"/>
          <w:sz w:val="14"/>
          <w:highlight w:val="green"/>
        </w:rPr>
        <w:t>bilateral boundary agreements</w:t>
      </w:r>
      <w:r w:rsidRPr="00704061">
        <w:rPr>
          <w:rFonts w:cstheme="minorHAnsi"/>
          <w:sz w:val="14"/>
        </w:rPr>
        <w:t xml:space="preserve">, </w:t>
      </w:r>
      <w:r w:rsidRPr="00704061">
        <w:rPr>
          <w:rStyle w:val="StyleUnderline"/>
          <w:rFonts w:cstheme="minorHAnsi"/>
        </w:rPr>
        <w:t>the treaty serves numerous and varied stakeholders, helping widen its utility and political support</w:t>
      </w:r>
      <w:r w:rsidRPr="00704061">
        <w:rPr>
          <w:rFonts w:cstheme="minorHAnsi"/>
          <w:sz w:val="14"/>
        </w:rPr>
        <w:t>.  </w:t>
      </w:r>
    </w:p>
    <w:p w14:paraId="43B03E5C" w14:textId="77777777" w:rsidR="00A55CDB" w:rsidRPr="00704061" w:rsidRDefault="00A55CDB" w:rsidP="00A55CDB">
      <w:pPr>
        <w:rPr>
          <w:rFonts w:cstheme="minorHAnsi"/>
          <w:sz w:val="14"/>
          <w:szCs w:val="14"/>
        </w:rPr>
      </w:pPr>
      <w:r w:rsidRPr="00704061">
        <w:rPr>
          <w:rFonts w:cstheme="minorHAnsi"/>
          <w:sz w:val="14"/>
          <w:szCs w:val="14"/>
        </w:rPr>
        <w:t xml:space="preserve">The principal challenge to the treaty’s legitimacy, a dispute over U.S. responsibility to control the salinity of the Colorado River, was resolved by Minute 242 in 1973, further consolidating binational support for the agreement. </w:t>
      </w:r>
      <w:r w:rsidRPr="00704061">
        <w:rPr>
          <w:rFonts w:cstheme="minorHAnsi"/>
          <w:b/>
          <w:bCs/>
          <w:sz w:val="21"/>
          <w:szCs w:val="21"/>
          <w:highlight w:val="green"/>
          <w:u w:val="single"/>
        </w:rPr>
        <w:t xml:space="preserve">With Minute 242, the United States effectively conceded to Mexico’s argument that the treaty guaranteed a minimum threshold of water quality </w:t>
      </w:r>
      <w:r w:rsidRPr="00704061">
        <w:rPr>
          <w:rFonts w:cstheme="minorHAnsi"/>
          <w:b/>
          <w:bCs/>
          <w:sz w:val="21"/>
          <w:szCs w:val="21"/>
          <w:u w:val="single"/>
        </w:rPr>
        <w:t>to</w:t>
      </w:r>
      <w:r w:rsidRPr="00704061">
        <w:rPr>
          <w:rFonts w:cstheme="minorHAnsi"/>
          <w:sz w:val="21"/>
          <w:szCs w:val="21"/>
        </w:rPr>
        <w:t xml:space="preserve"> </w:t>
      </w:r>
      <w:r w:rsidRPr="00704061">
        <w:rPr>
          <w:rFonts w:cstheme="minorHAnsi"/>
          <w:sz w:val="14"/>
          <w:szCs w:val="14"/>
        </w:rPr>
        <w:t>co-riparians. Six years later, in 1979, Minute 261 extended the treaty’s application to transboundary sanitation, enabling the IBWC/CILA to address water-quality problems. </w:t>
      </w:r>
    </w:p>
    <w:p w14:paraId="5B553121" w14:textId="77777777" w:rsidR="00A55CDB" w:rsidRPr="00704061" w:rsidRDefault="00A55CDB" w:rsidP="00A55CDB">
      <w:pPr>
        <w:rPr>
          <w:rFonts w:cstheme="minorHAnsi"/>
          <w:sz w:val="14"/>
        </w:rPr>
      </w:pPr>
      <w:r w:rsidRPr="00704061">
        <w:rPr>
          <w:rFonts w:cstheme="minorHAnsi"/>
          <w:sz w:val="14"/>
        </w:rPr>
        <w:t xml:space="preserve">Over the past two decades, </w:t>
      </w:r>
      <w:r w:rsidRPr="00704061">
        <w:rPr>
          <w:rStyle w:val="StyleUnderline"/>
          <w:rFonts w:cstheme="minorHAnsi"/>
        </w:rPr>
        <w:t>the treaty’s capacity to resolve water-shortage disputes and address ecological conservation has been tested on both the Rio Grande/Bravo and the Colorado River</w:t>
      </w:r>
      <w:r w:rsidRPr="00704061">
        <w:rPr>
          <w:rFonts w:cstheme="minorHAnsi"/>
          <w:sz w:val="14"/>
        </w:rPr>
        <w:t xml:space="preserve">. On the Rio Grande/Bravo, Article 4’s shortage-sharing provisions have led to </w:t>
      </w:r>
      <w:r w:rsidRPr="00704061">
        <w:rPr>
          <w:rFonts w:cstheme="minorHAnsi"/>
          <w:b/>
          <w:bCs/>
          <w:sz w:val="14"/>
          <w:u w:val="single"/>
        </w:rPr>
        <w:t>binational investments in water conservation infrastructure in the waters</w:t>
      </w:r>
      <w:r w:rsidRPr="00704061">
        <w:rPr>
          <w:rFonts w:cstheme="minorHAnsi"/>
          <w:b/>
          <w:bCs/>
          <w:sz w:val="14"/>
        </w:rPr>
        <w:t>h</w:t>
      </w:r>
      <w:r w:rsidRPr="00704061">
        <w:rPr>
          <w:rFonts w:cstheme="minorHAnsi"/>
          <w:sz w:val="14"/>
        </w:rPr>
        <w:t>ed of Mexico’s Río Conchos (a Río Bravo tributary), though binational differences over treaty interpretation persist. In contrast, the Colorado River, thought by the treaty’s negotiators to present the most vexing shortage problems, has seen unprecedented advances in shortage sharing and ecosystem conservation (Minutes 319, 323). Two institutional features contributing to the functionality of the IBWC/CILA are (1) its operation outside the political-electoral arena in both countries and (2) the professionalization of its commissioners and personnel. At least in the case of Mexico, where most public offices are granted to insiders and political appointees whose service overlaps with presidential terms, the CILA commissioners have stayed in office much longer than the six-year presidential terms, including one commissioner who remained thirty-one years in office. A U.S. commissioner held the post for twenty years. The commissioners, engineers by profession with a few exceptions, have traditionally kept a low political profile, playing a mostly technical role.</w:t>
      </w:r>
    </w:p>
    <w:p w14:paraId="6E4A936E" w14:textId="77777777" w:rsidR="00A55CDB" w:rsidRPr="00704061" w:rsidRDefault="00A55CDB" w:rsidP="00A55CDB">
      <w:pPr>
        <w:rPr>
          <w:rFonts w:cstheme="minorHAnsi"/>
          <w:sz w:val="14"/>
          <w:szCs w:val="14"/>
        </w:rPr>
      </w:pPr>
      <w:r w:rsidRPr="00704061">
        <w:rPr>
          <w:rFonts w:cstheme="minorHAnsi"/>
          <w:sz w:val="14"/>
          <w:szCs w:val="14"/>
        </w:rPr>
        <w:t>A second inflection point came in 2012 with Minute 319, which authorized environmental flows of water to the Colorado River Delta (located entirely within Mexico), marking the first time the two nations had delivered water to the delta to promote ecosystem restoration.</w:t>
      </w:r>
      <w:bookmarkStart w:id="4" w:name="_ednref34"/>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"_edn34" \o "" </w:instrText>
      </w:r>
      <w:r w:rsidRPr="00704061">
        <w:rPr>
          <w:rFonts w:cstheme="minorHAnsi"/>
          <w:sz w:val="14"/>
          <w:szCs w:val="14"/>
        </w:rPr>
        <w:fldChar w:fldCharType="separate"/>
      </w:r>
      <w:r w:rsidRPr="00704061">
        <w:rPr>
          <w:rStyle w:val="Hyperlink"/>
          <w:rFonts w:cstheme="minorHAnsi"/>
          <w:sz w:val="14"/>
          <w:szCs w:val="14"/>
        </w:rPr>
        <w:t>[34]</w:t>
      </w:r>
      <w:r w:rsidRPr="00704061">
        <w:rPr>
          <w:rFonts w:cstheme="minorHAnsi"/>
          <w:sz w:val="14"/>
          <w:szCs w:val="14"/>
        </w:rPr>
        <w:fldChar w:fldCharType="end"/>
      </w:r>
      <w:bookmarkEnd w:id="4"/>
      <w:r w:rsidRPr="00704061">
        <w:rPr>
          <w:rFonts w:cstheme="minorHAnsi"/>
          <w:sz w:val="14"/>
          <w:szCs w:val="14"/>
        </w:rPr>
        <w:t> Minute 319 is one of the “most significant agreements” signed to date, given the diversity of issues and cooperation measures embraced and its long-term collaboration on Colorado River basin management.</w:t>
      </w:r>
      <w:bookmarkStart w:id="5" w:name="_ednref35"/>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"_edn35" \o "" </w:instrText>
      </w:r>
      <w:r w:rsidRPr="00704061">
        <w:rPr>
          <w:rFonts w:cstheme="minorHAnsi"/>
          <w:sz w:val="14"/>
          <w:szCs w:val="14"/>
        </w:rPr>
        <w:fldChar w:fldCharType="separate"/>
      </w:r>
      <w:r w:rsidRPr="00704061">
        <w:rPr>
          <w:rStyle w:val="Hyperlink"/>
          <w:rFonts w:cstheme="minorHAnsi"/>
          <w:sz w:val="14"/>
          <w:szCs w:val="14"/>
        </w:rPr>
        <w:t>[35]</w:t>
      </w:r>
      <w:r w:rsidRPr="00704061">
        <w:rPr>
          <w:rFonts w:cstheme="minorHAnsi"/>
          <w:sz w:val="14"/>
          <w:szCs w:val="14"/>
        </w:rPr>
        <w:fldChar w:fldCharType="end"/>
      </w:r>
      <w:bookmarkEnd w:id="5"/>
      <w:r w:rsidRPr="00704061">
        <w:rPr>
          <w:rFonts w:cstheme="minorHAnsi"/>
          <w:sz w:val="14"/>
          <w:szCs w:val="14"/>
        </w:rPr>
        <w:t> Following issuance of the minute, parties successfully negotiated in March 2014 a pulse-flow release meant to mimic the ecologically vital spring floods that historically inundated the delta. For the first time in fifty years, the pulse-flow release reconnected the Colorado River with the Sea of Cortez.  Environmental NGOs helped raise the necessary funding to meet the water and restoration commitments. In the larger picture, Minute 319 helped launch a binational stakeholder process under the IBWC/CILA that brings together agency representatives, university researchers, and environmental NGO representatives to conduct research and monitoring.</w:t>
      </w:r>
      <w:bookmarkStart w:id="6" w:name="_ednref36"/>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"_edn36" \o "" </w:instrText>
      </w:r>
      <w:r w:rsidRPr="00704061">
        <w:rPr>
          <w:rFonts w:cstheme="minorHAnsi"/>
          <w:sz w:val="14"/>
          <w:szCs w:val="14"/>
        </w:rPr>
        <w:fldChar w:fldCharType="separate"/>
      </w:r>
      <w:r w:rsidRPr="00704061">
        <w:rPr>
          <w:rStyle w:val="Hyperlink"/>
          <w:rFonts w:cstheme="minorHAnsi"/>
          <w:sz w:val="14"/>
          <w:szCs w:val="14"/>
        </w:rPr>
        <w:t>[36]</w:t>
      </w:r>
      <w:r w:rsidRPr="00704061">
        <w:rPr>
          <w:rFonts w:cstheme="minorHAnsi"/>
          <w:sz w:val="14"/>
          <w:szCs w:val="14"/>
        </w:rPr>
        <w:fldChar w:fldCharType="end"/>
      </w:r>
      <w:bookmarkEnd w:id="6"/>
      <w:r w:rsidRPr="00704061">
        <w:rPr>
          <w:rFonts w:cstheme="minorHAnsi"/>
          <w:sz w:val="14"/>
          <w:szCs w:val="14"/>
        </w:rPr>
        <w:t> Building from this experience, the successor, Minute 323 (2017), required both countries to provide water and funding for habitat restoration and scientific work in the Colorado River Delta for the subsequent decade,</w:t>
      </w:r>
      <w:bookmarkStart w:id="7" w:name="_ednref37"/>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"_edn37" \o "" </w:instrText>
      </w:r>
      <w:r w:rsidRPr="00704061">
        <w:rPr>
          <w:rFonts w:cstheme="minorHAnsi"/>
          <w:sz w:val="14"/>
          <w:szCs w:val="14"/>
        </w:rPr>
        <w:fldChar w:fldCharType="separate"/>
      </w:r>
      <w:r w:rsidRPr="00704061">
        <w:rPr>
          <w:rStyle w:val="Hyperlink"/>
          <w:rFonts w:cstheme="minorHAnsi"/>
          <w:sz w:val="14"/>
          <w:szCs w:val="14"/>
        </w:rPr>
        <w:t>[37]</w:t>
      </w:r>
      <w:r w:rsidRPr="00704061">
        <w:rPr>
          <w:rFonts w:cstheme="minorHAnsi"/>
          <w:sz w:val="14"/>
          <w:szCs w:val="14"/>
        </w:rPr>
        <w:fldChar w:fldCharType="end"/>
      </w:r>
      <w:bookmarkEnd w:id="7"/>
      <w:r w:rsidRPr="00704061">
        <w:rPr>
          <w:rFonts w:cstheme="minorHAnsi"/>
          <w:sz w:val="14"/>
          <w:szCs w:val="14"/>
        </w:rPr>
        <w:t> set forth voluntary cutbacks in times of drought, and allowed Mexico to continue to store water in Lake Mead, located upstream on the Colorado River between the states of Arizona and Nevada.</w:t>
      </w:r>
    </w:p>
    <w:p w14:paraId="3E06D800" w14:textId="77777777" w:rsidR="00A55CDB" w:rsidRPr="00704061" w:rsidRDefault="00A55CDB" w:rsidP="00A55CDB">
      <w:pPr>
        <w:rPr>
          <w:rFonts w:cstheme="minorHAnsi"/>
          <w:b/>
          <w:bCs/>
          <w:sz w:val="21"/>
          <w:szCs w:val="21"/>
          <w:u w:val="single"/>
        </w:rPr>
      </w:pPr>
      <w:r w:rsidRPr="00704061">
        <w:rPr>
          <w:rFonts w:cstheme="minorHAnsi"/>
          <w:b/>
          <w:bCs/>
          <w:sz w:val="18"/>
          <w:szCs w:val="18"/>
          <w:u w:val="single"/>
        </w:rPr>
        <w:t xml:space="preserve">Minutes 319 and 323, and the successful negotiation of a pulse-flow </w:t>
      </w:r>
      <w:r w:rsidRPr="00704061">
        <w:rPr>
          <w:rFonts w:cstheme="minorHAnsi"/>
          <w:sz w:val="14"/>
          <w:szCs w:val="14"/>
        </w:rPr>
        <w:t xml:space="preserve">release to begin restoration of the delta’s wetlands, demonstrate the significance of the Treaty of 1944 and the IBWC/CILA as bedrock institutions, and </w:t>
      </w:r>
      <w:r w:rsidRPr="00704061">
        <w:rPr>
          <w:rFonts w:cstheme="minorHAnsi"/>
          <w:b/>
          <w:bCs/>
          <w:sz w:val="21"/>
          <w:szCs w:val="21"/>
          <w:u w:val="single"/>
        </w:rPr>
        <w:t>underscore the argument that strong binational institutions are critical for managing complexity in transboundary basins.</w:t>
      </w:r>
      <w:bookmarkStart w:id="8" w:name="_ednref38"/>
      <w:r w:rsidRPr="00704061">
        <w:rPr>
          <w:rFonts w:cstheme="minorHAnsi"/>
          <w:b/>
          <w:bCs/>
          <w:sz w:val="21"/>
          <w:szCs w:val="21"/>
          <w:u w:val="single"/>
        </w:rPr>
        <w:fldChar w:fldCharType="begin"/>
      </w:r>
      <w:r w:rsidRPr="00704061">
        <w:rPr>
          <w:rFonts w:cstheme="minorHAnsi"/>
          <w:b/>
          <w:bCs/>
          <w:sz w:val="21"/>
          <w:szCs w:val="21"/>
          <w:u w:val="single"/>
        </w:rPr>
        <w:instrText xml:space="preserve"> HYPERLINK "https://www.sciencediplomacy.org/article/2019/us-mexico-hydrodiplomacy-foundations-change-and-future-challenges" \l "_edn38" \o "" </w:instrText>
      </w:r>
      <w:r w:rsidRPr="00704061">
        <w:rPr>
          <w:rFonts w:cstheme="minorHAnsi"/>
          <w:b/>
          <w:bCs/>
          <w:sz w:val="21"/>
          <w:szCs w:val="21"/>
          <w:u w:val="single"/>
        </w:rPr>
        <w:fldChar w:fldCharType="separate"/>
      </w:r>
      <w:r w:rsidRPr="00704061">
        <w:rPr>
          <w:rStyle w:val="Hyperlink"/>
          <w:rFonts w:cstheme="minorHAnsi"/>
          <w:b/>
          <w:bCs/>
          <w:sz w:val="21"/>
          <w:szCs w:val="21"/>
          <w:u w:val="single"/>
        </w:rPr>
        <w:t>[38]</w:t>
      </w:r>
      <w:r w:rsidRPr="00704061">
        <w:rPr>
          <w:rFonts w:cstheme="minorHAnsi"/>
          <w:b/>
          <w:bCs/>
          <w:sz w:val="21"/>
          <w:szCs w:val="21"/>
          <w:u w:val="single"/>
        </w:rPr>
        <w:fldChar w:fldCharType="end"/>
      </w:r>
      <w:bookmarkEnd w:id="8"/>
      <w:r w:rsidRPr="00704061">
        <w:rPr>
          <w:rFonts w:cstheme="minorHAnsi"/>
          <w:b/>
          <w:bCs/>
          <w:sz w:val="21"/>
          <w:szCs w:val="21"/>
          <w:u w:val="single"/>
        </w:rPr>
        <w:t> Furthermore, the case illuminates the emerging role of environmental networks led by natural and social scientists, policy scholars, and environmental NGOs that has altered the hydrodiplomacy landscape and helped reshape IBWC/CILA activities.</w:t>
      </w:r>
      <w:bookmarkStart w:id="9" w:name="_ednref39"/>
      <w:r w:rsidRPr="00704061">
        <w:rPr>
          <w:rFonts w:cstheme="minorHAnsi"/>
          <w:b/>
          <w:bCs/>
          <w:sz w:val="21"/>
          <w:szCs w:val="21"/>
          <w:u w:val="single"/>
        </w:rPr>
        <w:fldChar w:fldCharType="begin"/>
      </w:r>
      <w:r w:rsidRPr="00704061">
        <w:rPr>
          <w:rFonts w:cstheme="minorHAnsi"/>
          <w:b/>
          <w:bCs/>
          <w:sz w:val="21"/>
          <w:szCs w:val="21"/>
          <w:u w:val="single"/>
        </w:rPr>
        <w:instrText xml:space="preserve"> HYPERLINK "https://www.sciencediplomacy.org/article/2019/us-mexico-hydrodiplomacy-foundations-change-and-future-challenges" \l "_edn39" \o "" </w:instrText>
      </w:r>
      <w:r w:rsidRPr="00704061">
        <w:rPr>
          <w:rFonts w:cstheme="minorHAnsi"/>
          <w:b/>
          <w:bCs/>
          <w:sz w:val="21"/>
          <w:szCs w:val="21"/>
          <w:u w:val="single"/>
        </w:rPr>
        <w:fldChar w:fldCharType="separate"/>
      </w:r>
      <w:r w:rsidRPr="00704061">
        <w:rPr>
          <w:rStyle w:val="Hyperlink"/>
          <w:rFonts w:cstheme="minorHAnsi"/>
          <w:b/>
          <w:bCs/>
          <w:sz w:val="21"/>
          <w:szCs w:val="21"/>
          <w:u w:val="single"/>
        </w:rPr>
        <w:t>[39]</w:t>
      </w:r>
      <w:r w:rsidRPr="00704061">
        <w:rPr>
          <w:rFonts w:cstheme="minorHAnsi"/>
          <w:b/>
          <w:bCs/>
          <w:sz w:val="21"/>
          <w:szCs w:val="21"/>
          <w:u w:val="single"/>
        </w:rPr>
        <w:fldChar w:fldCharType="end"/>
      </w:r>
      <w:bookmarkEnd w:id="9"/>
    </w:p>
    <w:p w14:paraId="2799475A" w14:textId="77777777" w:rsidR="00A55CDB" w:rsidRPr="00704061" w:rsidRDefault="00A55CDB" w:rsidP="00A55CDB">
      <w:pPr>
        <w:rPr>
          <w:rFonts w:cstheme="minorHAnsi"/>
          <w:sz w:val="14"/>
          <w:szCs w:val="14"/>
        </w:rPr>
      </w:pPr>
      <w:r w:rsidRPr="00704061">
        <w:rPr>
          <w:rFonts w:cstheme="minorHAnsi"/>
          <w:sz w:val="14"/>
          <w:szCs w:val="14"/>
        </w:rPr>
        <w:t>A weakness in the 1944 treaty, however, is its inclusion only of the United States and Mexico as official parties and the lack of a requirement for consultation with affected sovereign tribal nations.</w:t>
      </w:r>
      <w:bookmarkStart w:id="10" w:name="_ednref40"/>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"_edn40" \o "" </w:instrText>
      </w:r>
      <w:r w:rsidRPr="00704061">
        <w:rPr>
          <w:rFonts w:cstheme="minorHAnsi"/>
          <w:sz w:val="14"/>
          <w:szCs w:val="14"/>
        </w:rPr>
        <w:fldChar w:fldCharType="separate"/>
      </w:r>
      <w:r w:rsidRPr="00704061">
        <w:rPr>
          <w:rStyle w:val="Hyperlink"/>
          <w:rFonts w:cstheme="minorHAnsi"/>
          <w:sz w:val="14"/>
          <w:szCs w:val="14"/>
        </w:rPr>
        <w:t>[40]</w:t>
      </w:r>
      <w:r w:rsidRPr="00704061">
        <w:rPr>
          <w:rFonts w:cstheme="minorHAnsi"/>
          <w:sz w:val="14"/>
          <w:szCs w:val="14"/>
        </w:rPr>
        <w:fldChar w:fldCharType="end"/>
      </w:r>
      <w:bookmarkEnd w:id="10"/>
      <w:r w:rsidRPr="00704061">
        <w:rPr>
          <w:rFonts w:cstheme="minorHAnsi"/>
          <w:sz w:val="14"/>
          <w:szCs w:val="14"/>
        </w:rPr>
        <w:t> Despite Minute 319 being generally regarded as a success, legal scholar Madeleine J. Lewis notes that the Cocopah Indian Tribe and other delta stakeholders “have not received due representation during the negotiations of past environmental flow programs.”</w:t>
      </w:r>
      <w:bookmarkStart w:id="11" w:name="_ednref41"/>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"_edn41" \o "" </w:instrText>
      </w:r>
      <w:r w:rsidRPr="00704061">
        <w:rPr>
          <w:rFonts w:cstheme="minorHAnsi"/>
          <w:sz w:val="14"/>
          <w:szCs w:val="14"/>
        </w:rPr>
        <w:fldChar w:fldCharType="separate"/>
      </w:r>
      <w:r w:rsidRPr="00704061">
        <w:rPr>
          <w:rStyle w:val="Hyperlink"/>
          <w:rFonts w:cstheme="minorHAnsi"/>
          <w:sz w:val="14"/>
          <w:szCs w:val="14"/>
        </w:rPr>
        <w:t>[41]</w:t>
      </w:r>
      <w:r w:rsidRPr="00704061">
        <w:rPr>
          <w:rFonts w:cstheme="minorHAnsi"/>
          <w:sz w:val="14"/>
          <w:szCs w:val="14"/>
        </w:rPr>
        <w:fldChar w:fldCharType="end"/>
      </w:r>
      <w:bookmarkEnd w:id="11"/>
      <w:r w:rsidRPr="00704061">
        <w:rPr>
          <w:rFonts w:cstheme="minorHAnsi"/>
          <w:sz w:val="14"/>
          <w:szCs w:val="14"/>
        </w:rPr>
        <w:t> She argues that the absence of a requirement for input from the Cocopah tribe “is a major failure of the entire Minute process to date.”</w:t>
      </w:r>
      <w:bookmarkStart w:id="12" w:name="_ednref42"/>
      <w:r w:rsidRPr="00704061">
        <w:rPr>
          <w:rFonts w:cstheme="minorHAnsi"/>
          <w:sz w:val="14"/>
          <w:szCs w:val="14"/>
        </w:rPr>
        <w:fldChar w:fldCharType="begin"/>
      </w:r>
      <w:r w:rsidRPr="00704061">
        <w:rPr>
          <w:rFonts w:cstheme="minorHAnsi"/>
          <w:sz w:val="14"/>
          <w:szCs w:val="14"/>
        </w:rPr>
        <w:instrText xml:space="preserve"> HYPERLINK "https://www.sciencediplomacy.org/article/2019/us-mexico-hydrodiplomacy-foundations-change-and-future-challenges" \l "_edn42" \o "" </w:instrText>
      </w:r>
      <w:r w:rsidRPr="00704061">
        <w:rPr>
          <w:rFonts w:cstheme="minorHAnsi"/>
          <w:sz w:val="14"/>
          <w:szCs w:val="14"/>
        </w:rPr>
        <w:fldChar w:fldCharType="separate"/>
      </w:r>
      <w:r w:rsidRPr="00704061">
        <w:rPr>
          <w:rStyle w:val="Hyperlink"/>
          <w:rFonts w:cstheme="minorHAnsi"/>
          <w:sz w:val="14"/>
          <w:szCs w:val="14"/>
        </w:rPr>
        <w:t>[42]</w:t>
      </w:r>
      <w:r w:rsidRPr="00704061">
        <w:rPr>
          <w:rFonts w:cstheme="minorHAnsi"/>
          <w:sz w:val="14"/>
          <w:szCs w:val="14"/>
        </w:rPr>
        <w:fldChar w:fldCharType="end"/>
      </w:r>
      <w:bookmarkEnd w:id="12"/>
      <w:r w:rsidRPr="00704061">
        <w:rPr>
          <w:rFonts w:cstheme="minorHAnsi"/>
          <w:sz w:val="14"/>
          <w:szCs w:val="14"/>
        </w:rPr>
        <w:t> Nevertheless, Lewis also points out that Cocopah tribal members and other delta stakeholders were among those most overjoyed to witness the water flowing during the 2014 release, with the majority observing this for the first time in living memory.</w:t>
      </w:r>
    </w:p>
    <w:p w14:paraId="3E5308E2" w14:textId="77777777" w:rsidR="00A55CDB" w:rsidRPr="00704061" w:rsidRDefault="00A55CDB" w:rsidP="00A55CDB">
      <w:pPr>
        <w:rPr>
          <w:rStyle w:val="StyleUnderline"/>
          <w:rFonts w:cstheme="minorHAnsi"/>
        </w:rPr>
      </w:pPr>
      <w:r w:rsidRPr="00704061">
        <w:rPr>
          <w:rFonts w:cstheme="minorHAnsi"/>
          <w:sz w:val="14"/>
        </w:rPr>
        <w:t xml:space="preserve">Hydrodiplomacy has benefited from sustained scientific leadership on one hand, and strong political and institutional foundations on the other. </w:t>
      </w:r>
      <w:r w:rsidRPr="00704061">
        <w:rPr>
          <w:rStyle w:val="StyleUnderline"/>
          <w:rFonts w:cstheme="minorHAnsi"/>
        </w:rPr>
        <w:t xml:space="preserve">Leadership by scientists in the United States and Mexico to devise and implement </w:t>
      </w:r>
      <w:r w:rsidRPr="00704061">
        <w:rPr>
          <w:rStyle w:val="StyleUnderline"/>
          <w:rFonts w:cstheme="minorHAnsi"/>
          <w:bCs/>
        </w:rPr>
        <w:t>innovative solutions</w:t>
      </w:r>
      <w:r w:rsidRPr="00704061">
        <w:rPr>
          <w:rFonts w:cstheme="minorHAnsi"/>
          <w:sz w:val="14"/>
        </w:rPr>
        <w:t xml:space="preserve"> (e.g., pulse-flow release) </w:t>
      </w:r>
      <w:r w:rsidRPr="00704061">
        <w:rPr>
          <w:rStyle w:val="StyleUnderline"/>
          <w:rFonts w:cstheme="minorHAnsi"/>
        </w:rPr>
        <w:t>and monitor project impacts</w:t>
      </w:r>
      <w:r w:rsidRPr="00704061">
        <w:rPr>
          <w:rFonts w:cstheme="minorHAnsi"/>
          <w:sz w:val="14"/>
        </w:rPr>
        <w:t xml:space="preserve"> (e.g., ecological recovery and societal benefits), </w:t>
      </w:r>
      <w:r w:rsidRPr="00704061">
        <w:rPr>
          <w:rStyle w:val="StyleUnderline"/>
          <w:rFonts w:cstheme="minorHAnsi"/>
        </w:rPr>
        <w:t>as well as internal scientific leadership within the binational network, has lent enduring stability and credibility to the longtime efforts to protect the delta’s delicate wetlands</w:t>
      </w:r>
      <w:r w:rsidRPr="00704061">
        <w:rPr>
          <w:rFonts w:cstheme="minorHAnsi"/>
          <w:sz w:val="14"/>
        </w:rPr>
        <w:t>.</w:t>
      </w:r>
      <w:bookmarkStart w:id="13" w:name="_ednref43"/>
      <w:r w:rsidRPr="00704061">
        <w:rPr>
          <w:rFonts w:cstheme="minorHAnsi"/>
          <w:sz w:val="14"/>
        </w:rPr>
        <w:fldChar w:fldCharType="begin"/>
      </w:r>
      <w:r w:rsidRPr="00704061">
        <w:rPr>
          <w:rFonts w:cstheme="minorHAnsi"/>
          <w:sz w:val="14"/>
        </w:rPr>
        <w:instrText xml:space="preserve"> HYPERLINK "https://www.sciencediplomacy.org/article/2019/us-mexico-hydrodiplomacy-foundations-change-and-future-challenges" \l "_edn43" \o "" </w:instrText>
      </w:r>
      <w:r w:rsidRPr="00704061">
        <w:rPr>
          <w:rFonts w:cstheme="minorHAnsi"/>
          <w:sz w:val="14"/>
        </w:rPr>
        <w:fldChar w:fldCharType="separate"/>
      </w:r>
      <w:r w:rsidRPr="00704061">
        <w:rPr>
          <w:rStyle w:val="Hyperlink"/>
          <w:rFonts w:cstheme="minorHAnsi"/>
          <w:sz w:val="14"/>
        </w:rPr>
        <w:t>[43]</w:t>
      </w:r>
      <w:r w:rsidRPr="00704061">
        <w:rPr>
          <w:rFonts w:cstheme="minorHAnsi"/>
          <w:sz w:val="14"/>
        </w:rPr>
        <w:fldChar w:fldCharType="end"/>
      </w:r>
      <w:bookmarkEnd w:id="13"/>
      <w:r w:rsidRPr="00704061">
        <w:rPr>
          <w:rFonts w:cstheme="minorHAnsi"/>
          <w:sz w:val="14"/>
        </w:rPr>
        <w:t> </w:t>
      </w:r>
      <w:r w:rsidRPr="00704061">
        <w:rPr>
          <w:rStyle w:val="StyleUnderline"/>
          <w:rFonts w:cstheme="minorHAnsi"/>
        </w:rPr>
        <w:t>Political leadership demonstrated by IBWC</w:t>
      </w:r>
      <w:r w:rsidRPr="00704061">
        <w:rPr>
          <w:rFonts w:cstheme="minorHAnsi"/>
          <w:sz w:val="14"/>
        </w:rPr>
        <w:t xml:space="preserve">/CILA authorities </w:t>
      </w:r>
      <w:r w:rsidRPr="00704061">
        <w:rPr>
          <w:rStyle w:val="StyleUnderline"/>
          <w:rFonts w:cstheme="minorHAnsi"/>
          <w:bCs/>
          <w:sz w:val="24"/>
        </w:rPr>
        <w:t>has been crucial to hydrodiplomatic successes</w:t>
      </w:r>
      <w:r w:rsidRPr="00704061">
        <w:rPr>
          <w:rFonts w:cstheme="minorHAnsi"/>
          <w:sz w:val="14"/>
        </w:rPr>
        <w:t>, just as environmental NGO representatives have been instrumental in providing scientific support and financial resources,</w:t>
      </w:r>
      <w:bookmarkStart w:id="14" w:name="_ednref44"/>
      <w:r w:rsidRPr="00704061">
        <w:rPr>
          <w:rFonts w:cstheme="minorHAnsi"/>
          <w:sz w:val="14"/>
        </w:rPr>
        <w:fldChar w:fldCharType="begin"/>
      </w:r>
      <w:r w:rsidRPr="00704061">
        <w:rPr>
          <w:rFonts w:cstheme="minorHAnsi"/>
          <w:sz w:val="14"/>
        </w:rPr>
        <w:instrText xml:space="preserve"> HYPERLINK "https://www.sciencediplomacy.org/article/2019/us-mexico-hydrodiplomacy-foundations-change-and-future-challenges" \l "_edn44" \o "" </w:instrText>
      </w:r>
      <w:r w:rsidRPr="00704061">
        <w:rPr>
          <w:rFonts w:cstheme="minorHAnsi"/>
          <w:sz w:val="14"/>
        </w:rPr>
        <w:fldChar w:fldCharType="separate"/>
      </w:r>
      <w:r w:rsidRPr="00704061">
        <w:rPr>
          <w:rStyle w:val="Hyperlink"/>
          <w:rFonts w:cstheme="minorHAnsi"/>
          <w:sz w:val="14"/>
        </w:rPr>
        <w:t>[44]</w:t>
      </w:r>
      <w:r w:rsidRPr="00704061">
        <w:rPr>
          <w:rFonts w:cstheme="minorHAnsi"/>
          <w:sz w:val="14"/>
        </w:rPr>
        <w:fldChar w:fldCharType="end"/>
      </w:r>
      <w:bookmarkEnd w:id="14"/>
      <w:r w:rsidRPr="00704061">
        <w:rPr>
          <w:rFonts w:cstheme="minorHAnsi"/>
          <w:sz w:val="14"/>
        </w:rPr>
        <w:t> alongside challenging the IBWC/CILA to provide a more open and participatory stakeholder process.</w:t>
      </w:r>
      <w:bookmarkStart w:id="15" w:name="_ednref45"/>
      <w:r w:rsidRPr="00704061">
        <w:rPr>
          <w:rFonts w:cstheme="minorHAnsi"/>
          <w:sz w:val="14"/>
        </w:rPr>
        <w:fldChar w:fldCharType="begin"/>
      </w:r>
      <w:r w:rsidRPr="00704061">
        <w:rPr>
          <w:rFonts w:cstheme="minorHAnsi"/>
          <w:sz w:val="14"/>
        </w:rPr>
        <w:instrText xml:space="preserve"> HYPERLINK "https://www.sciencediplomacy.org/article/2019/us-mexico-hydrodiplomacy-foundations-change-and-future-challenges" \l "_edn45" \o "" </w:instrText>
      </w:r>
      <w:r w:rsidRPr="00704061">
        <w:rPr>
          <w:rFonts w:cstheme="minorHAnsi"/>
          <w:sz w:val="14"/>
        </w:rPr>
        <w:fldChar w:fldCharType="separate"/>
      </w:r>
      <w:r w:rsidRPr="00704061">
        <w:rPr>
          <w:rStyle w:val="Hyperlink"/>
          <w:rFonts w:cstheme="minorHAnsi"/>
          <w:sz w:val="14"/>
        </w:rPr>
        <w:t>[45]</w:t>
      </w:r>
      <w:r w:rsidRPr="00704061">
        <w:rPr>
          <w:rFonts w:cstheme="minorHAnsi"/>
          <w:sz w:val="14"/>
        </w:rPr>
        <w:fldChar w:fldCharType="end"/>
      </w:r>
      <w:bookmarkEnd w:id="15"/>
      <w:r w:rsidRPr="00704061">
        <w:rPr>
          <w:rFonts w:cstheme="minorHAnsi"/>
          <w:sz w:val="14"/>
        </w:rPr>
        <w:t> Finally</w:t>
      </w:r>
      <w:r w:rsidRPr="00704061">
        <w:rPr>
          <w:rFonts w:cstheme="minorHAnsi"/>
          <w:sz w:val="16"/>
        </w:rPr>
        <w:t xml:space="preserve">, </w:t>
      </w:r>
      <w:r w:rsidRPr="00704061">
        <w:rPr>
          <w:rStyle w:val="StyleUnderline"/>
          <w:rFonts w:cstheme="minorHAnsi"/>
          <w:bCs/>
          <w:sz w:val="24"/>
        </w:rPr>
        <w:t>the treaty is the</w:t>
      </w:r>
      <w:r w:rsidRPr="00704061">
        <w:rPr>
          <w:rStyle w:val="StyleUnderline"/>
          <w:rFonts w:cstheme="minorHAnsi"/>
          <w:sz w:val="24"/>
        </w:rPr>
        <w:t xml:space="preserve"> </w:t>
      </w:r>
      <w:r w:rsidRPr="00704061">
        <w:rPr>
          <w:rStyle w:val="StyleUnderline"/>
          <w:rFonts w:cstheme="minorHAnsi"/>
          <w:bCs/>
          <w:sz w:val="24"/>
        </w:rPr>
        <w:t>terra firma upon which the rest of the transboundary cooperative apparatus rests</w:t>
      </w:r>
      <w:r w:rsidRPr="00704061">
        <w:rPr>
          <w:rFonts w:cstheme="minorHAnsi"/>
          <w:sz w:val="14"/>
        </w:rPr>
        <w:t>. Lewis,</w:t>
      </w:r>
      <w:bookmarkStart w:id="16" w:name="_ednref46"/>
      <w:r w:rsidRPr="00704061">
        <w:rPr>
          <w:rFonts w:cstheme="minorHAnsi"/>
          <w:sz w:val="14"/>
        </w:rPr>
        <w:fldChar w:fldCharType="begin"/>
      </w:r>
      <w:r w:rsidRPr="00704061">
        <w:rPr>
          <w:rFonts w:cstheme="minorHAnsi"/>
          <w:sz w:val="14"/>
        </w:rPr>
        <w:instrText xml:space="preserve"> HYPERLINK "https://www.sciencediplomacy.org/article/2019/us-mexico-hydrodiplomacy-foundations-change-and-future-challenges" \l "_edn46" \o "" </w:instrText>
      </w:r>
      <w:r w:rsidRPr="00704061">
        <w:rPr>
          <w:rFonts w:cstheme="minorHAnsi"/>
          <w:sz w:val="14"/>
        </w:rPr>
        <w:fldChar w:fldCharType="separate"/>
      </w:r>
      <w:r w:rsidRPr="00704061">
        <w:rPr>
          <w:rStyle w:val="Hyperlink"/>
          <w:rFonts w:cstheme="minorHAnsi"/>
          <w:sz w:val="14"/>
        </w:rPr>
        <w:t>[46]</w:t>
      </w:r>
      <w:r w:rsidRPr="00704061">
        <w:rPr>
          <w:rFonts w:cstheme="minorHAnsi"/>
          <w:sz w:val="14"/>
        </w:rPr>
        <w:fldChar w:fldCharType="end"/>
      </w:r>
      <w:bookmarkEnd w:id="16"/>
      <w:r w:rsidRPr="00704061">
        <w:rPr>
          <w:rFonts w:cstheme="minorHAnsi"/>
          <w:sz w:val="14"/>
        </w:rPr>
        <w:t xml:space="preserve"> like Stephen P. </w:t>
      </w:r>
      <w:r w:rsidRPr="00704061">
        <w:rPr>
          <w:rStyle w:val="StyleUnderline"/>
          <w:rFonts w:cstheme="minorHAnsi"/>
        </w:rPr>
        <w:t>Mumme, the political scientist</w:t>
      </w:r>
      <w:r w:rsidRPr="00704061">
        <w:rPr>
          <w:rFonts w:cstheme="minorHAnsi"/>
          <w:sz w:val="14"/>
        </w:rPr>
        <w:t>,</w:t>
      </w:r>
      <w:bookmarkStart w:id="17" w:name="_ednref47"/>
      <w:r w:rsidRPr="00704061">
        <w:rPr>
          <w:rFonts w:cstheme="minorHAnsi"/>
          <w:sz w:val="14"/>
        </w:rPr>
        <w:fldChar w:fldCharType="begin"/>
      </w:r>
      <w:r w:rsidRPr="00704061">
        <w:rPr>
          <w:rFonts w:cstheme="minorHAnsi"/>
          <w:sz w:val="14"/>
        </w:rPr>
        <w:instrText xml:space="preserve"> HYPERLINK "https://www.sciencediplomacy.org/article/2019/us-mexico-hydrodiplomacy-foundations-change-and-future-challenges" \l "_edn47" \o "" </w:instrText>
      </w:r>
      <w:r w:rsidRPr="00704061">
        <w:rPr>
          <w:rFonts w:cstheme="minorHAnsi"/>
          <w:sz w:val="14"/>
        </w:rPr>
        <w:fldChar w:fldCharType="separate"/>
      </w:r>
      <w:r w:rsidRPr="00704061">
        <w:rPr>
          <w:rStyle w:val="Hyperlink"/>
          <w:rFonts w:cstheme="minorHAnsi"/>
          <w:sz w:val="14"/>
        </w:rPr>
        <w:t>[47]</w:t>
      </w:r>
      <w:r w:rsidRPr="00704061">
        <w:rPr>
          <w:rFonts w:cstheme="minorHAnsi"/>
          <w:sz w:val="14"/>
        </w:rPr>
        <w:fldChar w:fldCharType="end"/>
      </w:r>
      <w:bookmarkEnd w:id="17"/>
      <w:r w:rsidRPr="00704061">
        <w:rPr>
          <w:rFonts w:cstheme="minorHAnsi"/>
          <w:sz w:val="14"/>
        </w:rPr>
        <w:t> </w:t>
      </w:r>
      <w:r w:rsidRPr="00704061">
        <w:rPr>
          <w:rStyle w:val="StyleUnderline"/>
          <w:rFonts w:cstheme="minorHAnsi"/>
        </w:rPr>
        <w:t xml:space="preserve">argues for the essential importance of the treaty as an orchestrator of all transboundary water relationships. Without a treaty, “the likelihood of contriving an equitable and sustainable water-sharing agreement between the two nations was </w:t>
      </w:r>
      <w:r w:rsidRPr="00704061">
        <w:rPr>
          <w:rStyle w:val="StyleUnderline"/>
          <w:rFonts w:cstheme="minorHAnsi"/>
          <w:bCs/>
        </w:rPr>
        <w:t>improbable</w:t>
      </w:r>
      <w:r w:rsidRPr="00704061">
        <w:rPr>
          <w:rStyle w:val="StyleUnderline"/>
          <w:rFonts w:cstheme="minorHAnsi"/>
        </w:rPr>
        <w:t>.”</w:t>
      </w:r>
      <w:bookmarkStart w:id="18" w:name="_ednref48"/>
      <w:r w:rsidRPr="00704061">
        <w:rPr>
          <w:rStyle w:val="StyleUnderline"/>
          <w:rFonts w:cstheme="minorHAnsi"/>
        </w:rPr>
        <w:fldChar w:fldCharType="begin"/>
      </w:r>
      <w:r w:rsidRPr="00704061">
        <w:rPr>
          <w:rStyle w:val="StyleUnderline"/>
          <w:rFonts w:cstheme="minorHAnsi"/>
        </w:rPr>
        <w:instrText xml:space="preserve"> HYPERLINK "https://www.sciencediplomacy.org/article/2019/us-mexico-hydrodiplomacy-foundations-change-and-future-challenges" \l "_edn48" \o "" </w:instrText>
      </w:r>
      <w:r w:rsidRPr="00704061">
        <w:rPr>
          <w:rStyle w:val="StyleUnderline"/>
          <w:rFonts w:cstheme="minorHAnsi"/>
        </w:rPr>
        <w:fldChar w:fldCharType="separate"/>
      </w:r>
      <w:r w:rsidRPr="00704061">
        <w:rPr>
          <w:rStyle w:val="StyleUnderline"/>
          <w:rFonts w:cstheme="minorHAnsi"/>
        </w:rPr>
        <w:t>[48]</w:t>
      </w:r>
      <w:r w:rsidRPr="00704061">
        <w:rPr>
          <w:rStyle w:val="StyleUnderline"/>
          <w:rFonts w:cstheme="minorHAnsi"/>
        </w:rPr>
        <w:fldChar w:fldCharType="end"/>
      </w:r>
      <w:bookmarkEnd w:id="18"/>
    </w:p>
    <w:p w14:paraId="1288A0FE" w14:textId="77777777" w:rsidR="00A55CDB" w:rsidRPr="00704061" w:rsidRDefault="00A55CDB" w:rsidP="00A55CDB">
      <w:pPr>
        <w:rPr>
          <w:rFonts w:cstheme="minorHAnsi"/>
          <w:sz w:val="14"/>
          <w:szCs w:val="14"/>
        </w:rPr>
      </w:pPr>
      <w:r w:rsidRPr="00704061">
        <w:rPr>
          <w:rFonts w:cstheme="minorHAnsi"/>
          <w:sz w:val="14"/>
          <w:szCs w:val="14"/>
        </w:rPr>
        <w:t>Anticipating Hydrodiplomacy Challenges at Midcentury</w:t>
      </w:r>
    </w:p>
    <w:p w14:paraId="1E94F06A" w14:textId="77777777" w:rsidR="00A55CDB" w:rsidRPr="00704061" w:rsidRDefault="00A55CDB" w:rsidP="00A55CDB">
      <w:pPr>
        <w:rPr>
          <w:rFonts w:cstheme="minorHAnsi"/>
          <w:b/>
          <w:bCs/>
          <w:u w:val="single"/>
        </w:rPr>
      </w:pPr>
      <w:r w:rsidRPr="00704061">
        <w:rPr>
          <w:rFonts w:cstheme="minorHAnsi"/>
          <w:sz w:val="14"/>
          <w:szCs w:val="14"/>
        </w:rPr>
        <w:t xml:space="preserve">The evolution of transboundary relations over shared water resources has been dynamic and responsive to newly arising challenges. </w:t>
      </w:r>
      <w:r w:rsidRPr="00704061">
        <w:rPr>
          <w:rFonts w:cstheme="minorHAnsi"/>
          <w:b/>
          <w:bCs/>
          <w:u w:val="single"/>
        </w:rPr>
        <w:t xml:space="preserve">Although the </w:t>
      </w:r>
      <w:r w:rsidRPr="00704061">
        <w:rPr>
          <w:rFonts w:cstheme="minorHAnsi"/>
          <w:b/>
          <w:bCs/>
          <w:highlight w:val="green"/>
          <w:u w:val="single"/>
        </w:rPr>
        <w:t>U.S.-Mexico relationship</w:t>
      </w:r>
      <w:r w:rsidRPr="00704061">
        <w:rPr>
          <w:rFonts w:cstheme="minorHAnsi"/>
          <w:b/>
          <w:bCs/>
          <w:u w:val="single"/>
        </w:rPr>
        <w:t xml:space="preserve"> has experienced significant instances of conflict, precipitated by drought or infrastructure problems, the </w:t>
      </w:r>
      <w:r w:rsidRPr="00704061">
        <w:rPr>
          <w:rFonts w:cstheme="minorHAnsi"/>
          <w:b/>
          <w:bCs/>
          <w:highlight w:val="green"/>
          <w:u w:val="single"/>
        </w:rPr>
        <w:t>overarching direction has been toward cooperation and even collaboration</w:t>
      </w:r>
      <w:r w:rsidRPr="00704061">
        <w:rPr>
          <w:rFonts w:cstheme="minorHAnsi"/>
          <w:b/>
          <w:bCs/>
          <w:u w:val="single"/>
        </w:rPr>
        <w:t xml:space="preserve">. </w:t>
      </w:r>
      <w:r w:rsidRPr="00704061">
        <w:rPr>
          <w:rFonts w:cstheme="minorHAnsi"/>
          <w:b/>
          <w:bCs/>
          <w:highlight w:val="green"/>
          <w:u w:val="single"/>
        </w:rPr>
        <w:t>The Treaty</w:t>
      </w:r>
      <w:r w:rsidRPr="00704061">
        <w:rPr>
          <w:rFonts w:cstheme="minorHAnsi"/>
          <w:b/>
          <w:bCs/>
          <w:u w:val="single"/>
        </w:rPr>
        <w:t xml:space="preserve"> of 1944 has been a </w:t>
      </w:r>
      <w:r w:rsidRPr="00704061">
        <w:rPr>
          <w:rFonts w:cstheme="minorHAnsi"/>
          <w:b/>
          <w:bCs/>
          <w:highlight w:val="green"/>
          <w:u w:val="single"/>
        </w:rPr>
        <w:t>stabilizing influence on bilateral water relations</w:t>
      </w:r>
      <w:r w:rsidRPr="00704061">
        <w:rPr>
          <w:rFonts w:cstheme="minorHAnsi"/>
          <w:b/>
          <w:bCs/>
          <w:u w:val="single"/>
        </w:rPr>
        <w:t>, cushioning political oscillations. Indeed, for the past seventy-five years, the two countries’ water relations have been remarkably insulated from geopolitical nuances and differences, responding more directly to local and watershed concerns and to the perpetual need to accommodate and respond to development asymmetries along and beyond the international boundary.</w:t>
      </w:r>
    </w:p>
    <w:p w14:paraId="52D7D891" w14:textId="77777777" w:rsidR="00A55CDB" w:rsidRPr="00704061" w:rsidRDefault="00A55CDB" w:rsidP="00A55CDB">
      <w:pPr>
        <w:rPr>
          <w:rFonts w:cstheme="minorHAnsi"/>
          <w:sz w:val="24"/>
        </w:rPr>
      </w:pPr>
      <w:r w:rsidRPr="00704061">
        <w:rPr>
          <w:rFonts w:cstheme="minorHAnsi"/>
          <w:b/>
          <w:bCs/>
          <w:sz w:val="24"/>
          <w:highlight w:val="green"/>
          <w:u w:val="single"/>
        </w:rPr>
        <w:t>Minutes 319 and 323</w:t>
      </w:r>
      <w:r w:rsidRPr="00704061">
        <w:rPr>
          <w:rFonts w:cstheme="minorHAnsi"/>
          <w:b/>
          <w:bCs/>
          <w:sz w:val="24"/>
          <w:u w:val="single"/>
        </w:rPr>
        <w:t>,</w:t>
      </w:r>
      <w:r w:rsidRPr="00704061">
        <w:rPr>
          <w:rFonts w:cstheme="minorHAnsi"/>
          <w:sz w:val="24"/>
        </w:rPr>
        <w:t xml:space="preserve"> which allowed water flows into Mexico’s Colorado River Delta, </w:t>
      </w:r>
      <w:r w:rsidRPr="00704061">
        <w:rPr>
          <w:rFonts w:cstheme="minorHAnsi"/>
          <w:b/>
          <w:bCs/>
          <w:sz w:val="24"/>
          <w:highlight w:val="green"/>
          <w:u w:val="single"/>
        </w:rPr>
        <w:t>demonstrated</w:t>
      </w:r>
      <w:r w:rsidRPr="00704061">
        <w:rPr>
          <w:rFonts w:cstheme="minorHAnsi"/>
          <w:sz w:val="24"/>
        </w:rPr>
        <w:t xml:space="preserve"> fresh </w:t>
      </w:r>
      <w:r w:rsidRPr="00704061">
        <w:rPr>
          <w:rFonts w:cstheme="minorHAnsi"/>
          <w:b/>
          <w:bCs/>
          <w:sz w:val="24"/>
          <w:highlight w:val="green"/>
          <w:u w:val="single"/>
        </w:rPr>
        <w:t>capacities for innovation, cooperation, and collaboration</w:t>
      </w:r>
      <w:r w:rsidRPr="00704061">
        <w:rPr>
          <w:rFonts w:cstheme="minorHAnsi"/>
          <w:sz w:val="24"/>
        </w:rPr>
        <w:t xml:space="preserve">. After decades of relationship building among scientists, environmental </w:t>
      </w:r>
      <w:proofErr w:type="gramStart"/>
      <w:r w:rsidRPr="00704061">
        <w:rPr>
          <w:rFonts w:cstheme="minorHAnsi"/>
          <w:sz w:val="24"/>
        </w:rPr>
        <w:t>NGO</w:t>
      </w:r>
      <w:proofErr w:type="gramEnd"/>
      <w:r w:rsidRPr="00704061">
        <w:rPr>
          <w:rFonts w:cstheme="minorHAnsi"/>
          <w:sz w:val="24"/>
        </w:rPr>
        <w:t xml:space="preserve"> and government agency representatives, and IBWC/CILA officials, </w:t>
      </w:r>
      <w:r w:rsidRPr="00704061">
        <w:rPr>
          <w:rFonts w:cstheme="minorHAnsi"/>
          <w:b/>
          <w:bCs/>
          <w:sz w:val="24"/>
          <w:highlight w:val="green"/>
          <w:u w:val="single"/>
        </w:rPr>
        <w:t>the two countries defined a shared goal of restoring some environmental flows to the delta’s stressed wetlands. The United States and Mexico collaborated to allow the peak flow release</w:t>
      </w:r>
      <w:r w:rsidRPr="00704061">
        <w:rPr>
          <w:rFonts w:cstheme="minorHAnsi"/>
          <w:sz w:val="24"/>
        </w:rPr>
        <w:t xml:space="preserve"> and an ongoing mechanism for identifying and purchasing other water allocations, followed by sustained scientific monitoring of the restoration effort. One key participant indicated that the “</w:t>
      </w:r>
      <w:r w:rsidRPr="00704061">
        <w:rPr>
          <w:rFonts w:cstheme="minorHAnsi"/>
          <w:b/>
          <w:bCs/>
          <w:sz w:val="32"/>
          <w:szCs w:val="32"/>
          <w:highlight w:val="green"/>
          <w:u w:val="single"/>
        </w:rPr>
        <w:t>binational collaboration, bolstered by the heavy advocacy by non-governmental organizations from both countries, was a necessary force in negotiating commitments to delta flow</w:t>
      </w:r>
      <w:r w:rsidRPr="00704061">
        <w:rPr>
          <w:rFonts w:cstheme="minorHAnsi"/>
          <w:b/>
          <w:bCs/>
          <w:sz w:val="24"/>
          <w:highlight w:val="green"/>
          <w:u w:val="single"/>
        </w:rPr>
        <w:t>s</w:t>
      </w:r>
      <w:r w:rsidRPr="00704061">
        <w:rPr>
          <w:rFonts w:cstheme="minorHAnsi"/>
          <w:sz w:val="18"/>
          <w:szCs w:val="18"/>
        </w:rPr>
        <w:t>.”</w:t>
      </w:r>
      <w:bookmarkStart w:id="19" w:name="_ednref49"/>
      <w:r w:rsidRPr="00704061">
        <w:rPr>
          <w:rFonts w:cstheme="minorHAnsi"/>
          <w:sz w:val="18"/>
          <w:szCs w:val="18"/>
        </w:rPr>
        <w:fldChar w:fldCharType="begin"/>
      </w:r>
      <w:r w:rsidRPr="00704061">
        <w:rPr>
          <w:rFonts w:cstheme="minorHAnsi"/>
          <w:sz w:val="18"/>
          <w:szCs w:val="18"/>
        </w:rPr>
        <w:instrText xml:space="preserve"> HYPERLINK "https://www.sciencediplomacy.org/article/2019/us-mexico-hydrodiplomacy-foundations-change-and-future-challenges" \l "_edn49" \o "" </w:instrText>
      </w:r>
      <w:r w:rsidRPr="00704061">
        <w:rPr>
          <w:rFonts w:cstheme="minorHAnsi"/>
          <w:sz w:val="18"/>
          <w:szCs w:val="18"/>
        </w:rPr>
        <w:fldChar w:fldCharType="separate"/>
      </w:r>
      <w:r w:rsidRPr="00704061">
        <w:rPr>
          <w:rStyle w:val="Hyperlink"/>
          <w:rFonts w:cstheme="minorHAnsi"/>
          <w:sz w:val="18"/>
          <w:szCs w:val="18"/>
        </w:rPr>
        <w:t>[49]</w:t>
      </w:r>
      <w:r w:rsidRPr="00704061">
        <w:rPr>
          <w:rFonts w:cstheme="minorHAnsi"/>
          <w:sz w:val="18"/>
          <w:szCs w:val="18"/>
        </w:rPr>
        <w:fldChar w:fldCharType="end"/>
      </w:r>
      <w:bookmarkEnd w:id="19"/>
      <w:r w:rsidRPr="00704061">
        <w:rPr>
          <w:rFonts w:cstheme="minorHAnsi"/>
          <w:sz w:val="24"/>
        </w:rPr>
        <w:t> As part of the same agreement, th</w:t>
      </w:r>
      <w:r w:rsidRPr="00704061">
        <w:rPr>
          <w:rFonts w:cstheme="minorHAnsi"/>
          <w:b/>
          <w:bCs/>
          <w:sz w:val="24"/>
        </w:rPr>
        <w:t xml:space="preserve">e </w:t>
      </w:r>
      <w:r w:rsidRPr="00704061">
        <w:rPr>
          <w:rFonts w:cstheme="minorHAnsi"/>
          <w:b/>
          <w:bCs/>
          <w:sz w:val="24"/>
          <w:highlight w:val="green"/>
          <w:u w:val="single"/>
        </w:rPr>
        <w:t>two countries cooperated</w:t>
      </w:r>
      <w:r w:rsidRPr="00704061">
        <w:rPr>
          <w:rFonts w:cstheme="minorHAnsi"/>
          <w:b/>
          <w:bCs/>
          <w:sz w:val="24"/>
          <w:u w:val="single"/>
        </w:rPr>
        <w:t xml:space="preserve"> to achieve Mexico’s goal of </w:t>
      </w:r>
      <w:r w:rsidRPr="00704061">
        <w:rPr>
          <w:rFonts w:cstheme="minorHAnsi"/>
          <w:b/>
          <w:bCs/>
          <w:sz w:val="24"/>
          <w:highlight w:val="green"/>
          <w:u w:val="single"/>
        </w:rPr>
        <w:t>securing</w:t>
      </w:r>
      <w:r w:rsidRPr="00704061">
        <w:rPr>
          <w:rFonts w:cstheme="minorHAnsi"/>
          <w:b/>
          <w:bCs/>
          <w:sz w:val="24"/>
          <w:u w:val="single"/>
        </w:rPr>
        <w:t xml:space="preserve"> </w:t>
      </w:r>
      <w:r w:rsidRPr="00704061">
        <w:rPr>
          <w:rFonts w:cstheme="minorHAnsi"/>
          <w:b/>
          <w:bCs/>
          <w:sz w:val="24"/>
          <w:highlight w:val="green"/>
          <w:u w:val="single"/>
        </w:rPr>
        <w:t>water storage capacity</w:t>
      </w:r>
      <w:r w:rsidRPr="00704061">
        <w:rPr>
          <w:rFonts w:cstheme="minorHAnsi"/>
          <w:b/>
          <w:bCs/>
          <w:sz w:val="24"/>
          <w:u w:val="single"/>
        </w:rPr>
        <w:t>, when needed, in U.S. reservoirs and the United States’ goal of identifying a formal means of sharing Colorado River shortages with Mexico</w:t>
      </w:r>
      <w:r w:rsidRPr="00704061">
        <w:rPr>
          <w:rFonts w:cstheme="minorHAnsi"/>
          <w:sz w:val="24"/>
          <w:u w:val="single"/>
        </w:rPr>
        <w:t xml:space="preserve">. </w:t>
      </w:r>
      <w:r w:rsidRPr="00704061">
        <w:rPr>
          <w:rFonts w:cstheme="minorHAnsi"/>
          <w:b/>
          <w:bCs/>
          <w:sz w:val="24"/>
          <w:u w:val="single"/>
        </w:rPr>
        <w:t>These actions fulfill Sadoff and Grey’s concept of collaboration and even joint action</w:t>
      </w:r>
      <w:r w:rsidRPr="00704061">
        <w:rPr>
          <w:rFonts w:cstheme="minorHAnsi"/>
          <w:sz w:val="24"/>
          <w:u w:val="single"/>
        </w:rPr>
        <w:t>.</w:t>
      </w:r>
    </w:p>
    <w:p w14:paraId="3D9C0625" w14:textId="77777777" w:rsidR="00A55CDB" w:rsidRPr="00704061" w:rsidRDefault="00A55CDB" w:rsidP="00A55CDB">
      <w:pPr>
        <w:rPr>
          <w:rFonts w:cstheme="minorHAnsi"/>
          <w:sz w:val="24"/>
        </w:rPr>
      </w:pPr>
      <w:r w:rsidRPr="00704061">
        <w:rPr>
          <w:rFonts w:cstheme="minorHAnsi"/>
          <w:sz w:val="24"/>
        </w:rPr>
        <w:t xml:space="preserve">Lewis </w:t>
      </w:r>
      <w:r w:rsidRPr="00704061">
        <w:rPr>
          <w:rFonts w:cstheme="minorHAnsi"/>
          <w:b/>
          <w:bCs/>
          <w:sz w:val="24"/>
          <w:u w:val="single"/>
        </w:rPr>
        <w:t xml:space="preserve">emphasizes both </w:t>
      </w:r>
      <w:r w:rsidRPr="00704061">
        <w:rPr>
          <w:rFonts w:cstheme="minorHAnsi"/>
          <w:b/>
          <w:bCs/>
          <w:sz w:val="24"/>
          <w:highlight w:val="green"/>
          <w:u w:val="single"/>
        </w:rPr>
        <w:t>the durability of working relationships over long periods and the role of successive treaty minutes in building layer upon layer of institutional architectur</w:t>
      </w:r>
      <w:r w:rsidRPr="00704061">
        <w:rPr>
          <w:rFonts w:cstheme="minorHAnsi"/>
          <w:b/>
          <w:bCs/>
          <w:sz w:val="24"/>
          <w:u w:val="single"/>
        </w:rPr>
        <w:t>e that ultimately resulted in the “remarkable” Minute 323.</w:t>
      </w:r>
      <w:bookmarkStart w:id="20" w:name="_ednref50"/>
      <w:r w:rsidRPr="00704061">
        <w:rPr>
          <w:rFonts w:cstheme="minorHAnsi"/>
          <w:b/>
          <w:bCs/>
          <w:sz w:val="24"/>
          <w:u w:val="single"/>
        </w:rPr>
        <w:fldChar w:fldCharType="begin"/>
      </w:r>
      <w:r w:rsidRPr="00704061">
        <w:rPr>
          <w:rFonts w:cstheme="minorHAnsi"/>
          <w:b/>
          <w:bCs/>
          <w:sz w:val="24"/>
          <w:u w:val="single"/>
        </w:rPr>
        <w:instrText xml:space="preserve"> HYPERLINK "https://www.sciencediplomacy.org/article/2019/us-mexico-hydrodiplomacy-foundations-change-and-future-challenges" \l "_edn50" \o "" </w:instrText>
      </w:r>
      <w:r w:rsidRPr="00704061">
        <w:rPr>
          <w:rFonts w:cstheme="minorHAnsi"/>
          <w:b/>
          <w:bCs/>
          <w:sz w:val="24"/>
          <w:u w:val="single"/>
        </w:rPr>
        <w:fldChar w:fldCharType="separate"/>
      </w:r>
      <w:r w:rsidRPr="00704061">
        <w:rPr>
          <w:rStyle w:val="Hyperlink"/>
          <w:rFonts w:cstheme="minorHAnsi"/>
          <w:b/>
          <w:bCs/>
          <w:sz w:val="24"/>
          <w:u w:val="single"/>
        </w:rPr>
        <w:t>[50]</w:t>
      </w:r>
      <w:r w:rsidRPr="00704061">
        <w:rPr>
          <w:rFonts w:cstheme="minorHAnsi"/>
          <w:b/>
          <w:bCs/>
          <w:sz w:val="24"/>
          <w:u w:val="single"/>
        </w:rPr>
        <w:fldChar w:fldCharType="end"/>
      </w:r>
      <w:bookmarkEnd w:id="20"/>
      <w:r w:rsidRPr="00704061">
        <w:rPr>
          <w:rFonts w:cstheme="minorHAnsi"/>
          <w:b/>
          <w:bCs/>
          <w:sz w:val="24"/>
          <w:u w:val="single"/>
        </w:rPr>
        <w:t> Amendments stretching back to Minute 306—which was adopted in 2000 and dedicated the two countries to a “conceptual framework” to protect the delta’s wetland</w:t>
      </w:r>
      <w:r w:rsidRPr="00704061">
        <w:rPr>
          <w:rFonts w:cstheme="minorHAnsi"/>
          <w:sz w:val="24"/>
        </w:rPr>
        <w:t>s—attest to the “IBWC’s growing but hesitant commitment to the environmental health of the Colorado River, and of the delta in particular.”</w:t>
      </w:r>
      <w:bookmarkStart w:id="21" w:name="_ednref51"/>
      <w:r w:rsidRPr="00704061">
        <w:rPr>
          <w:rFonts w:cstheme="minorHAnsi"/>
          <w:sz w:val="24"/>
        </w:rPr>
        <w:fldChar w:fldCharType="begin"/>
      </w:r>
      <w:r w:rsidRPr="00704061">
        <w:rPr>
          <w:rFonts w:cstheme="minorHAnsi"/>
          <w:sz w:val="24"/>
        </w:rPr>
        <w:instrText xml:space="preserve"> HYPERLINK "https://www.sciencediplomacy.org/article/2019/us-mexico-hydrodiplomacy-foundations-change-and-future-challenges" \l "_edn51" \o "" </w:instrText>
      </w:r>
      <w:r w:rsidRPr="00704061">
        <w:rPr>
          <w:rFonts w:cstheme="minorHAnsi"/>
          <w:sz w:val="24"/>
        </w:rPr>
        <w:fldChar w:fldCharType="separate"/>
      </w:r>
      <w:r w:rsidRPr="00704061">
        <w:rPr>
          <w:rStyle w:val="Hyperlink"/>
          <w:rFonts w:cstheme="minorHAnsi"/>
          <w:sz w:val="24"/>
        </w:rPr>
        <w:t>[51]</w:t>
      </w:r>
      <w:r w:rsidRPr="00704061">
        <w:rPr>
          <w:rFonts w:cstheme="minorHAnsi"/>
          <w:sz w:val="24"/>
        </w:rPr>
        <w:fldChar w:fldCharType="end"/>
      </w:r>
      <w:bookmarkEnd w:id="21"/>
      <w:r w:rsidRPr="00704061">
        <w:rPr>
          <w:rFonts w:cstheme="minorHAnsi"/>
          <w:sz w:val="24"/>
        </w:rPr>
        <w:t xml:space="preserve"> Such institutional partnerships are not created overnight. The monumental strides in binational collaboration to secure dedicated environmental flows in this water-stressed landscape were the work of decades, not mere </w:t>
      </w:r>
      <w:proofErr w:type="gramStart"/>
      <w:r w:rsidRPr="00704061">
        <w:rPr>
          <w:rFonts w:cstheme="minorHAnsi"/>
          <w:sz w:val="24"/>
        </w:rPr>
        <w:t>months</w:t>
      </w:r>
      <w:proofErr w:type="gramEnd"/>
      <w:r w:rsidRPr="00704061">
        <w:rPr>
          <w:rFonts w:cstheme="minorHAnsi"/>
          <w:sz w:val="24"/>
        </w:rPr>
        <w:t xml:space="preserve"> or years, and of a strong coalition—with an engaged IBWC/CILA at its center—that likewise developed over many years and remained solidly guided by both science and a commitment to restoring essential, environmental flows. </w:t>
      </w:r>
      <w:r w:rsidRPr="00704061">
        <w:rPr>
          <w:rFonts w:cstheme="minorHAnsi"/>
          <w:b/>
          <w:bCs/>
          <w:sz w:val="24"/>
          <w:u w:val="single"/>
        </w:rPr>
        <w:t>At the same time, in working toward Minutes 319 and 323, both the United States and Mexico were pursuing their own national goals and interests.</w:t>
      </w:r>
    </w:p>
    <w:p w14:paraId="25A4A09F" w14:textId="77777777" w:rsidR="00A55CDB" w:rsidRPr="00704061" w:rsidRDefault="00A55CDB" w:rsidP="00A55CDB">
      <w:pPr>
        <w:rPr>
          <w:rFonts w:cstheme="minorHAnsi"/>
          <w:sz w:val="14"/>
        </w:rPr>
      </w:pPr>
      <w:r w:rsidRPr="00704061">
        <w:rPr>
          <w:rFonts w:cstheme="minorHAnsi"/>
          <w:sz w:val="14"/>
        </w:rPr>
        <w:t xml:space="preserve">As we look toward the future, </w:t>
      </w:r>
      <w:r w:rsidRPr="00704061">
        <w:rPr>
          <w:rStyle w:val="StyleUnderline"/>
          <w:rFonts w:cstheme="minorHAnsi"/>
          <w:bCs/>
        </w:rPr>
        <w:t>many potential obstacles</w:t>
      </w:r>
      <w:r w:rsidRPr="00704061">
        <w:rPr>
          <w:rStyle w:val="StyleUnderline"/>
          <w:rFonts w:cstheme="minorHAnsi"/>
        </w:rPr>
        <w:t xml:space="preserve"> lie in the path of successful U.S.-Mexico </w:t>
      </w:r>
      <w:r w:rsidRPr="00704061">
        <w:rPr>
          <w:rStyle w:val="StyleUnderline"/>
          <w:rFonts w:cstheme="minorHAnsi"/>
          <w:bCs/>
        </w:rPr>
        <w:t>hydrodiplomacy</w:t>
      </w:r>
      <w:r w:rsidRPr="00704061">
        <w:rPr>
          <w:rFonts w:cstheme="minorHAnsi"/>
          <w:sz w:val="14"/>
        </w:rPr>
        <w:t xml:space="preserve">. In the last decade, </w:t>
      </w:r>
      <w:r w:rsidRPr="00704061">
        <w:rPr>
          <w:rStyle w:val="StyleUnderline"/>
          <w:rFonts w:cstheme="minorHAnsi"/>
        </w:rPr>
        <w:t>scientists have recognized that the assumption of stationarity—that “natural systems fluctuate within an unchanging envelope of variabilit</w:t>
      </w:r>
      <w:r w:rsidRPr="00704061">
        <w:rPr>
          <w:rFonts w:cstheme="minorHAnsi"/>
          <w:sz w:val="14"/>
        </w:rPr>
        <w:t>y”</w:t>
      </w:r>
      <w:bookmarkStart w:id="22" w:name="_ednref52"/>
      <w:r w:rsidRPr="00704061">
        <w:rPr>
          <w:rFonts w:cstheme="minorHAnsi"/>
          <w:sz w:val="14"/>
        </w:rPr>
        <w:fldChar w:fldCharType="begin"/>
      </w:r>
      <w:r w:rsidRPr="00704061">
        <w:rPr>
          <w:rFonts w:cstheme="minorHAnsi"/>
          <w:sz w:val="14"/>
        </w:rPr>
        <w:instrText xml:space="preserve"> HYPERLINK "https://www.sciencediplomacy.org/article/2019/us-mexico-hydrodiplomacy-foundations-change-and-future-challenges" \l "_edn52" \o "" </w:instrText>
      </w:r>
      <w:r w:rsidRPr="00704061">
        <w:rPr>
          <w:rFonts w:cstheme="minorHAnsi"/>
          <w:sz w:val="14"/>
        </w:rPr>
        <w:fldChar w:fldCharType="separate"/>
      </w:r>
      <w:r w:rsidRPr="00704061">
        <w:rPr>
          <w:rStyle w:val="Hyperlink"/>
          <w:rFonts w:cstheme="minorHAnsi"/>
          <w:sz w:val="14"/>
        </w:rPr>
        <w:t>[52]</w:t>
      </w:r>
      <w:r w:rsidRPr="00704061">
        <w:rPr>
          <w:rFonts w:cstheme="minorHAnsi"/>
          <w:sz w:val="14"/>
        </w:rPr>
        <w:fldChar w:fldCharType="end"/>
      </w:r>
      <w:bookmarkEnd w:id="22"/>
      <w:r w:rsidRPr="00704061">
        <w:rPr>
          <w:rFonts w:cstheme="minorHAnsi"/>
          <w:sz w:val="14"/>
        </w:rPr>
        <w:t>—no longer holds for water resources, given that “anthropogenic change of Earth’s climate is altering the means and extremes of precipitation, evapotranspiration, and rates of discharge of rivers.”</w:t>
      </w:r>
      <w:bookmarkStart w:id="23" w:name="_ednref53"/>
      <w:r w:rsidRPr="00704061">
        <w:rPr>
          <w:rFonts w:cstheme="minorHAnsi"/>
          <w:sz w:val="14"/>
        </w:rPr>
        <w:fldChar w:fldCharType="begin"/>
      </w:r>
      <w:r w:rsidRPr="00704061">
        <w:rPr>
          <w:rFonts w:cstheme="minorHAnsi"/>
          <w:sz w:val="14"/>
        </w:rPr>
        <w:instrText xml:space="preserve"> HYPERLINK "https://www.sciencediplomacy.org/article/2019/us-mexico-hydrodiplomacy-foundations-change-and-future-challenges" \l "_edn53" \o "" </w:instrText>
      </w:r>
      <w:r w:rsidRPr="00704061">
        <w:rPr>
          <w:rFonts w:cstheme="minorHAnsi"/>
          <w:sz w:val="14"/>
        </w:rPr>
        <w:fldChar w:fldCharType="separate"/>
      </w:r>
      <w:r w:rsidRPr="00704061">
        <w:rPr>
          <w:rStyle w:val="Hyperlink"/>
          <w:rFonts w:cstheme="minorHAnsi"/>
          <w:sz w:val="14"/>
        </w:rPr>
        <w:t>[53]</w:t>
      </w:r>
      <w:r w:rsidRPr="00704061">
        <w:rPr>
          <w:rFonts w:cstheme="minorHAnsi"/>
          <w:sz w:val="14"/>
        </w:rPr>
        <w:fldChar w:fldCharType="end"/>
      </w:r>
      <w:bookmarkEnd w:id="23"/>
      <w:r w:rsidRPr="00704061">
        <w:rPr>
          <w:rFonts w:cstheme="minorHAnsi"/>
          <w:sz w:val="14"/>
        </w:rPr>
        <w:t> </w:t>
      </w:r>
      <w:r w:rsidRPr="00704061">
        <w:rPr>
          <w:rStyle w:val="StyleUnderline"/>
          <w:rFonts w:cstheme="minorHAnsi"/>
        </w:rPr>
        <w:t xml:space="preserve">Hydrological nonstationarity requires that the region rely on continued </w:t>
      </w:r>
      <w:r w:rsidRPr="00704061">
        <w:rPr>
          <w:rStyle w:val="StyleUnderline"/>
          <w:rFonts w:cstheme="minorHAnsi"/>
          <w:bCs/>
        </w:rPr>
        <w:t>binational commitment</w:t>
      </w:r>
      <w:r w:rsidRPr="00704061">
        <w:rPr>
          <w:rStyle w:val="StyleUnderline"/>
          <w:rFonts w:cstheme="minorHAnsi"/>
        </w:rPr>
        <w:t xml:space="preserve"> and </w:t>
      </w:r>
      <w:r w:rsidRPr="00704061">
        <w:rPr>
          <w:rStyle w:val="StyleUnderline"/>
          <w:rFonts w:cstheme="minorHAnsi"/>
          <w:bCs/>
        </w:rPr>
        <w:t>robust transboundary governance</w:t>
      </w:r>
      <w:r w:rsidRPr="00704061">
        <w:rPr>
          <w:rFonts w:cstheme="minorHAnsi"/>
          <w:sz w:val="14"/>
        </w:rPr>
        <w:t>—an institutional stationarity of sorts—</w:t>
      </w:r>
      <w:r w:rsidRPr="00704061">
        <w:rPr>
          <w:rStyle w:val="StyleUnderline"/>
          <w:rFonts w:cstheme="minorHAnsi"/>
        </w:rPr>
        <w:t xml:space="preserve">to build resilience against </w:t>
      </w:r>
      <w:r w:rsidRPr="00704061">
        <w:rPr>
          <w:rStyle w:val="StyleUnderline"/>
          <w:rFonts w:cstheme="minorHAnsi"/>
          <w:bCs/>
        </w:rPr>
        <w:t>future challenges</w:t>
      </w:r>
      <w:r w:rsidRPr="00704061">
        <w:rPr>
          <w:rFonts w:cstheme="minorHAnsi"/>
          <w:sz w:val="14"/>
        </w:rPr>
        <w:t>.</w:t>
      </w:r>
    </w:p>
    <w:p w14:paraId="37B2ABCF" w14:textId="77777777" w:rsidR="00A55CDB" w:rsidRPr="00704061" w:rsidRDefault="00A55CDB" w:rsidP="00A55CDB">
      <w:pPr>
        <w:rPr>
          <w:rStyle w:val="StyleUnderline"/>
          <w:rFonts w:cstheme="minorHAnsi"/>
        </w:rPr>
      </w:pPr>
      <w:r w:rsidRPr="00704061">
        <w:rPr>
          <w:rFonts w:cstheme="minorHAnsi"/>
          <w:sz w:val="14"/>
        </w:rPr>
        <w:t xml:space="preserve">Much of the </w:t>
      </w:r>
      <w:r w:rsidRPr="00704061">
        <w:rPr>
          <w:rStyle w:val="StyleUnderline"/>
          <w:rFonts w:cstheme="minorHAnsi"/>
        </w:rPr>
        <w:t xml:space="preserve">challenge </w:t>
      </w:r>
      <w:r w:rsidRPr="00704061">
        <w:rPr>
          <w:rStyle w:val="StyleUnderline"/>
          <w:rFonts w:cstheme="minorHAnsi"/>
          <w:bCs/>
        </w:rPr>
        <w:t>transcends climate change and fluctuation</w:t>
      </w:r>
      <w:r w:rsidRPr="00704061">
        <w:rPr>
          <w:rFonts w:cstheme="minorHAnsi"/>
          <w:sz w:val="14"/>
        </w:rPr>
        <w:t xml:space="preserve">. Along the border, as noted earlier, </w:t>
      </w:r>
      <w:r w:rsidRPr="00704061">
        <w:rPr>
          <w:rStyle w:val="StyleUnderline"/>
          <w:rFonts w:cstheme="minorHAnsi"/>
        </w:rPr>
        <w:t xml:space="preserve">the </w:t>
      </w:r>
      <w:r w:rsidRPr="00704061">
        <w:rPr>
          <w:rStyle w:val="StyleUnderline"/>
          <w:rFonts w:cstheme="minorHAnsi"/>
          <w:bCs/>
        </w:rPr>
        <w:t>sociopolitical</w:t>
      </w:r>
      <w:r w:rsidRPr="00704061">
        <w:rPr>
          <w:rStyle w:val="StyleUnderline"/>
          <w:rFonts w:cstheme="minorHAnsi"/>
        </w:rPr>
        <w:t xml:space="preserve"> </w:t>
      </w:r>
      <w:r w:rsidRPr="00704061">
        <w:rPr>
          <w:rStyle w:val="StyleUnderline"/>
          <w:rFonts w:cstheme="minorHAnsi"/>
          <w:bCs/>
        </w:rPr>
        <w:t>environment</w:t>
      </w:r>
      <w:r w:rsidRPr="00704061">
        <w:rPr>
          <w:rStyle w:val="StyleUnderline"/>
          <w:rFonts w:cstheme="minorHAnsi"/>
        </w:rPr>
        <w:t xml:space="preserve"> creates conditions of </w:t>
      </w:r>
      <w:r w:rsidRPr="00704061">
        <w:rPr>
          <w:rStyle w:val="StyleUnderline"/>
          <w:rFonts w:cstheme="minorHAnsi"/>
          <w:bCs/>
        </w:rPr>
        <w:t>increasing complexity</w:t>
      </w:r>
      <w:r w:rsidRPr="00704061">
        <w:rPr>
          <w:rFonts w:cstheme="minorHAnsi"/>
          <w:sz w:val="14"/>
        </w:rPr>
        <w:t xml:space="preserve">—including uneven economic development, rapid population growth, and chronic water scarcity. </w:t>
      </w:r>
      <w:r w:rsidRPr="00704061">
        <w:rPr>
          <w:rStyle w:val="StyleUnderline"/>
          <w:rFonts w:cstheme="minorHAnsi"/>
        </w:rPr>
        <w:t xml:space="preserve">These changes are placing </w:t>
      </w:r>
      <w:r w:rsidRPr="00704061">
        <w:rPr>
          <w:rStyle w:val="StyleUnderline"/>
          <w:rFonts w:cstheme="minorHAnsi"/>
          <w:bCs/>
        </w:rPr>
        <w:t>increased demands</w:t>
      </w:r>
      <w:r w:rsidRPr="00704061">
        <w:rPr>
          <w:rStyle w:val="StyleUnderline"/>
          <w:rFonts w:cstheme="minorHAnsi"/>
        </w:rPr>
        <w:t xml:space="preserve"> on the treaty and IBWC</w:t>
      </w:r>
      <w:r w:rsidRPr="00704061">
        <w:rPr>
          <w:rFonts w:cstheme="minorHAnsi"/>
          <w:sz w:val="14"/>
        </w:rPr>
        <w:t xml:space="preserve">/CILA </w:t>
      </w:r>
      <w:r w:rsidRPr="00704061">
        <w:rPr>
          <w:rStyle w:val="StyleUnderline"/>
          <w:rFonts w:cstheme="minorHAnsi"/>
        </w:rPr>
        <w:t>for ever-more nimble institutional responses</w:t>
      </w:r>
      <w:r w:rsidRPr="00704061">
        <w:rPr>
          <w:rFonts w:cstheme="minorHAnsi"/>
          <w:sz w:val="14"/>
        </w:rPr>
        <w:t xml:space="preserve">. Moving toward midcentury, </w:t>
      </w:r>
      <w:r w:rsidRPr="00704061">
        <w:rPr>
          <w:rStyle w:val="StyleUnderline"/>
          <w:rFonts w:cstheme="minorHAnsi"/>
        </w:rPr>
        <w:t>hydrodiplomacy initiatives must continue to engage these challenges creatively and, most important, binationally</w:t>
      </w:r>
      <w:r w:rsidRPr="00704061">
        <w:rPr>
          <w:rFonts w:cstheme="minorHAnsi"/>
          <w:sz w:val="14"/>
        </w:rPr>
        <w:t xml:space="preserve">. While little </w:t>
      </w:r>
      <w:r w:rsidRPr="00704061">
        <w:rPr>
          <w:rStyle w:val="StyleUnderline"/>
          <w:rFonts w:cstheme="minorHAnsi"/>
        </w:rPr>
        <w:t xml:space="preserve">evidence suggests that </w:t>
      </w:r>
      <w:r w:rsidRPr="00704061">
        <w:rPr>
          <w:rStyle w:val="StyleUnderline"/>
          <w:rFonts w:cstheme="minorHAnsi"/>
          <w:bCs/>
        </w:rPr>
        <w:t>shifting geopolitical relations</w:t>
      </w:r>
      <w:r w:rsidRPr="00704061">
        <w:rPr>
          <w:rStyle w:val="StyleUnderline"/>
          <w:rFonts w:cstheme="minorHAnsi"/>
        </w:rPr>
        <w:t xml:space="preserve"> have affected </w:t>
      </w:r>
      <w:r w:rsidRPr="00704061">
        <w:rPr>
          <w:rStyle w:val="StyleUnderline"/>
          <w:rFonts w:cstheme="minorHAnsi"/>
          <w:bCs/>
        </w:rPr>
        <w:t>binational environmental relations</w:t>
      </w:r>
      <w:r w:rsidRPr="00704061">
        <w:rPr>
          <w:rFonts w:cstheme="minorHAnsi"/>
          <w:sz w:val="14"/>
        </w:rPr>
        <w:t xml:space="preserve">, they could at some point hamper, halt, or even set back hydrodiplomacy, should </w:t>
      </w:r>
      <w:proofErr w:type="gramStart"/>
      <w:r w:rsidRPr="00704061">
        <w:rPr>
          <w:rFonts w:cstheme="minorHAnsi"/>
          <w:sz w:val="14"/>
        </w:rPr>
        <w:t>national</w:t>
      </w:r>
      <w:proofErr w:type="gramEnd"/>
      <w:r w:rsidRPr="00704061">
        <w:rPr>
          <w:rFonts w:cstheme="minorHAnsi"/>
          <w:sz w:val="14"/>
        </w:rPr>
        <w:t xml:space="preserve"> interests on either side favor such a course. </w:t>
      </w:r>
      <w:r w:rsidRPr="00704061">
        <w:rPr>
          <w:rStyle w:val="StyleUnderline"/>
          <w:rFonts w:cstheme="minorHAnsi"/>
        </w:rPr>
        <w:t>This is arguably a somewhat more acute concern under the Trump administration, which has given dangerous credence to antiscientific rhetoric</w:t>
      </w:r>
      <w:r w:rsidRPr="00704061">
        <w:rPr>
          <w:rFonts w:cstheme="minorHAnsi"/>
          <w:sz w:val="14"/>
        </w:rPr>
        <w:t>—namely, denying the science behind the anthropogenic causes of climate change—</w:t>
      </w:r>
      <w:r w:rsidRPr="00704061">
        <w:rPr>
          <w:rStyle w:val="StyleUnderline"/>
          <w:rFonts w:cstheme="minorHAnsi"/>
          <w:bCs/>
        </w:rPr>
        <w:t>with the potential to affect U.S.-Mexico geopolitical relations</w:t>
      </w:r>
      <w:r w:rsidRPr="00704061">
        <w:rPr>
          <w:rFonts w:cstheme="minorHAnsi"/>
          <w:sz w:val="14"/>
        </w:rPr>
        <w:t xml:space="preserve">. In essence, the </w:t>
      </w:r>
      <w:r w:rsidRPr="00704061">
        <w:rPr>
          <w:rStyle w:val="StyleUnderline"/>
          <w:rFonts w:cstheme="minorHAnsi"/>
        </w:rPr>
        <w:t xml:space="preserve">U.S. leadership has sparked the </w:t>
      </w:r>
      <w:r w:rsidRPr="00704061">
        <w:rPr>
          <w:rStyle w:val="StyleUnderline"/>
          <w:rFonts w:cstheme="minorHAnsi"/>
          <w:bCs/>
        </w:rPr>
        <w:t>opposite of science diplomacy</w:t>
      </w:r>
      <w:r w:rsidRPr="00704061">
        <w:rPr>
          <w:rStyle w:val="StyleUnderline"/>
          <w:rFonts w:cstheme="minorHAnsi"/>
        </w:rPr>
        <w:t xml:space="preserve"> in its desire to declare a “crisis” at the U.S.-Mexico border. Such an approach is at odds with the </w:t>
      </w:r>
      <w:r w:rsidRPr="00704061">
        <w:rPr>
          <w:rStyle w:val="StyleUnderline"/>
          <w:rFonts w:cstheme="minorHAnsi"/>
          <w:bCs/>
        </w:rPr>
        <w:t>cooperative hydrodiplomatic initiatives</w:t>
      </w:r>
      <w:r w:rsidRPr="00704061">
        <w:rPr>
          <w:rStyle w:val="StyleUnderline"/>
          <w:rFonts w:cstheme="minorHAnsi"/>
        </w:rPr>
        <w:t xml:space="preserve"> in the transboundary region for three-quarters of a century.</w:t>
      </w:r>
    </w:p>
    <w:p w14:paraId="5C75F8F1" w14:textId="77777777" w:rsidR="00A55CDB" w:rsidRPr="00704061" w:rsidRDefault="00A55CDB" w:rsidP="00A55CDB">
      <w:pPr>
        <w:rPr>
          <w:rFonts w:cstheme="minorHAnsi"/>
          <w:sz w:val="14"/>
        </w:rPr>
      </w:pPr>
      <w:r w:rsidRPr="00704061">
        <w:rPr>
          <w:rStyle w:val="StyleUnderline"/>
          <w:rFonts w:cstheme="minorHAnsi"/>
        </w:rPr>
        <w:t xml:space="preserve">The history of effective U.S.-Mexico hydrodiplomacy </w:t>
      </w:r>
      <w:r w:rsidRPr="00704061">
        <w:rPr>
          <w:rStyle w:val="StyleUnderline"/>
          <w:rFonts w:cstheme="minorHAnsi"/>
          <w:bCs/>
        </w:rPr>
        <w:t>carries implications for other global transboundary regions under stress</w:t>
      </w:r>
      <w:r w:rsidRPr="00704061">
        <w:rPr>
          <w:rStyle w:val="StyleUnderline"/>
          <w:rFonts w:cstheme="minorHAnsi"/>
        </w:rPr>
        <w:t>, pointing to the fundamental value of strength, flexibility, and, above all, trust in the foundational instruments and management institutions governing the relationship. Dynamic transboundary regions require adept institutions and scientific and political leadership to face the challenges that inevitably confront them</w:t>
      </w:r>
      <w:r w:rsidRPr="00704061">
        <w:rPr>
          <w:rFonts w:cstheme="minorHAnsi"/>
          <w:sz w:val="14"/>
        </w:rPr>
        <w:t>—not as instances for prevailing in conflict but as opportunities to further cooperation and collaboration toward serving the individual interests of each country while also advancing their shared goals.</w:t>
      </w:r>
    </w:p>
    <w:p w14:paraId="5F9A7BD6" w14:textId="77777777" w:rsidR="00A55CDB" w:rsidRPr="00704061" w:rsidRDefault="00A55CDB" w:rsidP="005F3CC9">
      <w:pPr>
        <w:pStyle w:val="Card"/>
        <w:rPr>
          <w:rFonts w:ascii="Georgia" w:hAnsi="Georgia" w:cstheme="minorHAnsi"/>
          <w:sz w:val="16"/>
        </w:rPr>
      </w:pPr>
    </w:p>
    <w:p w14:paraId="18D77D30" w14:textId="761C3097" w:rsidR="005F3CC9" w:rsidRPr="00704061" w:rsidRDefault="00B4741B" w:rsidP="00B4741B">
      <w:pPr>
        <w:pStyle w:val="Heading3"/>
        <w:rPr>
          <w:rFonts w:cstheme="minorHAnsi"/>
        </w:rPr>
      </w:pPr>
      <w:r w:rsidRPr="00704061">
        <w:rPr>
          <w:rFonts w:cstheme="minorHAnsi"/>
        </w:rPr>
        <w:t>2NC – AT: Delay</w:t>
      </w:r>
    </w:p>
    <w:p w14:paraId="1C10C2DB" w14:textId="77777777" w:rsidR="00B4741B" w:rsidRPr="00704061" w:rsidRDefault="00B4741B" w:rsidP="00B4741B">
      <w:pPr>
        <w:pStyle w:val="Heading4"/>
        <w:rPr>
          <w:rFonts w:cstheme="minorHAnsi"/>
        </w:rPr>
      </w:pPr>
      <w:r w:rsidRPr="00704061">
        <w:rPr>
          <w:rFonts w:cstheme="minorHAnsi"/>
        </w:rPr>
        <w:t>Consultation would happen quickly – we’ve got all kinds of bureaucrats on the scene</w:t>
      </w:r>
    </w:p>
    <w:p w14:paraId="4A100075" w14:textId="77777777" w:rsidR="00B4741B" w:rsidRPr="00704061" w:rsidRDefault="00B4741B" w:rsidP="00B4741B">
      <w:pPr>
        <w:spacing w:after="0" w:line="240" w:lineRule="auto"/>
        <w:rPr>
          <w:rFonts w:cstheme="minorHAnsi"/>
          <w:b/>
          <w:sz w:val="16"/>
        </w:rPr>
      </w:pPr>
    </w:p>
    <w:p w14:paraId="26D132A1" w14:textId="7D8B4099" w:rsidR="00B4741B" w:rsidRPr="00704061" w:rsidRDefault="00B4741B" w:rsidP="00E917F0">
      <w:pPr>
        <w:rPr>
          <w:rFonts w:cstheme="minorHAnsi"/>
        </w:rPr>
      </w:pPr>
      <w:r w:rsidRPr="00704061">
        <w:rPr>
          <w:rStyle w:val="Style13ptBold"/>
          <w:rFonts w:cstheme="minorHAnsi"/>
        </w:rPr>
        <w:t>O'Neil 09</w:t>
      </w:r>
      <w:r w:rsidRPr="00704061">
        <w:rPr>
          <w:rStyle w:val="cite"/>
          <w:rFonts w:ascii="Georgia" w:hAnsi="Georgia" w:cstheme="minorHAnsi"/>
        </w:rPr>
        <w:t xml:space="preserve"> </w:t>
      </w:r>
      <w:r w:rsidRPr="00704061">
        <w:rPr>
          <w:rFonts w:cstheme="minorHAnsi"/>
        </w:rPr>
        <w:t>Douglas Dillon Fellow for Latin America Studies at the Council on Foreign Relations</w:t>
      </w:r>
      <w:r w:rsidR="00E917F0" w:rsidRPr="00704061">
        <w:rPr>
          <w:rFonts w:cstheme="minorHAnsi"/>
        </w:rPr>
        <w:t xml:space="preserve"> </w:t>
      </w:r>
      <w:r w:rsidRPr="00704061">
        <w:rPr>
          <w:rFonts w:cstheme="minorHAnsi"/>
        </w:rPr>
        <w:t>Shannon, July/August, “The Real War in Mexico,” Foreign Affairs, Vol. 88, Iss. 4; pg. 63, 16 pgs, 2009, hk</w:t>
      </w:r>
    </w:p>
    <w:p w14:paraId="42902022" w14:textId="77777777" w:rsidR="00B4741B" w:rsidRPr="00704061" w:rsidRDefault="00B4741B" w:rsidP="00B4741B">
      <w:pPr>
        <w:pStyle w:val="Card"/>
        <w:rPr>
          <w:rFonts w:ascii="Georgia" w:hAnsi="Georgia" w:cstheme="minorHAnsi"/>
          <w:sz w:val="16"/>
        </w:rPr>
      </w:pPr>
      <w:r w:rsidRPr="00704061">
        <w:rPr>
          <w:rFonts w:ascii="Georgia" w:hAnsi="Georgia" w:cstheme="minorHAnsi"/>
          <w:sz w:val="16"/>
        </w:rPr>
        <w:t xml:space="preserve">Finally, U.S. policy toward Mexico must become more coherent. </w:t>
      </w:r>
      <w:r w:rsidRPr="00704061">
        <w:rPr>
          <w:rStyle w:val="underline"/>
          <w:rFonts w:ascii="Georgia" w:hAnsi="Georgia" w:cstheme="minorHAnsi"/>
        </w:rPr>
        <w:t xml:space="preserve">The U.S. diplomatic presence in Mexico - which includes an embassy, nine consulates, and 14 consular agencies - is one of the largest diplomatic missions in the world. </w:t>
      </w:r>
      <w:r w:rsidRPr="00704061">
        <w:rPr>
          <w:rFonts w:ascii="Georgia" w:hAnsi="Georgia" w:cstheme="minorHAnsi"/>
          <w:sz w:val="16"/>
        </w:rPr>
        <w:t>It houses representatives from not only enforcement and investigative agencies, such as the atf, the Drug Enforcement Administration, and the Department of Homeland Security, but also 37 additional agencies and departments, ranging from the Department of Agriculture to the U.S. Agency for International Development. Disorganization has led to a lack of policy coherence, as no organization is able or willing to take the lead in guiding the overall bilateral relationship. Washington needs to strengthen coordination among the agencies, bringing together the multiple interests and agendas they represent into a more coherent strategy.</w:t>
      </w:r>
    </w:p>
    <w:p w14:paraId="63BB4902" w14:textId="157ED634" w:rsidR="007F2045" w:rsidRPr="00704061" w:rsidRDefault="00053BAC" w:rsidP="00053BAC">
      <w:pPr>
        <w:pStyle w:val="Heading3"/>
        <w:rPr>
          <w:rFonts w:cstheme="minorHAnsi"/>
        </w:rPr>
      </w:pPr>
      <w:r w:rsidRPr="00704061">
        <w:rPr>
          <w:rFonts w:cstheme="minorHAnsi"/>
        </w:rPr>
        <w:t xml:space="preserve">2NC – </w:t>
      </w:r>
      <w:r w:rsidR="007F2045" w:rsidRPr="00704061">
        <w:rPr>
          <w:rFonts w:cstheme="minorHAnsi"/>
        </w:rPr>
        <w:t>AT: Perm – do both</w:t>
      </w:r>
    </w:p>
    <w:p w14:paraId="22ECCDE3" w14:textId="4F4AE8B6" w:rsidR="007F2045" w:rsidRPr="00704061" w:rsidRDefault="007F2045" w:rsidP="00053BAC">
      <w:pPr>
        <w:pStyle w:val="Heading4"/>
        <w:rPr>
          <w:rFonts w:cstheme="minorHAnsi"/>
        </w:rPr>
      </w:pPr>
      <w:r w:rsidRPr="00704061">
        <w:rPr>
          <w:rFonts w:cstheme="minorHAnsi"/>
        </w:rPr>
        <w:t>1.</w:t>
      </w:r>
      <w:r w:rsidR="000E331E" w:rsidRPr="00704061">
        <w:rPr>
          <w:rFonts w:cstheme="minorHAnsi"/>
        </w:rPr>
        <w:t xml:space="preserve"> </w:t>
      </w:r>
      <w:r w:rsidRPr="00704061">
        <w:rPr>
          <w:rFonts w:cstheme="minorHAnsi"/>
        </w:rPr>
        <w:t>Doesn’t solve the net benefit – shows Mexico that we aren’t actually committed to meaningful consultation.</w:t>
      </w:r>
    </w:p>
    <w:p w14:paraId="71A3301D" w14:textId="15A1E63B" w:rsidR="007F2045" w:rsidRPr="00704061" w:rsidRDefault="007F2045" w:rsidP="00053BAC">
      <w:pPr>
        <w:pStyle w:val="Heading4"/>
        <w:rPr>
          <w:rFonts w:cstheme="minorHAnsi"/>
        </w:rPr>
      </w:pPr>
      <w:r w:rsidRPr="00704061">
        <w:rPr>
          <w:rFonts w:cstheme="minorHAnsi"/>
        </w:rPr>
        <w:t>2.</w:t>
      </w:r>
      <w:r w:rsidR="000E331E" w:rsidRPr="00704061">
        <w:rPr>
          <w:rFonts w:cstheme="minorHAnsi"/>
        </w:rPr>
        <w:t xml:space="preserve"> </w:t>
      </w:r>
      <w:r w:rsidRPr="00704061">
        <w:rPr>
          <w:rFonts w:cstheme="minorHAnsi"/>
        </w:rPr>
        <w:t xml:space="preserve">They are mutually exclusive. Your plan enforces unilateral policy changing from America whereas the CP enforces a cooperative strategy </w:t>
      </w:r>
      <w:r w:rsidR="002D4174" w:rsidRPr="00704061">
        <w:rPr>
          <w:rFonts w:cstheme="minorHAnsi"/>
        </w:rPr>
        <w:t xml:space="preserve">via </w:t>
      </w:r>
      <w:r w:rsidR="007668B0" w:rsidRPr="00704061">
        <w:rPr>
          <w:rFonts w:cstheme="minorHAnsi"/>
        </w:rPr>
        <w:t xml:space="preserve">consultation </w:t>
      </w:r>
      <w:r w:rsidRPr="00704061">
        <w:rPr>
          <w:rFonts w:cstheme="minorHAnsi"/>
        </w:rPr>
        <w:t xml:space="preserve">with Mexico. </w:t>
      </w:r>
    </w:p>
    <w:p w14:paraId="1C79C0A6" w14:textId="77777777" w:rsidR="007F2045" w:rsidRPr="00704061" w:rsidRDefault="007F2045" w:rsidP="007F2045">
      <w:pPr>
        <w:pStyle w:val="Nothing"/>
        <w:rPr>
          <w:rFonts w:ascii="Georgia" w:hAnsi="Georgia" w:cstheme="minorHAnsi"/>
        </w:rPr>
      </w:pPr>
    </w:p>
    <w:p w14:paraId="05E05A61" w14:textId="0BD59451" w:rsidR="007F2045" w:rsidRPr="00704061" w:rsidRDefault="007F2045" w:rsidP="00053BAC">
      <w:pPr>
        <w:pStyle w:val="Heading3"/>
        <w:rPr>
          <w:rFonts w:cstheme="minorHAnsi"/>
        </w:rPr>
      </w:pPr>
      <w:r w:rsidRPr="00704061">
        <w:rPr>
          <w:rFonts w:cstheme="minorHAnsi"/>
        </w:rPr>
        <w:br w:type="page"/>
      </w:r>
      <w:r w:rsidR="00053BAC" w:rsidRPr="00704061">
        <w:rPr>
          <w:rFonts w:cstheme="minorHAnsi"/>
        </w:rPr>
        <w:t xml:space="preserve">2NC – </w:t>
      </w:r>
      <w:r w:rsidRPr="00704061">
        <w:rPr>
          <w:rFonts w:cstheme="minorHAnsi"/>
        </w:rPr>
        <w:t>AT: Perm – do CP</w:t>
      </w:r>
    </w:p>
    <w:p w14:paraId="633D6348" w14:textId="1BA7974F" w:rsidR="007F2045" w:rsidRPr="00704061" w:rsidRDefault="007F2045" w:rsidP="00053BAC">
      <w:pPr>
        <w:pStyle w:val="Heading4"/>
        <w:rPr>
          <w:rFonts w:cstheme="minorHAnsi"/>
        </w:rPr>
      </w:pPr>
      <w:r w:rsidRPr="00704061">
        <w:rPr>
          <w:rFonts w:cstheme="minorHAnsi"/>
        </w:rPr>
        <w:t>1. Severs the 1AC.</w:t>
      </w:r>
    </w:p>
    <w:p w14:paraId="12783574" w14:textId="076467CD" w:rsidR="007F2045" w:rsidRPr="00704061" w:rsidRDefault="007F2045" w:rsidP="00053BAC">
      <w:pPr>
        <w:pStyle w:val="Heading4"/>
        <w:rPr>
          <w:rFonts w:cstheme="minorHAnsi"/>
        </w:rPr>
      </w:pPr>
      <w:r w:rsidRPr="00704061">
        <w:rPr>
          <w:rFonts w:cstheme="minorHAnsi"/>
        </w:rPr>
        <w:t xml:space="preserve">Immediacy. CP takes time but the plan has to happen </w:t>
      </w:r>
      <w:proofErr w:type="gramStart"/>
      <w:r w:rsidRPr="00704061">
        <w:rPr>
          <w:rFonts w:cstheme="minorHAnsi"/>
        </w:rPr>
        <w:t>immediately</w:t>
      </w:r>
      <w:proofErr w:type="gramEnd"/>
      <w:r w:rsidRPr="00704061">
        <w:rPr>
          <w:rFonts w:cstheme="minorHAnsi"/>
        </w:rPr>
        <w:t xml:space="preserve"> or we lose context specific arguments.</w:t>
      </w:r>
    </w:p>
    <w:p w14:paraId="38D7C45F" w14:textId="31EEDC7F" w:rsidR="007F2045" w:rsidRPr="00704061" w:rsidRDefault="007F2045" w:rsidP="00053BAC">
      <w:pPr>
        <w:pStyle w:val="Heading4"/>
        <w:rPr>
          <w:rFonts w:cstheme="minorHAnsi"/>
        </w:rPr>
      </w:pPr>
      <w:r w:rsidRPr="00704061">
        <w:rPr>
          <w:rFonts w:cstheme="minorHAnsi"/>
        </w:rPr>
        <w:t>Certainty. “Resolved” means the plan must happen – but the CP means Mexico could not do the plan.</w:t>
      </w:r>
    </w:p>
    <w:p w14:paraId="4895360C" w14:textId="77777777" w:rsidR="007F2045" w:rsidRPr="00704061" w:rsidRDefault="007F2045" w:rsidP="00053BAC">
      <w:pPr>
        <w:pStyle w:val="Heading4"/>
        <w:rPr>
          <w:rFonts w:cstheme="minorHAnsi"/>
        </w:rPr>
      </w:pPr>
      <w:r w:rsidRPr="00704061">
        <w:rPr>
          <w:rFonts w:cstheme="minorHAnsi"/>
        </w:rPr>
        <w:t>2. Untopical because we fiat consultation with another country</w:t>
      </w:r>
    </w:p>
    <w:p w14:paraId="1F47336B" w14:textId="291F5F5B" w:rsidR="007F2045" w:rsidRPr="00704061" w:rsidRDefault="00053BAC" w:rsidP="00053BAC">
      <w:pPr>
        <w:pStyle w:val="Heading3"/>
        <w:rPr>
          <w:rFonts w:cstheme="minorHAnsi"/>
        </w:rPr>
      </w:pPr>
      <w:r w:rsidRPr="00704061">
        <w:rPr>
          <w:rFonts w:cstheme="minorHAnsi"/>
        </w:rPr>
        <w:t xml:space="preserve">2NC – </w:t>
      </w:r>
      <w:r w:rsidR="007F2045" w:rsidRPr="00704061">
        <w:rPr>
          <w:rFonts w:cstheme="minorHAnsi"/>
        </w:rPr>
        <w:t>AT: Perm – Logic</w:t>
      </w:r>
    </w:p>
    <w:p w14:paraId="65931868" w14:textId="3399FCE7" w:rsidR="007F2045" w:rsidRPr="00704061" w:rsidRDefault="007F2045" w:rsidP="00C152BD">
      <w:pPr>
        <w:pStyle w:val="Heading4"/>
        <w:rPr>
          <w:rFonts w:cstheme="minorHAnsi"/>
        </w:rPr>
      </w:pPr>
      <w:r w:rsidRPr="00704061">
        <w:rPr>
          <w:rFonts w:cstheme="minorHAnsi"/>
        </w:rPr>
        <w:t xml:space="preserve">1. Doesn’t solve. Only consultation over (groundwater) reform builds the goodwill necessary to create cooperation and solve the case, that’s Eckstein 14 </w:t>
      </w:r>
    </w:p>
    <w:p w14:paraId="571C3B2D" w14:textId="77777777" w:rsidR="007F2045" w:rsidRPr="00704061" w:rsidRDefault="007F2045" w:rsidP="00C152BD">
      <w:pPr>
        <w:pStyle w:val="Heading4"/>
        <w:rPr>
          <w:rFonts w:cstheme="minorHAnsi"/>
        </w:rPr>
      </w:pPr>
      <w:r w:rsidRPr="00704061">
        <w:rPr>
          <w:rFonts w:cstheme="minorHAnsi"/>
        </w:rPr>
        <w:t>2. Functionally intrinsic – the perm ADDS consultation on an unspecified issue. Voting issue – the neg loses if the aff can just add anything that solves our offense.</w:t>
      </w:r>
    </w:p>
    <w:p w14:paraId="7FA2F38D" w14:textId="77777777" w:rsidR="007F2045" w:rsidRPr="00704061" w:rsidRDefault="007F2045" w:rsidP="007F2045">
      <w:pPr>
        <w:pStyle w:val="Nothing"/>
        <w:rPr>
          <w:rFonts w:ascii="Georgia" w:hAnsi="Georgia" w:cstheme="minorHAnsi"/>
        </w:rPr>
      </w:pPr>
    </w:p>
    <w:p w14:paraId="29667192" w14:textId="4A5041BB" w:rsidR="007F2045" w:rsidRPr="00704061" w:rsidRDefault="00053BAC" w:rsidP="00053BAC">
      <w:pPr>
        <w:pStyle w:val="Heading3"/>
        <w:rPr>
          <w:rFonts w:cstheme="minorHAnsi"/>
        </w:rPr>
      </w:pPr>
      <w:r w:rsidRPr="00704061">
        <w:rPr>
          <w:rFonts w:cstheme="minorHAnsi"/>
        </w:rPr>
        <w:t xml:space="preserve">2NC – </w:t>
      </w:r>
      <w:r w:rsidR="007F2045" w:rsidRPr="00704061">
        <w:rPr>
          <w:rFonts w:cstheme="minorHAnsi"/>
        </w:rPr>
        <w:t xml:space="preserve">AT: Consult CPs </w:t>
      </w:r>
      <w:r w:rsidR="002172DA" w:rsidRPr="00704061">
        <w:rPr>
          <w:rFonts w:cstheme="minorHAnsi"/>
        </w:rPr>
        <w:t>Bad</w:t>
      </w:r>
    </w:p>
    <w:p w14:paraId="5A1FAB1B" w14:textId="77777777" w:rsidR="007F2045" w:rsidRPr="00704061" w:rsidRDefault="007F2045" w:rsidP="00C152BD">
      <w:pPr>
        <w:pStyle w:val="Heading4"/>
        <w:rPr>
          <w:rFonts w:cstheme="minorHAnsi"/>
        </w:rPr>
      </w:pPr>
      <w:r w:rsidRPr="00704061">
        <w:rPr>
          <w:rFonts w:cstheme="minorHAnsi"/>
        </w:rPr>
        <w:t xml:space="preserve">1. Consult CPs are key to test the resolution - </w:t>
      </w:r>
    </w:p>
    <w:p w14:paraId="0BF40613" w14:textId="77777777" w:rsidR="007F2045" w:rsidRPr="00704061" w:rsidRDefault="007F2045" w:rsidP="00C152BD">
      <w:pPr>
        <w:pStyle w:val="Heading4"/>
        <w:rPr>
          <w:rFonts w:cstheme="minorHAnsi"/>
        </w:rPr>
      </w:pPr>
      <w:r w:rsidRPr="00704061">
        <w:rPr>
          <w:rFonts w:cstheme="minorHAnsi"/>
        </w:rPr>
        <w:t xml:space="preserve">A) RESOLVED - forces the affirmative to prove the desirability of definite action </w:t>
      </w:r>
    </w:p>
    <w:p w14:paraId="2B99C385" w14:textId="77777777" w:rsidR="007F2045" w:rsidRPr="00704061" w:rsidRDefault="007F2045" w:rsidP="00C152BD">
      <w:pPr>
        <w:pStyle w:val="Heading4"/>
        <w:rPr>
          <w:rFonts w:cstheme="minorHAnsi"/>
        </w:rPr>
      </w:pPr>
      <w:r w:rsidRPr="00704061">
        <w:rPr>
          <w:rFonts w:cstheme="minorHAnsi"/>
        </w:rPr>
        <w:t>B) SHOULD –– the CP tests whether the USFG is obligated to do the Aff</w:t>
      </w:r>
    </w:p>
    <w:p w14:paraId="44EE9D22" w14:textId="77777777" w:rsidR="007F2045" w:rsidRPr="00704061" w:rsidRDefault="007F2045" w:rsidP="00C152BD">
      <w:pPr>
        <w:pStyle w:val="Heading4"/>
        <w:rPr>
          <w:rFonts w:cstheme="minorHAnsi"/>
        </w:rPr>
      </w:pPr>
    </w:p>
    <w:p w14:paraId="110EF6B3" w14:textId="77777777" w:rsidR="007F2045" w:rsidRPr="00704061" w:rsidRDefault="007F2045" w:rsidP="00C152BD">
      <w:pPr>
        <w:pStyle w:val="Heading4"/>
        <w:rPr>
          <w:rFonts w:cstheme="minorHAnsi"/>
        </w:rPr>
      </w:pPr>
      <w:r w:rsidRPr="00704061">
        <w:rPr>
          <w:rFonts w:cstheme="minorHAnsi"/>
        </w:rPr>
        <w:t>2. Built in Aff offense – the counterplan guarantees a delay and potential non-adoption of the plan. This structurally ensures ground for the aff based on the immediacy of the plan or critical advantages.</w:t>
      </w:r>
    </w:p>
    <w:p w14:paraId="061AE03C" w14:textId="77777777" w:rsidR="007F2045" w:rsidRPr="00704061" w:rsidRDefault="007F2045" w:rsidP="00C152BD">
      <w:pPr>
        <w:pStyle w:val="Heading4"/>
        <w:rPr>
          <w:rFonts w:cstheme="minorHAnsi"/>
        </w:rPr>
      </w:pPr>
    </w:p>
    <w:p w14:paraId="501921E8" w14:textId="77777777" w:rsidR="007F2045" w:rsidRPr="00704061" w:rsidRDefault="007F2045" w:rsidP="00C152BD">
      <w:pPr>
        <w:pStyle w:val="Heading4"/>
        <w:rPr>
          <w:rFonts w:cstheme="minorHAnsi"/>
        </w:rPr>
      </w:pPr>
      <w:r w:rsidRPr="00704061">
        <w:rPr>
          <w:rFonts w:cstheme="minorHAnsi"/>
        </w:rPr>
        <w:t>3. Real world education – the CP allows us to learn about international decision-making processes that affect the U.S., the debate between unilateral and bilateral action is a core question of the topic</w:t>
      </w:r>
    </w:p>
    <w:p w14:paraId="6F369F63" w14:textId="77777777" w:rsidR="007F2045" w:rsidRPr="00704061" w:rsidRDefault="007F2045" w:rsidP="00C152BD">
      <w:pPr>
        <w:pStyle w:val="Heading4"/>
        <w:rPr>
          <w:rFonts w:cstheme="minorHAnsi"/>
        </w:rPr>
      </w:pPr>
    </w:p>
    <w:p w14:paraId="1D8D9E90" w14:textId="77777777" w:rsidR="007F2045" w:rsidRPr="00704061" w:rsidRDefault="007F2045" w:rsidP="00C152BD">
      <w:pPr>
        <w:pStyle w:val="Heading4"/>
        <w:rPr>
          <w:rFonts w:cstheme="minorHAnsi"/>
        </w:rPr>
      </w:pPr>
      <w:r w:rsidRPr="00704061">
        <w:rPr>
          <w:rFonts w:cstheme="minorHAnsi"/>
        </w:rPr>
        <w:t xml:space="preserve">4. The alternative is conditions or international fiat CPs which are worse – no predictable mechanism or actor </w:t>
      </w:r>
    </w:p>
    <w:p w14:paraId="5D08CF0E" w14:textId="77777777" w:rsidR="007F2045" w:rsidRPr="00704061" w:rsidRDefault="007F2045" w:rsidP="00C152BD">
      <w:pPr>
        <w:pStyle w:val="Heading4"/>
        <w:rPr>
          <w:rFonts w:cstheme="minorHAnsi"/>
        </w:rPr>
      </w:pPr>
    </w:p>
    <w:p w14:paraId="35FC36A3" w14:textId="77777777" w:rsidR="007F2045" w:rsidRPr="00704061" w:rsidRDefault="007F2045" w:rsidP="00C152BD">
      <w:pPr>
        <w:pStyle w:val="Heading4"/>
        <w:rPr>
          <w:rFonts w:cstheme="minorHAnsi"/>
        </w:rPr>
      </w:pPr>
      <w:r w:rsidRPr="00704061">
        <w:rPr>
          <w:rFonts w:cstheme="minorHAnsi"/>
        </w:rPr>
        <w:t>5. Competition and literature check – We only consult one country and have a simple net benefit that is close to your affirmative and the lit goes both ways.</w:t>
      </w:r>
    </w:p>
    <w:p w14:paraId="27C8C9EE" w14:textId="77777777" w:rsidR="007F2045" w:rsidRPr="00704061" w:rsidRDefault="007F2045" w:rsidP="00C152BD">
      <w:pPr>
        <w:pStyle w:val="Heading4"/>
        <w:rPr>
          <w:rFonts w:cstheme="minorHAnsi"/>
        </w:rPr>
      </w:pPr>
    </w:p>
    <w:p w14:paraId="5CF78A93" w14:textId="77777777" w:rsidR="007F2045" w:rsidRPr="00704061" w:rsidRDefault="007F2045" w:rsidP="00C152BD">
      <w:pPr>
        <w:pStyle w:val="Heading4"/>
        <w:rPr>
          <w:rFonts w:cstheme="minorHAnsi"/>
        </w:rPr>
      </w:pPr>
      <w:r w:rsidRPr="00704061">
        <w:rPr>
          <w:rFonts w:cstheme="minorHAnsi"/>
        </w:rPr>
        <w:t>6. PERMs check abuse – we can’t win without proving that genuine and binding consultation is key to the net benefit, and that they’ll say yes</w:t>
      </w:r>
    </w:p>
    <w:p w14:paraId="1F8BFE73" w14:textId="77777777" w:rsidR="007F2045" w:rsidRPr="00704061" w:rsidRDefault="007F2045" w:rsidP="00C152BD">
      <w:pPr>
        <w:pStyle w:val="Heading4"/>
        <w:rPr>
          <w:rFonts w:cstheme="minorHAnsi"/>
        </w:rPr>
      </w:pPr>
    </w:p>
    <w:p w14:paraId="58AD3B79" w14:textId="77777777" w:rsidR="007F2045" w:rsidRPr="00704061" w:rsidRDefault="007F2045" w:rsidP="00C152BD">
      <w:pPr>
        <w:pStyle w:val="Heading4"/>
        <w:rPr>
          <w:rFonts w:cstheme="minorHAnsi"/>
        </w:rPr>
      </w:pPr>
      <w:r w:rsidRPr="00704061">
        <w:rPr>
          <w:rFonts w:cstheme="minorHAnsi"/>
        </w:rPr>
        <w:t>7. Err Neg on theory – the Aff gets first and last speech and infinite prep time</w:t>
      </w:r>
    </w:p>
    <w:p w14:paraId="32810E5D" w14:textId="77777777" w:rsidR="00B4741B" w:rsidRPr="00704061" w:rsidRDefault="00B4741B" w:rsidP="00B4741B">
      <w:pPr>
        <w:rPr>
          <w:rFonts w:cstheme="minorHAnsi"/>
        </w:rPr>
      </w:pPr>
    </w:p>
    <w:p w14:paraId="70B67824" w14:textId="4A49127C" w:rsidR="003017D4" w:rsidRPr="00704061" w:rsidRDefault="003017D4" w:rsidP="003017D4">
      <w:pPr>
        <w:pStyle w:val="Heading2"/>
        <w:rPr>
          <w:rFonts w:cstheme="minorHAnsi"/>
        </w:rPr>
      </w:pPr>
      <w:r w:rsidRPr="00704061">
        <w:rPr>
          <w:rFonts w:cstheme="minorHAnsi"/>
        </w:rPr>
        <w:t>K – Settlerism</w:t>
      </w:r>
      <w:r w:rsidR="001546CD" w:rsidRPr="00704061">
        <w:rPr>
          <w:rFonts w:cstheme="minorHAnsi"/>
        </w:rPr>
        <w:t xml:space="preserve"> [Treaty]</w:t>
      </w:r>
    </w:p>
    <w:p w14:paraId="30457284" w14:textId="19CEE427" w:rsidR="003017D4" w:rsidRPr="00704061" w:rsidRDefault="003017D4" w:rsidP="003017D4">
      <w:pPr>
        <w:pStyle w:val="Heading3"/>
        <w:rPr>
          <w:rFonts w:cstheme="minorHAnsi"/>
        </w:rPr>
      </w:pPr>
      <w:r w:rsidRPr="00704061">
        <w:rPr>
          <w:rFonts w:cstheme="minorHAnsi"/>
        </w:rPr>
        <w:t>1NC – K</w:t>
      </w:r>
    </w:p>
    <w:p w14:paraId="7347062B" w14:textId="77777777" w:rsidR="003017D4" w:rsidRPr="00704061" w:rsidRDefault="003017D4" w:rsidP="003017D4">
      <w:pPr>
        <w:pStyle w:val="Heading4"/>
        <w:rPr>
          <w:rFonts w:cstheme="minorHAnsi"/>
        </w:rPr>
      </w:pPr>
      <w:r w:rsidRPr="00704061">
        <w:rPr>
          <w:rFonts w:cstheme="minorHAnsi"/>
        </w:rPr>
        <w:t xml:space="preserve">Water as “resource” is a </w:t>
      </w:r>
      <w:r w:rsidRPr="00704061">
        <w:rPr>
          <w:rFonts w:cstheme="minorHAnsi"/>
          <w:u w:val="single"/>
        </w:rPr>
        <w:t>settler ontology</w:t>
      </w:r>
      <w:r w:rsidRPr="00704061">
        <w:rPr>
          <w:rFonts w:cstheme="minorHAnsi"/>
        </w:rPr>
        <w:t xml:space="preserve"> – resourcification through management and scarcity rhetoric, paternalistic treaty relationships, statism, failed state rhetoric, and apocalyptic innocence all engenders violence.</w:t>
      </w:r>
    </w:p>
    <w:p w14:paraId="06C4A61F" w14:textId="77777777" w:rsidR="003017D4" w:rsidRPr="00704061" w:rsidRDefault="003017D4" w:rsidP="003017D4">
      <w:pPr>
        <w:rPr>
          <w:rFonts w:cstheme="minorHAnsi"/>
        </w:rPr>
      </w:pPr>
      <w:r w:rsidRPr="00704061">
        <w:rPr>
          <w:rStyle w:val="Style13ptBold"/>
          <w:rFonts w:cstheme="minorHAnsi"/>
        </w:rPr>
        <w:t>Wilson 18</w:t>
      </w:r>
      <w:r w:rsidRPr="00704061">
        <w:rPr>
          <w:rFonts w:cstheme="minorHAnsi"/>
        </w:rPr>
        <w:t xml:space="preserve"> (Nicole Wilson, PhD in Resource Management from University of British Columbia, Jody Inkster, Professor at University of Alberta/Yukon College,  “Respecting water: Indigenous water governance, ontologies, and the politics of kinship on the ground," 2018, Environment and Planning E: Nature and Space, </w:t>
      </w:r>
      <w:hyperlink r:id="rId36" w:history="1">
        <w:r w:rsidRPr="00704061">
          <w:rPr>
            <w:rStyle w:val="Hyperlink"/>
            <w:rFonts w:cstheme="minorHAnsi"/>
          </w:rPr>
          <w:t>https://journals.sagepub.com/doi/abs/10.1177/2514848618789378?journalCode=enea</w:t>
        </w:r>
      </w:hyperlink>
      <w:r w:rsidRPr="00704061">
        <w:rPr>
          <w:rFonts w:cstheme="minorHAnsi"/>
        </w:rPr>
        <w:t>)</w:t>
      </w:r>
    </w:p>
    <w:p w14:paraId="4125A889" w14:textId="77777777" w:rsidR="003017D4" w:rsidRPr="00704061" w:rsidRDefault="003017D4" w:rsidP="003017D4">
      <w:pPr>
        <w:rPr>
          <w:rFonts w:eastAsiaTheme="majorEastAsia" w:cstheme="minorHAnsi"/>
          <w:bCs/>
          <w:iCs/>
          <w:u w:val="single"/>
        </w:rPr>
      </w:pPr>
      <w:r w:rsidRPr="00704061">
        <w:rPr>
          <w:rStyle w:val="Emphasis"/>
          <w:rFonts w:cstheme="minorHAnsi"/>
          <w:highlight w:val="cyan"/>
        </w:rPr>
        <w:t>Water</w:t>
      </w:r>
      <w:r w:rsidRPr="00704061">
        <w:rPr>
          <w:rStyle w:val="Emphasis"/>
          <w:rFonts w:cstheme="minorHAnsi"/>
        </w:rPr>
        <w:t xml:space="preserve"> is widely referred to </w:t>
      </w:r>
      <w:r w:rsidRPr="00704061">
        <w:rPr>
          <w:rStyle w:val="Emphasis"/>
          <w:rFonts w:cstheme="minorHAnsi"/>
          <w:highlight w:val="cyan"/>
        </w:rPr>
        <w:t>as a ‘‘resource’’</w:t>
      </w:r>
      <w:r w:rsidRPr="00704061">
        <w:rPr>
          <w:rFonts w:eastAsiaTheme="majorEastAsia" w:cstheme="minorHAnsi"/>
          <w:bCs/>
          <w:iCs/>
          <w:sz w:val="16"/>
        </w:rPr>
        <w:t xml:space="preserve"> (e.g. Yukon Water Strategy and Action Plan (Environment Yukon, Water Resources Branch), 2014). Also, according to the Yukon Waters Act (Yukon Legislative Counsel, 2003: 3) ‘‘</w:t>
      </w:r>
      <w:r w:rsidRPr="00704061">
        <w:rPr>
          <w:rFonts w:eastAsiaTheme="majorEastAsia" w:cstheme="minorHAnsi"/>
          <w:bCs/>
          <w:iCs/>
          <w:u w:val="single"/>
        </w:rPr>
        <w:t>Water belongs to Government.’</w:t>
      </w:r>
      <w:r w:rsidRPr="00704061">
        <w:rPr>
          <w:rFonts w:eastAsiaTheme="majorEastAsia" w:cstheme="minorHAnsi"/>
          <w:bCs/>
          <w:iCs/>
          <w:sz w:val="16"/>
        </w:rPr>
        <w:t xml:space="preserve">’ While the idea that the Yukon Government ‘‘owns’’ the water is problematic from the perspective of Indigenous rights and jurisdiction, it also </w:t>
      </w:r>
      <w:r w:rsidRPr="00704061">
        <w:rPr>
          <w:rFonts w:eastAsiaTheme="majorEastAsia" w:cstheme="minorHAnsi"/>
          <w:bCs/>
          <w:iCs/>
          <w:highlight w:val="cyan"/>
          <w:u w:val="single"/>
        </w:rPr>
        <w:t>reveals the pervasiveness of settler colonial</w:t>
      </w:r>
      <w:r w:rsidRPr="00704061">
        <w:rPr>
          <w:rFonts w:eastAsiaTheme="majorEastAsia" w:cstheme="minorHAnsi"/>
          <w:bCs/>
          <w:iCs/>
          <w:u w:val="single"/>
        </w:rPr>
        <w:t xml:space="preserve">ism and its buttressing </w:t>
      </w:r>
      <w:r w:rsidRPr="00704061">
        <w:rPr>
          <w:rFonts w:eastAsiaTheme="majorEastAsia" w:cstheme="minorHAnsi"/>
          <w:bCs/>
          <w:iCs/>
          <w:highlight w:val="cyan"/>
          <w:u w:val="single"/>
        </w:rPr>
        <w:t>ontologies</w:t>
      </w:r>
      <w:r w:rsidRPr="00704061">
        <w:rPr>
          <w:rFonts w:eastAsiaTheme="majorEastAsia" w:cstheme="minorHAnsi"/>
          <w:bCs/>
          <w:iCs/>
          <w:sz w:val="16"/>
        </w:rPr>
        <w:t xml:space="preserve"> – </w:t>
      </w:r>
      <w:r w:rsidRPr="00704061">
        <w:rPr>
          <w:rStyle w:val="Emphasis"/>
          <w:rFonts w:cstheme="minorHAnsi"/>
          <w:highlight w:val="cyan"/>
        </w:rPr>
        <w:t>as ‘‘land</w:t>
      </w:r>
      <w:r w:rsidRPr="00704061">
        <w:rPr>
          <w:rStyle w:val="Emphasis"/>
          <w:rFonts w:cstheme="minorHAnsi"/>
        </w:rPr>
        <w:t xml:space="preserve"> [synonymous with water]</w:t>
      </w:r>
      <w:r w:rsidRPr="00704061">
        <w:rPr>
          <w:rFonts w:eastAsiaTheme="majorEastAsia" w:cstheme="minorHAnsi"/>
          <w:bCs/>
          <w:iCs/>
          <w:u w:val="single"/>
        </w:rPr>
        <w:t xml:space="preserve"> </w:t>
      </w:r>
      <w:r w:rsidRPr="00704061">
        <w:rPr>
          <w:rFonts w:eastAsiaTheme="majorEastAsia" w:cstheme="minorHAnsi"/>
          <w:bCs/>
          <w:iCs/>
          <w:highlight w:val="cyan"/>
          <w:u w:val="single"/>
        </w:rPr>
        <w:t>is remade into property and human relationships to [water]</w:t>
      </w:r>
      <w:r w:rsidRPr="00704061">
        <w:rPr>
          <w:rFonts w:eastAsiaTheme="majorEastAsia" w:cstheme="minorHAnsi"/>
          <w:bCs/>
          <w:iCs/>
          <w:u w:val="single"/>
        </w:rPr>
        <w:t xml:space="preserve">,’’ restricting all views </w:t>
      </w:r>
      <w:r w:rsidRPr="00704061">
        <w:rPr>
          <w:rFonts w:eastAsiaTheme="majorEastAsia" w:cstheme="minorHAnsi"/>
          <w:bCs/>
          <w:iCs/>
          <w:highlight w:val="cyan"/>
          <w:u w:val="single"/>
        </w:rPr>
        <w:t>‘‘to the relationship of the owner to his property</w:t>
      </w:r>
      <w:r w:rsidRPr="00704061">
        <w:rPr>
          <w:rFonts w:eastAsiaTheme="majorEastAsia" w:cstheme="minorHAnsi"/>
          <w:bCs/>
          <w:iCs/>
          <w:sz w:val="16"/>
        </w:rPr>
        <w:t xml:space="preserve">. </w:t>
      </w:r>
      <w:r w:rsidRPr="00704061">
        <w:rPr>
          <w:rStyle w:val="Emphasis"/>
          <w:rFonts w:cstheme="minorHAnsi"/>
          <w:highlight w:val="cyan"/>
        </w:rPr>
        <w:t xml:space="preserve">Epistemological, ontological, and cosmological relationships to land </w:t>
      </w:r>
      <w:r w:rsidRPr="00704061">
        <w:rPr>
          <w:rFonts w:eastAsiaTheme="majorEastAsia" w:cstheme="minorHAnsi"/>
          <w:bCs/>
          <w:iCs/>
          <w:highlight w:val="cyan"/>
          <w:u w:val="single"/>
        </w:rPr>
        <w:t>are</w:t>
      </w:r>
      <w:r w:rsidRPr="00704061">
        <w:rPr>
          <w:rFonts w:eastAsiaTheme="majorEastAsia" w:cstheme="minorHAnsi"/>
          <w:bCs/>
          <w:iCs/>
          <w:u w:val="single"/>
        </w:rPr>
        <w:t xml:space="preserve"> [</w:t>
      </w:r>
      <w:r w:rsidRPr="00704061">
        <w:rPr>
          <w:rFonts w:eastAsiaTheme="majorEastAsia" w:cstheme="minorHAnsi"/>
          <w:bCs/>
          <w:iCs/>
          <w:highlight w:val="cyan"/>
          <w:u w:val="single"/>
        </w:rPr>
        <w:t>thus</w:t>
      </w:r>
      <w:r w:rsidRPr="00704061">
        <w:rPr>
          <w:rFonts w:eastAsiaTheme="majorEastAsia" w:cstheme="minorHAnsi"/>
          <w:bCs/>
          <w:iCs/>
          <w:u w:val="single"/>
        </w:rPr>
        <w:t xml:space="preserve">] interred, indeed made pre-modern and backward. </w:t>
      </w:r>
      <w:r w:rsidRPr="00704061">
        <w:rPr>
          <w:rFonts w:eastAsiaTheme="majorEastAsia" w:cstheme="minorHAnsi"/>
          <w:bCs/>
          <w:iCs/>
          <w:highlight w:val="cyan"/>
          <w:u w:val="single"/>
        </w:rPr>
        <w:t>Made savage’’</w:t>
      </w:r>
      <w:r w:rsidRPr="00704061">
        <w:rPr>
          <w:rFonts w:eastAsiaTheme="majorEastAsia" w:cstheme="minorHAnsi"/>
          <w:bCs/>
          <w:iCs/>
          <w:sz w:val="16"/>
        </w:rPr>
        <w:t xml:space="preserve"> (Tuck and Yang, 2012: 5). In the same vein, the ‘‘water rights of Yukon First Nations,’’ referred to in the UFA frames the relationship to water in relation to property rights, </w:t>
      </w:r>
      <w:r w:rsidRPr="00704061">
        <w:rPr>
          <w:rFonts w:eastAsiaTheme="majorEastAsia" w:cstheme="minorHAnsi"/>
          <w:bCs/>
          <w:iCs/>
          <w:highlight w:val="cyan"/>
          <w:u w:val="single"/>
        </w:rPr>
        <w:t>absenting</w:t>
      </w:r>
      <w:r w:rsidRPr="00704061">
        <w:rPr>
          <w:rFonts w:eastAsiaTheme="majorEastAsia" w:cstheme="minorHAnsi"/>
          <w:bCs/>
          <w:iCs/>
          <w:u w:val="single"/>
        </w:rPr>
        <w:t xml:space="preserve"> all reference to water as an ethic of respect.</w:t>
      </w:r>
      <w:r w:rsidRPr="00704061">
        <w:rPr>
          <w:rFonts w:eastAsiaTheme="majorEastAsia" w:cstheme="minorHAnsi"/>
          <w:bCs/>
          <w:iCs/>
          <w:sz w:val="16"/>
        </w:rPr>
        <w:t xml:space="preserve"> It thus also </w:t>
      </w:r>
      <w:r w:rsidRPr="00704061">
        <w:rPr>
          <w:rFonts w:eastAsiaTheme="majorEastAsia" w:cstheme="minorHAnsi"/>
          <w:bCs/>
          <w:iCs/>
          <w:u w:val="single"/>
        </w:rPr>
        <w:t xml:space="preserve">undermines any charge to </w:t>
      </w:r>
      <w:r w:rsidRPr="00704061">
        <w:rPr>
          <w:rFonts w:eastAsiaTheme="majorEastAsia" w:cstheme="minorHAnsi"/>
          <w:bCs/>
          <w:iCs/>
          <w:sz w:val="16"/>
        </w:rPr>
        <w:t xml:space="preserve">First Nations to recognize and </w:t>
      </w:r>
      <w:r w:rsidRPr="00704061">
        <w:rPr>
          <w:rFonts w:eastAsiaTheme="majorEastAsia" w:cstheme="minorHAnsi"/>
          <w:bCs/>
          <w:iCs/>
          <w:u w:val="single"/>
        </w:rPr>
        <w:t xml:space="preserve">enact </w:t>
      </w:r>
      <w:r w:rsidRPr="00704061">
        <w:rPr>
          <w:rFonts w:eastAsiaTheme="majorEastAsia" w:cstheme="minorHAnsi"/>
          <w:bCs/>
          <w:iCs/>
          <w:highlight w:val="cyan"/>
          <w:u w:val="single"/>
        </w:rPr>
        <w:t>the</w:t>
      </w:r>
      <w:r w:rsidRPr="00704061">
        <w:rPr>
          <w:rFonts w:eastAsiaTheme="majorEastAsia" w:cstheme="minorHAnsi"/>
          <w:bCs/>
          <w:iCs/>
          <w:u w:val="single"/>
        </w:rPr>
        <w:t xml:space="preserve">ir </w:t>
      </w:r>
      <w:r w:rsidRPr="00704061">
        <w:rPr>
          <w:rStyle w:val="Emphasis"/>
          <w:rFonts w:cstheme="minorHAnsi"/>
          <w:highlight w:val="cyan"/>
        </w:rPr>
        <w:t>ethic of responsibility</w:t>
      </w:r>
      <w:r w:rsidRPr="00704061">
        <w:rPr>
          <w:rStyle w:val="Emphasis"/>
          <w:rFonts w:cstheme="minorHAnsi"/>
        </w:rPr>
        <w:t xml:space="preserve">, to take care </w:t>
      </w:r>
      <w:r w:rsidRPr="00704061">
        <w:rPr>
          <w:rStyle w:val="Emphasis"/>
          <w:rFonts w:cstheme="minorHAnsi"/>
          <w:highlight w:val="cyan"/>
        </w:rPr>
        <w:t>of water – a living entity</w:t>
      </w:r>
      <w:r w:rsidRPr="00704061">
        <w:rPr>
          <w:rStyle w:val="Emphasis"/>
          <w:rFonts w:cstheme="minorHAnsi"/>
        </w:rPr>
        <w:t xml:space="preserve"> to which they have kinship ties</w:t>
      </w:r>
      <w:r w:rsidRPr="00704061">
        <w:rPr>
          <w:rFonts w:eastAsiaTheme="majorEastAsia" w:cstheme="minorHAnsi"/>
          <w:bCs/>
          <w:iCs/>
          <w:sz w:val="16"/>
        </w:rPr>
        <w:t xml:space="preserve"> (Anderson et al., 2013; McGregor, 2014). Water is thus rendered a resource. Or, as Anishinaabe scholar Deborah McGregor states: Water, in the dominant Western Euro-Canadian context, </w:t>
      </w:r>
      <w:r w:rsidRPr="00704061">
        <w:rPr>
          <w:rFonts w:eastAsiaTheme="majorEastAsia" w:cstheme="minorHAnsi"/>
          <w:bCs/>
          <w:iCs/>
          <w:u w:val="single"/>
        </w:rPr>
        <w:t>is conceptualized as a resource, a commodity to be bought and sold.</w:t>
      </w:r>
      <w:r w:rsidRPr="00704061">
        <w:rPr>
          <w:rFonts w:eastAsiaTheme="majorEastAsia" w:cstheme="minorHAnsi"/>
          <w:bCs/>
          <w:iCs/>
          <w:sz w:val="16"/>
        </w:rPr>
        <w:t xml:space="preserve"> </w:t>
      </w:r>
      <w:r w:rsidRPr="00704061">
        <w:rPr>
          <w:rFonts w:eastAsiaTheme="majorEastAsia" w:cstheme="minorHAnsi"/>
          <w:bCs/>
          <w:iCs/>
          <w:highlight w:val="cyan"/>
          <w:u w:val="single"/>
        </w:rPr>
        <w:t>Federal</w:t>
      </w:r>
      <w:r w:rsidRPr="00704061">
        <w:rPr>
          <w:rFonts w:eastAsiaTheme="majorEastAsia" w:cstheme="minorHAnsi"/>
          <w:bCs/>
          <w:iCs/>
          <w:sz w:val="16"/>
        </w:rPr>
        <w:t xml:space="preserve"> and provincial </w:t>
      </w:r>
      <w:r w:rsidRPr="00704061">
        <w:rPr>
          <w:rFonts w:eastAsiaTheme="majorEastAsia" w:cstheme="minorHAnsi"/>
          <w:bCs/>
          <w:iCs/>
          <w:highlight w:val="cyan"/>
          <w:u w:val="single"/>
        </w:rPr>
        <w:t>governments</w:t>
      </w:r>
      <w:r w:rsidRPr="00704061">
        <w:rPr>
          <w:rFonts w:eastAsiaTheme="majorEastAsia" w:cstheme="minorHAnsi"/>
          <w:bCs/>
          <w:iCs/>
          <w:sz w:val="16"/>
        </w:rPr>
        <w:t xml:space="preserve"> therefore </w:t>
      </w:r>
      <w:r w:rsidRPr="00704061">
        <w:rPr>
          <w:rFonts w:eastAsiaTheme="majorEastAsia" w:cstheme="minorHAnsi"/>
          <w:bCs/>
          <w:iCs/>
          <w:highlight w:val="cyan"/>
          <w:u w:val="single"/>
        </w:rPr>
        <w:t>make decisions</w:t>
      </w:r>
      <w:r w:rsidRPr="00704061">
        <w:rPr>
          <w:rFonts w:eastAsiaTheme="majorEastAsia" w:cstheme="minorHAnsi"/>
          <w:bCs/>
          <w:iCs/>
          <w:u w:val="single"/>
        </w:rPr>
        <w:t xml:space="preserve"> about water </w:t>
      </w:r>
      <w:r w:rsidRPr="00704061">
        <w:rPr>
          <w:rFonts w:eastAsiaTheme="majorEastAsia" w:cstheme="minorHAnsi"/>
          <w:bCs/>
          <w:iCs/>
          <w:highlight w:val="cyan"/>
          <w:u w:val="single"/>
        </w:rPr>
        <w:t xml:space="preserve">based on a </w:t>
      </w:r>
      <w:r w:rsidRPr="00704061">
        <w:rPr>
          <w:rStyle w:val="Emphasis"/>
          <w:rFonts w:cstheme="minorHAnsi"/>
          <w:highlight w:val="cyan"/>
        </w:rPr>
        <w:t>worldview, philosophy and set of values which stands in direct contrast to</w:t>
      </w:r>
      <w:r w:rsidRPr="00704061">
        <w:rPr>
          <w:rStyle w:val="Emphasis"/>
          <w:rFonts w:cstheme="minorHAnsi"/>
        </w:rPr>
        <w:t xml:space="preserve"> the views of </w:t>
      </w:r>
      <w:r w:rsidRPr="00704061">
        <w:rPr>
          <w:rStyle w:val="Emphasis"/>
          <w:rFonts w:cstheme="minorHAnsi"/>
          <w:highlight w:val="cyan"/>
        </w:rPr>
        <w:t xml:space="preserve">First Nations </w:t>
      </w:r>
      <w:r w:rsidRPr="00704061">
        <w:rPr>
          <w:rStyle w:val="Emphasis"/>
          <w:rFonts w:cstheme="minorHAnsi"/>
        </w:rPr>
        <w:t>people</w:t>
      </w:r>
      <w:r w:rsidRPr="00704061">
        <w:rPr>
          <w:rFonts w:eastAsiaTheme="majorEastAsia" w:cstheme="minorHAnsi"/>
          <w:bCs/>
          <w:iCs/>
          <w:sz w:val="16"/>
        </w:rPr>
        <w:t xml:space="preserve">. (2014: 496). Although not necessarily intentional, following Kim Tallbear (2011), </w:t>
      </w:r>
      <w:r w:rsidRPr="00704061">
        <w:rPr>
          <w:rStyle w:val="StyleUnderline"/>
          <w:rFonts w:cstheme="minorHAnsi"/>
        </w:rPr>
        <w:t>enga</w:t>
      </w:r>
      <w:r w:rsidRPr="00704061">
        <w:rPr>
          <w:rFonts w:eastAsiaTheme="majorEastAsia" w:cstheme="minorHAnsi"/>
          <w:bCs/>
          <w:iCs/>
          <w:u w:val="single"/>
        </w:rPr>
        <w:t xml:space="preserve">ging </w:t>
      </w:r>
      <w:r w:rsidRPr="00704061">
        <w:rPr>
          <w:rFonts w:eastAsiaTheme="majorEastAsia" w:cstheme="minorHAnsi"/>
          <w:bCs/>
          <w:iCs/>
          <w:highlight w:val="cyan"/>
          <w:u w:val="single"/>
        </w:rPr>
        <w:t xml:space="preserve">settler understandings of </w:t>
      </w:r>
      <w:r w:rsidRPr="00704061">
        <w:rPr>
          <w:rStyle w:val="Emphasis"/>
          <w:rFonts w:cstheme="minorHAnsi"/>
          <w:highlight w:val="cyan"/>
        </w:rPr>
        <w:t>water in water governance</w:t>
      </w:r>
      <w:r w:rsidRPr="00704061">
        <w:rPr>
          <w:rFonts w:eastAsiaTheme="majorEastAsia" w:cstheme="minorHAnsi"/>
          <w:bCs/>
          <w:iCs/>
          <w:highlight w:val="cyan"/>
          <w:u w:val="single"/>
        </w:rPr>
        <w:t xml:space="preserve"> ‘‘engenders </w:t>
      </w:r>
      <w:r w:rsidRPr="00704061">
        <w:rPr>
          <w:rFonts w:eastAsiaTheme="majorEastAsia" w:cstheme="minorHAnsi"/>
          <w:bCs/>
          <w:iCs/>
          <w:u w:val="single"/>
        </w:rPr>
        <w:t xml:space="preserve">a lot of </w:t>
      </w:r>
      <w:r w:rsidRPr="00704061">
        <w:rPr>
          <w:rFonts w:eastAsiaTheme="majorEastAsia" w:cstheme="minorHAnsi"/>
          <w:bCs/>
          <w:iCs/>
          <w:highlight w:val="cyan"/>
          <w:u w:val="single"/>
        </w:rPr>
        <w:t xml:space="preserve">violence’’ </w:t>
      </w:r>
      <w:r w:rsidRPr="00704061">
        <w:rPr>
          <w:rFonts w:eastAsiaTheme="majorEastAsia" w:cstheme="minorHAnsi"/>
          <w:bCs/>
          <w:iCs/>
          <w:u w:val="single"/>
        </w:rPr>
        <w:t xml:space="preserve">due to the constant impulse </w:t>
      </w:r>
      <w:r w:rsidRPr="00704061">
        <w:rPr>
          <w:rFonts w:eastAsiaTheme="majorEastAsia" w:cstheme="minorHAnsi"/>
          <w:bCs/>
          <w:iCs/>
          <w:highlight w:val="cyan"/>
          <w:u w:val="single"/>
        </w:rPr>
        <w:t>to separate humans from non-human</w:t>
      </w:r>
    </w:p>
    <w:p w14:paraId="5CBF6F3A" w14:textId="77777777" w:rsidR="003017D4" w:rsidRPr="00704061" w:rsidRDefault="003017D4" w:rsidP="003017D4">
      <w:pPr>
        <w:rPr>
          <w:rFonts w:cstheme="minorHAnsi"/>
          <w:sz w:val="16"/>
        </w:rPr>
      </w:pPr>
    </w:p>
    <w:p w14:paraId="371AEDA5" w14:textId="77777777" w:rsidR="003017D4" w:rsidRPr="00704061" w:rsidRDefault="003017D4" w:rsidP="003017D4">
      <w:pPr>
        <w:pStyle w:val="Heading4"/>
        <w:rPr>
          <w:rFonts w:cstheme="minorHAnsi"/>
          <w:u w:val="single"/>
        </w:rPr>
      </w:pPr>
      <w:r w:rsidRPr="00704061">
        <w:rPr>
          <w:rFonts w:cstheme="minorHAnsi"/>
        </w:rPr>
        <w:t xml:space="preserve">Settler colonialism necessitates </w:t>
      </w:r>
      <w:r w:rsidRPr="00704061">
        <w:rPr>
          <w:rFonts w:cstheme="minorHAnsi"/>
          <w:u w:val="single"/>
        </w:rPr>
        <w:t>social genocide</w:t>
      </w:r>
      <w:r w:rsidRPr="00704061">
        <w:rPr>
          <w:rFonts w:cstheme="minorHAnsi"/>
        </w:rPr>
        <w:t xml:space="preserve"> and </w:t>
      </w:r>
      <w:r w:rsidRPr="00704061">
        <w:rPr>
          <w:rFonts w:cstheme="minorHAnsi"/>
          <w:u w:val="single"/>
        </w:rPr>
        <w:t>symbolic death</w:t>
      </w:r>
      <w:r w:rsidRPr="00704061">
        <w:rPr>
          <w:rFonts w:cstheme="minorHAnsi"/>
        </w:rPr>
        <w:t xml:space="preserve"> as war becomes a </w:t>
      </w:r>
      <w:r w:rsidRPr="00704061">
        <w:rPr>
          <w:rFonts w:cstheme="minorHAnsi"/>
          <w:u w:val="single"/>
        </w:rPr>
        <w:t>permanent relation</w:t>
      </w:r>
    </w:p>
    <w:p w14:paraId="1F1BAA29" w14:textId="77777777" w:rsidR="003017D4" w:rsidRPr="00704061" w:rsidRDefault="003017D4" w:rsidP="003017D4">
      <w:pPr>
        <w:rPr>
          <w:rFonts w:cstheme="minorHAnsi"/>
          <w:sz w:val="16"/>
          <w:szCs w:val="16"/>
        </w:rPr>
      </w:pPr>
      <w:r w:rsidRPr="00704061">
        <w:rPr>
          <w:rStyle w:val="Style13ptBold"/>
          <w:rFonts w:cstheme="minorHAnsi"/>
        </w:rPr>
        <w:t>Harting 6</w:t>
      </w:r>
      <w:r w:rsidRPr="00704061">
        <w:rPr>
          <w:rFonts w:cstheme="minorHAnsi"/>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035BAADC" w14:textId="77777777" w:rsidR="003017D4" w:rsidRPr="00704061" w:rsidRDefault="003017D4" w:rsidP="003017D4">
      <w:pPr>
        <w:rPr>
          <w:rFonts w:cstheme="minorHAnsi"/>
          <w:sz w:val="14"/>
        </w:rPr>
      </w:pPr>
      <w:r w:rsidRPr="00704061">
        <w:rPr>
          <w:rFonts w:cstheme="minorHAnsi"/>
          <w:sz w:val="16"/>
          <w:szCs w:val="16"/>
        </w:rPr>
        <w:t>The Necropoliti</w:t>
      </w:r>
      <w:r w:rsidRPr="00704061">
        <w:rPr>
          <w:rFonts w:cstheme="minorHAnsi"/>
          <w:sz w:val="14"/>
        </w:rPr>
        <w:t xml:space="preserve">cs of Global Civil War As with other civil wars, </w:t>
      </w:r>
      <w:r w:rsidRPr="00704061">
        <w:rPr>
          <w:rStyle w:val="StyleUnderline"/>
          <w:rFonts w:cstheme="minorHAnsi"/>
        </w:rPr>
        <w:t>global civil war affects society as a whole</w:t>
      </w:r>
      <w:r w:rsidRPr="00704061">
        <w:rPr>
          <w:rFonts w:cstheme="minorHAnsi"/>
          <w:sz w:val="14"/>
        </w:rPr>
        <w:t xml:space="preserve">. It "tends," as Hardt and Negri argue, "towards the absolute" (2004, 18) in that </w:t>
      </w:r>
      <w:r w:rsidRPr="00704061">
        <w:rPr>
          <w:rStyle w:val="StyleUnderline"/>
          <w:rFonts w:cstheme="minorHAnsi"/>
        </w:rPr>
        <w:t>it polices civil society through elaborate security and surveillance systems, negates the rule of law</w:t>
      </w:r>
      <w:r w:rsidRPr="00704061">
        <w:rPr>
          <w:rFonts w:cstheme="minorHAnsi"/>
          <w:sz w:val="14"/>
        </w:rPr>
        <w:t xml:space="preserve">, militarizes quotidian space, </w:t>
      </w:r>
      <w:r w:rsidRPr="00704061">
        <w:rPr>
          <w:rStyle w:val="StyleUnderline"/>
          <w:rFonts w:cstheme="minorHAnsi"/>
        </w:rPr>
        <w:t>diminishes civil rights</w:t>
      </w:r>
      <w:r w:rsidRPr="00704061">
        <w:rPr>
          <w:rFonts w:cstheme="minorHAnsi"/>
          <w:sz w:val="14"/>
        </w:rPr>
        <w:t xml:space="preserve"> to the degree in which it increases torture, illegal incarceration, disappearances, and emergency regulations, </w:t>
      </w:r>
      <w:r w:rsidRPr="00704061">
        <w:rPr>
          <w:rStyle w:val="StyleUnderline"/>
          <w:rFonts w:cstheme="minorHAnsi"/>
        </w:rPr>
        <w:t>and fosters a culture of fear, intolerance, and violent discrimination</w:t>
      </w:r>
      <w:r w:rsidRPr="00704061">
        <w:rPr>
          <w:rFonts w:cstheme="minorHAnsi"/>
          <w:sz w:val="14"/>
        </w:rPr>
        <w:t xml:space="preserve">. Hardt and Negri, therefore, rightly argue that </w:t>
      </w:r>
      <w:r w:rsidRPr="00704061">
        <w:rPr>
          <w:rStyle w:val="StyleUnderline"/>
          <w:rFonts w:cstheme="minorHAnsi"/>
          <w:highlight w:val="cyan"/>
        </w:rPr>
        <w:t>war</w:t>
      </w:r>
      <w:r w:rsidRPr="00704061">
        <w:rPr>
          <w:rStyle w:val="StyleUnderline"/>
          <w:rFonts w:cstheme="minorHAnsi"/>
        </w:rPr>
        <w:t xml:space="preserve"> itself </w:t>
      </w:r>
      <w:r w:rsidRPr="00704061">
        <w:rPr>
          <w:rStyle w:val="StyleUnderline"/>
          <w:rFonts w:cstheme="minorHAnsi"/>
          <w:highlight w:val="cyan"/>
        </w:rPr>
        <w:t xml:space="preserve">has become "a </w:t>
      </w:r>
      <w:r w:rsidRPr="00704061">
        <w:rPr>
          <w:rStyle w:val="Emphasis"/>
          <w:rFonts w:cstheme="minorHAnsi"/>
          <w:highlight w:val="cyan"/>
        </w:rPr>
        <w:t>permanent</w:t>
      </w:r>
      <w:r w:rsidRPr="00704061">
        <w:rPr>
          <w:rStyle w:val="StyleUnderline"/>
          <w:rFonts w:cstheme="minorHAnsi"/>
          <w:highlight w:val="cyan"/>
        </w:rPr>
        <w:t xml:space="preserve"> social relation" and</w:t>
      </w:r>
      <w:r w:rsidRPr="00704061">
        <w:rPr>
          <w:rStyle w:val="StyleUnderline"/>
          <w:rFonts w:cstheme="minorHAnsi"/>
        </w:rPr>
        <w:t xml:space="preserve"> thereby </w:t>
      </w:r>
      <w:r w:rsidRPr="00704061">
        <w:rPr>
          <w:rStyle w:val="StyleUnderline"/>
          <w:rFonts w:cstheme="minorHAnsi"/>
          <w:highlight w:val="cyan"/>
        </w:rPr>
        <w:t>the "primary organizing principle of society</w:t>
      </w:r>
      <w:r w:rsidRPr="00704061">
        <w:rPr>
          <w:rFonts w:cstheme="minorHAnsi"/>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704061">
        <w:rPr>
          <w:rStyle w:val="StyleUnderline"/>
          <w:rFonts w:cstheme="minorHAnsi"/>
        </w:rPr>
        <w:t>a biopolitical definition of war "changes war's entire legal framework"</w:t>
      </w:r>
      <w:r w:rsidRPr="00704061">
        <w:rPr>
          <w:rFonts w:cstheme="minorHAnsi"/>
          <w:sz w:val="14"/>
        </w:rPr>
        <w:t xml:space="preserve"> (ibid., 21-22), for </w:t>
      </w:r>
      <w:r w:rsidRPr="00704061">
        <w:rPr>
          <w:rStyle w:val="StyleUnderline"/>
          <w:rFonts w:cstheme="minorHAnsi"/>
        </w:rPr>
        <w:t xml:space="preserve">"whereas </w:t>
      </w:r>
      <w:r w:rsidRPr="00704061">
        <w:rPr>
          <w:rStyle w:val="StyleUnderline"/>
          <w:rFonts w:cstheme="minorHAnsi"/>
          <w:highlight w:val="cyan"/>
        </w:rPr>
        <w:t xml:space="preserve">war previously </w:t>
      </w:r>
      <w:r w:rsidRPr="00704061">
        <w:rPr>
          <w:rStyle w:val="StyleUnderline"/>
          <w:rFonts w:cstheme="minorHAnsi"/>
        </w:rPr>
        <w:t xml:space="preserve">was </w:t>
      </w:r>
      <w:r w:rsidRPr="00704061">
        <w:rPr>
          <w:rStyle w:val="StyleUnderline"/>
          <w:rFonts w:cstheme="minorHAnsi"/>
          <w:highlight w:val="cyan"/>
        </w:rPr>
        <w:t>regulated</w:t>
      </w:r>
      <w:r w:rsidRPr="00704061">
        <w:rPr>
          <w:rStyle w:val="StyleUnderline"/>
          <w:rFonts w:cstheme="minorHAnsi"/>
        </w:rPr>
        <w:t xml:space="preserve"> through legal structures, war </w:t>
      </w:r>
      <w:r w:rsidRPr="00704061">
        <w:rPr>
          <w:rStyle w:val="StyleUnderline"/>
          <w:rFonts w:cstheme="minorHAnsi"/>
          <w:highlight w:val="cyan"/>
        </w:rPr>
        <w:t>has become regulating by</w:t>
      </w:r>
      <w:r w:rsidRPr="00704061">
        <w:rPr>
          <w:rStyle w:val="StyleUnderline"/>
          <w:rFonts w:cstheme="minorHAnsi"/>
        </w:rPr>
        <w:t xml:space="preserve"> constructing and </w:t>
      </w:r>
      <w:r w:rsidRPr="00704061">
        <w:rPr>
          <w:rStyle w:val="Emphasis"/>
          <w:rFonts w:cstheme="minorHAnsi"/>
          <w:highlight w:val="cyan"/>
        </w:rPr>
        <w:t>imposing its</w:t>
      </w:r>
      <w:r w:rsidRPr="00704061">
        <w:rPr>
          <w:rStyle w:val="Emphasis"/>
          <w:rFonts w:cstheme="minorHAnsi"/>
        </w:rPr>
        <w:t xml:space="preserve"> own </w:t>
      </w:r>
      <w:r w:rsidRPr="00704061">
        <w:rPr>
          <w:rStyle w:val="Emphasis"/>
          <w:rFonts w:cstheme="minorHAnsi"/>
          <w:highlight w:val="cyan"/>
        </w:rPr>
        <w:t>legal framework</w:t>
      </w:r>
      <w:r w:rsidRPr="00704061">
        <w:rPr>
          <w:rStyle w:val="StyleUnderline"/>
          <w:rFonts w:cstheme="minorHAnsi"/>
        </w:rPr>
        <w:t xml:space="preserve">" </w:t>
      </w:r>
      <w:r w:rsidRPr="00704061">
        <w:rPr>
          <w:rFonts w:cstheme="minorHAnsi"/>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704061">
        <w:rPr>
          <w:rStyle w:val="StyleUnderline"/>
          <w:rFonts w:cstheme="minorHAnsi"/>
        </w:rPr>
        <w:t>biopolitical global warfare</w:t>
      </w:r>
      <w:r w:rsidRPr="00704061">
        <w:rPr>
          <w:rFonts w:cstheme="minorHAnsi"/>
          <w:sz w:val="14"/>
        </w:rPr>
        <w:t xml:space="preserve"> might be a new phenomenon on the sovereign territory of the United States of America, specifically after 11 September 2001, it </w:t>
      </w:r>
      <w:r w:rsidRPr="00704061">
        <w:rPr>
          <w:rStyle w:val="StyleUnderline"/>
          <w:rFonts w:cstheme="minorHAnsi"/>
        </w:rPr>
        <w:t>is hardly news to "people in the former colonies, who,"</w:t>
      </w:r>
      <w:r w:rsidRPr="00704061">
        <w:rPr>
          <w:rFonts w:cstheme="minorHAnsi"/>
          <w:sz w:val="14"/>
        </w:rPr>
        <w:t xml:space="preserve"> as Crystal Bartolovich points out, </w:t>
      </w:r>
      <w:r w:rsidRPr="00704061">
        <w:rPr>
          <w:rStyle w:val="StyleUnderline"/>
          <w:rFonts w:cstheme="minorHAnsi"/>
        </w:rPr>
        <w:t xml:space="preserve">"have long lived at the 'crossroads' of global forces" </w:t>
      </w:r>
      <w:r w:rsidRPr="00704061">
        <w:rPr>
          <w:rFonts w:cstheme="minorHAnsi"/>
          <w:sz w:val="14"/>
        </w:rPr>
        <w:t xml:space="preserve">(2000, 136), </w:t>
      </w:r>
      <w:r w:rsidRPr="00704061">
        <w:rPr>
          <w:rStyle w:val="StyleUnderline"/>
          <w:rFonts w:cstheme="minorHAnsi"/>
        </w:rPr>
        <w:t>violence, and wars</w:t>
      </w:r>
      <w:r w:rsidRPr="00704061">
        <w:rPr>
          <w:rFonts w:cstheme="minorHAnsi"/>
          <w:sz w:val="14"/>
        </w:rPr>
        <w:t xml:space="preserve">. For example, in Sri Lanka global civil war has been a permanent, everyday reality since the country's Sinhala Only Movement in </w:t>
      </w:r>
      <w:proofErr w:type="gramStart"/>
      <w:r w:rsidRPr="00704061">
        <w:rPr>
          <w:rFonts w:cstheme="minorHAnsi"/>
          <w:sz w:val="14"/>
        </w:rPr>
        <w:t>1956, and</w:t>
      </w:r>
      <w:proofErr w:type="gramEnd"/>
      <w:r w:rsidRPr="00704061">
        <w:rPr>
          <w:rFonts w:cstheme="minorHAnsi"/>
          <w:sz w:val="14"/>
        </w:rPr>
        <w:t xml:space="preserve">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w:t>
      </w:r>
      <w:proofErr w:type="gramStart"/>
      <w:r w:rsidRPr="00704061">
        <w:rPr>
          <w:rFonts w:cstheme="minorHAnsi"/>
          <w:sz w:val="14"/>
        </w:rPr>
        <w:t>most vile</w:t>
      </w:r>
      <w:proofErr w:type="gramEnd"/>
      <w:r w:rsidRPr="00704061">
        <w:rPr>
          <w:rFonts w:cstheme="minorHAnsi"/>
          <w:sz w:val="14"/>
        </w:rPr>
        <w:t xml:space="preserv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704061">
        <w:rPr>
          <w:rStyle w:val="StyleUnderline"/>
          <w:rFonts w:cstheme="minorHAnsi"/>
        </w:rPr>
        <w:t>while global civil war becomes embodied in those whom it negates as social beings</w:t>
      </w:r>
      <w:r w:rsidRPr="00704061">
        <w:rPr>
          <w:rFonts w:cstheme="minorHAnsi"/>
          <w:sz w:val="14"/>
        </w:rPr>
        <w:t xml:space="preserve"> and thereby reduces to mere "flesh," </w:t>
      </w:r>
      <w:r w:rsidRPr="00704061">
        <w:rPr>
          <w:rStyle w:val="StyleUnderline"/>
          <w:rFonts w:cstheme="minorHAnsi"/>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704061">
        <w:rPr>
          <w:rFonts w:cstheme="minorHAnsi"/>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704061">
        <w:rPr>
          <w:rStyle w:val="StyleUnderline"/>
          <w:rFonts w:cstheme="minorHAnsi"/>
        </w:rPr>
        <w:t xml:space="preserve">the "necropolitics" </w:t>
      </w:r>
      <w:r w:rsidRPr="00704061">
        <w:rPr>
          <w:rFonts w:cstheme="minorHAnsi"/>
          <w:sz w:val="14"/>
        </w:rPr>
        <w:t xml:space="preserve">(2003, 11) </w:t>
      </w:r>
      <w:r w:rsidRPr="00704061">
        <w:rPr>
          <w:rStyle w:val="StyleUnderline"/>
          <w:rFonts w:cstheme="minorHAnsi"/>
        </w:rPr>
        <w:t>of late modernity</w:t>
      </w:r>
      <w:r w:rsidRPr="00704061">
        <w:rPr>
          <w:rFonts w:cstheme="minorHAnsi"/>
          <w:sz w:val="14"/>
        </w:rPr>
        <w:t xml:space="preserve">. Mbembe's term </w:t>
      </w:r>
      <w:r w:rsidRPr="00704061">
        <w:rPr>
          <w:rStyle w:val="StyleUnderline"/>
          <w:rFonts w:cstheme="minorHAnsi"/>
        </w:rPr>
        <w:t>refers to his analysis of global warfare as the continuation of earlier and the development of new "forms of subjugation of life to the power of death"</w:t>
      </w:r>
      <w:r w:rsidRPr="00704061">
        <w:rPr>
          <w:rFonts w:cstheme="minorHAnsi"/>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704061">
        <w:rPr>
          <w:rStyle w:val="StyleUnderline"/>
          <w:rFonts w:cstheme="minorHAnsi"/>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704061">
        <w:rPr>
          <w:rFonts w:cstheme="minorHAnsi"/>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704061">
        <w:rPr>
          <w:rStyle w:val="StyleUnderline"/>
          <w:rFonts w:cstheme="minorHAnsi"/>
          <w:highlight w:val="cyan"/>
        </w:rPr>
        <w:t>homicide and genocide</w:t>
      </w:r>
      <w:r w:rsidRPr="00704061">
        <w:rPr>
          <w:rFonts w:cstheme="minorHAnsi"/>
          <w:sz w:val="14"/>
        </w:rPr>
        <w:t xml:space="preserve"> outside of law and accountability, but also measures the value of human life on grounds of race. The making of bare life </w:t>
      </w:r>
      <w:r w:rsidRPr="00704061">
        <w:rPr>
          <w:rStyle w:val="StyleUnderline"/>
          <w:rFonts w:cstheme="minorHAnsi"/>
          <w:highlight w:val="cyan"/>
        </w:rPr>
        <w:t xml:space="preserve">is a racialized and racializing process </w:t>
      </w:r>
      <w:r w:rsidRPr="00704061">
        <w:rPr>
          <w:rStyle w:val="Emphasis"/>
          <w:rFonts w:cstheme="minorHAnsi"/>
          <w:highlight w:val="cyan"/>
        </w:rPr>
        <w:t>rooted within the necropolitics of colonialism</w:t>
      </w:r>
      <w:r w:rsidRPr="00704061">
        <w:rPr>
          <w:rFonts w:cstheme="minorHAnsi"/>
          <w:sz w:val="14"/>
        </w:rPr>
        <w:t xml:space="preserve">. For, </w:t>
      </w:r>
      <w:r w:rsidRPr="00704061">
        <w:rPr>
          <w:rFonts w:cstheme="minorHAnsi"/>
          <w:sz w:val="16"/>
          <w:szCs w:val="16"/>
        </w:rPr>
        <w:t xml:space="preserve">killing the native or slave presupposes the remaking of the human into bare life both through ideologies of pseudo-scientific racism and by </w:t>
      </w:r>
      <w:r w:rsidRPr="00704061">
        <w:rPr>
          <w:rStyle w:val="StyleUnderline"/>
          <w:rFonts w:cstheme="minorHAnsi"/>
        </w:rPr>
        <w:t>subjecting them to</w:t>
      </w:r>
      <w:r w:rsidRPr="00704061">
        <w:rPr>
          <w:rFonts w:cstheme="minorHAnsi"/>
          <w:sz w:val="14"/>
        </w:rPr>
        <w:t xml:space="preserve"> what Orlando Patterson calls the "social death" (1982, 38) of the slave, that is, to a </w:t>
      </w:r>
      <w:r w:rsidRPr="00704061">
        <w:rPr>
          <w:rStyle w:val="StyleUnderline"/>
          <w:rFonts w:cstheme="minorHAnsi"/>
          <w:highlight w:val="cyan"/>
        </w:rPr>
        <w:t>symbolic death of the</w:t>
      </w:r>
      <w:r w:rsidRPr="00704061">
        <w:rPr>
          <w:rStyle w:val="StyleUnderline"/>
          <w:rFonts w:cstheme="minorHAnsi"/>
        </w:rPr>
        <w:t xml:space="preserve"> human </w:t>
      </w:r>
      <w:r w:rsidRPr="00704061">
        <w:rPr>
          <w:rStyle w:val="Emphasis"/>
          <w:rFonts w:cstheme="minorHAnsi"/>
        </w:rPr>
        <w:t xml:space="preserve">as a </w:t>
      </w:r>
      <w:r w:rsidRPr="00704061">
        <w:rPr>
          <w:rStyle w:val="Emphasis"/>
          <w:rFonts w:cstheme="minorHAnsi"/>
          <w:highlight w:val="cyan"/>
        </w:rPr>
        <w:t>communal</w:t>
      </w:r>
      <w:r w:rsidRPr="00704061">
        <w:rPr>
          <w:rStyle w:val="StyleUnderline"/>
          <w:rFonts w:cstheme="minorHAnsi"/>
        </w:rPr>
        <w:t xml:space="preserve"> </w:t>
      </w:r>
      <w:r w:rsidRPr="00704061">
        <w:rPr>
          <w:rFonts w:cstheme="minorHAnsi"/>
          <w:sz w:val="14"/>
        </w:rPr>
        <w:t>and social</w:t>
      </w:r>
      <w:r w:rsidRPr="00704061">
        <w:rPr>
          <w:rStyle w:val="StyleUnderline"/>
          <w:rFonts w:cstheme="minorHAnsi"/>
        </w:rPr>
        <w:t xml:space="preserve"> </w:t>
      </w:r>
      <w:r w:rsidRPr="00704061">
        <w:rPr>
          <w:rStyle w:val="Emphasis"/>
          <w:rFonts w:cstheme="minorHAnsi"/>
          <w:highlight w:val="cyan"/>
        </w:rPr>
        <w:t>being</w:t>
      </w:r>
      <w:r w:rsidRPr="00704061">
        <w:rPr>
          <w:rStyle w:val="StyleUnderline"/>
          <w:rFonts w:cstheme="minorHAnsi"/>
        </w:rPr>
        <w:t xml:space="preserve"> that </w:t>
      </w:r>
      <w:r w:rsidRPr="00704061">
        <w:rPr>
          <w:rStyle w:val="Emphasis"/>
          <w:rFonts w:cstheme="minorHAnsi"/>
          <w:highlight w:val="cyan"/>
        </w:rPr>
        <w:t>precedes</w:t>
      </w:r>
      <w:r w:rsidRPr="00704061">
        <w:rPr>
          <w:rStyle w:val="StyleUnderline"/>
          <w:rFonts w:cstheme="minorHAnsi"/>
          <w:highlight w:val="cyan"/>
        </w:rPr>
        <w:t xml:space="preserve"> physical death</w:t>
      </w:r>
      <w:r w:rsidRPr="00704061">
        <w:rPr>
          <w:rFonts w:cstheme="minorHAnsi"/>
          <w:sz w:val="14"/>
        </w:rPr>
        <w:t xml:space="preserve">. 5 Thus, imperialism's necropolitics involves the making of disposable lives through practices of zombification and the "redefinition of death" itself (Agamben 1998, 161). In this sense, </w:t>
      </w:r>
      <w:r w:rsidRPr="00704061">
        <w:rPr>
          <w:rStyle w:val="StyleUnderline"/>
          <w:rFonts w:cstheme="minorHAnsi"/>
          <w:highlight w:val="cyan"/>
        </w:rPr>
        <w:t>imperialism</w:t>
      </w:r>
      <w:r w:rsidRPr="00704061">
        <w:rPr>
          <w:rStyle w:val="StyleUnderline"/>
          <w:rFonts w:cstheme="minorHAnsi"/>
        </w:rPr>
        <w:t xml:space="preserve"> not only facilitated the extreme forms of racialized violence characteristic of global civil war, but it also </w:t>
      </w:r>
      <w:r w:rsidRPr="00704061">
        <w:rPr>
          <w:rStyle w:val="StyleUnderline"/>
          <w:rFonts w:cstheme="minorHAnsi"/>
          <w:highlight w:val="cyan"/>
        </w:rPr>
        <w:t>helped create the conditions for making bare life the acceptable state of being for the present majority</w:t>
      </w:r>
      <w:r w:rsidRPr="00704061">
        <w:rPr>
          <w:rStyle w:val="StyleUnderline"/>
          <w:rFonts w:cstheme="minorHAnsi"/>
        </w:rPr>
        <w:t xml:space="preserve"> of the globe's population.</w:t>
      </w:r>
      <w:r w:rsidRPr="00704061">
        <w:rPr>
          <w:rFonts w:cstheme="minorHAnsi"/>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t>
      </w:r>
      <w:proofErr w:type="gramStart"/>
      <w:r w:rsidRPr="00704061">
        <w:rPr>
          <w:rFonts w:cstheme="minorHAnsi"/>
          <w:sz w:val="14"/>
        </w:rPr>
        <w:t>war</w:t>
      </w:r>
      <w:proofErr w:type="gramEnd"/>
      <w:r w:rsidRPr="00704061">
        <w:rPr>
          <w:rFonts w:cstheme="minorHAnsi"/>
          <w:sz w:val="14"/>
        </w:rPr>
        <w:t xml:space="preserve">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w:t>
      </w:r>
      <w:proofErr w:type="gramStart"/>
      <w:r w:rsidRPr="00704061">
        <w:rPr>
          <w:rFonts w:cstheme="minorHAnsi"/>
          <w:sz w:val="14"/>
        </w:rPr>
        <w:t>clich??.</w:t>
      </w:r>
      <w:proofErr w:type="gramEnd"/>
      <w:r w:rsidRPr="00704061">
        <w:rPr>
          <w:rFonts w:cstheme="minorHAnsi"/>
          <w:sz w:val="14"/>
        </w:rPr>
        <w:t xml:space="preserve">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704061">
        <w:rPr>
          <w:rStyle w:val="StyleUnderline"/>
          <w:rFonts w:cstheme="minorHAnsi"/>
        </w:rPr>
        <w:t xml:space="preserve">that </w:t>
      </w:r>
      <w:r w:rsidRPr="00704061">
        <w:rPr>
          <w:rStyle w:val="StyleUnderline"/>
          <w:rFonts w:cstheme="minorHAnsi"/>
          <w:highlight w:val="cyan"/>
        </w:rPr>
        <w:t>the narrative's tendency to locate</w:t>
      </w:r>
      <w:r w:rsidRPr="00704061">
        <w:rPr>
          <w:rFonts w:cstheme="minorHAnsi"/>
          <w:sz w:val="14"/>
        </w:rPr>
        <w:t xml:space="preserve"> the dynamics of Sri Lanka's </w:t>
      </w:r>
      <w:r w:rsidRPr="00704061">
        <w:rPr>
          <w:rStyle w:val="StyleUnderline"/>
          <w:rFonts w:cstheme="minorHAnsi"/>
          <w:highlight w:val="cyan"/>
        </w:rPr>
        <w:t>war outside the state</w:t>
      </w:r>
      <w:r w:rsidRPr="00704061">
        <w:rPr>
          <w:rFonts w:cstheme="minorHAnsi"/>
          <w:sz w:val="14"/>
        </w:rPr>
        <w:t xml:space="preserve"> and within a post-national vision of a new global order </w:t>
      </w:r>
      <w:r w:rsidRPr="00704061">
        <w:rPr>
          <w:rStyle w:val="StyleUnderline"/>
          <w:rFonts w:cstheme="minorHAnsi"/>
          <w:highlight w:val="cyan"/>
        </w:rPr>
        <w:t>generates</w:t>
      </w:r>
      <w:r w:rsidRPr="00704061">
        <w:rPr>
          <w:rStyle w:val="StyleUnderline"/>
          <w:rFonts w:cstheme="minorHAnsi"/>
        </w:rPr>
        <w:t xml:space="preserve"> a normative narrative of global war. On the one hand, it resonates with the</w:t>
      </w:r>
      <w:r w:rsidRPr="00704061">
        <w:rPr>
          <w:rFonts w:cstheme="minorHAnsi"/>
          <w:sz w:val="14"/>
        </w:rPr>
        <w:t xml:space="preserve"> popular ??? though </w:t>
      </w:r>
      <w:r w:rsidRPr="00704061">
        <w:rPr>
          <w:rStyle w:val="StyleUnderline"/>
          <w:rFonts w:cstheme="minorHAnsi"/>
        </w:rPr>
        <w:t>misleading</w:t>
      </w:r>
      <w:r w:rsidRPr="00704061">
        <w:rPr>
          <w:rFonts w:cstheme="minorHAnsi"/>
          <w:sz w:val="14"/>
        </w:rPr>
        <w:t xml:space="preserve"> ??? </w:t>
      </w:r>
      <w:r w:rsidRPr="00704061">
        <w:rPr>
          <w:rStyle w:val="StyleUnderline"/>
          <w:rFonts w:cstheme="minorHAnsi"/>
          <w:highlight w:val="cyan"/>
        </w:rPr>
        <w:t>notion</w:t>
      </w:r>
      <w:r w:rsidRPr="00704061">
        <w:rPr>
          <w:rFonts w:cstheme="minorHAnsi"/>
          <w:sz w:val="14"/>
        </w:rPr>
        <w:t xml:space="preserve"> that the "appearance </w:t>
      </w:r>
      <w:r w:rsidRPr="00704061">
        <w:rPr>
          <w:rStyle w:val="StyleUnderline"/>
          <w:rFonts w:cstheme="minorHAnsi"/>
          <w:highlight w:val="cyan"/>
        </w:rPr>
        <w:t xml:space="preserve">of </w:t>
      </w:r>
      <w:r w:rsidRPr="00704061">
        <w:rPr>
          <w:rStyle w:val="Emphasis"/>
          <w:rFonts w:cstheme="minorHAnsi"/>
          <w:highlight w:val="cyan"/>
        </w:rPr>
        <w:t>'failed states'</w:t>
      </w:r>
      <w:r w:rsidRPr="00704061">
        <w:rPr>
          <w:rFonts w:cstheme="minorHAnsi"/>
          <w:sz w:val="14"/>
        </w:rPr>
        <w:t xml:space="preserve">," as Samuel Huntington argues in his controversial study The Clash of Civilizations, intensifies "tribal, ethnic, and religious conflict" </w:t>
      </w:r>
      <w:r w:rsidRPr="00704061">
        <w:rPr>
          <w:rStyle w:val="StyleUnderline"/>
          <w:rFonts w:cstheme="minorHAnsi"/>
        </w:rPr>
        <w:t>and</w:t>
      </w:r>
      <w:r w:rsidRPr="00704061">
        <w:rPr>
          <w:rFonts w:cstheme="minorHAnsi"/>
          <w:sz w:val="14"/>
        </w:rPr>
        <w:t xml:space="preserve"> thus </w:t>
      </w:r>
      <w:r w:rsidRPr="00704061">
        <w:rPr>
          <w:rStyle w:val="StyleUnderline"/>
          <w:rFonts w:cstheme="minorHAnsi"/>
        </w:rPr>
        <w:t>"contributes to [</w:t>
      </w:r>
      <w:r w:rsidRPr="00704061">
        <w:rPr>
          <w:rStyle w:val="StyleUnderline"/>
          <w:rFonts w:cstheme="minorHAnsi"/>
          <w:highlight w:val="cyan"/>
        </w:rPr>
        <w:t>the] image o</w:t>
      </w:r>
      <w:r w:rsidRPr="00704061">
        <w:rPr>
          <w:rStyle w:val="StyleUnderline"/>
          <w:rFonts w:cstheme="minorHAnsi"/>
        </w:rPr>
        <w:t xml:space="preserve">f </w:t>
      </w:r>
      <w:r w:rsidRPr="00704061">
        <w:rPr>
          <w:rStyle w:val="Emphasis"/>
          <w:rFonts w:cstheme="minorHAnsi"/>
        </w:rPr>
        <w:t xml:space="preserve">a world in </w:t>
      </w:r>
      <w:r w:rsidRPr="00704061">
        <w:rPr>
          <w:rStyle w:val="Emphasis"/>
          <w:rFonts w:cstheme="minorHAnsi"/>
          <w:highlight w:val="cyan"/>
        </w:rPr>
        <w:t>anarchy</w:t>
      </w:r>
      <w:r w:rsidRPr="00704061">
        <w:rPr>
          <w:rStyle w:val="StyleUnderline"/>
          <w:rFonts w:cstheme="minorHAnsi"/>
        </w:rPr>
        <w:t>"</w:t>
      </w:r>
      <w:r w:rsidRPr="00704061">
        <w:rPr>
          <w:rFonts w:cstheme="minorHAnsi"/>
          <w:sz w:val="14"/>
        </w:rPr>
        <w:t xml:space="preserve"> (1996, 35). </w:t>
      </w:r>
      <w:r w:rsidRPr="00704061">
        <w:rPr>
          <w:rStyle w:val="StyleUnderline"/>
          <w:rFonts w:cstheme="minorHAnsi"/>
        </w:rPr>
        <w:t>On the other, situating</w:t>
      </w:r>
      <w:r w:rsidRPr="00704061">
        <w:rPr>
          <w:rFonts w:cstheme="minorHAnsi"/>
          <w:sz w:val="14"/>
        </w:rPr>
        <w:t xml:space="preserve"> Sri Lanka's </w:t>
      </w:r>
      <w:r w:rsidRPr="00704061">
        <w:rPr>
          <w:rStyle w:val="StyleUnderline"/>
          <w:rFonts w:cstheme="minorHAnsi"/>
        </w:rPr>
        <w:t>war outside</w:t>
      </w:r>
      <w:r w:rsidRPr="00704061">
        <w:rPr>
          <w:rFonts w:cstheme="minorHAnsi"/>
          <w:sz w:val="14"/>
        </w:rPr>
        <w:t xml:space="preserve"> the </w:t>
      </w:r>
      <w:r w:rsidRPr="00704061">
        <w:rPr>
          <w:rStyle w:val="StyleUnderline"/>
          <w:rFonts w:cstheme="minorHAnsi"/>
        </w:rPr>
        <w:t xml:space="preserve">institutions of the state re-inscribes a Hobbesian notion of violence that </w:t>
      </w:r>
      <w:r w:rsidRPr="00704061">
        <w:rPr>
          <w:rStyle w:val="StyleUnderline"/>
          <w:rFonts w:cstheme="minorHAnsi"/>
          <w:highlight w:val="cyan"/>
        </w:rPr>
        <w:t>helps legitimize</w:t>
      </w:r>
      <w:r w:rsidRPr="00704061">
        <w:rPr>
          <w:rStyle w:val="StyleUnderline"/>
          <w:rFonts w:cstheme="minorHAnsi"/>
        </w:rPr>
        <w:t xml:space="preserve"> and </w:t>
      </w:r>
      <w:r w:rsidRPr="00704061">
        <w:rPr>
          <w:rStyle w:val="Emphasis"/>
          <w:rFonts w:cstheme="minorHAnsi"/>
        </w:rPr>
        <w:t xml:space="preserve">cultivate </w:t>
      </w:r>
      <w:r w:rsidRPr="00704061">
        <w:rPr>
          <w:rStyle w:val="Emphasis"/>
          <w:rFonts w:cstheme="minorHAnsi"/>
          <w:highlight w:val="cyan"/>
        </w:rPr>
        <w:t>structural violence as</w:t>
      </w:r>
      <w:r w:rsidRPr="00704061">
        <w:rPr>
          <w:rStyle w:val="StyleUnderline"/>
          <w:rFonts w:cstheme="minorHAnsi"/>
          <w:highlight w:val="cyan"/>
        </w:rPr>
        <w:t xml:space="preserve"> </w:t>
      </w:r>
      <w:r w:rsidRPr="00704061">
        <w:rPr>
          <w:rStyle w:val="StyleUnderline"/>
          <w:rFonts w:cstheme="minorHAnsi"/>
        </w:rPr>
        <w:t>a</w:t>
      </w:r>
      <w:r w:rsidRPr="00704061">
        <w:rPr>
          <w:rStyle w:val="StyleUnderline"/>
          <w:rFonts w:cstheme="minorHAnsi"/>
          <w:highlight w:val="cyan"/>
        </w:rPr>
        <w:t xml:space="preserve"> </w:t>
      </w:r>
      <w:r w:rsidRPr="00704061">
        <w:rPr>
          <w:rStyle w:val="Emphasis"/>
          <w:rFonts w:cstheme="minorHAnsi"/>
          <w:highlight w:val="cyan"/>
        </w:rPr>
        <w:t>permissive</w:t>
      </w:r>
      <w:r w:rsidRPr="00704061">
        <w:rPr>
          <w:rStyle w:val="StyleUnderline"/>
          <w:rFonts w:cstheme="minorHAnsi"/>
        </w:rPr>
        <w:t xml:space="preserve"> way of conducting </w:t>
      </w:r>
      <w:r w:rsidRPr="00704061">
        <w:rPr>
          <w:rStyle w:val="StyleUnderline"/>
          <w:rFonts w:cstheme="minorHAnsi"/>
          <w:highlight w:val="cyan"/>
        </w:rPr>
        <w:t>politics</w:t>
      </w:r>
      <w:r w:rsidRPr="00704061">
        <w:rPr>
          <w:rFonts w:cstheme="minorHAnsi"/>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704061">
        <w:rPr>
          <w:rStyle w:val="StyleUnderline"/>
          <w:rFonts w:cstheme="minorHAnsi"/>
        </w:rPr>
        <w:t>the "war on terror"</w:t>
      </w:r>
      <w:r w:rsidRPr="00704061">
        <w:rPr>
          <w:rFonts w:cstheme="minorHAnsi"/>
          <w:sz w:val="14"/>
        </w:rPr>
        <w:t xml:space="preserve"> employs a medievalist </w:t>
      </w:r>
      <w:r w:rsidRPr="00704061">
        <w:rPr>
          <w:rStyle w:val="StyleUnderline"/>
          <w:rFonts w:cstheme="minorHAnsi"/>
        </w:rPr>
        <w:t xml:space="preserve">rhetoric of just and unjust wars </w:t>
      </w:r>
      <w:r w:rsidRPr="00704061">
        <w:rPr>
          <w:rFonts w:cstheme="minorHAnsi"/>
          <w:sz w:val="14"/>
        </w:rPr>
        <w:t xml:space="preserve">that </w:t>
      </w:r>
      <w:r w:rsidRPr="00704061">
        <w:rPr>
          <w:rStyle w:val="StyleUnderline"/>
          <w:rFonts w:cstheme="minorHAnsi"/>
        </w:rPr>
        <w:t xml:space="preserve">moralizes </w:t>
      </w:r>
      <w:r w:rsidRPr="00704061">
        <w:rPr>
          <w:rFonts w:cstheme="minorHAnsi"/>
          <w:sz w:val="14"/>
        </w:rPr>
        <w:t xml:space="preserve">rather than legitimizes the use of </w:t>
      </w:r>
      <w:r w:rsidRPr="00704061">
        <w:rPr>
          <w:rStyle w:val="StyleUnderline"/>
          <w:rFonts w:cstheme="minorHAnsi"/>
        </w:rPr>
        <w:t>global violence by putting it outside the realm of reason and critique</w:t>
      </w:r>
      <w:r w:rsidRPr="00704061">
        <w:rPr>
          <w:rFonts w:cstheme="minorHAnsi"/>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704061">
        <w:rPr>
          <w:rStyle w:val="StyleUnderline"/>
          <w:rFonts w:cstheme="minorHAnsi"/>
        </w:rPr>
        <w:t xml:space="preserve">violence is normalized as a transhistorical category that fails to address the </w:t>
      </w:r>
      <w:r w:rsidRPr="00704061">
        <w:rPr>
          <w:rStyle w:val="Emphasis"/>
          <w:rFonts w:cstheme="minorHAnsi"/>
        </w:rPr>
        <w:t>unequal</w:t>
      </w:r>
      <w:r w:rsidRPr="00704061">
        <w:rPr>
          <w:rStyle w:val="StyleUnderline"/>
          <w:rFonts w:cstheme="minorHAnsi"/>
        </w:rPr>
        <w:t xml:space="preserve"> political and economic </w:t>
      </w:r>
      <w:r w:rsidRPr="00704061">
        <w:rPr>
          <w:rStyle w:val="Emphasis"/>
          <w:rFonts w:cstheme="minorHAnsi"/>
        </w:rPr>
        <w:t>relations of power</w:t>
      </w:r>
      <w:r w:rsidRPr="00704061">
        <w:rPr>
          <w:rStyle w:val="StyleUnderline"/>
          <w:rFonts w:cstheme="minorHAnsi"/>
        </w:rPr>
        <w:t>, which lie at the heart of global wars.</w:t>
      </w:r>
      <w:r w:rsidRPr="00704061">
        <w:rPr>
          <w:rFonts w:cstheme="minorHAnsi"/>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704061">
        <w:rPr>
          <w:rStyle w:val="StyleUnderline"/>
          <w:rFonts w:cstheme="minorHAnsi"/>
        </w:rPr>
        <w:t>the primordialist hypothesis of global wars merely reinforces those mass mediated images of global violence that dramatize ethnic wars as pre-modern, tribalist forms of strife</w:t>
      </w:r>
      <w:r w:rsidRPr="00704061">
        <w:rPr>
          <w:rFonts w:cstheme="minorHAnsi"/>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704061">
        <w:rPr>
          <w:rStyle w:val="StyleUnderline"/>
          <w:rFonts w:cstheme="minorHAnsi"/>
        </w:rPr>
        <w:t xml:space="preserve">the rhetoric of the archaic not merely dehistoricizes violence but contributes to </w:t>
      </w:r>
      <w:r w:rsidRPr="00704061">
        <w:rPr>
          <w:rStyle w:val="StyleUnderline"/>
          <w:rFonts w:cstheme="minorHAnsi"/>
          <w:highlight w:val="cyan"/>
        </w:rPr>
        <w:t>the</w:t>
      </w:r>
      <w:r w:rsidRPr="00704061">
        <w:rPr>
          <w:rStyle w:val="StyleUnderline"/>
          <w:rFonts w:cstheme="minorHAnsi"/>
        </w:rPr>
        <w:t xml:space="preserve"> making of a </w:t>
      </w:r>
      <w:r w:rsidRPr="00704061">
        <w:rPr>
          <w:rStyle w:val="StyleUnderline"/>
          <w:rFonts w:cstheme="minorHAnsi"/>
          <w:highlight w:val="cyan"/>
        </w:rPr>
        <w:t>normative and popular imaginary through which to make global wars thinkable</w:t>
      </w:r>
      <w:r w:rsidRPr="00704061">
        <w:rPr>
          <w:rFonts w:cstheme="minorHAnsi"/>
          <w:sz w:val="14"/>
        </w:rPr>
        <w:t xml:space="preserve"> and comprehensible. Thus, their </w:t>
      </w:r>
      <w:r w:rsidRPr="00704061">
        <w:rPr>
          <w:rStyle w:val="StyleUnderline"/>
          <w:rFonts w:cstheme="minorHAnsi"/>
        </w:rPr>
        <w:t>violent excesses appear to be rooted in primordialist constructions of the failed post-colonial nation-state rather than</w:t>
      </w:r>
      <w:r w:rsidRPr="00704061">
        <w:rPr>
          <w:rFonts w:cstheme="minorHAnsi"/>
          <w:sz w:val="14"/>
        </w:rPr>
        <w:t xml:space="preserve"> a phenomenon with </w:t>
      </w:r>
      <w:r w:rsidRPr="00704061">
        <w:rPr>
          <w:rStyle w:val="StyleUnderline"/>
          <w:rFonts w:cstheme="minorHAnsi"/>
        </w:rPr>
        <w:t xml:space="preserve">deep-seated roots in the global </w:t>
      </w:r>
      <w:r w:rsidRPr="00704061">
        <w:rPr>
          <w:rStyle w:val="Emphasis"/>
          <w:rFonts w:cstheme="minorHAnsi"/>
        </w:rPr>
        <w:t>histories of the present</w:t>
      </w:r>
      <w:r w:rsidRPr="00704061">
        <w:rPr>
          <w:rStyle w:val="StyleUnderline"/>
          <w:rFonts w:cstheme="minorHAnsi"/>
        </w:rPr>
        <w:t xml:space="preserve">. </w:t>
      </w:r>
      <w:r w:rsidRPr="00704061">
        <w:rPr>
          <w:rStyle w:val="Emphasis"/>
          <w:rFonts w:cstheme="minorHAnsi"/>
        </w:rPr>
        <w:t>Such a</w:t>
      </w:r>
      <w:r w:rsidRPr="00704061">
        <w:rPr>
          <w:rStyle w:val="StyleUnderline"/>
          <w:rFonts w:cstheme="minorHAnsi"/>
        </w:rPr>
        <w:t xml:space="preserve"> normative </w:t>
      </w:r>
      <w:r w:rsidRPr="00704061">
        <w:rPr>
          <w:rStyle w:val="Emphasis"/>
          <w:rFonts w:cstheme="minorHAnsi"/>
        </w:rPr>
        <w:t>imaginary</w:t>
      </w:r>
      <w:r w:rsidRPr="00704061">
        <w:rPr>
          <w:rStyle w:val="StyleUnderline"/>
          <w:rFonts w:cstheme="minorHAnsi"/>
        </w:rPr>
        <w:t xml:space="preserve"> of global war </w:t>
      </w:r>
      <w:r w:rsidRPr="00704061">
        <w:rPr>
          <w:rStyle w:val="Emphasis"/>
          <w:rFonts w:cstheme="minorHAnsi"/>
          <w:highlight w:val="cyan"/>
        </w:rPr>
        <w:t>is produced for the</w:t>
      </w:r>
      <w:r w:rsidRPr="00704061">
        <w:rPr>
          <w:rStyle w:val="StyleUnderline"/>
          <w:rFonts w:cstheme="minorHAnsi"/>
        </w:rPr>
        <w:t xml:space="preserve"> Global </w:t>
      </w:r>
      <w:r w:rsidRPr="00704061">
        <w:rPr>
          <w:rStyle w:val="Emphasis"/>
          <w:rFonts w:cstheme="minorHAnsi"/>
          <w:highlight w:val="cyan"/>
        </w:rPr>
        <w:t>North</w:t>
      </w:r>
      <w:r w:rsidRPr="00704061">
        <w:rPr>
          <w:rFonts w:cstheme="minorHAnsi"/>
          <w:sz w:val="14"/>
        </w:rPr>
        <w:t xml:space="preserve"> so as </w:t>
      </w:r>
      <w:r w:rsidRPr="00704061">
        <w:rPr>
          <w:rStyle w:val="Emphasis"/>
          <w:rFonts w:cstheme="minorHAnsi"/>
          <w:highlight w:val="cyan"/>
        </w:rPr>
        <w:t>to dehistoricize its</w:t>
      </w:r>
      <w:r w:rsidRPr="00704061">
        <w:rPr>
          <w:rStyle w:val="Emphasis"/>
          <w:rFonts w:cstheme="minorHAnsi"/>
        </w:rPr>
        <w:t xml:space="preserve"> </w:t>
      </w:r>
      <w:r w:rsidRPr="00704061">
        <w:rPr>
          <w:rStyle w:val="StyleUnderline"/>
          <w:rFonts w:cstheme="minorHAnsi"/>
        </w:rPr>
        <w:t xml:space="preserve">own </w:t>
      </w:r>
      <w:r w:rsidRPr="00704061">
        <w:rPr>
          <w:rStyle w:val="Emphasis"/>
          <w:rFonts w:cstheme="minorHAnsi"/>
        </w:rPr>
        <w:t>position in</w:t>
      </w:r>
      <w:r w:rsidRPr="00704061">
        <w:rPr>
          <w:rStyle w:val="StyleUnderline"/>
          <w:rFonts w:cstheme="minorHAnsi"/>
        </w:rPr>
        <w:t xml:space="preserve"> the various </w:t>
      </w:r>
      <w:r w:rsidRPr="00704061">
        <w:rPr>
          <w:rStyle w:val="StyleUnderline"/>
          <w:rFonts w:cstheme="minorHAnsi"/>
          <w:highlight w:val="cyan"/>
        </w:rPr>
        <w:t xml:space="preserve">colonial </w:t>
      </w:r>
      <w:r w:rsidRPr="00704061">
        <w:rPr>
          <w:rStyle w:val="Emphasis"/>
          <w:rFonts w:cstheme="minorHAnsi"/>
          <w:highlight w:val="cyan"/>
        </w:rPr>
        <w:t>processes of nation formation and</w:t>
      </w:r>
      <w:r w:rsidRPr="00704061">
        <w:rPr>
          <w:rStyle w:val="StyleUnderline"/>
          <w:rFonts w:cstheme="minorHAnsi"/>
        </w:rPr>
        <w:t xml:space="preserve"> global </w:t>
      </w:r>
      <w:r w:rsidRPr="00704061">
        <w:rPr>
          <w:rStyle w:val="Emphasis"/>
          <w:rFonts w:cstheme="minorHAnsi"/>
        </w:rPr>
        <w:t xml:space="preserve">economic </w:t>
      </w:r>
      <w:r w:rsidRPr="00704061">
        <w:rPr>
          <w:rStyle w:val="Emphasis"/>
          <w:rFonts w:cstheme="minorHAnsi"/>
          <w:highlight w:val="cyan"/>
        </w:rPr>
        <w:t>restructuring</w:t>
      </w:r>
      <w:r w:rsidRPr="00704061">
        <w:rPr>
          <w:rStyle w:val="StyleUnderline"/>
          <w:rFonts w:cstheme="minorHAnsi"/>
          <w:highlight w:val="cyan"/>
        </w:rPr>
        <w:t xml:space="preserve"> of the Global South</w:t>
      </w:r>
      <w:r w:rsidRPr="00704061">
        <w:rPr>
          <w:rFonts w:cstheme="minorHAnsi"/>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704061">
        <w:rPr>
          <w:rFonts w:cstheme="minorHAnsi"/>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704061">
        <w:rPr>
          <w:rFonts w:cstheme="minorHAnsi"/>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w:t>
      </w:r>
      <w:proofErr w:type="gramStart"/>
      <w:r w:rsidRPr="00704061">
        <w:rPr>
          <w:rFonts w:cstheme="minorHAnsi"/>
          <w:sz w:val="14"/>
        </w:rPr>
        <w:t>violence</w:t>
      </w:r>
      <w:proofErr w:type="gramEnd"/>
      <w:r w:rsidRPr="00704061">
        <w:rPr>
          <w:rFonts w:cstheme="minorHAnsi"/>
          <w:sz w:val="14"/>
        </w:rPr>
        <w:t xml:space="preserv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704061">
        <w:rPr>
          <w:rStyle w:val="StyleUnderline"/>
          <w:rFonts w:cstheme="minorHAnsi"/>
        </w:rPr>
        <w:t xml:space="preserve">a post-colonial analysis of global war must tease out the intersections between the ways in which racialized violence constitutes </w:t>
      </w:r>
      <w:r w:rsidRPr="00704061">
        <w:rPr>
          <w:rStyle w:val="StyleUnderline"/>
          <w:rFonts w:cstheme="minorHAnsi"/>
          <w:highlight w:val="cyan"/>
        </w:rPr>
        <w:t xml:space="preserve">colonial </w:t>
      </w:r>
      <w:r w:rsidRPr="00704061">
        <w:rPr>
          <w:rStyle w:val="StyleUnderline"/>
          <w:rFonts w:cstheme="minorHAnsi"/>
        </w:rPr>
        <w:t xml:space="preserve">and post-colonial </w:t>
      </w:r>
      <w:r w:rsidRPr="00704061">
        <w:rPr>
          <w:rStyle w:val="StyleUnderline"/>
          <w:rFonts w:cstheme="minorHAnsi"/>
          <w:highlight w:val="cyan"/>
        </w:rPr>
        <w:t xml:space="preserve">processes of </w:t>
      </w:r>
      <w:r w:rsidRPr="00704061">
        <w:rPr>
          <w:rStyle w:val="Emphasis"/>
          <w:rFonts w:cstheme="minorHAnsi"/>
          <w:highlight w:val="cyan"/>
        </w:rPr>
        <w:t>nation formation</w:t>
      </w:r>
      <w:r w:rsidRPr="00704061">
        <w:rPr>
          <w:rStyle w:val="StyleUnderline"/>
          <w:rFonts w:cstheme="minorHAnsi"/>
        </w:rPr>
        <w:t xml:space="preserve"> and helps </w:t>
      </w:r>
      <w:r w:rsidRPr="00704061">
        <w:rPr>
          <w:rStyle w:val="StyleUnderline"/>
          <w:rFonts w:cstheme="minorHAnsi"/>
          <w:highlight w:val="cyan"/>
        </w:rPr>
        <w:t>construct an absolute enemy through which to legitimize global war and to abdicate responsibility for the dehumanizing effects</w:t>
      </w:r>
      <w:r w:rsidRPr="00704061">
        <w:rPr>
          <w:rStyle w:val="StyleUnderline"/>
          <w:rFonts w:cstheme="minorHAnsi"/>
        </w:rPr>
        <w:t xml:space="preserve"> of global economic restructuring</w:t>
      </w:r>
      <w:r w:rsidRPr="00704061">
        <w:rPr>
          <w:rFonts w:cstheme="minorHAnsi"/>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704061">
        <w:rPr>
          <w:rStyle w:val="StyleUnderline"/>
          <w:rFonts w:cstheme="minorHAnsi"/>
        </w:rPr>
        <w:t xml:space="preserve">the focus of inquiry is </w:t>
      </w:r>
      <w:r w:rsidRPr="00704061">
        <w:rPr>
          <w:rStyle w:val="StyleUnderline"/>
          <w:rFonts w:cstheme="minorHAnsi"/>
          <w:highlight w:val="cyan"/>
        </w:rPr>
        <w:t>the construction of disposable life</w:t>
      </w:r>
      <w:r w:rsidRPr="00704061">
        <w:rPr>
          <w:rStyle w:val="StyleUnderline"/>
          <w:rFonts w:cstheme="minorHAnsi"/>
        </w:rPr>
        <w:t xml:space="preserve"> through the logic of necropower and the collapse of social and political relationships that </w:t>
      </w:r>
      <w:r w:rsidRPr="00704061">
        <w:rPr>
          <w:rStyle w:val="StyleUnderline"/>
          <w:rFonts w:cstheme="minorHAnsi"/>
          <w:highlight w:val="cyan"/>
        </w:rPr>
        <w:t xml:space="preserve">enable </w:t>
      </w:r>
      <w:r w:rsidRPr="00704061">
        <w:rPr>
          <w:rStyle w:val="StyleUnderline"/>
          <w:rFonts w:cstheme="minorHAnsi"/>
        </w:rPr>
        <w:t xml:space="preserve">the exercise of particularly </w:t>
      </w:r>
      <w:r w:rsidRPr="00704061">
        <w:rPr>
          <w:rStyle w:val="StyleUnderline"/>
          <w:rFonts w:cstheme="minorHAnsi"/>
          <w:highlight w:val="cyan"/>
        </w:rPr>
        <w:t>racialized forms of violence, including torture and disappearances</w:t>
      </w:r>
      <w:r w:rsidRPr="00704061">
        <w:rPr>
          <w:rFonts w:cstheme="minorHAnsi"/>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704061">
        <w:rPr>
          <w:rStyle w:val="StyleUnderline"/>
          <w:rFonts w:cstheme="minorHAnsi"/>
        </w:rPr>
        <w:t>combining both terms prematurely translates the violence of the political event into that of metaphor and risks erasing the micro- or quotidian narratives of violence</w:t>
      </w:r>
      <w:r w:rsidRPr="00704061">
        <w:rPr>
          <w:rFonts w:cstheme="minorHAnsi"/>
          <w:sz w:val="14"/>
        </w:rPr>
        <w:t xml:space="preserve"> ??? such as Arasanayagam's account of war ??? </w:t>
      </w:r>
      <w:r w:rsidRPr="00704061">
        <w:rPr>
          <w:rStyle w:val="StyleUnderline"/>
          <w:rFonts w:cstheme="minorHAnsi"/>
        </w:rPr>
        <w:t>that both legitimate and are perpetuated by political and social states of emergency</w:t>
      </w:r>
      <w:r w:rsidRPr="00704061">
        <w:rPr>
          <w:rFonts w:cstheme="minorHAnsi"/>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704061">
        <w:rPr>
          <w:rStyle w:val="StyleUnderline"/>
          <w:rFonts w:cstheme="minorHAnsi"/>
        </w:rPr>
        <w:t xml:space="preserve">we need to take seriously Benjamin's insight into the </w:t>
      </w:r>
      <w:r w:rsidRPr="00704061">
        <w:rPr>
          <w:rStyle w:val="Emphasis"/>
          <w:rFonts w:cstheme="minorHAnsi"/>
        </w:rPr>
        <w:t>intrinsic relationship</w:t>
      </w:r>
      <w:r w:rsidRPr="00704061">
        <w:rPr>
          <w:rStyle w:val="StyleUnderline"/>
          <w:rFonts w:cstheme="minorHAnsi"/>
        </w:rPr>
        <w:t xml:space="preserve"> between violence and the conceptualization of </w:t>
      </w:r>
      <w:r w:rsidRPr="00704061">
        <w:rPr>
          <w:rStyle w:val="Emphasis"/>
          <w:rFonts w:cstheme="minorHAnsi"/>
        </w:rPr>
        <w:t>history</w:t>
      </w:r>
      <w:r w:rsidRPr="00704061">
        <w:rPr>
          <w:rFonts w:cstheme="minorHAnsi"/>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704061">
        <w:rPr>
          <w:rStyle w:val="StyleUnderline"/>
          <w:rFonts w:cstheme="minorHAnsi"/>
        </w:rPr>
        <w:t>what enables today's global civil war is that even "its opponents treat it as a historical norm"</w:t>
      </w:r>
      <w:r w:rsidRPr="00704061">
        <w:rPr>
          <w:rFonts w:cstheme="minorHAnsi"/>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704061">
        <w:rPr>
          <w:rStyle w:val="StyleUnderline"/>
          <w:rFonts w:cstheme="minorHAnsi"/>
        </w:rPr>
        <w:t>the enormous rise of violence inflicted by global civil wars requires a post-colonial historiography and critique of global war that questions notions of history based on cultural fragmentation, rupture, and totalization</w:t>
      </w:r>
      <w:r w:rsidRPr="00704061">
        <w:rPr>
          <w:rFonts w:cstheme="minorHAnsi"/>
          <w:sz w:val="14"/>
        </w:rPr>
        <w:t xml:space="preserve">. Instead, </w:t>
      </w:r>
      <w:r w:rsidRPr="00704061">
        <w:rPr>
          <w:rStyle w:val="StyleUnderline"/>
          <w:rFonts w:cstheme="minorHAnsi"/>
        </w:rPr>
        <w:t>such a historiography must seek out patterns of connection and connectivity</w:t>
      </w:r>
      <w:r w:rsidRPr="00704061">
        <w:rPr>
          <w:rFonts w:cstheme="minorHAnsi"/>
          <w:sz w:val="14"/>
        </w:rPr>
        <w:t xml:space="preserve">. But more importantly, as I have argued in this paper, </w:t>
      </w:r>
      <w:r w:rsidRPr="00704061">
        <w:rPr>
          <w:rStyle w:val="StyleUnderline"/>
          <w:rFonts w:cstheme="minorHAnsi"/>
        </w:rPr>
        <w:t>it must</w:t>
      </w:r>
      <w:r w:rsidRPr="00704061">
        <w:rPr>
          <w:rFonts w:cstheme="minorHAnsi"/>
          <w:sz w:val="14"/>
        </w:rPr>
        <w:t xml:space="preserve"> trace the post-colonial moment of global civil war </w:t>
      </w:r>
      <w:r w:rsidRPr="00704061">
        <w:rPr>
          <w:rStyle w:val="StyleUnderline"/>
          <w:rFonts w:cstheme="minorHAnsi"/>
        </w:rPr>
        <w:t>and</w:t>
      </w:r>
      <w:r w:rsidRPr="00704061">
        <w:rPr>
          <w:rFonts w:cstheme="minorHAnsi"/>
          <w:sz w:val="14"/>
        </w:rPr>
        <w:t xml:space="preserve"> begin to </w:t>
      </w:r>
      <w:r w:rsidRPr="00704061">
        <w:rPr>
          <w:rStyle w:val="StyleUnderline"/>
          <w:rFonts w:cstheme="minorHAnsi"/>
        </w:rPr>
        <w:t>read contemporary war through the interconnected necropolitics of global and imperial warfare</w:t>
      </w:r>
      <w:r w:rsidRPr="00704061">
        <w:rPr>
          <w:rFonts w:cstheme="minorHAnsi"/>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6EB663BB" w14:textId="77777777" w:rsidR="003017D4" w:rsidRPr="00704061" w:rsidRDefault="003017D4" w:rsidP="003017D4">
      <w:pPr>
        <w:rPr>
          <w:rFonts w:cstheme="minorHAnsi"/>
        </w:rPr>
      </w:pPr>
    </w:p>
    <w:p w14:paraId="661CE468" w14:textId="77777777" w:rsidR="003017D4" w:rsidRPr="00704061" w:rsidRDefault="003017D4" w:rsidP="003017D4">
      <w:pPr>
        <w:pStyle w:val="Heading4"/>
        <w:rPr>
          <w:rFonts w:cstheme="minorHAnsi"/>
          <w:u w:val="single"/>
        </w:rPr>
      </w:pPr>
      <w:r w:rsidRPr="00704061">
        <w:rPr>
          <w:rFonts w:cstheme="minorHAnsi"/>
        </w:rPr>
        <w:t xml:space="preserve">The alternative is to </w:t>
      </w:r>
      <w:r w:rsidRPr="00704061">
        <w:rPr>
          <w:rFonts w:cstheme="minorHAnsi"/>
          <w:u w:val="single"/>
        </w:rPr>
        <w:t>decolonize water</w:t>
      </w:r>
    </w:p>
    <w:p w14:paraId="7D736423" w14:textId="77777777" w:rsidR="003017D4" w:rsidRPr="00704061" w:rsidRDefault="003017D4" w:rsidP="003017D4">
      <w:pPr>
        <w:rPr>
          <w:rFonts w:cstheme="minorHAnsi"/>
        </w:rPr>
      </w:pPr>
      <w:r w:rsidRPr="00704061">
        <w:rPr>
          <w:rStyle w:val="Style13ptBold"/>
          <w:rFonts w:cstheme="minorHAnsi"/>
        </w:rPr>
        <w:t>Wilson 19</w:t>
      </w:r>
      <w:r w:rsidRPr="00704061">
        <w:rPr>
          <w:rFonts w:cstheme="minorHAnsi"/>
        </w:rPr>
        <w:t xml:space="preserve"> (Nicole Wilson, PhD in Resource Management @ U BC, MS @ Cornell, et al, “Re-Theorizing Politics in Water Governance,” </w:t>
      </w:r>
      <w:r w:rsidRPr="00704061">
        <w:rPr>
          <w:rFonts w:cstheme="minorHAnsi"/>
          <w:i/>
          <w:iCs/>
        </w:rPr>
        <w:t>Water</w:t>
      </w:r>
      <w:r w:rsidRPr="00704061">
        <w:rPr>
          <w:rFonts w:cstheme="minorHAnsi"/>
        </w:rPr>
        <w:t>, 11)</w:t>
      </w:r>
    </w:p>
    <w:p w14:paraId="4ED5844E" w14:textId="77777777" w:rsidR="003017D4" w:rsidRPr="00704061" w:rsidRDefault="003017D4" w:rsidP="003017D4">
      <w:pPr>
        <w:rPr>
          <w:rStyle w:val="StyleUnderline"/>
          <w:rFonts w:cstheme="minorHAnsi"/>
        </w:rPr>
      </w:pPr>
      <w:r w:rsidRPr="00704061">
        <w:rPr>
          <w:rFonts w:cstheme="minorHAnsi"/>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704061">
        <w:rPr>
          <w:rStyle w:val="StyleUnderline"/>
          <w:rFonts w:cstheme="minorHAnsi"/>
        </w:rPr>
        <w:t xml:space="preserve">Indigenous theorists, and political ecologists have </w:t>
      </w:r>
      <w:r w:rsidRPr="00704061">
        <w:rPr>
          <w:rStyle w:val="Emphasis"/>
          <w:rFonts w:cstheme="minorHAnsi"/>
        </w:rPr>
        <w:t>contribute</w:t>
      </w:r>
      <w:r w:rsidRPr="00704061">
        <w:rPr>
          <w:rFonts w:cstheme="minorHAnsi"/>
          <w:sz w:val="16"/>
        </w:rPr>
        <w:t xml:space="preserve">d </w:t>
      </w:r>
      <w:r w:rsidRPr="00704061">
        <w:rPr>
          <w:rStyle w:val="StyleUnderline"/>
          <w:rFonts w:cstheme="minorHAnsi"/>
        </w:rPr>
        <w:t xml:space="preserve">valuable frameworks and analytics </w:t>
      </w:r>
      <w:r w:rsidRPr="00704061">
        <w:rPr>
          <w:rFonts w:cstheme="minorHAnsi"/>
          <w:sz w:val="16"/>
        </w:rPr>
        <w:t>to</w:t>
      </w:r>
      <w:r w:rsidRPr="00704061">
        <w:rPr>
          <w:rStyle w:val="StyleUnderline"/>
          <w:rFonts w:cstheme="minorHAnsi"/>
        </w:rPr>
        <w:t xml:space="preserve"> extend analysis of politics and governance.</w:t>
      </w:r>
      <w:r w:rsidRPr="00704061">
        <w:rPr>
          <w:rFonts w:cstheme="minorHAnsi"/>
          <w:sz w:val="16"/>
        </w:rPr>
        <w:t xml:space="preserve"> Applied to water, </w:t>
      </w:r>
      <w:r w:rsidRPr="00704061">
        <w:rPr>
          <w:rStyle w:val="StyleUnderline"/>
          <w:rFonts w:cstheme="minorHAnsi"/>
        </w:rPr>
        <w:t xml:space="preserve">we can engage these approaches to understand </w:t>
      </w:r>
      <w:r w:rsidRPr="00704061">
        <w:rPr>
          <w:rStyle w:val="StyleUnderline"/>
          <w:rFonts w:cstheme="minorHAnsi"/>
          <w:highlight w:val="cyan"/>
        </w:rPr>
        <w:t>water</w:t>
      </w:r>
      <w:r w:rsidRPr="00704061">
        <w:rPr>
          <w:rStyle w:val="StyleUnderline"/>
          <w:rFonts w:cstheme="minorHAnsi"/>
        </w:rPr>
        <w:t xml:space="preserve"> </w:t>
      </w:r>
      <w:r w:rsidRPr="00704061">
        <w:rPr>
          <w:rStyle w:val="Emphasis"/>
          <w:rFonts w:cstheme="minorHAnsi"/>
          <w:highlight w:val="cyan"/>
        </w:rPr>
        <w:t>not as a hydrological or biophysical system</w:t>
      </w:r>
      <w:r w:rsidRPr="00704061">
        <w:rPr>
          <w:rStyle w:val="StyleUnderline"/>
          <w:rFonts w:cstheme="minorHAnsi"/>
          <w:highlight w:val="cyan"/>
        </w:rPr>
        <w:t xml:space="preserve"> but</w:t>
      </w:r>
      <w:r w:rsidRPr="00704061">
        <w:rPr>
          <w:rStyle w:val="StyleUnderline"/>
          <w:rFonts w:cstheme="minorHAnsi"/>
        </w:rPr>
        <w:t xml:space="preserve"> as </w:t>
      </w:r>
      <w:r w:rsidRPr="00704061">
        <w:rPr>
          <w:rStyle w:val="StyleUnderline"/>
          <w:rFonts w:cstheme="minorHAnsi"/>
          <w:highlight w:val="cyan"/>
        </w:rPr>
        <w:t>a “hydro-social”</w:t>
      </w:r>
      <w:r w:rsidRPr="00704061">
        <w:rPr>
          <w:rStyle w:val="StyleUnderline"/>
          <w:rFonts w:cstheme="minorHAnsi"/>
        </w:rPr>
        <w:t xml:space="preserve"> </w:t>
      </w:r>
      <w:r w:rsidRPr="00704061">
        <w:rPr>
          <w:rStyle w:val="StyleUnderline"/>
          <w:rFonts w:cstheme="minorHAnsi"/>
          <w:highlight w:val="cyan"/>
        </w:rPr>
        <w:t>system, inseparable from politics, culture, and economy</w:t>
      </w:r>
      <w:r w:rsidRPr="00704061">
        <w:rPr>
          <w:rFonts w:cstheme="minorHAnsi"/>
          <w:sz w:val="16"/>
        </w:rPr>
        <w:t xml:space="preserve"> [9]. Offering another important example, </w:t>
      </w:r>
      <w:r w:rsidRPr="00704061">
        <w:rPr>
          <w:rStyle w:val="StyleUnderline"/>
          <w:rFonts w:cstheme="minorHAnsi"/>
        </w:rPr>
        <w:t xml:space="preserve">Indigenous scholars and allies have foregrounded </w:t>
      </w:r>
      <w:r w:rsidRPr="00704061">
        <w:rPr>
          <w:rStyle w:val="StyleUnderline"/>
          <w:rFonts w:cstheme="minorHAnsi"/>
          <w:highlight w:val="cyan"/>
        </w:rPr>
        <w:t>Indigenous water ontologies and epistemologies</w:t>
      </w:r>
      <w:r w:rsidRPr="00704061">
        <w:rPr>
          <w:rStyle w:val="StyleUnderline"/>
          <w:rFonts w:cstheme="minorHAnsi"/>
        </w:rPr>
        <w:t xml:space="preserve">, </w:t>
      </w:r>
      <w:r w:rsidRPr="00704061">
        <w:rPr>
          <w:rStyle w:val="StyleUnderline"/>
          <w:rFonts w:cstheme="minorHAnsi"/>
          <w:highlight w:val="cyan"/>
        </w:rPr>
        <w:t>rooted in</w:t>
      </w:r>
      <w:r w:rsidRPr="00704061">
        <w:rPr>
          <w:rStyle w:val="StyleUnderline"/>
          <w:rFonts w:cstheme="minorHAnsi"/>
        </w:rPr>
        <w:t xml:space="preserve"> responsibilities to </w:t>
      </w:r>
      <w:r w:rsidRPr="00704061">
        <w:rPr>
          <w:rStyle w:val="StyleUnderline"/>
          <w:rFonts w:cstheme="minorHAnsi"/>
          <w:highlight w:val="cyan"/>
        </w:rPr>
        <w:t xml:space="preserve">water as a </w:t>
      </w:r>
      <w:r w:rsidRPr="00704061">
        <w:rPr>
          <w:rStyle w:val="Emphasis"/>
          <w:rFonts w:cstheme="minorHAnsi"/>
          <w:highlight w:val="cyan"/>
        </w:rPr>
        <w:t>living</w:t>
      </w:r>
      <w:r w:rsidRPr="00704061">
        <w:rPr>
          <w:rStyle w:val="Emphasis"/>
          <w:rFonts w:cstheme="minorHAnsi"/>
        </w:rPr>
        <w:t xml:space="preserve"> </w:t>
      </w:r>
      <w:r w:rsidRPr="00704061">
        <w:rPr>
          <w:rStyle w:val="Emphasis"/>
          <w:rFonts w:cstheme="minorHAnsi"/>
          <w:highlight w:val="cyan"/>
        </w:rPr>
        <w:t>entity</w:t>
      </w:r>
      <w:r w:rsidRPr="00704061">
        <w:rPr>
          <w:rStyle w:val="StyleUnderline"/>
          <w:rFonts w:cstheme="minorHAnsi"/>
        </w:rPr>
        <w:t xml:space="preserve"> </w:t>
      </w:r>
      <w:r w:rsidRPr="00704061">
        <w:rPr>
          <w:rFonts w:cstheme="minorHAnsi"/>
          <w:sz w:val="16"/>
        </w:rPr>
        <w:t>and suggesting that</w:t>
      </w:r>
      <w:r w:rsidRPr="00704061">
        <w:rPr>
          <w:rStyle w:val="StyleUnderline"/>
          <w:rFonts w:cstheme="minorHAnsi"/>
        </w:rPr>
        <w:t xml:space="preserve"> </w:t>
      </w:r>
      <w:r w:rsidRPr="00704061">
        <w:rPr>
          <w:rStyle w:val="Emphasis"/>
          <w:rFonts w:cstheme="minorHAnsi"/>
        </w:rPr>
        <w:t xml:space="preserve">colonial understandings of </w:t>
      </w:r>
      <w:r w:rsidRPr="00704061">
        <w:rPr>
          <w:rStyle w:val="Emphasis"/>
          <w:rFonts w:cstheme="minorHAnsi"/>
          <w:highlight w:val="cyan"/>
        </w:rPr>
        <w:t>water, a</w:t>
      </w:r>
      <w:r w:rsidRPr="00704061">
        <w:rPr>
          <w:rStyle w:val="Emphasis"/>
          <w:rFonts w:cstheme="minorHAnsi"/>
        </w:rPr>
        <w:t xml:space="preserve">s </w:t>
      </w:r>
      <w:r w:rsidRPr="00704061">
        <w:rPr>
          <w:rStyle w:val="Emphasis"/>
          <w:rFonts w:cstheme="minorHAnsi"/>
          <w:highlight w:val="cyan"/>
        </w:rPr>
        <w:t>a</w:t>
      </w:r>
      <w:r w:rsidRPr="00704061">
        <w:rPr>
          <w:rFonts w:cstheme="minorHAnsi"/>
          <w:sz w:val="16"/>
        </w:rPr>
        <w:t xml:space="preserve"> material </w:t>
      </w:r>
      <w:r w:rsidRPr="00704061">
        <w:rPr>
          <w:rStyle w:val="Emphasis"/>
          <w:rFonts w:cstheme="minorHAnsi"/>
          <w:highlight w:val="cyan"/>
        </w:rPr>
        <w:t>resource</w:t>
      </w:r>
      <w:r w:rsidRPr="00704061">
        <w:rPr>
          <w:rFonts w:cstheme="minorHAnsi"/>
          <w:sz w:val="16"/>
          <w:highlight w:val="cyan"/>
        </w:rPr>
        <w:t xml:space="preserve">, </w:t>
      </w:r>
      <w:r w:rsidRPr="00704061">
        <w:rPr>
          <w:rStyle w:val="Emphasis"/>
          <w:rFonts w:cstheme="minorHAnsi"/>
          <w:highlight w:val="cyan"/>
        </w:rPr>
        <w:t>should be challenged and decolonized</w:t>
      </w:r>
      <w:r w:rsidRPr="00704061">
        <w:rPr>
          <w:rStyle w:val="Emphasis"/>
          <w:rFonts w:cstheme="minorHAnsi"/>
        </w:rPr>
        <w:t xml:space="preserve"> to</w:t>
      </w:r>
      <w:r w:rsidRPr="00704061">
        <w:rPr>
          <w:rStyle w:val="StyleUnderline"/>
          <w:rFonts w:cstheme="minorHAnsi"/>
        </w:rPr>
        <w:t xml:space="preserve"> address past injustices and move towards </w:t>
      </w:r>
      <w:r w:rsidRPr="00704061">
        <w:rPr>
          <w:rFonts w:cstheme="minorHAnsi"/>
          <w:sz w:val="16"/>
        </w:rPr>
        <w:t>more</w:t>
      </w:r>
      <w:r w:rsidRPr="00704061">
        <w:rPr>
          <w:rStyle w:val="StyleUnderline"/>
          <w:rFonts w:cstheme="minorHAnsi"/>
        </w:rPr>
        <w:t xml:space="preserve"> </w:t>
      </w:r>
      <w:r w:rsidRPr="00704061">
        <w:rPr>
          <w:rStyle w:val="Emphasis"/>
          <w:rFonts w:cstheme="minorHAnsi"/>
        </w:rPr>
        <w:t>just and sustainable interactions with</w:t>
      </w:r>
      <w:r w:rsidRPr="00704061">
        <w:rPr>
          <w:rFonts w:cstheme="minorHAnsi"/>
          <w:sz w:val="16"/>
        </w:rPr>
        <w:t>, and uses of,</w:t>
      </w:r>
      <w:r w:rsidRPr="00704061">
        <w:rPr>
          <w:rStyle w:val="StyleUnderline"/>
          <w:rFonts w:cstheme="minorHAnsi"/>
        </w:rPr>
        <w:t xml:space="preserve"> </w:t>
      </w:r>
      <w:r w:rsidRPr="00704061">
        <w:rPr>
          <w:rStyle w:val="Emphasis"/>
          <w:rFonts w:cstheme="minorHAnsi"/>
        </w:rPr>
        <w:t>water</w:t>
      </w:r>
      <w:r w:rsidRPr="00704061">
        <w:rPr>
          <w:rFonts w:cstheme="minorHAnsi"/>
          <w:sz w:val="16"/>
        </w:rPr>
        <w:t xml:space="preserve"> (e.g., [11,13,16,17]). Ethnographers, including feminist scholars, have re-scaled and re-contextualized water’s access, uses, and governance </w:t>
      </w:r>
      <w:r w:rsidRPr="00704061">
        <w:rPr>
          <w:rStyle w:val="StyleUnderline"/>
          <w:rFonts w:cstheme="minorHAnsi"/>
        </w:rPr>
        <w:t xml:space="preserve">through a </w:t>
      </w:r>
      <w:r w:rsidRPr="00704061">
        <w:rPr>
          <w:rStyle w:val="Emphasis"/>
          <w:rFonts w:cstheme="minorHAnsi"/>
          <w:highlight w:val="cyan"/>
        </w:rPr>
        <w:t>focus</w:t>
      </w:r>
      <w:r w:rsidRPr="00704061">
        <w:rPr>
          <w:rStyle w:val="StyleUnderline"/>
          <w:rFonts w:cstheme="minorHAnsi"/>
          <w:highlight w:val="cyan"/>
        </w:rPr>
        <w:t xml:space="preserve"> on</w:t>
      </w:r>
      <w:r w:rsidRPr="00704061">
        <w:rPr>
          <w:rFonts w:cstheme="minorHAnsi"/>
          <w:sz w:val="16"/>
        </w:rPr>
        <w:t xml:space="preserve"> citizenship and racialization, the </w:t>
      </w:r>
      <w:r w:rsidRPr="00704061">
        <w:rPr>
          <w:rStyle w:val="Emphasis"/>
          <w:rFonts w:cstheme="minorHAnsi"/>
          <w:highlight w:val="cyan"/>
        </w:rPr>
        <w:t>emotional and affective embodiments of water</w:t>
      </w:r>
      <w:r w:rsidRPr="00704061">
        <w:rPr>
          <w:rStyle w:val="StyleUnderline"/>
          <w:rFonts w:cstheme="minorHAnsi"/>
        </w:rPr>
        <w:t>,</w:t>
      </w:r>
      <w:r w:rsidRPr="00704061">
        <w:rPr>
          <w:rFonts w:cstheme="minorHAnsi"/>
          <w:sz w:val="16"/>
        </w:rPr>
        <w:t xml:space="preserve"> and the politics, </w:t>
      </w:r>
      <w:proofErr w:type="gramStart"/>
      <w:r w:rsidRPr="00704061">
        <w:rPr>
          <w:rFonts w:cstheme="minorHAnsi"/>
          <w:sz w:val="16"/>
        </w:rPr>
        <w:t>negotiations</w:t>
      </w:r>
      <w:proofErr w:type="gramEnd"/>
      <w:r w:rsidRPr="00704061">
        <w:rPr>
          <w:rFonts w:cstheme="minorHAnsi"/>
          <w:sz w:val="16"/>
        </w:rPr>
        <w:t xml:space="preserve"> and relations of “the everyday” (e.g., [18–23]). Examples of </w:t>
      </w:r>
      <w:r w:rsidRPr="00704061">
        <w:rPr>
          <w:rStyle w:val="StyleUnderline"/>
          <w:rFonts w:cstheme="minorHAnsi"/>
        </w:rPr>
        <w:t xml:space="preserve">wider conversations </w:t>
      </w:r>
      <w:r w:rsidRPr="00704061">
        <w:rPr>
          <w:rStyle w:val="Emphasis"/>
          <w:rFonts w:cstheme="minorHAnsi"/>
          <w:highlight w:val="cyan"/>
        </w:rPr>
        <w:t>open</w:t>
      </w:r>
      <w:r w:rsidRPr="00704061">
        <w:rPr>
          <w:rFonts w:cstheme="minorHAnsi"/>
          <w:sz w:val="16"/>
        </w:rPr>
        <w:t>ed-</w:t>
      </w:r>
      <w:r w:rsidRPr="00704061">
        <w:rPr>
          <w:rStyle w:val="Emphasis"/>
          <w:rFonts w:cstheme="minorHAnsi"/>
          <w:highlight w:val="cyan"/>
        </w:rPr>
        <w:t>up</w:t>
      </w:r>
      <w:r w:rsidRPr="00704061">
        <w:rPr>
          <w:rFonts w:cstheme="minorHAnsi"/>
          <w:sz w:val="16"/>
        </w:rPr>
        <w:t xml:space="preserve"> include how bodies are enrolled in uneven </w:t>
      </w:r>
      <w:r w:rsidRPr="00704061">
        <w:rPr>
          <w:rStyle w:val="StyleUnderline"/>
          <w:rFonts w:cstheme="minorHAnsi"/>
        </w:rPr>
        <w:t>geographies of water access</w:t>
      </w:r>
      <w:r w:rsidRPr="00704061">
        <w:rPr>
          <w:rFonts w:cstheme="minorHAnsi"/>
          <w:sz w:val="16"/>
        </w:rPr>
        <w:t xml:space="preserve">, </w:t>
      </w:r>
      <w:r w:rsidRPr="00704061">
        <w:rPr>
          <w:rStyle w:val="StyleUnderline"/>
          <w:rFonts w:cstheme="minorHAnsi"/>
        </w:rPr>
        <w:t xml:space="preserve">the multi-species and multi-actor entanglements that (re)constitute “hydro-social” and infrastructural assemblages, and analytical re-orientations of governance to include </w:t>
      </w:r>
      <w:r w:rsidRPr="00704061">
        <w:rPr>
          <w:rStyle w:val="StyleUnderline"/>
          <w:rFonts w:cstheme="minorHAnsi"/>
          <w:highlight w:val="cyan"/>
        </w:rPr>
        <w:t>intangible meanings and values of water</w:t>
      </w:r>
      <w:r w:rsidRPr="00704061">
        <w:rPr>
          <w:rFonts w:cstheme="minorHAnsi"/>
          <w:sz w:val="16"/>
        </w:rPr>
        <w:t xml:space="preserve"> (e.g., [18–23]). From </w:t>
      </w:r>
      <w:r w:rsidRPr="00704061">
        <w:rPr>
          <w:rStyle w:val="StyleUnderline"/>
          <w:rFonts w:cstheme="minorHAnsi"/>
        </w:rPr>
        <w:t>such</w:t>
      </w:r>
      <w:r w:rsidRPr="00704061">
        <w:rPr>
          <w:rFonts w:cstheme="minorHAnsi"/>
          <w:sz w:val="16"/>
        </w:rPr>
        <w:t xml:space="preserve"> scholarship, </w:t>
      </w:r>
      <w:r w:rsidRPr="00704061">
        <w:rPr>
          <w:rStyle w:val="StyleUnderline"/>
          <w:rFonts w:cstheme="minorHAnsi"/>
        </w:rPr>
        <w:t xml:space="preserve">a </w:t>
      </w:r>
      <w:r w:rsidRPr="00704061">
        <w:rPr>
          <w:rFonts w:cstheme="minorHAnsi"/>
          <w:sz w:val="16"/>
        </w:rPr>
        <w:t>broader</w:t>
      </w:r>
      <w:r w:rsidRPr="00704061">
        <w:rPr>
          <w:rStyle w:val="StyleUnderline"/>
          <w:rFonts w:cstheme="minorHAnsi"/>
        </w:rPr>
        <w:t xml:space="preserve"> understanding</w:t>
      </w:r>
      <w:r w:rsidRPr="00704061">
        <w:rPr>
          <w:rFonts w:cstheme="minorHAnsi"/>
          <w:sz w:val="16"/>
        </w:rPr>
        <w:t xml:space="preserve"> of what governance might entail </w:t>
      </w:r>
      <w:r w:rsidRPr="00704061">
        <w:rPr>
          <w:rStyle w:val="StyleUnderline"/>
          <w:rFonts w:cstheme="minorHAnsi"/>
        </w:rPr>
        <w:t>is</w:t>
      </w:r>
      <w:r w:rsidRPr="00704061">
        <w:rPr>
          <w:rFonts w:cstheme="minorHAnsi"/>
          <w:sz w:val="16"/>
        </w:rPr>
        <w:t xml:space="preserve"> brought into view, often</w:t>
      </w:r>
      <w:r w:rsidRPr="00704061">
        <w:rPr>
          <w:rStyle w:val="StyleUnderline"/>
          <w:rFonts w:cstheme="minorHAnsi"/>
        </w:rPr>
        <w:t xml:space="preserve"> </w:t>
      </w:r>
      <w:r w:rsidRPr="00704061">
        <w:rPr>
          <w:rStyle w:val="Emphasis"/>
          <w:rFonts w:cstheme="minorHAnsi"/>
          <w:highlight w:val="cyan"/>
        </w:rPr>
        <w:t>contrasting</w:t>
      </w:r>
      <w:r w:rsidRPr="00704061">
        <w:rPr>
          <w:rStyle w:val="StyleUnderline"/>
          <w:rFonts w:cstheme="minorHAnsi"/>
        </w:rPr>
        <w:t xml:space="preserve"> with a narrow </w:t>
      </w:r>
      <w:r w:rsidRPr="00704061">
        <w:rPr>
          <w:rStyle w:val="Emphasis"/>
          <w:rFonts w:cstheme="minorHAnsi"/>
          <w:highlight w:val="cyan"/>
        </w:rPr>
        <w:t>managerial perspective</w:t>
      </w:r>
      <w:r w:rsidRPr="00704061">
        <w:rPr>
          <w:rStyle w:val="StyleUnderline"/>
          <w:rFonts w:cstheme="minorHAnsi"/>
        </w:rPr>
        <w:t xml:space="preserve"> on how to </w:t>
      </w:r>
      <w:r w:rsidRPr="00704061">
        <w:rPr>
          <w:rStyle w:val="Emphasis"/>
          <w:rFonts w:cstheme="minorHAnsi"/>
        </w:rPr>
        <w:t>“better” govern water</w:t>
      </w:r>
      <w:r w:rsidRPr="00704061">
        <w:rPr>
          <w:rFonts w:cstheme="minorHAnsi"/>
          <w:sz w:val="16"/>
        </w:rPr>
        <w:t xml:space="preserve"> [1]. </w:t>
      </w:r>
      <w:r w:rsidRPr="00704061">
        <w:rPr>
          <w:rStyle w:val="StyleUnderline"/>
          <w:rFonts w:cstheme="minorHAnsi"/>
          <w:highlight w:val="cyan"/>
        </w:rPr>
        <w:t>These</w:t>
      </w:r>
      <w:r w:rsidRPr="00704061">
        <w:rPr>
          <w:rFonts w:cstheme="minorHAnsi"/>
          <w:sz w:val="16"/>
        </w:rPr>
        <w:t xml:space="preserve"> provocative </w:t>
      </w:r>
      <w:r w:rsidRPr="00704061">
        <w:rPr>
          <w:rStyle w:val="StyleUnderline"/>
          <w:rFonts w:cstheme="minorHAnsi"/>
          <w:highlight w:val="cyan"/>
        </w:rPr>
        <w:t>entry points invite attention</w:t>
      </w:r>
      <w:r w:rsidRPr="00704061">
        <w:rPr>
          <w:rStyle w:val="StyleUnderline"/>
          <w:rFonts w:cstheme="minorHAnsi"/>
        </w:rPr>
        <w:t xml:space="preserve"> not only </w:t>
      </w:r>
      <w:r w:rsidRPr="00704061">
        <w:rPr>
          <w:rStyle w:val="StyleUnderline"/>
          <w:rFonts w:cstheme="minorHAnsi"/>
          <w:highlight w:val="cyan"/>
        </w:rPr>
        <w:t>to</w:t>
      </w:r>
      <w:r w:rsidRPr="00704061">
        <w:rPr>
          <w:rStyle w:val="StyleUnderline"/>
          <w:rFonts w:cstheme="minorHAnsi"/>
        </w:rPr>
        <w:t xml:space="preserve"> the uneven distribution and access to water for humans and non-humans, but also highlight the wider governing </w:t>
      </w:r>
      <w:r w:rsidRPr="00704061">
        <w:rPr>
          <w:rStyle w:val="Emphasis"/>
          <w:rFonts w:cstheme="minorHAnsi"/>
          <w:highlight w:val="cyan"/>
        </w:rPr>
        <w:t>ethics, arrangements, histories, and political-economic systems</w:t>
      </w:r>
      <w:r w:rsidRPr="00704061">
        <w:rPr>
          <w:rStyle w:val="StyleUnderline"/>
          <w:rFonts w:cstheme="minorHAnsi"/>
          <w:highlight w:val="cyan"/>
        </w:rPr>
        <w:t>.</w:t>
      </w:r>
    </w:p>
    <w:p w14:paraId="70418C42" w14:textId="77777777" w:rsidR="003017D4" w:rsidRPr="00704061" w:rsidRDefault="003017D4" w:rsidP="003017D4">
      <w:pPr>
        <w:rPr>
          <w:rFonts w:cstheme="minorHAnsi"/>
        </w:rPr>
      </w:pPr>
    </w:p>
    <w:p w14:paraId="1DAEBDB5" w14:textId="296ADAC9" w:rsidR="003017D4" w:rsidRPr="00704061" w:rsidRDefault="003017D4" w:rsidP="003017D4">
      <w:pPr>
        <w:pStyle w:val="Heading3"/>
        <w:rPr>
          <w:rFonts w:cstheme="minorHAnsi"/>
        </w:rPr>
      </w:pPr>
      <w:r w:rsidRPr="00704061">
        <w:rPr>
          <w:rFonts w:cstheme="minorHAnsi"/>
        </w:rPr>
        <w:t>2NC – Link Wall</w:t>
      </w:r>
    </w:p>
    <w:p w14:paraId="53B09ACD" w14:textId="77777777" w:rsidR="003017D4" w:rsidRPr="00704061" w:rsidRDefault="003017D4" w:rsidP="003017D4">
      <w:pPr>
        <w:pStyle w:val="Heading4"/>
        <w:rPr>
          <w:rFonts w:cstheme="minorHAnsi"/>
        </w:rPr>
      </w:pPr>
      <w:r w:rsidRPr="00704061">
        <w:rPr>
          <w:rFonts w:cstheme="minorHAnsi"/>
        </w:rPr>
        <w:t xml:space="preserve">A1 – Uniliteral Modification Link: </w:t>
      </w:r>
    </w:p>
    <w:p w14:paraId="392F8057" w14:textId="77777777" w:rsidR="003017D4" w:rsidRPr="00704061" w:rsidRDefault="003017D4" w:rsidP="003017D4">
      <w:pPr>
        <w:pStyle w:val="Heading4"/>
        <w:rPr>
          <w:rFonts w:cstheme="minorHAnsi"/>
        </w:rPr>
      </w:pPr>
      <w:r w:rsidRPr="00704061">
        <w:rPr>
          <w:rFonts w:cstheme="minorHAnsi"/>
        </w:rPr>
        <w:t xml:space="preserve">----The aff’s prescription of action on the Mexico water treaty without the input of Mexican constructs the bilateral treaty as US governance over Mexico. Specifically, 1AC Milanes 20 solvency evidence presumes the sufficiency of perceiving Mexico’s general intent to improve groundwater management as indication of compliance – it argues that </w:t>
      </w:r>
      <w:r w:rsidRPr="00704061">
        <w:rPr>
          <w:rFonts w:cstheme="minorHAnsi"/>
          <w:u w:val="single"/>
        </w:rPr>
        <w:t>Mexico will cooperate because they want peace</w:t>
      </w:r>
      <w:r w:rsidRPr="00704061">
        <w:rPr>
          <w:rFonts w:cstheme="minorHAnsi"/>
        </w:rPr>
        <w:t xml:space="preserve">, which reifies the logics of </w:t>
      </w:r>
      <w:r w:rsidRPr="00704061">
        <w:rPr>
          <w:rFonts w:cstheme="minorHAnsi"/>
          <w:u w:val="single"/>
        </w:rPr>
        <w:t>US domination</w:t>
      </w:r>
      <w:r w:rsidRPr="00704061">
        <w:rPr>
          <w:rFonts w:cstheme="minorHAnsi"/>
        </w:rPr>
        <w:t xml:space="preserve"> in which violence follows a refusal of compliance.</w:t>
      </w:r>
    </w:p>
    <w:p w14:paraId="6E5B6996" w14:textId="77777777" w:rsidR="003017D4" w:rsidRPr="00704061" w:rsidRDefault="003017D4" w:rsidP="003017D4">
      <w:pPr>
        <w:pStyle w:val="Heading4"/>
        <w:rPr>
          <w:rFonts w:cstheme="minorHAnsi"/>
        </w:rPr>
      </w:pPr>
      <w:r w:rsidRPr="00704061">
        <w:rPr>
          <w:rFonts w:cstheme="minorHAnsi"/>
        </w:rPr>
        <w:t xml:space="preserve">---Indecently, Grinberg 19’s construction of Mexico as a “fragile state” that needs US “action” to fix their nation constructs the aff as paternalistic, imperial action </w:t>
      </w:r>
    </w:p>
    <w:p w14:paraId="43EE937B" w14:textId="77777777" w:rsidR="003017D4" w:rsidRPr="00704061" w:rsidRDefault="003017D4" w:rsidP="003017D4">
      <w:pPr>
        <w:rPr>
          <w:rFonts w:cstheme="minorHAnsi"/>
        </w:rPr>
      </w:pPr>
    </w:p>
    <w:p w14:paraId="329CB66B" w14:textId="77777777" w:rsidR="003017D4" w:rsidRPr="00704061" w:rsidRDefault="003017D4" w:rsidP="003017D4">
      <w:pPr>
        <w:keepNext/>
        <w:keepLines/>
        <w:spacing w:before="40" w:after="0"/>
        <w:outlineLvl w:val="3"/>
        <w:rPr>
          <w:rFonts w:eastAsia="Yu Gothic Light" w:cstheme="minorHAnsi"/>
          <w:b/>
          <w:bCs/>
          <w:sz w:val="26"/>
          <w:szCs w:val="26"/>
        </w:rPr>
      </w:pPr>
      <w:r w:rsidRPr="00704061">
        <w:rPr>
          <w:rFonts w:eastAsia="Yu Gothic Light" w:cstheme="minorHAnsi"/>
          <w:b/>
          <w:bCs/>
          <w:sz w:val="26"/>
          <w:szCs w:val="26"/>
        </w:rPr>
        <w:t xml:space="preserve">Milanes 20 constructs the IBWC as an </w:t>
      </w:r>
      <w:r w:rsidRPr="00704061">
        <w:rPr>
          <w:rFonts w:eastAsia="Yu Gothic Light" w:cstheme="minorHAnsi"/>
          <w:b/>
          <w:bCs/>
          <w:sz w:val="26"/>
          <w:szCs w:val="26"/>
          <w:u w:val="single"/>
        </w:rPr>
        <w:t>imperial relationship</w:t>
      </w:r>
      <w:r w:rsidRPr="00704061">
        <w:rPr>
          <w:rFonts w:eastAsia="Yu Gothic Light" w:cstheme="minorHAnsi"/>
          <w:b/>
          <w:bCs/>
          <w:sz w:val="26"/>
          <w:szCs w:val="26"/>
        </w:rPr>
        <w:t xml:space="preserve"> where the US makes </w:t>
      </w:r>
      <w:r w:rsidRPr="00704061">
        <w:rPr>
          <w:rFonts w:eastAsia="Yu Gothic Light" w:cstheme="minorHAnsi"/>
          <w:b/>
          <w:bCs/>
          <w:sz w:val="26"/>
          <w:szCs w:val="26"/>
          <w:u w:val="single"/>
        </w:rPr>
        <w:t>unilateral</w:t>
      </w:r>
      <w:r w:rsidRPr="00704061">
        <w:rPr>
          <w:rFonts w:eastAsia="Yu Gothic Light" w:cstheme="minorHAnsi"/>
          <w:b/>
          <w:bCs/>
          <w:sz w:val="26"/>
          <w:szCs w:val="26"/>
        </w:rPr>
        <w:t xml:space="preserve"> actions </w:t>
      </w:r>
      <w:r w:rsidRPr="00704061">
        <w:rPr>
          <w:rFonts w:eastAsia="Yu Gothic Light" w:cstheme="minorHAnsi"/>
          <w:b/>
          <w:bCs/>
          <w:sz w:val="26"/>
          <w:szCs w:val="26"/>
          <w:u w:val="single"/>
        </w:rPr>
        <w:t>regardless</w:t>
      </w:r>
      <w:r w:rsidRPr="00704061">
        <w:rPr>
          <w:rFonts w:eastAsia="Yu Gothic Light" w:cstheme="minorHAnsi"/>
          <w:b/>
          <w:bCs/>
          <w:sz w:val="26"/>
          <w:szCs w:val="26"/>
        </w:rPr>
        <w:t xml:space="preserve"> of the treaty at the expense of Mexico.</w:t>
      </w:r>
    </w:p>
    <w:p w14:paraId="410EED74" w14:textId="77777777" w:rsidR="003017D4" w:rsidRPr="00704061" w:rsidRDefault="003017D4" w:rsidP="003017D4">
      <w:pPr>
        <w:rPr>
          <w:rFonts w:eastAsia="Yu Mincho" w:cstheme="minorHAnsi"/>
        </w:rPr>
      </w:pPr>
      <w:r w:rsidRPr="00704061">
        <w:rPr>
          <w:rFonts w:eastAsia="Yu Mincho" w:cstheme="minorHAnsi"/>
          <w:b/>
          <w:sz w:val="26"/>
        </w:rPr>
        <w:t xml:space="preserve">Sundberg 15 </w:t>
      </w:r>
      <w:r w:rsidRPr="00704061">
        <w:rPr>
          <w:rFonts w:eastAsia="Yu Mincho" w:cstheme="minorHAnsi"/>
        </w:rPr>
        <w:t>(Sundberg, Juanita, Department of Geography, University of British Columbia. "The state of exception and the imperial way of life in the United States—Mexico borderlands." Environment and Planning D: Society and Space 33.2 (2015): 209-228.; AKIM)</w:t>
      </w:r>
    </w:p>
    <w:p w14:paraId="74B85906" w14:textId="77777777" w:rsidR="003017D4" w:rsidRPr="00704061" w:rsidRDefault="003017D4" w:rsidP="003017D4">
      <w:pPr>
        <w:rPr>
          <w:rFonts w:eastAsia="Yu Mincho" w:cstheme="minorHAnsi"/>
          <w:sz w:val="14"/>
        </w:rPr>
      </w:pPr>
      <w:r w:rsidRPr="00704061">
        <w:rPr>
          <w:rFonts w:eastAsia="Yu Mincho" w:cstheme="minorHAnsi"/>
          <w:sz w:val="14"/>
        </w:rPr>
        <w:t xml:space="preserve">Without NEPA, </w:t>
      </w:r>
      <w:r w:rsidRPr="00704061">
        <w:rPr>
          <w:rFonts w:eastAsia="Yu Mincho" w:cstheme="minorHAnsi"/>
          <w:u w:val="single"/>
        </w:rPr>
        <w:t>DHS was freed from pursuing consultation and environmental assessment procedures to determine the impacts of border fencing construction and operation in the short and long term and from proposing alternatives to proposals deemed undesirable in the light of federal laws</w:t>
      </w:r>
      <w:r w:rsidRPr="00704061">
        <w:rPr>
          <w:rFonts w:eastAsia="Yu Mincho" w:cstheme="minorHAnsi"/>
          <w:sz w:val="14"/>
        </w:rPr>
        <w:t xml:space="preserve">.(l0) While little to no systematic research has been published on this unprecedented suspension of laws, </w:t>
      </w:r>
      <w:r w:rsidRPr="00704061">
        <w:rPr>
          <w:rFonts w:eastAsia="Yu Mincho" w:cstheme="minorHAnsi"/>
          <w:b/>
          <w:bCs/>
          <w:u w:val="single"/>
        </w:rPr>
        <w:t>numerous institutions and individuals</w:t>
      </w:r>
      <w:r w:rsidRPr="00704061">
        <w:rPr>
          <w:rFonts w:eastAsia="Yu Mincho" w:cstheme="minorHAnsi"/>
          <w:u w:val="single"/>
        </w:rPr>
        <w:t xml:space="preserve"> suggest DHS is </w:t>
      </w:r>
      <w:r w:rsidRPr="00704061">
        <w:rPr>
          <w:rFonts w:eastAsia="Yu Mincho" w:cstheme="minorHAnsi"/>
          <w:b/>
          <w:bCs/>
          <w:u w:val="single"/>
          <w:bdr w:val="single" w:sz="4" w:space="0" w:color="auto"/>
        </w:rPr>
        <w:t>producing vulnerabilities</w:t>
      </w:r>
      <w:r w:rsidRPr="00704061">
        <w:rPr>
          <w:rFonts w:eastAsia="Yu Mincho" w:cstheme="minorHAnsi"/>
          <w:u w:val="single"/>
          <w:bdr w:val="single" w:sz="4" w:space="0" w:color="auto"/>
        </w:rPr>
        <w:t xml:space="preserve"> for </w:t>
      </w:r>
      <w:r w:rsidRPr="00704061">
        <w:rPr>
          <w:rFonts w:eastAsia="Yu Mincho" w:cstheme="minorHAnsi"/>
          <w:b/>
          <w:bCs/>
          <w:u w:val="single"/>
          <w:bdr w:val="single" w:sz="4" w:space="0" w:color="auto"/>
        </w:rPr>
        <w:t>humans</w:t>
      </w:r>
      <w:r w:rsidRPr="00704061">
        <w:rPr>
          <w:rFonts w:eastAsia="Yu Mincho" w:cstheme="minorHAnsi"/>
          <w:u w:val="single"/>
          <w:bdr w:val="single" w:sz="4" w:space="0" w:color="auto"/>
        </w:rPr>
        <w:t xml:space="preserve"> and </w:t>
      </w:r>
      <w:r w:rsidRPr="00704061">
        <w:rPr>
          <w:rFonts w:eastAsia="Yu Mincho" w:cstheme="minorHAnsi"/>
          <w:b/>
          <w:bCs/>
          <w:u w:val="single"/>
          <w:bdr w:val="single" w:sz="4" w:space="0" w:color="auto"/>
        </w:rPr>
        <w:t>other-than-humans</w:t>
      </w:r>
      <w:r w:rsidRPr="00704061">
        <w:rPr>
          <w:rFonts w:eastAsia="Yu Mincho" w:cstheme="minorHAnsi"/>
          <w:u w:val="single"/>
        </w:rPr>
        <w:t xml:space="preserve"> whose existence as individuals and collectives is interdependent</w:t>
      </w:r>
      <w:r w:rsidRPr="00704061">
        <w:rPr>
          <w:rFonts w:eastAsia="Yu Mincho" w:cstheme="minorHAnsi"/>
          <w:sz w:val="14"/>
        </w:rPr>
        <w:t xml:space="preserve"> (Flesch etal, 2010; Sundberg, 2011). To address these concerns, I briefly discuss (l)the lack of project parameters; (2) the Rio Grande River’s hydrological system; and (3) habitat for twenty federally listed threatened and endangered species.'111</w:t>
      </w:r>
    </w:p>
    <w:p w14:paraId="5F3C2BDF" w14:textId="77777777" w:rsidR="003017D4" w:rsidRPr="00704061" w:rsidRDefault="003017D4" w:rsidP="003017D4">
      <w:pPr>
        <w:rPr>
          <w:rFonts w:eastAsia="Yu Mincho" w:cstheme="minorHAnsi"/>
          <w:sz w:val="14"/>
          <w:szCs w:val="14"/>
        </w:rPr>
      </w:pPr>
      <w:r w:rsidRPr="00704061">
        <w:rPr>
          <w:rFonts w:eastAsia="Yu Mincho" w:cstheme="minorHAnsi"/>
          <w:sz w:val="14"/>
          <w:szCs w:val="14"/>
        </w:rPr>
        <w:t xml:space="preserve">(1) Limitless limits </w:t>
      </w:r>
    </w:p>
    <w:p w14:paraId="226BEB0C" w14:textId="77777777" w:rsidR="003017D4" w:rsidRPr="00704061" w:rsidRDefault="003017D4" w:rsidP="003017D4">
      <w:pPr>
        <w:rPr>
          <w:rFonts w:eastAsia="Yu Mincho" w:cstheme="minorHAnsi"/>
          <w:sz w:val="14"/>
          <w:szCs w:val="14"/>
        </w:rPr>
      </w:pPr>
      <w:r w:rsidRPr="00704061">
        <w:rPr>
          <w:rFonts w:eastAsia="Yu Mincho" w:cstheme="minorHAnsi"/>
          <w:sz w:val="14"/>
          <w:szCs w:val="14"/>
        </w:rPr>
        <w:t>The waiver provision establishes vague geographical and temporal parameters. Section 102 of the IIRIRA as amended in the REAL ID Act gives the DHS secretary authority to waive laws “in the vicinity of the United States Border” in areas with “high illegal entry” (Sancho, 2008; Vina and Tatelman, 2005). As the border is interpreted to mean a zone extending one hundred miles inland, the area affected is not clearly delimited. The only mention of temporal limits relates to the completion of fencing by 31 December 2008. Are the waivers invoked in 2008 still in effect after fencing is completed or as segments of fencing are litigated in court? To put this question another way, is the Clean Water Act suspended in 2008 in effect today? Although these parameters are not set, DHS has initiated new projects in areas covered by the waivers, citing the original waivers as authorization. This leaves residents uncertain about basic protections (Sancho, 2008, page 447).</w:t>
      </w:r>
    </w:p>
    <w:p w14:paraId="2124E774" w14:textId="77777777" w:rsidR="003017D4" w:rsidRPr="00704061" w:rsidRDefault="003017D4" w:rsidP="003017D4">
      <w:pPr>
        <w:rPr>
          <w:rFonts w:eastAsia="Yu Mincho" w:cstheme="minorHAnsi"/>
          <w:sz w:val="14"/>
        </w:rPr>
      </w:pPr>
      <w:r w:rsidRPr="00704061">
        <w:rPr>
          <w:rFonts w:eastAsia="Yu Mincho" w:cstheme="minorHAnsi"/>
          <w:sz w:val="14"/>
        </w:rPr>
        <w:t xml:space="preserve">(2) </w:t>
      </w:r>
      <w:r w:rsidRPr="00704061">
        <w:rPr>
          <w:rFonts w:eastAsia="Yu Mincho" w:cstheme="minorHAnsi"/>
          <w:u w:val="single"/>
        </w:rPr>
        <w:t>Hydrology</w:t>
      </w:r>
    </w:p>
    <w:p w14:paraId="1FD01A8B" w14:textId="77777777" w:rsidR="003017D4" w:rsidRPr="00704061" w:rsidRDefault="003017D4" w:rsidP="003017D4">
      <w:pPr>
        <w:rPr>
          <w:rFonts w:eastAsia="Yu Mincho" w:cstheme="minorHAnsi"/>
          <w:sz w:val="14"/>
        </w:rPr>
      </w:pPr>
      <w:r w:rsidRPr="00704061">
        <w:rPr>
          <w:rFonts w:eastAsia="Yu Mincho" w:cstheme="minorHAnsi"/>
          <w:u w:val="single"/>
        </w:rPr>
        <w:t>The Rio Grande River’s hydrological system</w:t>
      </w:r>
      <w:r w:rsidRPr="00704061">
        <w:rPr>
          <w:rFonts w:eastAsia="Yu Mincho" w:cstheme="minorHAnsi"/>
          <w:sz w:val="14"/>
        </w:rPr>
        <w:t xml:space="preserve">, and the institutions created to manage it, </w:t>
      </w:r>
      <w:r w:rsidRPr="00704061">
        <w:rPr>
          <w:rFonts w:eastAsia="Yu Mincho" w:cstheme="minorHAnsi"/>
          <w:b/>
          <w:bCs/>
          <w:u w:val="single"/>
        </w:rPr>
        <w:t>profoundly shape</w:t>
      </w:r>
      <w:r w:rsidRPr="00704061">
        <w:rPr>
          <w:rFonts w:eastAsia="Yu Mincho" w:cstheme="minorHAnsi"/>
          <w:u w:val="single"/>
        </w:rPr>
        <w:t xml:space="preserve"> how the Secure Fence Act is operationalized in Texas. The</w:t>
      </w:r>
      <w:r w:rsidRPr="00704061">
        <w:rPr>
          <w:rFonts w:eastAsia="Yu Mincho" w:cstheme="minorHAnsi"/>
          <w:sz w:val="14"/>
        </w:rPr>
        <w:t xml:space="preserve"> International Water and Boundary Commission (</w:t>
      </w:r>
      <w:r w:rsidRPr="00704061">
        <w:rPr>
          <w:rFonts w:eastAsia="Yu Mincho" w:cstheme="minorHAnsi"/>
          <w:b/>
          <w:bCs/>
          <w:u w:val="single"/>
          <w:bdr w:val="single" w:sz="4" w:space="0" w:color="auto"/>
        </w:rPr>
        <w:t>IBWC</w:t>
      </w:r>
      <w:r w:rsidRPr="00704061">
        <w:rPr>
          <w:rFonts w:eastAsia="Yu Mincho" w:cstheme="minorHAnsi"/>
          <w:sz w:val="14"/>
        </w:rPr>
        <w:t xml:space="preserve">) </w:t>
      </w:r>
      <w:r w:rsidRPr="00704061">
        <w:rPr>
          <w:rFonts w:eastAsia="Yu Mincho" w:cstheme="minorHAnsi"/>
          <w:u w:val="single"/>
        </w:rPr>
        <w:t xml:space="preserve">oversees binational treaties between Mexico and the US, including the 1970 Boundary Convention that </w:t>
      </w:r>
      <w:r w:rsidRPr="00704061">
        <w:rPr>
          <w:rFonts w:eastAsia="Yu Mincho" w:cstheme="minorHAnsi"/>
          <w:b/>
          <w:bCs/>
          <w:u w:val="single"/>
          <w:bdr w:val="single" w:sz="4" w:space="0" w:color="auto"/>
        </w:rPr>
        <w:t>forbids both countries</w:t>
      </w:r>
      <w:r w:rsidRPr="00704061">
        <w:rPr>
          <w:rFonts w:eastAsia="Yu Mincho" w:cstheme="minorHAnsi"/>
          <w:u w:val="single"/>
          <w:bdr w:val="single" w:sz="4" w:space="0" w:color="auto"/>
        </w:rPr>
        <w:t xml:space="preserve"> from constructing </w:t>
      </w:r>
      <w:r w:rsidRPr="00704061">
        <w:rPr>
          <w:rFonts w:eastAsia="Yu Mincho" w:cstheme="minorHAnsi"/>
          <w:b/>
          <w:bCs/>
          <w:u w:val="single"/>
          <w:bdr w:val="single" w:sz="4" w:space="0" w:color="auto"/>
        </w:rPr>
        <w:t>anything</w:t>
      </w:r>
      <w:r w:rsidRPr="00704061">
        <w:rPr>
          <w:rFonts w:eastAsia="Yu Mincho" w:cstheme="minorHAnsi"/>
          <w:u w:val="single"/>
          <w:bdr w:val="single" w:sz="4" w:space="0" w:color="auto"/>
        </w:rPr>
        <w:t xml:space="preserve"> in the river’s floodplain that might </w:t>
      </w:r>
      <w:r w:rsidRPr="00704061">
        <w:rPr>
          <w:rFonts w:eastAsia="Yu Mincho" w:cstheme="minorHAnsi"/>
          <w:b/>
          <w:bCs/>
          <w:u w:val="single"/>
          <w:bdr w:val="single" w:sz="4" w:space="0" w:color="auto"/>
        </w:rPr>
        <w:t>obstruct</w:t>
      </w:r>
      <w:r w:rsidRPr="00704061">
        <w:rPr>
          <w:rFonts w:eastAsia="Yu Mincho" w:cstheme="minorHAnsi"/>
          <w:u w:val="single"/>
          <w:bdr w:val="single" w:sz="4" w:space="0" w:color="auto"/>
        </w:rPr>
        <w:t xml:space="preserve"> or </w:t>
      </w:r>
      <w:r w:rsidRPr="00704061">
        <w:rPr>
          <w:rFonts w:eastAsia="Yu Mincho" w:cstheme="minorHAnsi"/>
          <w:b/>
          <w:bCs/>
          <w:u w:val="single"/>
          <w:bdr w:val="single" w:sz="4" w:space="0" w:color="auto"/>
        </w:rPr>
        <w:t>deflect the flow of water</w:t>
      </w:r>
      <w:r w:rsidRPr="00704061">
        <w:rPr>
          <w:rFonts w:eastAsia="Yu Mincho" w:cstheme="minorHAnsi"/>
          <w:sz w:val="14"/>
        </w:rPr>
        <w:t xml:space="preserve"> (Mumme, 2010). In consultation with the IBWC, fences in the valley were sited north of the flood control levee system in Cameron County (sometimes as much as two miles north), while in Hidalgo County walls were inserted into existing levees.</w:t>
      </w:r>
    </w:p>
    <w:p w14:paraId="0D971254" w14:textId="77777777" w:rsidR="003017D4" w:rsidRPr="00704061" w:rsidRDefault="003017D4" w:rsidP="003017D4">
      <w:pPr>
        <w:rPr>
          <w:rFonts w:eastAsia="Yu Mincho" w:cstheme="minorHAnsi"/>
          <w:sz w:val="14"/>
        </w:rPr>
      </w:pPr>
      <w:r w:rsidRPr="00704061">
        <w:rPr>
          <w:rFonts w:eastAsia="Yu Mincho" w:cstheme="minorHAnsi"/>
          <w:sz w:val="14"/>
        </w:rPr>
        <w:t xml:space="preserve">However, </w:t>
      </w:r>
      <w:r w:rsidRPr="00704061">
        <w:rPr>
          <w:rFonts w:eastAsia="Yu Mincho" w:cstheme="minorHAnsi"/>
          <w:u w:val="single"/>
        </w:rPr>
        <w:t xml:space="preserve">the IBWC initially </w:t>
      </w:r>
      <w:r w:rsidRPr="00704061">
        <w:rPr>
          <w:rFonts w:eastAsia="Yu Mincho" w:cstheme="minorHAnsi"/>
          <w:b/>
          <w:bCs/>
          <w:u w:val="single"/>
        </w:rPr>
        <w:t>rejected fences</w:t>
      </w:r>
      <w:r w:rsidRPr="00704061">
        <w:rPr>
          <w:rFonts w:eastAsia="Yu Mincho" w:cstheme="minorHAnsi"/>
          <w:u w:val="single"/>
        </w:rPr>
        <w:t xml:space="preserve"> in Roma, Rio Grande City, and Los Ebanos on the grounds that they would </w:t>
      </w:r>
      <w:r w:rsidRPr="00704061">
        <w:rPr>
          <w:rFonts w:eastAsia="Yu Mincho" w:cstheme="minorHAnsi"/>
          <w:b/>
          <w:bCs/>
          <w:u w:val="single"/>
        </w:rPr>
        <w:t>act as dams</w:t>
      </w:r>
      <w:r w:rsidRPr="00704061">
        <w:rPr>
          <w:rFonts w:eastAsia="Yu Mincho" w:cstheme="minorHAnsi"/>
          <w:u w:val="single"/>
        </w:rPr>
        <w:t>, preventing water from flowing away from communities and deflecting water into Mexican cities</w:t>
      </w:r>
      <w:r w:rsidRPr="00704061">
        <w:rPr>
          <w:rFonts w:eastAsia="Yu Mincho" w:cstheme="minorHAnsi"/>
          <w:sz w:val="14"/>
        </w:rPr>
        <w:t xml:space="preserve"> (see Nicol, 2013). </w:t>
      </w:r>
      <w:r w:rsidRPr="00704061">
        <w:rPr>
          <w:rFonts w:eastAsia="Yu Mincho" w:cstheme="minorHAnsi"/>
          <w:u w:val="single"/>
        </w:rPr>
        <w:t xml:space="preserve">A 2011 </w:t>
      </w:r>
      <w:r w:rsidRPr="00704061">
        <w:rPr>
          <w:rFonts w:eastAsia="Yu Mincho" w:cstheme="minorHAnsi"/>
          <w:u w:val="single"/>
          <w:bdr w:val="single" w:sz="4" w:space="0" w:color="auto"/>
        </w:rPr>
        <w:t xml:space="preserve">letter from the </w:t>
      </w:r>
      <w:r w:rsidRPr="00704061">
        <w:rPr>
          <w:rFonts w:eastAsia="Yu Mincho" w:cstheme="minorHAnsi"/>
          <w:b/>
          <w:bCs/>
          <w:u w:val="single"/>
          <w:bdr w:val="single" w:sz="4" w:space="0" w:color="auto"/>
        </w:rPr>
        <w:t>Mexican section’s principal engineer</w:t>
      </w:r>
      <w:r w:rsidRPr="00704061">
        <w:rPr>
          <w:rFonts w:eastAsia="Yu Mincho" w:cstheme="minorHAnsi"/>
          <w:u w:val="single"/>
          <w:bdr w:val="single" w:sz="4" w:space="0" w:color="auto"/>
        </w:rPr>
        <w:t xml:space="preserve"> states that Mexico is </w:t>
      </w:r>
      <w:r w:rsidRPr="00704061">
        <w:rPr>
          <w:rFonts w:eastAsia="Yu Mincho" w:cstheme="minorHAnsi"/>
          <w:b/>
          <w:bCs/>
          <w:u w:val="single"/>
          <w:bdr w:val="single" w:sz="4" w:space="0" w:color="auto"/>
        </w:rPr>
        <w:t>opposed to construction</w:t>
      </w:r>
      <w:r w:rsidRPr="00704061">
        <w:rPr>
          <w:rFonts w:eastAsia="Yu Mincho" w:cstheme="minorHAnsi"/>
          <w:u w:val="single"/>
        </w:rPr>
        <w:t xml:space="preserve"> in these specific sites because fencing will collect debris and deflect water flow into Mexico during a flood</w:t>
      </w:r>
      <w:r w:rsidRPr="00704061">
        <w:rPr>
          <w:rFonts w:eastAsia="Yu Mincho" w:cstheme="minorHAnsi"/>
          <w:sz w:val="14"/>
        </w:rPr>
        <w:t xml:space="preserve"> event (cited in Nicol, 2012). </w:t>
      </w:r>
      <w:r w:rsidRPr="00704061">
        <w:rPr>
          <w:rFonts w:eastAsia="Yu Mincho" w:cstheme="minorHAnsi"/>
          <w:u w:val="single"/>
        </w:rPr>
        <w:t xml:space="preserve">Nevertheless, documents recently obtained through Freedom of Information Act requests show that </w:t>
      </w:r>
      <w:r w:rsidRPr="00704061">
        <w:rPr>
          <w:rFonts w:eastAsia="Yu Mincho" w:cstheme="minorHAnsi"/>
          <w:u w:val="single"/>
          <w:bdr w:val="single" w:sz="4" w:space="0" w:color="auto"/>
        </w:rPr>
        <w:t xml:space="preserve">DHS has convinced the </w:t>
      </w:r>
      <w:r w:rsidRPr="00704061">
        <w:rPr>
          <w:rFonts w:eastAsia="Yu Mincho" w:cstheme="minorHAnsi"/>
          <w:b/>
          <w:bCs/>
          <w:u w:val="single"/>
          <w:bdr w:val="single" w:sz="4" w:space="0" w:color="auto"/>
        </w:rPr>
        <w:t>IBWC’s US section</w:t>
      </w:r>
      <w:r w:rsidRPr="00704061">
        <w:rPr>
          <w:rFonts w:eastAsia="Yu Mincho" w:cstheme="minorHAnsi"/>
          <w:u w:val="single"/>
          <w:bdr w:val="single" w:sz="4" w:space="0" w:color="auto"/>
        </w:rPr>
        <w:t xml:space="preserve"> to </w:t>
      </w:r>
      <w:r w:rsidRPr="00704061">
        <w:rPr>
          <w:rFonts w:eastAsia="Yu Mincho" w:cstheme="minorHAnsi"/>
          <w:b/>
          <w:bCs/>
          <w:u w:val="single"/>
          <w:bdr w:val="single" w:sz="4" w:space="0" w:color="auto"/>
        </w:rPr>
        <w:t>unilaterally agree</w:t>
      </w:r>
      <w:r w:rsidRPr="00704061">
        <w:rPr>
          <w:rFonts w:eastAsia="Yu Mincho" w:cstheme="minorHAnsi"/>
          <w:u w:val="single"/>
          <w:bdr w:val="single" w:sz="4" w:space="0" w:color="auto"/>
        </w:rPr>
        <w:t xml:space="preserve"> to the construction</w:t>
      </w:r>
      <w:r w:rsidRPr="00704061">
        <w:rPr>
          <w:rFonts w:eastAsia="Yu Mincho" w:cstheme="minorHAnsi"/>
          <w:u w:val="single"/>
        </w:rPr>
        <w:t xml:space="preserve"> of eighteen-foot steel bollard fencing in the Roma, Rio Grande City, and Los Ebanos floodplains</w:t>
      </w:r>
      <w:r w:rsidRPr="00704061">
        <w:rPr>
          <w:rFonts w:eastAsia="Yu Mincho" w:cstheme="minorHAnsi"/>
          <w:sz w:val="14"/>
        </w:rPr>
        <w:t xml:space="preserve"> (Sherman, 2012). If DHS unilaterally moves forward with the fencing, </w:t>
      </w:r>
      <w:r w:rsidRPr="00704061">
        <w:rPr>
          <w:rFonts w:eastAsia="Yu Mincho" w:cstheme="minorHAnsi"/>
          <w:u w:val="single"/>
        </w:rPr>
        <w:t xml:space="preserve">the US will be in </w:t>
      </w:r>
      <w:r w:rsidRPr="00704061">
        <w:rPr>
          <w:rFonts w:eastAsia="Yu Mincho" w:cstheme="minorHAnsi"/>
          <w:b/>
          <w:bCs/>
          <w:u w:val="single"/>
          <w:bdr w:val="single" w:sz="4" w:space="0" w:color="auto"/>
        </w:rPr>
        <w:t>violation of the 1970 treaty</w:t>
      </w:r>
      <w:r w:rsidRPr="00704061">
        <w:rPr>
          <w:rFonts w:eastAsia="Yu Mincho" w:cstheme="minorHAnsi"/>
          <w:sz w:val="14"/>
        </w:rPr>
        <w:t>.</w:t>
      </w:r>
    </w:p>
    <w:p w14:paraId="77A6CD18" w14:textId="77777777" w:rsidR="003017D4" w:rsidRPr="00704061" w:rsidRDefault="003017D4" w:rsidP="003017D4">
      <w:pPr>
        <w:rPr>
          <w:rFonts w:eastAsia="Yu Mincho" w:cstheme="minorHAnsi"/>
        </w:rPr>
      </w:pPr>
      <w:r w:rsidRPr="00704061">
        <w:rPr>
          <w:rFonts w:eastAsia="Yu Mincho" w:cstheme="minorHAnsi"/>
          <w:u w:val="single"/>
        </w:rPr>
        <w:t xml:space="preserve">The IBWC’s Mexican section has reason to be concerned about this </w:t>
      </w:r>
      <w:r w:rsidRPr="00704061">
        <w:rPr>
          <w:rFonts w:eastAsia="Yu Mincho" w:cstheme="minorHAnsi"/>
          <w:b/>
          <w:bCs/>
          <w:u w:val="single"/>
        </w:rPr>
        <w:t>unilateral move</w:t>
      </w:r>
      <w:r w:rsidRPr="00704061">
        <w:rPr>
          <w:rFonts w:eastAsia="Yu Mincho" w:cstheme="minorHAnsi"/>
          <w:u w:val="single"/>
        </w:rPr>
        <w:t xml:space="preserve">, as fencing constructed without adequate consultation and study in other border areas has caused </w:t>
      </w:r>
      <w:r w:rsidRPr="00704061">
        <w:rPr>
          <w:rFonts w:eastAsia="Yu Mincho" w:cstheme="minorHAnsi"/>
          <w:b/>
          <w:bCs/>
          <w:u w:val="single"/>
          <w:bdr w:val="single" w:sz="4" w:space="0" w:color="auto"/>
        </w:rPr>
        <w:t xml:space="preserve">significant damage </w:t>
      </w:r>
      <w:r w:rsidRPr="00704061">
        <w:rPr>
          <w:rFonts w:eastAsia="Yu Mincho" w:cstheme="minorHAnsi"/>
          <w:u w:val="single"/>
          <w:bdr w:val="single" w:sz="4" w:space="0" w:color="auto"/>
        </w:rPr>
        <w:t>to property and loss of life</w:t>
      </w:r>
      <w:r w:rsidRPr="00704061">
        <w:rPr>
          <w:rFonts w:eastAsia="Yu Mincho" w:cstheme="minorHAnsi"/>
          <w:sz w:val="14"/>
        </w:rPr>
        <w:t xml:space="preserve">. For instance, the </w:t>
      </w:r>
      <w:r w:rsidRPr="00704061">
        <w:rPr>
          <w:rFonts w:eastAsia="Yu Mincho" w:cstheme="minorHAnsi"/>
          <w:u w:val="single"/>
        </w:rPr>
        <w:t xml:space="preserve">Border Patrol— without </w:t>
      </w:r>
      <w:r w:rsidRPr="00704061">
        <w:rPr>
          <w:rFonts w:eastAsia="Yu Mincho" w:cstheme="minorHAnsi"/>
          <w:b/>
          <w:bCs/>
          <w:u w:val="single"/>
        </w:rPr>
        <w:t>notifying the IBWC</w:t>
      </w:r>
      <w:r w:rsidRPr="00704061">
        <w:rPr>
          <w:rFonts w:eastAsia="Yu Mincho" w:cstheme="minorHAnsi"/>
          <w:u w:val="single"/>
        </w:rPr>
        <w:t>— constructed a five-foot concrete barrier in a Nogales, Arizona stormwater tunnel</w:t>
      </w:r>
      <w:r w:rsidRPr="00704061">
        <w:rPr>
          <w:rFonts w:eastAsia="Yu Mincho" w:cstheme="minorHAnsi"/>
          <w:sz w:val="14"/>
        </w:rPr>
        <w:t xml:space="preserve"> (McCombs, 2008a). </w:t>
      </w:r>
      <w:r w:rsidRPr="00704061">
        <w:rPr>
          <w:rFonts w:eastAsia="Yu Mincho" w:cstheme="minorHAnsi"/>
          <w:u w:val="single"/>
        </w:rPr>
        <w:t xml:space="preserve">During a 2008 storm, rainwater backed up and flooded Nogales, Mexico, </w:t>
      </w:r>
      <w:r w:rsidRPr="00704061">
        <w:rPr>
          <w:rFonts w:eastAsia="Yu Mincho" w:cstheme="minorHAnsi"/>
          <w:u w:val="single"/>
          <w:bdr w:val="single" w:sz="4" w:space="0" w:color="auto"/>
        </w:rPr>
        <w:t xml:space="preserve">causing </w:t>
      </w:r>
      <w:r w:rsidRPr="00704061">
        <w:rPr>
          <w:rFonts w:eastAsia="Yu Mincho" w:cstheme="minorHAnsi"/>
          <w:b/>
          <w:bCs/>
          <w:u w:val="single"/>
          <w:bdr w:val="single" w:sz="4" w:space="0" w:color="auto"/>
        </w:rPr>
        <w:t>$8 million</w:t>
      </w:r>
      <w:r w:rsidRPr="00704061">
        <w:rPr>
          <w:rFonts w:eastAsia="Yu Mincho" w:cstheme="minorHAnsi"/>
          <w:u w:val="single"/>
          <w:bdr w:val="single" w:sz="4" w:space="0" w:color="auto"/>
        </w:rPr>
        <w:t xml:space="preserve"> in damage; </w:t>
      </w:r>
      <w:r w:rsidRPr="00704061">
        <w:rPr>
          <w:rFonts w:eastAsia="Yu Mincho" w:cstheme="minorHAnsi"/>
          <w:b/>
          <w:bCs/>
          <w:u w:val="single"/>
          <w:bdr w:val="single" w:sz="4" w:space="0" w:color="auto"/>
        </w:rPr>
        <w:t>two bodies</w:t>
      </w:r>
      <w:r w:rsidRPr="00704061">
        <w:rPr>
          <w:rFonts w:eastAsia="Yu Mincho" w:cstheme="minorHAnsi"/>
          <w:u w:val="single"/>
          <w:bdr w:val="single" w:sz="4" w:space="0" w:color="auto"/>
        </w:rPr>
        <w:t xml:space="preserve"> were found in the flooded area</w:t>
      </w:r>
      <w:r w:rsidRPr="00704061">
        <w:rPr>
          <w:rFonts w:eastAsia="Yu Mincho" w:cstheme="minorHAnsi"/>
          <w:sz w:val="14"/>
        </w:rPr>
        <w:t xml:space="preserve"> (McCombs, 2008b). Subsequent analysis determined that nearly eight feet of the twenty-foot barrier was on Mexican soil (McCombs, 2011). </w:t>
      </w:r>
      <w:r w:rsidRPr="00704061">
        <w:rPr>
          <w:rFonts w:eastAsia="Yu Mincho" w:cstheme="minorHAnsi"/>
          <w:u w:val="single"/>
        </w:rPr>
        <w:t>The Nogales incident does not bode well for binational communities along the Rio Grande River and signals the extent to which lives in the region are politically irrelevant to the country’s leadership</w:t>
      </w:r>
      <w:r w:rsidRPr="00704061">
        <w:rPr>
          <w:rFonts w:eastAsia="Yu Mincho" w:cstheme="minorHAnsi"/>
          <w:sz w:val="14"/>
        </w:rPr>
        <w:t>.</w:t>
      </w:r>
    </w:p>
    <w:p w14:paraId="551714D8" w14:textId="77777777" w:rsidR="003017D4" w:rsidRPr="00704061" w:rsidRDefault="003017D4" w:rsidP="003017D4">
      <w:pPr>
        <w:rPr>
          <w:rFonts w:cstheme="minorHAnsi"/>
        </w:rPr>
      </w:pPr>
    </w:p>
    <w:p w14:paraId="71877782" w14:textId="77777777" w:rsidR="003017D4" w:rsidRPr="00704061" w:rsidRDefault="003017D4" w:rsidP="003017D4">
      <w:pPr>
        <w:pStyle w:val="Heading4"/>
        <w:rPr>
          <w:rFonts w:cstheme="minorHAnsi"/>
        </w:rPr>
      </w:pPr>
      <w:r w:rsidRPr="00704061">
        <w:rPr>
          <w:rFonts w:cstheme="minorHAnsi"/>
        </w:rPr>
        <w:t xml:space="preserve">A2 – Planes of sovereignty Link: 1AC Milanes 20 in advantage 1 posits that the “population” living on the border exists between two international states. Ground water exists as something between the US and Mexico states. </w:t>
      </w:r>
    </w:p>
    <w:p w14:paraId="7500BCA5" w14:textId="77777777" w:rsidR="003017D4" w:rsidRPr="00704061" w:rsidRDefault="003017D4" w:rsidP="003017D4">
      <w:pPr>
        <w:pStyle w:val="Heading4"/>
        <w:rPr>
          <w:rFonts w:cstheme="minorHAnsi"/>
        </w:rPr>
      </w:pPr>
      <w:r w:rsidRPr="00704061">
        <w:rPr>
          <w:rFonts w:cstheme="minorHAnsi"/>
        </w:rPr>
        <w:t xml:space="preserve">---The ignorance of the Tohono people </w:t>
      </w:r>
      <w:r w:rsidRPr="00704061">
        <w:rPr>
          <w:rFonts w:cstheme="minorHAnsi"/>
          <w:u w:val="single"/>
        </w:rPr>
        <w:t>either</w:t>
      </w:r>
      <w:r w:rsidRPr="00704061">
        <w:rPr>
          <w:rFonts w:cstheme="minorHAnsi"/>
        </w:rPr>
        <w:t xml:space="preserve"> constructs the idea of foreign policy “national interest” in which indigenous people are </w:t>
      </w:r>
      <w:r w:rsidRPr="00704061">
        <w:rPr>
          <w:rFonts w:cstheme="minorHAnsi"/>
          <w:u w:val="single"/>
        </w:rPr>
        <w:t>not people</w:t>
      </w:r>
      <w:r w:rsidRPr="00704061">
        <w:rPr>
          <w:rFonts w:cstheme="minorHAnsi"/>
        </w:rPr>
        <w:t xml:space="preserve">, reifying large-scale social death, </w:t>
      </w:r>
      <w:r w:rsidRPr="00704061">
        <w:rPr>
          <w:rFonts w:cstheme="minorHAnsi"/>
          <w:u w:val="single"/>
        </w:rPr>
        <w:t>or</w:t>
      </w:r>
      <w:r w:rsidRPr="00704061">
        <w:rPr>
          <w:rFonts w:cstheme="minorHAnsi"/>
        </w:rPr>
        <w:t xml:space="preserve"> delegitimizes the Tohono non-state decentralized political community by positing inherency as a “two-state problem”  by using the phrase the “US-Mexico border.”</w:t>
      </w:r>
    </w:p>
    <w:p w14:paraId="3852010D" w14:textId="77777777" w:rsidR="003017D4" w:rsidRPr="00704061" w:rsidRDefault="003017D4" w:rsidP="003017D4">
      <w:pPr>
        <w:rPr>
          <w:rFonts w:cstheme="minorHAnsi"/>
        </w:rPr>
      </w:pPr>
    </w:p>
    <w:p w14:paraId="3CFF13FC" w14:textId="77777777" w:rsidR="003017D4" w:rsidRPr="00704061" w:rsidRDefault="003017D4" w:rsidP="003017D4">
      <w:pPr>
        <w:pStyle w:val="Heading4"/>
        <w:rPr>
          <w:rStyle w:val="Style13ptBold"/>
          <w:rFonts w:cstheme="minorHAnsi"/>
          <w:b/>
          <w:bCs w:val="0"/>
        </w:rPr>
      </w:pPr>
      <w:r w:rsidRPr="00704061">
        <w:rPr>
          <w:rStyle w:val="Style13ptBold"/>
          <w:rFonts w:cstheme="minorHAnsi"/>
          <w:b/>
        </w:rPr>
        <w:t xml:space="preserve">The Plan fails to help indigenous peoples living along the Mexico border and ensures their waterways will be exploited </w:t>
      </w:r>
    </w:p>
    <w:p w14:paraId="20AE703C" w14:textId="77777777" w:rsidR="003017D4" w:rsidRPr="00704061" w:rsidRDefault="003017D4" w:rsidP="003017D4">
      <w:pPr>
        <w:rPr>
          <w:rFonts w:cstheme="minorHAnsi"/>
        </w:rPr>
      </w:pPr>
      <w:r w:rsidRPr="00704061">
        <w:rPr>
          <w:rStyle w:val="Style13ptBold"/>
          <w:rFonts w:cstheme="minorHAnsi"/>
        </w:rPr>
        <w:t>Madrigal 19</w:t>
      </w:r>
      <w:r w:rsidRPr="00704061">
        <w:rPr>
          <w:rFonts w:cstheme="minorHAnsi"/>
        </w:rPr>
        <w:t xml:space="preserve"> Raquel Andrea González Madrigal is a visiting lecturer and Consortium for Faculty Diversity (CFD) postdoctoral fellow at Mount Holyoke College. Her research focuses on examining the U.S.-Mexico border as a settler colonial and imperial phenomenon, and the relational tensions between and among undocumented im/migrant rights and Indigenous struggles for sovereignty. </w:t>
      </w:r>
      <w:hyperlink r:id="rId37" w:history="1">
        <w:r w:rsidRPr="00704061">
          <w:rPr>
            <w:rStyle w:val="Hyperlink"/>
            <w:rFonts w:cstheme="minorHAnsi"/>
          </w:rPr>
          <w:t>https://digitalrepository.unm.edu/cgi/viewcontent.cgi?article=1085&amp;context=amst_etds</w:t>
        </w:r>
      </w:hyperlink>
      <w:r w:rsidRPr="00704061">
        <w:rPr>
          <w:rFonts w:cstheme="minorHAnsi"/>
          <w:u w:val="single"/>
        </w:rPr>
        <w:t xml:space="preserve"> “Immigration/Migration and Settler Colonialism: Doing Critical Ethnic Studies on the U.S. - Mexico Border”</w:t>
      </w:r>
    </w:p>
    <w:p w14:paraId="5F145E6C" w14:textId="77777777" w:rsidR="003017D4" w:rsidRPr="00704061" w:rsidRDefault="003017D4" w:rsidP="003017D4">
      <w:pPr>
        <w:rPr>
          <w:rFonts w:cstheme="minorHAnsi"/>
          <w:u w:val="single"/>
        </w:rPr>
      </w:pPr>
      <w:r w:rsidRPr="00704061">
        <w:rPr>
          <w:rFonts w:cstheme="minorHAnsi"/>
        </w:rPr>
        <w:t xml:space="preserve">Given this centrality of Native land, O’odham migrated to and from their land living in a two-village migratory system where they moved to different locations depending on the season and available food from the earth. In this, during the hot summer, they traveled to cooler mountain valleys, which was at the base of the mountains.63 They lived there until crops were planted and growing well before winter season, often making trips higher up the mountains to collected acorns, pine nuts, and edible grasses.64 When winter came, they moved into the mountains where there were wells, springs or pools of water in natural catch basins, there, hunting became the main source of food.65 </w:t>
      </w:r>
      <w:r w:rsidRPr="00704061">
        <w:rPr>
          <w:rFonts w:cstheme="minorHAnsi"/>
          <w:u w:val="single"/>
        </w:rPr>
        <w:t>Even as water was scarce in the desert, the O’odham had intimate knowledge of their land in which they were able to find other sources of water by digging in washes or other places, and harvesting sag`uaro cacti fruit pods to make wine for rainmaking ceremonies.66</w:t>
      </w:r>
    </w:p>
    <w:p w14:paraId="2B775104" w14:textId="77777777" w:rsidR="003017D4" w:rsidRPr="00704061" w:rsidRDefault="003017D4" w:rsidP="003017D4">
      <w:pPr>
        <w:rPr>
          <w:rFonts w:cstheme="minorHAnsi"/>
        </w:rPr>
      </w:pPr>
      <w:r w:rsidRPr="00704061">
        <w:rPr>
          <w:rFonts w:cstheme="minorHAnsi"/>
          <w:u w:val="single"/>
        </w:rPr>
        <w:t>As a result of overlapping Spanish, Mexican and U.S. colonialism, the O’odham have encountered, survived and resisted an unrelenting number of structural changes: from 1783 when the San Xavier mission was first begin built to 1848 when the Treaty of Guadalupe Hidalgo was signed to the 1854 when Gadsden Purchase legalized the United States’s stealing of more Native land from the colonial state of Mexico to 1874 when the San Xavier reservation was established to 1917 when the Tohono O’odham reservation established and to 1937 O’odham adopted their fist constitution.</w:t>
      </w:r>
      <w:r w:rsidRPr="00704061">
        <w:rPr>
          <w:rFonts w:cstheme="minorHAnsi"/>
        </w:rPr>
        <w:t xml:space="preserve"> 67 Today the Tohono O’odham are an apartheid and occupied Nation colonized by the U.S. and Mexican state regimes. In particularly, the Border Patrol has established checkpoints, detention centers and surveillance mechanisms encircled throughout their land and reservation. </w:t>
      </w:r>
      <w:r w:rsidRPr="00704061">
        <w:rPr>
          <w:rFonts w:cstheme="minorHAnsi"/>
          <w:u w:val="single"/>
        </w:rPr>
        <w:t>As the international boundary dissects and bisects their land, the U.S. and Mexico governments have proposed construction projects for waste and chemical dumps on site, including U.S. initiatives for Air Force bases,</w:t>
      </w:r>
      <w:r w:rsidRPr="00704061">
        <w:rPr>
          <w:rFonts w:cstheme="minorHAnsi"/>
        </w:rPr>
        <w:t xml:space="preserve"> anti-immigration laws, and </w:t>
      </w:r>
      <w:r w:rsidRPr="00704061">
        <w:rPr>
          <w:rFonts w:cstheme="minorHAnsi"/>
          <w:u w:val="single"/>
        </w:rPr>
        <w:t>Arizonan municipal and property ordinances over their mountain ranges and water wells</w:t>
      </w:r>
      <w:r w:rsidRPr="00704061">
        <w:rPr>
          <w:rFonts w:cstheme="minorHAnsi"/>
        </w:rPr>
        <w:t xml:space="preserve">. </w:t>
      </w:r>
    </w:p>
    <w:p w14:paraId="1B6BE2FE" w14:textId="77777777" w:rsidR="003017D4" w:rsidRPr="00704061" w:rsidRDefault="003017D4" w:rsidP="003017D4">
      <w:pPr>
        <w:rPr>
          <w:rFonts w:cstheme="minorHAnsi"/>
        </w:rPr>
      </w:pPr>
      <w:r w:rsidRPr="00704061">
        <w:rPr>
          <w:rFonts w:cstheme="minorHAnsi"/>
        </w:rPr>
        <w:t xml:space="preserve">Where once O’odham were villagers who maintained close-knit kinship systems through economic and ceremonial practices that required the freedom of movement to variously dispersed regions and sacred sites, 68 now they are caught in the crossfires of the U.S.-Mexico borderlands where they mistaken as “illegal aliens” and are subjected to harassment, detainment, and deportation by Border Patrol. In the gravity of this, Indigenous sovereignty for the Tohono O’odham is historically contingent in their him’dag </w:t>
      </w:r>
      <w:r w:rsidRPr="00704061">
        <w:rPr>
          <w:rFonts w:cstheme="minorHAnsi"/>
          <w:u w:val="single"/>
        </w:rPr>
        <w:t xml:space="preserve">– the O’odham way of life. 69 O’odham sovereignty is first and foremost land based; it is made up of their deep relations and connections to the earth as it requires freedom, </w:t>
      </w:r>
      <w:proofErr w:type="gramStart"/>
      <w:r w:rsidRPr="00704061">
        <w:rPr>
          <w:rFonts w:cstheme="minorHAnsi"/>
          <w:u w:val="single"/>
        </w:rPr>
        <w:t>movement</w:t>
      </w:r>
      <w:proofErr w:type="gramEnd"/>
      <w:r w:rsidRPr="00704061">
        <w:rPr>
          <w:rFonts w:cstheme="minorHAnsi"/>
          <w:u w:val="single"/>
        </w:rPr>
        <w:t xml:space="preserve"> and mobility precisely on these terms of kinship, economic, and ceremonial relations across their nation. In this, the Tohono O’odham people are not immobile and bisected, they are itinerant, regional, and evasive of boundaries, including reservation boundaries and wish to remain so</w:t>
      </w:r>
      <w:r w:rsidRPr="00704061">
        <w:rPr>
          <w:rFonts w:cstheme="minorHAnsi"/>
        </w:rPr>
        <w:t xml:space="preserve">. </w:t>
      </w:r>
    </w:p>
    <w:p w14:paraId="14EFEA44" w14:textId="77777777" w:rsidR="003017D4" w:rsidRPr="00704061" w:rsidRDefault="003017D4" w:rsidP="003017D4">
      <w:pPr>
        <w:rPr>
          <w:rFonts w:cstheme="minorHAnsi"/>
        </w:rPr>
      </w:pPr>
    </w:p>
    <w:p w14:paraId="52FAEAD3" w14:textId="77777777" w:rsidR="003017D4" w:rsidRPr="00704061" w:rsidRDefault="003017D4" w:rsidP="003017D4">
      <w:pPr>
        <w:pStyle w:val="Heading4"/>
        <w:rPr>
          <w:rFonts w:cstheme="minorHAnsi"/>
        </w:rPr>
      </w:pPr>
      <w:r w:rsidRPr="00704061">
        <w:rPr>
          <w:rFonts w:cstheme="minorHAnsi"/>
        </w:rPr>
        <w:t xml:space="preserve">Normative Foreign Policy presumption of a plane of interaction among settler state actors </w:t>
      </w:r>
      <w:r w:rsidRPr="00704061">
        <w:rPr>
          <w:rFonts w:cstheme="minorHAnsi"/>
          <w:u w:val="single"/>
        </w:rPr>
        <w:t>and</w:t>
      </w:r>
      <w:r w:rsidRPr="00704061">
        <w:rPr>
          <w:rFonts w:cstheme="minorHAnsi"/>
        </w:rPr>
        <w:t xml:space="preserve"> a national interest agency that leaves indigenous groups without influence </w:t>
      </w:r>
      <w:r w:rsidRPr="00704061">
        <w:rPr>
          <w:rFonts w:cstheme="minorHAnsi"/>
          <w:u w:val="single"/>
        </w:rPr>
        <w:t>reifies western land epistemologies</w:t>
      </w:r>
      <w:r w:rsidRPr="00704061">
        <w:rPr>
          <w:rFonts w:cstheme="minorHAnsi"/>
        </w:rPr>
        <w:t xml:space="preserve"> which rely on </w:t>
      </w:r>
      <w:r w:rsidRPr="00704061">
        <w:rPr>
          <w:rFonts w:cstheme="minorHAnsi"/>
          <w:u w:val="single"/>
        </w:rPr>
        <w:t>the aff’s “border politics</w:t>
      </w:r>
      <w:r w:rsidRPr="00704061">
        <w:rPr>
          <w:rFonts w:cstheme="minorHAnsi"/>
        </w:rPr>
        <w:t xml:space="preserve">” – delegitimizes non-state political communities </w:t>
      </w:r>
      <w:r w:rsidRPr="00704061">
        <w:rPr>
          <w:rFonts w:cstheme="minorHAnsi"/>
          <w:u w:val="single"/>
        </w:rPr>
        <w:t>and</w:t>
      </w:r>
      <w:r w:rsidRPr="00704061">
        <w:rPr>
          <w:rFonts w:cstheme="minorHAnsi"/>
        </w:rPr>
        <w:t xml:space="preserve"> erases indigenous politics </w:t>
      </w:r>
    </w:p>
    <w:p w14:paraId="7F0F7C5C" w14:textId="77777777" w:rsidR="003017D4" w:rsidRPr="00704061" w:rsidRDefault="003017D4" w:rsidP="003017D4">
      <w:pPr>
        <w:rPr>
          <w:rStyle w:val="Style13ptBold"/>
          <w:rFonts w:cstheme="minorHAnsi"/>
        </w:rPr>
      </w:pPr>
      <w:r w:rsidRPr="00704061">
        <w:rPr>
          <w:rStyle w:val="Style13ptBold"/>
          <w:rFonts w:cstheme="minorHAnsi"/>
        </w:rPr>
        <w:t xml:space="preserve">King 17 </w:t>
      </w:r>
      <w:r w:rsidRPr="00704061">
        <w:rPr>
          <w:rStyle w:val="Style13ptBold"/>
          <w:rFonts w:cstheme="minorHAnsi"/>
          <w:b w:val="0"/>
        </w:rPr>
        <w:t xml:space="preserve">[Hayden King. [Gchi'mnissing Anishinaabe writer and educator. Teacher of Indigenous politics and policy at McMaster, Carleton, and Ryerson. Senior Policy Advisor to Ontario Ministry of Aboriginal Affairs, Director of Research at the Canadian Council for Aboriginal Business. Adjunct professor at Carleton. Advisor to the Dean, Indigneous Education Director, Yellowhead Institute at Ryerson] “The erasure of Indigenous thought in foreign policy.” Open Canada, magazine published by the Canadian International Council. https://opencanada.org/erasure-indigenous-thought-foreign-policy/ </w:t>
      </w:r>
      <w:r w:rsidRPr="00704061">
        <w:rPr>
          <w:rStyle w:val="Style13ptBold"/>
          <w:rFonts w:cstheme="minorHAnsi"/>
          <w:b w:val="0"/>
        </w:rPr>
        <w:tab/>
        <w:t>//dylan] DGP</w:t>
      </w:r>
    </w:p>
    <w:p w14:paraId="1022E237" w14:textId="77777777" w:rsidR="003017D4" w:rsidRPr="00704061" w:rsidRDefault="003017D4" w:rsidP="003017D4">
      <w:pPr>
        <w:rPr>
          <w:rFonts w:cstheme="minorHAnsi"/>
          <w:sz w:val="16"/>
          <w:szCs w:val="16"/>
        </w:rPr>
      </w:pPr>
      <w:r w:rsidRPr="00704061">
        <w:rPr>
          <w:rFonts w:cstheme="minorHAnsi"/>
          <w:sz w:val="16"/>
          <w:szCs w:val="16"/>
        </w:rPr>
        <w:t xml:space="preserve">Foreign policy, but in whose national interest? </w:t>
      </w:r>
      <w:r w:rsidRPr="00704061">
        <w:rPr>
          <w:rStyle w:val="StyleUnderline"/>
          <w:rFonts w:cstheme="minorHAnsi"/>
        </w:rPr>
        <w:t xml:space="preserve">For those studying and working </w:t>
      </w:r>
      <w:r w:rsidRPr="00704061">
        <w:rPr>
          <w:rStyle w:val="StyleUnderline"/>
          <w:rFonts w:cstheme="minorHAnsi"/>
          <w:highlight w:val="cyan"/>
        </w:rPr>
        <w:t>in foreign policy</w:t>
      </w:r>
      <w:r w:rsidRPr="00704061">
        <w:rPr>
          <w:rFonts w:cstheme="minorHAnsi"/>
          <w:sz w:val="16"/>
          <w:szCs w:val="16"/>
        </w:rPr>
        <w:t>, there are certainly debates over what constitutes the definition of the field. In Canada, there are debates about what counts as foreign policy (defence, security, trade, peacekeeping) and also how to approach those subjects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w:t>
      </w:r>
    </w:p>
    <w:p w14:paraId="254D1726" w14:textId="77777777" w:rsidR="003017D4" w:rsidRPr="00704061" w:rsidRDefault="003017D4" w:rsidP="003017D4">
      <w:pPr>
        <w:rPr>
          <w:rFonts w:cstheme="minorHAnsi"/>
          <w:sz w:val="16"/>
        </w:rPr>
      </w:pPr>
      <w:r w:rsidRPr="00704061">
        <w:rPr>
          <w:rFonts w:cstheme="minorHAnsi"/>
          <w:sz w:val="16"/>
        </w:rPr>
        <w:t xml:space="preserve">Yet despite these divisive debates, </w:t>
      </w:r>
      <w:r w:rsidRPr="00704061">
        <w:rPr>
          <w:rStyle w:val="StyleUnderline"/>
          <w:rFonts w:cstheme="minorHAnsi"/>
          <w:highlight w:val="cyan"/>
        </w:rPr>
        <w:t>there is</w:t>
      </w:r>
      <w:r w:rsidRPr="00704061">
        <w:rPr>
          <w:rStyle w:val="StyleUnderline"/>
          <w:rFonts w:cstheme="minorHAnsi"/>
        </w:rPr>
        <w:t xml:space="preserve"> near universal </w:t>
      </w:r>
      <w:r w:rsidRPr="00704061">
        <w:rPr>
          <w:rStyle w:val="StyleUnderline"/>
          <w:rFonts w:cstheme="minorHAnsi"/>
          <w:highlight w:val="cyan"/>
        </w:rPr>
        <w:t xml:space="preserve">acceptance of </w:t>
      </w:r>
      <w:r w:rsidRPr="00704061">
        <w:rPr>
          <w:rStyle w:val="Emphasis"/>
          <w:rFonts w:cstheme="minorHAnsi"/>
          <w:highlight w:val="cyan"/>
        </w:rPr>
        <w:t>two core assumptions:</w:t>
      </w:r>
      <w:r w:rsidRPr="00704061">
        <w:rPr>
          <w:rFonts w:cstheme="minorHAnsi"/>
          <w:sz w:val="16"/>
          <w:highlight w:val="cyan"/>
        </w:rPr>
        <w:t xml:space="preserve"> </w:t>
      </w:r>
      <w:r w:rsidRPr="00704061">
        <w:rPr>
          <w:rStyle w:val="Emphasis"/>
          <w:rFonts w:cstheme="minorHAnsi"/>
          <w:highlight w:val="cyan"/>
        </w:rPr>
        <w:t>the legitimacy of the</w:t>
      </w:r>
      <w:r w:rsidRPr="00704061">
        <w:rPr>
          <w:rStyle w:val="Emphasis"/>
          <w:rFonts w:cstheme="minorHAnsi"/>
        </w:rPr>
        <w:t xml:space="preserve"> </w:t>
      </w:r>
      <w:r w:rsidRPr="00704061">
        <w:rPr>
          <w:rFonts w:cstheme="minorHAnsi"/>
          <w:sz w:val="16"/>
        </w:rPr>
        <w:t>Canadian</w:t>
      </w:r>
      <w:r w:rsidRPr="00704061">
        <w:rPr>
          <w:rStyle w:val="Emphasis"/>
          <w:rFonts w:cstheme="minorHAnsi"/>
        </w:rPr>
        <w:t xml:space="preserve"> </w:t>
      </w:r>
      <w:r w:rsidRPr="00704061">
        <w:rPr>
          <w:rStyle w:val="Emphasis"/>
          <w:rFonts w:cstheme="minorHAnsi"/>
          <w:highlight w:val="cyan"/>
        </w:rPr>
        <w:t xml:space="preserve">state itself as the primary actor in foreign policy </w:t>
      </w:r>
      <w:r w:rsidRPr="00704061">
        <w:rPr>
          <w:rStyle w:val="StyleUnderline"/>
          <w:rFonts w:cstheme="minorHAnsi"/>
          <w:highlight w:val="cyan"/>
        </w:rPr>
        <w:t>and</w:t>
      </w:r>
      <w:r w:rsidRPr="00704061">
        <w:rPr>
          <w:rStyle w:val="Emphasis"/>
          <w:rFonts w:cstheme="minorHAnsi"/>
          <w:highlight w:val="cyan"/>
        </w:rPr>
        <w:t xml:space="preserve"> the concept of the national interest</w:t>
      </w:r>
      <w:r w:rsidRPr="00704061">
        <w:rPr>
          <w:rFonts w:cstheme="minorHAnsi"/>
          <w:sz w:val="16"/>
          <w:highlight w:val="cyan"/>
        </w:rPr>
        <w:t>,</w:t>
      </w:r>
      <w:r w:rsidRPr="00704061">
        <w:rPr>
          <w:rFonts w:cstheme="minorHAnsi"/>
          <w:sz w:val="16"/>
        </w:rPr>
        <w:t xml:space="preserve"> which the field of foreign policy strives to serve. This is no surprise, really, considering </w:t>
      </w:r>
      <w:r w:rsidRPr="00704061">
        <w:rPr>
          <w:rStyle w:val="StyleUnderline"/>
          <w:rFonts w:cstheme="minorHAnsi"/>
        </w:rPr>
        <w:t>these assumptions are underwritten and supported by every domestic institution</w:t>
      </w:r>
      <w:r w:rsidRPr="00704061">
        <w:rPr>
          <w:rFonts w:cstheme="minorHAnsi"/>
          <w:sz w:val="16"/>
        </w:rPr>
        <w:t xml:space="preserve">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w:t>
      </w:r>
    </w:p>
    <w:p w14:paraId="197DC501" w14:textId="77777777" w:rsidR="003017D4" w:rsidRPr="00704061" w:rsidRDefault="003017D4" w:rsidP="003017D4">
      <w:pPr>
        <w:rPr>
          <w:rStyle w:val="StyleUnderline"/>
          <w:rFonts w:cstheme="minorHAnsi"/>
        </w:rPr>
      </w:pPr>
      <w:r w:rsidRPr="00704061">
        <w:rPr>
          <w:rStyle w:val="StyleUnderline"/>
          <w:rFonts w:cstheme="minorHAnsi"/>
        </w:rPr>
        <w:t>But for critical Indigenous scholars, these assumptions are myths that form not a legitimate state in the community of nations, but rather a violent settler colony.</w:t>
      </w:r>
    </w:p>
    <w:p w14:paraId="08FB73AF" w14:textId="77777777" w:rsidR="003017D4" w:rsidRPr="00704061" w:rsidRDefault="003017D4" w:rsidP="003017D4">
      <w:pPr>
        <w:rPr>
          <w:rFonts w:cstheme="minorHAnsi"/>
          <w:sz w:val="16"/>
        </w:rPr>
      </w:pPr>
      <w:r w:rsidRPr="00704061">
        <w:rPr>
          <w:rFonts w:cstheme="minorHAnsi"/>
          <w:sz w:val="16"/>
        </w:rPr>
        <w:t xml:space="preserve">Between 1921 and 1923, after many years of resistance to the young countries, Canada and the United States were steadily encroaching into Haudenosaunee territory and governance. </w:t>
      </w:r>
      <w:r w:rsidRPr="00704061">
        <w:rPr>
          <w:rStyle w:val="StyleUnderline"/>
          <w:rFonts w:cstheme="minorHAnsi"/>
        </w:rPr>
        <w:t>Cayuga Chief Deskaheh</w:t>
      </w:r>
      <w:r w:rsidRPr="00704061">
        <w:rPr>
          <w:rFonts w:cstheme="minorHAnsi"/>
          <w:sz w:val="16"/>
        </w:rPr>
        <w:t xml:space="preserve">,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w:t>
      </w:r>
      <w:r w:rsidRPr="00704061">
        <w:rPr>
          <w:rStyle w:val="StyleUnderline"/>
          <w:rFonts w:cstheme="minorHAnsi"/>
        </w:rPr>
        <w:t>made one last plea to ordinary Canadians and Americans for justice</w:t>
      </w:r>
      <w:r w:rsidRPr="00704061">
        <w:rPr>
          <w:rFonts w:cstheme="minorHAnsi"/>
          <w:sz w:val="16"/>
        </w:rPr>
        <w:t xml:space="preserve">: </w:t>
      </w:r>
      <w:r w:rsidRPr="00704061">
        <w:rPr>
          <w:rStyle w:val="StyleUnderline"/>
          <w:rFonts w:cstheme="minorHAnsi"/>
        </w:rPr>
        <w:t>“Do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w:t>
      </w:r>
      <w:r w:rsidRPr="00704061">
        <w:rPr>
          <w:rFonts w:cstheme="minorHAnsi"/>
          <w:sz w:val="16"/>
        </w:rPr>
        <w:t xml:space="preserve"> (His plea is documented in Rick Monture’s We Share Our Matters.)</w:t>
      </w:r>
    </w:p>
    <w:p w14:paraId="3191BC85" w14:textId="77777777" w:rsidR="003017D4" w:rsidRPr="00704061" w:rsidRDefault="003017D4" w:rsidP="003017D4">
      <w:pPr>
        <w:rPr>
          <w:rFonts w:cstheme="minorHAnsi"/>
          <w:sz w:val="16"/>
        </w:rPr>
      </w:pPr>
      <w:r w:rsidRPr="00704061">
        <w:rPr>
          <w:rFonts w:cstheme="minorHAnsi"/>
          <w:sz w:val="16"/>
        </w:rPr>
        <w:t xml:space="preserve">The </w:t>
      </w:r>
      <w:r w:rsidRPr="00704061">
        <w:rPr>
          <w:rStyle w:val="StyleUnderline"/>
          <w:rFonts w:cstheme="minorHAnsi"/>
        </w:rPr>
        <w:t>last two sentences</w:t>
      </w:r>
      <w:r w:rsidRPr="00704061">
        <w:rPr>
          <w:rFonts w:cstheme="minorHAnsi"/>
          <w:sz w:val="16"/>
        </w:rPr>
        <w:t xml:space="preserve"> of this quote </w:t>
      </w:r>
      <w:r w:rsidRPr="00704061">
        <w:rPr>
          <w:rStyle w:val="StyleUnderline"/>
          <w:rFonts w:cstheme="minorHAnsi"/>
        </w:rPr>
        <w:t>are an apt description of modern settler colonialism</w:t>
      </w:r>
      <w:r w:rsidRPr="00704061">
        <w:rPr>
          <w:rFonts w:cstheme="minorHAnsi"/>
          <w:sz w:val="16"/>
        </w:rPr>
        <w:t xml:space="preserve">, nearly 100 years before scholars identified the process. </w:t>
      </w:r>
      <w:r w:rsidRPr="00704061">
        <w:rPr>
          <w:rStyle w:val="StyleUnderline"/>
          <w:rFonts w:cstheme="minorHAnsi"/>
        </w:rPr>
        <w:t>For anthropologist Patrick Wolfe</w:t>
      </w:r>
      <w:r w:rsidRPr="00704061">
        <w:rPr>
          <w:rFonts w:cstheme="minorHAnsi"/>
          <w:sz w:val="16"/>
        </w:rPr>
        <w:t>, t</w:t>
      </w:r>
      <w:r w:rsidRPr="00704061">
        <w:rPr>
          <w:rStyle w:val="StyleUnderline"/>
          <w:rFonts w:cstheme="minorHAnsi"/>
        </w:rPr>
        <w:t>here is a distinction between colonialism, which eventually ends when the invaders leave, and settler colonialism, where they don’t.</w:t>
      </w:r>
      <w:r w:rsidRPr="00704061">
        <w:rPr>
          <w:rFonts w:cstheme="minorHAnsi"/>
          <w:sz w:val="16"/>
        </w:rPr>
        <w:t xml:space="preserve"> While in the former formulation the Indigenous population is often transformed to labour for colonial extraction, </w:t>
      </w:r>
      <w:r w:rsidRPr="00704061">
        <w:rPr>
          <w:rStyle w:val="StyleUnderline"/>
          <w:rFonts w:cstheme="minorHAnsi"/>
        </w:rPr>
        <w:t xml:space="preserve">in the latter, the </w:t>
      </w:r>
      <w:r w:rsidRPr="00704061">
        <w:rPr>
          <w:rStyle w:val="StyleUnderline"/>
          <w:rFonts w:cstheme="minorHAnsi"/>
          <w:highlight w:val="cyan"/>
        </w:rPr>
        <w:t>settler colony attempts to</w:t>
      </w:r>
      <w:r w:rsidRPr="00704061">
        <w:rPr>
          <w:rStyle w:val="StyleUnderline"/>
          <w:rFonts w:cstheme="minorHAnsi"/>
        </w:rPr>
        <w:t xml:space="preserve"> liquidate all remnants of the previous (Indigenous) societies to </w:t>
      </w:r>
      <w:r w:rsidRPr="00704061">
        <w:rPr>
          <w:rStyle w:val="Emphasis"/>
          <w:rFonts w:cstheme="minorHAnsi"/>
          <w:highlight w:val="cyan"/>
        </w:rPr>
        <w:t>legitimize its permanent presence</w:t>
      </w:r>
      <w:r w:rsidRPr="00704061">
        <w:rPr>
          <w:rStyle w:val="StyleUnderline"/>
          <w:rFonts w:cstheme="minorHAnsi"/>
        </w:rPr>
        <w:t>.</w:t>
      </w:r>
      <w:r w:rsidRPr="00704061">
        <w:rPr>
          <w:rFonts w:cstheme="minorHAnsi"/>
          <w:sz w:val="16"/>
        </w:rPr>
        <w:t xml:space="preserve"> Deskaheh was speaking in the North American context, Wolfe in the Australian, but the phenomenon can be seen elsewhere, from Aotearoa/New Zealand to Palestine/Israel.</w:t>
      </w:r>
    </w:p>
    <w:p w14:paraId="3EF9F9C8" w14:textId="77777777" w:rsidR="003017D4" w:rsidRPr="00704061" w:rsidRDefault="003017D4" w:rsidP="003017D4">
      <w:pPr>
        <w:rPr>
          <w:rStyle w:val="StyleUnderline"/>
          <w:rFonts w:cstheme="minorHAnsi"/>
        </w:rPr>
      </w:pPr>
      <w:r w:rsidRPr="00704061">
        <w:rPr>
          <w:rStyle w:val="StyleUnderline"/>
          <w:rFonts w:cstheme="minorHAnsi"/>
        </w:rPr>
        <w:t xml:space="preserve">Common </w:t>
      </w:r>
      <w:r w:rsidRPr="00704061">
        <w:rPr>
          <w:rStyle w:val="Emphasis"/>
          <w:rFonts w:cstheme="minorHAnsi"/>
          <w:highlight w:val="cyan"/>
        </w:rPr>
        <w:t>strategies in</w:t>
      </w:r>
      <w:r w:rsidRPr="00704061">
        <w:rPr>
          <w:rStyle w:val="StyleUnderline"/>
          <w:rFonts w:cstheme="minorHAnsi"/>
        </w:rPr>
        <w:t xml:space="preserve"> this </w:t>
      </w:r>
      <w:r w:rsidRPr="00704061">
        <w:rPr>
          <w:rStyle w:val="Emphasis"/>
          <w:rFonts w:cstheme="minorHAnsi"/>
          <w:highlight w:val="cyan"/>
        </w:rPr>
        <w:t>liquidation</w:t>
      </w:r>
      <w:r w:rsidRPr="00704061">
        <w:rPr>
          <w:rStyle w:val="StyleUnderline"/>
          <w:rFonts w:cstheme="minorHAnsi"/>
        </w:rPr>
        <w:t xml:space="preserve"> are as follows</w:t>
      </w:r>
      <w:r w:rsidRPr="00704061">
        <w:rPr>
          <w:rFonts w:cstheme="minorHAnsi"/>
        </w:rPr>
        <w:t xml:space="preserve">: </w:t>
      </w:r>
      <w:r w:rsidRPr="00704061">
        <w:rPr>
          <w:rStyle w:val="StyleUnderline"/>
          <w:rFonts w:cstheme="minorHAnsi"/>
        </w:rPr>
        <w:t xml:space="preserve">physical extermination; oppressive Indian legislation designed to contain; the creation of reserves/reservations/settlements, residential or boarding schools; discrimination aimed specifically at women; and eventually legal absorption </w:t>
      </w:r>
      <w:r w:rsidRPr="00704061">
        <w:rPr>
          <w:rStyle w:val="StyleUnderline"/>
          <w:rFonts w:cstheme="minorHAnsi"/>
          <w:highlight w:val="cyan"/>
        </w:rPr>
        <w:t>in</w:t>
      </w:r>
      <w:r w:rsidRPr="00704061">
        <w:rPr>
          <w:rStyle w:val="StyleUnderline"/>
          <w:rFonts w:cstheme="minorHAnsi"/>
        </w:rPr>
        <w:t>to state apparatuses and assimilation.</w:t>
      </w:r>
      <w:r w:rsidRPr="00704061">
        <w:rPr>
          <w:rFonts w:cstheme="minorHAnsi"/>
        </w:rPr>
        <w:t xml:space="preserve"> </w:t>
      </w:r>
      <w:r w:rsidRPr="00704061">
        <w:rPr>
          <w:rStyle w:val="StyleUnderline"/>
          <w:rFonts w:cstheme="minorHAnsi"/>
        </w:rPr>
        <w:t xml:space="preserve">While </w:t>
      </w:r>
      <w:r w:rsidRPr="00704061">
        <w:rPr>
          <w:rStyle w:val="StyleUnderline"/>
          <w:rFonts w:cstheme="minorHAnsi"/>
          <w:highlight w:val="cyan"/>
        </w:rPr>
        <w:t xml:space="preserve">the </w:t>
      </w:r>
      <w:r w:rsidRPr="00704061">
        <w:rPr>
          <w:rStyle w:val="Emphasis"/>
          <w:rFonts w:cstheme="minorHAnsi"/>
          <w:highlight w:val="cyan"/>
        </w:rPr>
        <w:t>genocidal</w:t>
      </w:r>
      <w:r w:rsidRPr="00704061">
        <w:rPr>
          <w:rStyle w:val="StyleUnderline"/>
          <w:rFonts w:cstheme="minorHAnsi"/>
          <w:highlight w:val="cyan"/>
        </w:rPr>
        <w:t xml:space="preserve"> nature of settler colonialism</w:t>
      </w:r>
      <w:r w:rsidRPr="00704061">
        <w:rPr>
          <w:rStyle w:val="StyleUnderline"/>
          <w:rFonts w:cstheme="minorHAnsi"/>
        </w:rPr>
        <w:t xml:space="preserve"> may not appear as physical violence today</w:t>
      </w:r>
      <w:r w:rsidRPr="00704061">
        <w:rPr>
          <w:rFonts w:cstheme="minorHAnsi"/>
        </w:rPr>
        <w:t xml:space="preserve"> (though we do still have plenty of that), </w:t>
      </w:r>
      <w:r w:rsidRPr="00704061">
        <w:rPr>
          <w:rStyle w:val="StyleUnderline"/>
          <w:rFonts w:cstheme="minorHAnsi"/>
        </w:rPr>
        <w:t>the underlying motivation to expunge threats to settler sovereignty endures.</w:t>
      </w:r>
    </w:p>
    <w:p w14:paraId="16F041BB" w14:textId="77777777" w:rsidR="003017D4" w:rsidRPr="00704061" w:rsidRDefault="003017D4" w:rsidP="003017D4">
      <w:pPr>
        <w:rPr>
          <w:rFonts w:cstheme="minorHAnsi"/>
          <w:sz w:val="16"/>
        </w:rPr>
      </w:pPr>
      <w:r w:rsidRPr="00704061">
        <w:rPr>
          <w:rFonts w:cstheme="minorHAnsi"/>
          <w:sz w:val="16"/>
        </w:rPr>
        <w:t xml:space="preserve">But where the </w:t>
      </w:r>
      <w:r w:rsidRPr="00704061">
        <w:rPr>
          <w:rStyle w:val="StyleUnderline"/>
          <w:rFonts w:cstheme="minorHAnsi"/>
          <w:highlight w:val="cyan"/>
        </w:rPr>
        <w:t>specific harms of</w:t>
      </w:r>
      <w:r w:rsidRPr="00704061">
        <w:rPr>
          <w:rStyle w:val="StyleUnderline"/>
          <w:rFonts w:cstheme="minorHAnsi"/>
        </w:rPr>
        <w:t xml:space="preserve"> the field of </w:t>
      </w:r>
      <w:r w:rsidRPr="00704061">
        <w:rPr>
          <w:rStyle w:val="StyleUnderline"/>
          <w:rFonts w:cstheme="minorHAnsi"/>
          <w:highlight w:val="cyan"/>
        </w:rPr>
        <w:t>foreign policy</w:t>
      </w:r>
      <w:r w:rsidRPr="00704061">
        <w:rPr>
          <w:rStyle w:val="StyleUnderline"/>
          <w:rFonts w:cstheme="minorHAnsi"/>
        </w:rPr>
        <w:t xml:space="preserve"> come into greater focus</w:t>
      </w:r>
      <w:r w:rsidRPr="00704061">
        <w:rPr>
          <w:rFonts w:cstheme="minorHAnsi"/>
          <w:sz w:val="16"/>
        </w:rPr>
        <w:t xml:space="preserve"> are</w:t>
      </w:r>
      <w:r w:rsidRPr="00704061">
        <w:rPr>
          <w:rStyle w:val="StyleUnderline"/>
          <w:rFonts w:cstheme="minorHAnsi"/>
        </w:rPr>
        <w:t xml:space="preserve"> in crafting a common sense </w:t>
      </w:r>
      <w:r w:rsidRPr="00704061">
        <w:rPr>
          <w:rStyle w:val="StyleUnderline"/>
          <w:rFonts w:cstheme="minorHAnsi"/>
          <w:highlight w:val="cyan"/>
        </w:rPr>
        <w:t xml:space="preserve">around </w:t>
      </w:r>
      <w:r w:rsidRPr="00704061">
        <w:rPr>
          <w:rStyle w:val="Emphasis"/>
          <w:rFonts w:cstheme="minorHAnsi"/>
          <w:highlight w:val="cyan"/>
        </w:rPr>
        <w:t>what counts as a legitimate politics of the international</w:t>
      </w:r>
      <w:r w:rsidRPr="00704061">
        <w:rPr>
          <w:rFonts w:cstheme="minorHAnsi"/>
          <w:sz w:val="16"/>
        </w:rPr>
        <w:t xml:space="preserve">. Consider the core concepts of the field, or at least the discipline of IR that foregrounds foreign policy. I think its fair to say </w:t>
      </w:r>
      <w:r w:rsidRPr="00704061">
        <w:rPr>
          <w:rStyle w:val="StyleUnderline"/>
          <w:rFonts w:cstheme="minorHAnsi"/>
        </w:rPr>
        <w:t>most traditional perspectives view the international system as an anarchic environment where self-interested and (mostly) rational states compete against each other for power. Or, in contrast, they may cooperate</w:t>
      </w:r>
      <w:r w:rsidRPr="00704061">
        <w:rPr>
          <w:rFonts w:cstheme="minorHAnsi"/>
          <w:sz w:val="16"/>
        </w:rPr>
        <w:t xml:space="preserve">. For foundational IR scholar Hedley Bull, </w:t>
      </w:r>
      <w:r w:rsidRPr="00704061">
        <w:rPr>
          <w:rStyle w:val="StyleUnderline"/>
          <w:rFonts w:cstheme="minorHAnsi"/>
        </w:rPr>
        <w:t>this simple formulation is “the supreme normative principal of the political organization of mankind</w:t>
      </w:r>
      <w:r w:rsidRPr="00704061">
        <w:rPr>
          <w:rFonts w:cstheme="minorHAnsi"/>
          <w:sz w:val="16"/>
        </w:rPr>
        <w:t>.”</w:t>
      </w:r>
    </w:p>
    <w:p w14:paraId="1A164EC5" w14:textId="77777777" w:rsidR="003017D4" w:rsidRPr="00704061" w:rsidRDefault="003017D4" w:rsidP="003017D4">
      <w:pPr>
        <w:rPr>
          <w:rStyle w:val="StyleUnderline"/>
          <w:rFonts w:cstheme="minorHAnsi"/>
        </w:rPr>
      </w:pPr>
      <w:r w:rsidRPr="00704061">
        <w:rPr>
          <w:rFonts w:cstheme="minorHAnsi"/>
          <w:sz w:val="16"/>
        </w:rPr>
        <w:t>I don’t need to elaborate on these concepts for this audience</w:t>
      </w:r>
      <w:r w:rsidRPr="00704061">
        <w:rPr>
          <w:rStyle w:val="StyleUnderline"/>
          <w:rFonts w:cstheme="minorHAnsi"/>
        </w:rPr>
        <w:t xml:space="preserve">. But, </w:t>
      </w:r>
      <w:r w:rsidRPr="00704061">
        <w:rPr>
          <w:rStyle w:val="Emphasis"/>
          <w:rFonts w:cstheme="minorHAnsi"/>
          <w:highlight w:val="cyan"/>
        </w:rPr>
        <w:t>what about political communities that do not resemble a state</w:t>
      </w:r>
      <w:r w:rsidRPr="00704061">
        <w:rPr>
          <w:rStyle w:val="StyleUnderline"/>
          <w:rFonts w:cstheme="minorHAnsi"/>
        </w:rPr>
        <w:t xml:space="preserve">, </w:t>
      </w:r>
      <w:r w:rsidRPr="00704061">
        <w:rPr>
          <w:rStyle w:val="StyleUnderline"/>
          <w:rFonts w:cstheme="minorHAnsi"/>
          <w:highlight w:val="cyan"/>
        </w:rPr>
        <w:t xml:space="preserve">that eschew </w:t>
      </w:r>
      <w:r w:rsidRPr="00704061">
        <w:rPr>
          <w:rStyle w:val="StyleUnderline"/>
          <w:rFonts w:cstheme="minorHAnsi"/>
        </w:rPr>
        <w:t xml:space="preserve">coercive notions of </w:t>
      </w:r>
      <w:r w:rsidRPr="00704061">
        <w:rPr>
          <w:rStyle w:val="StyleUnderline"/>
          <w:rFonts w:cstheme="minorHAnsi"/>
          <w:highlight w:val="cyan"/>
        </w:rPr>
        <w:t>exclusive sovereignty</w:t>
      </w:r>
      <w:r w:rsidRPr="00704061">
        <w:rPr>
          <w:rStyle w:val="StyleUnderline"/>
          <w:rFonts w:cstheme="minorHAnsi"/>
        </w:rPr>
        <w:t xml:space="preserve">, that are </w:t>
      </w:r>
      <w:r w:rsidRPr="00704061">
        <w:rPr>
          <w:rStyle w:val="StyleUnderline"/>
          <w:rFonts w:cstheme="minorHAnsi"/>
          <w:highlight w:val="cyan"/>
        </w:rPr>
        <w:t>bound by obligations and responsibilities to the land</w:t>
      </w:r>
      <w:r w:rsidRPr="00704061">
        <w:rPr>
          <w:rStyle w:val="StyleUnderline"/>
          <w:rFonts w:cstheme="minorHAnsi"/>
        </w:rPr>
        <w:t xml:space="preserve"> and thus do not recognize an anarchic world, political communities that do not start and end with men?</w:t>
      </w:r>
      <w:r w:rsidRPr="00704061">
        <w:rPr>
          <w:rFonts w:cstheme="minorHAnsi"/>
          <w:sz w:val="16"/>
        </w:rPr>
        <w:t xml:space="preserve"> </w:t>
      </w:r>
      <w:r w:rsidRPr="00704061">
        <w:rPr>
          <w:rStyle w:val="StyleUnderline"/>
          <w:rFonts w:cstheme="minorHAnsi"/>
        </w:rPr>
        <w:t xml:space="preserve">The discipline of </w:t>
      </w:r>
      <w:r w:rsidRPr="00704061">
        <w:rPr>
          <w:rStyle w:val="StyleUnderline"/>
          <w:rFonts w:cstheme="minorHAnsi"/>
          <w:highlight w:val="cyan"/>
        </w:rPr>
        <w:t>IR</w:t>
      </w:r>
      <w:r w:rsidRPr="00704061">
        <w:rPr>
          <w:rStyle w:val="StyleUnderline"/>
          <w:rFonts w:cstheme="minorHAnsi"/>
        </w:rPr>
        <w:t>, as well as practice of foreign policy</w:t>
      </w:r>
      <w:r w:rsidRPr="00704061">
        <w:rPr>
          <w:rFonts w:cstheme="minorHAnsi"/>
          <w:sz w:val="16"/>
        </w:rPr>
        <w:t xml:space="preserve">, </w:t>
      </w:r>
      <w:r w:rsidRPr="00704061">
        <w:rPr>
          <w:rStyle w:val="StyleUnderline"/>
          <w:rFonts w:cstheme="minorHAnsi"/>
        </w:rPr>
        <w:t xml:space="preserve">effectively </w:t>
      </w:r>
      <w:r w:rsidRPr="00704061">
        <w:rPr>
          <w:rStyle w:val="Emphasis"/>
          <w:rFonts w:cstheme="minorHAnsi"/>
          <w:highlight w:val="cyan"/>
        </w:rPr>
        <w:t>casts Indigenous peoples as primitive</w:t>
      </w:r>
      <w:r w:rsidRPr="00704061">
        <w:rPr>
          <w:rStyle w:val="StyleUnderline"/>
          <w:rFonts w:cstheme="minorHAnsi"/>
        </w:rPr>
        <w:t xml:space="preserve"> (or at least inferior)</w:t>
      </w:r>
      <w:r w:rsidRPr="00704061">
        <w:rPr>
          <w:rFonts w:cstheme="minorHAnsi"/>
          <w:sz w:val="16"/>
        </w:rPr>
        <w:t xml:space="preserve">, </w:t>
      </w:r>
      <w:r w:rsidRPr="00704061">
        <w:rPr>
          <w:rStyle w:val="Emphasis"/>
          <w:rFonts w:cstheme="minorHAnsi"/>
          <w:highlight w:val="cyan"/>
        </w:rPr>
        <w:t>sanctions</w:t>
      </w:r>
      <w:r w:rsidRPr="00704061">
        <w:rPr>
          <w:rStyle w:val="StyleUnderline"/>
          <w:rFonts w:cstheme="minorHAnsi"/>
        </w:rPr>
        <w:t xml:space="preserve"> the </w:t>
      </w:r>
      <w:r w:rsidRPr="00704061">
        <w:rPr>
          <w:rStyle w:val="Emphasis"/>
          <w:rFonts w:cstheme="minorHAnsi"/>
          <w:highlight w:val="cyan"/>
        </w:rPr>
        <w:t>theft</w:t>
      </w:r>
      <w:r w:rsidRPr="00704061">
        <w:rPr>
          <w:rStyle w:val="StyleUnderline"/>
          <w:rFonts w:cstheme="minorHAnsi"/>
        </w:rPr>
        <w:t xml:space="preserve"> of their lands, </w:t>
      </w:r>
      <w:r w:rsidRPr="00704061">
        <w:rPr>
          <w:rStyle w:val="StyleUnderline"/>
          <w:rFonts w:cstheme="minorHAnsi"/>
          <w:highlight w:val="cyan"/>
        </w:rPr>
        <w:t>and</w:t>
      </w:r>
      <w:r w:rsidRPr="00704061">
        <w:rPr>
          <w:rStyle w:val="StyleUnderline"/>
          <w:rFonts w:cstheme="minorHAnsi"/>
        </w:rPr>
        <w:t xml:space="preserve"> </w:t>
      </w:r>
      <w:r w:rsidRPr="00704061">
        <w:rPr>
          <w:rFonts w:cstheme="minorHAnsi"/>
          <w:sz w:val="16"/>
        </w:rPr>
        <w:t>then</w:t>
      </w:r>
      <w:r w:rsidRPr="00704061">
        <w:rPr>
          <w:rStyle w:val="StyleUnderline"/>
          <w:rFonts w:cstheme="minorHAnsi"/>
        </w:rPr>
        <w:t xml:space="preserve"> </w:t>
      </w:r>
      <w:r w:rsidRPr="00704061">
        <w:rPr>
          <w:rStyle w:val="Emphasis"/>
          <w:rFonts w:cstheme="minorHAnsi"/>
          <w:highlight w:val="cyan"/>
        </w:rPr>
        <w:t>forecloses the possibility of resurgent political communities</w:t>
      </w:r>
      <w:r w:rsidRPr="00704061">
        <w:rPr>
          <w:rStyle w:val="StyleUnderline"/>
          <w:rFonts w:cstheme="minorHAnsi"/>
        </w:rPr>
        <w:t>.</w:t>
      </w:r>
    </w:p>
    <w:p w14:paraId="64D89901" w14:textId="77777777" w:rsidR="003017D4" w:rsidRPr="00704061" w:rsidRDefault="003017D4" w:rsidP="003017D4">
      <w:pPr>
        <w:rPr>
          <w:rFonts w:cstheme="minorHAnsi"/>
          <w:sz w:val="16"/>
        </w:rPr>
      </w:pPr>
      <w:r w:rsidRPr="00704061">
        <w:rPr>
          <w:rFonts w:cstheme="minorHAnsi"/>
          <w:sz w:val="16"/>
        </w:rPr>
        <w:t xml:space="preserve">At a fundamental level </w:t>
      </w:r>
      <w:r w:rsidRPr="00704061">
        <w:rPr>
          <w:rStyle w:val="StyleUnderline"/>
          <w:rFonts w:cstheme="minorHAnsi"/>
        </w:rPr>
        <w:t xml:space="preserve">the perpetuation of this conceptual galaxy </w:t>
      </w:r>
      <w:r w:rsidRPr="00704061">
        <w:rPr>
          <w:rStyle w:val="Emphasis"/>
          <w:rFonts w:cstheme="minorHAnsi"/>
          <w:highlight w:val="cyan"/>
        </w:rPr>
        <w:t>denies opportunities for Indigenous expressions of liberation</w:t>
      </w:r>
      <w:r w:rsidRPr="00704061">
        <w:rPr>
          <w:rFonts w:cstheme="minorHAnsi"/>
          <w:sz w:val="16"/>
        </w:rPr>
        <w:t xml:space="preserve">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the unequivocal support of the state of Israel at the expense of Palestinian existence, or the collaboration with a Honduran government that suppresses Indigenous communities and murders activists like Berta Cáceres.</w:t>
      </w:r>
    </w:p>
    <w:p w14:paraId="6472B977" w14:textId="77777777" w:rsidR="003017D4" w:rsidRPr="00704061" w:rsidRDefault="003017D4" w:rsidP="003017D4">
      <w:pPr>
        <w:rPr>
          <w:rFonts w:cstheme="minorHAnsi"/>
          <w:sz w:val="16"/>
        </w:rPr>
      </w:pPr>
      <w:r w:rsidRPr="00704061">
        <w:rPr>
          <w:rFonts w:cstheme="minorHAnsi"/>
          <w:sz w:val="16"/>
        </w:rPr>
        <w:t xml:space="preserve">I am talking about more than denying liberation. </w:t>
      </w:r>
      <w:r w:rsidRPr="00704061">
        <w:rPr>
          <w:rStyle w:val="StyleUnderline"/>
          <w:rFonts w:cstheme="minorHAnsi"/>
        </w:rPr>
        <w:t>By continuing to enforce the view of humanity as a set of political states, with Europe at the centre of the planet</w:t>
      </w:r>
      <w:r w:rsidRPr="00704061">
        <w:rPr>
          <w:rFonts w:cstheme="minorHAnsi"/>
          <w:sz w:val="16"/>
        </w:rPr>
        <w:t xml:space="preserve"> – as Chickasaw lawyer James Youngblood Henderson once pointed out in his deconstruction of the familiar Mercator world map – </w:t>
      </w:r>
      <w:r w:rsidRPr="00704061">
        <w:rPr>
          <w:rStyle w:val="StyleUnderline"/>
          <w:rFonts w:cstheme="minorHAnsi"/>
          <w:highlight w:val="cyan"/>
        </w:rPr>
        <w:t xml:space="preserve">foreign policy </w:t>
      </w:r>
      <w:r w:rsidRPr="00704061">
        <w:rPr>
          <w:rStyle w:val="Emphasis"/>
          <w:rFonts w:cstheme="minorHAnsi"/>
          <w:highlight w:val="cyan"/>
        </w:rPr>
        <w:t>actively contributes</w:t>
      </w:r>
      <w:r w:rsidRPr="00704061">
        <w:rPr>
          <w:rStyle w:val="StyleUnderline"/>
          <w:rFonts w:cstheme="minorHAnsi"/>
          <w:highlight w:val="cyan"/>
        </w:rPr>
        <w:t xml:space="preserve"> to the erasure of Indigenous political difference </w:t>
      </w:r>
      <w:r w:rsidRPr="00704061">
        <w:rPr>
          <w:rStyle w:val="StyleUnderline"/>
          <w:rFonts w:cstheme="minorHAnsi"/>
        </w:rPr>
        <w:t>conceptually as well as Indigenous bodies physically</w:t>
      </w:r>
      <w:r w:rsidRPr="00704061">
        <w:rPr>
          <w:rFonts w:cstheme="minorHAnsi"/>
          <w:sz w:val="16"/>
        </w:rPr>
        <w:t xml:space="preserve">. (Not to mention non-Indigenous but racialized political communities and bodies, too.) Thus, Canadian foreign policy is a </w:t>
      </w:r>
      <w:r w:rsidRPr="00704061">
        <w:rPr>
          <w:rStyle w:val="StyleUnderline"/>
          <w:rFonts w:cstheme="minorHAnsi"/>
        </w:rPr>
        <w:t>foreign policy that normalizes and affirms settler colonialism. This is the primary national interest. And so, foreign policy is itself a manifestation of settler colonialism.</w:t>
      </w:r>
    </w:p>
    <w:p w14:paraId="2041FEF9" w14:textId="77777777" w:rsidR="003017D4" w:rsidRPr="00704061" w:rsidRDefault="003017D4" w:rsidP="003017D4">
      <w:pPr>
        <w:rPr>
          <w:rFonts w:cstheme="minorHAnsi"/>
        </w:rPr>
      </w:pPr>
    </w:p>
    <w:p w14:paraId="1EDF49C9" w14:textId="77777777" w:rsidR="003017D4" w:rsidRPr="00704061" w:rsidRDefault="003017D4" w:rsidP="003017D4">
      <w:pPr>
        <w:rPr>
          <w:rFonts w:cstheme="minorHAnsi"/>
        </w:rPr>
      </w:pPr>
    </w:p>
    <w:p w14:paraId="771E67C0" w14:textId="77777777" w:rsidR="003017D4" w:rsidRPr="00704061" w:rsidRDefault="003017D4" w:rsidP="003017D4">
      <w:pPr>
        <w:rPr>
          <w:rFonts w:cstheme="minorHAnsi"/>
        </w:rPr>
      </w:pPr>
    </w:p>
    <w:p w14:paraId="647F38BE" w14:textId="77777777" w:rsidR="003017D4" w:rsidRPr="00704061" w:rsidRDefault="003017D4" w:rsidP="003017D4">
      <w:pPr>
        <w:pStyle w:val="Heading4"/>
        <w:rPr>
          <w:rFonts w:cstheme="minorHAnsi"/>
        </w:rPr>
      </w:pPr>
      <w:r w:rsidRPr="00704061">
        <w:rPr>
          <w:rFonts w:cstheme="minorHAnsi"/>
        </w:rPr>
        <w:t xml:space="preserve">A3 – Hydro colonialism Link: Wilder 19’s “hydrodiplomacy” constructs water governance as a binational, bi-settler. Indeed, the phrase “US-Mexico border” implies a two-state governance over water that </w:t>
      </w:r>
      <w:r w:rsidRPr="00704061">
        <w:rPr>
          <w:rFonts w:cstheme="minorHAnsi"/>
          <w:u w:val="single"/>
        </w:rPr>
        <w:t>negates any claim indigenous groups on the border have to water</w:t>
      </w:r>
      <w:r w:rsidRPr="00704061">
        <w:rPr>
          <w:rFonts w:cstheme="minorHAnsi"/>
        </w:rPr>
        <w:t xml:space="preserve"> – facilitating the </w:t>
      </w:r>
      <w:r w:rsidRPr="00704061">
        <w:rPr>
          <w:rFonts w:cstheme="minorHAnsi"/>
          <w:u w:val="single"/>
        </w:rPr>
        <w:t>settler control of indigenous water, and life</w:t>
      </w:r>
      <w:r w:rsidRPr="00704061">
        <w:rPr>
          <w:rFonts w:cstheme="minorHAnsi"/>
        </w:rPr>
        <w:t>. Independently, the resourcification of water through French 17 call to use water for US food reifies the US decision-making calculus that water is something to depleted and used for external benefits – that mindset facilitates the destruction of indigneous ecosystems that rely on water, physical and cultural genocide.</w:t>
      </w:r>
    </w:p>
    <w:p w14:paraId="7FB0C4EF" w14:textId="77777777" w:rsidR="003017D4" w:rsidRPr="00704061" w:rsidRDefault="003017D4" w:rsidP="003017D4">
      <w:pPr>
        <w:rPr>
          <w:rFonts w:cstheme="minorHAnsi"/>
        </w:rPr>
      </w:pPr>
    </w:p>
    <w:p w14:paraId="3B8004F4" w14:textId="77777777" w:rsidR="003017D4" w:rsidRPr="00704061" w:rsidRDefault="003017D4" w:rsidP="003017D4">
      <w:pPr>
        <w:keepNext/>
        <w:keepLines/>
        <w:spacing w:before="40" w:after="0"/>
        <w:outlineLvl w:val="3"/>
        <w:rPr>
          <w:rFonts w:eastAsia="Yu Gothic Light" w:cstheme="minorHAnsi"/>
          <w:b/>
          <w:bCs/>
          <w:sz w:val="26"/>
          <w:szCs w:val="26"/>
        </w:rPr>
      </w:pPr>
      <w:r w:rsidRPr="00704061">
        <w:rPr>
          <w:rFonts w:eastAsia="Yu Gothic Light" w:cstheme="minorHAnsi"/>
          <w:b/>
          <w:bCs/>
          <w:sz w:val="26"/>
          <w:szCs w:val="26"/>
        </w:rPr>
        <w:t xml:space="preserve">Status quo transboundary water governance relies on a framework that we call </w:t>
      </w:r>
      <w:r w:rsidRPr="00704061">
        <w:rPr>
          <w:rFonts w:eastAsia="Yu Gothic Light" w:cstheme="minorHAnsi"/>
          <w:b/>
          <w:bCs/>
          <w:sz w:val="26"/>
          <w:szCs w:val="26"/>
          <w:u w:val="single"/>
        </w:rPr>
        <w:t>hydrocolonialism</w:t>
      </w:r>
      <w:r w:rsidRPr="00704061">
        <w:rPr>
          <w:rFonts w:eastAsia="Yu Gothic Light" w:cstheme="minorHAnsi"/>
          <w:b/>
          <w:bCs/>
          <w:sz w:val="26"/>
          <w:szCs w:val="26"/>
        </w:rPr>
        <w:t xml:space="preserve"> – it produces colonization through </w:t>
      </w:r>
      <w:r w:rsidRPr="00704061">
        <w:rPr>
          <w:rFonts w:eastAsia="Yu Gothic Light" w:cstheme="minorHAnsi"/>
          <w:b/>
          <w:bCs/>
          <w:sz w:val="26"/>
          <w:szCs w:val="26"/>
          <w:u w:val="single"/>
        </w:rPr>
        <w:t>status imbalance</w:t>
      </w:r>
      <w:r w:rsidRPr="00704061">
        <w:rPr>
          <w:rFonts w:eastAsia="Yu Gothic Light" w:cstheme="minorHAnsi"/>
          <w:b/>
          <w:bCs/>
          <w:sz w:val="26"/>
          <w:szCs w:val="26"/>
        </w:rPr>
        <w:t xml:space="preserve"> in water governance and ecosystem damage that </w:t>
      </w:r>
      <w:r w:rsidRPr="00704061">
        <w:rPr>
          <w:rFonts w:eastAsia="Yu Gothic Light" w:cstheme="minorHAnsi"/>
          <w:b/>
          <w:bCs/>
          <w:sz w:val="26"/>
          <w:szCs w:val="26"/>
          <w:u w:val="single"/>
        </w:rPr>
        <w:t>directly affects</w:t>
      </w:r>
      <w:r w:rsidRPr="00704061">
        <w:rPr>
          <w:rFonts w:eastAsia="Yu Gothic Light" w:cstheme="minorHAnsi"/>
          <w:b/>
          <w:bCs/>
          <w:sz w:val="26"/>
          <w:szCs w:val="26"/>
        </w:rPr>
        <w:t xml:space="preserve"> tribes.</w:t>
      </w:r>
    </w:p>
    <w:p w14:paraId="394ACF7F" w14:textId="77777777" w:rsidR="003017D4" w:rsidRPr="00704061" w:rsidRDefault="003017D4" w:rsidP="003017D4">
      <w:pPr>
        <w:rPr>
          <w:rFonts w:eastAsia="Yu Mincho" w:cstheme="minorHAnsi"/>
        </w:rPr>
      </w:pPr>
      <w:r w:rsidRPr="00704061">
        <w:rPr>
          <w:rFonts w:eastAsia="Yu Mincho" w:cstheme="minorHAnsi"/>
          <w:b/>
          <w:sz w:val="26"/>
        </w:rPr>
        <w:t xml:space="preserve">Strube and Thomas 21 </w:t>
      </w:r>
      <w:r w:rsidRPr="00704061">
        <w:rPr>
          <w:rFonts w:eastAsia="Yu Mincho" w:cstheme="minorHAnsi"/>
        </w:rPr>
        <w:t>(Johann Strube Department of Agricultural Economics, Sociology, and Education, The Pennsylvania State University, United States of America. Kimberley Anh Thomas Department of Geography and Urban Studies, Temple University, Philadelphia, PA, United States of America. 2021. Damming Rainy Lake and the ongoing production of hydrocolonialism in the US-Canada boundary waters. Water Alternatives 14(1): 135-157; AKIM)</w:t>
      </w:r>
    </w:p>
    <w:p w14:paraId="06070039" w14:textId="77777777" w:rsidR="003017D4" w:rsidRPr="00704061" w:rsidRDefault="003017D4" w:rsidP="003017D4">
      <w:pPr>
        <w:rPr>
          <w:rFonts w:eastAsia="Yu Mincho" w:cstheme="minorHAnsi"/>
          <w:sz w:val="14"/>
        </w:rPr>
      </w:pPr>
      <w:r w:rsidRPr="00704061">
        <w:rPr>
          <w:rFonts w:eastAsia="Yu Mincho" w:cstheme="minorHAnsi"/>
          <w:sz w:val="14"/>
        </w:rPr>
        <w:t xml:space="preserve">In this article, we show how </w:t>
      </w:r>
      <w:r w:rsidRPr="00704061">
        <w:rPr>
          <w:rFonts w:eastAsia="Yu Mincho" w:cstheme="minorHAnsi"/>
          <w:b/>
          <w:bCs/>
          <w:u w:val="single"/>
        </w:rPr>
        <w:t>transboundary water governance</w:t>
      </w:r>
      <w:r w:rsidRPr="00704061">
        <w:rPr>
          <w:rFonts w:eastAsia="Yu Mincho" w:cstheme="minorHAnsi"/>
          <w:u w:val="single"/>
        </w:rPr>
        <w:t xml:space="preserve"> and the</w:t>
      </w:r>
      <w:r w:rsidRPr="00704061">
        <w:rPr>
          <w:rFonts w:eastAsia="Yu Mincho" w:cstheme="minorHAnsi"/>
          <w:sz w:val="14"/>
        </w:rPr>
        <w:t xml:space="preserve"> 1909 Boundary Waters Treaty (</w:t>
      </w:r>
      <w:r w:rsidRPr="00704061">
        <w:rPr>
          <w:rFonts w:eastAsia="Yu Mincho" w:cstheme="minorHAnsi"/>
          <w:u w:val="single"/>
        </w:rPr>
        <w:t>BWT</w:t>
      </w:r>
      <w:r w:rsidRPr="00704061">
        <w:rPr>
          <w:rFonts w:eastAsia="Yu Mincho" w:cstheme="minorHAnsi"/>
          <w:sz w:val="14"/>
        </w:rPr>
        <w:t xml:space="preserve">) </w:t>
      </w:r>
      <w:r w:rsidRPr="00704061">
        <w:rPr>
          <w:rFonts w:eastAsia="Yu Mincho" w:cstheme="minorHAnsi"/>
          <w:u w:val="single"/>
        </w:rPr>
        <w:t xml:space="preserve">have been </w:t>
      </w:r>
      <w:r w:rsidRPr="00704061">
        <w:rPr>
          <w:rFonts w:eastAsia="Yu Mincho" w:cstheme="minorHAnsi"/>
          <w:b/>
          <w:bCs/>
          <w:u w:val="single"/>
        </w:rPr>
        <w:t>instrumental</w:t>
      </w:r>
      <w:r w:rsidRPr="00704061">
        <w:rPr>
          <w:rFonts w:eastAsia="Yu Mincho" w:cstheme="minorHAnsi"/>
          <w:u w:val="single"/>
        </w:rPr>
        <w:t xml:space="preserve"> in the </w:t>
      </w:r>
      <w:r w:rsidRPr="00704061">
        <w:rPr>
          <w:rFonts w:eastAsia="Yu Mincho" w:cstheme="minorHAnsi"/>
          <w:b/>
          <w:bCs/>
          <w:u w:val="single"/>
          <w:bdr w:val="single" w:sz="4" w:space="0" w:color="auto"/>
        </w:rPr>
        <w:t>smooth operation of Settler colonialism</w:t>
      </w:r>
      <w:r w:rsidRPr="00704061">
        <w:rPr>
          <w:rFonts w:eastAsia="Yu Mincho" w:cstheme="minorHAnsi"/>
          <w:u w:val="single"/>
          <w:bdr w:val="single" w:sz="4" w:space="0" w:color="auto"/>
        </w:rPr>
        <w:t xml:space="preserve"> and the </w:t>
      </w:r>
      <w:r w:rsidRPr="00704061">
        <w:rPr>
          <w:rFonts w:eastAsia="Yu Mincho" w:cstheme="minorHAnsi"/>
          <w:b/>
          <w:bCs/>
          <w:u w:val="single"/>
          <w:bdr w:val="single" w:sz="4" w:space="0" w:color="auto"/>
        </w:rPr>
        <w:t>dispossession</w:t>
      </w:r>
      <w:r w:rsidRPr="00704061">
        <w:rPr>
          <w:rFonts w:eastAsia="Yu Mincho" w:cstheme="minorHAnsi"/>
          <w:u w:val="single"/>
          <w:bdr w:val="single" w:sz="4" w:space="0" w:color="auto"/>
        </w:rPr>
        <w:t xml:space="preserve"> of Indigenous peoples</w:t>
      </w:r>
      <w:r w:rsidRPr="00704061">
        <w:rPr>
          <w:rFonts w:eastAsia="Yu Mincho" w:cstheme="minorHAnsi"/>
          <w:sz w:val="14"/>
        </w:rPr>
        <w:t xml:space="preserve"> in Anishinaabewaki,2 the traditional homeland of the Ojibwe that surrounds the Great Lakes. We are specifically studying the Rainy Lake (Gojiji-zaaga'igan) Basin on the border of Minnesota and Ontario. </w:t>
      </w:r>
      <w:r w:rsidRPr="00704061">
        <w:rPr>
          <w:rFonts w:eastAsia="Yu Mincho" w:cstheme="minorHAnsi"/>
          <w:b/>
          <w:bCs/>
          <w:u w:val="single"/>
        </w:rPr>
        <w:t>Water governance</w:t>
      </w:r>
      <w:r w:rsidRPr="00704061">
        <w:rPr>
          <w:rFonts w:eastAsia="Yu Mincho" w:cstheme="minorHAnsi"/>
          <w:u w:val="single"/>
        </w:rPr>
        <w:t xml:space="preserve"> has been integral to a binational, </w:t>
      </w:r>
      <w:r w:rsidRPr="00704061">
        <w:rPr>
          <w:rFonts w:eastAsia="Yu Mincho" w:cstheme="minorHAnsi"/>
          <w:b/>
          <w:bCs/>
          <w:u w:val="single"/>
        </w:rPr>
        <w:t>Settler colonial joint</w:t>
      </w:r>
      <w:r w:rsidRPr="00704061">
        <w:rPr>
          <w:rFonts w:eastAsia="Yu Mincho" w:cstheme="minorHAnsi"/>
          <w:u w:val="single"/>
        </w:rPr>
        <w:t xml:space="preserve"> venture through which </w:t>
      </w:r>
      <w:r w:rsidRPr="00704061">
        <w:rPr>
          <w:rFonts w:eastAsia="Yu Mincho" w:cstheme="minorHAnsi"/>
          <w:u w:val="single"/>
          <w:bdr w:val="single" w:sz="4" w:space="0" w:color="auto"/>
        </w:rPr>
        <w:t>European-descended Settlers established themselves in this area</w:t>
      </w:r>
      <w:r w:rsidRPr="00704061">
        <w:rPr>
          <w:rFonts w:eastAsia="Yu Mincho" w:cstheme="minorHAnsi"/>
          <w:u w:val="single"/>
        </w:rPr>
        <w:t>. The construction of</w:t>
      </w:r>
      <w:r w:rsidRPr="00704061">
        <w:rPr>
          <w:rFonts w:eastAsia="Yu Mincho" w:cstheme="minorHAnsi"/>
          <w:sz w:val="14"/>
        </w:rPr>
        <w:t xml:space="preserve"> hydroelectric </w:t>
      </w:r>
      <w:r w:rsidRPr="00704061">
        <w:rPr>
          <w:rFonts w:eastAsia="Yu Mincho" w:cstheme="minorHAnsi"/>
          <w:u w:val="single"/>
        </w:rPr>
        <w:t>dams</w:t>
      </w:r>
      <w:r w:rsidRPr="00704061">
        <w:rPr>
          <w:rFonts w:eastAsia="Yu Mincho" w:cstheme="minorHAnsi"/>
          <w:sz w:val="14"/>
        </w:rPr>
        <w:t xml:space="preserve"> in the early 20th century </w:t>
      </w:r>
      <w:r w:rsidRPr="00704061">
        <w:rPr>
          <w:rFonts w:eastAsia="Yu Mincho" w:cstheme="minorHAnsi"/>
          <w:b/>
          <w:bCs/>
          <w:u w:val="single"/>
        </w:rPr>
        <w:t>facilitated colonisation</w:t>
      </w:r>
      <w:r w:rsidRPr="00704061">
        <w:rPr>
          <w:rFonts w:eastAsia="Yu Mincho" w:cstheme="minorHAnsi"/>
          <w:u w:val="single"/>
        </w:rPr>
        <w:t xml:space="preserve"> by enabling </w:t>
      </w:r>
      <w:r w:rsidRPr="00704061">
        <w:rPr>
          <w:rFonts w:eastAsia="Yu Mincho" w:cstheme="minorHAnsi"/>
          <w:b/>
          <w:bCs/>
          <w:u w:val="single"/>
        </w:rPr>
        <w:t>industrial development</w:t>
      </w:r>
      <w:r w:rsidRPr="00704061">
        <w:rPr>
          <w:rFonts w:eastAsia="Yu Mincho" w:cstheme="minorHAnsi"/>
          <w:u w:val="single"/>
        </w:rPr>
        <w:t xml:space="preserve"> and </w:t>
      </w:r>
      <w:r w:rsidRPr="00704061">
        <w:rPr>
          <w:rFonts w:eastAsia="Yu Mincho" w:cstheme="minorHAnsi"/>
          <w:b/>
          <w:bCs/>
          <w:u w:val="single"/>
        </w:rPr>
        <w:t>damaging ecosystems</w:t>
      </w:r>
      <w:r w:rsidRPr="00704061">
        <w:rPr>
          <w:rFonts w:eastAsia="Yu Mincho" w:cstheme="minorHAnsi"/>
          <w:u w:val="single"/>
        </w:rPr>
        <w:t xml:space="preserve"> and species on which the local</w:t>
      </w:r>
      <w:r w:rsidRPr="00704061">
        <w:rPr>
          <w:rFonts w:eastAsia="Yu Mincho" w:cstheme="minorHAnsi"/>
          <w:sz w:val="14"/>
        </w:rPr>
        <w:t xml:space="preserve"> Ojibwe and Métis </w:t>
      </w:r>
      <w:r w:rsidRPr="00704061">
        <w:rPr>
          <w:rFonts w:eastAsia="Yu Mincho" w:cstheme="minorHAnsi"/>
          <w:u w:val="single"/>
        </w:rPr>
        <w:t xml:space="preserve">communities </w:t>
      </w:r>
      <w:r w:rsidRPr="00704061">
        <w:rPr>
          <w:rFonts w:eastAsia="Yu Mincho" w:cstheme="minorHAnsi"/>
          <w:b/>
          <w:bCs/>
          <w:u w:val="single"/>
        </w:rPr>
        <w:t>depended</w:t>
      </w:r>
      <w:r w:rsidRPr="00704061">
        <w:rPr>
          <w:rFonts w:eastAsia="Yu Mincho" w:cstheme="minorHAnsi"/>
          <w:sz w:val="14"/>
        </w:rPr>
        <w:t>, in particular the lake’s stands of wild rice (Zizania palustris, or Manoomin in the Ojibwe language).</w:t>
      </w:r>
    </w:p>
    <w:p w14:paraId="55A05050" w14:textId="77777777" w:rsidR="003017D4" w:rsidRPr="00704061" w:rsidRDefault="003017D4" w:rsidP="003017D4">
      <w:pPr>
        <w:rPr>
          <w:rFonts w:eastAsia="Yu Mincho" w:cstheme="minorHAnsi"/>
          <w:u w:val="single"/>
        </w:rPr>
      </w:pPr>
      <w:r w:rsidRPr="00704061">
        <w:rPr>
          <w:rFonts w:eastAsia="Yu Mincho" w:cstheme="minorHAnsi"/>
          <w:sz w:val="14"/>
        </w:rPr>
        <w:t xml:space="preserve">We build our argument on recent scholarship on </w:t>
      </w:r>
      <w:r w:rsidRPr="00704061">
        <w:rPr>
          <w:rFonts w:eastAsia="Yu Mincho" w:cstheme="minorHAnsi"/>
          <w:u w:val="single"/>
        </w:rPr>
        <w:t>transboundary water governance that understands international borders as processual and socially produced</w:t>
      </w:r>
      <w:r w:rsidRPr="00704061">
        <w:rPr>
          <w:rFonts w:eastAsia="Yu Mincho" w:cstheme="minorHAnsi"/>
          <w:sz w:val="14"/>
        </w:rPr>
        <w:t xml:space="preserve"> (Thomas, 2017a), and introduces actors beyond Westphalian states, such as Indigenous Nations. Such a reorientation </w:t>
      </w:r>
      <w:r w:rsidRPr="00704061">
        <w:rPr>
          <w:rFonts w:eastAsia="Yu Mincho" w:cstheme="minorHAnsi"/>
          <w:b/>
          <w:bCs/>
          <w:u w:val="single"/>
        </w:rPr>
        <w:t>unseats</w:t>
      </w:r>
      <w:r w:rsidRPr="00704061">
        <w:rPr>
          <w:rFonts w:eastAsia="Yu Mincho" w:cstheme="minorHAnsi"/>
          <w:u w:val="single"/>
        </w:rPr>
        <w:t xml:space="preserve"> prevailing </w:t>
      </w:r>
      <w:r w:rsidRPr="00704061">
        <w:rPr>
          <w:rFonts w:eastAsia="Yu Mincho" w:cstheme="minorHAnsi"/>
          <w:b/>
          <w:bCs/>
          <w:u w:val="single"/>
        </w:rPr>
        <w:t>narratives that portray water governance</w:t>
      </w:r>
      <w:r w:rsidRPr="00704061">
        <w:rPr>
          <w:rFonts w:eastAsia="Yu Mincho" w:cstheme="minorHAnsi"/>
          <w:u w:val="single"/>
        </w:rPr>
        <w:t xml:space="preserve"> in the US-Canada boundary waters in </w:t>
      </w:r>
      <w:r w:rsidRPr="00704061">
        <w:rPr>
          <w:rFonts w:eastAsia="Yu Mincho" w:cstheme="minorHAnsi"/>
          <w:b/>
          <w:bCs/>
          <w:u w:val="single"/>
        </w:rPr>
        <w:t>positive terms</w:t>
      </w:r>
      <w:r w:rsidRPr="00704061">
        <w:rPr>
          <w:rFonts w:eastAsia="Yu Mincho" w:cstheme="minorHAnsi"/>
          <w:u w:val="single"/>
        </w:rPr>
        <w:t xml:space="preserve">. Recognising that Indigenous Nations and Settler colonial states have </w:t>
      </w:r>
      <w:r w:rsidRPr="00704061">
        <w:rPr>
          <w:rFonts w:eastAsia="Yu Mincho" w:cstheme="minorHAnsi"/>
          <w:b/>
          <w:bCs/>
          <w:u w:val="single"/>
        </w:rPr>
        <w:t>equal status</w:t>
      </w:r>
      <w:r w:rsidRPr="00704061">
        <w:rPr>
          <w:rFonts w:eastAsia="Yu Mincho" w:cstheme="minorHAnsi"/>
          <w:u w:val="single"/>
        </w:rPr>
        <w:t xml:space="preserve"> in political negotiations around the use of water, our analysis instead reveals </w:t>
      </w:r>
      <w:r w:rsidRPr="00704061">
        <w:rPr>
          <w:rFonts w:eastAsia="Yu Mincho" w:cstheme="minorHAnsi"/>
          <w:b/>
          <w:bCs/>
          <w:u w:val="single"/>
          <w:bdr w:val="single" w:sz="4" w:space="0" w:color="auto"/>
        </w:rPr>
        <w:t>negative hydro-hegemony</w:t>
      </w:r>
      <w:r w:rsidRPr="00704061">
        <w:rPr>
          <w:rFonts w:eastAsia="Yu Mincho" w:cstheme="minorHAnsi"/>
          <w:u w:val="single"/>
          <w:bdr w:val="single" w:sz="4" w:space="0" w:color="auto"/>
        </w:rPr>
        <w:t xml:space="preserve"> between the United States and Canada on one side</w:t>
      </w:r>
      <w:r w:rsidRPr="00704061">
        <w:rPr>
          <w:rFonts w:eastAsia="Yu Mincho" w:cstheme="minorHAnsi"/>
          <w:u w:val="single"/>
        </w:rPr>
        <w:t>, and the Anishinaabe and Métis Nations on the other</w:t>
      </w:r>
      <w:r w:rsidRPr="00704061">
        <w:rPr>
          <w:rFonts w:eastAsia="Yu Mincho" w:cstheme="minorHAnsi"/>
          <w:sz w:val="14"/>
        </w:rPr>
        <w:t xml:space="preserve">. </w:t>
      </w:r>
      <w:r w:rsidRPr="00704061">
        <w:rPr>
          <w:rFonts w:eastAsia="Yu Mincho" w:cstheme="minorHAnsi"/>
          <w:u w:val="single"/>
        </w:rPr>
        <w:t>We advance hydrocolonialism as a framework to describe these relationships.</w:t>
      </w:r>
    </w:p>
    <w:p w14:paraId="02360374" w14:textId="77777777" w:rsidR="003017D4" w:rsidRPr="00704061" w:rsidRDefault="003017D4" w:rsidP="003017D4">
      <w:pPr>
        <w:rPr>
          <w:rFonts w:eastAsia="Yu Mincho" w:cstheme="minorHAnsi"/>
          <w:sz w:val="14"/>
        </w:rPr>
      </w:pPr>
      <w:r w:rsidRPr="00704061">
        <w:rPr>
          <w:rFonts w:eastAsia="Yu Mincho" w:cstheme="minorHAnsi"/>
          <w:sz w:val="14"/>
        </w:rPr>
        <w:t xml:space="preserve">Modern </w:t>
      </w:r>
      <w:r w:rsidRPr="00704061">
        <w:rPr>
          <w:rFonts w:eastAsia="Yu Mincho" w:cstheme="minorHAnsi"/>
          <w:u w:val="single"/>
        </w:rPr>
        <w:t xml:space="preserve">Settler states reproduce </w:t>
      </w:r>
      <w:r w:rsidRPr="00704061">
        <w:rPr>
          <w:rFonts w:eastAsia="Yu Mincho" w:cstheme="minorHAnsi"/>
          <w:b/>
          <w:bCs/>
          <w:u w:val="single"/>
          <w:bdr w:val="single" w:sz="4" w:space="0" w:color="auto"/>
        </w:rPr>
        <w:t>colonial relations</w:t>
      </w:r>
      <w:r w:rsidRPr="00704061">
        <w:rPr>
          <w:rFonts w:eastAsia="Yu Mincho" w:cstheme="minorHAnsi"/>
          <w:u w:val="single"/>
          <w:bdr w:val="single" w:sz="4" w:space="0" w:color="auto"/>
        </w:rPr>
        <w:t xml:space="preserve"> in how they </w:t>
      </w:r>
      <w:r w:rsidRPr="00704061">
        <w:rPr>
          <w:rFonts w:eastAsia="Yu Mincho" w:cstheme="minorHAnsi"/>
          <w:b/>
          <w:bCs/>
          <w:u w:val="single"/>
          <w:bdr w:val="single" w:sz="4" w:space="0" w:color="auto"/>
        </w:rPr>
        <w:t>govern natural resources</w:t>
      </w:r>
      <w:r w:rsidRPr="00704061">
        <w:rPr>
          <w:rFonts w:eastAsia="Yu Mincho" w:cstheme="minorHAnsi"/>
          <w:sz w:val="14"/>
        </w:rPr>
        <w:t xml:space="preserve">. Although Indigenous communities in North America are increasingly involved in comanaging shared resources – Rainy Lake is a case in point – </w:t>
      </w:r>
      <w:r w:rsidRPr="00704061">
        <w:rPr>
          <w:rFonts w:eastAsia="Yu Mincho" w:cstheme="minorHAnsi"/>
          <w:u w:val="single"/>
        </w:rPr>
        <w:t xml:space="preserve">central aspects of Settler colonial domination </w:t>
      </w:r>
      <w:r w:rsidRPr="00704061">
        <w:rPr>
          <w:rFonts w:eastAsia="Yu Mincho" w:cstheme="minorHAnsi"/>
          <w:b/>
          <w:bCs/>
          <w:u w:val="single"/>
        </w:rPr>
        <w:t>persist</w:t>
      </w:r>
      <w:r w:rsidRPr="00704061">
        <w:rPr>
          <w:rFonts w:eastAsia="Yu Mincho" w:cstheme="minorHAnsi"/>
          <w:u w:val="single"/>
        </w:rPr>
        <w:t xml:space="preserve">. We find the concept of hydrocolonialism helpful for understanding these processes </w:t>
      </w:r>
      <w:r w:rsidRPr="00704061">
        <w:rPr>
          <w:rFonts w:eastAsia="Yu Mincho" w:cstheme="minorHAnsi"/>
          <w:sz w:val="14"/>
        </w:rPr>
        <w:t xml:space="preserve">and we develop the term </w:t>
      </w:r>
      <w:r w:rsidRPr="00704061">
        <w:rPr>
          <w:rFonts w:eastAsia="Yu Mincho" w:cstheme="minorHAnsi"/>
          <w:u w:val="single"/>
        </w:rPr>
        <w:t>to build on recent theorisation of the legal strategies of hegemons</w:t>
      </w:r>
      <w:r w:rsidRPr="00704061">
        <w:rPr>
          <w:rFonts w:eastAsia="Yu Mincho" w:cstheme="minorHAnsi"/>
          <w:sz w:val="14"/>
        </w:rPr>
        <w:t xml:space="preserve"> (Akhter, 2019). Our argument encourages policy changes to decolonise water governance around Rainy Lake and elsewhere along the US-Canada border.</w:t>
      </w:r>
    </w:p>
    <w:p w14:paraId="6D2F2C50" w14:textId="77777777" w:rsidR="003017D4" w:rsidRPr="00704061" w:rsidRDefault="003017D4" w:rsidP="003017D4">
      <w:pPr>
        <w:rPr>
          <w:rFonts w:cstheme="minorHAnsi"/>
        </w:rPr>
      </w:pPr>
    </w:p>
    <w:p w14:paraId="45C3FB97" w14:textId="77777777" w:rsidR="003017D4" w:rsidRPr="00704061" w:rsidRDefault="003017D4" w:rsidP="003017D4">
      <w:pPr>
        <w:keepNext/>
        <w:keepLines/>
        <w:spacing w:before="40" w:after="0"/>
        <w:outlineLvl w:val="3"/>
        <w:rPr>
          <w:rFonts w:eastAsia="Yu Gothic Light" w:cstheme="minorHAnsi"/>
          <w:b/>
          <w:bCs/>
          <w:sz w:val="26"/>
          <w:szCs w:val="26"/>
        </w:rPr>
      </w:pPr>
      <w:r w:rsidRPr="00704061">
        <w:rPr>
          <w:rFonts w:eastAsia="Yu Gothic Light" w:cstheme="minorHAnsi"/>
          <w:b/>
          <w:bCs/>
          <w:sz w:val="26"/>
          <w:szCs w:val="26"/>
        </w:rPr>
        <w:t xml:space="preserve">Tribal exclusion from transboundary water governance in Wilder 19 and Milanes 20 </w:t>
      </w:r>
      <w:r w:rsidRPr="00704061">
        <w:rPr>
          <w:rFonts w:eastAsia="Yu Gothic Light" w:cstheme="minorHAnsi"/>
          <w:b/>
          <w:bCs/>
          <w:sz w:val="26"/>
          <w:szCs w:val="26"/>
          <w:u w:val="single"/>
        </w:rPr>
        <w:t>facilitates</w:t>
      </w:r>
      <w:r w:rsidRPr="00704061">
        <w:rPr>
          <w:rFonts w:eastAsia="Yu Gothic Light" w:cstheme="minorHAnsi"/>
          <w:b/>
          <w:bCs/>
          <w:sz w:val="26"/>
          <w:szCs w:val="26"/>
        </w:rPr>
        <w:t xml:space="preserve"> the expansion of </w:t>
      </w:r>
      <w:r w:rsidRPr="00704061">
        <w:rPr>
          <w:rFonts w:eastAsia="Yu Gothic Light" w:cstheme="minorHAnsi"/>
          <w:b/>
          <w:bCs/>
          <w:sz w:val="26"/>
          <w:szCs w:val="26"/>
          <w:u w:val="single"/>
        </w:rPr>
        <w:t>settler colonialism</w:t>
      </w:r>
      <w:r w:rsidRPr="00704061">
        <w:rPr>
          <w:rFonts w:eastAsia="Yu Gothic Light" w:cstheme="minorHAnsi"/>
          <w:b/>
          <w:bCs/>
          <w:sz w:val="26"/>
          <w:szCs w:val="26"/>
        </w:rPr>
        <w:t xml:space="preserve"> – Indigenous representatives </w:t>
      </w:r>
      <w:r w:rsidRPr="00704061">
        <w:rPr>
          <w:rFonts w:eastAsia="Yu Gothic Light" w:cstheme="minorHAnsi"/>
          <w:b/>
          <w:bCs/>
          <w:sz w:val="26"/>
          <w:szCs w:val="26"/>
          <w:u w:val="single"/>
        </w:rPr>
        <w:t>fail</w:t>
      </w:r>
      <w:r w:rsidRPr="00704061">
        <w:rPr>
          <w:rFonts w:eastAsia="Yu Gothic Light" w:cstheme="minorHAnsi"/>
          <w:b/>
          <w:bCs/>
          <w:sz w:val="26"/>
          <w:szCs w:val="26"/>
        </w:rPr>
        <w:t xml:space="preserve"> and operate as </w:t>
      </w:r>
      <w:r w:rsidRPr="00704061">
        <w:rPr>
          <w:rFonts w:eastAsia="Yu Gothic Light" w:cstheme="minorHAnsi"/>
          <w:b/>
          <w:bCs/>
          <w:sz w:val="26"/>
          <w:szCs w:val="26"/>
          <w:u w:val="single"/>
        </w:rPr>
        <w:t>neocolonial governmentality</w:t>
      </w:r>
      <w:r w:rsidRPr="00704061">
        <w:rPr>
          <w:rFonts w:eastAsia="Yu Gothic Light" w:cstheme="minorHAnsi"/>
          <w:b/>
          <w:bCs/>
          <w:sz w:val="26"/>
          <w:szCs w:val="26"/>
        </w:rPr>
        <w:t xml:space="preserve"> rather than decolonization. </w:t>
      </w:r>
    </w:p>
    <w:p w14:paraId="0A97AA73" w14:textId="77777777" w:rsidR="003017D4" w:rsidRPr="00704061" w:rsidRDefault="003017D4" w:rsidP="003017D4">
      <w:pPr>
        <w:rPr>
          <w:rFonts w:eastAsia="Yu Mincho" w:cstheme="minorHAnsi"/>
        </w:rPr>
      </w:pPr>
      <w:r w:rsidRPr="00704061">
        <w:rPr>
          <w:rFonts w:eastAsia="Yu Mincho" w:cstheme="minorHAnsi"/>
          <w:b/>
          <w:sz w:val="26"/>
        </w:rPr>
        <w:t xml:space="preserve">Strube and Thomas 21 </w:t>
      </w:r>
      <w:r w:rsidRPr="00704061">
        <w:rPr>
          <w:rFonts w:eastAsia="Yu Mincho" w:cstheme="minorHAnsi"/>
        </w:rPr>
        <w:t>(Johann Strube Department of Agricultural Economics, Sociology, and Education, The Pennsylvania State University, United States of America. Kimberley Anh Thomas Department of Geography and Urban Studies, Temple University, Philadelphia, PA, United States of America. 2021. Damming Rainy Lake and the ongoing production of hydrocolonialism in the US-Canada boundary waters. Water Alternatives 14(1): 135-157; AKIM)</w:t>
      </w:r>
    </w:p>
    <w:p w14:paraId="7772A20A" w14:textId="77777777" w:rsidR="003017D4" w:rsidRPr="00704061" w:rsidRDefault="003017D4" w:rsidP="003017D4">
      <w:pPr>
        <w:rPr>
          <w:rFonts w:eastAsia="Yu Mincho" w:cstheme="minorHAnsi"/>
          <w:sz w:val="14"/>
        </w:rPr>
      </w:pPr>
      <w:r w:rsidRPr="00704061">
        <w:rPr>
          <w:rFonts w:eastAsia="Yu Mincho" w:cstheme="minorHAnsi"/>
          <w:sz w:val="14"/>
        </w:rPr>
        <w:t xml:space="preserve">The literature on </w:t>
      </w:r>
      <w:r w:rsidRPr="00704061">
        <w:rPr>
          <w:rFonts w:eastAsia="Yu Mincho" w:cstheme="minorHAnsi"/>
          <w:u w:val="single"/>
        </w:rPr>
        <w:t xml:space="preserve">transboundary water governance has been </w:t>
      </w:r>
      <w:r w:rsidRPr="00704061">
        <w:rPr>
          <w:rFonts w:eastAsia="Yu Mincho" w:cstheme="minorHAnsi"/>
          <w:b/>
          <w:bCs/>
          <w:u w:val="single"/>
        </w:rPr>
        <w:t>disconnected</w:t>
      </w:r>
      <w:r w:rsidRPr="00704061">
        <w:rPr>
          <w:rFonts w:eastAsia="Yu Mincho" w:cstheme="minorHAnsi"/>
          <w:u w:val="single"/>
        </w:rPr>
        <w:t xml:space="preserve"> from scholarship on Settler colonialism. Transboundary water governance research has </w:t>
      </w:r>
      <w:r w:rsidRPr="00704061">
        <w:rPr>
          <w:rFonts w:eastAsia="Yu Mincho" w:cstheme="minorHAnsi"/>
          <w:b/>
          <w:bCs/>
          <w:u w:val="single"/>
        </w:rPr>
        <w:t>overwhelmingly focused</w:t>
      </w:r>
      <w:r w:rsidRPr="00704061">
        <w:rPr>
          <w:rFonts w:eastAsia="Yu Mincho" w:cstheme="minorHAnsi"/>
          <w:u w:val="single"/>
        </w:rPr>
        <w:t xml:space="preserve"> on interstate relations, </w:t>
      </w:r>
      <w:r w:rsidRPr="00704061">
        <w:rPr>
          <w:rFonts w:eastAsia="Yu Mincho" w:cstheme="minorHAnsi"/>
          <w:b/>
          <w:bCs/>
          <w:u w:val="single"/>
          <w:bdr w:val="single" w:sz="4" w:space="0" w:color="auto"/>
        </w:rPr>
        <w:t>to the exclusion of</w:t>
      </w:r>
      <w:r w:rsidRPr="00704061">
        <w:rPr>
          <w:rFonts w:eastAsia="Yu Mincho" w:cstheme="minorHAnsi"/>
          <w:u w:val="single"/>
          <w:bdr w:val="single" w:sz="4" w:space="0" w:color="auto"/>
        </w:rPr>
        <w:t xml:space="preserve"> non-state sovereign entities such as </w:t>
      </w:r>
      <w:r w:rsidRPr="00704061">
        <w:rPr>
          <w:rFonts w:eastAsia="Yu Mincho" w:cstheme="minorHAnsi"/>
          <w:b/>
          <w:bCs/>
          <w:u w:val="single"/>
          <w:bdr w:val="single" w:sz="4" w:space="0" w:color="auto"/>
        </w:rPr>
        <w:t>Indigenous Nations</w:t>
      </w:r>
      <w:r w:rsidRPr="00704061">
        <w:rPr>
          <w:rFonts w:eastAsia="Yu Mincho" w:cstheme="minorHAnsi"/>
          <w:sz w:val="14"/>
        </w:rPr>
        <w:t xml:space="preserve">. Focusing on the case of the Rainy Lake watershed in the Boundary Waters region of North America, </w:t>
      </w:r>
      <w:r w:rsidRPr="00704061">
        <w:rPr>
          <w:rFonts w:eastAsia="Yu Mincho" w:cstheme="minorHAnsi"/>
          <w:u w:val="single"/>
        </w:rPr>
        <w:t xml:space="preserve">we identify </w:t>
      </w:r>
      <w:r w:rsidRPr="00704061">
        <w:rPr>
          <w:rFonts w:eastAsia="Yu Mincho" w:cstheme="minorHAnsi"/>
          <w:b/>
          <w:bCs/>
          <w:u w:val="single"/>
          <w:bdr w:val="single" w:sz="4" w:space="0" w:color="auto"/>
        </w:rPr>
        <w:t>the denial of Indigenous communities</w:t>
      </w:r>
      <w:r w:rsidRPr="00704061">
        <w:rPr>
          <w:rFonts w:eastAsia="Yu Mincho" w:cstheme="minorHAnsi"/>
          <w:u w:val="single"/>
          <w:bdr w:val="single" w:sz="4" w:space="0" w:color="auto"/>
        </w:rPr>
        <w:t xml:space="preserve"> as equal parties in transboundary water governance as the</w:t>
      </w:r>
      <w:r w:rsidRPr="00704061">
        <w:rPr>
          <w:rFonts w:eastAsia="Yu Mincho" w:cstheme="minorHAnsi"/>
          <w:b/>
          <w:bCs/>
          <w:u w:val="single"/>
          <w:bdr w:val="single" w:sz="4" w:space="0" w:color="auto"/>
        </w:rPr>
        <w:t xml:space="preserve"> linchpin of ongoing Settler colonialism</w:t>
      </w:r>
      <w:r w:rsidRPr="00704061">
        <w:rPr>
          <w:rFonts w:eastAsia="Yu Mincho" w:cstheme="minorHAnsi"/>
          <w:sz w:val="14"/>
        </w:rPr>
        <w:t>.</w:t>
      </w:r>
    </w:p>
    <w:p w14:paraId="03BF568B" w14:textId="77777777" w:rsidR="003017D4" w:rsidRPr="00704061" w:rsidRDefault="003017D4" w:rsidP="003017D4">
      <w:pPr>
        <w:rPr>
          <w:rFonts w:eastAsia="Yu Mincho" w:cstheme="minorHAnsi"/>
          <w:sz w:val="14"/>
        </w:rPr>
      </w:pPr>
      <w:r w:rsidRPr="00704061">
        <w:rPr>
          <w:rFonts w:eastAsia="Yu Mincho" w:cstheme="minorHAnsi"/>
          <w:u w:val="single"/>
        </w:rPr>
        <w:t xml:space="preserve">Water figured </w:t>
      </w:r>
      <w:r w:rsidRPr="00704061">
        <w:rPr>
          <w:rFonts w:eastAsia="Yu Mincho" w:cstheme="minorHAnsi"/>
          <w:b/>
          <w:bCs/>
          <w:u w:val="single"/>
        </w:rPr>
        <w:t>prominently</w:t>
      </w:r>
      <w:r w:rsidRPr="00704061">
        <w:rPr>
          <w:rFonts w:eastAsia="Yu Mincho" w:cstheme="minorHAnsi"/>
          <w:u w:val="single"/>
        </w:rPr>
        <w:t xml:space="preserve"> in the </w:t>
      </w:r>
      <w:r w:rsidRPr="00704061">
        <w:rPr>
          <w:rFonts w:eastAsia="Yu Mincho" w:cstheme="minorHAnsi"/>
          <w:b/>
          <w:bCs/>
          <w:u w:val="single"/>
        </w:rPr>
        <w:t>foreign settlement</w:t>
      </w:r>
      <w:r w:rsidRPr="00704061">
        <w:rPr>
          <w:rFonts w:eastAsia="Yu Mincho" w:cstheme="minorHAnsi"/>
          <w:u w:val="single"/>
        </w:rPr>
        <w:t xml:space="preserve"> of the territory known as Anishinaabewaki</w:t>
      </w:r>
      <w:r w:rsidRPr="00704061">
        <w:rPr>
          <w:rFonts w:eastAsia="Yu Mincho" w:cstheme="minorHAnsi"/>
          <w:sz w:val="14"/>
        </w:rPr>
        <w:t xml:space="preserve">. In the early 20th century, </w:t>
      </w:r>
      <w:r w:rsidRPr="00704061">
        <w:rPr>
          <w:rFonts w:eastAsia="Yu Mincho" w:cstheme="minorHAnsi"/>
          <w:u w:val="single"/>
        </w:rPr>
        <w:t>the US and Canada welcomed privately financed hydropower dams t</w:t>
      </w:r>
      <w:r w:rsidRPr="00704061">
        <w:rPr>
          <w:rFonts w:eastAsia="Yu Mincho" w:cstheme="minorHAnsi"/>
          <w:sz w:val="14"/>
        </w:rPr>
        <w:t xml:space="preserve">o develop forestry-based industries, </w:t>
      </w:r>
      <w:r w:rsidRPr="00704061">
        <w:rPr>
          <w:rFonts w:eastAsia="Yu Mincho" w:cstheme="minorHAnsi"/>
          <w:b/>
          <w:bCs/>
          <w:u w:val="single"/>
        </w:rPr>
        <w:t>despite standing treaties</w:t>
      </w:r>
      <w:r w:rsidRPr="00704061">
        <w:rPr>
          <w:rFonts w:eastAsia="Yu Mincho" w:cstheme="minorHAnsi"/>
          <w:u w:val="single"/>
        </w:rPr>
        <w:t xml:space="preserve"> with local Indigenous Nations</w:t>
      </w:r>
      <w:r w:rsidRPr="00704061">
        <w:rPr>
          <w:rFonts w:eastAsia="Yu Mincho" w:cstheme="minorHAnsi"/>
          <w:sz w:val="14"/>
        </w:rPr>
        <w:t xml:space="preserve"> and documented negative impacts of dams on their livelihood. Today, </w:t>
      </w:r>
      <w:r w:rsidRPr="00704061">
        <w:rPr>
          <w:rFonts w:eastAsia="Yu Mincho" w:cstheme="minorHAnsi"/>
          <w:u w:val="single"/>
        </w:rPr>
        <w:t xml:space="preserve">Settler colonialism is </w:t>
      </w:r>
      <w:r w:rsidRPr="00704061">
        <w:rPr>
          <w:rFonts w:eastAsia="Yu Mincho" w:cstheme="minorHAnsi"/>
          <w:b/>
          <w:bCs/>
          <w:u w:val="single"/>
        </w:rPr>
        <w:t>perpetuated</w:t>
      </w:r>
      <w:r w:rsidRPr="00704061">
        <w:rPr>
          <w:rFonts w:eastAsia="Yu Mincho" w:cstheme="minorHAnsi"/>
          <w:u w:val="single"/>
        </w:rPr>
        <w:t xml:space="preserve"> in the form of the Ojibwe’s </w:t>
      </w:r>
      <w:r w:rsidRPr="00704061">
        <w:rPr>
          <w:rFonts w:eastAsia="Yu Mincho" w:cstheme="minorHAnsi"/>
          <w:b/>
          <w:bCs/>
          <w:u w:val="single"/>
        </w:rPr>
        <w:t>limited influence</w:t>
      </w:r>
      <w:r w:rsidRPr="00704061">
        <w:rPr>
          <w:rFonts w:eastAsia="Yu Mincho" w:cstheme="minorHAnsi"/>
          <w:u w:val="single"/>
        </w:rPr>
        <w:t xml:space="preserve"> within the</w:t>
      </w:r>
      <w:r w:rsidRPr="00704061">
        <w:rPr>
          <w:rFonts w:eastAsia="Yu Mincho" w:cstheme="minorHAnsi"/>
          <w:sz w:val="14"/>
        </w:rPr>
        <w:t xml:space="preserve"> International Joint Commission (</w:t>
      </w:r>
      <w:r w:rsidRPr="00704061">
        <w:rPr>
          <w:rFonts w:eastAsia="Yu Mincho" w:cstheme="minorHAnsi"/>
          <w:u w:val="single"/>
        </w:rPr>
        <w:t>IJC</w:t>
      </w:r>
      <w:r w:rsidRPr="00704061">
        <w:rPr>
          <w:rFonts w:eastAsia="Yu Mincho" w:cstheme="minorHAnsi"/>
          <w:sz w:val="14"/>
        </w:rPr>
        <w:t>), which has coordinated regional water development since the 1909 Boundary Waters Treaty.</w:t>
      </w:r>
    </w:p>
    <w:p w14:paraId="5E67BE2E" w14:textId="77777777" w:rsidR="003017D4" w:rsidRPr="00704061" w:rsidRDefault="003017D4" w:rsidP="003017D4">
      <w:pPr>
        <w:rPr>
          <w:rFonts w:eastAsia="Yu Mincho" w:cstheme="minorHAnsi"/>
          <w:u w:val="single"/>
        </w:rPr>
      </w:pPr>
      <w:r w:rsidRPr="00704061">
        <w:rPr>
          <w:rFonts w:eastAsia="Yu Mincho" w:cstheme="minorHAnsi"/>
          <w:u w:val="single"/>
        </w:rPr>
        <w:t>Although Indigenous representatives are now included</w:t>
      </w:r>
      <w:r w:rsidRPr="00704061">
        <w:rPr>
          <w:rFonts w:eastAsia="Yu Mincho" w:cstheme="minorHAnsi"/>
          <w:sz w:val="14"/>
        </w:rPr>
        <w:t xml:space="preserve"> in the IJC’s local watershed board, </w:t>
      </w:r>
      <w:r w:rsidRPr="00704061">
        <w:rPr>
          <w:rFonts w:eastAsia="Yu Mincho" w:cstheme="minorHAnsi"/>
          <w:u w:val="single"/>
        </w:rPr>
        <w:t xml:space="preserve">this development </w:t>
      </w:r>
      <w:r w:rsidRPr="00704061">
        <w:rPr>
          <w:rFonts w:eastAsia="Yu Mincho" w:cstheme="minorHAnsi"/>
          <w:b/>
          <w:bCs/>
          <w:u w:val="single"/>
        </w:rPr>
        <w:t>does not go beyond</w:t>
      </w:r>
      <w:r w:rsidRPr="00704061">
        <w:rPr>
          <w:rFonts w:eastAsia="Yu Mincho" w:cstheme="minorHAnsi"/>
          <w:sz w:val="14"/>
        </w:rPr>
        <w:t xml:space="preserve"> what Gaudry and Lorenz (2018) define as inclusive indigenisation: </w:t>
      </w:r>
      <w:r w:rsidRPr="00704061">
        <w:rPr>
          <w:rFonts w:eastAsia="Yu Mincho" w:cstheme="minorHAnsi"/>
          <w:u w:val="single"/>
        </w:rPr>
        <w:t xml:space="preserve">a pathway to </w:t>
      </w:r>
      <w:r w:rsidRPr="00704061">
        <w:rPr>
          <w:rFonts w:eastAsia="Yu Mincho" w:cstheme="minorHAnsi"/>
          <w:b/>
          <w:bCs/>
          <w:u w:val="single"/>
        </w:rPr>
        <w:t>mainstreaming Indigenous perspectives</w:t>
      </w:r>
      <w:r w:rsidRPr="00704061">
        <w:rPr>
          <w:rFonts w:eastAsia="Yu Mincho" w:cstheme="minorHAnsi"/>
          <w:u w:val="single"/>
        </w:rPr>
        <w:t xml:space="preserve"> within existing colonial institutions </w:t>
      </w:r>
      <w:r w:rsidRPr="00704061">
        <w:rPr>
          <w:rFonts w:eastAsia="Yu Mincho" w:cstheme="minorHAnsi"/>
          <w:b/>
          <w:bCs/>
          <w:u w:val="single"/>
          <w:bdr w:val="single" w:sz="4" w:space="0" w:color="auto"/>
        </w:rPr>
        <w:t>without challenging the underlying structures of oppression</w:t>
      </w:r>
      <w:r w:rsidRPr="00704061">
        <w:rPr>
          <w:rFonts w:eastAsia="Yu Mincho" w:cstheme="minorHAnsi"/>
          <w:sz w:val="14"/>
        </w:rPr>
        <w:t xml:space="preserve">. Similarly, </w:t>
      </w:r>
      <w:r w:rsidRPr="00704061">
        <w:rPr>
          <w:rFonts w:eastAsia="Yu Mincho" w:cstheme="minorHAnsi"/>
          <w:u w:val="single"/>
        </w:rPr>
        <w:t>Coulthard</w:t>
      </w:r>
      <w:r w:rsidRPr="00704061">
        <w:rPr>
          <w:rFonts w:eastAsia="Yu Mincho" w:cstheme="minorHAnsi"/>
          <w:sz w:val="14"/>
        </w:rPr>
        <w:t xml:space="preserve"> (2014) </w:t>
      </w:r>
      <w:r w:rsidRPr="00704061">
        <w:rPr>
          <w:rFonts w:eastAsia="Yu Mincho" w:cstheme="minorHAnsi"/>
          <w:u w:val="single"/>
        </w:rPr>
        <w:t xml:space="preserve">characterizes the recognition of Indigenous rights claims within the legal framework of the Settler state as being </w:t>
      </w:r>
      <w:r w:rsidRPr="00704061">
        <w:rPr>
          <w:rFonts w:eastAsia="Yu Mincho" w:cstheme="minorHAnsi"/>
          <w:b/>
          <w:bCs/>
          <w:u w:val="single"/>
        </w:rPr>
        <w:t>neocolonial governmentality</w:t>
      </w:r>
      <w:r w:rsidRPr="00704061">
        <w:rPr>
          <w:rFonts w:eastAsia="Yu Mincho" w:cstheme="minorHAnsi"/>
          <w:u w:val="single"/>
        </w:rPr>
        <w:t xml:space="preserve"> rather than an opportunity for decolonisation</w:t>
      </w:r>
      <w:r w:rsidRPr="00704061">
        <w:rPr>
          <w:rFonts w:eastAsia="Yu Mincho" w:cstheme="minorHAnsi"/>
          <w:sz w:val="14"/>
        </w:rPr>
        <w:t xml:space="preserve">. Attention to hydrocolonialism challenges the dominant interpretations of the BWT and the IJC as examples of successful cooperation. </w:t>
      </w:r>
      <w:r w:rsidRPr="00704061">
        <w:rPr>
          <w:rFonts w:eastAsia="Yu Mincho" w:cstheme="minorHAnsi"/>
          <w:u w:val="single"/>
        </w:rPr>
        <w:t xml:space="preserve">Our work thus calls for a </w:t>
      </w:r>
      <w:r w:rsidRPr="00704061">
        <w:rPr>
          <w:rFonts w:eastAsia="Yu Mincho" w:cstheme="minorHAnsi"/>
          <w:b/>
          <w:bCs/>
          <w:u w:val="single"/>
        </w:rPr>
        <w:t>reconfiguration</w:t>
      </w:r>
      <w:r w:rsidRPr="00704061">
        <w:rPr>
          <w:rFonts w:eastAsia="Yu Mincho" w:cstheme="minorHAnsi"/>
          <w:u w:val="single"/>
        </w:rPr>
        <w:t xml:space="preserve"> of the state-centric framework of hydrohegemony to include Indigenous Nations</w:t>
      </w:r>
      <w:r w:rsidRPr="00704061">
        <w:rPr>
          <w:rFonts w:eastAsia="Yu Mincho" w:cstheme="minorHAnsi"/>
          <w:sz w:val="14"/>
        </w:rPr>
        <w:t xml:space="preserve">. Acknowledging the US-Canada Settler colonial joint venture as a hydro-hegemon with respect to the Ojibwe and Métis Nations illuminates a path to re-establishing Indigenous sovereignty and recovering international law from its colonial origins. </w:t>
      </w:r>
      <w:r w:rsidRPr="00704061">
        <w:rPr>
          <w:rFonts w:eastAsia="Yu Mincho" w:cstheme="minorHAnsi"/>
          <w:u w:val="single"/>
        </w:rPr>
        <w:t xml:space="preserve">Expanding international water law to include Indigenous Nations at the bargaining table constitutes an </w:t>
      </w:r>
      <w:r w:rsidRPr="00704061">
        <w:rPr>
          <w:rFonts w:eastAsia="Yu Mincho" w:cstheme="minorHAnsi"/>
          <w:b/>
          <w:bCs/>
          <w:u w:val="single"/>
        </w:rPr>
        <w:t>incremental form of decolonisation</w:t>
      </w:r>
      <w:r w:rsidRPr="00704061">
        <w:rPr>
          <w:rFonts w:eastAsia="Yu Mincho" w:cstheme="minorHAnsi"/>
          <w:sz w:val="14"/>
        </w:rPr>
        <w:t xml:space="preserve"> which is consistent with the "somewhat tragic reality that resistance must work, to some extent, within the parameters of what is being resisted" (Rajagopal, 2003: 10; see also Curley, 2019a). We maintain, therefore, that </w:t>
      </w:r>
      <w:r w:rsidRPr="00704061">
        <w:rPr>
          <w:rFonts w:eastAsia="Yu Mincho" w:cstheme="minorHAnsi"/>
          <w:u w:val="single"/>
        </w:rPr>
        <w:t xml:space="preserve">Indigenous self-representation is </w:t>
      </w:r>
      <w:r w:rsidRPr="00704061">
        <w:rPr>
          <w:rFonts w:eastAsia="Yu Mincho" w:cstheme="minorHAnsi"/>
          <w:b/>
          <w:bCs/>
          <w:u w:val="single"/>
        </w:rPr>
        <w:t>only a first step</w:t>
      </w:r>
      <w:r w:rsidRPr="00704061">
        <w:rPr>
          <w:rFonts w:eastAsia="Yu Mincho" w:cstheme="minorHAnsi"/>
          <w:u w:val="single"/>
        </w:rPr>
        <w:t xml:space="preserve"> towards autonomy.</w:t>
      </w:r>
    </w:p>
    <w:p w14:paraId="4CF7C094" w14:textId="77777777" w:rsidR="003017D4" w:rsidRPr="00704061" w:rsidRDefault="003017D4" w:rsidP="003017D4">
      <w:pPr>
        <w:rPr>
          <w:rFonts w:eastAsia="Yu Mincho" w:cstheme="minorHAnsi"/>
          <w:sz w:val="14"/>
        </w:rPr>
      </w:pPr>
      <w:r w:rsidRPr="00704061">
        <w:rPr>
          <w:rFonts w:eastAsia="Yu Mincho" w:cstheme="minorHAnsi"/>
          <w:u w:val="single"/>
        </w:rPr>
        <w:t>Water governance in the Rainy River Basin exemplifies the relationships between Canada, the United States, and Indigenous Nations</w:t>
      </w:r>
      <w:r w:rsidRPr="00704061">
        <w:rPr>
          <w:rFonts w:eastAsia="Yu Mincho" w:cstheme="minorHAnsi"/>
          <w:sz w:val="14"/>
        </w:rPr>
        <w:t xml:space="preserve"> across their shared waters. Historically, these </w:t>
      </w:r>
      <w:r w:rsidRPr="00704061">
        <w:rPr>
          <w:rFonts w:eastAsia="Yu Mincho" w:cstheme="minorHAnsi"/>
          <w:u w:val="single"/>
        </w:rPr>
        <w:t>Settler states</w:t>
      </w:r>
      <w:r w:rsidRPr="00704061">
        <w:rPr>
          <w:rFonts w:eastAsia="Yu Mincho" w:cstheme="minorHAnsi"/>
          <w:sz w:val="14"/>
        </w:rPr>
        <w:t xml:space="preserve">, together, </w:t>
      </w:r>
      <w:r w:rsidRPr="00704061">
        <w:rPr>
          <w:rFonts w:eastAsia="Yu Mincho" w:cstheme="minorHAnsi"/>
          <w:u w:val="single"/>
          <w:bdr w:val="single" w:sz="4" w:space="0" w:color="auto"/>
        </w:rPr>
        <w:t>stripped Indigenous Nations of their right to manage water</w:t>
      </w:r>
      <w:r w:rsidRPr="00704061">
        <w:rPr>
          <w:rFonts w:eastAsia="Yu Mincho" w:cstheme="minorHAnsi"/>
          <w:sz w:val="14"/>
        </w:rPr>
        <w:t xml:space="preserve"> in their traditional territories, not only in the Boundary Waters of Minnesota and Ontario but across North America (Colombi, 2012; Daigle, 2018; Schneider, 2013; Norman, 2014). The BWT manifested Settler claims to exclusive jurisdiction over transboundary waters.</w:t>
      </w:r>
    </w:p>
    <w:p w14:paraId="57A3CDBF" w14:textId="77777777" w:rsidR="003017D4" w:rsidRPr="00704061" w:rsidRDefault="003017D4" w:rsidP="003017D4">
      <w:pPr>
        <w:rPr>
          <w:rFonts w:cstheme="minorHAnsi"/>
        </w:rPr>
      </w:pPr>
    </w:p>
    <w:p w14:paraId="42190C60" w14:textId="77777777" w:rsidR="003017D4" w:rsidRPr="00704061" w:rsidRDefault="003017D4" w:rsidP="003017D4">
      <w:pPr>
        <w:keepNext/>
        <w:keepLines/>
        <w:spacing w:before="40" w:after="0"/>
        <w:outlineLvl w:val="3"/>
        <w:rPr>
          <w:rFonts w:eastAsia="Yu Gothic Light" w:cstheme="minorHAnsi"/>
          <w:b/>
          <w:bCs/>
          <w:sz w:val="26"/>
          <w:szCs w:val="26"/>
        </w:rPr>
      </w:pPr>
      <w:r w:rsidRPr="00704061">
        <w:rPr>
          <w:rFonts w:eastAsia="Yu Gothic Light" w:cstheme="minorHAnsi"/>
          <w:b/>
          <w:bCs/>
          <w:sz w:val="26"/>
          <w:szCs w:val="26"/>
        </w:rPr>
        <w:t>Treaty logics are bad</w:t>
      </w:r>
    </w:p>
    <w:p w14:paraId="55FC9F9B" w14:textId="77777777" w:rsidR="003017D4" w:rsidRPr="00704061" w:rsidRDefault="003017D4" w:rsidP="003017D4">
      <w:pPr>
        <w:rPr>
          <w:rFonts w:eastAsia="Yu Mincho" w:cstheme="minorHAnsi"/>
          <w:sz w:val="12"/>
        </w:rPr>
      </w:pPr>
      <w:r w:rsidRPr="00704061">
        <w:rPr>
          <w:rFonts w:eastAsia="Yu Mincho" w:cstheme="minorHAnsi"/>
          <w:b/>
          <w:sz w:val="26"/>
        </w:rPr>
        <w:t>Stevenson 18</w:t>
      </w:r>
      <w:r w:rsidRPr="00704061">
        <w:rPr>
          <w:rFonts w:eastAsia="Yu Mincho" w:cstheme="minorHAnsi"/>
        </w:rPr>
        <w:t xml:space="preserve"> ((Re)Making Indigenous Water Worlds: Settler Colonialism, Indigenous Rights, and Hydrosocial Relations in the Settler Nation State, https://curve.carleton.ca/system/files/etd/eaabce01-b8fc-4f56-9a2f-ff021030ed3f/etd_pdf/5b25eacdaec3752421984fd2f2b8df69/stevenson-remakingindigenouswaterworldssettlercolonialism.pdf)</w:t>
      </w:r>
    </w:p>
    <w:p w14:paraId="5783EA41" w14:textId="77777777" w:rsidR="003017D4" w:rsidRPr="00704061" w:rsidRDefault="003017D4" w:rsidP="003017D4">
      <w:pPr>
        <w:rPr>
          <w:rFonts w:eastAsia="Yu Mincho" w:cstheme="minorHAnsi"/>
          <w:sz w:val="12"/>
        </w:rPr>
      </w:pPr>
      <w:r w:rsidRPr="00704061">
        <w:rPr>
          <w:rFonts w:eastAsia="Yu Mincho" w:cstheme="minorHAnsi"/>
          <w:sz w:val="12"/>
        </w:rPr>
        <w:t xml:space="preserve">Interpretation of Indigenous rights in our contemporary moment has occurred most definitively through Canada’s Comprehensive Land Claim Agreement policies (CLCAs)—what are often referred to as the </w:t>
      </w:r>
      <w:r w:rsidRPr="00704061">
        <w:rPr>
          <w:rFonts w:eastAsia="Yu Mincho" w:cstheme="minorHAnsi"/>
          <w:u w:val="single"/>
        </w:rPr>
        <w:t>“modern treaties</w:t>
      </w:r>
      <w:r w:rsidRPr="00704061">
        <w:rPr>
          <w:rFonts w:eastAsia="Yu Mincho" w:cstheme="minorHAnsi"/>
          <w:sz w:val="12"/>
        </w:rPr>
        <w:t xml:space="preserve">” and what the Canadian government calls </w:t>
      </w:r>
      <w:r w:rsidRPr="00704061">
        <w:rPr>
          <w:rFonts w:eastAsia="Yu Mincho" w:cstheme="minorHAnsi"/>
          <w:u w:val="single"/>
        </w:rPr>
        <w:t>“the unfinished business of treaty-making”</w:t>
      </w:r>
      <w:r w:rsidRPr="00704061">
        <w:rPr>
          <w:rFonts w:eastAsia="Yu Mincho" w:cstheme="minorHAnsi"/>
          <w:sz w:val="12"/>
        </w:rPr>
        <w:t xml:space="preserve"> (Government of Canada, “Comprehensive Claims”). In the broadest sense, CLCAs seek </w:t>
      </w:r>
      <w:r w:rsidRPr="00704061">
        <w:rPr>
          <w:rFonts w:eastAsia="Yu Mincho" w:cstheme="minorHAnsi"/>
          <w:u w:val="single"/>
        </w:rPr>
        <w:t xml:space="preserve">to address ownership, </w:t>
      </w:r>
      <w:r w:rsidRPr="00704061">
        <w:rPr>
          <w:rFonts w:eastAsia="Yu Mincho" w:cstheme="minorHAnsi"/>
          <w:b/>
          <w:iCs/>
          <w:u w:val="single"/>
        </w:rPr>
        <w:t>management, and use of lands, waters, and natural resources</w:t>
      </w:r>
      <w:r w:rsidRPr="00704061">
        <w:rPr>
          <w:rFonts w:eastAsia="Yu Mincho" w:cstheme="minorHAnsi"/>
          <w:sz w:val="12"/>
        </w:rPr>
        <w:t xml:space="preserve"> (Land Claims Agreement Coalition; Indigenous and Northern Affairs Canada). More significantly, </w:t>
      </w:r>
      <w:r w:rsidRPr="00704061">
        <w:rPr>
          <w:rFonts w:eastAsia="Yu Mincho" w:cstheme="minorHAnsi"/>
          <w:u w:val="single"/>
        </w:rPr>
        <w:t>they set out to determine the meaning and breadth of Aboriginal right and title in terms that the state deems legible within the constraints of the assertion of</w:t>
      </w:r>
      <w:r w:rsidRPr="00704061">
        <w:rPr>
          <w:rFonts w:eastAsia="Yu Mincho" w:cstheme="minorHAnsi"/>
          <w:sz w:val="12"/>
        </w:rPr>
        <w:t xml:space="preserve"> Crown </w:t>
      </w:r>
      <w:r w:rsidRPr="00704061">
        <w:rPr>
          <w:rFonts w:eastAsia="Yu Mincho" w:cstheme="minorHAnsi"/>
          <w:u w:val="single"/>
        </w:rPr>
        <w:t>sovereignty</w:t>
      </w:r>
      <w:r w:rsidRPr="00704061">
        <w:rPr>
          <w:rFonts w:eastAsia="Yu Mincho" w:cstheme="minorHAnsi"/>
          <w:sz w:val="12"/>
        </w:rPr>
        <w:t xml:space="preserve">. While significant progress has been made by Indigenous peoples through the CLCA process, Bonita Lawrence writes, Ultimately, </w:t>
      </w:r>
      <w:r w:rsidRPr="00704061">
        <w:rPr>
          <w:rFonts w:eastAsia="Yu Mincho" w:cstheme="minorHAnsi"/>
          <w:u w:val="single"/>
        </w:rPr>
        <w:t xml:space="preserve">there is little difference between, on the one hand, historical treaty making and policies based on assimilation, and on the other, </w:t>
      </w:r>
      <w:r w:rsidRPr="00704061">
        <w:rPr>
          <w:rFonts w:eastAsia="Yu Mincho" w:cstheme="minorHAnsi"/>
          <w:b/>
          <w:iCs/>
          <w:u w:val="single"/>
        </w:rPr>
        <w:t xml:space="preserve">modern treaty making and policies based on containment </w:t>
      </w:r>
      <w:r w:rsidRPr="00704061">
        <w:rPr>
          <w:rFonts w:eastAsia="Yu Mincho" w:cstheme="minorHAnsi"/>
          <w:u w:val="single"/>
        </w:rPr>
        <w:t>and the notion that Native peoples will be domesticated through subordination to</w:t>
      </w:r>
      <w:r w:rsidRPr="00704061">
        <w:rPr>
          <w:rFonts w:eastAsia="Yu Mincho" w:cstheme="minorHAnsi"/>
          <w:sz w:val="12"/>
        </w:rPr>
        <w:t xml:space="preserve"> Canadian authority </w:t>
      </w:r>
      <w:r w:rsidRPr="00704061">
        <w:rPr>
          <w:rFonts w:eastAsia="Yu Mincho" w:cstheme="minorHAnsi"/>
          <w:u w:val="single"/>
        </w:rPr>
        <w:t>and therefore finally neutralized as sovereign entities</w:t>
      </w:r>
      <w:r w:rsidRPr="00704061">
        <w:rPr>
          <w:rFonts w:eastAsia="Yu Mincho" w:cstheme="minorHAnsi"/>
          <w:sz w:val="12"/>
        </w:rPr>
        <w:t xml:space="preserve">. (2012, 74-75) Similarly, Jeff Corntassel critiques </w:t>
      </w:r>
      <w:r w:rsidRPr="00704061">
        <w:rPr>
          <w:rFonts w:eastAsia="Yu Mincho" w:cstheme="minorHAnsi"/>
          <w:u w:val="single"/>
        </w:rPr>
        <w:t xml:space="preserve">Indigenous self-determination that relies on Western rights-based discourse, such as that articulated through the comprehensive claims process, arguing that “the pursuit of a political/legal rights-based discourse leads indigenous peoples to frame their goals/issues in a </w:t>
      </w:r>
      <w:r w:rsidRPr="00704061">
        <w:rPr>
          <w:rFonts w:eastAsia="Yu Mincho" w:cstheme="minorHAnsi"/>
          <w:b/>
          <w:iCs/>
          <w:u w:val="single"/>
        </w:rPr>
        <w:t>state-centered (rather than community centered) way</w:t>
      </w:r>
      <w:r w:rsidRPr="00704061">
        <w:rPr>
          <w:rFonts w:eastAsia="Yu Mincho" w:cstheme="minorHAnsi"/>
          <w:u w:val="single"/>
        </w:rPr>
        <w:t>.”</w:t>
      </w:r>
      <w:r w:rsidRPr="00704061">
        <w:rPr>
          <w:rFonts w:eastAsia="Yu Mincho" w:cstheme="minorHAnsi"/>
          <w:sz w:val="12"/>
        </w:rPr>
        <w:t xml:space="preserve"> (2008, 115) 7 In early 2018, the Liberal government under Justin Trudeau announced that it will be exploring a new framework for Indigenous rights in Canada. The development of this framework is still underway at the time of submission of this dissertation. 26 Indeed, major incongruities exist between the state and Indigenous peoples within comprehensive claims agreements. First and foremost, Indigenous peoples insist that what the state calls “Aboriginal title” to land arises from their having lived upon and used the land since time immemorial (Henderson 2002; Kulchyski 2013). Further, within this viewpoint, Aboriginal rights are territorially-based and asserted in the ongoing lived practice of Indigenous culture within the lands and waters that they have always occupied (Battiste and Henderson 2002). Conversely, the Canadian state’s approach suggests that Aboriginal title is derived from a set of legal documents, such as the Royal Proclamation of 1763 and that Aboriginal rights are subject to a set of predetermined tests outlined in the Van der Peet case8 (Christie 2007; Kulchyski 2013; Turner 2006, 2013). Further still, it is the Canadian government’s policy to seek certainty, extinguishment, and perhaps most unapologetically under the former Harper administration, termination, of Aboriginal rights through comprehensive claims agreements (Blackburn 2007; Diabo 2012; Mackey 2014, 2016). In Peter Kulchyski’s words, “Simply put, most </w:t>
      </w:r>
      <w:r w:rsidRPr="00704061">
        <w:rPr>
          <w:rFonts w:eastAsia="Yu Mincho" w:cstheme="minorHAnsi"/>
          <w:u w:val="single"/>
        </w:rPr>
        <w:t>First Nations see modern treaties as ways of reaffirming and asserting their continuing ownership of their traditional territories.</w:t>
      </w:r>
      <w:r w:rsidRPr="00704061">
        <w:rPr>
          <w:rFonts w:eastAsia="Yu Mincho" w:cstheme="minorHAnsi"/>
          <w:sz w:val="12"/>
        </w:rPr>
        <w:t xml:space="preserve"> </w:t>
      </w:r>
      <w:r w:rsidRPr="00704061">
        <w:rPr>
          <w:rFonts w:eastAsia="Yu Mincho" w:cstheme="minorHAnsi"/>
          <w:b/>
          <w:iCs/>
          <w:u w:val="single"/>
        </w:rPr>
        <w:t>The state sees modern treaties as a way of ending that ownership in “exchange” for much smaller pieces of land and a small chunk of capital</w:t>
      </w:r>
      <w:r w:rsidRPr="00704061">
        <w:rPr>
          <w:rFonts w:eastAsia="Yu Mincho" w:cstheme="minorHAnsi"/>
          <w:u w:val="single"/>
        </w:rPr>
        <w:t>”</w:t>
      </w:r>
      <w:r w:rsidRPr="00704061">
        <w:rPr>
          <w:rFonts w:eastAsia="Yu Mincho" w:cstheme="minorHAnsi"/>
          <w:sz w:val="12"/>
        </w:rPr>
        <w:t xml:space="preserve"> (2013, 108). The irreconcilability of these different viewpoints over land use and ownership may be best understood as matters of sovereign jurisdiction. </w:t>
      </w:r>
      <w:r w:rsidRPr="00704061">
        <w:rPr>
          <w:rFonts w:eastAsia="Yu Mincho" w:cstheme="minorHAnsi"/>
          <w:u w:val="single"/>
        </w:rPr>
        <w:t>As such jurisdictional matters, the “claims” of Indigenous peoples are situated and confined within the framework of</w:t>
      </w:r>
      <w:r w:rsidRPr="00704061">
        <w:rPr>
          <w:rFonts w:eastAsia="Yu Mincho" w:cstheme="minorHAnsi"/>
          <w:sz w:val="12"/>
        </w:rPr>
        <w:t xml:space="preserve"> Canadian </w:t>
      </w:r>
      <w:r w:rsidRPr="00704061">
        <w:rPr>
          <w:rFonts w:eastAsia="Yu Mincho" w:cstheme="minorHAnsi"/>
          <w:u w:val="single"/>
        </w:rPr>
        <w:t>colonial law</w:t>
      </w:r>
      <w:r w:rsidRPr="00704061">
        <w:rPr>
          <w:rFonts w:eastAsia="Yu Mincho" w:cstheme="minorHAnsi"/>
          <w:sz w:val="12"/>
        </w:rPr>
        <w:t>. Within the courts, the struggle has been whether or not the law 8 The Van der Peet case (1996) further defined Aboriginal rights as outlined under Section 35 of the Constitution Act, 1982. The case resulted in a list of 10 criteria, known as the “Integral to a Distinctive Culture Test,” which is intended to determine how Aboriginal rights are to be defined. For a list of the 10 criteria, see: http://indigenousfoundations.arts.ubc.ca/home/land-rights/van-der-peet-case.html. 27 should recognize Aboriginal right and title based on Indigenous relationships to the land, or whether the Anglo-Canadian norms of private property ownership should be upheld (Bhandar 2015). Shiri Pasternak writes, “At the heart of this encounter, is a conflict over the inauguration of law—or the authority to have authority—and the specific forms of struggle that arise when competing forms of law are asserted over a common space” (2014, 146). Canada’s</w:t>
      </w:r>
      <w:r w:rsidRPr="00704061">
        <w:rPr>
          <w:rFonts w:eastAsia="Yu Mincho" w:cstheme="minorHAnsi"/>
          <w:u w:val="single"/>
        </w:rPr>
        <w:t xml:space="preserve"> assertion of jurisdiction over all of the lands and waters within its borders enshrine the form of the law solely within the colonial context, negating Indigenous assertions of sovereign right and title as they might otherwise arise within their own culturally, historically, legally, and politically specific milieu</w:t>
      </w:r>
      <w:r w:rsidRPr="00704061">
        <w:rPr>
          <w:rFonts w:eastAsia="Yu Mincho" w:cstheme="minorHAnsi"/>
          <w:sz w:val="12"/>
        </w:rPr>
        <w:t xml:space="preserve"> (Pasternak 2014; Borrows 2002, 2010). Indeed, those who find themselves within “the territorial boundaries of Canada are already presumed to exist within a particular body of law” (Pasternak, 148). While section 35 of the Constitution Act recognizes and affirms Aboriginal rights, the various interpretations of this form of recognition highlight the limitations of Indigenous rights and the meaning of Indigenous sovereignty that are derived from state recognition. While many scholars have echoed the sentiment that Section 35 “recognizes Aboriginal rights, but it did not create them” and that “Aboriginal rights have existed before Section 35” (Hanson, “Constitution Act”), Indigenous peoples have consistently had to prove and establish these rights through settler state and judicial forms of recognition. As Taiaiake Alfred states, </w:t>
      </w:r>
      <w:proofErr w:type="gramStart"/>
      <w:r w:rsidRPr="00704061">
        <w:rPr>
          <w:rFonts w:eastAsia="Yu Mincho" w:cstheme="minorHAnsi"/>
          <w:sz w:val="12"/>
        </w:rPr>
        <w:t>There</w:t>
      </w:r>
      <w:proofErr w:type="gramEnd"/>
      <w:r w:rsidRPr="00704061">
        <w:rPr>
          <w:rFonts w:eastAsia="Yu Mincho" w:cstheme="minorHAnsi"/>
          <w:sz w:val="12"/>
        </w:rPr>
        <w:t xml:space="preserve"> had been a lot of court activism and a lot of legal decisions that amounted to the court saying: 'There's such a thing as aboriginal title. You don't have it, but aboriginal title exists, so I'm sending this decision back down so that you can try again to prove that you have it. But when you are the person whose land is being used by mining interests, uranium explorers, settlers and so forth, you don't see as 28 a victory ten more years of lawyers doing battle in court for this vague concept of aboriginal rights and title. (2015, 5) Indeed, despite the 2014 Tsilhqot'in decision, where the supreme court determined that the criteria for Aboriginal title had been met for a small piece of the Tsilhqot’in Nations’ territory, declaring Aboriginal title for the first time in Canadian history (Tsilhqot’in Nation v British Columbia), </w:t>
      </w:r>
      <w:r w:rsidRPr="00704061">
        <w:rPr>
          <w:rFonts w:eastAsia="Yu Mincho" w:cstheme="minorHAnsi"/>
          <w:u w:val="single"/>
        </w:rPr>
        <w:t xml:space="preserve">Indigenous title to land remains over-determined by Western land rights discourse, which has made little room for </w:t>
      </w:r>
      <w:r w:rsidRPr="00704061">
        <w:rPr>
          <w:rFonts w:eastAsia="Yu Mincho" w:cstheme="minorHAnsi"/>
          <w:b/>
          <w:iCs/>
          <w:u w:val="single"/>
        </w:rPr>
        <w:t>Indigenous conceptions of land tenure, sovereignty, and the legal orders</w:t>
      </w:r>
      <w:r w:rsidRPr="00704061">
        <w:rPr>
          <w:rFonts w:eastAsia="Yu Mincho" w:cstheme="minorHAnsi"/>
          <w:u w:val="single"/>
        </w:rPr>
        <w:t xml:space="preserve"> through which they are articulated and defined.</w:t>
      </w:r>
      <w:r w:rsidRPr="00704061">
        <w:rPr>
          <w:rFonts w:eastAsia="Yu Mincho" w:cstheme="minorHAnsi"/>
          <w:sz w:val="12"/>
        </w:rPr>
        <w:t xml:space="preserve"> It is within this fraught legal context that many activists and scholars have articulated and enacted a resistance to state-sanctioned engagement over rights disputes in Canada (Alfred 2009; Coulthard 2007, 2014; Diabo 2012). This viewpoint suggests that </w:t>
      </w:r>
      <w:r w:rsidRPr="00704061">
        <w:rPr>
          <w:rFonts w:eastAsia="Yu Mincho" w:cstheme="minorHAnsi"/>
          <w:u w:val="single"/>
        </w:rPr>
        <w:t>Indigenous self-determination has been co-opted within a limiting liberal pluralistic “politics of recognition” that seeks to “reconcile Indigenous claims to nationhood with</w:t>
      </w:r>
      <w:r w:rsidRPr="00704061">
        <w:rPr>
          <w:rFonts w:eastAsia="Yu Mincho" w:cstheme="minorHAnsi"/>
          <w:sz w:val="12"/>
        </w:rPr>
        <w:t xml:space="preserve"> Crown </w:t>
      </w:r>
      <w:r w:rsidRPr="00704061">
        <w:rPr>
          <w:rFonts w:eastAsia="Yu Mincho" w:cstheme="minorHAnsi"/>
          <w:u w:val="single"/>
        </w:rPr>
        <w:t>sovereignty</w:t>
      </w:r>
      <w:r w:rsidRPr="00704061">
        <w:rPr>
          <w:rFonts w:eastAsia="Yu Mincho" w:cstheme="minorHAnsi"/>
          <w:sz w:val="12"/>
        </w:rPr>
        <w:t>,” which is, of course, also jurisdictional sovereignty (Coulthard 2007, 438). Further, following the work of Yellowknife Dene scholar Glen Coulthard, this view of rights claims is best characterized as a settler-colonial relationship, in which power relations “in this case, interrelated discursive and nondiscursive facets of economic, gendered, racial, and state power” have been structured and enacted within “a relatively secure or sedimented set of hierarchical social relations that continue to facilitate the dispossession of Indigenous peoples of their lands and self-determining authority” (Coulthard 2014, 6-7, emphasis in original). Within this viewpoint, Canadian Indigenous rights policies are operationalized in ways that fix interpretations of Indigenous rights within the settler colonial social relations of capitalist ownership and presumed sovereign jurisdiction; attempts on the behalf of Indigenous nations to engage in state-sanctioned 29 rights claims are correspondingly fixed within and limited by this settler colonial purview (Alfred 2005; Coulthard 2014; Corntassel 2008). Indigenous conceptions of rights and assertions of sovereignty, however, exceed and unsettle these limited settler-colonial notions. Indigenous peoples have inherent rights—rights that do not flow from the Crown, and which produce different kinds of knowledge through alternative, albeit subjugated discourses around land, water, peoplehood, culture, belonging, and law. As Heather Dorries states, “This inherent right . . . is derived from the fact that Indigenous peoples were sovereign before European settlers arrived</w:t>
      </w:r>
    </w:p>
    <w:p w14:paraId="7ABE9D7F" w14:textId="77777777" w:rsidR="003017D4" w:rsidRPr="00704061" w:rsidRDefault="003017D4" w:rsidP="003017D4">
      <w:pPr>
        <w:rPr>
          <w:rFonts w:cstheme="minorHAnsi"/>
        </w:rPr>
      </w:pPr>
    </w:p>
    <w:p w14:paraId="7DAD01D3" w14:textId="77777777" w:rsidR="003017D4" w:rsidRPr="00704061" w:rsidRDefault="003017D4" w:rsidP="003017D4">
      <w:pPr>
        <w:rPr>
          <w:rFonts w:cstheme="minorHAnsi"/>
        </w:rPr>
      </w:pPr>
    </w:p>
    <w:p w14:paraId="712C030C" w14:textId="77777777" w:rsidR="003017D4" w:rsidRPr="00704061" w:rsidRDefault="003017D4" w:rsidP="003017D4">
      <w:pPr>
        <w:pStyle w:val="Heading4"/>
        <w:rPr>
          <w:rFonts w:cstheme="minorHAnsi"/>
        </w:rPr>
      </w:pPr>
      <w:r w:rsidRPr="00704061">
        <w:rPr>
          <w:rFonts w:cstheme="minorHAnsi"/>
        </w:rPr>
        <w:t>B1 – Water Scarcity Link</w:t>
      </w:r>
      <w:r w:rsidRPr="00704061">
        <w:rPr>
          <w:rFonts w:cstheme="minorHAnsi"/>
          <w:u w:val="single"/>
        </w:rPr>
        <w:t>: Umoff 8</w:t>
      </w:r>
      <w:r w:rsidRPr="00704061">
        <w:rPr>
          <w:rFonts w:cstheme="minorHAnsi"/>
        </w:rPr>
        <w:t xml:space="preserve"> analysis of groundwater scaricty leads to the conclusion that “groundwater resources need to become regulated … [by] a single centralized agency,” implying the state. </w:t>
      </w:r>
      <w:r w:rsidRPr="00704061">
        <w:rPr>
          <w:rFonts w:cstheme="minorHAnsi"/>
          <w:u w:val="single"/>
        </w:rPr>
        <w:t>Sattar 18</w:t>
      </w:r>
      <w:r w:rsidRPr="00704061">
        <w:rPr>
          <w:rFonts w:cstheme="minorHAnsi"/>
        </w:rPr>
        <w:t xml:space="preserve"> similarly ties “not enough water” to a need for “regulation.” Both examples  demonstrate a drive to environemntal domination, neccesairly informed by western land epistemologies – the deligitmacization of indigenous governance, the facilitation of idnigneous ecosystem destruction, and exclusion of indigneous people in the construction of target populations of water policy </w:t>
      </w:r>
      <w:r w:rsidRPr="00704061">
        <w:rPr>
          <w:rFonts w:cstheme="minorHAnsi"/>
          <w:u w:val="single"/>
        </w:rPr>
        <w:t>all</w:t>
      </w:r>
      <w:r w:rsidRPr="00704061">
        <w:rPr>
          <w:rFonts w:cstheme="minorHAnsi"/>
        </w:rPr>
        <w:t xml:space="preserve"> cause the social, culturla, and eventual physical genocide of native people.</w:t>
      </w:r>
    </w:p>
    <w:p w14:paraId="407DC5E4" w14:textId="77777777" w:rsidR="003017D4" w:rsidRPr="00704061" w:rsidRDefault="003017D4" w:rsidP="003017D4">
      <w:pPr>
        <w:rPr>
          <w:rFonts w:cstheme="minorHAnsi"/>
        </w:rPr>
      </w:pPr>
    </w:p>
    <w:p w14:paraId="341D9046" w14:textId="77777777" w:rsidR="003017D4" w:rsidRPr="00704061" w:rsidRDefault="003017D4" w:rsidP="003017D4">
      <w:pPr>
        <w:rPr>
          <w:rFonts w:cstheme="minorHAnsi"/>
        </w:rPr>
      </w:pPr>
    </w:p>
    <w:p w14:paraId="6D349C1A" w14:textId="77777777" w:rsidR="003017D4" w:rsidRPr="00704061" w:rsidRDefault="003017D4" w:rsidP="003017D4">
      <w:pPr>
        <w:keepNext/>
        <w:keepLines/>
        <w:spacing w:before="40" w:after="0"/>
        <w:outlineLvl w:val="3"/>
        <w:rPr>
          <w:rFonts w:eastAsia="Yu Gothic Light" w:cstheme="minorHAnsi"/>
          <w:b/>
          <w:bCs/>
          <w:sz w:val="26"/>
          <w:szCs w:val="26"/>
        </w:rPr>
      </w:pPr>
      <w:r w:rsidRPr="00704061">
        <w:rPr>
          <w:rFonts w:eastAsia="Yu Gothic Light" w:cstheme="minorHAnsi"/>
          <w:b/>
          <w:bCs/>
          <w:sz w:val="26"/>
          <w:szCs w:val="26"/>
        </w:rPr>
        <w:t xml:space="preserve">The notion of water scarcity as </w:t>
      </w:r>
      <w:r w:rsidRPr="00704061">
        <w:rPr>
          <w:rFonts w:eastAsia="Yu Gothic Light" w:cstheme="minorHAnsi"/>
          <w:b/>
          <w:bCs/>
          <w:sz w:val="26"/>
          <w:szCs w:val="26"/>
          <w:u w:val="single"/>
        </w:rPr>
        <w:t>naturally determined</w:t>
      </w:r>
      <w:r w:rsidRPr="00704061">
        <w:rPr>
          <w:rFonts w:eastAsia="Yu Gothic Light" w:cstheme="minorHAnsi"/>
          <w:b/>
          <w:bCs/>
          <w:sz w:val="26"/>
          <w:szCs w:val="26"/>
        </w:rPr>
        <w:t xml:space="preserve"> is </w:t>
      </w:r>
      <w:r w:rsidRPr="00704061">
        <w:rPr>
          <w:rFonts w:eastAsia="Yu Gothic Light" w:cstheme="minorHAnsi"/>
          <w:b/>
          <w:bCs/>
          <w:sz w:val="26"/>
          <w:szCs w:val="26"/>
          <w:u w:val="single"/>
        </w:rPr>
        <w:t>settler colonialist</w:t>
      </w:r>
      <w:r w:rsidRPr="00704061">
        <w:rPr>
          <w:rFonts w:eastAsia="Yu Gothic Light" w:cstheme="minorHAnsi"/>
          <w:b/>
          <w:bCs/>
          <w:sz w:val="26"/>
          <w:szCs w:val="26"/>
        </w:rPr>
        <w:t xml:space="preserve">, which </w:t>
      </w:r>
      <w:r w:rsidRPr="00704061">
        <w:rPr>
          <w:rFonts w:eastAsia="Yu Gothic Light" w:cstheme="minorHAnsi"/>
          <w:b/>
          <w:bCs/>
          <w:sz w:val="26"/>
          <w:szCs w:val="26"/>
          <w:u w:val="single"/>
        </w:rPr>
        <w:t>turns</w:t>
      </w:r>
      <w:r w:rsidRPr="00704061">
        <w:rPr>
          <w:rFonts w:eastAsia="Yu Gothic Light" w:cstheme="minorHAnsi"/>
          <w:b/>
          <w:bCs/>
          <w:sz w:val="26"/>
          <w:szCs w:val="26"/>
        </w:rPr>
        <w:t xml:space="preserve"> the aff through </w:t>
      </w:r>
      <w:r w:rsidRPr="00704061">
        <w:rPr>
          <w:rFonts w:eastAsia="Yu Gothic Light" w:cstheme="minorHAnsi"/>
          <w:b/>
          <w:bCs/>
          <w:sz w:val="26"/>
          <w:szCs w:val="26"/>
          <w:u w:val="single"/>
        </w:rPr>
        <w:t>error replication</w:t>
      </w:r>
      <w:r w:rsidRPr="00704061">
        <w:rPr>
          <w:rFonts w:eastAsia="Yu Gothic Light" w:cstheme="minorHAnsi"/>
          <w:b/>
          <w:bCs/>
          <w:sz w:val="26"/>
          <w:szCs w:val="26"/>
        </w:rPr>
        <w:t>.</w:t>
      </w:r>
    </w:p>
    <w:p w14:paraId="16558703" w14:textId="77777777" w:rsidR="003017D4" w:rsidRPr="00704061" w:rsidRDefault="003017D4" w:rsidP="003017D4">
      <w:pPr>
        <w:rPr>
          <w:rFonts w:eastAsia="Yu Mincho" w:cstheme="minorHAnsi"/>
        </w:rPr>
      </w:pPr>
      <w:r w:rsidRPr="00704061">
        <w:rPr>
          <w:rFonts w:eastAsia="Yu Mincho" w:cstheme="minorHAnsi"/>
          <w:b/>
          <w:sz w:val="26"/>
        </w:rPr>
        <w:t>Tharaud 21</w:t>
      </w:r>
      <w:r w:rsidRPr="00704061">
        <w:rPr>
          <w:rFonts w:eastAsia="Yu Mincho" w:cstheme="minorHAnsi"/>
        </w:rPr>
        <w:t xml:space="preserve"> [Jerome Tharaud – Assistant Professor of English, PhD, University of Chicago; "Western Salvage: Scarcity, Settler Colonialism, and Adaptation in Wallace Stegner’s Wolf Willow"; OUP Academic; 3-29-2021; Accessible Online at https://academic.oup.com/isle/advance-article/doi/10.1093/isle/isab019/6199405?login=true] DL 7-14-2021</w:t>
      </w:r>
    </w:p>
    <w:p w14:paraId="6A29316A" w14:textId="77777777" w:rsidR="003017D4" w:rsidRPr="00704061" w:rsidRDefault="003017D4" w:rsidP="003017D4">
      <w:pPr>
        <w:rPr>
          <w:rFonts w:eastAsia="Yu Mincho" w:cstheme="minorHAnsi"/>
          <w:sz w:val="16"/>
        </w:rPr>
      </w:pPr>
      <w:r w:rsidRPr="00704061">
        <w:rPr>
          <w:rFonts w:eastAsia="Yu Mincho" w:cstheme="minorHAnsi"/>
          <w:sz w:val="16"/>
        </w:rPr>
        <w:t>Wallace Stegner is perhaps best known as a chronicler of the arid West. As he put it in his 1987 lecture “Living Dry,” “The West is defined … by inadequate rainfall, which means a general deficiency of water . . . . Aridity, and aridity alone, makes the various Wests one” (American West 6, 8). But if Stegner anticipated an environmental historian’s definition of the West as “a region of scarcity, where water sources are few and far between,” he also explored scarcity as a cultural condition (Worster, Under 31). From his ruminations on John Wesley Powell’s “homemade education” (Beyond 8) to his account of the “deprivation” of his own “frontier” upbringing (Wolf Willow 25, 23), Stegner mapped another geography of Western scarcity: information deserts where books are rare treasures; aging towns whose young people have left in search of opportunity; places where entire histories have eroded away, replaced by imported traditions. This essay examines that alternative geography through its most eloquent statement, Wolf Willow (1962). As Stegner reconstructs his family’s failed venture homesteading a borderland wheat farm and his formative experiences in the nearby town of “Whitemud” (his fictionalized name for Eastend, Saskatchewan), he illuminates the relationship between different forms of scarcity, the historical process that has produced them, and possible strategies for adapting to them. Wolf Willow thus offers an opportunity to reconsider not only the history of Western regionalism and its relationship to settler colonialism, but also the potential futures of the region—considered both as a particular geography and as a general concept—in an age of global climate crisis.</w:t>
      </w:r>
    </w:p>
    <w:p w14:paraId="4959999B" w14:textId="77777777" w:rsidR="003017D4" w:rsidRPr="00704061" w:rsidRDefault="003017D4" w:rsidP="003017D4">
      <w:pPr>
        <w:rPr>
          <w:rFonts w:eastAsia="Yu Mincho" w:cstheme="minorHAnsi"/>
          <w:sz w:val="16"/>
        </w:rPr>
      </w:pPr>
      <w:r w:rsidRPr="00704061">
        <w:rPr>
          <w:rFonts w:eastAsia="Yu Mincho" w:cstheme="minorHAnsi"/>
          <w:sz w:val="16"/>
        </w:rPr>
        <w:t xml:space="preserve">Stegner’s definition of the West in terms of its aridity (drawing on the ideas of Powell, Mary Austin, and Walter Prescott Webb before him) has been hotly contested in recent decades. By the time of his death in 1993, even as Western water scarcity gained renewed attention through popular histories like Marc Reisner’s Cadillac Desert: The American West and its Disappearing Water (1986) and scholarly ones like Donald Worster’s Rivers of Empire: Water, Aridity, and the Growth of the American West (1985), scholars had begun to argue that the region was too complex to reduce to a single geographical variable.1 Noting that large portions of the Pacific Northwest, California, and the Plains have abundant rainfall, Richard White wrote that “Aridity certainly separates vast sections of the West from the East and South, but it also divides the West itself” (3); </w:t>
      </w:r>
      <w:r w:rsidRPr="00704061">
        <w:rPr>
          <w:rFonts w:eastAsia="Yu Mincho" w:cstheme="minorHAnsi"/>
          <w:u w:val="single"/>
        </w:rPr>
        <w:t>rather than being “</w:t>
      </w:r>
      <w:r w:rsidRPr="00704061">
        <w:rPr>
          <w:rFonts w:eastAsia="Yu Mincho" w:cstheme="minorHAnsi"/>
          <w:b/>
          <w:iCs/>
          <w:u w:val="single"/>
        </w:rPr>
        <w:t>naturally determined</w:t>
      </w:r>
      <w:r w:rsidRPr="00704061">
        <w:rPr>
          <w:rFonts w:eastAsia="Yu Mincho" w:cstheme="minorHAnsi"/>
          <w:u w:val="single"/>
        </w:rPr>
        <w:t>,” the region’s “geographical boundaries” were “</w:t>
      </w:r>
      <w:r w:rsidRPr="00704061">
        <w:rPr>
          <w:rFonts w:eastAsia="Yu Mincho" w:cstheme="minorHAnsi"/>
          <w:b/>
          <w:iCs/>
          <w:u w:val="single"/>
        </w:rPr>
        <w:t>politically determined</w:t>
      </w:r>
      <w:r w:rsidRPr="00704061">
        <w:rPr>
          <w:rFonts w:eastAsia="Yu Mincho" w:cstheme="minorHAnsi"/>
          <w:sz w:val="16"/>
        </w:rPr>
        <w:t xml:space="preserve">” (4). In a word, </w:t>
      </w:r>
      <w:r w:rsidRPr="00704061">
        <w:rPr>
          <w:rFonts w:eastAsia="Yu Mincho" w:cstheme="minorHAnsi"/>
          <w:u w:val="single"/>
        </w:rPr>
        <w:t xml:space="preserve">the West was defined </w:t>
      </w:r>
      <w:r w:rsidRPr="00704061">
        <w:rPr>
          <w:rFonts w:eastAsia="Yu Mincho" w:cstheme="minorHAnsi"/>
          <w:b/>
          <w:iCs/>
          <w:u w:val="single"/>
        </w:rPr>
        <w:t>not by water</w:t>
      </w:r>
      <w:r w:rsidRPr="00704061">
        <w:rPr>
          <w:rFonts w:eastAsia="Yu Mincho" w:cstheme="minorHAnsi"/>
          <w:u w:val="single"/>
        </w:rPr>
        <w:t xml:space="preserve"> but by “</w:t>
      </w:r>
      <w:r w:rsidRPr="00704061">
        <w:rPr>
          <w:rFonts w:eastAsia="Yu Mincho" w:cstheme="minorHAnsi"/>
          <w:b/>
          <w:iCs/>
          <w:u w:val="single"/>
        </w:rPr>
        <w:t>conquest</w:t>
      </w:r>
      <w:r w:rsidRPr="00704061">
        <w:rPr>
          <w:rFonts w:eastAsia="Yu Mincho" w:cstheme="minorHAnsi"/>
          <w:u w:val="single"/>
        </w:rPr>
        <w:t>”</w:t>
      </w:r>
      <w:r w:rsidRPr="00704061">
        <w:rPr>
          <w:rFonts w:eastAsia="Yu Mincho" w:cstheme="minorHAnsi"/>
          <w:sz w:val="16"/>
        </w:rPr>
        <w:t xml:space="preserve"> (4). Patricia Nelson Limerick’s influential The Legacy of Conquest (1987) encapsulated the field’s rejection of the triumphalist legacy of Frederick Jackson Turner’s frontier thesis in favor of a more nuanced, ambivalent portrait of </w:t>
      </w:r>
      <w:r w:rsidRPr="00704061">
        <w:rPr>
          <w:rFonts w:eastAsia="Yu Mincho" w:cstheme="minorHAnsi"/>
          <w:u w:val="single"/>
        </w:rPr>
        <w:t xml:space="preserve">the West </w:t>
      </w:r>
      <w:r w:rsidRPr="00704061">
        <w:rPr>
          <w:rFonts w:eastAsia="Yu Mincho" w:cstheme="minorHAnsi"/>
          <w:b/>
          <w:iCs/>
          <w:u w:val="single"/>
        </w:rPr>
        <w:t>not as a frontier</w:t>
      </w:r>
      <w:r w:rsidRPr="00704061">
        <w:rPr>
          <w:rFonts w:eastAsia="Yu Mincho" w:cstheme="minorHAnsi"/>
          <w:sz w:val="16"/>
        </w:rPr>
        <w:t xml:space="preserve"> “process” </w:t>
      </w:r>
      <w:r w:rsidRPr="00704061">
        <w:rPr>
          <w:rFonts w:eastAsia="Yu Mincho" w:cstheme="minorHAnsi"/>
          <w:u w:val="single"/>
        </w:rPr>
        <w:t>but</w:t>
      </w:r>
      <w:r w:rsidRPr="00704061">
        <w:rPr>
          <w:rFonts w:eastAsia="Yu Mincho" w:cstheme="minorHAnsi"/>
          <w:sz w:val="16"/>
        </w:rPr>
        <w:t xml:space="preserve"> “</w:t>
      </w:r>
      <w:r w:rsidRPr="00704061">
        <w:rPr>
          <w:rFonts w:eastAsia="Yu Mincho" w:cstheme="minorHAnsi"/>
          <w:u w:val="single"/>
        </w:rPr>
        <w:t xml:space="preserve">as a place—as many </w:t>
      </w:r>
      <w:r w:rsidRPr="00704061">
        <w:rPr>
          <w:rFonts w:eastAsia="Yu Mincho" w:cstheme="minorHAnsi"/>
          <w:b/>
          <w:iCs/>
          <w:u w:val="single"/>
        </w:rPr>
        <w:t xml:space="preserve">complicated </w:t>
      </w:r>
      <w:r w:rsidRPr="00704061">
        <w:rPr>
          <w:rFonts w:eastAsia="Yu Mincho" w:cstheme="minorHAnsi"/>
          <w:u w:val="single"/>
        </w:rPr>
        <w:t xml:space="preserve">environments </w:t>
      </w:r>
      <w:r w:rsidRPr="00704061">
        <w:rPr>
          <w:rFonts w:eastAsia="Yu Mincho" w:cstheme="minorHAnsi"/>
          <w:b/>
          <w:iCs/>
          <w:u w:val="single"/>
        </w:rPr>
        <w:t>occupied by natives</w:t>
      </w:r>
      <w:r w:rsidRPr="00704061">
        <w:rPr>
          <w:rFonts w:eastAsia="Yu Mincho" w:cstheme="minorHAnsi"/>
          <w:u w:val="single"/>
        </w:rPr>
        <w:t xml:space="preserve"> who considered their homelands to be the center, </w:t>
      </w:r>
      <w:r w:rsidRPr="00704061">
        <w:rPr>
          <w:rFonts w:eastAsia="Yu Mincho" w:cstheme="minorHAnsi"/>
          <w:b/>
          <w:iCs/>
          <w:u w:val="single"/>
        </w:rPr>
        <w:t>not the edge</w:t>
      </w:r>
      <w:r w:rsidRPr="00704061">
        <w:rPr>
          <w:rFonts w:eastAsia="Yu Mincho" w:cstheme="minorHAnsi"/>
          <w:sz w:val="16"/>
        </w:rPr>
        <w:t>” (26). While acknowledging that “Aridity is, after all, the quality that most distinguishes the West (with the exception of the Pacific Northwest) from the rest of the country” (135), Limerick considered it just one among several defining regional characteristics, including distance from national power centers, reliance on extractive economies, and “the presence of most of the nation’s Indian reservations” (30).2 This internal diversity has led one historian to conclude that “It is more accurate to think of the West as a collection of subregions than as a single unified region” (Dorman, Hell 4). To take one example, geographers William Wyckoff and Lary M. Dilsaver define the “Mountainous West” not only in terms of the natural forces that make the mountains “islands of moisture” surrounded by drier Plains and deserts, but by four historical and cultural characteristics, including the ways mountains have functioned as “barriers to easy movement and communication across the region,” their economic role as “a zone of concentrated resources” from furs to minerals to timber (3), their political role as an “area of government control” containing vast tracts of the nation’s public lands, and their cultural role as “a restorative sanctuary” where people seek recreation and spiritual renewal (4).</w:t>
      </w:r>
    </w:p>
    <w:p w14:paraId="0D66B0F2" w14:textId="77777777" w:rsidR="003017D4" w:rsidRPr="00704061" w:rsidRDefault="003017D4" w:rsidP="003017D4">
      <w:pPr>
        <w:rPr>
          <w:rFonts w:eastAsia="Yu Mincho" w:cstheme="minorHAnsi"/>
          <w:sz w:val="16"/>
        </w:rPr>
      </w:pPr>
      <w:r w:rsidRPr="00704061">
        <w:rPr>
          <w:rFonts w:eastAsia="Yu Mincho" w:cstheme="minorHAnsi"/>
          <w:sz w:val="16"/>
        </w:rPr>
        <w:t xml:space="preserve">Uniting these reappraisals is the idea that </w:t>
      </w:r>
      <w:r w:rsidRPr="00704061">
        <w:rPr>
          <w:rFonts w:eastAsia="Yu Mincho" w:cstheme="minorHAnsi"/>
          <w:u w:val="single"/>
        </w:rPr>
        <w:t>the</w:t>
      </w:r>
      <w:r w:rsidRPr="00704061">
        <w:rPr>
          <w:rFonts w:eastAsia="Yu Mincho" w:cstheme="minorHAnsi"/>
          <w:sz w:val="16"/>
        </w:rPr>
        <w:t xml:space="preserve"> modern </w:t>
      </w:r>
      <w:r w:rsidRPr="00704061">
        <w:rPr>
          <w:rFonts w:eastAsia="Yu Mincho" w:cstheme="minorHAnsi"/>
          <w:u w:val="single"/>
        </w:rPr>
        <w:t xml:space="preserve">West is </w:t>
      </w:r>
      <w:r w:rsidRPr="00704061">
        <w:rPr>
          <w:rFonts w:eastAsia="Yu Mincho" w:cstheme="minorHAnsi"/>
          <w:b/>
          <w:iCs/>
          <w:u w:val="single"/>
        </w:rPr>
        <w:t>fundamentally relational</w:t>
      </w:r>
      <w:r w:rsidRPr="00704061">
        <w:rPr>
          <w:rFonts w:eastAsia="Yu Mincho" w:cstheme="minorHAnsi"/>
          <w:sz w:val="16"/>
        </w:rPr>
        <w:t>—</w:t>
      </w:r>
      <w:r w:rsidRPr="00704061">
        <w:rPr>
          <w:rFonts w:eastAsia="Yu Mincho" w:cstheme="minorHAnsi"/>
          <w:u w:val="single"/>
        </w:rPr>
        <w:t xml:space="preserve">shaped by encounters between </w:t>
      </w:r>
      <w:r w:rsidRPr="00704061">
        <w:rPr>
          <w:rFonts w:eastAsia="Yu Mincho" w:cstheme="minorHAnsi"/>
          <w:b/>
          <w:iCs/>
          <w:u w:val="single"/>
        </w:rPr>
        <w:t>water</w:t>
      </w:r>
      <w:r w:rsidRPr="00704061">
        <w:rPr>
          <w:rFonts w:eastAsia="Yu Mincho" w:cstheme="minorHAnsi"/>
          <w:u w:val="single"/>
        </w:rPr>
        <w:t xml:space="preserve"> and </w:t>
      </w:r>
      <w:r w:rsidRPr="00704061">
        <w:rPr>
          <w:rFonts w:eastAsia="Yu Mincho" w:cstheme="minorHAnsi"/>
          <w:b/>
          <w:iCs/>
          <w:u w:val="single"/>
        </w:rPr>
        <w:t>aridity</w:t>
      </w:r>
      <w:r w:rsidRPr="00704061">
        <w:rPr>
          <w:rFonts w:eastAsia="Yu Mincho" w:cstheme="minorHAnsi"/>
          <w:u w:val="single"/>
        </w:rPr>
        <w:t xml:space="preserve">, people and land, </w:t>
      </w:r>
      <w:r w:rsidRPr="00704061">
        <w:rPr>
          <w:rFonts w:eastAsia="Yu Mincho" w:cstheme="minorHAnsi"/>
          <w:b/>
          <w:iCs/>
          <w:u w:val="single"/>
        </w:rPr>
        <w:t>settlers</w:t>
      </w:r>
      <w:r w:rsidRPr="00704061">
        <w:rPr>
          <w:rFonts w:eastAsia="Yu Mincho" w:cstheme="minorHAnsi"/>
          <w:u w:val="single"/>
        </w:rPr>
        <w:t xml:space="preserve"> and </w:t>
      </w:r>
      <w:r w:rsidRPr="00704061">
        <w:rPr>
          <w:rFonts w:eastAsia="Yu Mincho" w:cstheme="minorHAnsi"/>
          <w:b/>
          <w:iCs/>
          <w:u w:val="single"/>
        </w:rPr>
        <w:t>Native people</w:t>
      </w:r>
      <w:r w:rsidRPr="00704061">
        <w:rPr>
          <w:rFonts w:eastAsia="Yu Mincho" w:cstheme="minorHAnsi"/>
          <w:sz w:val="16"/>
        </w:rPr>
        <w:t xml:space="preserve">, </w:t>
      </w:r>
      <w:proofErr w:type="gramStart"/>
      <w:r w:rsidRPr="00704061">
        <w:rPr>
          <w:rFonts w:eastAsia="Yu Mincho" w:cstheme="minorHAnsi"/>
          <w:sz w:val="16"/>
        </w:rPr>
        <w:t>citizens</w:t>
      </w:r>
      <w:proofErr w:type="gramEnd"/>
      <w:r w:rsidRPr="00704061">
        <w:rPr>
          <w:rFonts w:eastAsia="Yu Mincho" w:cstheme="minorHAnsi"/>
          <w:sz w:val="16"/>
        </w:rPr>
        <w:t xml:space="preserve"> and their governments. Yet even a cursory survey of Stegner’s voluminous writing about the West reveals that he did not privilege the drama of wet and dry to the exclusion of the </w:t>
      </w:r>
      <w:proofErr w:type="gramStart"/>
      <w:r w:rsidRPr="00704061">
        <w:rPr>
          <w:rFonts w:eastAsia="Yu Mincho" w:cstheme="minorHAnsi"/>
          <w:sz w:val="16"/>
        </w:rPr>
        <w:t>others, but</w:t>
      </w:r>
      <w:proofErr w:type="gramEnd"/>
      <w:r w:rsidRPr="00704061">
        <w:rPr>
          <w:rFonts w:eastAsia="Yu Mincho" w:cstheme="minorHAnsi"/>
          <w:sz w:val="16"/>
        </w:rPr>
        <w:t xml:space="preserve"> grappled with all of them in their complex interrelation. In fact, as this essay will argue, </w:t>
      </w:r>
      <w:r w:rsidRPr="00704061">
        <w:rPr>
          <w:rFonts w:eastAsia="Yu Mincho" w:cstheme="minorHAnsi"/>
          <w:u w:val="single"/>
        </w:rPr>
        <w:t>by portraying goods as</w:t>
      </w:r>
      <w:r w:rsidRPr="00704061">
        <w:rPr>
          <w:rFonts w:eastAsia="Yu Mincho" w:cstheme="minorHAnsi"/>
          <w:sz w:val="16"/>
        </w:rPr>
        <w:t xml:space="preserve"> varied as </w:t>
      </w:r>
      <w:r w:rsidRPr="00704061">
        <w:rPr>
          <w:rFonts w:eastAsia="Yu Mincho" w:cstheme="minorHAnsi"/>
          <w:b/>
          <w:iCs/>
          <w:u w:val="single"/>
        </w:rPr>
        <w:t>water</w:t>
      </w:r>
      <w:r w:rsidRPr="00704061">
        <w:rPr>
          <w:rFonts w:eastAsia="Yu Mincho" w:cstheme="minorHAnsi"/>
          <w:sz w:val="16"/>
        </w:rPr>
        <w:t xml:space="preserve">, books, </w:t>
      </w:r>
      <w:r w:rsidRPr="00704061">
        <w:rPr>
          <w:rFonts w:eastAsia="Yu Mincho" w:cstheme="minorHAnsi"/>
          <w:u w:val="single"/>
        </w:rPr>
        <w:t xml:space="preserve">and “wilderness” as </w:t>
      </w:r>
      <w:r w:rsidRPr="00704061">
        <w:rPr>
          <w:rFonts w:eastAsia="Yu Mincho" w:cstheme="minorHAnsi"/>
          <w:b/>
          <w:iCs/>
          <w:u w:val="single"/>
        </w:rPr>
        <w:t>precious</w:t>
      </w:r>
      <w:r w:rsidRPr="00704061">
        <w:rPr>
          <w:rFonts w:eastAsia="Yu Mincho" w:cstheme="minorHAnsi"/>
          <w:u w:val="single"/>
        </w:rPr>
        <w:t xml:space="preserve"> and </w:t>
      </w:r>
      <w:r w:rsidRPr="00704061">
        <w:rPr>
          <w:rFonts w:eastAsia="Yu Mincho" w:cstheme="minorHAnsi"/>
          <w:b/>
          <w:iCs/>
          <w:u w:val="single"/>
        </w:rPr>
        <w:t>dwindling</w:t>
      </w:r>
      <w:r w:rsidRPr="00704061">
        <w:rPr>
          <w:rFonts w:eastAsia="Yu Mincho" w:cstheme="minorHAnsi"/>
          <w:u w:val="single"/>
        </w:rPr>
        <w:t xml:space="preserve"> resources</w:t>
      </w:r>
      <w:r w:rsidRPr="00704061">
        <w:rPr>
          <w:rFonts w:eastAsia="Yu Mincho" w:cstheme="minorHAnsi"/>
          <w:sz w:val="16"/>
        </w:rPr>
        <w:t xml:space="preserve">, Stegner helps us understand </w:t>
      </w:r>
      <w:r w:rsidRPr="00704061">
        <w:rPr>
          <w:rFonts w:eastAsia="Yu Mincho" w:cstheme="minorHAnsi"/>
          <w:u w:val="single"/>
        </w:rPr>
        <w:t xml:space="preserve">such scarcities as </w:t>
      </w:r>
      <w:r w:rsidRPr="00704061">
        <w:rPr>
          <w:rFonts w:eastAsia="Yu Mincho" w:cstheme="minorHAnsi"/>
          <w:b/>
          <w:iCs/>
          <w:u w:val="single"/>
        </w:rPr>
        <w:t>braided products</w:t>
      </w:r>
      <w:r w:rsidRPr="00704061">
        <w:rPr>
          <w:rFonts w:eastAsia="Yu Mincho" w:cstheme="minorHAnsi"/>
          <w:u w:val="single"/>
        </w:rPr>
        <w:t xml:space="preserve"> of </w:t>
      </w:r>
      <w:r w:rsidRPr="00704061">
        <w:rPr>
          <w:rFonts w:eastAsia="Yu Mincho" w:cstheme="minorHAnsi"/>
          <w:b/>
          <w:iCs/>
          <w:u w:val="single"/>
        </w:rPr>
        <w:t>conquest</w:t>
      </w:r>
      <w:r w:rsidRPr="00704061">
        <w:rPr>
          <w:rFonts w:eastAsia="Yu Mincho" w:cstheme="minorHAnsi"/>
          <w:u w:val="single"/>
        </w:rPr>
        <w:t xml:space="preserve">—specifically of </w:t>
      </w:r>
      <w:r w:rsidRPr="00704061">
        <w:rPr>
          <w:rFonts w:eastAsia="Yu Mincho" w:cstheme="minorHAnsi"/>
          <w:b/>
          <w:iCs/>
          <w:u w:val="single"/>
        </w:rPr>
        <w:t>settler colonialism</w:t>
      </w:r>
      <w:r w:rsidRPr="00704061">
        <w:rPr>
          <w:rFonts w:eastAsia="Yu Mincho" w:cstheme="minorHAnsi"/>
          <w:sz w:val="16"/>
        </w:rPr>
        <w:t xml:space="preserve">. </w:t>
      </w:r>
      <w:r w:rsidRPr="00704061">
        <w:rPr>
          <w:rFonts w:eastAsia="Yu Mincho" w:cstheme="minorHAnsi"/>
          <w:u w:val="single"/>
        </w:rPr>
        <w:t>That</w:t>
      </w:r>
      <w:r w:rsidRPr="00704061">
        <w:rPr>
          <w:rFonts w:eastAsia="Yu Mincho" w:cstheme="minorHAnsi"/>
          <w:sz w:val="16"/>
        </w:rPr>
        <w:t xml:space="preserve"> insight can in turn help </w:t>
      </w:r>
      <w:r w:rsidRPr="00704061">
        <w:rPr>
          <w:rFonts w:eastAsia="Yu Mincho" w:cstheme="minorHAnsi"/>
          <w:b/>
          <w:iCs/>
          <w:u w:val="single"/>
        </w:rPr>
        <w:t>reframe</w:t>
      </w:r>
      <w:r w:rsidRPr="00704061">
        <w:rPr>
          <w:rFonts w:eastAsia="Yu Mincho" w:cstheme="minorHAnsi"/>
          <w:sz w:val="16"/>
        </w:rPr>
        <w:t xml:space="preserve"> </w:t>
      </w:r>
      <w:r w:rsidRPr="00704061">
        <w:rPr>
          <w:rFonts w:eastAsia="Yu Mincho" w:cstheme="minorHAnsi"/>
          <w:u w:val="single"/>
        </w:rPr>
        <w:t xml:space="preserve">ongoing debates over the </w:t>
      </w:r>
      <w:r w:rsidRPr="00704061">
        <w:rPr>
          <w:rFonts w:eastAsia="Yu Mincho" w:cstheme="minorHAnsi"/>
          <w:b/>
          <w:iCs/>
          <w:u w:val="single"/>
        </w:rPr>
        <w:t>nature of scarcity</w:t>
      </w:r>
      <w:r w:rsidRPr="00704061">
        <w:rPr>
          <w:rFonts w:eastAsia="Yu Mincho" w:cstheme="minorHAnsi"/>
          <w:sz w:val="16"/>
        </w:rPr>
        <w:t xml:space="preserve"> in an era of climate change, </w:t>
      </w:r>
      <w:r w:rsidRPr="00704061">
        <w:rPr>
          <w:rFonts w:eastAsia="Yu Mincho" w:cstheme="minorHAnsi"/>
          <w:u w:val="single"/>
        </w:rPr>
        <w:t xml:space="preserve">bringing </w:t>
      </w:r>
      <w:r w:rsidRPr="00704061">
        <w:rPr>
          <w:rFonts w:eastAsia="Yu Mincho" w:cstheme="minorHAnsi"/>
          <w:b/>
          <w:iCs/>
          <w:u w:val="single"/>
        </w:rPr>
        <w:t>material conceptions</w:t>
      </w:r>
      <w:r w:rsidRPr="00704061">
        <w:rPr>
          <w:rFonts w:eastAsia="Yu Mincho" w:cstheme="minorHAnsi"/>
          <w:u w:val="single"/>
        </w:rPr>
        <w:t xml:space="preserve"> of resource scarcity</w:t>
      </w:r>
      <w:r w:rsidRPr="00704061">
        <w:rPr>
          <w:rFonts w:eastAsia="Yu Mincho" w:cstheme="minorHAnsi"/>
          <w:sz w:val="16"/>
        </w:rPr>
        <w:t xml:space="preserve"> developed by ecologists and economists </w:t>
      </w:r>
      <w:r w:rsidRPr="00704061">
        <w:rPr>
          <w:rFonts w:eastAsia="Yu Mincho" w:cstheme="minorHAnsi"/>
          <w:u w:val="single"/>
        </w:rPr>
        <w:t xml:space="preserve">into dialogue with the more </w:t>
      </w:r>
      <w:r w:rsidRPr="00704061">
        <w:rPr>
          <w:rFonts w:eastAsia="Yu Mincho" w:cstheme="minorHAnsi"/>
          <w:b/>
          <w:iCs/>
          <w:u w:val="single"/>
        </w:rPr>
        <w:t>culturally oriented</w:t>
      </w:r>
      <w:r w:rsidRPr="00704061">
        <w:rPr>
          <w:rFonts w:eastAsia="Yu Mincho" w:cstheme="minorHAnsi"/>
          <w:u w:val="single"/>
        </w:rPr>
        <w:t xml:space="preserve"> approaches</w:t>
      </w:r>
      <w:r w:rsidRPr="00704061">
        <w:rPr>
          <w:rFonts w:eastAsia="Yu Mincho" w:cstheme="minorHAnsi"/>
          <w:sz w:val="16"/>
        </w:rPr>
        <w:t xml:space="preserve"> of literary scholars, sociologists, and cultural geographers (among others). Ultimately Wolf Willow reveals how a more holistic conception of scarcity might help people adapt to a hotter, drier West, and to a world in which material and cultural scarcities are increasingly intertwined.</w:t>
      </w:r>
    </w:p>
    <w:p w14:paraId="379EDB07" w14:textId="77777777" w:rsidR="003017D4" w:rsidRPr="00704061" w:rsidRDefault="003017D4" w:rsidP="003017D4">
      <w:pPr>
        <w:rPr>
          <w:rFonts w:eastAsia="Yu Mincho" w:cstheme="minorHAnsi"/>
          <w:u w:val="single"/>
        </w:rPr>
      </w:pPr>
      <w:r w:rsidRPr="00704061">
        <w:rPr>
          <w:rFonts w:eastAsia="Yu Mincho" w:cstheme="minorHAnsi"/>
          <w:u w:val="single"/>
        </w:rPr>
        <w:t xml:space="preserve">Settler Colonialism and the </w:t>
      </w:r>
      <w:r w:rsidRPr="00704061">
        <w:rPr>
          <w:rFonts w:eastAsia="Yu Mincho" w:cstheme="minorHAnsi"/>
          <w:b/>
          <w:iCs/>
          <w:u w:val="single"/>
        </w:rPr>
        <w:t>Production of Scarcity</w:t>
      </w:r>
    </w:p>
    <w:p w14:paraId="64456E56" w14:textId="77777777" w:rsidR="003017D4" w:rsidRPr="00704061" w:rsidRDefault="003017D4" w:rsidP="003017D4">
      <w:pPr>
        <w:rPr>
          <w:rFonts w:eastAsia="Yu Mincho" w:cstheme="minorHAnsi"/>
          <w:sz w:val="16"/>
        </w:rPr>
      </w:pPr>
      <w:r w:rsidRPr="00704061">
        <w:rPr>
          <w:rFonts w:eastAsia="Yu Mincho" w:cstheme="minorHAnsi"/>
          <w:sz w:val="16"/>
        </w:rPr>
        <w:t>Stegner provides an image of this intertwined condition early in Wolf Willow when he recounts a conversation with an “English novelist friend” about the disparities in their upbringing (24). While his friend “had been brought up in London, taken from the age of four onward to the Tate and the National Gallery, sent traveling on the Continent in every school holiday, taught French and German and Italian, given access to bookstores, libraries, and British Museums,” Stegner notes,</w:t>
      </w:r>
    </w:p>
    <w:p w14:paraId="56A6CE6E" w14:textId="77777777" w:rsidR="003017D4" w:rsidRPr="00704061" w:rsidRDefault="003017D4" w:rsidP="003017D4">
      <w:pPr>
        <w:rPr>
          <w:rFonts w:eastAsia="Yu Mincho" w:cstheme="minorHAnsi"/>
          <w:sz w:val="16"/>
        </w:rPr>
      </w:pPr>
      <w:r w:rsidRPr="00704061">
        <w:rPr>
          <w:rFonts w:eastAsia="Yu Mincho" w:cstheme="minorHAnsi"/>
          <w:sz w:val="16"/>
        </w:rPr>
        <w:t>I had grown up in this dung-heeled sagebrush town on the disappearing edge of nowhere, utterly without painting, without sculpture, without architecture, almost without music or theater, without conversation or languages or travel or stimulating instruction, without libraries or museums or bookstores, almost without books. I was charged with getting in a single lifetime, from scratch, what some people inherit as naturally as they breathe air. And not merely cultural matters. I was nearly twelve before I saw either a bathtub or a watercloset, and when I walked past my first lawn, in Great Falls, Montana, I stooped down and touched its cool nap in awe and unbelief. I think I held my breath—I had not known that people anywhere lived with such grace. (24)</w:t>
      </w:r>
    </w:p>
    <w:p w14:paraId="584A2F18" w14:textId="77777777" w:rsidR="003017D4" w:rsidRPr="00704061" w:rsidRDefault="003017D4" w:rsidP="003017D4">
      <w:pPr>
        <w:rPr>
          <w:rFonts w:eastAsia="Yu Mincho" w:cstheme="minorHAnsi"/>
          <w:sz w:val="16"/>
        </w:rPr>
      </w:pPr>
      <w:r w:rsidRPr="00704061">
        <w:rPr>
          <w:rFonts w:eastAsia="Yu Mincho" w:cstheme="minorHAnsi"/>
          <w:sz w:val="16"/>
        </w:rPr>
        <w:t>Stegner’s seamless transition from cultural deprivation to the water scarcity that makes indoor plumbing and irrigated lawns seem like minor miracles posits a continuity between the cultural and the material: his drive to acquire culture is aligned with a desire for symbols of middle-class refinement that depend on intensive water use. But if Stegner’s narrator remains captivated by abundance here, his friend’s reply hints at an alternative: “He looked at me and said dryly, ‘Perhaps you got something else in place of all that’” (25).</w:t>
      </w:r>
    </w:p>
    <w:p w14:paraId="30FDA375" w14:textId="77777777" w:rsidR="003017D4" w:rsidRPr="00704061" w:rsidRDefault="003017D4" w:rsidP="003017D4">
      <w:pPr>
        <w:rPr>
          <w:rFonts w:eastAsia="Yu Mincho" w:cstheme="minorHAnsi"/>
          <w:sz w:val="16"/>
        </w:rPr>
      </w:pPr>
      <w:r w:rsidRPr="00704061">
        <w:rPr>
          <w:rFonts w:eastAsia="Yu Mincho" w:cstheme="minorHAnsi"/>
          <w:sz w:val="16"/>
        </w:rPr>
        <w:t xml:space="preserve">Stegner’s account of cultural scarcity rehearses a trope of frontier memoir that connects Hamlin Garland’s recollections of Mitchell County, Iowa, in the 1870s to William Kittredge’s book-starved youth in Oregon’s Warner Valley nearly a century later. In 1917 Garland wrote, “It is impossible that printed matter of any kind should possess for any child of today the enchantment which came to me, from a grimy, half-dismembered copy of Scott or Cooper” (121). In a similar vein Kittredge recalled, “we lived a long way from bookstores. And I had come to worship and yearn for books and ideas” (74), a condition that found him “ordering eight or ten deeply serious books a </w:t>
      </w:r>
      <w:proofErr w:type="gramStart"/>
      <w:r w:rsidRPr="00704061">
        <w:rPr>
          <w:rFonts w:eastAsia="Yu Mincho" w:cstheme="minorHAnsi"/>
          <w:sz w:val="16"/>
        </w:rPr>
        <w:t>month long</w:t>
      </w:r>
      <w:proofErr w:type="gramEnd"/>
      <w:r w:rsidRPr="00704061">
        <w:rPr>
          <w:rFonts w:eastAsia="Yu Mincho" w:cstheme="minorHAnsi"/>
          <w:sz w:val="16"/>
        </w:rPr>
        <w:t xml:space="preserve"> distance from San Francisco, [and] hungering before the meager collections shelved in stationery stores when I got to town” (75). This experience of literary scarcity was not limited to Anglo-American settlers: growing up in the bush of central Saskatchewan, Métis author Maria Campbell “read everything I could find” (77), including her mother’s treasured collection of English classics, in a household where “money was so scarce” that a single sheet of writing paper was “precious” (59). Such experiences evoke the phenomenon that historian David D. Hall has documented in another settler-colonial outpost, Puritan New England, where the “scarcity” (37) of books contributed to a distinctive culture of literacy and an intensive “reading style” (54). Without denying the nostalgia and romanticization that tinges many of these recollections, we might nonetheless recognize in them what historian James H. Moorhead describes as a “culture of scarcity,” in which “people read the few widely circulated books intensely, even reverently, and could thus be expected to achieve something approaching a common culture” (237).</w:t>
      </w:r>
    </w:p>
    <w:p w14:paraId="0D747D06" w14:textId="77777777" w:rsidR="003017D4" w:rsidRPr="00704061" w:rsidRDefault="003017D4" w:rsidP="003017D4">
      <w:pPr>
        <w:rPr>
          <w:rFonts w:eastAsia="Yu Mincho" w:cstheme="minorHAnsi"/>
          <w:sz w:val="16"/>
        </w:rPr>
      </w:pPr>
      <w:r w:rsidRPr="00704061">
        <w:rPr>
          <w:rFonts w:eastAsia="Yu Mincho" w:cstheme="minorHAnsi"/>
          <w:sz w:val="16"/>
        </w:rPr>
        <w:t>What distinguishes Stegner’s account, however, is his awareness of the disenchantment lurking beneath the re-enchantment of scarce cultural goods. This is what he discovers (along with so much else) in the town dump, where he finds books of all things—his own books. The multi-volume set of Shakespeare’s works that his father “had bought, or been sold” years earlier and then lugged thousands of miles from North Dakota to Washington State to Iowa and finally to Saskatchewan, here meets its untimely end:</w:t>
      </w:r>
    </w:p>
    <w:p w14:paraId="48ED0787" w14:textId="77777777" w:rsidR="003017D4" w:rsidRPr="00704061" w:rsidRDefault="003017D4" w:rsidP="003017D4">
      <w:pPr>
        <w:rPr>
          <w:rFonts w:eastAsia="Yu Mincho" w:cstheme="minorHAnsi"/>
          <w:sz w:val="16"/>
        </w:rPr>
      </w:pPr>
      <w:r w:rsidRPr="00704061">
        <w:rPr>
          <w:rFonts w:eastAsia="Yu Mincho" w:cstheme="minorHAnsi"/>
          <w:sz w:val="16"/>
        </w:rPr>
        <w:t>One of the Cratchet girls had borrowed them, a hatchet-faced, thin, eager, transplanted Cockney girl with a frenzy for reading. Stained in a fire, they had somehow found the dump rather than come back to us. The lesson they preached was how much is lost, how much thrown aside, how much carelessly or of necessity given up, in the making of a new country. We had so few books that I knew them all; finding those thrown away was like finding my own name on a gravestone (35).</w:t>
      </w:r>
    </w:p>
    <w:p w14:paraId="4846904C" w14:textId="77777777" w:rsidR="003017D4" w:rsidRPr="00704061" w:rsidRDefault="003017D4" w:rsidP="003017D4">
      <w:pPr>
        <w:rPr>
          <w:rFonts w:eastAsia="Yu Mincho" w:cstheme="minorHAnsi"/>
          <w:sz w:val="16"/>
        </w:rPr>
      </w:pPr>
      <w:r w:rsidRPr="00704061">
        <w:rPr>
          <w:rFonts w:eastAsia="Yu Mincho" w:cstheme="minorHAnsi"/>
          <w:sz w:val="16"/>
        </w:rPr>
        <w:t xml:space="preserve">What’s so confounding about this scene is that the very thing that is coveted ends up being discarded. Beneath its Dickensian flourishes, Stegner dramatizes </w:t>
      </w:r>
      <w:r w:rsidRPr="00704061">
        <w:rPr>
          <w:rFonts w:eastAsia="Yu Mincho" w:cstheme="minorHAnsi"/>
          <w:u w:val="single"/>
        </w:rPr>
        <w:t>a “</w:t>
      </w:r>
      <w:r w:rsidRPr="00704061">
        <w:rPr>
          <w:rFonts w:eastAsia="Yu Mincho" w:cstheme="minorHAnsi"/>
          <w:b/>
          <w:iCs/>
          <w:u w:val="single"/>
        </w:rPr>
        <w:t>paradox</w:t>
      </w:r>
      <w:r w:rsidRPr="00704061">
        <w:rPr>
          <w:rFonts w:eastAsia="Yu Mincho" w:cstheme="minorHAnsi"/>
          <w:u w:val="single"/>
        </w:rPr>
        <w:t>” of Western resources that applies to</w:t>
      </w:r>
      <w:r w:rsidRPr="00704061">
        <w:rPr>
          <w:rFonts w:eastAsia="Yu Mincho" w:cstheme="minorHAnsi"/>
          <w:sz w:val="16"/>
        </w:rPr>
        <w:t xml:space="preserve"> books and </w:t>
      </w:r>
      <w:r w:rsidRPr="00704061">
        <w:rPr>
          <w:rFonts w:eastAsia="Yu Mincho" w:cstheme="minorHAnsi"/>
          <w:u w:val="single"/>
        </w:rPr>
        <w:t>water</w:t>
      </w:r>
      <w:r w:rsidRPr="00704061">
        <w:rPr>
          <w:rFonts w:eastAsia="Yu Mincho" w:cstheme="minorHAnsi"/>
          <w:sz w:val="16"/>
        </w:rPr>
        <w:t xml:space="preserve"> alike: </w:t>
      </w:r>
      <w:r w:rsidRPr="00704061">
        <w:rPr>
          <w:rFonts w:eastAsia="Yu Mincho" w:cstheme="minorHAnsi"/>
          <w:u w:val="single"/>
        </w:rPr>
        <w:t xml:space="preserve">that of </w:t>
      </w:r>
      <w:r w:rsidRPr="00704061">
        <w:rPr>
          <w:rFonts w:eastAsia="Yu Mincho" w:cstheme="minorHAnsi"/>
          <w:b/>
          <w:iCs/>
          <w:u w:val="single"/>
        </w:rPr>
        <w:t>severe scarcity</w:t>
      </w:r>
      <w:r w:rsidRPr="00704061">
        <w:rPr>
          <w:rFonts w:eastAsia="Yu Mincho" w:cstheme="minorHAnsi"/>
          <w:u w:val="single"/>
        </w:rPr>
        <w:t xml:space="preserve"> met with </w:t>
      </w:r>
      <w:r w:rsidRPr="00704061">
        <w:rPr>
          <w:rFonts w:eastAsia="Yu Mincho" w:cstheme="minorHAnsi"/>
          <w:b/>
          <w:iCs/>
          <w:u w:val="single"/>
        </w:rPr>
        <w:t>profligate waste</w:t>
      </w:r>
      <w:r w:rsidRPr="00704061">
        <w:rPr>
          <w:rFonts w:eastAsia="Yu Mincho" w:cstheme="minorHAnsi"/>
          <w:sz w:val="16"/>
        </w:rPr>
        <w:t xml:space="preserve"> (Barbier, Water Paradox 1).</w:t>
      </w:r>
    </w:p>
    <w:p w14:paraId="561A8DAC" w14:textId="77777777" w:rsidR="003017D4" w:rsidRPr="00704061" w:rsidRDefault="003017D4" w:rsidP="003017D4">
      <w:pPr>
        <w:rPr>
          <w:rFonts w:eastAsia="Yu Mincho" w:cstheme="minorHAnsi"/>
          <w:sz w:val="16"/>
        </w:rPr>
      </w:pPr>
      <w:r w:rsidRPr="00704061">
        <w:rPr>
          <w:rFonts w:eastAsia="Yu Mincho" w:cstheme="minorHAnsi"/>
          <w:sz w:val="16"/>
        </w:rPr>
        <w:t xml:space="preserve">To understand that paradox, it’s helpful to recall what political theorist Nicholas Xenos has called the modern “invention of scarcity” (7). </w:t>
      </w:r>
      <w:r w:rsidRPr="00704061">
        <w:rPr>
          <w:rFonts w:eastAsia="Yu Mincho" w:cstheme="minorHAnsi"/>
          <w:u w:val="single"/>
        </w:rPr>
        <w:t xml:space="preserve">In premodern Europe, scarcity referred to the lack of a particular thing for a </w:t>
      </w:r>
      <w:r w:rsidRPr="00704061">
        <w:rPr>
          <w:rFonts w:eastAsia="Yu Mincho" w:cstheme="minorHAnsi"/>
          <w:b/>
          <w:iCs/>
          <w:u w:val="single"/>
        </w:rPr>
        <w:t>discrete period</w:t>
      </w:r>
      <w:r w:rsidRPr="00704061">
        <w:rPr>
          <w:rFonts w:eastAsia="Yu Mincho" w:cstheme="minorHAnsi"/>
          <w:u w:val="single"/>
        </w:rPr>
        <w:t xml:space="preserve"> of time:</w:t>
      </w:r>
      <w:r w:rsidRPr="00704061">
        <w:rPr>
          <w:rFonts w:eastAsia="Yu Mincho" w:cstheme="minorHAnsi"/>
          <w:sz w:val="16"/>
        </w:rPr>
        <w:t xml:space="preserve"> one spoke of “a scarcity of” or “a time of scarcity” (3), </w:t>
      </w:r>
      <w:r w:rsidRPr="00704061">
        <w:rPr>
          <w:rFonts w:eastAsia="Yu Mincho" w:cstheme="minorHAnsi"/>
          <w:u w:val="single"/>
        </w:rPr>
        <w:t xml:space="preserve">not </w:t>
      </w:r>
      <w:r w:rsidRPr="00704061">
        <w:rPr>
          <w:rFonts w:eastAsia="Yu Mincho" w:cstheme="minorHAnsi"/>
          <w:b/>
          <w:iCs/>
          <w:u w:val="single"/>
        </w:rPr>
        <w:t>scarcity in general</w:t>
      </w:r>
      <w:r w:rsidRPr="00704061">
        <w:rPr>
          <w:rFonts w:eastAsia="Yu Mincho" w:cstheme="minorHAnsi"/>
          <w:sz w:val="16"/>
        </w:rPr>
        <w:t xml:space="preserve">. </w:t>
      </w:r>
      <w:r w:rsidRPr="00704061">
        <w:rPr>
          <w:rFonts w:eastAsia="Yu Mincho" w:cstheme="minorHAnsi"/>
          <w:u w:val="single"/>
        </w:rPr>
        <w:t>But in</w:t>
      </w:r>
      <w:r w:rsidRPr="00704061">
        <w:rPr>
          <w:rFonts w:eastAsia="Yu Mincho" w:cstheme="minorHAnsi"/>
          <w:sz w:val="16"/>
        </w:rPr>
        <w:t xml:space="preserve"> eighteenth-century </w:t>
      </w:r>
      <w:r w:rsidRPr="00704061">
        <w:rPr>
          <w:rFonts w:eastAsia="Yu Mincho" w:cstheme="minorHAnsi"/>
          <w:u w:val="single"/>
        </w:rPr>
        <w:t>England this began to change</w:t>
      </w:r>
      <w:r w:rsidRPr="00704061">
        <w:rPr>
          <w:rFonts w:eastAsia="Yu Mincho" w:cstheme="minorHAnsi"/>
          <w:sz w:val="16"/>
        </w:rPr>
        <w:t xml:space="preserve">, as </w:t>
      </w:r>
      <w:r w:rsidRPr="00704061">
        <w:rPr>
          <w:rFonts w:eastAsia="Yu Mincho" w:cstheme="minorHAnsi"/>
          <w:u w:val="single"/>
        </w:rPr>
        <w:t>industrialization made possible a “</w:t>
      </w:r>
      <w:r w:rsidRPr="00704061">
        <w:rPr>
          <w:rFonts w:eastAsia="Yu Mincho" w:cstheme="minorHAnsi"/>
          <w:b/>
          <w:iCs/>
          <w:u w:val="single"/>
        </w:rPr>
        <w:t>Consumer Revolution</w:t>
      </w:r>
      <w:r w:rsidRPr="00704061">
        <w:rPr>
          <w:rFonts w:eastAsia="Yu Mincho" w:cstheme="minorHAnsi"/>
          <w:u w:val="single"/>
        </w:rPr>
        <w:t>”</w:t>
      </w:r>
      <w:r w:rsidRPr="00704061">
        <w:rPr>
          <w:rFonts w:eastAsia="Yu Mincho" w:cstheme="minorHAnsi"/>
          <w:sz w:val="16"/>
        </w:rPr>
        <w:t xml:space="preserve"> (8) </w:t>
      </w:r>
      <w:r w:rsidRPr="00704061">
        <w:rPr>
          <w:rFonts w:eastAsia="Yu Mincho" w:cstheme="minorHAnsi"/>
          <w:u w:val="single"/>
        </w:rPr>
        <w:t>in whic</w:t>
      </w:r>
      <w:r w:rsidRPr="00704061">
        <w:rPr>
          <w:rFonts w:eastAsia="Yu Mincho" w:cstheme="minorHAnsi"/>
          <w:sz w:val="16"/>
        </w:rPr>
        <w:t xml:space="preserve">h the proliferation of </w:t>
      </w:r>
      <w:r w:rsidRPr="00704061">
        <w:rPr>
          <w:rFonts w:eastAsia="Yu Mincho" w:cstheme="minorHAnsi"/>
          <w:u w:val="single"/>
        </w:rPr>
        <w:t xml:space="preserve">luxury goods fueled an </w:t>
      </w:r>
      <w:r w:rsidRPr="00704061">
        <w:rPr>
          <w:rFonts w:eastAsia="Yu Mincho" w:cstheme="minorHAnsi"/>
          <w:b/>
          <w:iCs/>
          <w:u w:val="single"/>
        </w:rPr>
        <w:t>unending cycle</w:t>
      </w:r>
      <w:r w:rsidRPr="00704061">
        <w:rPr>
          <w:rFonts w:eastAsia="Yu Mincho" w:cstheme="minorHAnsi"/>
          <w:sz w:val="16"/>
        </w:rPr>
        <w:t xml:space="preserve"> </w:t>
      </w:r>
      <w:r w:rsidRPr="00704061">
        <w:rPr>
          <w:rFonts w:eastAsia="Yu Mincho" w:cstheme="minorHAnsi"/>
          <w:u w:val="single"/>
        </w:rPr>
        <w:t>of display, desire, and emulation</w:t>
      </w:r>
      <w:r w:rsidRPr="00704061">
        <w:rPr>
          <w:rFonts w:eastAsia="Yu Mincho" w:cstheme="minorHAnsi"/>
          <w:sz w:val="16"/>
        </w:rPr>
        <w:t xml:space="preserve"> that began in London and spread through the countryside, generating demand for the latest in everything from calico and porcelain to buttons and books. David Hume and other political economists of the time recognized that </w:t>
      </w:r>
      <w:r w:rsidRPr="00704061">
        <w:rPr>
          <w:rFonts w:eastAsia="Yu Mincho" w:cstheme="minorHAnsi"/>
          <w:u w:val="single"/>
        </w:rPr>
        <w:t xml:space="preserve">this new </w:t>
      </w:r>
      <w:r w:rsidRPr="00704061">
        <w:rPr>
          <w:rFonts w:eastAsia="Yu Mincho" w:cstheme="minorHAnsi"/>
          <w:b/>
          <w:iCs/>
          <w:u w:val="single"/>
        </w:rPr>
        <w:t>consumer economy</w:t>
      </w:r>
      <w:r w:rsidRPr="00704061">
        <w:rPr>
          <w:rFonts w:eastAsia="Yu Mincho" w:cstheme="minorHAnsi"/>
          <w:u w:val="single"/>
        </w:rPr>
        <w:t xml:space="preserve"> had so blurred the line between </w:t>
      </w:r>
      <w:r w:rsidRPr="00704061">
        <w:rPr>
          <w:rFonts w:eastAsia="Yu Mincho" w:cstheme="minorHAnsi"/>
          <w:b/>
          <w:iCs/>
          <w:u w:val="single"/>
        </w:rPr>
        <w:t>needs</w:t>
      </w:r>
      <w:r w:rsidRPr="00704061">
        <w:rPr>
          <w:rFonts w:eastAsia="Yu Mincho" w:cstheme="minorHAnsi"/>
          <w:u w:val="single"/>
        </w:rPr>
        <w:t xml:space="preserve"> and </w:t>
      </w:r>
      <w:r w:rsidRPr="00704061">
        <w:rPr>
          <w:rFonts w:eastAsia="Yu Mincho" w:cstheme="minorHAnsi"/>
          <w:b/>
          <w:iCs/>
          <w:u w:val="single"/>
        </w:rPr>
        <w:t>desires</w:t>
      </w:r>
      <w:r w:rsidRPr="00704061">
        <w:rPr>
          <w:rFonts w:eastAsia="Yu Mincho" w:cstheme="minorHAnsi"/>
          <w:u w:val="single"/>
        </w:rPr>
        <w:t xml:space="preserve"> that it replaced the periodic natural scarcities of earlier ages with a </w:t>
      </w:r>
      <w:r w:rsidRPr="00704061">
        <w:rPr>
          <w:rFonts w:eastAsia="Yu Mincho" w:cstheme="minorHAnsi"/>
          <w:b/>
          <w:iCs/>
          <w:u w:val="single"/>
        </w:rPr>
        <w:t>constant social</w:t>
      </w:r>
      <w:r w:rsidRPr="00704061">
        <w:rPr>
          <w:rFonts w:eastAsia="Yu Mincho" w:cstheme="minorHAnsi"/>
          <w:u w:val="single"/>
        </w:rPr>
        <w:t xml:space="preserve"> condition</w:t>
      </w:r>
      <w:r w:rsidRPr="00704061">
        <w:rPr>
          <w:rFonts w:eastAsia="Yu Mincho" w:cstheme="minorHAnsi"/>
          <w:sz w:val="16"/>
        </w:rPr>
        <w:t>, what Xenos calls “</w:t>
      </w:r>
      <w:r w:rsidRPr="00704061">
        <w:rPr>
          <w:rFonts w:eastAsia="Yu Mincho" w:cstheme="minorHAnsi"/>
          <w:u w:val="single"/>
        </w:rPr>
        <w:t xml:space="preserve">a world of </w:t>
      </w:r>
      <w:r w:rsidRPr="00704061">
        <w:rPr>
          <w:rFonts w:eastAsia="Yu Mincho" w:cstheme="minorHAnsi"/>
          <w:b/>
          <w:iCs/>
          <w:u w:val="single"/>
        </w:rPr>
        <w:t>perpetual scarcity</w:t>
      </w:r>
      <w:r w:rsidRPr="00704061">
        <w:rPr>
          <w:rFonts w:eastAsia="Yu Mincho" w:cstheme="minorHAnsi"/>
          <w:sz w:val="16"/>
        </w:rPr>
        <w:t xml:space="preserve">” (10). The older concept of </w:t>
      </w:r>
      <w:r w:rsidRPr="00704061">
        <w:rPr>
          <w:rFonts w:eastAsia="Yu Mincho" w:cstheme="minorHAnsi"/>
          <w:u w:val="single"/>
        </w:rPr>
        <w:t>periodic natural scarcities</w:t>
      </w:r>
      <w:r w:rsidRPr="00704061">
        <w:rPr>
          <w:rFonts w:eastAsia="Yu Mincho" w:cstheme="minorHAnsi"/>
          <w:sz w:val="16"/>
        </w:rPr>
        <w:t xml:space="preserve">, meanwhile, </w:t>
      </w:r>
      <w:r w:rsidRPr="00704061">
        <w:rPr>
          <w:rFonts w:eastAsia="Yu Mincho" w:cstheme="minorHAnsi"/>
          <w:u w:val="single"/>
        </w:rPr>
        <w:t>was</w:t>
      </w:r>
      <w:r w:rsidRPr="00704061">
        <w:rPr>
          <w:rFonts w:eastAsia="Yu Mincho" w:cstheme="minorHAnsi"/>
          <w:sz w:val="16"/>
        </w:rPr>
        <w:t xml:space="preserve"> itself </w:t>
      </w:r>
      <w:r w:rsidRPr="00704061">
        <w:rPr>
          <w:rFonts w:eastAsia="Yu Mincho" w:cstheme="minorHAnsi"/>
          <w:u w:val="single"/>
        </w:rPr>
        <w:t xml:space="preserve">recast as a </w:t>
      </w:r>
      <w:r w:rsidRPr="00704061">
        <w:rPr>
          <w:rFonts w:eastAsia="Yu Mincho" w:cstheme="minorHAnsi"/>
          <w:b/>
          <w:iCs/>
          <w:u w:val="single"/>
        </w:rPr>
        <w:t>universal condition</w:t>
      </w:r>
      <w:r w:rsidRPr="00704061">
        <w:rPr>
          <w:rFonts w:eastAsia="Yu Mincho" w:cstheme="minorHAnsi"/>
          <w:sz w:val="16"/>
        </w:rPr>
        <w:t xml:space="preserve"> </w:t>
      </w:r>
      <w:r w:rsidRPr="00704061">
        <w:rPr>
          <w:rFonts w:eastAsia="Yu Mincho" w:cstheme="minorHAnsi"/>
          <w:u w:val="single"/>
        </w:rPr>
        <w:t>in the work of Thomas Malthus</w:t>
      </w:r>
      <w:r w:rsidRPr="00704061">
        <w:rPr>
          <w:rFonts w:eastAsia="Yu Mincho" w:cstheme="minorHAnsi"/>
          <w:sz w:val="16"/>
        </w:rPr>
        <w:t xml:space="preserve">, </w:t>
      </w:r>
      <w:r w:rsidRPr="00704061">
        <w:rPr>
          <w:rFonts w:eastAsia="Yu Mincho" w:cstheme="minorHAnsi"/>
          <w:u w:val="single"/>
        </w:rPr>
        <w:t>who</w:t>
      </w:r>
      <w:r w:rsidRPr="00704061">
        <w:rPr>
          <w:rFonts w:eastAsia="Yu Mincho" w:cstheme="minorHAnsi"/>
          <w:sz w:val="16"/>
        </w:rPr>
        <w:t xml:space="preserve">se Essay on the Principle of Population (1798) </w:t>
      </w:r>
      <w:r w:rsidRPr="00704061">
        <w:rPr>
          <w:rFonts w:eastAsia="Yu Mincho" w:cstheme="minorHAnsi"/>
          <w:u w:val="single"/>
        </w:rPr>
        <w:t>argued</w:t>
      </w:r>
      <w:r w:rsidRPr="00704061">
        <w:rPr>
          <w:rFonts w:eastAsia="Yu Mincho" w:cstheme="minorHAnsi"/>
          <w:sz w:val="16"/>
        </w:rPr>
        <w:t xml:space="preserve"> that </w:t>
      </w:r>
      <w:r w:rsidRPr="00704061">
        <w:rPr>
          <w:rFonts w:eastAsia="Yu Mincho" w:cstheme="minorHAnsi"/>
          <w:b/>
          <w:iCs/>
          <w:u w:val="single"/>
        </w:rPr>
        <w:t>population growth</w:t>
      </w:r>
      <w:r w:rsidRPr="00704061">
        <w:rPr>
          <w:rFonts w:eastAsia="Yu Mincho" w:cstheme="minorHAnsi"/>
          <w:u w:val="single"/>
        </w:rPr>
        <w:t xml:space="preserve"> would constantly </w:t>
      </w:r>
      <w:r w:rsidRPr="00704061">
        <w:rPr>
          <w:rFonts w:eastAsia="Yu Mincho" w:cstheme="minorHAnsi"/>
          <w:b/>
          <w:iCs/>
          <w:u w:val="single"/>
        </w:rPr>
        <w:t>outstrip</w:t>
      </w:r>
      <w:r w:rsidRPr="00704061">
        <w:rPr>
          <w:rFonts w:eastAsia="Yu Mincho" w:cstheme="minorHAnsi"/>
          <w:u w:val="single"/>
        </w:rPr>
        <w:t xml:space="preserve"> food production</w:t>
      </w:r>
      <w:r w:rsidRPr="00704061">
        <w:rPr>
          <w:rFonts w:eastAsia="Yu Mincho" w:cstheme="minorHAnsi"/>
          <w:sz w:val="16"/>
        </w:rPr>
        <w:t xml:space="preserve"> (Xenos 38).</w:t>
      </w:r>
    </w:p>
    <w:p w14:paraId="53B9E60F" w14:textId="77777777" w:rsidR="003017D4" w:rsidRPr="00704061" w:rsidRDefault="003017D4" w:rsidP="003017D4">
      <w:pPr>
        <w:rPr>
          <w:rFonts w:eastAsia="Yu Mincho" w:cstheme="minorHAnsi"/>
          <w:sz w:val="16"/>
        </w:rPr>
      </w:pPr>
      <w:r w:rsidRPr="00704061">
        <w:rPr>
          <w:rFonts w:eastAsia="Yu Mincho" w:cstheme="minorHAnsi"/>
          <w:sz w:val="16"/>
        </w:rPr>
        <w:t xml:space="preserve">As environmental economist Stefan Baumgärtner has argued, over the next two centuries the traditions of thought represented by Hume and Malthus would diverge into two distinct theories of scarcity adopted by different academic disciplines. In the “relative scarcity” theorized by neoclassical economists, people confront a plethora of goods that they desire but finite means to purchase them (Baumgärtner et al. 489). So they weigh their preferences and make substitutions: when demand drives prices up for the newest iPhone, say, some consumers will choose to forego it and buy a less scarce good instead—a cheaper Samsung. Markets mediate among more or less scarce goods, including environmental goods like water, carbon pollution, and biodiversity. The “absolute scarcity” (490) privileged by ecologists and hydrologists, in contrast, stresses a Malthusian sense of the ratio between the available quantities of natural resources such as water, land, and food, and the fixed nature of human requirements for those “essential goods” (491). Baumgärtner envisions a “besieged town” (490) in which the food supply is dwindling: past a certain point people can no longer simply shift their preferences and substitute other goods for scarce food items. To translate this into Stegnerian terms, as the flow of the Colorado River </w:t>
      </w:r>
      <w:proofErr w:type="gramStart"/>
      <w:r w:rsidRPr="00704061">
        <w:rPr>
          <w:rFonts w:eastAsia="Yu Mincho" w:cstheme="minorHAnsi"/>
          <w:sz w:val="16"/>
        </w:rPr>
        <w:t>diminishes</w:t>
      </w:r>
      <w:proofErr w:type="gramEnd"/>
      <w:r w:rsidRPr="00704061">
        <w:rPr>
          <w:rFonts w:eastAsia="Yu Mincho" w:cstheme="minorHAnsi"/>
          <w:sz w:val="16"/>
        </w:rPr>
        <w:t xml:space="preserve"> and the level of Lake Mead threatens to drop below its lowest intake, Las Vegas and other communities that depend on it begin to look less like yuppies wrangling over smartphones and more like besieged cities in the grip of absolute scarcity.</w:t>
      </w:r>
    </w:p>
    <w:p w14:paraId="1DBBC0D7" w14:textId="77777777" w:rsidR="003017D4" w:rsidRPr="00704061" w:rsidRDefault="003017D4" w:rsidP="003017D4">
      <w:pPr>
        <w:rPr>
          <w:rFonts w:eastAsia="Yu Mincho" w:cstheme="minorHAnsi"/>
          <w:sz w:val="16"/>
        </w:rPr>
      </w:pPr>
      <w:r w:rsidRPr="00704061">
        <w:rPr>
          <w:rFonts w:eastAsia="Yu Mincho" w:cstheme="minorHAnsi"/>
          <w:sz w:val="16"/>
        </w:rPr>
        <w:t xml:space="preserve">At first glance this distinction might seem to map neatly onto Stegner’s experiences in Wolf Willow. Relative scarcity, typically associated with wants as opposed to needs, describes his sense of cultural deprivation, while absolute scarcity captures his encounter with </w:t>
      </w:r>
      <w:proofErr w:type="gramStart"/>
      <w:r w:rsidRPr="00704061">
        <w:rPr>
          <w:rFonts w:eastAsia="Yu Mincho" w:cstheme="minorHAnsi"/>
          <w:sz w:val="16"/>
        </w:rPr>
        <w:t>Plains</w:t>
      </w:r>
      <w:proofErr w:type="gramEnd"/>
      <w:r w:rsidRPr="00704061">
        <w:rPr>
          <w:rFonts w:eastAsia="Yu Mincho" w:cstheme="minorHAnsi"/>
          <w:sz w:val="16"/>
        </w:rPr>
        <w:t xml:space="preserve"> aridity. But in fact these categories are not as clear-cut as they seem. </w:t>
      </w:r>
      <w:r w:rsidRPr="00704061">
        <w:rPr>
          <w:rFonts w:eastAsia="Yu Mincho" w:cstheme="minorHAnsi"/>
          <w:u w:val="single"/>
        </w:rPr>
        <w:t>Sociologist Adel Daoud has offered</w:t>
      </w:r>
      <w:r w:rsidRPr="00704061">
        <w:rPr>
          <w:rFonts w:eastAsia="Yu Mincho" w:cstheme="minorHAnsi"/>
          <w:sz w:val="16"/>
        </w:rPr>
        <w:t xml:space="preserve"> </w:t>
      </w:r>
      <w:r w:rsidRPr="00704061">
        <w:rPr>
          <w:rFonts w:eastAsia="Yu Mincho" w:cstheme="minorHAnsi"/>
          <w:u w:val="single"/>
        </w:rPr>
        <w:t>the most</w:t>
      </w:r>
      <w:r w:rsidRPr="00704061">
        <w:rPr>
          <w:rFonts w:eastAsia="Yu Mincho" w:cstheme="minorHAnsi"/>
          <w:sz w:val="16"/>
        </w:rPr>
        <w:t xml:space="preserve"> </w:t>
      </w:r>
      <w:r w:rsidRPr="00704061">
        <w:rPr>
          <w:rFonts w:eastAsia="Yu Mincho" w:cstheme="minorHAnsi"/>
          <w:b/>
          <w:iCs/>
          <w:u w:val="single"/>
        </w:rPr>
        <w:t>sustained critique</w:t>
      </w:r>
      <w:r w:rsidRPr="00704061">
        <w:rPr>
          <w:rFonts w:eastAsia="Yu Mincho" w:cstheme="minorHAnsi"/>
          <w:sz w:val="16"/>
        </w:rPr>
        <w:t xml:space="preserve"> </w:t>
      </w:r>
      <w:r w:rsidRPr="00704061">
        <w:rPr>
          <w:rFonts w:eastAsia="Yu Mincho" w:cstheme="minorHAnsi"/>
          <w:u w:val="single"/>
        </w:rPr>
        <w:t>of conventional formulations of scarcity, emphasizing</w:t>
      </w:r>
      <w:r w:rsidRPr="00704061">
        <w:rPr>
          <w:rFonts w:eastAsia="Yu Mincho" w:cstheme="minorHAnsi"/>
          <w:sz w:val="16"/>
        </w:rPr>
        <w:t xml:space="preserve"> what he calls “</w:t>
      </w:r>
      <w:r w:rsidRPr="00704061">
        <w:rPr>
          <w:rFonts w:eastAsia="Yu Mincho" w:cstheme="minorHAnsi"/>
          <w:u w:val="single"/>
        </w:rPr>
        <w:t>the mi</w:t>
      </w:r>
      <w:r w:rsidRPr="00704061">
        <w:rPr>
          <w:rFonts w:eastAsia="Yu Mincho" w:cstheme="minorHAnsi"/>
          <w:b/>
          <w:iCs/>
          <w:u w:val="single"/>
        </w:rPr>
        <w:t>ssing sociocultural</w:t>
      </w:r>
      <w:r w:rsidRPr="00704061">
        <w:rPr>
          <w:rFonts w:eastAsia="Yu Mincho" w:cstheme="minorHAnsi"/>
          <w:u w:val="single"/>
        </w:rPr>
        <w:t xml:space="preserve"> element</w:t>
      </w:r>
      <w:r w:rsidRPr="00704061">
        <w:rPr>
          <w:rFonts w:eastAsia="Yu Mincho" w:cstheme="minorHAnsi"/>
          <w:sz w:val="16"/>
        </w:rPr>
        <w:t xml:space="preserve">” (“Robbins” 1206). He argues that </w:t>
      </w:r>
      <w:r w:rsidRPr="00704061">
        <w:rPr>
          <w:rFonts w:eastAsia="Yu Mincho" w:cstheme="minorHAnsi"/>
          <w:u w:val="single"/>
        </w:rPr>
        <w:t xml:space="preserve">even the most seemingly absolute forms of scarcity are in a sense </w:t>
      </w:r>
      <w:r w:rsidRPr="00704061">
        <w:rPr>
          <w:rFonts w:eastAsia="Yu Mincho" w:cstheme="minorHAnsi"/>
          <w:b/>
          <w:iCs/>
          <w:u w:val="single"/>
        </w:rPr>
        <w:t>socially created</w:t>
      </w:r>
      <w:r w:rsidRPr="00704061">
        <w:rPr>
          <w:rFonts w:eastAsia="Yu Mincho" w:cstheme="minorHAnsi"/>
          <w:sz w:val="16"/>
        </w:rPr>
        <w:t xml:space="preserve">: </w:t>
      </w:r>
      <w:r w:rsidRPr="00704061">
        <w:rPr>
          <w:rFonts w:eastAsia="Yu Mincho" w:cstheme="minorHAnsi"/>
          <w:u w:val="single"/>
        </w:rPr>
        <w:t>the phenomenon of “global hunger</w:t>
      </w:r>
      <w:r w:rsidRPr="00704061">
        <w:rPr>
          <w:rFonts w:eastAsia="Yu Mincho" w:cstheme="minorHAnsi"/>
          <w:sz w:val="16"/>
        </w:rPr>
        <w:t xml:space="preserve">,” for instance, often portrayed as a deficit between calorie requirements and available quantities of food, </w:t>
      </w:r>
      <w:r w:rsidRPr="00704061">
        <w:rPr>
          <w:rFonts w:eastAsia="Yu Mincho" w:cstheme="minorHAnsi"/>
          <w:u w:val="single"/>
        </w:rPr>
        <w:t>is</w:t>
      </w:r>
      <w:r w:rsidRPr="00704061">
        <w:rPr>
          <w:rFonts w:eastAsia="Yu Mincho" w:cstheme="minorHAnsi"/>
          <w:sz w:val="16"/>
        </w:rPr>
        <w:t xml:space="preserve"> in fact caused </w:t>
      </w:r>
      <w:r w:rsidRPr="00704061">
        <w:rPr>
          <w:rFonts w:eastAsia="Yu Mincho" w:cstheme="minorHAnsi"/>
          <w:u w:val="single"/>
        </w:rPr>
        <w:t xml:space="preserve">not by lack of food per se but by the </w:t>
      </w:r>
      <w:r w:rsidRPr="00704061">
        <w:rPr>
          <w:rFonts w:eastAsia="Yu Mincho" w:cstheme="minorHAnsi"/>
          <w:b/>
          <w:iCs/>
          <w:u w:val="single"/>
        </w:rPr>
        <w:t>failure of the system</w:t>
      </w:r>
      <w:r w:rsidRPr="00704061">
        <w:rPr>
          <w:rFonts w:eastAsia="Yu Mincho" w:cstheme="minorHAnsi"/>
          <w:u w:val="single"/>
        </w:rPr>
        <w:t xml:space="preserve"> of “</w:t>
      </w:r>
      <w:r w:rsidRPr="00704061">
        <w:rPr>
          <w:rFonts w:eastAsia="Yu Mincho" w:cstheme="minorHAnsi"/>
          <w:b/>
          <w:iCs/>
          <w:u w:val="single"/>
        </w:rPr>
        <w:t>entitlements</w:t>
      </w:r>
      <w:r w:rsidRPr="00704061">
        <w:rPr>
          <w:rFonts w:eastAsia="Yu Mincho" w:cstheme="minorHAnsi"/>
          <w:u w:val="single"/>
        </w:rPr>
        <w:t xml:space="preserve">” that determines how food is </w:t>
      </w:r>
      <w:r w:rsidRPr="00704061">
        <w:rPr>
          <w:rFonts w:eastAsia="Yu Mincho" w:cstheme="minorHAnsi"/>
          <w:b/>
          <w:iCs/>
          <w:u w:val="single"/>
        </w:rPr>
        <w:t>distributed</w:t>
      </w:r>
      <w:r w:rsidRPr="00704061">
        <w:rPr>
          <w:rFonts w:eastAsia="Yu Mincho" w:cstheme="minorHAnsi"/>
          <w:u w:val="single"/>
        </w:rPr>
        <w:t>—a condition he calls “</w:t>
      </w:r>
      <w:r w:rsidRPr="00704061">
        <w:rPr>
          <w:rFonts w:eastAsia="Yu Mincho" w:cstheme="minorHAnsi"/>
          <w:b/>
          <w:iCs/>
          <w:u w:val="single"/>
        </w:rPr>
        <w:t>quasi-scarcity</w:t>
      </w:r>
      <w:r w:rsidRPr="00704061">
        <w:rPr>
          <w:rFonts w:eastAsia="Yu Mincho" w:cstheme="minorHAnsi"/>
          <w:sz w:val="16"/>
        </w:rPr>
        <w:t xml:space="preserve">” (“(Quasi)Scarcity” 215). Likewise on the relative side, Daoud has documented how </w:t>
      </w:r>
      <w:r w:rsidRPr="00704061">
        <w:rPr>
          <w:rFonts w:eastAsia="Yu Mincho" w:cstheme="minorHAnsi"/>
          <w:u w:val="single"/>
        </w:rPr>
        <w:t xml:space="preserve">the practice of “voluntary </w:t>
      </w:r>
      <w:r w:rsidRPr="00704061">
        <w:rPr>
          <w:rFonts w:eastAsia="Yu Mincho" w:cstheme="minorHAnsi"/>
          <w:b/>
          <w:iCs/>
          <w:u w:val="single"/>
        </w:rPr>
        <w:t>material simplicity</w:t>
      </w:r>
      <w:r w:rsidRPr="00704061">
        <w:rPr>
          <w:rFonts w:eastAsia="Yu Mincho" w:cstheme="minorHAnsi"/>
          <w:sz w:val="16"/>
        </w:rPr>
        <w:t xml:space="preserve">” by Tibetan Buddhists in Sweden </w:t>
      </w:r>
      <w:r w:rsidRPr="00704061">
        <w:rPr>
          <w:rFonts w:eastAsia="Yu Mincho" w:cstheme="minorHAnsi"/>
          <w:u w:val="single"/>
        </w:rPr>
        <w:t>turns relative scarcity into “</w:t>
      </w:r>
      <w:r w:rsidRPr="00704061">
        <w:rPr>
          <w:rFonts w:eastAsia="Yu Mincho" w:cstheme="minorHAnsi"/>
          <w:b/>
          <w:iCs/>
          <w:u w:val="single"/>
        </w:rPr>
        <w:t>relative abundance</w:t>
      </w:r>
      <w:r w:rsidRPr="00704061">
        <w:rPr>
          <w:rFonts w:eastAsia="Yu Mincho" w:cstheme="minorHAnsi"/>
          <w:sz w:val="16"/>
        </w:rPr>
        <w:t xml:space="preserve"> </w:t>
      </w:r>
      <w:r w:rsidRPr="00704061">
        <w:rPr>
          <w:rFonts w:eastAsia="Yu Mincho" w:cstheme="minorHAnsi"/>
          <w:u w:val="single"/>
        </w:rPr>
        <w:t>by deflating material wants</w:t>
      </w:r>
      <w:r w:rsidRPr="00704061">
        <w:rPr>
          <w:rFonts w:eastAsia="Yu Mincho" w:cstheme="minorHAnsi"/>
          <w:sz w:val="16"/>
        </w:rPr>
        <w:t xml:space="preserve">,” </w:t>
      </w:r>
      <w:r w:rsidRPr="00704061">
        <w:rPr>
          <w:rFonts w:eastAsia="Yu Mincho" w:cstheme="minorHAnsi"/>
          <w:u w:val="single"/>
        </w:rPr>
        <w:t>demonstrating</w:t>
      </w:r>
      <w:r w:rsidRPr="00704061">
        <w:rPr>
          <w:rFonts w:eastAsia="Yu Mincho" w:cstheme="minorHAnsi"/>
          <w:sz w:val="16"/>
        </w:rPr>
        <w:t xml:space="preserve"> that the supposedly ubiquitous human condition of </w:t>
      </w:r>
      <w:r w:rsidRPr="00704061">
        <w:rPr>
          <w:rFonts w:eastAsia="Yu Mincho" w:cstheme="minorHAnsi"/>
          <w:u w:val="single"/>
        </w:rPr>
        <w:t>scarcity postulated by neoclassical economists is</w:t>
      </w:r>
      <w:r w:rsidRPr="00704061">
        <w:rPr>
          <w:rFonts w:eastAsia="Yu Mincho" w:cstheme="minorHAnsi"/>
          <w:sz w:val="16"/>
        </w:rPr>
        <w:t xml:space="preserve"> in fact </w:t>
      </w:r>
      <w:r w:rsidRPr="00704061">
        <w:rPr>
          <w:rFonts w:eastAsia="Yu Mincho" w:cstheme="minorHAnsi"/>
          <w:b/>
          <w:iCs/>
          <w:u w:val="single"/>
        </w:rPr>
        <w:t>culturally constructed</w:t>
      </w:r>
      <w:r w:rsidRPr="00704061">
        <w:rPr>
          <w:rFonts w:eastAsia="Yu Mincho" w:cstheme="minorHAnsi"/>
          <w:sz w:val="16"/>
        </w:rPr>
        <w:t xml:space="preserve"> (“Modus Vivendi” 276).</w:t>
      </w:r>
    </w:p>
    <w:p w14:paraId="46E1C774" w14:textId="77777777" w:rsidR="003017D4" w:rsidRPr="00704061" w:rsidRDefault="003017D4" w:rsidP="003017D4">
      <w:pPr>
        <w:rPr>
          <w:rFonts w:eastAsia="Yu Mincho" w:cstheme="minorHAnsi"/>
          <w:sz w:val="16"/>
        </w:rPr>
      </w:pPr>
      <w:r w:rsidRPr="00704061">
        <w:rPr>
          <w:rFonts w:eastAsia="Yu Mincho" w:cstheme="minorHAnsi"/>
          <w:sz w:val="16"/>
        </w:rPr>
        <w:t xml:space="preserve">The basic insight that unites these scholarly accounts is that </w:t>
      </w:r>
      <w:r w:rsidRPr="00704061">
        <w:rPr>
          <w:rFonts w:eastAsia="Yu Mincho" w:cstheme="minorHAnsi"/>
          <w:u w:val="single"/>
        </w:rPr>
        <w:t xml:space="preserve">scarcity is </w:t>
      </w:r>
      <w:r w:rsidRPr="00704061">
        <w:rPr>
          <w:rFonts w:eastAsia="Yu Mincho" w:cstheme="minorHAnsi"/>
          <w:b/>
          <w:iCs/>
          <w:u w:val="single"/>
        </w:rPr>
        <w:t>not an immutable</w:t>
      </w:r>
      <w:r w:rsidRPr="00704061">
        <w:rPr>
          <w:rFonts w:eastAsia="Yu Mincho" w:cstheme="minorHAnsi"/>
          <w:u w:val="single"/>
        </w:rPr>
        <w:t xml:space="preserve"> natural condition but a </w:t>
      </w:r>
      <w:r w:rsidRPr="00704061">
        <w:rPr>
          <w:rFonts w:eastAsia="Yu Mincho" w:cstheme="minorHAnsi"/>
          <w:b/>
          <w:iCs/>
          <w:u w:val="single"/>
        </w:rPr>
        <w:t>social product</w:t>
      </w:r>
      <w:r w:rsidRPr="00704061">
        <w:rPr>
          <w:rFonts w:eastAsia="Yu Mincho" w:cstheme="minorHAnsi"/>
          <w:sz w:val="16"/>
        </w:rPr>
        <w:t>. As geographer David Harvey puts it, “</w:t>
      </w:r>
      <w:r w:rsidRPr="00704061">
        <w:rPr>
          <w:rFonts w:eastAsia="Yu Mincho" w:cstheme="minorHAnsi"/>
          <w:u w:val="single"/>
        </w:rPr>
        <w:t>To say</w:t>
      </w:r>
      <w:r w:rsidRPr="00704061">
        <w:rPr>
          <w:rFonts w:eastAsia="Yu Mincho" w:cstheme="minorHAnsi"/>
          <w:sz w:val="16"/>
        </w:rPr>
        <w:t xml:space="preserve"> that </w:t>
      </w:r>
      <w:r w:rsidRPr="00704061">
        <w:rPr>
          <w:rFonts w:eastAsia="Yu Mincho" w:cstheme="minorHAnsi"/>
          <w:u w:val="single"/>
        </w:rPr>
        <w:t xml:space="preserve">scarcity resides in nature and that </w:t>
      </w:r>
      <w:r w:rsidRPr="00704061">
        <w:rPr>
          <w:rFonts w:eastAsia="Yu Mincho" w:cstheme="minorHAnsi"/>
          <w:b/>
          <w:iCs/>
          <w:u w:val="single"/>
        </w:rPr>
        <w:t>natural limits</w:t>
      </w:r>
      <w:r w:rsidRPr="00704061">
        <w:rPr>
          <w:rFonts w:eastAsia="Yu Mincho" w:cstheme="minorHAnsi"/>
          <w:u w:val="single"/>
        </w:rPr>
        <w:t xml:space="preserve"> exist is to ignore how scarcity is </w:t>
      </w:r>
      <w:r w:rsidRPr="00704061">
        <w:rPr>
          <w:rFonts w:eastAsia="Yu Mincho" w:cstheme="minorHAnsi"/>
          <w:b/>
          <w:iCs/>
          <w:u w:val="single"/>
        </w:rPr>
        <w:t>socially produced</w:t>
      </w:r>
      <w:r w:rsidRPr="00704061">
        <w:rPr>
          <w:rFonts w:eastAsia="Yu Mincho" w:cstheme="minorHAnsi"/>
          <w:u w:val="single"/>
        </w:rPr>
        <w:t xml:space="preserve"> and how ‘limits’ are a </w:t>
      </w:r>
      <w:r w:rsidRPr="00704061">
        <w:rPr>
          <w:rFonts w:eastAsia="Yu Mincho" w:cstheme="minorHAnsi"/>
          <w:b/>
          <w:iCs/>
          <w:u w:val="single"/>
        </w:rPr>
        <w:t>social relation</w:t>
      </w:r>
      <w:r w:rsidRPr="00704061">
        <w:rPr>
          <w:rFonts w:eastAsia="Yu Mincho" w:cstheme="minorHAnsi"/>
          <w:sz w:val="16"/>
        </w:rPr>
        <w:t xml:space="preserve"> </w:t>
      </w:r>
      <w:r w:rsidRPr="00704061">
        <w:rPr>
          <w:rFonts w:eastAsia="Yu Mincho" w:cstheme="minorHAnsi"/>
          <w:u w:val="single"/>
        </w:rPr>
        <w:t>within nature</w:t>
      </w:r>
      <w:r w:rsidRPr="00704061">
        <w:rPr>
          <w:rFonts w:eastAsia="Yu Mincho" w:cstheme="minorHAnsi"/>
          <w:sz w:val="16"/>
        </w:rPr>
        <w:t xml:space="preserve"> (including human society) </w:t>
      </w:r>
      <w:r w:rsidRPr="00704061">
        <w:rPr>
          <w:rFonts w:eastAsia="Yu Mincho" w:cstheme="minorHAnsi"/>
          <w:u w:val="single"/>
        </w:rPr>
        <w:t>rather than some externally imposed necessity</w:t>
      </w:r>
      <w:r w:rsidRPr="00704061">
        <w:rPr>
          <w:rFonts w:eastAsia="Yu Mincho" w:cstheme="minorHAnsi"/>
          <w:sz w:val="16"/>
        </w:rPr>
        <w:t xml:space="preserve">” (147). From a world-historical perspective, </w:t>
      </w:r>
      <w:r w:rsidRPr="00704061">
        <w:rPr>
          <w:rFonts w:eastAsia="Yu Mincho" w:cstheme="minorHAnsi"/>
          <w:u w:val="single"/>
        </w:rPr>
        <w:t xml:space="preserve">the “social relation” </w:t>
      </w:r>
      <w:r w:rsidRPr="00704061">
        <w:rPr>
          <w:rFonts w:eastAsia="Yu Mincho" w:cstheme="minorHAnsi"/>
          <w:b/>
          <w:iCs/>
          <w:u w:val="single"/>
        </w:rPr>
        <w:t>fundamentally</w:t>
      </w:r>
      <w:r w:rsidRPr="00704061">
        <w:rPr>
          <w:rFonts w:eastAsia="Yu Mincho" w:cstheme="minorHAnsi"/>
          <w:u w:val="single"/>
        </w:rPr>
        <w:t xml:space="preserve"> responsible </w:t>
      </w:r>
      <w:r w:rsidRPr="00704061">
        <w:rPr>
          <w:rFonts w:eastAsia="Yu Mincho" w:cstheme="minorHAnsi"/>
          <w:b/>
          <w:iCs/>
          <w:u w:val="single"/>
        </w:rPr>
        <w:t>for the scarcities</w:t>
      </w:r>
      <w:r w:rsidRPr="00704061">
        <w:rPr>
          <w:rFonts w:eastAsia="Yu Mincho" w:cstheme="minorHAnsi"/>
          <w:sz w:val="16"/>
        </w:rPr>
        <w:t xml:space="preserve"> described in Wolf </w:t>
      </w:r>
      <w:r w:rsidRPr="00704061">
        <w:rPr>
          <w:rFonts w:eastAsia="Yu Mincho" w:cstheme="minorHAnsi"/>
          <w:u w:val="single"/>
        </w:rPr>
        <w:t xml:space="preserve">Willow is </w:t>
      </w:r>
      <w:r w:rsidRPr="00704061">
        <w:rPr>
          <w:rFonts w:eastAsia="Yu Mincho" w:cstheme="minorHAnsi"/>
          <w:b/>
          <w:iCs/>
          <w:u w:val="single"/>
        </w:rPr>
        <w:t>settler colonialism</w:t>
      </w:r>
      <w:r w:rsidRPr="00704061">
        <w:rPr>
          <w:rFonts w:eastAsia="Yu Mincho" w:cstheme="minorHAnsi"/>
          <w:sz w:val="16"/>
        </w:rPr>
        <w:t xml:space="preserve">, </w:t>
      </w:r>
      <w:r w:rsidRPr="00704061">
        <w:rPr>
          <w:rFonts w:eastAsia="Yu Mincho" w:cstheme="minorHAnsi"/>
          <w:u w:val="single"/>
        </w:rPr>
        <w:t>the ongoing process by which nation-states</w:t>
      </w:r>
      <w:r w:rsidRPr="00704061">
        <w:rPr>
          <w:rFonts w:eastAsia="Yu Mincho" w:cstheme="minorHAnsi"/>
          <w:sz w:val="16"/>
        </w:rPr>
        <w:t xml:space="preserve"> in Europe and North America </w:t>
      </w:r>
      <w:r w:rsidRPr="00704061">
        <w:rPr>
          <w:rFonts w:eastAsia="Yu Mincho" w:cstheme="minorHAnsi"/>
          <w:u w:val="single"/>
        </w:rPr>
        <w:t xml:space="preserve">have extended </w:t>
      </w:r>
      <w:r w:rsidRPr="00704061">
        <w:rPr>
          <w:rFonts w:eastAsia="Yu Mincho" w:cstheme="minorHAnsi"/>
          <w:b/>
          <w:iCs/>
          <w:u w:val="single"/>
        </w:rPr>
        <w:t>colonial domination</w:t>
      </w:r>
      <w:r w:rsidRPr="00704061">
        <w:rPr>
          <w:rFonts w:eastAsia="Yu Mincho" w:cstheme="minorHAnsi"/>
          <w:sz w:val="16"/>
        </w:rPr>
        <w:t xml:space="preserve"> </w:t>
      </w:r>
      <w:r w:rsidRPr="00704061">
        <w:rPr>
          <w:rFonts w:eastAsia="Yu Mincho" w:cstheme="minorHAnsi"/>
          <w:u w:val="single"/>
        </w:rPr>
        <w:t xml:space="preserve">over the land, resources, and peoples of a </w:t>
      </w:r>
      <w:r w:rsidRPr="00704061">
        <w:rPr>
          <w:rFonts w:eastAsia="Yu Mincho" w:cstheme="minorHAnsi"/>
          <w:b/>
          <w:iCs/>
          <w:u w:val="single"/>
        </w:rPr>
        <w:t>vast swath</w:t>
      </w:r>
      <w:r w:rsidRPr="00704061">
        <w:rPr>
          <w:rFonts w:eastAsia="Yu Mincho" w:cstheme="minorHAnsi"/>
          <w:u w:val="single"/>
        </w:rPr>
        <w:t xml:space="preserve"> of the globe</w:t>
      </w:r>
      <w:r w:rsidRPr="00704061">
        <w:rPr>
          <w:rFonts w:eastAsia="Yu Mincho" w:cstheme="minorHAnsi"/>
          <w:sz w:val="16"/>
        </w:rPr>
        <w:t xml:space="preserve"> over the past 500</w:t>
      </w:r>
      <w:r w:rsidRPr="00704061">
        <w:rPr>
          <w:rFonts w:ascii="Times New Roman" w:eastAsia="Yu Mincho" w:hAnsi="Times New Roman" w:cs="Times New Roman"/>
          <w:sz w:val="16"/>
        </w:rPr>
        <w:t> </w:t>
      </w:r>
      <w:r w:rsidRPr="00704061">
        <w:rPr>
          <w:rFonts w:eastAsia="Yu Mincho" w:cstheme="minorHAnsi"/>
          <w:sz w:val="16"/>
        </w:rPr>
        <w:t xml:space="preserve">years.3 </w:t>
      </w:r>
      <w:r w:rsidRPr="00704061">
        <w:rPr>
          <w:rFonts w:eastAsia="Yu Mincho" w:cstheme="minorHAnsi"/>
          <w:u w:val="single"/>
        </w:rPr>
        <w:t>In North America this process was carried out</w:t>
      </w:r>
      <w:r w:rsidRPr="00704061">
        <w:rPr>
          <w:rFonts w:eastAsia="Yu Mincho" w:cstheme="minorHAnsi"/>
          <w:sz w:val="16"/>
        </w:rPr>
        <w:t xml:space="preserve"> in large part </w:t>
      </w:r>
      <w:r w:rsidRPr="00704061">
        <w:rPr>
          <w:rFonts w:eastAsia="Yu Mincho" w:cstheme="minorHAnsi"/>
          <w:u w:val="single"/>
        </w:rPr>
        <w:t xml:space="preserve">by </w:t>
      </w:r>
      <w:r w:rsidRPr="00704061">
        <w:rPr>
          <w:rFonts w:eastAsia="Yu Mincho" w:cstheme="minorHAnsi"/>
          <w:b/>
          <w:iCs/>
          <w:u w:val="single"/>
        </w:rPr>
        <w:t>extinguishing Indigenous</w:t>
      </w:r>
      <w:r w:rsidRPr="00704061">
        <w:rPr>
          <w:rFonts w:eastAsia="Yu Mincho" w:cstheme="minorHAnsi"/>
          <w:u w:val="single"/>
        </w:rPr>
        <w:t xml:space="preserve"> land claims, surveying the land, and </w:t>
      </w:r>
      <w:r w:rsidRPr="00704061">
        <w:rPr>
          <w:rFonts w:eastAsia="Yu Mincho" w:cstheme="minorHAnsi"/>
          <w:b/>
          <w:iCs/>
          <w:u w:val="single"/>
        </w:rPr>
        <w:t>distributing it</w:t>
      </w:r>
      <w:r w:rsidRPr="00704061">
        <w:rPr>
          <w:rFonts w:eastAsia="Yu Mincho" w:cstheme="minorHAnsi"/>
          <w:sz w:val="16"/>
        </w:rPr>
        <w:t xml:space="preserve"> to Euro-American and European settlers. This was famously accomplished through the grid land survey enacted in the United States through the Land Ordinance of 1785, expanded westward by Thomas Jefferson (who had proposed it in the first place), and settled through a series of Homestead Acts beginning in 1862; a decade later Canada instituted a similar grid survey with the Dominion Lands Act of 1872 (LaDow 12–13, 16). Though it might seem counterintuitive, this system of 160-acre parcels intended for small independent farms produced Western water scarcity in the sense that </w:t>
      </w:r>
      <w:r w:rsidRPr="00704061">
        <w:rPr>
          <w:rFonts w:eastAsia="Yu Mincho" w:cstheme="minorHAnsi"/>
          <w:u w:val="single"/>
        </w:rPr>
        <w:t xml:space="preserve">it </w:t>
      </w:r>
      <w:r w:rsidRPr="00704061">
        <w:rPr>
          <w:rFonts w:eastAsia="Yu Mincho" w:cstheme="minorHAnsi"/>
          <w:b/>
          <w:iCs/>
          <w:u w:val="single"/>
        </w:rPr>
        <w:t>wasn’t until</w:t>
      </w:r>
      <w:r w:rsidRPr="00704061">
        <w:rPr>
          <w:rFonts w:eastAsia="Yu Mincho" w:cstheme="minorHAnsi"/>
          <w:u w:val="single"/>
        </w:rPr>
        <w:t xml:space="preserve"> some </w:t>
      </w:r>
      <w:r w:rsidRPr="00704061">
        <w:rPr>
          <w:rFonts w:eastAsia="Yu Mincho" w:cstheme="minorHAnsi"/>
          <w:b/>
          <w:iCs/>
          <w:u w:val="single"/>
        </w:rPr>
        <w:t>poor sucker</w:t>
      </w:r>
      <w:r w:rsidRPr="00704061">
        <w:rPr>
          <w:rFonts w:eastAsia="Yu Mincho" w:cstheme="minorHAnsi"/>
          <w:u w:val="single"/>
        </w:rPr>
        <w:t xml:space="preserve"> staked a claim on a homestead in western Kansas or Saskatchewan and tried to farm it like he would in Iowa or Ontario that a deficiency of rainfall </w:t>
      </w:r>
      <w:r w:rsidRPr="00704061">
        <w:rPr>
          <w:rFonts w:eastAsia="Yu Mincho" w:cstheme="minorHAnsi"/>
          <w:b/>
          <w:iCs/>
          <w:u w:val="single"/>
        </w:rPr>
        <w:t>existed</w:t>
      </w:r>
      <w:r w:rsidRPr="00704061">
        <w:rPr>
          <w:rFonts w:eastAsia="Yu Mincho" w:cstheme="minorHAnsi"/>
          <w:sz w:val="16"/>
        </w:rPr>
        <w:t xml:space="preserve">. Stegner understood this intuitively because he had lived it: his father, George Stegner, was that sucker, drawn to the Plains by the promise of cheap land and quick wealth (Fradkin 23, 28–29). Wolf Willow, by framing Stegner’s history of the Cypress Hills with his memoir of the failure of that dream, places his family’s searing experience within the broader arc of Western conquest and settlement. One result of his attempt to excavate a usable regional past is an awareness that the 320 acres his family settled on in 1915 had replaced existing patterns of land use, like the “long strip farms” Métis people had established along local rivers to guarantee every landholder access to water (59). Stegner comes to understand, in other words, that </w:t>
      </w:r>
      <w:r w:rsidRPr="00704061">
        <w:rPr>
          <w:rFonts w:eastAsia="Yu Mincho" w:cstheme="minorHAnsi"/>
          <w:u w:val="single"/>
        </w:rPr>
        <w:t xml:space="preserve">what people tend to think of as the region’s absolute scarcity is in fact </w:t>
      </w:r>
      <w:r w:rsidRPr="00704061">
        <w:rPr>
          <w:rFonts w:eastAsia="Yu Mincho" w:cstheme="minorHAnsi"/>
          <w:b/>
          <w:iCs/>
          <w:u w:val="single"/>
        </w:rPr>
        <w:t>relative</w:t>
      </w:r>
      <w:r w:rsidRPr="00704061">
        <w:rPr>
          <w:rFonts w:eastAsia="Yu Mincho" w:cstheme="minorHAnsi"/>
          <w:sz w:val="16"/>
        </w:rPr>
        <w:t xml:space="preserve"> </w:t>
      </w:r>
      <w:r w:rsidRPr="00704061">
        <w:rPr>
          <w:rFonts w:eastAsia="Yu Mincho" w:cstheme="minorHAnsi"/>
          <w:u w:val="single"/>
        </w:rPr>
        <w:t xml:space="preserve">because it </w:t>
      </w:r>
      <w:r w:rsidRPr="00704061">
        <w:rPr>
          <w:rFonts w:eastAsia="Yu Mincho" w:cstheme="minorHAnsi"/>
          <w:b/>
          <w:iCs/>
          <w:u w:val="single"/>
        </w:rPr>
        <w:t>depends</w:t>
      </w:r>
      <w:r w:rsidRPr="00704061">
        <w:rPr>
          <w:rFonts w:eastAsia="Yu Mincho" w:cstheme="minorHAnsi"/>
          <w:u w:val="single"/>
        </w:rPr>
        <w:t xml:space="preserve"> on a suite of </w:t>
      </w:r>
      <w:r w:rsidRPr="00704061">
        <w:rPr>
          <w:rFonts w:eastAsia="Yu Mincho" w:cstheme="minorHAnsi"/>
          <w:b/>
          <w:iCs/>
          <w:u w:val="single"/>
        </w:rPr>
        <w:t>values and institutions</w:t>
      </w:r>
      <w:r w:rsidRPr="00704061">
        <w:rPr>
          <w:rFonts w:eastAsia="Yu Mincho" w:cstheme="minorHAnsi"/>
          <w:u w:val="single"/>
        </w:rPr>
        <w:t xml:space="preserve"> and narratives—</w:t>
      </w:r>
      <w:r w:rsidRPr="00704061">
        <w:rPr>
          <w:rFonts w:eastAsia="Yu Mincho" w:cstheme="minorHAnsi"/>
          <w:b/>
          <w:iCs/>
          <w:u w:val="single"/>
        </w:rPr>
        <w:t>on culture</w:t>
      </w:r>
      <w:r w:rsidRPr="00704061">
        <w:rPr>
          <w:rFonts w:eastAsia="Yu Mincho" w:cstheme="minorHAnsi"/>
          <w:sz w:val="16"/>
        </w:rPr>
        <w:t>, broadly speaking.</w:t>
      </w:r>
    </w:p>
    <w:p w14:paraId="5EAD94B1" w14:textId="77777777" w:rsidR="003017D4" w:rsidRPr="00704061" w:rsidRDefault="003017D4" w:rsidP="003017D4">
      <w:pPr>
        <w:rPr>
          <w:rFonts w:eastAsia="Yu Mincho" w:cstheme="minorHAnsi"/>
          <w:sz w:val="16"/>
        </w:rPr>
      </w:pPr>
      <w:r w:rsidRPr="00704061">
        <w:rPr>
          <w:rFonts w:eastAsia="Yu Mincho" w:cstheme="minorHAnsi"/>
          <w:sz w:val="16"/>
        </w:rPr>
        <w:t xml:space="preserve">Of course </w:t>
      </w:r>
      <w:r w:rsidRPr="00704061">
        <w:rPr>
          <w:rFonts w:eastAsia="Yu Mincho" w:cstheme="minorHAnsi"/>
          <w:u w:val="single"/>
        </w:rPr>
        <w:t>the most devastating</w:t>
      </w:r>
      <w:r w:rsidRPr="00704061">
        <w:rPr>
          <w:rFonts w:eastAsia="Yu Mincho" w:cstheme="minorHAnsi"/>
          <w:sz w:val="16"/>
        </w:rPr>
        <w:t xml:space="preserve"> form of </w:t>
      </w:r>
      <w:r w:rsidRPr="00704061">
        <w:rPr>
          <w:rFonts w:eastAsia="Yu Mincho" w:cstheme="minorHAnsi"/>
          <w:b/>
          <w:iCs/>
          <w:u w:val="single"/>
        </w:rPr>
        <w:t>resource scarcity</w:t>
      </w:r>
      <w:r w:rsidRPr="00704061">
        <w:rPr>
          <w:rFonts w:eastAsia="Yu Mincho" w:cstheme="minorHAnsi"/>
          <w:sz w:val="16"/>
        </w:rPr>
        <w:t xml:space="preserve"> </w:t>
      </w:r>
      <w:r w:rsidRPr="00704061">
        <w:rPr>
          <w:rFonts w:eastAsia="Yu Mincho" w:cstheme="minorHAnsi"/>
          <w:u w:val="single"/>
        </w:rPr>
        <w:t>that settler colonialism produced was borne</w:t>
      </w:r>
      <w:r w:rsidRPr="00704061">
        <w:rPr>
          <w:rFonts w:eastAsia="Yu Mincho" w:cstheme="minorHAnsi"/>
          <w:sz w:val="16"/>
        </w:rPr>
        <w:t xml:space="preserve"> not </w:t>
      </w:r>
      <w:r w:rsidRPr="00704061">
        <w:rPr>
          <w:rFonts w:eastAsia="Yu Mincho" w:cstheme="minorHAnsi"/>
          <w:u w:val="single"/>
        </w:rPr>
        <w:t>by</w:t>
      </w:r>
      <w:r w:rsidRPr="00704061">
        <w:rPr>
          <w:rFonts w:eastAsia="Yu Mincho" w:cstheme="minorHAnsi"/>
          <w:sz w:val="16"/>
        </w:rPr>
        <w:t xml:space="preserve"> settlers but by </w:t>
      </w:r>
      <w:r w:rsidRPr="00704061">
        <w:rPr>
          <w:rFonts w:eastAsia="Yu Mincho" w:cstheme="minorHAnsi"/>
          <w:b/>
          <w:iCs/>
          <w:u w:val="single"/>
        </w:rPr>
        <w:t>Native peoples</w:t>
      </w:r>
      <w:r w:rsidRPr="00704061">
        <w:rPr>
          <w:rFonts w:eastAsia="Yu Mincho" w:cstheme="minorHAnsi"/>
          <w:u w:val="single"/>
        </w:rPr>
        <w:t>, as Euro-American ag</w:t>
      </w:r>
      <w:r w:rsidRPr="00704061">
        <w:rPr>
          <w:rFonts w:eastAsia="Yu Mincho" w:cstheme="minorHAnsi"/>
          <w:sz w:val="16"/>
        </w:rPr>
        <w:t xml:space="preserve">riculture </w:t>
      </w:r>
      <w:r w:rsidRPr="00704061">
        <w:rPr>
          <w:rFonts w:eastAsia="Yu Mincho" w:cstheme="minorHAnsi"/>
          <w:u w:val="single"/>
        </w:rPr>
        <w:t xml:space="preserve">and extractive industry disrupted </w:t>
      </w:r>
      <w:r w:rsidRPr="00704061">
        <w:rPr>
          <w:rFonts w:eastAsia="Yu Mincho" w:cstheme="minorHAnsi"/>
          <w:b/>
          <w:iCs/>
          <w:u w:val="single"/>
        </w:rPr>
        <w:t>traditional economies</w:t>
      </w:r>
      <w:r w:rsidRPr="00704061">
        <w:rPr>
          <w:rFonts w:eastAsia="Yu Mincho" w:cstheme="minorHAnsi"/>
          <w:sz w:val="16"/>
        </w:rPr>
        <w:t>, “</w:t>
      </w:r>
      <w:r w:rsidRPr="00704061">
        <w:rPr>
          <w:rFonts w:eastAsia="Yu Mincho" w:cstheme="minorHAnsi"/>
          <w:u w:val="single"/>
        </w:rPr>
        <w:t xml:space="preserve">turn[ing] native </w:t>
      </w:r>
      <w:r w:rsidRPr="00704061">
        <w:rPr>
          <w:rFonts w:eastAsia="Yu Mincho" w:cstheme="minorHAnsi"/>
          <w:b/>
          <w:iCs/>
          <w:u w:val="single"/>
        </w:rPr>
        <w:t>flora and fauna</w:t>
      </w:r>
      <w:r w:rsidRPr="00704061">
        <w:rPr>
          <w:rFonts w:eastAsia="Yu Mincho" w:cstheme="minorHAnsi"/>
          <w:u w:val="single"/>
        </w:rPr>
        <w:t xml:space="preserve"> into a </w:t>
      </w:r>
      <w:r w:rsidRPr="00704061">
        <w:rPr>
          <w:rFonts w:eastAsia="Yu Mincho" w:cstheme="minorHAnsi"/>
          <w:b/>
          <w:iCs/>
          <w:u w:val="single"/>
        </w:rPr>
        <w:t>dwindling resource</w:t>
      </w:r>
      <w:r w:rsidRPr="00704061">
        <w:rPr>
          <w:rFonts w:eastAsia="Yu Mincho" w:cstheme="minorHAnsi"/>
          <w:u w:val="single"/>
        </w:rPr>
        <w:t xml:space="preserve"> and </w:t>
      </w:r>
      <w:r w:rsidRPr="00704061">
        <w:rPr>
          <w:rFonts w:eastAsia="Yu Mincho" w:cstheme="minorHAnsi"/>
          <w:b/>
          <w:iCs/>
          <w:u w:val="single"/>
        </w:rPr>
        <w:t>curtail[ing</w:t>
      </w:r>
      <w:r w:rsidRPr="00704061">
        <w:rPr>
          <w:rFonts w:eastAsia="Yu Mincho" w:cstheme="minorHAnsi"/>
          <w:u w:val="single"/>
        </w:rPr>
        <w:t xml:space="preserve">] the reproduction of Indigenous </w:t>
      </w:r>
      <w:r w:rsidRPr="00704061">
        <w:rPr>
          <w:rFonts w:eastAsia="Yu Mincho" w:cstheme="minorHAnsi"/>
          <w:b/>
          <w:iCs/>
          <w:u w:val="single"/>
        </w:rPr>
        <w:t>modes of production</w:t>
      </w:r>
      <w:r w:rsidRPr="00704061">
        <w:rPr>
          <w:rFonts w:eastAsia="Yu Mincho" w:cstheme="minorHAnsi"/>
          <w:sz w:val="16"/>
        </w:rPr>
        <w:t xml:space="preserve">” (Wolfe 395). To take one particularly illuminating example, the </w:t>
      </w:r>
      <w:r w:rsidRPr="00704061">
        <w:rPr>
          <w:rFonts w:eastAsia="Yu Mincho" w:cstheme="minorHAnsi"/>
          <w:u w:val="single"/>
        </w:rPr>
        <w:t>mining</w:t>
      </w:r>
      <w:r w:rsidRPr="00704061">
        <w:rPr>
          <w:rFonts w:eastAsia="Yu Mincho" w:cstheme="minorHAnsi"/>
          <w:sz w:val="16"/>
        </w:rPr>
        <w:t xml:space="preserve"> boom in northern Nevada in the 1860s </w:t>
      </w:r>
      <w:r w:rsidRPr="00704061">
        <w:rPr>
          <w:rFonts w:eastAsia="Yu Mincho" w:cstheme="minorHAnsi"/>
          <w:u w:val="single"/>
        </w:rPr>
        <w:t xml:space="preserve">stripped the mountain pine forests that Paiutes depended on for </w:t>
      </w:r>
      <w:r w:rsidRPr="00704061">
        <w:rPr>
          <w:rFonts w:eastAsia="Yu Mincho" w:cstheme="minorHAnsi"/>
          <w:b/>
          <w:iCs/>
          <w:u w:val="single"/>
        </w:rPr>
        <w:t>pine nuts</w:t>
      </w:r>
      <w:r w:rsidRPr="00704061">
        <w:rPr>
          <w:rFonts w:eastAsia="Yu Mincho" w:cstheme="minorHAnsi"/>
          <w:sz w:val="16"/>
        </w:rPr>
        <w:t xml:space="preserve"> at the same time that </w:t>
      </w:r>
      <w:r w:rsidRPr="00704061">
        <w:rPr>
          <w:rFonts w:eastAsia="Yu Mincho" w:cstheme="minorHAnsi"/>
          <w:u w:val="single"/>
        </w:rPr>
        <w:t xml:space="preserve">settler sheep and cattle ranching </w:t>
      </w:r>
      <w:r w:rsidRPr="00704061">
        <w:rPr>
          <w:rFonts w:eastAsia="Yu Mincho" w:cstheme="minorHAnsi"/>
          <w:b/>
          <w:iCs/>
          <w:u w:val="single"/>
        </w:rPr>
        <w:t>decimated</w:t>
      </w:r>
      <w:r w:rsidRPr="00704061">
        <w:rPr>
          <w:rFonts w:eastAsia="Yu Mincho" w:cstheme="minorHAnsi"/>
          <w:u w:val="single"/>
        </w:rPr>
        <w:t xml:space="preserve"> the bunch grasses and other plants they cultivated and </w:t>
      </w:r>
      <w:r w:rsidRPr="00704061">
        <w:rPr>
          <w:rFonts w:eastAsia="Yu Mincho" w:cstheme="minorHAnsi"/>
          <w:b/>
          <w:iCs/>
          <w:u w:val="single"/>
        </w:rPr>
        <w:t>depleted the rivers</w:t>
      </w:r>
      <w:r w:rsidRPr="00704061">
        <w:rPr>
          <w:rFonts w:eastAsia="Yu Mincho" w:cstheme="minorHAnsi"/>
          <w:u w:val="single"/>
        </w:rPr>
        <w:t xml:space="preserve"> they fished. With the Paiutes’ entire seasonal </w:t>
      </w:r>
      <w:r w:rsidRPr="00704061">
        <w:rPr>
          <w:rFonts w:eastAsia="Yu Mincho" w:cstheme="minorHAnsi"/>
          <w:b/>
          <w:iCs/>
          <w:u w:val="single"/>
        </w:rPr>
        <w:t>economy disrupted</w:t>
      </w:r>
      <w:r w:rsidRPr="00704061">
        <w:rPr>
          <w:rFonts w:eastAsia="Yu Mincho" w:cstheme="minorHAnsi"/>
          <w:u w:val="single"/>
        </w:rPr>
        <w:t xml:space="preserve">, they increasingly resorted to </w:t>
      </w:r>
      <w:r w:rsidRPr="00704061">
        <w:rPr>
          <w:rFonts w:eastAsia="Yu Mincho" w:cstheme="minorHAnsi"/>
          <w:b/>
          <w:iCs/>
          <w:u w:val="single"/>
        </w:rPr>
        <w:t>wage labor</w:t>
      </w:r>
      <w:r w:rsidRPr="00704061">
        <w:rPr>
          <w:rFonts w:eastAsia="Yu Mincho" w:cstheme="minorHAnsi"/>
          <w:u w:val="single"/>
        </w:rPr>
        <w:t xml:space="preserve"> on ranches and in boomtowns like Virginia City</w:t>
      </w:r>
      <w:r w:rsidRPr="00704061">
        <w:rPr>
          <w:rFonts w:eastAsia="Yu Mincho" w:cstheme="minorHAnsi"/>
          <w:sz w:val="16"/>
        </w:rPr>
        <w:t xml:space="preserve">, working on hay crews, driving wagons, and hauling firewood. Instead of the kin-based bands that had traditionally moved from the Walker River into the deserts and mountains over the course of the year, Paiutes began camping on the outskirts of the city, the men heading into town every morning in search of work while the women scavenged alleys and dumps for firewood and food. As Louis S. Warren explains, “Where the desert’s scarce resources had compelled the dispersion of peoples, </w:t>
      </w:r>
      <w:r w:rsidRPr="00704061">
        <w:rPr>
          <w:rFonts w:eastAsia="Yu Mincho" w:cstheme="minorHAnsi"/>
          <w:u w:val="single"/>
        </w:rPr>
        <w:t>the city’s market sucke</w:t>
      </w:r>
      <w:r w:rsidRPr="00704061">
        <w:rPr>
          <w:rFonts w:eastAsia="Yu Mincho" w:cstheme="minorHAnsi"/>
          <w:sz w:val="16"/>
        </w:rPr>
        <w:t xml:space="preserve">d wood, </w:t>
      </w:r>
      <w:r w:rsidRPr="00704061">
        <w:rPr>
          <w:rFonts w:eastAsia="Yu Mincho" w:cstheme="minorHAnsi"/>
          <w:u w:val="single"/>
        </w:rPr>
        <w:t>water</w:t>
      </w:r>
      <w:r w:rsidRPr="00704061">
        <w:rPr>
          <w:rFonts w:eastAsia="Yu Mincho" w:cstheme="minorHAnsi"/>
          <w:sz w:val="16"/>
        </w:rPr>
        <w:t xml:space="preserve">, and food </w:t>
      </w:r>
      <w:r w:rsidRPr="00704061">
        <w:rPr>
          <w:rFonts w:eastAsia="Yu Mincho" w:cstheme="minorHAnsi"/>
          <w:u w:val="single"/>
        </w:rPr>
        <w:t xml:space="preserve">into its maw </w:t>
      </w:r>
      <w:r w:rsidRPr="00704061">
        <w:rPr>
          <w:rFonts w:eastAsia="Yu Mincho" w:cstheme="minorHAnsi"/>
          <w:b/>
          <w:iCs/>
          <w:u w:val="single"/>
        </w:rPr>
        <w:t>like a vortex</w:t>
      </w:r>
      <w:r w:rsidRPr="00704061">
        <w:rPr>
          <w:rFonts w:eastAsia="Yu Mincho" w:cstheme="minorHAnsi"/>
          <w:sz w:val="16"/>
        </w:rPr>
        <w:t>, and the Comstock Lode and the markets that fueled it hammered away at the old hunting and gathering networks for vast distances” (80).</w:t>
      </w:r>
    </w:p>
    <w:p w14:paraId="442E2530" w14:textId="77777777" w:rsidR="003017D4" w:rsidRPr="00704061" w:rsidRDefault="003017D4" w:rsidP="003017D4">
      <w:pPr>
        <w:rPr>
          <w:rFonts w:eastAsia="Yu Mincho" w:cstheme="minorHAnsi"/>
          <w:sz w:val="16"/>
        </w:rPr>
      </w:pPr>
      <w:r w:rsidRPr="00704061">
        <w:rPr>
          <w:rFonts w:eastAsia="Yu Mincho" w:cstheme="minorHAnsi"/>
          <w:sz w:val="16"/>
        </w:rPr>
        <w:t xml:space="preserve">As this example shows, </w:t>
      </w:r>
      <w:r w:rsidRPr="00704061">
        <w:rPr>
          <w:rFonts w:eastAsia="Yu Mincho" w:cstheme="minorHAnsi"/>
          <w:u w:val="single"/>
        </w:rPr>
        <w:t xml:space="preserve">settler colonialism not only </w:t>
      </w:r>
      <w:r w:rsidRPr="00704061">
        <w:rPr>
          <w:rFonts w:eastAsia="Yu Mincho" w:cstheme="minorHAnsi"/>
          <w:b/>
          <w:iCs/>
          <w:u w:val="single"/>
        </w:rPr>
        <w:t>produced</w:t>
      </w:r>
      <w:r w:rsidRPr="00704061">
        <w:rPr>
          <w:rFonts w:eastAsia="Yu Mincho" w:cstheme="minorHAnsi"/>
          <w:u w:val="single"/>
        </w:rPr>
        <w:t xml:space="preserve"> material scarcity</w:t>
      </w:r>
      <w:r w:rsidRPr="00704061">
        <w:rPr>
          <w:rFonts w:eastAsia="Yu Mincho" w:cstheme="minorHAnsi"/>
          <w:sz w:val="16"/>
        </w:rPr>
        <w:t xml:space="preserve"> by disrupting a carefully calibrated sufficiency of local resources; </w:t>
      </w:r>
      <w:r w:rsidRPr="00704061">
        <w:rPr>
          <w:rFonts w:eastAsia="Yu Mincho" w:cstheme="minorHAnsi"/>
          <w:u w:val="single"/>
        </w:rPr>
        <w:t xml:space="preserve">it depleted </w:t>
      </w:r>
      <w:r w:rsidRPr="00704061">
        <w:rPr>
          <w:rFonts w:eastAsia="Yu Mincho" w:cstheme="minorHAnsi"/>
          <w:b/>
          <w:iCs/>
          <w:u w:val="single"/>
        </w:rPr>
        <w:t>cultural resources</w:t>
      </w:r>
      <w:r w:rsidRPr="00704061">
        <w:rPr>
          <w:rFonts w:eastAsia="Yu Mincho" w:cstheme="minorHAnsi"/>
          <w:sz w:val="16"/>
        </w:rPr>
        <w:t xml:space="preserve"> </w:t>
      </w:r>
      <w:r w:rsidRPr="00704061">
        <w:rPr>
          <w:rFonts w:eastAsia="Yu Mincho" w:cstheme="minorHAnsi"/>
          <w:u w:val="single"/>
        </w:rPr>
        <w:t xml:space="preserve">by rearranging the </w:t>
      </w:r>
      <w:r w:rsidRPr="00704061">
        <w:rPr>
          <w:rFonts w:eastAsia="Yu Mincho" w:cstheme="minorHAnsi"/>
          <w:b/>
          <w:iCs/>
          <w:u w:val="single"/>
        </w:rPr>
        <w:t>traditions</w:t>
      </w:r>
      <w:r w:rsidRPr="00704061">
        <w:rPr>
          <w:rFonts w:eastAsia="Yu Mincho" w:cstheme="minorHAnsi"/>
          <w:u w:val="single"/>
        </w:rPr>
        <w:t xml:space="preserve"> and </w:t>
      </w:r>
      <w:r w:rsidRPr="00704061">
        <w:rPr>
          <w:rFonts w:eastAsia="Yu Mincho" w:cstheme="minorHAnsi"/>
          <w:b/>
          <w:iCs/>
          <w:u w:val="single"/>
        </w:rPr>
        <w:t>social ties</w:t>
      </w:r>
      <w:r w:rsidRPr="00704061">
        <w:rPr>
          <w:rFonts w:eastAsia="Yu Mincho" w:cstheme="minorHAnsi"/>
          <w:u w:val="single"/>
        </w:rPr>
        <w:t xml:space="preserve"> that organized Paiute culture. A </w:t>
      </w:r>
      <w:r w:rsidRPr="00704061">
        <w:rPr>
          <w:rFonts w:eastAsia="Yu Mincho" w:cstheme="minorHAnsi"/>
          <w:b/>
          <w:iCs/>
          <w:u w:val="single"/>
        </w:rPr>
        <w:t>similar pattern</w:t>
      </w:r>
      <w:r w:rsidRPr="00704061">
        <w:rPr>
          <w:rFonts w:eastAsia="Yu Mincho" w:cstheme="minorHAnsi"/>
          <w:u w:val="single"/>
        </w:rPr>
        <w:t xml:space="preserve"> occurred on the Plains, where </w:t>
      </w:r>
      <w:r w:rsidRPr="00704061">
        <w:rPr>
          <w:rFonts w:eastAsia="Yu Mincho" w:cstheme="minorHAnsi"/>
          <w:b/>
          <w:iCs/>
          <w:u w:val="single"/>
        </w:rPr>
        <w:t>ecological destruction</w:t>
      </w:r>
      <w:r w:rsidRPr="00704061">
        <w:rPr>
          <w:rFonts w:eastAsia="Yu Mincho" w:cstheme="minorHAnsi"/>
          <w:sz w:val="16"/>
        </w:rPr>
        <w:t xml:space="preserve"> (particularly of the bison) </w:t>
      </w:r>
      <w:r w:rsidRPr="00704061">
        <w:rPr>
          <w:rFonts w:eastAsia="Yu Mincho" w:cstheme="minorHAnsi"/>
          <w:u w:val="single"/>
        </w:rPr>
        <w:t xml:space="preserve">made the Lakota, Arapaho, and other Native peoples increasingly dependent on </w:t>
      </w:r>
      <w:r w:rsidRPr="00704061">
        <w:rPr>
          <w:rFonts w:eastAsia="Yu Mincho" w:cstheme="minorHAnsi"/>
          <w:b/>
          <w:iCs/>
          <w:u w:val="single"/>
        </w:rPr>
        <w:t>wage work</w:t>
      </w:r>
      <w:r w:rsidRPr="00704061">
        <w:rPr>
          <w:rFonts w:eastAsia="Yu Mincho" w:cstheme="minorHAnsi"/>
          <w:u w:val="single"/>
        </w:rPr>
        <w:t xml:space="preserve"> and </w:t>
      </w:r>
      <w:r w:rsidRPr="00704061">
        <w:rPr>
          <w:rFonts w:eastAsia="Yu Mincho" w:cstheme="minorHAnsi"/>
          <w:b/>
          <w:iCs/>
          <w:u w:val="single"/>
        </w:rPr>
        <w:t>government rations</w:t>
      </w:r>
      <w:r w:rsidRPr="00704061">
        <w:rPr>
          <w:rFonts w:eastAsia="Yu Mincho" w:cstheme="minorHAnsi"/>
          <w:sz w:val="16"/>
        </w:rPr>
        <w:t xml:space="preserve">, </w:t>
      </w:r>
      <w:r w:rsidRPr="00704061">
        <w:rPr>
          <w:rFonts w:eastAsia="Yu Mincho" w:cstheme="minorHAnsi"/>
          <w:u w:val="single"/>
        </w:rPr>
        <w:t xml:space="preserve">which gave US Indian agents </w:t>
      </w:r>
      <w:r w:rsidRPr="00704061">
        <w:rPr>
          <w:rFonts w:eastAsia="Yu Mincho" w:cstheme="minorHAnsi"/>
          <w:b/>
          <w:iCs/>
          <w:u w:val="single"/>
        </w:rPr>
        <w:t>leverage</w:t>
      </w:r>
      <w:r w:rsidRPr="00704061">
        <w:rPr>
          <w:rFonts w:eastAsia="Yu Mincho" w:cstheme="minorHAnsi"/>
          <w:sz w:val="16"/>
        </w:rPr>
        <w:t xml:space="preserve"> to enforce “progressive” behavior on their wards (Warren 158; see also Ostler 129–30, 133–34, 139–43). In the most infamous example of such coerced assimilation, </w:t>
      </w:r>
      <w:r w:rsidRPr="00704061">
        <w:rPr>
          <w:rFonts w:eastAsia="Yu Mincho" w:cstheme="minorHAnsi"/>
          <w:u w:val="single"/>
        </w:rPr>
        <w:t>Native children</w:t>
      </w:r>
      <w:r w:rsidRPr="00704061">
        <w:rPr>
          <w:rFonts w:eastAsia="Yu Mincho" w:cstheme="minorHAnsi"/>
          <w:sz w:val="16"/>
        </w:rPr>
        <w:t xml:space="preserve"> who </w:t>
      </w:r>
      <w:r w:rsidRPr="00704061">
        <w:rPr>
          <w:rFonts w:eastAsia="Yu Mincho" w:cstheme="minorHAnsi"/>
          <w:u w:val="single"/>
        </w:rPr>
        <w:t>were</w:t>
      </w:r>
      <w:r w:rsidRPr="00704061">
        <w:rPr>
          <w:rFonts w:eastAsia="Yu Mincho" w:cstheme="minorHAnsi"/>
          <w:sz w:val="16"/>
        </w:rPr>
        <w:t xml:space="preserve"> </w:t>
      </w:r>
      <w:r w:rsidRPr="00704061">
        <w:rPr>
          <w:rFonts w:eastAsia="Yu Mincho" w:cstheme="minorHAnsi"/>
          <w:u w:val="single"/>
        </w:rPr>
        <w:t xml:space="preserve">sent to US government boarding schools </w:t>
      </w:r>
      <w:r w:rsidRPr="00704061">
        <w:rPr>
          <w:rFonts w:eastAsia="Yu Mincho" w:cstheme="minorHAnsi"/>
          <w:b/>
          <w:iCs/>
          <w:u w:val="single"/>
        </w:rPr>
        <w:t>off the reservation</w:t>
      </w:r>
      <w:r w:rsidRPr="00704061">
        <w:rPr>
          <w:rFonts w:eastAsia="Yu Mincho" w:cstheme="minorHAnsi"/>
          <w:sz w:val="16"/>
        </w:rPr>
        <w:t xml:space="preserve"> (and were fortunate enough to survive) </w:t>
      </w:r>
      <w:r w:rsidRPr="00704061">
        <w:rPr>
          <w:rFonts w:eastAsia="Yu Mincho" w:cstheme="minorHAnsi"/>
          <w:u w:val="single"/>
        </w:rPr>
        <w:t xml:space="preserve">returned home </w:t>
      </w:r>
      <w:r w:rsidRPr="00704061">
        <w:rPr>
          <w:rFonts w:eastAsia="Yu Mincho" w:cstheme="minorHAnsi"/>
          <w:b/>
          <w:iCs/>
          <w:u w:val="single"/>
        </w:rPr>
        <w:t>alienated</w:t>
      </w:r>
      <w:r w:rsidRPr="00704061">
        <w:rPr>
          <w:rFonts w:eastAsia="Yu Mincho" w:cstheme="minorHAnsi"/>
          <w:sz w:val="16"/>
        </w:rPr>
        <w:t xml:space="preserve"> from traditional cultural practices, social bonds, economic skills, and languages—at least temporarily (Adams 277–83, 297–301; Jacobs 273–74). Indigenous children in Canada endured a similar ordeal in state-supported boarding schools that were if anything even harsher and more assimilationist than their US counterparts (Woolford 5–6). Boarding schools offer prime evidence for Patrick Wolfe’s influential argument that </w:t>
      </w:r>
      <w:r w:rsidRPr="00704061">
        <w:rPr>
          <w:rFonts w:eastAsia="Yu Mincho" w:cstheme="minorHAnsi"/>
          <w:u w:val="single"/>
        </w:rPr>
        <w:t xml:space="preserve">settler colonialism asserts </w:t>
      </w:r>
      <w:r w:rsidRPr="00704061">
        <w:rPr>
          <w:rFonts w:eastAsia="Yu Mincho" w:cstheme="minorHAnsi"/>
          <w:b/>
          <w:iCs/>
          <w:u w:val="single"/>
        </w:rPr>
        <w:t>control over territory</w:t>
      </w:r>
      <w:r w:rsidRPr="00704061">
        <w:rPr>
          <w:rFonts w:eastAsia="Yu Mincho" w:cstheme="minorHAnsi"/>
          <w:sz w:val="16"/>
        </w:rPr>
        <w:t xml:space="preserve"> </w:t>
      </w:r>
      <w:r w:rsidRPr="00704061">
        <w:rPr>
          <w:rFonts w:eastAsia="Yu Mincho" w:cstheme="minorHAnsi"/>
          <w:u w:val="single"/>
        </w:rPr>
        <w:t>through a “</w:t>
      </w:r>
      <w:r w:rsidRPr="00704061">
        <w:rPr>
          <w:rFonts w:eastAsia="Yu Mincho" w:cstheme="minorHAnsi"/>
          <w:b/>
          <w:iCs/>
          <w:u w:val="single"/>
        </w:rPr>
        <w:t>logic of elimination</w:t>
      </w:r>
      <w:r w:rsidRPr="00704061">
        <w:rPr>
          <w:rFonts w:eastAsia="Yu Mincho" w:cstheme="minorHAnsi"/>
          <w:sz w:val="16"/>
        </w:rPr>
        <w:t xml:space="preserve">” </w:t>
      </w:r>
      <w:r w:rsidRPr="00704061">
        <w:rPr>
          <w:rFonts w:eastAsia="Yu Mincho" w:cstheme="minorHAnsi"/>
          <w:u w:val="single"/>
        </w:rPr>
        <w:t xml:space="preserve">that seeks to </w:t>
      </w:r>
      <w:r w:rsidRPr="00704061">
        <w:rPr>
          <w:rFonts w:eastAsia="Yu Mincho" w:cstheme="minorHAnsi"/>
          <w:b/>
          <w:iCs/>
          <w:u w:val="single"/>
        </w:rPr>
        <w:t>destroy</w:t>
      </w:r>
      <w:r w:rsidRPr="00704061">
        <w:rPr>
          <w:rFonts w:eastAsia="Yu Mincho" w:cstheme="minorHAnsi"/>
          <w:u w:val="single"/>
        </w:rPr>
        <w:t xml:space="preserve"> Indigenous people, either by physically </w:t>
      </w:r>
      <w:r w:rsidRPr="00704061">
        <w:rPr>
          <w:rFonts w:eastAsia="Yu Mincho" w:cstheme="minorHAnsi"/>
          <w:b/>
          <w:iCs/>
          <w:u w:val="single"/>
        </w:rPr>
        <w:t>killing</w:t>
      </w:r>
      <w:r w:rsidRPr="00704061">
        <w:rPr>
          <w:rFonts w:eastAsia="Yu Mincho" w:cstheme="minorHAnsi"/>
          <w:u w:val="single"/>
        </w:rPr>
        <w:t xml:space="preserve"> them or by eliminating them as a </w:t>
      </w:r>
      <w:r w:rsidRPr="00704061">
        <w:rPr>
          <w:rFonts w:eastAsia="Yu Mincho" w:cstheme="minorHAnsi"/>
          <w:b/>
          <w:iCs/>
          <w:u w:val="single"/>
        </w:rPr>
        <w:t>distinct culture</w:t>
      </w:r>
      <w:r w:rsidRPr="00704061">
        <w:rPr>
          <w:rFonts w:eastAsia="Yu Mincho" w:cstheme="minorHAnsi"/>
          <w:sz w:val="16"/>
        </w:rPr>
        <w:t xml:space="preserve"> (Wolfe 388, 397, 400; Jacobs 4; Woolford 3, 298). In other words, </w:t>
      </w:r>
      <w:r w:rsidRPr="00704061">
        <w:rPr>
          <w:rFonts w:eastAsia="Yu Mincho" w:cstheme="minorHAnsi"/>
          <w:u w:val="single"/>
        </w:rPr>
        <w:t xml:space="preserve">settler society first produces </w:t>
      </w:r>
      <w:r w:rsidRPr="00704061">
        <w:rPr>
          <w:rFonts w:eastAsia="Yu Mincho" w:cstheme="minorHAnsi"/>
          <w:b/>
          <w:iCs/>
          <w:u w:val="single"/>
        </w:rPr>
        <w:t>ecological scarcities</w:t>
      </w:r>
      <w:r w:rsidRPr="00704061">
        <w:rPr>
          <w:rFonts w:eastAsia="Yu Mincho" w:cstheme="minorHAnsi"/>
          <w:u w:val="single"/>
        </w:rPr>
        <w:t xml:space="preserve"> that starve Native people and </w:t>
      </w:r>
      <w:r w:rsidRPr="00704061">
        <w:rPr>
          <w:rFonts w:eastAsia="Yu Mincho" w:cstheme="minorHAnsi"/>
          <w:b/>
          <w:iCs/>
          <w:u w:val="single"/>
        </w:rPr>
        <w:t>reduce them</w:t>
      </w:r>
      <w:r w:rsidRPr="00704061">
        <w:rPr>
          <w:rFonts w:eastAsia="Yu Mincho" w:cstheme="minorHAnsi"/>
          <w:u w:val="single"/>
        </w:rPr>
        <w:t xml:space="preserve"> to </w:t>
      </w:r>
      <w:r w:rsidRPr="00704061">
        <w:rPr>
          <w:rFonts w:eastAsia="Yu Mincho" w:cstheme="minorHAnsi"/>
          <w:b/>
          <w:iCs/>
          <w:u w:val="single"/>
        </w:rPr>
        <w:t>dependency</w:t>
      </w:r>
      <w:r w:rsidRPr="00704061">
        <w:rPr>
          <w:rFonts w:eastAsia="Yu Mincho" w:cstheme="minorHAnsi"/>
          <w:sz w:val="16"/>
        </w:rPr>
        <w:t xml:space="preserve">, and </w:t>
      </w:r>
      <w:r w:rsidRPr="00704061">
        <w:rPr>
          <w:rFonts w:eastAsia="Yu Mincho" w:cstheme="minorHAnsi"/>
          <w:u w:val="single"/>
        </w:rPr>
        <w:t xml:space="preserve">then uses that power to generate </w:t>
      </w:r>
      <w:r w:rsidRPr="00704061">
        <w:rPr>
          <w:rFonts w:eastAsia="Yu Mincho" w:cstheme="minorHAnsi"/>
          <w:b/>
          <w:iCs/>
          <w:u w:val="single"/>
        </w:rPr>
        <w:t>cultural scarcity</w:t>
      </w:r>
      <w:r w:rsidRPr="00704061">
        <w:rPr>
          <w:rFonts w:eastAsia="Yu Mincho" w:cstheme="minorHAnsi"/>
          <w:u w:val="single"/>
        </w:rPr>
        <w:t xml:space="preserve"> by </w:t>
      </w:r>
      <w:r w:rsidRPr="00704061">
        <w:rPr>
          <w:rFonts w:eastAsia="Yu Mincho" w:cstheme="minorHAnsi"/>
          <w:b/>
          <w:iCs/>
          <w:u w:val="single"/>
        </w:rPr>
        <w:t>eliminating</w:t>
      </w:r>
      <w:r w:rsidRPr="00704061">
        <w:rPr>
          <w:rFonts w:eastAsia="Yu Mincho" w:cstheme="minorHAnsi"/>
          <w:u w:val="single"/>
        </w:rPr>
        <w:t xml:space="preserve"> Native knowledge, languages, and other cultural resources</w:t>
      </w:r>
      <w:r w:rsidRPr="00704061">
        <w:rPr>
          <w:rFonts w:eastAsia="Yu Mincho" w:cstheme="minorHAnsi"/>
          <w:sz w:val="16"/>
        </w:rPr>
        <w:t xml:space="preserve">. As philosopher Jonathan Lear argues in his study of the Crow nation, </w:t>
      </w:r>
      <w:r w:rsidRPr="00704061">
        <w:rPr>
          <w:rFonts w:eastAsia="Yu Mincho" w:cstheme="minorHAnsi"/>
          <w:u w:val="single"/>
        </w:rPr>
        <w:t xml:space="preserve">the destruction of the buffalo and the confinement of Plains peoples on reservations threatened not just particular </w:t>
      </w:r>
      <w:r w:rsidRPr="00704061">
        <w:rPr>
          <w:rFonts w:eastAsia="Yu Mincho" w:cstheme="minorHAnsi"/>
          <w:b/>
          <w:iCs/>
          <w:u w:val="single"/>
        </w:rPr>
        <w:t>economic</w:t>
      </w:r>
      <w:r w:rsidRPr="00704061">
        <w:rPr>
          <w:rFonts w:eastAsia="Yu Mincho" w:cstheme="minorHAnsi"/>
          <w:u w:val="single"/>
        </w:rPr>
        <w:t xml:space="preserve"> and </w:t>
      </w:r>
      <w:r w:rsidRPr="00704061">
        <w:rPr>
          <w:rFonts w:eastAsia="Yu Mincho" w:cstheme="minorHAnsi"/>
          <w:b/>
          <w:iCs/>
          <w:u w:val="single"/>
        </w:rPr>
        <w:t>cultural</w:t>
      </w:r>
      <w:r w:rsidRPr="00704061">
        <w:rPr>
          <w:rFonts w:eastAsia="Yu Mincho" w:cstheme="minorHAnsi"/>
          <w:u w:val="single"/>
        </w:rPr>
        <w:t xml:space="preserve"> practices but the loss of a </w:t>
      </w:r>
      <w:r w:rsidRPr="00704061">
        <w:rPr>
          <w:rFonts w:eastAsia="Yu Mincho" w:cstheme="minorHAnsi"/>
          <w:b/>
          <w:iCs/>
          <w:u w:val="single"/>
        </w:rPr>
        <w:t>shared world</w:t>
      </w:r>
      <w:r w:rsidRPr="00704061">
        <w:rPr>
          <w:rFonts w:eastAsia="Yu Mincho" w:cstheme="minorHAnsi"/>
          <w:sz w:val="16"/>
        </w:rPr>
        <w:t xml:space="preserve"> </w:t>
      </w:r>
      <w:r w:rsidRPr="00704061">
        <w:rPr>
          <w:rFonts w:eastAsia="Yu Mincho" w:cstheme="minorHAnsi"/>
          <w:u w:val="single"/>
        </w:rPr>
        <w:t>in which actions and events are “</w:t>
      </w:r>
      <w:r w:rsidRPr="00704061">
        <w:rPr>
          <w:rFonts w:eastAsia="Yu Mincho" w:cstheme="minorHAnsi"/>
          <w:b/>
          <w:iCs/>
          <w:u w:val="single"/>
        </w:rPr>
        <w:t>intelligible</w:t>
      </w:r>
      <w:r w:rsidRPr="00704061">
        <w:rPr>
          <w:rFonts w:eastAsia="Yu Mincho" w:cstheme="minorHAnsi"/>
          <w:sz w:val="16"/>
        </w:rPr>
        <w:t xml:space="preserve">” (40), </w:t>
      </w:r>
      <w:r w:rsidRPr="00704061">
        <w:rPr>
          <w:rFonts w:eastAsia="Yu Mincho" w:cstheme="minorHAnsi"/>
          <w:u w:val="single"/>
        </w:rPr>
        <w:t xml:space="preserve">such that traditional forms of </w:t>
      </w:r>
      <w:r w:rsidRPr="00704061">
        <w:rPr>
          <w:rFonts w:eastAsia="Yu Mincho" w:cstheme="minorHAnsi"/>
          <w:b/>
          <w:iCs/>
          <w:u w:val="single"/>
        </w:rPr>
        <w:t>tribal “subjectivity”</w:t>
      </w:r>
      <w:r w:rsidRPr="00704061">
        <w:rPr>
          <w:rFonts w:eastAsia="Yu Mincho" w:cstheme="minorHAnsi"/>
          <w:sz w:val="16"/>
        </w:rPr>
        <w:t xml:space="preserve"> (49) </w:t>
      </w:r>
      <w:r w:rsidRPr="00704061">
        <w:rPr>
          <w:rFonts w:eastAsia="Yu Mincho" w:cstheme="minorHAnsi"/>
          <w:u w:val="single"/>
        </w:rPr>
        <w:t>and</w:t>
      </w:r>
      <w:r w:rsidRPr="00704061">
        <w:rPr>
          <w:rFonts w:eastAsia="Yu Mincho" w:cstheme="minorHAnsi"/>
          <w:sz w:val="16"/>
        </w:rPr>
        <w:t xml:space="preserve"> even the possibility of </w:t>
      </w:r>
      <w:r w:rsidRPr="00704061">
        <w:rPr>
          <w:rFonts w:eastAsia="Yu Mincho" w:cstheme="minorHAnsi"/>
          <w:u w:val="single"/>
        </w:rPr>
        <w:t>history</w:t>
      </w:r>
      <w:r w:rsidRPr="00704061">
        <w:rPr>
          <w:rFonts w:eastAsia="Yu Mincho" w:cstheme="minorHAnsi"/>
          <w:sz w:val="16"/>
        </w:rPr>
        <w:t xml:space="preserve"> itself </w:t>
      </w:r>
      <w:r w:rsidRPr="00704061">
        <w:rPr>
          <w:rFonts w:eastAsia="Yu Mincho" w:cstheme="minorHAnsi"/>
          <w:b/>
          <w:iCs/>
          <w:u w:val="single"/>
        </w:rPr>
        <w:t>are obliterated</w:t>
      </w:r>
      <w:r w:rsidRPr="00704061">
        <w:rPr>
          <w:rFonts w:eastAsia="Yu Mincho" w:cstheme="minorHAnsi"/>
          <w:sz w:val="16"/>
        </w:rPr>
        <w:t>. As the Crow chief Plenty Coup famously lamented, “But when the buffalo went away the hearts of my people fell to the ground, and they could not lift them up again. After this nothing happened” (qtd. in Lear 2).</w:t>
      </w:r>
    </w:p>
    <w:p w14:paraId="395588F1" w14:textId="77777777" w:rsidR="003017D4" w:rsidRPr="00704061" w:rsidRDefault="003017D4" w:rsidP="003017D4">
      <w:pPr>
        <w:rPr>
          <w:rFonts w:eastAsia="Yu Mincho" w:cstheme="minorHAnsi"/>
          <w:sz w:val="16"/>
        </w:rPr>
      </w:pPr>
      <w:r w:rsidRPr="00704061">
        <w:rPr>
          <w:rFonts w:eastAsia="Yu Mincho" w:cstheme="minorHAnsi"/>
          <w:sz w:val="16"/>
        </w:rPr>
        <w:t>Critics have accused Stegner of erasing this traumatic history, even of complicity in it. As Elizabeth Cook-Lynn argues, in Wolf Willow he “appropriate[s] the American Indian imagination in the same way the colonists appropriate the land and resources of the New World” (39). To be fair, Stegner does document settler-colonial processes in the historical portions of Wolf Willow, which detail the assault on Plains Indian cultures “by conquest, disease, trade rum, and the destruction of the buffalo” (53), and elsewhere, perhaps most directly in One Nation (1945), where he confronts the disastrous legacy of US Indian policy, including “the boarding schools that were prisons to generations of Indian youngsters” (148). Nonetheless, Wolf Willow enacts the desires and erasures that accompany the “</w:t>
      </w:r>
      <w:r w:rsidRPr="00704061">
        <w:rPr>
          <w:rFonts w:eastAsia="Yu Mincho" w:cstheme="minorHAnsi"/>
          <w:b/>
          <w:iCs/>
          <w:u w:val="single"/>
        </w:rPr>
        <w:t>triangular system</w:t>
      </w:r>
      <w:r w:rsidRPr="00704061">
        <w:rPr>
          <w:rFonts w:eastAsia="Yu Mincho" w:cstheme="minorHAnsi"/>
          <w:u w:val="single"/>
        </w:rPr>
        <w:t xml:space="preserve"> of relationships</w:t>
      </w:r>
      <w:r w:rsidRPr="00704061">
        <w:rPr>
          <w:rFonts w:eastAsia="Yu Mincho" w:cstheme="minorHAnsi"/>
          <w:sz w:val="16"/>
        </w:rPr>
        <w:t xml:space="preserve">” </w:t>
      </w:r>
      <w:r w:rsidRPr="00704061">
        <w:rPr>
          <w:rFonts w:eastAsia="Yu Mincho" w:cstheme="minorHAnsi"/>
          <w:u w:val="single"/>
        </w:rPr>
        <w:t xml:space="preserve">that settler colonialism establishes between </w:t>
      </w:r>
      <w:r w:rsidRPr="00704061">
        <w:rPr>
          <w:rFonts w:eastAsia="Yu Mincho" w:cstheme="minorHAnsi"/>
          <w:b/>
          <w:iCs/>
          <w:u w:val="single"/>
        </w:rPr>
        <w:t>settlers</w:t>
      </w:r>
      <w:r w:rsidRPr="00704061">
        <w:rPr>
          <w:rFonts w:eastAsia="Yu Mincho" w:cstheme="minorHAnsi"/>
          <w:u w:val="single"/>
        </w:rPr>
        <w:t xml:space="preserve">, the </w:t>
      </w:r>
      <w:r w:rsidRPr="00704061">
        <w:rPr>
          <w:rFonts w:eastAsia="Yu Mincho" w:cstheme="minorHAnsi"/>
          <w:b/>
          <w:iCs/>
          <w:u w:val="single"/>
        </w:rPr>
        <w:t>metropolitan society</w:t>
      </w:r>
      <w:r w:rsidRPr="00704061">
        <w:rPr>
          <w:rFonts w:eastAsia="Yu Mincho" w:cstheme="minorHAnsi"/>
          <w:u w:val="single"/>
        </w:rPr>
        <w:t xml:space="preserve"> they have left behind, and the </w:t>
      </w:r>
      <w:r w:rsidRPr="00704061">
        <w:rPr>
          <w:rFonts w:eastAsia="Yu Mincho" w:cstheme="minorHAnsi"/>
          <w:b/>
          <w:iCs/>
          <w:u w:val="single"/>
        </w:rPr>
        <w:t>Native people</w:t>
      </w:r>
      <w:r w:rsidRPr="00704061">
        <w:rPr>
          <w:rFonts w:eastAsia="Yu Mincho" w:cstheme="minorHAnsi"/>
          <w:u w:val="single"/>
        </w:rPr>
        <w:t xml:space="preserve"> they have displaced</w:t>
      </w:r>
      <w:r w:rsidRPr="00704061">
        <w:rPr>
          <w:rFonts w:eastAsia="Yu Mincho" w:cstheme="minorHAnsi"/>
          <w:sz w:val="16"/>
        </w:rPr>
        <w:t xml:space="preserve"> (Veracini 17). In contrast to the binary relationship between colonizer and colonized characteristic of imperial projects based primarily on resource extraction, </w:t>
      </w:r>
      <w:r w:rsidRPr="00704061">
        <w:rPr>
          <w:rFonts w:eastAsia="Yu Mincho" w:cstheme="minorHAnsi"/>
          <w:u w:val="single"/>
        </w:rPr>
        <w:t>settlers stand</w:t>
      </w:r>
      <w:r w:rsidRPr="00704061">
        <w:rPr>
          <w:rFonts w:eastAsia="Yu Mincho" w:cstheme="minorHAnsi"/>
          <w:sz w:val="16"/>
        </w:rPr>
        <w:t xml:space="preserve"> in the middle, </w:t>
      </w:r>
      <w:r w:rsidRPr="00704061">
        <w:rPr>
          <w:rFonts w:eastAsia="Yu Mincho" w:cstheme="minorHAnsi"/>
          <w:b/>
          <w:iCs/>
          <w:u w:val="single"/>
        </w:rPr>
        <w:t>torn between</w:t>
      </w:r>
      <w:r w:rsidRPr="00704061">
        <w:rPr>
          <w:rFonts w:eastAsia="Yu Mincho" w:cstheme="minorHAnsi"/>
          <w:sz w:val="16"/>
        </w:rPr>
        <w:t xml:space="preserve"> “two origins of authority and authenticity”: between </w:t>
      </w:r>
      <w:r w:rsidRPr="00704061">
        <w:rPr>
          <w:rFonts w:eastAsia="Yu Mincho" w:cstheme="minorHAnsi"/>
          <w:u w:val="single"/>
        </w:rPr>
        <w:t>European culture and a competing desire to disavow that culture and declare themselves “</w:t>
      </w:r>
      <w:r w:rsidRPr="00704061">
        <w:rPr>
          <w:rFonts w:eastAsia="Yu Mincho" w:cstheme="minorHAnsi"/>
          <w:b/>
          <w:iCs/>
          <w:u w:val="single"/>
        </w:rPr>
        <w:t>native” products</w:t>
      </w:r>
      <w:r w:rsidRPr="00704061">
        <w:rPr>
          <w:rFonts w:eastAsia="Yu Mincho" w:cstheme="minorHAnsi"/>
          <w:u w:val="single"/>
        </w:rPr>
        <w:t xml:space="preserve"> of the land</w:t>
      </w:r>
      <w:r w:rsidRPr="00704061">
        <w:rPr>
          <w:rFonts w:eastAsia="Yu Mincho" w:cstheme="minorHAnsi"/>
          <w:sz w:val="16"/>
        </w:rPr>
        <w:t>—</w:t>
      </w:r>
      <w:r w:rsidRPr="00704061">
        <w:rPr>
          <w:rFonts w:eastAsia="Yu Mincho" w:cstheme="minorHAnsi"/>
          <w:u w:val="single"/>
        </w:rPr>
        <w:t xml:space="preserve">a desire that tends to result in narratives that </w:t>
      </w:r>
      <w:r w:rsidRPr="00704061">
        <w:rPr>
          <w:rFonts w:eastAsia="Yu Mincho" w:cstheme="minorHAnsi"/>
          <w:b/>
          <w:iCs/>
          <w:u w:val="single"/>
        </w:rPr>
        <w:t>elide the histories</w:t>
      </w:r>
      <w:r w:rsidRPr="00704061">
        <w:rPr>
          <w:rFonts w:eastAsia="Yu Mincho" w:cstheme="minorHAnsi"/>
          <w:u w:val="single"/>
        </w:rPr>
        <w:t xml:space="preserve"> of actual Indigenous people and represent the </w:t>
      </w:r>
      <w:r w:rsidRPr="00704061">
        <w:rPr>
          <w:rFonts w:eastAsia="Yu Mincho" w:cstheme="minorHAnsi"/>
          <w:b/>
          <w:iCs/>
          <w:u w:val="single"/>
        </w:rPr>
        <w:t>land as “empty”</w:t>
      </w:r>
      <w:r w:rsidRPr="00704061">
        <w:rPr>
          <w:rFonts w:eastAsia="Yu Mincho" w:cstheme="minorHAnsi"/>
          <w:sz w:val="16"/>
        </w:rPr>
        <w:t xml:space="preserve"> (Johnston and Lawson 370, 365, 364).4 </w:t>
      </w:r>
      <w:r w:rsidRPr="00704061">
        <w:rPr>
          <w:rFonts w:eastAsia="Yu Mincho" w:cstheme="minorHAnsi"/>
          <w:u w:val="single"/>
        </w:rPr>
        <w:t>This “</w:t>
      </w:r>
      <w:r w:rsidRPr="00704061">
        <w:rPr>
          <w:rFonts w:eastAsia="Yu Mincho" w:cstheme="minorHAnsi"/>
          <w:b/>
          <w:iCs/>
          <w:u w:val="single"/>
        </w:rPr>
        <w:t>indigenization of the settler</w:t>
      </w:r>
      <w:r w:rsidRPr="00704061">
        <w:rPr>
          <w:rFonts w:eastAsia="Yu Mincho" w:cstheme="minorHAnsi"/>
          <w:sz w:val="16"/>
        </w:rPr>
        <w:t xml:space="preserve">” (Johnston and Lawson 369), which </w:t>
      </w:r>
      <w:r w:rsidRPr="00704061">
        <w:rPr>
          <w:rFonts w:eastAsia="Yu Mincho" w:cstheme="minorHAnsi"/>
          <w:u w:val="single"/>
        </w:rPr>
        <w:t xml:space="preserve">rhetorically </w:t>
      </w:r>
      <w:r w:rsidRPr="00704061">
        <w:rPr>
          <w:rFonts w:eastAsia="Yu Mincho" w:cstheme="minorHAnsi"/>
          <w:b/>
          <w:iCs/>
          <w:u w:val="single"/>
        </w:rPr>
        <w:t>eliminates</w:t>
      </w:r>
      <w:r w:rsidRPr="00704061">
        <w:rPr>
          <w:rFonts w:eastAsia="Yu Mincho" w:cstheme="minorHAnsi"/>
          <w:u w:val="single"/>
        </w:rPr>
        <w:t xml:space="preserve"> Native people while seeking “to </w:t>
      </w:r>
      <w:r w:rsidRPr="00704061">
        <w:rPr>
          <w:rFonts w:eastAsia="Yu Mincho" w:cstheme="minorHAnsi"/>
          <w:b/>
          <w:iCs/>
          <w:u w:val="single"/>
        </w:rPr>
        <w:t>recuperate indigeneity</w:t>
      </w:r>
      <w:r w:rsidRPr="00704061">
        <w:rPr>
          <w:rFonts w:eastAsia="Yu Mincho" w:cstheme="minorHAnsi"/>
          <w:sz w:val="16"/>
        </w:rPr>
        <w:t>” (Wolfe 389) as part of settler identity, is clearly reflected in Stegner’s account of his childhood self as a “sensuous little savage” (19) who would later declare that “If I am native to anything, I am native to this” (20).</w:t>
      </w:r>
    </w:p>
    <w:p w14:paraId="21734B9C" w14:textId="77777777" w:rsidR="003017D4" w:rsidRPr="00704061" w:rsidRDefault="003017D4" w:rsidP="003017D4">
      <w:pPr>
        <w:rPr>
          <w:rFonts w:eastAsia="Yu Mincho" w:cstheme="minorHAnsi"/>
          <w:sz w:val="16"/>
        </w:rPr>
      </w:pPr>
      <w:r w:rsidRPr="00704061">
        <w:rPr>
          <w:rFonts w:eastAsia="Yu Mincho" w:cstheme="minorHAnsi"/>
          <w:sz w:val="16"/>
        </w:rPr>
        <w:t xml:space="preserve">Yet rather than merely indulging in “imperialist nostalgia”—the regret for peoples and places one is complicit in destroying (Rosaldo)—Wolf Willow does something more complex. The Stegners were participants in and beneficiaries of the settler-colonial project, but </w:t>
      </w:r>
      <w:proofErr w:type="gramStart"/>
      <w:r w:rsidRPr="00704061">
        <w:rPr>
          <w:rFonts w:eastAsia="Yu Mincho" w:cstheme="minorHAnsi"/>
          <w:sz w:val="16"/>
        </w:rPr>
        <w:t>ultimately</w:t>
      </w:r>
      <w:proofErr w:type="gramEnd"/>
      <w:r w:rsidRPr="00704061">
        <w:rPr>
          <w:rFonts w:eastAsia="Yu Mincho" w:cstheme="minorHAnsi"/>
          <w:sz w:val="16"/>
        </w:rPr>
        <w:t xml:space="preserve"> they became its victims, “trapped” like the flies in their tarpaper shack as they await a fate that represents not only a private defeat but also “the failure of a system and a dream” (280). Stegner’s recognition of that experience as the product of a system that ruined not only his family but “thousands of others [that] had been betrayed by homestead laws totally inapplicable on the arid Plains” (281) is part of what makes Wolf Willow more than a frontier memoir, and what gives it a legitimate claim as a work of historical imagination—what Stegner later called “true history of a kind” (Stegner and Etulain 161).</w:t>
      </w:r>
    </w:p>
    <w:p w14:paraId="5F287324" w14:textId="77777777" w:rsidR="003017D4" w:rsidRPr="00704061" w:rsidRDefault="003017D4" w:rsidP="003017D4">
      <w:pPr>
        <w:rPr>
          <w:rFonts w:eastAsia="Yu Mincho" w:cstheme="minorHAnsi"/>
          <w:u w:val="single"/>
        </w:rPr>
      </w:pPr>
      <w:r w:rsidRPr="00704061">
        <w:rPr>
          <w:rFonts w:eastAsia="Yu Mincho" w:cstheme="minorHAnsi"/>
          <w:sz w:val="16"/>
        </w:rPr>
        <w:t xml:space="preserve">The Stegners arrived in Eastend in 1914, in time to witness the tail end of a “wheat boom” that fueled Canada’s economic expansion, as GDP rose by nearly five percent a year between 1896 and 1913 (Barbier, Scarcity 404). That boom was part of what economists have called “the ‘Golden Age’ of Resource-Based Development” that lasted from 1870 to 1914, as Western nations embarked on “unprecedented land conversion and natural resource exploitation across many resource-rich regions of the world” (Barbier, Scarcity 2). But as Stegner reveals so poignantly in Wolf Willow, beneath the official narrative of prosperity and economic growth lay a darker story, </w:t>
      </w:r>
      <w:r w:rsidRPr="00704061">
        <w:rPr>
          <w:rFonts w:eastAsia="Yu Mincho" w:cstheme="minorHAnsi"/>
          <w:u w:val="single"/>
        </w:rPr>
        <w:t>as the Canadian government recruited settlers to grow wheat for export on land “</w:t>
      </w:r>
      <w:r w:rsidRPr="00704061">
        <w:rPr>
          <w:rFonts w:eastAsia="Yu Mincho" w:cstheme="minorHAnsi"/>
          <w:b/>
          <w:iCs/>
          <w:u w:val="single"/>
        </w:rPr>
        <w:t>too dry</w:t>
      </w:r>
      <w:r w:rsidRPr="00704061">
        <w:rPr>
          <w:rFonts w:eastAsia="Yu Mincho" w:cstheme="minorHAnsi"/>
          <w:u w:val="single"/>
        </w:rPr>
        <w:t xml:space="preserve"> or </w:t>
      </w:r>
      <w:r w:rsidRPr="00704061">
        <w:rPr>
          <w:rFonts w:eastAsia="Yu Mincho" w:cstheme="minorHAnsi"/>
          <w:b/>
          <w:iCs/>
          <w:u w:val="single"/>
        </w:rPr>
        <w:t>too far</w:t>
      </w:r>
      <w:r w:rsidRPr="00704061">
        <w:rPr>
          <w:rFonts w:eastAsia="Yu Mincho" w:cstheme="minorHAnsi"/>
          <w:u w:val="single"/>
        </w:rPr>
        <w:t xml:space="preserve"> from a railroad to be decent wheat land</w:t>
      </w:r>
      <w:r w:rsidRPr="00704061">
        <w:rPr>
          <w:rFonts w:eastAsia="Yu Mincho" w:cstheme="minorHAnsi"/>
          <w:sz w:val="16"/>
        </w:rPr>
        <w:t xml:space="preserve">” (257). </w:t>
      </w:r>
      <w:r w:rsidRPr="00704061">
        <w:rPr>
          <w:rFonts w:eastAsia="Yu Mincho" w:cstheme="minorHAnsi"/>
          <w:u w:val="single"/>
        </w:rPr>
        <w:t xml:space="preserve">For families like his, laboring on the periphery of empire, the economic engine they fed with their wheat and sweat repaid them with not only a sense of </w:t>
      </w:r>
      <w:r w:rsidRPr="00704061">
        <w:rPr>
          <w:rFonts w:eastAsia="Yu Mincho" w:cstheme="minorHAnsi"/>
          <w:b/>
          <w:iCs/>
          <w:u w:val="single"/>
        </w:rPr>
        <w:t>material scarcity</w:t>
      </w:r>
      <w:r w:rsidRPr="00704061">
        <w:rPr>
          <w:rFonts w:eastAsia="Yu Mincho" w:cstheme="minorHAnsi"/>
          <w:u w:val="single"/>
        </w:rPr>
        <w:t xml:space="preserve"> but of </w:t>
      </w:r>
      <w:r w:rsidRPr="00704061">
        <w:rPr>
          <w:rFonts w:eastAsia="Yu Mincho" w:cstheme="minorHAnsi"/>
          <w:b/>
          <w:iCs/>
          <w:u w:val="single"/>
        </w:rPr>
        <w:t>cultural deficiency</w:t>
      </w:r>
      <w:r w:rsidRPr="00704061">
        <w:rPr>
          <w:rFonts w:eastAsia="Yu Mincho" w:cstheme="minorHAnsi"/>
          <w:sz w:val="16"/>
        </w:rPr>
        <w:t xml:space="preserve">—the provincial shame that is a central drama of Wolf Willow. Stegner ultimately recognizes that the same economic forces that ensure that the “semi-arid Plains” will remain “doomed to a lower standard of living than most parts of the country enjoy” (287) also mean that places like Whitemud will continue to be culturally stunted: “generations of children are to grow up without architecture, art, theater, dance, music, or conversation,” and therefore “the only alternatives for the intelligent and talented young will be frustration … or escape” (288). The community thus has become “an exporter of manpower” as its young people leave in search of “places where real opportunity exists” (291), leaving behind “a dead little country town” (300). Without positing a moral equivalency, one might recognize in this economically-induced “export” of settler youth a certain symmetry with the politically-motivated coercion of Indigenous children into boarding schools. In other words, Stegner’s practice of “claiming indigenousness” (Cook-Lynn 37), rather than simply obscuring the history of Native dispossession, reveals a deeper logic in the way </w:t>
      </w:r>
      <w:r w:rsidRPr="00704061">
        <w:rPr>
          <w:rFonts w:eastAsia="Yu Mincho" w:cstheme="minorHAnsi"/>
          <w:u w:val="single"/>
        </w:rPr>
        <w:t xml:space="preserve">settler colonialism </w:t>
      </w:r>
      <w:r w:rsidRPr="00704061">
        <w:rPr>
          <w:rFonts w:eastAsia="Yu Mincho" w:cstheme="minorHAnsi"/>
          <w:b/>
          <w:iCs/>
          <w:u w:val="single"/>
        </w:rPr>
        <w:t>unleashes scarcity</w:t>
      </w:r>
      <w:r w:rsidRPr="00704061">
        <w:rPr>
          <w:rFonts w:eastAsia="Yu Mincho" w:cstheme="minorHAnsi"/>
          <w:u w:val="single"/>
        </w:rPr>
        <w:t xml:space="preserve"> on Natives and settlers alike.</w:t>
      </w:r>
      <w:r w:rsidRPr="00704061">
        <w:rPr>
          <w:rFonts w:eastAsia="Yu Mincho" w:cstheme="minorHAnsi"/>
          <w:sz w:val="16"/>
        </w:rPr>
        <w:t xml:space="preserve"> What marks Stegner’s </w:t>
      </w:r>
      <w:r w:rsidRPr="00704061">
        <w:rPr>
          <w:rFonts w:eastAsia="Yu Mincho" w:cstheme="minorHAnsi"/>
          <w:u w:val="single"/>
        </w:rPr>
        <w:t>West as a “</w:t>
      </w:r>
      <w:r w:rsidRPr="00704061">
        <w:rPr>
          <w:rFonts w:eastAsia="Yu Mincho" w:cstheme="minorHAnsi"/>
          <w:b/>
          <w:iCs/>
          <w:u w:val="single"/>
        </w:rPr>
        <w:t>plundered province</w:t>
      </w:r>
      <w:r w:rsidRPr="00704061">
        <w:rPr>
          <w:rFonts w:eastAsia="Yu Mincho" w:cstheme="minorHAnsi"/>
          <w:sz w:val="16"/>
        </w:rPr>
        <w:t xml:space="preserve">” (in Bernard DeVoto’s famous phrase) </w:t>
      </w:r>
      <w:r w:rsidRPr="00704061">
        <w:rPr>
          <w:rFonts w:eastAsia="Yu Mincho" w:cstheme="minorHAnsi"/>
          <w:u w:val="single"/>
        </w:rPr>
        <w:t>is not simply</w:t>
      </w:r>
      <w:r w:rsidRPr="00704061">
        <w:rPr>
          <w:rFonts w:eastAsia="Yu Mincho" w:cstheme="minorHAnsi"/>
          <w:sz w:val="16"/>
        </w:rPr>
        <w:t xml:space="preserve"> the </w:t>
      </w:r>
      <w:r w:rsidRPr="00704061">
        <w:rPr>
          <w:rFonts w:eastAsia="Yu Mincho" w:cstheme="minorHAnsi"/>
          <w:b/>
          <w:iCs/>
          <w:u w:val="single"/>
        </w:rPr>
        <w:t>extraction</w:t>
      </w:r>
      <w:r w:rsidRPr="00704061">
        <w:rPr>
          <w:rFonts w:eastAsia="Yu Mincho" w:cstheme="minorHAnsi"/>
          <w:sz w:val="16"/>
        </w:rPr>
        <w:t xml:space="preserve"> of its wheat or its copper, </w:t>
      </w:r>
      <w:r w:rsidRPr="00704061">
        <w:rPr>
          <w:rFonts w:eastAsia="Yu Mincho" w:cstheme="minorHAnsi"/>
          <w:u w:val="single"/>
        </w:rPr>
        <w:t xml:space="preserve">but the theft of a far more precious resource: its </w:t>
      </w:r>
      <w:r w:rsidRPr="00704061">
        <w:rPr>
          <w:rFonts w:eastAsia="Yu Mincho" w:cstheme="minorHAnsi"/>
          <w:b/>
          <w:iCs/>
          <w:u w:val="single"/>
        </w:rPr>
        <w:t>children</w:t>
      </w:r>
      <w:r w:rsidRPr="00704061">
        <w:rPr>
          <w:rFonts w:eastAsia="Yu Mincho" w:cstheme="minorHAnsi"/>
          <w:u w:val="single"/>
        </w:rPr>
        <w:t xml:space="preserve">, and the continuities of </w:t>
      </w:r>
      <w:r w:rsidRPr="00704061">
        <w:rPr>
          <w:rFonts w:eastAsia="Yu Mincho" w:cstheme="minorHAnsi"/>
          <w:b/>
          <w:iCs/>
          <w:u w:val="single"/>
        </w:rPr>
        <w:t>culture</w:t>
      </w:r>
      <w:r w:rsidRPr="00704061">
        <w:rPr>
          <w:rFonts w:eastAsia="Yu Mincho" w:cstheme="minorHAnsi"/>
          <w:u w:val="single"/>
        </w:rPr>
        <w:t xml:space="preserve"> and </w:t>
      </w:r>
      <w:r w:rsidRPr="00704061">
        <w:rPr>
          <w:rFonts w:eastAsia="Yu Mincho" w:cstheme="minorHAnsi"/>
          <w:b/>
          <w:iCs/>
          <w:u w:val="single"/>
        </w:rPr>
        <w:t>place</w:t>
      </w:r>
      <w:r w:rsidRPr="00704061">
        <w:rPr>
          <w:rFonts w:eastAsia="Yu Mincho" w:cstheme="minorHAnsi"/>
          <w:u w:val="single"/>
        </w:rPr>
        <w:t xml:space="preserve"> they represent.</w:t>
      </w:r>
    </w:p>
    <w:p w14:paraId="2DD61341" w14:textId="77777777" w:rsidR="003017D4" w:rsidRPr="00704061" w:rsidRDefault="003017D4" w:rsidP="003017D4">
      <w:pPr>
        <w:keepNext/>
        <w:keepLines/>
        <w:spacing w:before="40" w:after="0"/>
        <w:outlineLvl w:val="3"/>
        <w:rPr>
          <w:rFonts w:eastAsia="Yu Gothic Light" w:cstheme="minorHAnsi"/>
          <w:b/>
          <w:bCs/>
          <w:sz w:val="26"/>
          <w:szCs w:val="26"/>
          <w:lang w:val="mi-NZ"/>
        </w:rPr>
      </w:pPr>
      <w:r w:rsidRPr="00704061">
        <w:rPr>
          <w:rFonts w:eastAsia="Yu Gothic Light" w:cstheme="minorHAnsi"/>
          <w:b/>
          <w:bCs/>
          <w:sz w:val="26"/>
          <w:szCs w:val="26"/>
          <w:lang w:val="mi-NZ"/>
        </w:rPr>
        <w:t xml:space="preserve">Policy responses, i.e. Umoff 8, to water scarcity rooted in </w:t>
      </w:r>
      <w:r w:rsidRPr="00704061">
        <w:rPr>
          <w:rFonts w:eastAsia="Yu Gothic Light" w:cstheme="minorHAnsi"/>
          <w:b/>
          <w:bCs/>
          <w:sz w:val="26"/>
          <w:szCs w:val="26"/>
          <w:u w:val="single"/>
          <w:lang w:val="mi-NZ"/>
        </w:rPr>
        <w:t>adaptation management</w:t>
      </w:r>
      <w:r w:rsidRPr="00704061">
        <w:rPr>
          <w:rFonts w:eastAsia="Yu Gothic Light" w:cstheme="minorHAnsi"/>
          <w:b/>
          <w:bCs/>
          <w:sz w:val="26"/>
          <w:szCs w:val="26"/>
          <w:lang w:val="mi-NZ"/>
        </w:rPr>
        <w:t xml:space="preserve"> techniques sunders the tie between water and community </w:t>
      </w:r>
      <w:r w:rsidRPr="00704061">
        <w:rPr>
          <w:rFonts w:eastAsia="Yu Gothic Light" w:cstheme="minorHAnsi"/>
          <w:b/>
          <w:bCs/>
          <w:sz w:val="26"/>
          <w:szCs w:val="26"/>
          <w:u w:val="single"/>
          <w:lang w:val="mi-NZ"/>
        </w:rPr>
        <w:t>and</w:t>
      </w:r>
      <w:r w:rsidRPr="00704061">
        <w:rPr>
          <w:rFonts w:eastAsia="Yu Gothic Light" w:cstheme="minorHAnsi"/>
          <w:b/>
          <w:bCs/>
          <w:sz w:val="26"/>
          <w:szCs w:val="26"/>
          <w:lang w:val="mi-NZ"/>
        </w:rPr>
        <w:t xml:space="preserve"> increase state-endorsed neoliberal privitation </w:t>
      </w:r>
    </w:p>
    <w:p w14:paraId="08AD8307" w14:textId="77777777" w:rsidR="003017D4" w:rsidRPr="00704061" w:rsidRDefault="003017D4" w:rsidP="003017D4">
      <w:pPr>
        <w:rPr>
          <w:rFonts w:eastAsia="Yu Mincho" w:cstheme="minorHAnsi"/>
          <w:bCs/>
          <w:sz w:val="26"/>
        </w:rPr>
      </w:pPr>
      <w:r w:rsidRPr="00704061">
        <w:rPr>
          <w:rFonts w:eastAsia="Yu Mincho" w:cstheme="minorHAnsi"/>
          <w:b/>
          <w:sz w:val="26"/>
        </w:rPr>
        <w:t xml:space="preserve">Schmidt 17 </w:t>
      </w:r>
      <w:r w:rsidRPr="00704061">
        <w:rPr>
          <w:rFonts w:eastAsia="Yu Mincho" w:cstheme="minorHAnsi"/>
          <w:sz w:val="26"/>
        </w:rPr>
        <w:t>[Dr. Jeremy J. Schmidt. PhD from the university of Western Ontario (Trudeau Scholarship and SSHRC Fellowship); Currently associate professor at Durham University who focuses on the social dimensions of land, water, and energy through the ethical dimensions of the human-earth relationship. He previously held post-doctoral positions at Harvard University, Dalhousie University, and was Assistant Professor of Environmental Geography at Carleton University. Journal of the Southwest, Volume 59, Numbers 1-2, Spring-Summer 2017, pp. 204-226 (Article). Published by The Southwest Center, University of Arizona DOI: 10.1353/jsw.2017.0011. //dylan] DGP</w:t>
      </w:r>
    </w:p>
    <w:p w14:paraId="038851ED" w14:textId="77777777" w:rsidR="003017D4" w:rsidRPr="00704061" w:rsidRDefault="003017D4" w:rsidP="003017D4">
      <w:pPr>
        <w:rPr>
          <w:rFonts w:eastAsia="Yu Mincho" w:cstheme="minorHAnsi"/>
          <w:lang w:val="mi-NZ"/>
        </w:rPr>
      </w:pPr>
      <w:r w:rsidRPr="00704061">
        <w:rPr>
          <w:rFonts w:eastAsia="Yu Mincho" w:cstheme="minorHAnsi"/>
          <w:lang w:val="mi-NZ"/>
        </w:rPr>
        <w:t xml:space="preserve">In 1977, at the United Nations Conference on Water in Mar del Plata, global experts declared water was scarce (Biswas 1978). Shortly thereafter, in 1982, Alberta hosted a conference on water scarcity in western Canada (Sadler 1983). Yet </w:t>
      </w:r>
      <w:r w:rsidRPr="00704061">
        <w:rPr>
          <w:rFonts w:eastAsia="Yu Mincho" w:cstheme="minorHAnsi"/>
          <w:u w:val="single"/>
          <w:lang w:val="mi-NZ"/>
        </w:rPr>
        <w:t xml:space="preserve">Alberta's response to water scarcity continued </w:t>
      </w:r>
      <w:r w:rsidRPr="00704061">
        <w:rPr>
          <w:rFonts w:eastAsia="Yu Mincho" w:cstheme="minorHAnsi"/>
          <w:b/>
          <w:iCs/>
          <w:u w:val="single"/>
          <w:lang w:val="mi-NZ"/>
        </w:rPr>
        <w:t>to rely on increasing suppl</w:t>
      </w:r>
      <w:r w:rsidRPr="00704061">
        <w:rPr>
          <w:rFonts w:eastAsia="Yu Mincho" w:cstheme="minorHAnsi"/>
          <w:u w:val="single"/>
          <w:lang w:val="mi-NZ"/>
        </w:rPr>
        <w:t>y and, in 1986, it began construction of the Oldman Dam</w:t>
      </w:r>
      <w:r w:rsidRPr="00704061">
        <w:rPr>
          <w:rFonts w:eastAsia="Yu Mincho" w:cstheme="minorHAnsi"/>
          <w:lang w:val="mi-NZ"/>
        </w:rPr>
        <w:t xml:space="preserve">. </w:t>
      </w:r>
      <w:r w:rsidRPr="00704061">
        <w:rPr>
          <w:rFonts w:eastAsia="Yu Mincho" w:cstheme="minorHAnsi"/>
          <w:u w:val="single"/>
          <w:lang w:val="mi-NZ"/>
        </w:rPr>
        <w:t xml:space="preserve">Amidst the ensuing conflicts over the dam described below, the </w:t>
      </w:r>
      <w:r w:rsidRPr="00704061">
        <w:rPr>
          <w:rFonts w:eastAsia="Yu Mincho" w:cstheme="minorHAnsi"/>
          <w:b/>
          <w:iCs/>
          <w:u w:val="single"/>
          <w:lang w:val="mi-NZ"/>
        </w:rPr>
        <w:t>explicit tie of water to the "community" was sundered</w:t>
      </w:r>
      <w:r w:rsidRPr="00704061">
        <w:rPr>
          <w:rFonts w:eastAsia="Yu Mincho" w:cstheme="minorHAnsi"/>
          <w:u w:val="single"/>
          <w:lang w:val="mi-NZ"/>
        </w:rPr>
        <w:t>.</w:t>
      </w:r>
      <w:r w:rsidRPr="00704061">
        <w:rPr>
          <w:rFonts w:eastAsia="Yu Mincho" w:cstheme="minorHAnsi"/>
          <w:lang w:val="mi-NZ"/>
        </w:rPr>
        <w:t xml:space="preserve"> </w:t>
      </w:r>
      <w:r w:rsidRPr="00704061">
        <w:rPr>
          <w:rFonts w:eastAsia="Yu Mincho" w:cstheme="minorHAnsi"/>
          <w:u w:val="single"/>
          <w:lang w:val="mi-NZ"/>
        </w:rPr>
        <w:t>This set the stage for policy reforms that aligned new forms of economic and cultural capital with water policy through both water markets and new forms of shared governance. Alberta's shifts mirrored neoliberal trends of re-regulating water elsewhere, such as in the United States (see Ingram et al. 1984). Reforms in Alberta also reflected contests over how government reflected the "community," or if it should continue to do so at all (see, generally, Rose 1996).</w:t>
      </w:r>
      <w:r w:rsidRPr="00704061">
        <w:rPr>
          <w:rFonts w:eastAsia="Yu Mincho" w:cstheme="minorHAnsi"/>
          <w:lang w:val="mi-NZ"/>
        </w:rPr>
        <w:t xml:space="preserve"> For instance, the </w:t>
      </w:r>
      <w:r w:rsidRPr="00704061">
        <w:rPr>
          <w:rFonts w:eastAsia="Yu Mincho" w:cstheme="minorHAnsi"/>
          <w:b/>
          <w:iCs/>
          <w:u w:val="single"/>
          <w:lang w:val="mi-NZ"/>
        </w:rPr>
        <w:t>withering away of "community" in public policy</w:t>
      </w:r>
      <w:r w:rsidRPr="00704061">
        <w:rPr>
          <w:rFonts w:eastAsia="Yu Mincho" w:cstheme="minorHAnsi"/>
          <w:lang w:val="mi-NZ"/>
        </w:rPr>
        <w:t xml:space="preserve"> rationale led Kennett (1992: 10) to conclude </w:t>
      </w:r>
      <w:r w:rsidRPr="00704061">
        <w:rPr>
          <w:rFonts w:eastAsia="Yu Mincho" w:cstheme="minorHAnsi"/>
          <w:b/>
          <w:iCs/>
          <w:u w:val="single"/>
          <w:lang w:val="mi-NZ"/>
        </w:rPr>
        <w:t>that</w:t>
      </w:r>
      <w:r w:rsidRPr="00704061">
        <w:rPr>
          <w:rFonts w:eastAsia="Yu Mincho" w:cstheme="minorHAnsi"/>
          <w:lang w:val="mi-NZ"/>
        </w:rPr>
        <w:t>, in Canada, "</w:t>
      </w:r>
      <w:r w:rsidRPr="00704061">
        <w:rPr>
          <w:rFonts w:eastAsia="Yu Mincho" w:cstheme="minorHAnsi"/>
          <w:b/>
          <w:iCs/>
          <w:u w:val="single"/>
          <w:lang w:val="mi-NZ"/>
        </w:rPr>
        <w:t>conceptions of community appear to have limited relevance to the design of federalism as it relates to water management</w:t>
      </w:r>
      <w:r w:rsidRPr="00704061">
        <w:rPr>
          <w:rFonts w:eastAsia="Yu Mincho" w:cstheme="minorHAnsi"/>
          <w:lang w:val="mi-NZ"/>
        </w:rPr>
        <w:t xml:space="preserve">." Clearly, however, this is incorrect; "community" once played an explicit role in Canadian water policy that directly affected water policy in Alberta and marginalized indigenous peoples deemed outside of that "community." Understanding how notions of community could so easily be jettisoned, then, requires examining how the </w:t>
      </w:r>
      <w:r w:rsidRPr="00704061">
        <w:rPr>
          <w:rFonts w:eastAsia="Yu Mincho" w:cstheme="minorHAnsi"/>
          <w:u w:val="single"/>
          <w:lang w:val="mi-NZ"/>
        </w:rPr>
        <w:t>social construction of "community" was reformulated through policy reforms mobilized alongside concerns over water scarcity</w:t>
      </w:r>
      <w:r w:rsidRPr="00704061">
        <w:rPr>
          <w:rFonts w:eastAsia="Yu Mincho" w:cstheme="minorHAnsi"/>
          <w:lang w:val="mi-NZ"/>
        </w:rPr>
        <w:t>.</w:t>
      </w:r>
    </w:p>
    <w:p w14:paraId="1FBBB549" w14:textId="77777777" w:rsidR="003017D4" w:rsidRPr="00704061" w:rsidRDefault="003017D4" w:rsidP="003017D4">
      <w:pPr>
        <w:rPr>
          <w:rFonts w:eastAsia="Yu Mincho" w:cstheme="minorHAnsi"/>
          <w:sz w:val="16"/>
          <w:szCs w:val="16"/>
          <w:lang w:val="mi-NZ"/>
        </w:rPr>
      </w:pPr>
      <w:r w:rsidRPr="00704061">
        <w:rPr>
          <w:rFonts w:eastAsia="Yu Mincho" w:cstheme="minorHAnsi"/>
          <w:sz w:val="16"/>
          <w:szCs w:val="16"/>
          <w:lang w:val="mi-NZ"/>
        </w:rPr>
        <w:t>After decades of federal-provincial tensions—from the PFRA of the 1930s through until Alberta took over infrastructure funding in the 1970s—the Oldman Dam controversy cut to the quick of what interests (if any) the national "community" retained in provincial water decisions. Glenn (1999) provides the authoritative account of how the dam's ecological effects and flooding of indigenous and private lands presented two fronts of opposition. On one front, an ecological coalition, known as Friends of the Oldman River (FOR), launched a legal challenge in 1989 that claimed the environmental assessment for the dam was inadequate. After losing the initial decision, FOR won at Canada's Federal Court of Appeal in the spring of 1990, which effectively meant further work on the dam was illegal. The federal government, however, had no appetite for enforcing the order, especially after other provinces weighed in to support Alberta's position that resource development required [End Page 211] provincial autonomy. Parallel to the legal and political wrangling, a second front of opposition opened when a First Nations group, known as the Lonefighters, took direct action and began using heavy machinery to construct a diversion channel around the dam in early August 1990. By the end of the month, the Lonefighters had trenched a canal that began to divert some water. On August 30, the Royal Canadian Mounted Police (RCMP) enforced a provincial injunction against the Lonefighters without incident.</w:t>
      </w:r>
    </w:p>
    <w:p w14:paraId="7F26703B" w14:textId="77777777" w:rsidR="003017D4" w:rsidRPr="00704061" w:rsidRDefault="003017D4" w:rsidP="003017D4">
      <w:pPr>
        <w:rPr>
          <w:rFonts w:eastAsia="Yu Mincho" w:cstheme="minorHAnsi"/>
          <w:sz w:val="16"/>
          <w:szCs w:val="16"/>
          <w:lang w:val="mi-NZ"/>
        </w:rPr>
      </w:pPr>
      <w:r w:rsidRPr="00704061">
        <w:rPr>
          <w:rFonts w:eastAsia="Yu Mincho" w:cstheme="minorHAnsi"/>
          <w:sz w:val="16"/>
          <w:szCs w:val="16"/>
          <w:lang w:val="mi-NZ"/>
        </w:rPr>
        <w:t>With the Lonefighters removed, Alberta forged ahead with construction, citing public safety concerns over leaving the dam partially built. In the meantime, Alberta had appealed the Federal Court decision to Canada's Supreme Court, which upheld the lower court's view and ordered a new environmental assessment, which led to the creation of a federal review panel that held public hearings regarding the Oldman Dam in the fall of 1991. The panel ultimately recommended that the dam be decommissioned but, in recognition that this would not likely happen, made a series of recommendations it hoped would arrest Alberta's pathological trend of creating new "needs" for water by approving ever more land for irrigation. Even these moderate recommendations weren't successful; after the Oldman Dam was completed in 1992, Alberta approved an irrigation expansion of 14,000 hectares (34,500 acres), which was more land than could be supported even with the new water supply (Glenn 1999).</w:t>
      </w:r>
    </w:p>
    <w:p w14:paraId="00AC88EA" w14:textId="77777777" w:rsidR="003017D4" w:rsidRPr="00704061" w:rsidRDefault="003017D4" w:rsidP="003017D4">
      <w:pPr>
        <w:rPr>
          <w:rFonts w:eastAsia="Yu Mincho" w:cstheme="minorHAnsi"/>
          <w:sz w:val="16"/>
          <w:szCs w:val="16"/>
          <w:lang w:val="mi-NZ"/>
        </w:rPr>
      </w:pPr>
      <w:r w:rsidRPr="00704061">
        <w:rPr>
          <w:rFonts w:eastAsia="Yu Mincho" w:cstheme="minorHAnsi"/>
          <w:sz w:val="16"/>
          <w:szCs w:val="16"/>
          <w:lang w:val="mi-NZ"/>
        </w:rPr>
        <w:t>While the court-ordered environmental assessment was under way, Alberta initiated a public review of its 1931 Water Resources Act. The timing, as Glenn (1999) notes, may have been designed to split the ability of the public to fully participate in both processes. In any case, provincial reforms targeted problems of tying water to the community. Of principal concern was that, because water licenses were approved for specific uses, and appurtenant to the land identified in the original license, it was difficult to transfer water rights to new demands (Percy 2005). Further, the patchwork of regulations used to solve problems, such as the "Instream Objectives" discussed earlier, provided no tools for a systemic departure from the policy norms Alberta had inherited from the federal government. As legal expert David Percy (1996: 228) remarked, by the time Alberta "euthanized" the Water Resources Act, the province's water policies looked like "an accident victim in a cartoon, entirely swathed in bandages to cover individual problems and its total shape visible only in outline."</w:t>
      </w:r>
    </w:p>
    <w:p w14:paraId="760D27AF" w14:textId="77777777" w:rsidR="003017D4" w:rsidRPr="00704061" w:rsidRDefault="003017D4" w:rsidP="003017D4">
      <w:pPr>
        <w:rPr>
          <w:rFonts w:eastAsia="Yu Mincho" w:cstheme="minorHAnsi"/>
          <w:sz w:val="16"/>
          <w:szCs w:val="16"/>
          <w:lang w:val="mi-NZ"/>
        </w:rPr>
      </w:pPr>
      <w:r w:rsidRPr="00704061">
        <w:rPr>
          <w:rFonts w:eastAsia="Yu Mincho" w:cstheme="minorHAnsi"/>
          <w:sz w:val="16"/>
          <w:szCs w:val="16"/>
          <w:lang w:val="mi-NZ"/>
        </w:rPr>
        <w:t>On April 30, 1996, the provincial government introduced Bill 41, [End Page 212] the Water Act. The Water Act was pushed quickly into law through a special government session held in the summer of 1996 and divorced water from residual notions of the community. That link had been maintained in Alberta's 1931 Water Resources Act, which held a provision in Section 11(1) that allowed the public to apply for water licenses that would keep water in its natural state. It is somewhat unclear what effects (if any) Section 11(1) had on water allocation but the Water Act nevertheless dropped the clause. Opposition members in Alberta's legislative assembly argued that eliminating this clause curtailed the possibility of the public to secure its own interests. To this, the provincial government responded that a newly created "Director" would hold discretionary powers over the public interest and could grant the government a water license for environmental protection (Alberta Hansard 1996). Two decades later, opposition worries were confirmed when the Alberta court upheld the view that only the government could hold licenses for achieving water conservation objectives (Water Conservation Trust of Canada v. Alberta, 2015).</w:t>
      </w:r>
    </w:p>
    <w:p w14:paraId="71B86AFE" w14:textId="77777777" w:rsidR="003017D4" w:rsidRPr="00704061" w:rsidRDefault="003017D4" w:rsidP="003017D4">
      <w:pPr>
        <w:rPr>
          <w:rFonts w:eastAsia="Yu Mincho" w:cstheme="minorHAnsi"/>
          <w:sz w:val="16"/>
          <w:szCs w:val="16"/>
          <w:lang w:val="mi-NZ"/>
        </w:rPr>
      </w:pPr>
      <w:r w:rsidRPr="00704061">
        <w:rPr>
          <w:rFonts w:eastAsia="Yu Mincho" w:cstheme="minorHAnsi"/>
          <w:sz w:val="16"/>
          <w:szCs w:val="16"/>
          <w:lang w:val="mi-NZ"/>
        </w:rPr>
        <w:t>The Water Act was passed in August 1996 when, citing "pressing needs" for water in southern Alberta, the government used a procedural rule to close legislative debate. Heinmiller (2013) has argued that debates over the Water Act were shaped by coalitions that had emerged during the conflict over the Oldman Dam and which polarized environmental coalitions against the agricultural interests in southern Alberta that aligned with government agendas. Indeed, as one member of the government put it, "This is a popular Bill in southern Alberta, and we need it. Unless you live there, unless you know the water shortages that we experience daily in southern Alberta, you cannot appreciate it" (Taylor 1996: 2155). That member, Lorne Taylor (1996: 2156), went on to argue that water be treated as a commodity like any other: "I think we should be able to investigate selling water and making it a natural resource as are oil, gas, minerals, and promoting them and using them to increase economic development in the province." The Water Act came into force in 1999 and disconnected water from earlier notions of the "community" in three ways (Alberta Environment 2003a): (1) It made it possible to transfer water rights without transferring land, which severed the earlier notion that water in place was a type of wealth; (2) it legalized the creation of a water market to transfer water to new areas and new uses, which redefined what counts as a "beneficial use" into increasingly economic terms; and (3) it allowed for watershed plans that could be developed [End Page 213] by persons other than the government, such as multi-stakeholder groups, which removed the synonymy between the "community" and the "government" that provided rationale for Alberta's initial water law.</w:t>
      </w:r>
    </w:p>
    <w:p w14:paraId="4AED98C5" w14:textId="77777777" w:rsidR="003017D4" w:rsidRPr="00704061" w:rsidRDefault="003017D4" w:rsidP="003017D4">
      <w:pPr>
        <w:rPr>
          <w:rFonts w:eastAsia="Yu Mincho" w:cstheme="minorHAnsi"/>
          <w:u w:val="single"/>
          <w:lang w:val="mi-NZ"/>
        </w:rPr>
      </w:pPr>
      <w:r w:rsidRPr="00704061">
        <w:rPr>
          <w:rFonts w:eastAsia="Yu Mincho" w:cstheme="minorHAnsi"/>
          <w:u w:val="single"/>
          <w:lang w:val="mi-NZ"/>
        </w:rPr>
        <w:t xml:space="preserve">Two years later, in 2001, problems of water scarcity became acute when Alberta experienced its most severe drought since western settlement. For the first time, total licensed water withdrawals in southern Alberta exceeded the total water available </w:t>
      </w:r>
      <w:r w:rsidRPr="00704061">
        <w:rPr>
          <w:rFonts w:eastAsia="Yu Mincho" w:cstheme="minorHAnsi"/>
          <w:lang w:val="mi-NZ"/>
        </w:rPr>
        <w:t xml:space="preserve">(Alberta Environment 2005). The drought sparked numerous paleoclimatic studies on water variability in Alberta. Using tree rings and lake sediments, </w:t>
      </w:r>
      <w:r w:rsidRPr="00704061">
        <w:rPr>
          <w:rFonts w:eastAsia="Yu Mincho" w:cstheme="minorHAnsi"/>
          <w:u w:val="single"/>
          <w:lang w:val="mi-NZ"/>
        </w:rPr>
        <w:t>these studies revealed that the 20th century had been atypically wet, that surface water availability was declining, and that warming temperatures would likely reduce water availability while increasing demand through higher rates of evapotranspiration</w:t>
      </w:r>
      <w:r w:rsidRPr="00704061">
        <w:rPr>
          <w:rFonts w:eastAsia="Yu Mincho" w:cstheme="minorHAnsi"/>
          <w:lang w:val="mi-NZ"/>
        </w:rPr>
        <w:t xml:space="preserve"> (Laird et al. 2003, Sauchyn et al. 2003, Rood et al. 2005, Schindler and Donahue </w:t>
      </w:r>
      <w:r w:rsidRPr="00704061">
        <w:rPr>
          <w:rFonts w:eastAsia="Yu Mincho" w:cstheme="minorHAnsi"/>
          <w:u w:val="single"/>
          <w:lang w:val="mi-NZ"/>
        </w:rPr>
        <w:t>2006). Alberta Environment (2004b) published a dissenting study based on the instrumental record alone; it claimed that reduced water availability was not part of broader climatic trends. Then, in the shadow cast by the drought, Alberta adopted key reforms to water policy that took advantage of new forms of economic and cultural capital.</w:t>
      </w:r>
    </w:p>
    <w:p w14:paraId="180A9935" w14:textId="77777777" w:rsidR="003017D4" w:rsidRPr="00704061" w:rsidRDefault="003017D4" w:rsidP="003017D4">
      <w:pPr>
        <w:keepNext/>
        <w:keepLines/>
        <w:spacing w:before="40" w:after="0"/>
        <w:outlineLvl w:val="3"/>
        <w:rPr>
          <w:rFonts w:eastAsia="Yu Gothic Light" w:cstheme="minorHAnsi"/>
          <w:b/>
          <w:sz w:val="26"/>
          <w:szCs w:val="26"/>
        </w:rPr>
      </w:pPr>
      <w:r w:rsidRPr="00704061">
        <w:rPr>
          <w:rFonts w:eastAsia="Yu Gothic Light" w:cstheme="minorHAnsi"/>
          <w:b/>
          <w:bCs/>
          <w:sz w:val="26"/>
          <w:szCs w:val="26"/>
        </w:rPr>
        <w:t xml:space="preserve">This neoliberal management as a reaction to water scarcity stems from the settler drive to dominate environmental resources and results in the construction of “target populations” in water policy predicated on the intrinsic exclusion of indigenous nations </w:t>
      </w:r>
    </w:p>
    <w:p w14:paraId="69A43F59" w14:textId="77777777" w:rsidR="003017D4" w:rsidRPr="00704061" w:rsidRDefault="003017D4" w:rsidP="003017D4">
      <w:pPr>
        <w:rPr>
          <w:rFonts w:eastAsia="Yu Mincho" w:cstheme="minorHAnsi"/>
          <w:bCs/>
          <w:sz w:val="26"/>
        </w:rPr>
      </w:pPr>
      <w:r w:rsidRPr="00704061">
        <w:rPr>
          <w:rFonts w:eastAsia="Yu Mincho" w:cstheme="minorHAnsi"/>
          <w:b/>
          <w:sz w:val="26"/>
        </w:rPr>
        <w:t xml:space="preserve">Schmidt 17 </w:t>
      </w:r>
      <w:r w:rsidRPr="00704061">
        <w:rPr>
          <w:rFonts w:eastAsia="Yu Mincho" w:cstheme="minorHAnsi"/>
          <w:sz w:val="26"/>
        </w:rPr>
        <w:t>[Dr. Jeremy J. Schmidt. PhD from the university of Western Ontario (Trudeau Scholarship and SSHRC Fellowship); Currently associate professor at Durham University who focuses on the social dimensions of land, water, and energy through the ethical dimensions of the human-earth relationship. He previously held post-doctoral positions at Harvard University, Dalhousie University, and was Assistant Professor of Environmental Geography at Carleton University. Journal of the Southwest, Volume 59, Numbers 1-2, Spring-Summer 2017, pp. 204-226 (Article). Published by The Southwest Center, University of Arizona DOI: 10.1353/jsw.2017.0011. //dylan] DGP</w:t>
      </w:r>
    </w:p>
    <w:p w14:paraId="5D1F22E8" w14:textId="77777777" w:rsidR="003017D4" w:rsidRPr="00704061" w:rsidRDefault="003017D4" w:rsidP="003017D4">
      <w:pPr>
        <w:rPr>
          <w:rFonts w:eastAsia="Yu Mincho" w:cstheme="minorHAnsi"/>
          <w:lang w:val="mi-NZ"/>
        </w:rPr>
      </w:pPr>
      <w:r w:rsidRPr="00704061">
        <w:rPr>
          <w:rFonts w:eastAsia="Yu Mincho" w:cstheme="minorHAnsi"/>
          <w:lang w:val="mi-NZ"/>
        </w:rPr>
        <w:t xml:space="preserve">In Alberta, </w:t>
      </w:r>
      <w:r w:rsidRPr="00704061">
        <w:rPr>
          <w:rFonts w:eastAsia="Yu Mincho" w:cstheme="minorHAnsi"/>
          <w:u w:val="single"/>
          <w:lang w:val="mi-NZ"/>
        </w:rPr>
        <w:t>international discourse has historically been marshaled to the settler-colonial ends of establishing, preserving, and extending control over land and resources through the dispossession of indigenous peoples</w:t>
      </w:r>
      <w:r w:rsidRPr="00704061">
        <w:rPr>
          <w:rFonts w:eastAsia="Yu Mincho" w:cstheme="minorHAnsi"/>
          <w:lang w:val="mi-NZ"/>
        </w:rPr>
        <w:t xml:space="preserve">. In this context, the reasons for Dr. Ingram's resignation from </w:t>
      </w:r>
      <w:r w:rsidRPr="00704061">
        <w:rPr>
          <w:rFonts w:eastAsia="Yu Mincho" w:cstheme="minorHAnsi"/>
          <w:u w:val="single"/>
          <w:lang w:val="mi-NZ"/>
        </w:rPr>
        <w:t>the</w:t>
      </w:r>
      <w:r w:rsidRPr="00704061">
        <w:rPr>
          <w:rFonts w:eastAsia="Yu Mincho" w:cstheme="minorHAnsi"/>
          <w:lang w:val="mi-NZ"/>
        </w:rPr>
        <w:t xml:space="preserve"> province's "world class" </w:t>
      </w:r>
      <w:r w:rsidRPr="00704061">
        <w:rPr>
          <w:rFonts w:eastAsia="Yu Mincho" w:cstheme="minorHAnsi"/>
          <w:u w:val="single"/>
          <w:lang w:val="mi-NZ"/>
        </w:rPr>
        <w:t>environmental monitoring panel highlighted the ongoing, structural exclusion of indigenous peoples</w:t>
      </w:r>
      <w:r w:rsidRPr="00704061">
        <w:rPr>
          <w:rFonts w:eastAsia="Yu Mincho" w:cstheme="minorHAnsi"/>
          <w:lang w:val="mi-NZ"/>
        </w:rPr>
        <w:t>. It also highlighted the limitations that institutional design put on forms of scientific knowledge that would enhance understanding of energy development on ecological communities (e.g., Rooney et al. 2012, Kurek et al. 2013</w:t>
      </w:r>
      <w:r w:rsidRPr="00704061">
        <w:rPr>
          <w:rFonts w:eastAsia="Yu Mincho" w:cstheme="minorHAnsi"/>
          <w:u w:val="single"/>
          <w:lang w:val="mi-NZ"/>
        </w:rPr>
        <w:t>). In two senses, then, Alberta's water policies were entangled with the social construction of the "community" that water policies served and which excluded first and foremost indigenous peoples and secondly the ecological systems</w:t>
      </w:r>
      <w:r w:rsidRPr="00704061">
        <w:rPr>
          <w:rFonts w:eastAsia="Yu Mincho" w:cstheme="minorHAnsi"/>
          <w:lang w:val="mi-NZ"/>
        </w:rPr>
        <w:t>—what Aldo Leopold (1966) famously called the ecological community—</w:t>
      </w:r>
      <w:r w:rsidRPr="00704061">
        <w:rPr>
          <w:rFonts w:eastAsia="Yu Mincho" w:cstheme="minorHAnsi"/>
          <w:u w:val="single"/>
          <w:lang w:val="mi-NZ"/>
        </w:rPr>
        <w:t>from policy design</w:t>
      </w:r>
      <w:r w:rsidRPr="00704061">
        <w:rPr>
          <w:rFonts w:eastAsia="Yu Mincho" w:cstheme="minorHAnsi"/>
          <w:lang w:val="mi-NZ"/>
        </w:rPr>
        <w:t>.</w:t>
      </w:r>
    </w:p>
    <w:p w14:paraId="0E8AF580" w14:textId="77777777" w:rsidR="003017D4" w:rsidRPr="00704061" w:rsidRDefault="003017D4" w:rsidP="003017D4">
      <w:pPr>
        <w:rPr>
          <w:rFonts w:eastAsia="Yu Mincho" w:cstheme="minorHAnsi"/>
          <w:lang w:val="mi-NZ"/>
        </w:rPr>
      </w:pPr>
      <w:r w:rsidRPr="00704061">
        <w:rPr>
          <w:rFonts w:eastAsia="Yu Mincho" w:cstheme="minorHAnsi"/>
          <w:lang w:val="mi-NZ"/>
        </w:rPr>
        <w:t xml:space="preserve">In retrospect, reflecting on Dr. Ingram's resignation also helps to highlight how </w:t>
      </w:r>
      <w:r w:rsidRPr="00704061">
        <w:rPr>
          <w:rFonts w:eastAsia="Yu Mincho" w:cstheme="minorHAnsi"/>
          <w:u w:val="single"/>
          <w:lang w:val="mi-NZ"/>
        </w:rPr>
        <w:t>the social construction of</w:t>
      </w:r>
      <w:r w:rsidRPr="00704061">
        <w:rPr>
          <w:rFonts w:eastAsia="Yu Mincho" w:cstheme="minorHAnsi"/>
          <w:lang w:val="mi-NZ"/>
        </w:rPr>
        <w:t xml:space="preserve"> Alberta's </w:t>
      </w:r>
      <w:r w:rsidRPr="00704061">
        <w:rPr>
          <w:rFonts w:eastAsia="Yu Mincho" w:cstheme="minorHAnsi"/>
          <w:b/>
          <w:iCs/>
          <w:u w:val="single"/>
          <w:lang w:val="mi-NZ"/>
        </w:rPr>
        <w:t>"target population</w:t>
      </w:r>
      <w:r w:rsidRPr="00704061">
        <w:rPr>
          <w:rFonts w:eastAsia="Yu Mincho" w:cstheme="minorHAnsi"/>
          <w:lang w:val="mi-NZ"/>
        </w:rPr>
        <w:t xml:space="preserve">" </w:t>
      </w:r>
      <w:r w:rsidRPr="00704061">
        <w:rPr>
          <w:rFonts w:eastAsia="Yu Mincho" w:cstheme="minorHAnsi"/>
          <w:b/>
          <w:iCs/>
          <w:u w:val="single"/>
          <w:lang w:val="mi-NZ"/>
        </w:rPr>
        <w:t>in water policy has been shaped through how the settler community</w:t>
      </w:r>
      <w:r w:rsidRPr="00704061">
        <w:rPr>
          <w:rFonts w:eastAsia="Yu Mincho" w:cstheme="minorHAnsi"/>
          <w:lang w:val="mi-NZ"/>
        </w:rPr>
        <w:t xml:space="preserve"> [End Page 218] </w:t>
      </w:r>
      <w:r w:rsidRPr="00704061">
        <w:rPr>
          <w:rFonts w:eastAsia="Yu Mincho" w:cstheme="minorHAnsi"/>
          <w:u w:val="single"/>
          <w:lang w:val="mi-NZ"/>
        </w:rPr>
        <w:t>imagines and legitimates its liberal democracy.</w:t>
      </w:r>
      <w:r w:rsidRPr="00704061">
        <w:rPr>
          <w:rFonts w:eastAsia="Yu Mincho" w:cstheme="minorHAnsi"/>
          <w:lang w:val="mi-NZ"/>
        </w:rPr>
        <w:t xml:space="preserve"> </w:t>
      </w:r>
      <w:r w:rsidRPr="00704061">
        <w:rPr>
          <w:rFonts w:eastAsia="Yu Mincho" w:cstheme="minorHAnsi"/>
          <w:u w:val="single"/>
          <w:lang w:val="mi-NZ"/>
        </w:rPr>
        <w:t xml:space="preserve">Initially, the rejection of private water rights was legitimated by imagining a near synonymy between the settler "community" and the state. The demands of the settler-colonial project for land, and water, continued to structure Alberta's water policy as it shifted from an explicit emphasis on "community" toward governance formats that drafted economic and cultural capital into water policy—namely, through the creation of water markets and the incorporation of civil society coalitions into shared governance programs. </w:t>
      </w:r>
      <w:r w:rsidRPr="00704061">
        <w:rPr>
          <w:rFonts w:eastAsia="Yu Mincho" w:cstheme="minorHAnsi"/>
          <w:lang w:val="mi-NZ"/>
        </w:rPr>
        <w:t xml:space="preserve">However, recent research continues to confirm that the significant and </w:t>
      </w:r>
      <w:r w:rsidRPr="00704061">
        <w:rPr>
          <w:rFonts w:eastAsia="Yu Mincho" w:cstheme="minorHAnsi"/>
          <w:u w:val="single"/>
          <w:lang w:val="mi-NZ"/>
        </w:rPr>
        <w:t>powerful interests of industry are shaping and curtailing the ways in which water governance proceeds</w:t>
      </w:r>
      <w:r w:rsidRPr="00704061">
        <w:rPr>
          <w:rFonts w:eastAsia="Yu Mincho" w:cstheme="minorHAnsi"/>
          <w:lang w:val="mi-NZ"/>
        </w:rPr>
        <w:t xml:space="preserve">, especially in northern Alberta (Brisbois and de Löe 2016). Critically, however, </w:t>
      </w:r>
      <w:r w:rsidRPr="00704061">
        <w:rPr>
          <w:rFonts w:eastAsia="Yu Mincho" w:cstheme="minorHAnsi"/>
          <w:b/>
          <w:iCs/>
          <w:u w:val="single"/>
          <w:lang w:val="mi-NZ"/>
        </w:rPr>
        <w:t>the move from community to capital continues to construct the "target population" of water policy in unjust ways</w:t>
      </w:r>
      <w:r w:rsidRPr="00704061">
        <w:rPr>
          <w:rFonts w:eastAsia="Yu Mincho" w:cstheme="minorHAnsi"/>
          <w:lang w:val="mi-NZ"/>
        </w:rPr>
        <w:t xml:space="preserve">. </w:t>
      </w:r>
      <w:r w:rsidRPr="00704061">
        <w:rPr>
          <w:rFonts w:eastAsia="Yu Mincho" w:cstheme="minorHAnsi"/>
          <w:u w:val="single"/>
          <w:lang w:val="mi-NZ"/>
        </w:rPr>
        <w:t>For instance</w:t>
      </w:r>
      <w:r w:rsidRPr="00704061">
        <w:rPr>
          <w:rFonts w:eastAsia="Yu Mincho" w:cstheme="minorHAnsi"/>
          <w:lang w:val="mi-NZ"/>
        </w:rPr>
        <w:t xml:space="preserve">, a decade after the Oldman Dam was completed the Alberta and Canadian </w:t>
      </w:r>
      <w:r w:rsidRPr="00704061">
        <w:rPr>
          <w:rFonts w:eastAsia="Yu Mincho" w:cstheme="minorHAnsi"/>
          <w:u w:val="single"/>
        </w:rPr>
        <w:t xml:space="preserve">governments finally settled their disputes with the affected First Nations. The agreement included a multi-million-dollar arrangement, but also </w:t>
      </w:r>
      <w:r w:rsidRPr="00704061">
        <w:rPr>
          <w:rFonts w:eastAsia="Yu Mincho" w:cstheme="minorHAnsi"/>
          <w:b/>
          <w:iCs/>
          <w:u w:val="single"/>
        </w:rPr>
        <w:t>required that the Piikani First Nations assent to the statement that they had no "prior or superior entitlement to water</w:t>
      </w:r>
      <w:r w:rsidRPr="00704061">
        <w:rPr>
          <w:rFonts w:eastAsia="Yu Mincho" w:cstheme="minorHAnsi"/>
          <w:u w:val="single"/>
        </w:rPr>
        <w:t xml:space="preserve">" </w:t>
      </w:r>
      <w:r w:rsidRPr="00704061">
        <w:rPr>
          <w:rFonts w:eastAsia="Yu Mincho" w:cstheme="minorHAnsi"/>
          <w:lang w:val="mi-NZ"/>
        </w:rPr>
        <w:t>(Phare 2009). As Phare (2009) notes, the required relinquishing of indigenous rights is surprising, especially given the lack of historical or legal precedent for recognizing them officially. Speculatively, one wonders whether the out-of-court settlement was designed to prevent such a precedent from potentially being set—and thereby to keep the social construction of the "target population" in Alberta's settler-colonial water policy from reflecting on its trajectory from community to capital.</w:t>
      </w:r>
    </w:p>
    <w:p w14:paraId="03F8F377" w14:textId="77777777" w:rsidR="003017D4" w:rsidRPr="00704061" w:rsidRDefault="003017D4" w:rsidP="003017D4">
      <w:pPr>
        <w:rPr>
          <w:rFonts w:cstheme="minorHAnsi"/>
        </w:rPr>
      </w:pPr>
    </w:p>
    <w:p w14:paraId="00A0C60B" w14:textId="77777777" w:rsidR="003017D4" w:rsidRPr="00704061" w:rsidRDefault="003017D4" w:rsidP="003017D4">
      <w:pPr>
        <w:rPr>
          <w:rFonts w:cstheme="minorHAnsi"/>
        </w:rPr>
      </w:pPr>
    </w:p>
    <w:p w14:paraId="32DA551C" w14:textId="77777777" w:rsidR="003017D4" w:rsidRPr="00704061" w:rsidRDefault="003017D4" w:rsidP="003017D4">
      <w:pPr>
        <w:pStyle w:val="Heading4"/>
        <w:rPr>
          <w:rFonts w:cstheme="minorHAnsi"/>
        </w:rPr>
      </w:pPr>
      <w:r w:rsidRPr="00704061">
        <w:rPr>
          <w:rFonts w:cstheme="minorHAnsi"/>
        </w:rPr>
        <w:t xml:space="preserve">B2 – Resourcification Link: The third word in the 1AC, “manage,” already implies that water is a resource, a non-human entity that can be used, exploited, and owned by a human. </w:t>
      </w:r>
    </w:p>
    <w:p w14:paraId="7CFFE717" w14:textId="77777777" w:rsidR="003017D4" w:rsidRPr="00704061" w:rsidRDefault="003017D4" w:rsidP="003017D4">
      <w:pPr>
        <w:pStyle w:val="Heading4"/>
        <w:rPr>
          <w:rFonts w:cstheme="minorHAnsi"/>
        </w:rPr>
      </w:pPr>
      <w:r w:rsidRPr="00704061">
        <w:rPr>
          <w:rFonts w:cstheme="minorHAnsi"/>
        </w:rPr>
        <w:t xml:space="preserve">---The combination of </w:t>
      </w:r>
      <w:r w:rsidRPr="00704061">
        <w:rPr>
          <w:rFonts w:cstheme="minorHAnsi"/>
          <w:u w:val="single"/>
        </w:rPr>
        <w:t>human ownership logics</w:t>
      </w:r>
      <w:r w:rsidRPr="00704061">
        <w:rPr>
          <w:rFonts w:cstheme="minorHAnsi"/>
        </w:rPr>
        <w:t xml:space="preserve"> and the </w:t>
      </w:r>
      <w:r w:rsidRPr="00704061">
        <w:rPr>
          <w:rFonts w:cstheme="minorHAnsi"/>
          <w:u w:val="single"/>
        </w:rPr>
        <w:t>negation of indigenous water governance</w:t>
      </w:r>
      <w:r w:rsidRPr="00704061">
        <w:rPr>
          <w:rFonts w:cstheme="minorHAnsi"/>
        </w:rPr>
        <w:t xml:space="preserve"> constructs that, under western land epistemologies, </w:t>
      </w:r>
      <w:r w:rsidRPr="00704061">
        <w:rPr>
          <w:rFonts w:cstheme="minorHAnsi"/>
          <w:u w:val="single"/>
        </w:rPr>
        <w:t>native people are not human</w:t>
      </w:r>
    </w:p>
    <w:p w14:paraId="0051537C" w14:textId="77777777" w:rsidR="003017D4" w:rsidRPr="00704061" w:rsidRDefault="003017D4" w:rsidP="003017D4">
      <w:pPr>
        <w:pStyle w:val="Heading4"/>
        <w:rPr>
          <w:rFonts w:cstheme="minorHAnsi"/>
        </w:rPr>
      </w:pPr>
      <w:r w:rsidRPr="00704061">
        <w:rPr>
          <w:rFonts w:cstheme="minorHAnsi"/>
        </w:rPr>
        <w:t>---Pike 21 – positing water as a “lynchpin” to external political issues constructs water as something to be used, which directly ensures the destruction of indigneous ecosystem, under the question “use for whom”</w:t>
      </w:r>
    </w:p>
    <w:p w14:paraId="4AFC6A21" w14:textId="77777777" w:rsidR="003017D4" w:rsidRPr="00704061" w:rsidRDefault="003017D4" w:rsidP="003017D4">
      <w:pPr>
        <w:pStyle w:val="Heading4"/>
        <w:rPr>
          <w:rFonts w:cstheme="minorHAnsi"/>
        </w:rPr>
      </w:pPr>
      <w:r w:rsidRPr="00704061">
        <w:rPr>
          <w:rFonts w:cstheme="minorHAnsi"/>
        </w:rPr>
        <w:t xml:space="preserve">---Umoff 8 and Sattar 18 recommend the “allocation” of water – this form of management implies that </w:t>
      </w:r>
      <w:r w:rsidRPr="00704061">
        <w:rPr>
          <w:rFonts w:cstheme="minorHAnsi"/>
          <w:u w:val="single"/>
        </w:rPr>
        <w:t>water is not land</w:t>
      </w:r>
      <w:r w:rsidRPr="00704061">
        <w:rPr>
          <w:rFonts w:cstheme="minorHAnsi"/>
        </w:rPr>
        <w:t xml:space="preserve">, but something that can be used and transferred to non-indigenous populations. Moreover, it </w:t>
      </w:r>
      <w:r w:rsidRPr="00704061">
        <w:rPr>
          <w:rFonts w:cstheme="minorHAnsi"/>
          <w:u w:val="single"/>
        </w:rPr>
        <w:t>actively overwrites</w:t>
      </w:r>
      <w:r w:rsidRPr="00704061">
        <w:rPr>
          <w:rFonts w:cstheme="minorHAnsi"/>
        </w:rPr>
        <w:t xml:space="preserve"> indigenous land epistemologies of land as an interdependent ecosystem in separating water from the land, cosntituting the broader recosntruction of indigneous values. </w:t>
      </w:r>
    </w:p>
    <w:p w14:paraId="508042AA" w14:textId="77777777" w:rsidR="003017D4" w:rsidRPr="00704061" w:rsidRDefault="003017D4" w:rsidP="003017D4">
      <w:pPr>
        <w:rPr>
          <w:rFonts w:cstheme="minorHAnsi"/>
        </w:rPr>
      </w:pPr>
    </w:p>
    <w:p w14:paraId="638A5157" w14:textId="77777777" w:rsidR="003017D4" w:rsidRPr="00704061" w:rsidRDefault="003017D4" w:rsidP="003017D4">
      <w:pPr>
        <w:keepNext/>
        <w:keepLines/>
        <w:spacing w:before="40" w:after="0"/>
        <w:outlineLvl w:val="3"/>
        <w:rPr>
          <w:rFonts w:eastAsia="Yu Gothic Light" w:cstheme="minorHAnsi"/>
          <w:b/>
          <w:bCs/>
          <w:sz w:val="26"/>
          <w:szCs w:val="26"/>
        </w:rPr>
      </w:pPr>
      <w:r w:rsidRPr="00704061">
        <w:rPr>
          <w:rFonts w:eastAsia="Yu Gothic Light" w:cstheme="minorHAnsi"/>
          <w:b/>
          <w:bCs/>
          <w:sz w:val="26"/>
          <w:szCs w:val="26"/>
        </w:rPr>
        <w:t>Water as resource is a settler ontology perscribed by usage-discourse in Pike 21, Umoff 8, and Satar 21</w:t>
      </w:r>
    </w:p>
    <w:p w14:paraId="4C5F71CA" w14:textId="77777777" w:rsidR="003017D4" w:rsidRPr="00704061" w:rsidRDefault="003017D4" w:rsidP="003017D4">
      <w:pPr>
        <w:rPr>
          <w:rFonts w:eastAsia="Yu Mincho" w:cstheme="minorHAnsi"/>
          <w:b/>
          <w:sz w:val="26"/>
        </w:rPr>
      </w:pPr>
      <w:r w:rsidRPr="00704061">
        <w:rPr>
          <w:rFonts w:eastAsia="Yu Mincho" w:cstheme="minorHAnsi"/>
          <w:b/>
          <w:sz w:val="26"/>
        </w:rPr>
        <w:t xml:space="preserve">Wilson et. al. 17 </w:t>
      </w:r>
      <w:r w:rsidRPr="00704061">
        <w:rPr>
          <w:rFonts w:eastAsia="Yu Mincho" w:cstheme="minorHAnsi"/>
          <w:sz w:val="2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“Multiple ontologies of water: Politics, conflict and implications for governance.” Environment and Planning D: Society and Space. 2017;35(5):797-815. doi:10.1177/0263775817700395 //dylan] DGP</w:t>
      </w:r>
      <w:r w:rsidRPr="00704061">
        <w:rPr>
          <w:rFonts w:eastAsia="Yu Mincho" w:cstheme="minorHAnsi"/>
          <w:b/>
          <w:sz w:val="26"/>
        </w:rPr>
        <w:t xml:space="preserve"> </w:t>
      </w:r>
    </w:p>
    <w:p w14:paraId="049D1D8A" w14:textId="77777777" w:rsidR="003017D4" w:rsidRPr="00704061" w:rsidRDefault="003017D4" w:rsidP="003017D4">
      <w:pPr>
        <w:rPr>
          <w:rFonts w:eastAsia="Yu Mincho" w:cstheme="minorHAnsi"/>
          <w:lang w:val="mi-NZ"/>
        </w:rPr>
      </w:pPr>
      <w:r w:rsidRPr="00704061">
        <w:rPr>
          <w:rFonts w:eastAsia="Yu Mincho" w:cstheme="minorHAnsi"/>
          <w:lang w:val="mi-NZ"/>
        </w:rPr>
        <w:t xml:space="preserve">Recent attention has been paid to the costs of a drinking water focus in water governance. Basdeo and Bharadwaj (2013), for example, have shown how </w:t>
      </w:r>
      <w:r w:rsidRPr="00704061">
        <w:rPr>
          <w:rFonts w:eastAsia="Yu Mincho" w:cstheme="minorHAnsi"/>
          <w:u w:val="single"/>
          <w:lang w:val="mi-NZ"/>
        </w:rPr>
        <w:t>a technical focus and</w:t>
      </w:r>
      <w:r w:rsidRPr="00704061">
        <w:rPr>
          <w:rFonts w:eastAsia="Yu Mincho" w:cstheme="minorHAnsi"/>
          <w:u w:val="single"/>
        </w:rPr>
        <w:t xml:space="preserve"> </w:t>
      </w:r>
      <w:r w:rsidRPr="00704061">
        <w:rPr>
          <w:rFonts w:eastAsia="Yu Mincho" w:cstheme="minorHAnsi"/>
          <w:u w:val="single"/>
          <w:lang w:val="mi-NZ"/>
        </w:rPr>
        <w:t>hierarchical ordering of water needs has led to a neglect of many social, cultural and</w:t>
      </w:r>
      <w:r w:rsidRPr="00704061">
        <w:rPr>
          <w:rFonts w:eastAsia="Yu Mincho" w:cstheme="minorHAnsi"/>
          <w:u w:val="single"/>
        </w:rPr>
        <w:t xml:space="preserve"> </w:t>
      </w:r>
      <w:r w:rsidRPr="00704061">
        <w:rPr>
          <w:rFonts w:eastAsia="Yu Mincho" w:cstheme="minorHAnsi"/>
          <w:u w:val="single"/>
          <w:lang w:val="mi-NZ"/>
        </w:rPr>
        <w:t>spiritual needs among First Nations</w:t>
      </w:r>
      <w:r w:rsidRPr="00704061">
        <w:rPr>
          <w:rFonts w:eastAsia="Yu Mincho" w:cstheme="minorHAnsi"/>
          <w:lang w:val="mi-NZ"/>
        </w:rPr>
        <w:t>. Anishnaabe scholar Deborah McGregor (McGregor, 2012: 11) has stressed this point:</w:t>
      </w:r>
    </w:p>
    <w:p w14:paraId="1A82F1BB" w14:textId="77777777" w:rsidR="003017D4" w:rsidRPr="00704061" w:rsidRDefault="003017D4" w:rsidP="003017D4">
      <w:pPr>
        <w:rPr>
          <w:rFonts w:eastAsia="Yu Mincho" w:cstheme="minorHAnsi"/>
          <w:lang w:val="mi-NZ"/>
        </w:rPr>
      </w:pPr>
      <w:r w:rsidRPr="00704061">
        <w:rPr>
          <w:rFonts w:eastAsia="Yu Mincho" w:cstheme="minorHAnsi"/>
          <w:u w:val="single"/>
          <w:lang w:val="mi-NZ"/>
        </w:rPr>
        <w:t>Water is not a single, discrete aspect of the environment; it is part of a greater, interconnected</w:t>
      </w:r>
      <w:r w:rsidRPr="00704061">
        <w:rPr>
          <w:rFonts w:eastAsia="Yu Mincho" w:cstheme="minorHAnsi"/>
          <w:u w:val="single"/>
        </w:rPr>
        <w:t xml:space="preserve"> </w:t>
      </w:r>
      <w:r w:rsidRPr="00704061">
        <w:rPr>
          <w:rFonts w:eastAsia="Yu Mincho" w:cstheme="minorHAnsi"/>
          <w:u w:val="single"/>
          <w:lang w:val="mi-NZ"/>
        </w:rPr>
        <w:t>whole. When one considers water, therefore, one must consider all that to which water is</w:t>
      </w:r>
      <w:r w:rsidRPr="00704061">
        <w:rPr>
          <w:rFonts w:eastAsia="Yu Mincho" w:cstheme="minorHAnsi"/>
          <w:u w:val="single"/>
        </w:rPr>
        <w:t xml:space="preserve"> </w:t>
      </w:r>
      <w:r w:rsidRPr="00704061">
        <w:rPr>
          <w:rFonts w:eastAsia="Yu Mincho" w:cstheme="minorHAnsi"/>
          <w:u w:val="single"/>
          <w:lang w:val="mi-NZ"/>
        </w:rPr>
        <w:t>connected and related [i.e. a relational ontology of water as a living being].</w:t>
      </w:r>
      <w:r w:rsidRPr="00704061">
        <w:rPr>
          <w:rFonts w:eastAsia="Yu Mincho" w:cstheme="minorHAnsi"/>
          <w:lang w:val="mi-NZ"/>
        </w:rPr>
        <w:t xml:space="preserve"> Elders felt current government initiatives around water to be limited and short-sighted. </w:t>
      </w:r>
      <w:r w:rsidRPr="00704061">
        <w:rPr>
          <w:rFonts w:eastAsia="Yu Mincho" w:cstheme="minorHAnsi"/>
          <w:u w:val="single"/>
          <w:lang w:val="mi-NZ"/>
        </w:rPr>
        <w:t>When one considers water,</w:t>
      </w:r>
      <w:r w:rsidRPr="00704061">
        <w:rPr>
          <w:rFonts w:eastAsia="Yu Mincho" w:cstheme="minorHAnsi"/>
          <w:u w:val="single"/>
        </w:rPr>
        <w:t xml:space="preserve"> </w:t>
      </w:r>
      <w:r w:rsidRPr="00704061">
        <w:rPr>
          <w:rFonts w:eastAsia="Yu Mincho" w:cstheme="minorHAnsi"/>
          <w:u w:val="single"/>
          <w:lang w:val="mi-NZ"/>
        </w:rPr>
        <w:t>one must consider all that water supports and all that supports water. Therefore, a focus on just</w:t>
      </w:r>
      <w:r w:rsidRPr="00704061">
        <w:rPr>
          <w:rFonts w:eastAsia="Yu Mincho" w:cstheme="minorHAnsi"/>
          <w:u w:val="single"/>
        </w:rPr>
        <w:t xml:space="preserve"> </w:t>
      </w:r>
      <w:r w:rsidRPr="00704061">
        <w:rPr>
          <w:rFonts w:eastAsia="Yu Mincho" w:cstheme="minorHAnsi"/>
          <w:u w:val="single"/>
          <w:lang w:val="mi-NZ"/>
        </w:rPr>
        <w:t>drinking water is misguided. It is not in keeping with traditional principles of... the</w:t>
      </w:r>
      <w:r w:rsidRPr="00704061">
        <w:rPr>
          <w:rFonts w:eastAsia="Yu Mincho" w:cstheme="minorHAnsi"/>
          <w:u w:val="single"/>
        </w:rPr>
        <w:t xml:space="preserve"> </w:t>
      </w:r>
      <w:r w:rsidRPr="00704061">
        <w:rPr>
          <w:rFonts w:eastAsia="Yu Mincho" w:cstheme="minorHAnsi"/>
          <w:u w:val="single"/>
          <w:lang w:val="mi-NZ"/>
        </w:rPr>
        <w:t xml:space="preserve">interdependence of all living things. </w:t>
      </w:r>
      <w:r w:rsidRPr="00704061">
        <w:rPr>
          <w:rFonts w:eastAsia="Yu Mincho" w:cstheme="minorHAnsi"/>
          <w:lang w:val="mi-NZ"/>
        </w:rPr>
        <w:t>One must also consider, for example, the plants that water nourishes, the fish that live in water, the medicines that grow in or around water, and the animals that drink water.</w:t>
      </w:r>
    </w:p>
    <w:p w14:paraId="2C80480F" w14:textId="77777777" w:rsidR="003017D4" w:rsidRPr="00704061" w:rsidRDefault="003017D4" w:rsidP="003017D4">
      <w:pPr>
        <w:rPr>
          <w:rFonts w:eastAsia="Yu Mincho" w:cstheme="minorHAnsi"/>
          <w:lang w:val="mi-NZ"/>
        </w:rPr>
      </w:pPr>
      <w:r w:rsidRPr="00704061">
        <w:rPr>
          <w:rFonts w:eastAsia="Yu Mincho" w:cstheme="minorHAnsi"/>
          <w:lang w:val="mi-NZ"/>
        </w:rPr>
        <w:t xml:space="preserve">In a case of developing small-scale water treatment facilities for small communities and First Nations, we have observed </w:t>
      </w:r>
      <w:r w:rsidRPr="00704061">
        <w:rPr>
          <w:rFonts w:eastAsia="Yu Mincho" w:cstheme="minorHAnsi"/>
          <w:u w:val="single"/>
          <w:lang w:val="mi-NZ"/>
        </w:rPr>
        <w:t>cases where drinking water was separated and its infrastructure</w:t>
      </w:r>
      <w:r w:rsidRPr="00704061">
        <w:rPr>
          <w:rFonts w:eastAsia="Yu Mincho" w:cstheme="minorHAnsi"/>
          <w:u w:val="single"/>
        </w:rPr>
        <w:t xml:space="preserve"> </w:t>
      </w:r>
      <w:r w:rsidRPr="00704061">
        <w:rPr>
          <w:rFonts w:eastAsia="Yu Mincho" w:cstheme="minorHAnsi"/>
          <w:u w:val="single"/>
          <w:lang w:val="mi-NZ"/>
        </w:rPr>
        <w:t>prioritized over other needs and an interconnected ontology of water-as-lifeblood</w:t>
      </w:r>
      <w:r w:rsidRPr="00704061">
        <w:rPr>
          <w:rFonts w:eastAsia="Yu Mincho" w:cstheme="minorHAnsi"/>
          <w:lang w:val="mi-NZ"/>
        </w:rPr>
        <w:t xml:space="preserve">. </w:t>
      </w:r>
      <w:r w:rsidRPr="00704061">
        <w:rPr>
          <w:rFonts w:eastAsia="Yu Mincho" w:cstheme="minorHAnsi"/>
          <w:u w:val="single"/>
          <w:lang w:val="mi-NZ"/>
        </w:rPr>
        <w:t>This</w:t>
      </w:r>
      <w:r w:rsidRPr="00704061">
        <w:rPr>
          <w:rFonts w:eastAsia="Yu Mincho" w:cstheme="minorHAnsi"/>
          <w:u w:val="single"/>
        </w:rPr>
        <w:t xml:space="preserve"> </w:t>
      </w:r>
      <w:r w:rsidRPr="00704061">
        <w:rPr>
          <w:rFonts w:eastAsia="Yu Mincho" w:cstheme="minorHAnsi"/>
          <w:u w:val="single"/>
          <w:lang w:val="mi-NZ"/>
        </w:rPr>
        <w:t>prioritization stems from, and supports</w:t>
      </w:r>
      <w:r w:rsidRPr="00704061">
        <w:rPr>
          <w:rFonts w:eastAsia="Yu Mincho" w:cstheme="minorHAnsi"/>
          <w:b/>
          <w:iCs/>
          <w:u w:val="single"/>
          <w:lang w:val="mi-NZ"/>
        </w:rPr>
        <w:t>, hegemonic ontologies of</w:t>
      </w:r>
      <w:r w:rsidRPr="00704061">
        <w:rPr>
          <w:rFonts w:eastAsia="Yu Mincho" w:cstheme="minorHAnsi"/>
          <w:u w:val="single"/>
          <w:lang w:val="mi-NZ"/>
        </w:rPr>
        <w:t xml:space="preserve"> </w:t>
      </w:r>
      <w:r w:rsidRPr="00704061">
        <w:rPr>
          <w:rFonts w:eastAsia="Yu Mincho" w:cstheme="minorHAnsi"/>
          <w:b/>
          <w:iCs/>
          <w:u w:val="single"/>
          <w:lang w:val="mi-NZ"/>
        </w:rPr>
        <w:t>water-as-a-resource</w:t>
      </w:r>
      <w:r w:rsidRPr="00704061">
        <w:rPr>
          <w:rFonts w:eastAsia="Yu Mincho" w:cstheme="minorHAnsi"/>
          <w:u w:val="single"/>
          <w:lang w:val="mi-NZ"/>
        </w:rPr>
        <w:t>,</w:t>
      </w:r>
      <w:r w:rsidRPr="00704061">
        <w:rPr>
          <w:rFonts w:eastAsia="Yu Mincho" w:cstheme="minorHAnsi"/>
          <w:u w:val="single"/>
        </w:rPr>
        <w:t xml:space="preserve"> </w:t>
      </w:r>
      <w:r w:rsidRPr="00704061">
        <w:rPr>
          <w:rFonts w:eastAsia="Yu Mincho" w:cstheme="minorHAnsi"/>
          <w:u w:val="single"/>
          <w:lang w:val="mi-NZ"/>
        </w:rPr>
        <w:t xml:space="preserve">which </w:t>
      </w:r>
      <w:r w:rsidRPr="00704061">
        <w:rPr>
          <w:rFonts w:eastAsia="Yu Mincho" w:cstheme="minorHAnsi"/>
          <w:b/>
          <w:iCs/>
          <w:u w:val="single"/>
          <w:lang w:val="mi-NZ"/>
        </w:rPr>
        <w:t>separate and distinguish water according to different uses</w:t>
      </w:r>
      <w:r w:rsidRPr="00704061">
        <w:rPr>
          <w:rFonts w:eastAsia="Yu Mincho" w:cstheme="minorHAnsi"/>
          <w:u w:val="single"/>
          <w:lang w:val="mi-NZ"/>
        </w:rPr>
        <w:t xml:space="preserve"> – an understanding of</w:t>
      </w:r>
      <w:r w:rsidRPr="00704061">
        <w:rPr>
          <w:rFonts w:eastAsia="Yu Mincho" w:cstheme="minorHAnsi"/>
          <w:u w:val="single"/>
        </w:rPr>
        <w:t xml:space="preserve"> </w:t>
      </w:r>
      <w:r w:rsidRPr="00704061">
        <w:rPr>
          <w:rFonts w:eastAsia="Yu Mincho" w:cstheme="minorHAnsi"/>
          <w:u w:val="single"/>
          <w:lang w:val="mi-NZ"/>
        </w:rPr>
        <w:t>water’s existence that does not reconcile with the connected ontology of water-as-lifeblood</w:t>
      </w:r>
      <w:r w:rsidRPr="00704061">
        <w:rPr>
          <w:rFonts w:eastAsia="Yu Mincho" w:cstheme="minorHAnsi"/>
        </w:rPr>
        <w:t xml:space="preserve">. </w:t>
      </w:r>
      <w:r w:rsidRPr="00704061">
        <w:rPr>
          <w:rFonts w:eastAsia="Yu Mincho" w:cstheme="minorHAnsi"/>
          <w:u w:val="single"/>
          <w:lang w:val="mi-NZ"/>
        </w:rPr>
        <w:t>This approach is entrenched</w:t>
      </w:r>
      <w:r w:rsidRPr="00704061">
        <w:rPr>
          <w:rFonts w:eastAsia="Yu Mincho" w:cstheme="minorHAnsi"/>
          <w:lang w:val="mi-NZ"/>
        </w:rPr>
        <w:t xml:space="preserve"> in water policies at various scales, including </w:t>
      </w:r>
      <w:r w:rsidRPr="00704061">
        <w:rPr>
          <w:rFonts w:eastAsia="Yu Mincho" w:cstheme="minorHAnsi"/>
          <w:u w:val="single"/>
          <w:lang w:val="mi-NZ"/>
        </w:rPr>
        <w:t>in</w:t>
      </w:r>
      <w:r w:rsidRPr="00704061">
        <w:rPr>
          <w:rFonts w:eastAsia="Yu Mincho" w:cstheme="minorHAnsi"/>
          <w:u w:val="single"/>
        </w:rPr>
        <w:t xml:space="preserve"> </w:t>
      </w:r>
      <w:r w:rsidRPr="00704061">
        <w:rPr>
          <w:rFonts w:eastAsia="Yu Mincho" w:cstheme="minorHAnsi"/>
          <w:u w:val="single"/>
          <w:lang w:val="mi-NZ"/>
        </w:rPr>
        <w:t>Federal Bill S-8 (The Safe Drinking Water Act for First Nations) and BC’s new Water</w:t>
      </w:r>
      <w:r w:rsidRPr="00704061">
        <w:rPr>
          <w:rFonts w:eastAsia="Yu Mincho" w:cstheme="minorHAnsi"/>
          <w:u w:val="single"/>
        </w:rPr>
        <w:t xml:space="preserve"> </w:t>
      </w:r>
      <w:r w:rsidRPr="00704061">
        <w:rPr>
          <w:rFonts w:eastAsia="Yu Mincho" w:cstheme="minorHAnsi"/>
          <w:u w:val="single"/>
          <w:lang w:val="mi-NZ"/>
        </w:rPr>
        <w:t>Sustainability Act (Provincial Bill 18, which distinguishes between various – largely settler</w:t>
      </w:r>
      <w:r w:rsidRPr="00704061">
        <w:rPr>
          <w:rFonts w:eastAsia="Yu Mincho" w:cstheme="minorHAnsi"/>
          <w:u w:val="single"/>
        </w:rPr>
        <w:t xml:space="preserve"> </w:t>
      </w:r>
      <w:r w:rsidRPr="00704061">
        <w:rPr>
          <w:rFonts w:eastAsia="Yu Mincho" w:cstheme="minorHAnsi"/>
          <w:u w:val="single"/>
          <w:lang w:val="mi-NZ"/>
        </w:rPr>
        <w:t>colonial – water needs and uses).</w:t>
      </w:r>
      <w:r w:rsidRPr="00704061">
        <w:rPr>
          <w:rFonts w:eastAsia="Yu Mincho" w:cstheme="minorHAnsi"/>
          <w:lang w:val="mi-NZ"/>
        </w:rPr>
        <w:t xml:space="preserve"> </w:t>
      </w:r>
    </w:p>
    <w:p w14:paraId="505938F8" w14:textId="77777777" w:rsidR="003017D4" w:rsidRPr="00704061" w:rsidRDefault="003017D4" w:rsidP="003017D4">
      <w:pPr>
        <w:rPr>
          <w:rFonts w:eastAsia="Yu Mincho" w:cstheme="minorHAnsi"/>
          <w:lang w:val="mi-NZ"/>
        </w:rPr>
      </w:pPr>
      <w:r w:rsidRPr="00704061">
        <w:rPr>
          <w:rFonts w:eastAsia="Yu Mincho" w:cstheme="minorHAnsi"/>
          <w:lang w:val="mi-NZ"/>
        </w:rPr>
        <w:t>Regarding water governance in practice and in place, we observed how the installation of a drinking water treatment facility resulted in damage to existing irrigation infrastructure, in the process infringing upon livelihoods in the community and affecting the relationship between community members and the engineers implementing the project. Conversations with community members and engineers also revealed that the newly designed water intake and canal (required for the treatment centre) also altered existing stream dynamics, thereby affecting surrounding ecosystem functions as well as a sacred body of water downstream, and consequently relegating a relational ontology of allconnecting water.</w:t>
      </w:r>
    </w:p>
    <w:p w14:paraId="09EB73EA" w14:textId="77777777" w:rsidR="003017D4" w:rsidRPr="00704061" w:rsidRDefault="003017D4" w:rsidP="003017D4">
      <w:pPr>
        <w:rPr>
          <w:rFonts w:eastAsia="Yu Mincho" w:cstheme="minorHAnsi"/>
          <w:lang w:val="mi-NZ"/>
        </w:rPr>
      </w:pPr>
      <w:r w:rsidRPr="00704061">
        <w:rPr>
          <w:rFonts w:eastAsia="Yu Mincho" w:cstheme="minorHAnsi"/>
          <w:lang w:val="mi-NZ"/>
        </w:rPr>
        <w:t xml:space="preserve">As Rasmussen (2016) has argued (in the context of irrigation development in the Andes), </w:t>
      </w:r>
      <w:r w:rsidRPr="00704061">
        <w:rPr>
          <w:rFonts w:eastAsia="Yu Mincho" w:cstheme="minorHAnsi"/>
          <w:u w:val="single"/>
          <w:lang w:val="mi-NZ"/>
        </w:rPr>
        <w:t>these divergent understanding of the effects of water management and infrastructure reflect</w:t>
      </w:r>
      <w:r w:rsidRPr="00704061">
        <w:rPr>
          <w:rFonts w:eastAsia="Yu Mincho" w:cstheme="minorHAnsi"/>
          <w:u w:val="single"/>
        </w:rPr>
        <w:t xml:space="preserve"> </w:t>
      </w:r>
      <w:r w:rsidRPr="00704061">
        <w:rPr>
          <w:rFonts w:eastAsia="Yu Mincho" w:cstheme="minorHAnsi"/>
          <w:u w:val="single"/>
          <w:lang w:val="mi-NZ"/>
        </w:rPr>
        <w:t>the fact that different ways of knowing water within a particular landscape often collide,</w:t>
      </w:r>
      <w:r w:rsidRPr="00704061">
        <w:rPr>
          <w:rFonts w:eastAsia="Yu Mincho" w:cstheme="minorHAnsi"/>
          <w:u w:val="single"/>
        </w:rPr>
        <w:t xml:space="preserve"> </w:t>
      </w:r>
      <w:r w:rsidRPr="00704061">
        <w:rPr>
          <w:rFonts w:eastAsia="Yu Mincho" w:cstheme="minorHAnsi"/>
          <w:u w:val="single"/>
          <w:lang w:val="mi-NZ"/>
        </w:rPr>
        <w:t>materially altering water flows and producing various water infrastructures in the process.</w:t>
      </w:r>
      <w:r w:rsidRPr="00704061">
        <w:rPr>
          <w:rFonts w:eastAsia="Yu Mincho" w:cstheme="minorHAnsi"/>
          <w:lang w:val="mi-NZ"/>
        </w:rPr>
        <w:t xml:space="preserve"> Here, we argue that </w:t>
      </w:r>
      <w:r w:rsidRPr="00704061">
        <w:rPr>
          <w:rFonts w:eastAsia="Yu Mincho" w:cstheme="minorHAnsi"/>
          <w:u w:val="single"/>
          <w:lang w:val="mi-NZ"/>
        </w:rPr>
        <w:t>water infrastructures are equally produced by encounters among</w:t>
      </w:r>
      <w:r w:rsidRPr="00704061">
        <w:rPr>
          <w:rFonts w:eastAsia="Yu Mincho" w:cstheme="minorHAnsi"/>
          <w:u w:val="single"/>
        </w:rPr>
        <w:t xml:space="preserve"> </w:t>
      </w:r>
      <w:r w:rsidRPr="00704061">
        <w:rPr>
          <w:rFonts w:eastAsia="Yu Mincho" w:cstheme="minorHAnsi"/>
          <w:u w:val="single"/>
          <w:lang w:val="mi-NZ"/>
        </w:rPr>
        <w:t>multiple water ontologies</w:t>
      </w:r>
      <w:r w:rsidRPr="00704061">
        <w:rPr>
          <w:rFonts w:eastAsia="Yu Mincho" w:cstheme="minorHAnsi"/>
          <w:lang w:val="mi-NZ"/>
        </w:rPr>
        <w:t>. In our example, the separation and prioritization of drinking water is only possible if we frame water as a separable resource, thereby ‘cleaving apart’ (Lavau, 2013) multiple water ontologies, even as they simultaneously collide in particular landscapes and in the political space of water management. In our example, this collision remains unequal, leaving a fractured politics surrounding the ontological disjuncture.6</w:t>
      </w:r>
    </w:p>
    <w:p w14:paraId="28CA881D" w14:textId="77777777" w:rsidR="003017D4" w:rsidRPr="00704061" w:rsidRDefault="003017D4" w:rsidP="003017D4">
      <w:pPr>
        <w:rPr>
          <w:rFonts w:eastAsia="Yu Mincho" w:cstheme="minorHAnsi"/>
          <w:u w:val="single"/>
        </w:rPr>
      </w:pPr>
      <w:r w:rsidRPr="00704061">
        <w:rPr>
          <w:rFonts w:eastAsia="Yu Mincho" w:cstheme="minorHAnsi"/>
          <w:lang w:val="mi-NZ"/>
        </w:rPr>
        <w:t xml:space="preserve">The point here is not that we should abandon attempts to provide clean drinking water. </w:t>
      </w:r>
      <w:r w:rsidRPr="00704061">
        <w:rPr>
          <w:rFonts w:eastAsia="Yu Mincho" w:cstheme="minorHAnsi"/>
          <w:u w:val="single"/>
          <w:lang w:val="mi-NZ"/>
        </w:rPr>
        <w:t>Rather, the point is to recognize and acknowledge that the above efforts, and the policies</w:t>
      </w:r>
      <w:r w:rsidRPr="00704061">
        <w:rPr>
          <w:rFonts w:eastAsia="Yu Mincho" w:cstheme="minorHAnsi"/>
          <w:u w:val="single"/>
        </w:rPr>
        <w:t xml:space="preserve"> </w:t>
      </w:r>
      <w:r w:rsidRPr="00704061">
        <w:rPr>
          <w:rFonts w:eastAsia="Yu Mincho" w:cstheme="minorHAnsi"/>
          <w:u w:val="single"/>
          <w:lang w:val="mi-NZ"/>
        </w:rPr>
        <w:t>that support them, are only made possible as part of a hegemonic ontology of water-asresource. Alternative ontologies of water, such as water-as-lifeblood, might suggest radically</w:t>
      </w:r>
      <w:r w:rsidRPr="00704061">
        <w:rPr>
          <w:rFonts w:eastAsia="Yu Mincho" w:cstheme="minorHAnsi"/>
          <w:u w:val="single"/>
        </w:rPr>
        <w:t xml:space="preserve"> </w:t>
      </w:r>
      <w:r w:rsidRPr="00704061">
        <w:rPr>
          <w:rFonts w:eastAsia="Yu Mincho" w:cstheme="minorHAnsi"/>
          <w:u w:val="single"/>
          <w:lang w:val="mi-NZ"/>
        </w:rPr>
        <w:t>different policies and efforts.</w:t>
      </w:r>
      <w:r w:rsidRPr="00704061">
        <w:rPr>
          <w:rFonts w:eastAsia="Yu Mincho" w:cstheme="minorHAnsi"/>
          <w:lang w:val="mi-NZ"/>
        </w:rPr>
        <w:t xml:space="preserve"> If we understand water to exist as a living, interconnected, and important entity for all beings, then separating drinking water from water as a whole might not be an accepted goal or practice in water governance. </w:t>
      </w:r>
      <w:r w:rsidRPr="00704061">
        <w:rPr>
          <w:rFonts w:eastAsia="Yu Mincho" w:cstheme="minorHAnsi"/>
          <w:u w:val="single"/>
          <w:lang w:val="mi-NZ"/>
        </w:rPr>
        <w:t>Alternative approaches would not</w:t>
      </w:r>
      <w:r w:rsidRPr="00704061">
        <w:rPr>
          <w:rFonts w:eastAsia="Yu Mincho" w:cstheme="minorHAnsi"/>
          <w:u w:val="single"/>
        </w:rPr>
        <w:t xml:space="preserve"> </w:t>
      </w:r>
      <w:r w:rsidRPr="00704061">
        <w:rPr>
          <w:rFonts w:eastAsia="Yu Mincho" w:cstheme="minorHAnsi"/>
          <w:u w:val="single"/>
          <w:lang w:val="mi-NZ"/>
        </w:rPr>
        <w:t>undermine a focus on providing safe drinking water, but might rather position those efforts</w:t>
      </w:r>
      <w:r w:rsidRPr="00704061">
        <w:rPr>
          <w:rFonts w:eastAsia="Yu Mincho" w:cstheme="minorHAnsi"/>
          <w:u w:val="single"/>
        </w:rPr>
        <w:t xml:space="preserve"> </w:t>
      </w:r>
      <w:r w:rsidRPr="00704061">
        <w:rPr>
          <w:rFonts w:eastAsia="Yu Mincho" w:cstheme="minorHAnsi"/>
          <w:u w:val="single"/>
          <w:lang w:val="mi-NZ"/>
        </w:rPr>
        <w:t>as one component of a broader approach to hydrosocial governance</w:t>
      </w:r>
      <w:r w:rsidRPr="00704061">
        <w:rPr>
          <w:rFonts w:eastAsia="Yu Mincho" w:cstheme="minorHAnsi"/>
          <w:lang w:val="mi-NZ"/>
        </w:rPr>
        <w:t>. We do not mean to suggest that water-as-lifeblood and ontologies of water-as-a-resource are inherently incompatible. However, as our example below illustrates</w:t>
      </w:r>
      <w:r w:rsidRPr="00704061">
        <w:rPr>
          <w:rFonts w:eastAsia="Yu Mincho" w:cstheme="minorHAnsi"/>
          <w:u w:val="single"/>
          <w:lang w:val="mi-NZ"/>
        </w:rPr>
        <w:t>, an ontology such as water-aslifeblood forces us to approach freshwater in fundamentally different ways (including its</w:t>
      </w:r>
      <w:r w:rsidRPr="00704061">
        <w:rPr>
          <w:rFonts w:eastAsia="Yu Mincho" w:cstheme="minorHAnsi"/>
          <w:u w:val="single"/>
        </w:rPr>
        <w:t xml:space="preserve"> </w:t>
      </w:r>
      <w:r w:rsidRPr="00704061">
        <w:rPr>
          <w:rFonts w:eastAsia="Yu Mincho" w:cstheme="minorHAnsi"/>
          <w:u w:val="single"/>
          <w:lang w:val="mi-NZ"/>
        </w:rPr>
        <w:t>spatial connections) as a living being that connects and supports diverse forms of life across</w:t>
      </w:r>
      <w:r w:rsidRPr="00704061">
        <w:rPr>
          <w:rFonts w:eastAsia="Yu Mincho" w:cstheme="minorHAnsi"/>
          <w:u w:val="single"/>
        </w:rPr>
        <w:t xml:space="preserve"> </w:t>
      </w:r>
      <w:r w:rsidRPr="00704061">
        <w:rPr>
          <w:rFonts w:eastAsia="Yu Mincho" w:cstheme="minorHAnsi"/>
          <w:u w:val="single"/>
          <w:lang w:val="mi-NZ"/>
        </w:rPr>
        <w:t>places</w:t>
      </w:r>
    </w:p>
    <w:p w14:paraId="7CD48B89" w14:textId="77777777" w:rsidR="003017D4" w:rsidRPr="00704061" w:rsidRDefault="003017D4" w:rsidP="003017D4">
      <w:pPr>
        <w:keepNext/>
        <w:keepLines/>
        <w:spacing w:before="40" w:after="0"/>
        <w:outlineLvl w:val="3"/>
        <w:rPr>
          <w:rFonts w:eastAsia="Yu Gothic Light" w:cstheme="minorHAnsi"/>
          <w:b/>
          <w:bCs/>
          <w:sz w:val="26"/>
          <w:szCs w:val="26"/>
        </w:rPr>
      </w:pPr>
      <w:r w:rsidRPr="00704061">
        <w:rPr>
          <w:rFonts w:eastAsia="Yu Gothic Light" w:cstheme="minorHAnsi"/>
          <w:b/>
          <w:bCs/>
          <w:sz w:val="26"/>
          <w:szCs w:val="26"/>
        </w:rPr>
        <w:t xml:space="preserve">This </w:t>
      </w:r>
      <w:r w:rsidRPr="00704061">
        <w:rPr>
          <w:rFonts w:eastAsia="Yu Gothic Light" w:cstheme="minorHAnsi"/>
          <w:b/>
          <w:bCs/>
          <w:sz w:val="26"/>
          <w:szCs w:val="26"/>
          <w:u w:val="single"/>
        </w:rPr>
        <w:t>drive for ownership over natural resources</w:t>
      </w:r>
      <w:r w:rsidRPr="00704061">
        <w:rPr>
          <w:rFonts w:eastAsia="Yu Gothic Light" w:cstheme="minorHAnsi"/>
          <w:b/>
          <w:bCs/>
          <w:sz w:val="26"/>
          <w:szCs w:val="26"/>
        </w:rPr>
        <w:t xml:space="preserve"> (1) makes the </w:t>
      </w:r>
      <w:r w:rsidRPr="00704061">
        <w:rPr>
          <w:rFonts w:eastAsia="Yu Gothic Light" w:cstheme="minorHAnsi"/>
          <w:b/>
          <w:bCs/>
          <w:sz w:val="26"/>
          <w:szCs w:val="26"/>
          <w:u w:val="single"/>
        </w:rPr>
        <w:t>contemporary ideological social actor</w:t>
      </w:r>
      <w:r w:rsidRPr="00704061">
        <w:rPr>
          <w:rFonts w:eastAsia="Yu Gothic Light" w:cstheme="minorHAnsi"/>
          <w:b/>
          <w:bCs/>
          <w:sz w:val="26"/>
          <w:szCs w:val="26"/>
        </w:rPr>
        <w:t xml:space="preserve"> a white male settler (2) an justifies the continued domination of entities deemed “uncivilized” by western culture</w:t>
      </w:r>
    </w:p>
    <w:p w14:paraId="00FA0028" w14:textId="77777777" w:rsidR="003017D4" w:rsidRPr="00704061" w:rsidRDefault="003017D4" w:rsidP="003017D4">
      <w:pPr>
        <w:rPr>
          <w:rFonts w:eastAsia="Yu Mincho" w:cstheme="minorHAnsi"/>
          <w:bCs/>
          <w:sz w:val="16"/>
          <w:szCs w:val="16"/>
        </w:rPr>
      </w:pPr>
      <w:r w:rsidRPr="00704061">
        <w:rPr>
          <w:rFonts w:eastAsia="Yu Mincho" w:cstheme="minorHAnsi"/>
          <w:b/>
          <w:sz w:val="26"/>
        </w:rPr>
        <w:t xml:space="preserve">Seawright 14 </w:t>
      </w:r>
      <w:r w:rsidRPr="00704061">
        <w:rPr>
          <w:rFonts w:eastAsia="Yu Mincho" w:cstheme="minorHAnsi"/>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University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11E4BBE7" w14:textId="77777777" w:rsidR="003017D4" w:rsidRPr="00704061" w:rsidRDefault="003017D4" w:rsidP="003017D4">
      <w:pPr>
        <w:rPr>
          <w:rFonts w:eastAsia="Yu Mincho" w:cstheme="minorHAnsi"/>
        </w:rPr>
      </w:pPr>
      <w:r w:rsidRPr="00704061">
        <w:rPr>
          <w:rFonts w:eastAsia="Yu Mincho" w:cstheme="minorHAnsi"/>
          <w:u w:val="single"/>
        </w:rPr>
        <w:t>The Western</w:t>
      </w:r>
      <w:r w:rsidRPr="00704061">
        <w:rPr>
          <w:rFonts w:eastAsia="Yu Mincho" w:cstheme="minorHAnsi"/>
        </w:rPr>
        <w:t xml:space="preserve"> body of knowledge produces a </w:t>
      </w:r>
      <w:r w:rsidRPr="00704061">
        <w:rPr>
          <w:rFonts w:eastAsia="Yu Mincho" w:cstheme="minorHAnsi"/>
          <w:u w:val="single"/>
        </w:rPr>
        <w:t xml:space="preserve">fetish of ownership </w:t>
      </w:r>
      <w:r w:rsidRPr="00704061">
        <w:rPr>
          <w:rFonts w:eastAsia="Yu Mincho" w:cstheme="minorHAnsi"/>
        </w:rPr>
        <w:t xml:space="preserve">that </w:t>
      </w:r>
      <w:r w:rsidRPr="00704061">
        <w:rPr>
          <w:rFonts w:eastAsia="Yu Mincho" w:cstheme="minorHAnsi"/>
          <w:u w:val="single"/>
        </w:rPr>
        <w:t>sits at the foundation of settler traditions of place</w:t>
      </w:r>
      <w:r w:rsidRPr="00704061">
        <w:rPr>
          <w:rFonts w:eastAsia="Yu Mincho" w:cstheme="minorHAnsi"/>
        </w:rPr>
        <w:t xml:space="preserve">. The Western imaginary </w:t>
      </w:r>
      <w:r w:rsidRPr="00704061">
        <w:rPr>
          <w:rFonts w:eastAsia="Yu Mincho" w:cstheme="minorHAnsi"/>
          <w:u w:val="single"/>
        </w:rPr>
        <w:t>encourages ownership and domination of the land</w:t>
      </w:r>
      <w:r w:rsidRPr="00704061">
        <w:rPr>
          <w:rFonts w:eastAsia="Yu Mincho" w:cstheme="minorHAnsi"/>
        </w:rPr>
        <w:t xml:space="preserve">, </w:t>
      </w:r>
      <w:r w:rsidRPr="00704061">
        <w:rPr>
          <w:rFonts w:eastAsia="Yu Mincho" w:cstheme="minorHAnsi"/>
          <w:u w:val="single"/>
        </w:rPr>
        <w:t>while</w:t>
      </w:r>
      <w:r w:rsidRPr="00704061">
        <w:rPr>
          <w:rFonts w:eastAsia="Yu Mincho" w:cstheme="minorHAnsi"/>
        </w:rPr>
        <w:t xml:space="preserve"> simultaneously </w:t>
      </w:r>
      <w:r w:rsidRPr="00704061">
        <w:rPr>
          <w:rFonts w:eastAsia="Yu Mincho" w:cstheme="minorHAnsi"/>
          <w:u w:val="single"/>
        </w:rPr>
        <w:t>curtailing the possibilities and parameters of ownership in a racialized and gendered manner</w:t>
      </w:r>
      <w:r w:rsidRPr="00704061">
        <w:rPr>
          <w:rFonts w:eastAsia="Yu Mincho" w:cstheme="minorHAnsi"/>
        </w:rPr>
        <w:t>, delimiting who can own, what can be owned, and how things should be owned.</w:t>
      </w:r>
    </w:p>
    <w:p w14:paraId="0F093755" w14:textId="77777777" w:rsidR="003017D4" w:rsidRPr="00704061" w:rsidRDefault="003017D4" w:rsidP="003017D4">
      <w:pPr>
        <w:rPr>
          <w:rFonts w:eastAsia="Yu Mincho" w:cstheme="minorHAnsi"/>
          <w:u w:val="single"/>
        </w:rPr>
      </w:pPr>
      <w:r w:rsidRPr="00704061">
        <w:rPr>
          <w:rFonts w:eastAsia="Yu Mincho" w:cstheme="minorHAnsi"/>
        </w:rPr>
        <w:t xml:space="preserve">In the United States, historical and contemporary examples of white-settler epistemic constructions of the natural world help illustrate settler traditions of place and their intersecting components (racialized, gendered, and economized understandings of land, self, and others). Terra nullius and the settler colonial push westward serve this notion in the historical register. </w:t>
      </w:r>
      <w:r w:rsidRPr="00704061">
        <w:rPr>
          <w:rFonts w:eastAsia="Yu Mincho" w:cstheme="minorHAnsi"/>
          <w:b/>
          <w:iCs/>
          <w:u w:val="single"/>
        </w:rPr>
        <w:t>Terra nullius, or the belief that prospective land</w:t>
      </w:r>
      <w:r w:rsidRPr="00704061">
        <w:rPr>
          <w:rFonts w:eastAsia="Yu Mincho" w:cstheme="minorHAnsi"/>
          <w:u w:val="single"/>
        </w:rPr>
        <w:t xml:space="preserve"> for colonizing/settling </w:t>
      </w:r>
      <w:r w:rsidRPr="00704061">
        <w:rPr>
          <w:rFonts w:eastAsia="Yu Mincho" w:cstheme="minorHAnsi"/>
          <w:b/>
          <w:iCs/>
          <w:u w:val="single"/>
        </w:rPr>
        <w:t>is in fact empty</w:t>
      </w:r>
      <w:r w:rsidRPr="00704061">
        <w:rPr>
          <w:rFonts w:eastAsia="Yu Mincho" w:cstheme="minorHAnsi"/>
          <w:u w:val="single"/>
        </w:rPr>
        <w:t xml:space="preserve">, was predicated upon an understanding that </w:t>
      </w:r>
      <w:r w:rsidRPr="00704061">
        <w:rPr>
          <w:rFonts w:eastAsia="Yu Mincho" w:cstheme="minorHAnsi"/>
          <w:b/>
          <w:iCs/>
          <w:u w:val="single"/>
        </w:rPr>
        <w:t>only so-called civilized societies/peoples can own land</w:t>
      </w:r>
      <w:r w:rsidRPr="00704061">
        <w:rPr>
          <w:rFonts w:eastAsia="Yu Mincho" w:cstheme="minorHAnsi"/>
        </w:rPr>
        <w:t xml:space="preserve"> (Pateman and Mills 2007). </w:t>
      </w:r>
      <w:r w:rsidRPr="00704061">
        <w:rPr>
          <w:rFonts w:eastAsia="Yu Mincho" w:cstheme="minorHAnsi"/>
          <w:u w:val="single"/>
        </w:rPr>
        <w:t>Despite the presence of many Indigenous nations in North America, European colonizers perceived the continent as empty, because only so-called uncivilized peoples populated it.</w:t>
      </w:r>
    </w:p>
    <w:p w14:paraId="6F9C6F83" w14:textId="77777777" w:rsidR="003017D4" w:rsidRPr="00704061" w:rsidRDefault="003017D4" w:rsidP="003017D4">
      <w:pPr>
        <w:rPr>
          <w:rFonts w:eastAsia="Yu Mincho" w:cstheme="minorHAnsi"/>
        </w:rPr>
      </w:pPr>
      <w:r w:rsidRPr="00704061">
        <w:rPr>
          <w:rFonts w:eastAsia="Yu Mincho" w:cstheme="minorHAnsi"/>
          <w:u w:val="single"/>
        </w:rPr>
        <w:t>The ongoing occupation of Indigenous lands and the extreme reluctance of settlers operating with the prevailing epistemology to acknowledge this reality provides ample evidence of</w:t>
      </w:r>
      <w:r w:rsidRPr="00704061">
        <w:rPr>
          <w:rFonts w:eastAsia="Yu Mincho" w:cstheme="minorHAnsi"/>
          <w:b/>
          <w:iCs/>
          <w:u w:val="single"/>
        </w:rPr>
        <w:t xml:space="preserve"> contemporary settler relations to place</w:t>
      </w:r>
      <w:r w:rsidRPr="00704061">
        <w:rPr>
          <w:rFonts w:eastAsia="Yu Mincho" w:cstheme="minorHAnsi"/>
        </w:rPr>
        <w:t>. But a more specific example of how the white settler knowledge regime encourages a continued drive toward ownership can be seen in industrial agriculture and the genetic modification and patenting of crops and other products. As part of settler traditions of place, industrial food production and genetic engineering exhibit white supremacist, capitalistic, and settler understandings of the world.</w:t>
      </w:r>
    </w:p>
    <w:p w14:paraId="5F6EDC8D" w14:textId="77777777" w:rsidR="003017D4" w:rsidRPr="00704061" w:rsidRDefault="003017D4" w:rsidP="003017D4">
      <w:pPr>
        <w:rPr>
          <w:rFonts w:eastAsia="Yu Mincho" w:cstheme="minorHAnsi"/>
        </w:rPr>
      </w:pPr>
      <w:r w:rsidRPr="00704061">
        <w:rPr>
          <w:rFonts w:eastAsia="Yu Mincho" w:cstheme="minorHAnsi"/>
          <w:u w:val="single"/>
        </w:rPr>
        <w:t xml:space="preserve">In pursuit of </w:t>
      </w:r>
      <w:r w:rsidRPr="00704061">
        <w:rPr>
          <w:rFonts w:eastAsia="Yu Mincho" w:cstheme="minorHAnsi"/>
          <w:b/>
          <w:iCs/>
          <w:u w:val="single"/>
        </w:rPr>
        <w:t>property</w:t>
      </w:r>
      <w:r w:rsidRPr="00704061">
        <w:rPr>
          <w:rFonts w:eastAsia="Yu Mincho" w:cstheme="minorHAnsi"/>
          <w:u w:val="single"/>
        </w:rPr>
        <w:t xml:space="preserve">, the West plunders </w:t>
      </w:r>
      <w:r w:rsidRPr="00704061">
        <w:rPr>
          <w:rFonts w:eastAsia="Yu Mincho" w:cstheme="minorHAnsi"/>
          <w:b/>
          <w:iCs/>
          <w:u w:val="single"/>
        </w:rPr>
        <w:t>natural resources</w:t>
      </w:r>
      <w:r w:rsidRPr="00704061">
        <w:rPr>
          <w:rFonts w:eastAsia="Yu Mincho" w:cstheme="minorHAnsi"/>
          <w:u w:val="single"/>
        </w:rPr>
        <w:t xml:space="preserve"> from around the world and has laid claim to </w:t>
      </w:r>
      <w:r w:rsidRPr="00704061">
        <w:rPr>
          <w:rFonts w:eastAsia="Yu Mincho" w:cstheme="minorHAnsi"/>
          <w:b/>
          <w:iCs/>
          <w:u w:val="single"/>
        </w:rPr>
        <w:t>ownership over vast swaths of nature</w:t>
      </w:r>
      <w:r w:rsidRPr="00704061">
        <w:rPr>
          <w:rFonts w:eastAsia="Yu Mincho" w:cstheme="minorHAnsi"/>
        </w:rPr>
        <w:t xml:space="preserve"> through patents and copyrights. In Biopiracy, Vandana Shiva (1997) powerfully illustrates how the Western world has pirated the seeds, plants, and knowledge of Indigenous peoples across the globe</w:t>
      </w:r>
      <w:r w:rsidRPr="00704061">
        <w:rPr>
          <w:rFonts w:eastAsia="Yu Mincho" w:cstheme="minorHAnsi"/>
          <w:u w:val="single"/>
        </w:rPr>
        <w:t xml:space="preserve">. These actions are justified by racialized and gendered perceptions of Indigenous knowledge holders, marking them as uncivilized and incapable of owning or properly cultivating their knowledge, seeds, and plants. The stolen seeds and plants are cultivated and manipulated at the genetic level, and subsequently patented for continued ownership and profit. The actors participating in these actions are situated within the white settler epistemology as successful and rational. </w:t>
      </w:r>
      <w:r w:rsidRPr="00704061">
        <w:rPr>
          <w:rFonts w:eastAsia="Yu Mincho" w:cstheme="minorHAnsi"/>
        </w:rPr>
        <w:t xml:space="preserve">From this perspective, these settler actors are simply realizing their full potential. These </w:t>
      </w:r>
      <w:r w:rsidRPr="00704061">
        <w:rPr>
          <w:rFonts w:eastAsia="Yu Mincho" w:cstheme="minorHAnsi"/>
          <w:u w:val="single"/>
        </w:rPr>
        <w:t>acts of settling</w:t>
      </w:r>
      <w:r w:rsidRPr="00704061">
        <w:rPr>
          <w:rFonts w:eastAsia="Yu Mincho" w:cstheme="minorHAnsi"/>
        </w:rPr>
        <w:t xml:space="preserve"> are not the simple accumulation of property to individually settle-</w:t>
      </w:r>
      <w:proofErr w:type="gramStart"/>
      <w:r w:rsidRPr="00704061">
        <w:rPr>
          <w:rFonts w:eastAsia="Yu Mincho" w:cstheme="minorHAnsi"/>
        </w:rPr>
        <w:t>down, but</w:t>
      </w:r>
      <w:proofErr w:type="gramEnd"/>
      <w:r w:rsidRPr="00704061">
        <w:rPr>
          <w:rFonts w:eastAsia="Yu Mincho" w:cstheme="minorHAnsi"/>
        </w:rPr>
        <w:t xml:space="preserve"> </w:t>
      </w:r>
      <w:r w:rsidRPr="00704061">
        <w:rPr>
          <w:rFonts w:eastAsia="Yu Mincho" w:cstheme="minorHAnsi"/>
          <w:u w:val="single"/>
        </w:rPr>
        <w:t>are part of a continuous drive to pursue and consume property of all kinds and add it to a settled dominion</w:t>
      </w:r>
      <w:r w:rsidRPr="00704061">
        <w:rPr>
          <w:rFonts w:eastAsia="Yu Mincho" w:cstheme="minorHAnsi"/>
        </w:rPr>
        <w:t>.</w:t>
      </w:r>
    </w:p>
    <w:p w14:paraId="3B0FFB4B" w14:textId="77777777" w:rsidR="003017D4" w:rsidRPr="00704061" w:rsidRDefault="003017D4" w:rsidP="003017D4">
      <w:pPr>
        <w:rPr>
          <w:rFonts w:eastAsia="Yu Mincho" w:cstheme="minorHAnsi"/>
          <w:u w:val="single"/>
        </w:rPr>
      </w:pPr>
      <w:r w:rsidRPr="00704061">
        <w:rPr>
          <w:rFonts w:eastAsia="Yu Mincho" w:cstheme="minorHAnsi"/>
        </w:rPr>
        <w:t xml:space="preserve">Industrial agriculture is the byproduct of the dominant </w:t>
      </w:r>
      <w:r w:rsidRPr="00704061">
        <w:rPr>
          <w:rFonts w:eastAsia="Yu Mincho" w:cstheme="minorHAnsi"/>
          <w:u w:val="single"/>
        </w:rPr>
        <w:t xml:space="preserve">Western epistemology that has normalized and rationalized the </w:t>
      </w:r>
      <w:r w:rsidRPr="00704061">
        <w:rPr>
          <w:rFonts w:eastAsia="Yu Mincho" w:cstheme="minorHAnsi"/>
          <w:b/>
          <w:iCs/>
          <w:u w:val="single"/>
        </w:rPr>
        <w:t>aggressive accumulation of</w:t>
      </w:r>
      <w:r w:rsidRPr="00704061">
        <w:rPr>
          <w:rFonts w:eastAsia="Yu Mincho" w:cstheme="minorHAnsi"/>
          <w:u w:val="single"/>
        </w:rPr>
        <w:t xml:space="preserve"> massive amounts of land and </w:t>
      </w:r>
      <w:r w:rsidRPr="00704061">
        <w:rPr>
          <w:rFonts w:eastAsia="Yu Mincho" w:cstheme="minorHAnsi"/>
          <w:b/>
          <w:iCs/>
          <w:u w:val="single"/>
        </w:rPr>
        <w:t>other properties</w:t>
      </w:r>
      <w:r w:rsidRPr="00704061">
        <w:rPr>
          <w:rFonts w:eastAsia="Yu Mincho" w:cstheme="minorHAnsi"/>
          <w:u w:val="single"/>
        </w:rPr>
        <w:t>.</w:t>
      </w:r>
      <w:r w:rsidRPr="00704061">
        <w:rPr>
          <w:rFonts w:eastAsia="Yu Mincho" w:cstheme="minorHAnsi"/>
        </w:rPr>
        <w:t xml:space="preserve"> This remains the norm despite the fact that the actions resulting from this knowledge system have displaced, dispossessed, and exploited many—primarily Indigenous communities and communities of color, but also poor white settlers. But</w:t>
      </w:r>
      <w:r w:rsidRPr="00704061">
        <w:rPr>
          <w:rFonts w:eastAsia="Yu Mincho" w:cstheme="minorHAnsi"/>
          <w:u w:val="single"/>
        </w:rPr>
        <w:t xml:space="preserve"> due to the racialized nature of the Western knowledge regime, epistemic conditions have been cultivated in such a way that this deleterious perception of reality remains the norm for many of those who are oppressed by its mass operationalization.</w:t>
      </w:r>
    </w:p>
    <w:p w14:paraId="6F283F90" w14:textId="77777777" w:rsidR="003017D4" w:rsidRPr="00704061" w:rsidRDefault="003017D4" w:rsidP="003017D4">
      <w:pPr>
        <w:rPr>
          <w:rFonts w:eastAsia="Yu Mincho" w:cstheme="minorHAnsi"/>
        </w:rPr>
      </w:pPr>
      <w:r w:rsidRPr="00704061">
        <w:rPr>
          <w:rFonts w:eastAsia="Yu Mincho" w:cstheme="minorHAnsi"/>
        </w:rPr>
        <w:t>The need for a full understanding of the logic of domination that flourishes across Western society has been emphasized by activists, scholars, and educators alike, making an argument that there needs to be an intimate examination of taken-for-granted assumptions about the world (Martusewicz et al., 2011). Settler traditions of place impact the possibilities of place-based education, and if this educational model is broadly oriented toward social and ecological justice, then the body of knowledge that emerged from settler interactions with the natural world must be understood in its entirety</w:t>
      </w:r>
    </w:p>
    <w:p w14:paraId="761B76EA" w14:textId="77777777" w:rsidR="003017D4" w:rsidRPr="00704061" w:rsidRDefault="003017D4" w:rsidP="003017D4">
      <w:pPr>
        <w:keepNext/>
        <w:keepLines/>
        <w:spacing w:before="40" w:after="0"/>
        <w:outlineLvl w:val="3"/>
        <w:rPr>
          <w:rFonts w:eastAsia="Yu Gothic Light" w:cstheme="minorHAnsi"/>
          <w:b/>
          <w:bCs/>
          <w:sz w:val="26"/>
          <w:szCs w:val="26"/>
        </w:rPr>
      </w:pPr>
      <w:r w:rsidRPr="00704061">
        <w:rPr>
          <w:rFonts w:eastAsia="Yu Gothic Light" w:cstheme="minorHAnsi"/>
          <w:b/>
          <w:bCs/>
          <w:sz w:val="26"/>
          <w:szCs w:val="26"/>
        </w:rPr>
        <w:t xml:space="preserve">Recursive framing water as “resource” prevents the emergence of alternative hydrosocial realities </w:t>
      </w:r>
    </w:p>
    <w:p w14:paraId="16ADD5BD" w14:textId="77777777" w:rsidR="003017D4" w:rsidRPr="00704061" w:rsidRDefault="003017D4" w:rsidP="003017D4">
      <w:pPr>
        <w:rPr>
          <w:rFonts w:eastAsia="Yu Mincho" w:cstheme="minorHAnsi"/>
        </w:rPr>
      </w:pPr>
      <w:r w:rsidRPr="00704061">
        <w:rPr>
          <w:rFonts w:eastAsia="Yu Mincho" w:cstheme="minorHAnsi"/>
          <w:b/>
          <w:sz w:val="26"/>
        </w:rPr>
        <w:t>Linton 10</w:t>
      </w:r>
      <w:r w:rsidRPr="00704061">
        <w:rPr>
          <w:rFonts w:eastAsia="Yu Mincho" w:cstheme="minorHAnsi"/>
        </w:rPr>
        <w:t xml:space="preserve">, MA, Department of Geography and Environmental Studies @ Carleton (Jamie, “What Is </w:t>
      </w:r>
      <w:proofErr w:type="gramStart"/>
      <w:r w:rsidRPr="00704061">
        <w:rPr>
          <w:rFonts w:eastAsia="Yu Mincho" w:cstheme="minorHAnsi"/>
        </w:rPr>
        <w:t>Water?:</w:t>
      </w:r>
      <w:proofErr w:type="gramEnd"/>
      <w:r w:rsidRPr="00704061">
        <w:rPr>
          <w:rFonts w:eastAsia="Yu Mincho" w:cstheme="minorHAnsi"/>
        </w:rPr>
        <w:t xml:space="preserve"> The History of a Modern Abstraction,” p. 13)</w:t>
      </w:r>
    </w:p>
    <w:p w14:paraId="25ED6856" w14:textId="77777777" w:rsidR="003017D4" w:rsidRPr="00704061" w:rsidRDefault="003017D4" w:rsidP="003017D4">
      <w:pPr>
        <w:rPr>
          <w:rFonts w:eastAsia="Yu Mincho" w:cstheme="minorHAnsi"/>
        </w:rPr>
      </w:pPr>
      <w:r w:rsidRPr="00704061">
        <w:rPr>
          <w:rFonts w:eastAsia="Yu Mincho" w:cstheme="minorHAnsi"/>
          <w:sz w:val="16"/>
        </w:rPr>
        <w:t xml:space="preserve">We can see how particular kinds of </w:t>
      </w:r>
      <w:r w:rsidRPr="00704061">
        <w:rPr>
          <w:rFonts w:eastAsia="Yu Mincho" w:cstheme="minorHAnsi"/>
          <w:u w:val="single"/>
        </w:rPr>
        <w:t>water can be held fast in recursive webs of social and natural processes</w:t>
      </w:r>
      <w:r w:rsidRPr="00704061">
        <w:rPr>
          <w:rFonts w:eastAsia="Yu Mincho" w:cstheme="minorHAnsi"/>
          <w:sz w:val="16"/>
        </w:rPr>
        <w:t xml:space="preserve">. Because such </w:t>
      </w:r>
      <w:r w:rsidRPr="00704061">
        <w:rPr>
          <w:rFonts w:eastAsia="Yu Mincho" w:cstheme="minorHAnsi"/>
          <w:u w:val="single"/>
        </w:rPr>
        <w:t>fixations</w:t>
      </w:r>
      <w:r w:rsidRPr="00704061">
        <w:rPr>
          <w:rFonts w:eastAsia="Yu Mincho" w:cstheme="minorHAnsi"/>
          <w:sz w:val="16"/>
        </w:rPr>
        <w:t xml:space="preserve"> — </w:t>
      </w:r>
      <w:r w:rsidRPr="00704061">
        <w:rPr>
          <w:rFonts w:eastAsia="Yu Mincho" w:cstheme="minorHAnsi"/>
          <w:u w:val="single"/>
        </w:rPr>
        <w:t xml:space="preserve">like the identity of </w:t>
      </w:r>
      <w:r w:rsidRPr="00704061">
        <w:rPr>
          <w:rFonts w:eastAsia="Yu Mincho" w:cstheme="minorHAnsi"/>
          <w:b/>
          <w:iCs/>
          <w:u w:val="single"/>
        </w:rPr>
        <w:t>water as a resource</w:t>
      </w:r>
      <w:r w:rsidRPr="00704061">
        <w:rPr>
          <w:rFonts w:eastAsia="Yu Mincho" w:cstheme="minorHAnsi"/>
          <w:sz w:val="16"/>
        </w:rPr>
        <w:t xml:space="preserve"> for producing hydroelectricity — are the product of mixing water with social processes, they </w:t>
      </w:r>
      <w:r w:rsidRPr="00704061">
        <w:rPr>
          <w:rFonts w:eastAsia="Yu Mincho" w:cstheme="minorHAnsi"/>
          <w:u w:val="single"/>
        </w:rPr>
        <w:t>perform</w:t>
      </w:r>
      <w:r w:rsidRPr="00704061">
        <w:rPr>
          <w:rFonts w:eastAsia="Yu Mincho" w:cstheme="minorHAnsi"/>
          <w:sz w:val="16"/>
        </w:rPr>
        <w:t xml:space="preserve"> a kind of </w:t>
      </w:r>
      <w:r w:rsidRPr="00704061">
        <w:rPr>
          <w:rFonts w:eastAsia="Yu Mincho" w:cstheme="minorHAnsi"/>
          <w:u w:val="single"/>
        </w:rPr>
        <w:t>political work in the sense that they strengthen some social relations while making it difficult for others to establish or sustain themselves. To treat water as an economic resource allows</w:t>
      </w:r>
      <w:r w:rsidRPr="00704061">
        <w:rPr>
          <w:rFonts w:eastAsia="Yu Mincho" w:cstheme="minorHAnsi"/>
          <w:sz w:val="16"/>
        </w:rPr>
        <w:t xml:space="preserve"> some </w:t>
      </w:r>
      <w:r w:rsidRPr="00704061">
        <w:rPr>
          <w:rFonts w:eastAsia="Yu Mincho" w:cstheme="minorHAnsi"/>
          <w:u w:val="single"/>
        </w:rPr>
        <w:t>people to use it as a means to whatever ends they may have the economic and technological capacity to effect</w:t>
      </w:r>
      <w:r w:rsidRPr="00704061">
        <w:rPr>
          <w:rFonts w:eastAsia="Yu Mincho" w:cstheme="minorHAnsi"/>
          <w:sz w:val="16"/>
        </w:rPr>
        <w:t xml:space="preserve">. </w:t>
      </w:r>
      <w:r w:rsidRPr="00704061">
        <w:rPr>
          <w:rFonts w:eastAsia="Yu Mincho" w:cstheme="minorHAnsi"/>
          <w:u w:val="single"/>
        </w:rPr>
        <w:t>Thus</w:t>
      </w:r>
      <w:r w:rsidRPr="00704061">
        <w:rPr>
          <w:rFonts w:eastAsia="Yu Mincho" w:cstheme="minorHAnsi"/>
          <w:sz w:val="16"/>
        </w:rPr>
        <w:t xml:space="preserve">, </w:t>
      </w:r>
      <w:r w:rsidRPr="00704061">
        <w:rPr>
          <w:rFonts w:eastAsia="Yu Mincho" w:cstheme="minorHAnsi"/>
          <w:b/>
          <w:iCs/>
          <w:u w:val="single"/>
        </w:rPr>
        <w:t>alternative</w:t>
      </w:r>
      <w:r w:rsidRPr="00704061">
        <w:rPr>
          <w:rFonts w:eastAsia="Yu Mincho" w:cstheme="minorHAnsi"/>
          <w:sz w:val="16"/>
        </w:rPr>
        <w:t xml:space="preserve">, potential </w:t>
      </w:r>
      <w:r w:rsidRPr="00704061">
        <w:rPr>
          <w:rFonts w:eastAsia="Yu Mincho" w:cstheme="minorHAnsi"/>
          <w:b/>
          <w:iCs/>
          <w:u w:val="single"/>
        </w:rPr>
        <w:t>meanings and relations</w:t>
      </w:r>
      <w:r w:rsidRPr="00704061">
        <w:rPr>
          <w:rFonts w:eastAsia="Yu Mincho" w:cstheme="minorHAnsi"/>
          <w:sz w:val="16"/>
        </w:rPr>
        <w:t xml:space="preserve"> </w:t>
      </w:r>
      <w:r w:rsidRPr="00704061">
        <w:rPr>
          <w:rFonts w:eastAsia="Yu Mincho" w:cstheme="minorHAnsi"/>
          <w:u w:val="single"/>
        </w:rPr>
        <w:t>with water</w:t>
      </w:r>
      <w:r w:rsidRPr="00704061">
        <w:rPr>
          <w:rFonts w:eastAsia="Yu Mincho" w:cstheme="minorHAnsi"/>
          <w:sz w:val="16"/>
        </w:rPr>
        <w:t xml:space="preserve"> </w:t>
      </w:r>
      <w:r w:rsidRPr="00704061">
        <w:rPr>
          <w:rFonts w:eastAsia="Yu Mincho" w:cstheme="minorHAnsi"/>
          <w:u w:val="single"/>
        </w:rPr>
        <w:t>may be ignored or shunted</w:t>
      </w:r>
      <w:r w:rsidRPr="00704061">
        <w:rPr>
          <w:rFonts w:eastAsia="Yu Mincho" w:cstheme="minorHAnsi"/>
          <w:sz w:val="16"/>
        </w:rPr>
        <w:t xml:space="preserve"> aside, </w:t>
      </w:r>
      <w:r w:rsidRPr="00704061">
        <w:rPr>
          <w:rFonts w:eastAsia="Yu Mincho" w:cstheme="minorHAnsi"/>
          <w:b/>
          <w:iCs/>
          <w:u w:val="single"/>
        </w:rPr>
        <w:t>along with the people</w:t>
      </w:r>
      <w:r w:rsidRPr="00704061">
        <w:rPr>
          <w:rFonts w:eastAsia="Yu Mincho" w:cstheme="minorHAnsi"/>
          <w:u w:val="single"/>
        </w:rPr>
        <w:t xml:space="preserve"> for whom such mean- ings and relations are constitutive of life and livelihood</w:t>
      </w:r>
      <w:r w:rsidRPr="00704061">
        <w:rPr>
          <w:rFonts w:eastAsia="Yu Mincho" w:cstheme="minorHAnsi"/>
          <w:sz w:val="16"/>
        </w:rPr>
        <w:t xml:space="preserve">. The business of </w:t>
      </w:r>
      <w:r w:rsidRPr="00704061">
        <w:rPr>
          <w:rFonts w:eastAsia="Yu Mincho" w:cstheme="minorHAnsi"/>
          <w:b/>
          <w:iCs/>
          <w:u w:val="single"/>
        </w:rPr>
        <w:t>fixing water</w:t>
      </w:r>
      <w:r w:rsidRPr="00704061">
        <w:rPr>
          <w:rFonts w:eastAsia="Yu Mincho" w:cstheme="minorHAnsi"/>
          <w:sz w:val="16"/>
        </w:rPr>
        <w:t xml:space="preserve">, in other words, </w:t>
      </w:r>
      <w:r w:rsidRPr="00704061">
        <w:rPr>
          <w:rFonts w:eastAsia="Yu Mincho" w:cstheme="minorHAnsi"/>
          <w:u w:val="single"/>
        </w:rPr>
        <w:t xml:space="preserve">is hardly just an intellectual performance; </w:t>
      </w:r>
      <w:r w:rsidRPr="00704061">
        <w:rPr>
          <w:rFonts w:eastAsia="Yu Mincho" w:cstheme="minorHAnsi"/>
          <w:b/>
          <w:iCs/>
          <w:u w:val="single"/>
        </w:rPr>
        <w:t>in each instance, it allows for certain hydrosocial realities while making it difficult or impossible for others to spring</w:t>
      </w:r>
      <w:r w:rsidRPr="00704061">
        <w:rPr>
          <w:rFonts w:eastAsia="Yu Mincho" w:cstheme="minorHAnsi"/>
          <w:u w:val="single"/>
        </w:rPr>
        <w:t xml:space="preserve"> to life</w:t>
      </w:r>
      <w:r w:rsidRPr="00704061">
        <w:rPr>
          <w:rFonts w:eastAsia="Yu Mincho" w:cstheme="minorHAnsi"/>
          <w:sz w:val="16"/>
        </w:rPr>
        <w:t xml:space="preserve">. </w:t>
      </w:r>
      <w:r w:rsidRPr="00704061">
        <w:rPr>
          <w:rFonts w:eastAsia="Yu Mincho" w:cstheme="minorHAnsi"/>
          <w:u w:val="single"/>
        </w:rPr>
        <w:t>The meanings of water that get fixed in any particular time and place can therefore be seen as a function of the relative power of different social actors</w:t>
      </w:r>
      <w:r w:rsidRPr="00704061">
        <w:rPr>
          <w:rFonts w:eastAsia="Yu Mincho" w:cstheme="minorHAnsi"/>
        </w:rPr>
        <w:t xml:space="preserve">. </w:t>
      </w:r>
    </w:p>
    <w:p w14:paraId="1FC87952" w14:textId="77777777" w:rsidR="003017D4" w:rsidRPr="00704061" w:rsidRDefault="003017D4" w:rsidP="003017D4">
      <w:pPr>
        <w:rPr>
          <w:rFonts w:cstheme="minorHAnsi"/>
        </w:rPr>
      </w:pPr>
    </w:p>
    <w:p w14:paraId="68E2FC9A" w14:textId="77777777" w:rsidR="003017D4" w:rsidRPr="00704061" w:rsidRDefault="003017D4" w:rsidP="003017D4">
      <w:pPr>
        <w:rPr>
          <w:rFonts w:cstheme="minorHAnsi"/>
        </w:rPr>
      </w:pPr>
    </w:p>
    <w:p w14:paraId="67019A87" w14:textId="77777777" w:rsidR="003017D4" w:rsidRPr="00704061" w:rsidRDefault="003017D4" w:rsidP="003017D4">
      <w:pPr>
        <w:pStyle w:val="Heading4"/>
        <w:rPr>
          <w:rFonts w:cstheme="minorHAnsi"/>
        </w:rPr>
      </w:pPr>
      <w:r w:rsidRPr="00704061">
        <w:rPr>
          <w:rFonts w:cstheme="minorHAnsi"/>
        </w:rPr>
        <w:t>C1 – Mexico Instability Link: Grinberg 19 constructs Mexico as a “fragile state, and without action…a failed state.” Not only does it directly construct Mexico as a failed state, but also uses it to prescribe paternalistic US action and imperialism.</w:t>
      </w:r>
    </w:p>
    <w:p w14:paraId="43920D2D" w14:textId="77777777" w:rsidR="003017D4" w:rsidRPr="00704061" w:rsidRDefault="003017D4" w:rsidP="003017D4">
      <w:pPr>
        <w:rPr>
          <w:rFonts w:cstheme="minorHAnsi"/>
        </w:rPr>
      </w:pPr>
    </w:p>
    <w:p w14:paraId="551052E9" w14:textId="77777777" w:rsidR="003017D4" w:rsidRPr="00704061" w:rsidRDefault="003017D4" w:rsidP="003017D4">
      <w:pPr>
        <w:pStyle w:val="Heading4"/>
        <w:rPr>
          <w:rFonts w:cstheme="minorHAnsi"/>
        </w:rPr>
      </w:pPr>
      <w:r w:rsidRPr="00704061">
        <w:rPr>
          <w:rFonts w:cstheme="minorHAnsi"/>
        </w:rPr>
        <w:t xml:space="preserve">The notion of Mexico as a failing state is the West’s way of </w:t>
      </w:r>
      <w:r w:rsidRPr="00704061">
        <w:rPr>
          <w:rFonts w:cstheme="minorHAnsi"/>
          <w:u w:val="single"/>
        </w:rPr>
        <w:t>promoting</w:t>
      </w:r>
      <w:r w:rsidRPr="00704061">
        <w:rPr>
          <w:rFonts w:cstheme="minorHAnsi"/>
        </w:rPr>
        <w:t xml:space="preserve"> failed </w:t>
      </w:r>
      <w:r w:rsidRPr="00704061">
        <w:rPr>
          <w:rFonts w:cstheme="minorHAnsi"/>
          <w:u w:val="single"/>
        </w:rPr>
        <w:t>Western statecraft</w:t>
      </w:r>
      <w:r w:rsidRPr="00704061">
        <w:rPr>
          <w:rFonts w:cstheme="minorHAnsi"/>
        </w:rPr>
        <w:t xml:space="preserve"> which </w:t>
      </w:r>
      <w:r w:rsidRPr="00704061">
        <w:rPr>
          <w:rFonts w:cstheme="minorHAnsi"/>
          <w:u w:val="single"/>
        </w:rPr>
        <w:t>legitimizes</w:t>
      </w:r>
      <w:r w:rsidRPr="00704061">
        <w:rPr>
          <w:rFonts w:cstheme="minorHAnsi"/>
        </w:rPr>
        <w:t xml:space="preserve"> the </w:t>
      </w:r>
      <w:r w:rsidRPr="00704061">
        <w:rPr>
          <w:rFonts w:cstheme="minorHAnsi"/>
          <w:u w:val="single"/>
        </w:rPr>
        <w:t>perpetuation</w:t>
      </w:r>
      <w:r w:rsidRPr="00704061">
        <w:rPr>
          <w:rFonts w:cstheme="minorHAnsi"/>
        </w:rPr>
        <w:t xml:space="preserve"> of the </w:t>
      </w:r>
      <w:r w:rsidRPr="00704061">
        <w:rPr>
          <w:rFonts w:cstheme="minorHAnsi"/>
          <w:u w:val="single"/>
        </w:rPr>
        <w:t>imperialist</w:t>
      </w:r>
      <w:r w:rsidRPr="00704061">
        <w:rPr>
          <w:rFonts w:cstheme="minorHAnsi"/>
        </w:rPr>
        <w:t xml:space="preserve"> Western state.</w:t>
      </w:r>
    </w:p>
    <w:p w14:paraId="6E498D22" w14:textId="77777777" w:rsidR="003017D4" w:rsidRPr="00704061" w:rsidRDefault="003017D4" w:rsidP="003017D4">
      <w:pPr>
        <w:rPr>
          <w:rFonts w:cstheme="minorHAnsi"/>
        </w:rPr>
      </w:pPr>
      <w:r w:rsidRPr="00704061">
        <w:rPr>
          <w:rStyle w:val="Style13ptBold"/>
          <w:rFonts w:cstheme="minorHAnsi"/>
        </w:rPr>
        <w:t>Helland and Borg 13</w:t>
      </w:r>
      <w:r w:rsidRPr="00704061">
        <w:rPr>
          <w:rFonts w:cstheme="minorHAnsi"/>
        </w:rPr>
        <w:t xml:space="preserve"> [Leonardo Figueroa Helland – Associate Professor of Environmental Policy and Sustainability Management, works at the intersection of diverse critical paradigms to study how indigenous knowledges combine with various transformative approaches to address environmental challenges, climate crises and social injustices; Stefan Borg – works at the Department of Economic History and International Relations at Stockholm University, "The Lure of State Failure"; International Journal of Postcolonial Studies Volume 16, 2014 - Issue 6: Law and Lawlessness in the Indian Ocean; 5-13-2013; Accessible Online at https://doi.org/10.1080/1369801X.2013.798140] DL 7-13-2021</w:t>
      </w:r>
    </w:p>
    <w:p w14:paraId="16B83F0D" w14:textId="77777777" w:rsidR="003017D4" w:rsidRPr="00704061" w:rsidRDefault="003017D4" w:rsidP="003017D4">
      <w:pPr>
        <w:rPr>
          <w:rFonts w:cstheme="minorHAnsi"/>
          <w:sz w:val="16"/>
        </w:rPr>
      </w:pPr>
      <w:r w:rsidRPr="00704061">
        <w:rPr>
          <w:rStyle w:val="StyleUnderline"/>
          <w:rFonts w:cstheme="minorHAnsi"/>
        </w:rPr>
        <w:t xml:space="preserve">This article critiques </w:t>
      </w:r>
      <w:r w:rsidRPr="00704061">
        <w:rPr>
          <w:rStyle w:val="Emphasis"/>
          <w:rFonts w:cstheme="minorHAnsi"/>
        </w:rPr>
        <w:t>state failure</w:t>
      </w:r>
      <w:r w:rsidRPr="00704061">
        <w:rPr>
          <w:rStyle w:val="StyleUnderline"/>
          <w:rFonts w:cstheme="minorHAnsi"/>
        </w:rPr>
        <w:t xml:space="preserve"> discourses</w:t>
      </w:r>
      <w:r w:rsidRPr="00704061">
        <w:rPr>
          <w:rFonts w:cstheme="minorHAnsi"/>
          <w:sz w:val="16"/>
        </w:rPr>
        <w:t xml:space="preserve"> from a poststructural and postcolonial perspective. We argue that </w:t>
      </w:r>
      <w:r w:rsidRPr="00704061">
        <w:rPr>
          <w:rStyle w:val="StyleUnderline"/>
          <w:rFonts w:cstheme="minorHAnsi"/>
        </w:rPr>
        <w:t xml:space="preserve">these discourses are wedded to </w:t>
      </w:r>
      <w:r w:rsidRPr="00704061">
        <w:rPr>
          <w:rStyle w:val="Emphasis"/>
          <w:rFonts w:cstheme="minorHAnsi"/>
        </w:rPr>
        <w:t>Euro-Western</w:t>
      </w:r>
      <w:r w:rsidRPr="00704061">
        <w:rPr>
          <w:rStyle w:val="StyleUnderline"/>
          <w:rFonts w:cstheme="minorHAnsi"/>
        </w:rPr>
        <w:t xml:space="preserve"> notions of the state</w:t>
      </w:r>
      <w:r w:rsidRPr="00704061">
        <w:rPr>
          <w:rFonts w:cstheme="minorHAnsi"/>
          <w:sz w:val="16"/>
        </w:rPr>
        <w:t xml:space="preserve"> and that, therefore, </w:t>
      </w:r>
      <w:r w:rsidRPr="00704061">
        <w:rPr>
          <w:rStyle w:val="StyleUnderline"/>
          <w:rFonts w:cstheme="minorHAnsi"/>
        </w:rPr>
        <w:t>they fail to articulate other modes of</w:t>
      </w:r>
      <w:r w:rsidRPr="00704061">
        <w:rPr>
          <w:rFonts w:cstheme="minorHAnsi"/>
          <w:sz w:val="16"/>
        </w:rPr>
        <w:t xml:space="preserve"> </w:t>
      </w:r>
      <w:r w:rsidRPr="00704061">
        <w:rPr>
          <w:rStyle w:val="Emphasis"/>
          <w:rFonts w:cstheme="minorHAnsi"/>
        </w:rPr>
        <w:t>political community</w:t>
      </w:r>
      <w:r w:rsidRPr="00704061">
        <w:rPr>
          <w:rFonts w:cstheme="minorHAnsi"/>
          <w:sz w:val="16"/>
        </w:rPr>
        <w:t xml:space="preserve"> </w:t>
      </w:r>
      <w:r w:rsidRPr="00704061">
        <w:rPr>
          <w:rStyle w:val="StyleUnderline"/>
          <w:rFonts w:cstheme="minorHAnsi"/>
        </w:rPr>
        <w:t>to which we seek to open world political theory</w:t>
      </w:r>
      <w:r w:rsidRPr="00704061">
        <w:rPr>
          <w:rFonts w:cstheme="minorHAnsi"/>
          <w:sz w:val="16"/>
        </w:rPr>
        <w:t xml:space="preserve">. First, we deconstruct </w:t>
      </w:r>
      <w:r w:rsidRPr="00704061">
        <w:rPr>
          <w:rStyle w:val="StyleUnderline"/>
          <w:rFonts w:cstheme="minorHAnsi"/>
        </w:rPr>
        <w:t>prevalent state failure discourses</w:t>
      </w:r>
      <w:r w:rsidRPr="00704061">
        <w:rPr>
          <w:rFonts w:cstheme="minorHAnsi"/>
          <w:sz w:val="16"/>
        </w:rPr>
        <w:t xml:space="preserve"> to unearth the problematic character of their underlying </w:t>
      </w:r>
      <w:r w:rsidRPr="00704061">
        <w:rPr>
          <w:rStyle w:val="Emphasis"/>
          <w:rFonts w:cstheme="minorHAnsi"/>
        </w:rPr>
        <w:t>commit</w:t>
      </w:r>
      <w:r w:rsidRPr="00704061">
        <w:rPr>
          <w:rFonts w:cstheme="minorHAnsi"/>
          <w:sz w:val="16"/>
        </w:rPr>
        <w:t xml:space="preserve">ments </w:t>
      </w:r>
      <w:r w:rsidRPr="00704061">
        <w:rPr>
          <w:rStyle w:val="StyleUnderline"/>
          <w:rFonts w:cstheme="minorHAnsi"/>
        </w:rPr>
        <w:t xml:space="preserve">to a </w:t>
      </w:r>
      <w:r w:rsidRPr="00704061">
        <w:rPr>
          <w:rStyle w:val="Emphasis"/>
          <w:rFonts w:cstheme="minorHAnsi"/>
        </w:rPr>
        <w:t>Eurocentric state</w:t>
      </w:r>
      <w:r w:rsidRPr="00704061">
        <w:rPr>
          <w:rFonts w:cstheme="minorHAnsi"/>
          <w:sz w:val="16"/>
        </w:rPr>
        <w:t xml:space="preserve">. Second, we engage the way such discourses are deployed in the Failed States Index. Third, we propose an alternative account of why the </w:t>
      </w:r>
      <w:r w:rsidRPr="00704061">
        <w:rPr>
          <w:rStyle w:val="StyleUnderline"/>
          <w:rFonts w:cstheme="minorHAnsi"/>
        </w:rPr>
        <w:t xml:space="preserve">Western model of the state has </w:t>
      </w:r>
      <w:r w:rsidRPr="00704061">
        <w:rPr>
          <w:rStyle w:val="Emphasis"/>
          <w:rFonts w:cstheme="minorHAnsi"/>
        </w:rPr>
        <w:t>failed</w:t>
      </w:r>
      <w:r w:rsidRPr="00704061">
        <w:rPr>
          <w:rFonts w:cstheme="minorHAnsi"/>
          <w:sz w:val="16"/>
        </w:rPr>
        <w:t>, explaining how the (neo)</w:t>
      </w:r>
      <w:r w:rsidRPr="00704061">
        <w:rPr>
          <w:rStyle w:val="Emphasis"/>
          <w:rFonts w:cstheme="minorHAnsi"/>
        </w:rPr>
        <w:t>colonialist</w:t>
      </w:r>
      <w:r w:rsidRPr="00704061">
        <w:rPr>
          <w:rStyle w:val="StyleUnderline"/>
          <w:rFonts w:cstheme="minorHAnsi"/>
        </w:rPr>
        <w:t xml:space="preserve"> insistence on the propagation on this model enables the </w:t>
      </w:r>
      <w:r w:rsidRPr="00704061">
        <w:rPr>
          <w:rStyle w:val="Emphasis"/>
          <w:rFonts w:cstheme="minorHAnsi"/>
        </w:rPr>
        <w:t>proliferation of violence</w:t>
      </w:r>
      <w:r w:rsidRPr="00704061">
        <w:rPr>
          <w:rFonts w:cstheme="minorHAnsi"/>
          <w:sz w:val="16"/>
        </w:rPr>
        <w:t xml:space="preserve"> conventionally </w:t>
      </w:r>
      <w:r w:rsidRPr="00704061">
        <w:rPr>
          <w:rStyle w:val="StyleUnderline"/>
          <w:rFonts w:cstheme="minorHAnsi"/>
        </w:rPr>
        <w:t>attributed to state failure</w:t>
      </w:r>
      <w:r w:rsidRPr="00704061">
        <w:rPr>
          <w:rFonts w:cstheme="minorHAnsi"/>
          <w:sz w:val="16"/>
        </w:rPr>
        <w:t xml:space="preserve">. Finally, </w:t>
      </w:r>
      <w:r w:rsidRPr="00704061">
        <w:rPr>
          <w:rStyle w:val="StyleUnderline"/>
          <w:rFonts w:cstheme="minorHAnsi"/>
        </w:rPr>
        <w:t>we</w:t>
      </w:r>
      <w:r w:rsidRPr="00704061">
        <w:rPr>
          <w:rFonts w:cstheme="minorHAnsi"/>
          <w:sz w:val="16"/>
        </w:rPr>
        <w:t xml:space="preserve"> seek to </w:t>
      </w:r>
      <w:r w:rsidRPr="00704061">
        <w:rPr>
          <w:rStyle w:val="StyleUnderline"/>
          <w:rFonts w:cstheme="minorHAnsi"/>
        </w:rPr>
        <w:t xml:space="preserve">open the notion of state failure to </w:t>
      </w:r>
      <w:r w:rsidRPr="00704061">
        <w:rPr>
          <w:rStyle w:val="Emphasis"/>
          <w:rFonts w:cstheme="minorHAnsi"/>
        </w:rPr>
        <w:t>alternative forms</w:t>
      </w:r>
      <w:r w:rsidRPr="00704061">
        <w:rPr>
          <w:rFonts w:cstheme="minorHAnsi"/>
          <w:sz w:val="16"/>
        </w:rPr>
        <w:t xml:space="preserve"> of community </w:t>
      </w:r>
      <w:r w:rsidRPr="00704061">
        <w:rPr>
          <w:rStyle w:val="StyleUnderline"/>
          <w:rFonts w:cstheme="minorHAnsi"/>
        </w:rPr>
        <w:t xml:space="preserve">obscured by the reification of the </w:t>
      </w:r>
      <w:r w:rsidRPr="00704061">
        <w:rPr>
          <w:rStyle w:val="Emphasis"/>
          <w:rFonts w:cstheme="minorHAnsi"/>
        </w:rPr>
        <w:t>Western model</w:t>
      </w:r>
      <w:r w:rsidRPr="00704061">
        <w:rPr>
          <w:rFonts w:cstheme="minorHAnsi"/>
          <w:sz w:val="16"/>
        </w:rPr>
        <w:t xml:space="preserve"> of statecraft as the universal mode of political life.</w:t>
      </w:r>
    </w:p>
    <w:p w14:paraId="35578634" w14:textId="77777777" w:rsidR="003017D4" w:rsidRPr="00704061" w:rsidRDefault="003017D4" w:rsidP="003017D4">
      <w:pPr>
        <w:rPr>
          <w:rFonts w:cstheme="minorHAnsi"/>
          <w:sz w:val="16"/>
        </w:rPr>
      </w:pPr>
      <w:r w:rsidRPr="00704061">
        <w:rPr>
          <w:rFonts w:cstheme="minorHAnsi"/>
          <w:sz w:val="16"/>
        </w:rPr>
        <w:t xml:space="preserve">In the 1990s, the notion of </w:t>
      </w:r>
      <w:r w:rsidRPr="00704061">
        <w:rPr>
          <w:rStyle w:val="StyleUnderline"/>
          <w:rFonts w:cstheme="minorHAnsi"/>
        </w:rPr>
        <w:t xml:space="preserve">state failure emerged atop the agenda in a West </w:t>
      </w:r>
      <w:r w:rsidRPr="00704061">
        <w:rPr>
          <w:rStyle w:val="Emphasis"/>
          <w:rFonts w:cstheme="minorHAnsi"/>
        </w:rPr>
        <w:t>preoccupied</w:t>
      </w:r>
      <w:r w:rsidRPr="00704061">
        <w:rPr>
          <w:rFonts w:cstheme="minorHAnsi"/>
          <w:sz w:val="16"/>
        </w:rPr>
        <w:t xml:space="preserve"> </w:t>
      </w:r>
      <w:r w:rsidRPr="00704061">
        <w:rPr>
          <w:rStyle w:val="StyleUnderline"/>
          <w:rFonts w:cstheme="minorHAnsi"/>
        </w:rPr>
        <w:t xml:space="preserve">with maintaining order in the new </w:t>
      </w:r>
      <w:r w:rsidRPr="00704061">
        <w:rPr>
          <w:rStyle w:val="Emphasis"/>
          <w:rFonts w:cstheme="minorHAnsi"/>
        </w:rPr>
        <w:t>unipolar world</w:t>
      </w:r>
      <w:r w:rsidRPr="00704061">
        <w:rPr>
          <w:rFonts w:cstheme="minorHAnsi"/>
          <w:sz w:val="16"/>
        </w:rPr>
        <w:t xml:space="preserve">. The U.S-led so-called war on terrorism provided further impetus since it was often held that failed states provided breeding ground for terrorism. Lately the </w:t>
      </w:r>
      <w:r w:rsidRPr="00704061">
        <w:rPr>
          <w:rStyle w:val="StyleUnderline"/>
          <w:rFonts w:cstheme="minorHAnsi"/>
        </w:rPr>
        <w:t>Pentagon warned that even neighboring Mexico was becoming a ‘</w:t>
      </w:r>
      <w:r w:rsidRPr="00704061">
        <w:rPr>
          <w:rStyle w:val="Emphasis"/>
          <w:rFonts w:cstheme="minorHAnsi"/>
        </w:rPr>
        <w:t>failed state’</w:t>
      </w:r>
      <w:r w:rsidRPr="00704061">
        <w:rPr>
          <w:rFonts w:cstheme="minorHAnsi"/>
          <w:sz w:val="16"/>
        </w:rPr>
        <w:t xml:space="preserve"> (Kurtzman 2009). Milliken and Krause (2003) note two reasons for the interest in state failure. First, it is deemed a threat to the order of contemporary global politics and to the </w:t>
      </w:r>
      <w:proofErr w:type="gramStart"/>
      <w:r w:rsidRPr="00704061">
        <w:rPr>
          <w:rFonts w:cstheme="minorHAnsi"/>
          <w:sz w:val="16"/>
        </w:rPr>
        <w:t>powers</w:t>
      </w:r>
      <w:proofErr w:type="gramEnd"/>
      <w:r w:rsidRPr="00704061">
        <w:rPr>
          <w:rFonts w:cstheme="minorHAnsi"/>
          <w:sz w:val="16"/>
        </w:rPr>
        <w:t xml:space="preserve"> dependent upon it like states, international organizations, and corporations. Second, the humanitarian consequences allegedly resulting from state failure are emphasized. Alleged failed states fail not only to maintain domestic order but also to provide infrastructures for peace-keepers and various NGOs. It is therefore unsurprising that the notion of state failure lends itself to ‘crossing the academic-policy divide’ (Tickner 2008) and has become exemplary of ‘policy-relevant’ scholarship (e.g. Rotberg 2003, 2004). However, the notion of state failure has received scant attention from critical perspectives (exceptions include Bilgin and Morton 2002; Hill 2005; Majikian 2008).</w:t>
      </w:r>
    </w:p>
    <w:p w14:paraId="79C4405E" w14:textId="77777777" w:rsidR="003017D4" w:rsidRPr="00704061" w:rsidRDefault="003017D4" w:rsidP="003017D4">
      <w:pPr>
        <w:rPr>
          <w:rFonts w:cstheme="minorHAnsi"/>
          <w:sz w:val="16"/>
        </w:rPr>
      </w:pPr>
      <w:r w:rsidRPr="00704061">
        <w:rPr>
          <w:rFonts w:cstheme="minorHAnsi"/>
          <w:sz w:val="16"/>
        </w:rPr>
        <w:t xml:space="preserve">This article seeks to contribute to a critical understanding of state failure. We contend that </w:t>
      </w:r>
      <w:r w:rsidRPr="00704061">
        <w:rPr>
          <w:rStyle w:val="StyleUnderline"/>
          <w:rFonts w:cstheme="minorHAnsi"/>
        </w:rPr>
        <w:t xml:space="preserve">predominant state failure discourses are wedded to a </w:t>
      </w:r>
      <w:r w:rsidRPr="00704061">
        <w:rPr>
          <w:rStyle w:val="Emphasis"/>
          <w:rFonts w:cstheme="minorHAnsi"/>
        </w:rPr>
        <w:t>Western notion</w:t>
      </w:r>
      <w:r w:rsidRPr="00704061">
        <w:rPr>
          <w:rStyle w:val="StyleUnderline"/>
          <w:rFonts w:cstheme="minorHAnsi"/>
        </w:rPr>
        <w:t xml:space="preserve"> of the state</w:t>
      </w:r>
      <w:r w:rsidRPr="00704061">
        <w:rPr>
          <w:rFonts w:cstheme="minorHAnsi"/>
          <w:sz w:val="16"/>
        </w:rPr>
        <w:t xml:space="preserve"> (cf., Hill 2005) </w:t>
      </w:r>
      <w:r w:rsidRPr="00704061">
        <w:rPr>
          <w:rStyle w:val="StyleUnderline"/>
          <w:rFonts w:cstheme="minorHAnsi"/>
        </w:rPr>
        <w:t xml:space="preserve">and fail to recognize other modes of </w:t>
      </w:r>
      <w:r w:rsidRPr="00704061">
        <w:rPr>
          <w:rStyle w:val="Emphasis"/>
          <w:rFonts w:cstheme="minorHAnsi"/>
        </w:rPr>
        <w:t>political life</w:t>
      </w:r>
      <w:r w:rsidRPr="00704061">
        <w:rPr>
          <w:rFonts w:cstheme="minorHAnsi"/>
          <w:sz w:val="16"/>
        </w:rPr>
        <w:t>. To substantiate and draw out the implications of this contention, we undertake two steps. First, we deconstruct current state failure discourse. Second, we offer an alternative theorization of state failure drawing on a postcolonial understanding of what occurs in places where state failure purportedly happens. Finally, we gesture towards the promising possibilities resulting from ceasing to reify the Western model of the state as the universal mode of political life.</w:t>
      </w:r>
    </w:p>
    <w:p w14:paraId="78E6614A" w14:textId="77777777" w:rsidR="003017D4" w:rsidRPr="00704061" w:rsidRDefault="003017D4" w:rsidP="003017D4">
      <w:pPr>
        <w:rPr>
          <w:rFonts w:cstheme="minorHAnsi"/>
          <w:sz w:val="16"/>
        </w:rPr>
      </w:pPr>
      <w:r w:rsidRPr="00704061">
        <w:rPr>
          <w:rFonts w:cstheme="minorHAnsi"/>
          <w:sz w:val="16"/>
        </w:rPr>
        <w:t xml:space="preserve">The deconstructive phase proceeds thus. We start by analyzing some paradigmatic state failure texts, focusing on the Harvard University Failed States Project. </w:t>
      </w:r>
      <w:r w:rsidRPr="00704061">
        <w:rPr>
          <w:rStyle w:val="StyleUnderline"/>
          <w:rFonts w:cstheme="minorHAnsi"/>
        </w:rPr>
        <w:t xml:space="preserve">State failure discourses foster the belief that if the modern state fails </w:t>
      </w:r>
      <w:r w:rsidRPr="00704061">
        <w:rPr>
          <w:rStyle w:val="Emphasis"/>
          <w:rFonts w:cstheme="minorHAnsi"/>
        </w:rPr>
        <w:t>violent anarchy</w:t>
      </w:r>
      <w:r w:rsidRPr="00704061">
        <w:rPr>
          <w:rStyle w:val="StyleUnderline"/>
          <w:rFonts w:cstheme="minorHAnsi"/>
        </w:rPr>
        <w:t xml:space="preserve"> necessarily ensues. Such discourses </w:t>
      </w:r>
      <w:r w:rsidRPr="00704061">
        <w:rPr>
          <w:rStyle w:val="Emphasis"/>
          <w:rFonts w:cstheme="minorHAnsi"/>
        </w:rPr>
        <w:t>foreclose all alternatives</w:t>
      </w:r>
      <w:r w:rsidRPr="00704061">
        <w:rPr>
          <w:rFonts w:cstheme="minorHAnsi"/>
          <w:sz w:val="16"/>
        </w:rPr>
        <w:t xml:space="preserve"> </w:t>
      </w:r>
      <w:r w:rsidRPr="00704061">
        <w:rPr>
          <w:rStyle w:val="StyleUnderline"/>
          <w:rFonts w:cstheme="minorHAnsi"/>
        </w:rPr>
        <w:t xml:space="preserve">beyond a narrow choice between the </w:t>
      </w:r>
      <w:r w:rsidRPr="00704061">
        <w:rPr>
          <w:rStyle w:val="Emphasis"/>
          <w:rFonts w:cstheme="minorHAnsi"/>
        </w:rPr>
        <w:t>modern Western state</w:t>
      </w:r>
      <w:r w:rsidRPr="00704061">
        <w:rPr>
          <w:rStyle w:val="StyleUnderline"/>
          <w:rFonts w:cstheme="minorHAnsi"/>
        </w:rPr>
        <w:t xml:space="preserve"> and </w:t>
      </w:r>
      <w:r w:rsidRPr="00704061">
        <w:rPr>
          <w:rStyle w:val="Emphasis"/>
          <w:rFonts w:cstheme="minorHAnsi"/>
        </w:rPr>
        <w:t>violent anarchy</w:t>
      </w:r>
      <w:r w:rsidRPr="00704061">
        <w:rPr>
          <w:rStyle w:val="StyleUnderline"/>
          <w:rFonts w:cstheme="minorHAnsi"/>
        </w:rPr>
        <w:t>.</w:t>
      </w:r>
      <w:r w:rsidRPr="00704061">
        <w:rPr>
          <w:rFonts w:cstheme="minorHAnsi"/>
          <w:sz w:val="16"/>
        </w:rPr>
        <w:t xml:space="preserve"> </w:t>
      </w:r>
      <w:r w:rsidRPr="00704061">
        <w:rPr>
          <w:rStyle w:val="StyleUnderline"/>
          <w:rFonts w:cstheme="minorHAnsi"/>
        </w:rPr>
        <w:t xml:space="preserve">This is </w:t>
      </w:r>
      <w:r w:rsidRPr="00704061">
        <w:rPr>
          <w:rStyle w:val="Emphasis"/>
          <w:rFonts w:cstheme="minorHAnsi"/>
        </w:rPr>
        <w:t>not a genuine</w:t>
      </w:r>
      <w:r w:rsidRPr="00704061">
        <w:rPr>
          <w:rStyle w:val="StyleUnderline"/>
          <w:rFonts w:cstheme="minorHAnsi"/>
        </w:rPr>
        <w:t xml:space="preserve"> choice but a dualistic framing that </w:t>
      </w:r>
      <w:r w:rsidRPr="00704061">
        <w:rPr>
          <w:rStyle w:val="Emphasis"/>
          <w:rFonts w:cstheme="minorHAnsi"/>
        </w:rPr>
        <w:t>seduces</w:t>
      </w:r>
      <w:r w:rsidRPr="00704061">
        <w:rPr>
          <w:rStyle w:val="StyleUnderline"/>
          <w:rFonts w:cstheme="minorHAnsi"/>
        </w:rPr>
        <w:t xml:space="preserve"> audiences</w:t>
      </w:r>
      <w:r w:rsidRPr="00704061">
        <w:rPr>
          <w:rFonts w:cstheme="minorHAnsi"/>
          <w:sz w:val="16"/>
        </w:rPr>
        <w:t xml:space="preserve"> </w:t>
      </w:r>
      <w:r w:rsidRPr="00704061">
        <w:rPr>
          <w:rStyle w:val="StyleUnderline"/>
          <w:rFonts w:cstheme="minorHAnsi"/>
        </w:rPr>
        <w:t>into desiring</w:t>
      </w:r>
      <w:r w:rsidRPr="00704061">
        <w:rPr>
          <w:rFonts w:cstheme="minorHAnsi"/>
          <w:sz w:val="16"/>
        </w:rPr>
        <w:t xml:space="preserve"> further advances from </w:t>
      </w:r>
      <w:r w:rsidRPr="00704061">
        <w:rPr>
          <w:rStyle w:val="StyleUnderline"/>
          <w:rFonts w:cstheme="minorHAnsi"/>
        </w:rPr>
        <w:t>the</w:t>
      </w:r>
      <w:r w:rsidRPr="00704061">
        <w:rPr>
          <w:rFonts w:cstheme="minorHAnsi"/>
          <w:sz w:val="16"/>
        </w:rPr>
        <w:t xml:space="preserve"> modern </w:t>
      </w:r>
      <w:r w:rsidRPr="00704061">
        <w:rPr>
          <w:rStyle w:val="StyleUnderline"/>
          <w:rFonts w:cstheme="minorHAnsi"/>
        </w:rPr>
        <w:t xml:space="preserve">Western state. State failure discourses rehearse a traditional Hobbesian subtext where a brutal state of nature serves as the constant </w:t>
      </w:r>
      <w:r w:rsidRPr="00704061">
        <w:rPr>
          <w:rStyle w:val="Emphasis"/>
          <w:rFonts w:cstheme="minorHAnsi"/>
        </w:rPr>
        <w:t>legitimizing narrative</w:t>
      </w:r>
      <w:r w:rsidRPr="00704061">
        <w:rPr>
          <w:rStyle w:val="StyleUnderline"/>
          <w:rFonts w:cstheme="minorHAnsi"/>
        </w:rPr>
        <w:t xml:space="preserve"> for the </w:t>
      </w:r>
      <w:r w:rsidRPr="00704061">
        <w:rPr>
          <w:rStyle w:val="Emphasis"/>
          <w:rFonts w:cstheme="minorHAnsi"/>
        </w:rPr>
        <w:t>perpetuation</w:t>
      </w:r>
      <w:r w:rsidRPr="00704061">
        <w:rPr>
          <w:rStyle w:val="StyleUnderline"/>
          <w:rFonts w:cstheme="minorHAnsi"/>
        </w:rPr>
        <w:t xml:space="preserve"> of the modern Western state </w:t>
      </w:r>
      <w:r w:rsidRPr="00704061">
        <w:rPr>
          <w:rFonts w:cstheme="minorHAnsi"/>
          <w:sz w:val="16"/>
        </w:rPr>
        <w:t xml:space="preserve">before its subjects and </w:t>
      </w:r>
      <w:r w:rsidRPr="00704061">
        <w:rPr>
          <w:rStyle w:val="StyleUnderline"/>
          <w:rFonts w:cstheme="minorHAnsi"/>
        </w:rPr>
        <w:t>for its</w:t>
      </w:r>
      <w:r w:rsidRPr="00704061">
        <w:rPr>
          <w:rFonts w:cstheme="minorHAnsi"/>
          <w:sz w:val="16"/>
        </w:rPr>
        <w:t xml:space="preserve"> (neo)</w:t>
      </w:r>
      <w:r w:rsidRPr="00704061">
        <w:rPr>
          <w:rStyle w:val="Emphasis"/>
          <w:rFonts w:cstheme="minorHAnsi"/>
        </w:rPr>
        <w:t>colonial transplantation</w:t>
      </w:r>
      <w:r w:rsidRPr="00704061">
        <w:rPr>
          <w:rFonts w:cstheme="minorHAnsi"/>
          <w:sz w:val="16"/>
        </w:rPr>
        <w:t xml:space="preserve"> </w:t>
      </w:r>
      <w:r w:rsidRPr="00704061">
        <w:rPr>
          <w:rStyle w:val="StyleUnderline"/>
          <w:rFonts w:cstheme="minorHAnsi"/>
        </w:rPr>
        <w:t>to the rest of the globe. The scene of anarchic brutality is</w:t>
      </w:r>
      <w:r w:rsidRPr="00704061">
        <w:rPr>
          <w:rFonts w:cstheme="minorHAnsi"/>
          <w:sz w:val="16"/>
        </w:rPr>
        <w:t xml:space="preserve"> largely </w:t>
      </w:r>
      <w:r w:rsidRPr="00704061">
        <w:rPr>
          <w:rStyle w:val="Emphasis"/>
          <w:rFonts w:cstheme="minorHAnsi"/>
        </w:rPr>
        <w:t>externalized</w:t>
      </w:r>
      <w:r w:rsidRPr="00704061">
        <w:rPr>
          <w:rStyle w:val="StyleUnderline"/>
          <w:rFonts w:cstheme="minorHAnsi"/>
        </w:rPr>
        <w:t xml:space="preserve"> to the ‘Third World’</w:t>
      </w:r>
      <w:r w:rsidRPr="00704061">
        <w:rPr>
          <w:rFonts w:cstheme="minorHAnsi"/>
          <w:sz w:val="16"/>
        </w:rPr>
        <w:t xml:space="preserve"> but traces of it remain latent on the ‘inside’ as specters of what threatens to return if dwellers of more ‘stable’ pastures fail to reenact the modern state. And </w:t>
      </w:r>
      <w:r w:rsidRPr="00704061">
        <w:rPr>
          <w:rStyle w:val="StyleUnderline"/>
          <w:rFonts w:cstheme="minorHAnsi"/>
        </w:rPr>
        <w:t xml:space="preserve">while state failure is </w:t>
      </w:r>
      <w:r w:rsidRPr="00704061">
        <w:rPr>
          <w:rStyle w:val="Emphasis"/>
          <w:rFonts w:cstheme="minorHAnsi"/>
        </w:rPr>
        <w:t>portrayed</w:t>
      </w:r>
      <w:r w:rsidRPr="00704061">
        <w:rPr>
          <w:rStyle w:val="StyleUnderline"/>
          <w:rFonts w:cstheme="minorHAnsi"/>
        </w:rPr>
        <w:t xml:space="preserve"> as occurring in </w:t>
      </w:r>
      <w:r w:rsidRPr="00704061">
        <w:rPr>
          <w:rStyle w:val="Emphasis"/>
          <w:rFonts w:cstheme="minorHAnsi"/>
        </w:rPr>
        <w:t>distant places</w:t>
      </w:r>
      <w:r w:rsidRPr="00704061">
        <w:rPr>
          <w:rFonts w:cstheme="minorHAnsi"/>
          <w:sz w:val="16"/>
        </w:rPr>
        <w:t>, globalization now threatens to propagate instabilities that could reignite the original anarchy haunting every state from within.</w:t>
      </w:r>
    </w:p>
    <w:p w14:paraId="392F3990" w14:textId="77777777" w:rsidR="003017D4" w:rsidRPr="00704061" w:rsidRDefault="003017D4" w:rsidP="003017D4">
      <w:pPr>
        <w:rPr>
          <w:rFonts w:cstheme="minorHAnsi"/>
          <w:sz w:val="16"/>
        </w:rPr>
      </w:pPr>
      <w:r w:rsidRPr="00704061">
        <w:rPr>
          <w:rStyle w:val="StyleUnderline"/>
          <w:rFonts w:cstheme="minorHAnsi"/>
        </w:rPr>
        <w:t xml:space="preserve">State failure discourses can only work by </w:t>
      </w:r>
      <w:r w:rsidRPr="00704061">
        <w:rPr>
          <w:rStyle w:val="Emphasis"/>
          <w:rFonts w:cstheme="minorHAnsi"/>
        </w:rPr>
        <w:t>universalizing</w:t>
      </w:r>
      <w:r w:rsidRPr="00704061">
        <w:rPr>
          <w:rStyle w:val="StyleUnderline"/>
          <w:rFonts w:cstheme="minorHAnsi"/>
        </w:rPr>
        <w:t xml:space="preserve"> and </w:t>
      </w:r>
      <w:r w:rsidRPr="00704061">
        <w:rPr>
          <w:rStyle w:val="Emphasis"/>
          <w:rFonts w:cstheme="minorHAnsi"/>
        </w:rPr>
        <w:t>normalizing</w:t>
      </w:r>
      <w:r w:rsidRPr="00704061">
        <w:rPr>
          <w:rFonts w:cstheme="minorHAnsi"/>
          <w:sz w:val="16"/>
        </w:rPr>
        <w:t xml:space="preserve"> </w:t>
      </w:r>
      <w:r w:rsidRPr="00704061">
        <w:rPr>
          <w:rStyle w:val="StyleUnderline"/>
          <w:rFonts w:cstheme="minorHAnsi"/>
        </w:rPr>
        <w:t xml:space="preserve">the construct of an interstate order made up of </w:t>
      </w:r>
      <w:r w:rsidRPr="00704061">
        <w:rPr>
          <w:rStyle w:val="Emphasis"/>
          <w:rFonts w:cstheme="minorHAnsi"/>
        </w:rPr>
        <w:t>bounded sovereign</w:t>
      </w:r>
      <w:r w:rsidRPr="00704061">
        <w:rPr>
          <w:rStyle w:val="StyleUnderline"/>
          <w:rFonts w:cstheme="minorHAnsi"/>
        </w:rPr>
        <w:t xml:space="preserve"> states</w:t>
      </w:r>
      <w:r w:rsidRPr="00704061">
        <w:rPr>
          <w:rFonts w:cstheme="minorHAnsi"/>
          <w:sz w:val="16"/>
        </w:rPr>
        <w:t xml:space="preserve">. </w:t>
      </w:r>
      <w:r w:rsidRPr="00704061">
        <w:rPr>
          <w:rStyle w:val="StyleUnderline"/>
          <w:rFonts w:cstheme="minorHAnsi"/>
        </w:rPr>
        <w:t xml:space="preserve">The construct of a universalized and normalized Westphalia depends on the argument that, if state failure occurs, it must be </w:t>
      </w:r>
      <w:r w:rsidRPr="00704061">
        <w:rPr>
          <w:rStyle w:val="Emphasis"/>
          <w:rFonts w:cstheme="minorHAnsi"/>
        </w:rPr>
        <w:t>attributed</w:t>
      </w:r>
      <w:r w:rsidRPr="00704061">
        <w:rPr>
          <w:rStyle w:val="StyleUnderline"/>
          <w:rFonts w:cstheme="minorHAnsi"/>
        </w:rPr>
        <w:t xml:space="preserve"> to the </w:t>
      </w:r>
      <w:r w:rsidRPr="00704061">
        <w:rPr>
          <w:rStyle w:val="Emphasis"/>
          <w:rFonts w:cstheme="minorHAnsi"/>
        </w:rPr>
        <w:t>faults of particular</w:t>
      </w:r>
      <w:r w:rsidRPr="00704061">
        <w:rPr>
          <w:rStyle w:val="StyleUnderline"/>
          <w:rFonts w:cstheme="minorHAnsi"/>
        </w:rPr>
        <w:t xml:space="preserve"> countries</w:t>
      </w:r>
      <w:r w:rsidRPr="00704061">
        <w:rPr>
          <w:rFonts w:cstheme="minorHAnsi"/>
          <w:sz w:val="16"/>
        </w:rPr>
        <w:t xml:space="preserve">; yet </w:t>
      </w:r>
      <w:r w:rsidRPr="00704061">
        <w:rPr>
          <w:rStyle w:val="StyleUnderline"/>
          <w:rFonts w:cstheme="minorHAnsi"/>
        </w:rPr>
        <w:t>a</w:t>
      </w:r>
      <w:r w:rsidRPr="00704061">
        <w:rPr>
          <w:rFonts w:cstheme="minorHAnsi"/>
          <w:sz w:val="16"/>
        </w:rPr>
        <w:t xml:space="preserve"> deconstructive </w:t>
      </w:r>
      <w:r w:rsidRPr="00704061">
        <w:rPr>
          <w:rStyle w:val="StyleUnderline"/>
          <w:rFonts w:cstheme="minorHAnsi"/>
        </w:rPr>
        <w:t xml:space="preserve">reading of the Failed States Index (FSI) reveals that its </w:t>
      </w:r>
      <w:r w:rsidRPr="00704061">
        <w:rPr>
          <w:rStyle w:val="Emphasis"/>
          <w:rFonts w:cstheme="minorHAnsi"/>
        </w:rPr>
        <w:t>widespread evidence</w:t>
      </w:r>
      <w:r w:rsidRPr="00704061">
        <w:rPr>
          <w:rStyle w:val="StyleUnderline"/>
          <w:rFonts w:cstheme="minorHAnsi"/>
        </w:rPr>
        <w:t xml:space="preserve"> of state failure</w:t>
      </w:r>
      <w:r w:rsidRPr="00704061">
        <w:rPr>
          <w:rFonts w:cstheme="minorHAnsi"/>
          <w:sz w:val="16"/>
        </w:rPr>
        <w:t xml:space="preserve"> worldwide rather </w:t>
      </w:r>
      <w:r w:rsidRPr="00704061">
        <w:rPr>
          <w:rStyle w:val="StyleUnderline"/>
          <w:rFonts w:cstheme="minorHAnsi"/>
        </w:rPr>
        <w:t xml:space="preserve">suggests the general </w:t>
      </w:r>
      <w:r w:rsidRPr="00704061">
        <w:rPr>
          <w:rStyle w:val="Emphasis"/>
          <w:rFonts w:cstheme="minorHAnsi"/>
        </w:rPr>
        <w:t>failure of the attempts</w:t>
      </w:r>
      <w:r w:rsidRPr="00704061">
        <w:rPr>
          <w:rStyle w:val="StyleUnderline"/>
          <w:rFonts w:cstheme="minorHAnsi"/>
        </w:rPr>
        <w:t xml:space="preserve"> to universalize and normalize</w:t>
      </w:r>
      <w:r w:rsidRPr="00704061">
        <w:rPr>
          <w:rFonts w:cstheme="minorHAnsi"/>
          <w:sz w:val="16"/>
        </w:rPr>
        <w:t xml:space="preserve"> the model of </w:t>
      </w:r>
      <w:r w:rsidRPr="00704061">
        <w:rPr>
          <w:rStyle w:val="StyleUnderline"/>
          <w:rFonts w:cstheme="minorHAnsi"/>
        </w:rPr>
        <w:t>the Western sovereign state. The FSI shows</w:t>
      </w:r>
      <w:r w:rsidRPr="00704061">
        <w:rPr>
          <w:rFonts w:cstheme="minorHAnsi"/>
          <w:sz w:val="16"/>
        </w:rPr>
        <w:t xml:space="preserve"> that </w:t>
      </w:r>
      <w:r w:rsidRPr="00704061">
        <w:rPr>
          <w:rStyle w:val="StyleUnderline"/>
          <w:rFonts w:cstheme="minorHAnsi"/>
        </w:rPr>
        <w:t xml:space="preserve">the state is always everywhere at </w:t>
      </w:r>
      <w:r w:rsidRPr="00704061">
        <w:rPr>
          <w:rStyle w:val="Emphasis"/>
          <w:rFonts w:cstheme="minorHAnsi"/>
        </w:rPr>
        <w:t>risk of failing</w:t>
      </w:r>
      <w:r w:rsidRPr="00704061">
        <w:rPr>
          <w:rFonts w:cstheme="minorHAnsi"/>
          <w:sz w:val="16"/>
        </w:rPr>
        <w:t xml:space="preserve">, and that this ‘state’ as one particular modality of political life seems to succeed almost only in predominantly Euro-Westernized regions. Yet, </w:t>
      </w:r>
      <w:r w:rsidRPr="00704061">
        <w:rPr>
          <w:rStyle w:val="StyleUnderline"/>
          <w:rFonts w:cstheme="minorHAnsi"/>
        </w:rPr>
        <w:t xml:space="preserve">by constantly </w:t>
      </w:r>
      <w:r w:rsidRPr="00704061">
        <w:rPr>
          <w:rStyle w:val="Emphasis"/>
          <w:rFonts w:cstheme="minorHAnsi"/>
        </w:rPr>
        <w:t>invoking the specter</w:t>
      </w:r>
      <w:r w:rsidRPr="00704061">
        <w:rPr>
          <w:rStyle w:val="StyleUnderline"/>
          <w:rFonts w:cstheme="minorHAnsi"/>
        </w:rPr>
        <w:t xml:space="preserve"> of violent anarchy, the FSI turns its own </w:t>
      </w:r>
      <w:r w:rsidRPr="00704061">
        <w:rPr>
          <w:rStyle w:val="Emphasis"/>
          <w:rFonts w:cstheme="minorHAnsi"/>
        </w:rPr>
        <w:t>mounting evidence</w:t>
      </w:r>
      <w:r w:rsidRPr="00704061">
        <w:rPr>
          <w:rStyle w:val="StyleUnderline"/>
          <w:rFonts w:cstheme="minorHAnsi"/>
        </w:rPr>
        <w:t xml:space="preserve"> of global state failure from a proof of the </w:t>
      </w:r>
      <w:r w:rsidRPr="00704061">
        <w:rPr>
          <w:rStyle w:val="Emphasis"/>
          <w:rFonts w:cstheme="minorHAnsi"/>
        </w:rPr>
        <w:t>inadequacy</w:t>
      </w:r>
      <w:r w:rsidRPr="00704061">
        <w:rPr>
          <w:rStyle w:val="StyleUnderline"/>
          <w:rFonts w:cstheme="minorHAnsi"/>
        </w:rPr>
        <w:t xml:space="preserve"> of</w:t>
      </w:r>
      <w:r w:rsidRPr="00704061">
        <w:rPr>
          <w:rFonts w:cstheme="minorHAnsi"/>
          <w:sz w:val="16"/>
        </w:rPr>
        <w:t xml:space="preserve"> one particular model of political life (</w:t>
      </w:r>
      <w:r w:rsidRPr="00704061">
        <w:rPr>
          <w:rStyle w:val="StyleUnderline"/>
          <w:rFonts w:cstheme="minorHAnsi"/>
        </w:rPr>
        <w:t>the modern Western ‘state’</w:t>
      </w:r>
      <w:r w:rsidRPr="00704061">
        <w:rPr>
          <w:rFonts w:cstheme="minorHAnsi"/>
          <w:sz w:val="16"/>
        </w:rPr>
        <w:t xml:space="preserve">) </w:t>
      </w:r>
      <w:r w:rsidRPr="00704061">
        <w:rPr>
          <w:rStyle w:val="StyleUnderline"/>
          <w:rFonts w:cstheme="minorHAnsi"/>
        </w:rPr>
        <w:t xml:space="preserve">into the </w:t>
      </w:r>
      <w:r w:rsidRPr="00704061">
        <w:rPr>
          <w:rStyle w:val="Emphasis"/>
          <w:rFonts w:cstheme="minorHAnsi"/>
        </w:rPr>
        <w:t>justification</w:t>
      </w:r>
      <w:r w:rsidRPr="00704061">
        <w:rPr>
          <w:rStyle w:val="StyleUnderline"/>
          <w:rFonts w:cstheme="minorHAnsi"/>
        </w:rPr>
        <w:t xml:space="preserve"> for its </w:t>
      </w:r>
      <w:r w:rsidRPr="00704061">
        <w:rPr>
          <w:rStyle w:val="Emphasis"/>
          <w:rFonts w:cstheme="minorHAnsi"/>
        </w:rPr>
        <w:t>perpetual universalization</w:t>
      </w:r>
      <w:r w:rsidRPr="00704061">
        <w:rPr>
          <w:rFonts w:cstheme="minorHAnsi"/>
          <w:sz w:val="16"/>
        </w:rPr>
        <w:t xml:space="preserve">. </w:t>
      </w:r>
      <w:r w:rsidRPr="00704061">
        <w:rPr>
          <w:rStyle w:val="StyleUnderline"/>
          <w:rFonts w:cstheme="minorHAnsi"/>
        </w:rPr>
        <w:t>The universalization of the Western ‘state’ is</w:t>
      </w:r>
      <w:r w:rsidRPr="00704061">
        <w:rPr>
          <w:rFonts w:cstheme="minorHAnsi"/>
          <w:sz w:val="16"/>
        </w:rPr>
        <w:t xml:space="preserve"> henceforth </w:t>
      </w:r>
      <w:r w:rsidRPr="00704061">
        <w:rPr>
          <w:rStyle w:val="StyleUnderline"/>
          <w:rFonts w:cstheme="minorHAnsi"/>
        </w:rPr>
        <w:t xml:space="preserve">postulated as the </w:t>
      </w:r>
      <w:r w:rsidRPr="00704061">
        <w:rPr>
          <w:rStyle w:val="Emphasis"/>
          <w:rFonts w:cstheme="minorHAnsi"/>
        </w:rPr>
        <w:t>ultimate</w:t>
      </w:r>
      <w:r w:rsidRPr="00704061">
        <w:rPr>
          <w:rFonts w:cstheme="minorHAnsi"/>
          <w:sz w:val="16"/>
        </w:rPr>
        <w:t xml:space="preserve">, </w:t>
      </w:r>
      <w:r w:rsidRPr="00704061">
        <w:rPr>
          <w:rStyle w:val="StyleUnderline"/>
          <w:rFonts w:cstheme="minorHAnsi"/>
        </w:rPr>
        <w:t xml:space="preserve">yet ultimately </w:t>
      </w:r>
      <w:r w:rsidRPr="00704061">
        <w:rPr>
          <w:rStyle w:val="Emphasis"/>
          <w:rFonts w:cstheme="minorHAnsi"/>
        </w:rPr>
        <w:t>unfulfillable</w:t>
      </w:r>
      <w:r w:rsidRPr="00704061">
        <w:rPr>
          <w:rFonts w:cstheme="minorHAnsi"/>
          <w:sz w:val="16"/>
        </w:rPr>
        <w:t xml:space="preserve">, </w:t>
      </w:r>
      <w:r w:rsidRPr="00704061">
        <w:rPr>
          <w:rStyle w:val="StyleUnderline"/>
          <w:rFonts w:cstheme="minorHAnsi"/>
        </w:rPr>
        <w:t>global desideratum</w:t>
      </w:r>
      <w:r w:rsidRPr="00704061">
        <w:rPr>
          <w:rFonts w:cstheme="minorHAnsi"/>
          <w:sz w:val="16"/>
        </w:rPr>
        <w:t>, to which the rest of the world must permanently play catch up. We unravel the discursive infrastructures that attempt to turn the modern Western state into the only alternative for organizing life and the ultimate global desideratum.</w:t>
      </w:r>
    </w:p>
    <w:p w14:paraId="63C00F85" w14:textId="77777777" w:rsidR="003017D4" w:rsidRPr="00704061" w:rsidRDefault="003017D4" w:rsidP="003017D4">
      <w:pPr>
        <w:rPr>
          <w:rStyle w:val="StyleUnderline"/>
          <w:rFonts w:cstheme="minorHAnsi"/>
        </w:rPr>
      </w:pPr>
      <w:r w:rsidRPr="00704061">
        <w:rPr>
          <w:rFonts w:cstheme="minorHAnsi"/>
          <w:sz w:val="16"/>
        </w:rPr>
        <w:t xml:space="preserve">We then propose an alternative account of the violence occurring where the ‘state’ is said to be ‘failing’. We propose that </w:t>
      </w:r>
      <w:r w:rsidRPr="00704061">
        <w:rPr>
          <w:rStyle w:val="StyleUnderline"/>
          <w:rFonts w:cstheme="minorHAnsi"/>
        </w:rPr>
        <w:t xml:space="preserve">it is </w:t>
      </w:r>
      <w:r w:rsidRPr="00704061">
        <w:rPr>
          <w:rStyle w:val="Emphasis"/>
          <w:rFonts w:cstheme="minorHAnsi"/>
        </w:rPr>
        <w:t>not the failure</w:t>
      </w:r>
      <w:r w:rsidRPr="00704061">
        <w:rPr>
          <w:rStyle w:val="StyleUnderline"/>
          <w:rFonts w:cstheme="minorHAnsi"/>
        </w:rPr>
        <w:t xml:space="preserve"> to re-enact the modern Western state</w:t>
      </w:r>
      <w:r w:rsidRPr="00704061">
        <w:rPr>
          <w:rFonts w:cstheme="minorHAnsi"/>
          <w:sz w:val="16"/>
        </w:rPr>
        <w:t xml:space="preserve"> in postcolonial settings </w:t>
      </w:r>
      <w:r w:rsidRPr="00704061">
        <w:rPr>
          <w:rStyle w:val="StyleUnderline"/>
          <w:rFonts w:cstheme="minorHAnsi"/>
        </w:rPr>
        <w:t xml:space="preserve">that causes violence. Rather, the desire for such a state is </w:t>
      </w:r>
      <w:r w:rsidRPr="00704061">
        <w:rPr>
          <w:rStyle w:val="Emphasis"/>
          <w:rFonts w:cstheme="minorHAnsi"/>
        </w:rPr>
        <w:t>complicit</w:t>
      </w:r>
      <w:r w:rsidRPr="00704061">
        <w:rPr>
          <w:rStyle w:val="StyleUnderline"/>
          <w:rFonts w:cstheme="minorHAnsi"/>
        </w:rPr>
        <w:t xml:space="preserve"> in </w:t>
      </w:r>
      <w:r w:rsidRPr="00704061">
        <w:rPr>
          <w:rStyle w:val="Emphasis"/>
          <w:rFonts w:cstheme="minorHAnsi"/>
        </w:rPr>
        <w:t>unleashing violence</w:t>
      </w:r>
      <w:r w:rsidRPr="00704061">
        <w:rPr>
          <w:rFonts w:cstheme="minorHAnsi"/>
          <w:sz w:val="16"/>
        </w:rPr>
        <w:t xml:space="preserve">. </w:t>
      </w:r>
      <w:r w:rsidRPr="00704061">
        <w:rPr>
          <w:rStyle w:val="StyleUnderline"/>
          <w:rFonts w:cstheme="minorHAnsi"/>
        </w:rPr>
        <w:t xml:space="preserve">This desire is what state failure discourses </w:t>
      </w:r>
      <w:r w:rsidRPr="00704061">
        <w:rPr>
          <w:rStyle w:val="Emphasis"/>
          <w:rFonts w:cstheme="minorHAnsi"/>
        </w:rPr>
        <w:t>stimulate</w:t>
      </w:r>
      <w:r w:rsidRPr="00704061">
        <w:rPr>
          <w:rFonts w:cstheme="minorHAnsi"/>
          <w:sz w:val="16"/>
        </w:rPr>
        <w:t xml:space="preserve">. As is well known, </w:t>
      </w:r>
      <w:r w:rsidRPr="00704061">
        <w:rPr>
          <w:rStyle w:val="StyleUnderline"/>
          <w:rFonts w:cstheme="minorHAnsi"/>
        </w:rPr>
        <w:t xml:space="preserve">colonial powers drew </w:t>
      </w:r>
      <w:r w:rsidRPr="00704061">
        <w:rPr>
          <w:rStyle w:val="Emphasis"/>
          <w:rFonts w:cstheme="minorHAnsi"/>
        </w:rPr>
        <w:t>arbitrary boundaries</w:t>
      </w:r>
      <w:r w:rsidRPr="00704061">
        <w:rPr>
          <w:rFonts w:cstheme="minorHAnsi"/>
          <w:sz w:val="16"/>
        </w:rPr>
        <w:t xml:space="preserve">, </w:t>
      </w:r>
      <w:r w:rsidRPr="00704061">
        <w:rPr>
          <w:rStyle w:val="StyleUnderline"/>
          <w:rFonts w:cstheme="minorHAnsi"/>
        </w:rPr>
        <w:t xml:space="preserve">ignoring </w:t>
      </w:r>
      <w:r w:rsidRPr="00704061">
        <w:rPr>
          <w:rStyle w:val="Emphasis"/>
          <w:rFonts w:cstheme="minorHAnsi"/>
        </w:rPr>
        <w:t>organic</w:t>
      </w:r>
      <w:r w:rsidRPr="00704061">
        <w:rPr>
          <w:rStyle w:val="StyleUnderline"/>
          <w:rFonts w:cstheme="minorHAnsi"/>
        </w:rPr>
        <w:t xml:space="preserve"> political modes, and </w:t>
      </w:r>
      <w:r w:rsidRPr="00704061">
        <w:rPr>
          <w:rStyle w:val="Emphasis"/>
          <w:rFonts w:cstheme="minorHAnsi"/>
        </w:rPr>
        <w:t>complexities</w:t>
      </w:r>
      <w:r w:rsidRPr="00704061">
        <w:rPr>
          <w:rStyle w:val="StyleUnderline"/>
          <w:rFonts w:cstheme="minorHAnsi"/>
        </w:rPr>
        <w:t xml:space="preserve"> of colonial and postcolonial power relations</w:t>
      </w:r>
      <w:r w:rsidRPr="00704061">
        <w:rPr>
          <w:rFonts w:cstheme="minorHAnsi"/>
          <w:sz w:val="16"/>
        </w:rPr>
        <w:t xml:space="preserve"> (Badie 2000; Roldan and Caruso 2007). Henceforth, </w:t>
      </w:r>
      <w:r w:rsidRPr="00704061">
        <w:rPr>
          <w:rStyle w:val="StyleUnderline"/>
          <w:rFonts w:cstheme="minorHAnsi"/>
        </w:rPr>
        <w:t xml:space="preserve">postcolonial locations became sites for two mutually reinforcing </w:t>
      </w:r>
      <w:r w:rsidRPr="00704061">
        <w:rPr>
          <w:rStyle w:val="Emphasis"/>
          <w:rFonts w:cstheme="minorHAnsi"/>
        </w:rPr>
        <w:t>triggers of violence</w:t>
      </w:r>
      <w:r w:rsidRPr="00704061">
        <w:rPr>
          <w:rFonts w:cstheme="minorHAnsi"/>
          <w:sz w:val="16"/>
        </w:rPr>
        <w:t xml:space="preserve"> stemming from the desire for the state. On the one hand, </w:t>
      </w:r>
      <w:r w:rsidRPr="00704061">
        <w:rPr>
          <w:rStyle w:val="StyleUnderline"/>
          <w:rFonts w:cstheme="minorHAnsi"/>
        </w:rPr>
        <w:t>the local and global powers conferred to those who successfully claim to embody the ‘state’ trigger fierce struggles over the appropriation of sovereignty as the essence of statehood</w:t>
      </w:r>
      <w:r w:rsidRPr="00704061">
        <w:rPr>
          <w:rFonts w:cstheme="minorHAnsi"/>
          <w:sz w:val="16"/>
        </w:rPr>
        <w:t xml:space="preserve">. On the other hand, </w:t>
      </w:r>
      <w:r w:rsidRPr="00704061">
        <w:rPr>
          <w:rStyle w:val="Emphasis"/>
          <w:rFonts w:cstheme="minorHAnsi"/>
        </w:rPr>
        <w:t>violence</w:t>
      </w:r>
      <w:r w:rsidRPr="00704061">
        <w:rPr>
          <w:rStyle w:val="StyleUnderline"/>
          <w:rFonts w:cstheme="minorHAnsi"/>
        </w:rPr>
        <w:t xml:space="preserve"> is triggered by the </w:t>
      </w:r>
      <w:r w:rsidRPr="00704061">
        <w:rPr>
          <w:rStyle w:val="Emphasis"/>
          <w:rFonts w:cstheme="minorHAnsi"/>
        </w:rPr>
        <w:t>fear of failing</w:t>
      </w:r>
      <w:r w:rsidRPr="00704061">
        <w:rPr>
          <w:rFonts w:cstheme="minorHAnsi"/>
          <w:sz w:val="16"/>
        </w:rPr>
        <w:t xml:space="preserve"> </w:t>
      </w:r>
      <w:r w:rsidRPr="00704061">
        <w:rPr>
          <w:rStyle w:val="StyleUnderline"/>
          <w:rFonts w:cstheme="minorHAnsi"/>
        </w:rPr>
        <w:t xml:space="preserve">to occupy the </w:t>
      </w:r>
      <w:r w:rsidRPr="00704061">
        <w:rPr>
          <w:rStyle w:val="Emphasis"/>
          <w:rFonts w:cstheme="minorHAnsi"/>
        </w:rPr>
        <w:t>central position,</w:t>
      </w:r>
      <w:r w:rsidRPr="00704061">
        <w:rPr>
          <w:rFonts w:cstheme="minorHAnsi"/>
          <w:sz w:val="16"/>
        </w:rPr>
        <w:t xml:space="preserve"> </w:t>
      </w:r>
      <w:r w:rsidRPr="00704061">
        <w:rPr>
          <w:rStyle w:val="StyleUnderline"/>
          <w:rFonts w:cstheme="minorHAnsi"/>
        </w:rPr>
        <w:t>instead becoming subject to others who do</w:t>
      </w:r>
      <w:r w:rsidRPr="00704061">
        <w:rPr>
          <w:rFonts w:cstheme="minorHAnsi"/>
          <w:sz w:val="16"/>
        </w:rPr>
        <w:t xml:space="preserve">. To conclude, we argue that </w:t>
      </w:r>
      <w:r w:rsidRPr="00704061">
        <w:rPr>
          <w:rStyle w:val="StyleUnderline"/>
          <w:rFonts w:cstheme="minorHAnsi"/>
        </w:rPr>
        <w:t>the general failure of the desire to</w:t>
      </w:r>
      <w:r w:rsidRPr="00704061">
        <w:rPr>
          <w:rFonts w:cstheme="minorHAnsi"/>
          <w:sz w:val="16"/>
        </w:rPr>
        <w:t xml:space="preserve"> globalize and </w:t>
      </w:r>
      <w:r w:rsidRPr="00704061">
        <w:rPr>
          <w:rStyle w:val="StyleUnderline"/>
          <w:rFonts w:cstheme="minorHAnsi"/>
        </w:rPr>
        <w:t xml:space="preserve">perpetuate the modern Western state need </w:t>
      </w:r>
      <w:r w:rsidRPr="00704061">
        <w:rPr>
          <w:rStyle w:val="Emphasis"/>
          <w:rFonts w:cstheme="minorHAnsi"/>
        </w:rPr>
        <w:t>not be catastrophic</w:t>
      </w:r>
      <w:r w:rsidRPr="00704061">
        <w:rPr>
          <w:rFonts w:cstheme="minorHAnsi"/>
          <w:sz w:val="16"/>
        </w:rPr>
        <w:t xml:space="preserve">. Rather, </w:t>
      </w:r>
      <w:r w:rsidRPr="00704061">
        <w:rPr>
          <w:rStyle w:val="StyleUnderline"/>
          <w:rFonts w:cstheme="minorHAnsi"/>
        </w:rPr>
        <w:t xml:space="preserve">it enables us to create alternative </w:t>
      </w:r>
      <w:r w:rsidRPr="00704061">
        <w:rPr>
          <w:rStyle w:val="Emphasis"/>
          <w:rFonts w:cstheme="minorHAnsi"/>
        </w:rPr>
        <w:t>political worlds</w:t>
      </w:r>
      <w:r w:rsidRPr="00704061">
        <w:rPr>
          <w:rFonts w:cstheme="minorHAnsi"/>
          <w:sz w:val="16"/>
        </w:rPr>
        <w:t xml:space="preserve"> </w:t>
      </w:r>
      <w:r w:rsidRPr="00704061">
        <w:rPr>
          <w:rStyle w:val="StyleUnderline"/>
          <w:rFonts w:cstheme="minorHAnsi"/>
        </w:rPr>
        <w:t xml:space="preserve">whose </w:t>
      </w:r>
      <w:r w:rsidRPr="00704061">
        <w:rPr>
          <w:rStyle w:val="Emphasis"/>
          <w:rFonts w:cstheme="minorHAnsi"/>
        </w:rPr>
        <w:t>imagination</w:t>
      </w:r>
      <w:r w:rsidRPr="00704061">
        <w:rPr>
          <w:rStyle w:val="StyleUnderline"/>
          <w:rFonts w:cstheme="minorHAnsi"/>
        </w:rPr>
        <w:t xml:space="preserve"> is </w:t>
      </w:r>
      <w:r w:rsidRPr="00704061">
        <w:rPr>
          <w:rStyle w:val="Emphasis"/>
          <w:rFonts w:cstheme="minorHAnsi"/>
        </w:rPr>
        <w:t>foreclosed</w:t>
      </w:r>
      <w:r w:rsidRPr="00704061">
        <w:rPr>
          <w:rStyle w:val="StyleUnderline"/>
          <w:rFonts w:cstheme="minorHAnsi"/>
        </w:rPr>
        <w:t xml:space="preserve"> by a commitment to the bounded sovereign state.</w:t>
      </w:r>
    </w:p>
    <w:p w14:paraId="5A2042B9" w14:textId="77777777" w:rsidR="003017D4" w:rsidRPr="00704061" w:rsidRDefault="003017D4" w:rsidP="003017D4">
      <w:pPr>
        <w:pStyle w:val="Heading4"/>
        <w:rPr>
          <w:rFonts w:cstheme="minorHAnsi"/>
        </w:rPr>
      </w:pPr>
      <w:r w:rsidRPr="00704061">
        <w:rPr>
          <w:rFonts w:cstheme="minorHAnsi"/>
        </w:rPr>
        <w:t xml:space="preserve">Discourse of the Mexican under siege by cartels instantiates waves of </w:t>
      </w:r>
      <w:r w:rsidRPr="00704061">
        <w:rPr>
          <w:rFonts w:cstheme="minorHAnsi"/>
          <w:u w:val="single"/>
        </w:rPr>
        <w:t>racialized colonialism</w:t>
      </w:r>
      <w:r w:rsidRPr="00704061">
        <w:rPr>
          <w:rFonts w:cstheme="minorHAnsi"/>
        </w:rPr>
        <w:t xml:space="preserve"> by positioning Mexico as </w:t>
      </w:r>
      <w:r w:rsidRPr="00704061">
        <w:rPr>
          <w:rFonts w:cstheme="minorHAnsi"/>
          <w:u w:val="single"/>
        </w:rPr>
        <w:t>culturally inferior</w:t>
      </w:r>
      <w:r w:rsidRPr="00704061">
        <w:rPr>
          <w:rFonts w:cstheme="minorHAnsi"/>
        </w:rPr>
        <w:t xml:space="preserve"> and in need of development – these representations undergird </w:t>
      </w:r>
      <w:r w:rsidRPr="00704061">
        <w:rPr>
          <w:rFonts w:cstheme="minorHAnsi"/>
          <w:u w:val="single"/>
        </w:rPr>
        <w:t>violent neoliberal</w:t>
      </w:r>
      <w:r w:rsidRPr="00704061">
        <w:rPr>
          <w:rFonts w:cstheme="minorHAnsi"/>
        </w:rPr>
        <w:t xml:space="preserve"> apparatuses which makes </w:t>
      </w:r>
      <w:r w:rsidRPr="00704061">
        <w:rPr>
          <w:rFonts w:cstheme="minorHAnsi"/>
          <w:u w:val="single"/>
        </w:rPr>
        <w:t>structural violence</w:t>
      </w:r>
      <w:r w:rsidRPr="00704061">
        <w:rPr>
          <w:rFonts w:cstheme="minorHAnsi"/>
        </w:rPr>
        <w:t xml:space="preserve"> and </w:t>
      </w:r>
      <w:r w:rsidRPr="00704061">
        <w:rPr>
          <w:rFonts w:cstheme="minorHAnsi"/>
          <w:u w:val="single"/>
        </w:rPr>
        <w:t>Mexican instability</w:t>
      </w:r>
      <w:r w:rsidRPr="00704061">
        <w:rPr>
          <w:rFonts w:cstheme="minorHAnsi"/>
        </w:rPr>
        <w:t xml:space="preserve"> inevitable.</w:t>
      </w:r>
    </w:p>
    <w:p w14:paraId="22AC9225" w14:textId="77777777" w:rsidR="003017D4" w:rsidRPr="00704061" w:rsidRDefault="003017D4" w:rsidP="003017D4">
      <w:pPr>
        <w:rPr>
          <w:rFonts w:cstheme="minorHAnsi"/>
        </w:rPr>
      </w:pPr>
      <w:r w:rsidRPr="00704061">
        <w:rPr>
          <w:rStyle w:val="Style13ptBold"/>
          <w:rFonts w:cstheme="minorHAnsi"/>
        </w:rPr>
        <w:t>Carlos 14</w:t>
      </w:r>
      <w:r w:rsidRPr="00704061">
        <w:rPr>
          <w:rFonts w:cstheme="minorHAnsi"/>
        </w:rPr>
        <w:t xml:space="preserve"> [Alfredo Carlos – PhD Candidate in Political Science at UC Irvine, former Q. A. Shaw McKean, Jr. Fellow with the School of Management and Labor Relations at Rutgers University; March 2014; “Mexico “Under Siege”: Drug Cartels or U.S. Imperialism?”; Latin American Perspectives Volume 41 Number 2] DL 7-13-2021</w:t>
      </w:r>
    </w:p>
    <w:p w14:paraId="516F4E3C" w14:textId="77777777" w:rsidR="003017D4" w:rsidRPr="00704061" w:rsidRDefault="003017D4" w:rsidP="003017D4">
      <w:pPr>
        <w:rPr>
          <w:rStyle w:val="StyleUnderline"/>
          <w:rFonts w:cstheme="minorHAnsi"/>
        </w:rPr>
      </w:pPr>
      <w:r w:rsidRPr="00704061">
        <w:rPr>
          <w:rFonts w:cstheme="minorHAnsi"/>
        </w:rPr>
        <w:t xml:space="preserve">According to major U.S. newspapers and policy makers, Mexico is currently waging a “war on drugs.” Former U.S. Secretary of State Hillary Clinton (quoted in Dibble, 2010) described the situation as “starting to resemble an insurgency” and compared it to Colombia’s crisis some two decades earlier. The Los Angeles Times (February 19, 2009) sponsored a conference with the University of San Diego’s Trans-Border Institute at which it suggested that Mexico is “under siege” by drug cartels. Regular updates on the drug war appear in U.S. newspapers. For instance, on January 20, 2010, the Associated Press ran a story entitled “7 Bodies Linked to Drug Cartels Found in Mexico”; on March 19, CNN had one entitled “Drug Criminals Block Roads in Mexico”; and on June 23 the New York Daily News announced, “Mexican Drug Violence Nears Bloodiest Month, President Felipe Calderon Pleads for Country’s Support.” A simple Google News search will show that Mexican drugs, drug-related violence, and antidrug efforts are front and center in Mexico and the United States and have become the primary issue between the two countries. Drug-related </w:t>
      </w:r>
      <w:r w:rsidRPr="00704061">
        <w:rPr>
          <w:rStyle w:val="StyleUnderline"/>
          <w:rFonts w:cstheme="minorHAnsi"/>
        </w:rPr>
        <w:t>violence is not</w:t>
      </w:r>
      <w:r w:rsidRPr="00704061">
        <w:rPr>
          <w:rFonts w:cstheme="minorHAnsi"/>
        </w:rPr>
        <w:t xml:space="preserve">, however, </w:t>
      </w:r>
      <w:r w:rsidRPr="00704061">
        <w:rPr>
          <w:rStyle w:val="StyleUnderline"/>
          <w:rFonts w:cstheme="minorHAnsi"/>
        </w:rPr>
        <w:t xml:space="preserve">Mexico’s </w:t>
      </w:r>
      <w:r w:rsidRPr="00704061">
        <w:rPr>
          <w:rStyle w:val="Emphasis"/>
          <w:rFonts w:cstheme="minorHAnsi"/>
        </w:rPr>
        <w:t>foremost problem</w:t>
      </w:r>
      <w:r w:rsidRPr="00704061">
        <w:rPr>
          <w:rFonts w:cstheme="minorHAnsi"/>
        </w:rPr>
        <w:t>, and the reporting on it obscures the more serious and immediate economic and social problems it faces. More important,</w:t>
      </w:r>
      <w:r w:rsidRPr="00704061">
        <w:rPr>
          <w:rStyle w:val="StyleUnderline"/>
          <w:rFonts w:cstheme="minorHAnsi"/>
        </w:rPr>
        <w:t xml:space="preserve"> it </w:t>
      </w:r>
      <w:r w:rsidRPr="00704061">
        <w:rPr>
          <w:rStyle w:val="Emphasis"/>
          <w:rFonts w:cstheme="minorHAnsi"/>
        </w:rPr>
        <w:t>masks their origin</w:t>
      </w:r>
      <w:r w:rsidRPr="00704061">
        <w:rPr>
          <w:rStyle w:val="StyleUnderline"/>
          <w:rFonts w:cstheme="minorHAnsi"/>
        </w:rPr>
        <w:t xml:space="preserve"> in U.S. economic foreign policy while providing </w:t>
      </w:r>
      <w:r w:rsidRPr="00704061">
        <w:rPr>
          <w:rStyle w:val="Emphasis"/>
          <w:rFonts w:cstheme="minorHAnsi"/>
        </w:rPr>
        <w:t>justification</w:t>
      </w:r>
      <w:r w:rsidRPr="00704061">
        <w:rPr>
          <w:rStyle w:val="StyleUnderline"/>
          <w:rFonts w:cstheme="minorHAnsi"/>
        </w:rPr>
        <w:t xml:space="preserve"> for continued and future U.S. </w:t>
      </w:r>
      <w:r w:rsidRPr="00704061">
        <w:rPr>
          <w:rStyle w:val="Emphasis"/>
          <w:rFonts w:cstheme="minorHAnsi"/>
        </w:rPr>
        <w:t>paternalism</w:t>
      </w:r>
      <w:r w:rsidRPr="00704061">
        <w:rPr>
          <w:rStyle w:val="StyleUnderline"/>
          <w:rFonts w:cstheme="minorHAnsi"/>
        </w:rPr>
        <w:t xml:space="preserve"> and </w:t>
      </w:r>
      <w:r w:rsidRPr="00704061">
        <w:rPr>
          <w:rStyle w:val="Emphasis"/>
          <w:rFonts w:cstheme="minorHAnsi"/>
        </w:rPr>
        <w:t>domination</w:t>
      </w:r>
      <w:r w:rsidRPr="00704061">
        <w:rPr>
          <w:rStyle w:val="StyleUnderline"/>
          <w:rFonts w:cstheme="minorHAnsi"/>
        </w:rPr>
        <w:t xml:space="preserve">. </w:t>
      </w:r>
    </w:p>
    <w:p w14:paraId="361947DD" w14:textId="77777777" w:rsidR="003017D4" w:rsidRPr="00704061" w:rsidRDefault="003017D4" w:rsidP="003017D4">
      <w:pPr>
        <w:rPr>
          <w:rFonts w:cstheme="minorHAnsi"/>
        </w:rPr>
      </w:pPr>
      <w:r w:rsidRPr="00704061">
        <w:rPr>
          <w:rStyle w:val="StyleUnderline"/>
          <w:rFonts w:cstheme="minorHAnsi"/>
        </w:rPr>
        <w:t>The media and</w:t>
      </w:r>
      <w:r w:rsidRPr="00704061">
        <w:rPr>
          <w:rFonts w:cstheme="minorHAnsi"/>
        </w:rPr>
        <w:t xml:space="preserve"> the government in </w:t>
      </w:r>
      <w:r w:rsidRPr="00704061">
        <w:rPr>
          <w:rStyle w:val="StyleUnderline"/>
          <w:rFonts w:cstheme="minorHAnsi"/>
        </w:rPr>
        <w:t xml:space="preserve">the United States have a long history of </w:t>
      </w:r>
      <w:r w:rsidRPr="00704061">
        <w:rPr>
          <w:rStyle w:val="Emphasis"/>
          <w:rFonts w:cstheme="minorHAnsi"/>
        </w:rPr>
        <w:t>constructing</w:t>
      </w:r>
      <w:r w:rsidRPr="00704061">
        <w:rPr>
          <w:rFonts w:cstheme="minorHAnsi"/>
        </w:rPr>
        <w:t xml:space="preserve"> </w:t>
      </w:r>
      <w:r w:rsidRPr="00704061">
        <w:rPr>
          <w:rStyle w:val="StyleUnderline"/>
          <w:rFonts w:cstheme="minorHAnsi"/>
        </w:rPr>
        <w:t>and</w:t>
      </w:r>
      <w:r w:rsidRPr="00704061">
        <w:rPr>
          <w:rFonts w:cstheme="minorHAnsi"/>
        </w:rPr>
        <w:t xml:space="preserve"> </w:t>
      </w:r>
      <w:r w:rsidRPr="00704061">
        <w:rPr>
          <w:rStyle w:val="Emphasis"/>
          <w:rFonts w:cstheme="minorHAnsi"/>
        </w:rPr>
        <w:t>perpetuating</w:t>
      </w:r>
      <w:r w:rsidRPr="00704061">
        <w:rPr>
          <w:rFonts w:cstheme="minorHAnsi"/>
        </w:rPr>
        <w:t xml:space="preserve"> </w:t>
      </w:r>
      <w:r w:rsidRPr="00704061">
        <w:rPr>
          <w:rStyle w:val="StyleUnderline"/>
          <w:rFonts w:cstheme="minorHAnsi"/>
        </w:rPr>
        <w:t>this</w:t>
      </w:r>
      <w:r w:rsidRPr="00704061">
        <w:rPr>
          <w:rFonts w:cstheme="minorHAnsi"/>
        </w:rPr>
        <w:t xml:space="preserve"> type of </w:t>
      </w:r>
      <w:r w:rsidRPr="00704061">
        <w:rPr>
          <w:rStyle w:val="Emphasis"/>
          <w:rFonts w:cstheme="minorHAnsi"/>
        </w:rPr>
        <w:t>discourse about Mexico</w:t>
      </w:r>
      <w:r w:rsidRPr="00704061">
        <w:rPr>
          <w:rFonts w:cstheme="minorHAnsi"/>
        </w:rPr>
        <w:t xml:space="preserve">. </w:t>
      </w:r>
      <w:r w:rsidRPr="00704061">
        <w:rPr>
          <w:rStyle w:val="StyleUnderline"/>
          <w:rFonts w:cstheme="minorHAnsi"/>
        </w:rPr>
        <w:t>It is linked to</w:t>
      </w:r>
      <w:r w:rsidRPr="00704061">
        <w:rPr>
          <w:rFonts w:cstheme="minorHAnsi"/>
        </w:rPr>
        <w:t xml:space="preserve"> discourses surrounding </w:t>
      </w:r>
      <w:r w:rsidRPr="00704061">
        <w:rPr>
          <w:rStyle w:val="StyleUnderline"/>
          <w:rFonts w:cstheme="minorHAnsi"/>
        </w:rPr>
        <w:t xml:space="preserve">the </w:t>
      </w:r>
      <w:r w:rsidRPr="00704061">
        <w:rPr>
          <w:rStyle w:val="Emphasis"/>
          <w:rFonts w:cstheme="minorHAnsi"/>
        </w:rPr>
        <w:t>colonization</w:t>
      </w:r>
      <w:r w:rsidRPr="00704061">
        <w:rPr>
          <w:rStyle w:val="StyleUnderline"/>
          <w:rFonts w:cstheme="minorHAnsi"/>
        </w:rPr>
        <w:t xml:space="preserve"> of the Americas, the </w:t>
      </w:r>
      <w:r w:rsidRPr="00704061">
        <w:rPr>
          <w:rStyle w:val="Emphasis"/>
          <w:rFonts w:cstheme="minorHAnsi"/>
        </w:rPr>
        <w:t>white man’s burden</w:t>
      </w:r>
      <w:r w:rsidRPr="00704061">
        <w:rPr>
          <w:rStyle w:val="StyleUnderline"/>
          <w:rFonts w:cstheme="minorHAnsi"/>
        </w:rPr>
        <w:t xml:space="preserve">, the </w:t>
      </w:r>
      <w:r w:rsidRPr="00704061">
        <w:rPr>
          <w:rStyle w:val="Emphasis"/>
          <w:rFonts w:cstheme="minorHAnsi"/>
        </w:rPr>
        <w:t>extermination of the native</w:t>
      </w:r>
      <w:r w:rsidRPr="00704061">
        <w:rPr>
          <w:rStyle w:val="StyleUnderline"/>
          <w:rFonts w:cstheme="minorHAnsi"/>
        </w:rPr>
        <w:t xml:space="preserve"> population, Manifest Destiny, the Mexican-American War, racial </w:t>
      </w:r>
      <w:r w:rsidRPr="00704061">
        <w:rPr>
          <w:rStyle w:val="Emphasis"/>
          <w:rFonts w:cstheme="minorHAnsi"/>
        </w:rPr>
        <w:t>segregation</w:t>
      </w:r>
      <w:r w:rsidRPr="00704061">
        <w:rPr>
          <w:rFonts w:cstheme="minorHAnsi"/>
        </w:rPr>
        <w:t xml:space="preserve"> in the United States, </w:t>
      </w:r>
      <w:r w:rsidRPr="00704061">
        <w:rPr>
          <w:rStyle w:val="StyleUnderline"/>
          <w:rFonts w:cstheme="minorHAnsi"/>
        </w:rPr>
        <w:t xml:space="preserve">and </w:t>
      </w:r>
      <w:r w:rsidRPr="00704061">
        <w:rPr>
          <w:rStyle w:val="Emphasis"/>
          <w:rFonts w:cstheme="minorHAnsi"/>
        </w:rPr>
        <w:t>prejudice against immigrants</w:t>
      </w:r>
      <w:r w:rsidRPr="00704061">
        <w:rPr>
          <w:rFonts w:cstheme="minorHAnsi"/>
        </w:rPr>
        <w:t xml:space="preserve">. While the current discourse regarding Mexico is different in that Mexicans themselves are concerned about what is going on, the way it is shaped and manipulated by the media reflects the earlier ones. Gilbert Gonzalez (2004: 7) suggests that </w:t>
      </w:r>
      <w:r w:rsidRPr="00704061">
        <w:rPr>
          <w:rStyle w:val="StyleUnderline"/>
          <w:rFonts w:cstheme="minorHAnsi"/>
        </w:rPr>
        <w:t>the current understandings and representations of Mexico date back to the 1800s, when “U.S.</w:t>
      </w:r>
      <w:r w:rsidRPr="00704061">
        <w:rPr>
          <w:rFonts w:cstheme="minorHAnsi"/>
        </w:rPr>
        <w:t xml:space="preserve"> capital </w:t>
      </w:r>
      <w:r w:rsidRPr="00704061">
        <w:rPr>
          <w:rStyle w:val="StyleUnderline"/>
          <w:rFonts w:cstheme="minorHAnsi"/>
        </w:rPr>
        <w:t xml:space="preserve">interests sought to </w:t>
      </w:r>
      <w:r w:rsidRPr="00704061">
        <w:rPr>
          <w:rStyle w:val="Emphasis"/>
          <w:rFonts w:cstheme="minorHAnsi"/>
        </w:rPr>
        <w:t>penetrate Mexico</w:t>
      </w:r>
      <w:r w:rsidRPr="00704061">
        <w:rPr>
          <w:rFonts w:cstheme="minorHAnsi"/>
        </w:rPr>
        <w:t xml:space="preserve">.” The original discourse was expressly linked to economic processes, and the same is true of the current drug-related violence story. In that regard discourse can be and in this case is extremely powerful. </w:t>
      </w:r>
    </w:p>
    <w:p w14:paraId="02E6AAA0" w14:textId="77777777" w:rsidR="003017D4" w:rsidRPr="00704061" w:rsidRDefault="003017D4" w:rsidP="003017D4">
      <w:pPr>
        <w:rPr>
          <w:rFonts w:cstheme="minorHAnsi"/>
        </w:rPr>
      </w:pPr>
      <w:r w:rsidRPr="00704061">
        <w:rPr>
          <w:rFonts w:cstheme="minorHAnsi"/>
        </w:rPr>
        <w:t xml:space="preserve">Meta-Narratives and Dominant Discourses </w:t>
      </w:r>
    </w:p>
    <w:p w14:paraId="662C7E96" w14:textId="77777777" w:rsidR="003017D4" w:rsidRPr="00704061" w:rsidRDefault="003017D4" w:rsidP="003017D4">
      <w:pPr>
        <w:rPr>
          <w:rFonts w:cstheme="minorHAnsi"/>
        </w:rPr>
      </w:pPr>
      <w:r w:rsidRPr="00704061">
        <w:rPr>
          <w:rFonts w:cstheme="minorHAnsi"/>
        </w:rPr>
        <w:t>Michel Foucault (1972–1977: 120) argues that “</w:t>
      </w:r>
      <w:r w:rsidRPr="00704061">
        <w:rPr>
          <w:rStyle w:val="StyleUnderline"/>
          <w:rFonts w:cstheme="minorHAnsi"/>
        </w:rPr>
        <w:t>discourse</w:t>
      </w:r>
      <w:r w:rsidRPr="00704061">
        <w:rPr>
          <w:rFonts w:cstheme="minorHAnsi"/>
        </w:rPr>
        <w:t xml:space="preserve"> serves to </w:t>
      </w:r>
      <w:r w:rsidRPr="00704061">
        <w:rPr>
          <w:rStyle w:val="StyleUnderline"/>
          <w:rFonts w:cstheme="minorHAnsi"/>
        </w:rPr>
        <w:t>make possible</w:t>
      </w:r>
      <w:r w:rsidRPr="00704061">
        <w:rPr>
          <w:rFonts w:cstheme="minorHAnsi"/>
        </w:rPr>
        <w:t xml:space="preserve"> a whole series of </w:t>
      </w:r>
      <w:r w:rsidRPr="00704061">
        <w:rPr>
          <w:rStyle w:val="Emphasis"/>
          <w:rFonts w:cstheme="minorHAnsi"/>
        </w:rPr>
        <w:t>interventions</w:t>
      </w:r>
      <w:r w:rsidRPr="00704061">
        <w:rPr>
          <w:rFonts w:cstheme="minorHAnsi"/>
        </w:rPr>
        <w:t xml:space="preserve">, tactical and positive </w:t>
      </w:r>
      <w:r w:rsidRPr="00704061">
        <w:rPr>
          <w:rStyle w:val="StyleUnderline"/>
          <w:rFonts w:cstheme="minorHAnsi"/>
        </w:rPr>
        <w:t xml:space="preserve">interventions of </w:t>
      </w:r>
      <w:r w:rsidRPr="00704061">
        <w:rPr>
          <w:rStyle w:val="Emphasis"/>
          <w:rFonts w:cstheme="minorHAnsi"/>
        </w:rPr>
        <w:t>surveillance</w:t>
      </w:r>
      <w:r w:rsidRPr="00704061">
        <w:rPr>
          <w:rFonts w:cstheme="minorHAnsi"/>
        </w:rPr>
        <w:t xml:space="preserve">, </w:t>
      </w:r>
      <w:r w:rsidRPr="00704061">
        <w:rPr>
          <w:rStyle w:val="StyleUnderline"/>
          <w:rFonts w:cstheme="minorHAnsi"/>
        </w:rPr>
        <w:t xml:space="preserve">circulation, </w:t>
      </w:r>
      <w:r w:rsidRPr="00704061">
        <w:rPr>
          <w:rStyle w:val="Emphasis"/>
          <w:rFonts w:cstheme="minorHAnsi"/>
        </w:rPr>
        <w:t>control</w:t>
      </w:r>
      <w:r w:rsidRPr="00704061">
        <w:rPr>
          <w:rStyle w:val="StyleUnderline"/>
          <w:rFonts w:cstheme="minorHAnsi"/>
        </w:rPr>
        <w:t xml:space="preserve"> and so forth.” Discourses </w:t>
      </w:r>
      <w:r w:rsidRPr="00704061">
        <w:rPr>
          <w:rStyle w:val="Emphasis"/>
          <w:rFonts w:cstheme="minorHAnsi"/>
        </w:rPr>
        <w:t>generate knowledge</w:t>
      </w:r>
      <w:r w:rsidRPr="00704061">
        <w:rPr>
          <w:rStyle w:val="StyleUnderline"/>
          <w:rFonts w:cstheme="minorHAnsi"/>
        </w:rPr>
        <w:t xml:space="preserve"> and “truth,” giving those who speak this “truth” social, cultural, and even </w:t>
      </w:r>
      <w:r w:rsidRPr="00704061">
        <w:rPr>
          <w:rStyle w:val="Emphasis"/>
          <w:rFonts w:cstheme="minorHAnsi"/>
        </w:rPr>
        <w:t>political power</w:t>
      </w:r>
      <w:r w:rsidRPr="00704061">
        <w:rPr>
          <w:rFonts w:cstheme="minorHAnsi"/>
        </w:rPr>
        <w:t xml:space="preserve">. </w:t>
      </w:r>
      <w:r w:rsidRPr="00704061">
        <w:rPr>
          <w:rStyle w:val="StyleUnderline"/>
          <w:rFonts w:cstheme="minorHAnsi"/>
        </w:rPr>
        <w:t>This power “produces</w:t>
      </w:r>
      <w:r w:rsidRPr="00704061">
        <w:rPr>
          <w:rFonts w:cstheme="minorHAnsi"/>
        </w:rPr>
        <w:t xml:space="preserve">; it produces </w:t>
      </w:r>
      <w:r w:rsidRPr="00704061">
        <w:rPr>
          <w:rStyle w:val="Emphasis"/>
          <w:rFonts w:cstheme="minorHAnsi"/>
        </w:rPr>
        <w:t>reality</w:t>
      </w:r>
      <w:r w:rsidRPr="00704061">
        <w:rPr>
          <w:rFonts w:cstheme="minorHAnsi"/>
        </w:rPr>
        <w:t xml:space="preserve">; it produces </w:t>
      </w:r>
      <w:r w:rsidRPr="00704061">
        <w:rPr>
          <w:rStyle w:val="StyleUnderline"/>
          <w:rFonts w:cstheme="minorHAnsi"/>
        </w:rPr>
        <w:t xml:space="preserve">domains of </w:t>
      </w:r>
      <w:r w:rsidRPr="00704061">
        <w:rPr>
          <w:rStyle w:val="Emphasis"/>
          <w:rFonts w:cstheme="minorHAnsi"/>
        </w:rPr>
        <w:t>objects</w:t>
      </w:r>
      <w:r w:rsidRPr="00704061">
        <w:rPr>
          <w:rStyle w:val="StyleUnderline"/>
          <w:rFonts w:cstheme="minorHAnsi"/>
        </w:rPr>
        <w:t xml:space="preserve"> and </w:t>
      </w:r>
      <w:r w:rsidRPr="00704061">
        <w:rPr>
          <w:rStyle w:val="Emphasis"/>
          <w:rFonts w:cstheme="minorHAnsi"/>
        </w:rPr>
        <w:t>rituals</w:t>
      </w:r>
      <w:r w:rsidRPr="00704061">
        <w:rPr>
          <w:rStyle w:val="StyleUnderline"/>
          <w:rFonts w:cstheme="minorHAnsi"/>
        </w:rPr>
        <w:t xml:space="preserve"> of truth</w:t>
      </w:r>
      <w:r w:rsidRPr="00704061">
        <w:rPr>
          <w:rFonts w:cstheme="minorHAnsi"/>
        </w:rPr>
        <w:t xml:space="preserve">” (Foucault, 1979: 194). For Foucault (1972–1977: 119), “what makes power hold good, what makes it accepted, is . . . that it traverses and produces things, it induces pleasure, forms knowledge, produces discourse.” In essence, </w:t>
      </w:r>
      <w:r w:rsidRPr="00704061">
        <w:rPr>
          <w:rStyle w:val="StyleUnderline"/>
          <w:rFonts w:cstheme="minorHAnsi"/>
        </w:rPr>
        <w:t xml:space="preserve">power produces discourse that </w:t>
      </w:r>
      <w:r w:rsidRPr="00704061">
        <w:rPr>
          <w:rStyle w:val="Emphasis"/>
          <w:rFonts w:cstheme="minorHAnsi"/>
        </w:rPr>
        <w:t>justifies</w:t>
      </w:r>
      <w:r w:rsidRPr="00704061">
        <w:rPr>
          <w:rStyle w:val="StyleUnderline"/>
          <w:rFonts w:cstheme="minorHAnsi"/>
        </w:rPr>
        <w:t xml:space="preserve">, legitimates, and </w:t>
      </w:r>
      <w:r w:rsidRPr="00704061">
        <w:rPr>
          <w:rStyle w:val="Emphasis"/>
          <w:rFonts w:cstheme="minorHAnsi"/>
        </w:rPr>
        <w:t>increases it.</w:t>
      </w:r>
      <w:r w:rsidRPr="00704061">
        <w:rPr>
          <w:rFonts w:cstheme="minorHAnsi"/>
        </w:rPr>
        <w:t xml:space="preserve"> Similarly, Edward Said (1994: 14), speaking in reference to literary discourse, says that </w:t>
      </w:r>
      <w:r w:rsidRPr="00704061">
        <w:rPr>
          <w:rStyle w:val="StyleUnderline"/>
          <w:rFonts w:cstheme="minorHAnsi"/>
        </w:rPr>
        <w:t>literature</w:t>
      </w:r>
      <w:r w:rsidRPr="00704061">
        <w:rPr>
          <w:rFonts w:cstheme="minorHAnsi"/>
        </w:rPr>
        <w:t xml:space="preserve"> as a cultural form is not just about literature. It </w:t>
      </w:r>
      <w:r w:rsidRPr="00704061">
        <w:rPr>
          <w:rStyle w:val="StyleUnderline"/>
          <w:rFonts w:cstheme="minorHAnsi"/>
        </w:rPr>
        <w:t>is not autonomous</w:t>
      </w:r>
      <w:r w:rsidRPr="00704061">
        <w:rPr>
          <w:rFonts w:cstheme="minorHAnsi"/>
        </w:rPr>
        <w:t xml:space="preserve">; rather, </w:t>
      </w:r>
      <w:r w:rsidRPr="00704061">
        <w:rPr>
          <w:rStyle w:val="StyleUnderline"/>
          <w:rFonts w:cstheme="minorHAnsi"/>
        </w:rPr>
        <w:t xml:space="preserve">it is about </w:t>
      </w:r>
      <w:r w:rsidRPr="00704061">
        <w:rPr>
          <w:rStyle w:val="Emphasis"/>
          <w:rFonts w:cstheme="minorHAnsi"/>
        </w:rPr>
        <w:t>history</w:t>
      </w:r>
      <w:r w:rsidRPr="00704061">
        <w:rPr>
          <w:rStyle w:val="StyleUnderline"/>
          <w:rFonts w:cstheme="minorHAnsi"/>
        </w:rPr>
        <w:t xml:space="preserve"> and </w:t>
      </w:r>
      <w:r w:rsidRPr="00704061">
        <w:rPr>
          <w:rStyle w:val="Emphasis"/>
          <w:rFonts w:cstheme="minorHAnsi"/>
        </w:rPr>
        <w:t>politics</w:t>
      </w:r>
      <w:r w:rsidRPr="00704061">
        <w:rPr>
          <w:rFonts w:cstheme="minorHAnsi"/>
        </w:rPr>
        <w:t xml:space="preserve">. He says that </w:t>
      </w:r>
      <w:r w:rsidRPr="00704061">
        <w:rPr>
          <w:rStyle w:val="StyleUnderline"/>
          <w:rFonts w:cstheme="minorHAnsi"/>
        </w:rPr>
        <w:t xml:space="preserve">literature supports, elaborates, and </w:t>
      </w:r>
      <w:r w:rsidRPr="00704061">
        <w:rPr>
          <w:rStyle w:val="Emphasis"/>
          <w:rFonts w:cstheme="minorHAnsi"/>
        </w:rPr>
        <w:t>consolidates</w:t>
      </w:r>
      <w:r w:rsidRPr="00704061">
        <w:rPr>
          <w:rStyle w:val="StyleUnderline"/>
          <w:rFonts w:cstheme="minorHAnsi"/>
        </w:rPr>
        <w:t xml:space="preserve"> the </w:t>
      </w:r>
      <w:r w:rsidRPr="00704061">
        <w:rPr>
          <w:rStyle w:val="Emphasis"/>
          <w:rFonts w:cstheme="minorHAnsi"/>
        </w:rPr>
        <w:t>practices of empire</w:t>
      </w:r>
      <w:r w:rsidRPr="00704061">
        <w:rPr>
          <w:rFonts w:cstheme="minorHAnsi"/>
        </w:rPr>
        <w:t xml:space="preserve">. Television, newspapers, magazines, journals, books, advertisements, and the Internet all help construct stories, creating cultures of “us” that differentiate us from “them” (Said, 1994: xiii). They all elaborate and consolidate the practices of empire in multiple overlapping discourses from which a dominant discourse emerges. </w:t>
      </w:r>
    </w:p>
    <w:p w14:paraId="54011EC1" w14:textId="77777777" w:rsidR="003017D4" w:rsidRPr="00704061" w:rsidRDefault="003017D4" w:rsidP="003017D4">
      <w:pPr>
        <w:rPr>
          <w:rFonts w:cstheme="minorHAnsi"/>
        </w:rPr>
      </w:pPr>
      <w:r w:rsidRPr="00704061">
        <w:rPr>
          <w:rFonts w:cstheme="minorHAnsi"/>
        </w:rPr>
        <w:t xml:space="preserve">Dominant discourses are constructed and perpetuated for particular reasons. As Kevin Dunn (2003: 6) points out, representations have very precise political consequences. They either legitimize or delegitimize power, depending on what they are and about whom (Said, 1994: 16). Said asserts that </w:t>
      </w:r>
      <w:r w:rsidRPr="00704061">
        <w:rPr>
          <w:rStyle w:val="StyleUnderline"/>
          <w:rFonts w:cstheme="minorHAnsi"/>
        </w:rPr>
        <w:t xml:space="preserve">a narrative emerges that </w:t>
      </w:r>
      <w:r w:rsidRPr="00704061">
        <w:rPr>
          <w:rStyle w:val="Emphasis"/>
          <w:rFonts w:cstheme="minorHAnsi"/>
        </w:rPr>
        <w:t>separates</w:t>
      </w:r>
      <w:r w:rsidRPr="00704061">
        <w:rPr>
          <w:rStyle w:val="StyleUnderline"/>
          <w:rFonts w:cstheme="minorHAnsi"/>
        </w:rPr>
        <w:t xml:space="preserve"> what is nonwhite, non-Western, and non-Judeo/Christian from the acceptable </w:t>
      </w:r>
      <w:r w:rsidRPr="00704061">
        <w:rPr>
          <w:rStyle w:val="Emphasis"/>
          <w:rFonts w:cstheme="minorHAnsi"/>
        </w:rPr>
        <w:t>Western ethos</w:t>
      </w:r>
      <w:r w:rsidRPr="00704061">
        <w:rPr>
          <w:rFonts w:cstheme="minorHAnsi"/>
        </w:rPr>
        <w:t xml:space="preserve"> </w:t>
      </w:r>
      <w:r w:rsidRPr="00704061">
        <w:rPr>
          <w:rStyle w:val="StyleUnderline"/>
          <w:rFonts w:cstheme="minorHAnsi"/>
        </w:rPr>
        <w:t xml:space="preserve">as a justification for </w:t>
      </w:r>
      <w:r w:rsidRPr="00704061">
        <w:rPr>
          <w:rStyle w:val="Emphasis"/>
          <w:rFonts w:cstheme="minorHAnsi"/>
        </w:rPr>
        <w:t>imperialism</w:t>
      </w:r>
      <w:r w:rsidRPr="00704061">
        <w:rPr>
          <w:rFonts w:cstheme="minorHAnsi"/>
        </w:rPr>
        <w:t xml:space="preserve"> </w:t>
      </w:r>
      <w:r w:rsidRPr="00704061">
        <w:rPr>
          <w:rStyle w:val="StyleUnderline"/>
          <w:rFonts w:cstheme="minorHAnsi"/>
        </w:rPr>
        <w:t xml:space="preserve">and the resulting policies and practices and argues that discourse is manipulated in the </w:t>
      </w:r>
      <w:r w:rsidRPr="00704061">
        <w:rPr>
          <w:rStyle w:val="Emphasis"/>
          <w:rFonts w:cstheme="minorHAnsi"/>
        </w:rPr>
        <w:t>struggle for dominance</w:t>
      </w:r>
      <w:r w:rsidRPr="00704061">
        <w:rPr>
          <w:rFonts w:cstheme="minorHAnsi"/>
        </w:rPr>
        <w:t xml:space="preserve"> (36). Discourses are advanced in the interest of exerting power over others; they tell a story that provides a justification for action. For Said, there is always an intention or will to use power and therefore to perpetuate some discourses at the expense of others. It is this intentionality that makes them dangerous and powerful. As Roxanne Doty (1996: 2) suggests, </w:t>
      </w:r>
      <w:r w:rsidRPr="00704061">
        <w:rPr>
          <w:rStyle w:val="StyleUnderline"/>
          <w:rFonts w:cstheme="minorHAnsi"/>
        </w:rPr>
        <w:t>through repetition they become “</w:t>
      </w:r>
      <w:r w:rsidRPr="00704061">
        <w:rPr>
          <w:rStyle w:val="Emphasis"/>
          <w:rFonts w:cstheme="minorHAnsi"/>
        </w:rPr>
        <w:t>regimes of truth</w:t>
      </w:r>
      <w:r w:rsidRPr="00704061">
        <w:rPr>
          <w:rStyle w:val="StyleUnderline"/>
          <w:rFonts w:cstheme="minorHAnsi"/>
        </w:rPr>
        <w:t xml:space="preserve"> and knowledge</w:t>
      </w:r>
      <w:r w:rsidRPr="00704061">
        <w:rPr>
          <w:rFonts w:cstheme="minorHAnsi"/>
        </w:rPr>
        <w:t xml:space="preserve">.” </w:t>
      </w:r>
      <w:r w:rsidRPr="00704061">
        <w:rPr>
          <w:rStyle w:val="StyleUnderline"/>
          <w:rFonts w:cstheme="minorHAnsi"/>
        </w:rPr>
        <w:t xml:space="preserve">They do not actually </w:t>
      </w:r>
      <w:r w:rsidRPr="00704061">
        <w:rPr>
          <w:rStyle w:val="Emphasis"/>
          <w:rFonts w:cstheme="minorHAnsi"/>
        </w:rPr>
        <w:t>constitute truth</w:t>
      </w:r>
      <w:r w:rsidRPr="00704061">
        <w:rPr>
          <w:rFonts w:cstheme="minorHAnsi"/>
        </w:rPr>
        <w:t xml:space="preserve"> </w:t>
      </w:r>
      <w:r w:rsidRPr="00704061">
        <w:rPr>
          <w:rStyle w:val="StyleUnderline"/>
          <w:rFonts w:cstheme="minorHAnsi"/>
        </w:rPr>
        <w:t xml:space="preserve">but become </w:t>
      </w:r>
      <w:r w:rsidRPr="00704061">
        <w:rPr>
          <w:rStyle w:val="Emphasis"/>
          <w:rFonts w:cstheme="minorHAnsi"/>
        </w:rPr>
        <w:t>accepted as such</w:t>
      </w:r>
      <w:r w:rsidRPr="00704061">
        <w:rPr>
          <w:rFonts w:cstheme="minorHAnsi"/>
        </w:rPr>
        <w:t xml:space="preserve"> through discursive practices, which put into circulation representations that are taken as truth. </w:t>
      </w:r>
    </w:p>
    <w:p w14:paraId="4A05AFEC" w14:textId="77777777" w:rsidR="003017D4" w:rsidRPr="00704061" w:rsidRDefault="003017D4" w:rsidP="003017D4">
      <w:pPr>
        <w:rPr>
          <w:rFonts w:cstheme="minorHAnsi"/>
        </w:rPr>
      </w:pPr>
      <w:r w:rsidRPr="00704061">
        <w:rPr>
          <w:rStyle w:val="StyleUnderline"/>
          <w:rFonts w:cstheme="minorHAnsi"/>
        </w:rPr>
        <w:t>Dominant discourses</w:t>
      </w:r>
      <w:r w:rsidRPr="00704061">
        <w:rPr>
          <w:rFonts w:cstheme="minorHAnsi"/>
        </w:rPr>
        <w:t xml:space="preserve">, meta-narratives (master frames that are often unquestioned [see Klotz and Lynch, 2007]), and cultural representations are important because they </w:t>
      </w:r>
      <w:r w:rsidRPr="00704061">
        <w:rPr>
          <w:rStyle w:val="Emphasis"/>
          <w:rFonts w:cstheme="minorHAnsi"/>
        </w:rPr>
        <w:t>construct “realities”</w:t>
      </w:r>
      <w:r w:rsidRPr="00704061">
        <w:rPr>
          <w:rStyle w:val="StyleUnderline"/>
          <w:rFonts w:cstheme="minorHAnsi"/>
        </w:rPr>
        <w:t xml:space="preserve"> that are taken seriously and </w:t>
      </w:r>
      <w:r w:rsidRPr="00704061">
        <w:rPr>
          <w:rStyle w:val="Emphasis"/>
          <w:rFonts w:cstheme="minorHAnsi"/>
        </w:rPr>
        <w:t>acted upon</w:t>
      </w:r>
      <w:r w:rsidRPr="00704061">
        <w:rPr>
          <w:rFonts w:cstheme="minorHAnsi"/>
        </w:rPr>
        <w:t>. Cecelia Lynch (1999: 13) asserts that “</w:t>
      </w:r>
      <w:r w:rsidRPr="00704061">
        <w:rPr>
          <w:rStyle w:val="StyleUnderline"/>
          <w:rFonts w:cstheme="minorHAnsi"/>
        </w:rPr>
        <w:t>dominant narratives</w:t>
      </w:r>
      <w:r w:rsidRPr="00704061">
        <w:rPr>
          <w:rFonts w:cstheme="minorHAnsi"/>
        </w:rPr>
        <w:t xml:space="preserve"> do ‘</w:t>
      </w:r>
      <w:r w:rsidRPr="00704061">
        <w:rPr>
          <w:rStyle w:val="StyleUnderline"/>
          <w:rFonts w:cstheme="minorHAnsi"/>
        </w:rPr>
        <w:t xml:space="preserve">work’ even when they lack sufficient </w:t>
      </w:r>
      <w:r w:rsidRPr="00704061">
        <w:rPr>
          <w:rStyle w:val="Emphasis"/>
          <w:rFonts w:cstheme="minorHAnsi"/>
        </w:rPr>
        <w:t>empirical evidence</w:t>
      </w:r>
      <w:r w:rsidRPr="00704061">
        <w:rPr>
          <w:rFonts w:cstheme="minorHAnsi"/>
        </w:rPr>
        <w:t xml:space="preserve">, to the degree that their conceptual foundations call upon or validate norms that are deemed intersubjectively legitimate.” They establish unquestioned “truths” and thus provide justification for those with power to act “accordingly.” They allow the production of specific relations of power. Powerful social actors are in a prime position to construct and perpetuate discourses that legitimize the policies they seek to establish. Narrative interpretations don’t arise out of thin air; they must be constantly articulated, promoted, legitimized, reproduced, and changed by actual people (Lynch, 1999). Social actors with this kind of power do this by what Doty (1996) calls self-definition by the “other.” Said (1994: 52) suggests that </w:t>
      </w:r>
      <w:r w:rsidRPr="00704061">
        <w:rPr>
          <w:rStyle w:val="StyleUnderline"/>
          <w:rFonts w:cstheme="minorHAnsi"/>
        </w:rPr>
        <w:t xml:space="preserve">the formation of cultural identities can only be understood </w:t>
      </w:r>
      <w:r w:rsidRPr="00704061">
        <w:rPr>
          <w:rStyle w:val="Emphasis"/>
          <w:rFonts w:cstheme="minorHAnsi"/>
        </w:rPr>
        <w:t>contrapuntally</w:t>
      </w:r>
      <w:r w:rsidRPr="00704061">
        <w:rPr>
          <w:rStyle w:val="StyleUnderline"/>
          <w:rFonts w:cstheme="minorHAnsi"/>
        </w:rPr>
        <w:t xml:space="preserve">—that an identity cannot exist without an </w:t>
      </w:r>
      <w:r w:rsidRPr="00704061">
        <w:rPr>
          <w:rStyle w:val="Emphasis"/>
          <w:rFonts w:cstheme="minorHAnsi"/>
        </w:rPr>
        <w:t>array of opposites</w:t>
      </w:r>
      <w:r w:rsidRPr="00704061">
        <w:rPr>
          <w:rFonts w:cstheme="minorHAnsi"/>
        </w:rPr>
        <w:t xml:space="preserve">. Western1 powers, including </w:t>
      </w:r>
      <w:r w:rsidRPr="00704061">
        <w:rPr>
          <w:rStyle w:val="StyleUnderline"/>
          <w:rFonts w:cstheme="minorHAnsi"/>
        </w:rPr>
        <w:t>the United States, have</w:t>
      </w:r>
      <w:r w:rsidRPr="00704061">
        <w:rPr>
          <w:rFonts w:cstheme="minorHAnsi"/>
        </w:rPr>
        <w:t xml:space="preserve"> </w:t>
      </w:r>
      <w:r w:rsidRPr="00704061">
        <w:rPr>
          <w:rStyle w:val="Emphasis"/>
          <w:rFonts w:cstheme="minorHAnsi"/>
        </w:rPr>
        <w:t>maintained hegemony</w:t>
      </w:r>
      <w:r w:rsidRPr="00704061">
        <w:rPr>
          <w:rFonts w:cstheme="minorHAnsi"/>
        </w:rPr>
        <w:t xml:space="preserve"> </w:t>
      </w:r>
      <w:r w:rsidRPr="00704061">
        <w:rPr>
          <w:rStyle w:val="StyleUnderline"/>
          <w:rFonts w:cstheme="minorHAnsi"/>
        </w:rPr>
        <w:t>by establishing the “other</w:t>
      </w:r>
      <w:r w:rsidRPr="00704061">
        <w:rPr>
          <w:rFonts w:cstheme="minorHAnsi"/>
        </w:rPr>
        <w:t>”: North vs. South, core vs. periphery,</w:t>
      </w:r>
      <w:r w:rsidRPr="00704061">
        <w:rPr>
          <w:rStyle w:val="StyleUnderline"/>
          <w:rFonts w:cstheme="minorHAnsi"/>
        </w:rPr>
        <w:t xml:space="preserve"> </w:t>
      </w:r>
      <w:r w:rsidRPr="00704061">
        <w:rPr>
          <w:rStyle w:val="Emphasis"/>
          <w:rFonts w:cstheme="minorHAnsi"/>
        </w:rPr>
        <w:t>white vs. native</w:t>
      </w:r>
      <w:r w:rsidRPr="00704061">
        <w:rPr>
          <w:rStyle w:val="StyleUnderline"/>
          <w:rFonts w:cstheme="minorHAnsi"/>
        </w:rPr>
        <w:t xml:space="preserve">, and </w:t>
      </w:r>
      <w:r w:rsidRPr="00704061">
        <w:rPr>
          <w:rStyle w:val="Emphasis"/>
          <w:rFonts w:cstheme="minorHAnsi"/>
        </w:rPr>
        <w:t>civilized vs. uncivilized</w:t>
      </w:r>
      <w:r w:rsidRPr="00704061">
        <w:rPr>
          <w:rFonts w:cstheme="minorHAnsi"/>
        </w:rPr>
        <w:t xml:space="preserve"> </w:t>
      </w:r>
      <w:r w:rsidRPr="00704061">
        <w:rPr>
          <w:rStyle w:val="StyleUnderline"/>
          <w:rFonts w:cstheme="minorHAnsi"/>
        </w:rPr>
        <w:t>are</w:t>
      </w:r>
      <w:r w:rsidRPr="00704061">
        <w:rPr>
          <w:rFonts w:cstheme="minorHAnsi"/>
        </w:rPr>
        <w:t xml:space="preserve"> identities that have provided </w:t>
      </w:r>
      <w:r w:rsidRPr="00704061">
        <w:rPr>
          <w:rStyle w:val="StyleUnderline"/>
          <w:rFonts w:cstheme="minorHAnsi"/>
        </w:rPr>
        <w:t xml:space="preserve">justifications for the white man’s </w:t>
      </w:r>
      <w:r w:rsidRPr="00704061">
        <w:rPr>
          <w:rStyle w:val="Emphasis"/>
          <w:rFonts w:cstheme="minorHAnsi"/>
        </w:rPr>
        <w:t>civilizing mission</w:t>
      </w:r>
      <w:r w:rsidRPr="00704061">
        <w:rPr>
          <w:rStyle w:val="StyleUnderline"/>
          <w:rFonts w:cstheme="minorHAnsi"/>
        </w:rPr>
        <w:t xml:space="preserve"> and</w:t>
      </w:r>
      <w:r w:rsidRPr="00704061">
        <w:rPr>
          <w:rFonts w:cstheme="minorHAnsi"/>
        </w:rPr>
        <w:t xml:space="preserve"> have </w:t>
      </w:r>
      <w:r w:rsidRPr="00704061">
        <w:rPr>
          <w:rStyle w:val="StyleUnderline"/>
          <w:rFonts w:cstheme="minorHAnsi"/>
        </w:rPr>
        <w:t xml:space="preserve">created the myth of a </w:t>
      </w:r>
      <w:r w:rsidRPr="00704061">
        <w:rPr>
          <w:rStyle w:val="Emphasis"/>
          <w:rFonts w:cstheme="minorHAnsi"/>
        </w:rPr>
        <w:t>benevolent imperialism</w:t>
      </w:r>
      <w:r w:rsidRPr="00704061">
        <w:rPr>
          <w:rFonts w:cstheme="minorHAnsi"/>
        </w:rPr>
        <w:t xml:space="preserve"> (Doty, 1996: 11; Said, 1994: 51). The historical construction of this “other”’ identity produces current events and policies (Dunn, 2003). </w:t>
      </w:r>
      <w:r w:rsidRPr="00704061">
        <w:rPr>
          <w:rStyle w:val="StyleUnderline"/>
          <w:rFonts w:cstheme="minorHAnsi"/>
        </w:rPr>
        <w:t xml:space="preserve">Through constant repetition, a </w:t>
      </w:r>
      <w:r w:rsidRPr="00704061">
        <w:rPr>
          <w:rStyle w:val="Emphasis"/>
          <w:rFonts w:cstheme="minorHAnsi"/>
        </w:rPr>
        <w:t>racialized identity</w:t>
      </w:r>
      <w:r w:rsidRPr="00704061">
        <w:rPr>
          <w:rStyle w:val="StyleUnderline"/>
          <w:rFonts w:cstheme="minorHAnsi"/>
        </w:rPr>
        <w:t xml:space="preserve"> of the non-American, barbaric “</w:t>
      </w:r>
      <w:r w:rsidRPr="00704061">
        <w:rPr>
          <w:rStyle w:val="Emphasis"/>
          <w:rFonts w:cstheme="minorHAnsi"/>
        </w:rPr>
        <w:t>other</w:t>
      </w:r>
      <w:r w:rsidRPr="00704061">
        <w:rPr>
          <w:rStyle w:val="StyleUnderline"/>
          <w:rFonts w:cstheme="minorHAnsi"/>
        </w:rPr>
        <w:t xml:space="preserve">” is constructed, along with a U.S. identity considered </w:t>
      </w:r>
      <w:r w:rsidRPr="00704061">
        <w:rPr>
          <w:rStyle w:val="Emphasis"/>
          <w:rFonts w:cstheme="minorHAnsi"/>
        </w:rPr>
        <w:t>civilized</w:t>
      </w:r>
      <w:r w:rsidRPr="00704061">
        <w:rPr>
          <w:rFonts w:cstheme="minorHAnsi"/>
        </w:rPr>
        <w:t xml:space="preserve"> and democratic </w:t>
      </w:r>
      <w:r w:rsidRPr="00704061">
        <w:rPr>
          <w:rStyle w:val="StyleUnderline"/>
          <w:rFonts w:cstheme="minorHAnsi"/>
        </w:rPr>
        <w:t>despite its</w:t>
      </w:r>
      <w:r w:rsidRPr="00704061">
        <w:rPr>
          <w:rFonts w:cstheme="minorHAnsi"/>
        </w:rPr>
        <w:t xml:space="preserve"> engagement in the </w:t>
      </w:r>
      <w:r w:rsidRPr="00704061">
        <w:rPr>
          <w:rStyle w:val="Emphasis"/>
          <w:rFonts w:cstheme="minorHAnsi"/>
        </w:rPr>
        <w:t>oppression</w:t>
      </w:r>
      <w:r w:rsidRPr="00704061">
        <w:rPr>
          <w:rFonts w:cstheme="minorHAnsi"/>
        </w:rPr>
        <w:t xml:space="preserve">, </w:t>
      </w:r>
      <w:r w:rsidRPr="00704061">
        <w:rPr>
          <w:rStyle w:val="StyleUnderline"/>
          <w:rFonts w:cstheme="minorHAnsi"/>
        </w:rPr>
        <w:t xml:space="preserve">exploitation, and </w:t>
      </w:r>
      <w:r w:rsidRPr="00704061">
        <w:rPr>
          <w:rStyle w:val="Emphasis"/>
          <w:rFonts w:cstheme="minorHAnsi"/>
        </w:rPr>
        <w:t>brutalization</w:t>
      </w:r>
      <w:r w:rsidRPr="00704061">
        <w:rPr>
          <w:rStyle w:val="StyleUnderline"/>
          <w:rFonts w:cstheme="minorHAnsi"/>
        </w:rPr>
        <w:t xml:space="preserve"> of that “other</w:t>
      </w:r>
      <w:r w:rsidRPr="00704061">
        <w:rPr>
          <w:rFonts w:cstheme="minorHAnsi"/>
        </w:rPr>
        <w:t xml:space="preserve">.” Consequently, </w:t>
      </w:r>
      <w:r w:rsidRPr="00704061">
        <w:rPr>
          <w:rStyle w:val="StyleUnderline"/>
          <w:rFonts w:cstheme="minorHAnsi"/>
        </w:rPr>
        <w:t>dominant discourses</w:t>
      </w:r>
      <w:r w:rsidRPr="00704061">
        <w:rPr>
          <w:rFonts w:cstheme="minorHAnsi"/>
        </w:rPr>
        <w:t xml:space="preserve"> and meta-narratives </w:t>
      </w:r>
      <w:r w:rsidRPr="00704061">
        <w:rPr>
          <w:rStyle w:val="StyleUnderline"/>
          <w:rFonts w:cstheme="minorHAnsi"/>
        </w:rPr>
        <w:t xml:space="preserve">provide a </w:t>
      </w:r>
      <w:r w:rsidRPr="00704061">
        <w:rPr>
          <w:rStyle w:val="Emphasis"/>
          <w:rFonts w:cstheme="minorHAnsi"/>
        </w:rPr>
        <w:t>veil</w:t>
      </w:r>
      <w:r w:rsidRPr="00704061">
        <w:rPr>
          <w:rStyle w:val="StyleUnderline"/>
          <w:rFonts w:cstheme="minorHAnsi"/>
        </w:rPr>
        <w:t xml:space="preserve"> for “</w:t>
      </w:r>
      <w:r w:rsidRPr="00704061">
        <w:rPr>
          <w:rStyle w:val="Emphasis"/>
          <w:rFonts w:cstheme="minorHAnsi"/>
        </w:rPr>
        <w:t>imperial encounters</w:t>
      </w:r>
      <w:r w:rsidRPr="00704061">
        <w:rPr>
          <w:rFonts w:cstheme="minorHAnsi"/>
        </w:rPr>
        <w:t xml:space="preserve">,” </w:t>
      </w:r>
      <w:r w:rsidRPr="00704061">
        <w:rPr>
          <w:rStyle w:val="StyleUnderline"/>
          <w:rFonts w:cstheme="minorHAnsi"/>
        </w:rPr>
        <w:t xml:space="preserve">turning them into missions of </w:t>
      </w:r>
      <w:r w:rsidRPr="00704061">
        <w:rPr>
          <w:rStyle w:val="Emphasis"/>
          <w:rFonts w:cstheme="minorHAnsi"/>
        </w:rPr>
        <w:t>salvation</w:t>
      </w:r>
      <w:r w:rsidRPr="00704061">
        <w:rPr>
          <w:rStyle w:val="StyleUnderline"/>
          <w:rFonts w:cstheme="minorHAnsi"/>
        </w:rPr>
        <w:t xml:space="preserve"> rather than </w:t>
      </w:r>
      <w:r w:rsidRPr="00704061">
        <w:rPr>
          <w:rStyle w:val="Emphasis"/>
          <w:rFonts w:cstheme="minorHAnsi"/>
        </w:rPr>
        <w:t>conquests</w:t>
      </w:r>
      <w:r w:rsidRPr="00704061">
        <w:rPr>
          <w:rStyle w:val="StyleUnderline"/>
          <w:rFonts w:cstheme="minorHAnsi"/>
        </w:rPr>
        <w:t xml:space="preserve"> or, in Mexico’s case, </w:t>
      </w:r>
      <w:r w:rsidRPr="00704061">
        <w:rPr>
          <w:rStyle w:val="Emphasis"/>
          <w:rFonts w:cstheme="minorHAnsi"/>
        </w:rPr>
        <w:t>economic control</w:t>
      </w:r>
      <w:r w:rsidRPr="00704061">
        <w:rPr>
          <w:rFonts w:cstheme="minorHAnsi"/>
        </w:rPr>
        <w:t xml:space="preserve"> (Doty, 1996). Dunn (2003: 174) suggests that </w:t>
      </w:r>
      <w:r w:rsidRPr="00704061">
        <w:rPr>
          <w:rStyle w:val="StyleUnderline"/>
          <w:rFonts w:cstheme="minorHAnsi"/>
        </w:rPr>
        <w:t>dominant discourses legitimize</w:t>
      </w:r>
      <w:r w:rsidRPr="00704061">
        <w:rPr>
          <w:rFonts w:cstheme="minorHAnsi"/>
        </w:rPr>
        <w:t xml:space="preserve"> and authorize specific </w:t>
      </w:r>
      <w:r w:rsidRPr="00704061">
        <w:rPr>
          <w:rStyle w:val="StyleUnderline"/>
          <w:rFonts w:cstheme="minorHAnsi"/>
        </w:rPr>
        <w:t xml:space="preserve">political actions, </w:t>
      </w:r>
      <w:r w:rsidRPr="00704061">
        <w:rPr>
          <w:rStyle w:val="Emphasis"/>
          <w:rFonts w:cstheme="minorHAnsi"/>
        </w:rPr>
        <w:t>particularly economic</w:t>
      </w:r>
      <w:r w:rsidRPr="00704061">
        <w:rPr>
          <w:rStyle w:val="StyleUnderline"/>
          <w:rFonts w:cstheme="minorHAnsi"/>
        </w:rPr>
        <w:t xml:space="preserve"> ones</w:t>
      </w:r>
      <w:r w:rsidRPr="00704061">
        <w:rPr>
          <w:rFonts w:cstheme="minorHAnsi"/>
        </w:rPr>
        <w:t xml:space="preserve">. </w:t>
      </w:r>
    </w:p>
    <w:p w14:paraId="573ADA75" w14:textId="77777777" w:rsidR="003017D4" w:rsidRPr="00704061" w:rsidRDefault="003017D4" w:rsidP="003017D4">
      <w:pPr>
        <w:rPr>
          <w:rFonts w:cstheme="minorHAnsi"/>
        </w:rPr>
      </w:pPr>
    </w:p>
    <w:p w14:paraId="07DB9FA9" w14:textId="77777777" w:rsidR="003017D4" w:rsidRPr="00704061" w:rsidRDefault="003017D4" w:rsidP="003017D4">
      <w:pPr>
        <w:rPr>
          <w:rFonts w:cstheme="minorHAnsi"/>
        </w:rPr>
      </w:pPr>
    </w:p>
    <w:p w14:paraId="0F88D21E" w14:textId="77777777" w:rsidR="003017D4" w:rsidRPr="00704061" w:rsidRDefault="003017D4" w:rsidP="003017D4">
      <w:pPr>
        <w:pStyle w:val="Heading4"/>
        <w:rPr>
          <w:rFonts w:cstheme="minorHAnsi"/>
        </w:rPr>
      </w:pPr>
      <w:r w:rsidRPr="00704061">
        <w:rPr>
          <w:rFonts w:cstheme="minorHAnsi"/>
        </w:rPr>
        <w:t xml:space="preserve">C2 – Apocalyptic Reps Link: Hayes 18’s imagination of a potential extinction as something to be feared, and something that drives action as the first and foremost question reifies a broader academic structure in which settlers construct possible scenarios to be feared that require immediate and decisive action precludes any consideration of settler impacts – </w:t>
      </w:r>
      <w:r w:rsidRPr="00704061">
        <w:rPr>
          <w:rFonts w:cstheme="minorHAnsi"/>
          <w:u w:val="single"/>
        </w:rPr>
        <w:t>its an excuse for ignorance</w:t>
      </w:r>
      <w:r w:rsidRPr="00704061">
        <w:rPr>
          <w:rFonts w:cstheme="minorHAnsi"/>
        </w:rPr>
        <w:t>. Indpeendtly, it negates the current post-apocalyptic reality of indigenous people.</w:t>
      </w:r>
    </w:p>
    <w:p w14:paraId="0EF17376" w14:textId="77777777" w:rsidR="003017D4" w:rsidRPr="00704061" w:rsidRDefault="003017D4" w:rsidP="003017D4">
      <w:pPr>
        <w:rPr>
          <w:rFonts w:cstheme="minorHAnsi"/>
        </w:rPr>
      </w:pPr>
    </w:p>
    <w:p w14:paraId="5FE72FEF" w14:textId="77777777" w:rsidR="003017D4" w:rsidRPr="00704061" w:rsidRDefault="003017D4" w:rsidP="003017D4">
      <w:pPr>
        <w:pStyle w:val="Heading4"/>
        <w:rPr>
          <w:rFonts w:cstheme="minorHAnsi"/>
        </w:rPr>
      </w:pPr>
      <w:r w:rsidRPr="00704061">
        <w:rPr>
          <w:rFonts w:cstheme="minorHAnsi"/>
        </w:rPr>
        <w:t xml:space="preserve">Apocalyptic rhetoric is a settler move to innocence that reifies apocalyptic death for Indigenous people – </w:t>
      </w:r>
      <w:r w:rsidRPr="00704061">
        <w:rPr>
          <w:rFonts w:cstheme="minorHAnsi"/>
          <w:b w:val="0"/>
        </w:rPr>
        <w:t>the Malheur occupation proves.</w:t>
      </w:r>
    </w:p>
    <w:p w14:paraId="4326DB43" w14:textId="77777777" w:rsidR="003017D4" w:rsidRPr="00704061" w:rsidRDefault="003017D4" w:rsidP="003017D4">
      <w:pPr>
        <w:rPr>
          <w:rFonts w:cstheme="minorHAnsi"/>
        </w:rPr>
      </w:pPr>
      <w:r w:rsidRPr="00704061">
        <w:rPr>
          <w:rStyle w:val="Style13ptBold"/>
          <w:rFonts w:cstheme="minorHAnsi"/>
        </w:rPr>
        <w:t>Anson 20</w:t>
      </w:r>
      <w:r w:rsidRPr="00704061">
        <w:rPr>
          <w:rFonts w:cstheme="minorHAnsi"/>
        </w:rPr>
        <w:t xml:space="preserve"> [April Anson – Assistant Professor in the the Department of Classics and Humanities; "Master Metaphor": Environmental Apocalypse and the Settler States of Emergency; Resilience: A Journal of the Environmental Humanities; 10-27-2016; Accessible Online at https://muse.jhu.edu/article/784317] DL 7-12-2021</w:t>
      </w:r>
    </w:p>
    <w:p w14:paraId="44B66159" w14:textId="77777777" w:rsidR="003017D4" w:rsidRPr="00704061" w:rsidRDefault="003017D4" w:rsidP="003017D4">
      <w:pPr>
        <w:rPr>
          <w:rFonts w:cstheme="minorHAnsi"/>
          <w:sz w:val="16"/>
        </w:rPr>
      </w:pPr>
      <w:r w:rsidRPr="00704061">
        <w:rPr>
          <w:rFonts w:cstheme="minorHAnsi"/>
          <w:sz w:val="16"/>
        </w:rPr>
        <w:t xml:space="preserve">The Malheur occupiers took further inspiration from two fringe Mormon apocalyptic texts, The Nay </w:t>
      </w:r>
      <w:proofErr w:type="gramStart"/>
      <w:r w:rsidRPr="00704061">
        <w:rPr>
          <w:rFonts w:cstheme="minorHAnsi"/>
          <w:sz w:val="16"/>
        </w:rPr>
        <w:t>Book</w:t>
      </w:r>
      <w:proofErr w:type="gramEnd"/>
      <w:r w:rsidRPr="00704061">
        <w:rPr>
          <w:rFonts w:cstheme="minorHAnsi"/>
          <w:sz w:val="16"/>
        </w:rPr>
        <w:t xml:space="preserve"> and the white horse prophecy, two texts that </w:t>
      </w:r>
      <w:r w:rsidRPr="00704061">
        <w:rPr>
          <w:rStyle w:val="StyleUnderline"/>
          <w:rFonts w:cstheme="minorHAnsi"/>
        </w:rPr>
        <w:t>link</w:t>
      </w:r>
      <w:r w:rsidRPr="00704061">
        <w:rPr>
          <w:rFonts w:cstheme="minorHAnsi"/>
          <w:sz w:val="16"/>
        </w:rPr>
        <w:t xml:space="preserve"> the occupiers’ </w:t>
      </w:r>
      <w:r w:rsidRPr="00704061">
        <w:rPr>
          <w:rStyle w:val="Emphasis"/>
          <w:rFonts w:cstheme="minorHAnsi"/>
        </w:rPr>
        <w:t>apocalyptic habit</w:t>
      </w:r>
      <w:r w:rsidRPr="00704061">
        <w:rPr>
          <w:rStyle w:val="StyleUnderline"/>
          <w:rFonts w:cstheme="minorHAnsi"/>
        </w:rPr>
        <w:t xml:space="preserve"> to the </w:t>
      </w:r>
      <w:r w:rsidRPr="00704061">
        <w:rPr>
          <w:rStyle w:val="Emphasis"/>
          <w:rFonts w:cstheme="minorHAnsi"/>
        </w:rPr>
        <w:t>white nationalist innocence</w:t>
      </w:r>
      <w:r w:rsidRPr="00704061">
        <w:rPr>
          <w:rFonts w:cstheme="minorHAnsi"/>
          <w:sz w:val="16"/>
        </w:rPr>
        <w:t xml:space="preserve"> </w:t>
      </w:r>
      <w:r w:rsidRPr="00704061">
        <w:rPr>
          <w:rStyle w:val="StyleUnderline"/>
          <w:rFonts w:cstheme="minorHAnsi"/>
        </w:rPr>
        <w:t xml:space="preserve">secured through the </w:t>
      </w:r>
      <w:r w:rsidRPr="00704061">
        <w:rPr>
          <w:rStyle w:val="Emphasis"/>
          <w:rFonts w:cstheme="minorHAnsi"/>
        </w:rPr>
        <w:t>state of emergency</w:t>
      </w:r>
      <w:r w:rsidRPr="00704061">
        <w:rPr>
          <w:rFonts w:cstheme="minorHAnsi"/>
          <w:sz w:val="16"/>
        </w:rPr>
        <w:t>.10 Though denounced by the Mormon Church, The Nay Book is a collection compiled by Keith Allen Nay, a Bundy family friend and fellow rancher. It offers religious justification for rejecting federal rule of law through “a scrapbook mix of letters, founding documents of both the United States and the Church of Latter- day Saints of Jesus Christ mixed with ideas that have existed in the antigovernment ‘Patriot’ movement for decades.”11 Th e book is oft en associated with the white horse prophecy, a disputed Latter- day Saints text that tells of an imperiled, divinely inspired US Constitution saved by Latter- day Saints elders riding on the white horse of the four horsemen of the apocalypse from the Book of Revelation.12 Both the white horse prophecy and The Nay Book have close ties to the John Birch society, a Far Right white supremacist organization that boasts Fred Koch among its fi rst eleven members. Koch was one of its primary fi nancial backers and the father of the billionaire funders of climate change denial David and Charles Koch, who were themselves John Birchers.13 Th is network is exemplary of the apocalyptic narrative’s political, racial, and environmental analogs.</w:t>
      </w:r>
    </w:p>
    <w:p w14:paraId="23C15C2A" w14:textId="77777777" w:rsidR="003017D4" w:rsidRPr="00704061" w:rsidRDefault="003017D4" w:rsidP="003017D4">
      <w:pPr>
        <w:rPr>
          <w:rFonts w:cstheme="minorHAnsi"/>
          <w:sz w:val="16"/>
        </w:rPr>
      </w:pPr>
      <w:r w:rsidRPr="00704061">
        <w:rPr>
          <w:rFonts w:cstheme="minorHAnsi"/>
          <w:sz w:val="16"/>
        </w:rPr>
        <w:t xml:space="preserve">Within this apocalyptic habitus, </w:t>
      </w:r>
      <w:r w:rsidRPr="00704061">
        <w:rPr>
          <w:rStyle w:val="StyleUnderline"/>
          <w:rFonts w:cstheme="minorHAnsi"/>
        </w:rPr>
        <w:t xml:space="preserve">the armed Malheur occupiers marshaled the rhetoric of </w:t>
      </w:r>
      <w:r w:rsidRPr="00704061">
        <w:rPr>
          <w:rStyle w:val="Emphasis"/>
          <w:rFonts w:cstheme="minorHAnsi"/>
        </w:rPr>
        <w:t>frontier masculinity</w:t>
      </w:r>
      <w:r w:rsidRPr="00704061">
        <w:rPr>
          <w:rFonts w:cstheme="minorHAnsi"/>
          <w:sz w:val="16"/>
        </w:rPr>
        <w:t xml:space="preserve">, </w:t>
      </w:r>
      <w:r w:rsidRPr="00704061">
        <w:rPr>
          <w:rStyle w:val="StyleUnderline"/>
          <w:rFonts w:cstheme="minorHAnsi"/>
        </w:rPr>
        <w:t>anxieties about</w:t>
      </w:r>
      <w:r w:rsidRPr="00704061">
        <w:rPr>
          <w:rFonts w:cstheme="minorHAnsi"/>
          <w:sz w:val="16"/>
        </w:rPr>
        <w:t xml:space="preserve"> federal overreach, and subtextual fears of white genocide to bolster declarations of their own sovereign authority over the homelands of the Burns Paiute.14 In their </w:t>
      </w:r>
      <w:r w:rsidRPr="00704061">
        <w:rPr>
          <w:rStyle w:val="StyleUnderline"/>
          <w:rFonts w:cstheme="minorHAnsi"/>
        </w:rPr>
        <w:t>apocalyptic prophecies</w:t>
      </w:r>
      <w:r w:rsidRPr="00704061">
        <w:rPr>
          <w:rFonts w:cstheme="minorHAnsi"/>
          <w:sz w:val="16"/>
        </w:rPr>
        <w:t xml:space="preserve"> and state- of- emergency declarations, the occupation performed a type of “settler apocalypse”— </w:t>
      </w:r>
      <w:r w:rsidRPr="00704061">
        <w:rPr>
          <w:rStyle w:val="StyleUnderline"/>
          <w:rFonts w:cstheme="minorHAnsi"/>
        </w:rPr>
        <w:t>stories</w:t>
      </w:r>
      <w:r w:rsidRPr="00704061">
        <w:rPr>
          <w:rFonts w:cstheme="minorHAnsi"/>
          <w:sz w:val="16"/>
        </w:rPr>
        <w:t xml:space="preserve"> that </w:t>
      </w:r>
      <w:r w:rsidRPr="00704061">
        <w:rPr>
          <w:rStyle w:val="StyleUnderline"/>
          <w:rFonts w:cstheme="minorHAnsi"/>
        </w:rPr>
        <w:t xml:space="preserve">tell of the end of the whole world but are, in reality, </w:t>
      </w:r>
      <w:r w:rsidRPr="00704061">
        <w:rPr>
          <w:rStyle w:val="Emphasis"/>
          <w:rFonts w:cstheme="minorHAnsi"/>
        </w:rPr>
        <w:t>specific</w:t>
      </w:r>
      <w:r w:rsidRPr="00704061">
        <w:rPr>
          <w:rStyle w:val="StyleUnderline"/>
          <w:rFonts w:cstheme="minorHAnsi"/>
        </w:rPr>
        <w:t xml:space="preserve"> to </w:t>
      </w:r>
      <w:r w:rsidRPr="00704061">
        <w:rPr>
          <w:rStyle w:val="Emphasis"/>
          <w:rFonts w:cstheme="minorHAnsi"/>
        </w:rPr>
        <w:t>white settlers</w:t>
      </w:r>
      <w:r w:rsidRPr="00704061">
        <w:rPr>
          <w:rFonts w:cstheme="minorHAnsi"/>
          <w:sz w:val="16"/>
        </w:rPr>
        <w:t xml:space="preserve">.15 While it is important to avoid collapsing all paramilitary activity under the label of white nationalism, it is equally vital to recognize the ways </w:t>
      </w:r>
      <w:r w:rsidRPr="00704061">
        <w:rPr>
          <w:rStyle w:val="StyleUnderline"/>
          <w:rFonts w:cstheme="minorHAnsi"/>
        </w:rPr>
        <w:t xml:space="preserve">the </w:t>
      </w:r>
      <w:r w:rsidRPr="00704061">
        <w:rPr>
          <w:rStyle w:val="Emphasis"/>
          <w:rFonts w:cstheme="minorHAnsi"/>
        </w:rPr>
        <w:t>rhetoric of apocalypse</w:t>
      </w:r>
      <w:r w:rsidRPr="00704061">
        <w:rPr>
          <w:rStyle w:val="StyleUnderline"/>
          <w:rFonts w:cstheme="minorHAnsi"/>
        </w:rPr>
        <w:t xml:space="preserve">, especially the </w:t>
      </w:r>
      <w:r w:rsidRPr="00704061">
        <w:rPr>
          <w:rStyle w:val="Emphasis"/>
          <w:rFonts w:cstheme="minorHAnsi"/>
        </w:rPr>
        <w:t>state of emergency</w:t>
      </w:r>
      <w:r w:rsidRPr="00704061">
        <w:rPr>
          <w:rFonts w:cstheme="minorHAnsi"/>
          <w:sz w:val="16"/>
        </w:rPr>
        <w:t xml:space="preserve"> that often defines its logic, </w:t>
      </w:r>
      <w:r w:rsidRPr="00704061">
        <w:rPr>
          <w:rStyle w:val="StyleUnderline"/>
          <w:rFonts w:cstheme="minorHAnsi"/>
        </w:rPr>
        <w:t xml:space="preserve">works to secure the </w:t>
      </w:r>
      <w:r w:rsidRPr="00704061">
        <w:rPr>
          <w:rStyle w:val="Emphasis"/>
          <w:rFonts w:cstheme="minorHAnsi"/>
        </w:rPr>
        <w:t>innocence</w:t>
      </w:r>
      <w:r w:rsidRPr="00704061">
        <w:rPr>
          <w:rStyle w:val="StyleUnderline"/>
          <w:rFonts w:cstheme="minorHAnsi"/>
        </w:rPr>
        <w:t xml:space="preserve"> of its white settler subjects</w:t>
      </w:r>
      <w:r w:rsidRPr="00704061">
        <w:rPr>
          <w:rFonts w:cstheme="minorHAnsi"/>
          <w:sz w:val="16"/>
        </w:rPr>
        <w:t xml:space="preserve">, even as they reject state power.16 Th at recognition clarifi es how the state of emergency, or </w:t>
      </w:r>
      <w:r w:rsidRPr="00704061">
        <w:rPr>
          <w:rStyle w:val="StyleUnderline"/>
          <w:rFonts w:cstheme="minorHAnsi"/>
        </w:rPr>
        <w:t>state of exception</w:t>
      </w:r>
      <w:r w:rsidRPr="00704061">
        <w:rPr>
          <w:rFonts w:cstheme="minorHAnsi"/>
          <w:sz w:val="16"/>
        </w:rPr>
        <w:t xml:space="preserve">, </w:t>
      </w:r>
      <w:r w:rsidRPr="00704061">
        <w:rPr>
          <w:rStyle w:val="StyleUnderline"/>
          <w:rFonts w:cstheme="minorHAnsi"/>
        </w:rPr>
        <w:t xml:space="preserve">functions as the legal paradigm for a “settler </w:t>
      </w:r>
      <w:r w:rsidRPr="00704061">
        <w:rPr>
          <w:rStyle w:val="Emphasis"/>
          <w:rFonts w:cstheme="minorHAnsi"/>
        </w:rPr>
        <w:t>move to innocence</w:t>
      </w:r>
      <w:r w:rsidRPr="00704061">
        <w:rPr>
          <w:rFonts w:cstheme="minorHAnsi"/>
          <w:sz w:val="16"/>
        </w:rPr>
        <w:t xml:space="preserve">,” what Eve Tuck and K. Wayne 64 Resilience Vol. 8, No. 1 Yang call </w:t>
      </w:r>
      <w:r w:rsidRPr="00704061">
        <w:rPr>
          <w:rStyle w:val="StyleUnderline"/>
          <w:rFonts w:cstheme="minorHAnsi"/>
        </w:rPr>
        <w:t>an</w:t>
      </w:r>
      <w:r w:rsidRPr="00704061">
        <w:rPr>
          <w:rFonts w:cstheme="minorHAnsi"/>
          <w:sz w:val="16"/>
        </w:rPr>
        <w:t xml:space="preserve"> “</w:t>
      </w:r>
      <w:r w:rsidRPr="00704061">
        <w:rPr>
          <w:rStyle w:val="StyleUnderline"/>
          <w:rFonts w:cstheme="minorHAnsi"/>
        </w:rPr>
        <w:t xml:space="preserve">attempt to </w:t>
      </w:r>
      <w:r w:rsidRPr="00704061">
        <w:rPr>
          <w:rStyle w:val="Emphasis"/>
          <w:rFonts w:cstheme="minorHAnsi"/>
        </w:rPr>
        <w:t>deflect</w:t>
      </w:r>
      <w:r w:rsidRPr="00704061">
        <w:rPr>
          <w:rStyle w:val="StyleUnderline"/>
          <w:rFonts w:cstheme="minorHAnsi"/>
        </w:rPr>
        <w:t xml:space="preserve"> a </w:t>
      </w:r>
      <w:r w:rsidRPr="00704061">
        <w:rPr>
          <w:rStyle w:val="Emphasis"/>
          <w:rFonts w:cstheme="minorHAnsi"/>
        </w:rPr>
        <w:t>settler identity</w:t>
      </w:r>
      <w:r w:rsidRPr="00704061">
        <w:rPr>
          <w:rFonts w:cstheme="minorHAnsi"/>
          <w:sz w:val="16"/>
        </w:rPr>
        <w:t xml:space="preserve">, </w:t>
      </w:r>
      <w:r w:rsidRPr="00704061">
        <w:rPr>
          <w:rStyle w:val="StyleUnderline"/>
          <w:rFonts w:cstheme="minorHAnsi"/>
        </w:rPr>
        <w:t xml:space="preserve">while continuing to enjoy </w:t>
      </w:r>
      <w:r w:rsidRPr="00704061">
        <w:rPr>
          <w:rStyle w:val="Emphasis"/>
          <w:rFonts w:cstheme="minorHAnsi"/>
        </w:rPr>
        <w:t>settler privilege</w:t>
      </w:r>
      <w:r w:rsidRPr="00704061">
        <w:rPr>
          <w:rFonts w:cstheme="minorHAnsi"/>
          <w:sz w:val="16"/>
        </w:rPr>
        <w:t xml:space="preserve"> </w:t>
      </w:r>
      <w:r w:rsidRPr="00704061">
        <w:rPr>
          <w:rStyle w:val="StyleUnderline"/>
          <w:rFonts w:cstheme="minorHAnsi"/>
        </w:rPr>
        <w:t>and</w:t>
      </w:r>
      <w:r w:rsidRPr="00704061">
        <w:rPr>
          <w:rFonts w:cstheme="minorHAnsi"/>
          <w:sz w:val="16"/>
        </w:rPr>
        <w:t xml:space="preserve"> </w:t>
      </w:r>
      <w:r w:rsidRPr="00704061">
        <w:rPr>
          <w:rStyle w:val="Emphasis"/>
          <w:rFonts w:cstheme="minorHAnsi"/>
        </w:rPr>
        <w:t>occupying stolen land</w:t>
      </w:r>
      <w:r w:rsidRPr="00704061">
        <w:rPr>
          <w:rFonts w:cstheme="minorHAnsi"/>
          <w:sz w:val="16"/>
        </w:rPr>
        <w:t xml:space="preserve">.”17 Th e occupiers were, aft er all, found innocent. Th eir acquittal suggests that </w:t>
      </w:r>
      <w:r w:rsidRPr="00704061">
        <w:rPr>
          <w:rStyle w:val="StyleUnderline"/>
          <w:rFonts w:cstheme="minorHAnsi"/>
        </w:rPr>
        <w:t xml:space="preserve">the </w:t>
      </w:r>
      <w:r w:rsidRPr="00704061">
        <w:rPr>
          <w:rStyle w:val="Emphasis"/>
          <w:rFonts w:cstheme="minorHAnsi"/>
        </w:rPr>
        <w:t>blamelessness</w:t>
      </w:r>
      <w:r w:rsidRPr="00704061">
        <w:rPr>
          <w:rStyle w:val="StyleUnderline"/>
          <w:rFonts w:cstheme="minorHAnsi"/>
        </w:rPr>
        <w:t xml:space="preserve"> of settler sovereignty is not merely a story; it is </w:t>
      </w:r>
      <w:r w:rsidRPr="00704061">
        <w:rPr>
          <w:rStyle w:val="Emphasis"/>
          <w:rFonts w:cstheme="minorHAnsi"/>
        </w:rPr>
        <w:t>structured</w:t>
      </w:r>
      <w:r w:rsidRPr="00704061">
        <w:rPr>
          <w:rStyle w:val="StyleUnderline"/>
          <w:rFonts w:cstheme="minorHAnsi"/>
        </w:rPr>
        <w:t xml:space="preserve"> into the legal and political landscapes</w:t>
      </w:r>
      <w:r w:rsidRPr="00704061">
        <w:rPr>
          <w:rFonts w:cstheme="minorHAnsi"/>
          <w:sz w:val="16"/>
        </w:rPr>
        <w:t xml:space="preserve"> of the settler state.</w:t>
      </w:r>
    </w:p>
    <w:p w14:paraId="4BF98003" w14:textId="77777777" w:rsidR="003017D4" w:rsidRPr="00704061" w:rsidRDefault="003017D4" w:rsidP="003017D4">
      <w:pPr>
        <w:rPr>
          <w:rFonts w:cstheme="minorHAnsi"/>
          <w:sz w:val="16"/>
        </w:rPr>
      </w:pPr>
      <w:r w:rsidRPr="00704061">
        <w:rPr>
          <w:rStyle w:val="StyleUnderline"/>
          <w:rFonts w:cstheme="minorHAnsi"/>
        </w:rPr>
        <w:t>The state of emergency’s white- innocence- making mechanics were thrown into</w:t>
      </w:r>
      <w:r w:rsidRPr="00704061">
        <w:rPr>
          <w:rFonts w:cstheme="minorHAnsi"/>
          <w:sz w:val="16"/>
        </w:rPr>
        <w:t xml:space="preserve"> sharp </w:t>
      </w:r>
      <w:r w:rsidRPr="00704061">
        <w:rPr>
          <w:rStyle w:val="StyleUnderline"/>
          <w:rFonts w:cstheme="minorHAnsi"/>
        </w:rPr>
        <w:t>relief by</w:t>
      </w:r>
      <w:r w:rsidRPr="00704061">
        <w:rPr>
          <w:rFonts w:cstheme="minorHAnsi"/>
          <w:sz w:val="16"/>
        </w:rPr>
        <w:t xml:space="preserve"> the rhetoric of </w:t>
      </w:r>
      <w:r w:rsidRPr="00704061">
        <w:rPr>
          <w:rStyle w:val="Emphasis"/>
          <w:rFonts w:cstheme="minorHAnsi"/>
        </w:rPr>
        <w:t>apocalypse</w:t>
      </w:r>
      <w:r w:rsidRPr="00704061">
        <w:rPr>
          <w:rStyle w:val="StyleUnderline"/>
          <w:rFonts w:cstheme="minorHAnsi"/>
        </w:rPr>
        <w:t xml:space="preserve">, ongoing emergency, and </w:t>
      </w:r>
      <w:r w:rsidRPr="00704061">
        <w:rPr>
          <w:rStyle w:val="Emphasis"/>
          <w:rFonts w:cstheme="minorHAnsi"/>
        </w:rPr>
        <w:t>continuous resistance</w:t>
      </w:r>
      <w:r w:rsidRPr="00704061">
        <w:rPr>
          <w:rFonts w:cstheme="minorHAnsi"/>
          <w:sz w:val="16"/>
        </w:rPr>
        <w:t xml:space="preserve"> that circulated at Standing Rock. Standing Rock Sioux leadership shared their prophecy of apocalypse, telling of a time when the Zuzeca Sapa, the black snake, would slither across the earth, poisoning water before destroying the world.18 Recognizing this prophecy in the fossil fuel fl owing through the Dakota Access Pipeline, elders, water protectors, and their allies galvanized to defend their people and the other eighteen million living downstream.19 Th e protests, then, belong to a long narrative tradition guiding </w:t>
      </w:r>
      <w:r w:rsidRPr="00704061">
        <w:rPr>
          <w:rStyle w:val="StyleUnderline"/>
          <w:rFonts w:cstheme="minorHAnsi"/>
        </w:rPr>
        <w:t xml:space="preserve">Indigenous resistance to the </w:t>
      </w:r>
      <w:r w:rsidRPr="00704061">
        <w:rPr>
          <w:rFonts w:cstheme="minorHAnsi"/>
          <w:sz w:val="16"/>
        </w:rPr>
        <w:t>“</w:t>
      </w:r>
      <w:r w:rsidRPr="00704061">
        <w:rPr>
          <w:rStyle w:val="Emphasis"/>
          <w:rFonts w:cstheme="minorHAnsi"/>
        </w:rPr>
        <w:t>apocalyptic death</w:t>
      </w:r>
      <w:r w:rsidRPr="00704061">
        <w:rPr>
          <w:rStyle w:val="StyleUnderline"/>
          <w:rFonts w:cstheme="minorHAnsi"/>
        </w:rPr>
        <w:t xml:space="preserve"> worlds of rape, genocide, poaching, trespass, theft , and smallpox</w:t>
      </w:r>
      <w:r w:rsidRPr="00704061">
        <w:rPr>
          <w:rFonts w:cstheme="minorHAnsi"/>
          <w:sz w:val="16"/>
        </w:rPr>
        <w:t xml:space="preserve">” that </w:t>
      </w:r>
      <w:r w:rsidRPr="00704061">
        <w:rPr>
          <w:rStyle w:val="StyleUnderline"/>
          <w:rFonts w:cstheme="minorHAnsi"/>
        </w:rPr>
        <w:t xml:space="preserve">have always accompanied the </w:t>
      </w:r>
      <w:r w:rsidRPr="00704061">
        <w:rPr>
          <w:rStyle w:val="Emphasis"/>
          <w:rFonts w:cstheme="minorHAnsi"/>
        </w:rPr>
        <w:t>extraction economies</w:t>
      </w:r>
      <w:r w:rsidRPr="00704061">
        <w:rPr>
          <w:rStyle w:val="StyleUnderline"/>
          <w:rFonts w:cstheme="minorHAnsi"/>
        </w:rPr>
        <w:t xml:space="preserve"> of the settler state</w:t>
      </w:r>
      <w:r w:rsidRPr="00704061">
        <w:rPr>
          <w:rFonts w:cstheme="minorHAnsi"/>
          <w:sz w:val="16"/>
        </w:rPr>
        <w:t xml:space="preserve">, to follow Nick Estes account in Our History Is the Future: Standing Rock versus the Dakota Access Pipeline. 20 Estes situates these apocalypses in the broader conditions of Indigenous refusal, because “while the Black Snake prophecy foreshadows doom, it also foreshadows historic resistance and resurgent Indigenous histories.”21 As typical of this dynamic, the #NoDAPL movement surged aft er “Jack Dalrymple declared a state of emergency on August 19, 2016— to safeguard the pipeline’s fi nal construction.”22 Estes notes that Dalrymple used the Emergency Management Assistance Compact, which grants powers typically reserved for natural disasters but, tellingly, were also deployed in Baltimore “to crush a black- led uprising for justice for Freddie Gray.”23 Pairing #NoDAPL and #BlackLivesMatter, Estes describes, but does not draw out, </w:t>
      </w:r>
      <w:r w:rsidRPr="00704061">
        <w:rPr>
          <w:rStyle w:val="StyleUnderline"/>
          <w:rFonts w:cstheme="minorHAnsi"/>
        </w:rPr>
        <w:t xml:space="preserve">the state of emergency </w:t>
      </w:r>
      <w:r w:rsidRPr="00704061">
        <w:rPr>
          <w:rStyle w:val="Emphasis"/>
          <w:rFonts w:cstheme="minorHAnsi"/>
        </w:rPr>
        <w:t>insulating</w:t>
      </w:r>
      <w:r w:rsidRPr="00704061">
        <w:rPr>
          <w:rStyle w:val="StyleUnderline"/>
          <w:rFonts w:cstheme="minorHAnsi"/>
        </w:rPr>
        <w:t xml:space="preserve"> extraction economies through</w:t>
      </w:r>
      <w:r w:rsidRPr="00704061">
        <w:rPr>
          <w:rFonts w:cstheme="minorHAnsi"/>
          <w:sz w:val="16"/>
        </w:rPr>
        <w:t xml:space="preserve"> the creation and </w:t>
      </w:r>
      <w:r w:rsidRPr="00704061">
        <w:rPr>
          <w:rStyle w:val="StyleUnderline"/>
          <w:rFonts w:cstheme="minorHAnsi"/>
        </w:rPr>
        <w:t xml:space="preserve">maintenance of </w:t>
      </w:r>
      <w:r w:rsidRPr="00704061">
        <w:rPr>
          <w:rStyle w:val="Emphasis"/>
          <w:rFonts w:cstheme="minorHAnsi"/>
        </w:rPr>
        <w:t>racialized threats</w:t>
      </w:r>
      <w:r w:rsidRPr="00704061">
        <w:rPr>
          <w:rFonts w:cstheme="minorHAnsi"/>
          <w:sz w:val="16"/>
        </w:rPr>
        <w:t xml:space="preserve"> to the settler state.</w:t>
      </w:r>
    </w:p>
    <w:p w14:paraId="3DB0DB3E" w14:textId="77777777" w:rsidR="003017D4" w:rsidRPr="00704061" w:rsidRDefault="003017D4" w:rsidP="003017D4">
      <w:pPr>
        <w:rPr>
          <w:rStyle w:val="Emphasis"/>
          <w:rFonts w:cstheme="minorHAnsi"/>
        </w:rPr>
      </w:pPr>
      <w:r w:rsidRPr="00704061">
        <w:rPr>
          <w:rFonts w:cstheme="minorHAnsi"/>
          <w:sz w:val="16"/>
        </w:rPr>
        <w:t xml:space="preserve">Indeed, in Malheur, Standing Rock, and Baltimore, alike, the state of emergency secures white settler innocence, even or especially amid its fuel- thirsty apocalypses.24 </w:t>
      </w:r>
      <w:r w:rsidRPr="00704061">
        <w:rPr>
          <w:rStyle w:val="StyleUnderline"/>
          <w:rFonts w:cstheme="minorHAnsi"/>
        </w:rPr>
        <w:t>In stark</w:t>
      </w:r>
      <w:r w:rsidRPr="00704061">
        <w:rPr>
          <w:rFonts w:cstheme="minorHAnsi"/>
          <w:sz w:val="16"/>
        </w:rPr>
        <w:t xml:space="preserve"> proximal </w:t>
      </w:r>
      <w:r w:rsidRPr="00704061">
        <w:rPr>
          <w:rStyle w:val="Emphasis"/>
          <w:rFonts w:cstheme="minorHAnsi"/>
        </w:rPr>
        <w:t>contrast</w:t>
      </w:r>
      <w:r w:rsidRPr="00704061">
        <w:rPr>
          <w:rFonts w:cstheme="minorHAnsi"/>
          <w:sz w:val="16"/>
        </w:rPr>
        <w:t xml:space="preserve">, only a week after Dalrymple’s August 16 declaration, on August 26 </w:t>
      </w:r>
      <w:r w:rsidRPr="00704061">
        <w:rPr>
          <w:rStyle w:val="StyleUnderline"/>
          <w:rFonts w:cstheme="minorHAnsi"/>
        </w:rPr>
        <w:t>the Standing Rock Tribal Council declared a state of emergency to protect their</w:t>
      </w:r>
      <w:r w:rsidRPr="00704061">
        <w:rPr>
          <w:rFonts w:cstheme="minorHAnsi"/>
          <w:sz w:val="16"/>
        </w:rPr>
        <w:t xml:space="preserve"> </w:t>
      </w:r>
      <w:r w:rsidRPr="00704061">
        <w:rPr>
          <w:rStyle w:val="Emphasis"/>
          <w:rFonts w:cstheme="minorHAnsi"/>
        </w:rPr>
        <w:t>rightful claim</w:t>
      </w:r>
      <w:r w:rsidRPr="00704061">
        <w:rPr>
          <w:rFonts w:cstheme="minorHAnsi"/>
          <w:sz w:val="16"/>
        </w:rPr>
        <w:t xml:space="preserve"> to land based on the 1868 Fort Laramie Treaty with the United States.25 Soon aft er, </w:t>
      </w:r>
      <w:r w:rsidRPr="00704061">
        <w:rPr>
          <w:rStyle w:val="StyleUnderline"/>
          <w:rFonts w:cstheme="minorHAnsi"/>
        </w:rPr>
        <w:t xml:space="preserve">prayerful water protectors were met by state and federal </w:t>
      </w:r>
      <w:r w:rsidRPr="00704061">
        <w:rPr>
          <w:rStyle w:val="Emphasis"/>
          <w:rFonts w:cstheme="minorHAnsi"/>
        </w:rPr>
        <w:t>police</w:t>
      </w:r>
      <w:r w:rsidRPr="00704061">
        <w:rPr>
          <w:rStyle w:val="StyleUnderline"/>
          <w:rFonts w:cstheme="minorHAnsi"/>
        </w:rPr>
        <w:t xml:space="preserve"> and privately contracted mercenaries, all clad in </w:t>
      </w:r>
      <w:r w:rsidRPr="00704061">
        <w:rPr>
          <w:rStyle w:val="Emphasis"/>
          <w:rFonts w:cstheme="minorHAnsi"/>
        </w:rPr>
        <w:t>riot gear</w:t>
      </w:r>
      <w:r w:rsidRPr="00704061">
        <w:rPr>
          <w:rStyle w:val="StyleUnderline"/>
          <w:rFonts w:cstheme="minorHAnsi"/>
        </w:rPr>
        <w:t>.</w:t>
      </w:r>
      <w:r w:rsidRPr="00704061">
        <w:rPr>
          <w:rFonts w:cstheme="minorHAnsi"/>
          <w:sz w:val="16"/>
        </w:rPr>
        <w:t xml:space="preserve"> </w:t>
      </w:r>
      <w:r w:rsidRPr="00704061">
        <w:rPr>
          <w:rStyle w:val="StyleUnderline"/>
          <w:rFonts w:cstheme="minorHAnsi"/>
        </w:rPr>
        <w:t xml:space="preserve">Drones and planes constantly </w:t>
      </w:r>
      <w:r w:rsidRPr="00704061">
        <w:rPr>
          <w:rStyle w:val="Emphasis"/>
          <w:rFonts w:cstheme="minorHAnsi"/>
        </w:rPr>
        <w:t>surveilled</w:t>
      </w:r>
      <w:r w:rsidRPr="00704061">
        <w:rPr>
          <w:rFonts w:cstheme="minorHAnsi"/>
          <w:sz w:val="16"/>
        </w:rPr>
        <w:t xml:space="preserve">; </w:t>
      </w:r>
      <w:r w:rsidRPr="00704061">
        <w:rPr>
          <w:rStyle w:val="StyleUnderline"/>
          <w:rFonts w:cstheme="minorHAnsi"/>
        </w:rPr>
        <w:t xml:space="preserve">guns scoped over </w:t>
      </w:r>
      <w:r w:rsidRPr="00704061">
        <w:rPr>
          <w:rStyle w:val="Emphasis"/>
          <w:rFonts w:cstheme="minorHAnsi"/>
        </w:rPr>
        <w:t>warlike barricades</w:t>
      </w:r>
      <w:r w:rsidRPr="00704061">
        <w:rPr>
          <w:rFonts w:cstheme="minorHAnsi"/>
          <w:sz w:val="16"/>
        </w:rPr>
        <w:t xml:space="preserve">. Th is spectacle compelled many media outlets </w:t>
      </w:r>
      <w:r w:rsidRPr="00704061">
        <w:rPr>
          <w:rStyle w:val="StyleUnderline"/>
          <w:rFonts w:cstheme="minorHAnsi"/>
        </w:rPr>
        <w:t>to compare</w:t>
      </w:r>
      <w:r w:rsidRPr="00704061">
        <w:rPr>
          <w:rFonts w:cstheme="minorHAnsi"/>
          <w:sz w:val="16"/>
        </w:rPr>
        <w:t xml:space="preserve"> the illegal, </w:t>
      </w:r>
      <w:r w:rsidRPr="00704061">
        <w:rPr>
          <w:rStyle w:val="StyleUnderline"/>
          <w:rFonts w:cstheme="minorHAnsi"/>
        </w:rPr>
        <w:t>armed</w:t>
      </w:r>
      <w:r w:rsidRPr="00704061">
        <w:rPr>
          <w:rFonts w:cstheme="minorHAnsi"/>
          <w:sz w:val="16"/>
        </w:rPr>
        <w:t xml:space="preserve">, and </w:t>
      </w:r>
      <w:r w:rsidRPr="00704061">
        <w:rPr>
          <w:rStyle w:val="StyleUnderline"/>
          <w:rFonts w:cstheme="minorHAnsi"/>
        </w:rPr>
        <w:t>violent threats of the Malheur occupation with the unarmed Oceti Sakowin</w:t>
      </w:r>
      <w:r w:rsidRPr="00704061">
        <w:rPr>
          <w:rFonts w:cstheme="minorHAnsi"/>
          <w:sz w:val="16"/>
        </w:rPr>
        <w:t xml:space="preserve"> and allies in order to </w:t>
      </w:r>
      <w:r w:rsidRPr="00704061">
        <w:rPr>
          <w:rStyle w:val="StyleUnderline"/>
          <w:rFonts w:cstheme="minorHAnsi"/>
        </w:rPr>
        <w:t xml:space="preserve">highlight the </w:t>
      </w:r>
      <w:r w:rsidRPr="00704061">
        <w:rPr>
          <w:rStyle w:val="Emphasis"/>
          <w:rFonts w:cstheme="minorHAnsi"/>
        </w:rPr>
        <w:t>incommensurable responses</w:t>
      </w:r>
      <w:r w:rsidRPr="00704061">
        <w:rPr>
          <w:rFonts w:cstheme="minorHAnsi"/>
          <w:sz w:val="16"/>
        </w:rPr>
        <w:t xml:space="preserve"> from local and federal offi cials.26 Many called the Bundy occupation an instance of “white terrorism” deserving of a militarized police response.27 Still, </w:t>
      </w:r>
      <w:r w:rsidRPr="00704061">
        <w:rPr>
          <w:rStyle w:val="StyleUnderline"/>
          <w:rFonts w:cstheme="minorHAnsi"/>
        </w:rPr>
        <w:t>only the water protectors at Standing Rock have been charged with terrorism</w:t>
      </w:r>
      <w:r w:rsidRPr="00704061">
        <w:rPr>
          <w:rFonts w:cstheme="minorHAnsi"/>
          <w:sz w:val="16"/>
        </w:rPr>
        <w:t xml:space="preserve"> or targeted by the FBI terrorism taskforce.28 </w:t>
      </w:r>
      <w:r w:rsidRPr="00704061">
        <w:rPr>
          <w:rStyle w:val="StyleUnderline"/>
          <w:rFonts w:cstheme="minorHAnsi"/>
        </w:rPr>
        <w:t>These disparities</w:t>
      </w:r>
      <w:r w:rsidRPr="00704061">
        <w:rPr>
          <w:rFonts w:cstheme="minorHAnsi"/>
          <w:sz w:val="16"/>
        </w:rPr>
        <w:t xml:space="preserve"> were, and remain, foreseeable.29 Th ey </w:t>
      </w:r>
      <w:r w:rsidRPr="00704061">
        <w:rPr>
          <w:rStyle w:val="StyleUnderline"/>
          <w:rFonts w:cstheme="minorHAnsi"/>
        </w:rPr>
        <w:t xml:space="preserve">are </w:t>
      </w:r>
      <w:r w:rsidRPr="00704061">
        <w:rPr>
          <w:rStyle w:val="Emphasis"/>
          <w:rFonts w:cstheme="minorHAnsi"/>
        </w:rPr>
        <w:t>embedded</w:t>
      </w:r>
      <w:r w:rsidRPr="00704061">
        <w:rPr>
          <w:rStyle w:val="StyleUnderline"/>
          <w:rFonts w:cstheme="minorHAnsi"/>
        </w:rPr>
        <w:t xml:space="preserve"> in the</w:t>
      </w:r>
      <w:r w:rsidRPr="00704061">
        <w:rPr>
          <w:rFonts w:cstheme="minorHAnsi"/>
          <w:sz w:val="16"/>
        </w:rPr>
        <w:t xml:space="preserve"> functions and </w:t>
      </w:r>
      <w:r w:rsidRPr="00704061">
        <w:rPr>
          <w:rStyle w:val="StyleUnderline"/>
          <w:rFonts w:cstheme="minorHAnsi"/>
        </w:rPr>
        <w:t xml:space="preserve">fictions of the </w:t>
      </w:r>
      <w:r w:rsidRPr="00704061">
        <w:rPr>
          <w:rStyle w:val="Emphasis"/>
          <w:rFonts w:cstheme="minorHAnsi"/>
        </w:rPr>
        <w:t>state of emergency</w:t>
      </w:r>
      <w:r w:rsidRPr="00704061">
        <w:rPr>
          <w:rStyle w:val="StyleUnderline"/>
          <w:rFonts w:cstheme="minorHAnsi"/>
        </w:rPr>
        <w:t xml:space="preserve"> in the </w:t>
      </w:r>
      <w:r w:rsidRPr="00704061">
        <w:rPr>
          <w:rStyle w:val="Emphasis"/>
          <w:rFonts w:cstheme="minorHAnsi"/>
        </w:rPr>
        <w:t>settler state.</w:t>
      </w:r>
    </w:p>
    <w:p w14:paraId="44D79F6E" w14:textId="77777777" w:rsidR="003017D4" w:rsidRPr="00704061" w:rsidRDefault="003017D4" w:rsidP="003017D4">
      <w:pPr>
        <w:pStyle w:val="Heading4"/>
        <w:rPr>
          <w:rFonts w:cstheme="minorHAnsi"/>
        </w:rPr>
      </w:pPr>
      <w:r w:rsidRPr="00704061">
        <w:rPr>
          <w:rFonts w:cstheme="minorHAnsi"/>
        </w:rPr>
        <w:t xml:space="preserve">Discourses prioritizing </w:t>
      </w:r>
      <w:r w:rsidRPr="00704061">
        <w:rPr>
          <w:rFonts w:cstheme="minorHAnsi"/>
          <w:u w:val="single"/>
        </w:rPr>
        <w:t>existential threats</w:t>
      </w:r>
      <w:r w:rsidRPr="00704061">
        <w:rPr>
          <w:rFonts w:cstheme="minorHAnsi"/>
        </w:rPr>
        <w:t xml:space="preserve"> are moves to innocence – they mask the responsibility of settler states in structures of violence which </w:t>
      </w:r>
      <w:r w:rsidRPr="00704061">
        <w:rPr>
          <w:rFonts w:cstheme="minorHAnsi"/>
          <w:u w:val="single"/>
        </w:rPr>
        <w:t>drives</w:t>
      </w:r>
      <w:r w:rsidRPr="00704061">
        <w:rPr>
          <w:rFonts w:cstheme="minorHAnsi"/>
        </w:rPr>
        <w:t xml:space="preserve"> survival risks.</w:t>
      </w:r>
    </w:p>
    <w:p w14:paraId="1F0C2ADC" w14:textId="77777777" w:rsidR="003017D4" w:rsidRPr="00704061" w:rsidRDefault="003017D4" w:rsidP="003017D4">
      <w:pPr>
        <w:rPr>
          <w:rFonts w:cstheme="minorHAnsi"/>
          <w:sz w:val="16"/>
          <w:szCs w:val="16"/>
        </w:rPr>
      </w:pPr>
      <w:r w:rsidRPr="00704061">
        <w:rPr>
          <w:rStyle w:val="Style13ptBold"/>
          <w:rFonts w:cstheme="minorHAnsi"/>
        </w:rPr>
        <w:t>Mitchell 17</w:t>
      </w:r>
      <w:r w:rsidRPr="00704061">
        <w:rPr>
          <w:rFonts w:cstheme="minorHAnsi"/>
        </w:rPr>
        <w:t xml:space="preserve"> </w:t>
      </w:r>
      <w:r w:rsidRPr="00704061">
        <w:rPr>
          <w:rFonts w:cstheme="minorHAnsi"/>
          <w:sz w:val="16"/>
          <w:szCs w:val="16"/>
        </w:rPr>
        <w:t xml:space="preserve">(Audra, a settler scholar who lives and works on the Ancestral and treaty lands of the Neutral (Attawandaron), Haudenosaunee and Mississaugas of the New Credit, </w:t>
      </w:r>
      <w:proofErr w:type="gramStart"/>
      <w:r w:rsidRPr="00704061">
        <w:rPr>
          <w:rFonts w:cstheme="minorHAnsi"/>
          <w:sz w:val="16"/>
          <w:szCs w:val="16"/>
        </w:rPr>
        <w:t>She</w:t>
      </w:r>
      <w:proofErr w:type="gramEnd"/>
      <w:r w:rsidRPr="00704061">
        <w:rPr>
          <w:rFonts w:cstheme="minorHAnsi"/>
          <w:sz w:val="16"/>
          <w:szCs w:val="16"/>
        </w:rPr>
        <w:t xml:space="preserve"> currently holds the Canada Research Chair in Global Political Ecology at Wilfrid Laurier University. From 2015-18 she held the CIGI Chair in Global Governance and Ethics at the Balsillie School of International Affairs, “Decolonizing against extinction part II: Extinction is not a metaphor—it is literally genocide,” September 27, </w:t>
      </w:r>
      <w:hyperlink r:id="rId38" w:history="1">
        <w:r w:rsidRPr="00704061">
          <w:rPr>
            <w:rStyle w:val="Hyperlink"/>
            <w:rFonts w:cstheme="minorHAnsi"/>
            <w:sz w:val="16"/>
            <w:szCs w:val="16"/>
          </w:rPr>
          <w:t>https://worldlyir.wordpress.com/2017/09/27/decolonizing-against-extinction-part-ii-extinction-is-not-a-metaphor-it-is-literally-genocide/</w:t>
        </w:r>
      </w:hyperlink>
      <w:r w:rsidRPr="00704061">
        <w:rPr>
          <w:rFonts w:cstheme="minorHAnsi"/>
          <w:sz w:val="16"/>
          <w:szCs w:val="16"/>
        </w:rPr>
        <w:t>)</w:t>
      </w:r>
    </w:p>
    <w:p w14:paraId="30D502FA" w14:textId="77777777" w:rsidR="003017D4" w:rsidRPr="00704061" w:rsidRDefault="003017D4" w:rsidP="003017D4">
      <w:pPr>
        <w:rPr>
          <w:rFonts w:cstheme="minorHAnsi"/>
          <w:sz w:val="16"/>
          <w:szCs w:val="16"/>
        </w:rPr>
      </w:pPr>
      <w:r w:rsidRPr="00704061">
        <w:rPr>
          <w:rFonts w:cstheme="minorHAnsi"/>
          <w:sz w:val="16"/>
          <w:szCs w:val="16"/>
        </w:rPr>
        <w:t>Extinction is not a metaphor…</w:t>
      </w:r>
    </w:p>
    <w:p w14:paraId="76E00E7A" w14:textId="77777777" w:rsidR="003017D4" w:rsidRPr="00704061" w:rsidRDefault="003017D4" w:rsidP="003017D4">
      <w:pPr>
        <w:rPr>
          <w:rFonts w:cstheme="minorHAnsi"/>
          <w:sz w:val="12"/>
        </w:rPr>
      </w:pPr>
      <w:r w:rsidRPr="00704061">
        <w:rPr>
          <w:rStyle w:val="Emphasis"/>
          <w:rFonts w:cstheme="minorHAnsi"/>
        </w:rPr>
        <w:t>Extinction has become an emblem of Western</w:t>
      </w:r>
      <w:r w:rsidRPr="00704061">
        <w:rPr>
          <w:rFonts w:cstheme="minorHAnsi"/>
          <w:sz w:val="12"/>
        </w:rPr>
        <w:t xml:space="preserve">, and </w:t>
      </w:r>
      <w:r w:rsidRPr="00704061">
        <w:rPr>
          <w:rStyle w:val="Emphasis"/>
          <w:rFonts w:cstheme="minorHAnsi"/>
        </w:rPr>
        <w:t>white-dominated, fears about ‘the end of the(ir) world’</w:t>
      </w:r>
      <w:r w:rsidRPr="00704061">
        <w:rPr>
          <w:rStyle w:val="StyleUnderline"/>
          <w:rFonts w:cstheme="minorHAnsi"/>
        </w:rPr>
        <w:t>. This scientific term is</w:t>
      </w:r>
      <w:r w:rsidRPr="00704061">
        <w:rPr>
          <w:rStyle w:val="Emphasis"/>
          <w:rFonts w:cstheme="minorHAnsi"/>
        </w:rPr>
        <w:t xml:space="preserve"> </w:t>
      </w:r>
      <w:r w:rsidRPr="00704061">
        <w:rPr>
          <w:rStyle w:val="StyleUnderline"/>
          <w:rFonts w:cstheme="minorHAnsi"/>
        </w:rPr>
        <w:t xml:space="preserve">saturated with </w:t>
      </w:r>
      <w:r w:rsidRPr="00704061">
        <w:rPr>
          <w:rStyle w:val="Emphasis"/>
          <w:rFonts w:cstheme="minorHAnsi"/>
        </w:rPr>
        <w:t>emotional potency</w:t>
      </w:r>
      <w:r w:rsidRPr="00704061">
        <w:rPr>
          <w:rFonts w:cstheme="minorHAnsi"/>
          <w:sz w:val="12"/>
        </w:rPr>
        <w:t xml:space="preserve">, </w:t>
      </w:r>
      <w:proofErr w:type="gramStart"/>
      <w:r w:rsidRPr="00704061">
        <w:rPr>
          <w:rFonts w:cstheme="minorHAnsi"/>
          <w:sz w:val="12"/>
        </w:rPr>
        <w:t>stretched</w:t>
      </w:r>
      <w:proofErr w:type="gramEnd"/>
      <w:r w:rsidRPr="00704061">
        <w:rPr>
          <w:rFonts w:cstheme="minorHAnsi"/>
          <w:sz w:val="12"/>
        </w:rPr>
        <w:t xml:space="preserve"> </w:t>
      </w:r>
      <w:r w:rsidRPr="00704061">
        <w:rPr>
          <w:rStyle w:val="StyleUnderline"/>
          <w:rFonts w:cstheme="minorHAnsi"/>
        </w:rPr>
        <w:t xml:space="preserve">and </w:t>
      </w:r>
      <w:r w:rsidRPr="00704061">
        <w:rPr>
          <w:rStyle w:val="Emphasis"/>
          <w:rFonts w:cstheme="minorHAnsi"/>
        </w:rPr>
        <w:t>contorted to embody almost any nightmare</w:t>
      </w:r>
      <w:r w:rsidRPr="00704061">
        <w:rPr>
          <w:rStyle w:val="StyleUnderline"/>
          <w:rFonts w:cstheme="minorHAnsi"/>
        </w:rPr>
        <w:t xml:space="preserve">, from </w:t>
      </w:r>
      <w:r w:rsidRPr="00704061">
        <w:rPr>
          <w:rStyle w:val="Emphasis"/>
          <w:rFonts w:cstheme="minorHAnsi"/>
        </w:rPr>
        <w:t>climate</w:t>
      </w:r>
      <w:r w:rsidRPr="00704061">
        <w:rPr>
          <w:rStyle w:val="StyleUnderline"/>
          <w:rFonts w:cstheme="minorHAnsi"/>
        </w:rPr>
        <w:t xml:space="preserve"> change to </w:t>
      </w:r>
      <w:r w:rsidRPr="00704061">
        <w:rPr>
          <w:rStyle w:val="Emphasis"/>
          <w:rFonts w:cstheme="minorHAnsi"/>
        </w:rPr>
        <w:t>asteroid</w:t>
      </w:r>
      <w:r w:rsidRPr="00704061">
        <w:rPr>
          <w:rStyle w:val="StyleUnderline"/>
          <w:rFonts w:cstheme="minorHAnsi"/>
        </w:rPr>
        <w:t xml:space="preserve"> strikes</w:t>
      </w:r>
      <w:r w:rsidRPr="00704061">
        <w:rPr>
          <w:rFonts w:cstheme="minorHAnsi"/>
          <w:sz w:val="12"/>
        </w:rPr>
        <w:t xml:space="preserve">. </w:t>
      </w:r>
      <w:r w:rsidRPr="00704061">
        <w:rPr>
          <w:rStyle w:val="StyleUnderline"/>
          <w:rFonts w:cstheme="minorHAnsi"/>
        </w:rPr>
        <w:t>In academic and public contexts alike, it is regularly interchanged with other terms and concepts – for instance, ‘species death’</w:t>
      </w:r>
      <w:r w:rsidRPr="00704061">
        <w:rPr>
          <w:rFonts w:cstheme="minorHAnsi"/>
          <w:sz w:val="12"/>
        </w:rPr>
        <w:t xml:space="preserve">, global </w:t>
      </w:r>
      <w:r w:rsidRPr="00704061">
        <w:rPr>
          <w:rStyle w:val="StyleUnderline"/>
          <w:rFonts w:cstheme="minorHAnsi"/>
        </w:rPr>
        <w:t>warming or ecological collapse</w:t>
      </w:r>
      <w:r w:rsidRPr="00704061">
        <w:rPr>
          <w:rFonts w:cstheme="minorHAnsi"/>
          <w:sz w:val="12"/>
        </w:rPr>
        <w:t xml:space="preserve">. Diffused into sublime scales – mass extinctions measured in millions of (Gregorian calendar) years, </w:t>
      </w:r>
      <w:r w:rsidRPr="00704061">
        <w:rPr>
          <w:rStyle w:val="StyleUnderline"/>
          <w:rFonts w:cstheme="minorHAnsi"/>
        </w:rPr>
        <w:t xml:space="preserve">a planet </w:t>
      </w:r>
      <w:r w:rsidRPr="00704061">
        <w:rPr>
          <w:rStyle w:val="Emphasis"/>
          <w:rFonts w:cstheme="minorHAnsi"/>
        </w:rPr>
        <w:t>totalized</w:t>
      </w:r>
      <w:r w:rsidRPr="00704061">
        <w:rPr>
          <w:rStyle w:val="StyleUnderline"/>
          <w:rFonts w:cstheme="minorHAnsi"/>
        </w:rPr>
        <w:t xml:space="preserve"> by the threat of </w:t>
      </w:r>
      <w:r w:rsidRPr="00704061">
        <w:rPr>
          <w:rStyle w:val="Emphasis"/>
          <w:rFonts w:cstheme="minorHAnsi"/>
        </w:rPr>
        <w:t xml:space="preserve">nuclear </w:t>
      </w:r>
      <w:r w:rsidRPr="00704061">
        <w:rPr>
          <w:rStyle w:val="StyleUnderline"/>
          <w:rFonts w:cstheme="minorHAnsi"/>
        </w:rPr>
        <w:t>destruction</w:t>
      </w:r>
      <w:r w:rsidRPr="00704061">
        <w:rPr>
          <w:rFonts w:cstheme="minorHAnsi"/>
          <w:sz w:val="12"/>
        </w:rPr>
        <w:t xml:space="preserve"> </w:t>
      </w:r>
      <w:r w:rsidRPr="00704061">
        <w:rPr>
          <w:rStyle w:val="Emphasis"/>
          <w:rFonts w:cstheme="minorHAnsi"/>
        </w:rPr>
        <w:t>– ‘extinction’ has become an empty superlative,</w:t>
      </w:r>
      <w:r w:rsidRPr="00704061">
        <w:rPr>
          <w:rFonts w:cstheme="minorHAnsi"/>
          <w:sz w:val="12"/>
        </w:rPr>
        <w:t xml:space="preserve"> one that </w:t>
      </w:r>
      <w:r w:rsidRPr="00704061">
        <w:rPr>
          <w:rStyle w:val="StyleUnderline"/>
          <w:rFonts w:cstheme="minorHAnsi"/>
        </w:rPr>
        <w:t xml:space="preserve">that gestures to an </w:t>
      </w:r>
      <w:r w:rsidRPr="00704061">
        <w:rPr>
          <w:rStyle w:val="Emphasis"/>
          <w:rFonts w:cstheme="minorHAnsi"/>
        </w:rPr>
        <w:t>abstract form of unthinkability</w:t>
      </w:r>
      <w:r w:rsidRPr="00704061">
        <w:rPr>
          <w:rStyle w:val="StyleUnderline"/>
          <w:rFonts w:cstheme="minorHAnsi"/>
        </w:rPr>
        <w:t>.</w:t>
      </w:r>
      <w:r w:rsidRPr="00704061">
        <w:rPr>
          <w:rFonts w:cstheme="minorHAnsi"/>
          <w:sz w:val="12"/>
        </w:rPr>
        <w:t xml:space="preserve"> </w:t>
      </w:r>
      <w:r w:rsidRPr="00704061">
        <w:rPr>
          <w:rStyle w:val="StyleUnderline"/>
          <w:rFonts w:cstheme="minorHAnsi"/>
        </w:rPr>
        <w:t xml:space="preserve">It teases Western subjects with images of </w:t>
      </w:r>
      <w:r w:rsidRPr="00704061">
        <w:rPr>
          <w:rStyle w:val="Emphasis"/>
          <w:rFonts w:cstheme="minorHAnsi"/>
        </w:rPr>
        <w:t>generalized demise</w:t>
      </w:r>
      <w:r w:rsidRPr="00704061">
        <w:rPr>
          <w:rStyle w:val="StyleUnderline"/>
          <w:rFonts w:cstheme="minorHAnsi"/>
        </w:rPr>
        <w:t xml:space="preserve"> that might</w:t>
      </w:r>
      <w:r w:rsidRPr="00704061">
        <w:rPr>
          <w:rStyle w:val="Emphasis"/>
          <w:rFonts w:cstheme="minorHAnsi"/>
        </w:rPr>
        <w:t xml:space="preserve">, if it gets bad enough, even threaten </w:t>
      </w:r>
      <w:r w:rsidRPr="00704061">
        <w:rPr>
          <w:rStyle w:val="Emphasis"/>
          <w:rFonts w:cstheme="minorHAnsi"/>
          <w:i/>
        </w:rPr>
        <w:t>us</w:t>
      </w:r>
      <w:r w:rsidRPr="00704061">
        <w:rPr>
          <w:rFonts w:cstheme="minorHAnsi"/>
          <w:sz w:val="12"/>
        </w:rPr>
        <w:t xml:space="preserve">, </w:t>
      </w:r>
      <w:r w:rsidRPr="00704061">
        <w:rPr>
          <w:rStyle w:val="Emphasis"/>
          <w:rFonts w:cstheme="minorHAnsi"/>
        </w:rPr>
        <w:t xml:space="preserve">or </w:t>
      </w:r>
      <w:r w:rsidRPr="00704061">
        <w:rPr>
          <w:rStyle w:val="StyleUnderline"/>
          <w:rFonts w:cstheme="minorHAnsi"/>
        </w:rPr>
        <w:t>the figure of</w:t>
      </w:r>
      <w:r w:rsidRPr="00704061">
        <w:rPr>
          <w:rStyle w:val="Emphasis"/>
          <w:rFonts w:cstheme="minorHAnsi"/>
        </w:rPr>
        <w:t xml:space="preserve"> </w:t>
      </w:r>
      <w:r w:rsidRPr="00704061">
        <w:rPr>
          <w:rStyle w:val="StyleUnderline"/>
          <w:rFonts w:cstheme="minorHAnsi"/>
        </w:rPr>
        <w:t>‘humanity’ that we enshrine as a universal</w:t>
      </w:r>
      <w:r w:rsidRPr="00704061">
        <w:rPr>
          <w:rFonts w:cstheme="minorHAnsi"/>
          <w:sz w:val="12"/>
        </w:rPr>
        <w:t xml:space="preserve">. </w:t>
      </w:r>
      <w:r w:rsidRPr="00704061">
        <w:rPr>
          <w:rStyle w:val="StyleUnderline"/>
          <w:rFonts w:cstheme="minorHAnsi"/>
        </w:rPr>
        <w:t>This figure of ‘humanity’, derived from Western European enlightenment ideals, emphasizes individual, autonomous actors</w:t>
      </w:r>
      <w:r w:rsidRPr="00704061">
        <w:rPr>
          <w:rFonts w:cstheme="minorHAnsi"/>
          <w:sz w:val="12"/>
        </w:rPr>
        <w:t xml:space="preserve"> who are fully integrated into the global market system; </w:t>
      </w:r>
      <w:r w:rsidRPr="00704061">
        <w:rPr>
          <w:rStyle w:val="StyleUnderline"/>
          <w:rFonts w:cstheme="minorHAnsi"/>
        </w:rPr>
        <w:t>who are responsible citizens of nation-states; who conform to Western ideas of health and well-being</w:t>
      </w:r>
      <w:r w:rsidRPr="00704061">
        <w:rPr>
          <w:rFonts w:cstheme="minorHAnsi"/>
          <w:sz w:val="12"/>
        </w:rPr>
        <w:t xml:space="preserve">; who partake of ‘culture’; </w:t>
      </w:r>
      <w:r w:rsidRPr="00704061">
        <w:rPr>
          <w:rStyle w:val="StyleUnderline"/>
          <w:rFonts w:cstheme="minorHAnsi"/>
        </w:rPr>
        <w:t>who participate in democratic state-based politics</w:t>
      </w:r>
      <w:r w:rsidRPr="00704061">
        <w:rPr>
          <w:rFonts w:cstheme="minorHAnsi"/>
          <w:sz w:val="12"/>
        </w:rPr>
        <w:t>; who refrain from physical violence; and who manage their ‘resources’ responsibly (Mitchell 2014).</w:t>
      </w:r>
    </w:p>
    <w:p w14:paraId="0C986079" w14:textId="77777777" w:rsidR="003017D4" w:rsidRPr="00704061" w:rsidRDefault="003017D4" w:rsidP="003017D4">
      <w:pPr>
        <w:rPr>
          <w:rStyle w:val="StyleUnderline"/>
          <w:rFonts w:cstheme="minorHAnsi"/>
        </w:rPr>
      </w:pPr>
      <w:r w:rsidRPr="00704061">
        <w:rPr>
          <w:rFonts w:cstheme="minorHAnsi"/>
          <w:sz w:val="12"/>
        </w:rPr>
        <w:t xml:space="preserve">Oddly, </w:t>
      </w:r>
      <w:r w:rsidRPr="00704061">
        <w:rPr>
          <w:rStyle w:val="StyleUnderline"/>
          <w:rFonts w:cstheme="minorHAnsi"/>
        </w:rPr>
        <w:t>exposure to the fear of extinction contributes to the formation and bolstering of contemporary Western subjects</w:t>
      </w:r>
      <w:r w:rsidRPr="00704061">
        <w:rPr>
          <w:rFonts w:cstheme="minorHAnsi"/>
          <w:sz w:val="12"/>
        </w:rPr>
        <w:t xml:space="preserve">. </w:t>
      </w:r>
      <w:r w:rsidRPr="00704061">
        <w:rPr>
          <w:rStyle w:val="Emphasis"/>
          <w:rFonts w:cstheme="minorHAnsi"/>
        </w:rPr>
        <w:t>Contemplating the sublime destruction of ‘humanity’ offers the thrill of abjection</w:t>
      </w:r>
      <w:r w:rsidRPr="00704061">
        <w:rPr>
          <w:rStyle w:val="StyleUnderline"/>
          <w:rFonts w:cstheme="minorHAnsi"/>
        </w:rPr>
        <w:t>: the perverse pleasure derived from exposure to something by which one is revolted</w:t>
      </w:r>
      <w:r w:rsidRPr="00704061">
        <w:rPr>
          <w:rFonts w:cstheme="minorHAnsi"/>
          <w:sz w:val="12"/>
        </w:rPr>
        <w:t xml:space="preserve">. Claire Colebrook detects </w:t>
      </w:r>
      <w:r w:rsidRPr="00704061">
        <w:rPr>
          <w:rStyle w:val="StyleUnderline"/>
          <w:rFonts w:cstheme="minorHAnsi"/>
        </w:rPr>
        <w:t>this thrill-seeking impulse in the profusion of</w:t>
      </w:r>
      <w:r w:rsidRPr="00704061">
        <w:rPr>
          <w:rStyle w:val="Emphasis"/>
          <w:rFonts w:cstheme="minorHAnsi"/>
        </w:rPr>
        <w:t xml:space="preserve"> </w:t>
      </w:r>
      <w:r w:rsidRPr="00704061">
        <w:rPr>
          <w:rFonts w:cstheme="minorHAnsi"/>
          <w:sz w:val="12"/>
        </w:rPr>
        <w:t xml:space="preserve">Western </w:t>
      </w:r>
      <w:r w:rsidRPr="00704061">
        <w:rPr>
          <w:rStyle w:val="StyleUnderline"/>
          <w:rFonts w:cstheme="minorHAnsi"/>
        </w:rPr>
        <w:t xml:space="preserve">blockbuster films and TV shows that imagine and envision the destruction of earth, or at least of ‘humanity’. It also throbs through a flurry of recent best-selling books </w:t>
      </w:r>
      <w:r w:rsidRPr="00704061">
        <w:rPr>
          <w:rFonts w:cstheme="minorHAnsi"/>
          <w:sz w:val="12"/>
        </w:rPr>
        <w:t xml:space="preserve">– both fiction and speculative non-fiction (see Oreskes and Conway 2014; Newitz 2013; Weisman 2008). In a forthcoming intervention, Noah </w:t>
      </w:r>
      <w:proofErr w:type="gramStart"/>
      <w:r w:rsidRPr="00704061">
        <w:rPr>
          <w:rFonts w:cstheme="minorHAnsi"/>
          <w:sz w:val="12"/>
        </w:rPr>
        <w:t>Theriault</w:t>
      </w:r>
      <w:proofErr w:type="gramEnd"/>
      <w:r w:rsidRPr="00704061">
        <w:rPr>
          <w:rFonts w:cstheme="minorHAnsi"/>
          <w:sz w:val="12"/>
        </w:rPr>
        <w:t xml:space="preserve"> and I (2018) argue that </w:t>
      </w:r>
      <w:r w:rsidRPr="00704061">
        <w:rPr>
          <w:rStyle w:val="Emphasis"/>
          <w:rFonts w:cstheme="minorHAnsi"/>
        </w:rPr>
        <w:t>these imaginaries are a form of porn that normalizes the profound violences driving extinction</w:t>
      </w:r>
      <w:r w:rsidRPr="00704061">
        <w:rPr>
          <w:rStyle w:val="StyleUnderline"/>
          <w:rFonts w:cstheme="minorHAnsi"/>
        </w:rPr>
        <w:t>, while cocooning its viewers in the secure space of the voyeur</w:t>
      </w:r>
      <w:r w:rsidRPr="00704061">
        <w:rPr>
          <w:rStyle w:val="Emphasis"/>
          <w:rFonts w:cstheme="minorHAnsi"/>
        </w:rPr>
        <w:t xml:space="preserve">. </w:t>
      </w:r>
      <w:r w:rsidRPr="00704061">
        <w:rPr>
          <w:rStyle w:val="StyleUnderline"/>
          <w:rFonts w:cstheme="minorHAnsi"/>
        </w:rPr>
        <w:t xml:space="preserve">Certainly, there are many </w:t>
      </w:r>
      <w:r w:rsidRPr="00704061">
        <w:rPr>
          <w:rFonts w:cstheme="minorHAnsi"/>
          <w:sz w:val="12"/>
        </w:rPr>
        <w:t xml:space="preserve">Western scientists, conservationists and </w:t>
      </w:r>
      <w:r w:rsidRPr="00704061">
        <w:rPr>
          <w:rStyle w:val="StyleUnderline"/>
          <w:rFonts w:cstheme="minorHAnsi"/>
        </w:rPr>
        <w:t xml:space="preserve">policy-makers who are genuinely committed to stopping the extinction of others, perhaps out of fear for their own futures. Yet extinction is not quite real for Western, and especially white, subjects; it is a fantasy of negation that evokes thrill, melancholy, </w:t>
      </w:r>
      <w:proofErr w:type="gramStart"/>
      <w:r w:rsidRPr="00704061">
        <w:rPr>
          <w:rStyle w:val="StyleUnderline"/>
          <w:rFonts w:cstheme="minorHAnsi"/>
        </w:rPr>
        <w:t>anger</w:t>
      </w:r>
      <w:proofErr w:type="gramEnd"/>
      <w:r w:rsidRPr="00704061">
        <w:rPr>
          <w:rStyle w:val="StyleUnderline"/>
          <w:rFonts w:cstheme="minorHAnsi"/>
        </w:rPr>
        <w:t xml:space="preserve"> and existential purpose. It is a </w:t>
      </w:r>
      <w:r w:rsidRPr="00704061">
        <w:rPr>
          <w:rStyle w:val="Emphasis"/>
          <w:rFonts w:cstheme="minorHAnsi"/>
        </w:rPr>
        <w:t>metaphor</w:t>
      </w:r>
      <w:r w:rsidRPr="00704061">
        <w:rPr>
          <w:rStyle w:val="StyleUnderline"/>
          <w:rFonts w:cstheme="minorHAnsi"/>
        </w:rPr>
        <w:t xml:space="preserve"> that expresses the destructive desires of these beings, and the negativity against which we define our subjectivity.</w:t>
      </w:r>
    </w:p>
    <w:p w14:paraId="4CB9C910" w14:textId="77777777" w:rsidR="003017D4" w:rsidRPr="00704061" w:rsidRDefault="003017D4" w:rsidP="003017D4">
      <w:pPr>
        <w:rPr>
          <w:rStyle w:val="StyleUnderline"/>
          <w:rFonts w:cstheme="minorHAnsi"/>
        </w:rPr>
      </w:pPr>
      <w:r w:rsidRPr="00704061">
        <w:rPr>
          <w:rStyle w:val="StyleUnderline"/>
          <w:rFonts w:cstheme="minorHAnsi"/>
        </w:rPr>
        <w:t xml:space="preserve">But </w:t>
      </w:r>
      <w:r w:rsidRPr="00704061">
        <w:rPr>
          <w:rStyle w:val="Emphasis"/>
          <w:rFonts w:cstheme="minorHAnsi"/>
        </w:rPr>
        <w:t>extinction is not a metaphor</w:t>
      </w:r>
      <w:r w:rsidRPr="00704061">
        <w:rPr>
          <w:rStyle w:val="StyleUnderline"/>
          <w:rFonts w:cstheme="minorHAnsi"/>
        </w:rPr>
        <w:t>: it is a very real expression of violence that systematically destroys particular beings, worlds, life forms and the relations that enable them to flourish. These are real, unique beings</w:t>
      </w:r>
      <w:r w:rsidRPr="00704061">
        <w:rPr>
          <w:rFonts w:cstheme="minorHAnsi"/>
          <w:sz w:val="12"/>
        </w:rPr>
        <w:t xml:space="preserve">, </w:t>
      </w:r>
      <w:proofErr w:type="gramStart"/>
      <w:r w:rsidRPr="00704061">
        <w:rPr>
          <w:rFonts w:cstheme="minorHAnsi"/>
          <w:sz w:val="12"/>
        </w:rPr>
        <w:t>worlds</w:t>
      </w:r>
      <w:proofErr w:type="gramEnd"/>
      <w:r w:rsidRPr="00704061">
        <w:rPr>
          <w:rFonts w:cstheme="minorHAnsi"/>
          <w:sz w:val="12"/>
        </w:rPr>
        <w:t xml:space="preserve"> and relations – </w:t>
      </w:r>
      <w:r w:rsidRPr="00704061">
        <w:rPr>
          <w:rStyle w:val="StyleUnderline"/>
          <w:rFonts w:cstheme="minorHAnsi"/>
        </w:rPr>
        <w:t>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14:paraId="0E63531E" w14:textId="77777777" w:rsidR="003017D4" w:rsidRPr="00704061" w:rsidRDefault="003017D4" w:rsidP="003017D4">
      <w:pPr>
        <w:rPr>
          <w:rFonts w:cstheme="minorHAnsi"/>
          <w:sz w:val="12"/>
        </w:rPr>
      </w:pPr>
      <w:r w:rsidRPr="00704061">
        <w:rPr>
          <w:rStyle w:val="Emphasis"/>
          <w:rFonts w:cstheme="minorHAnsi"/>
        </w:rPr>
        <w:t>This</w:t>
      </w:r>
      <w:r w:rsidRPr="00704061">
        <w:rPr>
          <w:rFonts w:cstheme="minorHAnsi"/>
          <w:sz w:val="12"/>
        </w:rPr>
        <w:t xml:space="preserve"> argument </w:t>
      </w:r>
      <w:r w:rsidRPr="00704061">
        <w:rPr>
          <w:rStyle w:val="Emphasis"/>
          <w:rFonts w:cstheme="minorHAnsi"/>
        </w:rPr>
        <w:t>is directly inspired by the call to arms issued</w:t>
      </w:r>
      <w:r w:rsidRPr="00704061">
        <w:rPr>
          <w:rFonts w:cstheme="minorHAnsi"/>
          <w:sz w:val="12"/>
        </w:rPr>
        <w:t xml:space="preserve"> in 2012 </w:t>
      </w:r>
      <w:r w:rsidRPr="00704061">
        <w:rPr>
          <w:rStyle w:val="Emphasis"/>
          <w:rFonts w:cstheme="minorHAnsi"/>
        </w:rPr>
        <w:t xml:space="preserve">by </w:t>
      </w:r>
      <w:r w:rsidRPr="00704061">
        <w:rPr>
          <w:rFonts w:cstheme="minorHAnsi"/>
          <w:sz w:val="12"/>
        </w:rPr>
        <w:t xml:space="preserve">Eve </w:t>
      </w:r>
      <w:r w:rsidRPr="00704061">
        <w:rPr>
          <w:rStyle w:val="Emphasis"/>
          <w:rFonts w:cstheme="minorHAnsi"/>
        </w:rPr>
        <w:t>Tuck and</w:t>
      </w:r>
      <w:r w:rsidRPr="00704061">
        <w:rPr>
          <w:rFonts w:cstheme="minorHAnsi"/>
          <w:sz w:val="12"/>
        </w:rPr>
        <w:t xml:space="preserve"> Wayne K. </w:t>
      </w:r>
      <w:r w:rsidRPr="00704061">
        <w:rPr>
          <w:rStyle w:val="Emphasis"/>
          <w:rFonts w:cstheme="minorHAnsi"/>
        </w:rPr>
        <w:t>Yang</w:t>
      </w:r>
      <w:r w:rsidRPr="00704061">
        <w:rPr>
          <w:rFonts w:cstheme="minorHAnsi"/>
          <w:sz w:val="12"/>
        </w:rPr>
        <w:t xml:space="preserve"> and more recently by Cutcha Risling-Baldy. </w:t>
      </w:r>
      <w:r w:rsidRPr="00704061">
        <w:rPr>
          <w:rStyle w:val="Emphasis"/>
          <w:rFonts w:cstheme="minorHAnsi"/>
        </w:rPr>
        <w:t>The</w:t>
      </w:r>
      <w:r w:rsidRPr="00704061">
        <w:rPr>
          <w:rFonts w:cstheme="minorHAnsi"/>
          <w:sz w:val="12"/>
        </w:rPr>
        <w:t xml:space="preserve"> first, seminal </w:t>
      </w:r>
      <w:r w:rsidRPr="00704061">
        <w:rPr>
          <w:rStyle w:val="Emphasis"/>
          <w:rFonts w:cstheme="minorHAnsi"/>
        </w:rPr>
        <w:t>piece demonstrates how settler cultures use the violence of metaphorical abstraction to excuse themselves from the real work of decolonization</w:t>
      </w:r>
      <w:r w:rsidRPr="00704061">
        <w:rPr>
          <w:rFonts w:cstheme="minorHAnsi"/>
          <w:sz w:val="12"/>
        </w:rPr>
        <w:t>: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14:paraId="13785362" w14:textId="77777777" w:rsidR="003017D4" w:rsidRPr="00704061" w:rsidRDefault="003017D4" w:rsidP="003017D4">
      <w:pPr>
        <w:rPr>
          <w:rFonts w:cstheme="minorHAnsi"/>
          <w:sz w:val="12"/>
        </w:rPr>
      </w:pPr>
      <w:r w:rsidRPr="00704061">
        <w:rPr>
          <w:rFonts w:cstheme="minorHAnsi"/>
          <w:sz w:val="12"/>
        </w:rPr>
        <w:t xml:space="preserve">In this series, want to show how </w:t>
      </w:r>
      <w:r w:rsidRPr="00704061">
        <w:rPr>
          <w:rStyle w:val="Emphasis"/>
          <w:rFonts w:cstheme="minorHAnsi"/>
        </w:rPr>
        <w:t>Western, and white-dominated, discourses on ‘extinction’ appear to address the systematic destruction of peoples and other beings while enacting moves to innocence that mask their culpability and perpetuate structures of violence</w:t>
      </w:r>
      <w:r w:rsidRPr="00704061">
        <w:rPr>
          <w:rFonts w:cstheme="minorHAnsi"/>
          <w:sz w:val="12"/>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RPr="00704061">
        <w:rPr>
          <w:rStyle w:val="Emphasis"/>
          <w:rFonts w:cstheme="minorHAnsi"/>
        </w:rPr>
        <w:t>the violences that drive extinction have come to be invisible within mainstream discourses</w:t>
      </w:r>
      <w:r w:rsidRPr="00704061">
        <w:rPr>
          <w:rFonts w:cstheme="minorHAnsi"/>
          <w:sz w:val="12"/>
        </w:rPr>
        <w:t>. Salient amongst these is the practice of genocide against Indigenous peoples other than humans.</w:t>
      </w:r>
    </w:p>
    <w:p w14:paraId="0A2393E6" w14:textId="77777777" w:rsidR="003017D4" w:rsidRPr="00704061" w:rsidRDefault="003017D4" w:rsidP="003017D4">
      <w:pPr>
        <w:rPr>
          <w:rStyle w:val="StyleUnderline"/>
          <w:rFonts w:cstheme="minorHAnsi"/>
        </w:rPr>
      </w:pPr>
      <w:r w:rsidRPr="00704061">
        <w:rPr>
          <w:rStyle w:val="StyleUnderline"/>
          <w:rFonts w:cstheme="minorHAnsi"/>
        </w:rPr>
        <w:t xml:space="preserve">…it is </w:t>
      </w:r>
      <w:r w:rsidRPr="00704061">
        <w:rPr>
          <w:rStyle w:val="Emphasis"/>
          <w:rFonts w:cstheme="minorHAnsi"/>
        </w:rPr>
        <w:t>literally genocide</w:t>
      </w:r>
      <w:r w:rsidRPr="00704061">
        <w:rPr>
          <w:rStyle w:val="StyleUnderline"/>
          <w:rFonts w:cstheme="minorHAnsi"/>
        </w:rPr>
        <w:t>.</w:t>
      </w:r>
    </w:p>
    <w:p w14:paraId="11ED8200" w14:textId="77777777" w:rsidR="003017D4" w:rsidRPr="00704061" w:rsidRDefault="003017D4" w:rsidP="003017D4">
      <w:pPr>
        <w:rPr>
          <w:rFonts w:cstheme="minorHAnsi"/>
          <w:sz w:val="12"/>
        </w:rPr>
      </w:pPr>
      <w:r w:rsidRPr="00704061">
        <w:rPr>
          <w:rStyle w:val="Emphasis"/>
          <w:rFonts w:cstheme="minorHAnsi"/>
        </w:rPr>
        <w:t>What Western science calls ‘extinction’ is not an unfortunate, unintended consequence of desirable ‘human’ activities. It is an embodiment of particular patterns of structural violence that disproportionately affect specific racialized groups</w:t>
      </w:r>
      <w:r w:rsidRPr="00704061">
        <w:rPr>
          <w:rFonts w:cstheme="minorHAnsi"/>
          <w:sz w:val="12"/>
        </w:rPr>
        <w:t xml:space="preserve">.  </w:t>
      </w:r>
      <w:r w:rsidRPr="00704061">
        <w:rPr>
          <w:rFonts w:cstheme="minorHAnsi"/>
          <w:sz w:val="12"/>
          <w:szCs w:val="16"/>
        </w:rPr>
        <w:t xml:space="preserve">In some cases, ‘extinction’ is directly, </w:t>
      </w:r>
      <w:proofErr w:type="gramStart"/>
      <w:r w:rsidRPr="00704061">
        <w:rPr>
          <w:rFonts w:cstheme="minorHAnsi"/>
          <w:sz w:val="12"/>
          <w:szCs w:val="16"/>
        </w:rPr>
        <w:t>deliberately</w:t>
      </w:r>
      <w:proofErr w:type="gramEnd"/>
      <w:r w:rsidRPr="00704061">
        <w:rPr>
          <w:rFonts w:cstheme="minorHAnsi"/>
          <w:sz w:val="12"/>
          <w:szCs w:val="16"/>
        </w:rPr>
        <w:t xml:space="preserve"> and systematically inflicted in order to create space for aggressors</w:t>
      </w:r>
      <w:r w:rsidRPr="00704061">
        <w:rPr>
          <w:rFonts w:cstheme="minorHAnsi"/>
          <w:sz w:val="12"/>
        </w:rPr>
        <w:t>,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14:paraId="5FA0EA41" w14:textId="77777777" w:rsidR="003017D4" w:rsidRPr="00704061" w:rsidRDefault="003017D4" w:rsidP="003017D4">
      <w:pPr>
        <w:rPr>
          <w:rFonts w:cstheme="minorHAnsi"/>
          <w:sz w:val="12"/>
          <w:szCs w:val="12"/>
        </w:rPr>
      </w:pPr>
      <w:r w:rsidRPr="00704061">
        <w:rPr>
          <w:rFonts w:cstheme="minorHAnsi"/>
          <w:sz w:val="12"/>
          <w:szCs w:val="12"/>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14:paraId="3B47988E" w14:textId="77777777" w:rsidR="003017D4" w:rsidRPr="00704061" w:rsidRDefault="003017D4" w:rsidP="003017D4">
      <w:pPr>
        <w:rPr>
          <w:rFonts w:cstheme="minorHAnsi"/>
          <w:sz w:val="12"/>
          <w:szCs w:val="12"/>
        </w:rPr>
      </w:pPr>
      <w:r w:rsidRPr="00704061">
        <w:rPr>
          <w:rFonts w:cstheme="minorHAnsi"/>
          <w:sz w:val="12"/>
          <w:szCs w:val="12"/>
        </w:rPr>
        <w:t>(a) Killing members of the group;</w:t>
      </w:r>
    </w:p>
    <w:p w14:paraId="44B44A5D" w14:textId="77777777" w:rsidR="003017D4" w:rsidRPr="00704061" w:rsidRDefault="003017D4" w:rsidP="003017D4">
      <w:pPr>
        <w:rPr>
          <w:rFonts w:cstheme="minorHAnsi"/>
          <w:sz w:val="12"/>
          <w:szCs w:val="12"/>
        </w:rPr>
      </w:pPr>
      <w:r w:rsidRPr="00704061">
        <w:rPr>
          <w:rFonts w:cstheme="minorHAnsi"/>
          <w:sz w:val="12"/>
          <w:szCs w:val="12"/>
        </w:rPr>
        <w:t>(b) Causing serious bodily or mental harm to members of the group;</w:t>
      </w:r>
    </w:p>
    <w:p w14:paraId="5395B643" w14:textId="77777777" w:rsidR="003017D4" w:rsidRPr="00704061" w:rsidRDefault="003017D4" w:rsidP="003017D4">
      <w:pPr>
        <w:rPr>
          <w:rFonts w:cstheme="minorHAnsi"/>
          <w:sz w:val="12"/>
          <w:szCs w:val="12"/>
        </w:rPr>
      </w:pPr>
      <w:r w:rsidRPr="00704061">
        <w:rPr>
          <w:rFonts w:cstheme="minorHAnsi"/>
          <w:sz w:val="12"/>
          <w:szCs w:val="12"/>
        </w:rPr>
        <w:t>(c) Deliberately inflicting on the group conditions of life calculated to bring about its physical destruction in whole or in part;</w:t>
      </w:r>
    </w:p>
    <w:p w14:paraId="317E186F" w14:textId="77777777" w:rsidR="003017D4" w:rsidRPr="00704061" w:rsidRDefault="003017D4" w:rsidP="003017D4">
      <w:pPr>
        <w:rPr>
          <w:rFonts w:cstheme="minorHAnsi"/>
          <w:sz w:val="12"/>
          <w:szCs w:val="12"/>
        </w:rPr>
      </w:pPr>
      <w:r w:rsidRPr="00704061">
        <w:rPr>
          <w:rFonts w:cstheme="minorHAnsi"/>
          <w:sz w:val="12"/>
          <w:szCs w:val="12"/>
        </w:rPr>
        <w:t>(d) Imposing measures intended to prevent births within the group;</w:t>
      </w:r>
    </w:p>
    <w:p w14:paraId="4D7C29F9" w14:textId="77777777" w:rsidR="003017D4" w:rsidRPr="00704061" w:rsidRDefault="003017D4" w:rsidP="003017D4">
      <w:pPr>
        <w:rPr>
          <w:rFonts w:cstheme="minorHAnsi"/>
          <w:sz w:val="12"/>
          <w:szCs w:val="12"/>
        </w:rPr>
      </w:pPr>
      <w:r w:rsidRPr="00704061">
        <w:rPr>
          <w:rFonts w:cstheme="minorHAnsi"/>
          <w:sz w:val="12"/>
          <w:szCs w:val="12"/>
        </w:rPr>
        <w:t>(e) Forcibly transferring children of the group to another group.</w:t>
      </w:r>
    </w:p>
    <w:p w14:paraId="2F631285" w14:textId="77777777" w:rsidR="003017D4" w:rsidRPr="00704061" w:rsidRDefault="003017D4" w:rsidP="003017D4">
      <w:pPr>
        <w:rPr>
          <w:rFonts w:cstheme="minorHAnsi"/>
          <w:sz w:val="12"/>
          <w:szCs w:val="12"/>
        </w:rPr>
      </w:pPr>
      <w:r w:rsidRPr="00704061">
        <w:rPr>
          <w:rFonts w:cstheme="minorHAnsi"/>
          <w:sz w:val="12"/>
          <w:szCs w:val="12"/>
        </w:rPr>
        <w:t>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14:paraId="06CA42B9" w14:textId="77777777" w:rsidR="003017D4" w:rsidRPr="00704061" w:rsidRDefault="003017D4" w:rsidP="003017D4">
      <w:pPr>
        <w:rPr>
          <w:rFonts w:cstheme="minorHAnsi"/>
          <w:sz w:val="12"/>
          <w:szCs w:val="12"/>
        </w:rPr>
      </w:pPr>
      <w:r w:rsidRPr="00704061">
        <w:rPr>
          <w:rFonts w:cstheme="minorHAnsi"/>
          <w:sz w:val="12"/>
          <w:szCs w:val="12"/>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14:paraId="186E74D9" w14:textId="77777777" w:rsidR="003017D4" w:rsidRPr="00704061" w:rsidRDefault="003017D4" w:rsidP="003017D4">
      <w:pPr>
        <w:rPr>
          <w:rFonts w:cstheme="minorHAnsi"/>
          <w:sz w:val="12"/>
          <w:szCs w:val="12"/>
        </w:rPr>
      </w:pPr>
      <w:r w:rsidRPr="00704061">
        <w:rPr>
          <w:rFonts w:cstheme="minorHAnsi"/>
          <w:sz w:val="12"/>
          <w:szCs w:val="12"/>
        </w:rPr>
        <w:t>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14:paraId="608560CD" w14:textId="77777777" w:rsidR="003017D4" w:rsidRPr="00704061" w:rsidRDefault="003017D4" w:rsidP="003017D4">
      <w:pPr>
        <w:rPr>
          <w:rFonts w:cstheme="minorHAnsi"/>
          <w:sz w:val="12"/>
          <w:szCs w:val="12"/>
        </w:rPr>
      </w:pPr>
      <w:r w:rsidRPr="00704061">
        <w:rPr>
          <w:rFonts w:cstheme="minorHAnsi"/>
          <w:sz w:val="12"/>
          <w:szCs w:val="12"/>
        </w:rPr>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14:paraId="77DF8C9C" w14:textId="77777777" w:rsidR="003017D4" w:rsidRPr="00704061" w:rsidRDefault="003017D4" w:rsidP="003017D4">
      <w:pPr>
        <w:rPr>
          <w:rFonts w:cstheme="minorHAnsi"/>
          <w:sz w:val="12"/>
          <w:szCs w:val="12"/>
        </w:rPr>
      </w:pPr>
      <w:r w:rsidRPr="00704061">
        <w:rPr>
          <w:rFonts w:cstheme="minorHAnsi"/>
          <w:sz w:val="12"/>
          <w:szCs w:val="12"/>
        </w:rPr>
        <w:t>Similarly, Christopher Powell (2007) argues that, since a ‘genos’ is a</w:t>
      </w:r>
    </w:p>
    <w:p w14:paraId="56222B57" w14:textId="77777777" w:rsidR="003017D4" w:rsidRPr="00704061" w:rsidRDefault="003017D4" w:rsidP="003017D4">
      <w:pPr>
        <w:rPr>
          <w:rFonts w:cstheme="minorHAnsi"/>
          <w:sz w:val="12"/>
          <w:szCs w:val="12"/>
        </w:rPr>
      </w:pPr>
      <w:r w:rsidRPr="00704061">
        <w:rPr>
          <w:rFonts w:cstheme="minorHAnsi"/>
          <w:sz w:val="12"/>
          <w:szCs w:val="12"/>
        </w:rPr>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14:paraId="77E58D62" w14:textId="77777777" w:rsidR="003017D4" w:rsidRPr="00704061" w:rsidRDefault="003017D4" w:rsidP="003017D4">
      <w:pPr>
        <w:rPr>
          <w:rFonts w:cstheme="minorHAnsi"/>
          <w:sz w:val="12"/>
          <w:szCs w:val="12"/>
        </w:rPr>
      </w:pPr>
      <w:r w:rsidRPr="00704061">
        <w:rPr>
          <w:rFonts w:cstheme="minorHAnsi"/>
          <w:sz w:val="12"/>
          <w:szCs w:val="12"/>
        </w:rPr>
        <w:t>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14:paraId="3C6DCE34" w14:textId="77777777" w:rsidR="003017D4" w:rsidRPr="00704061" w:rsidRDefault="003017D4" w:rsidP="003017D4">
      <w:pPr>
        <w:rPr>
          <w:rFonts w:cstheme="minorHAnsi"/>
          <w:sz w:val="12"/>
        </w:rPr>
      </w:pPr>
      <w:r w:rsidRPr="00704061">
        <w:rPr>
          <w:rFonts w:cstheme="minorHAnsi"/>
          <w:sz w:val="12"/>
        </w:rPr>
        <w:t xml:space="preserve">Understood in this way, </w:t>
      </w:r>
      <w:r w:rsidRPr="00704061">
        <w:rPr>
          <w:rStyle w:val="StyleUnderline"/>
          <w:rFonts w:cstheme="minorHAnsi"/>
        </w:rPr>
        <w:t>‘extinction’ is not a metaphor for genocide or other forms of large-scale violence: it is a distinct manifestation of genocide. Masking the genocidal logics that drive extinction involves several moves to innocence</w:t>
      </w:r>
      <w:r w:rsidRPr="00704061">
        <w:rPr>
          <w:rFonts w:cstheme="minorHAnsi"/>
          <w:sz w:val="12"/>
        </w:rPr>
        <w:t xml:space="preserve"> (Tuck and Yang 2012). </w:t>
      </w:r>
      <w:r w:rsidRPr="00704061">
        <w:rPr>
          <w:rStyle w:val="StyleUnderline"/>
          <w:rFonts w:cstheme="minorHAnsi"/>
        </w:rPr>
        <w:t>Treating extinction as something short of genocide entrenches Eurocentric understandings of personhood that are limited to homo sapiens, which is itself an act of violence against these peoples</w:t>
      </w:r>
      <w:r w:rsidRPr="00704061">
        <w:rPr>
          <w:rFonts w:cstheme="minorHAnsi"/>
          <w:sz w:val="12"/>
        </w:rPr>
        <w:t>.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14:paraId="5B8C866B" w14:textId="77777777" w:rsidR="003017D4" w:rsidRPr="00704061" w:rsidRDefault="003017D4" w:rsidP="003017D4">
      <w:pPr>
        <w:rPr>
          <w:rFonts w:cstheme="minorHAnsi"/>
          <w:sz w:val="12"/>
          <w:szCs w:val="12"/>
        </w:rPr>
      </w:pPr>
      <w:r w:rsidRPr="00704061">
        <w:rPr>
          <w:rFonts w:cstheme="minorHAnsi"/>
          <w:sz w:val="12"/>
          <w:szCs w:val="12"/>
        </w:rPr>
        <w:t xml:space="preserve">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w:t>
      </w:r>
      <w:proofErr w:type="gramStart"/>
      <w:r w:rsidRPr="00704061">
        <w:rPr>
          <w:rFonts w:cstheme="minorHAnsi"/>
          <w:sz w:val="12"/>
          <w:szCs w:val="12"/>
        </w:rPr>
        <w:t>hierarchies</w:t>
      </w:r>
      <w:proofErr w:type="gramEnd"/>
      <w:r w:rsidRPr="00704061">
        <w:rPr>
          <w:rFonts w:cstheme="minorHAnsi"/>
          <w:sz w:val="12"/>
          <w:szCs w:val="12"/>
        </w:rPr>
        <w:t xml:space="preserve">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14:paraId="390D956E" w14:textId="77777777" w:rsidR="003017D4" w:rsidRPr="00704061" w:rsidRDefault="003017D4" w:rsidP="003017D4">
      <w:pPr>
        <w:rPr>
          <w:rFonts w:cstheme="minorHAnsi"/>
        </w:rPr>
      </w:pPr>
      <w:r w:rsidRPr="00704061">
        <w:rPr>
          <w:rStyle w:val="Emphasis"/>
          <w:rFonts w:cstheme="minorHAnsi"/>
        </w:rPr>
        <w:t>Extinction is not a metaphor – in many cases, it is quite literally genocide</w:t>
      </w:r>
      <w:r w:rsidRPr="00704061">
        <w:rPr>
          <w:rFonts w:cstheme="minorHAnsi"/>
          <w:sz w:val="12"/>
        </w:rPr>
        <w:t xml:space="preserve"> enacted against Indigenous peoples and their other-than-human relations. </w:t>
      </w:r>
      <w:r w:rsidRPr="00704061">
        <w:rPr>
          <w:rStyle w:val="Emphasis"/>
          <w:rFonts w:cstheme="minorHAnsi"/>
        </w:rPr>
        <w:t>To treat it as a metaphor is to obscure and participate in the structures of violence that drive it</w:t>
      </w:r>
      <w:r w:rsidRPr="00704061">
        <w:rPr>
          <w:rFonts w:cstheme="minorHAnsi"/>
          <w:sz w:val="12"/>
        </w:rPr>
        <w:t xml:space="preserve">. From this perspective, in addition to active decolonisation efforts, and the resurgence of Indigenous peoples, </w:t>
      </w:r>
      <w:r w:rsidRPr="00704061">
        <w:rPr>
          <w:rStyle w:val="Emphasis"/>
          <w:rFonts w:cstheme="minorHAnsi"/>
        </w:rPr>
        <w:t>addressing extinction also requires attacking the genocidal, racializing,  eliminative logics that are diffused throughout settler (and other) states</w:t>
      </w:r>
      <w:r w:rsidRPr="00704061">
        <w:rPr>
          <w:rFonts w:cstheme="minorHAnsi"/>
          <w:sz w:val="12"/>
        </w:rPr>
        <w:t>. It also requires honouring the unique relations, worlds and peoples that are targeted by these discourses and practices.</w:t>
      </w:r>
    </w:p>
    <w:p w14:paraId="0252895E" w14:textId="77777777" w:rsidR="003017D4" w:rsidRPr="00704061" w:rsidRDefault="003017D4" w:rsidP="003017D4">
      <w:pPr>
        <w:rPr>
          <w:rFonts w:cstheme="minorHAnsi"/>
        </w:rPr>
      </w:pPr>
    </w:p>
    <w:p w14:paraId="298287D1" w14:textId="0D4FA09C" w:rsidR="007308EC" w:rsidRDefault="007308EC" w:rsidP="00160402">
      <w:pPr>
        <w:pStyle w:val="Heading2"/>
      </w:pPr>
      <w:r>
        <w:t>DA – Infra</w:t>
      </w:r>
    </w:p>
    <w:p w14:paraId="6E8E0A31" w14:textId="77777777" w:rsidR="007308EC" w:rsidRDefault="007308EC" w:rsidP="007308EC">
      <w:pPr>
        <w:pStyle w:val="Heading3"/>
      </w:pPr>
      <w:r>
        <w:t>L – US-Mexico Groundwater Minute</w:t>
      </w:r>
    </w:p>
    <w:p w14:paraId="5A29DD01" w14:textId="73092908" w:rsidR="007308EC" w:rsidRPr="00986FE1" w:rsidRDefault="007308EC" w:rsidP="007308EC">
      <w:pPr>
        <w:pStyle w:val="Heading4"/>
      </w:pPr>
      <w:r>
        <w:t xml:space="preserve">A new groundwater minute triggers </w:t>
      </w:r>
      <w:r w:rsidRPr="00E05FF8">
        <w:t>political opposition</w:t>
      </w:r>
      <w:r w:rsidRPr="004B34A8">
        <w:t xml:space="preserve"> from</w:t>
      </w:r>
      <w:r w:rsidRPr="004E31C6">
        <w:t xml:space="preserve"> </w:t>
      </w:r>
      <w:r>
        <w:rPr>
          <w:u w:val="single"/>
        </w:rPr>
        <w:t xml:space="preserve">both </w:t>
      </w:r>
      <w:r w:rsidR="00EA119F">
        <w:rPr>
          <w:u w:val="single"/>
        </w:rPr>
        <w:t>parties</w:t>
      </w:r>
      <w:r>
        <w:t xml:space="preserve"> because of </w:t>
      </w:r>
      <w:r>
        <w:rPr>
          <w:u w:val="single"/>
        </w:rPr>
        <w:t>federal-state</w:t>
      </w:r>
      <w:r>
        <w:t xml:space="preserve"> conflicts.</w:t>
      </w:r>
    </w:p>
    <w:p w14:paraId="13105C16" w14:textId="77777777" w:rsidR="007308EC" w:rsidRPr="00D008BE" w:rsidRDefault="007308EC" w:rsidP="007308EC">
      <w:pPr>
        <w:pStyle w:val="AuthorQuals"/>
      </w:pPr>
      <w:r w:rsidRPr="00D008BE">
        <w:rPr>
          <w:rStyle w:val="Style13ptBold"/>
        </w:rPr>
        <w:t>Wolf &amp; Newton, '13</w:t>
      </w:r>
      <w:r w:rsidRPr="00D008BE">
        <w:t xml:space="preserve"> (Aaron T. Wolf and Josh Newton; Aaron T. Wolf is a Professor of Geography in the College of Earth, Ocean, and Atmospheric Sciences at Oregon State University. Josh Newton is an Independent consultant on global water political processes, </w:t>
      </w:r>
      <w:proofErr w:type="gramStart"/>
      <w:r w:rsidRPr="00D008BE">
        <w:t>governance</w:t>
      </w:r>
      <w:proofErr w:type="gramEnd"/>
      <w:r w:rsidRPr="00D008BE">
        <w:t xml:space="preserve"> and stakeholder engagement; "Case Study Transboundary Dispute Resolution: U.S./Mexico shared aquifers"; Aquapedia; https://citeseerx.ist.psu.edu/viewdoc/download?doi=10.1.1.506.1532&amp;rep=rep1&amp;type=pdf; 2013, Accessed 7-26-2021)//ILake-NoC</w:t>
      </w:r>
    </w:p>
    <w:p w14:paraId="75A980F8" w14:textId="77777777" w:rsidR="007308EC" w:rsidRPr="004706FD" w:rsidRDefault="007308EC" w:rsidP="007308EC">
      <w:pPr>
        <w:rPr>
          <w:sz w:val="16"/>
        </w:rPr>
      </w:pPr>
      <w:r w:rsidRPr="004706FD">
        <w:rPr>
          <w:sz w:val="16"/>
        </w:rPr>
        <w:t>3. The problem</w:t>
      </w:r>
    </w:p>
    <w:p w14:paraId="02C5A727" w14:textId="77777777" w:rsidR="007308EC" w:rsidRPr="004706FD" w:rsidRDefault="007308EC" w:rsidP="007308EC">
      <w:pPr>
        <w:rPr>
          <w:sz w:val="16"/>
        </w:rPr>
      </w:pPr>
      <w:r w:rsidRPr="004706FD">
        <w:rPr>
          <w:sz w:val="16"/>
        </w:rPr>
        <w:t xml:space="preserve">The </w:t>
      </w:r>
      <w:r w:rsidRPr="004706FD">
        <w:rPr>
          <w:rStyle w:val="StyleUnderline"/>
        </w:rPr>
        <w:t>complications of groundwater are exemplified in</w:t>
      </w:r>
      <w:r w:rsidRPr="004706FD">
        <w:rPr>
          <w:sz w:val="16"/>
        </w:rPr>
        <w:t xml:space="preserve"> the </w:t>
      </w:r>
      <w:r w:rsidRPr="004706FD">
        <w:rPr>
          <w:rStyle w:val="StyleUnderline"/>
        </w:rPr>
        <w:t>border region between the United States and Mexico</w:t>
      </w:r>
      <w:r w:rsidRPr="004706FD">
        <w:rPr>
          <w:sz w:val="16"/>
        </w:rPr>
        <w:t xml:space="preserve"> where, despite the presence of an active supra-legal authority since 1944, groundwater </w:t>
      </w:r>
      <w:r w:rsidRPr="004706FD">
        <w:rPr>
          <w:rStyle w:val="Emphasis"/>
        </w:rPr>
        <w:t>issues have yet to be resolved</w:t>
      </w:r>
      <w:r w:rsidRPr="004706FD">
        <w:rPr>
          <w:sz w:val="16"/>
        </w:rPr>
        <w:t>. Mentioned as vital in the 1944 Treaty, and again in 1973, the difficulties in quantifying the ambiguities inherent in groundwater regimes has eluded legal and management experts ever since.</w:t>
      </w:r>
    </w:p>
    <w:p w14:paraId="73AA3CC9" w14:textId="77777777" w:rsidR="007308EC" w:rsidRPr="004706FD" w:rsidRDefault="007308EC" w:rsidP="007308EC">
      <w:pPr>
        <w:rPr>
          <w:sz w:val="16"/>
        </w:rPr>
      </w:pPr>
      <w:r w:rsidRPr="004706FD">
        <w:rPr>
          <w:sz w:val="16"/>
        </w:rPr>
        <w:t>4. Attempts at conflict management</w:t>
      </w:r>
    </w:p>
    <w:p w14:paraId="64EADF02" w14:textId="77777777" w:rsidR="007308EC" w:rsidRPr="004706FD" w:rsidRDefault="007308EC" w:rsidP="007308EC">
      <w:pPr>
        <w:rPr>
          <w:sz w:val="16"/>
        </w:rPr>
      </w:pPr>
      <w:r w:rsidRPr="004706FD">
        <w:rPr>
          <w:rStyle w:val="StyleUnderline"/>
        </w:rPr>
        <w:t>Ten years of negotiations resulted in</w:t>
      </w:r>
      <w:r w:rsidRPr="004706FD">
        <w:rPr>
          <w:sz w:val="16"/>
        </w:rPr>
        <w:t xml:space="preserve"> a </w:t>
      </w:r>
      <w:r w:rsidRPr="004706FD">
        <w:rPr>
          <w:rStyle w:val="StyleUnderline"/>
        </w:rPr>
        <w:t>1973 addendum</w:t>
      </w:r>
      <w:r w:rsidRPr="004706FD">
        <w:rPr>
          <w:sz w:val="16"/>
        </w:rPr>
        <w:t xml:space="preserve"> to the </w:t>
      </w:r>
      <w:r w:rsidRPr="004706FD">
        <w:rPr>
          <w:rStyle w:val="StyleUnderline"/>
        </w:rPr>
        <w:t>1944 Treaty</w:t>
      </w:r>
      <w:r w:rsidRPr="004706FD">
        <w:rPr>
          <w:sz w:val="16"/>
        </w:rPr>
        <w:t xml:space="preserve">—Minute 242 of the IBWC, </w:t>
      </w:r>
      <w:r w:rsidRPr="004706FD">
        <w:rPr>
          <w:rStyle w:val="StyleUnderline"/>
        </w:rPr>
        <w:t xml:space="preserve">which limited groundwater withdrawals </w:t>
      </w:r>
      <w:r w:rsidRPr="004706FD">
        <w:rPr>
          <w:sz w:val="16"/>
        </w:rPr>
        <w:t xml:space="preserve">on both sides of the </w:t>
      </w:r>
      <w:proofErr w:type="gramStart"/>
      <w:r w:rsidRPr="004706FD">
        <w:rPr>
          <w:sz w:val="16"/>
        </w:rPr>
        <w:t>border, and</w:t>
      </w:r>
      <w:proofErr w:type="gramEnd"/>
      <w:r w:rsidRPr="004706FD">
        <w:rPr>
          <w:sz w:val="16"/>
        </w:rPr>
        <w:t xml:space="preserve"> committed each nation to consult the other regarding any future groundwater development. In all of the Minutes added to the 1944 Treaty since its inception, Minute 242 is still the only agreement between the two nations with regards to groundwater pumping. </w:t>
      </w:r>
    </w:p>
    <w:p w14:paraId="217A478A" w14:textId="77777777" w:rsidR="007308EC" w:rsidRPr="004706FD" w:rsidRDefault="007308EC" w:rsidP="007308EC">
      <w:pPr>
        <w:rPr>
          <w:sz w:val="16"/>
        </w:rPr>
      </w:pPr>
      <w:r w:rsidRPr="004706FD">
        <w:rPr>
          <w:sz w:val="16"/>
        </w:rPr>
        <w:t xml:space="preserve">Mumme (2004) states that there are three main reasons why </w:t>
      </w:r>
      <w:r w:rsidRPr="004706FD">
        <w:rPr>
          <w:rStyle w:val="StyleUnderline"/>
        </w:rPr>
        <w:t>Minute 242 has had trouble being advanced as its agreement intended</w:t>
      </w:r>
      <w:r w:rsidRPr="004706FD">
        <w:rPr>
          <w:sz w:val="16"/>
        </w:rPr>
        <w:t xml:space="preserve">. First, and maybe most importantly, was that </w:t>
      </w:r>
      <w:r w:rsidRPr="004706FD">
        <w:rPr>
          <w:rStyle w:val="Emphasis"/>
        </w:rPr>
        <w:t>there was not the political support</w:t>
      </w:r>
      <w:r w:rsidRPr="004706FD">
        <w:rPr>
          <w:sz w:val="16"/>
        </w:rPr>
        <w:t xml:space="preserve"> </w:t>
      </w:r>
      <w:r w:rsidRPr="004706FD">
        <w:rPr>
          <w:rStyle w:val="StyleUnderline"/>
        </w:rPr>
        <w:t xml:space="preserve">to carry out Minute 242. A </w:t>
      </w:r>
      <w:r w:rsidRPr="004706FD">
        <w:rPr>
          <w:rStyle w:val="Emphasis"/>
        </w:rPr>
        <w:t>rift between state and federal government</w:t>
      </w:r>
      <w:r w:rsidRPr="004706FD">
        <w:rPr>
          <w:sz w:val="16"/>
        </w:rPr>
        <w:t xml:space="preserve"> </w:t>
      </w:r>
      <w:r w:rsidRPr="004706FD">
        <w:rPr>
          <w:rStyle w:val="StyleUnderline"/>
        </w:rPr>
        <w:t>over</w:t>
      </w:r>
      <w:r w:rsidRPr="004706FD">
        <w:rPr>
          <w:sz w:val="16"/>
        </w:rPr>
        <w:t xml:space="preserve"> </w:t>
      </w:r>
      <w:r w:rsidRPr="004706FD">
        <w:rPr>
          <w:rStyle w:val="StyleUnderline"/>
        </w:rPr>
        <w:t>whose authority it wa</w:t>
      </w:r>
      <w:r w:rsidRPr="004706FD">
        <w:rPr>
          <w:sz w:val="16"/>
        </w:rPr>
        <w:t xml:space="preserve">s to control water rights </w:t>
      </w:r>
      <w:r w:rsidRPr="004706FD">
        <w:rPr>
          <w:rStyle w:val="StyleUnderline"/>
        </w:rPr>
        <w:t>played a key role</w:t>
      </w:r>
      <w:r w:rsidRPr="004706FD">
        <w:rPr>
          <w:sz w:val="16"/>
        </w:rPr>
        <w:t xml:space="preserve"> and </w:t>
      </w:r>
      <w:r w:rsidRPr="004706FD">
        <w:rPr>
          <w:rStyle w:val="StyleUnderline"/>
        </w:rPr>
        <w:t xml:space="preserve">when there are </w:t>
      </w:r>
      <w:r w:rsidRPr="004706FD">
        <w:rPr>
          <w:rStyle w:val="Emphasis"/>
        </w:rPr>
        <w:t>96 seats in the House</w:t>
      </w:r>
      <w:r w:rsidRPr="004706FD">
        <w:rPr>
          <w:sz w:val="16"/>
        </w:rPr>
        <w:t xml:space="preserve"> </w:t>
      </w:r>
      <w:r w:rsidRPr="00F252C9">
        <w:rPr>
          <w:rStyle w:val="StyleUnderline"/>
        </w:rPr>
        <w:t>of Representatives</w:t>
      </w:r>
      <w:r w:rsidRPr="004706FD">
        <w:rPr>
          <w:sz w:val="16"/>
        </w:rPr>
        <w:t xml:space="preserve"> </w:t>
      </w:r>
      <w:r w:rsidRPr="004706FD">
        <w:rPr>
          <w:rStyle w:val="StyleUnderline"/>
        </w:rPr>
        <w:t>from the border region</w:t>
      </w:r>
      <w:r w:rsidRPr="004706FD">
        <w:rPr>
          <w:sz w:val="16"/>
        </w:rPr>
        <w:t xml:space="preserve">, this </w:t>
      </w:r>
      <w:r w:rsidRPr="004706FD">
        <w:rPr>
          <w:rStyle w:val="StyleUnderline"/>
        </w:rPr>
        <w:t>makes it difficult to pass any legislation going against</w:t>
      </w:r>
      <w:r w:rsidRPr="004706FD">
        <w:rPr>
          <w:sz w:val="16"/>
        </w:rPr>
        <w:t xml:space="preserve"> those </w:t>
      </w:r>
      <w:r w:rsidRPr="004706FD">
        <w:rPr>
          <w:rStyle w:val="StyleUnderline"/>
        </w:rPr>
        <w:t>states</w:t>
      </w:r>
      <w:r w:rsidRPr="004706FD">
        <w:rPr>
          <w:sz w:val="16"/>
        </w:rPr>
        <w:t xml:space="preserve">. </w:t>
      </w:r>
    </w:p>
    <w:p w14:paraId="6B173D9D" w14:textId="77777777" w:rsidR="007308EC" w:rsidRDefault="007308EC" w:rsidP="007308EC">
      <w:pPr>
        <w:rPr>
          <w:sz w:val="16"/>
        </w:rPr>
      </w:pPr>
      <w:r w:rsidRPr="004706FD">
        <w:rPr>
          <w:sz w:val="16"/>
        </w:rPr>
        <w:t xml:space="preserve">Secondly, it is possible that </w:t>
      </w:r>
      <w:r w:rsidRPr="004706FD">
        <w:rPr>
          <w:rStyle w:val="StyleUnderline"/>
        </w:rPr>
        <w:t>Minute 242 did not refer to groundwater quality</w:t>
      </w:r>
      <w:r w:rsidRPr="004706FD">
        <w:rPr>
          <w:sz w:val="16"/>
        </w:rPr>
        <w:t xml:space="preserve"> in general, </w:t>
      </w:r>
      <w:r w:rsidRPr="004706FD">
        <w:rPr>
          <w:rStyle w:val="StyleUnderline"/>
        </w:rPr>
        <w:t>but more pointedly at salinity</w:t>
      </w:r>
      <w:r w:rsidRPr="004706FD">
        <w:rPr>
          <w:sz w:val="16"/>
        </w:rPr>
        <w:t xml:space="preserve">. This may have averted governments from pursuing appropriate studies. And third, the terms of reference of both </w:t>
      </w:r>
      <w:r w:rsidRPr="004706FD">
        <w:rPr>
          <w:rStyle w:val="StyleUnderline"/>
        </w:rPr>
        <w:t xml:space="preserve">Minute 242 and the 1944 Treaty are not very clear. </w:t>
      </w:r>
      <w:r w:rsidRPr="004706FD">
        <w:rPr>
          <w:sz w:val="16"/>
        </w:rPr>
        <w:t xml:space="preserve">The wording of the agreements </w:t>
      </w:r>
      <w:r w:rsidRPr="004706FD">
        <w:rPr>
          <w:rStyle w:val="StyleUnderline"/>
        </w:rPr>
        <w:t>does not have enough definition</w:t>
      </w:r>
      <w:r w:rsidRPr="004706FD">
        <w:rPr>
          <w:sz w:val="16"/>
        </w:rPr>
        <w:t xml:space="preserve"> </w:t>
      </w:r>
      <w:r w:rsidRPr="004706FD">
        <w:rPr>
          <w:rStyle w:val="StyleUnderline"/>
        </w:rPr>
        <w:t>to promote decisive acts</w:t>
      </w:r>
      <w:r w:rsidRPr="004706FD">
        <w:rPr>
          <w:sz w:val="16"/>
        </w:rPr>
        <w:t xml:space="preserve"> and leaves much to be questioned.</w:t>
      </w:r>
    </w:p>
    <w:p w14:paraId="75A3B0FC" w14:textId="77777777" w:rsidR="007308EC" w:rsidRDefault="007308EC" w:rsidP="007308EC">
      <w:pPr>
        <w:pStyle w:val="Heading3"/>
      </w:pPr>
      <w:r>
        <w:t>L – IBWC</w:t>
      </w:r>
    </w:p>
    <w:p w14:paraId="23C9A49E" w14:textId="09671C40" w:rsidR="007308EC" w:rsidRPr="009B590F" w:rsidRDefault="007308EC" w:rsidP="007308EC">
      <w:pPr>
        <w:pStyle w:val="Heading4"/>
      </w:pPr>
      <w:r>
        <w:t xml:space="preserve">Federal agencies </w:t>
      </w:r>
      <w:r w:rsidR="00E02B8E">
        <w:t xml:space="preserve">cost </w:t>
      </w:r>
      <w:r w:rsidR="00E02B8E">
        <w:rPr>
          <w:u w:val="single"/>
        </w:rPr>
        <w:t>more PC</w:t>
      </w:r>
      <w:r>
        <w:t xml:space="preserve"> – sweeping actions pressure Congress to respond which entails </w:t>
      </w:r>
      <w:r>
        <w:rPr>
          <w:u w:val="single"/>
        </w:rPr>
        <w:t>partisan opposition</w:t>
      </w:r>
      <w:r>
        <w:t>.</w:t>
      </w:r>
    </w:p>
    <w:p w14:paraId="09BCF8A0" w14:textId="77777777" w:rsidR="007308EC" w:rsidRPr="00434D23" w:rsidRDefault="007308EC" w:rsidP="007308EC">
      <w:pPr>
        <w:pStyle w:val="AuthorQuals"/>
      </w:pPr>
      <w:r w:rsidRPr="00434D23">
        <w:rPr>
          <w:rStyle w:val="Style13ptBold"/>
        </w:rPr>
        <w:t>Metzger, '15</w:t>
      </w:r>
      <w:r w:rsidRPr="00434D23">
        <w:t xml:space="preserve"> (Gillian E. Metzger; Stanley H. Fuld Professor of Law; "Agencies, Polarization, and the States"; Columbia Law Review; https://columbialawreview.org/content/agencies-polarization-and-the-states/; 11-06-2015, Accessed 7-26-2021)//ILake-NoC</w:t>
      </w:r>
    </w:p>
    <w:p w14:paraId="319AC095" w14:textId="77777777" w:rsidR="007308EC" w:rsidRPr="00434D23" w:rsidRDefault="007308EC" w:rsidP="007308EC">
      <w:pPr>
        <w:rPr>
          <w:sz w:val="16"/>
        </w:rPr>
      </w:pPr>
      <w:r w:rsidRPr="00434D23">
        <w:rPr>
          <w:sz w:val="16"/>
        </w:rPr>
        <w:t xml:space="preserve">The </w:t>
      </w:r>
      <w:r w:rsidRPr="00434D23">
        <w:rPr>
          <w:rStyle w:val="StyleUnderline"/>
        </w:rPr>
        <w:t>failure to incorporate administrative agencies into polarization</w:t>
      </w:r>
      <w:r w:rsidRPr="00434D23">
        <w:rPr>
          <w:sz w:val="16"/>
        </w:rPr>
        <w:t xml:space="preserve"> accounts </w:t>
      </w:r>
      <w:r w:rsidRPr="00434D23">
        <w:rPr>
          <w:rStyle w:val="StyleUnderline"/>
        </w:rPr>
        <w:t xml:space="preserve">is a </w:t>
      </w:r>
      <w:r w:rsidRPr="00434D23">
        <w:rPr>
          <w:rStyle w:val="Emphasis"/>
        </w:rPr>
        <w:t>major omission</w:t>
      </w:r>
      <w:r w:rsidRPr="00434D23">
        <w:rPr>
          <w:sz w:val="16"/>
        </w:rPr>
        <w:t xml:space="preserve">. </w:t>
      </w:r>
      <w:r w:rsidRPr="00434D23">
        <w:rPr>
          <w:rStyle w:val="StyleUnderline"/>
        </w:rPr>
        <w:t>Administrative government</w:t>
      </w:r>
      <w:r w:rsidRPr="00434D23">
        <w:rPr>
          <w:sz w:val="16"/>
        </w:rPr>
        <w:t xml:space="preserve">, and partic­ularly regulatory government, fundamentally </w:t>
      </w:r>
      <w:r w:rsidRPr="00434D23">
        <w:rPr>
          <w:rStyle w:val="StyleUnderline"/>
        </w:rPr>
        <w:t>transforms</w:t>
      </w:r>
      <w:r w:rsidRPr="00434D23">
        <w:rPr>
          <w:sz w:val="16"/>
        </w:rPr>
        <w:t xml:space="preserve"> the </w:t>
      </w:r>
      <w:r w:rsidRPr="00434D23">
        <w:rPr>
          <w:rStyle w:val="StyleUnderline"/>
        </w:rPr>
        <w:t>polarization equation</w:t>
      </w:r>
      <w:r w:rsidRPr="00434D23">
        <w:rPr>
          <w:sz w:val="16"/>
        </w:rPr>
        <w:t xml:space="preserve">. Indeed, the </w:t>
      </w:r>
      <w:r w:rsidRPr="00434D23">
        <w:rPr>
          <w:rStyle w:val="StyleUnderline"/>
        </w:rPr>
        <w:t>presence of</w:t>
      </w:r>
      <w:r w:rsidRPr="00434D23">
        <w:rPr>
          <w:sz w:val="16"/>
        </w:rPr>
        <w:t xml:space="preserve"> an </w:t>
      </w:r>
      <w:r w:rsidRPr="00434D23">
        <w:rPr>
          <w:rStyle w:val="StyleUnderline"/>
        </w:rPr>
        <w:t>extensive national administrative state marks</w:t>
      </w:r>
      <w:r w:rsidRPr="00434D23">
        <w:rPr>
          <w:sz w:val="16"/>
        </w:rPr>
        <w:t xml:space="preserve"> a signal difference between the nation’s current situation and prior instances of </w:t>
      </w:r>
      <w:r w:rsidRPr="00434D23">
        <w:rPr>
          <w:rStyle w:val="Emphasis"/>
        </w:rPr>
        <w:t>high polarization</w:t>
      </w:r>
      <w:r w:rsidRPr="00434D23">
        <w:rPr>
          <w:sz w:val="16"/>
        </w:rPr>
        <w:t>, such as in the period from 1890 to 1910, when modern administrative agencies were nascent. Although</w:t>
      </w:r>
      <w:r w:rsidRPr="00434D23">
        <w:rPr>
          <w:rStyle w:val="StyleUnderline"/>
        </w:rPr>
        <w:t xml:space="preserve"> agencies</w:t>
      </w:r>
      <w:r w:rsidRPr="00434D23">
        <w:rPr>
          <w:sz w:val="16"/>
        </w:rPr>
        <w:t xml:space="preserve"> </w:t>
      </w:r>
      <w:r w:rsidRPr="00434D23">
        <w:rPr>
          <w:rStyle w:val="StyleUnderline"/>
        </w:rPr>
        <w:t>are</w:t>
      </w:r>
      <w:r w:rsidRPr="00434D23">
        <w:rPr>
          <w:sz w:val="16"/>
        </w:rPr>
        <w:t xml:space="preserve"> </w:t>
      </w:r>
      <w:r w:rsidRPr="00434D23">
        <w:rPr>
          <w:rStyle w:val="Emphasis"/>
        </w:rPr>
        <w:t xml:space="preserve">clearly affected by </w:t>
      </w:r>
      <w:r w:rsidRPr="00434D23">
        <w:rPr>
          <w:sz w:val="16"/>
        </w:rPr>
        <w:t>the</w:t>
      </w:r>
      <w:r w:rsidRPr="00434D23">
        <w:rPr>
          <w:rStyle w:val="Emphasis"/>
        </w:rPr>
        <w:t xml:space="preserve"> hyperpartisanship</w:t>
      </w:r>
      <w:r w:rsidRPr="00434D23">
        <w:rPr>
          <w:sz w:val="16"/>
        </w:rPr>
        <w:t xml:space="preserve"> that dominates the political branches, they are still able to act. </w:t>
      </w:r>
      <w:r w:rsidRPr="00434D23">
        <w:rPr>
          <w:rStyle w:val="StyleUnderline"/>
        </w:rPr>
        <w:t>Agencies possess broad grants of preexisting authority</w:t>
      </w:r>
      <w:r w:rsidRPr="00434D23">
        <w:rPr>
          <w:sz w:val="16"/>
        </w:rPr>
        <w:t xml:space="preserve"> </w:t>
      </w:r>
      <w:r w:rsidRPr="00434D23">
        <w:rPr>
          <w:rStyle w:val="StyleUnderline"/>
        </w:rPr>
        <w:t xml:space="preserve">that they can use to reshape </w:t>
      </w:r>
      <w:r w:rsidRPr="00434D23">
        <w:rPr>
          <w:sz w:val="16"/>
        </w:rPr>
        <w:t xml:space="preserve">governing </w:t>
      </w:r>
      <w:r w:rsidRPr="00434D23">
        <w:rPr>
          <w:rStyle w:val="StyleUnderline"/>
        </w:rPr>
        <w:t>policy</w:t>
      </w:r>
      <w:r w:rsidRPr="00434D23">
        <w:rPr>
          <w:sz w:val="16"/>
        </w:rPr>
        <w:t xml:space="preserve"> and law, </w:t>
      </w:r>
      <w:r w:rsidRPr="00434D23">
        <w:rPr>
          <w:rStyle w:val="StyleUnderline"/>
        </w:rPr>
        <w:t xml:space="preserve">often at </w:t>
      </w:r>
      <w:r w:rsidRPr="00434D23">
        <w:rPr>
          <w:rStyle w:val="Emphasis"/>
        </w:rPr>
        <w:t>presidential instigation</w:t>
      </w:r>
      <w:r w:rsidRPr="00434D23">
        <w:rPr>
          <w:sz w:val="16"/>
        </w:rPr>
        <w:t xml:space="preserve">, </w:t>
      </w:r>
      <w:r w:rsidRPr="00434D23">
        <w:rPr>
          <w:rStyle w:val="StyleUnderline"/>
        </w:rPr>
        <w:t>thereby</w:t>
      </w:r>
      <w:r w:rsidRPr="00434D23">
        <w:rPr>
          <w:sz w:val="16"/>
        </w:rPr>
        <w:t xml:space="preserve"> </w:t>
      </w:r>
      <w:r w:rsidRPr="00434D23">
        <w:rPr>
          <w:rStyle w:val="StyleUnderline"/>
        </w:rPr>
        <w:t xml:space="preserve">putting </w:t>
      </w:r>
      <w:r w:rsidRPr="00434D23">
        <w:rPr>
          <w:rStyle w:val="Emphasis"/>
        </w:rPr>
        <w:t>pressure on Congress to respond</w:t>
      </w:r>
      <w:r w:rsidRPr="00434D23">
        <w:rPr>
          <w:rStyle w:val="StyleUnderline"/>
        </w:rPr>
        <w:t>.</w:t>
      </w:r>
      <w:r w:rsidRPr="00434D23">
        <w:rPr>
          <w:sz w:val="16"/>
        </w:rPr>
        <w:t xml:space="preserve"> In the process, they can construct new alliances and arrangements that have the potential to break through partisan divides and alter the political landscape. If nothing else, agencies’ pre­existing powers mean that the policy gridlock produced by polarization at the political level does not forestall policy development altogether.</w:t>
      </w:r>
    </w:p>
    <w:p w14:paraId="18DADF49" w14:textId="77777777" w:rsidR="007308EC" w:rsidRPr="00434D23" w:rsidRDefault="007308EC" w:rsidP="007308EC">
      <w:pPr>
        <w:rPr>
          <w:sz w:val="16"/>
        </w:rPr>
      </w:pPr>
      <w:r w:rsidRPr="00434D23">
        <w:rPr>
          <w:sz w:val="16"/>
        </w:rPr>
        <w:t xml:space="preserve">Importantly, agencies are not simply </w:t>
      </w:r>
      <w:proofErr w:type="gramStart"/>
      <w:r w:rsidRPr="00434D23">
        <w:rPr>
          <w:sz w:val="16"/>
        </w:rPr>
        <w:t>pawns</w:t>
      </w:r>
      <w:proofErr w:type="gramEnd"/>
      <w:r w:rsidRPr="00434D23">
        <w:rPr>
          <w:sz w:val="16"/>
        </w:rPr>
        <w:t xml:space="preserve"> in a battle between the two parties or institutional struggle among the political branches of national government. To be sure, polarization has reinforced the already strong trend toward presidential administration, as </w:t>
      </w:r>
      <w:r w:rsidRPr="00434D23">
        <w:rPr>
          <w:rStyle w:val="StyleUnderline"/>
        </w:rPr>
        <w:t>Presidents</w:t>
      </w:r>
      <w:r w:rsidRPr="00434D23">
        <w:rPr>
          <w:sz w:val="16"/>
        </w:rPr>
        <w:t xml:space="preserve"> seek to </w:t>
      </w:r>
      <w:r w:rsidRPr="00434D23">
        <w:rPr>
          <w:rStyle w:val="StyleUnderline"/>
        </w:rPr>
        <w:t xml:space="preserve">use agencies to advance </w:t>
      </w:r>
      <w:r w:rsidRPr="00434D23">
        <w:rPr>
          <w:rStyle w:val="Emphasis"/>
        </w:rPr>
        <w:t>partisan policy agendas</w:t>
      </w:r>
      <w:r w:rsidRPr="00434D23">
        <w:rPr>
          <w:sz w:val="16"/>
        </w:rPr>
        <w:t xml:space="preserve"> stymied by congressional stalemate. In turn, </w:t>
      </w:r>
      <w:r w:rsidRPr="00434D23">
        <w:rPr>
          <w:rStyle w:val="StyleUnderline"/>
        </w:rPr>
        <w:t xml:space="preserve">Congress increasingly treats executive agencies as </w:t>
      </w:r>
      <w:r w:rsidRPr="00434D23">
        <w:rPr>
          <w:rStyle w:val="Emphasis"/>
        </w:rPr>
        <w:t>presidential surrogates</w:t>
      </w:r>
      <w:r w:rsidRPr="00434D23">
        <w:rPr>
          <w:sz w:val="16"/>
        </w:rPr>
        <w:t xml:space="preserve"> </w:t>
      </w:r>
      <w:r w:rsidRPr="00434D23">
        <w:rPr>
          <w:rStyle w:val="StyleUnderline"/>
        </w:rPr>
        <w:t>and fair partisan game</w:t>
      </w:r>
      <w:r w:rsidRPr="00434D23">
        <w:rPr>
          <w:sz w:val="16"/>
        </w:rPr>
        <w:t xml:space="preserve">. Thus, the </w:t>
      </w:r>
      <w:r w:rsidRPr="00434D23">
        <w:rPr>
          <w:rStyle w:val="StyleUnderline"/>
        </w:rPr>
        <w:t xml:space="preserve">increased focus on </w:t>
      </w:r>
      <w:r w:rsidRPr="00434D23">
        <w:rPr>
          <w:sz w:val="16"/>
        </w:rPr>
        <w:t xml:space="preserve">specifically </w:t>
      </w:r>
      <w:r w:rsidRPr="00434D23">
        <w:rPr>
          <w:rStyle w:val="StyleUnderline"/>
        </w:rPr>
        <w:t>presidential unilateralism in polarization contexts reflects real-life</w:t>
      </w:r>
      <w:r w:rsidRPr="00434D23">
        <w:rPr>
          <w:sz w:val="16"/>
        </w:rPr>
        <w:t xml:space="preserve"> dynamics. But as Peter Strauss has emphasized repeatedly and powerfully, most recently in Overseer, or “The Decider”? The President in Administrative Law, agencies cannot simply be equated with the President. 15 Agencies have independent stature, responsibilities, and allegiances, and they also have their own policy agendas that they seek to advance on the political branches. 16</w:t>
      </w:r>
    </w:p>
    <w:p w14:paraId="1FB4AE1E" w14:textId="77777777" w:rsidR="007308EC" w:rsidRPr="00147DB2" w:rsidRDefault="00EF16D4" w:rsidP="007308EC">
      <w:pPr>
        <w:pStyle w:val="Heading4"/>
      </w:pPr>
      <w:hyperlink r:id="rId39" w:history="1">
        <w:r w:rsidR="007308EC">
          <w:rPr>
            <w:rStyle w:val="Hyperlink"/>
          </w:rPr>
          <w:t>Specifically,</w:t>
        </w:r>
      </w:hyperlink>
      <w:r w:rsidR="007308EC">
        <w:t xml:space="preserve"> they’ll </w:t>
      </w:r>
      <w:r w:rsidR="007308EC" w:rsidRPr="00147DB2">
        <w:t>fight</w:t>
      </w:r>
      <w:r w:rsidR="007308EC">
        <w:t xml:space="preserve"> </w:t>
      </w:r>
      <w:r w:rsidR="007308EC" w:rsidRPr="00147DB2">
        <w:t>IBWC actions</w:t>
      </w:r>
      <w:r w:rsidR="007308EC">
        <w:t xml:space="preserve"> – they’re </w:t>
      </w:r>
      <w:r w:rsidR="007308EC" w:rsidRPr="00147DB2">
        <w:rPr>
          <w:u w:val="single"/>
        </w:rPr>
        <w:t>politicized</w:t>
      </w:r>
      <w:r w:rsidR="007308EC">
        <w:t xml:space="preserve"> and </w:t>
      </w:r>
      <w:r w:rsidR="007308EC" w:rsidRPr="00147DB2">
        <w:rPr>
          <w:u w:val="single"/>
        </w:rPr>
        <w:t>controversial</w:t>
      </w:r>
      <w:r w:rsidR="007308EC">
        <w:t>.</w:t>
      </w:r>
    </w:p>
    <w:p w14:paraId="71886A05" w14:textId="77777777" w:rsidR="007308EC" w:rsidRDefault="007308EC" w:rsidP="007308EC">
      <w:pPr>
        <w:pStyle w:val="AuthorQuals"/>
      </w:pPr>
      <w:r w:rsidRPr="001540ED">
        <w:rPr>
          <w:rStyle w:val="Style13ptBold"/>
        </w:rPr>
        <w:t>Mumme, '05</w:t>
      </w:r>
      <w:r>
        <w:t xml:space="preserve"> (Steve Mumme; Colorado State University | CSU · Department of Political Science Ph.D; "The International Boundary and Water Commission Under Fire: Policy Prospective for the 21st Century"; The Journal of Environment &amp; Development 14(4):507-524; Accessed thru ResearchGate, doi: 10.1177/1070496505282123; 12-2005; Accessed 7-26-2021)//ILake-NoC</w:t>
      </w:r>
    </w:p>
    <w:p w14:paraId="195839B4" w14:textId="77777777" w:rsidR="007308EC" w:rsidRPr="008719A9" w:rsidRDefault="007308EC" w:rsidP="007308EC">
      <w:pPr>
        <w:rPr>
          <w:sz w:val="16"/>
        </w:rPr>
      </w:pPr>
      <w:r w:rsidRPr="008719A9">
        <w:rPr>
          <w:sz w:val="16"/>
        </w:rPr>
        <w:t>Commission Executive</w:t>
      </w:r>
    </w:p>
    <w:p w14:paraId="68AA79D7" w14:textId="77777777" w:rsidR="007308EC" w:rsidRPr="008719A9" w:rsidRDefault="007308EC" w:rsidP="007308EC">
      <w:pPr>
        <w:rPr>
          <w:sz w:val="16"/>
        </w:rPr>
      </w:pPr>
      <w:r w:rsidRPr="008719A9">
        <w:rPr>
          <w:sz w:val="16"/>
        </w:rPr>
        <w:t xml:space="preserve">The first </w:t>
      </w:r>
      <w:r w:rsidRPr="00E259E6">
        <w:rPr>
          <w:rStyle w:val="StyleUnderline"/>
        </w:rPr>
        <w:t>set of critiques</w:t>
      </w:r>
      <w:r w:rsidRPr="008719A9">
        <w:rPr>
          <w:sz w:val="16"/>
        </w:rPr>
        <w:t xml:space="preserve">, as Table 1 indicates, </w:t>
      </w:r>
      <w:r w:rsidRPr="00E259E6">
        <w:rPr>
          <w:rStyle w:val="StyleUnderline"/>
        </w:rPr>
        <w:t>center on the IBWC’s executive structure</w:t>
      </w:r>
      <w:r w:rsidRPr="008719A9">
        <w:rPr>
          <w:sz w:val="16"/>
        </w:rPr>
        <w:t xml:space="preserve"> as well as its composition and integration with the foreign offices. </w:t>
      </w:r>
      <w:r w:rsidRPr="00E259E6">
        <w:rPr>
          <w:rStyle w:val="StyleUnderline"/>
        </w:rPr>
        <w:t xml:space="preserve">As seen above, under the </w:t>
      </w:r>
      <w:r w:rsidRPr="00E259E6">
        <w:rPr>
          <w:rStyle w:val="Emphasis"/>
        </w:rPr>
        <w:t>1944 Treaty</w:t>
      </w:r>
      <w:r w:rsidRPr="008719A9">
        <w:rPr>
          <w:sz w:val="16"/>
        </w:rPr>
        <w:t xml:space="preserve">, Article 2, the Commission is comprised of two </w:t>
      </w:r>
      <w:r w:rsidRPr="00E259E6">
        <w:rPr>
          <w:rStyle w:val="StyleUnderline"/>
        </w:rPr>
        <w:t>separate national sections, each headed by a commissioner</w:t>
      </w:r>
      <w:r w:rsidRPr="008719A9">
        <w:rPr>
          <w:sz w:val="16"/>
        </w:rPr>
        <w:t xml:space="preserve"> who must be a licensed engineer, two principal engineers, a legal advisor, and a secretary. Each national section is to operate under the authority of its national government and corresponding foreign ministry.</w:t>
      </w:r>
    </w:p>
    <w:p w14:paraId="6F1129EF" w14:textId="77777777" w:rsidR="007308EC" w:rsidRPr="008719A9" w:rsidRDefault="007308EC" w:rsidP="007308EC">
      <w:pPr>
        <w:rPr>
          <w:sz w:val="16"/>
        </w:rPr>
      </w:pPr>
      <w:r w:rsidRPr="008719A9">
        <w:rPr>
          <w:sz w:val="16"/>
        </w:rPr>
        <w:t xml:space="preserve">The </w:t>
      </w:r>
      <w:r w:rsidRPr="00E259E6">
        <w:rPr>
          <w:rStyle w:val="StyleUnderline"/>
        </w:rPr>
        <w:t xml:space="preserve">most </w:t>
      </w:r>
      <w:r w:rsidRPr="00E259E6">
        <w:rPr>
          <w:rStyle w:val="Emphasis"/>
        </w:rPr>
        <w:t>controversial element</w:t>
      </w:r>
      <w:r w:rsidRPr="008719A9">
        <w:rPr>
          <w:sz w:val="16"/>
        </w:rPr>
        <w:t xml:space="preserve"> </w:t>
      </w:r>
      <w:r w:rsidRPr="00E259E6">
        <w:rPr>
          <w:rStyle w:val="StyleUnderline"/>
        </w:rPr>
        <w:t>of this structure</w:t>
      </w:r>
      <w:r w:rsidRPr="008719A9">
        <w:rPr>
          <w:sz w:val="16"/>
        </w:rPr>
        <w:t xml:space="preserve"> in the minds of critics</w:t>
      </w:r>
      <w:r w:rsidRPr="00E259E6">
        <w:rPr>
          <w:rStyle w:val="StyleUnderline"/>
        </w:rPr>
        <w:t xml:space="preserve"> is</w:t>
      </w:r>
      <w:r w:rsidRPr="008719A9">
        <w:rPr>
          <w:sz w:val="16"/>
        </w:rPr>
        <w:t xml:space="preserve"> usually </w:t>
      </w:r>
      <w:r w:rsidRPr="00E259E6">
        <w:rPr>
          <w:rStyle w:val="StyleUnderline"/>
        </w:rPr>
        <w:t>the unique provision that each section’s commissioner be a licensed engineer</w:t>
      </w:r>
      <w:r w:rsidRPr="008719A9">
        <w:rPr>
          <w:sz w:val="16"/>
        </w:rPr>
        <w:t xml:space="preserve">. Article 2 does not specify further the type of engineer, although these posts have usually been occupied by civil engineers—the recent U.S. commissioner, Arturo Duran, was a chemical engineer, breaking tradition (IBWC, 2004a). The engineer-commissioner requirement is </w:t>
      </w:r>
      <w:r w:rsidRPr="00E259E6">
        <w:rPr>
          <w:rStyle w:val="StyleUnderline"/>
        </w:rPr>
        <w:t xml:space="preserve">rather unusual among binational water management agencies and </w:t>
      </w:r>
      <w:r w:rsidRPr="008719A9">
        <w:rPr>
          <w:sz w:val="16"/>
        </w:rPr>
        <w:t xml:space="preserve">has increasingly been </w:t>
      </w:r>
      <w:r w:rsidRPr="00E259E6">
        <w:rPr>
          <w:rStyle w:val="StyleUnderline"/>
        </w:rPr>
        <w:t xml:space="preserve">viewed as an </w:t>
      </w:r>
      <w:r w:rsidRPr="00E259E6">
        <w:rPr>
          <w:rStyle w:val="Emphasis"/>
        </w:rPr>
        <w:t>unnecessarily limiting condition</w:t>
      </w:r>
      <w:r w:rsidRPr="008719A9">
        <w:rPr>
          <w:sz w:val="16"/>
        </w:rPr>
        <w:t xml:space="preserve"> </w:t>
      </w:r>
      <w:r w:rsidRPr="00E259E6">
        <w:rPr>
          <w:rStyle w:val="StyleUnderline"/>
        </w:rPr>
        <w:t>that diminishes the leadership pool available</w:t>
      </w:r>
      <w:r w:rsidRPr="008719A9">
        <w:rPr>
          <w:sz w:val="16"/>
        </w:rPr>
        <w:t xml:space="preserve"> to the governments. The </w:t>
      </w:r>
      <w:r w:rsidRPr="00E259E6">
        <w:rPr>
          <w:rStyle w:val="Emphasis"/>
        </w:rPr>
        <w:t>increasing politicization</w:t>
      </w:r>
      <w:r w:rsidRPr="008719A9">
        <w:rPr>
          <w:sz w:val="16"/>
        </w:rPr>
        <w:t xml:space="preserve"> and diversification </w:t>
      </w:r>
      <w:r w:rsidRPr="00E259E6">
        <w:rPr>
          <w:rStyle w:val="StyleUnderline"/>
        </w:rPr>
        <w:t>of binational water management</w:t>
      </w:r>
      <w:r w:rsidRPr="008719A9">
        <w:rPr>
          <w:sz w:val="16"/>
        </w:rPr>
        <w:t xml:space="preserve"> has </w:t>
      </w:r>
      <w:r w:rsidRPr="00E259E6">
        <w:rPr>
          <w:rStyle w:val="StyleUnderline"/>
        </w:rPr>
        <w:t>drawn</w:t>
      </w:r>
      <w:r w:rsidRPr="008719A9">
        <w:rPr>
          <w:sz w:val="16"/>
        </w:rPr>
        <w:t xml:space="preserve"> </w:t>
      </w:r>
      <w:r w:rsidRPr="00E259E6">
        <w:rPr>
          <w:rStyle w:val="StyleUnderline"/>
        </w:rPr>
        <w:t xml:space="preserve">critical attention to </w:t>
      </w:r>
      <w:r w:rsidRPr="008719A9">
        <w:rPr>
          <w:sz w:val="16"/>
        </w:rPr>
        <w:t xml:space="preserve">the importance of having politically sophisticated diplomats and managers at IBWC. The </w:t>
      </w:r>
      <w:r w:rsidRPr="00E259E6">
        <w:rPr>
          <w:rStyle w:val="StyleUnderline"/>
        </w:rPr>
        <w:t xml:space="preserve">Commission’s </w:t>
      </w:r>
      <w:r w:rsidRPr="00E259E6">
        <w:rPr>
          <w:rStyle w:val="Emphasis"/>
        </w:rPr>
        <w:t>hesitancy in responding to emerging problems</w:t>
      </w:r>
      <w:r w:rsidRPr="008719A9">
        <w:rPr>
          <w:sz w:val="16"/>
        </w:rPr>
        <w:t xml:space="preserve"> has occasionally been attributed to the commissioners’ technical rather than political orientation. Interestingly, this criticism centers on the post of commissioner as such and not subordinate positions.</w:t>
      </w:r>
    </w:p>
    <w:p w14:paraId="0082A732" w14:textId="77777777" w:rsidR="007308EC" w:rsidRPr="008719A9" w:rsidRDefault="007308EC" w:rsidP="007308EC">
      <w:pPr>
        <w:rPr>
          <w:sz w:val="16"/>
        </w:rPr>
      </w:pPr>
      <w:r w:rsidRPr="008719A9">
        <w:rPr>
          <w:sz w:val="16"/>
        </w:rPr>
        <w:t xml:space="preserve">Related to this is the perception, seen in an article by Jurgen Schmandt, that the </w:t>
      </w:r>
      <w:r w:rsidRPr="0014533C">
        <w:rPr>
          <w:rStyle w:val="StyleUnderline"/>
        </w:rPr>
        <w:t>single commissioner headship</w:t>
      </w:r>
      <w:r w:rsidRPr="008719A9">
        <w:rPr>
          <w:sz w:val="16"/>
        </w:rPr>
        <w:t xml:space="preserve"> of each national section is insufficient. Schmandt (2002) has suggested the need for an additional executive at each section, one with responsibility for traditional operational concerns and boundary management, the other with specific responsibility for overseeing integrated river basin management. This </w:t>
      </w:r>
      <w:r w:rsidRPr="008719A9">
        <w:rPr>
          <w:rStyle w:val="StyleUnderline"/>
        </w:rPr>
        <w:t xml:space="preserve">view is driven by the </w:t>
      </w:r>
      <w:r w:rsidRPr="008719A9">
        <w:rPr>
          <w:rStyle w:val="Emphasis"/>
        </w:rPr>
        <w:t>expansion of responsibilities</w:t>
      </w:r>
      <w:r w:rsidRPr="008719A9">
        <w:rPr>
          <w:sz w:val="16"/>
        </w:rPr>
        <w:t xml:space="preserve"> </w:t>
      </w:r>
      <w:r w:rsidRPr="008719A9">
        <w:rPr>
          <w:rStyle w:val="StyleUnderline"/>
        </w:rPr>
        <w:t>on the IBWC’s modern docket</w:t>
      </w:r>
      <w:r w:rsidRPr="008719A9">
        <w:rPr>
          <w:sz w:val="16"/>
        </w:rPr>
        <w:t xml:space="preserve"> and a belief that river management is now of sufficient complexity and priority to justify an additional section executive.</w:t>
      </w:r>
    </w:p>
    <w:p w14:paraId="42D13293" w14:textId="77777777" w:rsidR="007308EC" w:rsidRPr="007308EC" w:rsidRDefault="007308EC" w:rsidP="007308EC"/>
    <w:p w14:paraId="0D8B83DB" w14:textId="1CF30CB6" w:rsidR="00D04E6D" w:rsidRDefault="00D04E6D" w:rsidP="00160402">
      <w:pPr>
        <w:pStyle w:val="Heading2"/>
      </w:pPr>
      <w:r>
        <w:t>DA – AMLO</w:t>
      </w:r>
    </w:p>
    <w:p w14:paraId="0AADA796" w14:textId="77777777" w:rsidR="00D04E6D" w:rsidRDefault="00D04E6D" w:rsidP="00D04E6D">
      <w:pPr>
        <w:pStyle w:val="Heading3"/>
      </w:pPr>
      <w:r>
        <w:t>1NC - AMLO bad</w:t>
      </w:r>
    </w:p>
    <w:p w14:paraId="4302E0B0" w14:textId="77777777" w:rsidR="00D04E6D" w:rsidRDefault="00D04E6D" w:rsidP="00D04E6D">
      <w:pPr>
        <w:pStyle w:val="Heading4"/>
      </w:pPr>
      <w:r>
        <w:t>Midterms have placed a cap on AMLO’s populist agenda now</w:t>
      </w:r>
    </w:p>
    <w:p w14:paraId="60728672" w14:textId="77777777" w:rsidR="00D04E6D" w:rsidRDefault="00D04E6D" w:rsidP="00D04E6D">
      <w:r w:rsidRPr="00E54AFF">
        <w:t xml:space="preserve">Anatoly </w:t>
      </w:r>
      <w:r w:rsidRPr="00DC2EB1">
        <w:rPr>
          <w:rStyle w:val="Heading4Char"/>
        </w:rPr>
        <w:t>Kurmanaev</w:t>
      </w:r>
      <w:r w:rsidRPr="00E54AFF">
        <w:t xml:space="preserve"> and Oscar </w:t>
      </w:r>
      <w:r w:rsidRPr="00DC2EB1">
        <w:rPr>
          <w:rStyle w:val="Heading4Char"/>
        </w:rPr>
        <w:t>Lopez '21</w:t>
      </w:r>
      <w:r w:rsidRPr="00E54AFF">
        <w:t xml:space="preserve"> [Anatoly Kurmanaev and Oscar Lopez; ; 6-7-2021; "Mexico President’s Grip on Congress Slips, Showing Limits of His Mandate"; No Publication; https://www.nytimes.com/2021/06/07/world/americas/mexico-election-results-lopez-obrador.html; accessed 7-22-2021 (nBrown)]</w:t>
      </w:r>
    </w:p>
    <w:p w14:paraId="249C9A55" w14:textId="77777777" w:rsidR="00D04E6D" w:rsidRPr="00E55464" w:rsidRDefault="00D04E6D" w:rsidP="00D04E6D">
      <w:pPr>
        <w:rPr>
          <w:sz w:val="16"/>
        </w:rPr>
      </w:pPr>
      <w:r w:rsidRPr="00E55464">
        <w:rPr>
          <w:sz w:val="16"/>
        </w:rPr>
        <w:t xml:space="preserve">MEXICO CITY — </w:t>
      </w:r>
      <w:r w:rsidRPr="00574D36">
        <w:rPr>
          <w:rStyle w:val="StyleUnderline"/>
        </w:rPr>
        <w:t>Voters in Mexico tapped the brakes on President</w:t>
      </w:r>
      <w:r w:rsidRPr="00E55464">
        <w:rPr>
          <w:sz w:val="16"/>
        </w:rPr>
        <w:t xml:space="preserve"> Andrés Manuel López </w:t>
      </w:r>
      <w:r w:rsidRPr="00574D36">
        <w:rPr>
          <w:rStyle w:val="StyleUnderline"/>
        </w:rPr>
        <w:t>Obrador’s ambitious plans to overhaul the country’s economy and society by narrowing his leftist coalition’s majority in Congress in midterm elections on Sunday</w:t>
      </w:r>
      <w:r w:rsidRPr="00E55464">
        <w:rPr>
          <w:sz w:val="16"/>
        </w:rPr>
        <w:t>.</w:t>
      </w:r>
    </w:p>
    <w:p w14:paraId="26D97D55" w14:textId="77777777" w:rsidR="00D04E6D" w:rsidRPr="00E55464" w:rsidRDefault="00D04E6D" w:rsidP="00D04E6D">
      <w:pPr>
        <w:rPr>
          <w:sz w:val="16"/>
          <w:szCs w:val="16"/>
        </w:rPr>
      </w:pPr>
      <w:r w:rsidRPr="00E55464">
        <w:rPr>
          <w:sz w:val="16"/>
          <w:szCs w:val="16"/>
        </w:rPr>
        <w:t>The governing Morena party was expected to hold between 190 and 203 seats in Mexico’s lower house of Congress, a decline of up to 60 lawmakers, according to preliminary results released late on Sunday night by the country’s electoral board.</w:t>
      </w:r>
    </w:p>
    <w:p w14:paraId="00A9E02D" w14:textId="77777777" w:rsidR="00D04E6D" w:rsidRPr="00E55464" w:rsidRDefault="00D04E6D" w:rsidP="00D04E6D">
      <w:pPr>
        <w:rPr>
          <w:sz w:val="16"/>
        </w:rPr>
      </w:pPr>
      <w:r w:rsidRPr="00574D36">
        <w:rPr>
          <w:rStyle w:val="StyleUnderline"/>
        </w:rPr>
        <w:t>Although</w:t>
      </w:r>
      <w:r w:rsidRPr="00E55464">
        <w:rPr>
          <w:sz w:val="16"/>
        </w:rPr>
        <w:t xml:space="preserve"> </w:t>
      </w:r>
      <w:r w:rsidRPr="00574D36">
        <w:rPr>
          <w:rStyle w:val="StyleUnderline"/>
        </w:rPr>
        <w:t>Morena</w:t>
      </w:r>
      <w:r w:rsidRPr="00E55464">
        <w:rPr>
          <w:sz w:val="16"/>
        </w:rPr>
        <w:t xml:space="preserve">, </w:t>
      </w:r>
      <w:r w:rsidRPr="00574D36">
        <w:rPr>
          <w:rStyle w:val="StyleUnderline"/>
        </w:rPr>
        <w:t>together with allies</w:t>
      </w:r>
      <w:r w:rsidRPr="00E55464">
        <w:rPr>
          <w:sz w:val="16"/>
        </w:rPr>
        <w:t xml:space="preserve">, </w:t>
      </w:r>
      <w:r w:rsidRPr="00574D36">
        <w:rPr>
          <w:rStyle w:val="StyleUnderline"/>
        </w:rPr>
        <w:t>will still be the dominant force in the 500-seat legislature,</w:t>
      </w:r>
      <w:r w:rsidRPr="00E55464">
        <w:rPr>
          <w:sz w:val="16"/>
        </w:rPr>
        <w:t xml:space="preserve"> </w:t>
      </w:r>
      <w:r w:rsidRPr="00574D36">
        <w:rPr>
          <w:rStyle w:val="StyleUnderline"/>
        </w:rPr>
        <w:t>the coalition is expected to fall well short of the two-thirds majority required to push through the most sweeping aspects of Mr. López Obrador’s agenda</w:t>
      </w:r>
      <w:r w:rsidRPr="00E55464">
        <w:rPr>
          <w:sz w:val="16"/>
        </w:rPr>
        <w:t>.</w:t>
      </w:r>
    </w:p>
    <w:p w14:paraId="1009DDF7" w14:textId="77777777" w:rsidR="00D04E6D" w:rsidRPr="00E55464" w:rsidRDefault="00D04E6D" w:rsidP="00D04E6D">
      <w:pPr>
        <w:rPr>
          <w:sz w:val="16"/>
        </w:rPr>
      </w:pPr>
      <w:r w:rsidRPr="00E55464">
        <w:rPr>
          <w:sz w:val="16"/>
        </w:rPr>
        <w:t>“</w:t>
      </w:r>
      <w:r w:rsidRPr="00574D36">
        <w:rPr>
          <w:rStyle w:val="StyleUnderline"/>
        </w:rPr>
        <w:t>It’s a powerful reversal</w:t>
      </w:r>
      <w:r w:rsidRPr="00E55464">
        <w:rPr>
          <w:sz w:val="16"/>
        </w:rPr>
        <w:t>,” said Carlos Bravo Regidor, a political analyst and professor at the Center for Economic Research and Teaching in Mexico City.</w:t>
      </w:r>
    </w:p>
    <w:p w14:paraId="6595085F" w14:textId="77777777" w:rsidR="00D04E6D" w:rsidRPr="00E55464" w:rsidRDefault="00D04E6D" w:rsidP="00D04E6D">
      <w:pPr>
        <w:rPr>
          <w:sz w:val="16"/>
        </w:rPr>
      </w:pPr>
      <w:r w:rsidRPr="00574D36">
        <w:rPr>
          <w:rStyle w:val="StyleUnderline"/>
        </w:rPr>
        <w:t>Morena has also suffered heavy losses in Mexico’s capital</w:t>
      </w:r>
      <w:r w:rsidRPr="00E55464">
        <w:rPr>
          <w:sz w:val="16"/>
        </w:rPr>
        <w:t xml:space="preserve">, a megalopolis of nine million that had voted for leftist candidates since 1997, </w:t>
      </w:r>
      <w:r w:rsidRPr="00574D36">
        <w:rPr>
          <w:rStyle w:val="StyleUnderline"/>
        </w:rPr>
        <w:t>losing seats in the local assembly and key municipal offices</w:t>
      </w:r>
      <w:r w:rsidRPr="00E55464">
        <w:rPr>
          <w:sz w:val="16"/>
        </w:rPr>
        <w:t xml:space="preserve">. The </w:t>
      </w:r>
      <w:r w:rsidRPr="00574D36">
        <w:rPr>
          <w:rStyle w:val="StyleUnderline"/>
        </w:rPr>
        <w:t>defeats in Mexico City were an important blow to the government, symbolically as well as substantively, underlining the ebbing of support for Mr. López Obrador’s project among the country’s educated middle class,</w:t>
      </w:r>
      <w:r w:rsidRPr="00E55464">
        <w:rPr>
          <w:sz w:val="16"/>
        </w:rPr>
        <w:t xml:space="preserve"> </w:t>
      </w:r>
      <w:r w:rsidRPr="00574D36">
        <w:rPr>
          <w:rStyle w:val="StyleUnderline"/>
        </w:rPr>
        <w:t xml:space="preserve">said Genaro Lozano, a political scientist at </w:t>
      </w:r>
      <w:r w:rsidRPr="00E55464">
        <w:rPr>
          <w:sz w:val="16"/>
        </w:rPr>
        <w:t>Mexico’s</w:t>
      </w:r>
      <w:r w:rsidRPr="00574D36">
        <w:rPr>
          <w:rStyle w:val="StyleUnderline"/>
        </w:rPr>
        <w:t xml:space="preserve"> Iberoamerican University</w:t>
      </w:r>
      <w:r w:rsidRPr="00E55464">
        <w:rPr>
          <w:sz w:val="16"/>
        </w:rPr>
        <w:t>.</w:t>
      </w:r>
    </w:p>
    <w:p w14:paraId="216F2055" w14:textId="77777777" w:rsidR="00D04E6D" w:rsidRPr="00574D36" w:rsidRDefault="00D04E6D" w:rsidP="00D04E6D">
      <w:pPr>
        <w:rPr>
          <w:rStyle w:val="StyleUnderline"/>
        </w:rPr>
      </w:pPr>
      <w:r w:rsidRPr="00E55464">
        <w:rPr>
          <w:sz w:val="16"/>
        </w:rPr>
        <w:t xml:space="preserve">While many </w:t>
      </w:r>
      <w:r w:rsidRPr="00574D36">
        <w:rPr>
          <w:rStyle w:val="StyleUnderline"/>
        </w:rPr>
        <w:t>aspects of</w:t>
      </w:r>
      <w:r w:rsidRPr="00E55464">
        <w:rPr>
          <w:sz w:val="16"/>
        </w:rPr>
        <w:t xml:space="preserve"> </w:t>
      </w:r>
      <w:r w:rsidRPr="00574D36">
        <w:rPr>
          <w:rStyle w:val="StyleUnderline"/>
        </w:rPr>
        <w:t>Mr. López Obrador’s agenda</w:t>
      </w:r>
      <w:r w:rsidRPr="00E55464">
        <w:rPr>
          <w:sz w:val="16"/>
        </w:rPr>
        <w:t xml:space="preserve"> </w:t>
      </w:r>
      <w:r w:rsidRPr="00574D36">
        <w:rPr>
          <w:rStyle w:val="StyleUnderline"/>
        </w:rPr>
        <w:t>are already underway</w:t>
      </w:r>
      <w:r w:rsidRPr="00E55464">
        <w:rPr>
          <w:sz w:val="16"/>
        </w:rPr>
        <w:t xml:space="preserve">, such as the construction of major infrastructure, </w:t>
      </w:r>
      <w:r w:rsidRPr="00574D36">
        <w:rPr>
          <w:rStyle w:val="StyleUnderline"/>
        </w:rPr>
        <w:t xml:space="preserve">the election results will make other changes more difficult. In particular, </w:t>
      </w:r>
      <w:r w:rsidRPr="00574D36">
        <w:rPr>
          <w:rStyle w:val="Emphasis"/>
        </w:rPr>
        <w:t>the results will hinder</w:t>
      </w:r>
      <w:r w:rsidRPr="00574D36">
        <w:rPr>
          <w:rStyle w:val="StyleUnderline"/>
        </w:rPr>
        <w:t xml:space="preserve"> Mr. López Obrador’s flagship </w:t>
      </w:r>
      <w:r w:rsidRPr="00574D36">
        <w:rPr>
          <w:rStyle w:val="Emphasis"/>
        </w:rPr>
        <w:t>plan to return Mexico’s energy sector to state control</w:t>
      </w:r>
      <w:r w:rsidRPr="00574D36">
        <w:rPr>
          <w:rStyle w:val="StyleUnderline"/>
        </w:rPr>
        <w:t>.</w:t>
      </w:r>
    </w:p>
    <w:p w14:paraId="3F3829C1" w14:textId="77777777" w:rsidR="00D04E6D" w:rsidRPr="00E55464" w:rsidRDefault="00D04E6D" w:rsidP="00D04E6D">
      <w:pPr>
        <w:rPr>
          <w:sz w:val="16"/>
        </w:rPr>
      </w:pPr>
      <w:r w:rsidRPr="00574D36">
        <w:rPr>
          <w:rStyle w:val="StyleUnderline"/>
        </w:rPr>
        <w:t>Despite the president’s enduring popularity</w:t>
      </w:r>
      <w:r w:rsidRPr="00E55464">
        <w:rPr>
          <w:sz w:val="16"/>
        </w:rPr>
        <w:t xml:space="preserve">, especially among the poor, </w:t>
      </w:r>
      <w:r w:rsidRPr="00574D36">
        <w:rPr>
          <w:rStyle w:val="StyleUnderline"/>
        </w:rPr>
        <w:t xml:space="preserve">the results appear to </w:t>
      </w:r>
      <w:r w:rsidRPr="00574D36">
        <w:rPr>
          <w:rStyle w:val="Emphasis"/>
        </w:rPr>
        <w:t>show the limits of</w:t>
      </w:r>
      <w:r w:rsidRPr="00574D36">
        <w:rPr>
          <w:rStyle w:val="StyleUnderline"/>
        </w:rPr>
        <w:t xml:space="preserve"> his popular mandate to change the nation under </w:t>
      </w:r>
      <w:r w:rsidRPr="00574D36">
        <w:rPr>
          <w:rStyle w:val="Emphasis"/>
        </w:rPr>
        <w:t>a bold program</w:t>
      </w:r>
      <w:r w:rsidRPr="00574D36">
        <w:rPr>
          <w:rStyle w:val="StyleUnderline"/>
        </w:rPr>
        <w:t xml:space="preserve"> he has billed Mexico’s “Fourth Transformation.”</w:t>
      </w:r>
    </w:p>
    <w:p w14:paraId="68A6B8E3" w14:textId="77777777" w:rsidR="00D04E6D" w:rsidRPr="00E55464" w:rsidRDefault="00D04E6D" w:rsidP="00D04E6D">
      <w:pPr>
        <w:rPr>
          <w:sz w:val="16"/>
          <w:szCs w:val="16"/>
        </w:rPr>
      </w:pPr>
      <w:r w:rsidRPr="00E55464">
        <w:rPr>
          <w:sz w:val="16"/>
          <w:szCs w:val="16"/>
        </w:rPr>
        <w:t>In a silver lining for the government, Mr. López Obrador’s coalition was expected to make major gains in the more than 20,000 local and regional offices also contested in Mexico’s largest-ever elections, deepening Morena’s national reach and cementing the ascendancy of a party that was founded less than 10 years ago.</w:t>
      </w:r>
    </w:p>
    <w:p w14:paraId="5F0FCC42" w14:textId="77777777" w:rsidR="00D04E6D" w:rsidRPr="00E55464" w:rsidRDefault="00D04E6D" w:rsidP="00D04E6D">
      <w:pPr>
        <w:rPr>
          <w:sz w:val="16"/>
          <w:szCs w:val="16"/>
        </w:rPr>
      </w:pPr>
      <w:r w:rsidRPr="00E55464">
        <w:rPr>
          <w:sz w:val="16"/>
          <w:szCs w:val="16"/>
        </w:rPr>
        <w:t>The elections were marred by one of Mexico’s worst waves of political violence, underlining Mr. López Obrador’s challenge on confronting crime, which polls showed was one of the voters’ main concerns.</w:t>
      </w:r>
    </w:p>
    <w:p w14:paraId="7C1BDA1D" w14:textId="77777777" w:rsidR="00D04E6D" w:rsidRPr="00E55464" w:rsidRDefault="00D04E6D" w:rsidP="00D04E6D">
      <w:pPr>
        <w:rPr>
          <w:sz w:val="16"/>
          <w:szCs w:val="16"/>
        </w:rPr>
      </w:pPr>
      <w:r w:rsidRPr="00E55464">
        <w:rPr>
          <w:sz w:val="16"/>
          <w:szCs w:val="16"/>
        </w:rPr>
        <w:t>Thirty-four candidates were killed during the campaign and dozens of polling stations were shut down by armed assailants, or out of fear of retribution. </w:t>
      </w:r>
      <w:r w:rsidRPr="001C5202">
        <w:rPr>
          <w:sz w:val="16"/>
          <w:szCs w:val="16"/>
        </w:rPr>
        <w:t>A human head was thrown</w:t>
      </w:r>
      <w:r w:rsidRPr="00E55464">
        <w:rPr>
          <w:sz w:val="16"/>
          <w:szCs w:val="16"/>
        </w:rPr>
        <w:t> at the entrance of one polling station in the city of Tijuana, on the border with the United States, and body parts were found nearby. It was not immediately clear to authorities who did it, or why.</w:t>
      </w:r>
    </w:p>
    <w:p w14:paraId="538B7814" w14:textId="77777777" w:rsidR="00D04E6D" w:rsidRPr="00E55464" w:rsidRDefault="00D04E6D" w:rsidP="00D04E6D">
      <w:pPr>
        <w:rPr>
          <w:sz w:val="16"/>
          <w:szCs w:val="16"/>
        </w:rPr>
      </w:pPr>
      <w:r w:rsidRPr="00E55464">
        <w:rPr>
          <w:sz w:val="16"/>
          <w:szCs w:val="16"/>
        </w:rPr>
        <w:t>The Mexican peso rallied nearly one percent in early Monday trading, one of the best performances among emerging market currencies, suggesting the business sector was reacting positively to new checks on Mr. López Obrador’s power.</w:t>
      </w:r>
    </w:p>
    <w:p w14:paraId="288A86B0" w14:textId="77777777" w:rsidR="00D04E6D" w:rsidRPr="00E55464" w:rsidRDefault="00D04E6D" w:rsidP="00D04E6D">
      <w:pPr>
        <w:rPr>
          <w:sz w:val="16"/>
          <w:szCs w:val="16"/>
        </w:rPr>
      </w:pPr>
      <w:r w:rsidRPr="00E55464">
        <w:rPr>
          <w:sz w:val="16"/>
          <w:szCs w:val="16"/>
        </w:rPr>
        <w:t>The main opposition parties performed better than expected at the polls, after deciding to put aside major ideological differences and confront Mr. López Obrador in a coalition. The pro-business National Action Party will be the biggest opposition force in Congress, with 106 to 117 seats. An opposition candidate also led the preliminary results in the governor’s race for the state of Nuevo León, Mexico’s economic powerhouse.</w:t>
      </w:r>
    </w:p>
    <w:p w14:paraId="655DC53C" w14:textId="77777777" w:rsidR="00D04E6D" w:rsidRPr="00E55464" w:rsidRDefault="00D04E6D" w:rsidP="00D04E6D">
      <w:pPr>
        <w:rPr>
          <w:sz w:val="16"/>
        </w:rPr>
      </w:pPr>
      <w:r w:rsidRPr="00E55464">
        <w:rPr>
          <w:sz w:val="16"/>
        </w:rPr>
        <w:t xml:space="preserve">Mr. López Obrador has spent much of his three years in power attacking opposition parties and independent institutions such as Mexico’s electoral commission as wasteful or downright corrupt, widening the political schisms in Mexican society, said the political analysts. Now, </w:t>
      </w:r>
      <w:r w:rsidRPr="00F05EC0">
        <w:rPr>
          <w:rStyle w:val="StyleUnderline"/>
        </w:rPr>
        <w:t xml:space="preserve">in </w:t>
      </w:r>
      <w:r w:rsidRPr="00E55464">
        <w:rPr>
          <w:rStyle w:val="Emphasis"/>
        </w:rPr>
        <w:t>order to push the more radical changes he</w:t>
      </w:r>
      <w:r w:rsidRPr="00F05EC0">
        <w:rPr>
          <w:rStyle w:val="StyleUnderline"/>
        </w:rPr>
        <w:t xml:space="preserve"> is pursuing, the president faces the choice of doubling down</w:t>
      </w:r>
      <w:r w:rsidRPr="00E55464">
        <w:rPr>
          <w:sz w:val="16"/>
        </w:rPr>
        <w:t xml:space="preserve"> on his polarizing approach and trying to govern by presidential decrees </w:t>
      </w:r>
      <w:r w:rsidRPr="00F05EC0">
        <w:rPr>
          <w:rStyle w:val="StyleUnderline"/>
        </w:rPr>
        <w:t xml:space="preserve">or </w:t>
      </w:r>
      <w:r w:rsidRPr="00E55464">
        <w:rPr>
          <w:rStyle w:val="Emphasis"/>
        </w:rPr>
        <w:t xml:space="preserve">negotiating with the opposition, </w:t>
      </w:r>
      <w:r w:rsidRPr="00F05EC0">
        <w:rPr>
          <w:rStyle w:val="StyleUnderline"/>
        </w:rPr>
        <w:t>they added</w:t>
      </w:r>
      <w:r w:rsidRPr="00E55464">
        <w:rPr>
          <w:sz w:val="16"/>
        </w:rPr>
        <w:t>.</w:t>
      </w:r>
    </w:p>
    <w:p w14:paraId="59646A95" w14:textId="77777777" w:rsidR="00D04E6D" w:rsidRPr="00E55464" w:rsidRDefault="00D04E6D" w:rsidP="00D04E6D">
      <w:pPr>
        <w:rPr>
          <w:sz w:val="16"/>
        </w:rPr>
      </w:pPr>
      <w:r w:rsidRPr="00E55464">
        <w:rPr>
          <w:sz w:val="16"/>
        </w:rPr>
        <w:t xml:space="preserve">Governing by decree could prove challenging: </w:t>
      </w:r>
      <w:r w:rsidRPr="00F05EC0">
        <w:rPr>
          <w:rStyle w:val="StyleUnderline"/>
        </w:rPr>
        <w:t>To date, most of the president’s landmark laws are tied up in Mexico’s courts</w:t>
      </w:r>
      <w:r w:rsidRPr="00E55464">
        <w:rPr>
          <w:sz w:val="16"/>
        </w:rPr>
        <w:t>, which so far have resisted presidential pressure to allow the bills to take effect.</w:t>
      </w:r>
    </w:p>
    <w:p w14:paraId="7C59C385" w14:textId="77777777" w:rsidR="00D04E6D" w:rsidRPr="00F05EC0" w:rsidRDefault="00D04E6D" w:rsidP="00D04E6D">
      <w:pPr>
        <w:rPr>
          <w:rStyle w:val="StyleUnderline"/>
        </w:rPr>
      </w:pPr>
      <w:r w:rsidRPr="00574D36">
        <w:t>“</w:t>
      </w:r>
      <w:r w:rsidRPr="00F05EC0">
        <w:rPr>
          <w:rStyle w:val="Emphasis"/>
        </w:rPr>
        <w:t>We’re seeing a ruling party that’s been humbled, that will need to negotiate from now on</w:t>
      </w:r>
      <w:r w:rsidRPr="00574D36">
        <w:t xml:space="preserve">,” </w:t>
      </w:r>
      <w:r w:rsidRPr="00F05EC0">
        <w:rPr>
          <w:rStyle w:val="StyleUnderline"/>
        </w:rPr>
        <w:t>said Mr. Lozano, the political scientist. “We are far from political hegemony.”</w:t>
      </w:r>
    </w:p>
    <w:p w14:paraId="1AAECD04" w14:textId="77777777" w:rsidR="00D04E6D" w:rsidRPr="00E55464" w:rsidRDefault="00D04E6D" w:rsidP="00D04E6D">
      <w:pPr>
        <w:rPr>
          <w:sz w:val="16"/>
          <w:szCs w:val="16"/>
        </w:rPr>
      </w:pPr>
      <w:r w:rsidRPr="00E55464">
        <w:rPr>
          <w:sz w:val="16"/>
          <w:szCs w:val="16"/>
        </w:rPr>
        <w:t>On Monday morning, during his regular news conference, Mr. López Obrador appeared to strike a more conciliatory tone.</w:t>
      </w:r>
    </w:p>
    <w:p w14:paraId="3EFBC422" w14:textId="77777777" w:rsidR="00D04E6D" w:rsidRPr="00E55464" w:rsidRDefault="00D04E6D" w:rsidP="00D04E6D">
      <w:pPr>
        <w:rPr>
          <w:sz w:val="16"/>
        </w:rPr>
      </w:pPr>
      <w:r w:rsidRPr="00E55464">
        <w:rPr>
          <w:sz w:val="16"/>
        </w:rPr>
        <w:t>“Unlike in previous times, the state did not intervene,” he said. “</w:t>
      </w:r>
      <w:r w:rsidRPr="00E55464">
        <w:rPr>
          <w:rStyle w:val="StyleUnderline"/>
        </w:rPr>
        <w:t>The people spoke — they decided who should represent them</w:t>
      </w:r>
      <w:r w:rsidRPr="00E55464">
        <w:rPr>
          <w:sz w:val="16"/>
        </w:rPr>
        <w:t>.”</w:t>
      </w:r>
    </w:p>
    <w:p w14:paraId="5BA0103C" w14:textId="77777777" w:rsidR="00D04E6D" w:rsidRPr="00E54AFF" w:rsidRDefault="00D04E6D" w:rsidP="00D04E6D"/>
    <w:p w14:paraId="269BBD5E" w14:textId="77777777" w:rsidR="00D04E6D" w:rsidRDefault="00D04E6D" w:rsidP="00D04E6D">
      <w:pPr>
        <w:pStyle w:val="Heading4"/>
      </w:pPr>
      <w:r>
        <w:t>AMLO will fight Biden on foreign policy – He’ll use it to gain back lost support</w:t>
      </w:r>
    </w:p>
    <w:p w14:paraId="3FBC8462" w14:textId="77777777" w:rsidR="00D04E6D" w:rsidRPr="00E45014" w:rsidRDefault="00D04E6D" w:rsidP="00D04E6D">
      <w:r w:rsidRPr="00E45014">
        <w:t xml:space="preserve">Denise </w:t>
      </w:r>
      <w:r w:rsidRPr="00E45014">
        <w:rPr>
          <w:rStyle w:val="Heading4Char"/>
        </w:rPr>
        <w:t>Dresser '21</w:t>
      </w:r>
      <w:r w:rsidRPr="00E45014">
        <w:t xml:space="preserve"> - Professor of Political Science at the Autonomous Technological Institute of Mexico. [Denise Dresser; ; 2-1-2021; "Mexico’s President Is Spoiling for a Fight </w:t>
      </w:r>
      <w:proofErr w:type="gramStart"/>
      <w:r w:rsidRPr="00E45014">
        <w:t>With</w:t>
      </w:r>
      <w:proofErr w:type="gramEnd"/>
      <w:r w:rsidRPr="00E45014">
        <w:t xml:space="preserve"> Washington"; Foreign Affairs; https://www.foreignaffairs.com/articles/mexico/2021-02-01/mexicos-president-spoiling-fight-washington; accessed 7-22-2021 (nBrown)]</w:t>
      </w:r>
    </w:p>
    <w:p w14:paraId="3E2F7726" w14:textId="77777777" w:rsidR="00D04E6D" w:rsidRPr="00413E47" w:rsidRDefault="00D04E6D" w:rsidP="00D04E6D">
      <w:pPr>
        <w:rPr>
          <w:rStyle w:val="StyleUnderline"/>
        </w:rPr>
      </w:pPr>
      <w:r w:rsidRPr="00FE6BD5">
        <w:rPr>
          <w:sz w:val="16"/>
        </w:rPr>
        <w:t xml:space="preserve">U.S. President </w:t>
      </w:r>
      <w:r w:rsidRPr="00413E47">
        <w:rPr>
          <w:rStyle w:val="StyleUnderline"/>
        </w:rPr>
        <w:t>Joe Biden has vowed a return to diplomatic normalcy</w:t>
      </w:r>
      <w:r w:rsidRPr="00FE6BD5">
        <w:rPr>
          <w:sz w:val="16"/>
        </w:rPr>
        <w:t xml:space="preserve"> instead of personal lunacy, multilateralism instead of unilateralism, and a foreign policy conducted through institutionalized channels instead of through Twitter. </w:t>
      </w:r>
      <w:r w:rsidRPr="00413E47">
        <w:rPr>
          <w:rStyle w:val="StyleUnderline"/>
        </w:rPr>
        <w:t>Most foreign governments have greeted the change with relief—but the President Donald Trump</w:t>
      </w:r>
      <w:r w:rsidRPr="00FE6BD5">
        <w:rPr>
          <w:sz w:val="16"/>
        </w:rPr>
        <w:t xml:space="preserve">. </w:t>
      </w:r>
      <w:r w:rsidRPr="00413E47">
        <w:rPr>
          <w:rStyle w:val="Emphasis"/>
        </w:rPr>
        <w:t>Mexico</w:t>
      </w:r>
      <w:r w:rsidRPr="00413E47">
        <w:rPr>
          <w:rStyle w:val="StyleUnderline"/>
        </w:rPr>
        <w:t xml:space="preserve">, in particular, </w:t>
      </w:r>
      <w:r w:rsidRPr="00413E47">
        <w:rPr>
          <w:rStyle w:val="Emphasis"/>
        </w:rPr>
        <w:t>looks set to receive Biden’s agenda</w:t>
      </w:r>
      <w:r w:rsidRPr="00413E47">
        <w:rPr>
          <w:rStyle w:val="StyleUnderline"/>
        </w:rPr>
        <w:t xml:space="preserve"> not with open arms but </w:t>
      </w:r>
      <w:r w:rsidRPr="00413E47">
        <w:rPr>
          <w:rStyle w:val="Emphasis"/>
        </w:rPr>
        <w:t>with a raised fist</w:t>
      </w:r>
      <w:r w:rsidRPr="00413E47">
        <w:rPr>
          <w:rStyle w:val="StyleUnderline"/>
        </w:rPr>
        <w:t>.</w:t>
      </w:r>
    </w:p>
    <w:p w14:paraId="3DFAB496" w14:textId="77777777" w:rsidR="00D04E6D" w:rsidRPr="00FE6BD5" w:rsidRDefault="00D04E6D" w:rsidP="00D04E6D">
      <w:pPr>
        <w:rPr>
          <w:sz w:val="16"/>
        </w:rPr>
      </w:pPr>
      <w:r w:rsidRPr="00FE6BD5">
        <w:rPr>
          <w:sz w:val="16"/>
        </w:rPr>
        <w:t>Whether out of political pragmatism or genuine fear, M</w:t>
      </w:r>
      <w:r w:rsidRPr="00413E47">
        <w:rPr>
          <w:rStyle w:val="StyleUnderline"/>
        </w:rPr>
        <w:t>exican President Andrés Manuel López Obrador cultivated close ties with Trump</w:t>
      </w:r>
      <w:r w:rsidRPr="00FE6BD5">
        <w:rPr>
          <w:sz w:val="16"/>
        </w:rPr>
        <w:t xml:space="preserve"> and acquiesced to U.S. demands to renegotiate the North American Free Trade Agreement (NAFTA) and control immigration. In return, Trump turned a blind eye to the emergence of an authoritarian populist regime that began to renege on many of the commitments it had undertaken as a North American partner.</w:t>
      </w:r>
    </w:p>
    <w:p w14:paraId="55EEB8C8" w14:textId="77777777" w:rsidR="00D04E6D" w:rsidRPr="00413E47" w:rsidRDefault="00D04E6D" w:rsidP="00D04E6D">
      <w:pPr>
        <w:rPr>
          <w:rStyle w:val="StyleUnderline"/>
        </w:rPr>
      </w:pPr>
      <w:r w:rsidRPr="00FE6BD5">
        <w:rPr>
          <w:sz w:val="16"/>
        </w:rPr>
        <w:t xml:space="preserve">Now, </w:t>
      </w:r>
      <w:r w:rsidRPr="00413E47">
        <w:rPr>
          <w:rStyle w:val="StyleUnderline"/>
        </w:rPr>
        <w:t xml:space="preserve">López Obrador is making no secret of his </w:t>
      </w:r>
      <w:r w:rsidRPr="00413E47">
        <w:rPr>
          <w:rStyle w:val="Emphasis"/>
        </w:rPr>
        <w:t>desire to pick a fight with Biden</w:t>
      </w:r>
      <w:r w:rsidRPr="00FE6BD5">
        <w:rPr>
          <w:sz w:val="16"/>
        </w:rPr>
        <w:t xml:space="preserve">. </w:t>
      </w:r>
      <w:r w:rsidRPr="00413E47">
        <w:rPr>
          <w:rStyle w:val="StyleUnderline"/>
        </w:rPr>
        <w:t>He refused to congratulate the president-elect early on and then sent a belated and frosty congratulatory note that sharply contrasted with the effusive letter he wrote to Trump in 2016.</w:t>
      </w:r>
      <w:r w:rsidRPr="00FE6BD5">
        <w:rPr>
          <w:sz w:val="16"/>
        </w:rPr>
        <w:t xml:space="preserve"> </w:t>
      </w:r>
      <w:r w:rsidRPr="00413E47">
        <w:rPr>
          <w:rStyle w:val="StyleUnderline"/>
        </w:rPr>
        <w:t>He passed a law imposing restrictions on foreign agents operating in Mexico</w:t>
      </w:r>
      <w:r w:rsidRPr="00FE6BD5">
        <w:rPr>
          <w:sz w:val="16"/>
        </w:rPr>
        <w:t xml:space="preserve">, </w:t>
      </w:r>
      <w:r w:rsidRPr="00413E47">
        <w:rPr>
          <w:rStyle w:val="StyleUnderline"/>
        </w:rPr>
        <w:t>including</w:t>
      </w:r>
      <w:r w:rsidRPr="00FE6BD5">
        <w:rPr>
          <w:sz w:val="16"/>
        </w:rPr>
        <w:t xml:space="preserve"> those from </w:t>
      </w:r>
      <w:r w:rsidRPr="00413E47">
        <w:rPr>
          <w:rStyle w:val="StyleUnderline"/>
        </w:rPr>
        <w:t>the CIA,</w:t>
      </w:r>
      <w:r w:rsidRPr="00FE6BD5">
        <w:rPr>
          <w:sz w:val="16"/>
        </w:rPr>
        <w:t xml:space="preserve"> </w:t>
      </w:r>
      <w:r w:rsidRPr="00413E47">
        <w:rPr>
          <w:rStyle w:val="StyleUnderline"/>
        </w:rPr>
        <w:t xml:space="preserve">the </w:t>
      </w:r>
      <w:r w:rsidRPr="00FE6BD5">
        <w:rPr>
          <w:sz w:val="16"/>
        </w:rPr>
        <w:t xml:space="preserve">Drug Enforcement Administration </w:t>
      </w:r>
      <w:r w:rsidRPr="00413E47">
        <w:rPr>
          <w:rStyle w:val="StyleUnderline"/>
        </w:rPr>
        <w:t>(DEA), and the FBI</w:t>
      </w:r>
      <w:r w:rsidRPr="00FE6BD5">
        <w:rPr>
          <w:sz w:val="16"/>
        </w:rPr>
        <w:t xml:space="preserve">. </w:t>
      </w:r>
      <w:r w:rsidRPr="00413E47">
        <w:rPr>
          <w:rStyle w:val="StyleUnderline"/>
        </w:rPr>
        <w:t xml:space="preserve">He </w:t>
      </w:r>
      <w:r w:rsidRPr="00413E47">
        <w:rPr>
          <w:rStyle w:val="Emphasis"/>
        </w:rPr>
        <w:t>backtracked on energy reform</w:t>
      </w:r>
      <w:r w:rsidRPr="00FE6BD5">
        <w:rPr>
          <w:sz w:val="16"/>
        </w:rPr>
        <w:t>—something his predecessor implemented in order to encourage foreign investment—</w:t>
      </w:r>
      <w:r w:rsidRPr="00413E47">
        <w:rPr>
          <w:rStyle w:val="StyleUnderline"/>
        </w:rPr>
        <w:t>auguring a return to an energy policy dominated by state</w:t>
      </w:r>
      <w:r w:rsidRPr="00FE6BD5">
        <w:rPr>
          <w:sz w:val="16"/>
        </w:rPr>
        <w:t xml:space="preserve"> monopolies. And he suggested that the Mérida Initiative for bilateral security could be terminated. </w:t>
      </w:r>
      <w:r w:rsidRPr="00413E47">
        <w:rPr>
          <w:rStyle w:val="StyleUnderline"/>
        </w:rPr>
        <w:t xml:space="preserve">In case these measures did not send a direct enough message, the Mexican president has further offered political asylum to Julian Assange, refused to condemn the violence that Trump supporters unleashed at the U.S. Capitol, lambasted </w:t>
      </w:r>
      <w:proofErr w:type="gramStart"/>
      <w:r w:rsidRPr="00413E47">
        <w:rPr>
          <w:rStyle w:val="StyleUnderline"/>
        </w:rPr>
        <w:t>Facebook</w:t>
      </w:r>
      <w:proofErr w:type="gramEnd"/>
      <w:r w:rsidRPr="00413E47">
        <w:rPr>
          <w:rStyle w:val="StyleUnderline"/>
        </w:rPr>
        <w:t xml:space="preserve"> and Twitter for “censoring” Trump, and invited Russian President Vladimir Putin to visit Mexico.</w:t>
      </w:r>
      <w:r w:rsidRPr="00FE6BD5">
        <w:rPr>
          <w:sz w:val="16"/>
        </w:rPr>
        <w:t xml:space="preserve"> </w:t>
      </w:r>
      <w:r w:rsidRPr="00413E47">
        <w:rPr>
          <w:rStyle w:val="StyleUnderline"/>
        </w:rPr>
        <w:t>Clearly, López Obrador is </w:t>
      </w:r>
      <w:r w:rsidRPr="00413E47">
        <w:rPr>
          <w:rStyle w:val="Emphasis"/>
        </w:rPr>
        <w:t>setting the stage for confrontation</w:t>
      </w:r>
      <w:r w:rsidRPr="00413E47">
        <w:rPr>
          <w:rStyle w:val="StyleUnderline"/>
        </w:rPr>
        <w:t xml:space="preserve"> with the </w:t>
      </w:r>
      <w:r w:rsidRPr="00413E47">
        <w:rPr>
          <w:rStyle w:val="Emphasis"/>
        </w:rPr>
        <w:t>new administration</w:t>
      </w:r>
      <w:r w:rsidRPr="00413E47">
        <w:rPr>
          <w:rStyle w:val="StyleUnderline"/>
        </w:rPr>
        <w:t xml:space="preserve"> in the White House.</w:t>
      </w:r>
    </w:p>
    <w:p w14:paraId="4233A5C6" w14:textId="77777777" w:rsidR="00D04E6D" w:rsidRPr="00FE6BD5" w:rsidRDefault="00D04E6D" w:rsidP="00D04E6D">
      <w:pPr>
        <w:rPr>
          <w:sz w:val="16"/>
          <w:szCs w:val="16"/>
        </w:rPr>
      </w:pPr>
      <w:r w:rsidRPr="00FE6BD5">
        <w:rPr>
          <w:sz w:val="16"/>
          <w:szCs w:val="16"/>
        </w:rPr>
        <w:t>Turmoil in the bilateral relationship with Mexico does not seem to have made the Biden team’s radar or its list of priorities. But a return to the U.S.-Mexican relationship before NAFTA, when conflict and distance prevailed over cooperation, could set back many of the objectives that the Biden administration considers vital. The United States needs Mexican cooperation on security, trade policy, and the fight against the coronavirus pandemic. Nor can it afford a Mexico that slides backward on democracy, refuses to view climate change as an existential threat, or fails to control a pandemic that does not respect borders. Mexico’s president is spoiling for a fight, and Washington must not wait for risks to become inevitabilities that could imperil containment of the pandemic and recovery from the disruption it has wrought.</w:t>
      </w:r>
    </w:p>
    <w:p w14:paraId="526B83F5" w14:textId="77777777" w:rsidR="00D04E6D" w:rsidRPr="00FE6BD5" w:rsidRDefault="00D04E6D" w:rsidP="00D04E6D">
      <w:pPr>
        <w:rPr>
          <w:sz w:val="16"/>
        </w:rPr>
      </w:pPr>
      <w:r w:rsidRPr="00FE6BD5">
        <w:rPr>
          <w:sz w:val="16"/>
        </w:rPr>
        <w:t xml:space="preserve">The </w:t>
      </w:r>
      <w:r w:rsidRPr="00413E47">
        <w:rPr>
          <w:rStyle w:val="StyleUnderline"/>
        </w:rPr>
        <w:t>Trump administration</w:t>
      </w:r>
      <w:r w:rsidRPr="00FE6BD5">
        <w:rPr>
          <w:sz w:val="16"/>
        </w:rPr>
        <w:t xml:space="preserve"> neglected most Latin American issues, exercised a heavy hand in Cuba and Venezuela, and obsessed over immigration and the border with Mexico. During his presidential campaign and throughout his term in office, Trump used Mexico as a “political piñata” in an effort to rile his electoral base: Mexicans were “rapists” and “criminals,” the United States was besieged by caravans of illegal immigrants, and NAFTA was a bad deal that needed to be renegotiated in order to defend American interests. These </w:t>
      </w:r>
      <w:r w:rsidRPr="00413E47">
        <w:rPr>
          <w:rStyle w:val="StyleUnderline"/>
        </w:rPr>
        <w:t>recurrent themes translated into policies</w:t>
      </w:r>
      <w:r w:rsidRPr="00FE6BD5">
        <w:rPr>
          <w:sz w:val="16"/>
        </w:rPr>
        <w:t>—</w:t>
      </w:r>
      <w:r w:rsidRPr="00413E47">
        <w:rPr>
          <w:rStyle w:val="StyleUnderline"/>
        </w:rPr>
        <w:t>such as the construction of a wall on parts of the U.S.-Mexican border—that placed Mexico on the defensive</w:t>
      </w:r>
      <w:r w:rsidRPr="00FE6BD5">
        <w:rPr>
          <w:sz w:val="16"/>
        </w:rPr>
        <w:t xml:space="preserve"> due to the asymmetry in the relationship.</w:t>
      </w:r>
    </w:p>
    <w:p w14:paraId="01B21E7B" w14:textId="77777777" w:rsidR="00D04E6D" w:rsidRPr="00FE6BD5" w:rsidRDefault="00D04E6D" w:rsidP="00D04E6D">
      <w:pPr>
        <w:rPr>
          <w:sz w:val="16"/>
          <w:szCs w:val="16"/>
        </w:rPr>
      </w:pPr>
      <w:r w:rsidRPr="00FE6BD5">
        <w:rPr>
          <w:sz w:val="16"/>
          <w:szCs w:val="16"/>
        </w:rPr>
        <w:t>López Obrador chose to deal with Trump’s unpredictability by pursuing a calculated policy of appeasement. As a candidate for president in 2018, López Obrador had voiced strong criticism of Trump’s anti-Mexican and anti-immigration stances—he even published a book called Oye, Trump (Hey, Trump). But once in office, López Obrador reversed positions and forged a pragmatic alliance with the man he had once decried. When Trump escalated his anti-immigration rhetoric and threatened to impose tariffs on Mexican exports, López Obrador began clamping down on the Central Americans he had initially welcomed and to whom he had promised safe transit.</w:t>
      </w:r>
    </w:p>
    <w:p w14:paraId="29480B4F" w14:textId="77777777" w:rsidR="00D04E6D" w:rsidRPr="00FE6BD5" w:rsidRDefault="00D04E6D" w:rsidP="00D04E6D">
      <w:pPr>
        <w:rPr>
          <w:sz w:val="16"/>
          <w:szCs w:val="16"/>
        </w:rPr>
      </w:pPr>
      <w:r w:rsidRPr="00FE6BD5">
        <w:rPr>
          <w:sz w:val="16"/>
          <w:szCs w:val="16"/>
        </w:rPr>
        <w:t>Trump had frequently stated that Mexico would end up paying for the border wall: in fact, Mexico became the wall. Its government treated immigrants in a fashion that its politicians had often denounced, deploying the newly formed and militarized National Guard to chase them down and deport them.</w:t>
      </w:r>
    </w:p>
    <w:p w14:paraId="4BE69923" w14:textId="77777777" w:rsidR="00D04E6D" w:rsidRPr="00FE6BD5" w:rsidRDefault="00D04E6D" w:rsidP="00D04E6D">
      <w:pPr>
        <w:rPr>
          <w:sz w:val="16"/>
          <w:szCs w:val="16"/>
        </w:rPr>
      </w:pPr>
      <w:r w:rsidRPr="00FE6BD5">
        <w:rPr>
          <w:sz w:val="16"/>
          <w:szCs w:val="16"/>
        </w:rPr>
        <w:t>López Obrador forged a modus vivendi with Trump in which Mexico accepted every demand, made multiple concessions, and adopted immigration policies that it had once deemed unacceptable. The Mexican government allowed the United States to unilaterally impose its so-called Remain in Mexico policy, also known as the Migrant Protection Protocols, wherein immigrants filing asylum claims in the United States were deported back across the border to wait indefinitely, even though Mexico was unable to provide security for its own population, let alone immigrants, amid rising crime and violence.</w:t>
      </w:r>
    </w:p>
    <w:p w14:paraId="688DB079" w14:textId="77777777" w:rsidR="00D04E6D" w:rsidRPr="00FE6BD5" w:rsidRDefault="00D04E6D" w:rsidP="00D04E6D">
      <w:pPr>
        <w:rPr>
          <w:sz w:val="16"/>
          <w:szCs w:val="16"/>
        </w:rPr>
      </w:pPr>
      <w:r w:rsidRPr="00FE6BD5">
        <w:rPr>
          <w:sz w:val="16"/>
          <w:szCs w:val="16"/>
        </w:rPr>
        <w:t>Part of López Obrador’s compliance took the form of silence. A humanitarian crisis mounted in Mexico’s border region, but the country’s president continued to acquiesce in the policies that created it. The United States imposed family separation policies and confined children in cages, but the Mexican president said nothing. U.S. immigration authorities conducted raids and arbitrarily deported Mexicans, without provoking comment from the president. And anti-Mexican sentiments crested in the United States, culminating in hate crimes such as the massacre in El Paso in 2019. Still, López Obrador looked the other way.</w:t>
      </w:r>
    </w:p>
    <w:p w14:paraId="1EB80D37" w14:textId="77777777" w:rsidR="00D04E6D" w:rsidRPr="00FE6BD5" w:rsidRDefault="00D04E6D" w:rsidP="00D04E6D">
      <w:pPr>
        <w:rPr>
          <w:sz w:val="16"/>
          <w:szCs w:val="16"/>
        </w:rPr>
      </w:pPr>
      <w:r w:rsidRPr="00FE6BD5">
        <w:rPr>
          <w:sz w:val="16"/>
          <w:szCs w:val="16"/>
        </w:rPr>
        <w:t>López Obrador forged a modus vivendi with Trump in which Mexico accepted every demand, made multiple concessions, and adopted immigration policies that it had once deemed unacceptable.</w:t>
      </w:r>
    </w:p>
    <w:p w14:paraId="15DFC91B" w14:textId="77777777" w:rsidR="00D04E6D" w:rsidRPr="00FE6BD5" w:rsidRDefault="00D04E6D" w:rsidP="00D04E6D">
      <w:pPr>
        <w:rPr>
          <w:sz w:val="16"/>
          <w:szCs w:val="16"/>
        </w:rPr>
      </w:pPr>
      <w:r w:rsidRPr="00FE6BD5">
        <w:rPr>
          <w:sz w:val="16"/>
          <w:szCs w:val="16"/>
        </w:rPr>
        <w:t>He did so in return for Trump’s turning a blind eye to democratic recession in Mexico. At the helm of what López Obrador calls the country’s “Fourth Transformation,” the president has dismantled checks and balances and weakened the country’s autonomous institutions. He regularly attacks the news media and civil society and has seized discretionary control of the budget. Some of his policies have reinforced the militarization of public security. In all, the Mexican president seems intent on propelling his country back to an era of dominant party rule.</w:t>
      </w:r>
    </w:p>
    <w:p w14:paraId="4532C748" w14:textId="77777777" w:rsidR="00D04E6D" w:rsidRPr="00FE6BD5" w:rsidRDefault="00D04E6D" w:rsidP="00D04E6D">
      <w:pPr>
        <w:rPr>
          <w:sz w:val="16"/>
        </w:rPr>
      </w:pPr>
      <w:r w:rsidRPr="00FE6BD5">
        <w:rPr>
          <w:sz w:val="16"/>
        </w:rPr>
        <w:t xml:space="preserve">Because </w:t>
      </w:r>
      <w:r w:rsidRPr="00D87A61">
        <w:rPr>
          <w:rStyle w:val="StyleUnderline"/>
        </w:rPr>
        <w:t>Mexico lacks a cohesive opposition, López Obrador’s dream of centralized control seems close to becoming a reality</w:t>
      </w:r>
      <w:r w:rsidRPr="00FE6BD5">
        <w:rPr>
          <w:sz w:val="16"/>
        </w:rPr>
        <w:t xml:space="preserve">. The president has mismanaged the COVID-19 crisis, which has produced a catastrophic economic recession, but </w:t>
      </w:r>
      <w:r w:rsidRPr="00D87A61">
        <w:rPr>
          <w:rStyle w:val="StyleUnderline"/>
        </w:rPr>
        <w:t>his popularity remains undented</w:t>
      </w:r>
      <w:r w:rsidRPr="00FE6BD5">
        <w:rPr>
          <w:sz w:val="16"/>
        </w:rPr>
        <w:t xml:space="preserve">. He has even stated that </w:t>
      </w:r>
      <w:r w:rsidRPr="00D87A61">
        <w:rPr>
          <w:rStyle w:val="StyleUnderline"/>
        </w:rPr>
        <w:t>the pandemic</w:t>
      </w:r>
      <w:r w:rsidRPr="00FE6BD5">
        <w:rPr>
          <w:sz w:val="16"/>
        </w:rPr>
        <w:t xml:space="preserve"> le cayó como anillo al dedo, which loosely translates as “fell like manna from heaven,” because the </w:t>
      </w:r>
      <w:r w:rsidRPr="00D87A61">
        <w:rPr>
          <w:rStyle w:val="StyleUnderline"/>
        </w:rPr>
        <w:t>emergency enabled him to carry out exceptional</w:t>
      </w:r>
      <w:r w:rsidRPr="00FE6BD5">
        <w:rPr>
          <w:sz w:val="16"/>
        </w:rPr>
        <w:t xml:space="preserve"> antidemocratic </w:t>
      </w:r>
      <w:r w:rsidRPr="00D87A61">
        <w:rPr>
          <w:rStyle w:val="StyleUnderline"/>
        </w:rPr>
        <w:t>measures that might have met resistance in more normal times.</w:t>
      </w:r>
    </w:p>
    <w:p w14:paraId="4813F105" w14:textId="77777777" w:rsidR="00D04E6D" w:rsidRPr="00FE6BD5" w:rsidRDefault="00D04E6D" w:rsidP="00D04E6D">
      <w:pPr>
        <w:rPr>
          <w:sz w:val="16"/>
        </w:rPr>
      </w:pPr>
      <w:r w:rsidRPr="00D87A61">
        <w:rPr>
          <w:rStyle w:val="StyleUnderline"/>
        </w:rPr>
        <w:t>Trump and López Obrador shared some obvious affinities</w:t>
      </w:r>
      <w:r w:rsidRPr="00FE6BD5">
        <w:rPr>
          <w:sz w:val="16"/>
        </w:rPr>
        <w:t>. Both tended to discredit the news media, insult opposition leaders, label criticism as “fake news,” avoid facemasks, and minimize the threat from COVID-19. The Mexican leader hailed his American counterpart as a true leader, compared him to Abraham Lincoln, and even traveled to Washington D.C., in the midst of the pandemic to endorse Trump’s presidential reelection bid and praise his respect for Mexico’s sovereignty. The relationship was so amiable that when the United States arrested General Salvador Cienfuegos—a former Mexican secretary of defense—on drug charges, López Obrador persuaded Washington to return the general to Mexico. The DEA had spent five years amassing evidence against Cienfuegos, but Trump’s attorney general requested that the prosecution drop its case. Mexico’s government celebrated the general’s return as a triumph of close ties between friends.</w:t>
      </w:r>
    </w:p>
    <w:p w14:paraId="40121AD1" w14:textId="77777777" w:rsidR="00D04E6D" w:rsidRPr="00FE6BD5" w:rsidRDefault="00D04E6D" w:rsidP="00D04E6D">
      <w:pPr>
        <w:rPr>
          <w:sz w:val="16"/>
        </w:rPr>
      </w:pPr>
      <w:r w:rsidRPr="00D87A61">
        <w:rPr>
          <w:rStyle w:val="StyleUnderline"/>
        </w:rPr>
        <w:t>Such talk has ceased with the change in U.S. administration</w:t>
      </w:r>
      <w:r w:rsidRPr="00FE6BD5">
        <w:rPr>
          <w:sz w:val="16"/>
        </w:rPr>
        <w:t xml:space="preserve">. </w:t>
      </w:r>
      <w:r w:rsidRPr="00D87A61">
        <w:rPr>
          <w:rStyle w:val="StyleUnderline"/>
        </w:rPr>
        <w:t>The Mexican president who</w:t>
      </w:r>
      <w:r w:rsidRPr="00FE6BD5">
        <w:rPr>
          <w:sz w:val="16"/>
        </w:rPr>
        <w:t xml:space="preserve"> so </w:t>
      </w:r>
      <w:r w:rsidRPr="00D87A61">
        <w:rPr>
          <w:rStyle w:val="StyleUnderline"/>
        </w:rPr>
        <w:t>recently stressed friendship now seems poised to wrap himself in his national flag and defend his country’s honor, which he sees as under threat</w:t>
      </w:r>
      <w:r w:rsidRPr="00FE6BD5">
        <w:rPr>
          <w:sz w:val="16"/>
        </w:rPr>
        <w:t xml:space="preserve">. The </w:t>
      </w:r>
      <w:r w:rsidRPr="00D87A61">
        <w:rPr>
          <w:rStyle w:val="StyleUnderline"/>
        </w:rPr>
        <w:t>reasons behind this abrupt shift are</w:t>
      </w:r>
      <w:r w:rsidRPr="00FE6BD5">
        <w:rPr>
          <w:sz w:val="16"/>
        </w:rPr>
        <w:t xml:space="preserve"> both </w:t>
      </w:r>
      <w:r w:rsidRPr="00D87A61">
        <w:rPr>
          <w:rStyle w:val="StyleUnderline"/>
        </w:rPr>
        <w:t>personal and political</w:t>
      </w:r>
      <w:r w:rsidRPr="00FE6BD5">
        <w:rPr>
          <w:sz w:val="16"/>
        </w:rPr>
        <w:t xml:space="preserve">. López </w:t>
      </w:r>
      <w:r w:rsidRPr="00D87A61">
        <w:rPr>
          <w:rStyle w:val="StyleUnderline"/>
        </w:rPr>
        <w:t>Obrador does not fear Biden the way he feared Trump</w:t>
      </w:r>
      <w:r w:rsidRPr="00FE6BD5">
        <w:rPr>
          <w:sz w:val="16"/>
        </w:rPr>
        <w:t xml:space="preserve">. And so a politically calculated discourse of national sovereignty </w:t>
      </w:r>
      <w:r w:rsidRPr="00D87A61">
        <w:rPr>
          <w:rStyle w:val="StyleUnderline"/>
        </w:rPr>
        <w:t xml:space="preserve">and </w:t>
      </w:r>
      <w:r w:rsidRPr="004D431A">
        <w:rPr>
          <w:rStyle w:val="Emphasis"/>
        </w:rPr>
        <w:t>anti-Americanism is again more useful than costly</w:t>
      </w:r>
      <w:r w:rsidRPr="00FE6BD5">
        <w:rPr>
          <w:sz w:val="16"/>
        </w:rPr>
        <w:t xml:space="preserve">. With it, López Obrador can rally his base in advance of the midterm elections in July 2021, when 15 governorships and control of Congress will be at stake. </w:t>
      </w:r>
      <w:r w:rsidRPr="00D87A61">
        <w:rPr>
          <w:rStyle w:val="Emphasis"/>
        </w:rPr>
        <w:t>He can make Biden a foil and a distraction from Mexico’s deep economic recession</w:t>
      </w:r>
      <w:r w:rsidRPr="00D87A61">
        <w:rPr>
          <w:rStyle w:val="StyleUnderline"/>
        </w:rPr>
        <w:t xml:space="preserve"> and the ravages of COVID-19.</w:t>
      </w:r>
    </w:p>
    <w:p w14:paraId="119BA124" w14:textId="77777777" w:rsidR="00D04E6D" w:rsidRPr="00FE6BD5" w:rsidRDefault="00D04E6D" w:rsidP="00D04E6D">
      <w:pPr>
        <w:rPr>
          <w:sz w:val="16"/>
          <w:szCs w:val="16"/>
        </w:rPr>
      </w:pPr>
      <w:r w:rsidRPr="00FE6BD5">
        <w:rPr>
          <w:sz w:val="16"/>
          <w:szCs w:val="16"/>
        </w:rPr>
        <w:t>But beyond the political imperatives that are driving López Obrador’s divergence with Biden, something deeper is at stake. López Obrador’s nationalistic, enclosed, and less globalized vision of Mexico contradicts the spirit in which free trade was conceived. At its best, NAFTA reinforced political stability and economic development in Mexico, helping inoculate the country against pendular policy shifts and conflict with the Unites States. The agreement sought to recognize and promote integration—a goal from which López Obrador has recoiled, pushing instead for a return to an inward-looking economic model reminiscent of the 1970s. López Obrador’s contentious shift threatens to derail much of what has been accomplished in the last two decades, and Washington should be paying attention.</w:t>
      </w:r>
    </w:p>
    <w:p w14:paraId="1A81940F" w14:textId="77777777" w:rsidR="00D04E6D" w:rsidRPr="00FE6BD5" w:rsidRDefault="00D04E6D" w:rsidP="00D04E6D">
      <w:pPr>
        <w:rPr>
          <w:sz w:val="16"/>
          <w:szCs w:val="16"/>
        </w:rPr>
      </w:pPr>
      <w:r w:rsidRPr="00FE6BD5">
        <w:rPr>
          <w:sz w:val="16"/>
          <w:szCs w:val="16"/>
        </w:rPr>
        <w:t>PICKING A FIGHT</w:t>
      </w:r>
    </w:p>
    <w:p w14:paraId="7819BCD7" w14:textId="77777777" w:rsidR="00D04E6D" w:rsidRPr="00FE6BD5" w:rsidRDefault="00D04E6D" w:rsidP="00D04E6D">
      <w:pPr>
        <w:rPr>
          <w:sz w:val="16"/>
        </w:rPr>
      </w:pPr>
      <w:r w:rsidRPr="00FE6BD5">
        <w:rPr>
          <w:rStyle w:val="StyleUnderline"/>
        </w:rPr>
        <w:t>Two years ago</w:t>
      </w:r>
      <w:r w:rsidRPr="00FE6BD5">
        <w:rPr>
          <w:sz w:val="16"/>
        </w:rPr>
        <w:t xml:space="preserve">, López </w:t>
      </w:r>
      <w:r w:rsidRPr="00FE6BD5">
        <w:rPr>
          <w:rStyle w:val="StyleUnderline"/>
        </w:rPr>
        <w:t>Obrador signed</w:t>
      </w:r>
      <w:r w:rsidRPr="00FE6BD5">
        <w:rPr>
          <w:sz w:val="16"/>
        </w:rPr>
        <w:t xml:space="preserve"> on to a renegotiated version of NAFTA known as </w:t>
      </w:r>
      <w:r w:rsidRPr="00FE6BD5">
        <w:rPr>
          <w:rStyle w:val="StyleUnderline"/>
        </w:rPr>
        <w:t>the U.S.-Mexico-Canada Agreement</w:t>
      </w:r>
      <w:r w:rsidRPr="00FE6BD5">
        <w:rPr>
          <w:sz w:val="16"/>
        </w:rPr>
        <w:t xml:space="preserve"> (USMCA). But many of the Mexican president’s policies run counter to the treaty’s provisions and the broader goal of engagement with the world. Mexico City was to construct an international airport that would serve as a Latin American hub, but López Obrador put a stop to the project. He has tried to ensure that state monopolies can continue to dominate the energy sector by revising gas contracts with foreign investors and wrenching control from autonomous energy regulators, among other measures. Mexico has become less attractive to investors in emerging markets as a result. The country’s economic growth was decelerating even before the pandemic. Now, its GDP is predicted to contract by nine percent in 2021, as thousands of businesses close and millions of jobs disappear.</w:t>
      </w:r>
    </w:p>
    <w:p w14:paraId="0E6E898E" w14:textId="77777777" w:rsidR="00D04E6D" w:rsidRPr="00FE6BD5" w:rsidRDefault="00D04E6D" w:rsidP="00D04E6D">
      <w:pPr>
        <w:rPr>
          <w:u w:val="single"/>
        </w:rPr>
      </w:pPr>
      <w:r w:rsidRPr="00FE6BD5">
        <w:rPr>
          <w:sz w:val="16"/>
        </w:rPr>
        <w:t xml:space="preserve">López Obrador may well anticipate that he will face criticism from the United States under Biden on trade and other issues. </w:t>
      </w:r>
      <w:r w:rsidRPr="00FE6BD5">
        <w:rPr>
          <w:rStyle w:val="StyleUnderline"/>
        </w:rPr>
        <w:t>The Mexican president surely would rather not face scrutiny</w:t>
      </w:r>
      <w:r w:rsidRPr="00FE6BD5">
        <w:rPr>
          <w:sz w:val="16"/>
        </w:rPr>
        <w:t xml:space="preserve"> for his record on human rights and freedom of expression, let alone for his failure to adhere to the labor standards stipulated under the USMCA or the free trade clauses on energy. </w:t>
      </w:r>
      <w:r w:rsidRPr="00FE6BD5">
        <w:rPr>
          <w:rStyle w:val="StyleUnderline"/>
        </w:rPr>
        <w:t>If</w:t>
      </w:r>
      <w:r w:rsidRPr="00FE6BD5">
        <w:rPr>
          <w:sz w:val="16"/>
        </w:rPr>
        <w:t xml:space="preserve"> and when the </w:t>
      </w:r>
      <w:r w:rsidRPr="00FE6BD5">
        <w:rPr>
          <w:rStyle w:val="StyleUnderline"/>
        </w:rPr>
        <w:t>Biden</w:t>
      </w:r>
      <w:r w:rsidRPr="00FE6BD5">
        <w:rPr>
          <w:sz w:val="16"/>
        </w:rPr>
        <w:t xml:space="preserve"> administration </w:t>
      </w:r>
      <w:r w:rsidRPr="00FE6BD5">
        <w:rPr>
          <w:rStyle w:val="StyleUnderline"/>
        </w:rPr>
        <w:t>decides to pressure Mexico on such matters, López Obrador will denounce “imperialistic intervention” and deflect attention to his fight with the American president.</w:t>
      </w:r>
    </w:p>
    <w:p w14:paraId="419FD365" w14:textId="77777777" w:rsidR="00D04E6D" w:rsidRPr="00FE6BD5" w:rsidRDefault="00D04E6D" w:rsidP="00D04E6D">
      <w:pPr>
        <w:rPr>
          <w:sz w:val="16"/>
          <w:szCs w:val="16"/>
        </w:rPr>
      </w:pPr>
      <w:r w:rsidRPr="00FE6BD5">
        <w:rPr>
          <w:sz w:val="16"/>
          <w:szCs w:val="16"/>
        </w:rPr>
        <w:t>In truth, trouble has been brewing in the U.S. security and trade relationship with Mexico for some time. López Obrador promised the Trump administration that Mexico would investigate Cienfuegos upon his return to Mexico but then broke that promise and even released confidential files on the case that the DEA had provided. The Justice Department sent a strong letter of condemnation. Three outgoing Trump cabinet members took a similarly acrimonious tone in a letter condemning Mexico for undermining trade commitments in the energy sector. In response, López Obrador has insisted that Mexico has the sovereign right to determine domestic policies, despite its obligations under the USMCA. His tone has not been collaborative or consensual but belligerent.</w:t>
      </w:r>
    </w:p>
    <w:p w14:paraId="2B7D961F" w14:textId="77777777" w:rsidR="00D04E6D" w:rsidRPr="00FE6BD5" w:rsidRDefault="00D04E6D" w:rsidP="00D04E6D">
      <w:pPr>
        <w:rPr>
          <w:sz w:val="16"/>
          <w:szCs w:val="16"/>
        </w:rPr>
      </w:pPr>
      <w:r w:rsidRPr="00FE6BD5">
        <w:rPr>
          <w:sz w:val="16"/>
          <w:szCs w:val="16"/>
        </w:rPr>
        <w:t>Mexico’s dustup with the DEA and U.S. security agencies spells trouble for cooperation in the crucial areas of security and drug trafficking. The Mexican military has come to act with ever-greater autonomy and ever-less civilian control or accountability. This empowered Mexican military resists working with U.S. intelligence agencies, perhaps because it has ties to drug cartels and seeks to shield its high officials from justice. The new foreign-agent law in Mexico further limits the ability of U.S. law enforcement agents to operate and share information. The result is that Washington increasingly sees Mexico as an unreliable partner in a host of important areas.</w:t>
      </w:r>
    </w:p>
    <w:p w14:paraId="0BF4E13B" w14:textId="77777777" w:rsidR="00D04E6D" w:rsidRPr="00FE6BD5" w:rsidRDefault="00D04E6D" w:rsidP="00D04E6D">
      <w:pPr>
        <w:rPr>
          <w:sz w:val="16"/>
          <w:szCs w:val="16"/>
        </w:rPr>
      </w:pPr>
      <w:r w:rsidRPr="00FE6BD5">
        <w:rPr>
          <w:sz w:val="16"/>
          <w:szCs w:val="16"/>
        </w:rPr>
        <w:t>CONFLICT FORETOLD</w:t>
      </w:r>
    </w:p>
    <w:p w14:paraId="4C71503A" w14:textId="77777777" w:rsidR="00D04E6D" w:rsidRPr="00FE6BD5" w:rsidRDefault="00D04E6D" w:rsidP="00D04E6D">
      <w:pPr>
        <w:rPr>
          <w:sz w:val="16"/>
        </w:rPr>
      </w:pPr>
      <w:r w:rsidRPr="00FE6BD5">
        <w:rPr>
          <w:rStyle w:val="StyleUnderline"/>
        </w:rPr>
        <w:t>Biden’s agenda in Latin America appears to begin with immigration</w:t>
      </w:r>
      <w:r w:rsidRPr="00FE6BD5">
        <w:rPr>
          <w:sz w:val="16"/>
        </w:rPr>
        <w:t xml:space="preserve">. He has already announced an economic aid and security plan designed to address the root causes that drive people to flee north. His other priorities include rebuilding bridges with Cuba and addressing the humanitarian crisis in Venezuela, as he seeks to promote democracy and human rights in the region while combating corruption. </w:t>
      </w:r>
      <w:r w:rsidRPr="00FE6BD5">
        <w:rPr>
          <w:rStyle w:val="StyleUnderline"/>
        </w:rPr>
        <w:t>Mexico does not seem to register as a prime concern.</w:t>
      </w:r>
    </w:p>
    <w:p w14:paraId="321F98F6" w14:textId="77777777" w:rsidR="00D04E6D" w:rsidRPr="00FE6BD5" w:rsidRDefault="00D04E6D" w:rsidP="00D04E6D">
      <w:pPr>
        <w:rPr>
          <w:sz w:val="16"/>
        </w:rPr>
      </w:pPr>
      <w:r w:rsidRPr="00FE6BD5">
        <w:rPr>
          <w:sz w:val="16"/>
        </w:rPr>
        <w:t xml:space="preserve">But </w:t>
      </w:r>
      <w:r w:rsidRPr="00FE6BD5">
        <w:rPr>
          <w:rStyle w:val="StyleUnderline"/>
        </w:rPr>
        <w:t>many of Biden’s ambitious plans</w:t>
      </w:r>
      <w:r w:rsidRPr="00FE6BD5">
        <w:rPr>
          <w:sz w:val="16"/>
        </w:rPr>
        <w:t xml:space="preserve">, particularly regarding immigration, will </w:t>
      </w:r>
      <w:r w:rsidRPr="00FE6BD5">
        <w:rPr>
          <w:rStyle w:val="StyleUnderline"/>
        </w:rPr>
        <w:t>require extensive collaboration</w:t>
      </w:r>
      <w:r w:rsidRPr="00FE6BD5">
        <w:rPr>
          <w:sz w:val="16"/>
        </w:rPr>
        <w:t xml:space="preserve"> with Mexico </w:t>
      </w:r>
      <w:r w:rsidRPr="00FE6BD5">
        <w:rPr>
          <w:rStyle w:val="StyleUnderline"/>
        </w:rPr>
        <w:t>at a time when an ill wind seems to be blowing between the two countries</w:t>
      </w:r>
      <w:r w:rsidRPr="00FE6BD5">
        <w:rPr>
          <w:sz w:val="16"/>
        </w:rPr>
        <w:t>. The new administration may be caught in the uncomfortable position of requesting Mexico’s assistance to stem the flow of Central American caravans even while butting heads with López Obrador over democracy, human rights, labor standards, and climate change. If Biden decides to exchange cooperation on immigration for silence on other troublesome issues, he will be repeating the Trump playbook and allowing problems to fester.</w:t>
      </w:r>
    </w:p>
    <w:p w14:paraId="013BF1AF" w14:textId="77777777" w:rsidR="00D04E6D" w:rsidRPr="00413E47" w:rsidRDefault="00D04E6D" w:rsidP="00D04E6D"/>
    <w:p w14:paraId="73B371A8" w14:textId="77777777" w:rsidR="00D04E6D" w:rsidRDefault="00D04E6D" w:rsidP="00D04E6D">
      <w:pPr>
        <w:pStyle w:val="Heading4"/>
      </w:pPr>
      <w:r>
        <w:t xml:space="preserve">AMLO’s agenda will </w:t>
      </w:r>
      <w:r>
        <w:rPr>
          <w:u w:val="single"/>
        </w:rPr>
        <w:t>wreck</w:t>
      </w:r>
      <w:r>
        <w:t xml:space="preserve"> Mexico’s economy and energy sustainability</w:t>
      </w:r>
    </w:p>
    <w:p w14:paraId="461C24E1" w14:textId="77777777" w:rsidR="00D04E6D" w:rsidRPr="004D431A" w:rsidRDefault="00D04E6D" w:rsidP="00D04E6D">
      <w:pPr>
        <w:rPr>
          <w:rStyle w:val="StyleUnderline"/>
        </w:rPr>
      </w:pPr>
      <w:r w:rsidRPr="00FE02B0">
        <w:t>Pamela</w:t>
      </w:r>
      <w:r w:rsidRPr="00FE02B0">
        <w:rPr>
          <w:rStyle w:val="Heading4Char"/>
        </w:rPr>
        <w:t xml:space="preserve"> Starr '21 </w:t>
      </w:r>
      <w:r w:rsidRPr="00FE02B0">
        <w:t>- The writer is professor of international relations at the University of Southern California [Pamela Starr; ; 3-3-2021; "Energy is the spark that blows up López Obrador’s Mexico plans"; No Publication; https://www.ft.com/content/985bcc4f-c20b-496c-bb1f-0d0c91f57d0d; accessed 7-22-2021 (nBrown)]</w:t>
      </w:r>
      <w:r w:rsidRPr="00FE02B0">
        <w:br/>
      </w:r>
      <w:r w:rsidRPr="00FE02B0">
        <w:rPr>
          <w:sz w:val="16"/>
        </w:rPr>
        <w:br/>
        <w:t xml:space="preserve">Andrés Manuel López </w:t>
      </w:r>
      <w:r w:rsidRPr="004D431A">
        <w:rPr>
          <w:rStyle w:val="StyleUnderline"/>
        </w:rPr>
        <w:t>Obrador, Mexico’s controversial president, has embarked on</w:t>
      </w:r>
      <w:r w:rsidRPr="00FE02B0">
        <w:rPr>
          <w:sz w:val="16"/>
        </w:rPr>
        <w:t xml:space="preserve"> a programme of </w:t>
      </w:r>
      <w:r w:rsidRPr="004D431A">
        <w:rPr>
          <w:rStyle w:val="StyleUnderline"/>
        </w:rPr>
        <w:t>national change he grandly calls the “Fourth Transformation”.</w:t>
      </w:r>
      <w:r w:rsidRPr="00FE02B0">
        <w:rPr>
          <w:sz w:val="16"/>
        </w:rPr>
        <w:t> Und</w:t>
      </w:r>
      <w:r w:rsidRPr="004D431A">
        <w:rPr>
          <w:rStyle w:val="StyleUnderline"/>
        </w:rPr>
        <w:t>erpinning this historic overhaul are a costly series of infrastructure investments and an array of welfare initiatives.</w:t>
      </w:r>
      <w:r w:rsidRPr="00FE02B0">
        <w:rPr>
          <w:sz w:val="16"/>
        </w:rPr>
        <w:t xml:space="preserve"> So far, </w:t>
      </w:r>
      <w:r w:rsidRPr="004D431A">
        <w:rPr>
          <w:rStyle w:val="StyleUnderline"/>
        </w:rPr>
        <w:t>they have been paid for by a shift in government spending and increased tax collection</w:t>
      </w:r>
      <w:r w:rsidRPr="00FE02B0">
        <w:rPr>
          <w:sz w:val="16"/>
        </w:rPr>
        <w:t xml:space="preserve">. However, </w:t>
      </w:r>
      <w:r w:rsidRPr="004D431A">
        <w:rPr>
          <w:rStyle w:val="StyleUnderline"/>
        </w:rPr>
        <w:t>sustaining these programmes will require new revenue sources and, as he has promised not to raise taxes or take on additional debt, that leaves just one option: Mexico’s two state-owned energy companies. This is where his whole project falls apart.</w:t>
      </w:r>
    </w:p>
    <w:p w14:paraId="40BFB1DE" w14:textId="77777777" w:rsidR="00D04E6D" w:rsidRPr="004E67E4" w:rsidRDefault="00D04E6D" w:rsidP="00D04E6D">
      <w:pPr>
        <w:rPr>
          <w:rStyle w:val="StyleUnderline"/>
        </w:rPr>
      </w:pPr>
      <w:r w:rsidRPr="00FE02B0">
        <w:rPr>
          <w:sz w:val="16"/>
        </w:rPr>
        <w:br/>
        <w:t xml:space="preserve">López Obrador, or </w:t>
      </w:r>
      <w:r w:rsidRPr="004E67E4">
        <w:rPr>
          <w:rStyle w:val="StyleUnderline"/>
        </w:rPr>
        <w:t>Amlo</w:t>
      </w:r>
      <w:r w:rsidRPr="00FE02B0">
        <w:rPr>
          <w:sz w:val="16"/>
        </w:rPr>
        <w:t xml:space="preserve"> as he is known, </w:t>
      </w:r>
      <w:r w:rsidRPr="004E67E4">
        <w:rPr>
          <w:rStyle w:val="StyleUnderline"/>
        </w:rPr>
        <w:t>dreams of times when the national oil company Pemex was a cash cow</w:t>
      </w:r>
      <w:r w:rsidRPr="00FE02B0">
        <w:rPr>
          <w:sz w:val="16"/>
        </w:rPr>
        <w:t xml:space="preserve">. Yet </w:t>
      </w:r>
      <w:r w:rsidRPr="004E67E4">
        <w:rPr>
          <w:rStyle w:val="StyleUnderline"/>
        </w:rPr>
        <w:t>those days are long gone, and</w:t>
      </w:r>
      <w:r w:rsidRPr="00FE02B0">
        <w:rPr>
          <w:sz w:val="16"/>
        </w:rPr>
        <w:t xml:space="preserve"> </w:t>
      </w:r>
      <w:r w:rsidRPr="004E67E4">
        <w:rPr>
          <w:rStyle w:val="StyleUnderline"/>
        </w:rPr>
        <w:t>his policies all but guarantee they will remain so</w:t>
      </w:r>
      <w:r w:rsidRPr="00FE02B0">
        <w:rPr>
          <w:sz w:val="16"/>
        </w:rPr>
        <w:t xml:space="preserve">. For one, </w:t>
      </w:r>
      <w:r w:rsidRPr="004E67E4">
        <w:rPr>
          <w:rStyle w:val="StyleUnderline"/>
        </w:rPr>
        <w:t xml:space="preserve">a mix of </w:t>
      </w:r>
      <w:r w:rsidRPr="004E67E4">
        <w:rPr>
          <w:rStyle w:val="Emphasis"/>
        </w:rPr>
        <w:t>nationalist energy policies</w:t>
      </w:r>
      <w:r w:rsidRPr="004E67E4">
        <w:rPr>
          <w:rStyle w:val="StyleUnderline"/>
        </w:rPr>
        <w:t xml:space="preserve"> is </w:t>
      </w:r>
      <w:r w:rsidRPr="004E67E4">
        <w:rPr>
          <w:rStyle w:val="Emphasis"/>
        </w:rPr>
        <w:t xml:space="preserve">undermining the efficiency </w:t>
      </w:r>
      <w:r w:rsidRPr="004E67E4">
        <w:rPr>
          <w:rStyle w:val="StyleUnderline"/>
        </w:rPr>
        <w:t>and profitability of both Pemex and the Federal Electricity Commission</w:t>
      </w:r>
      <w:r w:rsidRPr="00FE02B0">
        <w:rPr>
          <w:sz w:val="16"/>
        </w:rPr>
        <w:t xml:space="preserve">, </w:t>
      </w:r>
      <w:r w:rsidRPr="004E67E4">
        <w:rPr>
          <w:rStyle w:val="StyleUnderline"/>
        </w:rPr>
        <w:t>draining scarce fiscal resources.</w:t>
      </w:r>
      <w:r w:rsidRPr="00FE02B0">
        <w:rPr>
          <w:sz w:val="16"/>
        </w:rPr>
        <w:t xml:space="preserve"> Furthermore, these po</w:t>
      </w:r>
      <w:r w:rsidRPr="004E67E4">
        <w:rPr>
          <w:rStyle w:val="StyleUnderline"/>
        </w:rPr>
        <w:t>licies are undermining the CFE’s capacity to deliver the cheap and clean electricity Mexico needs for economic growth.</w:t>
      </w:r>
      <w:r w:rsidRPr="00FE02B0">
        <w:rPr>
          <w:sz w:val="16"/>
        </w:rPr>
        <w:t xml:space="preserve"> </w:t>
      </w:r>
      <w:r w:rsidRPr="004E67E4">
        <w:rPr>
          <w:rStyle w:val="StyleUnderline"/>
        </w:rPr>
        <w:t xml:space="preserve">Yet without the extra tax revenues </w:t>
      </w:r>
      <w:r w:rsidRPr="00FE02B0">
        <w:rPr>
          <w:sz w:val="16"/>
        </w:rPr>
        <w:t xml:space="preserve">that come with faster growth, </w:t>
      </w:r>
      <w:r w:rsidRPr="004E67E4">
        <w:rPr>
          <w:rStyle w:val="Emphasis"/>
        </w:rPr>
        <w:t>his vision</w:t>
      </w:r>
      <w:r w:rsidRPr="004E67E4">
        <w:rPr>
          <w:rStyle w:val="StyleUnderline"/>
        </w:rPr>
        <w:t xml:space="preserve"> of a transformed Mexico </w:t>
      </w:r>
      <w:r w:rsidRPr="004E67E4">
        <w:rPr>
          <w:rStyle w:val="Emphasis"/>
        </w:rPr>
        <w:t>will fail</w:t>
      </w:r>
      <w:r w:rsidRPr="004E67E4">
        <w:rPr>
          <w:rStyle w:val="StyleUnderline"/>
        </w:rPr>
        <w:t>.</w:t>
      </w:r>
    </w:p>
    <w:p w14:paraId="15175B3B" w14:textId="77777777" w:rsidR="00D04E6D" w:rsidRPr="00FE02B0" w:rsidRDefault="00D04E6D" w:rsidP="00D04E6D">
      <w:pPr>
        <w:rPr>
          <w:sz w:val="14"/>
        </w:rPr>
      </w:pPr>
      <w:r w:rsidRPr="00FE02B0">
        <w:rPr>
          <w:sz w:val="14"/>
        </w:rPr>
        <w:br/>
        <w:t xml:space="preserve">Take </w:t>
      </w:r>
      <w:r w:rsidRPr="004E67E4">
        <w:rPr>
          <w:rStyle w:val="StyleUnderline"/>
        </w:rPr>
        <w:t>Pemex.</w:t>
      </w:r>
      <w:r w:rsidRPr="00FE02B0">
        <w:rPr>
          <w:sz w:val="14"/>
        </w:rPr>
        <w:t xml:space="preserve"> It </w:t>
      </w:r>
      <w:r w:rsidRPr="004E67E4">
        <w:rPr>
          <w:rStyle w:val="StyleUnderline"/>
        </w:rPr>
        <w:t>has been losing billions of dollars</w:t>
      </w:r>
      <w:r w:rsidRPr="00FE02B0">
        <w:rPr>
          <w:sz w:val="14"/>
        </w:rPr>
        <w:t xml:space="preserve">, </w:t>
      </w:r>
      <w:r w:rsidRPr="004E67E4">
        <w:rPr>
          <w:rStyle w:val="StyleUnderline"/>
        </w:rPr>
        <w:t>failing to meet</w:t>
      </w:r>
      <w:r w:rsidRPr="00FE02B0">
        <w:rPr>
          <w:sz w:val="14"/>
        </w:rPr>
        <w:t xml:space="preserve"> its </w:t>
      </w:r>
      <w:r w:rsidRPr="004E67E4">
        <w:rPr>
          <w:rStyle w:val="StyleUnderline"/>
        </w:rPr>
        <w:t>production targets,</w:t>
      </w:r>
      <w:r w:rsidRPr="00FE02B0">
        <w:rPr>
          <w:sz w:val="14"/>
        </w:rPr>
        <w:t xml:space="preserve"> </w:t>
      </w:r>
      <w:r w:rsidRPr="004E67E4">
        <w:rPr>
          <w:rStyle w:val="StyleUnderline"/>
        </w:rPr>
        <w:t>and</w:t>
      </w:r>
      <w:r w:rsidRPr="00FE02B0">
        <w:rPr>
          <w:sz w:val="14"/>
        </w:rPr>
        <w:t xml:space="preserve"> its </w:t>
      </w:r>
      <w:r w:rsidRPr="004E67E4">
        <w:rPr>
          <w:rStyle w:val="StyleUnderline"/>
        </w:rPr>
        <w:t>reserves continue to decline</w:t>
      </w:r>
      <w:r w:rsidRPr="00FE02B0">
        <w:rPr>
          <w:sz w:val="14"/>
        </w:rPr>
        <w:t xml:space="preserve">. The firm’s bonds have lost their investment grade, making its enormous debts more expensive to finance. The </w:t>
      </w:r>
      <w:r w:rsidRPr="004E67E4">
        <w:rPr>
          <w:rStyle w:val="StyleUnderline"/>
        </w:rPr>
        <w:t>government’s decision to reduce private investment in the energy sector</w:t>
      </w:r>
      <w:r w:rsidRPr="00FE02B0">
        <w:rPr>
          <w:sz w:val="14"/>
        </w:rPr>
        <w:t xml:space="preserve">, </w:t>
      </w:r>
      <w:r w:rsidRPr="004E67E4">
        <w:rPr>
          <w:rStyle w:val="StyleUnderline"/>
        </w:rPr>
        <w:t>and to plough several billions of dollars into</w:t>
      </w:r>
      <w:r w:rsidRPr="00FE02B0">
        <w:rPr>
          <w:sz w:val="14"/>
        </w:rPr>
        <w:t xml:space="preserve"> </w:t>
      </w:r>
      <w:r w:rsidRPr="004E67E4">
        <w:rPr>
          <w:rStyle w:val="StyleUnderline"/>
        </w:rPr>
        <w:t>building an unnecessary refinery, have further hurt this troubled firm.</w:t>
      </w:r>
      <w:r w:rsidRPr="00FE02B0">
        <w:rPr>
          <w:sz w:val="14"/>
        </w:rPr>
        <w:br/>
      </w:r>
      <w:r w:rsidRPr="00FE02B0">
        <w:rPr>
          <w:sz w:val="14"/>
        </w:rPr>
        <w:br/>
      </w:r>
      <w:r w:rsidRPr="004E67E4">
        <w:rPr>
          <w:rStyle w:val="StyleUnderline"/>
        </w:rPr>
        <w:t>Even if Pemex was a healthy company</w:t>
      </w:r>
      <w:r w:rsidRPr="00FE02B0">
        <w:rPr>
          <w:sz w:val="14"/>
        </w:rPr>
        <w:t xml:space="preserve">, </w:t>
      </w:r>
      <w:r w:rsidRPr="004E67E4">
        <w:rPr>
          <w:rStyle w:val="Emphasis"/>
        </w:rPr>
        <w:t>doubling down on fossil fuels</w:t>
      </w:r>
      <w:r w:rsidRPr="004E67E4">
        <w:rPr>
          <w:rStyle w:val="StyleUnderline"/>
        </w:rPr>
        <w:t xml:space="preserve"> is an </w:t>
      </w:r>
      <w:r w:rsidRPr="004E67E4">
        <w:rPr>
          <w:rStyle w:val="Emphasis"/>
        </w:rPr>
        <w:t>unsustainable</w:t>
      </w:r>
      <w:r w:rsidRPr="004E67E4">
        <w:rPr>
          <w:rStyle w:val="StyleUnderline"/>
        </w:rPr>
        <w:t xml:space="preserve"> strategy</w:t>
      </w:r>
      <w:r w:rsidRPr="00FE02B0">
        <w:rPr>
          <w:sz w:val="14"/>
        </w:rPr>
        <w:t xml:space="preserve">. </w:t>
      </w:r>
      <w:r w:rsidRPr="004E67E4">
        <w:rPr>
          <w:rStyle w:val="StyleUnderline"/>
        </w:rPr>
        <w:t>The global economy is transitioning towards renewable energy:</w:t>
      </w:r>
      <w:r w:rsidRPr="00FE02B0">
        <w:rPr>
          <w:sz w:val="14"/>
        </w:rPr>
        <w:t xml:space="preserve"> British oil company BP says it is shifting into green energy, while General Motors is going all-electric. </w:t>
      </w:r>
      <w:r w:rsidRPr="004E67E4">
        <w:rPr>
          <w:rStyle w:val="StyleUnderline"/>
        </w:rPr>
        <w:t>Oil-based fuels are clearly the past, not the future</w:t>
      </w:r>
      <w:r w:rsidRPr="00FE02B0">
        <w:rPr>
          <w:sz w:val="14"/>
        </w:rPr>
        <w:t>.</w:t>
      </w:r>
      <w:r w:rsidRPr="00FE02B0">
        <w:rPr>
          <w:sz w:val="14"/>
        </w:rPr>
        <w:br/>
      </w:r>
      <w:r w:rsidRPr="00FE02B0">
        <w:rPr>
          <w:sz w:val="14"/>
        </w:rPr>
        <w:br/>
        <w:t xml:space="preserve">Then there is </w:t>
      </w:r>
      <w:r w:rsidRPr="004E67E4">
        <w:rPr>
          <w:rStyle w:val="StyleUnderline"/>
        </w:rPr>
        <w:t>the CFE, the giant utility that is Mexico’s second most powerful state-owned company</w:t>
      </w:r>
      <w:r w:rsidRPr="00FE02B0">
        <w:rPr>
          <w:sz w:val="14"/>
        </w:rPr>
        <w:t xml:space="preserve">. </w:t>
      </w:r>
      <w:r w:rsidRPr="004E67E4">
        <w:rPr>
          <w:rStyle w:val="StyleUnderline"/>
        </w:rPr>
        <w:t xml:space="preserve">Under a new five-year plan personally endorsed by López Obrador, the </w:t>
      </w:r>
      <w:r w:rsidRPr="004E67E4">
        <w:rPr>
          <w:rStyle w:val="Emphasis"/>
        </w:rPr>
        <w:t>CFE will end the electricity auction system</w:t>
      </w:r>
      <w:r w:rsidRPr="004E67E4">
        <w:rPr>
          <w:rStyle w:val="StyleUnderline"/>
        </w:rPr>
        <w:t xml:space="preserve"> that had provided users with access to </w:t>
      </w:r>
      <w:r w:rsidRPr="004E67E4">
        <w:rPr>
          <w:rStyle w:val="Emphasis"/>
        </w:rPr>
        <w:t>cheap renewable energy</w:t>
      </w:r>
      <w:r w:rsidRPr="004E67E4">
        <w:rPr>
          <w:rStyle w:val="StyleUnderline"/>
        </w:rPr>
        <w:t>.</w:t>
      </w:r>
      <w:r w:rsidRPr="00FE02B0">
        <w:rPr>
          <w:sz w:val="14"/>
        </w:rPr>
        <w:t xml:space="preserve"> </w:t>
      </w:r>
      <w:r w:rsidRPr="004E67E4">
        <w:rPr>
          <w:rStyle w:val="StyleUnderline"/>
        </w:rPr>
        <w:t>This will be replaced instead by its own power generation, which is far more expensive</w:t>
      </w:r>
      <w:r w:rsidRPr="00FE02B0">
        <w:rPr>
          <w:sz w:val="14"/>
        </w:rPr>
        <w:t xml:space="preserve">. At the same time, López Obrador has promised to not raise household electricity prices. As a result, </w:t>
      </w:r>
      <w:r w:rsidRPr="004E67E4">
        <w:rPr>
          <w:rStyle w:val="StyleUnderline"/>
        </w:rPr>
        <w:t xml:space="preserve">either government subsidies will be needed to make up the difference, further draining public funds, or industrial tariffs will need to be raised, undermining competitiveness. Under either option, </w:t>
      </w:r>
      <w:r w:rsidRPr="004E67E4">
        <w:rPr>
          <w:rStyle w:val="Emphasis"/>
        </w:rPr>
        <w:t>Mexico shoots itself in the foot</w:t>
      </w:r>
      <w:r w:rsidRPr="004E67E4">
        <w:rPr>
          <w:rStyle w:val="StyleUnderline"/>
        </w:rPr>
        <w:t>.</w:t>
      </w:r>
      <w:r w:rsidRPr="00FE02B0">
        <w:rPr>
          <w:sz w:val="14"/>
        </w:rPr>
        <w:t xml:space="preserve">  </w:t>
      </w:r>
    </w:p>
    <w:p w14:paraId="3C13A825" w14:textId="77777777" w:rsidR="00D04E6D" w:rsidRDefault="00D04E6D" w:rsidP="00D04E6D">
      <w:pPr>
        <w:rPr>
          <w:sz w:val="16"/>
        </w:rPr>
      </w:pPr>
      <w:r w:rsidRPr="00FE02B0">
        <w:rPr>
          <w:sz w:val="16"/>
        </w:rPr>
        <w:t xml:space="preserve">The </w:t>
      </w:r>
      <w:r w:rsidRPr="004E67E4">
        <w:rPr>
          <w:rStyle w:val="StyleUnderline"/>
        </w:rPr>
        <w:t>CFE also plans to exclude any new capacity in renewable energy</w:t>
      </w:r>
      <w:r w:rsidRPr="00FE02B0">
        <w:rPr>
          <w:sz w:val="16"/>
        </w:rPr>
        <w:t xml:space="preserve">. </w:t>
      </w:r>
      <w:r w:rsidRPr="004E67E4">
        <w:rPr>
          <w:rStyle w:val="StyleUnderline"/>
        </w:rPr>
        <w:t>This will jeopardise</w:t>
      </w:r>
      <w:r w:rsidRPr="00FE02B0">
        <w:rPr>
          <w:sz w:val="16"/>
        </w:rPr>
        <w:t xml:space="preserve"> the estimated </w:t>
      </w:r>
      <w:r w:rsidRPr="004E67E4">
        <w:rPr>
          <w:rStyle w:val="StyleUnderline"/>
        </w:rPr>
        <w:t>65,000 jobs in the solar sector.</w:t>
      </w:r>
      <w:r w:rsidRPr="00FE02B0">
        <w:rPr>
          <w:sz w:val="16"/>
        </w:rPr>
        <w:t xml:space="preserve"> More broadly, </w:t>
      </w:r>
      <w:r w:rsidRPr="004E67E4">
        <w:rPr>
          <w:rStyle w:val="StyleUnderline"/>
        </w:rPr>
        <w:t>it will limit Mexico’s ability to attract new industrial investment</w:t>
      </w:r>
      <w:r w:rsidRPr="00FE02B0">
        <w:rPr>
          <w:sz w:val="16"/>
        </w:rPr>
        <w:t xml:space="preserve">, given that international companies increasingly set stringent clean energy requirements for their production facilities. </w:t>
      </w:r>
      <w:r w:rsidRPr="00FE02B0">
        <w:rPr>
          <w:rStyle w:val="StyleUnderline"/>
        </w:rPr>
        <w:t>Both will further undermine private investment just as Mexico’s economy emerges from a pandemic-induced slump.</w:t>
      </w:r>
      <w:r w:rsidRPr="00FE02B0">
        <w:rPr>
          <w:rStyle w:val="StyleUnderline"/>
        </w:rPr>
        <w:br/>
      </w:r>
      <w:r w:rsidRPr="00FE02B0">
        <w:rPr>
          <w:sz w:val="16"/>
        </w:rPr>
        <w:br/>
        <w:t xml:space="preserve">These mooted changes in CFE policy have already faced legal challenges. The Supreme Court has said this nationalist energy strategy is unconstitutional </w:t>
      </w:r>
      <w:proofErr w:type="gramStart"/>
      <w:r w:rsidRPr="00FE02B0">
        <w:rPr>
          <w:sz w:val="16"/>
        </w:rPr>
        <w:t>and, because</w:t>
      </w:r>
      <w:proofErr w:type="gramEnd"/>
      <w:r w:rsidRPr="00FE02B0">
        <w:rPr>
          <w:sz w:val="16"/>
        </w:rPr>
        <w:t xml:space="preserve"> it favours domestic investment over foreign firms, elements of it may be at odds with several trade agreements, including the USMCA with the US and Canada.</w:t>
      </w:r>
      <w:r w:rsidRPr="00FE02B0">
        <w:rPr>
          <w:sz w:val="16"/>
        </w:rPr>
        <w:br/>
      </w:r>
      <w:r w:rsidRPr="00FE02B0">
        <w:rPr>
          <w:sz w:val="16"/>
        </w:rPr>
        <w:br/>
        <w:t xml:space="preserve">Nevertheless, </w:t>
      </w:r>
      <w:r w:rsidRPr="00FE02B0">
        <w:rPr>
          <w:rStyle w:val="StyleUnderline"/>
        </w:rPr>
        <w:t xml:space="preserve">López </w:t>
      </w:r>
      <w:r w:rsidRPr="00FE02B0">
        <w:rPr>
          <w:rStyle w:val="Emphasis"/>
        </w:rPr>
        <w:t>Obrador will not back down</w:t>
      </w:r>
      <w:r w:rsidRPr="00FE02B0">
        <w:rPr>
          <w:rStyle w:val="StyleUnderline"/>
        </w:rPr>
        <w:t>, despite the potentially expensive international arbitration that lies ahead</w:t>
      </w:r>
      <w:r w:rsidRPr="00FE02B0">
        <w:rPr>
          <w:sz w:val="16"/>
        </w:rPr>
        <w:t xml:space="preserve">. </w:t>
      </w:r>
      <w:r w:rsidRPr="00FE02B0">
        <w:rPr>
          <w:rStyle w:val="StyleUnderline"/>
        </w:rPr>
        <w:t>Nor does he seem moved by evidence that his strategy is failing</w:t>
      </w:r>
      <w:r w:rsidRPr="00FE02B0">
        <w:rPr>
          <w:sz w:val="16"/>
        </w:rPr>
        <w:t xml:space="preserve">. Quite the contrary. The impact of the cold snap last month in Texas, which dramatically reduced flows of cross-border natural gas and caused </w:t>
      </w:r>
      <w:r w:rsidRPr="00FE02B0">
        <w:rPr>
          <w:rStyle w:val="StyleUnderline"/>
        </w:rPr>
        <w:t>blackouts throughout Mexico, was mitigated by renewable electricity supplies. Yet the president took the incident as evidence that supported his plans.</w:t>
      </w:r>
      <w:r w:rsidRPr="00FE02B0">
        <w:rPr>
          <w:sz w:val="16"/>
        </w:rPr>
        <w:br/>
      </w:r>
      <w:r w:rsidRPr="00FE02B0">
        <w:rPr>
          <w:sz w:val="16"/>
        </w:rPr>
        <w:br/>
      </w:r>
      <w:r w:rsidRPr="00FE02B0">
        <w:rPr>
          <w:rStyle w:val="StyleUnderline"/>
        </w:rPr>
        <w:t>How will Mexico generate the energy that it needs?</w:t>
      </w:r>
      <w:r w:rsidRPr="00FE02B0">
        <w:rPr>
          <w:sz w:val="16"/>
        </w:rPr>
        <w:t xml:space="preserve"> </w:t>
      </w:r>
      <w:r w:rsidRPr="00FE02B0">
        <w:rPr>
          <w:rStyle w:val="StyleUnderline"/>
        </w:rPr>
        <w:t>How will it produce the strong growth needed to replace the jobs and firms lost during the pandemic?</w:t>
      </w:r>
      <w:r w:rsidRPr="00FE02B0">
        <w:rPr>
          <w:sz w:val="16"/>
        </w:rPr>
        <w:t xml:space="preserve"> </w:t>
      </w:r>
      <w:r w:rsidRPr="00FE02B0">
        <w:rPr>
          <w:rStyle w:val="StyleUnderline"/>
        </w:rPr>
        <w:t xml:space="preserve">How will the government find the funds needed to pay for the president’s priority infrastructure projects and social welfare programmes? Without a shift in energy policy, which seems unlikely, none of these things seem possible. </w:t>
      </w:r>
      <w:r w:rsidRPr="00FE02B0">
        <w:rPr>
          <w:rStyle w:val="Emphasis"/>
        </w:rPr>
        <w:t>Mexico’s economic future</w:t>
      </w:r>
      <w:r w:rsidRPr="00FE02B0">
        <w:rPr>
          <w:rStyle w:val="StyleUnderline"/>
        </w:rPr>
        <w:t xml:space="preserve">, and the future of López Obrador’s “fourth transformation”, </w:t>
      </w:r>
      <w:r w:rsidRPr="00FE02B0">
        <w:rPr>
          <w:rStyle w:val="Emphasis"/>
        </w:rPr>
        <w:t>look bleak</w:t>
      </w:r>
      <w:r w:rsidRPr="00FE02B0">
        <w:rPr>
          <w:sz w:val="16"/>
        </w:rPr>
        <w:t>.</w:t>
      </w:r>
    </w:p>
    <w:p w14:paraId="592678BE" w14:textId="77777777" w:rsidR="00D04E6D" w:rsidRPr="00FE02B0" w:rsidRDefault="00D04E6D" w:rsidP="00D04E6D">
      <w:pPr>
        <w:rPr>
          <w:sz w:val="16"/>
        </w:rPr>
      </w:pPr>
    </w:p>
    <w:p w14:paraId="33F3010B" w14:textId="77777777" w:rsidR="00D04E6D" w:rsidRPr="00AE0EC3" w:rsidRDefault="00D04E6D" w:rsidP="00D04E6D">
      <w:pPr>
        <w:pStyle w:val="Heading4"/>
      </w:pPr>
      <w:r>
        <w:t xml:space="preserve">Mexican decline spills over to the US, causes </w:t>
      </w:r>
      <w:r>
        <w:rPr>
          <w:u w:val="single"/>
        </w:rPr>
        <w:t>economic decline</w:t>
      </w:r>
      <w:r>
        <w:t xml:space="preserve">, </w:t>
      </w:r>
      <w:r>
        <w:rPr>
          <w:u w:val="single"/>
        </w:rPr>
        <w:t>disease,</w:t>
      </w:r>
      <w:r>
        <w:t xml:space="preserve"> and </w:t>
      </w:r>
      <w:r>
        <w:rPr>
          <w:u w:val="single"/>
        </w:rPr>
        <w:t>terrorism</w:t>
      </w:r>
    </w:p>
    <w:p w14:paraId="0C7BCBAE" w14:textId="77777777" w:rsidR="00D04E6D" w:rsidRDefault="00D04E6D" w:rsidP="00D04E6D">
      <w:r w:rsidRPr="001C5202">
        <w:t xml:space="preserve">Andrea </w:t>
      </w:r>
      <w:r w:rsidRPr="001C5202">
        <w:rPr>
          <w:rStyle w:val="Heading4Char"/>
        </w:rPr>
        <w:t>Jones-Rooy '17</w:t>
      </w:r>
      <w:r w:rsidRPr="001C5202">
        <w:t xml:space="preserve"> </w:t>
      </w:r>
      <w:r w:rsidRPr="00AE0EC3">
        <w:t>-  FiveThirtyEight’s quantitative researcher, Ph.D. in Political Science at the University of Michigan, Ann Arbor [Andrea Jones-Rooy; ; 2-28-2017; "How A Weakened Mexican Economy Could Threaten U.S. Security"; FiveThirtyEight; https://fivethirtyeight.com/features/how-a-weakened-mexican-economy-could-threaten-u-s-security/; accessed 7-22-2021 (nBrown)]</w:t>
      </w:r>
    </w:p>
    <w:p w14:paraId="04418D09" w14:textId="77777777" w:rsidR="00D04E6D" w:rsidRPr="001C5202" w:rsidRDefault="00D04E6D" w:rsidP="00D04E6D">
      <w:pPr>
        <w:rPr>
          <w:rStyle w:val="StyleUnderline"/>
        </w:rPr>
      </w:pPr>
      <w:r w:rsidRPr="00AE0EC3">
        <w:rPr>
          <w:sz w:val="16"/>
        </w:rPr>
        <w:t xml:space="preserve">But there’s a deeper risk: </w:t>
      </w:r>
      <w:r w:rsidRPr="001C5202">
        <w:rPr>
          <w:rStyle w:val="StyleUnderline"/>
        </w:rPr>
        <w:t xml:space="preserve">What happens in Mexico </w:t>
      </w:r>
      <w:r w:rsidRPr="00AE0EC3">
        <w:rPr>
          <w:rStyle w:val="Emphasis"/>
        </w:rPr>
        <w:t>tends to spill over into the U.S.</w:t>
      </w:r>
      <w:r w:rsidRPr="001C5202">
        <w:rPr>
          <w:rStyle w:val="StyleUnderline"/>
        </w:rPr>
        <w:t xml:space="preserve"> And the problems may not just be economic</w:t>
      </w:r>
      <w:r w:rsidRPr="00AE0EC3">
        <w:rPr>
          <w:sz w:val="16"/>
        </w:rPr>
        <w:t xml:space="preserve">. </w:t>
      </w:r>
      <w:r w:rsidRPr="001C5202">
        <w:rPr>
          <w:rStyle w:val="StyleUnderline"/>
        </w:rPr>
        <w:t xml:space="preserve">According to a prominent area of research in international relations and international political economy, a </w:t>
      </w:r>
      <w:r w:rsidRPr="00AE0EC3">
        <w:rPr>
          <w:rStyle w:val="Emphasis"/>
        </w:rPr>
        <w:t xml:space="preserve">weakened Mexican economy </w:t>
      </w:r>
      <w:r w:rsidRPr="001C5202">
        <w:rPr>
          <w:rStyle w:val="StyleUnderline"/>
        </w:rPr>
        <w:t xml:space="preserve">could also pose </w:t>
      </w:r>
      <w:r w:rsidRPr="00AE0EC3">
        <w:rPr>
          <w:rStyle w:val="Emphasis"/>
        </w:rPr>
        <w:t>security threats</w:t>
      </w:r>
      <w:r w:rsidRPr="001C5202">
        <w:rPr>
          <w:rStyle w:val="StyleUnderline"/>
        </w:rPr>
        <w:t xml:space="preserve"> to the U.S.</w:t>
      </w:r>
    </w:p>
    <w:p w14:paraId="61CC35EF" w14:textId="77777777" w:rsidR="00D04E6D" w:rsidRPr="001C5202" w:rsidRDefault="00D04E6D" w:rsidP="00D04E6D">
      <w:pPr>
        <w:rPr>
          <w:rStyle w:val="StyleUnderline"/>
        </w:rPr>
      </w:pPr>
      <w:r w:rsidRPr="001C5202">
        <w:rPr>
          <w:rStyle w:val="StyleUnderline"/>
        </w:rPr>
        <w:t xml:space="preserve">Among the most robust empirical findings in international relations is that </w:t>
      </w:r>
      <w:r w:rsidRPr="00AE0EC3">
        <w:rPr>
          <w:rStyle w:val="Emphasis"/>
        </w:rPr>
        <w:t>poor economic performance can lead to political instability</w:t>
      </w:r>
      <w:r w:rsidRPr="001C5202">
        <w:rPr>
          <w:rStyle w:val="StyleUnderline"/>
        </w:rPr>
        <w:t>.</w:t>
      </w:r>
      <w:r w:rsidRPr="00AE0EC3">
        <w:rPr>
          <w:sz w:val="16"/>
        </w:rPr>
        <w:t xml:space="preserve"> One of the most cited papers on the subject is a 1996 study by Alberto Alesina and Roberto Perotti in which they found that </w:t>
      </w:r>
      <w:r w:rsidRPr="001C5202">
        <w:rPr>
          <w:rStyle w:val="StyleUnderline"/>
        </w:rPr>
        <w:t>economic problems, including increased inequality, fuel public discontent and social unrest</w:t>
      </w:r>
      <w:r w:rsidRPr="00AE0EC3">
        <w:rPr>
          <w:sz w:val="16"/>
        </w:rPr>
        <w:t xml:space="preserve">. </w:t>
      </w:r>
      <w:r w:rsidRPr="001C5202">
        <w:rPr>
          <w:rStyle w:val="StyleUnderline"/>
        </w:rPr>
        <w:t xml:space="preserve">This kind of unrest increases the likelihood of even more extreme political instability, </w:t>
      </w:r>
      <w:r w:rsidRPr="00AE0EC3">
        <w:rPr>
          <w:rStyle w:val="Emphasis"/>
        </w:rPr>
        <w:t xml:space="preserve">including protests, </w:t>
      </w:r>
      <w:proofErr w:type="gramStart"/>
      <w:r w:rsidRPr="00AE0EC3">
        <w:rPr>
          <w:rStyle w:val="Emphasis"/>
        </w:rPr>
        <w:t>coups</w:t>
      </w:r>
      <w:proofErr w:type="gramEnd"/>
      <w:r w:rsidRPr="00AE0EC3">
        <w:rPr>
          <w:rStyle w:val="Emphasis"/>
        </w:rPr>
        <w:t xml:space="preserve"> and revolutions</w:t>
      </w:r>
      <w:r w:rsidRPr="001C5202">
        <w:rPr>
          <w:rStyle w:val="StyleUnderline"/>
        </w:rPr>
        <w:t>, according to Alesina and Perotti.</w:t>
      </w:r>
    </w:p>
    <w:p w14:paraId="723DFD58" w14:textId="77777777" w:rsidR="00D04E6D" w:rsidRPr="00AE0EC3" w:rsidRDefault="00D04E6D" w:rsidP="00D04E6D">
      <w:pPr>
        <w:rPr>
          <w:sz w:val="16"/>
        </w:rPr>
      </w:pPr>
      <w:r w:rsidRPr="001C5202">
        <w:rPr>
          <w:rStyle w:val="StyleUnderline"/>
        </w:rPr>
        <w:t>This dynamic has played out in country after country</w:t>
      </w:r>
      <w:r w:rsidRPr="00AE0EC3">
        <w:rPr>
          <w:sz w:val="16"/>
        </w:rPr>
        <w:t>.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w:t>
      </w:r>
    </w:p>
    <w:p w14:paraId="4F2D0BE8" w14:textId="77777777" w:rsidR="00D04E6D" w:rsidRPr="00AE0EC3" w:rsidRDefault="00D04E6D" w:rsidP="00D04E6D">
      <w:pPr>
        <w:rPr>
          <w:sz w:val="16"/>
        </w:rPr>
      </w:pPr>
      <w:r w:rsidRPr="00AE0EC3">
        <w:rPr>
          <w:sz w:val="16"/>
        </w:rPr>
        <w:t xml:space="preserve">As </w:t>
      </w:r>
      <w:r w:rsidRPr="001C5202">
        <w:rPr>
          <w:rStyle w:val="StyleUnderline"/>
        </w:rPr>
        <w:t>many of these examples make clear</w:t>
      </w:r>
      <w:r w:rsidRPr="00AE0EC3">
        <w:rPr>
          <w:sz w:val="16"/>
        </w:rPr>
        <w:t xml:space="preserve">, the effect goes the other way, too: According to Alesina and Perotti, </w:t>
      </w:r>
      <w:r w:rsidRPr="001C5202">
        <w:rPr>
          <w:rStyle w:val="StyleUnderline"/>
        </w:rPr>
        <w:t>a weakened economy — especially when it exacerbates economic inequality — leads to political instability, but political instability also hurts the economy.</w:t>
      </w:r>
      <w:r w:rsidRPr="00AE0EC3">
        <w:rPr>
          <w:sz w:val="16"/>
        </w:rPr>
        <w:t xml:space="preserve"> </w:t>
      </w:r>
      <w:r w:rsidRPr="001C5202">
        <w:rPr>
          <w:rStyle w:val="StyleUnderline"/>
        </w:rPr>
        <w:t xml:space="preserve">It inserts </w:t>
      </w:r>
      <w:r w:rsidRPr="00AE0EC3">
        <w:rPr>
          <w:rStyle w:val="Emphasis"/>
        </w:rPr>
        <w:t>uncertainty into the environment</w:t>
      </w:r>
      <w:r w:rsidRPr="00AE0EC3">
        <w:rPr>
          <w:sz w:val="16"/>
        </w:rPr>
        <w:t xml:space="preserve">, </w:t>
      </w:r>
      <w:r w:rsidRPr="001C5202">
        <w:rPr>
          <w:rStyle w:val="StyleUnderline"/>
        </w:rPr>
        <w:t xml:space="preserve">which leads to </w:t>
      </w:r>
      <w:r w:rsidRPr="00AE0EC3">
        <w:rPr>
          <w:rStyle w:val="Emphasis"/>
        </w:rPr>
        <w:t>less investment</w:t>
      </w:r>
      <w:r w:rsidRPr="00AE0EC3">
        <w:rPr>
          <w:sz w:val="16"/>
        </w:rPr>
        <w:t xml:space="preserve">. A recent paper by Ari Aisen and Francisco José Veiga finds that </w:t>
      </w:r>
      <w:r w:rsidRPr="001C5202">
        <w:rPr>
          <w:rStyle w:val="StyleUnderline"/>
        </w:rPr>
        <w:t>political instability can also reduce productivity and human capital development</w:t>
      </w:r>
      <w:r w:rsidRPr="00AE0EC3">
        <w:rPr>
          <w:sz w:val="16"/>
        </w:rPr>
        <w:t xml:space="preserve">; </w:t>
      </w:r>
      <w:r w:rsidRPr="001C5202">
        <w:rPr>
          <w:rStyle w:val="StyleUnderline"/>
        </w:rPr>
        <w:t>both governments and families become less likely to prioritize education or training</w:t>
      </w:r>
      <w:r w:rsidRPr="00AE0EC3">
        <w:rPr>
          <w:sz w:val="16"/>
        </w:rPr>
        <w:t xml:space="preserve">. This cycle means political </w:t>
      </w:r>
      <w:r w:rsidRPr="001C5202">
        <w:rPr>
          <w:rStyle w:val="StyleUnderline"/>
        </w:rPr>
        <w:t>instability, once it emerges, is hard to shake</w:t>
      </w:r>
      <w:r w:rsidRPr="00AE0EC3">
        <w:rPr>
          <w:sz w:val="16"/>
        </w:rPr>
        <w:t>: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w:t>
      </w:r>
    </w:p>
    <w:p w14:paraId="0E2EB5B3" w14:textId="77777777" w:rsidR="00D04E6D" w:rsidRPr="00AE0EC3" w:rsidRDefault="00D04E6D" w:rsidP="00D04E6D">
      <w:pPr>
        <w:rPr>
          <w:sz w:val="16"/>
        </w:rPr>
      </w:pPr>
      <w:r w:rsidRPr="001C5202">
        <w:rPr>
          <w:rStyle w:val="StyleUnderline"/>
        </w:rPr>
        <w:t>Applying this to Mexico</w:t>
      </w:r>
      <w:r w:rsidRPr="00AE0EC3">
        <w:rPr>
          <w:sz w:val="16"/>
        </w:rPr>
        <w:t xml:space="preserve">, if Trump’s policies go through, even partially, </w:t>
      </w:r>
      <w:r w:rsidRPr="001C5202">
        <w:rPr>
          <w:rStyle w:val="StyleUnderline"/>
        </w:rPr>
        <w:t>we could be looking at some significant political and economic consequences for the country</w:t>
      </w:r>
      <w:r w:rsidRPr="00AE0EC3">
        <w:rPr>
          <w:sz w:val="16"/>
        </w:rPr>
        <w:t xml:space="preserve">. </w:t>
      </w:r>
      <w:r w:rsidRPr="001C5202">
        <w:rPr>
          <w:rStyle w:val="StyleUnderline"/>
        </w:rPr>
        <w:t>One of the biggest political challenges in Mexico is corruption, which tends to get worse under economic pressure.</w:t>
      </w:r>
      <w:r w:rsidRPr="00AE0EC3">
        <w:rPr>
          <w:sz w:val="16"/>
        </w:rPr>
        <w:t xml:space="preserve">1 Officials and citizens become more desperate, and there is weakened state capacity to combat it. </w:t>
      </w:r>
      <w:r w:rsidRPr="001C5202">
        <w:rPr>
          <w:rStyle w:val="StyleUnderline"/>
        </w:rPr>
        <w:t>Drug trafficking and violent crime, also huge problems in Mexico, are also likely to increase under worse economic conditions — again, as people become more desperate</w:t>
      </w:r>
      <w:r w:rsidRPr="00AE0EC3">
        <w:rPr>
          <w:sz w:val="16"/>
        </w:rPr>
        <w:t>.2</w:t>
      </w:r>
    </w:p>
    <w:p w14:paraId="30FD5584" w14:textId="77777777" w:rsidR="00D04E6D" w:rsidRPr="00AE0EC3" w:rsidRDefault="00D04E6D" w:rsidP="00D04E6D">
      <w:pPr>
        <w:rPr>
          <w:sz w:val="16"/>
        </w:rPr>
      </w:pPr>
      <w:r w:rsidRPr="001C5202">
        <w:rPr>
          <w:rStyle w:val="StyleUnderline"/>
        </w:rPr>
        <w:t>The most destabilizing path is</w:t>
      </w:r>
      <w:r w:rsidRPr="00AE0EC3">
        <w:rPr>
          <w:sz w:val="16"/>
        </w:rPr>
        <w:t xml:space="preserve"> less ripe for a TV series, but </w:t>
      </w:r>
      <w:r w:rsidRPr="001C5202">
        <w:rPr>
          <w:rStyle w:val="StyleUnderline"/>
        </w:rPr>
        <w:t>more concerning</w:t>
      </w:r>
      <w:r w:rsidRPr="00AE0EC3">
        <w:rPr>
          <w:sz w:val="16"/>
        </w:rPr>
        <w:t xml:space="preserve">. </w:t>
      </w:r>
      <w:r w:rsidRPr="001C5202">
        <w:rPr>
          <w:rStyle w:val="StyleUnderline"/>
        </w:rPr>
        <w:t>Mexico’s fledgling middle class is likely to be squeezed</w:t>
      </w:r>
      <w:r w:rsidRPr="00AE0EC3">
        <w:rPr>
          <w:sz w:val="16"/>
        </w:rPr>
        <w:t xml:space="preserve"> by Trump’s policies </w:t>
      </w:r>
      <w:r w:rsidRPr="001C5202">
        <w:rPr>
          <w:rStyle w:val="StyleUnderline"/>
        </w:rPr>
        <w:t>through price increases and unemployment</w:t>
      </w:r>
      <w:r w:rsidRPr="00AE0EC3">
        <w:rPr>
          <w:sz w:val="16"/>
        </w:rPr>
        <w:t xml:space="preserve">.3 This discontent </w:t>
      </w:r>
      <w:r w:rsidRPr="001C5202">
        <w:rPr>
          <w:rStyle w:val="StyleUnderline"/>
        </w:rPr>
        <w:t>could lead to protests</w:t>
      </w:r>
      <w:r w:rsidRPr="00AE0EC3">
        <w:rPr>
          <w:sz w:val="16"/>
        </w:rPr>
        <w:t xml:space="preserve">, </w:t>
      </w:r>
      <w:r w:rsidRPr="001C5202">
        <w:rPr>
          <w:rStyle w:val="StyleUnderline"/>
        </w:rPr>
        <w:t>or the election of a populist leader,</w:t>
      </w:r>
      <w:r w:rsidRPr="00AE0EC3">
        <w:rPr>
          <w:sz w:val="16"/>
        </w:rPr>
        <w:t xml:space="preserve"> who will promise aggressive anti-American policies. (Sound familiar?). </w:t>
      </w:r>
      <w:r w:rsidRPr="001C5202">
        <w:rPr>
          <w:rStyle w:val="StyleUnderline"/>
        </w:rPr>
        <w:t xml:space="preserve">Economic </w:t>
      </w:r>
      <w:r w:rsidRPr="00AE0EC3">
        <w:rPr>
          <w:rStyle w:val="Emphasis"/>
        </w:rPr>
        <w:t>downturns can also heighten conflict</w:t>
      </w:r>
      <w:r w:rsidRPr="001C5202">
        <w:rPr>
          <w:rStyle w:val="StyleUnderline"/>
        </w:rPr>
        <w:t xml:space="preserve"> between social groups</w:t>
      </w:r>
      <w:r w:rsidRPr="00AE0EC3">
        <w:rPr>
          <w:sz w:val="16"/>
        </w:rPr>
        <w:t xml:space="preserve"> — of which Mexico has many — pitting previously peacefully co-existing groups against each other. And while Mexico’s democracy has recently showed some signs of stability, it’s still on many policy watch lists, especially for crime and corruption, both of which, again, are likely to be the first to worsen under economic pressure.</w:t>
      </w:r>
    </w:p>
    <w:p w14:paraId="01C6795B" w14:textId="77777777" w:rsidR="00D04E6D" w:rsidRPr="00316A4C" w:rsidRDefault="00D04E6D" w:rsidP="00D04E6D">
      <w:pPr>
        <w:rPr>
          <w:rStyle w:val="Emphasis"/>
        </w:rPr>
      </w:pPr>
      <w:r w:rsidRPr="00AE0EC3">
        <w:rPr>
          <w:sz w:val="16"/>
        </w:rPr>
        <w:t xml:space="preserve">Maybe, though, as Trump argues, the U.S. can no longer afford to worry about other countries’ well-being — the U.S. has plenty of its own concerns, after all. Fair enough, but </w:t>
      </w:r>
      <w:r w:rsidRPr="00316A4C">
        <w:rPr>
          <w:rStyle w:val="StyleUnderline"/>
        </w:rPr>
        <w:t xml:space="preserve">Mexico’s woes are unlikely to stop at the Rio Grande: </w:t>
      </w:r>
      <w:r w:rsidRPr="00316A4C">
        <w:rPr>
          <w:rStyle w:val="Emphasis"/>
        </w:rPr>
        <w:t>Instability can spill over borders.</w:t>
      </w:r>
    </w:p>
    <w:p w14:paraId="362A47B7" w14:textId="77777777" w:rsidR="00D04E6D" w:rsidRPr="00316A4C" w:rsidRDefault="00D04E6D" w:rsidP="00D04E6D">
      <w:pPr>
        <w:rPr>
          <w:rStyle w:val="StyleUnderline"/>
        </w:rPr>
      </w:pPr>
      <w:r w:rsidRPr="00AE0EC3">
        <w:rPr>
          <w:sz w:val="16"/>
        </w:rPr>
        <w:t xml:space="preserve">There’s a wholy body of research showing this, but the paper that makes this point most clearly is a 1997 piece by Ades and Chua. They demonstrated that </w:t>
      </w:r>
      <w:r w:rsidRPr="00316A4C">
        <w:rPr>
          <w:rStyle w:val="StyleUnderline"/>
        </w:rPr>
        <w:t xml:space="preserve">political instability in one country hurts its </w:t>
      </w:r>
      <w:r w:rsidRPr="00AE0EC3">
        <w:rPr>
          <w:rStyle w:val="Emphasis"/>
        </w:rPr>
        <w:t>entire region</w:t>
      </w:r>
      <w:r w:rsidRPr="00316A4C">
        <w:rPr>
          <w:rStyle w:val="StyleUnderline"/>
        </w:rPr>
        <w:t xml:space="preserve"> by disrupting trade, requiring all countries to </w:t>
      </w:r>
      <w:r w:rsidRPr="00AE0EC3">
        <w:rPr>
          <w:rStyle w:val="Emphasis"/>
        </w:rPr>
        <w:t>spend more on defense</w:t>
      </w:r>
      <w:r w:rsidRPr="00316A4C">
        <w:rPr>
          <w:rStyle w:val="StyleUnderline"/>
        </w:rPr>
        <w:t xml:space="preserve">, and — in the longer term — reducing the regional amount </w:t>
      </w:r>
      <w:r w:rsidRPr="00AE0EC3">
        <w:rPr>
          <w:rStyle w:val="Emphasis"/>
        </w:rPr>
        <w:t>spent on education</w:t>
      </w:r>
      <w:r w:rsidRPr="00316A4C">
        <w:rPr>
          <w:rStyle w:val="StyleUnderline"/>
        </w:rPr>
        <w:t xml:space="preserve"> and other forms of human capital accumulation.</w:t>
      </w:r>
    </w:p>
    <w:p w14:paraId="0F0DFF0B" w14:textId="77777777" w:rsidR="00D04E6D" w:rsidRPr="00316A4C" w:rsidRDefault="00D04E6D" w:rsidP="00D04E6D">
      <w:pPr>
        <w:rPr>
          <w:rStyle w:val="StyleUnderline"/>
        </w:rPr>
      </w:pPr>
      <w:r w:rsidRPr="00AE0EC3">
        <w:rPr>
          <w:sz w:val="16"/>
        </w:rPr>
        <w:t xml:space="preserve">Their </w:t>
      </w:r>
      <w:r w:rsidRPr="00316A4C">
        <w:rPr>
          <w:rStyle w:val="StyleUnderline"/>
        </w:rPr>
        <w:t xml:space="preserve">empirical results over an analysis of 118 countries over a 25-year period </w:t>
      </w:r>
      <w:r w:rsidRPr="00AE0EC3">
        <w:rPr>
          <w:sz w:val="16"/>
        </w:rPr>
        <w:t xml:space="preserve">are in the chart below. The correlation may not look strong from an economics or finance perspective, but </w:t>
      </w:r>
      <w:r w:rsidRPr="00316A4C">
        <w:rPr>
          <w:rStyle w:val="StyleUnderline"/>
        </w:rPr>
        <w:t>it actually is quite strong from a political science perspective, where our patterns are harder to measure and more subject to noise.</w:t>
      </w:r>
    </w:p>
    <w:p w14:paraId="26FDFF05" w14:textId="77777777" w:rsidR="00D04E6D" w:rsidRPr="00AE0EC3" w:rsidRDefault="00D04E6D" w:rsidP="00D04E6D">
      <w:pPr>
        <w:rPr>
          <w:sz w:val="16"/>
          <w:szCs w:val="16"/>
        </w:rPr>
      </w:pPr>
      <w:r w:rsidRPr="00AE0EC3">
        <w:rPr>
          <w:sz w:val="16"/>
          <w:szCs w:val="16"/>
        </w:rPr>
        <w:t xml:space="preserve">The current conflict in Syria provides a more contemporary and dramatic example. Terrorism, weapons </w:t>
      </w:r>
      <w:proofErr w:type="gramStart"/>
      <w:r w:rsidRPr="00AE0EC3">
        <w:rPr>
          <w:sz w:val="16"/>
          <w:szCs w:val="16"/>
        </w:rPr>
        <w:t>trading</w:t>
      </w:r>
      <w:proofErr w:type="gramEnd"/>
      <w:r w:rsidRPr="00AE0EC3">
        <w:rPr>
          <w:sz w:val="16"/>
          <w:szCs w:val="16"/>
        </w:rPr>
        <w:t xml:space="preserve"> and refugees now affect other countries in the region (and even countries outside the region, as northern European countries have seen the effects of both refugees and terrorism, too).</w:t>
      </w:r>
    </w:p>
    <w:p w14:paraId="792D3B3B" w14:textId="77777777" w:rsidR="00D04E6D" w:rsidRPr="00316A4C" w:rsidRDefault="00D04E6D" w:rsidP="00D04E6D">
      <w:pPr>
        <w:rPr>
          <w:rStyle w:val="StyleUnderline"/>
        </w:rPr>
      </w:pPr>
      <w:r w:rsidRPr="00316A4C">
        <w:rPr>
          <w:rStyle w:val="StyleUnderline"/>
        </w:rPr>
        <w:t xml:space="preserve">In Mexico’s case, even mild destabilization there could </w:t>
      </w:r>
      <w:r w:rsidRPr="00AE0EC3">
        <w:rPr>
          <w:rStyle w:val="Emphasis"/>
        </w:rPr>
        <w:t>increase the risk of instability</w:t>
      </w:r>
      <w:r w:rsidRPr="00316A4C">
        <w:rPr>
          <w:rStyle w:val="StyleUnderline"/>
        </w:rPr>
        <w:t xml:space="preserve"> in the U.S. More discontent in Mexico as a result of a plummeting economy will mean more angry, armed people close to or attempting to cross U.S. borders</w:t>
      </w:r>
      <w:r w:rsidRPr="00AE0EC3">
        <w:rPr>
          <w:sz w:val="16"/>
        </w:rPr>
        <w:t xml:space="preserve">. </w:t>
      </w:r>
      <w:r w:rsidRPr="00316A4C">
        <w:rPr>
          <w:rStyle w:val="StyleUnderline"/>
        </w:rPr>
        <w:t>Weakened investment in human capital in Mexico means either more people seeking education in the U.S. or more unskilled workers crossing into the U.S. seeking a job.</w:t>
      </w:r>
    </w:p>
    <w:p w14:paraId="57462D29" w14:textId="77777777" w:rsidR="00D04E6D" w:rsidRPr="00AE0EC3" w:rsidRDefault="00D04E6D" w:rsidP="00D04E6D">
      <w:pPr>
        <w:rPr>
          <w:sz w:val="16"/>
        </w:rPr>
      </w:pPr>
      <w:r w:rsidRPr="00AE0EC3">
        <w:rPr>
          <w:sz w:val="16"/>
        </w:rPr>
        <w:t xml:space="preserve">Of course, an even more straightforward economic argument makes this case, too: </w:t>
      </w:r>
      <w:r w:rsidRPr="00AE0EC3">
        <w:rPr>
          <w:rStyle w:val="StyleUnderline"/>
        </w:rPr>
        <w:t>A weakened Mexican economy on its own, regardless of whether there is political instability, will increase immigration pressure from Mexico to the U.S.</w:t>
      </w:r>
      <w:r w:rsidRPr="00AE0EC3">
        <w:rPr>
          <w:sz w:val="16"/>
        </w:rPr>
        <w:t xml:space="preserve"> For example, in the late 1990s </w:t>
      </w:r>
      <w:r w:rsidRPr="00AE0EC3">
        <w:rPr>
          <w:rStyle w:val="StyleUnderline"/>
        </w:rPr>
        <w:t>Mexico’s economic flattening corresponded with an immigration spike</w:t>
      </w:r>
      <w:r w:rsidRPr="00AE0EC3">
        <w:rPr>
          <w:sz w:val="16"/>
        </w:rPr>
        <w:t xml:space="preserve"> to the U.S. </w:t>
      </w:r>
      <w:r w:rsidRPr="00AE0EC3">
        <w:rPr>
          <w:rStyle w:val="StyleUnderline"/>
        </w:rPr>
        <w:t>Since then, immigration has gone back down</w:t>
      </w:r>
      <w:r w:rsidRPr="00AE0EC3">
        <w:rPr>
          <w:sz w:val="16"/>
        </w:rPr>
        <w:t>. Rates are even holding steady, and more Mexicans are repatriating, as their economy grows. Policies that reduce Mexico’s ability to export to the U.S. (which accounts for approximately 25 percent of its GDP) could cause an even more significant scenario than the 1990s and early 2000s.</w:t>
      </w:r>
    </w:p>
    <w:p w14:paraId="3A3F58EF" w14:textId="77777777" w:rsidR="00D04E6D" w:rsidRPr="00AE0EC3" w:rsidRDefault="00D04E6D" w:rsidP="00D04E6D">
      <w:pPr>
        <w:rPr>
          <w:sz w:val="16"/>
        </w:rPr>
      </w:pPr>
      <w:r w:rsidRPr="00AE0EC3">
        <w:rPr>
          <w:sz w:val="16"/>
        </w:rPr>
        <w:t xml:space="preserve">More broadly, </w:t>
      </w:r>
      <w:r w:rsidRPr="00AE0EC3">
        <w:rPr>
          <w:rStyle w:val="StyleUnderline"/>
        </w:rPr>
        <w:t xml:space="preserve">a struggling Mexico will also be less capable of </w:t>
      </w:r>
      <w:r w:rsidRPr="00DB46DB">
        <w:rPr>
          <w:rStyle w:val="Emphasis"/>
        </w:rPr>
        <w:t>managing problems</w:t>
      </w:r>
      <w:r w:rsidRPr="00AE0EC3">
        <w:rPr>
          <w:rStyle w:val="StyleUnderline"/>
        </w:rPr>
        <w:t xml:space="preserve"> such as </w:t>
      </w:r>
      <w:r w:rsidRPr="00DB46DB">
        <w:rPr>
          <w:rStyle w:val="Emphasis"/>
        </w:rPr>
        <w:t>pollution and disease</w:t>
      </w:r>
      <w:r w:rsidRPr="00AE0EC3">
        <w:rPr>
          <w:sz w:val="16"/>
        </w:rPr>
        <w:t xml:space="preserve">, </w:t>
      </w:r>
      <w:r w:rsidRPr="00AE0EC3">
        <w:rPr>
          <w:rStyle w:val="StyleUnderline"/>
        </w:rPr>
        <w:t>which can cross borders far more easily than people.</w:t>
      </w:r>
      <w:r w:rsidRPr="00AE0EC3">
        <w:rPr>
          <w:sz w:val="16"/>
        </w:rPr>
        <w:t xml:space="preserve"> </w:t>
      </w:r>
      <w:r w:rsidRPr="00AE0EC3">
        <w:rPr>
          <w:rStyle w:val="StyleUnderline"/>
        </w:rPr>
        <w:t xml:space="preserve">Another H1N1 </w:t>
      </w:r>
      <w:r w:rsidRPr="00DB46DB">
        <w:rPr>
          <w:rStyle w:val="Emphasis"/>
        </w:rPr>
        <w:t>outbreak in a weak Mexico</w:t>
      </w:r>
      <w:r w:rsidRPr="00AE0EC3">
        <w:rPr>
          <w:rStyle w:val="StyleUnderline"/>
        </w:rPr>
        <w:t xml:space="preserve"> could put many Americans at risk</w:t>
      </w:r>
      <w:r w:rsidRPr="00AE0EC3">
        <w:rPr>
          <w:sz w:val="16"/>
        </w:rPr>
        <w:t>. A weakened economy is thought to be part of the reason Brazil didn’t mobilize as quickly as it otherwise might have in the early stages of the Zika outbreak.</w:t>
      </w:r>
    </w:p>
    <w:p w14:paraId="2B4396E7" w14:textId="77777777" w:rsidR="00D04E6D" w:rsidRPr="00AE0EC3" w:rsidRDefault="00D04E6D" w:rsidP="00D04E6D">
      <w:pPr>
        <w:rPr>
          <w:sz w:val="16"/>
        </w:rPr>
      </w:pPr>
      <w:r w:rsidRPr="00AE0EC3">
        <w:rPr>
          <w:sz w:val="16"/>
        </w:rPr>
        <w:t>Finally — and this is speculative — suppose Trump’s</w:t>
      </w:r>
      <w:r w:rsidRPr="00AE0EC3">
        <w:rPr>
          <w:rStyle w:val="StyleUnderline"/>
        </w:rPr>
        <w:t xml:space="preserve"> policies</w:t>
      </w:r>
      <w:r w:rsidRPr="00AE0EC3">
        <w:rPr>
          <w:sz w:val="16"/>
        </w:rPr>
        <w:t xml:space="preserve"> are</w:t>
      </w:r>
      <w:r w:rsidRPr="00AE0EC3">
        <w:rPr>
          <w:rStyle w:val="StyleUnderline"/>
        </w:rPr>
        <w:t xml:space="preserve"> enacted to their full capacity</w:t>
      </w:r>
      <w:r w:rsidRPr="00AE0EC3">
        <w:rPr>
          <w:sz w:val="16"/>
        </w:rPr>
        <w:t xml:space="preserve">. This </w:t>
      </w:r>
      <w:r w:rsidRPr="00AE0EC3">
        <w:rPr>
          <w:rStyle w:val="StyleUnderline"/>
        </w:rPr>
        <w:t>could cause Mexico’s</w:t>
      </w:r>
      <w:r w:rsidRPr="00AE0EC3">
        <w:rPr>
          <w:sz w:val="16"/>
        </w:rPr>
        <w:t xml:space="preserve"> </w:t>
      </w:r>
      <w:r w:rsidRPr="00AE0EC3">
        <w:rPr>
          <w:rStyle w:val="StyleUnderline"/>
        </w:rPr>
        <w:t>economy and political environment to deteriorate all the way to status of a failing state</w:t>
      </w:r>
      <w:r w:rsidRPr="00AE0EC3">
        <w:rPr>
          <w:sz w:val="16"/>
        </w:rPr>
        <w:t xml:space="preserve">. </w:t>
      </w:r>
      <w:r w:rsidRPr="00AE0EC3">
        <w:rPr>
          <w:rStyle w:val="Emphasis"/>
        </w:rPr>
        <w:t>Failing states are</w:t>
      </w:r>
      <w:r w:rsidRPr="00AE0EC3">
        <w:rPr>
          <w:rStyle w:val="StyleUnderline"/>
        </w:rPr>
        <w:t xml:space="preserve"> thought by both scholars</w:t>
      </w:r>
      <w:r w:rsidRPr="00AE0EC3">
        <w:rPr>
          <w:sz w:val="16"/>
        </w:rPr>
        <w:t xml:space="preserve"> and policymakers </w:t>
      </w:r>
      <w:r w:rsidRPr="00AE0EC3">
        <w:rPr>
          <w:rStyle w:val="StyleUnderline"/>
        </w:rPr>
        <w:t>to be </w:t>
      </w:r>
      <w:r w:rsidRPr="00AE0EC3">
        <w:rPr>
          <w:rStyle w:val="Emphasis"/>
        </w:rPr>
        <w:t>potential environments for terrorism</w:t>
      </w:r>
      <w:r w:rsidRPr="00AE0EC3">
        <w:rPr>
          <w:sz w:val="16"/>
        </w:rPr>
        <w:t> (technically they increase the likelihood of terrorism, though are not necessary or sufficient).</w:t>
      </w:r>
    </w:p>
    <w:p w14:paraId="5B00D9BC" w14:textId="77777777" w:rsidR="00D04E6D" w:rsidRPr="00AE0EC3" w:rsidRDefault="00D04E6D" w:rsidP="00D04E6D">
      <w:pPr>
        <w:rPr>
          <w:sz w:val="16"/>
        </w:rPr>
      </w:pPr>
      <w:r w:rsidRPr="00AE0EC3">
        <w:rPr>
          <w:sz w:val="16"/>
        </w:rPr>
        <w:t xml:space="preserve">It may be tempting to think of these problems as far off — Trump’s policies haven’t even been put forth apart from an executive order. </w:t>
      </w:r>
      <w:proofErr w:type="gramStart"/>
      <w:r w:rsidRPr="00AE0EC3">
        <w:rPr>
          <w:sz w:val="16"/>
        </w:rPr>
        <w:t>But,</w:t>
      </w:r>
      <w:proofErr w:type="gramEnd"/>
      <w:r w:rsidRPr="00AE0EC3">
        <w:rPr>
          <w:sz w:val="16"/>
        </w:rPr>
        <w:t xml:space="preserve"> Mexico’s economy is already showing signs of downturn. The peso is at its lowest level ever and has undergone its biggest drop since 1994. Protests are already breaking out (specifically against Trump). </w:t>
      </w:r>
      <w:r w:rsidRPr="00AE0EC3">
        <w:rPr>
          <w:rStyle w:val="StyleUnderline"/>
        </w:rPr>
        <w:t>The recent attack on a U.S. consular agent in Mexico also suggests disturbing destabilizing trends that are already affecting the security of Americans</w:t>
      </w:r>
      <w:r w:rsidRPr="00AE0EC3">
        <w:rPr>
          <w:sz w:val="16"/>
        </w:rPr>
        <w:t>.</w:t>
      </w:r>
    </w:p>
    <w:p w14:paraId="4AADD584" w14:textId="77777777" w:rsidR="00D04E6D" w:rsidRPr="00AE0EC3" w:rsidRDefault="00D04E6D" w:rsidP="00D04E6D">
      <w:pPr>
        <w:rPr>
          <w:sz w:val="16"/>
        </w:rPr>
      </w:pPr>
      <w:r w:rsidRPr="00AE0EC3">
        <w:rPr>
          <w:sz w:val="16"/>
        </w:rPr>
        <w:t xml:space="preserve">The Trump administration hasn’t actually done much yet, so it’s possible its eventual policies prove less damaging to Mexico than Trump’s rhetoric and early executive orders would suggest. But </w:t>
      </w:r>
      <w:r w:rsidRPr="00AE0EC3">
        <w:rPr>
          <w:rStyle w:val="StyleUnderline"/>
        </w:rPr>
        <w:t xml:space="preserve">both social science and history suggest policies that hurt Mexico are likely to be </w:t>
      </w:r>
      <w:r w:rsidRPr="00AE0EC3">
        <w:rPr>
          <w:rStyle w:val="Emphasis"/>
        </w:rPr>
        <w:t>politically and economically damaging for the U.S.</w:t>
      </w:r>
      <w:r w:rsidRPr="00AE0EC3">
        <w:rPr>
          <w:rStyle w:val="StyleUnderline"/>
        </w:rPr>
        <w:t>, as well.</w:t>
      </w:r>
    </w:p>
    <w:p w14:paraId="09E50917" w14:textId="77777777" w:rsidR="00D04E6D" w:rsidRPr="001C5202" w:rsidRDefault="00D04E6D" w:rsidP="00D04E6D"/>
    <w:p w14:paraId="329A6C8E" w14:textId="77777777" w:rsidR="00D04E6D" w:rsidRPr="001C5202" w:rsidRDefault="00D04E6D" w:rsidP="00D04E6D"/>
    <w:p w14:paraId="69435C13" w14:textId="77777777" w:rsidR="00D04E6D" w:rsidRDefault="00D04E6D" w:rsidP="00D04E6D">
      <w:pPr>
        <w:pStyle w:val="Heading3"/>
      </w:pPr>
      <w:r>
        <w:t>UQ</w:t>
      </w:r>
    </w:p>
    <w:p w14:paraId="58303299" w14:textId="77777777" w:rsidR="00D04E6D" w:rsidRDefault="00D04E6D" w:rsidP="00D04E6D"/>
    <w:p w14:paraId="4C11EE6C" w14:textId="77777777" w:rsidR="00D04E6D" w:rsidRDefault="00D04E6D" w:rsidP="00D04E6D">
      <w:r w:rsidRPr="001C5202">
        <w:t>https://mexiconewsdaily.com/news/amlo-will-keep-on-being-amlo-president-undeterred-by-bruising-midterms/</w:t>
      </w:r>
    </w:p>
    <w:p w14:paraId="66F49314" w14:textId="77777777" w:rsidR="00D04E6D" w:rsidRDefault="00D04E6D" w:rsidP="00D04E6D"/>
    <w:p w14:paraId="4FBB4B0B" w14:textId="77777777" w:rsidR="00D04E6D" w:rsidRDefault="00D04E6D" w:rsidP="00D04E6D">
      <w:pPr>
        <w:pStyle w:val="Heading4"/>
      </w:pPr>
      <w:r>
        <w:t>Midterms were a blow to ALMO, but he’s still set on pushing his agenda</w:t>
      </w:r>
    </w:p>
    <w:p w14:paraId="5F3ACA99" w14:textId="77777777" w:rsidR="00D04E6D" w:rsidRDefault="00D04E6D" w:rsidP="00D04E6D">
      <w:r w:rsidRPr="00DC2EB1">
        <w:t xml:space="preserve">Jude </w:t>
      </w:r>
      <w:r w:rsidRPr="00C6074F">
        <w:rPr>
          <w:rStyle w:val="Heading4Char"/>
        </w:rPr>
        <w:t>Webber '21</w:t>
      </w:r>
      <w:r w:rsidRPr="00DC2EB1">
        <w:t xml:space="preserve"> [Jude Webber; ; 7-22-2021; "‘Amlo will keep on being Amlo’: president undeterred by bruising midterms"; Mexico News Daily; https://mexiconewsdaily.com/news/amlo-will-keep-on-being-amlo-president-undeterred-by-bruising-midterms/; accessed 7-22-2021 (nBrown)]</w:t>
      </w:r>
    </w:p>
    <w:p w14:paraId="6D7B351B" w14:textId="77777777" w:rsidR="00D04E6D" w:rsidRPr="00DC2EB1" w:rsidRDefault="00D04E6D" w:rsidP="00D04E6D">
      <w:pPr>
        <w:rPr>
          <w:rStyle w:val="StyleUnderline"/>
        </w:rPr>
      </w:pPr>
      <w:r w:rsidRPr="00DC2EB1">
        <w:rPr>
          <w:rStyle w:val="StyleUnderline"/>
        </w:rPr>
        <w:t>If President López Obrador was chastened by his losses in midterm elections this month, he has not shown it.</w:t>
      </w:r>
    </w:p>
    <w:p w14:paraId="2AB151BC" w14:textId="77777777" w:rsidR="00D04E6D" w:rsidRPr="00C6074F" w:rsidRDefault="00D04E6D" w:rsidP="00D04E6D">
      <w:pPr>
        <w:rPr>
          <w:sz w:val="16"/>
          <w:szCs w:val="16"/>
        </w:rPr>
      </w:pPr>
      <w:r w:rsidRPr="00C6074F">
        <w:rPr>
          <w:sz w:val="16"/>
          <w:szCs w:val="16"/>
        </w:rPr>
        <w:t xml:space="preserve">The morning after the June 6 vote, the government published a law to extend the mandate of Supreme Court President Arturo Zaldívar, who is close to the president, in what </w:t>
      </w:r>
      <w:proofErr w:type="gramStart"/>
      <w:r w:rsidRPr="00C6074F">
        <w:rPr>
          <w:sz w:val="16"/>
          <w:szCs w:val="16"/>
        </w:rPr>
        <w:t>critics</w:t>
      </w:r>
      <w:proofErr w:type="gramEnd"/>
      <w:r w:rsidRPr="00C6074F">
        <w:rPr>
          <w:sz w:val="16"/>
          <w:szCs w:val="16"/>
        </w:rPr>
        <w:t xml:space="preserve"> fear may provide a template for López Obrador to extend his own term beyond 2024.</w:t>
      </w:r>
    </w:p>
    <w:p w14:paraId="6F9955C3" w14:textId="77777777" w:rsidR="00D04E6D" w:rsidRPr="00C6074F" w:rsidRDefault="00D04E6D" w:rsidP="00D04E6D">
      <w:pPr>
        <w:rPr>
          <w:sz w:val="16"/>
        </w:rPr>
      </w:pPr>
      <w:r w:rsidRPr="00C6074F">
        <w:rPr>
          <w:sz w:val="16"/>
        </w:rPr>
        <w:t xml:space="preserve">Within days, </w:t>
      </w:r>
      <w:r w:rsidRPr="00C6074F">
        <w:rPr>
          <w:rStyle w:val="StyleUnderline"/>
        </w:rPr>
        <w:t>the</w:t>
      </w:r>
      <w:r w:rsidRPr="00C6074F">
        <w:rPr>
          <w:sz w:val="16"/>
        </w:rPr>
        <w:t xml:space="preserve"> </w:t>
      </w:r>
      <w:r w:rsidRPr="00C6074F">
        <w:rPr>
          <w:rStyle w:val="StyleUnderline"/>
        </w:rPr>
        <w:t xml:space="preserve">president vowed to pursue constitutional reforms in the areas of energy, </w:t>
      </w:r>
      <w:proofErr w:type="gramStart"/>
      <w:r w:rsidRPr="00C6074F">
        <w:rPr>
          <w:rStyle w:val="StyleUnderline"/>
        </w:rPr>
        <w:t>elections</w:t>
      </w:r>
      <w:proofErr w:type="gramEnd"/>
      <w:r w:rsidRPr="00C6074F">
        <w:rPr>
          <w:rStyle w:val="StyleUnderline"/>
        </w:rPr>
        <w:t xml:space="preserve"> and security, despite having lost the two-thirds majority needed for such changes in Congress</w:t>
      </w:r>
      <w:r w:rsidRPr="00C6074F">
        <w:rPr>
          <w:sz w:val="16"/>
        </w:rPr>
        <w:t>. He accused the “perverse, slanderous, immoral” media of poisoning voters against him and attacked the middle class as selfish social climbers.</w:t>
      </w:r>
    </w:p>
    <w:p w14:paraId="687C0A15" w14:textId="77777777" w:rsidR="00D04E6D" w:rsidRPr="00C6074F" w:rsidRDefault="00D04E6D" w:rsidP="00D04E6D">
      <w:pPr>
        <w:rPr>
          <w:sz w:val="16"/>
        </w:rPr>
      </w:pPr>
      <w:r w:rsidRPr="00C6074F">
        <w:rPr>
          <w:sz w:val="16"/>
        </w:rPr>
        <w:t xml:space="preserve">Despite the fiery rhetoric, </w:t>
      </w:r>
      <w:r w:rsidRPr="00C6074F">
        <w:rPr>
          <w:rStyle w:val="StyleUnderline"/>
        </w:rPr>
        <w:t>to some this looked more like business as usual for López Obrador</w:t>
      </w:r>
      <w:r w:rsidRPr="00C6074F">
        <w:rPr>
          <w:sz w:val="16"/>
        </w:rPr>
        <w:t xml:space="preserve"> rather than a shift to a more radical agenda after his Morena party lost about a fifth of its seats in Congress and more than half the districts in Mexico City.</w:t>
      </w:r>
    </w:p>
    <w:p w14:paraId="799BA55C" w14:textId="77777777" w:rsidR="00D04E6D" w:rsidRPr="00C6074F" w:rsidRDefault="00D04E6D" w:rsidP="00D04E6D">
      <w:pPr>
        <w:rPr>
          <w:sz w:val="16"/>
        </w:rPr>
      </w:pPr>
      <w:r w:rsidRPr="00C6074F">
        <w:rPr>
          <w:sz w:val="16"/>
        </w:rPr>
        <w:t>“</w:t>
      </w:r>
      <w:r w:rsidRPr="00C6074F">
        <w:rPr>
          <w:rStyle w:val="StyleUnderline"/>
        </w:rPr>
        <w:t>Clearly AMLO will keep on being AMLO,</w:t>
      </w:r>
      <w:r w:rsidRPr="00C6074F">
        <w:rPr>
          <w:sz w:val="16"/>
        </w:rPr>
        <w:t xml:space="preserve"> and this is something businesses and society have to learn to live with — we’re not going to change him,” said Antonio del Valle, head of the Mexican Business Council representing the country’s biggest companies, using the president’s nickname.</w:t>
      </w:r>
    </w:p>
    <w:p w14:paraId="6323C38A" w14:textId="77777777" w:rsidR="00D04E6D" w:rsidRPr="00C6074F" w:rsidRDefault="00D04E6D" w:rsidP="00D04E6D">
      <w:pPr>
        <w:rPr>
          <w:sz w:val="16"/>
        </w:rPr>
      </w:pPr>
      <w:r w:rsidRPr="00C6074F">
        <w:rPr>
          <w:sz w:val="16"/>
        </w:rPr>
        <w:t xml:space="preserve">“But after three years, </w:t>
      </w:r>
      <w:r w:rsidRPr="00C6074F">
        <w:rPr>
          <w:rStyle w:val="StyleUnderline"/>
        </w:rPr>
        <w:t>we can understand by now that, just as he isn’t going to change politically, he won’t change his economic policy either</w:t>
      </w:r>
      <w:r w:rsidRPr="00C6074F">
        <w:rPr>
          <w:sz w:val="16"/>
        </w:rPr>
        <w:t> … </w:t>
      </w:r>
      <w:proofErr w:type="gramStart"/>
      <w:r w:rsidRPr="00C6074F">
        <w:rPr>
          <w:sz w:val="16"/>
        </w:rPr>
        <w:t>and</w:t>
      </w:r>
      <w:proofErr w:type="gramEnd"/>
      <w:r w:rsidRPr="00C6074F">
        <w:rPr>
          <w:sz w:val="16"/>
        </w:rPr>
        <w:t xml:space="preserve"> that reassures me a lot.”</w:t>
      </w:r>
    </w:p>
    <w:p w14:paraId="6E116E8E" w14:textId="77777777" w:rsidR="00D04E6D" w:rsidRPr="00C6074F" w:rsidRDefault="00D04E6D" w:rsidP="00D04E6D">
      <w:pPr>
        <w:rPr>
          <w:sz w:val="16"/>
          <w:szCs w:val="16"/>
        </w:rPr>
      </w:pPr>
      <w:r w:rsidRPr="00C6074F">
        <w:rPr>
          <w:sz w:val="16"/>
          <w:szCs w:val="16"/>
        </w:rPr>
        <w:t>Top business leaders have learned to look past the veteran populist’s incendiary messaging and applaud how he has resisted pressure to borrow heavily for a big spending splurge, like other leftists in Latin America.</w:t>
      </w:r>
    </w:p>
    <w:p w14:paraId="2DCB2D3B" w14:textId="77777777" w:rsidR="00D04E6D" w:rsidRPr="00C6074F" w:rsidRDefault="00D04E6D" w:rsidP="00D04E6D">
      <w:pPr>
        <w:rPr>
          <w:sz w:val="16"/>
          <w:szCs w:val="16"/>
        </w:rPr>
      </w:pPr>
      <w:r w:rsidRPr="00C6074F">
        <w:rPr>
          <w:sz w:val="16"/>
          <w:szCs w:val="16"/>
        </w:rPr>
        <w:t>One chief executive, who asked not to be named, said the president’s “bark is worse than his bite.”</w:t>
      </w:r>
    </w:p>
    <w:p w14:paraId="6692FCC9" w14:textId="77777777" w:rsidR="00D04E6D" w:rsidRPr="00C6074F" w:rsidRDefault="00D04E6D" w:rsidP="00D04E6D">
      <w:pPr>
        <w:rPr>
          <w:sz w:val="16"/>
        </w:rPr>
      </w:pPr>
      <w:r w:rsidRPr="00C6074F">
        <w:rPr>
          <w:sz w:val="16"/>
        </w:rPr>
        <w:t xml:space="preserve">While his rhetoric remains confrontational, many </w:t>
      </w:r>
      <w:r w:rsidRPr="00C6074F">
        <w:rPr>
          <w:rStyle w:val="StyleUnderline"/>
        </w:rPr>
        <w:t>observers expect little deviation from a plan he mapped out long ago to achieve his vaunted “transformation” of Mexico</w:t>
      </w:r>
      <w:r w:rsidRPr="00C6074F">
        <w:rPr>
          <w:sz w:val="16"/>
        </w:rPr>
        <w:t>: social programs to tackle deep income inequality, infrastructure projects in the poor southeast to create jobs and energy self-sufficiency based on fossil fuels.</w:t>
      </w:r>
    </w:p>
    <w:p w14:paraId="2FF88862" w14:textId="77777777" w:rsidR="00D04E6D" w:rsidRPr="00C6074F" w:rsidRDefault="00D04E6D" w:rsidP="00D04E6D">
      <w:pPr>
        <w:rPr>
          <w:sz w:val="16"/>
          <w:szCs w:val="16"/>
        </w:rPr>
      </w:pPr>
      <w:r w:rsidRPr="00C6074F">
        <w:rPr>
          <w:sz w:val="16"/>
          <w:szCs w:val="16"/>
        </w:rPr>
        <w:t>After a stint as mayor of Mexico City in 2000-2005, in which López Obrador displayed a pragmatic streak, “I was expecting him to be more moderate, and he hasn’t been”, said Porfirio Muñoz Ledo, a totemic figure of the Mexican left and one of the few in the ruling Morena party who is critical of the president.</w:t>
      </w:r>
    </w:p>
    <w:p w14:paraId="6C94D783" w14:textId="77777777" w:rsidR="00D04E6D" w:rsidRPr="00C6074F" w:rsidRDefault="00D04E6D" w:rsidP="00D04E6D">
      <w:pPr>
        <w:rPr>
          <w:sz w:val="16"/>
          <w:szCs w:val="16"/>
        </w:rPr>
      </w:pPr>
      <w:r w:rsidRPr="00C6074F">
        <w:rPr>
          <w:sz w:val="16"/>
          <w:szCs w:val="16"/>
        </w:rPr>
        <w:t>López Obrador’s desire to extend Zaldívar’s term to secure a potentially more compliant judiciary and his attacks on the respected electoral authority INE, as well as independent regulators, have sounded alarm bells.</w:t>
      </w:r>
    </w:p>
    <w:p w14:paraId="251CBA79" w14:textId="77777777" w:rsidR="00D04E6D" w:rsidRPr="00C6074F" w:rsidRDefault="00D04E6D" w:rsidP="00D04E6D">
      <w:pPr>
        <w:rPr>
          <w:sz w:val="16"/>
          <w:szCs w:val="16"/>
        </w:rPr>
      </w:pPr>
      <w:r w:rsidRPr="00C6074F">
        <w:rPr>
          <w:sz w:val="16"/>
          <w:szCs w:val="16"/>
        </w:rPr>
        <w:t>“I hope he won’t toughen the presidency to oppose institutions,” said Muñoz Ledo. “Mexico’s presidency is already very powerful.”</w:t>
      </w:r>
    </w:p>
    <w:p w14:paraId="5A2A6D6D" w14:textId="77777777" w:rsidR="00D04E6D" w:rsidRPr="00C6074F" w:rsidRDefault="00D04E6D" w:rsidP="00D04E6D">
      <w:pPr>
        <w:rPr>
          <w:sz w:val="16"/>
          <w:szCs w:val="16"/>
        </w:rPr>
      </w:pPr>
      <w:r w:rsidRPr="00C6074F">
        <w:rPr>
          <w:sz w:val="16"/>
          <w:szCs w:val="16"/>
        </w:rPr>
        <w:t>Claudia Sheinbaum, López Obrador’s protégée and the mayor of Mexico City, ridiculed what she said had been opposition efforts to portray the election as a watershed for Mexico’s democracy with “this idea that it would be the last time we voted because we were heading for dictatorship.”</w:t>
      </w:r>
    </w:p>
    <w:p w14:paraId="28B4D4A7" w14:textId="77777777" w:rsidR="00D04E6D" w:rsidRPr="00C6074F" w:rsidRDefault="00D04E6D" w:rsidP="00D04E6D">
      <w:pPr>
        <w:rPr>
          <w:sz w:val="16"/>
          <w:szCs w:val="16"/>
        </w:rPr>
      </w:pPr>
      <w:r w:rsidRPr="00C6074F">
        <w:rPr>
          <w:sz w:val="16"/>
          <w:szCs w:val="16"/>
        </w:rPr>
        <w:t>Graham Stock, a partner at BlueBay Asset Management, saw “limited opportunity” for López Obrador to radicalize without a congressional supermajority and rejected comparisons with Venezuela’s late authoritarian leader Hugo Chávez.</w:t>
      </w:r>
    </w:p>
    <w:p w14:paraId="3C4ECD48" w14:textId="77777777" w:rsidR="00D04E6D" w:rsidRPr="00C6074F" w:rsidRDefault="00D04E6D" w:rsidP="00D04E6D">
      <w:pPr>
        <w:rPr>
          <w:sz w:val="16"/>
          <w:szCs w:val="16"/>
        </w:rPr>
      </w:pPr>
      <w:r w:rsidRPr="00C6074F">
        <w:rPr>
          <w:sz w:val="16"/>
          <w:szCs w:val="16"/>
        </w:rPr>
        <w:t>“He’s a fiscal conservative, so he won’t be spending money in a dash for growth,” he said. “The chaos and destruction narrative that his opponents have always tried to say would happen — I don’t buy that . . . He’s not the next Chávez, he’s quite unique.”</w:t>
      </w:r>
    </w:p>
    <w:p w14:paraId="362608FE" w14:textId="77777777" w:rsidR="00D04E6D" w:rsidRPr="00C6074F" w:rsidRDefault="00D04E6D" w:rsidP="00D04E6D">
      <w:pPr>
        <w:rPr>
          <w:sz w:val="16"/>
          <w:szCs w:val="16"/>
        </w:rPr>
      </w:pPr>
      <w:r w:rsidRPr="00C6074F">
        <w:rPr>
          <w:sz w:val="16"/>
          <w:szCs w:val="16"/>
        </w:rPr>
        <w:t xml:space="preserve">After winning a landslide in 2018, López Obrador has kept supporters loyal with handouts, higher </w:t>
      </w:r>
      <w:proofErr w:type="gramStart"/>
      <w:r w:rsidRPr="00C6074F">
        <w:rPr>
          <w:sz w:val="16"/>
          <w:szCs w:val="16"/>
        </w:rPr>
        <w:t>pensions</w:t>
      </w:r>
      <w:proofErr w:type="gramEnd"/>
      <w:r w:rsidRPr="00C6074F">
        <w:rPr>
          <w:sz w:val="16"/>
          <w:szCs w:val="16"/>
        </w:rPr>
        <w:t xml:space="preserve"> and big increases to the minimum wage. His stubborn refusal to take on more debt meant there was no Covid-19 stimulus program, triggering a deeper recession last year than in many Latin American peers.</w:t>
      </w:r>
    </w:p>
    <w:p w14:paraId="6C33B6D6" w14:textId="77777777" w:rsidR="00D04E6D" w:rsidRPr="00C6074F" w:rsidRDefault="00D04E6D" w:rsidP="00D04E6D">
      <w:pPr>
        <w:rPr>
          <w:sz w:val="16"/>
          <w:szCs w:val="16"/>
        </w:rPr>
      </w:pPr>
      <w:r w:rsidRPr="00C6074F">
        <w:rPr>
          <w:sz w:val="16"/>
          <w:szCs w:val="16"/>
        </w:rPr>
        <w:t>Jorge Castañeda, a former foreign minister from the conservative PAN party, said he believed López Obrador had wasted an opportunity to use his “enormous legitimacy” to enact far-reaching reforms.</w:t>
      </w:r>
    </w:p>
    <w:p w14:paraId="16FA2349" w14:textId="77777777" w:rsidR="00D04E6D" w:rsidRPr="00C6074F" w:rsidRDefault="00D04E6D" w:rsidP="00D04E6D">
      <w:pPr>
        <w:rPr>
          <w:sz w:val="16"/>
          <w:szCs w:val="16"/>
        </w:rPr>
      </w:pPr>
      <w:r w:rsidRPr="00C6074F">
        <w:rPr>
          <w:sz w:val="16"/>
          <w:szCs w:val="16"/>
        </w:rPr>
        <w:t>“What you have to do is what he hasn’t done, although he could have: a serious tax reform,” he said. López Obrador has promised to close loopholes rather than raise taxes.</w:t>
      </w:r>
    </w:p>
    <w:p w14:paraId="15285E98" w14:textId="77777777" w:rsidR="00D04E6D" w:rsidRPr="00C6074F" w:rsidRDefault="00D04E6D" w:rsidP="00D04E6D">
      <w:pPr>
        <w:rPr>
          <w:sz w:val="16"/>
          <w:szCs w:val="16"/>
        </w:rPr>
      </w:pPr>
      <w:r w:rsidRPr="00C6074F">
        <w:rPr>
          <w:sz w:val="16"/>
          <w:szCs w:val="16"/>
        </w:rPr>
        <w:t>“It could seem short-termist, but it’s a pragmatic logic,” said Gerardo Esquivel, a deputy governor of the Bank of México. “All past attempts at fiscal reform have been political flops … In his opinion, it’s more transformative to make people pay what they have to and get salaries where they should be.”</w:t>
      </w:r>
    </w:p>
    <w:p w14:paraId="48C1B41A" w14:textId="77777777" w:rsidR="00D04E6D" w:rsidRPr="00C6074F" w:rsidRDefault="00D04E6D" w:rsidP="00D04E6D">
      <w:pPr>
        <w:rPr>
          <w:sz w:val="16"/>
          <w:szCs w:val="16"/>
        </w:rPr>
      </w:pPr>
      <w:r w:rsidRPr="00C6074F">
        <w:rPr>
          <w:sz w:val="16"/>
          <w:szCs w:val="16"/>
        </w:rPr>
        <w:t>Mexico’s economy is now on the rebound after contracting 8.5% in 2020 and is heading for growth of 6% or more this year, helped by President Joe Biden’s US $1.9-trillion stimulus package in the U.S.</w:t>
      </w:r>
    </w:p>
    <w:p w14:paraId="4A271CD7" w14:textId="77777777" w:rsidR="00D04E6D" w:rsidRPr="00C6074F" w:rsidRDefault="00D04E6D" w:rsidP="00D04E6D">
      <w:pPr>
        <w:rPr>
          <w:sz w:val="16"/>
        </w:rPr>
      </w:pPr>
      <w:r w:rsidRPr="00C6074F">
        <w:rPr>
          <w:rStyle w:val="Emphasis"/>
        </w:rPr>
        <w:t>But a climate of uncertainty lingers</w:t>
      </w:r>
      <w:r w:rsidRPr="00C6074F">
        <w:rPr>
          <w:sz w:val="16"/>
        </w:rPr>
        <w:t xml:space="preserve">, stoked by López Obrador’s cancellation of partially built airport and brewery projects, </w:t>
      </w:r>
      <w:r w:rsidRPr="00C6074F">
        <w:rPr>
          <w:rStyle w:val="StyleUnderline"/>
        </w:rPr>
        <w:t>weighing on the investment that Mexico needs to break out of its traditionally weak growth rates</w:t>
      </w:r>
      <w:r w:rsidRPr="00C6074F">
        <w:rPr>
          <w:sz w:val="16"/>
        </w:rPr>
        <w:t>.</w:t>
      </w:r>
    </w:p>
    <w:p w14:paraId="598A4450" w14:textId="77777777" w:rsidR="00D04E6D" w:rsidRPr="00C6074F" w:rsidRDefault="00D04E6D" w:rsidP="00D04E6D">
      <w:pPr>
        <w:rPr>
          <w:sz w:val="16"/>
          <w:szCs w:val="16"/>
        </w:rPr>
      </w:pPr>
      <w:r w:rsidRPr="00C6074F">
        <w:rPr>
          <w:sz w:val="16"/>
          <w:szCs w:val="16"/>
        </w:rPr>
        <w:t>López Obrador’s unrelenting attacks on political enemies, including the rich, the media and the business class, have also fuelled concerns about the risks of further dividing an already deeply fractured and violent society.</w:t>
      </w:r>
    </w:p>
    <w:p w14:paraId="286B9398" w14:textId="77777777" w:rsidR="00D04E6D" w:rsidRPr="00C6074F" w:rsidRDefault="00D04E6D" w:rsidP="00D04E6D">
      <w:pPr>
        <w:rPr>
          <w:sz w:val="16"/>
          <w:szCs w:val="16"/>
        </w:rPr>
      </w:pPr>
      <w:r w:rsidRPr="00C6074F">
        <w:rPr>
          <w:sz w:val="16"/>
          <w:szCs w:val="16"/>
        </w:rPr>
        <w:t>“The most important thing is to stop the polarization of the country: rich versus poor, north versus south,” said the chief executive of one Mexican bank. “We all need to row in the same direction for the boat to advance.”</w:t>
      </w:r>
    </w:p>
    <w:p w14:paraId="420A0297" w14:textId="77777777" w:rsidR="00D04E6D" w:rsidRDefault="00D04E6D" w:rsidP="00D04E6D">
      <w:r w:rsidRPr="00E86DDB">
        <w:br/>
      </w:r>
    </w:p>
    <w:p w14:paraId="15122291" w14:textId="77777777" w:rsidR="00D04E6D" w:rsidRDefault="00D04E6D" w:rsidP="00D04E6D">
      <w:pPr>
        <w:pStyle w:val="Heading3"/>
      </w:pPr>
      <w:r>
        <w:t>Link Wall</w:t>
      </w:r>
    </w:p>
    <w:p w14:paraId="73C4C1A1" w14:textId="77777777" w:rsidR="00D04E6D" w:rsidRPr="00715B4B" w:rsidRDefault="00D04E6D" w:rsidP="00D04E6D">
      <w:pPr>
        <w:pStyle w:val="Heading4"/>
        <w:rPr>
          <w:u w:val="single"/>
        </w:rPr>
      </w:pPr>
      <w:r>
        <w:t xml:space="preserve">AMLO will bargain with his foreign policy and use it to crush US opposition to his power and </w:t>
      </w:r>
      <w:r>
        <w:rPr>
          <w:u w:val="single"/>
        </w:rPr>
        <w:t>gut cooperation</w:t>
      </w:r>
    </w:p>
    <w:p w14:paraId="5E453D17" w14:textId="77777777" w:rsidR="00D04E6D" w:rsidRDefault="00D04E6D" w:rsidP="00D04E6D">
      <w:r w:rsidRPr="00A11575">
        <w:t>Jorge Castañ</w:t>
      </w:r>
      <w:r>
        <w:t>e</w:t>
      </w:r>
      <w:r w:rsidRPr="00A11575">
        <w:t>da '20 [Jorge Castañ</w:t>
      </w:r>
      <w:r>
        <w:t>e</w:t>
      </w:r>
      <w:r w:rsidRPr="00A11575">
        <w:t>da; ; 9-26-2020; "Mexico’s López Obrador Is Pulling an Erdogan on Biden"; Foreign Policy; https://foreignpolicy.com/2021/07/09/mexico-lopez-obrador-biden-immigration-migration-border-central-america-northern-triangle-economy/; accessed 7-25-2021 (nBrown)]</w:t>
      </w:r>
    </w:p>
    <w:p w14:paraId="21458216" w14:textId="77777777" w:rsidR="00D04E6D" w:rsidRPr="00AB3C25" w:rsidRDefault="00D04E6D" w:rsidP="00D04E6D">
      <w:pPr>
        <w:rPr>
          <w:rStyle w:val="StyleUnderline"/>
        </w:rPr>
      </w:pPr>
      <w:r w:rsidRPr="00AB3C25">
        <w:rPr>
          <w:rStyle w:val="StyleUnderline"/>
        </w:rPr>
        <w:t>Mexico was never a priority for U.S. President Joe Biden’s foreign-policy agenda</w:t>
      </w:r>
      <w:r w:rsidRPr="00BD7163">
        <w:rPr>
          <w:sz w:val="16"/>
        </w:rPr>
        <w:t>—and still isn’t. But the border and immigration have been Republican priorities for years. Inheriting a so-called border crisis—largely a fabrication of the Trump administration—the Biden White House finds itself forced to devote more time and energy to the United States’ southern neighbor than it expected at the beginning of its term</w:t>
      </w:r>
      <w:r w:rsidRPr="00AB3C25">
        <w:rPr>
          <w:rStyle w:val="StyleUnderline"/>
        </w:rPr>
        <w:t>. A long list of Biden officials have visited Mexico</w:t>
      </w:r>
      <w:r w:rsidRPr="00BD7163">
        <w:rPr>
          <w:sz w:val="16"/>
        </w:rPr>
        <w:t xml:space="preserve">, including Vice President Kamala Harris, the secretary of homeland security, the deputy CIA director, the U.S. trade representative, and the White House drug enforcement team. Virtual encounters have included Biden, his secretary of state, and the energy secretary. </w:t>
      </w:r>
      <w:r w:rsidRPr="00AB3C25">
        <w:rPr>
          <w:rStyle w:val="StyleUnderline"/>
        </w:rPr>
        <w:t>The outcome of this diplomatic blitz is uncertain, and prospects aren’t very encouraging—at least for now.</w:t>
      </w:r>
    </w:p>
    <w:p w14:paraId="029C3A99" w14:textId="77777777" w:rsidR="00D04E6D" w:rsidRPr="00BD7163" w:rsidRDefault="00D04E6D" w:rsidP="00D04E6D">
      <w:pPr>
        <w:rPr>
          <w:sz w:val="16"/>
          <w:szCs w:val="16"/>
        </w:rPr>
      </w:pPr>
      <w:r w:rsidRPr="00BD7163">
        <w:rPr>
          <w:sz w:val="16"/>
          <w:szCs w:val="16"/>
        </w:rPr>
        <w:t>The issue is not so much whether U.S.-Mexican relations are cruising along or in crisis. In fact, most of the U.S.-Mexican bilateral agenda isn’t even visible, with the Biden administration—just like its predecessor—single-mindedly focused on the border and immigration.</w:t>
      </w:r>
    </w:p>
    <w:p w14:paraId="3E80A053" w14:textId="77777777" w:rsidR="00D04E6D" w:rsidRPr="00BD7163" w:rsidRDefault="00D04E6D" w:rsidP="00D04E6D">
      <w:pPr>
        <w:rPr>
          <w:sz w:val="16"/>
        </w:rPr>
      </w:pPr>
      <w:r w:rsidRPr="00BD7163">
        <w:rPr>
          <w:sz w:val="16"/>
        </w:rPr>
        <w:t xml:space="preserve">On that topic, at least, </w:t>
      </w:r>
      <w:r w:rsidRPr="00AB3C25">
        <w:rPr>
          <w:rStyle w:val="StyleUnderline"/>
        </w:rPr>
        <w:t>Biden</w:t>
      </w:r>
      <w:r w:rsidRPr="00BD7163">
        <w:rPr>
          <w:sz w:val="16"/>
        </w:rPr>
        <w:t xml:space="preserve">’s first steps have been constructive. He </w:t>
      </w:r>
      <w:r w:rsidRPr="00AB3C25">
        <w:rPr>
          <w:rStyle w:val="StyleUnderline"/>
        </w:rPr>
        <w:t>undid former President Donald Trump’s disastrous and xenophobic measures by halting construction of the border wall</w:t>
      </w:r>
      <w:r w:rsidRPr="00BD7163">
        <w:rPr>
          <w:sz w:val="16"/>
        </w:rPr>
        <w:t>, restoring hearings for asylum on U.S. soil, reinstating protections for childhood immigrants, eliminating the Muslim ban, and at least attempting to stop deportations of nonviolent crime perpetrators. Other much-needed and laudable decisions include the imminent cancellation of the use of Title 42 deportations on public health grounds and the submission of major immigration reform to the U.S. Congress. Legalizing the status of and creating a path to U.S. citizenship for more than 11 million foreigners living in the country illegally (as well as for “Dreamers” and Central American holders of temporary protected status) would be a very big deal, as Biden might put it. The idea of working with Mexico to invest meaningful funds in the Northern Triangle countries—Honduras, Guatemala, and El Salvador—also makes sense, as does granting Venezuelans temporary protected status.</w:t>
      </w:r>
    </w:p>
    <w:p w14:paraId="67937874" w14:textId="77777777" w:rsidR="00D04E6D" w:rsidRPr="00BD7163" w:rsidRDefault="00D04E6D" w:rsidP="00D04E6D">
      <w:pPr>
        <w:rPr>
          <w:sz w:val="16"/>
        </w:rPr>
      </w:pPr>
      <w:r w:rsidRPr="00BD7163">
        <w:rPr>
          <w:sz w:val="16"/>
        </w:rPr>
        <w:t xml:space="preserve">The problem is that next to all these positive decisions and proposals, </w:t>
      </w:r>
      <w:r w:rsidRPr="00AB3C25">
        <w:rPr>
          <w:rStyle w:val="StyleUnderline"/>
        </w:rPr>
        <w:t>Biden is also trying to control a “crisis at the border</w:t>
      </w:r>
      <w:r w:rsidRPr="00BD7163">
        <w:rPr>
          <w:sz w:val="16"/>
        </w:rPr>
        <w:t xml:space="preserve">,” a Republican exaggeration that risks damaging the president’s standing with the American public. Stopping the so-called surge of Central American families transiting Mexico to the U.S. border has been made a priority to avoid an image debacle for the new president. And just as it was during similar so-called surges during the Obama and Trump administrations, </w:t>
      </w:r>
      <w:r w:rsidRPr="00AB3C25">
        <w:rPr>
          <w:rStyle w:val="StyleUnderline"/>
        </w:rPr>
        <w:t>the only immediate, realistic, and effective way to do that seems to be letting Mexico do the United States’ dirty work</w:t>
      </w:r>
      <w:r w:rsidRPr="00BD7163">
        <w:rPr>
          <w:sz w:val="16"/>
        </w:rPr>
        <w:t xml:space="preserve">. </w:t>
      </w:r>
      <w:r w:rsidRPr="00AB3C25">
        <w:rPr>
          <w:rStyle w:val="StyleUnderline"/>
        </w:rPr>
        <w:t>Only the Mexican government</w:t>
      </w:r>
      <w:r w:rsidRPr="00BD7163">
        <w:rPr>
          <w:sz w:val="16"/>
        </w:rPr>
        <w:t xml:space="preserve">, so the thinking goes, </w:t>
      </w:r>
      <w:r w:rsidRPr="00AB3C25">
        <w:rPr>
          <w:rStyle w:val="StyleUnderline"/>
        </w:rPr>
        <w:t>can stop the flow of refugees and economic migrants from the Northern Triangle—</w:t>
      </w:r>
      <w:r w:rsidRPr="00BD7163">
        <w:rPr>
          <w:sz w:val="16"/>
        </w:rPr>
        <w:t>preferably at Mexico’s southern border, otherwise at its northern one. (The United States doesn’t much care either way.) In the other direction, only the authorities in Mexico City can allow the reentry of thousands of Honduran, Salvadoran, and Guatemalan deportees from the United States.</w:t>
      </w:r>
    </w:p>
    <w:p w14:paraId="1F80E4FE" w14:textId="77777777" w:rsidR="00D04E6D" w:rsidRPr="00BD7163" w:rsidRDefault="00D04E6D" w:rsidP="00D04E6D">
      <w:pPr>
        <w:rPr>
          <w:sz w:val="16"/>
        </w:rPr>
      </w:pPr>
      <w:r w:rsidRPr="00AB3C25">
        <w:rPr>
          <w:rStyle w:val="StyleUnderline"/>
        </w:rPr>
        <w:t>The Biden administration has therefore decided to copy Trump by cutting a shortsighted, cynical deal with</w:t>
      </w:r>
      <w:r w:rsidRPr="00BD7163">
        <w:rPr>
          <w:sz w:val="16"/>
        </w:rPr>
        <w:t xml:space="preserve"> </w:t>
      </w:r>
      <w:r w:rsidRPr="00AB3C25">
        <w:rPr>
          <w:rStyle w:val="StyleUnderline"/>
        </w:rPr>
        <w:t>Mexico</w:t>
      </w:r>
      <w:r w:rsidRPr="00BD7163">
        <w:rPr>
          <w:sz w:val="16"/>
        </w:rPr>
        <w:t xml:space="preserve">. Biden has obtained the cooperation of Mexican President Andrés Manuel López Obrador to address the short-term so-called crisis of unaccompanied minors arriving at the southern border. In exchange, </w:t>
      </w:r>
      <w:r w:rsidRPr="00AB3C25">
        <w:rPr>
          <w:rStyle w:val="StyleUnderline"/>
        </w:rPr>
        <w:t>the Biden team is turning a blind eye to López Obrador’s catastrophic mismanagement of everything in Mexico: the pandemic, the economy, crime and violence, democracy, the rule of law, and human rights</w:t>
      </w:r>
      <w:r w:rsidRPr="00BD7163">
        <w:rPr>
          <w:sz w:val="16"/>
        </w:rPr>
        <w:t xml:space="preserve">. </w:t>
      </w:r>
      <w:r w:rsidRPr="00AB3C25">
        <w:rPr>
          <w:rStyle w:val="StyleUnderline"/>
        </w:rPr>
        <w:t>This myopic approach, in fact, ensures that the real long-term challenge for the United States—Mexican economic, political, and social stability, with its obvious repercussions north of the border—will get dramatically harder to manage</w:t>
      </w:r>
      <w:r w:rsidRPr="00BD7163">
        <w:rPr>
          <w:sz w:val="16"/>
        </w:rPr>
        <w:t>.</w:t>
      </w:r>
    </w:p>
    <w:p w14:paraId="2EDD9880" w14:textId="77777777" w:rsidR="00D04E6D" w:rsidRPr="00BD7163" w:rsidRDefault="00D04E6D" w:rsidP="00D04E6D">
      <w:pPr>
        <w:rPr>
          <w:sz w:val="16"/>
        </w:rPr>
      </w:pPr>
      <w:r w:rsidRPr="00F818FC">
        <w:rPr>
          <w:rStyle w:val="StyleUnderline"/>
        </w:rPr>
        <w:t xml:space="preserve">Biden has, in fact, </w:t>
      </w:r>
      <w:r w:rsidRPr="00F818FC">
        <w:rPr>
          <w:rStyle w:val="Emphasis"/>
        </w:rPr>
        <w:t xml:space="preserve">fallen into </w:t>
      </w:r>
      <w:r w:rsidRPr="00F818FC">
        <w:rPr>
          <w:rStyle w:val="StyleUnderline"/>
        </w:rPr>
        <w:t xml:space="preserve">López </w:t>
      </w:r>
      <w:r w:rsidRPr="00F818FC">
        <w:rPr>
          <w:rStyle w:val="Emphasis"/>
        </w:rPr>
        <w:t>Obrador’s version of the Erdogan trap</w:t>
      </w:r>
      <w:r w:rsidRPr="00BD7163">
        <w:rPr>
          <w:sz w:val="16"/>
        </w:rPr>
        <w:t>. Back in 2016, Turkish President Recep Tayyip Erdogan was able to finagle a deal with German Chancellor Angela Merkel and other European Union leaders that essentially paid him to throttle migration to the EU. Turkey received 6 billion euros ($7.1 billion) from Brussels, a first-ever visa waiver for its citizens when traveling to the EU, and an erstwhile reopening of EU accession talks. In exchange, Ankara agreed to halt the massive flow of refugees and migrants from Syria, Iraq, Afghanistan, and other countries flooding into Greece and from there to the rest of Europe. In late June, the EU approved an additional payoff of 3 billion euros ($3.5 billion) for Turkey to continue hosting the refugees. In addition, Germany has sold six high-tech submarines to Turkey, despite Greek objections. And since there are still more than 3 million refugees in Turkey, Erdogan’s shakedown will likely continue.</w:t>
      </w:r>
    </w:p>
    <w:p w14:paraId="06303122" w14:textId="77777777" w:rsidR="00D04E6D" w:rsidRPr="00F818FC" w:rsidRDefault="00D04E6D" w:rsidP="00D04E6D">
      <w:pPr>
        <w:rPr>
          <w:rStyle w:val="StyleUnderline"/>
        </w:rPr>
      </w:pPr>
      <w:r w:rsidRPr="00F818FC">
        <w:rPr>
          <w:rStyle w:val="StyleUnderline"/>
        </w:rPr>
        <w:t>López Obrador would like money, though perhaps not submarines</w:t>
      </w:r>
      <w:r w:rsidRPr="00BD7163">
        <w:rPr>
          <w:sz w:val="16"/>
        </w:rPr>
        <w:t xml:space="preserve">. </w:t>
      </w:r>
      <w:r w:rsidRPr="00F818FC">
        <w:rPr>
          <w:rStyle w:val="StyleUnderline"/>
        </w:rPr>
        <w:t>He suggested that Washington provide $4 billion for the Northern Triangle and southeastern Mexico. But what he really sought—and obtained—from Trump and Biden has been something much more valuable for him: having Washington refrain from meddling in Mexican affairs and turn a blind eye to whatever he does on a score of fronts, including those that directly affect the United States, from the mismanagement of Mexico’s economic crisis to the inability to rein in the drug cartels responsible for the fentanyl and other drug epidemics</w:t>
      </w:r>
      <w:r w:rsidRPr="00BD7163">
        <w:rPr>
          <w:sz w:val="16"/>
        </w:rPr>
        <w:t xml:space="preserve"> among Americans. </w:t>
      </w:r>
      <w:r w:rsidRPr="00F818FC">
        <w:rPr>
          <w:rStyle w:val="StyleUnderline"/>
        </w:rPr>
        <w:t>López Obrador needs this indifference dearly.</w:t>
      </w:r>
      <w:r w:rsidRPr="00BD7163">
        <w:rPr>
          <w:sz w:val="16"/>
        </w:rPr>
        <w:t xml:space="preserve"> Conversely, the </w:t>
      </w:r>
      <w:r w:rsidRPr="00F818FC">
        <w:rPr>
          <w:rStyle w:val="StyleUnderline"/>
        </w:rPr>
        <w:t>Biden</w:t>
      </w:r>
      <w:r w:rsidRPr="00BD7163">
        <w:rPr>
          <w:sz w:val="16"/>
        </w:rPr>
        <w:t xml:space="preserve"> administration </w:t>
      </w:r>
      <w:r w:rsidRPr="00F818FC">
        <w:rPr>
          <w:rStyle w:val="StyleUnderline"/>
        </w:rPr>
        <w:t>seems unaware of the consequences of Mexican instability for the United States.</w:t>
      </w:r>
    </w:p>
    <w:p w14:paraId="01D99589" w14:textId="77777777" w:rsidR="00D04E6D" w:rsidRPr="00BD7163" w:rsidRDefault="00D04E6D" w:rsidP="00D04E6D">
      <w:pPr>
        <w:rPr>
          <w:sz w:val="16"/>
          <w:szCs w:val="16"/>
        </w:rPr>
      </w:pPr>
      <w:r w:rsidRPr="00BD7163">
        <w:rPr>
          <w:sz w:val="16"/>
          <w:szCs w:val="16"/>
        </w:rPr>
        <w:t>Since the middle of 2020, the number of Mexicans leaving their country to seek jobs north of the border has begun to rise significantly. In 2018, before López Obrador became president and the Mexican economy was growing (albeit slowly), apprehensions of Mexicans entering the United States illegally averaged around 18,500 per month. In 2019, after the start of López Obrador’s open-arms policy toward Central Americans, apprehensions of Mexicans at the border remained almost the same. By the second half of 2019, however, detentions of Mexicans started rising sharply. The figure topped 70,000 in May, the highest since 2005.</w:t>
      </w:r>
    </w:p>
    <w:p w14:paraId="134A5461" w14:textId="77777777" w:rsidR="00D04E6D" w:rsidRPr="00BD7163" w:rsidRDefault="00D04E6D" w:rsidP="00D04E6D">
      <w:pPr>
        <w:rPr>
          <w:sz w:val="16"/>
        </w:rPr>
      </w:pPr>
      <w:r w:rsidRPr="00BD7163">
        <w:rPr>
          <w:sz w:val="16"/>
        </w:rPr>
        <w:t xml:space="preserve">After a likely summer dip, mainly due to the scorching heat that slows travel, these numbers may soar 6again. Here’s why: </w:t>
      </w:r>
      <w:r w:rsidRPr="00F818FC">
        <w:rPr>
          <w:rStyle w:val="StyleUnderline"/>
        </w:rPr>
        <w:t>For the first time since the mid-1990s, Mexico and the United States are experiencing diametrically opposed economic performance.</w:t>
      </w:r>
      <w:r w:rsidRPr="00BD7163">
        <w:rPr>
          <w:sz w:val="16"/>
        </w:rPr>
        <w:t xml:space="preserve"> Back then, </w:t>
      </w:r>
      <w:r w:rsidRPr="00F818FC">
        <w:rPr>
          <w:rStyle w:val="StyleUnderline"/>
        </w:rPr>
        <w:t>the Mexican economy collapsed</w:t>
      </w:r>
      <w:r w:rsidRPr="00BD7163">
        <w:rPr>
          <w:sz w:val="16"/>
        </w:rPr>
        <w:t xml:space="preserve">, while the United States enjoyed the best years of the Clinton-era boom. </w:t>
      </w:r>
      <w:r w:rsidRPr="00F818FC">
        <w:rPr>
          <w:rStyle w:val="StyleUnderline"/>
        </w:rPr>
        <w:t>As a result, illegal migration from Mexico skyrocketed</w:t>
      </w:r>
      <w:r w:rsidRPr="00BD7163">
        <w:rPr>
          <w:sz w:val="16"/>
        </w:rPr>
        <w:t>, with the overall unauthorized population growing from 2.9 million in 1995 to 6.9 million by the first decade of the millennium. Today the United States is undergoing a formidable economic recovery after a relatively modest shrinkage last year. Mexico, on the other hand, is mired in its worst economic depression since the 1930s, with a contraction of 8.5 percent last year. Barely half of that will likely be recouped in 2021.</w:t>
      </w:r>
    </w:p>
    <w:p w14:paraId="2593DC24" w14:textId="77777777" w:rsidR="00D04E6D" w:rsidRPr="00BD7163" w:rsidRDefault="00D04E6D" w:rsidP="00D04E6D">
      <w:pPr>
        <w:rPr>
          <w:sz w:val="16"/>
          <w:szCs w:val="16"/>
        </w:rPr>
      </w:pPr>
      <w:r w:rsidRPr="00BD7163">
        <w:rPr>
          <w:sz w:val="16"/>
          <w:szCs w:val="16"/>
        </w:rPr>
        <w:t xml:space="preserve">Given this contrast, who do you think will build Biden’s highways and bridges? Who will man the construction sites carpeting the suburbs during the new housing boom? Who will serve patrons in the restaurants Americans are flocking to </w:t>
      </w:r>
      <w:proofErr w:type="gramStart"/>
      <w:r w:rsidRPr="00BD7163">
        <w:rPr>
          <w:sz w:val="16"/>
          <w:szCs w:val="16"/>
        </w:rPr>
        <w:t>again, now that</w:t>
      </w:r>
      <w:proofErr w:type="gramEnd"/>
      <w:r w:rsidRPr="00BD7163">
        <w:rPr>
          <w:sz w:val="16"/>
          <w:szCs w:val="16"/>
        </w:rPr>
        <w:t xml:space="preserve"> a majority is vaccinated? Not Honduran children or American hard hats but Mexican migrants, with or without papers, whose arrival in the north will be jet-propelled by simultaneous U.S. pull and Mexican push.</w:t>
      </w:r>
    </w:p>
    <w:p w14:paraId="347125D3" w14:textId="77777777" w:rsidR="00D04E6D" w:rsidRPr="00F818FC" w:rsidRDefault="00D04E6D" w:rsidP="00D04E6D">
      <w:pPr>
        <w:rPr>
          <w:rStyle w:val="StyleUnderline"/>
        </w:rPr>
      </w:pPr>
      <w:r w:rsidRPr="00F818FC">
        <w:rPr>
          <w:rStyle w:val="StyleUnderline"/>
        </w:rPr>
        <w:t>The push factors notably include López Obrador’s retrograde nationalist, statist, populist, and authoritarian streaks that are driving the country into the ground. His tenure’s economic numbers—growth, investment, and employment—are pitiful. His social policies, while popular, consist exclusively of handing out subsidies to older people, unemployed youth, people with disabilities, and poor farmers—populist handouts that don’t find anyone jobs</w:t>
      </w:r>
      <w:r w:rsidRPr="00BD7163">
        <w:rPr>
          <w:sz w:val="16"/>
        </w:rPr>
        <w:t xml:space="preserve">. </w:t>
      </w:r>
      <w:r w:rsidRPr="00F818FC">
        <w:rPr>
          <w:rStyle w:val="StyleUnderline"/>
        </w:rPr>
        <w:t>His</w:t>
      </w:r>
      <w:r w:rsidRPr="00BD7163">
        <w:rPr>
          <w:sz w:val="16"/>
        </w:rPr>
        <w:t xml:space="preserve"> pet </w:t>
      </w:r>
      <w:r w:rsidRPr="00F818FC">
        <w:rPr>
          <w:rStyle w:val="StyleUnderline"/>
        </w:rPr>
        <w:t>infrastructure projects</w:t>
      </w:r>
      <w:r w:rsidRPr="00BD7163">
        <w:rPr>
          <w:sz w:val="16"/>
        </w:rPr>
        <w:t>—such as an oil refinery in his home state of Tabasco and the “Maya Train” that will crisscross the Yucatán Peninsula—</w:t>
      </w:r>
      <w:r w:rsidRPr="00F818FC">
        <w:rPr>
          <w:rStyle w:val="StyleUnderline"/>
        </w:rPr>
        <w:t>are unviable, environmentally unsound, or expensive white elephants</w:t>
      </w:r>
      <w:r w:rsidRPr="00BD7163">
        <w:rPr>
          <w:sz w:val="16"/>
        </w:rPr>
        <w:t xml:space="preserve">. All of this comes as spending on health and education shrinks or stagnates and long-overdue reform of Mexico’s weak tax system is nowhere on the horizon. </w:t>
      </w:r>
      <w:r w:rsidRPr="00F818FC">
        <w:rPr>
          <w:rStyle w:val="StyleUnderline"/>
        </w:rPr>
        <w:t>With a weak opposition, a cowed business elite, a terrified judiciary, a disorganized civil society, and a military bought off by huge contracts, one of the few remaining avenues for change is pressure from Washington.</w:t>
      </w:r>
    </w:p>
    <w:p w14:paraId="73C4D3D6" w14:textId="77777777" w:rsidR="00D04E6D" w:rsidRPr="00BD7163" w:rsidRDefault="00D04E6D" w:rsidP="00D04E6D">
      <w:pPr>
        <w:rPr>
          <w:sz w:val="16"/>
        </w:rPr>
      </w:pPr>
      <w:r w:rsidRPr="00F818FC">
        <w:rPr>
          <w:rStyle w:val="StyleUnderline"/>
        </w:rPr>
        <w:t>Many aspects of Mexico’s crisis and López Obrador’s politics are already spilling into the United States</w:t>
      </w:r>
      <w:r w:rsidRPr="00BD7163">
        <w:rPr>
          <w:sz w:val="16"/>
        </w:rPr>
        <w:t xml:space="preserve">. </w:t>
      </w:r>
      <w:r w:rsidRPr="00F818FC">
        <w:rPr>
          <w:rStyle w:val="StyleUnderline"/>
        </w:rPr>
        <w:t>The fentanyl epidemic</w:t>
      </w:r>
      <w:r w:rsidRPr="00BD7163">
        <w:rPr>
          <w:sz w:val="16"/>
        </w:rPr>
        <w:t xml:space="preserve"> among Americans, which </w:t>
      </w:r>
      <w:r w:rsidRPr="00F818FC">
        <w:rPr>
          <w:rStyle w:val="StyleUnderline"/>
        </w:rPr>
        <w:t>claimed nearly two-thirds of the projected 90,000 opioid overdose deaths in 2020</w:t>
      </w:r>
      <w:r w:rsidRPr="00BD7163">
        <w:rPr>
          <w:sz w:val="16"/>
        </w:rPr>
        <w:t>, is clearly one of them. Practically all U.S. imports of the drug come from Mexico today. Presumably U.S. authorities don’t approve of López Obrador’s live-and-let-live policies toward the cartels responsible for the production and distribution of fentanyl and other drugs. His lax attitude is characterized by his “hugs and not bullets” slogan and his acknowledgement that organized crime “behaved well” during the June 6 legislative and local elections in Mexico.</w:t>
      </w:r>
    </w:p>
    <w:p w14:paraId="60FF9DD2" w14:textId="77777777" w:rsidR="00D04E6D" w:rsidRPr="00BD7163" w:rsidRDefault="00D04E6D" w:rsidP="00D04E6D">
      <w:pPr>
        <w:rPr>
          <w:sz w:val="16"/>
        </w:rPr>
      </w:pPr>
      <w:r w:rsidRPr="00BD7163">
        <w:rPr>
          <w:sz w:val="16"/>
        </w:rPr>
        <w:t xml:space="preserve">Similarly, </w:t>
      </w:r>
      <w:r w:rsidRPr="00BD7163">
        <w:rPr>
          <w:rStyle w:val="StyleUnderline"/>
        </w:rPr>
        <w:t>López Obrador’s rollback of Mexico’s 2014 reform of the oil and electricity sectors has been strongly criticized by U.S. companies</w:t>
      </w:r>
      <w:r w:rsidRPr="00BD7163">
        <w:rPr>
          <w:sz w:val="16"/>
        </w:rPr>
        <w:t>, trade groups, and members of the U.S. Congress. Restricting transmission priorities for renewable energy produced by foreign and particularly American investors is a sore spot; so is the fate of U.S. oil companies either exploring in the deep waters of the Gulf of Mexico or importing U.S. gasoline for their thousands of gas stations in Mexico. U.S. companies have also complained about the Mexican government purportedly violating the provisions of the United States-Mexico-Canada Agreement, including those covering labor, the environment, fishing, and U.S. agricultural exports.</w:t>
      </w:r>
    </w:p>
    <w:p w14:paraId="49565C7A" w14:textId="77777777" w:rsidR="00D04E6D" w:rsidRPr="00BD7163" w:rsidRDefault="00D04E6D" w:rsidP="00D04E6D">
      <w:pPr>
        <w:rPr>
          <w:sz w:val="16"/>
        </w:rPr>
      </w:pPr>
      <w:r w:rsidRPr="00BD7163">
        <w:rPr>
          <w:sz w:val="16"/>
        </w:rPr>
        <w:t xml:space="preserve">These </w:t>
      </w:r>
      <w:r w:rsidRPr="00BD7163">
        <w:rPr>
          <w:rStyle w:val="StyleUnderline"/>
        </w:rPr>
        <w:t>contentious questions lead back to a fundamental ingredient of U.S.-Mexican relations that is always present but rarely invoked publicly: the weakness of the rule of law in Mexico, which affects every issue on the bilateral agenda</w:t>
      </w:r>
      <w:r w:rsidRPr="00BD7163">
        <w:rPr>
          <w:sz w:val="16"/>
        </w:rPr>
        <w:t xml:space="preserve">. This </w:t>
      </w:r>
      <w:r w:rsidRPr="00BD7163">
        <w:rPr>
          <w:rStyle w:val="StyleUnderline"/>
        </w:rPr>
        <w:t>ongoing weakness has led human rights groups and the U.S. Congress to denounce the growing militarization of Mexican law enforcement and the threats or restrictions faced by the judicial branch</w:t>
      </w:r>
      <w:r w:rsidRPr="00BD7163">
        <w:rPr>
          <w:sz w:val="16"/>
        </w:rPr>
        <w:t xml:space="preserve">, autonomous agencies, </w:t>
      </w:r>
      <w:r w:rsidRPr="00BD7163">
        <w:rPr>
          <w:rStyle w:val="StyleUnderline"/>
        </w:rPr>
        <w:t>the media, and civil socie</w:t>
      </w:r>
      <w:r w:rsidRPr="00BD7163">
        <w:rPr>
          <w:sz w:val="16"/>
        </w:rPr>
        <w:t xml:space="preserve">ty. Human Rights Watch, Amnesty International, Article 19, and the American Bar Association have voiced their criticisms in both public and private to the Biden team—but to no avail. In a similar vein, </w:t>
      </w:r>
      <w:r w:rsidRPr="00BD7163">
        <w:rPr>
          <w:rStyle w:val="StyleUnderline"/>
        </w:rPr>
        <w:t xml:space="preserve">while </w:t>
      </w:r>
      <w:r w:rsidRPr="00BD7163">
        <w:rPr>
          <w:rStyle w:val="Emphasis"/>
        </w:rPr>
        <w:t>the Biden administration</w:t>
      </w:r>
      <w:r w:rsidRPr="00BD7163">
        <w:rPr>
          <w:rStyle w:val="StyleUnderline"/>
        </w:rPr>
        <w:t xml:space="preserve"> has made the fight against corruption a key element in its Latin America policy, it </w:t>
      </w:r>
      <w:r w:rsidRPr="00BD7163">
        <w:rPr>
          <w:rStyle w:val="Emphasis"/>
        </w:rPr>
        <w:t>has persistently exempted Mexico</w:t>
      </w:r>
      <w:r w:rsidRPr="00BD7163">
        <w:rPr>
          <w:rStyle w:val="StyleUnderline"/>
        </w:rPr>
        <w:t>, despite widespread corruption</w:t>
      </w:r>
      <w:r w:rsidRPr="00BD7163">
        <w:rPr>
          <w:sz w:val="16"/>
        </w:rPr>
        <w:t>. Indeed, the administration has gone as far as seeking Mexican cooperation in the fight against corruption in the Northern Triangle—a foreign-policy oxymoron if there ever were one.</w:t>
      </w:r>
    </w:p>
    <w:p w14:paraId="11269056" w14:textId="77777777" w:rsidR="00D04E6D" w:rsidRPr="00BD7163" w:rsidRDefault="00D04E6D" w:rsidP="00D04E6D">
      <w:pPr>
        <w:rPr>
          <w:rStyle w:val="StyleUnderline"/>
        </w:rPr>
      </w:pPr>
      <w:r w:rsidRPr="00BD7163">
        <w:rPr>
          <w:sz w:val="16"/>
        </w:rPr>
        <w:t xml:space="preserve">In a sense, </w:t>
      </w:r>
      <w:r w:rsidRPr="00BD7163">
        <w:rPr>
          <w:rStyle w:val="Emphasis"/>
        </w:rPr>
        <w:t>U.S.-Mexican relations are at a standstill</w:t>
      </w:r>
      <w:r w:rsidRPr="00BD7163">
        <w:rPr>
          <w:sz w:val="16"/>
        </w:rPr>
        <w:t xml:space="preserve">. </w:t>
      </w:r>
      <w:r w:rsidRPr="00BD7163">
        <w:rPr>
          <w:rStyle w:val="StyleUnderline"/>
        </w:rPr>
        <w:t xml:space="preserve">Immigration has hijacked the agenda, and López </w:t>
      </w:r>
      <w:r w:rsidRPr="00BD7163">
        <w:rPr>
          <w:rStyle w:val="Emphasis"/>
        </w:rPr>
        <w:t>Obrador is playing Washingt</w:t>
      </w:r>
      <w:r w:rsidRPr="00715B4B">
        <w:rPr>
          <w:rStyle w:val="Emphasis"/>
        </w:rPr>
        <w:t>on</w:t>
      </w:r>
      <w:r w:rsidRPr="00BD7163">
        <w:rPr>
          <w:rStyle w:val="StyleUnderline"/>
        </w:rPr>
        <w:t xml:space="preserve"> with his control over the tap of Central American refugees.</w:t>
      </w:r>
      <w:r w:rsidRPr="00BD7163">
        <w:rPr>
          <w:sz w:val="16"/>
        </w:rPr>
        <w:t xml:space="preserve"> Th</w:t>
      </w:r>
      <w:r w:rsidRPr="00BD7163">
        <w:rPr>
          <w:rStyle w:val="StyleUnderline"/>
        </w:rPr>
        <w:t xml:space="preserve">e bigger, long-term issue—making </w:t>
      </w:r>
      <w:r w:rsidRPr="00BD7163">
        <w:rPr>
          <w:rStyle w:val="Emphasis"/>
        </w:rPr>
        <w:t>the Mexican economy</w:t>
      </w:r>
      <w:r w:rsidRPr="00BD7163">
        <w:rPr>
          <w:rStyle w:val="StyleUnderline"/>
        </w:rPr>
        <w:t xml:space="preserve"> grow and create well-paying jobs, including some for Central Americans—</w:t>
      </w:r>
      <w:r w:rsidRPr="00BD7163">
        <w:rPr>
          <w:rStyle w:val="Emphasis"/>
        </w:rPr>
        <w:t>is being obscured</w:t>
      </w:r>
      <w:r w:rsidRPr="00BD7163">
        <w:rPr>
          <w:rStyle w:val="StyleUnderline"/>
        </w:rPr>
        <w:t xml:space="preserve"> by bromides about “root causes” in the Northern Triangle</w:t>
      </w:r>
      <w:r w:rsidRPr="00BD7163">
        <w:rPr>
          <w:sz w:val="16"/>
        </w:rPr>
        <w:t xml:space="preserve"> and the understandable preoccupation with children’s shelters. No one should need reminding that there are barely 30 million people in the Northern Triangle, whereas there are nearly 130 million in Mexico. </w:t>
      </w:r>
      <w:r w:rsidRPr="00BD7163">
        <w:rPr>
          <w:rStyle w:val="StyleUnderline"/>
        </w:rPr>
        <w:t>With López Obrador at the height of his power and folly, for Washington to view its neighbor only through the lens of immigration could be labeled reckless.</w:t>
      </w:r>
    </w:p>
    <w:p w14:paraId="0F7BE8D2" w14:textId="77777777" w:rsidR="00D04E6D" w:rsidRPr="00A11575" w:rsidRDefault="00D04E6D" w:rsidP="00D04E6D"/>
    <w:p w14:paraId="1F9F6EE6" w14:textId="77777777" w:rsidR="00D04E6D" w:rsidRDefault="00D04E6D" w:rsidP="00D04E6D">
      <w:pPr>
        <w:pStyle w:val="Heading4"/>
      </w:pPr>
      <w:r>
        <w:t xml:space="preserve">Interventionist US policies are </w:t>
      </w:r>
      <w:r>
        <w:rPr>
          <w:u w:val="single"/>
        </w:rPr>
        <w:t>sharply criticized</w:t>
      </w:r>
      <w:r>
        <w:t xml:space="preserve"> by ALMO, he’ll use it to rally </w:t>
      </w:r>
      <w:r>
        <w:rPr>
          <w:u w:val="single"/>
        </w:rPr>
        <w:t>Anti-American</w:t>
      </w:r>
      <w:r>
        <w:t xml:space="preserve"> support</w:t>
      </w:r>
    </w:p>
    <w:p w14:paraId="426E2048" w14:textId="77777777" w:rsidR="00D04E6D" w:rsidRPr="00B979CA" w:rsidRDefault="00D04E6D" w:rsidP="00D04E6D">
      <w:r w:rsidRPr="00B979CA">
        <w:t xml:space="preserve">Noah </w:t>
      </w:r>
      <w:r w:rsidRPr="00B979CA">
        <w:rPr>
          <w:rStyle w:val="Heading4Char"/>
        </w:rPr>
        <w:t>Bierman, &amp;</w:t>
      </w:r>
      <w:r w:rsidRPr="00B979CA">
        <w:t xml:space="preserve"> Tracy </w:t>
      </w:r>
      <w:r w:rsidRPr="00B979CA">
        <w:rPr>
          <w:rStyle w:val="Heading4Char"/>
        </w:rPr>
        <w:t>Wilkinson '21</w:t>
      </w:r>
      <w:r w:rsidRPr="00B979CA">
        <w:t xml:space="preserve"> - Noah Bierman covers the White House in Washington, D.C., for the Los Angeles Times. He previously wrote for the paper’s national desk. he worked for the Boston Globe in both Boston and Washington, covering Congress, </w:t>
      </w:r>
      <w:proofErr w:type="gramStart"/>
      <w:r w:rsidRPr="00B979CA">
        <w:t>politics</w:t>
      </w:r>
      <w:proofErr w:type="gramEnd"/>
      <w:r w:rsidRPr="00B979CA">
        <w:t xml:space="preserve"> and transportation. He has also reported on higher education, crime, politics and local government for the Miami Herald, the Palm Beach </w:t>
      </w:r>
      <w:proofErr w:type="gramStart"/>
      <w:r w:rsidRPr="00B979CA">
        <w:t>Post</w:t>
      </w:r>
      <w:proofErr w:type="gramEnd"/>
      <w:r w:rsidRPr="00B979CA">
        <w:t xml:space="preserve"> and the Duluth (Minn.) News-Tribune. Bierman attended Duke University. [Noah Bierman, &amp; Tracy Wilkinson; ; 5-6-2021; "Mexico's president criticizes U.S. aid policy hours before meeting with Kamala Harris"; Los Angeles Times; https://www.latimes.com/politics/story/2021-05-06/harris-meets-virtually-with-mexicos-president-on-migrant-issues; accessed 7-25-2021 (nBrown)]</w:t>
      </w:r>
    </w:p>
    <w:p w14:paraId="15D942E0" w14:textId="77777777" w:rsidR="00D04E6D" w:rsidRPr="00B979CA" w:rsidRDefault="00D04E6D" w:rsidP="00D04E6D">
      <w:r w:rsidRPr="00B979CA">
        <w:t>WASHINGTON — </w:t>
      </w:r>
    </w:p>
    <w:p w14:paraId="4AE74140" w14:textId="77777777" w:rsidR="00D04E6D" w:rsidRPr="00B979CA" w:rsidRDefault="00D04E6D" w:rsidP="00D04E6D">
      <w:pPr>
        <w:rPr>
          <w:rStyle w:val="StyleUnderline"/>
        </w:rPr>
      </w:pPr>
      <w:r w:rsidRPr="00B979CA">
        <w:rPr>
          <w:rStyle w:val="StyleUnderline"/>
        </w:rPr>
        <w:t>Mexican President</w:t>
      </w:r>
      <w:r w:rsidRPr="00B979CA">
        <w:rPr>
          <w:sz w:val="16"/>
        </w:rPr>
        <w:t xml:space="preserve"> Andrés Manuel López </w:t>
      </w:r>
      <w:r w:rsidRPr="00B979CA">
        <w:rPr>
          <w:rStyle w:val="StyleUnderline"/>
        </w:rPr>
        <w:t xml:space="preserve">Obrador </w:t>
      </w:r>
      <w:r w:rsidRPr="00B979CA">
        <w:rPr>
          <w:rStyle w:val="Emphasis"/>
        </w:rPr>
        <w:t>sharply criticized U.S. aid</w:t>
      </w:r>
      <w:r w:rsidRPr="00B979CA">
        <w:rPr>
          <w:rStyle w:val="StyleUnderline"/>
        </w:rPr>
        <w:t xml:space="preserve"> to a group in his country hours before he met virtually on Friday with Vice President Kamala Harris, underscoring the difficulty of her mission to get his help with immigration issues.</w:t>
      </w:r>
    </w:p>
    <w:p w14:paraId="24BEFEBB" w14:textId="77777777" w:rsidR="00D04E6D" w:rsidRPr="00B979CA" w:rsidRDefault="00D04E6D" w:rsidP="00D04E6D">
      <w:pPr>
        <w:rPr>
          <w:sz w:val="16"/>
        </w:rPr>
      </w:pPr>
      <w:r w:rsidRPr="00B979CA">
        <w:rPr>
          <w:sz w:val="16"/>
        </w:rPr>
        <w:t xml:space="preserve">López </w:t>
      </w:r>
      <w:r w:rsidRPr="00B979CA">
        <w:rPr>
          <w:rStyle w:val="StyleUnderline"/>
        </w:rPr>
        <w:t>Obrador singled out America’s funding for a non-governmental group in Mexico that fights corruption</w:t>
      </w:r>
      <w:r w:rsidRPr="00B979CA">
        <w:rPr>
          <w:sz w:val="16"/>
        </w:rPr>
        <w:t xml:space="preserve"> and frequently criticizes his administration, </w:t>
      </w:r>
      <w:r w:rsidRPr="00B979CA">
        <w:rPr>
          <w:rStyle w:val="StyleUnderline"/>
        </w:rPr>
        <w:t>reflecting his broader campaign against voices of opposition, including political dissidents and journalists</w:t>
      </w:r>
      <w:r w:rsidRPr="00B979CA">
        <w:rPr>
          <w:sz w:val="16"/>
        </w:rPr>
        <w:t>.</w:t>
      </w:r>
    </w:p>
    <w:p w14:paraId="4E3F148A" w14:textId="77777777" w:rsidR="00D04E6D" w:rsidRPr="00B979CA" w:rsidRDefault="00D04E6D" w:rsidP="00D04E6D">
      <w:pPr>
        <w:rPr>
          <w:sz w:val="16"/>
          <w:szCs w:val="16"/>
        </w:rPr>
      </w:pPr>
      <w:r w:rsidRPr="00B979CA">
        <w:rPr>
          <w:sz w:val="16"/>
          <w:szCs w:val="16"/>
        </w:rPr>
        <w:t>Yet the Biden administration is relying on independent anti-corruption and humanitarian groups as part of a wider strategy in Mexico and Central America to rebuild civil society, which they believe will help discourage children and families from making the dangerous journey north from Central America — through Mexico — to the United States.</w:t>
      </w:r>
    </w:p>
    <w:p w14:paraId="6503CC58" w14:textId="77777777" w:rsidR="00D04E6D" w:rsidRPr="00B979CA" w:rsidRDefault="00D04E6D" w:rsidP="00D04E6D">
      <w:pPr>
        <w:rPr>
          <w:sz w:val="16"/>
        </w:rPr>
      </w:pPr>
      <w:r w:rsidRPr="00B979CA">
        <w:rPr>
          <w:sz w:val="16"/>
        </w:rPr>
        <w:t xml:space="preserve">By </w:t>
      </w:r>
      <w:r w:rsidRPr="00B979CA">
        <w:rPr>
          <w:rStyle w:val="StyleUnderline"/>
        </w:rPr>
        <w:t>criticizing the American aid before his meeting with Harris, López Obrador risked embarrassing her at a high-profile moment</w:t>
      </w:r>
      <w:r w:rsidRPr="00B979CA">
        <w:rPr>
          <w:sz w:val="16"/>
        </w:rPr>
        <w:t xml:space="preserve"> — their first one-on-one meeting, if virtual, in her role as President Biden’s diplomatic emissary on the migration issue — and disrupting the administration strategy just a month before her first trip to Latin America, specifically to Mexico and Guatemala.</w:t>
      </w:r>
    </w:p>
    <w:p w14:paraId="5DC3407B" w14:textId="77777777" w:rsidR="00D04E6D" w:rsidRPr="00B979CA" w:rsidRDefault="00D04E6D" w:rsidP="00D04E6D">
      <w:pPr>
        <w:rPr>
          <w:sz w:val="16"/>
          <w:szCs w:val="16"/>
        </w:rPr>
      </w:pPr>
      <w:r w:rsidRPr="00B979CA">
        <w:rPr>
          <w:sz w:val="16"/>
          <w:szCs w:val="16"/>
        </w:rPr>
        <w:t xml:space="preserve">Harris’ office did not comment on the late wrinkle and whether it would change their strategy. The two leaders smiled and exchanged cordial remarks during the opening of their meeting before reporters were ushered out, with Harris emphasizing their nations’ shared values of dignity, </w:t>
      </w:r>
      <w:proofErr w:type="gramStart"/>
      <w:r w:rsidRPr="00B979CA">
        <w:rPr>
          <w:sz w:val="16"/>
          <w:szCs w:val="16"/>
        </w:rPr>
        <w:t>respect</w:t>
      </w:r>
      <w:proofErr w:type="gramEnd"/>
      <w:r w:rsidRPr="00B979CA">
        <w:rPr>
          <w:sz w:val="16"/>
          <w:szCs w:val="16"/>
        </w:rPr>
        <w:t xml:space="preserve"> and the family bonds.</w:t>
      </w:r>
    </w:p>
    <w:p w14:paraId="268D99D5" w14:textId="77777777" w:rsidR="00D04E6D" w:rsidRPr="00B979CA" w:rsidRDefault="00D04E6D" w:rsidP="00D04E6D">
      <w:pPr>
        <w:rPr>
          <w:sz w:val="16"/>
          <w:szCs w:val="16"/>
        </w:rPr>
      </w:pPr>
      <w:r w:rsidRPr="00B979CA">
        <w:rPr>
          <w:sz w:val="16"/>
          <w:szCs w:val="16"/>
        </w:rPr>
        <w:t>“This partnership, I believe, couldn’t be more important today. Our nations face serious challenges,” Harris said, citing the COVID-19 pandemic, its economic repercussions and the recent surge of migrants at the border.</w:t>
      </w:r>
    </w:p>
    <w:p w14:paraId="2153507B" w14:textId="77777777" w:rsidR="00D04E6D" w:rsidRPr="00B979CA" w:rsidRDefault="00D04E6D" w:rsidP="00D04E6D">
      <w:pPr>
        <w:rPr>
          <w:sz w:val="16"/>
          <w:szCs w:val="16"/>
        </w:rPr>
      </w:pPr>
      <w:r w:rsidRPr="00B979CA">
        <w:rPr>
          <w:sz w:val="16"/>
          <w:szCs w:val="16"/>
        </w:rPr>
        <w:t xml:space="preserve">“We must fight violence. We must fight corruption and impunity,” she said. Harris said it was in the two countries’ mutual interest to improve conditions in Central </w:t>
      </w:r>
      <w:proofErr w:type="gramStart"/>
      <w:r w:rsidRPr="00B979CA">
        <w:rPr>
          <w:sz w:val="16"/>
          <w:szCs w:val="16"/>
        </w:rPr>
        <w:t>America, and</w:t>
      </w:r>
      <w:proofErr w:type="gramEnd"/>
      <w:r w:rsidRPr="00B979CA">
        <w:rPr>
          <w:sz w:val="16"/>
          <w:szCs w:val="16"/>
        </w:rPr>
        <w:t xml:space="preserve"> bring other nations beyond the Americas to join the effort, so that people will not want to leave their homelands.</w:t>
      </w:r>
    </w:p>
    <w:p w14:paraId="144338D5" w14:textId="77777777" w:rsidR="00D04E6D" w:rsidRPr="00B979CA" w:rsidRDefault="00D04E6D" w:rsidP="00D04E6D">
      <w:pPr>
        <w:rPr>
          <w:sz w:val="16"/>
        </w:rPr>
      </w:pPr>
      <w:r w:rsidRPr="00B979CA">
        <w:rPr>
          <w:rStyle w:val="StyleUnderline"/>
        </w:rPr>
        <w:t>López Obrador was conciliatory in his public remarks to Harris</w:t>
      </w:r>
      <w:r w:rsidRPr="00B979CA">
        <w:rPr>
          <w:sz w:val="16"/>
        </w:rPr>
        <w:t xml:space="preserve">. “We have so many things in common,” he said, “and we </w:t>
      </w:r>
      <w:proofErr w:type="gramStart"/>
      <w:r w:rsidRPr="00B979CA">
        <w:rPr>
          <w:sz w:val="16"/>
        </w:rPr>
        <w:t>are in agreement</w:t>
      </w:r>
      <w:proofErr w:type="gramEnd"/>
      <w:r w:rsidRPr="00B979CA">
        <w:rPr>
          <w:sz w:val="16"/>
        </w:rPr>
        <w:t xml:space="preserve"> when it comes to the policies that you are undertaking when it comes to migration, and we will help.”</w:t>
      </w:r>
    </w:p>
    <w:p w14:paraId="71E7F50E" w14:textId="77777777" w:rsidR="00D04E6D" w:rsidRPr="00B979CA" w:rsidRDefault="00D04E6D" w:rsidP="00D04E6D">
      <w:pPr>
        <w:rPr>
          <w:rStyle w:val="StyleUnderline"/>
        </w:rPr>
      </w:pPr>
      <w:r w:rsidRPr="00B979CA">
        <w:rPr>
          <w:rStyle w:val="StyleUnderline"/>
        </w:rPr>
        <w:t xml:space="preserve">He noted that relations between the two countries had much improved </w:t>
      </w:r>
      <w:r w:rsidRPr="00B979CA">
        <w:rPr>
          <w:sz w:val="16"/>
        </w:rPr>
        <w:t xml:space="preserve">since his most recent meeting with Biden, when Biden was vice president. López </w:t>
      </w:r>
      <w:r w:rsidRPr="00B979CA">
        <w:rPr>
          <w:rStyle w:val="StyleUnderline"/>
        </w:rPr>
        <w:t>Obrador said he had specific proposals but would “leave that for later,” hinting perhaps that he might make more provocative comments when reporters left the room.</w:t>
      </w:r>
    </w:p>
    <w:p w14:paraId="6AB10455" w14:textId="77777777" w:rsidR="00D04E6D" w:rsidRPr="00B979CA" w:rsidRDefault="00D04E6D" w:rsidP="00D04E6D">
      <w:pPr>
        <w:rPr>
          <w:sz w:val="16"/>
        </w:rPr>
      </w:pPr>
      <w:r w:rsidRPr="00B979CA">
        <w:rPr>
          <w:sz w:val="16"/>
        </w:rPr>
        <w:t xml:space="preserve">Earlier, in his daily news conference, López </w:t>
      </w:r>
      <w:r w:rsidRPr="00B979CA">
        <w:rPr>
          <w:rStyle w:val="StyleUnderline"/>
        </w:rPr>
        <w:t>Obrador announced that his government sent a diplomatic protest note to the U.S. government “asking for an explanation” of the U.S. aid that goes to Mexicanos Contra la Corrupcion, an anti-corruption group.</w:t>
      </w:r>
    </w:p>
    <w:p w14:paraId="24002099" w14:textId="77777777" w:rsidR="00D04E6D" w:rsidRPr="00B979CA" w:rsidRDefault="00D04E6D" w:rsidP="00D04E6D">
      <w:pPr>
        <w:rPr>
          <w:sz w:val="16"/>
        </w:rPr>
      </w:pPr>
      <w:r w:rsidRPr="00B979CA">
        <w:rPr>
          <w:rStyle w:val="StyleUnderline"/>
        </w:rPr>
        <w:t>“This is deplorable that a group opposed to our government, that was dedicated to blocking all the public works we were carrying out ... be given this financing by a foreign government,”</w:t>
      </w:r>
      <w:r w:rsidRPr="00B979CA">
        <w:rPr>
          <w:sz w:val="16"/>
        </w:rPr>
        <w:t xml:space="preserve"> López Obrador said.</w:t>
      </w:r>
    </w:p>
    <w:p w14:paraId="33EF60C1" w14:textId="77777777" w:rsidR="00D04E6D" w:rsidRPr="00B979CA" w:rsidRDefault="00D04E6D" w:rsidP="00D04E6D">
      <w:pPr>
        <w:rPr>
          <w:sz w:val="16"/>
        </w:rPr>
      </w:pPr>
      <w:r w:rsidRPr="00B979CA">
        <w:rPr>
          <w:rStyle w:val="Emphasis"/>
        </w:rPr>
        <w:t>He sought to portray the U.S. contribution as underhanded</w:t>
      </w:r>
      <w:r w:rsidRPr="00B979CA">
        <w:rPr>
          <w:sz w:val="16"/>
        </w:rPr>
        <w:t>. However, such financing to civil society groups is a typical part of the work of the U.S. Agency for International Development.</w:t>
      </w:r>
    </w:p>
    <w:p w14:paraId="015F976C" w14:textId="77777777" w:rsidR="00D04E6D" w:rsidRPr="00E86DDB" w:rsidRDefault="00D04E6D" w:rsidP="00D04E6D"/>
    <w:p w14:paraId="4B40AC67" w14:textId="77777777" w:rsidR="00D04E6D" w:rsidRPr="008E032F" w:rsidRDefault="00D04E6D" w:rsidP="00D04E6D">
      <w:pPr>
        <w:pStyle w:val="Heading4"/>
      </w:pPr>
      <w:r>
        <w:t xml:space="preserve">AMLO’s a </w:t>
      </w:r>
      <w:r>
        <w:rPr>
          <w:u w:val="single"/>
        </w:rPr>
        <w:t>populist</w:t>
      </w:r>
      <w:r>
        <w:t>, he’ll use the plan to his advantage</w:t>
      </w:r>
    </w:p>
    <w:p w14:paraId="0B22BEAB" w14:textId="77777777" w:rsidR="00D04E6D" w:rsidRDefault="00D04E6D" w:rsidP="00D04E6D">
      <w:r w:rsidRPr="00AF2BFE">
        <w:t>Nathaniel Parish Flannery '21 [Nathaniel Parish Flannery; ; 4-19-2021; "Is President Lopez Obrador Destroying Mexico?"; Forbes; https://www.forbes.com/sites/nathanielparishflannery/2021/04/19/is-president-lopez-obrador-destroying-mexico/?sh=7bb5070150ab; accessed 7-25-2021 (nBrown)]</w:t>
      </w:r>
    </w:p>
    <w:p w14:paraId="4EF95D7E" w14:textId="77777777" w:rsidR="00D04E6D" w:rsidRPr="00D93FC6" w:rsidRDefault="00D04E6D" w:rsidP="00D04E6D">
      <w:pPr>
        <w:rPr>
          <w:sz w:val="16"/>
        </w:rPr>
      </w:pPr>
      <w:r w:rsidRPr="00AF2BFE">
        <w:rPr>
          <w:rStyle w:val="StyleUnderline"/>
        </w:rPr>
        <w:t>In Mexico, the presidential palace has become the set of a televised drama</w:t>
      </w:r>
      <w:r w:rsidRPr="00D93FC6">
        <w:rPr>
          <w:sz w:val="16"/>
        </w:rPr>
        <w:t xml:space="preserve">. Every weekday morning, </w:t>
      </w:r>
      <w:r w:rsidRPr="00AF2BFE">
        <w:rPr>
          <w:rStyle w:val="StyleUnderline"/>
        </w:rPr>
        <w:t>the star uses his pulpit to promote his agenda and lash out at his enemies.</w:t>
      </w:r>
      <w:r w:rsidRPr="00D93FC6">
        <w:rPr>
          <w:sz w:val="16"/>
        </w:rPr>
        <w:t xml:space="preserve"> </w:t>
      </w:r>
      <w:r w:rsidRPr="00AF2BFE">
        <w:rPr>
          <w:rStyle w:val="StyleUnderline"/>
        </w:rPr>
        <w:t>He fields questions from friendly reporters from little known media outlets and singles out irksome, independent journalists for condemnation.</w:t>
      </w:r>
      <w:r w:rsidRPr="00D93FC6">
        <w:rPr>
          <w:sz w:val="16"/>
        </w:rPr>
        <w:t xml:space="preserve"> The last few months leading up to Mexico’s pivotal mid-term elections have been particularly challenging for Mexico’s controversial president, Andres Manuel Lopez Obrador. </w:t>
      </w:r>
      <w:r w:rsidRPr="00AF2BFE">
        <w:rPr>
          <w:rStyle w:val="StyleUnderline"/>
        </w:rPr>
        <w:t>In addition to</w:t>
      </w:r>
      <w:r w:rsidRPr="00D93FC6">
        <w:rPr>
          <w:sz w:val="16"/>
        </w:rPr>
        <w:t xml:space="preserve"> confronting the reality that Mexico stands alongside Brazil and the U.S. as one of the countries most affected by the </w:t>
      </w:r>
      <w:r w:rsidRPr="00AF2BFE">
        <w:rPr>
          <w:rStyle w:val="StyleUnderline"/>
        </w:rPr>
        <w:t>Covid-19</w:t>
      </w:r>
      <w:r w:rsidRPr="00D93FC6">
        <w:rPr>
          <w:sz w:val="16"/>
        </w:rPr>
        <w:t xml:space="preserve"> pandemic, </w:t>
      </w:r>
      <w:r w:rsidRPr="00AF2BFE">
        <w:rPr>
          <w:rStyle w:val="StyleUnderline"/>
        </w:rPr>
        <w:t xml:space="preserve">Lopez Obrador has had to deal with an unceasing cascade of </w:t>
      </w:r>
      <w:r w:rsidRPr="00D93FC6">
        <w:rPr>
          <w:sz w:val="16"/>
        </w:rPr>
        <w:t xml:space="preserve">smaller </w:t>
      </w:r>
      <w:r w:rsidRPr="00AF2BFE">
        <w:rPr>
          <w:rStyle w:val="StyleUnderline"/>
        </w:rPr>
        <w:t>crises</w:t>
      </w:r>
      <w:r w:rsidRPr="00D93FC6">
        <w:rPr>
          <w:sz w:val="16"/>
        </w:rPr>
        <w:t xml:space="preserve">. In March, police officers in Quintana Roo detained, </w:t>
      </w:r>
      <w:proofErr w:type="gramStart"/>
      <w:r w:rsidRPr="00D93FC6">
        <w:rPr>
          <w:sz w:val="16"/>
        </w:rPr>
        <w:t>restrained</w:t>
      </w:r>
      <w:proofErr w:type="gramEnd"/>
      <w:r w:rsidRPr="00D93FC6">
        <w:rPr>
          <w:sz w:val="16"/>
        </w:rPr>
        <w:t xml:space="preserve"> and killed a woman in the street. Later a reporter who documented the incident had his house broken into. A reporter was killed in the state of Guanajuato in November, the tenth journalist killed in Mexico during Lopez Obrador’s administration. The Committee to Protect Journalists, a press freedom advocacy group, ranks Mexico as the most dangerous country for journalists in the western hemisphere. An environmental activist was killed in the state of Oaxaca on March 28, the fourth activist killed this year. In total, more than ninety environmental activists have been killed in Mexico since 2012. In April, a member of the president’s flagship National Guard militarized police force was caught on video beating a woman in the street in Mexico City. In 2020, Amnesty International warned about the National Guard’s troubling track record of human rights abuses. Mexico recorded 36,476 murders in 2019. During 2020 the country continued logging thousands of murders every month, marking the start of Lopez Obrador’s administration as two of the most violent years in Mexico’s modern history. Within Mexico, political analysts are already raising the alarm about Lopez Obrador’s troubling embrace of authoritarian rhetoric and his track record on human rights issues.</w:t>
      </w:r>
    </w:p>
    <w:p w14:paraId="4F848D87" w14:textId="77777777" w:rsidR="00D04E6D" w:rsidRPr="00D93FC6" w:rsidRDefault="00D04E6D" w:rsidP="00D04E6D">
      <w:pPr>
        <w:rPr>
          <w:sz w:val="16"/>
        </w:rPr>
      </w:pPr>
      <w:r w:rsidRPr="00D93FC6">
        <w:rPr>
          <w:sz w:val="16"/>
        </w:rPr>
        <w:t xml:space="preserve">Mexico’s economy contracted by 8.5% in 2020. Struggling to find tangible ways to meaningfully address Mexico’s longstanding problems while also following a self-imposed program of “republican austerity,” </w:t>
      </w:r>
      <w:r w:rsidRPr="00AF2BFE">
        <w:rPr>
          <w:rStyle w:val="StyleUnderline"/>
        </w:rPr>
        <w:t>Lopez Obrador has doubled down on the divisive rhetoric that has defined his presidency. He tries to moralize and cajole the country but struggles to design meaningful policy reforms</w:t>
      </w:r>
      <w:r w:rsidRPr="00D93FC6">
        <w:rPr>
          <w:sz w:val="16"/>
        </w:rPr>
        <w:t xml:space="preserve">. When critics question his track </w:t>
      </w:r>
      <w:proofErr w:type="gramStart"/>
      <w:r w:rsidRPr="00D93FC6">
        <w:rPr>
          <w:sz w:val="16"/>
        </w:rPr>
        <w:t>record</w:t>
      </w:r>
      <w:proofErr w:type="gramEnd"/>
      <w:r w:rsidRPr="00D93FC6">
        <w:rPr>
          <w:sz w:val="16"/>
        </w:rPr>
        <w:t xml:space="preserve"> he attacks them and undermines their credibility. But, in 2021 as he excoriates the U.S. State Department for meddling in Mexico’s internal affairs and disparages respected press freedom advocacy group Article 19 as a partisan, corporate-backed adversary, Lopez Obrador’s strident rhetoric and simple solutions are starting to grate. On April 3, Kenneth Roth, the executive director of Human Rights Watch tweeted, “You can tell that Mexican President Andrés Manuel López Obrador is having trouble defending his human rights record when he resurrects the Troglodyte Era doctrine of not commenting on other country's human rights records. That's the recourse of dictators.”</w:t>
      </w:r>
    </w:p>
    <w:p w14:paraId="2B365D52" w14:textId="77777777" w:rsidR="00D04E6D" w:rsidRPr="00D93FC6" w:rsidRDefault="00D04E6D" w:rsidP="00D04E6D">
      <w:pPr>
        <w:rPr>
          <w:sz w:val="16"/>
        </w:rPr>
      </w:pPr>
      <w:r w:rsidRPr="00D93FC6">
        <w:rPr>
          <w:sz w:val="16"/>
        </w:rPr>
        <w:t xml:space="preserve">Lopez </w:t>
      </w:r>
      <w:r w:rsidRPr="00AF2BFE">
        <w:rPr>
          <w:rStyle w:val="StyleUnderline"/>
        </w:rPr>
        <w:t>Obrador</w:t>
      </w:r>
      <w:r w:rsidRPr="00D93FC6">
        <w:rPr>
          <w:sz w:val="16"/>
        </w:rPr>
        <w:t xml:space="preserve"> doesn’t view himself as an autocrat. He </w:t>
      </w:r>
      <w:r w:rsidRPr="00AF2BFE">
        <w:rPr>
          <w:rStyle w:val="StyleUnderline"/>
        </w:rPr>
        <w:t xml:space="preserve">sees himself as a savior, single-handedly delivering a historic transformation of Mexico’s government, </w:t>
      </w:r>
      <w:proofErr w:type="gramStart"/>
      <w:r w:rsidRPr="00AF2BFE">
        <w:rPr>
          <w:rStyle w:val="StyleUnderline"/>
        </w:rPr>
        <w:t>economy</w:t>
      </w:r>
      <w:proofErr w:type="gramEnd"/>
      <w:r w:rsidRPr="00AF2BFE">
        <w:rPr>
          <w:rStyle w:val="StyleUnderline"/>
        </w:rPr>
        <w:t xml:space="preserve"> and societ</w:t>
      </w:r>
      <w:r w:rsidRPr="00D93FC6">
        <w:rPr>
          <w:sz w:val="16"/>
        </w:rPr>
        <w:t>y. In his book Mexican Messiah, historian George Grayson explains, “</w:t>
      </w:r>
      <w:r w:rsidRPr="00AF2BFE">
        <w:rPr>
          <w:rStyle w:val="StyleUnderline"/>
        </w:rPr>
        <w:t>While elements of populism apply to Lopez Obrador, he is in fact a political ‘messiah’ [who believes that] the righteousness of his cause immunizes him from scrutiny and attacks</w:t>
      </w:r>
      <w:r w:rsidRPr="00D93FC6">
        <w:rPr>
          <w:sz w:val="16"/>
        </w:rPr>
        <w:t xml:space="preserve">.” The tragic irony is that even though Lopez Obrador rails against the “pistoleer press” and “media mafia,” it is the journalists at Animal Politico, Nexos, Proceso and other news sites, magazines, and newspapers, that have helped raise unprecedented awareness of political corruption, inequality, </w:t>
      </w:r>
      <w:proofErr w:type="gramStart"/>
      <w:r w:rsidRPr="00D93FC6">
        <w:rPr>
          <w:sz w:val="16"/>
        </w:rPr>
        <w:t>violence</w:t>
      </w:r>
      <w:proofErr w:type="gramEnd"/>
      <w:r w:rsidRPr="00D93FC6">
        <w:rPr>
          <w:sz w:val="16"/>
        </w:rPr>
        <w:t xml:space="preserve"> and other issues. The critical investigative reporting that Lopez Obrador is so wary of now, actually helped foment the wave of popular frustration that pushed voters to elect him.</w:t>
      </w:r>
    </w:p>
    <w:p w14:paraId="5FA6CE21" w14:textId="77777777" w:rsidR="00D04E6D" w:rsidRPr="00D93FC6" w:rsidRDefault="00D04E6D" w:rsidP="00D04E6D">
      <w:pPr>
        <w:rPr>
          <w:sz w:val="16"/>
        </w:rPr>
      </w:pPr>
      <w:r w:rsidRPr="00AF2BFE">
        <w:rPr>
          <w:rStyle w:val="StyleUnderline"/>
        </w:rPr>
        <w:t>In the 21st century, Mexico’s political arena has been characterized by a new degree of visibility but still lacks accountability</w:t>
      </w:r>
      <w:r w:rsidRPr="00D93FC6">
        <w:rPr>
          <w:sz w:val="16"/>
        </w:rPr>
        <w:t xml:space="preserve">. The World Economic Forum gives Mexico’s institutional capacity a poor assessment, ranking at Mexico in 98th place overall. Mexico scores even </w:t>
      </w:r>
      <w:proofErr w:type="gramStart"/>
      <w:r w:rsidRPr="00D93FC6">
        <w:rPr>
          <w:sz w:val="16"/>
        </w:rPr>
        <w:t>worse, and</w:t>
      </w:r>
      <w:proofErr w:type="gramEnd"/>
      <w:r w:rsidRPr="00D93FC6">
        <w:rPr>
          <w:sz w:val="16"/>
        </w:rPr>
        <w:t xml:space="preserve"> sits among the world’s three worst performers in terms of the magnitude of the problem posed by organized crime and the reliability of the police. Transparency International ranks Mexico among the countries with the worst problems with corruption, in 124th place behind Bolivia, Pakistan, Ukraine, and Sierra Leone. The public has become increasingly aware of and frustrated by corrupt dealings between Mexico’s narrow oligarchy of billionaires and the political class. In 2018, former President Enrique Peña Nieto limped towards the end of his six years in office with an approval rating of only 24%. Lopez Obrador was the candidate best able to articulate the very real frustrations that a wide swath of the public felt with the country’s political leadership and was also the candidate most able to market himself as a viable alternative. On the campaign trail, he adeptly embraced a soft form of populism, promising to tackle the longstanding problems of corruption and violent crime while working to catalyze a new type of broad-based economic development and growth.</w:t>
      </w:r>
    </w:p>
    <w:p w14:paraId="1D3EC2CC" w14:textId="77777777" w:rsidR="00D04E6D" w:rsidRPr="00AF2BFE" w:rsidRDefault="00D04E6D" w:rsidP="00D04E6D">
      <w:pPr>
        <w:rPr>
          <w:rStyle w:val="StyleUnderline"/>
        </w:rPr>
      </w:pPr>
      <w:r w:rsidRPr="00AF2BFE">
        <w:rPr>
          <w:rStyle w:val="StyleUnderline"/>
        </w:rPr>
        <w:t xml:space="preserve">Unfortunately for Mexico, nearly halfway through his six-year term in office, Lopez </w:t>
      </w:r>
      <w:r w:rsidRPr="00AF2BFE">
        <w:rPr>
          <w:rStyle w:val="Emphasis"/>
        </w:rPr>
        <w:t>Obrador has focused more on self-promotion</w:t>
      </w:r>
      <w:r w:rsidRPr="00AF2BFE">
        <w:rPr>
          <w:rStyle w:val="StyleUnderline"/>
        </w:rPr>
        <w:t xml:space="preserve"> than actually engaging with tackling the problems he promised to address</w:t>
      </w:r>
      <w:r w:rsidRPr="00D93FC6">
        <w:rPr>
          <w:sz w:val="16"/>
        </w:rPr>
        <w:t xml:space="preserve">. On average, his weekday morning discourses contain 80 lies. </w:t>
      </w:r>
      <w:r w:rsidRPr="00AF2BFE">
        <w:rPr>
          <w:rStyle w:val="StyleUnderline"/>
        </w:rPr>
        <w:t>He publicizes himself and his government, traveling, holding Trump-style rallies and press conferences, doing public relations for his pet projects, and trying to establish a direct relationship with voters.</w:t>
      </w:r>
    </w:p>
    <w:p w14:paraId="0BC3DACA" w14:textId="77777777" w:rsidR="00D04E6D" w:rsidRPr="00D93FC6" w:rsidRDefault="00D04E6D" w:rsidP="00D04E6D">
      <w:pPr>
        <w:rPr>
          <w:sz w:val="16"/>
          <w:szCs w:val="16"/>
        </w:rPr>
      </w:pPr>
      <w:r w:rsidRPr="00D93FC6">
        <w:rPr>
          <w:sz w:val="16"/>
          <w:szCs w:val="16"/>
        </w:rPr>
        <w:t>As is the case for other countries with populist leaders, the Covid-19 pandemic has proven to be an unwelcome and calamitous surprise in Mexico. Lopez Obrador seems convinced of that he is meant to play a pivotal role in Mexican history. He has not adapted well to the changing circumstances. At first Lopez Obrador struggled to take the threat of the virus seriously, failing to grasp the magnitude of the global phenomenon, and later he perversely insisted that the pandemic “fits like a ring onto a finger” within his existing agenda. More recently, he’s also publicly questioned whether he’ll get the vaccine.</w:t>
      </w:r>
    </w:p>
    <w:p w14:paraId="73AD2037" w14:textId="77777777" w:rsidR="00D04E6D" w:rsidRPr="00D93FC6" w:rsidRDefault="00D04E6D" w:rsidP="00D04E6D">
      <w:pPr>
        <w:rPr>
          <w:sz w:val="16"/>
        </w:rPr>
      </w:pPr>
      <w:r w:rsidRPr="008E032F">
        <w:rPr>
          <w:rStyle w:val="StyleUnderline"/>
        </w:rPr>
        <w:t xml:space="preserve">The image </w:t>
      </w:r>
      <w:proofErr w:type="gramStart"/>
      <w:r w:rsidRPr="008E032F">
        <w:rPr>
          <w:rStyle w:val="StyleUnderline"/>
        </w:rPr>
        <w:t>he</w:t>
      </w:r>
      <w:proofErr w:type="gramEnd"/>
      <w:r w:rsidRPr="008E032F">
        <w:rPr>
          <w:rStyle w:val="StyleUnderline"/>
        </w:rPr>
        <w:t xml:space="preserve"> projects is folksy and socially conservative</w:t>
      </w:r>
      <w:r w:rsidRPr="00D93FC6">
        <w:rPr>
          <w:sz w:val="16"/>
        </w:rPr>
        <w:t xml:space="preserve">. Glibly anti-intellectual, Lopez Obrador’s worst tendencies have been on full display while perhaps as many as half a million Mexicans have died from Covid-19. He refuses to wear a mask and has repeatedly downplayed the importance of masks throughout the pandemic. </w:t>
      </w:r>
      <w:r w:rsidRPr="008E032F">
        <w:rPr>
          <w:rStyle w:val="StyleUnderline"/>
        </w:rPr>
        <w:t>He ignores Mexico’s industrial sector and focuses on delivering cash handouts to rural voters</w:t>
      </w:r>
      <w:r w:rsidRPr="00D93FC6">
        <w:rPr>
          <w:sz w:val="16"/>
        </w:rPr>
        <w:t xml:space="preserve">. </w:t>
      </w:r>
      <w:r w:rsidRPr="008E032F">
        <w:rPr>
          <w:rStyle w:val="StyleUnderline"/>
        </w:rPr>
        <w:t>He criticizes wind turbines for ruining the rural landscape and promotes Mexican coal as a fuel for producing electricity</w:t>
      </w:r>
      <w:r w:rsidRPr="00D93FC6">
        <w:rPr>
          <w:sz w:val="16"/>
        </w:rPr>
        <w:t xml:space="preserve">. </w:t>
      </w:r>
      <w:r w:rsidRPr="008E032F">
        <w:rPr>
          <w:rStyle w:val="StyleUnderline"/>
        </w:rPr>
        <w:t>He insist</w:t>
      </w:r>
      <w:r w:rsidRPr="00D93FC6">
        <w:rPr>
          <w:sz w:val="16"/>
        </w:rPr>
        <w:t xml:space="preserve">s that </w:t>
      </w:r>
      <w:r w:rsidRPr="008E032F">
        <w:rPr>
          <w:rStyle w:val="StyleUnderline"/>
        </w:rPr>
        <w:t xml:space="preserve">his economic agenda </w:t>
      </w:r>
      <w:r w:rsidRPr="00D93FC6">
        <w:rPr>
          <w:sz w:val="16"/>
        </w:rPr>
        <w:t xml:space="preserve">will repair Mexico’s social fabric and help reduce crime, </w:t>
      </w:r>
      <w:r w:rsidRPr="008E032F">
        <w:rPr>
          <w:rStyle w:val="StyleUnderline"/>
        </w:rPr>
        <w:t>but</w:t>
      </w:r>
      <w:r w:rsidRPr="00D93FC6">
        <w:rPr>
          <w:sz w:val="16"/>
        </w:rPr>
        <w:t xml:space="preserve"> he </w:t>
      </w:r>
      <w:r w:rsidRPr="008E032F">
        <w:rPr>
          <w:rStyle w:val="StyleUnderline"/>
        </w:rPr>
        <w:t>has assigned additional power to Mexico’s military rather than investing in strengthening local and state police forces</w:t>
      </w:r>
      <w:r w:rsidRPr="00D93FC6">
        <w:rPr>
          <w:sz w:val="16"/>
        </w:rPr>
        <w:t>. He embraces a traditional view on the role of women within Mexican households and refuses to advocate for the decriminalization of abortion. At the start of the pandemic he reassured the public that families could rely on their daughters to care for them if they got sick from Covid. “They want to change the roles of women, but it’s the tradition in Mexico that it’s the daughters who take care of their parents. Men, we’re more detached,” he reasoned.</w:t>
      </w:r>
    </w:p>
    <w:p w14:paraId="53B9DDF5" w14:textId="77777777" w:rsidR="00D04E6D" w:rsidRPr="00D93FC6" w:rsidRDefault="00D04E6D" w:rsidP="00D04E6D">
      <w:pPr>
        <w:rPr>
          <w:sz w:val="16"/>
          <w:szCs w:val="16"/>
        </w:rPr>
      </w:pPr>
      <w:r w:rsidRPr="00D93FC6">
        <w:rPr>
          <w:sz w:val="16"/>
          <w:szCs w:val="16"/>
        </w:rPr>
        <w:t xml:space="preserve">Foreign observers struggle to characterize Lopez Obrador. Some TV commentators in the U.S. mistakenly refer to him as a socialist. Other naïve foreign analysts watch him rally against “conservatives” and “neoliberals” and embrace him as a modern left-wing politician. But, even if Lopez Obrador strives to be the antithesis of a “neoliberal,” that doesn’t mean that he’s a progressive. He is best understood as an old-school conservative. The question for Mexico is whether he </w:t>
      </w:r>
      <w:proofErr w:type="gramStart"/>
      <w:r w:rsidRPr="00D93FC6">
        <w:rPr>
          <w:sz w:val="16"/>
          <w:szCs w:val="16"/>
        </w:rPr>
        <w:t>has aspirations</w:t>
      </w:r>
      <w:proofErr w:type="gramEnd"/>
      <w:r w:rsidRPr="00D93FC6">
        <w:rPr>
          <w:sz w:val="16"/>
          <w:szCs w:val="16"/>
        </w:rPr>
        <w:t xml:space="preserve"> towards authoritarian rule.   </w:t>
      </w:r>
    </w:p>
    <w:p w14:paraId="1C84E323" w14:textId="77777777" w:rsidR="00D04E6D" w:rsidRPr="00D93FC6" w:rsidRDefault="00D04E6D" w:rsidP="00D04E6D">
      <w:pPr>
        <w:rPr>
          <w:sz w:val="16"/>
        </w:rPr>
      </w:pPr>
      <w:r w:rsidRPr="00D93FC6">
        <w:rPr>
          <w:sz w:val="16"/>
        </w:rPr>
        <w:t xml:space="preserve">Lopez Obrador’s foibles and imperfections are often dismissed one by one by his supporters, but taken together, </w:t>
      </w:r>
      <w:r w:rsidRPr="008E032F">
        <w:rPr>
          <w:rStyle w:val="StyleUnderline"/>
        </w:rPr>
        <w:t>his vision for Mexico is worrisomely anti-democratic and authoritarian,</w:t>
      </w:r>
      <w:r w:rsidRPr="00D93FC6">
        <w:rPr>
          <w:sz w:val="16"/>
        </w:rPr>
        <w:t xml:space="preserve"> a regression from the progress Mexico has made in consolidating democracy over the past fifty years.</w:t>
      </w:r>
    </w:p>
    <w:p w14:paraId="310A751B" w14:textId="77777777" w:rsidR="00D04E6D" w:rsidRPr="00D93FC6" w:rsidRDefault="00D04E6D" w:rsidP="00D04E6D">
      <w:pPr>
        <w:rPr>
          <w:sz w:val="16"/>
        </w:rPr>
      </w:pPr>
      <w:r w:rsidRPr="008E032F">
        <w:rPr>
          <w:rStyle w:val="StyleUnderline"/>
        </w:rPr>
        <w:t xml:space="preserve">Lopez Obrador insists that feminists marching to protest Mexico’s terrifying problem with violence against women are really “conservatives.” </w:t>
      </w:r>
      <w:r w:rsidRPr="00D93FC6">
        <w:rPr>
          <w:sz w:val="16"/>
        </w:rPr>
        <w:t xml:space="preserve">Some of his supporters call the marchers “feminazis.” </w:t>
      </w:r>
      <w:r w:rsidRPr="008E032F">
        <w:rPr>
          <w:rStyle w:val="StyleUnderline"/>
        </w:rPr>
        <w:t>He also dismisses environmentalists, journalists, and civil society groups outright as politically motivated and illegitimate foes who are backed by foreign corporations</w:t>
      </w:r>
      <w:r w:rsidRPr="00D93FC6">
        <w:rPr>
          <w:sz w:val="16"/>
        </w:rPr>
        <w:t xml:space="preserve">. Earlier this year during one of his morning speeches he asked, “Since when are conservatives concerned about the environment?” He also accused the “conservatives” of embracing “the flag of clean energy in the same way they seized the flag of feminism or human rights.” </w:t>
      </w:r>
      <w:r w:rsidRPr="008E032F">
        <w:rPr>
          <w:rStyle w:val="StyleUnderline"/>
        </w:rPr>
        <w:t>He labels his political opposition as a monolithic group of disgruntled and corrupt elites</w:t>
      </w:r>
      <w:r w:rsidRPr="00D93FC6">
        <w:rPr>
          <w:sz w:val="16"/>
        </w:rPr>
        <w:t xml:space="preserve"> who are frustrated with their loss of influence and privileges. Lopez </w:t>
      </w:r>
      <w:r w:rsidRPr="008E032F">
        <w:rPr>
          <w:rStyle w:val="StyleUnderline"/>
        </w:rPr>
        <w:t>Obrador obsessively promotes his own label for his movement, calling it the “fourth transformation.”</w:t>
      </w:r>
      <w:r w:rsidRPr="00D93FC6">
        <w:rPr>
          <w:sz w:val="16"/>
        </w:rPr>
        <w:t xml:space="preserve"> But, </w:t>
      </w:r>
      <w:r w:rsidRPr="008E032F">
        <w:rPr>
          <w:rStyle w:val="StyleUnderline"/>
        </w:rPr>
        <w:t>his overt hostility to critics and criticism is just one troubling sign that aside from its unique branding, Lopez Obrador’s vision fits the pattern of authoritarian populism</w:t>
      </w:r>
      <w:r w:rsidRPr="00D93FC6">
        <w:rPr>
          <w:sz w:val="16"/>
        </w:rPr>
        <w:t>.</w:t>
      </w:r>
    </w:p>
    <w:p w14:paraId="793B59E8" w14:textId="77777777" w:rsidR="00D04E6D" w:rsidRPr="00D93FC6" w:rsidRDefault="00D04E6D" w:rsidP="00D04E6D">
      <w:pPr>
        <w:rPr>
          <w:sz w:val="16"/>
        </w:rPr>
      </w:pPr>
      <w:r w:rsidRPr="00D93FC6">
        <w:rPr>
          <w:sz w:val="16"/>
        </w:rPr>
        <w:t xml:space="preserve">In her book Cultural Backlash, Pippa Norris, a political science professor at Harvard’s Kennedy School, highlights the importance of differentiating between populism and authoritarianism. Populists can be rightwing or leftwing in their ideologies and can emerge as a legitimate response to pervasive frustrations with inequality, slow economic growth, </w:t>
      </w:r>
      <w:proofErr w:type="gramStart"/>
      <w:r w:rsidRPr="00D93FC6">
        <w:rPr>
          <w:sz w:val="16"/>
        </w:rPr>
        <w:t>corruption</w:t>
      </w:r>
      <w:proofErr w:type="gramEnd"/>
      <w:r w:rsidRPr="00D93FC6">
        <w:rPr>
          <w:sz w:val="16"/>
        </w:rPr>
        <w:t xml:space="preserve"> and crime. </w:t>
      </w:r>
      <w:proofErr w:type="gramStart"/>
      <w:r w:rsidRPr="00D93FC6">
        <w:rPr>
          <w:sz w:val="16"/>
        </w:rPr>
        <w:t>But,</w:t>
      </w:r>
      <w:proofErr w:type="gramEnd"/>
      <w:r w:rsidRPr="00D93FC6">
        <w:rPr>
          <w:sz w:val="16"/>
        </w:rPr>
        <w:t xml:space="preserve"> populist rhetoric opens the door for authoritarian rule by charismatic leaders. After all, many authoritarians embrace populist rhetoric and position themselves as the legitimate embodiment of the people’s will. Competent reformers who tap into popular frustrations can play a role in strengthening and restoring democracy. </w:t>
      </w:r>
      <w:proofErr w:type="gramStart"/>
      <w:r w:rsidRPr="00D93FC6">
        <w:rPr>
          <w:sz w:val="16"/>
        </w:rPr>
        <w:t>But,</w:t>
      </w:r>
      <w:proofErr w:type="gramEnd"/>
      <w:r w:rsidRPr="00D93FC6">
        <w:rPr>
          <w:sz w:val="16"/>
        </w:rPr>
        <w:t xml:space="preserve"> populist leaders can also easily make the jump from disparaging existing institutions to working actively to undermine institutions and concentrate power. Once elected </w:t>
      </w:r>
      <w:proofErr w:type="gramStart"/>
      <w:r w:rsidRPr="00D93FC6">
        <w:rPr>
          <w:sz w:val="16"/>
        </w:rPr>
        <w:t>into</w:t>
      </w:r>
      <w:proofErr w:type="gramEnd"/>
      <w:r w:rsidRPr="00D93FC6">
        <w:rPr>
          <w:sz w:val="16"/>
        </w:rPr>
        <w:t xml:space="preserve"> office populists will reveal through their policy choices and priorities whether they have aspirations towards authoritarianism. And, in the case of Lopez Obrador, his tendencies are alarming. He warns that election oversight bodies, antitrust watchdogs, regulatory agencies, open data portals, publicly funded foundations and independent government institutions are flawed but proposes eliminating them and replacing them with centralized institutions controlled by his own ministries. A populist can identify pervasive problems</w:t>
      </w:r>
      <w:r w:rsidRPr="008E032F">
        <w:rPr>
          <w:rStyle w:val="StyleUnderline"/>
        </w:rPr>
        <w:t xml:space="preserve">. An authoritarian will point to concentrated control as the best solution. Populists can </w:t>
      </w:r>
      <w:proofErr w:type="gramStart"/>
      <w:r w:rsidRPr="008E032F">
        <w:rPr>
          <w:rStyle w:val="StyleUnderline"/>
        </w:rPr>
        <w:t>have an inclination towards</w:t>
      </w:r>
      <w:proofErr w:type="gramEnd"/>
      <w:r w:rsidRPr="008E032F">
        <w:rPr>
          <w:rStyle w:val="StyleUnderline"/>
        </w:rPr>
        <w:t xml:space="preserve"> rejecting institutional checks and balances. Authoritarians demand obedience. A charismatic demagogue who embraces both populism and authoritarianism can quickly become a </w:t>
      </w:r>
      <w:r w:rsidRPr="008E032F">
        <w:rPr>
          <w:rStyle w:val="Emphasis"/>
        </w:rPr>
        <w:t>threat to democracy</w:t>
      </w:r>
      <w:r w:rsidRPr="008E032F">
        <w:rPr>
          <w:rStyle w:val="StyleUnderline"/>
        </w:rPr>
        <w:t>.</w:t>
      </w:r>
      <w:r w:rsidRPr="00D93FC6">
        <w:rPr>
          <w:sz w:val="16"/>
        </w:rPr>
        <w:t xml:space="preserve">   </w:t>
      </w:r>
    </w:p>
    <w:p w14:paraId="74F515F6" w14:textId="77777777" w:rsidR="00D04E6D" w:rsidRPr="00D93FC6" w:rsidRDefault="00D04E6D" w:rsidP="00D04E6D">
      <w:pPr>
        <w:rPr>
          <w:sz w:val="16"/>
          <w:szCs w:val="16"/>
        </w:rPr>
      </w:pPr>
      <w:r w:rsidRPr="00D93FC6">
        <w:rPr>
          <w:sz w:val="16"/>
          <w:szCs w:val="16"/>
        </w:rPr>
        <w:t>In Cultural Backlash, Norris warns, “libertarian populists, exemplified by Bernie Sanders [...] seek to mobilize support among younger cohorts by criticizing mainstream parties while simultaneously endorsing gay rights, environmental protection and justice for minorities. By contrast, Authoritarian-Populist parties typically target older generations through anti-establishment rhetoric while also defending traditional conservative values linked with family, faith, and patriotism.”</w:t>
      </w:r>
    </w:p>
    <w:p w14:paraId="795861CB" w14:textId="77777777" w:rsidR="00D04E6D" w:rsidRPr="00D93FC6" w:rsidRDefault="00D04E6D" w:rsidP="00D04E6D">
      <w:pPr>
        <w:rPr>
          <w:sz w:val="16"/>
        </w:rPr>
      </w:pPr>
      <w:r w:rsidRPr="00D93FC6">
        <w:rPr>
          <w:sz w:val="16"/>
        </w:rPr>
        <w:t xml:space="preserve">Throughout his political career Lopez Obrador has shown a deft populist touch in catering his message towards voters who feel left out from Mexico’s fledging industrial success, but he has also exhibited some concerning authoritarian tendencies. He has spent the pandemic downplaying the virus and hyping the good-vs-evil drama his government faces in working to transform the country. </w:t>
      </w:r>
      <w:r w:rsidRPr="008E032F">
        <w:rPr>
          <w:rStyle w:val="StyleUnderline"/>
        </w:rPr>
        <w:t>He paints his achievements as</w:t>
      </w:r>
      <w:r w:rsidRPr="008E032F">
        <w:rPr>
          <w:rStyle w:val="Emphasis"/>
        </w:rPr>
        <w:t xml:space="preserve"> miraculous acts </w:t>
      </w:r>
      <w:r w:rsidRPr="008E032F">
        <w:rPr>
          <w:rStyle w:val="StyleUnderline"/>
        </w:rPr>
        <w:t>in the face of</w:t>
      </w:r>
      <w:r w:rsidRPr="008E032F">
        <w:rPr>
          <w:rStyle w:val="Emphasis"/>
        </w:rPr>
        <w:t xml:space="preserve"> unyielding opposition.</w:t>
      </w:r>
      <w:r w:rsidRPr="00D93FC6">
        <w:rPr>
          <w:sz w:val="16"/>
        </w:rPr>
        <w:t xml:space="preserve"> </w:t>
      </w:r>
      <w:r w:rsidRPr="008E032F">
        <w:rPr>
          <w:rStyle w:val="StyleUnderline"/>
        </w:rPr>
        <w:t>His narrative reduces all criticism to complaints from an undifferentiated movement of illegitimate adversaries, rather than the organic concerns of ordinary citizens</w:t>
      </w:r>
      <w:r w:rsidRPr="00D93FC6">
        <w:rPr>
          <w:sz w:val="16"/>
        </w:rPr>
        <w:t xml:space="preserve">. </w:t>
      </w:r>
      <w:r w:rsidRPr="008E032F">
        <w:rPr>
          <w:rStyle w:val="StyleUnderline"/>
        </w:rPr>
        <w:t>Like other populists he can adroitly identify the problems that affect and perturb the public.</w:t>
      </w:r>
      <w:r w:rsidRPr="00D93FC6">
        <w:rPr>
          <w:sz w:val="16"/>
        </w:rPr>
        <w:t xml:space="preserve"> </w:t>
      </w:r>
      <w:proofErr w:type="gramStart"/>
      <w:r w:rsidRPr="00D93FC6">
        <w:rPr>
          <w:sz w:val="16"/>
        </w:rPr>
        <w:t>But,</w:t>
      </w:r>
      <w:proofErr w:type="gramEnd"/>
      <w:r w:rsidRPr="00D93FC6">
        <w:rPr>
          <w:sz w:val="16"/>
        </w:rPr>
        <w:t xml:space="preserve"> he follows an authoritarian playbook when he embraces a stark “with us or against us” discourse that stifles debate and marks all dissidents as not just incorrect but illegitimate and unworthy of participating in the public discourse. </w:t>
      </w:r>
      <w:r w:rsidRPr="000F141E">
        <w:rPr>
          <w:rStyle w:val="StyleUnderline"/>
        </w:rPr>
        <w:t>Lopez Obrador won’t tolerate criticism from feminists, environmentalists, human rights activists, or the media. Only a messiah, after all, can claim to have monopoly control of the truth.</w:t>
      </w:r>
    </w:p>
    <w:p w14:paraId="4EACAA72" w14:textId="77777777" w:rsidR="00D04E6D" w:rsidRPr="00D93FC6" w:rsidRDefault="00D04E6D" w:rsidP="00D04E6D">
      <w:pPr>
        <w:rPr>
          <w:sz w:val="16"/>
        </w:rPr>
      </w:pPr>
      <w:r w:rsidRPr="00D93FC6">
        <w:rPr>
          <w:sz w:val="16"/>
        </w:rPr>
        <w:t xml:space="preserve">But, </w:t>
      </w:r>
      <w:r w:rsidRPr="000F141E">
        <w:rPr>
          <w:rStyle w:val="StyleUnderline"/>
        </w:rPr>
        <w:t>when rhetoric becomes policy, and policy becomes action, problems can emerge quickly</w:t>
      </w:r>
      <w:r w:rsidRPr="00D93FC6">
        <w:rPr>
          <w:sz w:val="16"/>
        </w:rPr>
        <w:t xml:space="preserve">. Lopez </w:t>
      </w:r>
      <w:r w:rsidRPr="000F141E">
        <w:rPr>
          <w:rStyle w:val="StyleUnderline"/>
        </w:rPr>
        <w:t xml:space="preserve">Obrador </w:t>
      </w:r>
      <w:r w:rsidRPr="000F141E">
        <w:rPr>
          <w:rStyle w:val="Emphasis"/>
        </w:rPr>
        <w:t>vilifies his critics</w:t>
      </w:r>
      <w:r w:rsidRPr="000F141E">
        <w:rPr>
          <w:rStyle w:val="StyleUnderline"/>
        </w:rPr>
        <w:t xml:space="preserve"> as enemies of </w:t>
      </w:r>
      <w:r w:rsidRPr="000F141E">
        <w:rPr>
          <w:rStyle w:val="Emphasis"/>
        </w:rPr>
        <w:t>Mexico’s progress</w:t>
      </w:r>
      <w:r w:rsidRPr="000F141E">
        <w:rPr>
          <w:rStyle w:val="StyleUnderline"/>
        </w:rPr>
        <w:t xml:space="preserve"> and has placed the military in charge of building many of his pet projects</w:t>
      </w:r>
      <w:r w:rsidRPr="00D93FC6">
        <w:rPr>
          <w:sz w:val="16"/>
        </w:rPr>
        <w:t>. So, what happens when local activists oppose his initiatives? What role will the newly empowered armed forces play in breaking up protests or silencing dissent?  </w:t>
      </w:r>
    </w:p>
    <w:p w14:paraId="5113C170" w14:textId="77777777" w:rsidR="00D04E6D" w:rsidRPr="00D93FC6" w:rsidRDefault="00D04E6D" w:rsidP="00D04E6D">
      <w:pPr>
        <w:rPr>
          <w:sz w:val="16"/>
        </w:rPr>
      </w:pPr>
      <w:r w:rsidRPr="00D93FC6">
        <w:rPr>
          <w:sz w:val="16"/>
        </w:rPr>
        <w:t xml:space="preserve">For long how can Lopez Obrador simply talk his way out of trouble? It is likely that </w:t>
      </w:r>
      <w:r w:rsidRPr="000F141E">
        <w:rPr>
          <w:rStyle w:val="StyleUnderline"/>
        </w:rPr>
        <w:t>during the first three years of his term</w:t>
      </w:r>
      <w:r w:rsidRPr="00D93FC6">
        <w:rPr>
          <w:sz w:val="16"/>
        </w:rPr>
        <w:t xml:space="preserve"> </w:t>
      </w:r>
      <w:r w:rsidRPr="000F141E">
        <w:rPr>
          <w:rStyle w:val="StyleUnderline"/>
        </w:rPr>
        <w:t>Mexico will record over 100,000 murders</w:t>
      </w:r>
      <w:r w:rsidRPr="00D93FC6">
        <w:rPr>
          <w:sz w:val="16"/>
        </w:rPr>
        <w:t xml:space="preserve">. The activists, environmentalists, and journalists Lopez Obrador disparages are too often literally attacked and killed for their work. </w:t>
      </w:r>
      <w:r w:rsidRPr="000F141E">
        <w:rPr>
          <w:rStyle w:val="StyleUnderline"/>
        </w:rPr>
        <w:t>Under his watch</w:t>
      </w:r>
      <w:r w:rsidRPr="00D93FC6">
        <w:rPr>
          <w:sz w:val="16"/>
        </w:rPr>
        <w:t xml:space="preserve">, the </w:t>
      </w:r>
      <w:r w:rsidRPr="000F141E">
        <w:rPr>
          <w:rStyle w:val="StyleUnderline"/>
        </w:rPr>
        <w:t>Covid-19</w:t>
      </w:r>
      <w:r w:rsidRPr="00D93FC6">
        <w:rPr>
          <w:sz w:val="16"/>
        </w:rPr>
        <w:t xml:space="preserve"> virus has </w:t>
      </w:r>
      <w:r w:rsidRPr="000F141E">
        <w:rPr>
          <w:rStyle w:val="StyleUnderline"/>
        </w:rPr>
        <w:t>exacted a terrible toll</w:t>
      </w:r>
      <w:r w:rsidRPr="00D93FC6">
        <w:rPr>
          <w:sz w:val="16"/>
        </w:rPr>
        <w:t xml:space="preserve"> in Mexico. According to some estimates, around half a million people have died in Mexico. The World Health Organization estimates that 190,000 lives were lost due to Lopez Obrador’s mixed messaging and mismanagement of the crisis. And, </w:t>
      </w:r>
      <w:r w:rsidRPr="000F141E">
        <w:rPr>
          <w:rStyle w:val="StyleUnderline"/>
        </w:rPr>
        <w:t xml:space="preserve">yet Lopez Obrador has </w:t>
      </w:r>
      <w:r w:rsidRPr="000F141E">
        <w:rPr>
          <w:rStyle w:val="Emphasis"/>
        </w:rPr>
        <w:t>preserved his own reputation</w:t>
      </w:r>
      <w:r w:rsidRPr="00D93FC6">
        <w:rPr>
          <w:sz w:val="16"/>
        </w:rPr>
        <w:t xml:space="preserve">. </w:t>
      </w:r>
      <w:r w:rsidRPr="000F141E">
        <w:rPr>
          <w:rStyle w:val="StyleUnderline"/>
        </w:rPr>
        <w:t>His bellicose rhetoric and reflexive rejection of all criticism have proven to be advantageous so far</w:t>
      </w:r>
      <w:r w:rsidRPr="00D93FC6">
        <w:rPr>
          <w:sz w:val="16"/>
        </w:rPr>
        <w:t xml:space="preserve">. He ends the first year of the pandemic with an approval rating of 58%. </w:t>
      </w:r>
      <w:r w:rsidRPr="00D93FC6">
        <w:rPr>
          <w:rStyle w:val="StyleUnderline"/>
        </w:rPr>
        <w:t xml:space="preserve">Lopez Obrador’s leadership style is controversial, but in terms of protecting his reputation, up until now, it has also proven to be effective at </w:t>
      </w:r>
      <w:r w:rsidRPr="00D93FC6">
        <w:rPr>
          <w:rStyle w:val="Emphasis"/>
        </w:rPr>
        <w:t>consolidating support</w:t>
      </w:r>
      <w:r w:rsidRPr="00D93FC6">
        <w:rPr>
          <w:rStyle w:val="StyleUnderline"/>
        </w:rPr>
        <w:t xml:space="preserve"> with his core base of voters</w:t>
      </w:r>
      <w:r w:rsidRPr="00D93FC6">
        <w:rPr>
          <w:sz w:val="16"/>
        </w:rPr>
        <w:t>.</w:t>
      </w:r>
    </w:p>
    <w:p w14:paraId="7DF0C059" w14:textId="77777777" w:rsidR="00D04E6D" w:rsidRPr="00D93FC6" w:rsidRDefault="00D04E6D" w:rsidP="00D04E6D">
      <w:pPr>
        <w:rPr>
          <w:sz w:val="16"/>
        </w:rPr>
      </w:pPr>
      <w:r w:rsidRPr="00D93FC6">
        <w:rPr>
          <w:sz w:val="16"/>
        </w:rPr>
        <w:t xml:space="preserve">Some of his struggles can be attributed to arrogance, incompetence, </w:t>
      </w:r>
      <w:proofErr w:type="gramStart"/>
      <w:r w:rsidRPr="00D93FC6">
        <w:rPr>
          <w:sz w:val="16"/>
        </w:rPr>
        <w:t>ignorance</w:t>
      </w:r>
      <w:proofErr w:type="gramEnd"/>
      <w:r w:rsidRPr="00D93FC6">
        <w:rPr>
          <w:sz w:val="16"/>
        </w:rPr>
        <w:t xml:space="preserve"> or inexperience. But, what’s worrisome about Lopez Obrador is that he demands adulation and ideological conformity from his allies and supporters. He shows little interest in learning from his mistakes. As a leader, he has a relentless and unwavering focus on consolidating power and little ambition for exercising the power he already holds. Lopez </w:t>
      </w:r>
      <w:r w:rsidRPr="00D93FC6">
        <w:rPr>
          <w:rStyle w:val="StyleUnderline"/>
        </w:rPr>
        <w:t>Obrador chooses to rage rather than engage.</w:t>
      </w:r>
      <w:r w:rsidRPr="00D93FC6">
        <w:rPr>
          <w:sz w:val="16"/>
        </w:rPr>
        <w:t xml:space="preserve"> He shirks away from the difficult process of meaningfully reforming and strengthening Mexico’s institutions. </w:t>
      </w:r>
      <w:r w:rsidRPr="00D93FC6">
        <w:rPr>
          <w:rStyle w:val="StyleUnderline"/>
        </w:rPr>
        <w:t>Nearly three years since he was elected to begin his historic presidency, Lopez Obrador continues to campaign rather than actually govern</w:t>
      </w:r>
      <w:r w:rsidRPr="00D93FC6">
        <w:rPr>
          <w:sz w:val="16"/>
        </w:rPr>
        <w:t xml:space="preserve">. Perhaps once Mexico’s June mid-terms pass and Lopez Obrador will be able to take stock of his relative </w:t>
      </w:r>
      <w:proofErr w:type="gramStart"/>
      <w:r w:rsidRPr="00D93FC6">
        <w:rPr>
          <w:sz w:val="16"/>
        </w:rPr>
        <w:t>power, and</w:t>
      </w:r>
      <w:proofErr w:type="gramEnd"/>
      <w:r w:rsidRPr="00D93FC6">
        <w:rPr>
          <w:sz w:val="16"/>
        </w:rPr>
        <w:t xml:space="preserve"> make a decision on how he’ll chose to manage his strategy during the second half of his sexenio. Mexico will find out whether his authoritarian bluster is merely a rhetorical tactic or whether it’s a warning about his anti-democratic ambitions. Will he finally turn his attention towards engaging in meaningful policy reform or will he start to argue that he needs more time in office to achieve his agenda? In 2021 Mexico will start to see if President Lopez Obrador aspires to be Latin America’s next autocrat. Or is he just content to play one on TV?</w:t>
      </w:r>
    </w:p>
    <w:p w14:paraId="18100E4C" w14:textId="77777777" w:rsidR="00D04E6D" w:rsidRPr="00AF2BFE" w:rsidRDefault="00D04E6D" w:rsidP="00D04E6D"/>
    <w:p w14:paraId="3B0125BE" w14:textId="77777777" w:rsidR="00D04E6D" w:rsidRDefault="00D04E6D" w:rsidP="00D04E6D">
      <w:pPr>
        <w:pStyle w:val="Heading3"/>
      </w:pPr>
      <w:r>
        <w:t>I/L – Agenda Bad</w:t>
      </w:r>
    </w:p>
    <w:p w14:paraId="3611C357" w14:textId="77777777" w:rsidR="00D04E6D" w:rsidRDefault="00D04E6D" w:rsidP="00D04E6D">
      <w:pPr>
        <w:pStyle w:val="Heading4"/>
      </w:pPr>
      <w:r>
        <w:t>AMLO’s post-midterm agenda hurts energy independence and US investment</w:t>
      </w:r>
    </w:p>
    <w:p w14:paraId="627FA7DC" w14:textId="77777777" w:rsidR="00D04E6D" w:rsidRDefault="00D04E6D" w:rsidP="00D04E6D">
      <w:r w:rsidRPr="0094739F">
        <w:t xml:space="preserve">Earl Anthony </w:t>
      </w:r>
      <w:r w:rsidRPr="0094739F">
        <w:rPr>
          <w:rStyle w:val="Heading4Char"/>
        </w:rPr>
        <w:t>Wayne '21</w:t>
      </w:r>
      <w:r w:rsidRPr="0094739F">
        <w:t xml:space="preserve"> - a diplomat-in-residence at American University’s School of International Service and advisory board co-chair for the Wilson Center’s Mexico Institute. He was a U.S. diplomat for 40 years [Earl Anthony Wayne; ; 6-2-2021; "Mexico's AMLO presses for victory and country's 'fourth transformation'"; TheHill; https://thehill.com/opinion/international/555943-mexicos-amlo-presses-for-victory-and-countrys-fourth-transformation; accessed 7-22-2021 (nBrown)]</w:t>
      </w:r>
    </w:p>
    <w:p w14:paraId="56579928" w14:textId="77777777" w:rsidR="00D04E6D" w:rsidRPr="00D93FC6" w:rsidRDefault="00D04E6D" w:rsidP="00D04E6D">
      <w:pPr>
        <w:rPr>
          <w:sz w:val="16"/>
        </w:rPr>
      </w:pPr>
      <w:r w:rsidRPr="0094739F">
        <w:rPr>
          <w:rStyle w:val="StyleUnderline"/>
        </w:rPr>
        <w:t>The election also will decide how strong a mandate AMLO will have to pursue his “Fourth Transformation” (4T) reform agenda for Mexico over the remaining three years of his presidential term</w:t>
      </w:r>
      <w:r w:rsidRPr="00D93FC6">
        <w:rPr>
          <w:sz w:val="16"/>
        </w:rPr>
        <w:t xml:space="preserve">. </w:t>
      </w:r>
      <w:r w:rsidRPr="0094739F">
        <w:rPr>
          <w:rStyle w:val="StyleUnderline"/>
        </w:rPr>
        <w:t xml:space="preserve">AMLO is making clear that he aims to </w:t>
      </w:r>
      <w:r w:rsidRPr="0094739F">
        <w:rPr>
          <w:rStyle w:val="Emphasis"/>
        </w:rPr>
        <w:t>concentrate more power in the presidency</w:t>
      </w:r>
      <w:r w:rsidRPr="0094739F">
        <w:rPr>
          <w:rStyle w:val="StyleUnderline"/>
        </w:rPr>
        <w:t xml:space="preserve"> and “the State” in order to transform Mexico</w:t>
      </w:r>
      <w:r w:rsidRPr="00D93FC6">
        <w:rPr>
          <w:sz w:val="16"/>
        </w:rPr>
        <w:t>, with the overarching ambition of providing more support for Mexico’s poorer citizens.  </w:t>
      </w:r>
    </w:p>
    <w:p w14:paraId="799B857E" w14:textId="77777777" w:rsidR="00D04E6D" w:rsidRPr="00D93FC6" w:rsidRDefault="00D04E6D" w:rsidP="00D04E6D">
      <w:pPr>
        <w:rPr>
          <w:sz w:val="16"/>
          <w:szCs w:val="16"/>
        </w:rPr>
      </w:pPr>
      <w:r w:rsidRPr="00D93FC6">
        <w:rPr>
          <w:sz w:val="16"/>
          <w:szCs w:val="16"/>
        </w:rPr>
        <w:t>Thus, the impact of the June 6 voting could be very substantial for Mexico, for the shape of its democracy, and indirectly for U.S.-Mexico relations.</w:t>
      </w:r>
    </w:p>
    <w:p w14:paraId="5E5D3D8A" w14:textId="77777777" w:rsidR="00D04E6D" w:rsidRPr="00D93FC6" w:rsidRDefault="00D04E6D" w:rsidP="00D04E6D">
      <w:pPr>
        <w:rPr>
          <w:sz w:val="16"/>
          <w:szCs w:val="16"/>
        </w:rPr>
      </w:pPr>
      <w:r w:rsidRPr="00D93FC6">
        <w:rPr>
          <w:sz w:val="16"/>
          <w:szCs w:val="16"/>
        </w:rPr>
        <w:t>AMLO has positive poll ratings of over 55 percent, but he consistently has polled significantly higher than his party. Recent polling suggests that AMLO’s allies are on track to gain a majority in the lower house of Congress, but that they might not win the two-thirds majority that is needed to amend the constitution and thus to pursue some of AMLO’s desired reforms.</w:t>
      </w:r>
    </w:p>
    <w:p w14:paraId="3A0EC042" w14:textId="77777777" w:rsidR="00D04E6D" w:rsidRPr="0094739F" w:rsidRDefault="00D04E6D" w:rsidP="00D04E6D">
      <w:pPr>
        <w:rPr>
          <w:rStyle w:val="StyleUnderline"/>
        </w:rPr>
      </w:pPr>
      <w:r w:rsidRPr="00D93FC6">
        <w:rPr>
          <w:sz w:val="16"/>
        </w:rPr>
        <w:t xml:space="preserve">This helps explain why AMLO has become more outspoken recently, sharply criticizing individuals, </w:t>
      </w:r>
      <w:proofErr w:type="gramStart"/>
      <w:r w:rsidRPr="00D93FC6">
        <w:rPr>
          <w:sz w:val="16"/>
        </w:rPr>
        <w:t>organizations</w:t>
      </w:r>
      <w:proofErr w:type="gramEnd"/>
      <w:r w:rsidRPr="00D93FC6">
        <w:rPr>
          <w:sz w:val="16"/>
        </w:rPr>
        <w:t xml:space="preserve"> and institutions that he perceives are opposing his plans or limiting his freedom of action. AMLO is also taking some more strident nationalistic positions, which some worry could bode ill for future US-Mexico cooperation. He criticizes the United States for funding two NGOs that have criticized federal government actions, for example, and took a swipe at the Federal Aviation Administration’s downgrading Mexico’s aviation safety rating. </w:t>
      </w:r>
      <w:r w:rsidRPr="0094739F">
        <w:rPr>
          <w:rStyle w:val="StyleUnderline"/>
        </w:rPr>
        <w:t>The president also increasingly advocates for Mexico’s energy independence with steps that would harm U.S. investment.</w:t>
      </w:r>
    </w:p>
    <w:p w14:paraId="62F277BF" w14:textId="77777777" w:rsidR="00D04E6D" w:rsidRPr="00D93FC6" w:rsidRDefault="00D04E6D" w:rsidP="00D04E6D">
      <w:pPr>
        <w:rPr>
          <w:rStyle w:val="StyleUnderline"/>
        </w:rPr>
      </w:pPr>
      <w:r w:rsidRPr="00D93FC6">
        <w:rPr>
          <w:rStyle w:val="StyleUnderline"/>
        </w:rPr>
        <w:t>AMLO is presenting a more radical agenda than the one he offered in his 2018 presidential campaign</w:t>
      </w:r>
      <w:r w:rsidRPr="00D93FC6">
        <w:rPr>
          <w:sz w:val="16"/>
        </w:rPr>
        <w:t xml:space="preserve">. Among other things, he supported extending the term of the Supreme Court’s chief justice, despite others arguing it violates the constitution. He has announced that he will appoint a new Central Bank chief in the fall who favors a “moral economy.” </w:t>
      </w:r>
      <w:r w:rsidRPr="00D93FC6">
        <w:rPr>
          <w:rStyle w:val="StyleUnderline"/>
        </w:rPr>
        <w:t>He has taken a series of steps to reassert the State’s leading role in the energy sector and criticized those who block his moves in that direction, including judges who cite violations of the constitution. </w:t>
      </w:r>
    </w:p>
    <w:p w14:paraId="0AE8B714" w14:textId="77777777" w:rsidR="00D04E6D" w:rsidRDefault="00D04E6D" w:rsidP="00D04E6D">
      <w:pPr>
        <w:rPr>
          <w:rFonts w:ascii="Arial" w:hAnsi="Arial" w:cstheme="majorBidi"/>
          <w:sz w:val="24"/>
          <w:szCs w:val="24"/>
        </w:rPr>
      </w:pPr>
    </w:p>
    <w:p w14:paraId="61119070" w14:textId="03357F1D" w:rsidR="00CE3FC5" w:rsidRDefault="00CE3FC5" w:rsidP="00D04E6D">
      <w:pPr>
        <w:pStyle w:val="Heading3"/>
      </w:pPr>
      <w:r>
        <w:t>!! – Democracy</w:t>
      </w:r>
    </w:p>
    <w:p w14:paraId="1660D23B" w14:textId="77777777" w:rsidR="00CE3FC5" w:rsidRPr="00F75184" w:rsidRDefault="00CE3FC5" w:rsidP="00CE3FC5">
      <w:pPr>
        <w:pStyle w:val="Heading4"/>
      </w:pPr>
      <w:r>
        <w:t xml:space="preserve">Another term of AMLO </w:t>
      </w:r>
      <w:r>
        <w:rPr>
          <w:u w:val="single"/>
        </w:rPr>
        <w:t>destroys</w:t>
      </w:r>
      <w:r>
        <w:t xml:space="preserve"> democracy and ensures </w:t>
      </w:r>
      <w:r>
        <w:rPr>
          <w:u w:val="single"/>
        </w:rPr>
        <w:t>militancy</w:t>
      </w:r>
      <w:r>
        <w:t>.</w:t>
      </w:r>
    </w:p>
    <w:p w14:paraId="1B6DDD01" w14:textId="77777777" w:rsidR="00CE3FC5" w:rsidRPr="006A78FC" w:rsidRDefault="00CE3FC5" w:rsidP="00CE3FC5">
      <w:pPr>
        <w:pStyle w:val="AuthorQuals"/>
      </w:pPr>
      <w:r w:rsidRPr="006A78FC">
        <w:rPr>
          <w:rStyle w:val="Style13ptBold"/>
        </w:rPr>
        <w:t>O'Neil, '19</w:t>
      </w:r>
      <w:r w:rsidRPr="006A78FC">
        <w:t xml:space="preserve"> (</w:t>
      </w:r>
      <w:r>
        <w:t>Shannon K. O'Neil</w:t>
      </w:r>
      <w:r w:rsidRPr="006A78FC">
        <w:t xml:space="preserve">; </w:t>
      </w:r>
      <w:r>
        <w:t>Vice President, Deputy Director of Studies, and Nelson and David Rockefeller Senior Fellow for Latin America Studies</w:t>
      </w:r>
      <w:r w:rsidRPr="006A78FC">
        <w:t>; "</w:t>
      </w:r>
      <w:r w:rsidRPr="006A78FC">
        <w:rPr>
          <w:rStyle w:val="StyleUnderline"/>
        </w:rPr>
        <w:t>Lopez Obrador</w:t>
      </w:r>
      <w:r w:rsidRPr="006A78FC">
        <w:t xml:space="preserve"> Is </w:t>
      </w:r>
      <w:r w:rsidRPr="006A78FC">
        <w:rPr>
          <w:rStyle w:val="Emphasis"/>
        </w:rPr>
        <w:t>Dismantling Democracy</w:t>
      </w:r>
      <w:r w:rsidRPr="006A78FC">
        <w:t xml:space="preserve"> in Mexico"; Council on Foreign Relations; https://www.cfr.org/blog/lopez-obrador-dismantling-democracy-mexico; </w:t>
      </w:r>
      <w:r>
        <w:t>03</w:t>
      </w:r>
      <w:r w:rsidRPr="006A78FC">
        <w:t>-</w:t>
      </w:r>
      <w:r>
        <w:t>19</w:t>
      </w:r>
      <w:r w:rsidRPr="006A78FC">
        <w:t>-201</w:t>
      </w:r>
      <w:r>
        <w:t>9</w:t>
      </w:r>
      <w:r w:rsidRPr="006A78FC">
        <w:t>, Accessed 8-4-2021)//ILake-NoC</w:t>
      </w:r>
    </w:p>
    <w:p w14:paraId="60C43259" w14:textId="77777777" w:rsidR="00CE3FC5" w:rsidRPr="006A78FC" w:rsidRDefault="00CE3FC5" w:rsidP="00CE3FC5">
      <w:pPr>
        <w:rPr>
          <w:sz w:val="16"/>
        </w:rPr>
      </w:pPr>
      <w:r w:rsidRPr="006A78FC">
        <w:rPr>
          <w:sz w:val="16"/>
        </w:rPr>
        <w:t xml:space="preserve">Latin America’s two biggest economies are in their first 100 days under new management. During the presidential campaigns in Brazil and Mexico, democracy’s champions worried most about Brazil, given Jair Bolsonaro’s nostalgia for military rule. Yet today it is </w:t>
      </w:r>
      <w:r w:rsidRPr="006A78FC">
        <w:rPr>
          <w:rStyle w:val="Emphasis"/>
        </w:rPr>
        <w:t>Mexico’s democracy that is under greater threat</w:t>
      </w:r>
      <w:r w:rsidRPr="006A78FC">
        <w:rPr>
          <w:sz w:val="16"/>
        </w:rPr>
        <w:t xml:space="preserve">: President Andres Manuel Lopez Obrador, known as </w:t>
      </w:r>
      <w:r w:rsidRPr="006A78FC">
        <w:rPr>
          <w:rStyle w:val="StyleUnderline"/>
        </w:rPr>
        <w:t>AMLO</w:t>
      </w:r>
      <w:r w:rsidRPr="006A78FC">
        <w:rPr>
          <w:sz w:val="16"/>
        </w:rPr>
        <w:t xml:space="preserve">, is </w:t>
      </w:r>
      <w:r w:rsidRPr="006A78FC">
        <w:rPr>
          <w:rStyle w:val="StyleUnderline"/>
        </w:rPr>
        <w:t>systematically concentrating power</w:t>
      </w:r>
      <w:r w:rsidRPr="006A78FC">
        <w:rPr>
          <w:sz w:val="16"/>
        </w:rPr>
        <w:t xml:space="preserve"> </w:t>
      </w:r>
      <w:r w:rsidRPr="006A78FC">
        <w:rPr>
          <w:rStyle w:val="StyleUnderline"/>
        </w:rPr>
        <w:t>in</w:t>
      </w:r>
      <w:r w:rsidRPr="006A78FC">
        <w:rPr>
          <w:sz w:val="16"/>
        </w:rPr>
        <w:t xml:space="preserve"> an already strong </w:t>
      </w:r>
      <w:r w:rsidRPr="006A78FC">
        <w:rPr>
          <w:rStyle w:val="StyleUnderline"/>
        </w:rPr>
        <w:t>executive</w:t>
      </w:r>
      <w:r w:rsidRPr="006A78FC">
        <w:rPr>
          <w:sz w:val="16"/>
        </w:rPr>
        <w:t>.</w:t>
      </w:r>
    </w:p>
    <w:p w14:paraId="61CC6901" w14:textId="77777777" w:rsidR="00CE3FC5" w:rsidRPr="006A78FC" w:rsidRDefault="00CE3FC5" w:rsidP="00CE3FC5">
      <w:pPr>
        <w:rPr>
          <w:sz w:val="16"/>
        </w:rPr>
      </w:pPr>
      <w:r w:rsidRPr="006A78FC">
        <w:rPr>
          <w:sz w:val="16"/>
        </w:rPr>
        <w:t xml:space="preserve">From the start, </w:t>
      </w:r>
      <w:r w:rsidRPr="006A78FC">
        <w:rPr>
          <w:rStyle w:val="StyleUnderline"/>
        </w:rPr>
        <w:t>AMLO</w:t>
      </w:r>
      <w:r w:rsidRPr="006A78FC">
        <w:rPr>
          <w:sz w:val="16"/>
        </w:rPr>
        <w:t xml:space="preserve"> has </w:t>
      </w:r>
      <w:r w:rsidRPr="006A78FC">
        <w:rPr>
          <w:rStyle w:val="StyleUnderline"/>
        </w:rPr>
        <w:t>undermined democratic norms</w:t>
      </w:r>
      <w:r w:rsidRPr="006A78FC">
        <w:rPr>
          <w:sz w:val="16"/>
        </w:rPr>
        <w:t xml:space="preserve"> and checks and balances. Despite controlling a constitutional majority in Mexico’s Chamber of Deputies and sizable majority in its Senate, he has often </w:t>
      </w:r>
      <w:r w:rsidRPr="006A78FC">
        <w:rPr>
          <w:rStyle w:val="StyleUnderline"/>
        </w:rPr>
        <w:t>chosen to work outside</w:t>
      </w:r>
      <w:r w:rsidRPr="006A78FC">
        <w:rPr>
          <w:sz w:val="16"/>
        </w:rPr>
        <w:t xml:space="preserve"> the </w:t>
      </w:r>
      <w:r w:rsidRPr="006A78FC">
        <w:rPr>
          <w:rStyle w:val="StyleUnderline"/>
        </w:rPr>
        <w:t>formal legislative process</w:t>
      </w:r>
      <w:r w:rsidRPr="006A78FC">
        <w:rPr>
          <w:sz w:val="16"/>
        </w:rPr>
        <w:t xml:space="preserve">. Instead he has </w:t>
      </w:r>
      <w:r w:rsidRPr="006A78FC">
        <w:rPr>
          <w:rStyle w:val="StyleUnderline"/>
        </w:rPr>
        <w:t>relied on dubious public “referendums</w:t>
      </w:r>
      <w:r w:rsidRPr="006A78FC">
        <w:rPr>
          <w:sz w:val="16"/>
        </w:rPr>
        <w:t xml:space="preserve">,” sampling small </w:t>
      </w:r>
      <w:r w:rsidRPr="006A78FC">
        <w:rPr>
          <w:rStyle w:val="StyleUnderline"/>
        </w:rPr>
        <w:t>and</w:t>
      </w:r>
      <w:r w:rsidRPr="006A78FC">
        <w:rPr>
          <w:sz w:val="16"/>
        </w:rPr>
        <w:t xml:space="preserve"> </w:t>
      </w:r>
      <w:r w:rsidRPr="006A78FC">
        <w:rPr>
          <w:rStyle w:val="Emphasis"/>
        </w:rPr>
        <w:t>politically skewed groups</w:t>
      </w:r>
      <w:r w:rsidRPr="006A78FC">
        <w:rPr>
          <w:sz w:val="16"/>
        </w:rPr>
        <w:t xml:space="preserve"> </w:t>
      </w:r>
      <w:r w:rsidRPr="006A78FC">
        <w:rPr>
          <w:rStyle w:val="StyleUnderline"/>
        </w:rPr>
        <w:t>to set agricultural policy</w:t>
      </w:r>
      <w:r w:rsidRPr="006A78FC">
        <w:rPr>
          <w:sz w:val="16"/>
        </w:rPr>
        <w:t>, boost pensions, authorize infrastructure projects and create scholarships.</w:t>
      </w:r>
    </w:p>
    <w:p w14:paraId="79E5420C" w14:textId="77777777" w:rsidR="00CE3FC5" w:rsidRPr="006A78FC" w:rsidRDefault="00CE3FC5" w:rsidP="00CE3FC5">
      <w:pPr>
        <w:rPr>
          <w:sz w:val="16"/>
        </w:rPr>
      </w:pPr>
      <w:r w:rsidRPr="006A78FC">
        <w:rPr>
          <w:rStyle w:val="StyleUnderline"/>
        </w:rPr>
        <w:t>He</w:t>
      </w:r>
      <w:r w:rsidRPr="006A78FC">
        <w:rPr>
          <w:sz w:val="16"/>
        </w:rPr>
        <w:t xml:space="preserve"> has </w:t>
      </w:r>
      <w:r w:rsidRPr="006A78FC">
        <w:rPr>
          <w:rStyle w:val="StyleUnderline"/>
        </w:rPr>
        <w:t>attacked</w:t>
      </w:r>
      <w:r w:rsidRPr="006A78FC">
        <w:rPr>
          <w:sz w:val="16"/>
        </w:rPr>
        <w:t xml:space="preserve"> and stacked the </w:t>
      </w:r>
      <w:r w:rsidRPr="006A78FC">
        <w:rPr>
          <w:rStyle w:val="StyleUnderline"/>
        </w:rPr>
        <w:t>courts</w:t>
      </w:r>
      <w:r w:rsidRPr="006A78FC">
        <w:rPr>
          <w:sz w:val="16"/>
        </w:rPr>
        <w:t xml:space="preserve">. He quickly moved to cut judges’ salaries and </w:t>
      </w:r>
      <w:r w:rsidRPr="006A78FC">
        <w:rPr>
          <w:rStyle w:val="StyleUnderline"/>
        </w:rPr>
        <w:t>take control of court officials’</w:t>
      </w:r>
      <w:r w:rsidRPr="006A78FC">
        <w:rPr>
          <w:sz w:val="16"/>
        </w:rPr>
        <w:t xml:space="preserve"> evaluations and </w:t>
      </w:r>
      <w:r w:rsidRPr="006A78FC">
        <w:rPr>
          <w:rStyle w:val="StyleUnderline"/>
        </w:rPr>
        <w:t>promotions</w:t>
      </w:r>
      <w:r w:rsidRPr="006A78FC">
        <w:rPr>
          <w:sz w:val="16"/>
        </w:rPr>
        <w:t xml:space="preserve">. His first </w:t>
      </w:r>
      <w:r w:rsidRPr="006A78FC">
        <w:rPr>
          <w:rStyle w:val="StyleUnderline"/>
        </w:rPr>
        <w:t>nominations to</w:t>
      </w:r>
      <w:r w:rsidRPr="006A78FC">
        <w:rPr>
          <w:sz w:val="16"/>
        </w:rPr>
        <w:t xml:space="preserve"> the </w:t>
      </w:r>
      <w:r w:rsidRPr="006A78FC">
        <w:rPr>
          <w:rStyle w:val="StyleUnderline"/>
        </w:rPr>
        <w:t>highest bench include</w:t>
      </w:r>
      <w:r w:rsidRPr="006A78FC">
        <w:rPr>
          <w:sz w:val="16"/>
        </w:rPr>
        <w:t xml:space="preserve"> the wife of a </w:t>
      </w:r>
      <w:r w:rsidRPr="006A78FC">
        <w:rPr>
          <w:rStyle w:val="StyleUnderline"/>
        </w:rPr>
        <w:t xml:space="preserve">favored contractor and </w:t>
      </w:r>
      <w:r w:rsidRPr="006A78FC">
        <w:rPr>
          <w:rStyle w:val="Emphasis"/>
        </w:rPr>
        <w:t>party loyalists.</w:t>
      </w:r>
    </w:p>
    <w:p w14:paraId="6B23BBC5" w14:textId="77777777" w:rsidR="00CE3FC5" w:rsidRPr="006A78FC" w:rsidRDefault="00CE3FC5" w:rsidP="00CE3FC5">
      <w:pPr>
        <w:rPr>
          <w:sz w:val="16"/>
        </w:rPr>
      </w:pPr>
      <w:r w:rsidRPr="006A78FC">
        <w:rPr>
          <w:rStyle w:val="StyleUnderline"/>
        </w:rPr>
        <w:t>He is taking on the islands of independence</w:t>
      </w:r>
      <w:r w:rsidRPr="006A78FC">
        <w:rPr>
          <w:sz w:val="16"/>
        </w:rPr>
        <w:t xml:space="preserve"> within the government, slashingthe budgets of the electoral institute, the transparency </w:t>
      </w:r>
      <w:proofErr w:type="gramStart"/>
      <w:r w:rsidRPr="006A78FC">
        <w:rPr>
          <w:sz w:val="16"/>
        </w:rPr>
        <w:t>agency</w:t>
      </w:r>
      <w:proofErr w:type="gramEnd"/>
      <w:r w:rsidRPr="006A78FC">
        <w:rPr>
          <w:sz w:val="16"/>
        </w:rPr>
        <w:t xml:space="preserve"> and many sectoral regulators. </w:t>
      </w:r>
      <w:r w:rsidRPr="006A78FC">
        <w:rPr>
          <w:rStyle w:val="StyleUnderline"/>
        </w:rPr>
        <w:t xml:space="preserve">He and his political allies are using the </w:t>
      </w:r>
      <w:r w:rsidRPr="006A78FC">
        <w:rPr>
          <w:rStyle w:val="Emphasis"/>
        </w:rPr>
        <w:t>bully pulpit</w:t>
      </w:r>
      <w:r w:rsidRPr="006A78FC">
        <w:rPr>
          <w:sz w:val="16"/>
        </w:rPr>
        <w:t xml:space="preserve">, congressional </w:t>
      </w:r>
      <w:proofErr w:type="gramStart"/>
      <w:r w:rsidRPr="006A78FC">
        <w:rPr>
          <w:sz w:val="16"/>
        </w:rPr>
        <w:t>inquiries</w:t>
      </w:r>
      <w:proofErr w:type="gramEnd"/>
      <w:r w:rsidRPr="006A78FC">
        <w:rPr>
          <w:sz w:val="16"/>
        </w:rPr>
        <w:t xml:space="preserve"> and the tax authority </w:t>
      </w:r>
      <w:r w:rsidRPr="006A78FC">
        <w:rPr>
          <w:rStyle w:val="StyleUnderline"/>
        </w:rPr>
        <w:t>to go after commissioners who</w:t>
      </w:r>
      <w:r w:rsidRPr="006A78FC">
        <w:rPr>
          <w:sz w:val="16"/>
        </w:rPr>
        <w:t xml:space="preserve"> have dared to </w:t>
      </w:r>
      <w:r w:rsidRPr="006A78FC">
        <w:rPr>
          <w:rStyle w:val="StyleUnderline"/>
        </w:rPr>
        <w:t>question his methods</w:t>
      </w:r>
      <w:r w:rsidRPr="006A78FC">
        <w:rPr>
          <w:sz w:val="16"/>
        </w:rPr>
        <w:t>, whether for granting big contracts without an open bidding process or nominating unqualified candidates to technical commissions.</w:t>
      </w:r>
    </w:p>
    <w:p w14:paraId="54E766AE" w14:textId="77777777" w:rsidR="00CE3FC5" w:rsidRPr="006A78FC" w:rsidRDefault="00CE3FC5" w:rsidP="00CE3FC5">
      <w:pPr>
        <w:rPr>
          <w:sz w:val="16"/>
        </w:rPr>
      </w:pPr>
      <w:r w:rsidRPr="006A78FC">
        <w:rPr>
          <w:sz w:val="16"/>
        </w:rPr>
        <w:t xml:space="preserve">The same goes for Mexico’s “deep state”: </w:t>
      </w:r>
      <w:r w:rsidRPr="006A78FC">
        <w:rPr>
          <w:rStyle w:val="StyleUnderline"/>
        </w:rPr>
        <w:t>Salary</w:t>
      </w:r>
      <w:r w:rsidRPr="006A78FC">
        <w:rPr>
          <w:sz w:val="16"/>
        </w:rPr>
        <w:t xml:space="preserve"> </w:t>
      </w:r>
      <w:r w:rsidRPr="006A78FC">
        <w:rPr>
          <w:rStyle w:val="StyleUnderline"/>
        </w:rPr>
        <w:t>cuts</w:t>
      </w:r>
      <w:r w:rsidRPr="006A78FC">
        <w:rPr>
          <w:sz w:val="16"/>
        </w:rPr>
        <w:t xml:space="preserve"> and widespread firings </w:t>
      </w:r>
      <w:r w:rsidRPr="006A78FC">
        <w:rPr>
          <w:rStyle w:val="StyleUnderline"/>
        </w:rPr>
        <w:t xml:space="preserve">are weeding out </w:t>
      </w:r>
      <w:r w:rsidRPr="006A78FC">
        <w:rPr>
          <w:sz w:val="16"/>
        </w:rPr>
        <w:t xml:space="preserve">the </w:t>
      </w:r>
      <w:r w:rsidRPr="006A78FC">
        <w:rPr>
          <w:rStyle w:val="StyleUnderline"/>
        </w:rPr>
        <w:t>technically minded</w:t>
      </w:r>
      <w:r w:rsidRPr="006A78FC">
        <w:rPr>
          <w:sz w:val="16"/>
        </w:rPr>
        <w:t xml:space="preserve"> and non-partisan </w:t>
      </w:r>
      <w:r w:rsidRPr="006A78FC">
        <w:rPr>
          <w:rStyle w:val="StyleUnderline"/>
        </w:rPr>
        <w:t>within</w:t>
      </w:r>
      <w:r w:rsidRPr="006A78FC">
        <w:rPr>
          <w:sz w:val="16"/>
        </w:rPr>
        <w:t xml:space="preserve"> the </w:t>
      </w:r>
      <w:r w:rsidRPr="006A78FC">
        <w:rPr>
          <w:rStyle w:val="StyleUnderline"/>
        </w:rPr>
        <w:t>civil service.</w:t>
      </w:r>
      <w:r w:rsidRPr="006A78FC">
        <w:rPr>
          <w:sz w:val="16"/>
        </w:rPr>
        <w:t xml:space="preserve"> AMLO has also gone after outside organizations, preferring to shutter women’s shelters rather than provide funds to independent NGOs.</w:t>
      </w:r>
    </w:p>
    <w:p w14:paraId="4C5B13A0" w14:textId="77777777" w:rsidR="00CE3FC5" w:rsidRPr="006A78FC" w:rsidRDefault="00CE3FC5" w:rsidP="00CE3FC5">
      <w:pPr>
        <w:rPr>
          <w:sz w:val="16"/>
        </w:rPr>
      </w:pPr>
      <w:r w:rsidRPr="006A78FC">
        <w:rPr>
          <w:sz w:val="16"/>
        </w:rPr>
        <w:t>Throughout it all, AMLO’s public opinion ratings are record-high, giving him domestic room to push forward. A decimated political opposition has yet to regroup.</w:t>
      </w:r>
    </w:p>
    <w:p w14:paraId="5D0CC8F9" w14:textId="77777777" w:rsidR="00CE3FC5" w:rsidRPr="006A78FC" w:rsidRDefault="00CE3FC5" w:rsidP="00CE3FC5">
      <w:pPr>
        <w:rPr>
          <w:sz w:val="16"/>
        </w:rPr>
      </w:pPr>
      <w:r w:rsidRPr="006A78FC">
        <w:rPr>
          <w:sz w:val="16"/>
        </w:rPr>
        <w:t xml:space="preserve">This power grab has been complemented by an aggressive expansion of his political base. He’s sacrificed education reform to gain the loyalty of a teachers’ union that is more than one million strong. He is building a parallel labor confederation to challenge the Mexican Workers Confederation, long allied to the once-dominant Institutional Revolutionary Party (PRI). He’s offering price supports on rice, beans, </w:t>
      </w:r>
      <w:proofErr w:type="gramStart"/>
      <w:r w:rsidRPr="006A78FC">
        <w:rPr>
          <w:sz w:val="16"/>
        </w:rPr>
        <w:t>corn</w:t>
      </w:r>
      <w:proofErr w:type="gramEnd"/>
      <w:r w:rsidRPr="006A78FC">
        <w:rPr>
          <w:sz w:val="16"/>
        </w:rPr>
        <w:t xml:space="preserve"> and wheat to rural farmers. And he is doling out cash—lots of it: monthly stipends for nearly 10 million retirees, more than 5 million students and 2 million other young people, and to 4 million disabled.</w:t>
      </w:r>
    </w:p>
    <w:p w14:paraId="4E86EF38" w14:textId="77777777" w:rsidR="00CE3FC5" w:rsidRPr="006A78FC" w:rsidRDefault="00CE3FC5" w:rsidP="00CE3FC5">
      <w:pPr>
        <w:rPr>
          <w:sz w:val="16"/>
        </w:rPr>
      </w:pPr>
      <w:r w:rsidRPr="006A78FC">
        <w:rPr>
          <w:rStyle w:val="StyleUnderline"/>
        </w:rPr>
        <w:t xml:space="preserve">He’s even reached out to the </w:t>
      </w:r>
      <w:r w:rsidRPr="006A78FC">
        <w:rPr>
          <w:rStyle w:val="Emphasis"/>
        </w:rPr>
        <w:t>military</w:t>
      </w:r>
      <w:r w:rsidRPr="006A78FC">
        <w:rPr>
          <w:sz w:val="16"/>
        </w:rPr>
        <w:t xml:space="preserve">, departing from his campaign rhetoric by </w:t>
      </w:r>
      <w:r w:rsidRPr="006A78FC">
        <w:rPr>
          <w:rStyle w:val="StyleUnderline"/>
        </w:rPr>
        <w:t>handing over national security t</w:t>
      </w:r>
      <w:r w:rsidRPr="006A78FC">
        <w:rPr>
          <w:sz w:val="16"/>
        </w:rPr>
        <w:t xml:space="preserve">o a </w:t>
      </w:r>
      <w:r w:rsidRPr="006A78FC">
        <w:rPr>
          <w:rStyle w:val="Emphasis"/>
        </w:rPr>
        <w:t>militarized national guard</w:t>
      </w:r>
      <w:r w:rsidRPr="006A78FC">
        <w:rPr>
          <w:sz w:val="16"/>
        </w:rPr>
        <w:t xml:space="preserve"> </w:t>
      </w:r>
      <w:r w:rsidRPr="006A78FC">
        <w:rPr>
          <w:rStyle w:val="StyleUnderline"/>
        </w:rPr>
        <w:t>and</w:t>
      </w:r>
      <w:r w:rsidRPr="006A78FC">
        <w:rPr>
          <w:sz w:val="16"/>
        </w:rPr>
        <w:t xml:space="preserve"> </w:t>
      </w:r>
      <w:r w:rsidRPr="006A78FC">
        <w:rPr>
          <w:rStyle w:val="StyleUnderline"/>
        </w:rPr>
        <w:t>giving</w:t>
      </w:r>
      <w:r w:rsidRPr="006A78FC">
        <w:rPr>
          <w:sz w:val="16"/>
        </w:rPr>
        <w:t xml:space="preserve"> the </w:t>
      </w:r>
      <w:r w:rsidRPr="006A78FC">
        <w:rPr>
          <w:rStyle w:val="StyleUnderline"/>
        </w:rPr>
        <w:t>armed forces their</w:t>
      </w:r>
      <w:r w:rsidRPr="006A78FC">
        <w:rPr>
          <w:sz w:val="16"/>
        </w:rPr>
        <w:t xml:space="preserve"> </w:t>
      </w:r>
      <w:r w:rsidRPr="006A78FC">
        <w:rPr>
          <w:rStyle w:val="StyleUnderline"/>
        </w:rPr>
        <w:t>own</w:t>
      </w:r>
      <w:r w:rsidRPr="006A78FC">
        <w:rPr>
          <w:sz w:val="16"/>
        </w:rPr>
        <w:t xml:space="preserve"> independent sources of </w:t>
      </w:r>
      <w:r w:rsidRPr="006A78FC">
        <w:rPr>
          <w:rStyle w:val="StyleUnderline"/>
        </w:rPr>
        <w:t>revenue through</w:t>
      </w:r>
      <w:r w:rsidRPr="006A78FC">
        <w:rPr>
          <w:sz w:val="16"/>
        </w:rPr>
        <w:t xml:space="preserve"> the </w:t>
      </w:r>
      <w:r w:rsidRPr="006A78FC">
        <w:rPr>
          <w:rStyle w:val="StyleUnderline"/>
        </w:rPr>
        <w:t>construction</w:t>
      </w:r>
      <w:r w:rsidRPr="006A78FC">
        <w:rPr>
          <w:sz w:val="16"/>
        </w:rPr>
        <w:t xml:space="preserve"> and operation of a </w:t>
      </w:r>
      <w:proofErr w:type="gramStart"/>
      <w:r w:rsidRPr="006A78FC">
        <w:rPr>
          <w:sz w:val="16"/>
        </w:rPr>
        <w:t>new Mexico</w:t>
      </w:r>
      <w:proofErr w:type="gramEnd"/>
      <w:r w:rsidRPr="006A78FC">
        <w:rPr>
          <w:sz w:val="16"/>
        </w:rPr>
        <w:t xml:space="preserve"> City airport and other real estate.</w:t>
      </w:r>
    </w:p>
    <w:p w14:paraId="29940D5D" w14:textId="77777777" w:rsidR="00CE3FC5" w:rsidRPr="006A78FC" w:rsidRDefault="00CE3FC5" w:rsidP="00CE3FC5"/>
    <w:p w14:paraId="2FD17058" w14:textId="77777777" w:rsidR="00CE3FC5" w:rsidRPr="006A78FC" w:rsidRDefault="00CE3FC5" w:rsidP="00CE3FC5">
      <w:pPr>
        <w:pStyle w:val="Heading4"/>
      </w:pPr>
      <w:r w:rsidRPr="006A78FC">
        <w:t xml:space="preserve">Non-democratic governance in </w:t>
      </w:r>
      <w:r>
        <w:t xml:space="preserve">Mexico causes </w:t>
      </w:r>
      <w:r w:rsidRPr="006A78FC">
        <w:rPr>
          <w:u w:val="single"/>
        </w:rPr>
        <w:t>cascading prolif</w:t>
      </w:r>
      <w:r>
        <w:t>.</w:t>
      </w:r>
    </w:p>
    <w:p w14:paraId="10CFA55B" w14:textId="77777777" w:rsidR="00CE3FC5" w:rsidRDefault="00CE3FC5" w:rsidP="00CE3FC5">
      <w:pPr>
        <w:pStyle w:val="AuthorQuals"/>
      </w:pPr>
      <w:r w:rsidRPr="006A78FC">
        <w:rPr>
          <w:rStyle w:val="Style13ptBold"/>
        </w:rPr>
        <w:t>Sanchez, ’11</w:t>
      </w:r>
      <w:r>
        <w:t xml:space="preserve"> </w:t>
      </w:r>
      <w:r w:rsidRPr="006A78FC">
        <w:t>(</w:t>
      </w:r>
      <w:r>
        <w:t xml:space="preserve">Alex Sanchez; </w:t>
      </w:r>
      <w:r w:rsidRPr="006A78FC">
        <w:t xml:space="preserve">Research Fellow </w:t>
      </w:r>
      <w:r>
        <w:t>at</w:t>
      </w:r>
      <w:r w:rsidRPr="006A78FC">
        <w:t xml:space="preserve"> Council on Hemispheric Affairs</w:t>
      </w:r>
      <w:r>
        <w:t>;</w:t>
      </w:r>
      <w:r w:rsidRPr="006A78FC">
        <w:t xml:space="preserve"> “The Unlikely Success: Latin America and Nuclear Weapons”</w:t>
      </w:r>
      <w:r>
        <w:t xml:space="preserve">; Council on Hemispheric Affairs; </w:t>
      </w:r>
      <w:hyperlink r:id="rId40" w:history="1">
        <w:r w:rsidRPr="009B6471">
          <w:rPr>
            <w:rStyle w:val="Hyperlink"/>
          </w:rPr>
          <w:t>http://wasanchez.blogspot.com/2011/11/unlikely-success-latin-america-and.html</w:t>
        </w:r>
      </w:hyperlink>
      <w:r>
        <w:t>, 11-15-2011, Accessed 8-4-2021</w:t>
      </w:r>
      <w:r w:rsidRPr="006A78FC">
        <w:t>)</w:t>
      </w:r>
      <w:r>
        <w:t>//ILake-NoC</w:t>
      </w:r>
    </w:p>
    <w:p w14:paraId="09074F2E" w14:textId="77777777" w:rsidR="00CE3FC5" w:rsidRPr="00F75184" w:rsidRDefault="00CE3FC5" w:rsidP="00CE3FC5">
      <w:pPr>
        <w:rPr>
          <w:rStyle w:val="StyleUnderline"/>
        </w:rPr>
      </w:pPr>
      <w:r w:rsidRPr="00B16E32">
        <w:rPr>
          <w:sz w:val="16"/>
        </w:rPr>
        <w:t xml:space="preserve">Nuclear Cooperation Even though </w:t>
      </w:r>
      <w:r w:rsidRPr="00F75184">
        <w:rPr>
          <w:rStyle w:val="StyleUnderline"/>
        </w:rPr>
        <w:t>Latin American states</w:t>
      </w:r>
      <w:r w:rsidRPr="00B16E32">
        <w:rPr>
          <w:sz w:val="16"/>
        </w:rPr>
        <w:t xml:space="preserve"> haven’t had a nuclear weapons program in decades, </w:t>
      </w:r>
      <w:r w:rsidRPr="00F75184">
        <w:rPr>
          <w:rStyle w:val="StyleUnderline"/>
        </w:rPr>
        <w:t>nuclear cooperation</w:t>
      </w:r>
      <w:r w:rsidRPr="00B16E32">
        <w:rPr>
          <w:sz w:val="16"/>
        </w:rPr>
        <w:t xml:space="preserve"> does </w:t>
      </w:r>
      <w:r w:rsidRPr="00F75184">
        <w:rPr>
          <w:rStyle w:val="StyleUnderline"/>
        </w:rPr>
        <w:t>exist</w:t>
      </w:r>
      <w:r w:rsidRPr="00B16E32">
        <w:rPr>
          <w:sz w:val="16"/>
        </w:rPr>
        <w:t xml:space="preserve">. The best example is the creation of the </w:t>
      </w:r>
      <w:r w:rsidRPr="00F75184">
        <w:rPr>
          <w:rStyle w:val="StyleUnderline"/>
        </w:rPr>
        <w:t>ABACC</w:t>
      </w:r>
      <w:r w:rsidRPr="00B16E32">
        <w:rPr>
          <w:sz w:val="16"/>
        </w:rPr>
        <w:t xml:space="preserve"> (Agencia Brasileno-Argentina de Contabilidad y Control de Materiales Nucleares - Brazilian-Argentine Agency for Accounting and Control of Nuclear Materials), which is </w:t>
      </w:r>
      <w:r w:rsidRPr="00F75184">
        <w:rPr>
          <w:rStyle w:val="StyleUnderline"/>
        </w:rPr>
        <w:t>responsible for overseeing a cooperation agreement initiated in</w:t>
      </w:r>
      <w:r w:rsidRPr="00B16E32">
        <w:rPr>
          <w:sz w:val="16"/>
        </w:rPr>
        <w:t xml:space="preserve"> 1991, in which Buenos Aires and Brasilia agreed to commit to </w:t>
      </w:r>
      <w:r w:rsidRPr="00F75184">
        <w:rPr>
          <w:rStyle w:val="StyleUnderline"/>
        </w:rPr>
        <w:t xml:space="preserve">using nuclear energy for </w:t>
      </w:r>
      <w:r w:rsidRPr="00B16E32">
        <w:rPr>
          <w:sz w:val="16"/>
        </w:rPr>
        <w:t xml:space="preserve">solely </w:t>
      </w:r>
      <w:r w:rsidRPr="00F75184">
        <w:rPr>
          <w:rStyle w:val="StyleUnderline"/>
        </w:rPr>
        <w:t>peaceful purposes.</w:t>
      </w:r>
      <w:r w:rsidRPr="00B16E32">
        <w:rPr>
          <w:sz w:val="16"/>
        </w:rPr>
        <w:t xml:space="preserve"> In that year, Argentina, Brazil, the ABACC, and the International Atomic Energy Agency (IAEA) signed the Quadripartite Agreement, specifying procedures for IAEA and ABACC for the monitoring and verification of Argentine and Brazilian nuclear installations. (8) Nevertheless, it is worth stating that </w:t>
      </w:r>
      <w:r w:rsidRPr="00F75184">
        <w:rPr>
          <w:rStyle w:val="StyleUnderline"/>
        </w:rPr>
        <w:t>neither country has signed</w:t>
      </w:r>
      <w:r w:rsidRPr="00B16E32">
        <w:rPr>
          <w:sz w:val="16"/>
        </w:rPr>
        <w:t xml:space="preserve"> the </w:t>
      </w:r>
      <w:r w:rsidRPr="00F75184">
        <w:rPr>
          <w:rStyle w:val="StyleUnderline"/>
        </w:rPr>
        <w:t xml:space="preserve">additional protocol </w:t>
      </w:r>
      <w:r w:rsidRPr="00B16E32">
        <w:rPr>
          <w:sz w:val="16"/>
        </w:rPr>
        <w:t xml:space="preserve">by the IEAE </w:t>
      </w:r>
      <w:r w:rsidRPr="00F75184">
        <w:rPr>
          <w:rStyle w:val="StyleUnderline"/>
        </w:rPr>
        <w:t>which gives the international watchdog</w:t>
      </w:r>
      <w:r w:rsidRPr="00B16E32">
        <w:rPr>
          <w:sz w:val="16"/>
        </w:rPr>
        <w:t xml:space="preserve"> the </w:t>
      </w:r>
      <w:r w:rsidRPr="00F75184">
        <w:rPr>
          <w:rStyle w:val="StyleUnderline"/>
        </w:rPr>
        <w:t>right to access</w:t>
      </w:r>
      <w:r w:rsidRPr="00B16E32">
        <w:rPr>
          <w:sz w:val="16"/>
        </w:rPr>
        <w:t xml:space="preserve"> information and visit </w:t>
      </w:r>
      <w:r w:rsidRPr="00F75184">
        <w:rPr>
          <w:rStyle w:val="StyleUnderline"/>
        </w:rPr>
        <w:t>nuclear sites.</w:t>
      </w:r>
    </w:p>
    <w:p w14:paraId="7875573F" w14:textId="77777777" w:rsidR="00CE3FC5" w:rsidRPr="00B16E32" w:rsidRDefault="00CE3FC5" w:rsidP="00CE3FC5">
      <w:pPr>
        <w:rPr>
          <w:sz w:val="16"/>
        </w:rPr>
      </w:pPr>
      <w:r w:rsidRPr="00B16E32">
        <w:rPr>
          <w:sz w:val="16"/>
        </w:rPr>
        <w:t xml:space="preserve">A 2009 commentary by the Carnegie Endowment for International Peace, a think tank headquartered in Washington DC, puts the nuclear relations between Brasilia and Buenos Aires into </w:t>
      </w:r>
      <w:r w:rsidRPr="00F75184">
        <w:rPr>
          <w:rStyle w:val="StyleUnderline"/>
        </w:rPr>
        <w:t>perspective</w:t>
      </w:r>
      <w:r w:rsidRPr="00B16E32">
        <w:rPr>
          <w:sz w:val="16"/>
        </w:rPr>
        <w:t xml:space="preserve">: </w:t>
      </w:r>
    </w:p>
    <w:p w14:paraId="48A10D4A" w14:textId="77777777" w:rsidR="00CE3FC5" w:rsidRPr="00B16E32" w:rsidRDefault="00CE3FC5" w:rsidP="00CE3FC5">
      <w:pPr>
        <w:ind w:left="720"/>
        <w:rPr>
          <w:sz w:val="16"/>
        </w:rPr>
      </w:pPr>
      <w:r w:rsidRPr="00B16E32">
        <w:rPr>
          <w:sz w:val="16"/>
        </w:rPr>
        <w:t>“</w:t>
      </w:r>
      <w:r w:rsidRPr="00F75184">
        <w:rPr>
          <w:rStyle w:val="StyleUnderline"/>
        </w:rPr>
        <w:t>Argentina and Brazil are</w:t>
      </w:r>
      <w:r w:rsidRPr="00B16E32">
        <w:rPr>
          <w:sz w:val="16"/>
        </w:rPr>
        <w:t xml:space="preserve"> seen as having been </w:t>
      </w:r>
      <w:r w:rsidRPr="00F75184">
        <w:rPr>
          <w:rStyle w:val="StyleUnderline"/>
        </w:rPr>
        <w:t>successful in turning their nuclear competition into cooperation</w:t>
      </w:r>
      <w:r w:rsidRPr="00B16E32">
        <w:rPr>
          <w:sz w:val="16"/>
        </w:rPr>
        <w:t xml:space="preserve"> through mutual confidence. This approach is often </w:t>
      </w:r>
      <w:r w:rsidRPr="00F75184">
        <w:rPr>
          <w:rStyle w:val="StyleUnderline"/>
        </w:rPr>
        <w:t>considered</w:t>
      </w:r>
      <w:r w:rsidRPr="00B16E32">
        <w:rPr>
          <w:sz w:val="16"/>
        </w:rPr>
        <w:t xml:space="preserve"> as a </w:t>
      </w:r>
      <w:r w:rsidRPr="00F75184">
        <w:rPr>
          <w:rStyle w:val="StyleUnderline"/>
        </w:rPr>
        <w:t>model for</w:t>
      </w:r>
      <w:r w:rsidRPr="00B16E32">
        <w:rPr>
          <w:sz w:val="16"/>
        </w:rPr>
        <w:t xml:space="preserve"> other regions </w:t>
      </w:r>
      <w:r w:rsidRPr="00F75184">
        <w:rPr>
          <w:rStyle w:val="StyleUnderline"/>
        </w:rPr>
        <w:t>where</w:t>
      </w:r>
      <w:r w:rsidRPr="00B16E32">
        <w:rPr>
          <w:sz w:val="16"/>
        </w:rPr>
        <w:t xml:space="preserve"> potential nuclear </w:t>
      </w:r>
      <w:r w:rsidRPr="00F75184">
        <w:rPr>
          <w:rStyle w:val="StyleUnderline"/>
        </w:rPr>
        <w:t>prolif</w:t>
      </w:r>
      <w:r w:rsidRPr="00B16E32">
        <w:rPr>
          <w:sz w:val="16"/>
        </w:rPr>
        <w:t xml:space="preserve">eration </w:t>
      </w:r>
      <w:r w:rsidRPr="00F75184">
        <w:rPr>
          <w:rStyle w:val="StyleUnderline"/>
        </w:rPr>
        <w:t>risks</w:t>
      </w:r>
      <w:r w:rsidRPr="00B16E32">
        <w:rPr>
          <w:sz w:val="16"/>
        </w:rPr>
        <w:t xml:space="preserve"> may be </w:t>
      </w:r>
      <w:r w:rsidRPr="00F75184">
        <w:rPr>
          <w:rStyle w:val="StyleUnderline"/>
        </w:rPr>
        <w:t>perceived</w:t>
      </w:r>
      <w:r w:rsidRPr="00B16E32">
        <w:rPr>
          <w:sz w:val="16"/>
        </w:rPr>
        <w:t xml:space="preserve">. </w:t>
      </w:r>
      <w:r w:rsidRPr="00F75184">
        <w:rPr>
          <w:rStyle w:val="StyleUnderline"/>
        </w:rPr>
        <w:t>However</w:t>
      </w:r>
      <w:r w:rsidRPr="00B16E32">
        <w:rPr>
          <w:sz w:val="16"/>
        </w:rPr>
        <w:t xml:space="preserve">, </w:t>
      </w:r>
      <w:r w:rsidRPr="00F75184">
        <w:rPr>
          <w:rStyle w:val="Emphasis"/>
        </w:rPr>
        <w:t>it is not yet certain that both countries will become competent partners</w:t>
      </w:r>
      <w:r w:rsidRPr="00B16E32">
        <w:rPr>
          <w:sz w:val="16"/>
        </w:rPr>
        <w:t xml:space="preserve"> by taking advantage of their joint strengths. </w:t>
      </w:r>
      <w:r w:rsidRPr="00F75184">
        <w:rPr>
          <w:rStyle w:val="StyleUnderline"/>
        </w:rPr>
        <w:t>Certain obstacles could endanger</w:t>
      </w:r>
      <w:r w:rsidRPr="00B16E32">
        <w:rPr>
          <w:sz w:val="16"/>
        </w:rPr>
        <w:t xml:space="preserve"> this </w:t>
      </w:r>
      <w:r w:rsidRPr="00F75184">
        <w:rPr>
          <w:rStyle w:val="StyleUnderline"/>
        </w:rPr>
        <w:t>process</w:t>
      </w:r>
      <w:r w:rsidRPr="00B16E32">
        <w:rPr>
          <w:sz w:val="16"/>
        </w:rPr>
        <w:t xml:space="preserve">. </w:t>
      </w:r>
      <w:r w:rsidRPr="00F75184">
        <w:rPr>
          <w:rStyle w:val="StyleUnderline"/>
        </w:rPr>
        <w:t>Bureaucratic</w:t>
      </w:r>
      <w:r w:rsidRPr="00B16E32">
        <w:rPr>
          <w:sz w:val="16"/>
        </w:rPr>
        <w:t xml:space="preserve"> </w:t>
      </w:r>
      <w:r w:rsidRPr="00F75184">
        <w:rPr>
          <w:rStyle w:val="StyleUnderline"/>
        </w:rPr>
        <w:t>resistance</w:t>
      </w:r>
      <w:r w:rsidRPr="00B16E32">
        <w:rPr>
          <w:sz w:val="16"/>
        </w:rPr>
        <w:t xml:space="preserve">, as well as possible </w:t>
      </w:r>
      <w:r w:rsidRPr="00F75184">
        <w:rPr>
          <w:rStyle w:val="StyleUnderline"/>
        </w:rPr>
        <w:t>asymmetries of interests</w:t>
      </w:r>
      <w:r w:rsidRPr="00B16E32">
        <w:rPr>
          <w:sz w:val="16"/>
        </w:rPr>
        <w:t xml:space="preserve"> and views -especially those related to the possibility of sharing proprietary technology - </w:t>
      </w:r>
      <w:r w:rsidRPr="00F75184">
        <w:rPr>
          <w:rStyle w:val="StyleUnderline"/>
        </w:rPr>
        <w:t>could</w:t>
      </w:r>
      <w:r w:rsidRPr="00B16E32">
        <w:rPr>
          <w:sz w:val="16"/>
        </w:rPr>
        <w:t xml:space="preserve"> </w:t>
      </w:r>
      <w:r w:rsidRPr="00F75184">
        <w:rPr>
          <w:rStyle w:val="StyleUnderline"/>
        </w:rPr>
        <w:t>upset</w:t>
      </w:r>
      <w:r w:rsidRPr="00B16E32">
        <w:rPr>
          <w:sz w:val="16"/>
        </w:rPr>
        <w:t xml:space="preserve"> the internal </w:t>
      </w:r>
      <w:r w:rsidRPr="00F75184">
        <w:rPr>
          <w:rStyle w:val="StyleUnderline"/>
        </w:rPr>
        <w:t>balance of the agreement</w:t>
      </w:r>
      <w:r w:rsidRPr="00B16E32">
        <w:rPr>
          <w:sz w:val="16"/>
        </w:rPr>
        <w:t xml:space="preserve"> and, therefore, its long-term sustainability.” (10) </w:t>
      </w:r>
    </w:p>
    <w:p w14:paraId="65879E08" w14:textId="77777777" w:rsidR="00CE3FC5" w:rsidRPr="00B16E32" w:rsidRDefault="00CE3FC5" w:rsidP="00CE3FC5">
      <w:pPr>
        <w:rPr>
          <w:sz w:val="16"/>
        </w:rPr>
      </w:pPr>
      <w:r w:rsidRPr="00B16E32">
        <w:rPr>
          <w:sz w:val="16"/>
        </w:rPr>
        <w:t xml:space="preserve">Indeed, while the current levels of nuclear cooperation between Brazil and Argentina are positive, it is </w:t>
      </w:r>
      <w:r w:rsidRPr="00F75184">
        <w:rPr>
          <w:rStyle w:val="StyleUnderline"/>
        </w:rPr>
        <w:t>important to understand</w:t>
      </w:r>
      <w:r w:rsidRPr="00B16E32">
        <w:rPr>
          <w:sz w:val="16"/>
        </w:rPr>
        <w:t xml:space="preserve"> that </w:t>
      </w:r>
      <w:r w:rsidRPr="00F75184">
        <w:rPr>
          <w:rStyle w:val="Emphasis"/>
        </w:rPr>
        <w:t>they are not fault-proof</w:t>
      </w:r>
      <w:r w:rsidRPr="00B16E32">
        <w:rPr>
          <w:sz w:val="16"/>
        </w:rPr>
        <w:t xml:space="preserve"> and there is the possibility that </w:t>
      </w:r>
      <w:r w:rsidRPr="00F75184">
        <w:rPr>
          <w:rStyle w:val="StyleUnderline"/>
        </w:rPr>
        <w:t>cooperation could take a turn</w:t>
      </w:r>
      <w:r w:rsidRPr="00B16E32">
        <w:rPr>
          <w:sz w:val="16"/>
        </w:rPr>
        <w:t xml:space="preserve"> </w:t>
      </w:r>
      <w:r w:rsidRPr="00F75184">
        <w:rPr>
          <w:rStyle w:val="StyleUnderline"/>
        </w:rPr>
        <w:t>for</w:t>
      </w:r>
      <w:r w:rsidRPr="00B16E32">
        <w:rPr>
          <w:sz w:val="16"/>
        </w:rPr>
        <w:t xml:space="preserve"> the </w:t>
      </w:r>
      <w:r w:rsidRPr="00F75184">
        <w:rPr>
          <w:rStyle w:val="StyleUnderline"/>
        </w:rPr>
        <w:t>worst</w:t>
      </w:r>
      <w:r w:rsidRPr="00B16E32">
        <w:rPr>
          <w:sz w:val="16"/>
        </w:rPr>
        <w:t xml:space="preserve">. For example, </w:t>
      </w:r>
      <w:r w:rsidRPr="00F75184">
        <w:rPr>
          <w:rStyle w:val="StyleUnderline"/>
        </w:rPr>
        <w:t>should inter-state disputes arise</w:t>
      </w:r>
      <w:r w:rsidRPr="00B16E32">
        <w:rPr>
          <w:sz w:val="16"/>
        </w:rPr>
        <w:t xml:space="preserve">, </w:t>
      </w:r>
      <w:r w:rsidRPr="00F75184">
        <w:rPr>
          <w:rStyle w:val="StyleUnderline"/>
        </w:rPr>
        <w:t xml:space="preserve">or if </w:t>
      </w:r>
      <w:r w:rsidRPr="00F75184">
        <w:rPr>
          <w:rStyle w:val="Emphasis"/>
        </w:rPr>
        <w:t>military governments</w:t>
      </w:r>
      <w:r w:rsidRPr="00F75184">
        <w:rPr>
          <w:rStyle w:val="StyleUnderline"/>
        </w:rPr>
        <w:t xml:space="preserve"> appear again</w:t>
      </w:r>
      <w:r w:rsidRPr="00B16E32">
        <w:rPr>
          <w:sz w:val="16"/>
        </w:rPr>
        <w:t xml:space="preserve">, then a </w:t>
      </w:r>
      <w:proofErr w:type="gramStart"/>
      <w:r w:rsidRPr="00B16E32">
        <w:rPr>
          <w:sz w:val="16"/>
        </w:rPr>
        <w:t>worst case</w:t>
      </w:r>
      <w:proofErr w:type="gramEnd"/>
      <w:r w:rsidRPr="00B16E32">
        <w:rPr>
          <w:sz w:val="16"/>
        </w:rPr>
        <w:t xml:space="preserve"> scenario could be that nuclear weapons programs could be revisited.</w:t>
      </w:r>
    </w:p>
    <w:p w14:paraId="1EC6840E" w14:textId="77777777" w:rsidR="00CE3FC5" w:rsidRPr="00B16E32" w:rsidRDefault="00CE3FC5" w:rsidP="00CE3FC5">
      <w:pPr>
        <w:rPr>
          <w:rStyle w:val="Emphasis"/>
        </w:rPr>
      </w:pPr>
      <w:r w:rsidRPr="00B16E32">
        <w:rPr>
          <w:sz w:val="16"/>
        </w:rPr>
        <w:t xml:space="preserve">In addition Venezuela has had plans for creating its own nuclear energy program with support from Iran. Some analysts have gone as far as arguing that Iranian mining companies currently operating in Venezuela may be trying to find uranium to use in Iran’s nuclear projects. (11) In interviews between the author of this essay and several Latin America military officials, (12) the consensus was that regional governments did not have a problem with Caracas looking to produce nuclear energy, but </w:t>
      </w:r>
      <w:r w:rsidRPr="00B16E32">
        <w:rPr>
          <w:rStyle w:val="StyleUnderline"/>
        </w:rPr>
        <w:t>greater transparency is necessary to</w:t>
      </w:r>
      <w:r w:rsidRPr="00B16E32">
        <w:rPr>
          <w:sz w:val="16"/>
        </w:rPr>
        <w:t xml:space="preserve"> </w:t>
      </w:r>
      <w:r w:rsidRPr="00B16E32">
        <w:rPr>
          <w:rStyle w:val="Emphasis"/>
        </w:rPr>
        <w:t>maintain inter-state confidence.</w:t>
      </w:r>
    </w:p>
    <w:p w14:paraId="40C4DD2F" w14:textId="77777777" w:rsidR="00CE3FC5" w:rsidRPr="006A78FC" w:rsidRDefault="00CE3FC5" w:rsidP="00CE3FC5"/>
    <w:p w14:paraId="5B663495" w14:textId="77777777" w:rsidR="00CE3FC5" w:rsidRPr="006A78FC" w:rsidRDefault="00CE3FC5" w:rsidP="00CE3FC5">
      <w:pPr>
        <w:pStyle w:val="Heading4"/>
      </w:pPr>
      <w:r w:rsidRPr="006A78FC">
        <w:t xml:space="preserve">Latin American </w:t>
      </w:r>
      <w:r>
        <w:t xml:space="preserve">prolif causes </w:t>
      </w:r>
      <w:r>
        <w:rPr>
          <w:u w:val="single"/>
        </w:rPr>
        <w:t>extinction</w:t>
      </w:r>
      <w:r>
        <w:t xml:space="preserve">. </w:t>
      </w:r>
    </w:p>
    <w:p w14:paraId="7AFC102B" w14:textId="77777777" w:rsidR="00CE3FC5" w:rsidRPr="006A78FC" w:rsidRDefault="00CE3FC5" w:rsidP="00CE3FC5">
      <w:pPr>
        <w:pStyle w:val="AuthorQuals"/>
      </w:pPr>
      <w:r w:rsidRPr="00BA0950">
        <w:rPr>
          <w:rStyle w:val="Style13ptBold"/>
        </w:rPr>
        <w:t>Cote 9</w:t>
      </w:r>
      <w:r w:rsidRPr="006A78FC">
        <w:t xml:space="preserve"> (Owen, joined the MIT Security Studies Program in 1997 as Associate Director. Prior to that he was Assistant Director of the International Security Program at Harvard's Center for Science and International Affairs, where he remains co-editor of the Center's journal, International Security. He received his Ph.D. from MIT, where he specialized in U.S. defense policy and international security affairs, “The ABC's of Nuclear Disarmament in Latin America” </w:t>
      </w:r>
      <w:hyperlink r:id="rId41" w:history="1">
        <w:r w:rsidRPr="009B6471">
          <w:rPr>
            <w:rStyle w:val="Hyperlink"/>
          </w:rPr>
          <w:t>http://ocw.mit.edu/courses/political-science/17-951-nuclear-weapons-in-international-politics-past-present-and-future-spring-2009/projects/MIT17_951S09_abcs.pdf</w:t>
        </w:r>
      </w:hyperlink>
      <w:r w:rsidRPr="006A78FC">
        <w:t>)</w:t>
      </w:r>
      <w:r>
        <w:t xml:space="preserve"> Recut-//ILake-NoC</w:t>
      </w:r>
    </w:p>
    <w:p w14:paraId="33052BDF" w14:textId="77777777" w:rsidR="00CE3FC5" w:rsidRPr="007D1621" w:rsidRDefault="00CE3FC5" w:rsidP="00CE3FC5">
      <w:pPr>
        <w:rPr>
          <w:sz w:val="16"/>
        </w:rPr>
      </w:pPr>
      <w:r w:rsidRPr="007D1621">
        <w:rPr>
          <w:rStyle w:val="StyleUnderline"/>
        </w:rPr>
        <w:t>Nuclear Weapons in Latin America are</w:t>
      </w:r>
      <w:r w:rsidRPr="007D1621">
        <w:rPr>
          <w:sz w:val="16"/>
        </w:rPr>
        <w:t xml:space="preserve"> more </w:t>
      </w:r>
      <w:r w:rsidRPr="007D1621">
        <w:rPr>
          <w:rStyle w:val="Emphasis"/>
        </w:rPr>
        <w:t>destabilizing</w:t>
      </w:r>
      <w:r w:rsidRPr="007D1621">
        <w:rPr>
          <w:sz w:val="16"/>
        </w:rPr>
        <w:t xml:space="preserve"> than stabilizing Security concerns in Latin America do not only include nuclear weapons. On December 9, 1974 la Declaración de Ayacucho was made in order to increase security perception. Argentina, Bolivia, Chile, Colombia, Ecuador, Panama, </w:t>
      </w:r>
      <w:proofErr w:type="gramStart"/>
      <w:r w:rsidRPr="007D1621">
        <w:rPr>
          <w:sz w:val="16"/>
        </w:rPr>
        <w:t>Peru</w:t>
      </w:r>
      <w:proofErr w:type="gramEnd"/>
      <w:r w:rsidRPr="007D1621">
        <w:rPr>
          <w:sz w:val="16"/>
        </w:rPr>
        <w:t xml:space="preserve"> and Venezuela set the goal to "create conditions which permit effective limitation of armaments and put an end to their acquisition for offensive military purposes, in order to dedicate all possible resources to economic development (Ayacucho Declaration, 1974 1)." This treaty prohibited weapons and equipment, including biological, </w:t>
      </w:r>
      <w:proofErr w:type="gramStart"/>
      <w:r w:rsidRPr="007D1621">
        <w:rPr>
          <w:sz w:val="16"/>
        </w:rPr>
        <w:t>chemical</w:t>
      </w:r>
      <w:proofErr w:type="gramEnd"/>
      <w:r w:rsidRPr="007D1621">
        <w:rPr>
          <w:sz w:val="16"/>
        </w:rPr>
        <w:t xml:space="preserve"> and nuclear weapons, aircraft carriers, ballistic missiles, cruisers and nuclear submarines. This agreement discussed "the concepts of intraregional balance and trust within the countries of the region (Portales 25)."2 There are several resources that indicate that </w:t>
      </w:r>
      <w:r w:rsidRPr="007D1621">
        <w:rPr>
          <w:rStyle w:val="StyleUnderline"/>
        </w:rPr>
        <w:t>Latin American political scientists</w:t>
      </w:r>
      <w:r w:rsidRPr="007D1621">
        <w:rPr>
          <w:sz w:val="16"/>
        </w:rPr>
        <w:t xml:space="preserve"> were </w:t>
      </w:r>
      <w:r w:rsidRPr="007D1621">
        <w:rPr>
          <w:rStyle w:val="StyleUnderline"/>
        </w:rPr>
        <w:t>worried</w:t>
      </w:r>
      <w:r w:rsidRPr="007D1621">
        <w:rPr>
          <w:sz w:val="16"/>
        </w:rPr>
        <w:t xml:space="preserve"> </w:t>
      </w:r>
      <w:r w:rsidRPr="007D1621">
        <w:rPr>
          <w:rStyle w:val="StyleUnderline"/>
        </w:rPr>
        <w:t>about</w:t>
      </w:r>
      <w:r w:rsidRPr="007D1621">
        <w:rPr>
          <w:sz w:val="16"/>
        </w:rPr>
        <w:t xml:space="preserve"> the </w:t>
      </w:r>
      <w:r w:rsidRPr="007D1621">
        <w:rPr>
          <w:rStyle w:val="StyleUnderline"/>
        </w:rPr>
        <w:t>effect nuclear weapons would have on the region</w:t>
      </w:r>
      <w:r w:rsidRPr="007D1621">
        <w:rPr>
          <w:sz w:val="16"/>
        </w:rPr>
        <w:t xml:space="preserve">. Several theorists believed that the introduction of even the </w:t>
      </w:r>
      <w:r w:rsidRPr="007D1621">
        <w:rPr>
          <w:rStyle w:val="Emphasis"/>
        </w:rPr>
        <w:t>hint</w:t>
      </w:r>
      <w:r w:rsidRPr="007D1621">
        <w:rPr>
          <w:rStyle w:val="StyleUnderline"/>
        </w:rPr>
        <w:t xml:space="preserve"> of a weapons program would make</w:t>
      </w:r>
      <w:r w:rsidRPr="007D1621">
        <w:rPr>
          <w:sz w:val="16"/>
        </w:rPr>
        <w:t xml:space="preserve"> the entire </w:t>
      </w:r>
      <w:r w:rsidRPr="007D1621">
        <w:rPr>
          <w:rStyle w:val="StyleUnderline"/>
        </w:rPr>
        <w:t>region</w:t>
      </w:r>
      <w:r w:rsidRPr="007D1621">
        <w:rPr>
          <w:sz w:val="16"/>
        </w:rPr>
        <w:t xml:space="preserve"> </w:t>
      </w:r>
      <w:r w:rsidRPr="007D1621">
        <w:rPr>
          <w:rStyle w:val="StyleUnderline"/>
        </w:rPr>
        <w:t>paranoid</w:t>
      </w:r>
      <w:r w:rsidRPr="007D1621">
        <w:rPr>
          <w:sz w:val="16"/>
        </w:rPr>
        <w:t xml:space="preserve"> </w:t>
      </w:r>
      <w:r w:rsidRPr="007D1621">
        <w:rPr>
          <w:rStyle w:val="StyleUnderline"/>
        </w:rPr>
        <w:t>and</w:t>
      </w:r>
      <w:r w:rsidRPr="007D1621">
        <w:rPr>
          <w:sz w:val="16"/>
        </w:rPr>
        <w:t xml:space="preserve"> further </w:t>
      </w:r>
      <w:r w:rsidRPr="007D1621">
        <w:rPr>
          <w:rStyle w:val="StyleUnderline"/>
        </w:rPr>
        <w:t>increase</w:t>
      </w:r>
      <w:r w:rsidRPr="007D1621">
        <w:rPr>
          <w:sz w:val="16"/>
        </w:rPr>
        <w:t xml:space="preserve"> a state's </w:t>
      </w:r>
      <w:r w:rsidRPr="007D1621">
        <w:rPr>
          <w:rStyle w:val="StyleUnderline"/>
        </w:rPr>
        <w:t>incentive to produce a bomb.</w:t>
      </w:r>
      <w:r w:rsidRPr="007D1621">
        <w:rPr>
          <w:sz w:val="16"/>
        </w:rPr>
        <w:t xml:space="preserve"> Other theorists view the development of nuclear weapons in the region as a risk in that it draws attention from the rest of the world onto Latin America. This unwanted attention could </w:t>
      </w:r>
      <w:r w:rsidRPr="007D1621">
        <w:rPr>
          <w:rStyle w:val="StyleUnderline"/>
        </w:rPr>
        <w:t xml:space="preserve">lead to </w:t>
      </w:r>
      <w:r w:rsidRPr="007D1621">
        <w:rPr>
          <w:rStyle w:val="Emphasis"/>
        </w:rPr>
        <w:t>disastrous affects</w:t>
      </w:r>
      <w:r w:rsidRPr="007D1621">
        <w:rPr>
          <w:sz w:val="16"/>
        </w:rPr>
        <w:t xml:space="preserve"> for the region if any country was perceived as a threat to any of the greater superpowers. </w:t>
      </w:r>
      <w:r w:rsidRPr="007D1621">
        <w:rPr>
          <w:rStyle w:val="StyleUnderline"/>
        </w:rPr>
        <w:t>Security perception</w:t>
      </w:r>
      <w:r w:rsidRPr="007D1621">
        <w:rPr>
          <w:sz w:val="16"/>
        </w:rPr>
        <w:t xml:space="preserve"> </w:t>
      </w:r>
      <w:r w:rsidRPr="007D1621">
        <w:rPr>
          <w:rStyle w:val="StyleUnderline"/>
        </w:rPr>
        <w:t>motivates</w:t>
      </w:r>
      <w:r w:rsidRPr="007D1621">
        <w:rPr>
          <w:sz w:val="16"/>
        </w:rPr>
        <w:t xml:space="preserve"> a country's </w:t>
      </w:r>
      <w:r w:rsidRPr="007D1621">
        <w:rPr>
          <w:rStyle w:val="StyleUnderline"/>
        </w:rPr>
        <w:t>weapons development</w:t>
      </w:r>
      <w:r w:rsidRPr="007D1621">
        <w:rPr>
          <w:sz w:val="16"/>
        </w:rPr>
        <w:t xml:space="preserve">. Carlos Portales discusses how the introduction of a </w:t>
      </w:r>
      <w:r w:rsidRPr="007D1621">
        <w:rPr>
          <w:rStyle w:val="StyleUnderline"/>
        </w:rPr>
        <w:t>new weapon to</w:t>
      </w:r>
      <w:r w:rsidRPr="007D1621">
        <w:rPr>
          <w:sz w:val="16"/>
        </w:rPr>
        <w:t xml:space="preserve"> the Latin American region </w:t>
      </w:r>
      <w:r w:rsidRPr="007D1621">
        <w:rPr>
          <w:rStyle w:val="StyleUnderline"/>
        </w:rPr>
        <w:t>has</w:t>
      </w:r>
      <w:r w:rsidRPr="007D1621">
        <w:rPr>
          <w:sz w:val="16"/>
        </w:rPr>
        <w:t xml:space="preserve"> a "</w:t>
      </w:r>
      <w:r w:rsidRPr="007D1621">
        <w:rPr>
          <w:rStyle w:val="Emphasis"/>
        </w:rPr>
        <w:t>contagious" effect</w:t>
      </w:r>
      <w:r w:rsidRPr="007D1621">
        <w:rPr>
          <w:sz w:val="16"/>
        </w:rPr>
        <w:t xml:space="preserve">; first </w:t>
      </w:r>
      <w:r w:rsidRPr="007D1621">
        <w:rPr>
          <w:rStyle w:val="StyleUnderline"/>
        </w:rPr>
        <w:t xml:space="preserve">one country has it and </w:t>
      </w:r>
      <w:r w:rsidRPr="007D1621">
        <w:rPr>
          <w:sz w:val="16"/>
        </w:rPr>
        <w:t xml:space="preserve">then the </w:t>
      </w:r>
      <w:r w:rsidRPr="007D1621">
        <w:rPr>
          <w:rStyle w:val="StyleUnderline"/>
        </w:rPr>
        <w:t>rest</w:t>
      </w:r>
      <w:r w:rsidRPr="007D1621">
        <w:rPr>
          <w:sz w:val="16"/>
        </w:rPr>
        <w:t xml:space="preserve"> of them struggle to </w:t>
      </w:r>
      <w:r w:rsidRPr="007D1621">
        <w:rPr>
          <w:rStyle w:val="StyleUnderline"/>
        </w:rPr>
        <w:t>obtain it. If any country is perceived to be looking or developing a</w:t>
      </w:r>
      <w:r w:rsidRPr="007D1621">
        <w:rPr>
          <w:sz w:val="16"/>
        </w:rPr>
        <w:t xml:space="preserve"> new </w:t>
      </w:r>
      <w:r w:rsidRPr="007D1621">
        <w:rPr>
          <w:rStyle w:val="StyleUnderline"/>
        </w:rPr>
        <w:t>weapon, all countries will follow</w:t>
      </w:r>
      <w:r w:rsidRPr="007D1621">
        <w:rPr>
          <w:sz w:val="16"/>
        </w:rPr>
        <w:t xml:space="preserve"> in order </w:t>
      </w:r>
      <w:r w:rsidRPr="007D1621">
        <w:rPr>
          <w:rStyle w:val="StyleUnderline"/>
        </w:rPr>
        <w:t>to keep the balance of powe</w:t>
      </w:r>
      <w:r w:rsidRPr="007D1621">
        <w:rPr>
          <w:sz w:val="16"/>
        </w:rPr>
        <w:t xml:space="preserve">r within the region. The introduction of a new weapon limits any arms control treaties until all countries possess the new weapon (Mercado Jarrín; Portales 27). In his article "Consequences of a Nuclear Conflict for the Climate in South America," Licio da Silva describes the consequences to South America if there were to be a nuclear attack on North America. He calls this the "Optimistic Hipothesis [sic]" for South America and calculates population death by smoke in the atmosphere. His "Pessimistic Hipothesis [sic]" involves attacks on South American cities and the destruction that could be cause, he even </w:t>
      </w:r>
      <w:proofErr w:type="gramStart"/>
      <w:r w:rsidRPr="007D1621">
        <w:rPr>
          <w:sz w:val="16"/>
        </w:rPr>
        <w:t>takes into account</w:t>
      </w:r>
      <w:proofErr w:type="gramEnd"/>
      <w:r w:rsidRPr="007D1621">
        <w:rPr>
          <w:sz w:val="16"/>
        </w:rPr>
        <w:t xml:space="preserve"> the possibility of the Amazon going up in flames. His article is </w:t>
      </w:r>
      <w:r w:rsidRPr="007D1621">
        <w:rPr>
          <w:rStyle w:val="Emphasis"/>
        </w:rPr>
        <w:t xml:space="preserve">quite </w:t>
      </w:r>
      <w:proofErr w:type="gramStart"/>
      <w:r w:rsidRPr="007D1621">
        <w:rPr>
          <w:rStyle w:val="Emphasis"/>
        </w:rPr>
        <w:t>alarming</w:t>
      </w:r>
      <w:proofErr w:type="gramEnd"/>
      <w:r w:rsidRPr="007D1621">
        <w:rPr>
          <w:sz w:val="16"/>
        </w:rPr>
        <w:t xml:space="preserve"> and one can see that he is truly terrified at the possibilities. As a conclusion, he </w:t>
      </w:r>
      <w:r w:rsidRPr="007D1621">
        <w:rPr>
          <w:rStyle w:val="StyleUnderline"/>
        </w:rPr>
        <w:t>calls for countries to be</w:t>
      </w:r>
      <w:r w:rsidRPr="007D1621">
        <w:rPr>
          <w:sz w:val="16"/>
        </w:rPr>
        <w:t xml:space="preserve"> </w:t>
      </w:r>
      <w:r w:rsidRPr="007D1621">
        <w:rPr>
          <w:rStyle w:val="StyleUnderline"/>
        </w:rPr>
        <w:t xml:space="preserve">prepared for </w:t>
      </w:r>
      <w:r w:rsidRPr="007D1621">
        <w:rPr>
          <w:sz w:val="16"/>
        </w:rPr>
        <w:t xml:space="preserve">the worse and for the region to try and avoid </w:t>
      </w:r>
      <w:r w:rsidRPr="007D1621">
        <w:rPr>
          <w:rStyle w:val="Emphasis"/>
        </w:rPr>
        <w:t>international conflict</w:t>
      </w:r>
      <w:r w:rsidRPr="007D1621">
        <w:rPr>
          <w:sz w:val="16"/>
        </w:rPr>
        <w:t xml:space="preserve"> by not obtaining nuclear weapons. da Silva states that </w:t>
      </w:r>
      <w:r w:rsidRPr="007D1621">
        <w:rPr>
          <w:rStyle w:val="StyleUnderline"/>
        </w:rPr>
        <w:t>if no South American country possesses a nuclear weapon, then no nuclear weapon state should perceive</w:t>
      </w:r>
      <w:r w:rsidRPr="007D1621">
        <w:rPr>
          <w:sz w:val="16"/>
        </w:rPr>
        <w:t xml:space="preserve"> South America as a </w:t>
      </w:r>
      <w:r w:rsidRPr="007D1621">
        <w:rPr>
          <w:rStyle w:val="StyleUnderline"/>
        </w:rPr>
        <w:t>threat. If a Latin American state were to have</w:t>
      </w:r>
      <w:r w:rsidRPr="007D1621">
        <w:rPr>
          <w:sz w:val="16"/>
        </w:rPr>
        <w:t xml:space="preserve"> a nuclear </w:t>
      </w:r>
      <w:r w:rsidRPr="007D1621">
        <w:rPr>
          <w:rStyle w:val="StyleUnderline"/>
        </w:rPr>
        <w:t>weapon</w:t>
      </w:r>
      <w:r w:rsidRPr="007D1621">
        <w:rPr>
          <w:sz w:val="16"/>
        </w:rPr>
        <w:t xml:space="preserve">, </w:t>
      </w:r>
      <w:r w:rsidRPr="007D1621">
        <w:rPr>
          <w:rStyle w:val="StyleUnderline"/>
        </w:rPr>
        <w:t>then</w:t>
      </w:r>
      <w:r w:rsidRPr="007D1621">
        <w:rPr>
          <w:sz w:val="16"/>
        </w:rPr>
        <w:t xml:space="preserve"> that </w:t>
      </w:r>
      <w:r w:rsidRPr="007D1621">
        <w:rPr>
          <w:rStyle w:val="StyleUnderline"/>
        </w:rPr>
        <w:t>country could be perceived as a threat and</w:t>
      </w:r>
      <w:r w:rsidRPr="007D1621">
        <w:rPr>
          <w:sz w:val="16"/>
        </w:rPr>
        <w:t xml:space="preserve"> thus could be </w:t>
      </w:r>
      <w:r w:rsidRPr="007D1621">
        <w:rPr>
          <w:rStyle w:val="StyleUnderline"/>
        </w:rPr>
        <w:t>targeted in</w:t>
      </w:r>
      <w:r w:rsidRPr="007D1621">
        <w:rPr>
          <w:sz w:val="16"/>
        </w:rPr>
        <w:t xml:space="preserve"> an </w:t>
      </w:r>
      <w:r w:rsidRPr="007D1621">
        <w:rPr>
          <w:rStyle w:val="StyleUnderline"/>
        </w:rPr>
        <w:t>international conflict</w:t>
      </w:r>
      <w:r w:rsidRPr="007D1621">
        <w:rPr>
          <w:sz w:val="16"/>
        </w:rPr>
        <w:t xml:space="preserve"> if it is seen as taking sides: "When a country becomes the owner of a nuclear arsenal, it also becomes a potential target (da Silva 56)." Therefore, da Silva </w:t>
      </w:r>
      <w:r w:rsidRPr="007D1621">
        <w:rPr>
          <w:rStyle w:val="StyleUnderline"/>
        </w:rPr>
        <w:t>calls for Latin American countries to remain</w:t>
      </w:r>
      <w:r w:rsidRPr="007D1621">
        <w:rPr>
          <w:sz w:val="16"/>
        </w:rPr>
        <w:t xml:space="preserve"> </w:t>
      </w:r>
      <w:r w:rsidRPr="007D1621">
        <w:rPr>
          <w:rStyle w:val="Emphasis"/>
        </w:rPr>
        <w:t>disarmed</w:t>
      </w:r>
      <w:r w:rsidRPr="007D1621">
        <w:rPr>
          <w:sz w:val="16"/>
        </w:rPr>
        <w:t xml:space="preserve"> so as not to put the region in peril. His directly names Argentina and Brazil for their involvement in nuclear weapons programs and accuses them of putting the entire region at risk: This shows the temerity of Argentine and Brazilian military who are in favour of the possession of nuclear weapons in their respective countries; we believe that the price we would have to pay for the dubious pride of belonging to the small group of nations in possession of nuclear technology for military purposes is too high. da Silva 56 Here we see a sincere fear of the security risks that one country can pose on an entire region. For da Silva, the destabilizing effect that nuclear weapons would have on South America alarm him enough to single out the two countries and negatively describe their search for nuclear weapons as "dubious pride." He continues on to ask for "the commitment not to install any nuclear arms in their [South American's] territory (da Silva 56)." The use of the word "their" refers to a collective identity shared by those in South America. </w:t>
      </w:r>
      <w:r w:rsidRPr="007D1621">
        <w:rPr>
          <w:rStyle w:val="StyleUnderline"/>
        </w:rPr>
        <w:t>Military improvements</w:t>
      </w:r>
      <w:r w:rsidRPr="007D1621">
        <w:rPr>
          <w:sz w:val="16"/>
        </w:rPr>
        <w:t xml:space="preserve"> of individual countries </w:t>
      </w:r>
      <w:r w:rsidRPr="007D1621">
        <w:rPr>
          <w:rStyle w:val="StyleUnderline"/>
        </w:rPr>
        <w:t xml:space="preserve">should not be as important as the well being of the entire region. </w:t>
      </w:r>
      <w:r w:rsidRPr="007D1621">
        <w:rPr>
          <w:sz w:val="16"/>
        </w:rPr>
        <w:t xml:space="preserve">South Americans countries are lumped together and thus, must </w:t>
      </w:r>
      <w:proofErr w:type="gramStart"/>
      <w:r w:rsidRPr="007D1621">
        <w:rPr>
          <w:sz w:val="16"/>
        </w:rPr>
        <w:t>take into account</w:t>
      </w:r>
      <w:proofErr w:type="gramEnd"/>
      <w:r w:rsidRPr="007D1621">
        <w:rPr>
          <w:sz w:val="16"/>
        </w:rPr>
        <w:t xml:space="preserve"> the entire region before pursuing precarious programs. An </w:t>
      </w:r>
      <w:r w:rsidRPr="007D1621">
        <w:rPr>
          <w:rStyle w:val="Emphasis"/>
        </w:rPr>
        <w:t>arms race</w:t>
      </w:r>
      <w:r w:rsidRPr="007D1621">
        <w:rPr>
          <w:sz w:val="16"/>
        </w:rPr>
        <w:t xml:space="preserve"> in the region </w:t>
      </w:r>
      <w:r w:rsidRPr="007D1621">
        <w:rPr>
          <w:rStyle w:val="StyleUnderline"/>
        </w:rPr>
        <w:t>would</w:t>
      </w:r>
      <w:r w:rsidRPr="007D1621">
        <w:rPr>
          <w:sz w:val="16"/>
        </w:rPr>
        <w:t xml:space="preserve"> </w:t>
      </w:r>
      <w:r w:rsidRPr="007D1621">
        <w:rPr>
          <w:rStyle w:val="Emphasis"/>
        </w:rPr>
        <w:t>affect all countries</w:t>
      </w:r>
      <w:r w:rsidRPr="007D1621">
        <w:rPr>
          <w:sz w:val="16"/>
        </w:rPr>
        <w:t xml:space="preserve"> in Latin America since such an arms race "</w:t>
      </w:r>
      <w:r w:rsidRPr="007D1621">
        <w:rPr>
          <w:rStyle w:val="StyleUnderline"/>
        </w:rPr>
        <w:t>contributes to increase both international tensions and</w:t>
      </w:r>
      <w:r w:rsidRPr="007D1621">
        <w:rPr>
          <w:sz w:val="16"/>
        </w:rPr>
        <w:t xml:space="preserve"> the danger of </w:t>
      </w:r>
      <w:r w:rsidRPr="007D1621">
        <w:rPr>
          <w:rStyle w:val="StyleUnderline"/>
        </w:rPr>
        <w:t>armed conflicts</w:t>
      </w:r>
      <w:r w:rsidRPr="007D1621">
        <w:rPr>
          <w:sz w:val="16"/>
        </w:rPr>
        <w:t xml:space="preserve">, in addition to diverting resources indispensable to the economic and social progress of the peoples of the world. (Brazil and the Non-Proliferation of Nuclear Weapons 19)." One country's search for nuclear weapons or even nuclear power, increases all the other countries' likelihood to obsess, overreact or become hostile during the situation. </w:t>
      </w:r>
      <w:r w:rsidRPr="007D1621">
        <w:rPr>
          <w:rStyle w:val="StyleUnderline"/>
        </w:rPr>
        <w:t>Regions</w:t>
      </w:r>
      <w:r w:rsidRPr="007D1621">
        <w:rPr>
          <w:sz w:val="16"/>
        </w:rPr>
        <w:t xml:space="preserve"> that are </w:t>
      </w:r>
      <w:r w:rsidRPr="007D1621">
        <w:rPr>
          <w:rStyle w:val="Emphasis"/>
        </w:rPr>
        <w:t>economically dependent</w:t>
      </w:r>
      <w:r w:rsidRPr="007D1621">
        <w:rPr>
          <w:sz w:val="16"/>
        </w:rPr>
        <w:t xml:space="preserve"> on each other, such as South America, </w:t>
      </w:r>
      <w:r w:rsidRPr="007D1621">
        <w:rPr>
          <w:rStyle w:val="StyleUnderline"/>
        </w:rPr>
        <w:t xml:space="preserve">would have a very hard time </w:t>
      </w:r>
      <w:r w:rsidRPr="007D1621">
        <w:rPr>
          <w:rStyle w:val="Emphasis"/>
        </w:rPr>
        <w:t>surviving</w:t>
      </w:r>
      <w:r w:rsidRPr="007D1621">
        <w:rPr>
          <w:sz w:val="16"/>
        </w:rPr>
        <w:t xml:space="preserve"> </w:t>
      </w:r>
      <w:r w:rsidRPr="007D1621">
        <w:rPr>
          <w:rStyle w:val="StyleUnderline"/>
        </w:rPr>
        <w:t>if there existed no tru</w:t>
      </w:r>
      <w:r w:rsidRPr="007D1621">
        <w:rPr>
          <w:sz w:val="16"/>
        </w:rPr>
        <w:t xml:space="preserve">st between the nations Although some attribute South America's disarmament to be a factor of the emergence of democratic and civilian governments, the initial talks about nuclear weapons and their negative effects on the region were discussed by the military dictatorships of XXX in Argentina and XXX in Brazil. Even in Latin American </w:t>
      </w:r>
      <w:r w:rsidRPr="007D1621">
        <w:rPr>
          <w:rStyle w:val="Emphasis"/>
        </w:rPr>
        <w:t>military dictatorships</w:t>
      </w:r>
      <w:r w:rsidRPr="007D1621">
        <w:rPr>
          <w:sz w:val="16"/>
        </w:rPr>
        <w:t xml:space="preserve"> the perception of an </w:t>
      </w:r>
      <w:r w:rsidRPr="007D1621">
        <w:rPr>
          <w:rStyle w:val="StyleUnderline"/>
        </w:rPr>
        <w:t>increasing imbalance of</w:t>
      </w:r>
      <w:r w:rsidRPr="007D1621">
        <w:rPr>
          <w:sz w:val="16"/>
        </w:rPr>
        <w:t xml:space="preserve"> </w:t>
      </w:r>
      <w:r w:rsidRPr="007D1621">
        <w:rPr>
          <w:rStyle w:val="StyleUnderline"/>
        </w:rPr>
        <w:t>powe</w:t>
      </w:r>
      <w:r w:rsidRPr="007D1621">
        <w:rPr>
          <w:sz w:val="16"/>
        </w:rPr>
        <w:t xml:space="preserve">r would lead a country's leader to find a way to keep the status quo. This could </w:t>
      </w:r>
      <w:r w:rsidRPr="007D1621">
        <w:rPr>
          <w:rStyle w:val="StyleUnderline"/>
        </w:rPr>
        <w:t>come from fear of losing the race</w:t>
      </w:r>
      <w:r w:rsidRPr="007D1621">
        <w:rPr>
          <w:sz w:val="16"/>
        </w:rPr>
        <w:t xml:space="preserve"> (specifically the nuclear arms race in this situation) and having it </w:t>
      </w:r>
      <w:r w:rsidRPr="007D1621">
        <w:rPr>
          <w:rStyle w:val="StyleUnderline"/>
        </w:rPr>
        <w:t>result in a hegemon among</w:t>
      </w:r>
      <w:r w:rsidRPr="007D1621">
        <w:rPr>
          <w:sz w:val="16"/>
        </w:rPr>
        <w:t xml:space="preserve"> the </w:t>
      </w:r>
      <w:r w:rsidRPr="007D1621">
        <w:rPr>
          <w:rStyle w:val="StyleUnderline"/>
        </w:rPr>
        <w:t>South American countries,</w:t>
      </w:r>
      <w:r w:rsidRPr="007D1621">
        <w:rPr>
          <w:sz w:val="16"/>
        </w:rPr>
        <w:t xml:space="preserve"> which has never really happened. Throughout South American history, the balance of power in the region has been relatively stable, with no one country overpowering the others. Anything that challenging that would be very disruptive to the region's sense of security.</w:t>
      </w:r>
    </w:p>
    <w:p w14:paraId="6870D35D" w14:textId="77777777" w:rsidR="00CE3FC5" w:rsidRPr="006A78FC" w:rsidRDefault="00CE3FC5" w:rsidP="00CE3FC5"/>
    <w:p w14:paraId="4B699052" w14:textId="77777777" w:rsidR="00CE3FC5" w:rsidRPr="006A78FC" w:rsidRDefault="00CE3FC5" w:rsidP="00CE3FC5"/>
    <w:p w14:paraId="365A256C" w14:textId="77777777" w:rsidR="00CE3FC5" w:rsidRPr="00CE3FC5" w:rsidRDefault="00CE3FC5" w:rsidP="00CE3FC5"/>
    <w:p w14:paraId="1CC421D5" w14:textId="3D542B65" w:rsidR="00D04E6D" w:rsidRPr="00CE3FC5" w:rsidRDefault="00D04E6D" w:rsidP="00D04E6D">
      <w:pPr>
        <w:pStyle w:val="Heading3"/>
        <w:rPr>
          <w:lang w:val="es-CR"/>
        </w:rPr>
      </w:pPr>
      <w:r w:rsidRPr="00CE3FC5">
        <w:rPr>
          <w:lang w:val="es-CR"/>
        </w:rPr>
        <w:t>! – Mexico Decline</w:t>
      </w:r>
    </w:p>
    <w:p w14:paraId="2B529842" w14:textId="77777777" w:rsidR="00D04E6D" w:rsidRPr="00CE3FC5" w:rsidRDefault="00EF16D4" w:rsidP="00D04E6D">
      <w:pPr>
        <w:rPr>
          <w:lang w:val="es-CR"/>
        </w:rPr>
      </w:pPr>
      <w:hyperlink r:id="rId42" w:history="1">
        <w:r w:rsidR="00D04E6D" w:rsidRPr="00CE3FC5">
          <w:rPr>
            <w:rStyle w:val="Hyperlink"/>
            <w:lang w:val="es-CR"/>
          </w:rPr>
          <w:t>https://www.state.gov/u-s-relations-with-mexico/</w:t>
        </w:r>
      </w:hyperlink>
    </w:p>
    <w:p w14:paraId="1AA7F871" w14:textId="77777777" w:rsidR="00D04E6D" w:rsidRDefault="00D04E6D" w:rsidP="00D04E6D">
      <w:pPr>
        <w:pStyle w:val="Heading4"/>
      </w:pPr>
      <w:r>
        <w:t>The US depends heavily on Mexico for trade and economic stability</w:t>
      </w:r>
    </w:p>
    <w:p w14:paraId="38F2C012" w14:textId="77777777" w:rsidR="00D04E6D" w:rsidRDefault="00D04E6D" w:rsidP="00D04E6D">
      <w:r w:rsidRPr="00715B4B">
        <w:rPr>
          <w:rStyle w:val="Heading4Char"/>
        </w:rPr>
        <w:t>United States Department of State '20</w:t>
      </w:r>
      <w:r w:rsidRPr="00473FCD">
        <w:t xml:space="preserve"> [United States Department of State; ; 9-29-2020; "U.S. Relations </w:t>
      </w:r>
      <w:proofErr w:type="gramStart"/>
      <w:r w:rsidRPr="00473FCD">
        <w:t>With</w:t>
      </w:r>
      <w:proofErr w:type="gramEnd"/>
      <w:r w:rsidRPr="00473FCD">
        <w:t xml:space="preserve"> Mexico"; ; https://www.state.gov/u-s-relations-with-mexico/; accessed 7-26-2021 (nBrown)] </w:t>
      </w:r>
    </w:p>
    <w:p w14:paraId="53BF5525" w14:textId="77777777" w:rsidR="00D04E6D" w:rsidRPr="00677066" w:rsidRDefault="00D04E6D" w:rsidP="00D04E6D">
      <w:pPr>
        <w:rPr>
          <w:sz w:val="16"/>
          <w:szCs w:val="16"/>
        </w:rPr>
      </w:pPr>
      <w:r w:rsidRPr="00677066">
        <w:rPr>
          <w:sz w:val="16"/>
          <w:szCs w:val="16"/>
        </w:rPr>
        <w:t>U.S.-MEXICO RELATIONS</w:t>
      </w:r>
    </w:p>
    <w:p w14:paraId="6E3247C7" w14:textId="77777777" w:rsidR="00D04E6D" w:rsidRPr="00677066" w:rsidRDefault="00D04E6D" w:rsidP="00D04E6D">
      <w:pPr>
        <w:rPr>
          <w:sz w:val="16"/>
        </w:rPr>
      </w:pPr>
      <w:r w:rsidRPr="00D22228">
        <w:rPr>
          <w:rStyle w:val="StyleUnderline"/>
        </w:rPr>
        <w:t>U.S. relations with Mexico are strong and vital.</w:t>
      </w:r>
      <w:r w:rsidRPr="00677066">
        <w:rPr>
          <w:sz w:val="16"/>
        </w:rPr>
        <w:t xml:space="preserve"> </w:t>
      </w:r>
      <w:r w:rsidRPr="00D22228">
        <w:rPr>
          <w:rStyle w:val="StyleUnderline"/>
        </w:rPr>
        <w:t>The two countries share a 2,000-mile border with 55 active land ports of entry, and bilateral relations between the two have a direct impact on the lives and livelihoods of millions of Americans, whether the issue is trade and economic reform, education exchange, citizen security, drug control, migration, human trafficking, entrepreneurship, innovation, energy cooperation, or public health</w:t>
      </w:r>
      <w:r w:rsidRPr="00677066">
        <w:rPr>
          <w:sz w:val="16"/>
        </w:rPr>
        <w:t xml:space="preserve">. </w:t>
      </w:r>
      <w:r w:rsidRPr="00D22228">
        <w:rPr>
          <w:rStyle w:val="StyleUnderline"/>
        </w:rPr>
        <w:t xml:space="preserve">The </w:t>
      </w:r>
      <w:r w:rsidRPr="00D22228">
        <w:rPr>
          <w:rStyle w:val="Emphasis"/>
        </w:rPr>
        <w:t>scope of relations</w:t>
      </w:r>
      <w:r w:rsidRPr="00D22228">
        <w:rPr>
          <w:rStyle w:val="StyleUnderline"/>
        </w:rPr>
        <w:t xml:space="preserve"> between the United States and Mexico is </w:t>
      </w:r>
      <w:r w:rsidRPr="00D22228">
        <w:rPr>
          <w:rStyle w:val="Emphasis"/>
        </w:rPr>
        <w:t>broad</w:t>
      </w:r>
      <w:r w:rsidRPr="00D22228">
        <w:rPr>
          <w:rStyle w:val="StyleUnderline"/>
        </w:rPr>
        <w:t xml:space="preserve"> and goes </w:t>
      </w:r>
      <w:r w:rsidRPr="00D22228">
        <w:rPr>
          <w:rStyle w:val="Emphasis"/>
        </w:rPr>
        <w:t>beyond</w:t>
      </w:r>
      <w:r w:rsidRPr="00D22228">
        <w:rPr>
          <w:rStyle w:val="StyleUnderline"/>
        </w:rPr>
        <w:t xml:space="preserve"> </w:t>
      </w:r>
      <w:r w:rsidRPr="00D22228">
        <w:rPr>
          <w:rStyle w:val="Emphasis"/>
        </w:rPr>
        <w:t>diplomatic and official relations</w:t>
      </w:r>
      <w:r w:rsidRPr="00D22228">
        <w:rPr>
          <w:rStyle w:val="StyleUnderline"/>
        </w:rPr>
        <w:t>. It encompasses extensive commercial, cultural, and educational ties, with $1.7 billion of two-way trade and during normal economic and health times</w:t>
      </w:r>
      <w:r w:rsidRPr="00677066">
        <w:rPr>
          <w:sz w:val="16"/>
        </w:rPr>
        <w:t>, there are hundreds of thousands of people crossing the border legally each day. In addition, 1.5 million U.S. citizens live in Mexico, and Mexico is the top foreign destination for U.S. travelers.</w:t>
      </w:r>
    </w:p>
    <w:p w14:paraId="19F8873F" w14:textId="77777777" w:rsidR="00D04E6D" w:rsidRPr="00677066" w:rsidRDefault="00D04E6D" w:rsidP="00D04E6D">
      <w:pPr>
        <w:rPr>
          <w:sz w:val="16"/>
          <w:szCs w:val="16"/>
        </w:rPr>
      </w:pPr>
      <w:r w:rsidRPr="00677066">
        <w:rPr>
          <w:sz w:val="16"/>
          <w:szCs w:val="16"/>
        </w:rPr>
        <w:t>Pandemic Response</w:t>
      </w:r>
    </w:p>
    <w:p w14:paraId="6E69295E" w14:textId="77777777" w:rsidR="00D04E6D" w:rsidRPr="00677066" w:rsidRDefault="00D04E6D" w:rsidP="00D04E6D">
      <w:pPr>
        <w:rPr>
          <w:sz w:val="16"/>
        </w:rPr>
      </w:pPr>
      <w:r w:rsidRPr="00677066">
        <w:rPr>
          <w:sz w:val="16"/>
        </w:rPr>
        <w:t xml:space="preserve">The </w:t>
      </w:r>
      <w:r w:rsidRPr="00300960">
        <w:rPr>
          <w:rStyle w:val="StyleUnderline"/>
        </w:rPr>
        <w:t>United States is working closely with the Mexican government and partners to combat the pandemic</w:t>
      </w:r>
      <w:r w:rsidRPr="00677066">
        <w:rPr>
          <w:sz w:val="16"/>
        </w:rPr>
        <w:t xml:space="preserve"> and reduce secondary economic impacts in both countries. In March 2020, the United States, Mexico, and Canada agreed to restrict non-essential travel across borders to prevent the spread of COVID-19 while addressing the economic effects resulting from reduced mobility along the shared border. Additionally, the countries have held frequent coordination calls between high-level officials to discuss challenges and share information about the global pandemic while planning for safely re-opening the economies and commerce. The two countries have enabled the return home of thousands of their respective citizens; facilitated the maintenance of critical supplies of vital protective equipment and medical supplies; and ensured foreign citizens employed in essential economic sectors in the respective countries have been able to continue working under clear sanitary guidelines.</w:t>
      </w:r>
    </w:p>
    <w:p w14:paraId="5364DECD" w14:textId="77777777" w:rsidR="00D04E6D" w:rsidRPr="00677066" w:rsidRDefault="00D04E6D" w:rsidP="00D04E6D">
      <w:pPr>
        <w:rPr>
          <w:sz w:val="16"/>
        </w:rPr>
      </w:pPr>
      <w:r w:rsidRPr="00677066">
        <w:rPr>
          <w:sz w:val="16"/>
        </w:rPr>
        <w:t xml:space="preserve">Bilateral </w:t>
      </w:r>
      <w:r w:rsidRPr="00300960">
        <w:rPr>
          <w:rStyle w:val="StyleUnderline"/>
        </w:rPr>
        <w:t>Economic Issues and the United States-Mexico-Canada Agreement</w:t>
      </w:r>
    </w:p>
    <w:p w14:paraId="5FC44ECA" w14:textId="77777777" w:rsidR="00D04E6D" w:rsidRPr="00677066" w:rsidRDefault="00D04E6D" w:rsidP="00D04E6D">
      <w:pPr>
        <w:rPr>
          <w:sz w:val="16"/>
        </w:rPr>
      </w:pPr>
      <w:r w:rsidRPr="00300960">
        <w:rPr>
          <w:rStyle w:val="StyleUnderline"/>
        </w:rPr>
        <w:t xml:space="preserve">Mexico is the United States’ second largest trading partner and second-largest export market (after Canada). In 2019, </w:t>
      </w:r>
      <w:r w:rsidRPr="00300960">
        <w:rPr>
          <w:rStyle w:val="Emphasis"/>
        </w:rPr>
        <w:t>two-way trade</w:t>
      </w:r>
      <w:r w:rsidRPr="00300960">
        <w:rPr>
          <w:rStyle w:val="StyleUnderline"/>
        </w:rPr>
        <w:t xml:space="preserve"> in goods totaled </w:t>
      </w:r>
      <w:r w:rsidRPr="00300960">
        <w:rPr>
          <w:rStyle w:val="Emphasis"/>
        </w:rPr>
        <w:t>$614.5 bil</w:t>
      </w:r>
      <w:r w:rsidRPr="00300960">
        <w:rPr>
          <w:rStyle w:val="StyleUnderline"/>
        </w:rPr>
        <w:t>lion</w:t>
      </w:r>
      <w:r w:rsidRPr="00677066">
        <w:rPr>
          <w:sz w:val="16"/>
        </w:rPr>
        <w:t xml:space="preserve">. </w:t>
      </w:r>
      <w:r w:rsidRPr="00300960">
        <w:rPr>
          <w:rStyle w:val="StyleUnderline"/>
        </w:rPr>
        <w:t>Mexico’s exports rely heavily on supplying the U.S. market</w:t>
      </w:r>
      <w:r w:rsidRPr="00677066">
        <w:rPr>
          <w:sz w:val="16"/>
        </w:rPr>
        <w:t xml:space="preserve">, but the country has also sought to diversify its export destinations. </w:t>
      </w:r>
      <w:r w:rsidRPr="00300960">
        <w:rPr>
          <w:rStyle w:val="StyleUnderline"/>
        </w:rPr>
        <w:t>About 80 percent of Mexico’s exports in 2018 went to the United States. In 2019, Mexico was the second-largest supplier of foreign crude oil to the United States, as well as the largest export market for U.S. refined petroleum products and U.S. natural gas</w:t>
      </w:r>
      <w:r w:rsidRPr="00677066">
        <w:rPr>
          <w:sz w:val="16"/>
        </w:rPr>
        <w:t xml:space="preserve">. </w:t>
      </w:r>
      <w:r w:rsidRPr="00300960">
        <w:rPr>
          <w:rStyle w:val="StyleUnderline"/>
        </w:rPr>
        <w:t>Other top U.S. exports to Mexico include machinery, electrical machinery, vehicles, mineral fuels, and plastics</w:t>
      </w:r>
      <w:r w:rsidRPr="00677066">
        <w:rPr>
          <w:sz w:val="16"/>
        </w:rPr>
        <w:t>. The stock of foreign direct investment by U.S. companies in Mexico stands at $114.9 billion, while reciprocal Mexican investment in the United States was $18.7 billion in 2018.</w:t>
      </w:r>
    </w:p>
    <w:p w14:paraId="090F7FF1" w14:textId="77777777" w:rsidR="00D04E6D" w:rsidRPr="00677066" w:rsidRDefault="00D04E6D" w:rsidP="00D04E6D">
      <w:pPr>
        <w:rPr>
          <w:sz w:val="16"/>
          <w:szCs w:val="16"/>
        </w:rPr>
      </w:pPr>
      <w:r w:rsidRPr="00677066">
        <w:rPr>
          <w:sz w:val="16"/>
          <w:szCs w:val="16"/>
        </w:rPr>
        <w:t>In 2020, all three countries began implementation of the United States-Mexico-Canada Agreement (USMCA) to address the needs of the twenty-first century economy and the trilateral Environmental Cooperation Agreement (ECA) to develop an updated framework for environmental cooperation between the three countries. The USMCA entered into force on July 1, 2020. The USMCA will support mutually beneficial trade leading to freer markets, fairer trade, and robust economic growth in North America. The agreement is expected to generate job opportunities; improve worker protections; prevent forced labor; increase agricultural trade; produce new investments in vital manufacturing industries; protect intellectual property rights; create a similar set of environmental standards across the three countries; and move digital trade protections into the 21st century. A key requirement of USMCA is a formal review of the agreement at least every six years. These periodic reviews are designed to ensure that the terms of the agreement remain beneficial for all parties, and to identify emerging issues for potential revisions. The agreement is set to terminate on July 1, 2036 but can be extended for an additional 16 years by all three countries after each review.</w:t>
      </w:r>
    </w:p>
    <w:p w14:paraId="32ABEAE3" w14:textId="77777777" w:rsidR="00D04E6D" w:rsidRPr="00677066" w:rsidRDefault="00D04E6D" w:rsidP="00D04E6D">
      <w:pPr>
        <w:rPr>
          <w:sz w:val="16"/>
          <w:szCs w:val="16"/>
        </w:rPr>
      </w:pPr>
      <w:r w:rsidRPr="00677066">
        <w:rPr>
          <w:sz w:val="16"/>
          <w:szCs w:val="16"/>
        </w:rPr>
        <w:t>Mexico is a strong promoter of free trade, maintaining free trade agreements with more countries than any nation in the world, including pacts with Japan, the European Union, and many Latin American partners. In 2012, Mexico joined Chile, Colombia, and Peru to launch an ambitious regional economic integration effort, the Pacific Alliance, focused on liberalizing trade and investment, as well as facilitating the movement of citizens.</w:t>
      </w:r>
    </w:p>
    <w:p w14:paraId="085ED1FF" w14:textId="77777777" w:rsidR="00D04E6D" w:rsidRPr="00677066" w:rsidRDefault="00D04E6D" w:rsidP="00D04E6D">
      <w:pPr>
        <w:rPr>
          <w:sz w:val="16"/>
          <w:szCs w:val="16"/>
        </w:rPr>
      </w:pPr>
      <w:r w:rsidRPr="00677066">
        <w:rPr>
          <w:sz w:val="16"/>
          <w:szCs w:val="16"/>
        </w:rPr>
        <w:t>Migration</w:t>
      </w:r>
    </w:p>
    <w:p w14:paraId="38AADAB6" w14:textId="77777777" w:rsidR="00D04E6D" w:rsidRPr="00677066" w:rsidRDefault="00D04E6D" w:rsidP="00D04E6D">
      <w:pPr>
        <w:rPr>
          <w:sz w:val="16"/>
          <w:szCs w:val="16"/>
        </w:rPr>
      </w:pPr>
      <w:r w:rsidRPr="00677066">
        <w:rPr>
          <w:sz w:val="16"/>
          <w:szCs w:val="16"/>
        </w:rPr>
        <w:t>The United States and Mexico released a joint declaration in June 2019 to address the shared challenges of irregular migration. In this declaration, Mexico committed to increasing enforcement to curb irregular migration, supporting the U.S. expansion of the Migrant Protection Protocols (MPP) across the U.S. southern border, and offering jobs, healthcare, and education to migrants returned pursuant to MPP. From June 2019 to</w:t>
      </w:r>
    </w:p>
    <w:p w14:paraId="0D953F01" w14:textId="77777777" w:rsidR="00D04E6D" w:rsidRPr="00677066" w:rsidRDefault="00D04E6D" w:rsidP="00D04E6D">
      <w:pPr>
        <w:rPr>
          <w:sz w:val="16"/>
          <w:szCs w:val="16"/>
        </w:rPr>
      </w:pPr>
      <w:r w:rsidRPr="00677066">
        <w:rPr>
          <w:sz w:val="16"/>
          <w:szCs w:val="16"/>
        </w:rPr>
        <w:t>May 2020, Mexico apprehended 145,682 migrants, contributing to a significant decrease in irregular migrant arrivals to the United States.</w:t>
      </w:r>
    </w:p>
    <w:p w14:paraId="319EB665" w14:textId="77777777" w:rsidR="00D04E6D" w:rsidRPr="00677066" w:rsidRDefault="00D04E6D" w:rsidP="00D04E6D">
      <w:pPr>
        <w:rPr>
          <w:sz w:val="16"/>
        </w:rPr>
      </w:pPr>
      <w:r w:rsidRPr="00715B4B">
        <w:rPr>
          <w:rStyle w:val="StyleUnderline"/>
        </w:rPr>
        <w:t>The United States and Mexico recognize the strong links between promoting development and economic growth in southern Mexico and the success of promoting prosperity, good governance, and security in Central America</w:t>
      </w:r>
      <w:r w:rsidRPr="00677066">
        <w:rPr>
          <w:sz w:val="16"/>
        </w:rPr>
        <w:t>. The United States and Mexico welcome the Comprehensive Development Plan launched by Mexico in concert with El Salvador, Guatemala, and Honduras to promote these goals. The United States and Mexico will engage with regional and international partners to build a more prosperous and secure Central America to address the underlying causes of migration, so that citizens of the region can build better lives for themselves and their families at home</w:t>
      </w:r>
    </w:p>
    <w:p w14:paraId="30C820E7" w14:textId="77777777" w:rsidR="00D04E6D" w:rsidRPr="00677066" w:rsidRDefault="00D04E6D" w:rsidP="00D04E6D">
      <w:pPr>
        <w:rPr>
          <w:sz w:val="16"/>
          <w:szCs w:val="16"/>
        </w:rPr>
      </w:pPr>
      <w:r w:rsidRPr="00677066">
        <w:rPr>
          <w:sz w:val="16"/>
          <w:szCs w:val="16"/>
        </w:rPr>
        <w:t>U.S.-Mexico Border</w:t>
      </w:r>
    </w:p>
    <w:p w14:paraId="08A2FA17" w14:textId="77777777" w:rsidR="00D04E6D" w:rsidRPr="00677066" w:rsidRDefault="00D04E6D" w:rsidP="00D04E6D">
      <w:pPr>
        <w:rPr>
          <w:sz w:val="16"/>
          <w:szCs w:val="16"/>
        </w:rPr>
      </w:pPr>
      <w:r w:rsidRPr="00677066">
        <w:rPr>
          <w:sz w:val="16"/>
          <w:szCs w:val="16"/>
        </w:rPr>
        <w:t>The border region represents a combined population of approximately 15 million people. Cooperation between the United States and Mexico along our border includes coordinating with state and local officials on cross-border infrastructure, transportation planning, and security, as well as collaboration with institutions that address migration, natural resource, environment, and health issues. In 2010, the United States and Mexico created a high-level Executive Steering Committee for 21st Century Border Management to spur advancements in promoting a modern, secure, and efficient border. The multi-agency U.S.-Mexico Binational Bridges and Border Crossings Group meets three times a year to further joint initiatives that improve the efficiency of existing crossings and coordinate planning for new ones. The ten U.S. and Mexican border states are active participants in these meetings. There are many mechanisms involving the border region, including Border Master Plans to coordinate infrastructure and development and close collaboration on transportation and customs issues.</w:t>
      </w:r>
    </w:p>
    <w:p w14:paraId="6F60F25C" w14:textId="77777777" w:rsidR="00D04E6D" w:rsidRPr="00677066" w:rsidRDefault="00D04E6D" w:rsidP="00D04E6D">
      <w:pPr>
        <w:rPr>
          <w:sz w:val="16"/>
          <w:szCs w:val="16"/>
        </w:rPr>
      </w:pPr>
      <w:r w:rsidRPr="00677066">
        <w:rPr>
          <w:sz w:val="16"/>
          <w:szCs w:val="16"/>
        </w:rPr>
        <w:t>High-level representatives from the U.S. and Mexican governments met on March 4, 2020, in Mexico City for the 12th Plenary Meeting of the 21st Century Border Management Initiative Executive Steering Committee to encourage increased bilateral collaboration on key issues affecting the countries’ shared border. At this meeting, the delegations approved the 21st Century Border Management Initiative Strategy. This strategy provides a framework to collaborate more closely on promoting the shared border as a safe and competitive region, while also highlighting the key role it plays in the economic development and well-being of its communities.</w:t>
      </w:r>
    </w:p>
    <w:p w14:paraId="753EA17D" w14:textId="77777777" w:rsidR="00D04E6D" w:rsidRPr="00677066" w:rsidRDefault="00D04E6D" w:rsidP="00D04E6D">
      <w:pPr>
        <w:rPr>
          <w:sz w:val="16"/>
          <w:szCs w:val="16"/>
        </w:rPr>
      </w:pPr>
      <w:r w:rsidRPr="00677066">
        <w:rPr>
          <w:sz w:val="16"/>
          <w:szCs w:val="16"/>
        </w:rPr>
        <w:t>To that end, the delegations also adopted Action Plans to guide bilateral efforts to modernize and expand ports of entry along the shared border; facilitate the flow of trade and travelers between the two countries; and strengthen cooperation on public safety in the border region.</w:t>
      </w:r>
    </w:p>
    <w:p w14:paraId="7EC6322A" w14:textId="77777777" w:rsidR="00D04E6D" w:rsidRPr="00677066" w:rsidRDefault="00D04E6D" w:rsidP="00D04E6D">
      <w:pPr>
        <w:rPr>
          <w:sz w:val="16"/>
        </w:rPr>
      </w:pPr>
      <w:r w:rsidRPr="00715B4B">
        <w:rPr>
          <w:rStyle w:val="StyleUnderline"/>
        </w:rPr>
        <w:t>The United States and Mexico also have a long history of cooperation on environmental and natural resource issues, particularly in the border area, where there are challenges caused by rapid population growth, urbanization, and industrialization</w:t>
      </w:r>
      <w:r w:rsidRPr="00677066">
        <w:rPr>
          <w:sz w:val="16"/>
        </w:rPr>
        <w:t>. Cooperative activities between the United States and Mexico take place under a number of arrangements, such as the North American Development Bank; the North American Commission for Environmental Cooperation; the Border Health Commission; and a variety of other agreements that address health of border residents, wildlife, migratory birds, national parks, and similar issues.</w:t>
      </w:r>
    </w:p>
    <w:p w14:paraId="147F7BE8" w14:textId="77777777" w:rsidR="00D04E6D" w:rsidRPr="00677066" w:rsidRDefault="00D04E6D" w:rsidP="00D04E6D">
      <w:pPr>
        <w:rPr>
          <w:sz w:val="16"/>
          <w:szCs w:val="16"/>
        </w:rPr>
      </w:pPr>
      <w:r w:rsidRPr="00677066">
        <w:rPr>
          <w:sz w:val="16"/>
          <w:szCs w:val="16"/>
        </w:rPr>
        <w:t>The International Boundary and Water Commission (IBWC), created by a treaty between the United States and Mexico, is an international organization responsible for managing a wide variety of water resource and boundary preservation issues. The U.S. and Mexican Sections of the IBWC work closely to distribute treaty-stipulated portions of water from the Rio Grande and Colorado River to both countries. The IBWC also works to mitigate and prevent cross-border flows of untreated wastewater. In that capacity, the U.S. Section of IBWC is one of EPA’s lead partners in planning and implementing construction of major wastewater infrastructure – particularly in the Tijuana-San Diego area – under a $300 million appropriation provided as part of the USMCA implementation act.</w:t>
      </w:r>
    </w:p>
    <w:p w14:paraId="79C1367D" w14:textId="77777777" w:rsidR="00D04E6D" w:rsidRPr="00677066" w:rsidRDefault="00D04E6D" w:rsidP="00D04E6D">
      <w:pPr>
        <w:rPr>
          <w:sz w:val="16"/>
        </w:rPr>
      </w:pPr>
      <w:r w:rsidRPr="00677066">
        <w:rPr>
          <w:sz w:val="16"/>
        </w:rPr>
        <w:t>T</w:t>
      </w:r>
      <w:r w:rsidRPr="00715B4B">
        <w:rPr>
          <w:rStyle w:val="StyleUnderline"/>
        </w:rPr>
        <w:t>he two countries have also cooperated on telecommunications services in the border area</w:t>
      </w:r>
      <w:r w:rsidRPr="00677066">
        <w:rPr>
          <w:sz w:val="16"/>
        </w:rPr>
        <w:t xml:space="preserve"> for more than 50 years. Agreements cover mobile broadband services, including smartphones and similar devices. The United States and Mexico continue to hold regular consultations on telecommunications to promote growth in this dynamic sector and to help facilitate compatible telecommunications services in border areas.</w:t>
      </w:r>
    </w:p>
    <w:p w14:paraId="045456FE" w14:textId="77777777" w:rsidR="00D04E6D" w:rsidRPr="00677066" w:rsidRDefault="00D04E6D" w:rsidP="00D04E6D">
      <w:pPr>
        <w:rPr>
          <w:sz w:val="16"/>
          <w:szCs w:val="16"/>
        </w:rPr>
      </w:pPr>
      <w:r w:rsidRPr="00677066">
        <w:rPr>
          <w:sz w:val="16"/>
          <w:szCs w:val="16"/>
        </w:rPr>
        <w:t>U.S. Security Cooperation with Mexico</w:t>
      </w:r>
    </w:p>
    <w:p w14:paraId="329A123C" w14:textId="77777777" w:rsidR="00D04E6D" w:rsidRPr="00677066" w:rsidRDefault="00D04E6D" w:rsidP="00D04E6D">
      <w:pPr>
        <w:rPr>
          <w:sz w:val="16"/>
        </w:rPr>
      </w:pPr>
      <w:r w:rsidRPr="00715B4B">
        <w:rPr>
          <w:rStyle w:val="StyleUnderline"/>
        </w:rPr>
        <w:t>The United States leverages foreign assistance and diplomacy with Mexico to reduce the impact of illicit drugs on U.S. communities; dismantle criminal organizations; help Mexico manage migration; and improve the effectiveness of Mexico’s criminal justice to better prevent, investigate, and prosecute crime</w:t>
      </w:r>
      <w:r w:rsidRPr="00677066">
        <w:rPr>
          <w:sz w:val="16"/>
        </w:rPr>
        <w:t>. U.</w:t>
      </w:r>
      <w:r w:rsidRPr="00715B4B">
        <w:rPr>
          <w:rStyle w:val="StyleUnderline"/>
        </w:rPr>
        <w:t>S.-funded training, equipment, and technical assistance complement Mexico’s own investment in building the capacity of Mexican institutions and personnel to achieve these goals</w:t>
      </w:r>
      <w:r w:rsidRPr="00677066">
        <w:rPr>
          <w:sz w:val="16"/>
        </w:rPr>
        <w:t>. Because of this collaboration, the shared border is more secure, information sharing more fluid, and Mexico now has more professionally trained officials and state-of-the-art equipment to confront transnational crime. Cooperation between Mexico and the United States has never been more vital in the fight to combat the deadly threat of illicit fentanyl, heroin, and synthetic drugs.</w:t>
      </w:r>
    </w:p>
    <w:p w14:paraId="5BBA57F8" w14:textId="77777777" w:rsidR="00D04E6D" w:rsidRPr="00677066" w:rsidRDefault="00D04E6D" w:rsidP="00D04E6D">
      <w:pPr>
        <w:rPr>
          <w:sz w:val="16"/>
          <w:szCs w:val="16"/>
        </w:rPr>
      </w:pPr>
      <w:r w:rsidRPr="00677066">
        <w:rPr>
          <w:sz w:val="16"/>
          <w:szCs w:val="16"/>
        </w:rPr>
        <w:t xml:space="preserve">In 2019, Mexican </w:t>
      </w:r>
      <w:proofErr w:type="gramStart"/>
      <w:r w:rsidRPr="00677066">
        <w:rPr>
          <w:sz w:val="16"/>
          <w:szCs w:val="16"/>
        </w:rPr>
        <w:t>authorities maintained</w:t>
      </w:r>
      <w:proofErr w:type="gramEnd"/>
      <w:r w:rsidRPr="00677066">
        <w:rPr>
          <w:sz w:val="16"/>
          <w:szCs w:val="16"/>
        </w:rPr>
        <w:t xml:space="preserve"> law enforcement cooperation on human trafficking cases with the United States, which included the extradition of two traffickers to the United States; the successful prosecution of a Tlaxcala sex trafficking ring; prosecution training that led to the successful convictions with 15-, 18-, and 43-year prison sentences of three traffickers from the State of Mexico; and information assistance on three additional trafficking cases. Since 2002, the Office to Monitor and Combat Trafficking in Persons has funded over 40 projects in Mexico totaling $12.7 million, second among all countries receiving funding. It is currently funding an organization to address trafficking in persons in southern Mexico, Guatemala, El Salvador, and Honduras by increasing the governments’ capacity to combat trafficking in persons, creating a regional network for victim referral, and improving comprehensive victim services.</w:t>
      </w:r>
    </w:p>
    <w:p w14:paraId="16CDAC93" w14:textId="77777777" w:rsidR="00D04E6D" w:rsidRPr="00677066" w:rsidRDefault="00D04E6D" w:rsidP="00D04E6D">
      <w:pPr>
        <w:rPr>
          <w:sz w:val="16"/>
          <w:szCs w:val="16"/>
        </w:rPr>
      </w:pPr>
      <w:r w:rsidRPr="00677066">
        <w:rPr>
          <w:sz w:val="16"/>
          <w:szCs w:val="16"/>
        </w:rPr>
        <w:t>The U.S. Agency for International Development (USAID) programs support Mexican efforts to address key challenges to improving citizen security. USAID programs help communities resist the effects of crime and violence while supporting Mexico’s implementation of criminal justice constitutional reforms that protect citizens’ rights.</w:t>
      </w:r>
    </w:p>
    <w:p w14:paraId="6B6230F5" w14:textId="77777777" w:rsidR="00D04E6D" w:rsidRPr="00677066" w:rsidRDefault="00D04E6D" w:rsidP="00D04E6D">
      <w:pPr>
        <w:rPr>
          <w:sz w:val="16"/>
          <w:szCs w:val="16"/>
        </w:rPr>
      </w:pPr>
      <w:r w:rsidRPr="00677066">
        <w:rPr>
          <w:sz w:val="16"/>
          <w:szCs w:val="16"/>
        </w:rPr>
        <w:t>Educational and Cultural Exchanges</w:t>
      </w:r>
    </w:p>
    <w:p w14:paraId="30FD11A1" w14:textId="77777777" w:rsidR="00D04E6D" w:rsidRPr="00677066" w:rsidRDefault="00D04E6D" w:rsidP="00D04E6D">
      <w:pPr>
        <w:rPr>
          <w:sz w:val="16"/>
          <w:szCs w:val="16"/>
        </w:rPr>
      </w:pPr>
      <w:r w:rsidRPr="00677066">
        <w:rPr>
          <w:sz w:val="16"/>
          <w:szCs w:val="16"/>
        </w:rPr>
        <w:t>The United States has a robust series of educational and cultural programs with Mexico. These programs work with young leaders, students, civil society, and entrepreneurs. They provide English language learning, advance STEM education, strengthen civil society, provide exchange opportunities, and expand economic opportunity. They include music and sports diplomacy; the Ambassador’s Fund for Cultural Preservation; the Academy of Women Entrepreneurs (AWE) leadership programs like Jóvenes en Acción (Youth in Action); the Young Leaders of the Americas Initiative (YLAI); the Study of the U.S. Institutes (SUSI), which target indigenous and Afro-Mexican populations; and English language programs such as the Access program and English Language Fellows and Specialists.</w:t>
      </w:r>
    </w:p>
    <w:p w14:paraId="779A133E" w14:textId="77777777" w:rsidR="00D04E6D" w:rsidRPr="00677066" w:rsidRDefault="00D04E6D" w:rsidP="00D04E6D">
      <w:pPr>
        <w:rPr>
          <w:sz w:val="16"/>
          <w:szCs w:val="16"/>
        </w:rPr>
      </w:pPr>
      <w:r w:rsidRPr="00677066">
        <w:rPr>
          <w:sz w:val="16"/>
          <w:szCs w:val="16"/>
        </w:rPr>
        <w:t>The U.S.-Mexico Bilateral Forum on Higher Education, Innovation, and Research (FOBESII) expands opportunities for educational exchanges, scientific research partnerships, and cross-border innovation. The Bilateral Forum complements the goals of the 100,000 Strong in the Americas (100K) Innovation Fund, the Department’s signature hemispheric education initiative. The 100K Innovation Fund is the trusted, flexible public/private sector mechanism between the Department, U.S. embassies, non-governmental organizations, companies, foundations, and higher education institutions (HEIs) that stimulates and supports HEI-partnerships to create new models of short-term academic exchange and training opportunities for teams of students in the United States and the rest of the Western Hemisphere, including Mexico.</w:t>
      </w:r>
    </w:p>
    <w:p w14:paraId="6CE135D8" w14:textId="77777777" w:rsidR="00D04E6D" w:rsidRPr="00677066" w:rsidRDefault="00D04E6D" w:rsidP="00D04E6D">
      <w:pPr>
        <w:rPr>
          <w:sz w:val="16"/>
          <w:szCs w:val="16"/>
        </w:rPr>
      </w:pPr>
      <w:r w:rsidRPr="00677066">
        <w:rPr>
          <w:sz w:val="16"/>
          <w:szCs w:val="16"/>
        </w:rPr>
        <w:t>After six years (2014-2020), Mexico is the leading country in this hemispheric-wide initiative to partner with U.S. universities, colleges, and community colleges. To date, a total of 60 Innovation Fund grant-winning teams between HEIs in both countries are working across nine Mexican states and 24 U.S. states to provide academic training to underserved students to gain technical skills and prepare for the workforce in areas such as public health, STEM, sustainable agriculture, technology, business development, education, and others. Leading private sector partners who have contributed to the 100K Innovation Fund from Mexico include Banorte, Gruma, Coca-Cola, Televisa, and Jenkins Foundation.</w:t>
      </w:r>
    </w:p>
    <w:p w14:paraId="16DB9748" w14:textId="77777777" w:rsidR="00D04E6D" w:rsidRPr="00677066" w:rsidRDefault="00D04E6D" w:rsidP="00D04E6D">
      <w:pPr>
        <w:rPr>
          <w:sz w:val="16"/>
          <w:szCs w:val="16"/>
        </w:rPr>
      </w:pPr>
      <w:r w:rsidRPr="00677066">
        <w:rPr>
          <w:sz w:val="16"/>
          <w:szCs w:val="16"/>
        </w:rPr>
        <w:t>The Fulbright program, initiated in Mexico in 1948, is one of the largest in the world. The U.S.-Mexico Binational Fulbright Program (Fulbright-Garcia-Robles) is one of the largest in the world, sending about 100 grantees in each direction and receiving approximately $5 million annually in contributions from the Governments of the United States and Mexico. Since the establishment of the binational Fulbright Commission in 1990 with joint U.S. and Mexican funding, more than 3,500 students on both sides of the border have received Fulbright-Garcia-</w:t>
      </w:r>
      <w:proofErr w:type="gramStart"/>
      <w:r w:rsidRPr="00677066">
        <w:rPr>
          <w:sz w:val="16"/>
          <w:szCs w:val="16"/>
        </w:rPr>
        <w:t>Robles</w:t>
      </w:r>
      <w:proofErr w:type="gramEnd"/>
      <w:r w:rsidRPr="00677066">
        <w:rPr>
          <w:sz w:val="16"/>
          <w:szCs w:val="16"/>
        </w:rPr>
        <w:t xml:space="preserve"> scholarships. Fulbright alumni have risen to prominent positions in Mexican business, academics, culture, and politics.</w:t>
      </w:r>
    </w:p>
    <w:p w14:paraId="014769B8" w14:textId="77777777" w:rsidR="00D04E6D" w:rsidRPr="00677066" w:rsidRDefault="00D04E6D" w:rsidP="00D04E6D">
      <w:pPr>
        <w:rPr>
          <w:sz w:val="16"/>
          <w:szCs w:val="16"/>
        </w:rPr>
      </w:pPr>
      <w:r w:rsidRPr="00677066">
        <w:rPr>
          <w:sz w:val="16"/>
          <w:szCs w:val="16"/>
        </w:rPr>
        <w:t>The year 2020 marks the 50th anniversary of the signing of the U.S.-Mexico treaty on the recovery and return of stolen archaeological, historical, and cultural properties. This was the first international treaty related to cultural property trafficking. Predating the UNESCO 1970 Convention on the Means of Prohibiting and Preventing the Illicit Import, Export and Transfer of Ownership of Cultural Property, this treaty demonstrates both countries’ leadership on this topic.</w:t>
      </w:r>
    </w:p>
    <w:p w14:paraId="2BAF730A" w14:textId="77777777" w:rsidR="00D04E6D" w:rsidRPr="00677066" w:rsidRDefault="00D04E6D" w:rsidP="00D04E6D">
      <w:pPr>
        <w:rPr>
          <w:sz w:val="16"/>
          <w:szCs w:val="16"/>
        </w:rPr>
      </w:pPr>
      <w:r w:rsidRPr="00677066">
        <w:rPr>
          <w:sz w:val="16"/>
          <w:szCs w:val="16"/>
        </w:rPr>
        <w:t>U.S. Security Cooperation with Mexico</w:t>
      </w:r>
    </w:p>
    <w:p w14:paraId="04DD0D25" w14:textId="77777777" w:rsidR="00D04E6D" w:rsidRPr="00677066" w:rsidRDefault="00D04E6D" w:rsidP="00D04E6D">
      <w:pPr>
        <w:rPr>
          <w:sz w:val="16"/>
        </w:rPr>
      </w:pPr>
      <w:r w:rsidRPr="00715B4B">
        <w:rPr>
          <w:rStyle w:val="StyleUnderline"/>
        </w:rPr>
        <w:t>Through the Merida Initiative, the United States and Mexico have forged a partnership to combat transnational organized crime and drug trafficking, while strengthening human rights and the rule of law</w:t>
      </w:r>
      <w:r w:rsidRPr="00677066">
        <w:rPr>
          <w:sz w:val="16"/>
        </w:rPr>
        <w:t xml:space="preserve">. Merida fosters greater cooperation between U.S. and Mexican law enforcement agencies, prosecutors, and judges as they share best practices and expand capacity to track criminals, drugs, arms, and money to disrupt the business model of transnational crime. From 2008-2018, the United States has appropriated $2.8 billion in equipment, </w:t>
      </w:r>
      <w:proofErr w:type="gramStart"/>
      <w:r w:rsidRPr="00677066">
        <w:rPr>
          <w:sz w:val="16"/>
        </w:rPr>
        <w:t>training</w:t>
      </w:r>
      <w:proofErr w:type="gramEnd"/>
      <w:r w:rsidRPr="00677066">
        <w:rPr>
          <w:sz w:val="16"/>
        </w:rPr>
        <w:t xml:space="preserve"> and capacity building support under the Merida Initiative.  </w:t>
      </w:r>
      <w:r w:rsidRPr="00715B4B">
        <w:rPr>
          <w:rStyle w:val="StyleUnderline"/>
        </w:rPr>
        <w:t>Because of</w:t>
      </w:r>
      <w:r w:rsidRPr="00677066">
        <w:rPr>
          <w:sz w:val="16"/>
        </w:rPr>
        <w:t xml:space="preserve"> our </w:t>
      </w:r>
      <w:r w:rsidRPr="00715B4B">
        <w:rPr>
          <w:rStyle w:val="StyleUnderline"/>
        </w:rPr>
        <w:t>collaboration, our shared border is more secure, information sharing more fluid</w:t>
      </w:r>
      <w:r w:rsidRPr="00677066">
        <w:rPr>
          <w:sz w:val="16"/>
        </w:rPr>
        <w:t xml:space="preserve">, and Mexico now has more professionally trained officials and state-of-the-art equipment to confront transnational crime. Our </w:t>
      </w:r>
      <w:r w:rsidRPr="00715B4B">
        <w:rPr>
          <w:rStyle w:val="StyleUnderline"/>
        </w:rPr>
        <w:t xml:space="preserve">cooperation with Mexico has </w:t>
      </w:r>
      <w:r w:rsidRPr="00715B4B">
        <w:rPr>
          <w:rStyle w:val="Emphasis"/>
        </w:rPr>
        <w:t>never been more vital</w:t>
      </w:r>
      <w:r w:rsidRPr="00715B4B">
        <w:rPr>
          <w:rStyle w:val="StyleUnderline"/>
        </w:rPr>
        <w:t xml:space="preserve"> in the fight to combat the deadly threat of illicit fentanyl, heroin, and synthetic drugs</w:t>
      </w:r>
      <w:r w:rsidRPr="00677066">
        <w:rPr>
          <w:sz w:val="16"/>
        </w:rPr>
        <w:t>. Merida funding has provided training, equipment, and technical assistance to complement Mexico’s much larger investment in building the capacity of Mexican institutions to counter organized crime, uphold the rule of law, and protect our shared border from the movement of illicit drugs, money, and goods.</w:t>
      </w:r>
    </w:p>
    <w:p w14:paraId="2F4E007F" w14:textId="77777777" w:rsidR="00D04E6D" w:rsidRPr="00677066" w:rsidRDefault="00D04E6D" w:rsidP="00D04E6D">
      <w:pPr>
        <w:rPr>
          <w:sz w:val="16"/>
          <w:szCs w:val="16"/>
        </w:rPr>
      </w:pPr>
      <w:r w:rsidRPr="00677066">
        <w:rPr>
          <w:sz w:val="16"/>
          <w:szCs w:val="16"/>
        </w:rPr>
        <w:t>U.S. Agency for International Development (USAID) programs under the Merida Initiative support Mexican efforts to address key challenges to improving citizen security. USAID programs help communities resist the effects of crime and violence and support Mexico’s implementation of criminal justice constitutional reforms that protect citizens’ rights.</w:t>
      </w:r>
    </w:p>
    <w:p w14:paraId="5E75E53C" w14:textId="77777777" w:rsidR="00D04E6D" w:rsidRPr="00677066" w:rsidRDefault="00D04E6D" w:rsidP="00D04E6D">
      <w:pPr>
        <w:rPr>
          <w:sz w:val="16"/>
          <w:szCs w:val="16"/>
        </w:rPr>
      </w:pPr>
      <w:r w:rsidRPr="00677066">
        <w:rPr>
          <w:sz w:val="16"/>
          <w:szCs w:val="16"/>
        </w:rPr>
        <w:t>Mexico’s Membership in International Organizations</w:t>
      </w:r>
    </w:p>
    <w:p w14:paraId="6BE80FDD" w14:textId="77777777" w:rsidR="00D04E6D" w:rsidRPr="00677066" w:rsidRDefault="00D04E6D" w:rsidP="00D04E6D">
      <w:pPr>
        <w:rPr>
          <w:sz w:val="16"/>
        </w:rPr>
      </w:pPr>
      <w:r w:rsidRPr="00677066">
        <w:rPr>
          <w:rStyle w:val="StyleUnderline"/>
        </w:rPr>
        <w:t>Mexico is a strong supporter of the United Nations</w:t>
      </w:r>
      <w:r w:rsidRPr="00677066">
        <w:rPr>
          <w:sz w:val="16"/>
        </w:rPr>
        <w:t xml:space="preserve"> and Organization of American States (OAS). Mexico was elected to a 2021-2022 non-permanent seat on the UN Security Council and a 2021-2023 seat on the UN Economic and Social Council. </w:t>
      </w:r>
      <w:r w:rsidRPr="00677066">
        <w:rPr>
          <w:rStyle w:val="StyleUnderline"/>
        </w:rPr>
        <w:t>Mexico and the United States belong to a number of the same international organizations, including the Asia-Pacific Economic Cooperation forum; Organization for Economic Cooperation and Development; International Energy Agency (IEA); International Monetary Fund; World Bank; World Trade Organization; International Maritime Organization; and the Wassenaar Arrangement on conventional arms</w:t>
      </w:r>
      <w:r w:rsidRPr="00677066">
        <w:rPr>
          <w:sz w:val="16"/>
        </w:rPr>
        <w:t>. Mexico is the 2020 President pro tempore of the Community of Latin American and Caribbean States.</w:t>
      </w:r>
    </w:p>
    <w:p w14:paraId="40B58A5F" w14:textId="77777777" w:rsidR="00D04E6D" w:rsidRPr="00473FCD" w:rsidRDefault="00D04E6D" w:rsidP="00D04E6D"/>
    <w:p w14:paraId="0F8A265F" w14:textId="77777777" w:rsidR="00D04E6D" w:rsidRPr="000D15F7" w:rsidRDefault="00D04E6D" w:rsidP="00D04E6D">
      <w:pPr>
        <w:pStyle w:val="Heading4"/>
        <w:rPr>
          <w:rFonts w:cs="Times New Roman"/>
        </w:rPr>
      </w:pPr>
      <w:r w:rsidRPr="000D15F7">
        <w:rPr>
          <w:rFonts w:cs="Times New Roman"/>
        </w:rPr>
        <w:t>Economic decline heightens the risk of global conflict—multiple scenarios.</w:t>
      </w:r>
    </w:p>
    <w:p w14:paraId="41EEC568" w14:textId="77777777" w:rsidR="00D04E6D" w:rsidRPr="000D15F7" w:rsidRDefault="00D04E6D" w:rsidP="00D04E6D">
      <w:r w:rsidRPr="000D15F7">
        <w:rPr>
          <w:rStyle w:val="Style13ptBold"/>
        </w:rPr>
        <w:t>Harris and Burrows 9</w:t>
      </w:r>
      <w:r w:rsidRPr="000D15F7">
        <w:t xml:space="preserve"> —Mathew J. Burrows, counselor in the National Intelligence Council, principal drafter of </w:t>
      </w:r>
      <w:r w:rsidRPr="000D15F7">
        <w:rPr>
          <w:i/>
        </w:rPr>
        <w:t>Global Trends 2025: A Transformed World</w:t>
      </w:r>
      <w:r w:rsidRPr="000D15F7">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0D15F7">
        <w:rPr>
          <w:i/>
        </w:rPr>
        <w:t>The Washington Quarterly</w:t>
      </w:r>
      <w:r w:rsidRPr="000D15F7">
        <w:t>, Volume 32, Issue 2, April, Available Online at http://www.twq.com/09april/docs/09apr_Burrows.pdf, p. 35-37)</w:t>
      </w:r>
    </w:p>
    <w:p w14:paraId="0017F7C8" w14:textId="77777777" w:rsidR="00D04E6D" w:rsidRPr="00813815" w:rsidRDefault="00D04E6D" w:rsidP="00D04E6D">
      <w:pPr>
        <w:pStyle w:val="NoSpacing"/>
        <w:rPr>
          <w:sz w:val="16"/>
        </w:rPr>
      </w:pPr>
      <w:r w:rsidRPr="00813815">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14:paraId="328974B2" w14:textId="77777777" w:rsidR="00D04E6D" w:rsidRPr="00813815" w:rsidRDefault="00D04E6D" w:rsidP="00D04E6D">
      <w:pPr>
        <w:pStyle w:val="NoSpacing"/>
        <w:rPr>
          <w:sz w:val="16"/>
        </w:rPr>
      </w:pPr>
      <w:r w:rsidRPr="00813815">
        <w:rPr>
          <w:sz w:val="16"/>
        </w:rPr>
        <w:t xml:space="preserve">Even so, history may be more instructive than ever. </w:t>
      </w:r>
      <w:r w:rsidRPr="00813815">
        <w:rPr>
          <w:rStyle w:val="StyleUnderline"/>
        </w:rPr>
        <w:t>While we continue to believe that the Great Depression is not likely to be repeated, the lessons</w:t>
      </w:r>
      <w:r w:rsidRPr="00813815">
        <w:rPr>
          <w:sz w:val="16"/>
        </w:rPr>
        <w:t xml:space="preserve"> to be drawn </w:t>
      </w:r>
      <w:r w:rsidRPr="00813815">
        <w:rPr>
          <w:rStyle w:val="StyleUnderline"/>
        </w:rPr>
        <w:t>from that period include the harmful effects on fledgling democracies and multiethnic societies</w:t>
      </w:r>
      <w:r w:rsidRPr="00813815">
        <w:rPr>
          <w:sz w:val="16"/>
        </w:rPr>
        <w:t xml:space="preserve"> (think Central Europe in 1920s and 1930s) and on the sustainability of multilateral institutions (think League of Nations in the same period). </w:t>
      </w:r>
      <w:r w:rsidRPr="00813815">
        <w:rPr>
          <w:rStyle w:val="StyleUnderline"/>
        </w:rPr>
        <w:t>There is no reason to think that this would not be true in the twenty-first</w:t>
      </w:r>
      <w:r w:rsidRPr="00813815">
        <w:rPr>
          <w:sz w:val="16"/>
        </w:rPr>
        <w:t xml:space="preserve"> as much as in the twentieth </w:t>
      </w:r>
      <w:r w:rsidRPr="00813815">
        <w:rPr>
          <w:rStyle w:val="StyleUnderline"/>
        </w:rPr>
        <w:t>century</w:t>
      </w:r>
      <w:r w:rsidRPr="00813815">
        <w:rPr>
          <w:sz w:val="16"/>
        </w:rPr>
        <w:t xml:space="preserve">. For that reason, </w:t>
      </w:r>
      <w:r w:rsidRPr="00813815">
        <w:rPr>
          <w:rStyle w:val="StyleUnderline"/>
        </w:rPr>
        <w:t>the ways in which the potential for greater conflict could grow would seem to be even more apt in a constantly volatile economic environment as they would be if change would be steadier</w:t>
      </w:r>
      <w:r w:rsidRPr="00813815">
        <w:rPr>
          <w:sz w:val="16"/>
        </w:rPr>
        <w:t xml:space="preserve">. </w:t>
      </w:r>
    </w:p>
    <w:p w14:paraId="5E4E9D9E" w14:textId="77777777" w:rsidR="00D04E6D" w:rsidRPr="00813815" w:rsidRDefault="00D04E6D" w:rsidP="00D04E6D">
      <w:pPr>
        <w:pStyle w:val="NoSpacing"/>
        <w:rPr>
          <w:sz w:val="16"/>
        </w:rPr>
      </w:pPr>
      <w:r w:rsidRPr="00813815">
        <w:rPr>
          <w:sz w:val="16"/>
        </w:rPr>
        <w:t xml:space="preserve">In surveying those risks, the report stressed the likelihood that terrorism and nonproliferation will remain priorities even as resource issues move up on the international agenda. </w:t>
      </w:r>
      <w:r w:rsidRPr="00813815">
        <w:rPr>
          <w:rStyle w:val="StyleUnderline"/>
        </w:rPr>
        <w:t>Terrorism’s appeal will decline if economic growth continues</w:t>
      </w:r>
      <w:r w:rsidRPr="00813815">
        <w:rPr>
          <w:sz w:val="16"/>
        </w:rPr>
        <w:t xml:space="preserve"> in the Middle East and youth unemployment is reduced. For those terrorist groups that remain active in 2025, however, </w:t>
      </w:r>
      <w:r w:rsidRPr="00813815">
        <w:rPr>
          <w:rStyle w:val="StyleUnderline"/>
        </w:rPr>
        <w:t>the diffusion of technologies and scientific knowledge will place some of the world’s most dangerous capabilities within their reach</w:t>
      </w:r>
      <w:r w:rsidRPr="00813815">
        <w:rPr>
          <w:sz w:val="16"/>
        </w:rPr>
        <w:t xml:space="preserve">. Terrorist groups in 2025 will likely be a combination of descendants of </w:t>
      </w:r>
      <w:proofErr w:type="gramStart"/>
      <w:r w:rsidRPr="00813815">
        <w:rPr>
          <w:sz w:val="16"/>
        </w:rPr>
        <w:t>long established</w:t>
      </w:r>
      <w:proofErr w:type="gramEnd"/>
      <w:r w:rsidRPr="00813815">
        <w:rPr>
          <w:sz w:val="16"/>
        </w:rPr>
        <w:t xml:space="preserve">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14:paraId="09018C6B" w14:textId="77777777" w:rsidR="00D04E6D" w:rsidRPr="00813815" w:rsidRDefault="00D04E6D" w:rsidP="00D04E6D">
      <w:pPr>
        <w:pStyle w:val="NoSpacing"/>
        <w:rPr>
          <w:sz w:val="16"/>
        </w:rPr>
      </w:pPr>
      <w:r w:rsidRPr="00813815">
        <w:rPr>
          <w:rStyle w:val="StyleUnderline"/>
        </w:rPr>
        <w:t>The most dangerous casualty of any economically-induced drawdown of U.S. military presence would</w:t>
      </w:r>
      <w:r w:rsidRPr="00813815">
        <w:rPr>
          <w:sz w:val="16"/>
        </w:rPr>
        <w:t xml:space="preserve"> almost certainly </w:t>
      </w:r>
      <w:r w:rsidRPr="00813815">
        <w:rPr>
          <w:rStyle w:val="StyleUnderline"/>
        </w:rPr>
        <w:t>be the Middle East</w:t>
      </w:r>
      <w:r w:rsidRPr="00813815">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813815">
        <w:rPr>
          <w:rStyle w:val="StyleUnderline"/>
        </w:rPr>
        <w:t>Episodes of low intensity conflict and terrorism taking place under a nuclear umbrella could lead to an unintended escalation and broader conflict</w:t>
      </w:r>
      <w:r w:rsidRPr="00813815">
        <w:rPr>
          <w:sz w:val="16"/>
        </w:rPr>
        <w:t xml:space="preserve"> if clear red lines between those states involved are not well established. </w:t>
      </w:r>
      <w:r w:rsidRPr="00813815">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813815">
        <w:rPr>
          <w:sz w:val="16"/>
        </w:rPr>
        <w:t xml:space="preserve">. [end page 36] </w:t>
      </w:r>
    </w:p>
    <w:p w14:paraId="1B74AC6E" w14:textId="77777777" w:rsidR="00D04E6D" w:rsidRPr="00813815" w:rsidRDefault="00D04E6D" w:rsidP="00D04E6D">
      <w:pPr>
        <w:pStyle w:val="NoSpacing"/>
        <w:rPr>
          <w:sz w:val="16"/>
        </w:rPr>
      </w:pPr>
      <w:r w:rsidRPr="00813815">
        <w:rPr>
          <w:sz w:val="16"/>
        </w:rPr>
        <w:t xml:space="preserve">Types of </w:t>
      </w:r>
      <w:r w:rsidRPr="00813815">
        <w:rPr>
          <w:rStyle w:val="StyleUnderline"/>
        </w:rPr>
        <w:t>conflict</w:t>
      </w:r>
      <w:r w:rsidRPr="00813815">
        <w:rPr>
          <w:sz w:val="16"/>
        </w:rPr>
        <w:t xml:space="preserve"> that the world continues to experience, such as </w:t>
      </w:r>
      <w:r w:rsidRPr="00813815">
        <w:rPr>
          <w:rStyle w:val="StyleUnderline"/>
        </w:rPr>
        <w:t>over resources</w:t>
      </w:r>
      <w:r w:rsidRPr="00813815">
        <w:rPr>
          <w:sz w:val="16"/>
        </w:rPr>
        <w:t xml:space="preserve">, </w:t>
      </w:r>
      <w:r w:rsidRPr="00813815">
        <w:rPr>
          <w:rStyle w:val="StyleUnderline"/>
        </w:rPr>
        <w:t>could reemerge</w:t>
      </w:r>
      <w:r w:rsidRPr="00813815">
        <w:rPr>
          <w:sz w:val="16"/>
        </w:rPr>
        <w:t xml:space="preserve">, particularly if protectionism grows and there is a resort to neo-mercantilist practices. </w:t>
      </w:r>
      <w:r w:rsidRPr="00813815">
        <w:rPr>
          <w:rStyle w:val="StyleUnderline"/>
        </w:rPr>
        <w:t>Perceptions of renewed energy scarcity will drive countries to take actions to assure</w:t>
      </w:r>
      <w:r w:rsidRPr="00813815">
        <w:rPr>
          <w:sz w:val="16"/>
        </w:rPr>
        <w:t xml:space="preserve"> their </w:t>
      </w:r>
      <w:r w:rsidRPr="00813815">
        <w:rPr>
          <w:rStyle w:val="StyleUnderline"/>
        </w:rPr>
        <w:t>future access</w:t>
      </w:r>
      <w:r w:rsidRPr="00813815">
        <w:rPr>
          <w:sz w:val="16"/>
        </w:rPr>
        <w:t xml:space="preserve"> to energy supplies. In the worst case, </w:t>
      </w:r>
      <w:r w:rsidRPr="00813815">
        <w:rPr>
          <w:rStyle w:val="StyleUnderline"/>
        </w:rPr>
        <w:t>this could result in interstate conflicts</w:t>
      </w:r>
      <w:r w:rsidRPr="00813815">
        <w:rPr>
          <w:sz w:val="16"/>
        </w:rPr>
        <w:t xml:space="preserve"> if government leaders deem assured access to energy resources, for example, to be essential for maintaining domestic stability and the survival of their regime. </w:t>
      </w:r>
      <w:r w:rsidRPr="00813815">
        <w:rPr>
          <w:rStyle w:val="StyleUnderline"/>
        </w:rPr>
        <w:t>Even actions short of war</w:t>
      </w:r>
      <w:r w:rsidRPr="00813815">
        <w:rPr>
          <w:sz w:val="16"/>
        </w:rPr>
        <w:t xml:space="preserve">, however, </w:t>
      </w:r>
      <w:r w:rsidRPr="00813815">
        <w:rPr>
          <w:rStyle w:val="StyleUnderline"/>
        </w:rPr>
        <w:t>will have important geopolitical implications</w:t>
      </w:r>
      <w:r w:rsidRPr="00813815">
        <w:rPr>
          <w:sz w:val="16"/>
        </w:rPr>
        <w:t xml:space="preserve">.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813815">
        <w:rPr>
          <w:rStyle w:val="StyleUnderline"/>
        </w:rPr>
        <w:t>cooperation</w:t>
      </w:r>
      <w:r w:rsidRPr="00813815">
        <w:rPr>
          <w:sz w:val="16"/>
        </w:rPr>
        <w:t xml:space="preserve"> to manage changing water resources </w:t>
      </w:r>
      <w:r w:rsidRPr="00813815">
        <w:rPr>
          <w:rStyle w:val="StyleUnderline"/>
        </w:rPr>
        <w:t>is likely to be increasingly difficult</w:t>
      </w:r>
      <w:r w:rsidRPr="00813815">
        <w:rPr>
          <w:sz w:val="16"/>
        </w:rPr>
        <w:t xml:space="preserve"> both within and between states </w:t>
      </w:r>
      <w:r w:rsidRPr="00813815">
        <w:rPr>
          <w:rStyle w:val="StyleUnderline"/>
        </w:rPr>
        <w:t>in a more dog-eat-dog world</w:t>
      </w:r>
      <w:r w:rsidRPr="00813815">
        <w:rPr>
          <w:sz w:val="16"/>
        </w:rPr>
        <w:t>.</w:t>
      </w:r>
    </w:p>
    <w:p w14:paraId="6607BD58" w14:textId="77777777" w:rsidR="00D04E6D" w:rsidRDefault="00D04E6D" w:rsidP="00D04E6D"/>
    <w:p w14:paraId="51F7BA73" w14:textId="77777777" w:rsidR="00D04E6D" w:rsidRDefault="00D04E6D" w:rsidP="00D04E6D">
      <w:pPr>
        <w:pStyle w:val="Heading3"/>
      </w:pPr>
      <w:r>
        <w:t>! – China (from infra generic)</w:t>
      </w:r>
    </w:p>
    <w:p w14:paraId="27B8B3AE" w14:textId="77777777" w:rsidR="00D04E6D" w:rsidRPr="008F1670" w:rsidRDefault="00D04E6D" w:rsidP="00D04E6D">
      <w:pPr>
        <w:pStyle w:val="Heading4"/>
      </w:pPr>
      <w:r w:rsidRPr="004C7C8E">
        <w:t>If the US reco</w:t>
      </w:r>
      <w:r>
        <w:t>v</w:t>
      </w:r>
      <w:r w:rsidRPr="004C7C8E">
        <w:t>ery falls behind</w:t>
      </w:r>
      <w:r>
        <w:t xml:space="preserve">, it emboldens Chinese challenges to the US-led order  </w:t>
      </w:r>
    </w:p>
    <w:p w14:paraId="73D1F53F" w14:textId="77777777" w:rsidR="00D04E6D" w:rsidRDefault="00D04E6D" w:rsidP="00D04E6D">
      <w:pPr>
        <w:rPr>
          <w:sz w:val="16"/>
        </w:rPr>
      </w:pPr>
      <w:r w:rsidRPr="009F2A5D">
        <w:rPr>
          <w:rFonts w:eastAsiaTheme="majorEastAsia" w:cstheme="majorBidi"/>
          <w:b/>
          <w:iCs/>
        </w:rPr>
        <w:t xml:space="preserve">Lei </w:t>
      </w:r>
      <w:r>
        <w:rPr>
          <w:rFonts w:eastAsiaTheme="majorEastAsia" w:cstheme="majorBidi"/>
          <w:b/>
          <w:iCs/>
        </w:rPr>
        <w:t>‘20</w:t>
      </w:r>
      <w:r w:rsidRPr="009F2A5D">
        <w:rPr>
          <w:sz w:val="16"/>
        </w:rPr>
        <w:t xml:space="preserve"> (Cui Lei – PhD in International Politics from Peking University, associate research fellow with the China Institute of International Studies, published dozens of academic articles and op-eds on international affairs, in addition to authoring a book on US nuclear strategies during the cold war. &lt;KEN&gt; “For the US and China, the coronavirus pandemic could be a game changer” Subtitle: “Coronavirus disruptions are shaping domestic political currents while </w:t>
      </w:r>
      <w:r w:rsidRPr="009F2A5D">
        <w:rPr>
          <w:rStyle w:val="StyleUnderline"/>
        </w:rPr>
        <w:t>the world’s assessment of</w:t>
      </w:r>
      <w:r w:rsidRPr="009F2A5D">
        <w:rPr>
          <w:sz w:val="16"/>
        </w:rPr>
        <w:t xml:space="preserve"> their </w:t>
      </w:r>
      <w:r w:rsidRPr="009F2A5D">
        <w:rPr>
          <w:rStyle w:val="StyleUnderline"/>
        </w:rPr>
        <w:t>Covid-19</w:t>
      </w:r>
      <w:r w:rsidRPr="009F2A5D">
        <w:rPr>
          <w:sz w:val="16"/>
        </w:rPr>
        <w:t xml:space="preserve"> efforts </w:t>
      </w:r>
      <w:r w:rsidRPr="009F2A5D">
        <w:rPr>
          <w:rStyle w:val="StyleUnderline"/>
        </w:rPr>
        <w:t xml:space="preserve">could have </w:t>
      </w:r>
      <w:r w:rsidRPr="009F2A5D">
        <w:rPr>
          <w:rStyle w:val="Emphasis"/>
        </w:rPr>
        <w:t>lasting soft power ramifications</w:t>
      </w:r>
      <w:r w:rsidRPr="009F2A5D">
        <w:rPr>
          <w:sz w:val="16"/>
        </w:rPr>
        <w:t xml:space="preserve">” Subtitle: “Crucially, the race is on for economic recovery. </w:t>
      </w:r>
      <w:r w:rsidRPr="00F67B01">
        <w:rPr>
          <w:rStyle w:val="Emphasis"/>
        </w:rPr>
        <w:t>Which economy bounces back faster</w:t>
      </w:r>
      <w:r w:rsidRPr="00F67B01">
        <w:rPr>
          <w:rStyle w:val="StyleUnderline"/>
        </w:rPr>
        <w:t xml:space="preserve"> from the coronavirus</w:t>
      </w:r>
      <w:r w:rsidRPr="00F67B01">
        <w:rPr>
          <w:sz w:val="16"/>
        </w:rPr>
        <w:t xml:space="preserve"> knock </w:t>
      </w:r>
      <w:r w:rsidRPr="00F67B01">
        <w:rPr>
          <w:rStyle w:val="StyleUnderline"/>
        </w:rPr>
        <w:t xml:space="preserve">will affect the </w:t>
      </w:r>
      <w:r w:rsidRPr="00F67B01">
        <w:rPr>
          <w:rStyle w:val="Emphasis"/>
        </w:rPr>
        <w:t>long</w:t>
      </w:r>
      <w:r w:rsidRPr="00F67B01">
        <w:rPr>
          <w:sz w:val="16"/>
        </w:rPr>
        <w:t>er-</w:t>
      </w:r>
      <w:r w:rsidRPr="00F67B01">
        <w:rPr>
          <w:rStyle w:val="Emphasis"/>
        </w:rPr>
        <w:t>term outcome of their power game</w:t>
      </w:r>
      <w:r w:rsidRPr="00F67B01">
        <w:rPr>
          <w:sz w:val="16"/>
        </w:rPr>
        <w:t xml:space="preserve">” South China Morning Post. March 31, 2020. DOA: 4/16/2020. </w:t>
      </w:r>
      <w:hyperlink r:id="rId43" w:history="1">
        <w:r w:rsidRPr="00F67B01">
          <w:rPr>
            <w:rStyle w:val="Hyperlink"/>
            <w:sz w:val="16"/>
          </w:rPr>
          <w:t>https://www.scmp.com/comment/opinion/article/3077400/us-and-china-coronavirus-pandemic-could-be-game-changer</w:t>
        </w:r>
      </w:hyperlink>
      <w:r w:rsidRPr="00F67B01">
        <w:rPr>
          <w:sz w:val="16"/>
        </w:rPr>
        <w:t>)</w:t>
      </w:r>
    </w:p>
    <w:p w14:paraId="58BA6653" w14:textId="77777777" w:rsidR="00D04E6D" w:rsidRDefault="00D04E6D" w:rsidP="00D04E6D">
      <w:pPr>
        <w:rPr>
          <w:rStyle w:val="StyleUnderline"/>
        </w:rPr>
      </w:pPr>
      <w:r w:rsidRPr="00F67B01">
        <w:rPr>
          <w:sz w:val="16"/>
        </w:rPr>
        <w:t xml:space="preserve">The second factor is </w:t>
      </w:r>
      <w:r w:rsidRPr="00F67B01">
        <w:rPr>
          <w:rStyle w:val="StyleUnderline"/>
        </w:rPr>
        <w:t xml:space="preserve">how the world </w:t>
      </w:r>
      <w:r w:rsidRPr="00F67B01">
        <w:rPr>
          <w:rStyle w:val="Emphasis"/>
        </w:rPr>
        <w:t>scores the two</w:t>
      </w:r>
      <w:r w:rsidRPr="00F67B01">
        <w:rPr>
          <w:rStyle w:val="StyleUnderline"/>
        </w:rPr>
        <w:t xml:space="preserve"> on their efforts to fight Covid</w:t>
      </w:r>
      <w:r w:rsidRPr="00F67B01">
        <w:rPr>
          <w:sz w:val="16"/>
        </w:rPr>
        <w:t xml:space="preserve">-19. </w:t>
      </w:r>
      <w:r w:rsidRPr="00F67B01">
        <w:rPr>
          <w:rStyle w:val="StyleUnderline"/>
        </w:rPr>
        <w:t>Having defused the crisis</w:t>
      </w:r>
      <w:r w:rsidRPr="00F67B01">
        <w:rPr>
          <w:sz w:val="16"/>
        </w:rPr>
        <w:t xml:space="preserve"> at home, </w:t>
      </w:r>
      <w:r w:rsidRPr="00F67B01">
        <w:rPr>
          <w:rStyle w:val="StyleUnderline"/>
        </w:rPr>
        <w:t>China is able to help other countries</w:t>
      </w:r>
      <w:r w:rsidRPr="00F67B01">
        <w:rPr>
          <w:sz w:val="16"/>
        </w:rPr>
        <w:t xml:space="preserve"> by sending medical equipment and personnel, gestures </w:t>
      </w:r>
      <w:r w:rsidRPr="00F67B01">
        <w:rPr>
          <w:rStyle w:val="Emphasis"/>
        </w:rPr>
        <w:t>that can expand its influence overseas</w:t>
      </w:r>
      <w:r w:rsidRPr="00F67B01">
        <w:rPr>
          <w:sz w:val="16"/>
        </w:rPr>
        <w:t xml:space="preserve">, at least in public health. The US, already wary of China’s growing influence, will not be comfortable with this. </w:t>
      </w:r>
      <w:r w:rsidRPr="00F67B01">
        <w:rPr>
          <w:rStyle w:val="StyleUnderline"/>
        </w:rPr>
        <w:t>The outbreak</w:t>
      </w:r>
      <w:r w:rsidRPr="00F67B01">
        <w:rPr>
          <w:sz w:val="16"/>
        </w:rPr>
        <w:t xml:space="preserve"> may have </w:t>
      </w:r>
      <w:r w:rsidRPr="00F67B01">
        <w:rPr>
          <w:rStyle w:val="StyleUnderline"/>
        </w:rPr>
        <w:t xml:space="preserve">stalled progress on China’s </w:t>
      </w:r>
      <w:r w:rsidRPr="00F67B01">
        <w:rPr>
          <w:rStyle w:val="Emphasis"/>
        </w:rPr>
        <w:t>Belt and Road</w:t>
      </w:r>
      <w:r w:rsidRPr="00F67B01">
        <w:rPr>
          <w:sz w:val="16"/>
        </w:rPr>
        <w:t xml:space="preserve"> Initiative </w:t>
      </w:r>
      <w:r w:rsidRPr="00F67B01">
        <w:rPr>
          <w:rStyle w:val="StyleUnderline"/>
        </w:rPr>
        <w:t xml:space="preserve">but </w:t>
      </w:r>
      <w:r w:rsidRPr="00F67B01">
        <w:rPr>
          <w:rStyle w:val="Emphasis"/>
        </w:rPr>
        <w:t>not for long</w:t>
      </w:r>
      <w:r w:rsidRPr="00F67B01">
        <w:rPr>
          <w:sz w:val="16"/>
        </w:rPr>
        <w:t xml:space="preserve">, and </w:t>
      </w:r>
      <w:r w:rsidRPr="00F67B01">
        <w:rPr>
          <w:rStyle w:val="StyleUnderline"/>
        </w:rPr>
        <w:t xml:space="preserve">the heated contest between the two giants over </w:t>
      </w:r>
      <w:r w:rsidRPr="00F67B01">
        <w:rPr>
          <w:rStyle w:val="Emphasis"/>
        </w:rPr>
        <w:t>soft power</w:t>
      </w:r>
      <w:r w:rsidRPr="00F67B01">
        <w:rPr>
          <w:rStyle w:val="StyleUnderline"/>
        </w:rPr>
        <w:t xml:space="preserve"> will continue in the wake of the pandemic. </w:t>
      </w:r>
      <w:r w:rsidRPr="00F67B01">
        <w:rPr>
          <w:sz w:val="16"/>
        </w:rPr>
        <w:t xml:space="preserve">The future of US-China relations also hinges on their economic resilience. With its mass lockdowns, China controlled the outbreak but paid a huge economic price. China has achieved zero growth in local </w:t>
      </w:r>
      <w:proofErr w:type="gramStart"/>
      <w:r w:rsidRPr="00F67B01">
        <w:rPr>
          <w:sz w:val="16"/>
        </w:rPr>
        <w:t>infections</w:t>
      </w:r>
      <w:proofErr w:type="gramEnd"/>
      <w:r w:rsidRPr="00F67B01">
        <w:rPr>
          <w:sz w:val="16"/>
        </w:rPr>
        <w:t xml:space="preserve"> but it is still hard to return to normal, as the virus may be merely dormant, ready to return next winter or next year. The economic future will be grim, at least for the next few months, even if there are no further outbreaks. The US is no better than China, having also adopted restrictive measures to tackle the virus. It risks recession and huge debts after rounds of quantitative easing. </w:t>
      </w:r>
      <w:r w:rsidRPr="00F67B01">
        <w:rPr>
          <w:rStyle w:val="StyleUnderline"/>
        </w:rPr>
        <w:t xml:space="preserve">The speed of each country’s economic recovery will affect the outcome of the </w:t>
      </w:r>
      <w:r w:rsidRPr="00F67B01">
        <w:rPr>
          <w:rStyle w:val="Emphasis"/>
        </w:rPr>
        <w:t>US-China power game</w:t>
      </w:r>
      <w:r w:rsidRPr="00F67B01">
        <w:rPr>
          <w:rStyle w:val="StyleUnderline"/>
        </w:rPr>
        <w:t xml:space="preserve"> in the </w:t>
      </w:r>
      <w:r w:rsidRPr="00F67B01">
        <w:rPr>
          <w:rStyle w:val="Emphasis"/>
        </w:rPr>
        <w:t>long run</w:t>
      </w:r>
      <w:r w:rsidRPr="00F67B01">
        <w:rPr>
          <w:rStyle w:val="StyleUnderline"/>
        </w:rPr>
        <w:t xml:space="preserve">. If the US economy emerges more </w:t>
      </w:r>
      <w:r w:rsidRPr="00F67B01">
        <w:rPr>
          <w:rStyle w:val="Emphasis"/>
        </w:rPr>
        <w:t>resilient</w:t>
      </w:r>
      <w:r w:rsidRPr="00F67B01">
        <w:rPr>
          <w:rStyle w:val="StyleUnderline"/>
        </w:rPr>
        <w:t xml:space="preserve"> and </w:t>
      </w:r>
      <w:r w:rsidRPr="00F67B01">
        <w:rPr>
          <w:rStyle w:val="Emphasis"/>
        </w:rPr>
        <w:t>robust</w:t>
      </w:r>
      <w:r w:rsidRPr="00F67B01">
        <w:rPr>
          <w:rStyle w:val="StyleUnderline"/>
        </w:rPr>
        <w:t xml:space="preserve"> and the </w:t>
      </w:r>
      <w:r w:rsidRPr="00F67B01">
        <w:rPr>
          <w:rStyle w:val="Emphasis"/>
        </w:rPr>
        <w:t>economic gap widens</w:t>
      </w:r>
      <w:r w:rsidRPr="00F67B01">
        <w:rPr>
          <w:rStyle w:val="StyleUnderline"/>
        </w:rPr>
        <w:t xml:space="preserve">, China will have to take a </w:t>
      </w:r>
      <w:r w:rsidRPr="00F67B01">
        <w:rPr>
          <w:rStyle w:val="Emphasis"/>
        </w:rPr>
        <w:t>softer line in the international arena</w:t>
      </w:r>
      <w:r w:rsidRPr="00F67B01">
        <w:rPr>
          <w:rStyle w:val="StyleUnderline"/>
        </w:rPr>
        <w:t xml:space="preserve">. If the </w:t>
      </w:r>
      <w:r w:rsidRPr="00F67B01">
        <w:rPr>
          <w:rStyle w:val="Emphasis"/>
        </w:rPr>
        <w:t>economic gap narrows</w:t>
      </w:r>
      <w:r w:rsidRPr="00F67B01">
        <w:rPr>
          <w:rStyle w:val="StyleUnderline"/>
        </w:rPr>
        <w:t xml:space="preserve">, competition will </w:t>
      </w:r>
      <w:r w:rsidRPr="00F67B01">
        <w:rPr>
          <w:rStyle w:val="Emphasis"/>
        </w:rPr>
        <w:t>intensify</w:t>
      </w:r>
      <w:r w:rsidRPr="00F67B01">
        <w:rPr>
          <w:rStyle w:val="StyleUnderline"/>
        </w:rPr>
        <w:t xml:space="preserve"> between an </w:t>
      </w:r>
      <w:r w:rsidRPr="00F67B01">
        <w:rPr>
          <w:rStyle w:val="Emphasis"/>
        </w:rPr>
        <w:t>increasingly anxious</w:t>
      </w:r>
      <w:r w:rsidRPr="00F67B01">
        <w:rPr>
          <w:rStyle w:val="StyleUnderline"/>
        </w:rPr>
        <w:t xml:space="preserve"> US and a </w:t>
      </w:r>
      <w:r w:rsidRPr="00F67B01">
        <w:rPr>
          <w:rStyle w:val="Emphasis"/>
        </w:rPr>
        <w:t>more confident China</w:t>
      </w:r>
      <w:r w:rsidRPr="00F67B01">
        <w:rPr>
          <w:rStyle w:val="StyleUnderline"/>
        </w:rPr>
        <w:t>.</w:t>
      </w:r>
    </w:p>
    <w:p w14:paraId="01F4627C" w14:textId="77777777" w:rsidR="00D04E6D" w:rsidRDefault="00D04E6D" w:rsidP="00D04E6D"/>
    <w:p w14:paraId="1772EAD8" w14:textId="77777777" w:rsidR="00D04E6D" w:rsidRPr="00E76623" w:rsidRDefault="00D04E6D" w:rsidP="00D04E6D">
      <w:pPr>
        <w:pStyle w:val="Heading4"/>
      </w:pPr>
      <w:r>
        <w:t>Nuke war and AI militarization – extinction.</w:t>
      </w:r>
    </w:p>
    <w:p w14:paraId="2EA81200" w14:textId="77777777" w:rsidR="00D04E6D" w:rsidRDefault="00D04E6D" w:rsidP="00D04E6D">
      <w:r w:rsidRPr="00F726CC">
        <w:rPr>
          <w:rStyle w:val="Style13ptBold"/>
        </w:rPr>
        <w:t>Orts 18</w:t>
      </w:r>
      <w:r>
        <w:rPr>
          <w:rStyle w:val="Style13ptBold"/>
        </w:rPr>
        <w:t xml:space="preserve"> </w:t>
      </w:r>
      <w:r>
        <w:rPr>
          <w:rStyle w:val="Style13ptBold"/>
          <w:b w:val="0"/>
        </w:rPr>
        <w:t>(</w:t>
      </w:r>
      <w:r>
        <w:t xml:space="preserve">Eric </w:t>
      </w:r>
      <w:r w:rsidRPr="00A31353">
        <w:rPr>
          <w:rStyle w:val="Style13ptBold"/>
          <w:b w:val="0"/>
        </w:rPr>
        <w:t>Orts</w:t>
      </w:r>
      <w:r>
        <w:t xml:space="preserve"> – the Guardsmark Professor at The Wharton School, University of Pennsylvania. “Foreign Affairs: Six Future Scenarios (and a Seventh),” June 27, 2018.  https://www.linkedin.com/pulse/foreign-affairs-six-future-scenarios-seventh-eric-orts)</w:t>
      </w:r>
    </w:p>
    <w:p w14:paraId="00C756F5" w14:textId="77777777" w:rsidR="00D04E6D" w:rsidRPr="00F67B01" w:rsidRDefault="00D04E6D" w:rsidP="00D04E6D">
      <w:pPr>
        <w:rPr>
          <w:sz w:val="16"/>
        </w:rPr>
      </w:pPr>
      <w:r w:rsidRPr="00F67B01">
        <w:rPr>
          <w:sz w:val="16"/>
        </w:rPr>
        <w:t xml:space="preserve">7. Fascist Nationalism. </w:t>
      </w:r>
      <w:r w:rsidRPr="00F67B01">
        <w:rPr>
          <w:rStyle w:val="StyleUnderline"/>
        </w:rPr>
        <w:t>There is another possible future</w:t>
      </w:r>
      <w:r w:rsidRPr="00F67B01">
        <w:rPr>
          <w:sz w:val="16"/>
        </w:rPr>
        <w:t xml:space="preserve"> that the Foreign Affairs scenarios do not contemplate, and it’s a dark world </w:t>
      </w:r>
      <w:r w:rsidRPr="00F67B01">
        <w:rPr>
          <w:rStyle w:val="StyleUnderline"/>
        </w:rPr>
        <w:t xml:space="preserve">in which </w:t>
      </w:r>
      <w:r w:rsidRPr="00F67B01">
        <w:rPr>
          <w:sz w:val="16"/>
        </w:rPr>
        <w:t xml:space="preserve">Trump, Putin, </w:t>
      </w:r>
      <w:r w:rsidRPr="00F67B01">
        <w:rPr>
          <w:rStyle w:val="StyleUnderline"/>
        </w:rPr>
        <w:t xml:space="preserve">Xi, Erdogan, and others construct regimes that are </w:t>
      </w:r>
      <w:r w:rsidRPr="00F67B01">
        <w:rPr>
          <w:rStyle w:val="Emphasis"/>
        </w:rPr>
        <w:t>authoritarian and nationalist</w:t>
      </w:r>
      <w:r w:rsidRPr="00F67B01">
        <w:rPr>
          <w:sz w:val="16"/>
        </w:rPr>
        <w:t xml:space="preserve">. Fascism is possible in the United States and elsewhere if big business can be seduced by promises of riches in return for the institutional keys to democracy. Perhaps Foreign Affairs editors are right to leave </w:t>
      </w:r>
      <w:r w:rsidRPr="00F67B01">
        <w:rPr>
          <w:rStyle w:val="StyleUnderline"/>
        </w:rPr>
        <w:t>this</w:t>
      </w:r>
      <w:r w:rsidRPr="00F67B01">
        <w:rPr>
          <w:sz w:val="16"/>
        </w:rPr>
        <w:t xml:space="preserve"> dark </w:t>
      </w:r>
      <w:r w:rsidRPr="00F67B01">
        <w:rPr>
          <w:rStyle w:val="StyleUnderline"/>
        </w:rPr>
        <w:t>world</w:t>
      </w:r>
      <w:r w:rsidRPr="00F67B01">
        <w:rPr>
          <w:sz w:val="16"/>
        </w:rPr>
        <w:t xml:space="preserve"> out, for it </w:t>
      </w:r>
      <w:r w:rsidRPr="00F67B01">
        <w:rPr>
          <w:rStyle w:val="StyleUnderline"/>
        </w:rPr>
        <w:t xml:space="preserve">would be very dark: </w:t>
      </w:r>
      <w:r w:rsidRPr="00F67B01">
        <w:rPr>
          <w:rStyle w:val="Emphasis"/>
        </w:rPr>
        <w:t>nationalist wars</w:t>
      </w:r>
      <w:r w:rsidRPr="00F67B01">
        <w:rPr>
          <w:rStyle w:val="StyleUnderline"/>
        </w:rPr>
        <w:t xml:space="preserve"> with risks of </w:t>
      </w:r>
      <w:r w:rsidRPr="00F67B01">
        <w:rPr>
          <w:rStyle w:val="Emphasis"/>
        </w:rPr>
        <w:t>escalation into global nuclear conflict</w:t>
      </w:r>
      <w:r w:rsidRPr="00F67B01">
        <w:rPr>
          <w:rStyle w:val="StyleUnderline"/>
        </w:rPr>
        <w:t xml:space="preserve">, further </w:t>
      </w:r>
      <w:r w:rsidRPr="00F67B01">
        <w:rPr>
          <w:rStyle w:val="Emphasis"/>
        </w:rPr>
        <w:t>digital militarization</w:t>
      </w:r>
      <w:r w:rsidRPr="00F67B01">
        <w:rPr>
          <w:rStyle w:val="StyleUnderline"/>
        </w:rPr>
        <w:t xml:space="preserve"> (even Terminator-style</w:t>
      </w:r>
      <w:r w:rsidRPr="00F67B01">
        <w:rPr>
          <w:sz w:val="16"/>
        </w:rPr>
        <w:t xml:space="preserve"> scenarios of </w:t>
      </w:r>
      <w:r w:rsidRPr="00F67B01">
        <w:rPr>
          <w:rStyle w:val="StyleUnderline"/>
        </w:rPr>
        <w:t xml:space="preserve">smart military robots), and </w:t>
      </w:r>
      <w:r w:rsidRPr="00F67B01">
        <w:rPr>
          <w:rStyle w:val="Emphasis"/>
        </w:rPr>
        <w:t>unchecked climate disasters</w:t>
      </w:r>
      <w:r w:rsidRPr="00F67B01">
        <w:rPr>
          <w:sz w:val="16"/>
        </w:rPr>
        <w:t>.</w:t>
      </w:r>
    </w:p>
    <w:p w14:paraId="7A5F9705" w14:textId="77777777" w:rsidR="00D04E6D" w:rsidRPr="004C7C8E" w:rsidRDefault="00D04E6D" w:rsidP="00D04E6D">
      <w:pPr>
        <w:rPr>
          <w:sz w:val="14"/>
        </w:rPr>
      </w:pPr>
      <w:r w:rsidRPr="00F67B01">
        <w:rPr>
          <w:sz w:val="16"/>
        </w:rPr>
        <w:t xml:space="preserve">The </w:t>
      </w:r>
      <w:r w:rsidRPr="00F67B01">
        <w:rPr>
          <w:rStyle w:val="StyleUnderline"/>
        </w:rPr>
        <w:t>global challenges are quite large</w:t>
      </w:r>
      <w:r w:rsidRPr="00F67B01">
        <w:rPr>
          <w:sz w:val="16"/>
        </w:rPr>
        <w:t xml:space="preserve"> – and the six pieces do an outstanding job of presenting them. </w:t>
      </w:r>
      <w:r w:rsidRPr="00F67B01">
        <w:rPr>
          <w:rStyle w:val="StyleUnderline"/>
        </w:rPr>
        <w:t>One must remain optimistic</w:t>
      </w:r>
      <w:r w:rsidRPr="00F67B01">
        <w:rPr>
          <w:sz w:val="16"/>
        </w:rPr>
        <w:t xml:space="preserve"> and engaged, hopeful </w:t>
      </w:r>
      <w:r w:rsidRPr="00F67B01">
        <w:rPr>
          <w:rStyle w:val="StyleUnderline"/>
        </w:rPr>
        <w:t>that we can overcome</w:t>
      </w:r>
      <w:r w:rsidRPr="00F67B01">
        <w:rPr>
          <w:sz w:val="16"/>
        </w:rPr>
        <w:t xml:space="preserve"> the serious dangers of </w:t>
      </w:r>
      <w:r w:rsidRPr="00F67B01">
        <w:rPr>
          <w:rStyle w:val="StyleUnderline"/>
        </w:rPr>
        <w:t>tribalism, nationalism, and new fascism.  These "isms”</w:t>
      </w:r>
      <w:r w:rsidRPr="00F67B01">
        <w:rPr>
          <w:sz w:val="16"/>
        </w:rPr>
        <w:t xml:space="preserve"> of our time </w:t>
      </w:r>
      <w:r w:rsidRPr="00F67B01">
        <w:rPr>
          <w:rStyle w:val="StyleUnderline"/>
        </w:rPr>
        <w:t>stand in the way of solving</w:t>
      </w:r>
      <w:r w:rsidRPr="00F67B01">
        <w:rPr>
          <w:sz w:val="16"/>
        </w:rPr>
        <w:t xml:space="preserve"> some of </w:t>
      </w:r>
      <w:r w:rsidRPr="00F67B01">
        <w:rPr>
          <w:rStyle w:val="StyleUnderline"/>
        </w:rPr>
        <w:t>our biggest global problems, such as</w:t>
      </w:r>
      <w:r w:rsidRPr="00F67B01">
        <w:rPr>
          <w:sz w:val="16"/>
        </w:rPr>
        <w:t xml:space="preserve"> the </w:t>
      </w:r>
      <w:r w:rsidRPr="00F67B01">
        <w:rPr>
          <w:rStyle w:val="StyleUnderline"/>
        </w:rPr>
        <w:t xml:space="preserve">risks of </w:t>
      </w:r>
      <w:r w:rsidRPr="00F67B01">
        <w:rPr>
          <w:rStyle w:val="Emphasis"/>
        </w:rPr>
        <w:t>thermonuclear war</w:t>
      </w:r>
      <w:r w:rsidRPr="00F67B01">
        <w:rPr>
          <w:rStyle w:val="StyleUnderline"/>
        </w:rPr>
        <w:t xml:space="preserve"> and </w:t>
      </w:r>
      <w:r w:rsidRPr="00F67B01">
        <w:rPr>
          <w:rStyle w:val="Emphasis"/>
        </w:rPr>
        <w:t>global climate catastrophe</w:t>
      </w:r>
      <w:r w:rsidRPr="00F67B01">
        <w:rPr>
          <w:rStyle w:val="StyleUnderline"/>
        </w:rPr>
        <w:t>.</w:t>
      </w:r>
      <w:r w:rsidRPr="00F67B01">
        <w:rPr>
          <w:sz w:val="14"/>
        </w:rPr>
        <w:t xml:space="preserve"> However, although selective decoupling may take place, the effort to move production out of China will face strong headwinds. China is likely to remain central to the global economy over the next several years if not the next decade.</w:t>
      </w:r>
    </w:p>
    <w:p w14:paraId="4031867D" w14:textId="77777777" w:rsidR="00D04E6D" w:rsidRPr="00BB6367" w:rsidRDefault="00D04E6D" w:rsidP="00D04E6D"/>
    <w:p w14:paraId="47014F8A" w14:textId="77777777" w:rsidR="00D04E6D" w:rsidRPr="001329AF" w:rsidRDefault="00D04E6D" w:rsidP="00D04E6D"/>
    <w:p w14:paraId="18552AB7" w14:textId="77777777" w:rsidR="00D04E6D" w:rsidRDefault="00D04E6D" w:rsidP="00D04E6D">
      <w:pPr>
        <w:pStyle w:val="Heading3"/>
      </w:pPr>
      <w:r>
        <w:t>AT: AMLO won’t get angry/relations positive</w:t>
      </w:r>
    </w:p>
    <w:p w14:paraId="16547032" w14:textId="77777777" w:rsidR="00D04E6D" w:rsidRDefault="00D04E6D" w:rsidP="00D04E6D"/>
    <w:p w14:paraId="4060ED1B" w14:textId="77777777" w:rsidR="00D04E6D" w:rsidRDefault="00D04E6D" w:rsidP="00D04E6D">
      <w:pPr>
        <w:pStyle w:val="Heading4"/>
      </w:pPr>
      <w:r>
        <w:t xml:space="preserve">AMLO reacts </w:t>
      </w:r>
      <w:r>
        <w:rPr>
          <w:u w:val="single"/>
        </w:rPr>
        <w:t>poorly</w:t>
      </w:r>
      <w:r>
        <w:t xml:space="preserve"> to American interference in Mexico’s affairs</w:t>
      </w:r>
    </w:p>
    <w:p w14:paraId="6174EE76" w14:textId="77777777" w:rsidR="00D04E6D" w:rsidRDefault="00D04E6D" w:rsidP="00D04E6D">
      <w:r w:rsidRPr="000172A9">
        <w:t xml:space="preserve">David </w:t>
      </w:r>
      <w:r w:rsidRPr="000172A9">
        <w:rPr>
          <w:rStyle w:val="Heading4Char"/>
        </w:rPr>
        <w:t>Agren '21</w:t>
      </w:r>
      <w:r w:rsidRPr="000172A9">
        <w:t xml:space="preserve"> - David Agren has covered Mexico since 2005 for publications including the Guardian, USA Today and Maclean's magazine. He also works as Mexico correspondent for the Committee to Protect Journalists. [David Agren; ; 5-7-2021; "Mexican president accuses US of interference over funding for NGOs"; ; https://www.theguardian.com/global-development/2021/may/07/mexico-president-us-interference-funding-ngos; accessed 7-25-2021 (nBrown)]</w:t>
      </w:r>
    </w:p>
    <w:p w14:paraId="5DED13E9" w14:textId="77777777" w:rsidR="00D04E6D" w:rsidRPr="000172A9" w:rsidRDefault="00D04E6D" w:rsidP="00D04E6D">
      <w:pPr>
        <w:rPr>
          <w:sz w:val="16"/>
        </w:rPr>
      </w:pPr>
      <w:r w:rsidRPr="000172A9">
        <w:rPr>
          <w:rStyle w:val="StyleUnderline"/>
        </w:rPr>
        <w:t xml:space="preserve">Mexico’s populist president has accused the United States of undue interference in the country’s internal affairs just before a virtual meeting with </w:t>
      </w:r>
      <w:r w:rsidRPr="000172A9">
        <w:rPr>
          <w:sz w:val="16"/>
        </w:rPr>
        <w:t xml:space="preserve">the US </w:t>
      </w:r>
      <w:r w:rsidRPr="000172A9">
        <w:rPr>
          <w:rStyle w:val="StyleUnderline"/>
        </w:rPr>
        <w:t>vice-president, Kamala Harris, which was expected to focus on slowing Central American migration.</w:t>
      </w:r>
      <w:r w:rsidRPr="000172A9">
        <w:rPr>
          <w:rStyle w:val="StyleUnderline"/>
        </w:rPr>
        <w:br/>
      </w:r>
      <w:r w:rsidRPr="000172A9">
        <w:rPr>
          <w:sz w:val="16"/>
        </w:rPr>
        <w:t>Speaking at his morning press conference on Friday, Pr</w:t>
      </w:r>
      <w:r w:rsidRPr="000172A9">
        <w:rPr>
          <w:rStyle w:val="StyleUnderline"/>
        </w:rPr>
        <w:t>esident Andrés Manuel López Obrador called it “reprehensible” that the US government would fund a prominent anti-corruption group</w:t>
      </w:r>
      <w:r w:rsidRPr="000172A9">
        <w:rPr>
          <w:sz w:val="16"/>
        </w:rPr>
        <w:t xml:space="preserve"> and the press freedom organization Article 19, whose work was cited in the state department’s annual human rights report on Mexico.</w:t>
      </w:r>
    </w:p>
    <w:p w14:paraId="6B21B2D3" w14:textId="77777777" w:rsidR="00D04E6D" w:rsidRPr="000172A9" w:rsidRDefault="00D04E6D" w:rsidP="00D04E6D">
      <w:pPr>
        <w:rPr>
          <w:rStyle w:val="StyleUnderline"/>
        </w:rPr>
      </w:pPr>
      <w:r w:rsidRPr="000172A9">
        <w:rPr>
          <w:rStyle w:val="StyleUnderline"/>
        </w:rPr>
        <w:t>“</w:t>
      </w:r>
      <w:r w:rsidRPr="000172A9">
        <w:rPr>
          <w:rStyle w:val="Emphasis"/>
        </w:rPr>
        <w:t>It’s interference, it’s interventionism, it’s promoting coup-plotters</w:t>
      </w:r>
      <w:r w:rsidRPr="000172A9">
        <w:rPr>
          <w:rStyle w:val="StyleUnderline"/>
        </w:rPr>
        <w:t>,” said López Obrador, who announced that Mexico had filed a formal protest with the US embassy.</w:t>
      </w:r>
    </w:p>
    <w:p w14:paraId="06D6390C" w14:textId="77777777" w:rsidR="00D04E6D" w:rsidRPr="000172A9" w:rsidRDefault="00D04E6D" w:rsidP="00D04E6D">
      <w:pPr>
        <w:rPr>
          <w:rStyle w:val="StyleUnderline"/>
        </w:rPr>
      </w:pPr>
      <w:r w:rsidRPr="000172A9">
        <w:rPr>
          <w:sz w:val="16"/>
        </w:rPr>
        <w:t xml:space="preserve">The president, known as </w:t>
      </w:r>
      <w:r w:rsidRPr="000172A9">
        <w:rPr>
          <w:rStyle w:val="StyleUnderline"/>
        </w:rPr>
        <w:t xml:space="preserve">Amlo, said a diplomatic note </w:t>
      </w:r>
      <w:r w:rsidRPr="000172A9">
        <w:rPr>
          <w:sz w:val="16"/>
        </w:rPr>
        <w:t xml:space="preserve">was sent because of US backing for Mexicans Against Corruption and Impunity (MCCI), which </w:t>
      </w:r>
      <w:r w:rsidRPr="000172A9">
        <w:rPr>
          <w:rStyle w:val="StyleUnderline"/>
        </w:rPr>
        <w:t>he has alleged is seeking to undermine his government.</w:t>
      </w:r>
    </w:p>
    <w:p w14:paraId="63574684" w14:textId="77777777" w:rsidR="00D04E6D" w:rsidRPr="000172A9" w:rsidRDefault="00D04E6D" w:rsidP="00D04E6D">
      <w:pPr>
        <w:rPr>
          <w:sz w:val="16"/>
        </w:rPr>
      </w:pPr>
      <w:r w:rsidRPr="000172A9">
        <w:rPr>
          <w:sz w:val="16"/>
        </w:rPr>
        <w:t>“</w:t>
      </w:r>
      <w:r w:rsidRPr="000172A9">
        <w:rPr>
          <w:rStyle w:val="StyleUnderline"/>
        </w:rPr>
        <w:t>The financing of [this] group by the US government, is an act of interventionism, which violates our sovereignty,”</w:t>
      </w:r>
      <w:r w:rsidRPr="000172A9">
        <w:rPr>
          <w:sz w:val="16"/>
        </w:rPr>
        <w:t xml:space="preserve"> </w:t>
      </w:r>
      <w:r w:rsidRPr="000172A9">
        <w:rPr>
          <w:rStyle w:val="StyleUnderline"/>
        </w:rPr>
        <w:t>he alleged. “That’s why we’re asking for them to clarify this, because it’s a foreign government.”</w:t>
      </w:r>
    </w:p>
    <w:p w14:paraId="263928E5" w14:textId="77777777" w:rsidR="00D04E6D" w:rsidRPr="000172A9" w:rsidRDefault="00D04E6D" w:rsidP="00D04E6D">
      <w:pPr>
        <w:rPr>
          <w:sz w:val="16"/>
          <w:szCs w:val="16"/>
        </w:rPr>
      </w:pPr>
      <w:r w:rsidRPr="000172A9">
        <w:rPr>
          <w:sz w:val="16"/>
          <w:szCs w:val="16"/>
        </w:rPr>
        <w:t>The note asked the US embassy to confirm if MCCI received financial support from the US Agency for International Development – and if so, to suspend it.</w:t>
      </w:r>
    </w:p>
    <w:p w14:paraId="79E2A517" w14:textId="77777777" w:rsidR="00D04E6D" w:rsidRPr="000172A9" w:rsidRDefault="00D04E6D" w:rsidP="00D04E6D">
      <w:pPr>
        <w:rPr>
          <w:sz w:val="16"/>
          <w:szCs w:val="16"/>
        </w:rPr>
      </w:pPr>
      <w:r w:rsidRPr="000172A9">
        <w:rPr>
          <w:sz w:val="16"/>
          <w:szCs w:val="16"/>
        </w:rPr>
        <w:t>The president said he did not plan to raise the issue with Harris, saying that the meeting would focus on immigration.</w:t>
      </w:r>
    </w:p>
    <w:p w14:paraId="06E463A3" w14:textId="77777777" w:rsidR="00D04E6D" w:rsidRPr="000172A9" w:rsidRDefault="00D04E6D" w:rsidP="00D04E6D">
      <w:pPr>
        <w:rPr>
          <w:sz w:val="16"/>
        </w:rPr>
      </w:pPr>
      <w:r w:rsidRPr="000172A9">
        <w:rPr>
          <w:rStyle w:val="StyleUnderline"/>
        </w:rPr>
        <w:t>Amlo has repeatedly employed conspiratorial language to describe the work of civil society organisations</w:t>
      </w:r>
      <w:r w:rsidRPr="000172A9">
        <w:rPr>
          <w:sz w:val="16"/>
        </w:rPr>
        <w:t> – including left-leaning groups with long histories of fighting human rights abuses.</w:t>
      </w:r>
    </w:p>
    <w:p w14:paraId="02CF167F" w14:textId="77777777" w:rsidR="00D04E6D" w:rsidRPr="000172A9" w:rsidRDefault="00D04E6D" w:rsidP="00D04E6D">
      <w:pPr>
        <w:rPr>
          <w:sz w:val="16"/>
          <w:szCs w:val="16"/>
        </w:rPr>
      </w:pPr>
      <w:r w:rsidRPr="000172A9">
        <w:rPr>
          <w:sz w:val="16"/>
          <w:szCs w:val="16"/>
        </w:rPr>
        <w:t>MCCI – whose founder Claudio X González has a history of opposing Amlo – said in a </w:t>
      </w:r>
      <w:r w:rsidRPr="00AF2BFE">
        <w:rPr>
          <w:sz w:val="16"/>
          <w:szCs w:val="16"/>
        </w:rPr>
        <w:t>series of tweets</w:t>
      </w:r>
      <w:r w:rsidRPr="000172A9">
        <w:rPr>
          <w:sz w:val="16"/>
          <w:szCs w:val="16"/>
        </w:rPr>
        <w:t> that its work was “legal</w:t>
      </w:r>
      <w:proofErr w:type="gramStart"/>
      <w:r w:rsidRPr="000172A9">
        <w:rPr>
          <w:sz w:val="16"/>
          <w:szCs w:val="16"/>
        </w:rPr>
        <w:t>”</w:t>
      </w:r>
      <w:proofErr w:type="gramEnd"/>
      <w:r w:rsidRPr="000172A9">
        <w:rPr>
          <w:sz w:val="16"/>
          <w:szCs w:val="16"/>
        </w:rPr>
        <w:t xml:space="preserve"> and the criticism showed a “serious misunderstanding” of international corruption.</w:t>
      </w:r>
    </w:p>
    <w:p w14:paraId="5D9EB50A" w14:textId="77777777" w:rsidR="00D04E6D" w:rsidRPr="000172A9" w:rsidRDefault="00D04E6D" w:rsidP="00D04E6D">
      <w:pPr>
        <w:rPr>
          <w:sz w:val="16"/>
          <w:szCs w:val="16"/>
        </w:rPr>
      </w:pPr>
      <w:r w:rsidRPr="000172A9">
        <w:rPr>
          <w:sz w:val="16"/>
          <w:szCs w:val="16"/>
        </w:rPr>
        <w:t>A government spokesman, Jesús Ramírez Cuevas, previously accused MCCI of accepting funding from foreign foundations to undermine a railway Amlo’s administration is building around the Yucatán peninsula known as the Train Maya – </w:t>
      </w:r>
      <w:r w:rsidRPr="00AF2BFE">
        <w:rPr>
          <w:sz w:val="16"/>
          <w:szCs w:val="16"/>
        </w:rPr>
        <w:t>something MCCI denied</w:t>
      </w:r>
      <w:r w:rsidRPr="000172A9">
        <w:rPr>
          <w:sz w:val="16"/>
          <w:szCs w:val="16"/>
        </w:rPr>
        <w:t>.</w:t>
      </w:r>
    </w:p>
    <w:p w14:paraId="2C94359A" w14:textId="77777777" w:rsidR="00D04E6D" w:rsidRPr="000172A9" w:rsidRDefault="00D04E6D" w:rsidP="00D04E6D">
      <w:pPr>
        <w:rPr>
          <w:sz w:val="16"/>
          <w:szCs w:val="16"/>
        </w:rPr>
      </w:pPr>
      <w:r w:rsidRPr="000172A9">
        <w:rPr>
          <w:sz w:val="16"/>
          <w:szCs w:val="16"/>
        </w:rPr>
        <w:t>Article 19 responded by pointing out that aggressions against the press had increased by 13.6% in 2020 – Amlo’s second year in office.</w:t>
      </w:r>
    </w:p>
    <w:p w14:paraId="4CD90DD1" w14:textId="77777777" w:rsidR="00D04E6D" w:rsidRPr="000172A9" w:rsidRDefault="00D04E6D" w:rsidP="00D04E6D">
      <w:pPr>
        <w:rPr>
          <w:rStyle w:val="Emphasis"/>
        </w:rPr>
      </w:pPr>
      <w:r w:rsidRPr="000172A9">
        <w:rPr>
          <w:sz w:val="16"/>
        </w:rPr>
        <w:t>“</w:t>
      </w:r>
      <w:r w:rsidRPr="000172A9">
        <w:rPr>
          <w:rStyle w:val="StyleUnderline"/>
        </w:rPr>
        <w:t xml:space="preserve">The [president’s] discourse is repeated in all levels of government and acts as a </w:t>
      </w:r>
      <w:r w:rsidRPr="000172A9">
        <w:rPr>
          <w:rStyle w:val="Emphasis"/>
        </w:rPr>
        <w:t>distraction mechanism</w:t>
      </w:r>
      <w:r w:rsidRPr="000172A9">
        <w:rPr>
          <w:rStyle w:val="StyleUnderline"/>
        </w:rPr>
        <w:t xml:space="preserve"> in the face of its inability to respond to violence against the press and resolve [Mexico’s] human rights crisis,”</w:t>
      </w:r>
      <w:r w:rsidRPr="000172A9">
        <w:rPr>
          <w:sz w:val="16"/>
        </w:rPr>
        <w:t xml:space="preserve"> Article 19 said. “</w:t>
      </w:r>
      <w:r w:rsidRPr="000172A9">
        <w:rPr>
          <w:rStyle w:val="StyleUnderline"/>
        </w:rPr>
        <w:t xml:space="preserve">It also ignores its effects in the lives of victims and society and </w:t>
      </w:r>
      <w:r w:rsidRPr="000172A9">
        <w:rPr>
          <w:rStyle w:val="Emphasis"/>
        </w:rPr>
        <w:t>contributes to distrust in institutions.”</w:t>
      </w:r>
    </w:p>
    <w:p w14:paraId="3DF3DF98" w14:textId="77777777" w:rsidR="00D04E6D" w:rsidRPr="000172A9" w:rsidRDefault="00D04E6D" w:rsidP="00D04E6D">
      <w:pPr>
        <w:rPr>
          <w:sz w:val="16"/>
          <w:szCs w:val="16"/>
        </w:rPr>
      </w:pPr>
      <w:r w:rsidRPr="000172A9">
        <w:rPr>
          <w:sz w:val="16"/>
          <w:szCs w:val="16"/>
        </w:rPr>
        <w:t>Critics pointed out Amlo’s own interior ministry recently </w:t>
      </w:r>
      <w:r w:rsidRPr="00AF2BFE">
        <w:rPr>
          <w:sz w:val="16"/>
          <w:szCs w:val="16"/>
        </w:rPr>
        <w:t>signed an agreement</w:t>
      </w:r>
      <w:r w:rsidRPr="000172A9">
        <w:rPr>
          <w:sz w:val="16"/>
          <w:szCs w:val="16"/>
        </w:rPr>
        <w:t> with USAid on human rights issues, while MCCI published investigations into graft before Amlo successfully ran for election in 2018, casting himself as an anti-corruption crusader.</w:t>
      </w:r>
    </w:p>
    <w:p w14:paraId="4FD5ADCC" w14:textId="77777777" w:rsidR="00D04E6D" w:rsidRPr="000172A9" w:rsidRDefault="00D04E6D" w:rsidP="00D04E6D"/>
    <w:p w14:paraId="5379544F" w14:textId="77777777" w:rsidR="00D04E6D" w:rsidRDefault="00D04E6D" w:rsidP="00D04E6D"/>
    <w:p w14:paraId="333B72BE" w14:textId="77777777" w:rsidR="00D04E6D" w:rsidRPr="00D04E6D" w:rsidRDefault="00D04E6D" w:rsidP="00D04E6D"/>
    <w:p w14:paraId="33158A96" w14:textId="3C4A682E" w:rsidR="00160402" w:rsidRPr="00704061" w:rsidRDefault="00160402" w:rsidP="00160402">
      <w:pPr>
        <w:pStyle w:val="Heading2"/>
      </w:pPr>
      <w:r w:rsidRPr="00704061">
        <w:t>Scarcity</w:t>
      </w:r>
    </w:p>
    <w:p w14:paraId="5C727C40" w14:textId="77777777" w:rsidR="00160402" w:rsidRPr="00704061" w:rsidRDefault="00160402" w:rsidP="00160402">
      <w:pPr>
        <w:pStyle w:val="Heading3"/>
      </w:pPr>
      <w:r w:rsidRPr="00704061">
        <w:t>1NC – Food AC</w:t>
      </w:r>
    </w:p>
    <w:p w14:paraId="2F158256" w14:textId="77777777" w:rsidR="00160402" w:rsidRPr="00704061" w:rsidRDefault="00160402" w:rsidP="00160402">
      <w:pPr>
        <w:pStyle w:val="Heading4"/>
        <w:rPr>
          <w:rFonts w:cs="Calibri"/>
        </w:rPr>
      </w:pPr>
      <w:r w:rsidRPr="00704061">
        <w:rPr>
          <w:rFonts w:cs="Calibri"/>
        </w:rPr>
        <w:t xml:space="preserve">Alt causes to food instability – Mexico and US </w:t>
      </w:r>
      <w:r w:rsidRPr="00704061">
        <w:rPr>
          <w:rFonts w:cs="Calibri"/>
          <w:u w:val="single"/>
        </w:rPr>
        <w:t>not</w:t>
      </w:r>
      <w:r w:rsidRPr="00704061">
        <w:rPr>
          <w:rFonts w:cs="Calibri"/>
        </w:rPr>
        <w:t xml:space="preserve"> key.</w:t>
      </w:r>
    </w:p>
    <w:p w14:paraId="6735E3F9" w14:textId="77777777" w:rsidR="00160402" w:rsidRPr="00704061" w:rsidRDefault="00160402" w:rsidP="00160402">
      <w:r w:rsidRPr="00704061">
        <w:rPr>
          <w:rStyle w:val="Style13ptBold"/>
        </w:rPr>
        <w:t xml:space="preserve">French 17 </w:t>
      </w:r>
      <w:r w:rsidRPr="00704061">
        <w:t xml:space="preserve">(Kristen French, Reporter, M.A. in science journalism from Columbia Journalism School, "Overuse of water threatens global food supply,” phys.org, 5-9-2017, </w:t>
      </w:r>
      <w:hyperlink r:id="rId44" w:history="1">
        <w:r w:rsidRPr="00704061">
          <w:rPr>
            <w:rStyle w:val="Hyperlink"/>
          </w:rPr>
          <w:t>https://phys.org/news/2017-05-overuse-threatens-global-food.html</w:t>
        </w:r>
      </w:hyperlink>
      <w:r w:rsidRPr="00704061">
        <w:t>; AK)</w:t>
      </w:r>
    </w:p>
    <w:p w14:paraId="1977B348" w14:textId="77777777" w:rsidR="00160402" w:rsidRPr="00704061" w:rsidRDefault="00160402" w:rsidP="00160402">
      <w:pPr>
        <w:rPr>
          <w:sz w:val="16"/>
        </w:rPr>
      </w:pPr>
      <w:r w:rsidRPr="00704061">
        <w:rPr>
          <w:rStyle w:val="Emphasis"/>
        </w:rPr>
        <w:t>Famine</w:t>
      </w:r>
      <w:r w:rsidRPr="00704061">
        <w:rPr>
          <w:rStyle w:val="StyleUnderline"/>
        </w:rPr>
        <w:t xml:space="preserve"> and starvation</w:t>
      </w:r>
      <w:r w:rsidRPr="00704061">
        <w:rPr>
          <w:sz w:val="16"/>
        </w:rPr>
        <w:t xml:space="preserve"> today </w:t>
      </w:r>
      <w:r w:rsidRPr="00704061">
        <w:rPr>
          <w:rStyle w:val="Emphasis"/>
        </w:rPr>
        <w:t>threaten</w:t>
      </w:r>
      <w:r w:rsidRPr="00704061">
        <w:rPr>
          <w:sz w:val="16"/>
        </w:rPr>
        <w:t xml:space="preserve"> over </w:t>
      </w:r>
      <w:r w:rsidRPr="00704061">
        <w:rPr>
          <w:rStyle w:val="Emphasis"/>
        </w:rPr>
        <w:t>20 million</w:t>
      </w:r>
      <w:r w:rsidRPr="00704061">
        <w:rPr>
          <w:rStyle w:val="StyleUnderline"/>
        </w:rPr>
        <w:t xml:space="preserve"> people in four countries</w:t>
      </w:r>
      <w:r w:rsidRPr="00704061">
        <w:rPr>
          <w:sz w:val="16"/>
        </w:rPr>
        <w:t>—</w:t>
      </w:r>
      <w:r w:rsidRPr="00704061">
        <w:rPr>
          <w:rStyle w:val="StyleUnderline"/>
        </w:rPr>
        <w:t>Syria</w:t>
      </w:r>
      <w:r w:rsidRPr="00704061">
        <w:rPr>
          <w:sz w:val="16"/>
        </w:rPr>
        <w:t xml:space="preserve">, </w:t>
      </w:r>
      <w:r w:rsidRPr="00704061">
        <w:rPr>
          <w:rStyle w:val="StyleUnderline"/>
        </w:rPr>
        <w:t>Yemen</w:t>
      </w:r>
      <w:r w:rsidRPr="00704061">
        <w:rPr>
          <w:sz w:val="16"/>
        </w:rPr>
        <w:t xml:space="preserve">, South </w:t>
      </w:r>
      <w:proofErr w:type="gramStart"/>
      <w:r w:rsidRPr="00704061">
        <w:rPr>
          <w:rStyle w:val="StyleUnderline"/>
        </w:rPr>
        <w:t>Sudan</w:t>
      </w:r>
      <w:proofErr w:type="gramEnd"/>
      <w:r w:rsidRPr="00704061">
        <w:rPr>
          <w:rStyle w:val="StyleUnderline"/>
        </w:rPr>
        <w:t xml:space="preserve"> and Somalia</w:t>
      </w:r>
      <w:r w:rsidRPr="00704061">
        <w:rPr>
          <w:sz w:val="16"/>
        </w:rPr>
        <w:t xml:space="preserve">—the </w:t>
      </w:r>
      <w:r w:rsidRPr="00704061">
        <w:rPr>
          <w:rStyle w:val="StyleUnderline"/>
        </w:rPr>
        <w:t xml:space="preserve">globe's largest humanitarian </w:t>
      </w:r>
      <w:r w:rsidRPr="00704061">
        <w:rPr>
          <w:rStyle w:val="Emphasis"/>
        </w:rPr>
        <w:t>crisis</w:t>
      </w:r>
      <w:r w:rsidRPr="00704061">
        <w:rPr>
          <w:rStyle w:val="StyleUnderline"/>
        </w:rPr>
        <w:t xml:space="preserve"> in</w:t>
      </w:r>
      <w:r w:rsidRPr="00704061">
        <w:rPr>
          <w:sz w:val="16"/>
        </w:rPr>
        <w:t xml:space="preserve"> over </w:t>
      </w:r>
      <w:r w:rsidRPr="00704061">
        <w:rPr>
          <w:rStyle w:val="StyleUnderline"/>
        </w:rPr>
        <w:t>half a century</w:t>
      </w:r>
      <w:r w:rsidRPr="00704061">
        <w:rPr>
          <w:sz w:val="16"/>
        </w:rPr>
        <w:t xml:space="preserve">, according to the United Nations. Though this crisis is primarily the result of civil war and violent conflict, </w:t>
      </w:r>
      <w:r w:rsidRPr="00704061">
        <w:rPr>
          <w:rStyle w:val="StyleUnderline"/>
        </w:rPr>
        <w:t xml:space="preserve">additional </w:t>
      </w:r>
      <w:r w:rsidRPr="00704061">
        <w:rPr>
          <w:rStyle w:val="Emphasis"/>
          <w:highlight w:val="green"/>
        </w:rPr>
        <w:t>food security risks</w:t>
      </w:r>
      <w:r w:rsidRPr="00704061">
        <w:rPr>
          <w:rStyle w:val="StyleUnderline"/>
        </w:rPr>
        <w:t xml:space="preserve"> for the</w:t>
      </w:r>
      <w:r w:rsidRPr="00704061">
        <w:rPr>
          <w:sz w:val="16"/>
        </w:rPr>
        <w:t xml:space="preserve"> entire</w:t>
      </w:r>
      <w:r w:rsidRPr="00704061">
        <w:rPr>
          <w:rStyle w:val="StyleUnderline"/>
        </w:rPr>
        <w:t xml:space="preserve"> </w:t>
      </w:r>
      <w:r w:rsidRPr="00704061">
        <w:rPr>
          <w:rStyle w:val="Emphasis"/>
        </w:rPr>
        <w:t>globe</w:t>
      </w:r>
      <w:r w:rsidRPr="00704061">
        <w:rPr>
          <w:rStyle w:val="StyleUnderline"/>
        </w:rPr>
        <w:t xml:space="preserve"> </w:t>
      </w:r>
      <w:r w:rsidRPr="00704061">
        <w:rPr>
          <w:rStyle w:val="StyleUnderline"/>
          <w:highlight w:val="green"/>
        </w:rPr>
        <w:t xml:space="preserve">are hiding in the water use </w:t>
      </w:r>
      <w:r w:rsidRPr="00704061">
        <w:rPr>
          <w:rStyle w:val="Emphasis"/>
          <w:highlight w:val="green"/>
        </w:rPr>
        <w:t>practices</w:t>
      </w:r>
      <w:r w:rsidRPr="00704061">
        <w:rPr>
          <w:rStyle w:val="StyleUnderline"/>
        </w:rPr>
        <w:t xml:space="preserve"> of major food producing nations</w:t>
      </w:r>
      <w:r w:rsidRPr="00704061">
        <w:rPr>
          <w:sz w:val="16"/>
        </w:rPr>
        <w:t>.</w:t>
      </w:r>
    </w:p>
    <w:p w14:paraId="2025933F" w14:textId="77777777" w:rsidR="00160402" w:rsidRPr="00704061" w:rsidRDefault="00160402" w:rsidP="00160402">
      <w:pPr>
        <w:rPr>
          <w:sz w:val="16"/>
        </w:rPr>
      </w:pPr>
      <w:r w:rsidRPr="00704061">
        <w:rPr>
          <w:sz w:val="16"/>
        </w:rPr>
        <w:t xml:space="preserve">In recent years, scientists have revealed that </w:t>
      </w:r>
      <w:r w:rsidRPr="00704061">
        <w:rPr>
          <w:rStyle w:val="StyleUnderline"/>
          <w:highlight w:val="green"/>
        </w:rPr>
        <w:t xml:space="preserve">we are </w:t>
      </w:r>
      <w:r w:rsidRPr="00704061">
        <w:rPr>
          <w:rStyle w:val="Emphasis"/>
          <w:highlight w:val="green"/>
        </w:rPr>
        <w:t>depleting</w:t>
      </w:r>
      <w:r w:rsidRPr="00704061">
        <w:rPr>
          <w:sz w:val="16"/>
        </w:rPr>
        <w:t xml:space="preserve"> our </w:t>
      </w:r>
      <w:r w:rsidRPr="00704061">
        <w:rPr>
          <w:rStyle w:val="StyleUnderline"/>
        </w:rPr>
        <w:t xml:space="preserve">global </w:t>
      </w:r>
      <w:r w:rsidRPr="00704061">
        <w:rPr>
          <w:rStyle w:val="Emphasis"/>
          <w:highlight w:val="green"/>
        </w:rPr>
        <w:t>groundwater</w:t>
      </w:r>
      <w:r w:rsidRPr="00704061">
        <w:rPr>
          <w:sz w:val="16"/>
        </w:rPr>
        <w:t xml:space="preserve"> reserves</w:t>
      </w:r>
      <w:r w:rsidRPr="00704061">
        <w:rPr>
          <w:rStyle w:val="StyleUnderline"/>
        </w:rPr>
        <w:t xml:space="preserve"> at an alarming rate</w:t>
      </w:r>
      <w:r w:rsidRPr="00704061">
        <w:rPr>
          <w:sz w:val="16"/>
        </w:rPr>
        <w:t>. In some cases, these</w:t>
      </w:r>
      <w:r w:rsidRPr="00704061">
        <w:rPr>
          <w:rStyle w:val="StyleUnderline"/>
        </w:rPr>
        <w:t xml:space="preserve"> </w:t>
      </w:r>
      <w:r w:rsidRPr="00704061">
        <w:rPr>
          <w:rStyle w:val="StyleUnderline"/>
          <w:highlight w:val="green"/>
        </w:rPr>
        <w:t xml:space="preserve">aquifer waters </w:t>
      </w:r>
      <w:r w:rsidRPr="00704061">
        <w:rPr>
          <w:rStyle w:val="Emphasis"/>
          <w:highlight w:val="green"/>
        </w:rPr>
        <w:t>won't</w:t>
      </w:r>
      <w:r w:rsidRPr="00704061">
        <w:rPr>
          <w:rStyle w:val="StyleUnderline"/>
          <w:highlight w:val="green"/>
        </w:rPr>
        <w:t xml:space="preserve"> be </w:t>
      </w:r>
      <w:r w:rsidRPr="00704061">
        <w:rPr>
          <w:rStyle w:val="Emphasis"/>
          <w:highlight w:val="green"/>
        </w:rPr>
        <w:t>replenish</w:t>
      </w:r>
      <w:r w:rsidRPr="00704061">
        <w:rPr>
          <w:rStyle w:val="StyleUnderline"/>
          <w:highlight w:val="green"/>
        </w:rPr>
        <w:t>ed</w:t>
      </w:r>
      <w:r w:rsidRPr="00704061">
        <w:rPr>
          <w:rStyle w:val="StyleUnderline"/>
        </w:rPr>
        <w:t xml:space="preserve"> in this century</w:t>
      </w:r>
      <w:r w:rsidRPr="00704061">
        <w:rPr>
          <w:sz w:val="16"/>
        </w:rPr>
        <w:t xml:space="preserve">, or ever. Now </w:t>
      </w:r>
      <w:r w:rsidRPr="00704061">
        <w:rPr>
          <w:rStyle w:val="StyleUnderline"/>
        </w:rPr>
        <w:t>researchers from</w:t>
      </w:r>
      <w:r w:rsidRPr="00704061">
        <w:rPr>
          <w:sz w:val="16"/>
        </w:rPr>
        <w:t xml:space="preserve"> the </w:t>
      </w:r>
      <w:r w:rsidRPr="00704061">
        <w:rPr>
          <w:rStyle w:val="StyleUnderline"/>
        </w:rPr>
        <w:t>U.S. and Eu</w:t>
      </w:r>
      <w:r w:rsidRPr="00704061">
        <w:rPr>
          <w:sz w:val="16"/>
        </w:rPr>
        <w:t xml:space="preserve">rope have </w:t>
      </w:r>
      <w:r w:rsidRPr="00704061">
        <w:rPr>
          <w:rStyle w:val="StyleUnderline"/>
        </w:rPr>
        <w:t>show</w:t>
      </w:r>
      <w:r w:rsidRPr="00704061">
        <w:rPr>
          <w:sz w:val="16"/>
        </w:rPr>
        <w:t xml:space="preserve">n </w:t>
      </w:r>
      <w:r w:rsidRPr="00704061">
        <w:rPr>
          <w:rStyle w:val="StyleUnderline"/>
        </w:rPr>
        <w:t xml:space="preserve">that a </w:t>
      </w:r>
      <w:r w:rsidRPr="00704061">
        <w:rPr>
          <w:rStyle w:val="Emphasis"/>
          <w:highlight w:val="green"/>
        </w:rPr>
        <w:t>significant share</w:t>
      </w:r>
      <w:r w:rsidRPr="00704061">
        <w:rPr>
          <w:rStyle w:val="StyleUnderline"/>
          <w:highlight w:val="green"/>
        </w:rPr>
        <w:t xml:space="preserve"> of this</w:t>
      </w:r>
      <w:r w:rsidRPr="00704061">
        <w:rPr>
          <w:rStyle w:val="StyleUnderline"/>
        </w:rPr>
        <w:t xml:space="preserve"> unsustainable </w:t>
      </w:r>
      <w:r w:rsidRPr="00704061">
        <w:rPr>
          <w:rStyle w:val="StyleUnderline"/>
          <w:highlight w:val="green"/>
        </w:rPr>
        <w:t>water use fuels</w:t>
      </w:r>
      <w:r w:rsidRPr="00704061">
        <w:rPr>
          <w:sz w:val="16"/>
        </w:rPr>
        <w:t xml:space="preserve"> the </w:t>
      </w:r>
      <w:r w:rsidRPr="00704061">
        <w:rPr>
          <w:rStyle w:val="Emphasis"/>
          <w:highlight w:val="green"/>
        </w:rPr>
        <w:t>global food trade</w:t>
      </w:r>
      <w:r w:rsidRPr="00704061">
        <w:rPr>
          <w:sz w:val="16"/>
        </w:rPr>
        <w:t>, which</w:t>
      </w:r>
      <w:r w:rsidRPr="00704061">
        <w:rPr>
          <w:rStyle w:val="StyleUnderline"/>
        </w:rPr>
        <w:t xml:space="preserve"> means water exhaustion in </w:t>
      </w:r>
      <w:r w:rsidRPr="00704061">
        <w:rPr>
          <w:rStyle w:val="Emphasis"/>
        </w:rPr>
        <w:t>supplier</w:t>
      </w:r>
      <w:r w:rsidRPr="00704061">
        <w:rPr>
          <w:rStyle w:val="StyleUnderline"/>
        </w:rPr>
        <w:t xml:space="preserve"> nations could </w:t>
      </w:r>
      <w:r w:rsidRPr="00704061">
        <w:rPr>
          <w:rStyle w:val="Emphasis"/>
        </w:rPr>
        <w:t>ripple outward</w:t>
      </w:r>
      <w:r w:rsidRPr="00704061">
        <w:rPr>
          <w:sz w:val="16"/>
        </w:rPr>
        <w:t xml:space="preserve">, </w:t>
      </w:r>
      <w:r w:rsidRPr="00704061">
        <w:rPr>
          <w:rStyle w:val="StyleUnderline"/>
        </w:rPr>
        <w:t xml:space="preserve">causing </w:t>
      </w:r>
      <w:r w:rsidRPr="00704061">
        <w:rPr>
          <w:rStyle w:val="Emphasis"/>
        </w:rPr>
        <w:t>food crises</w:t>
      </w:r>
      <w:r w:rsidRPr="00704061">
        <w:rPr>
          <w:sz w:val="16"/>
        </w:rPr>
        <w:t xml:space="preserve"> </w:t>
      </w:r>
      <w:proofErr w:type="gramStart"/>
      <w:r w:rsidRPr="00704061">
        <w:rPr>
          <w:sz w:val="16"/>
        </w:rPr>
        <w:t>half way</w:t>
      </w:r>
      <w:proofErr w:type="gramEnd"/>
      <w:r w:rsidRPr="00704061">
        <w:rPr>
          <w:sz w:val="16"/>
        </w:rPr>
        <w:t xml:space="preserve"> </w:t>
      </w:r>
      <w:r w:rsidRPr="00704061">
        <w:rPr>
          <w:rStyle w:val="Emphasis"/>
        </w:rPr>
        <w:t>across globe</w:t>
      </w:r>
      <w:r w:rsidRPr="00704061">
        <w:rPr>
          <w:sz w:val="16"/>
        </w:rPr>
        <w:t>.</w:t>
      </w:r>
    </w:p>
    <w:p w14:paraId="5C8E934E" w14:textId="77777777" w:rsidR="00160402" w:rsidRPr="00704061" w:rsidRDefault="00160402" w:rsidP="00160402">
      <w:pPr>
        <w:rPr>
          <w:sz w:val="16"/>
        </w:rPr>
      </w:pPr>
      <w:r w:rsidRPr="00704061">
        <w:rPr>
          <w:sz w:val="16"/>
          <w:szCs w:val="16"/>
        </w:rPr>
        <w:t>The research, published in Nature at the end of March, identified the countries that export and import the most food produced with non-renewable groundwater and the specific crops that rely most heavily on over-exploited aquifers</w:t>
      </w:r>
      <w:r w:rsidRPr="00704061">
        <w:rPr>
          <w:sz w:val="16"/>
        </w:rPr>
        <w:t xml:space="preserve">. "We want to recognize that </w:t>
      </w:r>
      <w:r w:rsidRPr="00704061">
        <w:rPr>
          <w:rStyle w:val="StyleUnderline"/>
          <w:highlight w:val="green"/>
        </w:rPr>
        <w:t>groundwater</w:t>
      </w:r>
      <w:r w:rsidRPr="00704061">
        <w:rPr>
          <w:rStyle w:val="StyleUnderline"/>
        </w:rPr>
        <w:t xml:space="preserve"> depletion is </w:t>
      </w:r>
      <w:r w:rsidRPr="00704061">
        <w:rPr>
          <w:rStyle w:val="Emphasis"/>
        </w:rPr>
        <w:t>not</w:t>
      </w:r>
      <w:r w:rsidRPr="00704061">
        <w:rPr>
          <w:rStyle w:val="StyleUnderline"/>
        </w:rPr>
        <w:t xml:space="preserve"> a </w:t>
      </w:r>
      <w:r w:rsidRPr="00704061">
        <w:rPr>
          <w:rStyle w:val="Emphasis"/>
        </w:rPr>
        <w:t>local</w:t>
      </w:r>
      <w:r w:rsidRPr="00704061">
        <w:rPr>
          <w:rStyle w:val="StyleUnderline"/>
        </w:rPr>
        <w:t xml:space="preserve"> issue</w:t>
      </w:r>
      <w:r w:rsidRPr="00704061">
        <w:rPr>
          <w:sz w:val="16"/>
        </w:rPr>
        <w:t>," said Michael Puma, one of the authors on the paper and a researcher affiliated with Columbia University's Center for Climate Systems Research, the Center for Climate and Life and NASA's Goddard Institute for Spaces Studies. "</w:t>
      </w:r>
      <w:r w:rsidRPr="00704061">
        <w:rPr>
          <w:rStyle w:val="StyleUnderline"/>
        </w:rPr>
        <w:t xml:space="preserve">It represents a </w:t>
      </w:r>
      <w:r w:rsidRPr="00704061">
        <w:rPr>
          <w:rStyle w:val="Emphasis"/>
          <w:highlight w:val="green"/>
        </w:rPr>
        <w:t>stress</w:t>
      </w:r>
      <w:r w:rsidRPr="00704061">
        <w:rPr>
          <w:rStyle w:val="StyleUnderline"/>
        </w:rPr>
        <w:t xml:space="preserve"> on our </w:t>
      </w:r>
      <w:r w:rsidRPr="00704061">
        <w:rPr>
          <w:rStyle w:val="Emphasis"/>
          <w:highlight w:val="green"/>
        </w:rPr>
        <w:t>global food supply</w:t>
      </w:r>
      <w:r w:rsidRPr="00704061">
        <w:rPr>
          <w:sz w:val="16"/>
        </w:rPr>
        <w:t>."</w:t>
      </w:r>
    </w:p>
    <w:p w14:paraId="64B5F2BF" w14:textId="77777777" w:rsidR="00160402" w:rsidRPr="00704061" w:rsidRDefault="00160402" w:rsidP="00160402">
      <w:pPr>
        <w:rPr>
          <w:sz w:val="16"/>
        </w:rPr>
      </w:pPr>
      <w:r w:rsidRPr="00704061">
        <w:rPr>
          <w:sz w:val="16"/>
        </w:rPr>
        <w:t xml:space="preserve">Overall, approximately </w:t>
      </w:r>
      <w:r w:rsidRPr="00704061">
        <w:rPr>
          <w:rStyle w:val="Emphasis"/>
        </w:rPr>
        <w:t>11 percent</w:t>
      </w:r>
      <w:r w:rsidRPr="00704061">
        <w:rPr>
          <w:rStyle w:val="StyleUnderline"/>
        </w:rPr>
        <w:t xml:space="preserve"> of non-renewable groundwater</w:t>
      </w:r>
      <w:r w:rsidRPr="00704061">
        <w:rPr>
          <w:sz w:val="16"/>
        </w:rPr>
        <w:t xml:space="preserve"> used </w:t>
      </w:r>
      <w:r w:rsidRPr="00704061">
        <w:rPr>
          <w:rStyle w:val="StyleUnderline"/>
        </w:rPr>
        <w:t xml:space="preserve">in </w:t>
      </w:r>
      <w:r w:rsidRPr="00704061">
        <w:rPr>
          <w:rStyle w:val="Emphasis"/>
        </w:rPr>
        <w:t>irrigation</w:t>
      </w:r>
      <w:r w:rsidRPr="00704061">
        <w:rPr>
          <w:rStyle w:val="StyleUnderline"/>
        </w:rPr>
        <w:t xml:space="preserve"> is embedded in </w:t>
      </w:r>
      <w:r w:rsidRPr="00704061">
        <w:rPr>
          <w:rStyle w:val="Emphasis"/>
        </w:rPr>
        <w:t>international food trade</w:t>
      </w:r>
      <w:r w:rsidRPr="00704061">
        <w:rPr>
          <w:sz w:val="16"/>
        </w:rPr>
        <w:t xml:space="preserve">. (The other </w:t>
      </w:r>
      <w:r w:rsidRPr="00704061">
        <w:rPr>
          <w:sz w:val="16"/>
          <w:szCs w:val="16"/>
        </w:rPr>
        <w:t>89 percent goes to domestic food production</w:t>
      </w:r>
      <w:r w:rsidRPr="00704061">
        <w:rPr>
          <w:sz w:val="16"/>
        </w:rPr>
        <w:t xml:space="preserve">.) The </w:t>
      </w:r>
      <w:r w:rsidRPr="00704061">
        <w:rPr>
          <w:rStyle w:val="Emphasis"/>
          <w:highlight w:val="cyan"/>
        </w:rPr>
        <w:t>biggest exporters</w:t>
      </w:r>
      <w:r w:rsidRPr="00704061">
        <w:rPr>
          <w:rStyle w:val="StyleUnderline"/>
        </w:rPr>
        <w:t xml:space="preserve"> of food produced with non-renewable groundwater </w:t>
      </w:r>
      <w:r w:rsidRPr="00704061">
        <w:rPr>
          <w:rStyle w:val="StyleUnderline"/>
          <w:highlight w:val="cyan"/>
        </w:rPr>
        <w:t>are Pakistan</w:t>
      </w:r>
      <w:r w:rsidRPr="00704061">
        <w:rPr>
          <w:sz w:val="16"/>
          <w:highlight w:val="cyan"/>
        </w:rPr>
        <w:t xml:space="preserve">, </w:t>
      </w:r>
      <w:r w:rsidRPr="00704061">
        <w:rPr>
          <w:rStyle w:val="StyleUnderline"/>
          <w:highlight w:val="cyan"/>
        </w:rPr>
        <w:t>India</w:t>
      </w:r>
      <w:r w:rsidRPr="00704061">
        <w:rPr>
          <w:rStyle w:val="StyleUnderline"/>
        </w:rPr>
        <w:t xml:space="preserve"> and</w:t>
      </w:r>
      <w:r w:rsidRPr="00704061">
        <w:rPr>
          <w:sz w:val="16"/>
        </w:rPr>
        <w:t xml:space="preserve"> the </w:t>
      </w:r>
      <w:r w:rsidRPr="00704061">
        <w:rPr>
          <w:rStyle w:val="Emphasis"/>
          <w:highlight w:val="green"/>
        </w:rPr>
        <w:t>U.S</w:t>
      </w:r>
      <w:r w:rsidRPr="00704061">
        <w:rPr>
          <w:rStyle w:val="Emphasis"/>
        </w:rPr>
        <w:t>.</w:t>
      </w:r>
      <w:r w:rsidRPr="00704061">
        <w:rPr>
          <w:sz w:val="16"/>
        </w:rPr>
        <w:t xml:space="preserve">, accounting for </w:t>
      </w:r>
      <w:r w:rsidRPr="00704061">
        <w:rPr>
          <w:rStyle w:val="Emphasis"/>
        </w:rPr>
        <w:t>two-thirds</w:t>
      </w:r>
      <w:r w:rsidRPr="00704061">
        <w:rPr>
          <w:rStyle w:val="StyleUnderline"/>
        </w:rPr>
        <w:t xml:space="preserve"> of all</w:t>
      </w:r>
      <w:r w:rsidRPr="00704061">
        <w:rPr>
          <w:sz w:val="16"/>
        </w:rPr>
        <w:t xml:space="preserve"> such </w:t>
      </w:r>
      <w:r w:rsidRPr="00704061">
        <w:rPr>
          <w:rStyle w:val="StyleUnderline"/>
        </w:rPr>
        <w:t>exports</w:t>
      </w:r>
      <w:r w:rsidRPr="00704061">
        <w:rPr>
          <w:sz w:val="16"/>
        </w:rPr>
        <w:t xml:space="preserve">. The </w:t>
      </w:r>
      <w:r w:rsidRPr="00704061">
        <w:rPr>
          <w:rStyle w:val="Emphasis"/>
        </w:rPr>
        <w:t>biggest importers</w:t>
      </w:r>
      <w:r w:rsidRPr="00704061">
        <w:rPr>
          <w:rStyle w:val="StyleUnderline"/>
        </w:rPr>
        <w:t xml:space="preserve"> of such</w:t>
      </w:r>
      <w:r w:rsidRPr="00704061">
        <w:rPr>
          <w:sz w:val="16"/>
        </w:rPr>
        <w:t xml:space="preserve"> food</w:t>
      </w:r>
      <w:r w:rsidRPr="00704061">
        <w:rPr>
          <w:rStyle w:val="StyleUnderline"/>
        </w:rPr>
        <w:t xml:space="preserve"> are China</w:t>
      </w:r>
      <w:r w:rsidRPr="00704061">
        <w:rPr>
          <w:sz w:val="16"/>
        </w:rPr>
        <w:t xml:space="preserve">, the </w:t>
      </w:r>
      <w:r w:rsidRPr="00704061">
        <w:rPr>
          <w:rStyle w:val="Emphasis"/>
        </w:rPr>
        <w:t>U.S.</w:t>
      </w:r>
      <w:r w:rsidRPr="00704061">
        <w:rPr>
          <w:sz w:val="16"/>
        </w:rPr>
        <w:t xml:space="preserve">, </w:t>
      </w:r>
      <w:r w:rsidRPr="00704061">
        <w:rPr>
          <w:rStyle w:val="StyleUnderline"/>
        </w:rPr>
        <w:t>Iran</w:t>
      </w:r>
      <w:r w:rsidRPr="00704061">
        <w:rPr>
          <w:sz w:val="16"/>
        </w:rPr>
        <w:t xml:space="preserve">, </w:t>
      </w:r>
      <w:r w:rsidRPr="00704061">
        <w:rPr>
          <w:rStyle w:val="Emphasis"/>
        </w:rPr>
        <w:t>Mexico</w:t>
      </w:r>
      <w:r w:rsidRPr="00704061">
        <w:rPr>
          <w:sz w:val="16"/>
        </w:rPr>
        <w:t xml:space="preserve">, </w:t>
      </w:r>
      <w:r w:rsidRPr="00704061">
        <w:rPr>
          <w:rStyle w:val="StyleUnderline"/>
        </w:rPr>
        <w:t>Japan</w:t>
      </w:r>
      <w:r w:rsidRPr="00704061">
        <w:rPr>
          <w:sz w:val="16"/>
        </w:rPr>
        <w:t xml:space="preserve">, </w:t>
      </w:r>
      <w:r w:rsidRPr="00704061">
        <w:rPr>
          <w:rStyle w:val="StyleUnderline"/>
        </w:rPr>
        <w:t>Saudi</w:t>
      </w:r>
      <w:r w:rsidRPr="00704061">
        <w:rPr>
          <w:sz w:val="16"/>
        </w:rPr>
        <w:t xml:space="preserve"> Arabia, </w:t>
      </w:r>
      <w:r w:rsidRPr="00704061">
        <w:rPr>
          <w:rStyle w:val="StyleUnderline"/>
        </w:rPr>
        <w:t>Canada</w:t>
      </w:r>
      <w:r w:rsidRPr="00704061">
        <w:rPr>
          <w:sz w:val="16"/>
        </w:rPr>
        <w:t xml:space="preserve">, </w:t>
      </w:r>
      <w:r w:rsidRPr="00704061">
        <w:rPr>
          <w:rStyle w:val="StyleUnderline"/>
        </w:rPr>
        <w:t>Bangladesh</w:t>
      </w:r>
      <w:r w:rsidRPr="00704061">
        <w:rPr>
          <w:sz w:val="16"/>
        </w:rPr>
        <w:t xml:space="preserve">, the </w:t>
      </w:r>
      <w:proofErr w:type="gramStart"/>
      <w:r w:rsidRPr="00704061">
        <w:rPr>
          <w:rStyle w:val="StyleUnderline"/>
        </w:rPr>
        <w:t>U.K</w:t>
      </w:r>
      <w:r w:rsidRPr="00704061">
        <w:rPr>
          <w:sz w:val="16"/>
        </w:rPr>
        <w:t>.</w:t>
      </w:r>
      <w:proofErr w:type="gramEnd"/>
      <w:r w:rsidRPr="00704061">
        <w:rPr>
          <w:sz w:val="16"/>
        </w:rPr>
        <w:t xml:space="preserve"> </w:t>
      </w:r>
      <w:r w:rsidRPr="00704061">
        <w:rPr>
          <w:rStyle w:val="StyleUnderline"/>
        </w:rPr>
        <w:t>and Iraq</w:t>
      </w:r>
      <w:r w:rsidRPr="00704061">
        <w:rPr>
          <w:sz w:val="16"/>
        </w:rPr>
        <w:t xml:space="preserve">. The </w:t>
      </w:r>
      <w:r w:rsidRPr="00704061">
        <w:rPr>
          <w:rStyle w:val="StyleUnderline"/>
        </w:rPr>
        <w:t>crops most reliant on non-renewable groundwater are</w:t>
      </w:r>
      <w:r w:rsidRPr="00704061">
        <w:rPr>
          <w:sz w:val="16"/>
        </w:rPr>
        <w:t xml:space="preserve"> major staples such as </w:t>
      </w:r>
      <w:r w:rsidRPr="00704061">
        <w:rPr>
          <w:rStyle w:val="StyleUnderline"/>
        </w:rPr>
        <w:t>wheat</w:t>
      </w:r>
      <w:r w:rsidRPr="00704061">
        <w:rPr>
          <w:sz w:val="16"/>
        </w:rPr>
        <w:t xml:space="preserve">, </w:t>
      </w:r>
      <w:r w:rsidRPr="00704061">
        <w:rPr>
          <w:rStyle w:val="StyleUnderline"/>
        </w:rPr>
        <w:t>rice</w:t>
      </w:r>
      <w:r w:rsidRPr="00704061">
        <w:rPr>
          <w:sz w:val="16"/>
        </w:rPr>
        <w:t xml:space="preserve">, </w:t>
      </w:r>
      <w:r w:rsidRPr="00704061">
        <w:rPr>
          <w:rStyle w:val="StyleUnderline"/>
        </w:rPr>
        <w:t>sugar</w:t>
      </w:r>
      <w:r w:rsidRPr="00704061">
        <w:rPr>
          <w:sz w:val="16"/>
        </w:rPr>
        <w:t xml:space="preserve">, </w:t>
      </w:r>
      <w:proofErr w:type="gramStart"/>
      <w:r w:rsidRPr="00704061">
        <w:rPr>
          <w:rStyle w:val="StyleUnderline"/>
        </w:rPr>
        <w:t>cotton</w:t>
      </w:r>
      <w:proofErr w:type="gramEnd"/>
      <w:r w:rsidRPr="00704061">
        <w:rPr>
          <w:rStyle w:val="StyleUnderline"/>
        </w:rPr>
        <w:t xml:space="preserve"> and maize</w:t>
      </w:r>
      <w:r w:rsidRPr="00704061">
        <w:rPr>
          <w:sz w:val="16"/>
        </w:rPr>
        <w:t>.</w:t>
      </w:r>
    </w:p>
    <w:p w14:paraId="332E7A4E" w14:textId="77777777" w:rsidR="00160402" w:rsidRPr="00704061" w:rsidRDefault="00160402" w:rsidP="00160402">
      <w:pPr>
        <w:rPr>
          <w:sz w:val="16"/>
        </w:rPr>
      </w:pPr>
      <w:r w:rsidRPr="00704061">
        <w:rPr>
          <w:sz w:val="16"/>
        </w:rPr>
        <w:t xml:space="preserve">The researchers also highlighted the trade relationships that are most vulnerable to products produced with non-renewable groundwater. For instance, Pakistan's rice exports have more than quadrupled from 1990 to 2010 and drew a quarter of the country's non-renewable groundwater in 2010. These exports primarily go to Kenya, </w:t>
      </w:r>
      <w:proofErr w:type="gramStart"/>
      <w:r w:rsidRPr="00704061">
        <w:rPr>
          <w:sz w:val="16"/>
        </w:rPr>
        <w:t>Bangladesh</w:t>
      </w:r>
      <w:proofErr w:type="gramEnd"/>
      <w:r w:rsidRPr="00704061">
        <w:rPr>
          <w:sz w:val="16"/>
        </w:rPr>
        <w:t xml:space="preserve"> and Iran. Pakistan's rice exports have likely played a major role in depleting the country's aquifers, the researchers write, a process that should accelerate if population growth surges as projected at home and among importing partners over the next three decades.</w:t>
      </w:r>
    </w:p>
    <w:p w14:paraId="1916D1EA" w14:textId="77777777" w:rsidR="00160402" w:rsidRPr="00704061" w:rsidRDefault="00160402" w:rsidP="00160402">
      <w:pPr>
        <w:rPr>
          <w:sz w:val="16"/>
        </w:rPr>
      </w:pPr>
      <w:r w:rsidRPr="00704061">
        <w:rPr>
          <w:sz w:val="16"/>
        </w:rPr>
        <w:t xml:space="preserve">Puma says he was shocked at the scale of the problem revealed in the results. </w:t>
      </w:r>
      <w:r w:rsidRPr="00704061">
        <w:rPr>
          <w:rStyle w:val="StyleUnderline"/>
        </w:rPr>
        <w:t>Many</w:t>
      </w:r>
      <w:r w:rsidRPr="00704061">
        <w:rPr>
          <w:sz w:val="16"/>
        </w:rPr>
        <w:t xml:space="preserve"> of the </w:t>
      </w:r>
      <w:r w:rsidRPr="00704061">
        <w:rPr>
          <w:rStyle w:val="Emphasis"/>
          <w:highlight w:val="green"/>
        </w:rPr>
        <w:t>countries</w:t>
      </w:r>
      <w:r w:rsidRPr="00704061">
        <w:rPr>
          <w:rStyle w:val="StyleUnderline"/>
        </w:rPr>
        <w:t xml:space="preserve"> that </w:t>
      </w:r>
      <w:r w:rsidRPr="00704061">
        <w:rPr>
          <w:rStyle w:val="Emphasis"/>
          <w:highlight w:val="green"/>
        </w:rPr>
        <w:t>rely</w:t>
      </w:r>
      <w:r w:rsidRPr="00704061">
        <w:rPr>
          <w:sz w:val="16"/>
        </w:rPr>
        <w:t xml:space="preserve"> most </w:t>
      </w:r>
      <w:r w:rsidRPr="00704061">
        <w:rPr>
          <w:rStyle w:val="StyleUnderline"/>
        </w:rPr>
        <w:t xml:space="preserve">heavily </w:t>
      </w:r>
      <w:r w:rsidRPr="00704061">
        <w:rPr>
          <w:rStyle w:val="StyleUnderline"/>
          <w:highlight w:val="green"/>
        </w:rPr>
        <w:t xml:space="preserve">on overexploited </w:t>
      </w:r>
      <w:r w:rsidRPr="00704061">
        <w:rPr>
          <w:rStyle w:val="Emphasis"/>
          <w:highlight w:val="green"/>
        </w:rPr>
        <w:t>aquifers</w:t>
      </w:r>
      <w:r w:rsidRPr="00704061">
        <w:rPr>
          <w:sz w:val="16"/>
        </w:rPr>
        <w:t xml:space="preserve"> also happen to </w:t>
      </w:r>
      <w:r w:rsidRPr="00704061">
        <w:rPr>
          <w:rStyle w:val="StyleUnderline"/>
        </w:rPr>
        <w:t xml:space="preserve">be </w:t>
      </w:r>
      <w:r w:rsidRPr="00704061">
        <w:rPr>
          <w:rStyle w:val="StyleUnderline"/>
          <w:highlight w:val="cyan"/>
        </w:rPr>
        <w:t xml:space="preserve">the </w:t>
      </w:r>
      <w:r w:rsidRPr="00704061">
        <w:rPr>
          <w:rStyle w:val="Emphasis"/>
          <w:highlight w:val="cyan"/>
        </w:rPr>
        <w:t>world's biggest food producers</w:t>
      </w:r>
      <w:r w:rsidRPr="00704061">
        <w:rPr>
          <w:sz w:val="16"/>
        </w:rPr>
        <w:t xml:space="preserve">: the </w:t>
      </w:r>
      <w:r w:rsidRPr="00704061">
        <w:rPr>
          <w:rStyle w:val="Emphasis"/>
          <w:highlight w:val="green"/>
        </w:rPr>
        <w:t>U.S.</w:t>
      </w:r>
      <w:r w:rsidRPr="00704061">
        <w:rPr>
          <w:rStyle w:val="StyleUnderline"/>
          <w:highlight w:val="green"/>
        </w:rPr>
        <w:t>,</w:t>
      </w:r>
      <w:r w:rsidRPr="00704061">
        <w:rPr>
          <w:sz w:val="16"/>
        </w:rPr>
        <w:t xml:space="preserve"> </w:t>
      </w:r>
      <w:r w:rsidRPr="00704061">
        <w:rPr>
          <w:rStyle w:val="Emphasis"/>
          <w:highlight w:val="green"/>
        </w:rPr>
        <w:t>Mexico</w:t>
      </w:r>
      <w:r w:rsidRPr="00704061">
        <w:rPr>
          <w:sz w:val="16"/>
        </w:rPr>
        <w:t xml:space="preserve">, </w:t>
      </w:r>
      <w:r w:rsidRPr="00704061">
        <w:rPr>
          <w:rStyle w:val="StyleUnderline"/>
          <w:highlight w:val="cyan"/>
        </w:rPr>
        <w:t>China</w:t>
      </w:r>
      <w:r w:rsidRPr="00704061">
        <w:rPr>
          <w:sz w:val="16"/>
          <w:highlight w:val="cyan"/>
        </w:rPr>
        <w:t xml:space="preserve">, </w:t>
      </w:r>
      <w:r w:rsidRPr="00704061">
        <w:rPr>
          <w:rStyle w:val="StyleUnderline"/>
          <w:highlight w:val="cyan"/>
        </w:rPr>
        <w:t>India</w:t>
      </w:r>
      <w:r w:rsidRPr="00704061">
        <w:rPr>
          <w:sz w:val="16"/>
        </w:rPr>
        <w:t xml:space="preserve">. And the </w:t>
      </w:r>
      <w:r w:rsidRPr="00704061">
        <w:rPr>
          <w:rStyle w:val="StyleUnderline"/>
        </w:rPr>
        <w:t xml:space="preserve">relationship between </w:t>
      </w:r>
      <w:r w:rsidRPr="00704061">
        <w:rPr>
          <w:rStyle w:val="Emphasis"/>
        </w:rPr>
        <w:t>supply</w:t>
      </w:r>
      <w:r w:rsidRPr="00704061">
        <w:rPr>
          <w:rStyle w:val="StyleUnderline"/>
        </w:rPr>
        <w:t xml:space="preserve"> and </w:t>
      </w:r>
      <w:r w:rsidRPr="00704061">
        <w:rPr>
          <w:rStyle w:val="Emphasis"/>
        </w:rPr>
        <w:t>demand</w:t>
      </w:r>
      <w:r w:rsidRPr="00704061">
        <w:rPr>
          <w:rStyle w:val="StyleUnderline"/>
        </w:rPr>
        <w:t xml:space="preserve"> in </w:t>
      </w:r>
      <w:r w:rsidRPr="00704061">
        <w:rPr>
          <w:sz w:val="16"/>
        </w:rPr>
        <w:t xml:space="preserve">the </w:t>
      </w:r>
      <w:r w:rsidRPr="00704061">
        <w:rPr>
          <w:rStyle w:val="StyleUnderline"/>
        </w:rPr>
        <w:t xml:space="preserve">global food trade is already </w:t>
      </w:r>
      <w:r w:rsidRPr="00704061">
        <w:rPr>
          <w:rStyle w:val="Emphasis"/>
        </w:rPr>
        <w:t>tight</w:t>
      </w:r>
      <w:r w:rsidRPr="00704061">
        <w:rPr>
          <w:sz w:val="16"/>
        </w:rPr>
        <w:t xml:space="preserve">. "So it's </w:t>
      </w:r>
      <w:r w:rsidRPr="00704061">
        <w:rPr>
          <w:rStyle w:val="StyleUnderline"/>
        </w:rPr>
        <w:t>really troubling</w:t>
      </w:r>
      <w:r w:rsidRPr="00704061">
        <w:rPr>
          <w:sz w:val="16"/>
        </w:rPr>
        <w:t xml:space="preserve"> to look at this, on top of all of the challenges we face </w:t>
      </w:r>
      <w:r w:rsidRPr="00704061">
        <w:rPr>
          <w:rStyle w:val="StyleUnderline"/>
        </w:rPr>
        <w:t>for</w:t>
      </w:r>
      <w:r w:rsidRPr="00704061">
        <w:rPr>
          <w:sz w:val="16"/>
        </w:rPr>
        <w:t xml:space="preserve"> the </w:t>
      </w:r>
      <w:r w:rsidRPr="00704061">
        <w:rPr>
          <w:rStyle w:val="StyleUnderline"/>
        </w:rPr>
        <w:t>global food supply</w:t>
      </w:r>
      <w:r w:rsidRPr="00704061">
        <w:rPr>
          <w:sz w:val="16"/>
        </w:rPr>
        <w:t>," he said.</w:t>
      </w:r>
    </w:p>
    <w:p w14:paraId="1B7FADBD" w14:textId="77777777" w:rsidR="00160402" w:rsidRPr="00704061" w:rsidRDefault="00160402" w:rsidP="00160402">
      <w:pPr>
        <w:rPr>
          <w:rStyle w:val="StyleUnderline"/>
        </w:rPr>
      </w:pPr>
      <w:r w:rsidRPr="00704061">
        <w:rPr>
          <w:rStyle w:val="StyleUnderline"/>
        </w:rPr>
        <w:t>Non-renewable groundwater</w:t>
      </w:r>
      <w:r w:rsidRPr="00704061">
        <w:rPr>
          <w:sz w:val="16"/>
        </w:rPr>
        <w:t xml:space="preserve"> was defined as </w:t>
      </w:r>
      <w:r w:rsidRPr="00704061">
        <w:rPr>
          <w:rStyle w:val="StyleUnderline"/>
        </w:rPr>
        <w:t xml:space="preserve">the volume of </w:t>
      </w:r>
      <w:r w:rsidRPr="00704061">
        <w:rPr>
          <w:rStyle w:val="Emphasis"/>
        </w:rPr>
        <w:t>groundwater</w:t>
      </w:r>
      <w:r w:rsidRPr="00704061">
        <w:rPr>
          <w:rStyle w:val="StyleUnderline"/>
        </w:rPr>
        <w:t xml:space="preserve"> withdrawn for </w:t>
      </w:r>
      <w:r w:rsidRPr="00704061">
        <w:rPr>
          <w:rStyle w:val="Emphasis"/>
        </w:rPr>
        <w:t>irrigation</w:t>
      </w:r>
      <w:r w:rsidRPr="00704061">
        <w:rPr>
          <w:rStyle w:val="StyleUnderline"/>
        </w:rPr>
        <w:t xml:space="preserve"> in </w:t>
      </w:r>
      <w:r w:rsidRPr="00704061">
        <w:rPr>
          <w:rStyle w:val="Emphasis"/>
        </w:rPr>
        <w:t>excess</w:t>
      </w:r>
      <w:r w:rsidRPr="00704061">
        <w:rPr>
          <w:rStyle w:val="StyleUnderline"/>
        </w:rPr>
        <w:t xml:space="preserve"> of natural recharge rates and irrigation return flows</w:t>
      </w:r>
      <w:r w:rsidRPr="00704061">
        <w:rPr>
          <w:sz w:val="16"/>
        </w:rPr>
        <w:t>, a calculation that has been made easier due to recent advances in water cycle modeling. The researchers relied on the PCR-GLOBWB model, an open source, large-scale hydrological model intended for global and regional studies developed at the Department of Physical Geography at Utrecht University in the Netherlands.</w:t>
      </w:r>
    </w:p>
    <w:p w14:paraId="0C38FA30" w14:textId="77777777" w:rsidR="00160402" w:rsidRPr="00704061" w:rsidRDefault="00160402" w:rsidP="00160402">
      <w:pPr>
        <w:rPr>
          <w:sz w:val="16"/>
        </w:rPr>
      </w:pPr>
      <w:r w:rsidRPr="00704061">
        <w:rPr>
          <w:sz w:val="16"/>
        </w:rPr>
        <w:t xml:space="preserve">There is some uncertainty in the model, said Puma, because the </w:t>
      </w:r>
      <w:r w:rsidRPr="00704061">
        <w:rPr>
          <w:rStyle w:val="StyleUnderline"/>
        </w:rPr>
        <w:t>rates of irrigation</w:t>
      </w:r>
      <w:r w:rsidRPr="00704061">
        <w:rPr>
          <w:sz w:val="16"/>
        </w:rPr>
        <w:t xml:space="preserve">, </w:t>
      </w:r>
      <w:r w:rsidRPr="00704061">
        <w:rPr>
          <w:rStyle w:val="StyleUnderline"/>
        </w:rPr>
        <w:t>rainfall</w:t>
      </w:r>
      <w:r w:rsidRPr="00704061">
        <w:rPr>
          <w:sz w:val="16"/>
        </w:rPr>
        <w:t xml:space="preserve">, </w:t>
      </w:r>
      <w:r w:rsidRPr="00704061">
        <w:rPr>
          <w:rStyle w:val="StyleUnderline"/>
        </w:rPr>
        <w:t>recharge</w:t>
      </w:r>
      <w:r w:rsidRPr="00704061">
        <w:rPr>
          <w:sz w:val="16"/>
        </w:rPr>
        <w:t xml:space="preserve">, </w:t>
      </w:r>
      <w:r w:rsidRPr="00704061">
        <w:rPr>
          <w:rStyle w:val="StyleUnderline"/>
        </w:rPr>
        <w:t>aquifer saturation</w:t>
      </w:r>
      <w:r w:rsidRPr="00704061">
        <w:rPr>
          <w:sz w:val="16"/>
        </w:rPr>
        <w:t xml:space="preserve">, </w:t>
      </w:r>
      <w:r w:rsidRPr="00704061">
        <w:rPr>
          <w:rStyle w:val="StyleUnderline"/>
        </w:rPr>
        <w:t>are</w:t>
      </w:r>
      <w:r w:rsidRPr="00704061">
        <w:rPr>
          <w:sz w:val="16"/>
        </w:rPr>
        <w:t xml:space="preserve"> all </w:t>
      </w:r>
      <w:r w:rsidRPr="00704061">
        <w:rPr>
          <w:rStyle w:val="StyleUnderline"/>
        </w:rPr>
        <w:t>estimates</w:t>
      </w:r>
      <w:r w:rsidRPr="00704061">
        <w:rPr>
          <w:sz w:val="16"/>
        </w:rPr>
        <w:t xml:space="preserve">. </w:t>
      </w:r>
      <w:r w:rsidRPr="00704061">
        <w:rPr>
          <w:rStyle w:val="StyleUnderline"/>
        </w:rPr>
        <w:t xml:space="preserve">But the </w:t>
      </w:r>
      <w:r w:rsidRPr="00704061">
        <w:rPr>
          <w:rStyle w:val="Emphasis"/>
          <w:highlight w:val="green"/>
        </w:rPr>
        <w:t>model</w:t>
      </w:r>
      <w:r w:rsidRPr="00704061">
        <w:rPr>
          <w:sz w:val="16"/>
        </w:rPr>
        <w:t xml:space="preserve"> itself has</w:t>
      </w:r>
      <w:r w:rsidRPr="00704061">
        <w:rPr>
          <w:rStyle w:val="StyleUnderline"/>
        </w:rPr>
        <w:t xml:space="preserve"> been </w:t>
      </w:r>
      <w:r w:rsidRPr="00704061">
        <w:rPr>
          <w:rStyle w:val="Emphasis"/>
          <w:highlight w:val="green"/>
        </w:rPr>
        <w:t>verified</w:t>
      </w:r>
      <w:r w:rsidRPr="00704061">
        <w:rPr>
          <w:sz w:val="16"/>
        </w:rPr>
        <w:t xml:space="preserve"> using multiple datasets </w:t>
      </w:r>
      <w:r w:rsidRPr="00704061">
        <w:rPr>
          <w:rStyle w:val="StyleUnderline"/>
          <w:highlight w:val="green"/>
        </w:rPr>
        <w:t>from</w:t>
      </w:r>
      <w:r w:rsidRPr="00704061">
        <w:rPr>
          <w:sz w:val="16"/>
        </w:rPr>
        <w:t xml:space="preserve"> both </w:t>
      </w:r>
      <w:r w:rsidRPr="00704061">
        <w:rPr>
          <w:rStyle w:val="Emphasis"/>
          <w:highlight w:val="green"/>
        </w:rPr>
        <w:t>NASA</w:t>
      </w:r>
      <w:r w:rsidRPr="00704061">
        <w:rPr>
          <w:rStyle w:val="StyleUnderline"/>
        </w:rPr>
        <w:t xml:space="preserve"> and the </w:t>
      </w:r>
      <w:r w:rsidRPr="00704061">
        <w:rPr>
          <w:rStyle w:val="Emphasis"/>
        </w:rPr>
        <w:t>U.S.</w:t>
      </w:r>
      <w:r w:rsidRPr="00704061">
        <w:rPr>
          <w:rStyle w:val="StyleUnderline"/>
        </w:rPr>
        <w:t xml:space="preserve"> Geological Survey</w:t>
      </w:r>
      <w:r w:rsidRPr="00704061">
        <w:rPr>
          <w:sz w:val="16"/>
        </w:rPr>
        <w:t>, so the researchers have confidence in their results.</w:t>
      </w:r>
    </w:p>
    <w:p w14:paraId="00E2C4B4" w14:textId="77777777" w:rsidR="00160402" w:rsidRPr="00704061" w:rsidRDefault="00160402" w:rsidP="00160402">
      <w:pPr>
        <w:rPr>
          <w:sz w:val="16"/>
        </w:rPr>
      </w:pPr>
      <w:r w:rsidRPr="00704061">
        <w:rPr>
          <w:sz w:val="16"/>
        </w:rPr>
        <w:t xml:space="preserve">The paper recommends measures to address the problem for both importers and exporters. </w:t>
      </w:r>
      <w:r w:rsidRPr="00704061">
        <w:rPr>
          <w:rStyle w:val="StyleUnderline"/>
        </w:rPr>
        <w:t xml:space="preserve">Food producing nations could implement </w:t>
      </w:r>
      <w:r w:rsidRPr="00704061">
        <w:rPr>
          <w:rStyle w:val="Emphasis"/>
        </w:rPr>
        <w:t>water-saving strategies</w:t>
      </w:r>
      <w:r w:rsidRPr="00704061">
        <w:rPr>
          <w:sz w:val="16"/>
        </w:rPr>
        <w:t xml:space="preserve"> such as </w:t>
      </w:r>
      <w:r w:rsidRPr="00704061">
        <w:rPr>
          <w:rStyle w:val="Emphasis"/>
        </w:rPr>
        <w:t>improve</w:t>
      </w:r>
      <w:r w:rsidRPr="00704061">
        <w:rPr>
          <w:rStyle w:val="StyleUnderline"/>
        </w:rPr>
        <w:t xml:space="preserve">ments to </w:t>
      </w:r>
      <w:r w:rsidRPr="00704061">
        <w:rPr>
          <w:rStyle w:val="Emphasis"/>
        </w:rPr>
        <w:t>irrigation</w:t>
      </w:r>
      <w:r w:rsidRPr="00704061">
        <w:rPr>
          <w:sz w:val="16"/>
        </w:rPr>
        <w:t xml:space="preserve"> efficiency </w:t>
      </w:r>
      <w:r w:rsidRPr="00704061">
        <w:rPr>
          <w:rStyle w:val="StyleUnderline"/>
        </w:rPr>
        <w:t>and a shift to more drought-resistant crops</w:t>
      </w:r>
      <w:r w:rsidRPr="00704061">
        <w:rPr>
          <w:sz w:val="16"/>
        </w:rPr>
        <w:t xml:space="preserve">, together </w:t>
      </w:r>
      <w:r w:rsidRPr="00704061">
        <w:rPr>
          <w:rStyle w:val="StyleUnderline"/>
        </w:rPr>
        <w:t xml:space="preserve">with irrigation metering and </w:t>
      </w:r>
      <w:r w:rsidRPr="00704061">
        <w:rPr>
          <w:rStyle w:val="Emphasis"/>
        </w:rPr>
        <w:t>regulation of groundwater</w:t>
      </w:r>
      <w:r w:rsidRPr="00704061">
        <w:rPr>
          <w:rStyle w:val="StyleUnderline"/>
        </w:rPr>
        <w:t xml:space="preserve"> pumping</w:t>
      </w:r>
      <w:r w:rsidRPr="00704061">
        <w:rPr>
          <w:sz w:val="16"/>
        </w:rPr>
        <w:t xml:space="preserve">. </w:t>
      </w:r>
      <w:r w:rsidRPr="00704061">
        <w:rPr>
          <w:rStyle w:val="StyleUnderline"/>
        </w:rPr>
        <w:t xml:space="preserve">Importing countries could support </w:t>
      </w:r>
      <w:r w:rsidRPr="00704061">
        <w:rPr>
          <w:rStyle w:val="Emphasis"/>
        </w:rPr>
        <w:t>sustainable irrigation practices</w:t>
      </w:r>
      <w:r w:rsidRPr="00704061">
        <w:rPr>
          <w:rStyle w:val="StyleUnderline"/>
        </w:rPr>
        <w:t xml:space="preserve"> in their trade </w:t>
      </w:r>
      <w:r w:rsidRPr="00704061">
        <w:rPr>
          <w:rStyle w:val="Emphasis"/>
        </w:rPr>
        <w:t>partners</w:t>
      </w:r>
      <w:r w:rsidRPr="00704061">
        <w:rPr>
          <w:sz w:val="16"/>
        </w:rPr>
        <w:t xml:space="preserve">. But more analysis needs to be done at the local level to understand the socioeconomic, </w:t>
      </w:r>
      <w:proofErr w:type="gramStart"/>
      <w:r w:rsidRPr="00704061">
        <w:rPr>
          <w:sz w:val="16"/>
        </w:rPr>
        <w:t>cultural</w:t>
      </w:r>
      <w:proofErr w:type="gramEnd"/>
      <w:r w:rsidRPr="00704061">
        <w:rPr>
          <w:sz w:val="16"/>
        </w:rPr>
        <w:t xml:space="preserve"> and environmental conditions that might shape policy responses.</w:t>
      </w:r>
    </w:p>
    <w:p w14:paraId="16A0E8E3" w14:textId="391A0040" w:rsidR="00160402" w:rsidRPr="00704061" w:rsidRDefault="00160402" w:rsidP="00160402">
      <w:pPr>
        <w:rPr>
          <w:sz w:val="16"/>
        </w:rPr>
      </w:pPr>
      <w:r w:rsidRPr="00704061">
        <w:rPr>
          <w:sz w:val="16"/>
        </w:rPr>
        <w:t>"</w:t>
      </w:r>
      <w:r w:rsidRPr="00704061">
        <w:rPr>
          <w:rStyle w:val="StyleUnderline"/>
        </w:rPr>
        <w:t xml:space="preserve">It's something that is </w:t>
      </w:r>
      <w:r w:rsidRPr="00704061">
        <w:rPr>
          <w:rStyle w:val="Emphasis"/>
        </w:rPr>
        <w:t>poorly understood</w:t>
      </w:r>
      <w:r w:rsidRPr="00704061">
        <w:rPr>
          <w:sz w:val="16"/>
        </w:rPr>
        <w:t>," said Puma. "</w:t>
      </w:r>
      <w:r w:rsidRPr="00704061">
        <w:rPr>
          <w:rStyle w:val="StyleUnderline"/>
        </w:rPr>
        <w:t xml:space="preserve">We </w:t>
      </w:r>
      <w:r w:rsidRPr="00704061">
        <w:rPr>
          <w:rStyle w:val="Emphasis"/>
        </w:rPr>
        <w:t>don't have</w:t>
      </w:r>
      <w:r w:rsidRPr="00704061">
        <w:rPr>
          <w:sz w:val="16"/>
        </w:rPr>
        <w:t xml:space="preserve"> many </w:t>
      </w:r>
      <w:r w:rsidRPr="00704061">
        <w:rPr>
          <w:rStyle w:val="StyleUnderline"/>
        </w:rPr>
        <w:t>mechanisms</w:t>
      </w:r>
      <w:r w:rsidRPr="00704061">
        <w:rPr>
          <w:sz w:val="16"/>
        </w:rPr>
        <w:t xml:space="preserve">, </w:t>
      </w:r>
      <w:r w:rsidRPr="00704061">
        <w:rPr>
          <w:rStyle w:val="Emphasis"/>
        </w:rPr>
        <w:t>policy</w:t>
      </w:r>
      <w:r w:rsidRPr="00704061">
        <w:rPr>
          <w:sz w:val="16"/>
        </w:rPr>
        <w:t xml:space="preserve"> or otherwise, </w:t>
      </w:r>
      <w:r w:rsidRPr="00704061">
        <w:rPr>
          <w:rStyle w:val="StyleUnderline"/>
        </w:rPr>
        <w:t>to deal with this</w:t>
      </w:r>
      <w:r w:rsidRPr="00704061">
        <w:rPr>
          <w:sz w:val="16"/>
        </w:rPr>
        <w:t>."</w:t>
      </w:r>
    </w:p>
    <w:p w14:paraId="4B3CB57F" w14:textId="046E4931" w:rsidR="00A743F0" w:rsidRPr="00704061" w:rsidRDefault="00A743F0" w:rsidP="00A743F0">
      <w:pPr>
        <w:pStyle w:val="Heading4"/>
        <w:rPr>
          <w:rFonts w:cs="Calibri"/>
        </w:rPr>
      </w:pPr>
      <w:bookmarkStart w:id="24" w:name="_Hlk78187517"/>
      <w:r w:rsidRPr="00704061">
        <w:rPr>
          <w:rFonts w:cs="Calibri"/>
        </w:rPr>
        <w:t>Impact</w:t>
      </w:r>
      <w:r w:rsidR="005B1C8D">
        <w:rPr>
          <w:rFonts w:cs="Calibri"/>
        </w:rPr>
        <w:t xml:space="preserve"> is</w:t>
      </w:r>
      <w:r w:rsidRPr="00704061">
        <w:rPr>
          <w:rFonts w:cs="Calibri"/>
        </w:rPr>
        <w:t xml:space="preserve"> about Syria, Yemen, Sudan, and So</w:t>
      </w:r>
      <w:r w:rsidR="0072389D" w:rsidRPr="00704061">
        <w:rPr>
          <w:rFonts w:cs="Calibri"/>
        </w:rPr>
        <w:t>malia – we read blue.</w:t>
      </w:r>
    </w:p>
    <w:p w14:paraId="730BADC3" w14:textId="77777777" w:rsidR="00A743F0" w:rsidRPr="00704061" w:rsidRDefault="00A743F0" w:rsidP="00A743F0">
      <w:r w:rsidRPr="00704061">
        <w:rPr>
          <w:rStyle w:val="Style13ptBold"/>
        </w:rPr>
        <w:t xml:space="preserve">French 17 </w:t>
      </w:r>
      <w:r w:rsidRPr="00704061">
        <w:t xml:space="preserve">(Kristen French, Reporter, M.A. in science journalism from Columbia Journalism School, "Overuse of water threatens global food supply,” phys.org, 5-9-2017, </w:t>
      </w:r>
      <w:hyperlink r:id="rId45" w:history="1">
        <w:r w:rsidRPr="00704061">
          <w:rPr>
            <w:rStyle w:val="Hyperlink"/>
          </w:rPr>
          <w:t>https://phys.org/news/2017-05-overuse-threatens-global-food.html</w:t>
        </w:r>
      </w:hyperlink>
      <w:r w:rsidRPr="00704061">
        <w:t>; AK)</w:t>
      </w:r>
    </w:p>
    <w:p w14:paraId="35885BF6" w14:textId="17B522D2" w:rsidR="00A743F0" w:rsidRPr="00704061" w:rsidRDefault="00A743F0" w:rsidP="00160402">
      <w:pPr>
        <w:rPr>
          <w:sz w:val="16"/>
        </w:rPr>
      </w:pPr>
      <w:r w:rsidRPr="00704061">
        <w:rPr>
          <w:rStyle w:val="Emphasis"/>
          <w:highlight w:val="cyan"/>
        </w:rPr>
        <w:t>Famine</w:t>
      </w:r>
      <w:r w:rsidRPr="00704061">
        <w:rPr>
          <w:rStyle w:val="StyleUnderline"/>
          <w:highlight w:val="cyan"/>
        </w:rPr>
        <w:t xml:space="preserve"> and starvation</w:t>
      </w:r>
      <w:r w:rsidRPr="00704061">
        <w:rPr>
          <w:sz w:val="16"/>
        </w:rPr>
        <w:t xml:space="preserve"> today </w:t>
      </w:r>
      <w:r w:rsidRPr="00704061">
        <w:rPr>
          <w:rStyle w:val="Emphasis"/>
          <w:highlight w:val="cyan"/>
        </w:rPr>
        <w:t>threaten</w:t>
      </w:r>
      <w:r w:rsidRPr="00704061">
        <w:rPr>
          <w:sz w:val="16"/>
        </w:rPr>
        <w:t xml:space="preserve"> over </w:t>
      </w:r>
      <w:r w:rsidRPr="00704061">
        <w:rPr>
          <w:rStyle w:val="Emphasis"/>
        </w:rPr>
        <w:t>20 million</w:t>
      </w:r>
      <w:r w:rsidRPr="00704061">
        <w:rPr>
          <w:rStyle w:val="StyleUnderline"/>
        </w:rPr>
        <w:t xml:space="preserve"> people in </w:t>
      </w:r>
      <w:r w:rsidRPr="00704061">
        <w:rPr>
          <w:rStyle w:val="StyleUnderline"/>
          <w:highlight w:val="cyan"/>
        </w:rPr>
        <w:t>four countries</w:t>
      </w:r>
      <w:r w:rsidRPr="00704061">
        <w:rPr>
          <w:sz w:val="16"/>
          <w:highlight w:val="cyan"/>
        </w:rPr>
        <w:t>—</w:t>
      </w:r>
      <w:r w:rsidRPr="00704061">
        <w:rPr>
          <w:rStyle w:val="StyleUnderline"/>
          <w:highlight w:val="cyan"/>
        </w:rPr>
        <w:t>Syria</w:t>
      </w:r>
      <w:r w:rsidRPr="00704061">
        <w:rPr>
          <w:sz w:val="16"/>
          <w:highlight w:val="cyan"/>
        </w:rPr>
        <w:t xml:space="preserve">, </w:t>
      </w:r>
      <w:r w:rsidRPr="00704061">
        <w:rPr>
          <w:rStyle w:val="StyleUnderline"/>
          <w:highlight w:val="cyan"/>
        </w:rPr>
        <w:t>Yemen</w:t>
      </w:r>
      <w:r w:rsidRPr="00704061">
        <w:rPr>
          <w:sz w:val="16"/>
        </w:rPr>
        <w:t xml:space="preserve">, South </w:t>
      </w:r>
      <w:proofErr w:type="gramStart"/>
      <w:r w:rsidRPr="00704061">
        <w:rPr>
          <w:rStyle w:val="StyleUnderline"/>
          <w:highlight w:val="cyan"/>
        </w:rPr>
        <w:t>Sudan</w:t>
      </w:r>
      <w:proofErr w:type="gramEnd"/>
      <w:r w:rsidRPr="00704061">
        <w:rPr>
          <w:rStyle w:val="StyleUnderline"/>
          <w:highlight w:val="cyan"/>
        </w:rPr>
        <w:t xml:space="preserve"> and Somalia</w:t>
      </w:r>
      <w:r w:rsidRPr="00704061">
        <w:rPr>
          <w:sz w:val="16"/>
        </w:rPr>
        <w:t xml:space="preserve">—the </w:t>
      </w:r>
      <w:r w:rsidRPr="00704061">
        <w:rPr>
          <w:rStyle w:val="StyleUnderline"/>
        </w:rPr>
        <w:t xml:space="preserve">globe's largest humanitarian </w:t>
      </w:r>
      <w:r w:rsidRPr="00704061">
        <w:rPr>
          <w:rStyle w:val="Emphasis"/>
        </w:rPr>
        <w:t>crisis</w:t>
      </w:r>
      <w:r w:rsidRPr="00704061">
        <w:rPr>
          <w:rStyle w:val="StyleUnderline"/>
        </w:rPr>
        <w:t xml:space="preserve"> in</w:t>
      </w:r>
      <w:r w:rsidRPr="00704061">
        <w:rPr>
          <w:sz w:val="16"/>
        </w:rPr>
        <w:t xml:space="preserve"> over </w:t>
      </w:r>
      <w:r w:rsidRPr="00704061">
        <w:rPr>
          <w:rStyle w:val="StyleUnderline"/>
        </w:rPr>
        <w:t>half a century</w:t>
      </w:r>
      <w:r w:rsidRPr="00704061">
        <w:rPr>
          <w:sz w:val="16"/>
        </w:rPr>
        <w:t xml:space="preserve">, according to the United Nations. Though this crisis is primarily the result of civil war and violent conflict, </w:t>
      </w:r>
      <w:r w:rsidRPr="00704061">
        <w:rPr>
          <w:rStyle w:val="StyleUnderline"/>
        </w:rPr>
        <w:t xml:space="preserve">additional </w:t>
      </w:r>
      <w:r w:rsidRPr="00704061">
        <w:rPr>
          <w:rStyle w:val="Emphasis"/>
          <w:highlight w:val="green"/>
        </w:rPr>
        <w:t>food security risks</w:t>
      </w:r>
      <w:r w:rsidRPr="00704061">
        <w:rPr>
          <w:rStyle w:val="StyleUnderline"/>
        </w:rPr>
        <w:t xml:space="preserve"> for the</w:t>
      </w:r>
      <w:r w:rsidRPr="00704061">
        <w:rPr>
          <w:sz w:val="16"/>
        </w:rPr>
        <w:t xml:space="preserve"> entire</w:t>
      </w:r>
      <w:r w:rsidRPr="00704061">
        <w:rPr>
          <w:rStyle w:val="StyleUnderline"/>
        </w:rPr>
        <w:t xml:space="preserve"> </w:t>
      </w:r>
      <w:r w:rsidRPr="00704061">
        <w:rPr>
          <w:rStyle w:val="Emphasis"/>
        </w:rPr>
        <w:t>globe</w:t>
      </w:r>
      <w:r w:rsidRPr="00704061">
        <w:rPr>
          <w:rStyle w:val="StyleUnderline"/>
        </w:rPr>
        <w:t xml:space="preserve"> </w:t>
      </w:r>
      <w:r w:rsidRPr="00704061">
        <w:rPr>
          <w:rStyle w:val="StyleUnderline"/>
          <w:highlight w:val="green"/>
        </w:rPr>
        <w:t xml:space="preserve">are hiding in the water use </w:t>
      </w:r>
      <w:r w:rsidRPr="00704061">
        <w:rPr>
          <w:rStyle w:val="Emphasis"/>
          <w:highlight w:val="green"/>
        </w:rPr>
        <w:t>practices</w:t>
      </w:r>
      <w:r w:rsidRPr="00704061">
        <w:rPr>
          <w:rStyle w:val="StyleUnderline"/>
        </w:rPr>
        <w:t xml:space="preserve"> of major food producing nations</w:t>
      </w:r>
      <w:r w:rsidRPr="00704061">
        <w:rPr>
          <w:sz w:val="16"/>
        </w:rPr>
        <w:t>.</w:t>
      </w:r>
    </w:p>
    <w:p w14:paraId="3613087C" w14:textId="302B2E2C" w:rsidR="00160402" w:rsidRPr="00704061" w:rsidRDefault="00E8264D" w:rsidP="00E8264D">
      <w:pPr>
        <w:pStyle w:val="Heading4"/>
      </w:pPr>
      <w:r w:rsidRPr="00704061">
        <w:t xml:space="preserve">US-Mexico exports </w:t>
      </w:r>
      <w:r w:rsidRPr="00704061">
        <w:rPr>
          <w:u w:val="single"/>
        </w:rPr>
        <w:t>not</w:t>
      </w:r>
      <w:r w:rsidRPr="00704061">
        <w:t xml:space="preserve"> key – </w:t>
      </w:r>
      <w:r w:rsidR="00236AC9" w:rsidRPr="00704061">
        <w:t>exports don’t</w:t>
      </w:r>
      <w:r w:rsidRPr="00704061">
        <w:t xml:space="preserve"> go to </w:t>
      </w:r>
      <w:r w:rsidR="0072389D" w:rsidRPr="00704061">
        <w:t>those countries</w:t>
      </w:r>
    </w:p>
    <w:p w14:paraId="24646A6C" w14:textId="7F59A01F" w:rsidR="00E8264D" w:rsidRPr="00704061" w:rsidRDefault="00E8264D" w:rsidP="00E8264D">
      <w:r w:rsidRPr="00704061">
        <w:rPr>
          <w:rStyle w:val="Style13ptBold"/>
        </w:rPr>
        <w:t>Dillinger 17</w:t>
      </w:r>
      <w:r w:rsidRPr="00704061">
        <w:t xml:space="preserve"> [Jessica Dillinger – journalist; "Which Countries Export the Most Food?"; WorldAtlas; 4-25-2017; Accessible Online at https://www.worldatlas.com/articles/the-american-food-giant-the-largest-exporter-of-food-in-the-world.html] DL 7-26-2021</w:t>
      </w:r>
    </w:p>
    <w:p w14:paraId="0ACAF5B4" w14:textId="77777777" w:rsidR="00AC5214" w:rsidRPr="00704061" w:rsidRDefault="00E8264D" w:rsidP="00E8264D">
      <w:pPr>
        <w:rPr>
          <w:rStyle w:val="StyleUnderline"/>
        </w:rPr>
      </w:pPr>
      <w:r w:rsidRPr="00704061">
        <w:rPr>
          <w:sz w:val="16"/>
        </w:rPr>
        <w:t xml:space="preserve">The United States exports more food than any other country in the world. </w:t>
      </w:r>
      <w:r w:rsidRPr="00704061">
        <w:rPr>
          <w:rStyle w:val="StyleUnderline"/>
        </w:rPr>
        <w:t xml:space="preserve">Among </w:t>
      </w:r>
      <w:r w:rsidRPr="00704061">
        <w:rPr>
          <w:rStyle w:val="StyleUnderline"/>
          <w:highlight w:val="green"/>
        </w:rPr>
        <w:t>the</w:t>
      </w:r>
      <w:r w:rsidRPr="00704061">
        <w:rPr>
          <w:rStyle w:val="StyleUnderline"/>
        </w:rPr>
        <w:t xml:space="preserve"> </w:t>
      </w:r>
      <w:r w:rsidRPr="00704061">
        <w:rPr>
          <w:rStyle w:val="Emphasis"/>
        </w:rPr>
        <w:t>top export</w:t>
      </w:r>
      <w:r w:rsidRPr="00704061">
        <w:rPr>
          <w:rStyle w:val="StyleUnderline"/>
        </w:rPr>
        <w:t xml:space="preserve"> </w:t>
      </w:r>
      <w:r w:rsidRPr="00704061">
        <w:rPr>
          <w:rStyle w:val="StyleUnderline"/>
          <w:highlight w:val="green"/>
        </w:rPr>
        <w:t>destinations</w:t>
      </w:r>
      <w:r w:rsidRPr="00704061">
        <w:rPr>
          <w:rStyle w:val="StyleUnderline"/>
        </w:rPr>
        <w:t xml:space="preserve"> of the United States </w:t>
      </w:r>
      <w:r w:rsidRPr="00704061">
        <w:rPr>
          <w:rStyle w:val="StyleUnderline"/>
          <w:highlight w:val="green"/>
        </w:rPr>
        <w:t xml:space="preserve">are Canada, Mexico, China, </w:t>
      </w:r>
      <w:proofErr w:type="gramStart"/>
      <w:r w:rsidRPr="00704061">
        <w:rPr>
          <w:rStyle w:val="StyleUnderline"/>
          <w:highlight w:val="green"/>
        </w:rPr>
        <w:t>Japan</w:t>
      </w:r>
      <w:proofErr w:type="gramEnd"/>
      <w:r w:rsidRPr="00704061">
        <w:rPr>
          <w:rStyle w:val="StyleUnderline"/>
          <w:highlight w:val="green"/>
        </w:rPr>
        <w:t xml:space="preserve"> and Germany.</w:t>
      </w:r>
    </w:p>
    <w:p w14:paraId="797FF69E" w14:textId="77777777" w:rsidR="00AC5214" w:rsidRPr="00704061" w:rsidRDefault="00E8264D" w:rsidP="00E8264D">
      <w:pPr>
        <w:rPr>
          <w:sz w:val="16"/>
        </w:rPr>
      </w:pPr>
      <w:r w:rsidRPr="00704061">
        <w:rPr>
          <w:sz w:val="16"/>
        </w:rPr>
        <w:t xml:space="preserve">A significant share of the total production of numerous vital commodities is absorbed by the US agriculture export markets. </w:t>
      </w:r>
      <w:r w:rsidRPr="00704061">
        <w:rPr>
          <w:rStyle w:val="StyleUnderline"/>
        </w:rPr>
        <w:t xml:space="preserve">In the last two decades, </w:t>
      </w:r>
      <w:r w:rsidRPr="00704061">
        <w:rPr>
          <w:rStyle w:val="StyleUnderline"/>
          <w:highlight w:val="green"/>
        </w:rPr>
        <w:t>the country has experienced</w:t>
      </w:r>
      <w:r w:rsidRPr="00704061">
        <w:rPr>
          <w:rStyle w:val="StyleUnderline"/>
        </w:rPr>
        <w:t xml:space="preserve"> periods of </w:t>
      </w:r>
      <w:r w:rsidRPr="00704061">
        <w:rPr>
          <w:rStyle w:val="Emphasis"/>
        </w:rPr>
        <w:t xml:space="preserve">total </w:t>
      </w:r>
      <w:r w:rsidRPr="00704061">
        <w:rPr>
          <w:rStyle w:val="Emphasis"/>
          <w:highlight w:val="green"/>
        </w:rPr>
        <w:t>decline</w:t>
      </w:r>
      <w:r w:rsidRPr="00704061">
        <w:rPr>
          <w:sz w:val="16"/>
        </w:rPr>
        <w:t xml:space="preserve"> as well as periods of rapid development precipitated </w:t>
      </w:r>
      <w:r w:rsidRPr="00704061">
        <w:rPr>
          <w:rStyle w:val="StyleUnderline"/>
        </w:rPr>
        <w:t xml:space="preserve">by a </w:t>
      </w:r>
      <w:r w:rsidRPr="00704061">
        <w:rPr>
          <w:rStyle w:val="Emphasis"/>
        </w:rPr>
        <w:t>shift</w:t>
      </w:r>
      <w:r w:rsidRPr="00704061">
        <w:rPr>
          <w:rStyle w:val="StyleUnderline"/>
        </w:rPr>
        <w:t xml:space="preserve"> </w:t>
      </w:r>
      <w:r w:rsidRPr="00704061">
        <w:rPr>
          <w:rStyle w:val="StyleUnderline"/>
          <w:highlight w:val="green"/>
        </w:rPr>
        <w:t>in</w:t>
      </w:r>
      <w:r w:rsidRPr="00704061">
        <w:rPr>
          <w:sz w:val="16"/>
        </w:rPr>
        <w:t xml:space="preserve"> both the variety of </w:t>
      </w:r>
      <w:r w:rsidRPr="00704061">
        <w:rPr>
          <w:rStyle w:val="StyleUnderline"/>
        </w:rPr>
        <w:t xml:space="preserve">US </w:t>
      </w:r>
      <w:r w:rsidRPr="00704061">
        <w:rPr>
          <w:rStyle w:val="StyleUnderline"/>
          <w:highlight w:val="green"/>
        </w:rPr>
        <w:t>agricultural products being exported</w:t>
      </w:r>
      <w:r w:rsidRPr="00704061">
        <w:rPr>
          <w:rStyle w:val="StyleUnderline"/>
        </w:rPr>
        <w:t xml:space="preserve"> </w:t>
      </w:r>
      <w:r w:rsidRPr="00704061">
        <w:rPr>
          <w:sz w:val="16"/>
        </w:rPr>
        <w:t>as well as the ports of call for these products.</w:t>
      </w:r>
    </w:p>
    <w:p w14:paraId="13361DE6" w14:textId="2740BC2E" w:rsidR="00E8264D" w:rsidRPr="00704061" w:rsidRDefault="00E8264D" w:rsidP="00E8264D">
      <w:pPr>
        <w:rPr>
          <w:sz w:val="16"/>
        </w:rPr>
      </w:pPr>
      <w:r w:rsidRPr="00704061">
        <w:rPr>
          <w:sz w:val="16"/>
        </w:rPr>
        <w:t>The Fastest Growing US Food Exports</w:t>
      </w:r>
    </w:p>
    <w:p w14:paraId="4E2FE7AA" w14:textId="77777777" w:rsidR="00AC5214" w:rsidRPr="00704061" w:rsidRDefault="00E8264D" w:rsidP="00E8264D">
      <w:pPr>
        <w:rPr>
          <w:sz w:val="16"/>
        </w:rPr>
      </w:pPr>
      <w:r w:rsidRPr="00704061">
        <w:rPr>
          <w:sz w:val="16"/>
        </w:rPr>
        <w:t xml:space="preserve">The most popular exports from the United States are maize, soybeans, and milk. Other common exports include wheat, sugar beet, sugar cane, potatoes, and chicken. </w:t>
      </w:r>
    </w:p>
    <w:p w14:paraId="431BDEA9" w14:textId="77777777" w:rsidR="00AC5214" w:rsidRPr="00704061" w:rsidRDefault="00E8264D" w:rsidP="00E8264D">
      <w:pPr>
        <w:rPr>
          <w:sz w:val="16"/>
        </w:rPr>
      </w:pPr>
      <w:r w:rsidRPr="00704061">
        <w:rPr>
          <w:sz w:val="16"/>
        </w:rPr>
        <w:t xml:space="preserve">While the United States is recognized as the topmost food exporter of the world, food products are nowhere near the top 10 most exported products of said country. In 2016 alone, 38.1% of the exports from the United States were consumer goods (ex. cars, appliances; anything designated for a consumer base). Second was capital goods (items used to produce goods and services), which similarly held a 37% market share. Next came machinery and transportation. </w:t>
      </w:r>
    </w:p>
    <w:p w14:paraId="149B1181" w14:textId="1ED7426C" w:rsidR="00E8264D" w:rsidRPr="00704061" w:rsidRDefault="00E8264D" w:rsidP="00E8264D">
      <w:pPr>
        <w:rPr>
          <w:sz w:val="16"/>
        </w:rPr>
      </w:pPr>
      <w:r w:rsidRPr="00704061">
        <w:rPr>
          <w:sz w:val="16"/>
        </w:rPr>
        <w:t xml:space="preserve">Other Top Exporters </w:t>
      </w:r>
    </w:p>
    <w:p w14:paraId="0597F6EF" w14:textId="77777777" w:rsidR="00AC5214" w:rsidRPr="00704061" w:rsidRDefault="00E8264D" w:rsidP="00E8264D">
      <w:pPr>
        <w:rPr>
          <w:sz w:val="16"/>
        </w:rPr>
      </w:pPr>
      <w:r w:rsidRPr="00704061">
        <w:rPr>
          <w:rStyle w:val="StyleUnderline"/>
          <w:highlight w:val="green"/>
        </w:rPr>
        <w:t xml:space="preserve">After the United States, </w:t>
      </w:r>
      <w:r w:rsidRPr="00704061">
        <w:rPr>
          <w:rStyle w:val="Emphasis"/>
          <w:highlight w:val="green"/>
        </w:rPr>
        <w:t>Germany</w:t>
      </w:r>
      <w:r w:rsidRPr="00704061">
        <w:rPr>
          <w:rStyle w:val="StyleUnderline"/>
        </w:rPr>
        <w:t xml:space="preserve"> exports the most food</w:t>
      </w:r>
      <w:r w:rsidRPr="00704061">
        <w:rPr>
          <w:sz w:val="16"/>
        </w:rPr>
        <w:t xml:space="preserve">. The main exports from Germany include sugar beets, milk, wheat, and potatoes. The main country destinations are the United States, France, the United Kingdom, and China. </w:t>
      </w:r>
    </w:p>
    <w:p w14:paraId="4DF698E1" w14:textId="77777777" w:rsidR="00AC5214" w:rsidRPr="00704061" w:rsidRDefault="00E8264D" w:rsidP="00E8264D">
      <w:pPr>
        <w:rPr>
          <w:sz w:val="16"/>
        </w:rPr>
      </w:pPr>
      <w:r w:rsidRPr="00704061">
        <w:rPr>
          <w:rStyle w:val="StyleUnderline"/>
        </w:rPr>
        <w:t xml:space="preserve">After Germany, the </w:t>
      </w:r>
      <w:r w:rsidRPr="00704061">
        <w:rPr>
          <w:rStyle w:val="Emphasis"/>
          <w:highlight w:val="green"/>
        </w:rPr>
        <w:t>United Kingdom</w:t>
      </w:r>
      <w:r w:rsidRPr="00704061">
        <w:rPr>
          <w:rStyle w:val="StyleUnderline"/>
        </w:rPr>
        <w:t xml:space="preserve"> is the next biggest food exporter. </w:t>
      </w:r>
      <w:r w:rsidRPr="00704061">
        <w:rPr>
          <w:sz w:val="16"/>
        </w:rPr>
        <w:t xml:space="preserve">The UK's biggest exports are milk, wheat, sugar beets, and barley. Most food is destined for the European Union, Germany, the United States, </w:t>
      </w:r>
      <w:r w:rsidRPr="00704061">
        <w:rPr>
          <w:rStyle w:val="StyleUnderline"/>
          <w:highlight w:val="green"/>
        </w:rPr>
        <w:t>and</w:t>
      </w:r>
      <w:r w:rsidRPr="00704061">
        <w:rPr>
          <w:sz w:val="16"/>
        </w:rPr>
        <w:t xml:space="preserve"> China.</w:t>
      </w:r>
    </w:p>
    <w:p w14:paraId="32EB3AD3" w14:textId="1EDC0D05" w:rsidR="00E8264D" w:rsidRPr="00704061" w:rsidRDefault="00E8264D" w:rsidP="00E8264D">
      <w:pPr>
        <w:rPr>
          <w:sz w:val="16"/>
        </w:rPr>
      </w:pPr>
      <w:r w:rsidRPr="00704061">
        <w:rPr>
          <w:rStyle w:val="Emphasis"/>
          <w:highlight w:val="green"/>
        </w:rPr>
        <w:t>China</w:t>
      </w:r>
      <w:r w:rsidRPr="00704061">
        <w:rPr>
          <w:rStyle w:val="StyleUnderline"/>
          <w:highlight w:val="green"/>
        </w:rPr>
        <w:t xml:space="preserve"> exports</w:t>
      </w:r>
      <w:r w:rsidRPr="00704061">
        <w:rPr>
          <w:rStyle w:val="StyleUnderline"/>
        </w:rPr>
        <w:t xml:space="preserve"> a large amount of </w:t>
      </w:r>
      <w:r w:rsidRPr="00704061">
        <w:rPr>
          <w:rStyle w:val="StyleUnderline"/>
          <w:highlight w:val="green"/>
        </w:rPr>
        <w:t>food</w:t>
      </w:r>
      <w:r w:rsidRPr="00704061">
        <w:rPr>
          <w:rStyle w:val="StyleUnderline"/>
        </w:rPr>
        <w:t xml:space="preserve"> too.</w:t>
      </w:r>
      <w:r w:rsidRPr="00704061">
        <w:rPr>
          <w:sz w:val="16"/>
        </w:rPr>
        <w:t xml:space="preserve"> Its largest exports are maize, rice, fresh vegetables, and wheat. Food from China is mostly exported to the United States, Hong Kong, Japan, and South Korea. </w:t>
      </w:r>
    </w:p>
    <w:bookmarkEnd w:id="24"/>
    <w:p w14:paraId="7AEC4996" w14:textId="77777777" w:rsidR="00A743F0" w:rsidRPr="00704061" w:rsidRDefault="00A743F0" w:rsidP="00E8264D"/>
    <w:p w14:paraId="1225772F" w14:textId="77777777" w:rsidR="00435DF0" w:rsidRDefault="00435DF0" w:rsidP="00435DF0">
      <w:pPr>
        <w:pStyle w:val="Heading3"/>
      </w:pPr>
      <w:r>
        <w:t>1NC – Other States AC</w:t>
      </w:r>
    </w:p>
    <w:p w14:paraId="425A0876" w14:textId="77777777" w:rsidR="00435DF0" w:rsidRPr="00877036" w:rsidRDefault="00435DF0" w:rsidP="00435DF0">
      <w:pPr>
        <w:pStyle w:val="AnalyticsNora"/>
        <w:rPr>
          <w:rFonts w:asciiTheme="minorHAnsi" w:hAnsiTheme="minorHAnsi" w:cstheme="minorHAnsi"/>
        </w:rPr>
      </w:pPr>
      <w:r w:rsidRPr="00877036">
        <w:rPr>
          <w:rFonts w:asciiTheme="minorHAnsi" w:hAnsiTheme="minorHAnsi" w:cstheme="minorHAnsi"/>
        </w:rPr>
        <w:t xml:space="preserve">Can’t solve scarcity – their evidence is about better allocation of water </w:t>
      </w:r>
      <w:r w:rsidRPr="00877036">
        <w:rPr>
          <w:rFonts w:asciiTheme="minorHAnsi" w:hAnsiTheme="minorHAnsi" w:cstheme="minorHAnsi"/>
          <w:u w:val="single"/>
        </w:rPr>
        <w:t>along the border</w:t>
      </w:r>
      <w:r w:rsidRPr="00877036">
        <w:rPr>
          <w:rFonts w:asciiTheme="minorHAnsi" w:hAnsiTheme="minorHAnsi" w:cstheme="minorHAnsi"/>
        </w:rPr>
        <w:t xml:space="preserve"> – that doesn’t solve shortages in the 45 states that don’t depend on Colorado. </w:t>
      </w:r>
    </w:p>
    <w:p w14:paraId="13036E29" w14:textId="77777777" w:rsidR="00435DF0" w:rsidRPr="00877036" w:rsidRDefault="00435DF0" w:rsidP="00435DF0">
      <w:pPr>
        <w:rPr>
          <w:rFonts w:asciiTheme="minorHAnsi" w:hAnsiTheme="minorHAnsi" w:cstheme="minorHAnsi"/>
        </w:rPr>
      </w:pPr>
    </w:p>
    <w:p w14:paraId="05A5E5D4" w14:textId="77777777" w:rsidR="00435DF0" w:rsidRPr="00877036" w:rsidRDefault="00435DF0" w:rsidP="00435DF0">
      <w:pPr>
        <w:pStyle w:val="Heading4"/>
        <w:rPr>
          <w:rFonts w:asciiTheme="minorHAnsi" w:hAnsiTheme="minorHAnsi" w:cstheme="minorHAnsi"/>
        </w:rPr>
      </w:pPr>
      <w:r w:rsidRPr="00877036">
        <w:rPr>
          <w:rFonts w:asciiTheme="minorHAnsi" w:hAnsiTheme="minorHAnsi" w:cstheme="minorHAnsi"/>
        </w:rPr>
        <w:t xml:space="preserve">Proves food insecurity is </w:t>
      </w:r>
      <w:r w:rsidRPr="00877036">
        <w:rPr>
          <w:rFonts w:asciiTheme="minorHAnsi" w:hAnsiTheme="minorHAnsi" w:cstheme="minorHAnsi"/>
          <w:u w:val="single"/>
        </w:rPr>
        <w:t>inevitable</w:t>
      </w:r>
      <w:r w:rsidRPr="00877036">
        <w:rPr>
          <w:rFonts w:asciiTheme="minorHAnsi" w:hAnsiTheme="minorHAnsi" w:cstheme="minorHAnsi"/>
        </w:rPr>
        <w:t xml:space="preserve"> – farmers suffer from </w:t>
      </w:r>
      <w:r w:rsidRPr="00877036">
        <w:rPr>
          <w:rFonts w:asciiTheme="minorHAnsi" w:hAnsiTheme="minorHAnsi" w:cstheme="minorHAnsi"/>
          <w:u w:val="single"/>
        </w:rPr>
        <w:t>nationwide</w:t>
      </w:r>
      <w:r w:rsidRPr="00877036">
        <w:rPr>
          <w:rFonts w:asciiTheme="minorHAnsi" w:hAnsiTheme="minorHAnsi" w:cstheme="minorHAnsi"/>
        </w:rPr>
        <w:t xml:space="preserve"> droughts now.</w:t>
      </w:r>
    </w:p>
    <w:p w14:paraId="486E9BB4" w14:textId="77777777" w:rsidR="00435DF0" w:rsidRPr="00877036" w:rsidRDefault="00435DF0" w:rsidP="00435DF0">
      <w:pPr>
        <w:pStyle w:val="AuthorQuals"/>
        <w:rPr>
          <w:rFonts w:asciiTheme="minorHAnsi" w:hAnsiTheme="minorHAnsi" w:cstheme="minorHAnsi"/>
        </w:rPr>
      </w:pPr>
      <w:r w:rsidRPr="00877036">
        <w:rPr>
          <w:rStyle w:val="Style13ptBold"/>
          <w:rFonts w:asciiTheme="minorHAnsi" w:hAnsiTheme="minorHAnsi" w:cstheme="minorHAnsi"/>
        </w:rPr>
        <w:t>Heggie, '20</w:t>
      </w:r>
      <w:r w:rsidRPr="00877036">
        <w:rPr>
          <w:rFonts w:asciiTheme="minorHAnsi" w:hAnsiTheme="minorHAnsi" w:cstheme="minorHAnsi"/>
        </w:rPr>
        <w:t xml:space="preserve"> (Jon Heggie; Writer at National Geographic; "Why is America running out of water?"; Science; https://www.nationalgeographic.com/science/article/partner-content-americas-looming-water-crisis; 8-12-2020, Accessed 7-31-2021)//ILake-NoC</w:t>
      </w:r>
    </w:p>
    <w:p w14:paraId="5658303D" w14:textId="77777777" w:rsidR="00435DF0" w:rsidRPr="00877036" w:rsidRDefault="00435DF0" w:rsidP="00435DF0">
      <w:pPr>
        <w:rPr>
          <w:rFonts w:asciiTheme="minorHAnsi" w:hAnsiTheme="minorHAnsi" w:cstheme="minorHAnsi"/>
          <w:sz w:val="16"/>
        </w:rPr>
      </w:pPr>
      <w:r w:rsidRPr="00877036">
        <w:rPr>
          <w:rStyle w:val="StyleUnderline"/>
          <w:rFonts w:asciiTheme="minorHAnsi" w:hAnsiTheme="minorHAnsi" w:cstheme="minorHAnsi"/>
        </w:rPr>
        <w:t>Within as little as 50 years,</w:t>
      </w:r>
      <w:r w:rsidRPr="00877036">
        <w:rPr>
          <w:rFonts w:asciiTheme="minorHAnsi" w:hAnsiTheme="minorHAnsi" w:cstheme="minorHAnsi"/>
          <w:sz w:val="16"/>
        </w:rPr>
        <w:t xml:space="preserve"> </w:t>
      </w:r>
      <w:r w:rsidRPr="00877036">
        <w:rPr>
          <w:rStyle w:val="StyleUnderline"/>
          <w:rFonts w:asciiTheme="minorHAnsi" w:hAnsiTheme="minorHAnsi" w:cstheme="minorHAnsi"/>
        </w:rPr>
        <w:t xml:space="preserve">many regions of </w:t>
      </w:r>
      <w:r w:rsidRPr="00877036">
        <w:rPr>
          <w:rFonts w:asciiTheme="minorHAnsi" w:hAnsiTheme="minorHAnsi" w:cstheme="minorHAnsi"/>
          <w:sz w:val="16"/>
        </w:rPr>
        <w:t xml:space="preserve">the </w:t>
      </w:r>
      <w:r w:rsidRPr="00877036">
        <w:rPr>
          <w:rStyle w:val="StyleUnderline"/>
          <w:rFonts w:asciiTheme="minorHAnsi" w:hAnsiTheme="minorHAnsi" w:cstheme="minorHAnsi"/>
          <w:highlight w:val="green"/>
        </w:rPr>
        <w:t>U</w:t>
      </w:r>
      <w:r w:rsidRPr="00877036">
        <w:rPr>
          <w:rFonts w:asciiTheme="minorHAnsi" w:hAnsiTheme="minorHAnsi" w:cstheme="minorHAnsi"/>
          <w:sz w:val="16"/>
        </w:rPr>
        <w:t xml:space="preserve">nited </w:t>
      </w:r>
      <w:r w:rsidRPr="00877036">
        <w:rPr>
          <w:rStyle w:val="StyleUnderline"/>
          <w:rFonts w:asciiTheme="minorHAnsi" w:hAnsiTheme="minorHAnsi" w:cstheme="minorHAnsi"/>
          <w:highlight w:val="green"/>
        </w:rPr>
        <w:t>S</w:t>
      </w:r>
      <w:r w:rsidRPr="00877036">
        <w:rPr>
          <w:rFonts w:asciiTheme="minorHAnsi" w:hAnsiTheme="minorHAnsi" w:cstheme="minorHAnsi"/>
          <w:sz w:val="16"/>
          <w:highlight w:val="green"/>
        </w:rPr>
        <w:t>t</w:t>
      </w:r>
      <w:r w:rsidRPr="00877036">
        <w:rPr>
          <w:rFonts w:asciiTheme="minorHAnsi" w:hAnsiTheme="minorHAnsi" w:cstheme="minorHAnsi"/>
          <w:sz w:val="16"/>
        </w:rPr>
        <w:t xml:space="preserve">ates could </w:t>
      </w:r>
      <w:r w:rsidRPr="00877036">
        <w:rPr>
          <w:rStyle w:val="StyleUnderline"/>
          <w:rFonts w:asciiTheme="minorHAnsi" w:hAnsiTheme="minorHAnsi" w:cstheme="minorHAnsi"/>
          <w:highlight w:val="green"/>
        </w:rPr>
        <w:t>see</w:t>
      </w:r>
      <w:r w:rsidRPr="00877036">
        <w:rPr>
          <w:rFonts w:asciiTheme="minorHAnsi" w:hAnsiTheme="minorHAnsi" w:cstheme="minorHAnsi"/>
          <w:sz w:val="16"/>
        </w:rPr>
        <w:t xml:space="preserve"> their </w:t>
      </w:r>
      <w:r w:rsidRPr="00877036">
        <w:rPr>
          <w:rStyle w:val="Emphasis"/>
          <w:rFonts w:asciiTheme="minorHAnsi" w:hAnsiTheme="minorHAnsi" w:cstheme="minorHAnsi"/>
          <w:highlight w:val="green"/>
        </w:rPr>
        <w:t>freshwater</w:t>
      </w:r>
      <w:r w:rsidRPr="00877036">
        <w:rPr>
          <w:rFonts w:asciiTheme="minorHAnsi" w:hAnsiTheme="minorHAnsi" w:cstheme="minorHAnsi"/>
          <w:sz w:val="16"/>
        </w:rPr>
        <w:t xml:space="preserve"> supply </w:t>
      </w:r>
      <w:r w:rsidRPr="00877036">
        <w:rPr>
          <w:rStyle w:val="Emphasis"/>
          <w:rFonts w:asciiTheme="minorHAnsi" w:hAnsiTheme="minorHAnsi" w:cstheme="minorHAnsi"/>
          <w:highlight w:val="green"/>
        </w:rPr>
        <w:t>reduced by</w:t>
      </w:r>
      <w:r w:rsidRPr="00877036">
        <w:rPr>
          <w:rStyle w:val="Emphasis"/>
          <w:rFonts w:asciiTheme="minorHAnsi" w:hAnsiTheme="minorHAnsi" w:cstheme="minorHAnsi"/>
        </w:rPr>
        <w:t xml:space="preserve"> as much as </w:t>
      </w:r>
      <w:r w:rsidRPr="00877036">
        <w:rPr>
          <w:rStyle w:val="Emphasis"/>
          <w:rFonts w:asciiTheme="minorHAnsi" w:hAnsiTheme="minorHAnsi" w:cstheme="minorHAnsi"/>
          <w:highlight w:val="green"/>
        </w:rPr>
        <w:t>a third</w:t>
      </w:r>
      <w:r w:rsidRPr="00877036">
        <w:rPr>
          <w:rFonts w:asciiTheme="minorHAnsi" w:hAnsiTheme="minorHAnsi" w:cstheme="minorHAnsi"/>
          <w:sz w:val="16"/>
        </w:rPr>
        <w:t xml:space="preserve">, warn scientists. </w:t>
      </w:r>
      <w:r w:rsidRPr="00877036">
        <w:rPr>
          <w:rStyle w:val="StyleUnderline"/>
          <w:rFonts w:asciiTheme="minorHAnsi" w:hAnsiTheme="minorHAnsi" w:cstheme="minorHAnsi"/>
        </w:rPr>
        <w:t>Of all the freshwater basins</w:t>
      </w:r>
      <w:r w:rsidRPr="00877036">
        <w:rPr>
          <w:rFonts w:asciiTheme="minorHAnsi" w:hAnsiTheme="minorHAnsi" w:cstheme="minorHAnsi"/>
          <w:sz w:val="16"/>
        </w:rPr>
        <w:t xml:space="preserve"> that channel rain and snow into the rivers from which we draw the water we rely on for everything from drinking and cooking to washing and cleaning, </w:t>
      </w:r>
      <w:r w:rsidRPr="00877036">
        <w:rPr>
          <w:rStyle w:val="StyleUnderline"/>
          <w:rFonts w:asciiTheme="minorHAnsi" w:hAnsiTheme="minorHAnsi" w:cstheme="minorHAnsi"/>
        </w:rPr>
        <w:t xml:space="preserve">nearly half may be unable to meet consumers’ </w:t>
      </w:r>
      <w:r w:rsidRPr="00877036">
        <w:rPr>
          <w:rFonts w:asciiTheme="minorHAnsi" w:hAnsiTheme="minorHAnsi" w:cstheme="minorHAnsi"/>
          <w:sz w:val="16"/>
        </w:rPr>
        <w:t xml:space="preserve">monthly </w:t>
      </w:r>
      <w:r w:rsidRPr="00877036">
        <w:rPr>
          <w:rStyle w:val="StyleUnderline"/>
          <w:rFonts w:asciiTheme="minorHAnsi" w:hAnsiTheme="minorHAnsi" w:cstheme="minorHAnsi"/>
        </w:rPr>
        <w:t>demands</w:t>
      </w:r>
      <w:r w:rsidRPr="00877036">
        <w:rPr>
          <w:rFonts w:asciiTheme="minorHAnsi" w:hAnsiTheme="minorHAnsi" w:cstheme="minorHAnsi"/>
          <w:sz w:val="16"/>
        </w:rPr>
        <w:t xml:space="preserve"> by 2071. </w:t>
      </w:r>
      <w:r w:rsidRPr="00877036">
        <w:rPr>
          <w:rStyle w:val="StyleUnderline"/>
          <w:rFonts w:asciiTheme="minorHAnsi" w:hAnsiTheme="minorHAnsi" w:cstheme="minorHAnsi"/>
        </w:rPr>
        <w:t xml:space="preserve">This will mean </w:t>
      </w:r>
      <w:r w:rsidRPr="00877036">
        <w:rPr>
          <w:rStyle w:val="Emphasis"/>
          <w:rFonts w:asciiTheme="minorHAnsi" w:hAnsiTheme="minorHAnsi" w:cstheme="minorHAnsi"/>
        </w:rPr>
        <w:t>serious water shortages</w:t>
      </w:r>
      <w:r w:rsidRPr="00877036">
        <w:rPr>
          <w:rFonts w:asciiTheme="minorHAnsi" w:hAnsiTheme="minorHAnsi" w:cstheme="minorHAnsi"/>
          <w:sz w:val="16"/>
        </w:rPr>
        <w:t xml:space="preserve"> for Americans.</w:t>
      </w:r>
    </w:p>
    <w:p w14:paraId="103F8AED" w14:textId="77777777" w:rsidR="00435DF0" w:rsidRPr="00877036" w:rsidRDefault="00435DF0" w:rsidP="00435DF0">
      <w:pPr>
        <w:rPr>
          <w:rStyle w:val="StyleUnderline"/>
          <w:rFonts w:asciiTheme="minorHAnsi" w:hAnsiTheme="minorHAnsi" w:cstheme="minorHAnsi"/>
        </w:rPr>
      </w:pPr>
      <w:r w:rsidRPr="00877036">
        <w:rPr>
          <w:rFonts w:asciiTheme="minorHAnsi" w:hAnsiTheme="minorHAnsi" w:cstheme="minorHAnsi"/>
          <w:sz w:val="16"/>
        </w:rPr>
        <w:t xml:space="preserve">Shortages won’t affect only the regions we’d expect to be dry: with as many as </w:t>
      </w:r>
      <w:r w:rsidRPr="00877036">
        <w:rPr>
          <w:rStyle w:val="Emphasis"/>
          <w:rFonts w:asciiTheme="minorHAnsi" w:hAnsiTheme="minorHAnsi" w:cstheme="minorHAnsi"/>
        </w:rPr>
        <w:t>96 out of 204 basins in trouble</w:t>
      </w:r>
      <w:r w:rsidRPr="00877036">
        <w:rPr>
          <w:rFonts w:asciiTheme="minorHAnsi" w:hAnsiTheme="minorHAnsi" w:cstheme="minorHAnsi"/>
          <w:sz w:val="16"/>
        </w:rPr>
        <w:t xml:space="preserve">, water </w:t>
      </w:r>
      <w:r w:rsidRPr="00877036">
        <w:rPr>
          <w:rStyle w:val="StyleUnderline"/>
          <w:rFonts w:asciiTheme="minorHAnsi" w:hAnsiTheme="minorHAnsi" w:cstheme="minorHAnsi"/>
          <w:highlight w:val="green"/>
        </w:rPr>
        <w:t>shortages would impact</w:t>
      </w:r>
      <w:r w:rsidRPr="00877036">
        <w:rPr>
          <w:rStyle w:val="StyleUnderline"/>
          <w:rFonts w:asciiTheme="minorHAnsi" w:hAnsiTheme="minorHAnsi" w:cstheme="minorHAnsi"/>
        </w:rPr>
        <w:t xml:space="preserve"> most of the U.S., including</w:t>
      </w:r>
      <w:r w:rsidRPr="00877036">
        <w:rPr>
          <w:rFonts w:asciiTheme="minorHAnsi" w:hAnsiTheme="minorHAnsi" w:cstheme="minorHAnsi"/>
          <w:sz w:val="16"/>
        </w:rPr>
        <w:t xml:space="preserve"> the </w:t>
      </w:r>
      <w:r w:rsidRPr="00877036">
        <w:rPr>
          <w:rStyle w:val="StyleUnderline"/>
          <w:rFonts w:asciiTheme="minorHAnsi" w:hAnsiTheme="minorHAnsi" w:cstheme="minorHAnsi"/>
          <w:highlight w:val="green"/>
        </w:rPr>
        <w:t>central</w:t>
      </w:r>
      <w:r w:rsidRPr="00877036">
        <w:rPr>
          <w:rFonts w:asciiTheme="minorHAnsi" w:hAnsiTheme="minorHAnsi" w:cstheme="minorHAnsi"/>
          <w:sz w:val="16"/>
          <w:highlight w:val="green"/>
        </w:rPr>
        <w:t xml:space="preserve"> </w:t>
      </w:r>
      <w:r w:rsidRPr="00877036">
        <w:rPr>
          <w:rStyle w:val="StyleUnderline"/>
          <w:rFonts w:asciiTheme="minorHAnsi" w:hAnsiTheme="minorHAnsi" w:cstheme="minorHAnsi"/>
          <w:highlight w:val="green"/>
        </w:rPr>
        <w:t>and</w:t>
      </w:r>
      <w:r w:rsidRPr="00877036">
        <w:rPr>
          <w:rStyle w:val="StyleUnderline"/>
          <w:rFonts w:asciiTheme="minorHAnsi" w:hAnsiTheme="minorHAnsi" w:cstheme="minorHAnsi"/>
        </w:rPr>
        <w:t xml:space="preserve"> </w:t>
      </w:r>
      <w:r w:rsidRPr="00877036">
        <w:rPr>
          <w:rStyle w:val="StyleUnderline"/>
          <w:rFonts w:asciiTheme="minorHAnsi" w:hAnsiTheme="minorHAnsi" w:cstheme="minorHAnsi"/>
          <w:highlight w:val="green"/>
        </w:rPr>
        <w:t>southern Great Plains,</w:t>
      </w:r>
      <w:r w:rsidRPr="00877036">
        <w:rPr>
          <w:rStyle w:val="StyleUnderline"/>
          <w:rFonts w:asciiTheme="minorHAnsi" w:hAnsiTheme="minorHAnsi" w:cstheme="minorHAnsi"/>
        </w:rPr>
        <w:t xml:space="preserve"> the Southwest, and central</w:t>
      </w:r>
      <w:r w:rsidRPr="00877036">
        <w:rPr>
          <w:rFonts w:asciiTheme="minorHAnsi" w:hAnsiTheme="minorHAnsi" w:cstheme="minorHAnsi"/>
          <w:sz w:val="16"/>
        </w:rPr>
        <w:t xml:space="preserve"> Rocky Mountain </w:t>
      </w:r>
      <w:r w:rsidRPr="00877036">
        <w:rPr>
          <w:rStyle w:val="StyleUnderline"/>
          <w:rFonts w:asciiTheme="minorHAnsi" w:hAnsiTheme="minorHAnsi" w:cstheme="minorHAnsi"/>
        </w:rPr>
        <w:t xml:space="preserve">states, </w:t>
      </w:r>
      <w:r w:rsidRPr="00877036">
        <w:rPr>
          <w:rStyle w:val="StyleUnderline"/>
          <w:rFonts w:asciiTheme="minorHAnsi" w:hAnsiTheme="minorHAnsi" w:cstheme="minorHAnsi"/>
          <w:highlight w:val="green"/>
        </w:rPr>
        <w:t>as well as</w:t>
      </w:r>
      <w:r w:rsidRPr="00877036">
        <w:rPr>
          <w:rStyle w:val="StyleUnderline"/>
          <w:rFonts w:asciiTheme="minorHAnsi" w:hAnsiTheme="minorHAnsi" w:cstheme="minorHAnsi"/>
        </w:rPr>
        <w:t xml:space="preserve"> parts of </w:t>
      </w:r>
      <w:r w:rsidRPr="00877036">
        <w:rPr>
          <w:rStyle w:val="StyleUnderline"/>
          <w:rFonts w:asciiTheme="minorHAnsi" w:hAnsiTheme="minorHAnsi" w:cstheme="minorHAnsi"/>
          <w:highlight w:val="green"/>
        </w:rPr>
        <w:t>California</w:t>
      </w:r>
      <w:r w:rsidRPr="00877036">
        <w:rPr>
          <w:rStyle w:val="StyleUnderline"/>
          <w:rFonts w:asciiTheme="minorHAnsi" w:hAnsiTheme="minorHAnsi" w:cstheme="minorHAnsi"/>
        </w:rPr>
        <w:t xml:space="preserve">, the </w:t>
      </w:r>
      <w:r w:rsidRPr="00877036">
        <w:rPr>
          <w:rStyle w:val="StyleUnderline"/>
          <w:rFonts w:asciiTheme="minorHAnsi" w:hAnsiTheme="minorHAnsi" w:cstheme="minorHAnsi"/>
          <w:highlight w:val="green"/>
        </w:rPr>
        <w:t>South</w:t>
      </w:r>
      <w:r w:rsidRPr="00877036">
        <w:rPr>
          <w:rFonts w:asciiTheme="minorHAnsi" w:hAnsiTheme="minorHAnsi" w:cstheme="minorHAnsi"/>
          <w:sz w:val="16"/>
        </w:rPr>
        <w:t xml:space="preserve">, </w:t>
      </w:r>
      <w:r w:rsidRPr="00877036">
        <w:rPr>
          <w:rStyle w:val="StyleUnderline"/>
          <w:rFonts w:asciiTheme="minorHAnsi" w:hAnsiTheme="minorHAnsi" w:cstheme="minorHAnsi"/>
          <w:highlight w:val="green"/>
        </w:rPr>
        <w:t>and</w:t>
      </w:r>
      <w:r w:rsidRPr="00877036">
        <w:rPr>
          <w:rFonts w:asciiTheme="minorHAnsi" w:hAnsiTheme="minorHAnsi" w:cstheme="minorHAnsi"/>
          <w:sz w:val="16"/>
        </w:rPr>
        <w:t xml:space="preserve"> the </w:t>
      </w:r>
      <w:r w:rsidRPr="00877036">
        <w:rPr>
          <w:rStyle w:val="StyleUnderline"/>
          <w:rFonts w:asciiTheme="minorHAnsi" w:hAnsiTheme="minorHAnsi" w:cstheme="minorHAnsi"/>
          <w:highlight w:val="green"/>
        </w:rPr>
        <w:t>Midwest</w:t>
      </w:r>
      <w:r w:rsidRPr="00877036">
        <w:rPr>
          <w:rFonts w:asciiTheme="minorHAnsi" w:hAnsiTheme="minorHAnsi" w:cstheme="minorHAnsi"/>
          <w:sz w:val="16"/>
        </w:rPr>
        <w:t xml:space="preserve">. And if 50 years seems like a long way off, the reality is much sooner: </w:t>
      </w:r>
      <w:r w:rsidRPr="00877036">
        <w:rPr>
          <w:rStyle w:val="StyleUnderline"/>
          <w:rFonts w:asciiTheme="minorHAnsi" w:hAnsiTheme="minorHAnsi" w:cstheme="minorHAnsi"/>
        </w:rPr>
        <w:t xml:space="preserve">shortages could occur in </w:t>
      </w:r>
      <w:r w:rsidRPr="00877036">
        <w:rPr>
          <w:rStyle w:val="Emphasis"/>
          <w:rFonts w:asciiTheme="minorHAnsi" w:hAnsiTheme="minorHAnsi" w:cstheme="minorHAnsi"/>
        </w:rPr>
        <w:t>83 basins as early as 2021</w:t>
      </w:r>
      <w:r w:rsidRPr="00877036">
        <w:rPr>
          <w:rFonts w:asciiTheme="minorHAnsi" w:hAnsiTheme="minorHAnsi" w:cstheme="minorHAnsi"/>
          <w:sz w:val="16"/>
        </w:rPr>
        <w:t xml:space="preserve">. </w:t>
      </w:r>
      <w:r w:rsidRPr="00877036">
        <w:rPr>
          <w:rStyle w:val="StyleUnderline"/>
          <w:rFonts w:asciiTheme="minorHAnsi" w:hAnsiTheme="minorHAnsi" w:cstheme="minorHAnsi"/>
        </w:rPr>
        <w:t xml:space="preserve">With </w:t>
      </w:r>
      <w:r w:rsidRPr="00877036">
        <w:rPr>
          <w:rStyle w:val="Emphasis"/>
          <w:rFonts w:asciiTheme="minorHAnsi" w:hAnsiTheme="minorHAnsi" w:cstheme="minorHAnsi"/>
          <w:highlight w:val="green"/>
        </w:rPr>
        <w:t xml:space="preserve">40 out of 50 states </w:t>
      </w:r>
      <w:r w:rsidRPr="00877036">
        <w:rPr>
          <w:rStyle w:val="StyleUnderline"/>
          <w:rFonts w:asciiTheme="minorHAnsi" w:hAnsiTheme="minorHAnsi" w:cstheme="minorHAnsi"/>
          <w:highlight w:val="green"/>
        </w:rPr>
        <w:t>expecting</w:t>
      </w:r>
      <w:r w:rsidRPr="00877036">
        <w:rPr>
          <w:rStyle w:val="StyleUnderline"/>
          <w:rFonts w:asciiTheme="minorHAnsi" w:hAnsiTheme="minorHAnsi" w:cstheme="minorHAnsi"/>
        </w:rPr>
        <w:t xml:space="preserve"> water </w:t>
      </w:r>
      <w:r w:rsidRPr="00877036">
        <w:rPr>
          <w:rStyle w:val="StyleUnderline"/>
          <w:rFonts w:asciiTheme="minorHAnsi" w:hAnsiTheme="minorHAnsi" w:cstheme="minorHAnsi"/>
          <w:highlight w:val="green"/>
        </w:rPr>
        <w:t>shortages</w:t>
      </w:r>
      <w:r w:rsidRPr="00877036">
        <w:rPr>
          <w:rStyle w:val="StyleUnderline"/>
          <w:rFonts w:asciiTheme="minorHAnsi" w:hAnsiTheme="minorHAnsi" w:cstheme="minorHAnsi"/>
        </w:rPr>
        <w:t>, it’s time to start thinking about</w:t>
      </w:r>
      <w:r w:rsidRPr="00877036">
        <w:rPr>
          <w:rFonts w:asciiTheme="minorHAnsi" w:hAnsiTheme="minorHAnsi" w:cstheme="minorHAnsi"/>
          <w:sz w:val="16"/>
        </w:rPr>
        <w:t xml:space="preserve"> </w:t>
      </w:r>
      <w:r w:rsidRPr="00877036">
        <w:rPr>
          <w:rStyle w:val="StyleUnderline"/>
          <w:rFonts w:asciiTheme="minorHAnsi" w:hAnsiTheme="minorHAnsi" w:cstheme="minorHAnsi"/>
        </w:rPr>
        <w:t>where</w:t>
      </w:r>
      <w:r w:rsidRPr="00877036">
        <w:rPr>
          <w:rFonts w:asciiTheme="minorHAnsi" w:hAnsiTheme="minorHAnsi" w:cstheme="minorHAnsi"/>
          <w:sz w:val="16"/>
        </w:rPr>
        <w:t xml:space="preserve"> our </w:t>
      </w:r>
      <w:r w:rsidRPr="00877036">
        <w:rPr>
          <w:rStyle w:val="StyleUnderline"/>
          <w:rFonts w:asciiTheme="minorHAnsi" w:hAnsiTheme="minorHAnsi" w:cstheme="minorHAnsi"/>
        </w:rPr>
        <w:t>water is going.</w:t>
      </w:r>
    </w:p>
    <w:p w14:paraId="70C155C0" w14:textId="77777777" w:rsidR="00435DF0" w:rsidRPr="00877036" w:rsidRDefault="00435DF0" w:rsidP="00435DF0">
      <w:pPr>
        <w:rPr>
          <w:rFonts w:asciiTheme="minorHAnsi" w:hAnsiTheme="minorHAnsi" w:cstheme="minorHAnsi"/>
          <w:sz w:val="16"/>
        </w:rPr>
      </w:pPr>
      <w:r w:rsidRPr="00877036">
        <w:rPr>
          <w:rStyle w:val="StyleUnderline"/>
          <w:rFonts w:asciiTheme="minorHAnsi" w:hAnsiTheme="minorHAnsi" w:cstheme="minorHAnsi"/>
        </w:rPr>
        <w:t>From</w:t>
      </w:r>
      <w:r w:rsidRPr="00877036">
        <w:rPr>
          <w:rFonts w:asciiTheme="minorHAnsi" w:hAnsiTheme="minorHAnsi" w:cstheme="minorHAnsi"/>
          <w:sz w:val="16"/>
        </w:rPr>
        <w:t xml:space="preserve"> the </w:t>
      </w:r>
      <w:r w:rsidRPr="00877036">
        <w:rPr>
          <w:rStyle w:val="StyleUnderline"/>
          <w:rFonts w:asciiTheme="minorHAnsi" w:hAnsiTheme="minorHAnsi" w:cstheme="minorHAnsi"/>
        </w:rPr>
        <w:t>snow-capped Rockies to</w:t>
      </w:r>
      <w:r w:rsidRPr="00877036">
        <w:rPr>
          <w:rFonts w:asciiTheme="minorHAnsi" w:hAnsiTheme="minorHAnsi" w:cstheme="minorHAnsi"/>
          <w:sz w:val="16"/>
        </w:rPr>
        <w:t xml:space="preserve"> the </w:t>
      </w:r>
      <w:r w:rsidRPr="00877036">
        <w:rPr>
          <w:rStyle w:val="StyleUnderline"/>
          <w:rFonts w:asciiTheme="minorHAnsi" w:hAnsiTheme="minorHAnsi" w:cstheme="minorHAnsi"/>
        </w:rPr>
        <w:t>flat expanses of the prairies</w:t>
      </w:r>
      <w:r w:rsidRPr="00877036">
        <w:rPr>
          <w:rFonts w:asciiTheme="minorHAnsi" w:hAnsiTheme="minorHAnsi" w:cstheme="minorHAnsi"/>
          <w:sz w:val="16"/>
        </w:rPr>
        <w:t xml:space="preserve">, and from the wetlands of Florida to the deserts of Arizona, the </w:t>
      </w:r>
      <w:r w:rsidRPr="00877036">
        <w:rPr>
          <w:rStyle w:val="StyleUnderline"/>
          <w:rFonts w:asciiTheme="minorHAnsi" w:hAnsiTheme="minorHAnsi" w:cstheme="minorHAnsi"/>
        </w:rPr>
        <w:t>U.S. is a country of geographical extremes</w:t>
      </w:r>
      <w:r w:rsidRPr="00877036">
        <w:rPr>
          <w:rFonts w:asciiTheme="minorHAnsi" w:hAnsiTheme="minorHAnsi" w:cstheme="minorHAnsi"/>
          <w:sz w:val="16"/>
        </w:rPr>
        <w:t xml:space="preserve"> with rainfall patterns to </w:t>
      </w:r>
      <w:proofErr w:type="gramStart"/>
      <w:r w:rsidRPr="00877036">
        <w:rPr>
          <w:rFonts w:asciiTheme="minorHAnsi" w:hAnsiTheme="minorHAnsi" w:cstheme="minorHAnsi"/>
          <w:sz w:val="16"/>
        </w:rPr>
        <w:t>match:</w:t>
      </w:r>
      <w:proofErr w:type="gramEnd"/>
      <w:r w:rsidRPr="00877036">
        <w:rPr>
          <w:rFonts w:asciiTheme="minorHAnsi" w:hAnsiTheme="minorHAnsi" w:cstheme="minorHAnsi"/>
          <w:sz w:val="16"/>
        </w:rPr>
        <w:t xml:space="preserve"> Louisiana gets over 60 inches of rainfall a year, while in Nevada, less than 10 inches of rain falls annually in valleys and deserts. But climate change is impacting precipitation. In broad terms, while the wettest regions of the U.S. are getting wetter, the </w:t>
      </w:r>
      <w:r w:rsidRPr="00877036">
        <w:rPr>
          <w:rStyle w:val="Emphasis"/>
          <w:rFonts w:asciiTheme="minorHAnsi" w:hAnsiTheme="minorHAnsi" w:cstheme="minorHAnsi"/>
        </w:rPr>
        <w:t>drier areas are getting drier</w:t>
      </w:r>
      <w:r w:rsidRPr="00877036">
        <w:rPr>
          <w:rFonts w:asciiTheme="minorHAnsi" w:hAnsiTheme="minorHAnsi" w:cstheme="minorHAnsi"/>
          <w:sz w:val="16"/>
        </w:rPr>
        <w:t>, and there are some seasonal shifts in water patterns—</w:t>
      </w:r>
      <w:r w:rsidRPr="00877036">
        <w:rPr>
          <w:rStyle w:val="StyleUnderline"/>
          <w:rFonts w:asciiTheme="minorHAnsi" w:hAnsiTheme="minorHAnsi" w:cstheme="minorHAnsi"/>
        </w:rPr>
        <w:t>rising</w:t>
      </w:r>
      <w:r w:rsidRPr="00877036">
        <w:rPr>
          <w:rFonts w:asciiTheme="minorHAnsi" w:hAnsiTheme="minorHAnsi" w:cstheme="minorHAnsi"/>
          <w:sz w:val="16"/>
        </w:rPr>
        <w:t xml:space="preserve"> </w:t>
      </w:r>
      <w:r w:rsidRPr="00877036">
        <w:rPr>
          <w:rStyle w:val="StyleUnderline"/>
          <w:rFonts w:asciiTheme="minorHAnsi" w:hAnsiTheme="minorHAnsi" w:cstheme="minorHAnsi"/>
        </w:rPr>
        <w:t>temperatures</w:t>
      </w:r>
      <w:r w:rsidRPr="00877036">
        <w:rPr>
          <w:rFonts w:asciiTheme="minorHAnsi" w:hAnsiTheme="minorHAnsi" w:cstheme="minorHAnsi"/>
          <w:sz w:val="16"/>
        </w:rPr>
        <w:t xml:space="preserve"> mean the </w:t>
      </w:r>
      <w:r w:rsidRPr="00877036">
        <w:rPr>
          <w:rStyle w:val="StyleUnderline"/>
          <w:rFonts w:asciiTheme="minorHAnsi" w:hAnsiTheme="minorHAnsi" w:cstheme="minorHAnsi"/>
        </w:rPr>
        <w:t>snowmelt</w:t>
      </w:r>
      <w:r w:rsidRPr="00877036">
        <w:rPr>
          <w:rFonts w:asciiTheme="minorHAnsi" w:hAnsiTheme="minorHAnsi" w:cstheme="minorHAnsi"/>
          <w:sz w:val="16"/>
        </w:rPr>
        <w:t xml:space="preserve"> that feeds many rivers begins and </w:t>
      </w:r>
      <w:r w:rsidRPr="00877036">
        <w:rPr>
          <w:rStyle w:val="StyleUnderline"/>
          <w:rFonts w:asciiTheme="minorHAnsi" w:hAnsiTheme="minorHAnsi" w:cstheme="minorHAnsi"/>
        </w:rPr>
        <w:t>ends earlier, contributing to summer water</w:t>
      </w:r>
      <w:r w:rsidRPr="00877036">
        <w:rPr>
          <w:rFonts w:asciiTheme="minorHAnsi" w:hAnsiTheme="minorHAnsi" w:cstheme="minorHAnsi"/>
          <w:sz w:val="16"/>
        </w:rPr>
        <w:t xml:space="preserve"> </w:t>
      </w:r>
      <w:r w:rsidRPr="00877036">
        <w:rPr>
          <w:rStyle w:val="StyleUnderline"/>
          <w:rFonts w:asciiTheme="minorHAnsi" w:hAnsiTheme="minorHAnsi" w:cstheme="minorHAnsi"/>
        </w:rPr>
        <w:t>shortages. Even where precipitation</w:t>
      </w:r>
      <w:r w:rsidRPr="00877036">
        <w:rPr>
          <w:rFonts w:asciiTheme="minorHAnsi" w:hAnsiTheme="minorHAnsi" w:cstheme="minorHAnsi"/>
          <w:sz w:val="16"/>
        </w:rPr>
        <w:t xml:space="preserve"> is projected to </w:t>
      </w:r>
      <w:r w:rsidRPr="00877036">
        <w:rPr>
          <w:rStyle w:val="StyleUnderline"/>
          <w:rFonts w:asciiTheme="minorHAnsi" w:hAnsiTheme="minorHAnsi" w:cstheme="minorHAnsi"/>
        </w:rPr>
        <w:t>increase</w:t>
      </w:r>
      <w:r w:rsidRPr="00877036">
        <w:rPr>
          <w:rFonts w:asciiTheme="minorHAnsi" w:hAnsiTheme="minorHAnsi" w:cstheme="minorHAnsi"/>
          <w:sz w:val="16"/>
        </w:rPr>
        <w:t xml:space="preserve">, mostly in the nation’s northern regions, the </w:t>
      </w:r>
      <w:r w:rsidRPr="00877036">
        <w:rPr>
          <w:rStyle w:val="StyleUnderline"/>
          <w:rFonts w:asciiTheme="minorHAnsi" w:hAnsiTheme="minorHAnsi" w:cstheme="minorHAnsi"/>
        </w:rPr>
        <w:t>trend is toward</w:t>
      </w:r>
      <w:r w:rsidRPr="00877036">
        <w:rPr>
          <w:rFonts w:asciiTheme="minorHAnsi" w:hAnsiTheme="minorHAnsi" w:cstheme="minorHAnsi"/>
          <w:sz w:val="16"/>
        </w:rPr>
        <w:t xml:space="preserve"> more </w:t>
      </w:r>
      <w:r w:rsidRPr="00877036">
        <w:rPr>
          <w:rStyle w:val="StyleUnderline"/>
          <w:rFonts w:asciiTheme="minorHAnsi" w:hAnsiTheme="minorHAnsi" w:cstheme="minorHAnsi"/>
        </w:rPr>
        <w:t xml:space="preserve">intense </w:t>
      </w:r>
      <w:r w:rsidRPr="00877036">
        <w:rPr>
          <w:rStyle w:val="StyleUnderline"/>
          <w:rFonts w:asciiTheme="minorHAnsi" w:hAnsiTheme="minorHAnsi" w:cstheme="minorHAnsi"/>
          <w:highlight w:val="green"/>
        </w:rPr>
        <w:t>concentrations of rainfall</w:t>
      </w:r>
      <w:r w:rsidRPr="00877036">
        <w:rPr>
          <w:rFonts w:asciiTheme="minorHAnsi" w:hAnsiTheme="minorHAnsi" w:cstheme="minorHAnsi"/>
          <w:sz w:val="16"/>
        </w:rPr>
        <w:t xml:space="preserve"> that are </w:t>
      </w:r>
      <w:r w:rsidRPr="00877036">
        <w:rPr>
          <w:rStyle w:val="StyleUnderline"/>
          <w:rFonts w:asciiTheme="minorHAnsi" w:hAnsiTheme="minorHAnsi" w:cstheme="minorHAnsi"/>
          <w:highlight w:val="green"/>
        </w:rPr>
        <w:t>difficult to capture</w:t>
      </w:r>
      <w:r w:rsidRPr="00877036">
        <w:rPr>
          <w:rFonts w:asciiTheme="minorHAnsi" w:hAnsiTheme="minorHAnsi" w:cstheme="minorHAnsi"/>
          <w:sz w:val="16"/>
        </w:rPr>
        <w:t xml:space="preserve"> and use. At the same time, </w:t>
      </w:r>
      <w:r w:rsidRPr="00877036">
        <w:rPr>
          <w:rStyle w:val="Emphasis"/>
          <w:rFonts w:asciiTheme="minorHAnsi" w:hAnsiTheme="minorHAnsi" w:cstheme="minorHAnsi"/>
          <w:highlight w:val="green"/>
        </w:rPr>
        <w:t>145 basins are expected to be drier</w:t>
      </w:r>
      <w:r w:rsidRPr="00877036">
        <w:rPr>
          <w:rStyle w:val="Emphasis"/>
          <w:rFonts w:asciiTheme="minorHAnsi" w:hAnsiTheme="minorHAnsi" w:cstheme="minorHAnsi"/>
        </w:rPr>
        <w:t>,</w:t>
      </w:r>
      <w:r w:rsidRPr="00877036">
        <w:rPr>
          <w:rFonts w:asciiTheme="minorHAnsi" w:hAnsiTheme="minorHAnsi" w:cstheme="minorHAnsi"/>
          <w:sz w:val="16"/>
        </w:rPr>
        <w:t xml:space="preserve"> especially in the Southwest, southern Great Plains, and Florida. </w:t>
      </w:r>
      <w:r w:rsidRPr="00877036">
        <w:rPr>
          <w:rStyle w:val="StyleUnderline"/>
          <w:rFonts w:asciiTheme="minorHAnsi" w:hAnsiTheme="minorHAnsi" w:cstheme="minorHAnsi"/>
        </w:rPr>
        <w:t xml:space="preserve">In the West, </w:t>
      </w:r>
      <w:r w:rsidRPr="00877036">
        <w:rPr>
          <w:rStyle w:val="StyleUnderline"/>
          <w:rFonts w:asciiTheme="minorHAnsi" w:hAnsiTheme="minorHAnsi" w:cstheme="minorHAnsi"/>
          <w:highlight w:val="green"/>
        </w:rPr>
        <w:t>California</w:t>
      </w:r>
      <w:r w:rsidRPr="00877036">
        <w:rPr>
          <w:rStyle w:val="StyleUnderline"/>
          <w:rFonts w:asciiTheme="minorHAnsi" w:hAnsiTheme="minorHAnsi" w:cstheme="minorHAnsi"/>
        </w:rPr>
        <w:t xml:space="preserve"> has already </w:t>
      </w:r>
      <w:r w:rsidRPr="00877036">
        <w:rPr>
          <w:rStyle w:val="StyleUnderline"/>
          <w:rFonts w:asciiTheme="minorHAnsi" w:hAnsiTheme="minorHAnsi" w:cstheme="minorHAnsi"/>
          <w:highlight w:val="green"/>
        </w:rPr>
        <w:t>faced</w:t>
      </w:r>
      <w:r w:rsidRPr="00877036">
        <w:rPr>
          <w:rStyle w:val="StyleUnderline"/>
          <w:rFonts w:asciiTheme="minorHAnsi" w:hAnsiTheme="minorHAnsi" w:cstheme="minorHAnsi"/>
        </w:rPr>
        <w:t xml:space="preserve"> some of its </w:t>
      </w:r>
      <w:r w:rsidRPr="00877036">
        <w:rPr>
          <w:rStyle w:val="StyleUnderline"/>
          <w:rFonts w:asciiTheme="minorHAnsi" w:hAnsiTheme="minorHAnsi" w:cstheme="minorHAnsi"/>
          <w:highlight w:val="green"/>
        </w:rPr>
        <w:t>worst droughts</w:t>
      </w:r>
      <w:r w:rsidRPr="00877036">
        <w:rPr>
          <w:rFonts w:asciiTheme="minorHAnsi" w:hAnsiTheme="minorHAnsi" w:cstheme="minorHAnsi"/>
          <w:sz w:val="16"/>
        </w:rPr>
        <w:t xml:space="preserve"> in recorded history.</w:t>
      </w:r>
    </w:p>
    <w:p w14:paraId="440394AB" w14:textId="77777777" w:rsidR="00435DF0" w:rsidRPr="00BF2EE3" w:rsidRDefault="00435DF0" w:rsidP="00435DF0">
      <w:pPr>
        <w:pStyle w:val="Heading4"/>
      </w:pPr>
      <w:proofErr w:type="gramStart"/>
      <w:r w:rsidRPr="00BF2EE3">
        <w:t>Droughts</w:t>
      </w:r>
      <w:proofErr w:type="gramEnd"/>
      <w:r w:rsidRPr="00BF2EE3">
        <w:t xml:space="preserve"> plague </w:t>
      </w:r>
      <w:r w:rsidRPr="00BF2EE3">
        <w:rPr>
          <w:u w:val="single"/>
        </w:rPr>
        <w:t>95%</w:t>
      </w:r>
      <w:r w:rsidRPr="00BF2EE3">
        <w:t xml:space="preserve"> of Mexico’s farms which lie </w:t>
      </w:r>
      <w:r w:rsidRPr="00BF2EE3">
        <w:rPr>
          <w:u w:val="single"/>
        </w:rPr>
        <w:t>beyond</w:t>
      </w:r>
      <w:r w:rsidRPr="00BF2EE3">
        <w:t xml:space="preserve"> the border, AND climate change makes it </w:t>
      </w:r>
      <w:r w:rsidRPr="00BF2EE3">
        <w:rPr>
          <w:u w:val="single"/>
        </w:rPr>
        <w:t>inevitable</w:t>
      </w:r>
      <w:r w:rsidRPr="00BF2EE3">
        <w:t>.</w:t>
      </w:r>
    </w:p>
    <w:p w14:paraId="586B4FF1" w14:textId="77777777" w:rsidR="00435DF0" w:rsidRPr="00BF2EE3" w:rsidRDefault="00435DF0" w:rsidP="00435DF0">
      <w:pPr>
        <w:pStyle w:val="AuthorQuals"/>
      </w:pPr>
      <w:r w:rsidRPr="00BF2EE3">
        <w:rPr>
          <w:rStyle w:val="Style13ptBold"/>
        </w:rPr>
        <w:t>Varela et al, '21</w:t>
      </w:r>
      <w:r w:rsidRPr="00BF2EE3">
        <w:t xml:space="preserve"> (Micaela Varela, Hector Guerrero, Teresa De Miguel; ; "The drought that is scorching Mexico, a predictable and devastating tragedy "; EL PAÍS; https://english.elpais.com/usa/2021-04-29/the-drought-that-is-scorching-mexico-a-predictable-and-devastating-tragedy.html; 4-29-2021, Accessed 8-2-2021)//ILake-NoC</w:t>
      </w:r>
    </w:p>
    <w:p w14:paraId="27E6B901" w14:textId="77777777" w:rsidR="00435DF0" w:rsidRPr="00BF2EE3" w:rsidRDefault="00435DF0" w:rsidP="00435DF0">
      <w:pPr>
        <w:rPr>
          <w:sz w:val="16"/>
        </w:rPr>
      </w:pPr>
      <w:r w:rsidRPr="00BF2EE3">
        <w:rPr>
          <w:sz w:val="16"/>
        </w:rPr>
        <w:t xml:space="preserve">The </w:t>
      </w:r>
      <w:r w:rsidRPr="00BF2EE3">
        <w:rPr>
          <w:rStyle w:val="StyleUnderline"/>
          <w:highlight w:val="green"/>
        </w:rPr>
        <w:t>drought</w:t>
      </w:r>
      <w:r w:rsidRPr="00BF2EE3">
        <w:rPr>
          <w:rStyle w:val="StyleUnderline"/>
        </w:rPr>
        <w:t xml:space="preserve"> currently </w:t>
      </w:r>
      <w:r w:rsidRPr="00BF2EE3">
        <w:rPr>
          <w:rStyle w:val="Emphasis"/>
          <w:highlight w:val="green"/>
        </w:rPr>
        <w:t>ravaging Mexico</w:t>
      </w:r>
      <w:r w:rsidRPr="00BF2EE3">
        <w:rPr>
          <w:sz w:val="16"/>
          <w:highlight w:val="green"/>
        </w:rPr>
        <w:t xml:space="preserve"> </w:t>
      </w:r>
      <w:r w:rsidRPr="00BF2EE3">
        <w:rPr>
          <w:rStyle w:val="StyleUnderline"/>
          <w:highlight w:val="green"/>
        </w:rPr>
        <w:t>is</w:t>
      </w:r>
      <w:r w:rsidRPr="00BF2EE3">
        <w:rPr>
          <w:rStyle w:val="StyleUnderline"/>
        </w:rPr>
        <w:t xml:space="preserve"> a </w:t>
      </w:r>
      <w:r w:rsidRPr="00BF2EE3">
        <w:rPr>
          <w:rStyle w:val="Emphasis"/>
          <w:highlight w:val="green"/>
        </w:rPr>
        <w:t>recurring</w:t>
      </w:r>
      <w:r w:rsidRPr="00BF2EE3">
        <w:rPr>
          <w:rStyle w:val="Emphasis"/>
        </w:rPr>
        <w:t xml:space="preserve"> phenomenon</w:t>
      </w:r>
      <w:r w:rsidRPr="00BF2EE3">
        <w:rPr>
          <w:sz w:val="16"/>
        </w:rPr>
        <w:t xml:space="preserve"> </w:t>
      </w:r>
      <w:r w:rsidRPr="00BF2EE3">
        <w:rPr>
          <w:rStyle w:val="StyleUnderline"/>
        </w:rPr>
        <w:t xml:space="preserve">that </w:t>
      </w:r>
      <w:r w:rsidRPr="00BF2EE3">
        <w:rPr>
          <w:rStyle w:val="StyleUnderline"/>
          <w:highlight w:val="green"/>
        </w:rPr>
        <w:t>leaves</w:t>
      </w:r>
      <w:r w:rsidRPr="00BF2EE3">
        <w:rPr>
          <w:rStyle w:val="StyleUnderline"/>
        </w:rPr>
        <w:t xml:space="preserve"> a </w:t>
      </w:r>
      <w:r w:rsidRPr="00BF2EE3">
        <w:rPr>
          <w:rStyle w:val="Emphasis"/>
        </w:rPr>
        <w:t xml:space="preserve">trail of damage and </w:t>
      </w:r>
      <w:r w:rsidRPr="00BF2EE3">
        <w:rPr>
          <w:rStyle w:val="Emphasis"/>
          <w:highlight w:val="green"/>
        </w:rPr>
        <w:t>destruction</w:t>
      </w:r>
      <w:r w:rsidRPr="00BF2EE3">
        <w:rPr>
          <w:sz w:val="16"/>
        </w:rPr>
        <w:t xml:space="preserve"> </w:t>
      </w:r>
      <w:r w:rsidRPr="00BF2EE3">
        <w:rPr>
          <w:rStyle w:val="StyleUnderline"/>
        </w:rPr>
        <w:t>in its wake</w:t>
      </w:r>
      <w:r w:rsidRPr="00BF2EE3">
        <w:rPr>
          <w:sz w:val="16"/>
        </w:rPr>
        <w:t xml:space="preserve"> every time it strikes. At the moment </w:t>
      </w:r>
      <w:r w:rsidRPr="00BF2EE3">
        <w:rPr>
          <w:rStyle w:val="Emphasis"/>
        </w:rPr>
        <w:t>84%</w:t>
      </w:r>
      <w:r w:rsidRPr="00BF2EE3">
        <w:rPr>
          <w:sz w:val="16"/>
        </w:rPr>
        <w:t xml:space="preserve"> </w:t>
      </w:r>
      <w:r w:rsidRPr="00BF2EE3">
        <w:rPr>
          <w:rStyle w:val="StyleUnderline"/>
        </w:rPr>
        <w:t>of the country is suffering drought</w:t>
      </w:r>
      <w:r w:rsidRPr="00BF2EE3">
        <w:rPr>
          <w:sz w:val="16"/>
        </w:rPr>
        <w:t xml:space="preserve"> conditions of differing </w:t>
      </w:r>
      <w:r w:rsidRPr="00BF2EE3">
        <w:rPr>
          <w:rStyle w:val="StyleUnderline"/>
        </w:rPr>
        <w:t>intensity</w:t>
      </w:r>
      <w:r w:rsidRPr="00BF2EE3">
        <w:rPr>
          <w:sz w:val="16"/>
        </w:rPr>
        <w:t xml:space="preserve">, aggravated by a lack of rain in recent months, according to Monitor, the surveying service of the National Water Commission (Conagua). Despite the fact it had been predicted, and that the evolution of the climatic history of Mexico tends toward drought conditions, the </w:t>
      </w:r>
      <w:r w:rsidRPr="00BF2EE3">
        <w:rPr>
          <w:rStyle w:val="StyleUnderline"/>
          <w:highlight w:val="green"/>
        </w:rPr>
        <w:t>current</w:t>
      </w:r>
      <w:r w:rsidRPr="00BF2EE3">
        <w:rPr>
          <w:sz w:val="16"/>
        </w:rPr>
        <w:t xml:space="preserve"> </w:t>
      </w:r>
      <w:r w:rsidRPr="00BF2EE3">
        <w:rPr>
          <w:rStyle w:val="Emphasis"/>
          <w:highlight w:val="green"/>
        </w:rPr>
        <w:t>dry spell</w:t>
      </w:r>
      <w:r w:rsidRPr="00BF2EE3">
        <w:rPr>
          <w:sz w:val="16"/>
        </w:rPr>
        <w:t xml:space="preserve"> </w:t>
      </w:r>
      <w:r w:rsidRPr="00BF2EE3">
        <w:rPr>
          <w:rStyle w:val="StyleUnderline"/>
          <w:highlight w:val="green"/>
        </w:rPr>
        <w:t>caught</w:t>
      </w:r>
      <w:r w:rsidRPr="00BF2EE3">
        <w:rPr>
          <w:sz w:val="16"/>
        </w:rPr>
        <w:t xml:space="preserve"> Ermenegildo </w:t>
      </w:r>
      <w:r w:rsidRPr="00BF2EE3">
        <w:rPr>
          <w:rStyle w:val="StyleUnderline"/>
        </w:rPr>
        <w:t>Martínez by surprise. “It was 13 meters deep</w:t>
      </w:r>
      <w:r w:rsidRPr="00BF2EE3">
        <w:rPr>
          <w:sz w:val="16"/>
        </w:rPr>
        <w:t xml:space="preserve"> and </w:t>
      </w:r>
      <w:r w:rsidRPr="00BF2EE3">
        <w:rPr>
          <w:rStyle w:val="StyleUnderline"/>
        </w:rPr>
        <w:t xml:space="preserve">now there’s </w:t>
      </w:r>
      <w:r w:rsidRPr="00BF2EE3">
        <w:rPr>
          <w:rStyle w:val="StyleUnderline"/>
          <w:highlight w:val="green"/>
        </w:rPr>
        <w:t>hardly</w:t>
      </w:r>
      <w:r w:rsidRPr="00BF2EE3">
        <w:rPr>
          <w:sz w:val="16"/>
          <w:highlight w:val="green"/>
        </w:rPr>
        <w:t xml:space="preserve"> </w:t>
      </w:r>
      <w:r w:rsidRPr="00BF2EE3">
        <w:rPr>
          <w:rStyle w:val="Emphasis"/>
          <w:highlight w:val="green"/>
        </w:rPr>
        <w:t>10 centimeters left.</w:t>
      </w:r>
      <w:r w:rsidRPr="00BF2EE3">
        <w:rPr>
          <w:sz w:val="16"/>
        </w:rPr>
        <w:t xml:space="preserve"> </w:t>
      </w:r>
      <w:r w:rsidRPr="00BF2EE3">
        <w:rPr>
          <w:rStyle w:val="StyleUnderline"/>
        </w:rPr>
        <w:t>In less than a week it will</w:t>
      </w:r>
      <w:r w:rsidRPr="00BF2EE3">
        <w:rPr>
          <w:sz w:val="16"/>
        </w:rPr>
        <w:t xml:space="preserve"> </w:t>
      </w:r>
      <w:r w:rsidRPr="00BF2EE3">
        <w:rPr>
          <w:rStyle w:val="Emphasis"/>
        </w:rPr>
        <w:t>all have gone</w:t>
      </w:r>
      <w:r w:rsidRPr="00BF2EE3">
        <w:rPr>
          <w:sz w:val="16"/>
        </w:rPr>
        <w:t>,” says the fisherman of the lake where he plies his trade in Veracruz.</w:t>
      </w:r>
    </w:p>
    <w:p w14:paraId="595416C8" w14:textId="77777777" w:rsidR="00435DF0" w:rsidRPr="00BF2EE3" w:rsidRDefault="00435DF0" w:rsidP="00435DF0">
      <w:pPr>
        <w:rPr>
          <w:rStyle w:val="StyleUnderline"/>
        </w:rPr>
      </w:pPr>
      <w:r w:rsidRPr="00BF2EE3">
        <w:rPr>
          <w:sz w:val="16"/>
        </w:rPr>
        <w:t xml:space="preserve">Over 800 miles away, in </w:t>
      </w:r>
      <w:r w:rsidRPr="00BF2EE3">
        <w:rPr>
          <w:rStyle w:val="StyleUnderline"/>
        </w:rPr>
        <w:t>Sinaloa</w:t>
      </w:r>
      <w:r w:rsidRPr="00BF2EE3">
        <w:rPr>
          <w:sz w:val="16"/>
        </w:rPr>
        <w:t xml:space="preserve">, the </w:t>
      </w:r>
      <w:r w:rsidRPr="00BF2EE3">
        <w:rPr>
          <w:rStyle w:val="StyleUnderline"/>
        </w:rPr>
        <w:t>farmer</w:t>
      </w:r>
      <w:r w:rsidRPr="00BF2EE3">
        <w:rPr>
          <w:sz w:val="16"/>
        </w:rPr>
        <w:t xml:space="preserve"> Gumaro López </w:t>
      </w:r>
      <w:r w:rsidRPr="00BF2EE3">
        <w:rPr>
          <w:rStyle w:val="StyleUnderline"/>
        </w:rPr>
        <w:t>shares</w:t>
      </w:r>
      <w:r w:rsidRPr="00BF2EE3">
        <w:rPr>
          <w:sz w:val="16"/>
        </w:rPr>
        <w:t xml:space="preserve"> Martínez’s </w:t>
      </w:r>
      <w:r w:rsidRPr="00BF2EE3">
        <w:rPr>
          <w:rStyle w:val="StyleUnderline"/>
        </w:rPr>
        <w:t>pessimism</w:t>
      </w:r>
      <w:r w:rsidRPr="00BF2EE3">
        <w:rPr>
          <w:sz w:val="16"/>
        </w:rPr>
        <w:t xml:space="preserve">. Like the fisherman, López anticipates crop losses and warns that </w:t>
      </w:r>
      <w:r w:rsidRPr="00BF2EE3">
        <w:rPr>
          <w:rStyle w:val="Emphasis"/>
          <w:highlight w:val="green"/>
        </w:rPr>
        <w:t>prices will spike.</w:t>
      </w:r>
      <w:r w:rsidRPr="00BF2EE3">
        <w:rPr>
          <w:sz w:val="16"/>
          <w:highlight w:val="green"/>
        </w:rPr>
        <w:t xml:space="preserve"> </w:t>
      </w:r>
      <w:r w:rsidRPr="00BF2EE3">
        <w:rPr>
          <w:rStyle w:val="StyleUnderline"/>
          <w:highlight w:val="green"/>
        </w:rPr>
        <w:t>It has happened</w:t>
      </w:r>
      <w:r w:rsidRPr="00BF2EE3">
        <w:rPr>
          <w:sz w:val="16"/>
        </w:rPr>
        <w:t xml:space="preserve"> before, </w:t>
      </w:r>
      <w:r w:rsidRPr="00BF2EE3">
        <w:rPr>
          <w:rStyle w:val="StyleUnderline"/>
          <w:highlight w:val="green"/>
        </w:rPr>
        <w:t>in 1996 and 2011</w:t>
      </w:r>
      <w:r w:rsidRPr="00BF2EE3">
        <w:rPr>
          <w:sz w:val="16"/>
        </w:rPr>
        <w:t xml:space="preserve">, the </w:t>
      </w:r>
      <w:r w:rsidRPr="00BF2EE3">
        <w:rPr>
          <w:rStyle w:val="StyleUnderline"/>
        </w:rPr>
        <w:t>last two occasions when</w:t>
      </w:r>
      <w:r w:rsidRPr="00BF2EE3">
        <w:rPr>
          <w:sz w:val="16"/>
        </w:rPr>
        <w:t xml:space="preserve"> </w:t>
      </w:r>
      <w:r w:rsidRPr="00BF2EE3">
        <w:rPr>
          <w:rStyle w:val="Emphasis"/>
        </w:rPr>
        <w:t>severe droughts descended on Mexico</w:t>
      </w:r>
      <w:r w:rsidRPr="00BF2EE3">
        <w:rPr>
          <w:sz w:val="16"/>
        </w:rPr>
        <w:t xml:space="preserve"> and from which, it is abundantly clear, </w:t>
      </w:r>
      <w:r w:rsidRPr="00BF2EE3">
        <w:rPr>
          <w:rStyle w:val="StyleUnderline"/>
        </w:rPr>
        <w:t>not enough lessons were learned.</w:t>
      </w:r>
    </w:p>
    <w:p w14:paraId="09FAD213" w14:textId="77777777" w:rsidR="00435DF0" w:rsidRPr="00BF2EE3" w:rsidRDefault="00435DF0" w:rsidP="00435DF0">
      <w:pPr>
        <w:tabs>
          <w:tab w:val="left" w:pos="4953"/>
        </w:tabs>
        <w:rPr>
          <w:rStyle w:val="Emphasis"/>
        </w:rPr>
      </w:pPr>
      <w:r w:rsidRPr="00BF2EE3">
        <w:rPr>
          <w:rStyle w:val="StyleUnderline"/>
          <w:highlight w:val="green"/>
        </w:rPr>
        <w:t>Mexico’s</w:t>
      </w:r>
      <w:r w:rsidRPr="00BF2EE3">
        <w:rPr>
          <w:sz w:val="16"/>
        </w:rPr>
        <w:t xml:space="preserve"> geographical location and its </w:t>
      </w:r>
      <w:r w:rsidRPr="00BF2EE3">
        <w:rPr>
          <w:rStyle w:val="StyleUnderline"/>
          <w:highlight w:val="green"/>
        </w:rPr>
        <w:t>climate</w:t>
      </w:r>
      <w:r w:rsidRPr="00BF2EE3">
        <w:rPr>
          <w:rStyle w:val="StyleUnderline"/>
        </w:rPr>
        <w:t xml:space="preserve"> make</w:t>
      </w:r>
      <w:r w:rsidRPr="00BF2EE3">
        <w:rPr>
          <w:sz w:val="16"/>
        </w:rPr>
        <w:t xml:space="preserve"> the country </w:t>
      </w:r>
      <w:r w:rsidRPr="00BF2EE3">
        <w:rPr>
          <w:rStyle w:val="StyleUnderline"/>
          <w:highlight w:val="green"/>
        </w:rPr>
        <w:t>extremely vulnerable to droughts</w:t>
      </w:r>
      <w:r w:rsidRPr="00BF2EE3">
        <w:rPr>
          <w:sz w:val="16"/>
        </w:rPr>
        <w:t xml:space="preserve"> and periods of high rainfall. Surviving the dry season depends in large part on how much water has been accumulated during the wet months. In 2020, the </w:t>
      </w:r>
      <w:r w:rsidRPr="00BF2EE3">
        <w:rPr>
          <w:rStyle w:val="StyleUnderline"/>
          <w:highlight w:val="green"/>
        </w:rPr>
        <w:t>rains</w:t>
      </w:r>
      <w:r w:rsidRPr="00BF2EE3">
        <w:rPr>
          <w:rStyle w:val="StyleUnderline"/>
        </w:rPr>
        <w:t xml:space="preserve"> were </w:t>
      </w:r>
      <w:r w:rsidRPr="00BF2EE3">
        <w:rPr>
          <w:rStyle w:val="StyleUnderline"/>
          <w:highlight w:val="green"/>
        </w:rPr>
        <w:t>not sufficient to fill</w:t>
      </w:r>
      <w:r w:rsidRPr="00BF2EE3">
        <w:rPr>
          <w:sz w:val="16"/>
        </w:rPr>
        <w:t xml:space="preserve"> all of the </w:t>
      </w:r>
      <w:r w:rsidRPr="00BF2EE3">
        <w:rPr>
          <w:rStyle w:val="StyleUnderline"/>
        </w:rPr>
        <w:t xml:space="preserve">country’s network of </w:t>
      </w:r>
      <w:r w:rsidRPr="00BF2EE3">
        <w:rPr>
          <w:rStyle w:val="StyleUnderline"/>
          <w:highlight w:val="green"/>
        </w:rPr>
        <w:t>dams</w:t>
      </w:r>
      <w:r w:rsidRPr="00BF2EE3">
        <w:rPr>
          <w:sz w:val="16"/>
        </w:rPr>
        <w:t xml:space="preserve"> and now, as a consequence, of the 210 biggest in Mexico, more than half are at less than 50% of their capacity. Furthermore, </w:t>
      </w:r>
      <w:r w:rsidRPr="00BF2EE3">
        <w:rPr>
          <w:rStyle w:val="StyleUnderline"/>
          <w:highlight w:val="green"/>
        </w:rPr>
        <w:t>61</w:t>
      </w:r>
      <w:r w:rsidRPr="00BF2EE3">
        <w:rPr>
          <w:rStyle w:val="StyleUnderline"/>
        </w:rPr>
        <w:t xml:space="preserve"> are </w:t>
      </w:r>
      <w:r w:rsidRPr="00BF2EE3">
        <w:rPr>
          <w:rStyle w:val="StyleUnderline"/>
          <w:highlight w:val="green"/>
        </w:rPr>
        <w:t xml:space="preserve">at </w:t>
      </w:r>
      <w:r w:rsidRPr="00BF2EE3">
        <w:rPr>
          <w:rStyle w:val="Emphasis"/>
          <w:highlight w:val="green"/>
        </w:rPr>
        <w:t>critical levels</w:t>
      </w:r>
      <w:r w:rsidRPr="00BF2EE3">
        <w:rPr>
          <w:rStyle w:val="Emphasis"/>
        </w:rPr>
        <w:t xml:space="preserve"> at less than 25% capacity</w:t>
      </w:r>
      <w:r w:rsidRPr="00BF2EE3">
        <w:rPr>
          <w:sz w:val="16"/>
        </w:rPr>
        <w:t xml:space="preserve">, mostly </w:t>
      </w:r>
      <w:r w:rsidRPr="00BF2EE3">
        <w:rPr>
          <w:rStyle w:val="StyleUnderline"/>
        </w:rPr>
        <w:t>in</w:t>
      </w:r>
      <w:r w:rsidRPr="00BF2EE3">
        <w:rPr>
          <w:sz w:val="16"/>
        </w:rPr>
        <w:t xml:space="preserve"> northern and </w:t>
      </w:r>
      <w:r w:rsidRPr="00BF2EE3">
        <w:rPr>
          <w:rStyle w:val="Emphasis"/>
        </w:rPr>
        <w:t>central Mexico.</w:t>
      </w:r>
    </w:p>
    <w:p w14:paraId="7659C717" w14:textId="77777777" w:rsidR="00435DF0" w:rsidRPr="00BF2EE3" w:rsidRDefault="00435DF0" w:rsidP="00435DF0">
      <w:pPr>
        <w:rPr>
          <w:sz w:val="14"/>
        </w:rPr>
      </w:pPr>
      <w:r w:rsidRPr="00BF2EE3">
        <w:rPr>
          <w:sz w:val="16"/>
        </w:rPr>
        <w:t xml:space="preserve">Despite the area most affected by droughts – 60% of Mexico’s land mass - being historically accustomed to extreme conditions, in Veracruz this year the dry season has caused some extremely worrying scenes. Ermenegildo Martínez has been a fisherman for 20 years and usually casts his rod at Farallón, a </w:t>
      </w:r>
      <w:proofErr w:type="gramStart"/>
      <w:r w:rsidRPr="00BF2EE3">
        <w:rPr>
          <w:sz w:val="16"/>
        </w:rPr>
        <w:t>fresh water</w:t>
      </w:r>
      <w:proofErr w:type="gramEnd"/>
      <w:r w:rsidRPr="00BF2EE3">
        <w:rPr>
          <w:sz w:val="16"/>
        </w:rPr>
        <w:t xml:space="preserve"> reserve that sustains 200 families who make their living fishing. Eight months ago, Martínez began to notice that the drop in water level was getting more and more pronounced until there was barely enough remaining to cover the knees of the fishermen. “This drought is more severe, </w:t>
      </w:r>
      <w:r w:rsidRPr="00BF2EE3">
        <w:rPr>
          <w:sz w:val="14"/>
        </w:rPr>
        <w:t xml:space="preserve">and on top of that, water from the lake is also siphoned off by farmers and for irrigation at the ranches in the area,” says Martínez, who until the drought hit would usually land five kilos of </w:t>
      </w:r>
      <w:proofErr w:type="gramStart"/>
      <w:r w:rsidRPr="00BF2EE3">
        <w:rPr>
          <w:sz w:val="14"/>
        </w:rPr>
        <w:t>fresh water</w:t>
      </w:r>
      <w:proofErr w:type="gramEnd"/>
      <w:r w:rsidRPr="00BF2EE3">
        <w:rPr>
          <w:sz w:val="14"/>
        </w:rPr>
        <w:t xml:space="preserve"> bream, worth 250 pesos, per day.</w:t>
      </w:r>
    </w:p>
    <w:p w14:paraId="6D37B34A" w14:textId="77777777" w:rsidR="00435DF0" w:rsidRPr="00BF2EE3" w:rsidRDefault="00435DF0" w:rsidP="00435DF0">
      <w:pPr>
        <w:rPr>
          <w:sz w:val="14"/>
        </w:rPr>
      </w:pPr>
      <w:r w:rsidRPr="00BF2EE3">
        <w:rPr>
          <w:rStyle w:val="StyleUnderline"/>
        </w:rPr>
        <w:t>Martínez has seen</w:t>
      </w:r>
      <w:r w:rsidRPr="00BF2EE3">
        <w:rPr>
          <w:sz w:val="14"/>
        </w:rPr>
        <w:t xml:space="preserve"> the </w:t>
      </w:r>
      <w:r w:rsidRPr="00BF2EE3">
        <w:rPr>
          <w:rStyle w:val="StyleUnderline"/>
        </w:rPr>
        <w:t>water level in the lake</w:t>
      </w:r>
      <w:r w:rsidRPr="00BF2EE3">
        <w:rPr>
          <w:sz w:val="14"/>
        </w:rPr>
        <w:t xml:space="preserve"> </w:t>
      </w:r>
      <w:r w:rsidRPr="00BF2EE3">
        <w:rPr>
          <w:rStyle w:val="StyleUnderline"/>
        </w:rPr>
        <w:t>drop</w:t>
      </w:r>
      <w:r w:rsidRPr="00BF2EE3">
        <w:rPr>
          <w:sz w:val="14"/>
        </w:rPr>
        <w:t xml:space="preserve"> before, especially during the dry seasons that occur between September and May. The last major drought, in 2011, caused a famine and a humanitarian crisis in Chihuahua State. At that time </w:t>
      </w:r>
      <w:r w:rsidRPr="00BF2EE3">
        <w:rPr>
          <w:rStyle w:val="Emphasis"/>
          <w:highlight w:val="green"/>
        </w:rPr>
        <w:t>more than 95% of</w:t>
      </w:r>
      <w:r w:rsidRPr="00BF2EE3">
        <w:rPr>
          <w:rStyle w:val="Emphasis"/>
        </w:rPr>
        <w:t xml:space="preserve"> the </w:t>
      </w:r>
      <w:r w:rsidRPr="00BF2EE3">
        <w:rPr>
          <w:rStyle w:val="Emphasis"/>
          <w:highlight w:val="green"/>
        </w:rPr>
        <w:t>country</w:t>
      </w:r>
      <w:r w:rsidRPr="00BF2EE3">
        <w:rPr>
          <w:rStyle w:val="Emphasis"/>
        </w:rPr>
        <w:t xml:space="preserve"> was </w:t>
      </w:r>
      <w:r w:rsidRPr="00BF2EE3">
        <w:rPr>
          <w:rStyle w:val="Emphasis"/>
          <w:highlight w:val="green"/>
        </w:rPr>
        <w:t>affected</w:t>
      </w:r>
      <w:r w:rsidRPr="00BF2EE3">
        <w:rPr>
          <w:sz w:val="14"/>
        </w:rPr>
        <w:t xml:space="preserve"> </w:t>
      </w:r>
      <w:r w:rsidRPr="00BF2EE3">
        <w:rPr>
          <w:rStyle w:val="StyleUnderline"/>
        </w:rPr>
        <w:t>and almost a quarter of Mexico</w:t>
      </w:r>
      <w:r w:rsidRPr="00BF2EE3">
        <w:rPr>
          <w:sz w:val="14"/>
        </w:rPr>
        <w:t xml:space="preserve"> </w:t>
      </w:r>
      <w:r w:rsidRPr="00BF2EE3">
        <w:rPr>
          <w:rStyle w:val="StyleUnderline"/>
        </w:rPr>
        <w:t>was</w:t>
      </w:r>
      <w:r w:rsidRPr="00BF2EE3">
        <w:rPr>
          <w:sz w:val="14"/>
        </w:rPr>
        <w:t xml:space="preserve"> under the </w:t>
      </w:r>
      <w:r w:rsidRPr="00BF2EE3">
        <w:rPr>
          <w:rStyle w:val="StyleUnderline"/>
        </w:rPr>
        <w:t>highest alert level</w:t>
      </w:r>
      <w:r w:rsidRPr="00BF2EE3">
        <w:rPr>
          <w:sz w:val="14"/>
        </w:rPr>
        <w:t xml:space="preserve"> for severe drought. The </w:t>
      </w:r>
      <w:r w:rsidRPr="00BF2EE3">
        <w:rPr>
          <w:rStyle w:val="StyleUnderline"/>
        </w:rPr>
        <w:t>most recent data places</w:t>
      </w:r>
      <w:r w:rsidRPr="00BF2EE3">
        <w:rPr>
          <w:sz w:val="14"/>
        </w:rPr>
        <w:t xml:space="preserve"> the current </w:t>
      </w:r>
      <w:r w:rsidRPr="00BF2EE3">
        <w:rPr>
          <w:rStyle w:val="StyleUnderline"/>
          <w:highlight w:val="green"/>
        </w:rPr>
        <w:t>dry spell</w:t>
      </w:r>
      <w:r w:rsidRPr="00BF2EE3">
        <w:rPr>
          <w:sz w:val="14"/>
          <w:highlight w:val="green"/>
        </w:rPr>
        <w:t xml:space="preserve"> </w:t>
      </w:r>
      <w:r w:rsidRPr="00BF2EE3">
        <w:rPr>
          <w:sz w:val="14"/>
        </w:rPr>
        <w:t xml:space="preserve">dangerously </w:t>
      </w:r>
      <w:r w:rsidRPr="00BF2EE3">
        <w:rPr>
          <w:rStyle w:val="StyleUnderline"/>
          <w:highlight w:val="green"/>
        </w:rPr>
        <w:t>close to</w:t>
      </w:r>
      <w:r w:rsidRPr="00BF2EE3">
        <w:rPr>
          <w:sz w:val="14"/>
        </w:rPr>
        <w:t xml:space="preserve"> a similar </w:t>
      </w:r>
      <w:r w:rsidRPr="00BF2EE3">
        <w:rPr>
          <w:rStyle w:val="Emphasis"/>
          <w:highlight w:val="green"/>
        </w:rPr>
        <w:t>catastrophe</w:t>
      </w:r>
      <w:r w:rsidRPr="00BF2EE3">
        <w:rPr>
          <w:sz w:val="14"/>
        </w:rPr>
        <w:t xml:space="preserve">, with </w:t>
      </w:r>
      <w:r w:rsidRPr="00BF2EE3">
        <w:rPr>
          <w:rStyle w:val="StyleUnderline"/>
        </w:rPr>
        <w:t>83.9% of Mexico under drought conditions.</w:t>
      </w:r>
    </w:p>
    <w:p w14:paraId="0CE61A7E" w14:textId="77777777" w:rsidR="00435DF0" w:rsidRPr="00BF2EE3" w:rsidRDefault="00435DF0" w:rsidP="00435DF0">
      <w:pPr>
        <w:pStyle w:val="Heading4"/>
      </w:pPr>
      <w:r w:rsidRPr="00BF2EE3">
        <w:t xml:space="preserve">Same with the </w:t>
      </w:r>
      <w:r w:rsidRPr="00BF2EE3">
        <w:rPr>
          <w:u w:val="single"/>
        </w:rPr>
        <w:t>US</w:t>
      </w:r>
      <w:r w:rsidRPr="00BF2EE3">
        <w:t>.</w:t>
      </w:r>
    </w:p>
    <w:p w14:paraId="729309F2" w14:textId="77777777" w:rsidR="00435DF0" w:rsidRPr="00BF2EE3" w:rsidRDefault="00435DF0" w:rsidP="00435DF0">
      <w:r w:rsidRPr="00BF2EE3">
        <w:rPr>
          <w:rStyle w:val="Style13ptBold"/>
        </w:rPr>
        <w:t>Strickler, '21</w:t>
      </w:r>
      <w:r w:rsidRPr="00BF2EE3">
        <w:t xml:space="preserve"> (Jordan Strickler; ; "Drought Gives Farmers </w:t>
      </w:r>
      <w:proofErr w:type="gramStart"/>
      <w:r w:rsidRPr="00BF2EE3">
        <w:t>And</w:t>
      </w:r>
      <w:proofErr w:type="gramEnd"/>
      <w:r w:rsidRPr="00BF2EE3">
        <w:t xml:space="preserve"> Ranchers Further Economic Hurt"; Forbes; https://www.forbes.com/sites/jordanstrickler/2021/06/15/western-drought-making-things-tougher-for-already-hurting-farmers-and-ranchers/; 6-15-2021, Accessed 8-2-2021)//ILake-NoC</w:t>
      </w:r>
    </w:p>
    <w:p w14:paraId="0DF16F45" w14:textId="77777777" w:rsidR="00435DF0" w:rsidRPr="00BF2EE3" w:rsidRDefault="00435DF0" w:rsidP="00435DF0">
      <w:pPr>
        <w:rPr>
          <w:sz w:val="16"/>
        </w:rPr>
      </w:pPr>
      <w:r w:rsidRPr="00BF2EE3">
        <w:rPr>
          <w:rStyle w:val="StyleUnderline"/>
          <w:highlight w:val="green"/>
        </w:rPr>
        <w:t>Lake Meade</w:t>
      </w:r>
      <w:r w:rsidRPr="00BF2EE3">
        <w:rPr>
          <w:sz w:val="16"/>
        </w:rPr>
        <w:t xml:space="preserve"> is the reservoir which was created by the Hoover Dam. It </w:t>
      </w:r>
      <w:r w:rsidRPr="00BF2EE3">
        <w:rPr>
          <w:rStyle w:val="StyleUnderline"/>
          <w:highlight w:val="green"/>
        </w:rPr>
        <w:t>gives 25 million people access</w:t>
      </w:r>
      <w:r w:rsidRPr="00BF2EE3">
        <w:rPr>
          <w:rStyle w:val="StyleUnderline"/>
        </w:rPr>
        <w:t xml:space="preserve"> to water</w:t>
      </w:r>
      <w:r w:rsidRPr="00BF2EE3">
        <w:rPr>
          <w:sz w:val="16"/>
        </w:rPr>
        <w:t xml:space="preserve"> and </w:t>
      </w:r>
      <w:r w:rsidRPr="00BF2EE3">
        <w:rPr>
          <w:rStyle w:val="StyleUnderline"/>
        </w:rPr>
        <w:t xml:space="preserve">on June 9, it was measured </w:t>
      </w:r>
      <w:r w:rsidRPr="00BF2EE3">
        <w:rPr>
          <w:rStyle w:val="StyleUnderline"/>
          <w:highlight w:val="green"/>
        </w:rPr>
        <w:t>at</w:t>
      </w:r>
      <w:r w:rsidRPr="00BF2EE3">
        <w:rPr>
          <w:rStyle w:val="StyleUnderline"/>
        </w:rPr>
        <w:t xml:space="preserve"> 1,071.57 feet above sea level</w:t>
      </w:r>
      <w:r w:rsidRPr="00BF2EE3">
        <w:rPr>
          <w:sz w:val="16"/>
        </w:rPr>
        <w:t xml:space="preserve">. That was its </w:t>
      </w:r>
      <w:r w:rsidRPr="00BF2EE3">
        <w:rPr>
          <w:rStyle w:val="Emphasis"/>
          <w:highlight w:val="green"/>
        </w:rPr>
        <w:t>lowest level</w:t>
      </w:r>
      <w:r w:rsidRPr="00BF2EE3">
        <w:rPr>
          <w:rStyle w:val="Emphasis"/>
        </w:rPr>
        <w:t>...</w:t>
      </w:r>
      <w:r w:rsidRPr="00BF2EE3">
        <w:rPr>
          <w:rStyle w:val="Emphasis"/>
          <w:highlight w:val="green"/>
        </w:rPr>
        <w:t>ever.</w:t>
      </w:r>
    </w:p>
    <w:p w14:paraId="02466257" w14:textId="77777777" w:rsidR="00435DF0" w:rsidRPr="00BF2EE3" w:rsidRDefault="00435DF0" w:rsidP="00435DF0">
      <w:pPr>
        <w:rPr>
          <w:rStyle w:val="StyleUnderline"/>
        </w:rPr>
      </w:pPr>
      <w:r w:rsidRPr="00BF2EE3">
        <w:rPr>
          <w:sz w:val="16"/>
        </w:rPr>
        <w:t xml:space="preserve">And </w:t>
      </w:r>
      <w:r w:rsidRPr="00BF2EE3">
        <w:rPr>
          <w:rStyle w:val="StyleUnderline"/>
        </w:rPr>
        <w:t>it isn’t expected to stop there</w:t>
      </w:r>
      <w:r w:rsidRPr="00BF2EE3">
        <w:rPr>
          <w:sz w:val="16"/>
        </w:rPr>
        <w:t xml:space="preserve">. A University of Las Vegas-Nevada professor told a local paper that the </w:t>
      </w:r>
      <w:r w:rsidRPr="00BF2EE3">
        <w:rPr>
          <w:rStyle w:val="StyleUnderline"/>
        </w:rPr>
        <w:t>water level is expected to continue declining</w:t>
      </w:r>
      <w:r w:rsidRPr="00BF2EE3">
        <w:rPr>
          <w:sz w:val="16"/>
        </w:rPr>
        <w:t xml:space="preserve"> until November. While there have been some wet years, such as 2019, since 2000, the </w:t>
      </w:r>
      <w:r w:rsidRPr="00BF2EE3">
        <w:rPr>
          <w:rStyle w:val="StyleUnderline"/>
          <w:highlight w:val="green"/>
        </w:rPr>
        <w:t>West</w:t>
      </w:r>
      <w:r w:rsidRPr="00BF2EE3">
        <w:rPr>
          <w:rStyle w:val="StyleUnderline"/>
        </w:rPr>
        <w:t xml:space="preserve"> has </w:t>
      </w:r>
      <w:r w:rsidRPr="00BF2EE3">
        <w:rPr>
          <w:rStyle w:val="StyleUnderline"/>
          <w:highlight w:val="green"/>
        </w:rPr>
        <w:t>experienced</w:t>
      </w:r>
      <w:r w:rsidRPr="00BF2EE3">
        <w:rPr>
          <w:rStyle w:val="StyleUnderline"/>
        </w:rPr>
        <w:t xml:space="preserve"> one of</w:t>
      </w:r>
      <w:r w:rsidRPr="00BF2EE3">
        <w:rPr>
          <w:sz w:val="16"/>
        </w:rPr>
        <w:t xml:space="preserve"> </w:t>
      </w:r>
      <w:r w:rsidRPr="00BF2EE3">
        <w:rPr>
          <w:rStyle w:val="StyleUnderline"/>
        </w:rPr>
        <w:t>its</w:t>
      </w:r>
      <w:r w:rsidRPr="00BF2EE3">
        <w:rPr>
          <w:sz w:val="16"/>
        </w:rPr>
        <w:t xml:space="preserve"> </w:t>
      </w:r>
      <w:r w:rsidRPr="00BF2EE3">
        <w:rPr>
          <w:rStyle w:val="Emphasis"/>
          <w:highlight w:val="green"/>
        </w:rPr>
        <w:t>driest periods spanning</w:t>
      </w:r>
      <w:r w:rsidRPr="00BF2EE3">
        <w:rPr>
          <w:rStyle w:val="Emphasis"/>
        </w:rPr>
        <w:t xml:space="preserve"> longer than </w:t>
      </w:r>
      <w:r w:rsidRPr="00BF2EE3">
        <w:rPr>
          <w:rStyle w:val="Emphasis"/>
          <w:highlight w:val="green"/>
        </w:rPr>
        <w:t>two decades</w:t>
      </w:r>
      <w:r w:rsidRPr="00BF2EE3">
        <w:rPr>
          <w:sz w:val="16"/>
        </w:rPr>
        <w:t xml:space="preserve"> in history. </w:t>
      </w:r>
      <w:r w:rsidRPr="00BF2EE3">
        <w:rPr>
          <w:rStyle w:val="StyleUnderline"/>
        </w:rPr>
        <w:t>As of June</w:t>
      </w:r>
      <w:r w:rsidRPr="00BF2EE3">
        <w:rPr>
          <w:sz w:val="16"/>
        </w:rPr>
        <w:t xml:space="preserve"> 7, the country’s </w:t>
      </w:r>
      <w:r w:rsidRPr="00BF2EE3">
        <w:rPr>
          <w:rStyle w:val="StyleUnderline"/>
          <w:highlight w:val="green"/>
        </w:rPr>
        <w:t>largest reservoir</w:t>
      </w:r>
      <w:r w:rsidRPr="00BF2EE3">
        <w:rPr>
          <w:rStyle w:val="StyleUnderline"/>
        </w:rPr>
        <w:t xml:space="preserve"> was </w:t>
      </w:r>
      <w:r w:rsidRPr="00BF2EE3">
        <w:rPr>
          <w:rStyle w:val="StyleUnderline"/>
          <w:highlight w:val="green"/>
        </w:rPr>
        <w:t>just 36% full</w:t>
      </w:r>
      <w:r w:rsidRPr="00BF2EE3">
        <w:rPr>
          <w:rStyle w:val="StyleUnderline"/>
        </w:rPr>
        <w:t>.</w:t>
      </w:r>
      <w:r w:rsidRPr="00BF2EE3">
        <w:rPr>
          <w:sz w:val="16"/>
        </w:rPr>
        <w:t xml:space="preserve"> </w:t>
      </w:r>
      <w:r w:rsidRPr="00BF2EE3">
        <w:rPr>
          <w:rStyle w:val="StyleUnderline"/>
        </w:rPr>
        <w:t>Lake Meade is</w:t>
      </w:r>
      <w:r w:rsidRPr="00BF2EE3">
        <w:rPr>
          <w:sz w:val="16"/>
        </w:rPr>
        <w:t xml:space="preserve"> the </w:t>
      </w:r>
      <w:r w:rsidRPr="00BF2EE3">
        <w:rPr>
          <w:rStyle w:val="StyleUnderline"/>
        </w:rPr>
        <w:t>source of</w:t>
      </w:r>
      <w:r w:rsidRPr="00BF2EE3">
        <w:rPr>
          <w:sz w:val="16"/>
        </w:rPr>
        <w:t xml:space="preserve"> about </w:t>
      </w:r>
      <w:r w:rsidRPr="00BF2EE3">
        <w:rPr>
          <w:rStyle w:val="Emphasis"/>
        </w:rPr>
        <w:t>90%</w:t>
      </w:r>
      <w:r w:rsidRPr="00BF2EE3">
        <w:rPr>
          <w:sz w:val="16"/>
        </w:rPr>
        <w:t xml:space="preserve"> </w:t>
      </w:r>
      <w:r w:rsidRPr="00BF2EE3">
        <w:rPr>
          <w:rStyle w:val="StyleUnderline"/>
        </w:rPr>
        <w:t>of Southern Nevada’s water.</w:t>
      </w:r>
    </w:p>
    <w:p w14:paraId="613766E4" w14:textId="77777777" w:rsidR="00435DF0" w:rsidRPr="00BF2EE3" w:rsidRDefault="00435DF0" w:rsidP="00435DF0">
      <w:pPr>
        <w:rPr>
          <w:sz w:val="16"/>
        </w:rPr>
      </w:pPr>
      <w:r w:rsidRPr="00BF2EE3">
        <w:rPr>
          <w:sz w:val="16"/>
        </w:rPr>
        <w:t xml:space="preserve">But don’t think that Nevada is the only one experiencing problems. </w:t>
      </w:r>
      <w:r w:rsidRPr="00BF2EE3">
        <w:rPr>
          <w:rStyle w:val="Emphasis"/>
        </w:rPr>
        <w:t>States all across the west</w:t>
      </w:r>
      <w:r w:rsidRPr="00BF2EE3">
        <w:rPr>
          <w:sz w:val="16"/>
        </w:rPr>
        <w:t xml:space="preserve"> </w:t>
      </w:r>
      <w:r w:rsidRPr="00BF2EE3">
        <w:rPr>
          <w:rStyle w:val="StyleUnderline"/>
        </w:rPr>
        <w:t>are seeing</w:t>
      </w:r>
      <w:r w:rsidRPr="00BF2EE3">
        <w:rPr>
          <w:sz w:val="16"/>
        </w:rPr>
        <w:t xml:space="preserve"> their </w:t>
      </w:r>
      <w:r w:rsidRPr="00BF2EE3">
        <w:rPr>
          <w:rStyle w:val="StyleUnderline"/>
        </w:rPr>
        <w:t xml:space="preserve">largest droughts in </w:t>
      </w:r>
      <w:r w:rsidRPr="00BF2EE3">
        <w:rPr>
          <w:sz w:val="16"/>
        </w:rPr>
        <w:t xml:space="preserve">decades. Actually, they might be experiencing the worst extended drought in </w:t>
      </w:r>
      <w:r w:rsidRPr="00BF2EE3">
        <w:rPr>
          <w:rStyle w:val="StyleUnderline"/>
        </w:rPr>
        <w:t>the past 1,000 years.</w:t>
      </w:r>
    </w:p>
    <w:p w14:paraId="25731704" w14:textId="77777777" w:rsidR="00435DF0" w:rsidRPr="00BF2EE3" w:rsidRDefault="00435DF0" w:rsidP="00435DF0">
      <w:pPr>
        <w:rPr>
          <w:sz w:val="16"/>
        </w:rPr>
      </w:pPr>
      <w:r w:rsidRPr="00BF2EE3">
        <w:rPr>
          <w:rStyle w:val="StyleUnderline"/>
        </w:rPr>
        <w:t>This</w:t>
      </w:r>
      <w:r w:rsidRPr="00BF2EE3">
        <w:rPr>
          <w:sz w:val="16"/>
        </w:rPr>
        <w:t xml:space="preserve"> </w:t>
      </w:r>
      <w:r w:rsidRPr="00BF2EE3">
        <w:rPr>
          <w:rStyle w:val="Emphasis"/>
          <w:highlight w:val="green"/>
        </w:rPr>
        <w:t>does not bode well for farmers</w:t>
      </w:r>
      <w:r w:rsidRPr="00BF2EE3">
        <w:rPr>
          <w:sz w:val="16"/>
        </w:rPr>
        <w:t xml:space="preserve">. With their </w:t>
      </w:r>
      <w:r w:rsidRPr="00BF2EE3">
        <w:rPr>
          <w:rStyle w:val="StyleUnderline"/>
          <w:highlight w:val="green"/>
        </w:rPr>
        <w:t>water allocations</w:t>
      </w:r>
      <w:r w:rsidRPr="00BF2EE3">
        <w:rPr>
          <w:rStyle w:val="StyleUnderline"/>
        </w:rPr>
        <w:t xml:space="preserve"> dramatically </w:t>
      </w:r>
      <w:r w:rsidRPr="00BF2EE3">
        <w:rPr>
          <w:rStyle w:val="StyleUnderline"/>
          <w:highlight w:val="green"/>
        </w:rPr>
        <w:t>cut</w:t>
      </w:r>
      <w:r w:rsidRPr="00BF2EE3">
        <w:rPr>
          <w:sz w:val="16"/>
        </w:rPr>
        <w:t xml:space="preserve">, some </w:t>
      </w:r>
      <w:r w:rsidRPr="00BF2EE3">
        <w:rPr>
          <w:rStyle w:val="StyleUnderline"/>
          <w:highlight w:val="green"/>
        </w:rPr>
        <w:t>crop growers are fallowing</w:t>
      </w:r>
      <w:r w:rsidRPr="00BF2EE3">
        <w:rPr>
          <w:rStyle w:val="StyleUnderline"/>
        </w:rPr>
        <w:t> large portions of</w:t>
      </w:r>
      <w:r w:rsidRPr="00BF2EE3">
        <w:rPr>
          <w:sz w:val="16"/>
        </w:rPr>
        <w:t xml:space="preserve"> their </w:t>
      </w:r>
      <w:r w:rsidRPr="00BF2EE3">
        <w:rPr>
          <w:rStyle w:val="StyleUnderline"/>
          <w:highlight w:val="green"/>
        </w:rPr>
        <w:t>land</w:t>
      </w:r>
      <w:r w:rsidRPr="00BF2EE3">
        <w:rPr>
          <w:rStyle w:val="StyleUnderline"/>
        </w:rPr>
        <w:t>. Cattle producers</w:t>
      </w:r>
      <w:r w:rsidRPr="00BF2EE3">
        <w:rPr>
          <w:sz w:val="16"/>
        </w:rPr>
        <w:t xml:space="preserve">, whose pastures are nearly barren, </w:t>
      </w:r>
      <w:r w:rsidRPr="00BF2EE3">
        <w:rPr>
          <w:rStyle w:val="StyleUnderline"/>
        </w:rPr>
        <w:t>are selling off cattle</w:t>
      </w:r>
      <w:r w:rsidRPr="00BF2EE3">
        <w:rPr>
          <w:sz w:val="16"/>
        </w:rPr>
        <w:t xml:space="preserve"> </w:t>
      </w:r>
      <w:r w:rsidRPr="00BF2EE3">
        <w:rPr>
          <w:rStyle w:val="StyleUnderline"/>
        </w:rPr>
        <w:t>since they have nothing to feed them</w:t>
      </w:r>
      <w:r w:rsidRPr="00BF2EE3">
        <w:rPr>
          <w:sz w:val="16"/>
        </w:rPr>
        <w:t xml:space="preserve">. </w:t>
      </w:r>
      <w:r w:rsidRPr="00BF2EE3">
        <w:rPr>
          <w:rStyle w:val="StyleUnderline"/>
        </w:rPr>
        <w:t xml:space="preserve">This has </w:t>
      </w:r>
      <w:r w:rsidRPr="00BF2EE3">
        <w:rPr>
          <w:rStyle w:val="StyleUnderline"/>
          <w:highlight w:val="green"/>
        </w:rPr>
        <w:t>serious implications for</w:t>
      </w:r>
      <w:r w:rsidRPr="00BF2EE3">
        <w:rPr>
          <w:sz w:val="16"/>
        </w:rPr>
        <w:t xml:space="preserve"> the area’s </w:t>
      </w:r>
      <w:r w:rsidRPr="00BF2EE3">
        <w:rPr>
          <w:rStyle w:val="StyleUnderline"/>
          <w:highlight w:val="green"/>
        </w:rPr>
        <w:t>food</w:t>
      </w:r>
      <w:r w:rsidRPr="00BF2EE3">
        <w:rPr>
          <w:rStyle w:val="StyleUnderline"/>
        </w:rPr>
        <w:t xml:space="preserve"> availability </w:t>
      </w:r>
      <w:r w:rsidRPr="00BF2EE3">
        <w:rPr>
          <w:rStyle w:val="StyleUnderline"/>
          <w:highlight w:val="green"/>
        </w:rPr>
        <w:t>and</w:t>
      </w:r>
      <w:r w:rsidRPr="00BF2EE3">
        <w:rPr>
          <w:sz w:val="16"/>
        </w:rPr>
        <w:t xml:space="preserve"> prices as the affected region accounts for about a third of the monetary value of </w:t>
      </w:r>
      <w:r w:rsidRPr="00BF2EE3">
        <w:rPr>
          <w:rStyle w:val="Emphasis"/>
          <w:highlight w:val="green"/>
        </w:rPr>
        <w:t>U.S. ag</w:t>
      </w:r>
      <w:r w:rsidRPr="00BF2EE3">
        <w:rPr>
          <w:rStyle w:val="Emphasis"/>
        </w:rPr>
        <w:t>ricultural production.</w:t>
      </w:r>
    </w:p>
    <w:p w14:paraId="4B46CB4B" w14:textId="77777777" w:rsidR="00435DF0" w:rsidRPr="00BF2EE3" w:rsidRDefault="00435DF0" w:rsidP="00435DF0">
      <w:pPr>
        <w:rPr>
          <w:rStyle w:val="StyleUnderline"/>
        </w:rPr>
      </w:pPr>
      <w:r w:rsidRPr="00BF2EE3">
        <w:rPr>
          <w:sz w:val="16"/>
        </w:rPr>
        <w:t>According to the most recent U.S. Drought Monitor, </w:t>
      </w:r>
      <w:r w:rsidRPr="00BF2EE3">
        <w:rPr>
          <w:rStyle w:val="Emphasis"/>
          <w:highlight w:val="green"/>
        </w:rPr>
        <w:t>96%</w:t>
      </w:r>
      <w:r w:rsidRPr="00BF2EE3">
        <w:rPr>
          <w:sz w:val="16"/>
          <w:highlight w:val="green"/>
        </w:rPr>
        <w:t xml:space="preserve"> </w:t>
      </w:r>
      <w:r w:rsidRPr="00BF2EE3">
        <w:rPr>
          <w:rStyle w:val="StyleUnderline"/>
          <w:highlight w:val="green"/>
        </w:rPr>
        <w:t>of the West</w:t>
      </w:r>
      <w:r w:rsidRPr="00BF2EE3">
        <w:rPr>
          <w:rStyle w:val="StyleUnderline"/>
        </w:rPr>
        <w:t xml:space="preserve"> is </w:t>
      </w:r>
      <w:r w:rsidRPr="00BF2EE3">
        <w:rPr>
          <w:rStyle w:val="StyleUnderline"/>
          <w:highlight w:val="green"/>
        </w:rPr>
        <w:t>being tormented from</w:t>
      </w:r>
      <w:r w:rsidRPr="00BF2EE3">
        <w:rPr>
          <w:rStyle w:val="StyleUnderline"/>
        </w:rPr>
        <w:t xml:space="preserve"> </w:t>
      </w:r>
      <w:r w:rsidRPr="00BF2EE3">
        <w:rPr>
          <w:sz w:val="16"/>
        </w:rPr>
        <w:t>at</w:t>
      </w:r>
      <w:r w:rsidRPr="00BF2EE3">
        <w:rPr>
          <w:rStyle w:val="StyleUnderline"/>
        </w:rPr>
        <w:t xml:space="preserve"> </w:t>
      </w:r>
      <w:r w:rsidRPr="00BF2EE3">
        <w:rPr>
          <w:sz w:val="16"/>
        </w:rPr>
        <w:t>least</w:t>
      </w:r>
      <w:r w:rsidRPr="00BF2EE3">
        <w:rPr>
          <w:rStyle w:val="StyleUnderline"/>
        </w:rPr>
        <w:t xml:space="preserve"> </w:t>
      </w:r>
      <w:r w:rsidRPr="00BF2EE3">
        <w:rPr>
          <w:sz w:val="16"/>
        </w:rPr>
        <w:t>partial</w:t>
      </w:r>
      <w:r w:rsidRPr="00BF2EE3">
        <w:rPr>
          <w:rStyle w:val="StyleUnderline"/>
        </w:rPr>
        <w:t xml:space="preserve"> </w:t>
      </w:r>
      <w:r w:rsidRPr="00BF2EE3">
        <w:rPr>
          <w:rStyle w:val="StyleUnderline"/>
          <w:highlight w:val="green"/>
        </w:rPr>
        <w:t>drought</w:t>
      </w:r>
      <w:r w:rsidRPr="00BF2EE3">
        <w:rPr>
          <w:sz w:val="16"/>
        </w:rPr>
        <w:t xml:space="preserve">. </w:t>
      </w:r>
      <w:r w:rsidRPr="00BF2EE3">
        <w:rPr>
          <w:rStyle w:val="StyleUnderline"/>
        </w:rPr>
        <w:t>California and Nevada are</w:t>
      </w:r>
      <w:r w:rsidRPr="00BF2EE3">
        <w:rPr>
          <w:sz w:val="16"/>
        </w:rPr>
        <w:t xml:space="preserve"> now </w:t>
      </w:r>
      <w:r w:rsidRPr="00BF2EE3">
        <w:rPr>
          <w:rStyle w:val="StyleUnderline"/>
        </w:rPr>
        <w:t>sitting a</w:t>
      </w:r>
      <w:r w:rsidRPr="00BF2EE3">
        <w:rPr>
          <w:sz w:val="16"/>
        </w:rPr>
        <w:t xml:space="preserve">t a </w:t>
      </w:r>
      <w:r w:rsidRPr="00BF2EE3">
        <w:rPr>
          <w:rStyle w:val="Emphasis"/>
        </w:rPr>
        <w:t>100% drought level</w:t>
      </w:r>
      <w:r w:rsidRPr="00BF2EE3">
        <w:rPr>
          <w:sz w:val="16"/>
        </w:rPr>
        <w:t> </w:t>
      </w:r>
      <w:r w:rsidRPr="00BF2EE3">
        <w:rPr>
          <w:rStyle w:val="StyleUnderline"/>
        </w:rPr>
        <w:t>after two years of horribly dry conditions.</w:t>
      </w:r>
    </w:p>
    <w:p w14:paraId="75F1EA17" w14:textId="77777777" w:rsidR="00435DF0" w:rsidRPr="00BF2EE3" w:rsidRDefault="00435DF0" w:rsidP="00435DF0">
      <w:pPr>
        <w:rPr>
          <w:rStyle w:val="StyleUnderline"/>
        </w:rPr>
      </w:pPr>
      <w:r w:rsidRPr="00BF2EE3">
        <w:rPr>
          <w:sz w:val="16"/>
        </w:rPr>
        <w:t>“</w:t>
      </w:r>
      <w:r w:rsidRPr="00BF2EE3">
        <w:rPr>
          <w:rStyle w:val="StyleUnderline"/>
        </w:rPr>
        <w:t>Farmers and ranchers are being greatly affected</w:t>
      </w:r>
      <w:r w:rsidRPr="00BF2EE3">
        <w:rPr>
          <w:sz w:val="16"/>
        </w:rPr>
        <w:t xml:space="preserve"> by the extreme drought conditions this year,” said Craig Buttars, Commissioner of the Department of Agriculture and Food. “Feed for livestock will be scarce, which is why it will be even more pertinent that we have as much rangeland as possible. </w:t>
      </w:r>
      <w:r w:rsidRPr="00BF2EE3">
        <w:rPr>
          <w:rStyle w:val="Emphasis"/>
          <w:highlight w:val="green"/>
        </w:rPr>
        <w:t>Wildfires</w:t>
      </w:r>
      <w:r w:rsidRPr="00BF2EE3">
        <w:rPr>
          <w:rStyle w:val="StyleUnderline"/>
        </w:rPr>
        <w:t xml:space="preserve"> would be severely </w:t>
      </w:r>
      <w:r w:rsidRPr="00BF2EE3">
        <w:rPr>
          <w:rStyle w:val="StyleUnderline"/>
          <w:highlight w:val="green"/>
        </w:rPr>
        <w:t>detrimental to</w:t>
      </w:r>
      <w:r w:rsidRPr="00BF2EE3">
        <w:rPr>
          <w:rStyle w:val="StyleUnderline"/>
        </w:rPr>
        <w:t xml:space="preserve"> Utah’s </w:t>
      </w:r>
      <w:r w:rsidRPr="00BF2EE3">
        <w:rPr>
          <w:rStyle w:val="StyleUnderline"/>
          <w:highlight w:val="green"/>
        </w:rPr>
        <w:t>farmers</w:t>
      </w:r>
      <w:r w:rsidRPr="00BF2EE3">
        <w:rPr>
          <w:rStyle w:val="StyleUnderline"/>
        </w:rPr>
        <w:t xml:space="preserve"> and ranchers.” </w:t>
      </w:r>
    </w:p>
    <w:p w14:paraId="5CAE5922" w14:textId="77777777" w:rsidR="00435DF0" w:rsidRPr="00BF2EE3" w:rsidRDefault="00435DF0" w:rsidP="00435DF0">
      <w:pPr>
        <w:rPr>
          <w:sz w:val="16"/>
        </w:rPr>
      </w:pPr>
      <w:r w:rsidRPr="00BF2EE3">
        <w:rPr>
          <w:sz w:val="16"/>
        </w:rPr>
        <w:t xml:space="preserve">The </w:t>
      </w:r>
      <w:r w:rsidRPr="00BF2EE3">
        <w:rPr>
          <w:rStyle w:val="StyleUnderline"/>
        </w:rPr>
        <w:t>USDA</w:t>
      </w:r>
      <w:r w:rsidRPr="00BF2EE3">
        <w:rPr>
          <w:sz w:val="16"/>
        </w:rPr>
        <w:t xml:space="preserve"> has </w:t>
      </w:r>
      <w:r w:rsidRPr="00BF2EE3">
        <w:rPr>
          <w:rStyle w:val="StyleUnderline"/>
        </w:rPr>
        <w:t xml:space="preserve">announced almost </w:t>
      </w:r>
      <w:r w:rsidRPr="00BF2EE3">
        <w:rPr>
          <w:rStyle w:val="Emphasis"/>
          <w:highlight w:val="green"/>
        </w:rPr>
        <w:t>400 counties</w:t>
      </w:r>
      <w:r w:rsidRPr="00BF2EE3">
        <w:rPr>
          <w:sz w:val="16"/>
        </w:rPr>
        <w:t xml:space="preserve"> </w:t>
      </w:r>
      <w:r w:rsidRPr="00BF2EE3">
        <w:rPr>
          <w:rStyle w:val="StyleUnderline"/>
        </w:rPr>
        <w:t>in</w:t>
      </w:r>
      <w:r w:rsidRPr="00BF2EE3">
        <w:rPr>
          <w:sz w:val="16"/>
        </w:rPr>
        <w:t xml:space="preserve"> the </w:t>
      </w:r>
      <w:r w:rsidRPr="00BF2EE3">
        <w:rPr>
          <w:rStyle w:val="StyleUnderline"/>
        </w:rPr>
        <w:t>west</w:t>
      </w:r>
      <w:r w:rsidRPr="00BF2EE3">
        <w:rPr>
          <w:sz w:val="16"/>
        </w:rPr>
        <w:t xml:space="preserve">ern part of the nation </w:t>
      </w:r>
      <w:r w:rsidRPr="00BF2EE3">
        <w:rPr>
          <w:rStyle w:val="StyleUnderline"/>
        </w:rPr>
        <w:t xml:space="preserve">as </w:t>
      </w:r>
      <w:r w:rsidRPr="00BF2EE3">
        <w:rPr>
          <w:rStyle w:val="StyleUnderline"/>
          <w:highlight w:val="green"/>
        </w:rPr>
        <w:t>natural disaster areas due to</w:t>
      </w:r>
      <w:r w:rsidRPr="00BF2EE3">
        <w:rPr>
          <w:rStyle w:val="StyleUnderline"/>
        </w:rPr>
        <w:t xml:space="preserve"> </w:t>
      </w:r>
      <w:r w:rsidRPr="00BF2EE3">
        <w:rPr>
          <w:sz w:val="16"/>
        </w:rPr>
        <w:t xml:space="preserve">the </w:t>
      </w:r>
      <w:r w:rsidRPr="00BF2EE3">
        <w:rPr>
          <w:rStyle w:val="StyleUnderline"/>
        </w:rPr>
        <w:t xml:space="preserve">persistent </w:t>
      </w:r>
      <w:r w:rsidRPr="00BF2EE3">
        <w:rPr>
          <w:rStyle w:val="StyleUnderline"/>
          <w:highlight w:val="green"/>
        </w:rPr>
        <w:t>drought</w:t>
      </w:r>
      <w:r w:rsidRPr="00BF2EE3">
        <w:rPr>
          <w:sz w:val="16"/>
        </w:rPr>
        <w:t xml:space="preserve">, </w:t>
      </w:r>
      <w:r w:rsidRPr="00BF2EE3">
        <w:rPr>
          <w:rStyle w:val="StyleUnderline"/>
        </w:rPr>
        <w:t>including</w:t>
      </w:r>
      <w:r w:rsidRPr="00BF2EE3">
        <w:rPr>
          <w:sz w:val="16"/>
        </w:rPr>
        <w:t xml:space="preserve"> most, if not all, counties in </w:t>
      </w:r>
      <w:r w:rsidRPr="00BF2EE3">
        <w:rPr>
          <w:rStyle w:val="StyleUnderline"/>
        </w:rPr>
        <w:t xml:space="preserve">Arizona, Colorado, California, New Mexico, </w:t>
      </w:r>
      <w:proofErr w:type="gramStart"/>
      <w:r w:rsidRPr="00BF2EE3">
        <w:rPr>
          <w:rStyle w:val="StyleUnderline"/>
        </w:rPr>
        <w:t>Nevada</w:t>
      </w:r>
      <w:proofErr w:type="gramEnd"/>
      <w:r w:rsidRPr="00BF2EE3">
        <w:rPr>
          <w:rStyle w:val="StyleUnderline"/>
        </w:rPr>
        <w:t xml:space="preserve"> and Wyoming</w:t>
      </w:r>
      <w:r w:rsidRPr="00BF2EE3">
        <w:rPr>
          <w:sz w:val="16"/>
        </w:rPr>
        <w:t>. The natural disaster designations makes producers and ranchers eligible for USDA emergency loans, which can allow them to replace equipment and livestock if they need, or assistance for financial reorganization.</w:t>
      </w:r>
    </w:p>
    <w:p w14:paraId="279E5308" w14:textId="77777777" w:rsidR="00435DF0" w:rsidRPr="008470FB" w:rsidRDefault="00435DF0" w:rsidP="00435DF0">
      <w:pPr>
        <w:rPr>
          <w:sz w:val="16"/>
        </w:rPr>
      </w:pPr>
    </w:p>
    <w:p w14:paraId="13394EFC" w14:textId="77777777" w:rsidR="00160402" w:rsidRPr="00704061" w:rsidRDefault="00160402" w:rsidP="00160402">
      <w:pPr>
        <w:pStyle w:val="Heading3"/>
      </w:pPr>
      <w:r w:rsidRPr="00704061">
        <w:t>1NC – Indo-Pak AC</w:t>
      </w:r>
    </w:p>
    <w:p w14:paraId="1897D1BF" w14:textId="77777777" w:rsidR="00160402" w:rsidRPr="00704061" w:rsidRDefault="00160402" w:rsidP="00160402">
      <w:pPr>
        <w:pStyle w:val="Heading4"/>
      </w:pPr>
      <w:r w:rsidRPr="00704061">
        <w:t xml:space="preserve">Can’t solve Indo-Pak – coop over water is </w:t>
      </w:r>
      <w:r w:rsidRPr="00704061">
        <w:rPr>
          <w:u w:val="single"/>
        </w:rPr>
        <w:t>not</w:t>
      </w:r>
      <w:r w:rsidRPr="00704061">
        <w:t xml:space="preserve"> enough – the impact is about conflict from Pakistani </w:t>
      </w:r>
      <w:r w:rsidRPr="00704061">
        <w:rPr>
          <w:u w:val="single"/>
        </w:rPr>
        <w:t>internal</w:t>
      </w:r>
      <w:r w:rsidRPr="00704061">
        <w:t xml:space="preserve"> water shortage – we read blue.</w:t>
      </w:r>
    </w:p>
    <w:p w14:paraId="135648B5" w14:textId="77777777" w:rsidR="00160402" w:rsidRPr="00704061" w:rsidRDefault="00160402" w:rsidP="00160402">
      <w:r w:rsidRPr="00704061">
        <w:rPr>
          <w:rStyle w:val="Style13ptBold"/>
        </w:rPr>
        <w:t>1AC Klare 20</w:t>
      </w:r>
      <w:r w:rsidRPr="00704061">
        <w:t xml:space="preserve"> (Michael T. Klare, professor emeritus of peace and world-security studies at Hampshire College and senior visiting fellow at the Arms Control Association in Washington, DC, “Climate Change, Water Scarcity, and the Potential for Interstate Conflict in South Asia," Journal of Strategic Security 13, no. 4: 109-122, 2020, </w:t>
      </w:r>
      <w:hyperlink r:id="rId46" w:history="1">
        <w:r w:rsidRPr="00704061">
          <w:rPr>
            <w:rStyle w:val="Hyperlink"/>
          </w:rPr>
          <w:t>https://doi.org/10.5038/1944-0472.13.4.1826</w:t>
        </w:r>
      </w:hyperlink>
      <w:r w:rsidRPr="00704061">
        <w:t>; [nayak])</w:t>
      </w:r>
    </w:p>
    <w:p w14:paraId="703003B2" w14:textId="77777777" w:rsidR="00160402" w:rsidRPr="00704061" w:rsidRDefault="00160402" w:rsidP="00160402">
      <w:pPr>
        <w:rPr>
          <w:sz w:val="16"/>
        </w:rPr>
      </w:pPr>
      <w:r w:rsidRPr="00704061">
        <w:rPr>
          <w:rStyle w:val="StyleUnderline"/>
        </w:rPr>
        <w:t>Pakistan</w:t>
      </w:r>
      <w:r w:rsidRPr="00704061">
        <w:rPr>
          <w:sz w:val="16"/>
        </w:rPr>
        <w:t xml:space="preserve">, </w:t>
      </w:r>
      <w:r w:rsidRPr="00704061">
        <w:rPr>
          <w:rStyle w:val="StyleUnderline"/>
        </w:rPr>
        <w:t>the Indus</w:t>
      </w:r>
      <w:r w:rsidRPr="00704061">
        <w:rPr>
          <w:sz w:val="16"/>
        </w:rPr>
        <w:t xml:space="preserve">, </w:t>
      </w:r>
      <w:r w:rsidRPr="00704061">
        <w:rPr>
          <w:rStyle w:val="StyleUnderline"/>
        </w:rPr>
        <w:t>and U.S. Security</w:t>
      </w:r>
    </w:p>
    <w:p w14:paraId="7D0AA97D" w14:textId="77777777" w:rsidR="00160402" w:rsidRPr="00704061" w:rsidRDefault="00160402" w:rsidP="00160402">
      <w:pPr>
        <w:rPr>
          <w:rStyle w:val="StyleUnderline"/>
        </w:rPr>
      </w:pPr>
      <w:r w:rsidRPr="00704061">
        <w:rPr>
          <w:sz w:val="16"/>
        </w:rPr>
        <w:t xml:space="preserve">There is no doubt that </w:t>
      </w:r>
      <w:r w:rsidRPr="00704061">
        <w:rPr>
          <w:rStyle w:val="Emphasis"/>
          <w:highlight w:val="green"/>
        </w:rPr>
        <w:t>Pakistan</w:t>
      </w:r>
      <w:r w:rsidRPr="00704061">
        <w:rPr>
          <w:sz w:val="16"/>
        </w:rPr>
        <w:t xml:space="preserve"> is considered by U.S. security analysts as a “state </w:t>
      </w:r>
      <w:r w:rsidRPr="00704061">
        <w:rPr>
          <w:rStyle w:val="StyleUnderline"/>
          <w:highlight w:val="green"/>
        </w:rPr>
        <w:t xml:space="preserve">important to </w:t>
      </w:r>
      <w:r w:rsidRPr="00704061">
        <w:rPr>
          <w:rStyle w:val="Emphasis"/>
          <w:highlight w:val="green"/>
        </w:rPr>
        <w:t>U.S.</w:t>
      </w:r>
      <w:r w:rsidRPr="00704061">
        <w:rPr>
          <w:rStyle w:val="Emphasis"/>
        </w:rPr>
        <w:t xml:space="preserve"> national </w:t>
      </w:r>
      <w:r w:rsidRPr="00704061">
        <w:rPr>
          <w:rStyle w:val="Emphasis"/>
          <w:highlight w:val="green"/>
        </w:rPr>
        <w:t>security</w:t>
      </w:r>
      <w:r w:rsidRPr="00704061">
        <w:rPr>
          <w:sz w:val="16"/>
        </w:rPr>
        <w:t xml:space="preserve"> interests,” the term used by the Defense Intelligence Agency to describe countries of concern in the 2012 ICA on water. Not only is Pakistan a critical–if not always wholehearted– </w:t>
      </w:r>
      <w:r w:rsidRPr="00704061">
        <w:rPr>
          <w:rStyle w:val="StyleUnderline"/>
        </w:rPr>
        <w:t>partner in the</w:t>
      </w:r>
      <w:r w:rsidRPr="00704061">
        <w:rPr>
          <w:sz w:val="16"/>
        </w:rPr>
        <w:t xml:space="preserve"> global </w:t>
      </w:r>
      <w:r w:rsidRPr="00704061">
        <w:rPr>
          <w:rStyle w:val="Emphasis"/>
        </w:rPr>
        <w:t>war on terror</w:t>
      </w:r>
      <w:r w:rsidRPr="00704061">
        <w:rPr>
          <w:sz w:val="16"/>
        </w:rPr>
        <w:t xml:space="preserve">, but it </w:t>
      </w:r>
      <w:r w:rsidRPr="00704061">
        <w:rPr>
          <w:rStyle w:val="StyleUnderline"/>
        </w:rPr>
        <w:t>also possesses</w:t>
      </w:r>
      <w:r w:rsidRPr="00704061">
        <w:rPr>
          <w:sz w:val="16"/>
        </w:rPr>
        <w:t xml:space="preserve"> a substantial </w:t>
      </w:r>
      <w:r w:rsidRPr="00704061">
        <w:rPr>
          <w:rStyle w:val="StyleUnderline"/>
        </w:rPr>
        <w:t xml:space="preserve">arsenal of </w:t>
      </w:r>
      <w:r w:rsidRPr="00704061">
        <w:rPr>
          <w:rStyle w:val="Emphasis"/>
        </w:rPr>
        <w:t>nuclear weapons</w:t>
      </w:r>
      <w:r w:rsidRPr="00704061">
        <w:rPr>
          <w:sz w:val="16"/>
        </w:rPr>
        <w:t xml:space="preserve"> whose security is a matter of enormous concern to American leaders.23 </w:t>
      </w:r>
      <w:r w:rsidRPr="00704061">
        <w:rPr>
          <w:rStyle w:val="StyleUnderline"/>
        </w:rPr>
        <w:t>Should those</w:t>
      </w:r>
      <w:r w:rsidRPr="00704061">
        <w:rPr>
          <w:sz w:val="16"/>
        </w:rPr>
        <w:t xml:space="preserve"> </w:t>
      </w:r>
      <w:r w:rsidRPr="00704061">
        <w:rPr>
          <w:rStyle w:val="StyleUnderline"/>
        </w:rPr>
        <w:t xml:space="preserve">munitions wind up with </w:t>
      </w:r>
      <w:r w:rsidRPr="00704061">
        <w:rPr>
          <w:rStyle w:val="Emphasis"/>
        </w:rPr>
        <w:t>rogue elements</w:t>
      </w:r>
      <w:r w:rsidRPr="00704061">
        <w:rPr>
          <w:sz w:val="16"/>
        </w:rPr>
        <w:t xml:space="preserve"> of the Pakistani military (some of whose members are believed to maintain clandestine links to radical Islamic organizations), </w:t>
      </w:r>
      <w:r w:rsidRPr="00704061">
        <w:rPr>
          <w:rStyle w:val="StyleUnderline"/>
        </w:rPr>
        <w:t>or</w:t>
      </w:r>
      <w:r w:rsidRPr="00704061">
        <w:rPr>
          <w:sz w:val="16"/>
        </w:rPr>
        <w:t xml:space="preserve"> even worse, </w:t>
      </w:r>
      <w:r w:rsidRPr="00704061">
        <w:rPr>
          <w:rStyle w:val="StyleUnderline"/>
        </w:rPr>
        <w:t xml:space="preserve">should Pakistan descend into civil war and the weapons fall into </w:t>
      </w:r>
      <w:r w:rsidRPr="00704061">
        <w:rPr>
          <w:rStyle w:val="Emphasis"/>
        </w:rPr>
        <w:t>untrustworthy</w:t>
      </w:r>
      <w:r w:rsidRPr="00704061">
        <w:rPr>
          <w:sz w:val="16"/>
        </w:rPr>
        <w:t xml:space="preserve"> or hostile </w:t>
      </w:r>
      <w:r w:rsidRPr="00704061">
        <w:rPr>
          <w:rStyle w:val="Emphasis"/>
        </w:rPr>
        <w:t>hands</w:t>
      </w:r>
      <w:r w:rsidRPr="00704061">
        <w:rPr>
          <w:sz w:val="16"/>
        </w:rPr>
        <w:t xml:space="preserve">, </w:t>
      </w:r>
      <w:r w:rsidRPr="00704061">
        <w:rPr>
          <w:rStyle w:val="StyleUnderline"/>
        </w:rPr>
        <w:t>the safety of India and</w:t>
      </w:r>
      <w:r w:rsidRPr="00704061">
        <w:rPr>
          <w:sz w:val="16"/>
        </w:rPr>
        <w:t xml:space="preserve"> other </w:t>
      </w:r>
      <w:r w:rsidRPr="00704061">
        <w:rPr>
          <w:rStyle w:val="Emphasis"/>
        </w:rPr>
        <w:t>US allies</w:t>
      </w:r>
      <w:r w:rsidRPr="00704061">
        <w:rPr>
          <w:sz w:val="16"/>
        </w:rPr>
        <w:t>–as well as of American forces deployed in the region–</w:t>
      </w:r>
      <w:r w:rsidRPr="00704061">
        <w:rPr>
          <w:rStyle w:val="StyleUnderline"/>
        </w:rPr>
        <w:t xml:space="preserve">would be at </w:t>
      </w:r>
      <w:r w:rsidRPr="00704061">
        <w:rPr>
          <w:rStyle w:val="Emphasis"/>
        </w:rPr>
        <w:t>grave risk</w:t>
      </w:r>
      <w:r w:rsidRPr="00704061">
        <w:rPr>
          <w:sz w:val="16"/>
        </w:rPr>
        <w:t xml:space="preserve">.24 Ensuring Pakistan’s stability therefore, has long been a major U.S. security objective, prompting regular deliveries of American arms and other military aid. Yet, </w:t>
      </w:r>
      <w:r w:rsidRPr="00704061">
        <w:rPr>
          <w:rStyle w:val="StyleUnderline"/>
        </w:rPr>
        <w:t>despite</w:t>
      </w:r>
      <w:r w:rsidRPr="00704061">
        <w:rPr>
          <w:sz w:val="16"/>
        </w:rPr>
        <w:t xml:space="preserve"> billions of dollars in </w:t>
      </w:r>
      <w:r w:rsidRPr="00704061">
        <w:rPr>
          <w:rStyle w:val="StyleUnderline"/>
        </w:rPr>
        <w:t>American aid</w:t>
      </w:r>
      <w:r w:rsidRPr="00704061">
        <w:rPr>
          <w:sz w:val="16"/>
        </w:rPr>
        <w:t xml:space="preserve">, </w:t>
      </w:r>
      <w:r w:rsidRPr="00704061">
        <w:rPr>
          <w:rStyle w:val="StyleUnderline"/>
          <w:highlight w:val="cyan"/>
        </w:rPr>
        <w:t>Pakistan</w:t>
      </w:r>
      <w:r w:rsidRPr="00704061">
        <w:rPr>
          <w:sz w:val="16"/>
          <w:highlight w:val="cyan"/>
        </w:rPr>
        <w:t xml:space="preserve"> </w:t>
      </w:r>
      <w:r w:rsidRPr="00704061">
        <w:rPr>
          <w:rStyle w:val="StyleUnderline"/>
          <w:highlight w:val="cyan"/>
        </w:rPr>
        <w:t xml:space="preserve">remains </w:t>
      </w:r>
      <w:r w:rsidRPr="00704061">
        <w:rPr>
          <w:rStyle w:val="Emphasis"/>
          <w:highlight w:val="cyan"/>
        </w:rPr>
        <w:t>vulnerable</w:t>
      </w:r>
      <w:r w:rsidRPr="00704061">
        <w:rPr>
          <w:sz w:val="16"/>
        </w:rPr>
        <w:t xml:space="preserve"> </w:t>
      </w:r>
      <w:r w:rsidRPr="00704061">
        <w:rPr>
          <w:rStyle w:val="Style13ptBold"/>
          <w:highlight w:val="cyan"/>
        </w:rPr>
        <w:t>to social and ethnic internal</w:t>
      </w:r>
      <w:r w:rsidRPr="00704061">
        <w:rPr>
          <w:sz w:val="16"/>
        </w:rPr>
        <w:t xml:space="preserve"> </w:t>
      </w:r>
      <w:r w:rsidRPr="00704061">
        <w:rPr>
          <w:rStyle w:val="StyleUnderline"/>
          <w:sz w:val="16"/>
          <w:szCs w:val="16"/>
          <w:highlight w:val="cyan"/>
        </w:rPr>
        <w:t>strife</w:t>
      </w:r>
      <w:r w:rsidRPr="00704061">
        <w:rPr>
          <w:sz w:val="16"/>
        </w:rPr>
        <w:t>.25</w:t>
      </w:r>
    </w:p>
    <w:p w14:paraId="1D151AEC" w14:textId="77777777" w:rsidR="00160402" w:rsidRPr="00704061" w:rsidRDefault="00160402" w:rsidP="00160402">
      <w:pPr>
        <w:rPr>
          <w:sz w:val="16"/>
        </w:rPr>
      </w:pPr>
      <w:r w:rsidRPr="00704061">
        <w:rPr>
          <w:sz w:val="16"/>
        </w:rPr>
        <w:t xml:space="preserve">As noted, </w:t>
      </w:r>
      <w:r w:rsidRPr="00704061">
        <w:rPr>
          <w:rStyle w:val="Emphasis"/>
          <w:highlight w:val="green"/>
        </w:rPr>
        <w:t>farming</w:t>
      </w:r>
      <w:r w:rsidRPr="00704061">
        <w:rPr>
          <w:rStyle w:val="StyleUnderline"/>
          <w:highlight w:val="green"/>
        </w:rPr>
        <w:t xml:space="preserve"> is the </w:t>
      </w:r>
      <w:r w:rsidRPr="00704061">
        <w:rPr>
          <w:rStyle w:val="Emphasis"/>
          <w:highlight w:val="green"/>
        </w:rPr>
        <w:t>principal economic activity</w:t>
      </w:r>
      <w:r w:rsidRPr="00704061">
        <w:rPr>
          <w:sz w:val="16"/>
          <w:highlight w:val="green"/>
        </w:rPr>
        <w:t xml:space="preserve"> </w:t>
      </w:r>
      <w:r w:rsidRPr="00704061">
        <w:rPr>
          <w:rStyle w:val="StyleUnderline"/>
          <w:highlight w:val="green"/>
        </w:rPr>
        <w:t>in Pakistan</w:t>
      </w:r>
      <w:r w:rsidRPr="00704061">
        <w:rPr>
          <w:sz w:val="16"/>
        </w:rPr>
        <w:t xml:space="preserve">, </w:t>
      </w:r>
      <w:r w:rsidRPr="00704061">
        <w:rPr>
          <w:rStyle w:val="StyleUnderline"/>
        </w:rPr>
        <w:t xml:space="preserve">and </w:t>
      </w:r>
      <w:r w:rsidRPr="00704061">
        <w:rPr>
          <w:rStyle w:val="StyleUnderline"/>
          <w:highlight w:val="green"/>
        </w:rPr>
        <w:t xml:space="preserve">ensuring access to water is an </w:t>
      </w:r>
      <w:r w:rsidRPr="00704061">
        <w:rPr>
          <w:rStyle w:val="Emphasis"/>
          <w:highlight w:val="green"/>
        </w:rPr>
        <w:t>overarching</w:t>
      </w:r>
      <w:r w:rsidRPr="00704061">
        <w:rPr>
          <w:sz w:val="16"/>
        </w:rPr>
        <w:t xml:space="preserve"> public and government </w:t>
      </w:r>
      <w:r w:rsidRPr="00704061">
        <w:rPr>
          <w:rStyle w:val="Emphasis"/>
          <w:highlight w:val="green"/>
        </w:rPr>
        <w:t>concern</w:t>
      </w:r>
      <w:r w:rsidRPr="00704061">
        <w:rPr>
          <w:sz w:val="16"/>
        </w:rPr>
        <w:t xml:space="preserve">. This </w:t>
      </w:r>
      <w:r w:rsidRPr="00704061">
        <w:rPr>
          <w:rStyle w:val="StyleUnderline"/>
        </w:rPr>
        <w:t>means</w:t>
      </w:r>
      <w:r w:rsidRPr="00704061">
        <w:rPr>
          <w:sz w:val="16"/>
        </w:rPr>
        <w:t xml:space="preserve">, </w:t>
      </w:r>
      <w:r w:rsidRPr="00704061">
        <w:rPr>
          <w:rStyle w:val="StyleUnderline"/>
        </w:rPr>
        <w:t>above all</w:t>
      </w:r>
      <w:r w:rsidRPr="00704061">
        <w:rPr>
          <w:sz w:val="16"/>
        </w:rPr>
        <w:t xml:space="preserve">, </w:t>
      </w:r>
      <w:r w:rsidRPr="00704061">
        <w:rPr>
          <w:rStyle w:val="StyleUnderline"/>
          <w:highlight w:val="green"/>
        </w:rPr>
        <w:t xml:space="preserve">managing the use of the </w:t>
      </w:r>
      <w:r w:rsidRPr="00704061">
        <w:rPr>
          <w:rStyle w:val="Emphasis"/>
          <w:highlight w:val="green"/>
        </w:rPr>
        <w:t>Indus</w:t>
      </w:r>
      <w:r w:rsidRPr="00704061">
        <w:rPr>
          <w:sz w:val="16"/>
        </w:rPr>
        <w:t>–</w:t>
      </w:r>
      <w:r w:rsidRPr="00704061">
        <w:rPr>
          <w:rStyle w:val="StyleUnderline"/>
        </w:rPr>
        <w:t xml:space="preserve">the country’s </w:t>
      </w:r>
      <w:r w:rsidRPr="00704061">
        <w:rPr>
          <w:rStyle w:val="Emphasis"/>
        </w:rPr>
        <w:t>main source</w:t>
      </w:r>
      <w:r w:rsidRPr="00704061">
        <w:rPr>
          <w:rStyle w:val="StyleUnderline"/>
        </w:rPr>
        <w:t xml:space="preserve"> of </w:t>
      </w:r>
      <w:r w:rsidRPr="00704061">
        <w:rPr>
          <w:sz w:val="16"/>
        </w:rPr>
        <w:t xml:space="preserve">water for </w:t>
      </w:r>
      <w:r w:rsidRPr="00704061">
        <w:rPr>
          <w:rStyle w:val="Emphasis"/>
        </w:rPr>
        <w:t>irrigation</w:t>
      </w:r>
      <w:r w:rsidRPr="00704061">
        <w:rPr>
          <w:sz w:val="16"/>
        </w:rPr>
        <w:t xml:space="preserve"> </w:t>
      </w:r>
      <w:r w:rsidRPr="00704061">
        <w:rPr>
          <w:rStyle w:val="StyleUnderline"/>
        </w:rPr>
        <w:t>and</w:t>
      </w:r>
      <w:r w:rsidRPr="00704061">
        <w:rPr>
          <w:sz w:val="16"/>
        </w:rPr>
        <w:t xml:space="preserve"> its major source of </w:t>
      </w:r>
      <w:r w:rsidRPr="00704061">
        <w:rPr>
          <w:rStyle w:val="Emphasis"/>
        </w:rPr>
        <w:t>power</w:t>
      </w:r>
      <w:r w:rsidRPr="00704061">
        <w:rPr>
          <w:sz w:val="16"/>
        </w:rPr>
        <w:t xml:space="preserve"> for electricity generation. </w:t>
      </w:r>
      <w:r w:rsidRPr="00704061">
        <w:rPr>
          <w:rStyle w:val="Style13ptBold"/>
          <w:highlight w:val="cyan"/>
        </w:rPr>
        <w:t>Pakistan’s rising population and growing cities</w:t>
      </w:r>
      <w:r w:rsidRPr="00704061">
        <w:rPr>
          <w:sz w:val="16"/>
        </w:rPr>
        <w:t xml:space="preserve">, with their rings of factories, </w:t>
      </w:r>
      <w:r w:rsidRPr="00704061">
        <w:rPr>
          <w:rStyle w:val="Style13ptBold"/>
          <w:highlight w:val="cyan"/>
        </w:rPr>
        <w:t>are placing an immense strain</w:t>
      </w:r>
      <w:r w:rsidRPr="00704061">
        <w:rPr>
          <w:sz w:val="16"/>
        </w:rPr>
        <w:t xml:space="preserve"> on the Indus, leading to competition between farmers, industrialists, and urban consumers. With water and power shortages becoming an increasingly frequent aspect of daily life, public protests–sometimes turning violent– have erupted across the country. In one particularly intense bout of rioting, following a prolonged power outage in June 2012, protestors burned trains, blocked roads, looted shops, and damaged banks and gas stations.26</w:t>
      </w:r>
    </w:p>
    <w:p w14:paraId="4DB6829C" w14:textId="77777777" w:rsidR="00160402" w:rsidRPr="00704061" w:rsidRDefault="00160402" w:rsidP="00160402">
      <w:pPr>
        <w:rPr>
          <w:sz w:val="16"/>
        </w:rPr>
      </w:pPr>
      <w:r w:rsidRPr="00704061">
        <w:rPr>
          <w:sz w:val="16"/>
        </w:rPr>
        <w:t xml:space="preserve">However bad things might be in Pakistan today, </w:t>
      </w:r>
      <w:r w:rsidRPr="00704061">
        <w:rPr>
          <w:rStyle w:val="Emphasis"/>
          <w:highlight w:val="cyan"/>
        </w:rPr>
        <w:t>climate change</w:t>
      </w:r>
      <w:r w:rsidRPr="00704061">
        <w:rPr>
          <w:sz w:val="16"/>
        </w:rPr>
        <w:t xml:space="preserve"> is likely </w:t>
      </w:r>
      <w:r w:rsidRPr="00704061">
        <w:rPr>
          <w:rStyle w:val="StyleUnderline"/>
        </w:rPr>
        <w:t xml:space="preserve">to </w:t>
      </w:r>
      <w:r w:rsidRPr="00704061">
        <w:rPr>
          <w:rStyle w:val="StyleUnderline"/>
          <w:highlight w:val="cyan"/>
        </w:rPr>
        <w:t xml:space="preserve">make conditions </w:t>
      </w:r>
      <w:r w:rsidRPr="00704061">
        <w:rPr>
          <w:rStyle w:val="Emphasis"/>
          <w:highlight w:val="cyan"/>
        </w:rPr>
        <w:t>far worse</w:t>
      </w:r>
      <w:r w:rsidRPr="00704061">
        <w:rPr>
          <w:sz w:val="16"/>
        </w:rPr>
        <w:t xml:space="preserve"> in the years ahead. </w:t>
      </w:r>
      <w:r w:rsidRPr="00704061">
        <w:rPr>
          <w:rStyle w:val="StyleUnderline"/>
        </w:rPr>
        <w:t xml:space="preserve">Prolonged </w:t>
      </w:r>
      <w:r w:rsidRPr="00704061">
        <w:rPr>
          <w:rStyle w:val="StyleUnderline"/>
          <w:highlight w:val="green"/>
        </w:rPr>
        <w:t>droughts</w:t>
      </w:r>
      <w:r w:rsidRPr="00704061">
        <w:rPr>
          <w:sz w:val="16"/>
        </w:rPr>
        <w:t xml:space="preserve">, climate scientists believe, will occur with increasing regularity, </w:t>
      </w:r>
      <w:r w:rsidRPr="00704061">
        <w:rPr>
          <w:rStyle w:val="StyleUnderline"/>
        </w:rPr>
        <w:t xml:space="preserve">posing a </w:t>
      </w:r>
      <w:r w:rsidRPr="00704061">
        <w:rPr>
          <w:rStyle w:val="Emphasis"/>
        </w:rPr>
        <w:t xml:space="preserve">severe </w:t>
      </w:r>
      <w:r w:rsidRPr="00704061">
        <w:rPr>
          <w:rStyle w:val="Emphasis"/>
          <w:highlight w:val="green"/>
        </w:rPr>
        <w:t>threat</w:t>
      </w:r>
      <w:r w:rsidRPr="00704061">
        <w:rPr>
          <w:rStyle w:val="StyleUnderline"/>
        </w:rPr>
        <w:t xml:space="preserve"> to the nation’s </w:t>
      </w:r>
      <w:r w:rsidRPr="00704061">
        <w:rPr>
          <w:rStyle w:val="Emphasis"/>
          <w:highlight w:val="green"/>
        </w:rPr>
        <w:t>ag</w:t>
      </w:r>
      <w:r w:rsidRPr="00704061">
        <w:rPr>
          <w:sz w:val="16"/>
        </w:rPr>
        <w:t xml:space="preserve">ricultural </w:t>
      </w:r>
      <w:proofErr w:type="gramStart"/>
      <w:r w:rsidRPr="00704061">
        <w:rPr>
          <w:sz w:val="16"/>
        </w:rPr>
        <w:t>sector</w:t>
      </w:r>
      <w:proofErr w:type="gramEnd"/>
      <w:r w:rsidRPr="00704061">
        <w:rPr>
          <w:sz w:val="16"/>
        </w:rPr>
        <w:t xml:space="preserve"> </w:t>
      </w:r>
      <w:r w:rsidRPr="00704061">
        <w:rPr>
          <w:rStyle w:val="Emphasis"/>
        </w:rPr>
        <w:t>and</w:t>
      </w:r>
      <w:r w:rsidRPr="00704061">
        <w:rPr>
          <w:sz w:val="16"/>
        </w:rPr>
        <w:t xml:space="preserve"> further </w:t>
      </w:r>
      <w:r w:rsidRPr="00704061">
        <w:rPr>
          <w:rStyle w:val="StyleUnderline"/>
        </w:rPr>
        <w:t>reducing</w:t>
      </w:r>
      <w:r w:rsidRPr="00704061">
        <w:rPr>
          <w:sz w:val="16"/>
        </w:rPr>
        <w:t xml:space="preserve"> the supply of </w:t>
      </w:r>
      <w:r w:rsidRPr="00704061">
        <w:rPr>
          <w:rStyle w:val="Emphasis"/>
        </w:rPr>
        <w:t>hydroelectric power</w:t>
      </w:r>
      <w:r w:rsidRPr="00704061">
        <w:rPr>
          <w:sz w:val="16"/>
        </w:rPr>
        <w:t xml:space="preserve">. At the same time, warming is expected to increase the intensity of monsoon downpours, resulting in massive flooding (as occurred in 2010) and the loss of valuable topsoil, further adding to Pakistan’s woes. </w:t>
      </w:r>
      <w:r w:rsidRPr="00704061">
        <w:rPr>
          <w:rStyle w:val="StyleUnderline"/>
          <w:highlight w:val="green"/>
        </w:rPr>
        <w:t>As</w:t>
      </w:r>
      <w:r w:rsidRPr="00704061">
        <w:rPr>
          <w:sz w:val="16"/>
        </w:rPr>
        <w:t xml:space="preserve"> the </w:t>
      </w:r>
      <w:r w:rsidRPr="00704061">
        <w:rPr>
          <w:rStyle w:val="StyleUnderline"/>
          <w:highlight w:val="green"/>
        </w:rPr>
        <w:t xml:space="preserve">Himalayan </w:t>
      </w:r>
      <w:r w:rsidRPr="00704061">
        <w:rPr>
          <w:rStyle w:val="Emphasis"/>
          <w:highlight w:val="green"/>
        </w:rPr>
        <w:t>glaciers melt</w:t>
      </w:r>
      <w:r w:rsidRPr="00704061">
        <w:rPr>
          <w:sz w:val="16"/>
        </w:rPr>
        <w:t xml:space="preserve">, moreover, </w:t>
      </w:r>
      <w:r w:rsidRPr="00704061">
        <w:rPr>
          <w:rStyle w:val="StyleUnderline"/>
          <w:highlight w:val="green"/>
        </w:rPr>
        <w:t xml:space="preserve">water </w:t>
      </w:r>
      <w:r w:rsidRPr="00704061">
        <w:rPr>
          <w:rStyle w:val="Emphasis"/>
          <w:highlight w:val="green"/>
        </w:rPr>
        <w:t>flow</w:t>
      </w:r>
      <w:r w:rsidRPr="00704061">
        <w:rPr>
          <w:rStyle w:val="StyleUnderline"/>
          <w:highlight w:val="green"/>
        </w:rPr>
        <w:t xml:space="preserve"> through the Indus will </w:t>
      </w:r>
      <w:r w:rsidRPr="00704061">
        <w:rPr>
          <w:rStyle w:val="Emphasis"/>
          <w:highlight w:val="green"/>
        </w:rPr>
        <w:t>diminish</w:t>
      </w:r>
      <w:r w:rsidRPr="00704061">
        <w:rPr>
          <w:sz w:val="16"/>
        </w:rPr>
        <w:t xml:space="preserve">.27 </w:t>
      </w:r>
      <w:r w:rsidRPr="00704061">
        <w:rPr>
          <w:rStyle w:val="StyleUnderline"/>
        </w:rPr>
        <w:t xml:space="preserve">With the </w:t>
      </w:r>
      <w:r w:rsidRPr="00704061">
        <w:rPr>
          <w:rStyle w:val="Emphasis"/>
          <w:highlight w:val="green"/>
        </w:rPr>
        <w:t>competition</w:t>
      </w:r>
      <w:r w:rsidRPr="00704061">
        <w:rPr>
          <w:rStyle w:val="StyleUnderline"/>
        </w:rPr>
        <w:t xml:space="preserve"> for</w:t>
      </w:r>
      <w:r w:rsidRPr="00704061">
        <w:rPr>
          <w:sz w:val="16"/>
        </w:rPr>
        <w:t xml:space="preserve"> land and </w:t>
      </w:r>
      <w:r w:rsidRPr="00704061">
        <w:rPr>
          <w:rStyle w:val="Emphasis"/>
        </w:rPr>
        <w:t>water resources</w:t>
      </w:r>
      <w:r w:rsidRPr="00704061">
        <w:rPr>
          <w:rStyle w:val="StyleUnderline"/>
        </w:rPr>
        <w:t xml:space="preserve"> bound to </w:t>
      </w:r>
      <w:r w:rsidRPr="00704061">
        <w:rPr>
          <w:rStyle w:val="Emphasis"/>
          <w:highlight w:val="green"/>
        </w:rPr>
        <w:t>increase</w:t>
      </w:r>
      <w:r w:rsidRPr="00704061">
        <w:rPr>
          <w:sz w:val="16"/>
        </w:rPr>
        <w:t xml:space="preserve"> </w:t>
      </w:r>
      <w:r w:rsidRPr="00704061">
        <w:rPr>
          <w:rStyle w:val="StyleUnderline"/>
        </w:rPr>
        <w:t>and</w:t>
      </w:r>
      <w:r w:rsidRPr="00704061">
        <w:rPr>
          <w:sz w:val="16"/>
        </w:rPr>
        <w:t xml:space="preserve"> </w:t>
      </w:r>
      <w:r w:rsidRPr="00704061">
        <w:rPr>
          <w:rStyle w:val="StyleUnderline"/>
          <w:highlight w:val="green"/>
        </w:rPr>
        <w:t>with</w:t>
      </w:r>
      <w:r w:rsidRPr="00704061">
        <w:rPr>
          <w:sz w:val="16"/>
        </w:rPr>
        <w:t xml:space="preserve"> </w:t>
      </w:r>
      <w:r w:rsidRPr="00704061">
        <w:rPr>
          <w:rStyle w:val="Emphasis"/>
        </w:rPr>
        <w:t>Pakistan</w:t>
      </w:r>
      <w:r w:rsidRPr="00704061">
        <w:rPr>
          <w:sz w:val="16"/>
        </w:rPr>
        <w:t xml:space="preserve"> </w:t>
      </w:r>
      <w:r w:rsidRPr="00704061">
        <w:rPr>
          <w:rStyle w:val="StyleUnderline"/>
        </w:rPr>
        <w:t xml:space="preserve">already </w:t>
      </w:r>
      <w:r w:rsidRPr="00704061">
        <w:rPr>
          <w:rStyle w:val="Emphasis"/>
        </w:rPr>
        <w:t>divided</w:t>
      </w:r>
      <w:r w:rsidRPr="00704061">
        <w:rPr>
          <w:rStyle w:val="StyleUnderline"/>
        </w:rPr>
        <w:t xml:space="preserve"> along ethnic</w:t>
      </w:r>
      <w:r w:rsidRPr="00704061">
        <w:rPr>
          <w:sz w:val="16"/>
        </w:rPr>
        <w:t xml:space="preserve"> and religious </w:t>
      </w:r>
      <w:r w:rsidRPr="00704061">
        <w:rPr>
          <w:rStyle w:val="StyleUnderline"/>
        </w:rPr>
        <w:t>lines</w:t>
      </w:r>
      <w:r w:rsidRPr="00704061">
        <w:rPr>
          <w:sz w:val="16"/>
        </w:rPr>
        <w:t xml:space="preserve">, </w:t>
      </w:r>
      <w:r w:rsidRPr="00704061">
        <w:rPr>
          <w:rStyle w:val="StyleUnderline"/>
        </w:rPr>
        <w:t xml:space="preserve">widespread </w:t>
      </w:r>
      <w:r w:rsidRPr="00704061">
        <w:rPr>
          <w:rStyle w:val="StyleUnderline"/>
          <w:highlight w:val="green"/>
        </w:rPr>
        <w:t xml:space="preserve">civil </w:t>
      </w:r>
      <w:r w:rsidRPr="00704061">
        <w:rPr>
          <w:rStyle w:val="Emphasis"/>
          <w:highlight w:val="green"/>
        </w:rPr>
        <w:t>strife</w:t>
      </w:r>
      <w:r w:rsidRPr="00704061">
        <w:rPr>
          <w:sz w:val="16"/>
        </w:rPr>
        <w:t xml:space="preserve"> will become ever more </w:t>
      </w:r>
      <w:r w:rsidRPr="00704061">
        <w:rPr>
          <w:rStyle w:val="Emphasis"/>
        </w:rPr>
        <w:t>likely</w:t>
      </w:r>
      <w:r w:rsidRPr="00704061">
        <w:rPr>
          <w:sz w:val="16"/>
        </w:rPr>
        <w:t xml:space="preserve">, possibly </w:t>
      </w:r>
      <w:r w:rsidRPr="00704061">
        <w:rPr>
          <w:rStyle w:val="Emphasis"/>
          <w:highlight w:val="green"/>
        </w:rPr>
        <w:t>jeopardizing</w:t>
      </w:r>
      <w:r w:rsidRPr="00704061">
        <w:rPr>
          <w:sz w:val="16"/>
        </w:rPr>
        <w:t xml:space="preserve"> the </w:t>
      </w:r>
      <w:r w:rsidRPr="00704061">
        <w:rPr>
          <w:rStyle w:val="Emphasis"/>
          <w:highlight w:val="green"/>
        </w:rPr>
        <w:t>survival</w:t>
      </w:r>
      <w:r w:rsidRPr="00704061">
        <w:rPr>
          <w:sz w:val="16"/>
        </w:rPr>
        <w:t xml:space="preserve"> of the state.</w:t>
      </w:r>
    </w:p>
    <w:p w14:paraId="6DBD8152" w14:textId="77777777" w:rsidR="00160402" w:rsidRPr="00704061" w:rsidRDefault="00160402" w:rsidP="00160402">
      <w:pPr>
        <w:rPr>
          <w:sz w:val="16"/>
        </w:rPr>
      </w:pPr>
      <w:r w:rsidRPr="00704061">
        <w:rPr>
          <w:sz w:val="16"/>
        </w:rPr>
        <w:t>It is impossible to predict exactly how the United States might respond to a systemic breakdown of state governance in Pakistan. One thing is clear, however: At the earliest sign that the country’s nuclear weapons are at risk of falling into the hands of hostile parties, the American military would respond with decisive force. In fact, research conducted by the nonpartisan Nuclear Threat Initiative (NTI) has revealed that the Joint Special Operations Command (JSOC) and specialized Army units have been training for such contingencies for some time and have deployed all the necessary gear to the region. In the event of a coup or crisis, the NTI revealed, “U.S. forces would rush into the country, crossing borders, rappelling down from helicopters, and parachuting out of airplanes, so they can secure known or suspected nuclear-storage sites.” Recognizing that any such actions by American forces could trigger widespread resistance by the Pakistani army and/or various jihadist groups, the U.S. Central Command, which has authority over all American forces in the region, has developed plans for backing up JSOC personnel with full-scale military support.28</w:t>
      </w:r>
    </w:p>
    <w:p w14:paraId="1A172126" w14:textId="77777777" w:rsidR="00160402" w:rsidRPr="00704061" w:rsidRDefault="00160402" w:rsidP="00160402">
      <w:pPr>
        <w:pStyle w:val="Heading4"/>
      </w:pPr>
      <w:r w:rsidRPr="00704061">
        <w:t xml:space="preserve">It's </w:t>
      </w:r>
      <w:r w:rsidRPr="00704061">
        <w:rPr>
          <w:u w:val="single"/>
        </w:rPr>
        <w:t>not</w:t>
      </w:r>
      <w:r w:rsidRPr="00704061">
        <w:t xml:space="preserve"> about groundwater but diverting </w:t>
      </w:r>
      <w:r w:rsidRPr="00704061">
        <w:rPr>
          <w:u w:val="single"/>
        </w:rPr>
        <w:t>rivers</w:t>
      </w:r>
      <w:r w:rsidRPr="00704061">
        <w:t>– we read blue</w:t>
      </w:r>
    </w:p>
    <w:p w14:paraId="045F7A1D" w14:textId="77777777" w:rsidR="00160402" w:rsidRPr="00704061" w:rsidRDefault="00160402" w:rsidP="00160402">
      <w:r w:rsidRPr="00704061">
        <w:rPr>
          <w:rStyle w:val="Style13ptBold"/>
        </w:rPr>
        <w:t>1AC Klare 20</w:t>
      </w:r>
      <w:r w:rsidRPr="00704061">
        <w:t xml:space="preserve"> (Michael T. Klare, professor emeritus of peace and world-security studies at Hampshire College and senior visiting fellow at the Arms Control Association in Washington, DC, “Climate Change, Water Scarcity, and the Potential for Interstate Conflict in South Asia," Journal of Strategic Security 13, no. 4: 109-122, 2020, </w:t>
      </w:r>
      <w:hyperlink r:id="rId47" w:history="1">
        <w:r w:rsidRPr="00704061">
          <w:rPr>
            <w:rStyle w:val="Hyperlink"/>
          </w:rPr>
          <w:t>https://doi.org/10.5038/1944-0472.13.4.1826</w:t>
        </w:r>
      </w:hyperlink>
      <w:r w:rsidRPr="00704061">
        <w:t>; [nayak])</w:t>
      </w:r>
    </w:p>
    <w:p w14:paraId="5DDC4CB3" w14:textId="77777777" w:rsidR="00160402" w:rsidRPr="00704061" w:rsidRDefault="00160402" w:rsidP="00160402">
      <w:pPr>
        <w:rPr>
          <w:sz w:val="16"/>
        </w:rPr>
      </w:pPr>
      <w:r w:rsidRPr="00704061">
        <w:rPr>
          <w:sz w:val="16"/>
        </w:rPr>
        <w:t xml:space="preserve">Another scenario that has some analysts worried is the possibility that a time of </w:t>
      </w:r>
      <w:r w:rsidRPr="00704061">
        <w:rPr>
          <w:rStyle w:val="StyleUnderline"/>
        </w:rPr>
        <w:t xml:space="preserve">sharply </w:t>
      </w:r>
      <w:r w:rsidRPr="00704061">
        <w:rPr>
          <w:rStyle w:val="Emphasis"/>
          <w:highlight w:val="cyan"/>
        </w:rPr>
        <w:t>reduced</w:t>
      </w:r>
      <w:r w:rsidRPr="00704061">
        <w:rPr>
          <w:rStyle w:val="StyleUnderline"/>
          <w:highlight w:val="cyan"/>
        </w:rPr>
        <w:t xml:space="preserve"> </w:t>
      </w:r>
      <w:r w:rsidRPr="00704061">
        <w:rPr>
          <w:rStyle w:val="StyleUnderline"/>
          <w:highlight w:val="green"/>
        </w:rPr>
        <w:t xml:space="preserve">water </w:t>
      </w:r>
      <w:r w:rsidRPr="00704061">
        <w:rPr>
          <w:rStyle w:val="Emphasis"/>
          <w:highlight w:val="cyan"/>
        </w:rPr>
        <w:t>flow</w:t>
      </w:r>
      <w:r w:rsidRPr="00704061">
        <w:rPr>
          <w:sz w:val="16"/>
        </w:rPr>
        <w:t xml:space="preserve"> through the Indus </w:t>
      </w:r>
      <w:r w:rsidRPr="00704061">
        <w:rPr>
          <w:rStyle w:val="StyleUnderline"/>
        </w:rPr>
        <w:t xml:space="preserve">will </w:t>
      </w:r>
      <w:r w:rsidRPr="00704061">
        <w:rPr>
          <w:rStyle w:val="Emphasis"/>
          <w:highlight w:val="cyan"/>
        </w:rPr>
        <w:t>coincide with</w:t>
      </w:r>
      <w:r w:rsidRPr="00704061">
        <w:rPr>
          <w:rStyle w:val="StyleUnderline"/>
          <w:highlight w:val="cyan"/>
        </w:rPr>
        <w:t xml:space="preserve"> efforts </w:t>
      </w:r>
      <w:r w:rsidRPr="00704061">
        <w:rPr>
          <w:rStyle w:val="StyleUnderline"/>
          <w:highlight w:val="green"/>
        </w:rPr>
        <w:t xml:space="preserve">by </w:t>
      </w:r>
      <w:r w:rsidRPr="00704061">
        <w:rPr>
          <w:rStyle w:val="Emphasis"/>
          <w:highlight w:val="green"/>
        </w:rPr>
        <w:t>India</w:t>
      </w:r>
      <w:r w:rsidRPr="00704061">
        <w:rPr>
          <w:rStyle w:val="StyleUnderline"/>
          <w:highlight w:val="green"/>
        </w:rPr>
        <w:t xml:space="preserve"> </w:t>
      </w:r>
      <w:r w:rsidRPr="00704061">
        <w:rPr>
          <w:rStyle w:val="StyleUnderline"/>
          <w:highlight w:val="cyan"/>
        </w:rPr>
        <w:t>to exploit</w:t>
      </w:r>
      <w:r w:rsidRPr="00704061">
        <w:rPr>
          <w:rStyle w:val="StyleUnderline"/>
        </w:rPr>
        <w:t xml:space="preserve"> its </w:t>
      </w:r>
      <w:r w:rsidRPr="00704061">
        <w:rPr>
          <w:rStyle w:val="Emphasis"/>
        </w:rPr>
        <w:t>advantageous</w:t>
      </w:r>
      <w:r w:rsidRPr="00704061">
        <w:rPr>
          <w:rStyle w:val="StyleUnderline"/>
        </w:rPr>
        <w:t xml:space="preserve"> </w:t>
      </w:r>
      <w:r w:rsidRPr="00704061">
        <w:rPr>
          <w:rStyle w:val="StyleUnderline"/>
          <w:highlight w:val="green"/>
        </w:rPr>
        <w:t>position</w:t>
      </w:r>
      <w:r w:rsidRPr="00704061">
        <w:rPr>
          <w:rStyle w:val="StyleUnderline"/>
        </w:rPr>
        <w:t xml:space="preserve"> as the </w:t>
      </w:r>
      <w:r w:rsidRPr="00704061">
        <w:rPr>
          <w:rStyle w:val="Emphasis"/>
        </w:rPr>
        <w:t>upper riparian</w:t>
      </w:r>
      <w:r w:rsidRPr="00704061">
        <w:rPr>
          <w:rStyle w:val="StyleUnderline"/>
        </w:rPr>
        <w:t xml:space="preserve"> </w:t>
      </w:r>
      <w:r w:rsidRPr="00704061">
        <w:rPr>
          <w:rStyle w:val="StyleUnderline"/>
          <w:highlight w:val="green"/>
        </w:rPr>
        <w:t>on</w:t>
      </w:r>
      <w:r w:rsidRPr="00704061">
        <w:rPr>
          <w:sz w:val="16"/>
        </w:rPr>
        <w:t xml:space="preserve"> three key tributaries of </w:t>
      </w:r>
      <w:r w:rsidRPr="00704061">
        <w:rPr>
          <w:rStyle w:val="StyleUnderline"/>
          <w:highlight w:val="cyan"/>
        </w:rPr>
        <w:t>the</w:t>
      </w:r>
      <w:r w:rsidRPr="00704061">
        <w:rPr>
          <w:sz w:val="16"/>
          <w:highlight w:val="cyan"/>
        </w:rPr>
        <w:t xml:space="preserve"> </w:t>
      </w:r>
      <w:r w:rsidRPr="00704061">
        <w:rPr>
          <w:rStyle w:val="StyleUnderline"/>
          <w:highlight w:val="cyan"/>
        </w:rPr>
        <w:t>Indus</w:t>
      </w:r>
      <w:r w:rsidRPr="00704061">
        <w:rPr>
          <w:sz w:val="16"/>
        </w:rPr>
        <w:t>–the Ravi, the Beas, and the Sutlej–</w:t>
      </w:r>
      <w:r w:rsidRPr="00704061">
        <w:rPr>
          <w:rStyle w:val="StyleUnderline"/>
          <w:highlight w:val="cyan"/>
        </w:rPr>
        <w:t>to divert water for its own use</w:t>
      </w:r>
      <w:r w:rsidRPr="00704061">
        <w:rPr>
          <w:sz w:val="16"/>
        </w:rPr>
        <w:t xml:space="preserve">, thereby </w:t>
      </w:r>
      <w:r w:rsidRPr="00704061">
        <w:rPr>
          <w:rStyle w:val="Emphasis"/>
        </w:rPr>
        <w:t>depriving</w:t>
      </w:r>
      <w:r w:rsidRPr="00704061">
        <w:rPr>
          <w:sz w:val="16"/>
        </w:rPr>
        <w:t xml:space="preserve"> downstream </w:t>
      </w:r>
      <w:r w:rsidRPr="00704061">
        <w:rPr>
          <w:rStyle w:val="Emphasis"/>
        </w:rPr>
        <w:t>Pakistan</w:t>
      </w:r>
      <w:r w:rsidRPr="00704061">
        <w:rPr>
          <w:rStyle w:val="StyleUnderline"/>
        </w:rPr>
        <w:t xml:space="preserve"> of vital supplies</w:t>
      </w:r>
      <w:r w:rsidRPr="00704061">
        <w:rPr>
          <w:sz w:val="16"/>
        </w:rPr>
        <w:t xml:space="preserve"> </w:t>
      </w:r>
      <w:r w:rsidRPr="00704061">
        <w:rPr>
          <w:rStyle w:val="StyleUnderline"/>
        </w:rPr>
        <w:t xml:space="preserve">and </w:t>
      </w:r>
      <w:r w:rsidRPr="00704061">
        <w:rPr>
          <w:rStyle w:val="Emphasis"/>
          <w:highlight w:val="green"/>
        </w:rPr>
        <w:t>provoking</w:t>
      </w:r>
      <w:r w:rsidRPr="00704061">
        <w:rPr>
          <w:rStyle w:val="StyleUnderline"/>
          <w:highlight w:val="green"/>
        </w:rPr>
        <w:t xml:space="preserve"> a </w:t>
      </w:r>
      <w:r w:rsidRPr="00704061">
        <w:rPr>
          <w:rStyle w:val="Emphasis"/>
          <w:highlight w:val="green"/>
        </w:rPr>
        <w:t>war</w:t>
      </w:r>
      <w:r w:rsidRPr="00704061">
        <w:rPr>
          <w:sz w:val="16"/>
        </w:rPr>
        <w:t xml:space="preserve"> between these two countries. </w:t>
      </w:r>
      <w:r w:rsidRPr="00704061">
        <w:rPr>
          <w:rStyle w:val="Style13ptBold"/>
          <w:highlight w:val="cyan"/>
        </w:rPr>
        <w:t>India was granted control over the three tributaries under the Indus Water Treaty</w:t>
      </w:r>
      <w:r w:rsidRPr="00704061">
        <w:rPr>
          <w:sz w:val="16"/>
        </w:rPr>
        <w:t xml:space="preserve"> of 1960, and various Indian leaders have threatened at times to dam the rivers or otherwise reduce their flow into Pakistan as a reprisal for Pakistani attacks on Indian bases in the disputed territory of Kashmir (through which the tributaries flow); this, in turn, has provoked counter- threats from Pakistani leaders.29 What analysts fear most, in such a situation, is that </w:t>
      </w:r>
      <w:r w:rsidRPr="00704061">
        <w:rPr>
          <w:rStyle w:val="StyleUnderline"/>
          <w:highlight w:val="green"/>
        </w:rPr>
        <w:t>India</w:t>
      </w:r>
      <w:r w:rsidRPr="00704061">
        <w:rPr>
          <w:sz w:val="16"/>
        </w:rPr>
        <w:t xml:space="preserve">, </w:t>
      </w:r>
      <w:r w:rsidRPr="00704061">
        <w:rPr>
          <w:rStyle w:val="StyleUnderline"/>
          <w:highlight w:val="green"/>
        </w:rPr>
        <w:t xml:space="preserve">possessing </w:t>
      </w:r>
      <w:r w:rsidRPr="00704061">
        <w:rPr>
          <w:rStyle w:val="Emphasis"/>
          <w:highlight w:val="green"/>
        </w:rPr>
        <w:t>superior conventional</w:t>
      </w:r>
      <w:r w:rsidRPr="00704061">
        <w:rPr>
          <w:rStyle w:val="StyleUnderline"/>
          <w:highlight w:val="green"/>
        </w:rPr>
        <w:t xml:space="preserve"> forces</w:t>
      </w:r>
      <w:r w:rsidRPr="00704061">
        <w:rPr>
          <w:sz w:val="16"/>
        </w:rPr>
        <w:t xml:space="preserve">, </w:t>
      </w:r>
      <w:r w:rsidRPr="00704061">
        <w:rPr>
          <w:rStyle w:val="StyleUnderline"/>
        </w:rPr>
        <w:t xml:space="preserve">would </w:t>
      </w:r>
      <w:r w:rsidRPr="00704061">
        <w:rPr>
          <w:rStyle w:val="Emphasis"/>
        </w:rPr>
        <w:t>overpower</w:t>
      </w:r>
      <w:r w:rsidRPr="00704061">
        <w:rPr>
          <w:sz w:val="16"/>
        </w:rPr>
        <w:t xml:space="preserve"> Pakistan’s equivalent armies, </w:t>
      </w:r>
      <w:r w:rsidRPr="00704061">
        <w:rPr>
          <w:rStyle w:val="Emphasis"/>
          <w:highlight w:val="green"/>
        </w:rPr>
        <w:t>leading</w:t>
      </w:r>
      <w:r w:rsidRPr="00704061">
        <w:rPr>
          <w:rStyle w:val="StyleUnderline"/>
          <w:highlight w:val="green"/>
        </w:rPr>
        <w:t xml:space="preserve"> Pakistan</w:t>
      </w:r>
      <w:r w:rsidRPr="00704061">
        <w:rPr>
          <w:sz w:val="16"/>
          <w:highlight w:val="green"/>
        </w:rPr>
        <w:t>’s</w:t>
      </w:r>
      <w:r w:rsidRPr="00704061">
        <w:rPr>
          <w:sz w:val="16"/>
        </w:rPr>
        <w:t xml:space="preserve"> leaders </w:t>
      </w:r>
      <w:r w:rsidRPr="00704061">
        <w:rPr>
          <w:rStyle w:val="StyleUnderline"/>
          <w:highlight w:val="green"/>
        </w:rPr>
        <w:t>to</w:t>
      </w:r>
      <w:r w:rsidRPr="00704061">
        <w:rPr>
          <w:rStyle w:val="StyleUnderline"/>
        </w:rPr>
        <w:t xml:space="preserve"> order</w:t>
      </w:r>
      <w:r w:rsidRPr="00704061">
        <w:rPr>
          <w:sz w:val="16"/>
        </w:rPr>
        <w:t xml:space="preserve"> the </w:t>
      </w:r>
      <w:r w:rsidRPr="00704061">
        <w:rPr>
          <w:rStyle w:val="StyleUnderline"/>
          <w:highlight w:val="green"/>
        </w:rPr>
        <w:t>use</w:t>
      </w:r>
      <w:r w:rsidRPr="00704061">
        <w:rPr>
          <w:rStyle w:val="StyleUnderline"/>
        </w:rPr>
        <w:t xml:space="preserve"> of</w:t>
      </w:r>
      <w:r w:rsidRPr="00704061">
        <w:rPr>
          <w:sz w:val="16"/>
        </w:rPr>
        <w:t xml:space="preserve"> </w:t>
      </w:r>
      <w:r w:rsidRPr="00704061">
        <w:rPr>
          <w:rStyle w:val="StyleUnderline"/>
          <w:highlight w:val="green"/>
        </w:rPr>
        <w:t>nuclear weapons</w:t>
      </w:r>
      <w:r w:rsidRPr="00704061">
        <w:rPr>
          <w:rStyle w:val="StyleUnderline"/>
        </w:rPr>
        <w:t xml:space="preserve"> against India</w:t>
      </w:r>
      <w:r w:rsidRPr="00704061">
        <w:rPr>
          <w:sz w:val="16"/>
        </w:rPr>
        <w:t xml:space="preserve">, </w:t>
      </w:r>
      <w:r w:rsidRPr="00704061">
        <w:rPr>
          <w:rStyle w:val="StyleUnderline"/>
        </w:rPr>
        <w:t>igniting a</w:t>
      </w:r>
      <w:r w:rsidRPr="00704061">
        <w:rPr>
          <w:sz w:val="16"/>
        </w:rPr>
        <w:t xml:space="preserve"> regional </w:t>
      </w:r>
      <w:r w:rsidRPr="00704061">
        <w:rPr>
          <w:rStyle w:val="Emphasis"/>
        </w:rPr>
        <w:t>nuclear war</w:t>
      </w:r>
      <w:r w:rsidRPr="00704061">
        <w:rPr>
          <w:sz w:val="16"/>
        </w:rPr>
        <w:t xml:space="preserve">. </w:t>
      </w:r>
      <w:r w:rsidRPr="00704061">
        <w:rPr>
          <w:rStyle w:val="StyleUnderline"/>
        </w:rPr>
        <w:t>Such a conflict</w:t>
      </w:r>
      <w:r w:rsidRPr="00704061">
        <w:rPr>
          <w:sz w:val="16"/>
        </w:rPr>
        <w:t xml:space="preserve">, scientists have calculated, </w:t>
      </w:r>
      <w:r w:rsidRPr="00704061">
        <w:rPr>
          <w:rStyle w:val="StyleUnderline"/>
        </w:rPr>
        <w:t>would</w:t>
      </w:r>
      <w:r w:rsidRPr="00704061">
        <w:rPr>
          <w:sz w:val="16"/>
        </w:rPr>
        <w:t xml:space="preserve"> result in 50 to 125 million fatalities, and </w:t>
      </w:r>
      <w:r w:rsidRPr="00704061">
        <w:rPr>
          <w:rStyle w:val="StyleUnderline"/>
        </w:rPr>
        <w:t xml:space="preserve">produce a </w:t>
      </w:r>
      <w:r w:rsidRPr="00704061">
        <w:rPr>
          <w:rStyle w:val="Emphasis"/>
        </w:rPr>
        <w:t>dust cloud</w:t>
      </w:r>
      <w:r w:rsidRPr="00704061">
        <w:rPr>
          <w:rStyle w:val="StyleUnderline"/>
        </w:rPr>
        <w:t xml:space="preserve"> covering </w:t>
      </w:r>
      <w:r w:rsidRPr="00704061">
        <w:rPr>
          <w:sz w:val="16"/>
        </w:rPr>
        <w:t xml:space="preserve">much of </w:t>
      </w:r>
      <w:r w:rsidRPr="00704061">
        <w:rPr>
          <w:rStyle w:val="StyleUnderline"/>
        </w:rPr>
        <w:t xml:space="preserve">the </w:t>
      </w:r>
      <w:r w:rsidRPr="00704061">
        <w:rPr>
          <w:rStyle w:val="Emphasis"/>
        </w:rPr>
        <w:t>Earth</w:t>
      </w:r>
      <w:r w:rsidRPr="00704061">
        <w:rPr>
          <w:sz w:val="16"/>
        </w:rPr>
        <w:t xml:space="preserve">, </w:t>
      </w:r>
      <w:r w:rsidRPr="00704061">
        <w:rPr>
          <w:rStyle w:val="Emphasis"/>
        </w:rPr>
        <w:t>decimating global agriculture</w:t>
      </w:r>
      <w:r w:rsidRPr="00704061">
        <w:rPr>
          <w:sz w:val="16"/>
        </w:rPr>
        <w:t>–an outcome with enormous implications for American national security.30</w:t>
      </w:r>
    </w:p>
    <w:p w14:paraId="677768A2" w14:textId="77777777" w:rsidR="00160402" w:rsidRPr="00704061" w:rsidRDefault="00160402" w:rsidP="00160402">
      <w:pPr>
        <w:pStyle w:val="Heading4"/>
      </w:pPr>
      <w:r w:rsidRPr="00704061">
        <w:t xml:space="preserve">Can’t solve water disputes – The scenario starts at </w:t>
      </w:r>
      <w:r w:rsidRPr="00704061">
        <w:rPr>
          <w:u w:val="single"/>
        </w:rPr>
        <w:t>zero</w:t>
      </w:r>
      <w:r w:rsidRPr="00704061">
        <w:t xml:space="preserve"> until they have evidence for why </w:t>
      </w:r>
      <w:r w:rsidRPr="00704061">
        <w:rPr>
          <w:u w:val="single"/>
        </w:rPr>
        <w:t>water</w:t>
      </w:r>
      <w:r w:rsidRPr="00704061">
        <w:t xml:space="preserve"> overcomes the reasons for why India wants to end the treaty. It’s </w:t>
      </w:r>
      <w:r w:rsidRPr="00704061">
        <w:rPr>
          <w:u w:val="single"/>
        </w:rPr>
        <w:t>not</w:t>
      </w:r>
      <w:r w:rsidRPr="00704061">
        <w:t xml:space="preserve"> due to water shortages, BUT tensions </w:t>
      </w:r>
      <w:r w:rsidRPr="00704061">
        <w:rPr>
          <w:u w:val="single"/>
        </w:rPr>
        <w:t>make</w:t>
      </w:r>
      <w:r w:rsidRPr="00704061">
        <w:t xml:space="preserve"> the treaty the perfect weapon. </w:t>
      </w:r>
    </w:p>
    <w:p w14:paraId="6AF6077C" w14:textId="77777777" w:rsidR="00160402" w:rsidRPr="00704061" w:rsidRDefault="00160402" w:rsidP="00160402">
      <w:r w:rsidRPr="00704061">
        <w:rPr>
          <w:rStyle w:val="Style13ptBold"/>
        </w:rPr>
        <w:t>Kugelman 16</w:t>
      </w:r>
      <w:r w:rsidRPr="00704061">
        <w:t xml:space="preserve"> (Michael, writer of Foreign Policy’s weekly South Asia Brief. He is the Asia Program deputy director and senior associate for South Asia at the Wilson Center in Washington. September 30. https://foreignpolicy.com/2016/09/30/why-the-india-pakistan-war-over-water-is-so-dangerous-indus-waters-treaty/)</w:t>
      </w:r>
    </w:p>
    <w:p w14:paraId="7B8A0AD1" w14:textId="77777777" w:rsidR="00160402" w:rsidRPr="00704061" w:rsidRDefault="00160402" w:rsidP="00160402">
      <w:pPr>
        <w:rPr>
          <w:rStyle w:val="Emphasis"/>
        </w:rPr>
      </w:pPr>
      <w:r w:rsidRPr="00704061">
        <w:rPr>
          <w:rStyle w:val="Emphasis"/>
          <w:highlight w:val="cyan"/>
        </w:rPr>
        <w:t>As New Delhi and Islamabad trade nuclear threats</w:t>
      </w:r>
      <w:r w:rsidRPr="00704061">
        <w:rPr>
          <w:rStyle w:val="Emphasis"/>
        </w:rPr>
        <w:t xml:space="preserve"> and deadly attacks, a </w:t>
      </w:r>
      <w:r w:rsidRPr="00704061">
        <w:rPr>
          <w:rStyle w:val="Emphasis"/>
          <w:highlight w:val="cyan"/>
        </w:rPr>
        <w:t>brew</w:t>
      </w:r>
      <w:r w:rsidRPr="00704061">
        <w:rPr>
          <w:rStyle w:val="Emphasis"/>
        </w:rPr>
        <w:t xml:space="preserve">ing </w:t>
      </w:r>
      <w:r w:rsidRPr="00704061">
        <w:rPr>
          <w:rStyle w:val="Emphasis"/>
          <w:highlight w:val="cyan"/>
        </w:rPr>
        <w:t>war over shared water resources</w:t>
      </w:r>
      <w:r w:rsidRPr="00704061">
        <w:rPr>
          <w:rStyle w:val="Emphasis"/>
        </w:rPr>
        <w:t xml:space="preserve"> threatens to turn up the violence.</w:t>
      </w:r>
    </w:p>
    <w:p w14:paraId="79CDEDFB" w14:textId="77777777" w:rsidR="00160402" w:rsidRPr="00704061" w:rsidRDefault="00160402" w:rsidP="00160402">
      <w:pPr>
        <w:rPr>
          <w:sz w:val="16"/>
        </w:rPr>
      </w:pPr>
      <w:r w:rsidRPr="00704061">
        <w:rPr>
          <w:sz w:val="16"/>
        </w:rPr>
        <w:t>BY MICHAEL KUGELMAN | SEPTEMBER 30, 2016, 2:13 PM</w:t>
      </w:r>
    </w:p>
    <w:p w14:paraId="6C2FB256" w14:textId="77777777" w:rsidR="00160402" w:rsidRPr="00704061" w:rsidRDefault="00160402" w:rsidP="00160402">
      <w:pPr>
        <w:rPr>
          <w:sz w:val="16"/>
        </w:rPr>
      </w:pPr>
      <w:r w:rsidRPr="00704061">
        <w:rPr>
          <w:sz w:val="16"/>
        </w:rPr>
        <w:t xml:space="preserve">Early on the morning of Sept. 29, according to India’s Defense Ministry and military, </w:t>
      </w:r>
      <w:r w:rsidRPr="00704061">
        <w:rPr>
          <w:rStyle w:val="StyleUnderline"/>
        </w:rPr>
        <w:t>Indian forces staged a “surgical strike” in Pakistan-administered Kashmir</w:t>
      </w:r>
      <w:r w:rsidRPr="00704061">
        <w:rPr>
          <w:sz w:val="16"/>
        </w:rPr>
        <w:t xml:space="preserve"> that targeted seven terrorist camps and killed multiple militants. Pakistan angrily denied that the daring raid took place, though it did state that two of its soldiers were killed in clashes with Indian troops along their disputed border. New Delhi’s announcement of its strike plunged already tense India-Pakistan relations into deep crisis. It came 11 days after militants identified by India as members of the Pakistani terrorist group Jaish-e-Mohammed killed 18 soldiers on a military base in the town of Uri, in India-administered Kashmir.</w:t>
      </w:r>
    </w:p>
    <w:p w14:paraId="7CD98CB1" w14:textId="77777777" w:rsidR="00160402" w:rsidRPr="00704061" w:rsidRDefault="00160402" w:rsidP="00160402">
      <w:pPr>
        <w:rPr>
          <w:sz w:val="16"/>
        </w:rPr>
      </w:pPr>
      <w:r w:rsidRPr="00704061">
        <w:rPr>
          <w:rStyle w:val="StyleUnderline"/>
          <w:highlight w:val="cyan"/>
        </w:rPr>
        <w:t>Amid</w:t>
      </w:r>
      <w:r w:rsidRPr="00704061">
        <w:rPr>
          <w:rStyle w:val="StyleUnderline"/>
        </w:rPr>
        <w:t xml:space="preserve"> all the</w:t>
      </w:r>
      <w:r w:rsidRPr="00704061">
        <w:rPr>
          <w:sz w:val="16"/>
        </w:rPr>
        <w:t xml:space="preserve"> </w:t>
      </w:r>
      <w:r w:rsidRPr="00704061">
        <w:rPr>
          <w:rStyle w:val="StyleUnderline"/>
          <w:highlight w:val="cyan"/>
        </w:rPr>
        <w:t>shrill rhetoric and</w:t>
      </w:r>
      <w:r w:rsidRPr="00704061">
        <w:rPr>
          <w:rStyle w:val="StyleUnderline"/>
        </w:rPr>
        <w:t xml:space="preserve"> </w:t>
      </w:r>
      <w:proofErr w:type="gramStart"/>
      <w:r w:rsidRPr="00704061">
        <w:rPr>
          <w:rStyle w:val="StyleUnderline"/>
          <w:highlight w:val="cyan"/>
        </w:rPr>
        <w:t>saber rattling</w:t>
      </w:r>
      <w:proofErr w:type="gramEnd"/>
      <w:r w:rsidRPr="00704061">
        <w:rPr>
          <w:sz w:val="16"/>
        </w:rPr>
        <w:t xml:space="preserve"> emanating from India and Pakistan in recent days — </w:t>
      </w:r>
      <w:r w:rsidRPr="00704061">
        <w:rPr>
          <w:rStyle w:val="StyleUnderline"/>
        </w:rPr>
        <w:t>including</w:t>
      </w:r>
      <w:r w:rsidRPr="00704061">
        <w:rPr>
          <w:sz w:val="16"/>
        </w:rPr>
        <w:t xml:space="preserve"> </w:t>
      </w:r>
      <w:r w:rsidRPr="00704061">
        <w:rPr>
          <w:rStyle w:val="StyleUnderline"/>
        </w:rPr>
        <w:t>India</w:t>
      </w:r>
      <w:r w:rsidRPr="00704061">
        <w:rPr>
          <w:sz w:val="16"/>
        </w:rPr>
        <w:t xml:space="preserve">’s home minister </w:t>
      </w:r>
      <w:r w:rsidRPr="00704061">
        <w:rPr>
          <w:rStyle w:val="StyleUnderline"/>
        </w:rPr>
        <w:t xml:space="preserve">branding Pakistan a “terrorist state” and Pakistan’s defense minister threatening to wage </w:t>
      </w:r>
      <w:r w:rsidRPr="00704061">
        <w:rPr>
          <w:rStyle w:val="Emphasis"/>
        </w:rPr>
        <w:t>nuclear war</w:t>
      </w:r>
      <w:r w:rsidRPr="00704061">
        <w:rPr>
          <w:rStyle w:val="StyleUnderline"/>
        </w:rPr>
        <w:t xml:space="preserve"> on India</w:t>
      </w:r>
      <w:r w:rsidRPr="00704061">
        <w:rPr>
          <w:sz w:val="16"/>
        </w:rPr>
        <w:t xml:space="preserve"> — </w:t>
      </w:r>
      <w:r w:rsidRPr="00704061">
        <w:rPr>
          <w:rStyle w:val="StyleUnderline"/>
        </w:rPr>
        <w:t>one</w:t>
      </w:r>
      <w:r w:rsidRPr="00704061">
        <w:rPr>
          <w:sz w:val="16"/>
        </w:rPr>
        <w:t xml:space="preserve"> subtle </w:t>
      </w:r>
      <w:r w:rsidRPr="00704061">
        <w:rPr>
          <w:rStyle w:val="StyleUnderline"/>
        </w:rPr>
        <w:t>threat</w:t>
      </w:r>
      <w:r w:rsidRPr="00704061">
        <w:rPr>
          <w:sz w:val="16"/>
        </w:rPr>
        <w:t xml:space="preserve"> issued </w:t>
      </w:r>
      <w:r w:rsidRPr="00704061">
        <w:rPr>
          <w:rStyle w:val="StyleUnderline"/>
        </w:rPr>
        <w:t>by India</w:t>
      </w:r>
      <w:r w:rsidRPr="00704061">
        <w:rPr>
          <w:sz w:val="16"/>
        </w:rPr>
        <w:t xml:space="preserve"> may have sounded relatively innocuous to the casual listener.</w:t>
      </w:r>
    </w:p>
    <w:p w14:paraId="40F76174" w14:textId="77777777" w:rsidR="00160402" w:rsidRPr="00704061" w:rsidRDefault="00160402" w:rsidP="00160402">
      <w:pPr>
        <w:rPr>
          <w:sz w:val="16"/>
        </w:rPr>
      </w:pPr>
      <w:r w:rsidRPr="00704061">
        <w:rPr>
          <w:sz w:val="16"/>
        </w:rPr>
        <w:t xml:space="preserve">In reality, it likely </w:t>
      </w:r>
      <w:r w:rsidRPr="00704061">
        <w:rPr>
          <w:rStyle w:val="StyleUnderline"/>
        </w:rPr>
        <w:t>filled Pakistan with fear</w:t>
      </w:r>
      <w:r w:rsidRPr="00704061">
        <w:rPr>
          <w:sz w:val="16"/>
        </w:rPr>
        <w:t>.</w:t>
      </w:r>
    </w:p>
    <w:p w14:paraId="6D62826B" w14:textId="77777777" w:rsidR="00160402" w:rsidRPr="00704061" w:rsidRDefault="00160402" w:rsidP="00160402">
      <w:pPr>
        <w:rPr>
          <w:sz w:val="16"/>
        </w:rPr>
      </w:pPr>
      <w:r w:rsidRPr="00704061">
        <w:rPr>
          <w:sz w:val="16"/>
        </w:rPr>
        <w:t xml:space="preserve">On Sept. 22, </w:t>
      </w:r>
      <w:r w:rsidRPr="00704061">
        <w:rPr>
          <w:rStyle w:val="StyleUnderline"/>
          <w:highlight w:val="cyan"/>
        </w:rPr>
        <w:t>India</w:t>
      </w:r>
      <w:r w:rsidRPr="00704061">
        <w:rPr>
          <w:sz w:val="16"/>
        </w:rPr>
        <w:t xml:space="preserve">’s Foreign Ministry spokesman suggested, cryptically, that New Delhi could </w:t>
      </w:r>
      <w:r w:rsidRPr="00704061">
        <w:rPr>
          <w:rStyle w:val="StyleUnderline"/>
          <w:highlight w:val="cyan"/>
        </w:rPr>
        <w:t>revoke the Indus Waters Treaty</w:t>
      </w:r>
      <w:r w:rsidRPr="00704061">
        <w:rPr>
          <w:sz w:val="16"/>
        </w:rPr>
        <w:t xml:space="preserve"> (IWT). “For any such treaty to work,” warned Vikas Swarup, when asked if India would cancel the agreement, “it is important for mutual trust and cooperation. It cannot be a one-sided affair.”</w:t>
      </w:r>
    </w:p>
    <w:p w14:paraId="7732368F" w14:textId="77777777" w:rsidR="00160402" w:rsidRPr="00704061" w:rsidRDefault="00160402" w:rsidP="00160402">
      <w:pPr>
        <w:rPr>
          <w:sz w:val="16"/>
          <w:szCs w:val="16"/>
        </w:rPr>
      </w:pPr>
      <w:r w:rsidRPr="00704061">
        <w:rPr>
          <w:sz w:val="16"/>
          <w:szCs w:val="16"/>
        </w:rPr>
        <w:t>The IWT is a 56-year-old accord that governs how India and Pakistan manage the vast Indus River Basin’s rivers and tributaries. After David Lilienthal, a former chairman of the Tennessee Valley Authority, visited the region in 1951, he was prompted to write an article in Collier’s magazine, in which he argued that a transboundary water accord between India and Pakistan would help ease some of the hostility from the partition — particularly because the rivers of the Indus Basin flow through Kashmir. His idea gained traction and also the support of the World Bank. The bank mediated several years of difficult bilateral negotiations before the parties concluded a deal in 1960. U.S. President Dwight Eisenhower described it as a “bright spot” in a “very depressing world picture.” The IWT has survived, with few challenges, to the present day.</w:t>
      </w:r>
    </w:p>
    <w:p w14:paraId="5C63F72C" w14:textId="77777777" w:rsidR="00160402" w:rsidRPr="00704061" w:rsidRDefault="00160402" w:rsidP="00160402">
      <w:pPr>
        <w:rPr>
          <w:sz w:val="16"/>
        </w:rPr>
      </w:pPr>
      <w:r w:rsidRPr="00704061">
        <w:rPr>
          <w:sz w:val="16"/>
        </w:rPr>
        <w:t xml:space="preserve">And yet, </w:t>
      </w:r>
      <w:r w:rsidRPr="00704061">
        <w:rPr>
          <w:rStyle w:val="StyleUnderline"/>
        </w:rPr>
        <w:t>it has now come under severe strain</w:t>
      </w:r>
      <w:r w:rsidRPr="00704061">
        <w:rPr>
          <w:sz w:val="16"/>
        </w:rPr>
        <w:t>.</w:t>
      </w:r>
    </w:p>
    <w:p w14:paraId="020E2A21" w14:textId="77777777" w:rsidR="00160402" w:rsidRPr="00704061" w:rsidRDefault="00160402" w:rsidP="00160402">
      <w:pPr>
        <w:rPr>
          <w:sz w:val="16"/>
        </w:rPr>
      </w:pPr>
      <w:r w:rsidRPr="00704061">
        <w:rPr>
          <w:sz w:val="16"/>
        </w:rPr>
        <w:t xml:space="preserve">On Sept. 26, </w:t>
      </w:r>
      <w:r w:rsidRPr="00704061">
        <w:rPr>
          <w:rStyle w:val="StyleUnderline"/>
        </w:rPr>
        <w:t>India</w:t>
      </w:r>
      <w:r w:rsidRPr="00704061">
        <w:rPr>
          <w:sz w:val="16"/>
        </w:rPr>
        <w:t xml:space="preserve">’s government met to review the treaty but reportedly </w:t>
      </w:r>
      <w:r w:rsidRPr="00704061">
        <w:rPr>
          <w:rStyle w:val="StyleUnderline"/>
        </w:rPr>
        <w:t xml:space="preserve">decided that it would not revoke the agreement — </w:t>
      </w:r>
      <w:r w:rsidRPr="00704061">
        <w:rPr>
          <w:rStyle w:val="Emphasis"/>
        </w:rPr>
        <w:t>for now</w:t>
      </w:r>
      <w:r w:rsidRPr="00704061">
        <w:rPr>
          <w:rStyle w:val="StyleUnderline"/>
        </w:rPr>
        <w:t>. New Delhi left open the possibility of revisiting the issue at a later date</w:t>
      </w:r>
      <w:r w:rsidRPr="00704061">
        <w:rPr>
          <w:sz w:val="16"/>
        </w:rPr>
        <w:t xml:space="preserve">. Ominously, Indian Prime Minister Narendra Modi told top officials present at the treaty review meeting that “blood and water cannot flow together.” Ominously, Indian Prime Minister Narendra Modi told top officials present at the treaty review meeting that “blood and water cannot flow together.” Additionally, </w:t>
      </w:r>
      <w:r w:rsidRPr="00704061">
        <w:rPr>
          <w:rStyle w:val="StyleUnderline"/>
        </w:rPr>
        <w:t>the government suspended</w:t>
      </w:r>
      <w:r w:rsidRPr="00704061">
        <w:rPr>
          <w:sz w:val="16"/>
        </w:rPr>
        <w:t xml:space="preserve">, with immediate effect, </w:t>
      </w:r>
      <w:r w:rsidRPr="00704061">
        <w:rPr>
          <w:rStyle w:val="StyleUnderline"/>
        </w:rPr>
        <w:t>meetings between the Indus commissioners</w:t>
      </w:r>
      <w:r w:rsidRPr="00704061">
        <w:rPr>
          <w:sz w:val="16"/>
        </w:rPr>
        <w:t xml:space="preserve"> of both countries — high-level sessions that ordinarily take place twice a year to manage the IWT and to address any disagreements that may arise from it.</w:t>
      </w:r>
    </w:p>
    <w:p w14:paraId="7472F0FA" w14:textId="77777777" w:rsidR="00160402" w:rsidRPr="00704061" w:rsidRDefault="00160402" w:rsidP="00160402">
      <w:pPr>
        <w:rPr>
          <w:sz w:val="16"/>
          <w:szCs w:val="16"/>
        </w:rPr>
      </w:pPr>
      <w:r w:rsidRPr="00704061">
        <w:rPr>
          <w:sz w:val="16"/>
          <w:szCs w:val="16"/>
        </w:rPr>
        <w:t>These developments have spooked Pakistan severely. Sartaj Aziz, the foreign affairs advisor to Pakistani Prime Minister Nawaz Sharif, said revoking the IWT could be perceived as an “act of war,” and he hinted that Pakistan might seek assistance from the United Nations or International Court of Justice.</w:t>
      </w:r>
    </w:p>
    <w:p w14:paraId="7893A17A" w14:textId="77777777" w:rsidR="00160402" w:rsidRPr="00704061" w:rsidRDefault="00160402" w:rsidP="00160402">
      <w:pPr>
        <w:rPr>
          <w:sz w:val="16"/>
          <w:szCs w:val="16"/>
        </w:rPr>
      </w:pPr>
      <w:r w:rsidRPr="00704061">
        <w:rPr>
          <w:sz w:val="16"/>
          <w:szCs w:val="16"/>
        </w:rPr>
        <w:t>If India were to annul the IWT, the consequences might well be humanitarian devastation in what is already one of the world’s most water-starved countries — an outcome far more harmful and far-reaching than the effects of limited war. Unlike other punitive steps that India could consider taking against its neighbor — including the strikes against Pakistani militants that India claimed to have carried out on Sept. 29 — canceling the IWT could have direct, dramatic, and deleterious effects on ordinary Pakistanis.</w:t>
      </w:r>
    </w:p>
    <w:p w14:paraId="52A6C36C" w14:textId="77777777" w:rsidR="00160402" w:rsidRPr="00704061" w:rsidRDefault="00160402" w:rsidP="00160402">
      <w:pPr>
        <w:rPr>
          <w:sz w:val="16"/>
        </w:rPr>
      </w:pPr>
      <w:r w:rsidRPr="00704061">
        <w:rPr>
          <w:sz w:val="16"/>
        </w:rPr>
        <w:t xml:space="preserve">The IWT is a very good deal for Pakistan. Although its provisions allocate three rivers each to Pakistan and India, Pakistan is given control of the Indus Basin’s three large western rivers — the Indus, Jhelum, and Chenab — which account for 80 percent of the water in the entire basin. Since water from the Indus Basin flows downstream from India to Pakistan, revoking the IWT would allow India to take control of and — if it created enough storage space through the construction of large dams — stop altogether the flow of those three rivers into Pakistan. To be sure, India would need several years to build the requisite dams, reservoirs, and other infrastructure to generate enough storage to prevent water from flowing downstream to Pakistan. But </w:t>
      </w:r>
      <w:r w:rsidRPr="00704061">
        <w:rPr>
          <w:rStyle w:val="StyleUnderline"/>
        </w:rPr>
        <w:t>pulling out of the IWT is the first step in giving India carte blanche to start pursuing that objective</w:t>
      </w:r>
      <w:r w:rsidRPr="00704061">
        <w:rPr>
          <w:sz w:val="16"/>
        </w:rPr>
        <w:t>.</w:t>
      </w:r>
    </w:p>
    <w:p w14:paraId="62A3FB0C" w14:textId="77777777" w:rsidR="00160402" w:rsidRPr="00704061" w:rsidRDefault="00160402" w:rsidP="00160402">
      <w:pPr>
        <w:rPr>
          <w:sz w:val="16"/>
        </w:rPr>
      </w:pPr>
      <w:r w:rsidRPr="00704061">
        <w:rPr>
          <w:sz w:val="16"/>
        </w:rPr>
        <w:t>Pakistan is deeply dependent on those three western rivers and particularly the Indus. In some areas of the country, including all of Sindh province, the Indus is the sole source of water for irrigation and human consumption. If Pakistan’s access to water from the Indus Basin were cut off or merely reduced, the implications for the country’s water security could be catastrophic. For this reason, using water as a weapon could inflict more damage on Pakistan than some forms of warfare.</w:t>
      </w:r>
    </w:p>
    <w:p w14:paraId="47E2DC04" w14:textId="77777777" w:rsidR="00160402" w:rsidRPr="00704061" w:rsidRDefault="00160402" w:rsidP="00160402">
      <w:pPr>
        <w:rPr>
          <w:sz w:val="16"/>
        </w:rPr>
      </w:pPr>
      <w:r w:rsidRPr="00704061">
        <w:rPr>
          <w:sz w:val="16"/>
        </w:rPr>
        <w:t xml:space="preserve">To understand why, consider the extent of Pakistan’s water woes. According to recent figures from the International Monetary Fund, </w:t>
      </w:r>
      <w:r w:rsidRPr="00704061">
        <w:rPr>
          <w:rStyle w:val="Emphasis"/>
        </w:rPr>
        <w:t>Pakistan is one of the most water-stressed countries in the world</w:t>
      </w:r>
      <w:r w:rsidRPr="00704061">
        <w:rPr>
          <w:sz w:val="16"/>
        </w:rPr>
        <w:t>, with a per capita annual water availability of roughly 35,300 cubic feet — the scarcity threshold. This is all the more alarming given that Pakistan’s water intensity rate — a measure of cubic meters used per unit of GDP — is the world’s highest. (Pakistan’s largest economic sector, agriculture, consumes a whopping 90 percent of the country’s rapidly dwindling water resources.)</w:t>
      </w:r>
    </w:p>
    <w:p w14:paraId="651F6B6E" w14:textId="77777777" w:rsidR="00160402" w:rsidRPr="00704061" w:rsidRDefault="00160402" w:rsidP="00160402">
      <w:pPr>
        <w:rPr>
          <w:sz w:val="16"/>
          <w:szCs w:val="18"/>
        </w:rPr>
      </w:pPr>
      <w:r w:rsidRPr="00704061">
        <w:rPr>
          <w:sz w:val="16"/>
          <w:szCs w:val="18"/>
        </w:rPr>
        <w:t>In other words, Pakistan’s economy is the most water-intensive in the world, and yet it has dangerously low levels of water to work with.</w:t>
      </w:r>
    </w:p>
    <w:p w14:paraId="01693CF9" w14:textId="77777777" w:rsidR="00160402" w:rsidRPr="00704061" w:rsidRDefault="00160402" w:rsidP="00160402">
      <w:pPr>
        <w:rPr>
          <w:sz w:val="16"/>
          <w:szCs w:val="18"/>
        </w:rPr>
      </w:pPr>
      <w:r w:rsidRPr="00704061">
        <w:rPr>
          <w:sz w:val="16"/>
          <w:szCs w:val="18"/>
        </w:rPr>
        <w:t>As if that’s not troubling enough, consider as well that Pakistan’s groundwater tables are plummeting precipitously. NASA satellite data released in 2015 revealed that the underwater aquifer in the Indus Basin is the second-most stressed in the world. Groundwater is what nations turn to when surface supplies are exhausted; it is the water source of last resort. And yet in Pakistan, it is increasingly imperiled.</w:t>
      </w:r>
    </w:p>
    <w:p w14:paraId="3D54C00C" w14:textId="77777777" w:rsidR="00160402" w:rsidRPr="00704061" w:rsidRDefault="00160402" w:rsidP="00160402">
      <w:pPr>
        <w:rPr>
          <w:sz w:val="16"/>
        </w:rPr>
      </w:pPr>
      <w:r w:rsidRPr="00704061">
        <w:rPr>
          <w:sz w:val="16"/>
        </w:rPr>
        <w:t>There are other compelling reasons for India not to cancel the IWT, all of which go beyond the hardships the decision could bring to a country where at least 40 million people (of about 200 million) already lack access to safe drinking water.</w:t>
      </w:r>
    </w:p>
    <w:p w14:paraId="775870E9" w14:textId="77777777" w:rsidR="00160402" w:rsidRPr="00704061" w:rsidRDefault="00160402" w:rsidP="00160402">
      <w:pPr>
        <w:rPr>
          <w:sz w:val="16"/>
        </w:rPr>
      </w:pPr>
      <w:r w:rsidRPr="00704061">
        <w:rPr>
          <w:sz w:val="16"/>
        </w:rPr>
        <w:t>First, revoking the treaty — an international accord mediated by the World Bank and widely regarded as a success story of transboundary water management — would generate intense international opposition. As water expert Ashok Swain has argued, revoking the IWT “will bring global condemnation, and the moral high ground, which India enjoys vis-à-vis Pakistan in the post-Uri period will be lost.” Also, the World Bank would likely throw its support behind any international legal action taken by Pakistan against India.</w:t>
      </w:r>
    </w:p>
    <w:p w14:paraId="16F09D2C" w14:textId="77777777" w:rsidR="00160402" w:rsidRPr="00704061" w:rsidRDefault="00160402" w:rsidP="00160402">
      <w:pPr>
        <w:rPr>
          <w:sz w:val="16"/>
        </w:rPr>
      </w:pPr>
      <w:r w:rsidRPr="00704061">
        <w:rPr>
          <w:sz w:val="16"/>
        </w:rPr>
        <w:t>Second, if India decided to maximize pressure on Pakistan by cutting off or reducing river flows to its downstream neighbor, this would bottle up large volumes of water in northern India, a dangerous move that according to water experts could cause significant flooding in major cities in Kashmir and in Punjab state (for geographical reasons, India would not have the option of diverting water elsewhere). Given this risk, some analysts have proposed that New Delhi instead do something less drastic, and perfectly legal, to pressure Islamabad: build dams on the western rivers of the Indus Basin. The IWT permits this, even though these water bodies are allocated to Pakistan, so long as storage is kept to a minimum to allow water to keep flowing downstream. In fact, according to Indian media reports, this is an action Modi’s government is now actively considering taking.</w:t>
      </w:r>
    </w:p>
    <w:p w14:paraId="27CA64A5" w14:textId="77777777" w:rsidR="00160402" w:rsidRPr="00704061" w:rsidRDefault="00160402" w:rsidP="00160402">
      <w:pPr>
        <w:rPr>
          <w:sz w:val="16"/>
        </w:rPr>
      </w:pPr>
      <w:r w:rsidRPr="00704061">
        <w:rPr>
          <w:sz w:val="16"/>
        </w:rPr>
        <w:t>Such moves, however, would not be cost-free for Pakistan. According to an estimate by the late John Briscoe, one of the foremost experts on South Asia water issues, if India were to erect several large hydroelectric dams on the western rivers, then Pakistan’s agriculture could conceivably lose up to a month’s worth of river flows — which could ruin an entire planting season. Still, it would not be nearly as serious as the catastrophes that could ensue if India pulls the plug on the IWT.</w:t>
      </w:r>
    </w:p>
    <w:p w14:paraId="1A83E89B" w14:textId="77777777" w:rsidR="00160402" w:rsidRPr="00704061" w:rsidRDefault="00160402" w:rsidP="00160402">
      <w:pPr>
        <w:rPr>
          <w:sz w:val="16"/>
        </w:rPr>
      </w:pPr>
      <w:r w:rsidRPr="00704061">
        <w:rPr>
          <w:sz w:val="16"/>
        </w:rPr>
        <w:t xml:space="preserve">Third, </w:t>
      </w:r>
      <w:r w:rsidRPr="00704061">
        <w:rPr>
          <w:rStyle w:val="StyleUnderline"/>
          <w:highlight w:val="cyan"/>
        </w:rPr>
        <w:t xml:space="preserve">if India ditches the IWT to </w:t>
      </w:r>
      <w:r w:rsidRPr="00704061">
        <w:rPr>
          <w:rStyle w:val="Emphasis"/>
          <w:highlight w:val="cyan"/>
        </w:rPr>
        <w:t>punish</w:t>
      </w:r>
      <w:r w:rsidRPr="00704061">
        <w:rPr>
          <w:rStyle w:val="StyleUnderline"/>
          <w:highlight w:val="cyan"/>
        </w:rPr>
        <w:t xml:space="preserve"> its downstream neighbor, then it could set a dangerous precedent</w:t>
      </w:r>
      <w:r w:rsidRPr="00704061">
        <w:rPr>
          <w:rStyle w:val="StyleUnderline"/>
        </w:rPr>
        <w:t xml:space="preserve"> and give some ideas to Pakistan’s ally, China</w:t>
      </w:r>
      <w:r w:rsidRPr="00704061">
        <w:rPr>
          <w:sz w:val="16"/>
        </w:rPr>
        <w:t xml:space="preserve">. </w:t>
      </w:r>
      <w:r w:rsidRPr="00704061">
        <w:rPr>
          <w:rStyle w:val="StyleUnderline"/>
        </w:rPr>
        <w:t>Beijing has never signed on to any transboundary water management accord</w:t>
      </w:r>
      <w:r w:rsidRPr="00704061">
        <w:rPr>
          <w:sz w:val="16"/>
          <w:szCs w:val="16"/>
        </w:rPr>
        <w:t>, and New Delhi constantly worries about its upstream rival building dozens of dams that cut off river flows into India. The Chinese, perhaps using as a pretext recent Indian defensive upgrades in the state of Arunachal Pradesh — which borders China and is claimed by Beijing — could well decide to take a page out of India’s book and slow the flow of the mighty Brahmaputra River. It’s a move that could have disastrous consequences for the impoverished</w:t>
      </w:r>
      <w:r w:rsidRPr="00704061">
        <w:rPr>
          <w:sz w:val="16"/>
        </w:rPr>
        <w:t xml:space="preserve"> yet agriculturally productive northeastern Indian state of Assam. The Brahmaputra flows southwest across large areas of Assam. Additionally, </w:t>
      </w:r>
      <w:r w:rsidRPr="00704061">
        <w:rPr>
          <w:rStyle w:val="StyleUnderline"/>
          <w:highlight w:val="cyan"/>
        </w:rPr>
        <w:t>Beijing could</w:t>
      </w:r>
      <w:r w:rsidRPr="00704061">
        <w:rPr>
          <w:sz w:val="16"/>
        </w:rPr>
        <w:t xml:space="preserve"> retaliate by </w:t>
      </w:r>
      <w:r w:rsidRPr="00704061">
        <w:rPr>
          <w:rStyle w:val="StyleUnderline"/>
          <w:highlight w:val="cyan"/>
        </w:rPr>
        <w:t>cut</w:t>
      </w:r>
      <w:r w:rsidRPr="00704061">
        <w:rPr>
          <w:rStyle w:val="StyleUnderline"/>
        </w:rPr>
        <w:t>ting</w:t>
      </w:r>
      <w:r w:rsidRPr="00704061">
        <w:rPr>
          <w:rStyle w:val="StyleUnderline"/>
          <w:highlight w:val="cyan"/>
        </w:rPr>
        <w:t xml:space="preserve"> off the flow of the Indus</w:t>
      </w:r>
      <w:r w:rsidRPr="00704061">
        <w:rPr>
          <w:sz w:val="16"/>
        </w:rPr>
        <w:t xml:space="preserve"> — which originates in Tibet — down to India, depriving New Delhi of the ability to limit the river’s flows to Pakistan.</w:t>
      </w:r>
    </w:p>
    <w:p w14:paraId="517F53E8" w14:textId="77777777" w:rsidR="00160402" w:rsidRPr="00704061" w:rsidRDefault="00160402" w:rsidP="00160402">
      <w:pPr>
        <w:pStyle w:val="Heading3"/>
      </w:pPr>
      <w:r w:rsidRPr="00704061">
        <w:t>1NC – Ethiopia AC</w:t>
      </w:r>
    </w:p>
    <w:p w14:paraId="1CC2BDB4" w14:textId="77777777" w:rsidR="00160402" w:rsidRPr="00704061" w:rsidRDefault="00160402" w:rsidP="00160402">
      <w:pPr>
        <w:pStyle w:val="Heading4"/>
      </w:pPr>
      <w:r w:rsidRPr="00704061">
        <w:t xml:space="preserve">The water shortages are about </w:t>
      </w:r>
      <w:r w:rsidRPr="00704061">
        <w:rPr>
          <w:u w:val="single"/>
        </w:rPr>
        <w:t>rivers</w:t>
      </w:r>
      <w:r w:rsidRPr="00704061">
        <w:t xml:space="preserve"> not groundwater.</w:t>
      </w:r>
    </w:p>
    <w:p w14:paraId="75F474BC" w14:textId="77777777" w:rsidR="00160402" w:rsidRPr="00704061" w:rsidRDefault="00160402" w:rsidP="00160402"/>
    <w:p w14:paraId="3E2F420A" w14:textId="77777777" w:rsidR="00160402" w:rsidRPr="00704061" w:rsidRDefault="00160402" w:rsidP="00160402">
      <w:pPr>
        <w:pStyle w:val="Heading4"/>
        <w:rPr>
          <w:rFonts w:cs="Calibri"/>
        </w:rPr>
      </w:pPr>
      <w:r w:rsidRPr="00704061">
        <w:rPr>
          <w:rFonts w:cs="Calibri"/>
        </w:rPr>
        <w:t xml:space="preserve">Can’t solve – the internal link is about Ethiopia’s </w:t>
      </w:r>
      <w:r w:rsidRPr="00704061">
        <w:rPr>
          <w:rFonts w:cs="Calibri"/>
          <w:u w:val="single"/>
        </w:rPr>
        <w:t>civil war</w:t>
      </w:r>
      <w:r w:rsidRPr="00704061">
        <w:rPr>
          <w:rFonts w:cs="Calibri"/>
        </w:rPr>
        <w:t xml:space="preserve">, a dam, and </w:t>
      </w:r>
      <w:r w:rsidRPr="00704061">
        <w:rPr>
          <w:rFonts w:cs="Calibri"/>
          <w:u w:val="single"/>
        </w:rPr>
        <w:t>border</w:t>
      </w:r>
      <w:r w:rsidRPr="00704061">
        <w:rPr>
          <w:rFonts w:cs="Calibri"/>
        </w:rPr>
        <w:t xml:space="preserve"> disputes </w:t>
      </w:r>
      <w:r w:rsidRPr="00704061">
        <w:rPr>
          <w:rFonts w:cs="Calibri"/>
          <w:u w:val="single"/>
        </w:rPr>
        <w:t>not</w:t>
      </w:r>
      <w:r w:rsidRPr="00704061">
        <w:rPr>
          <w:rFonts w:cs="Calibri"/>
        </w:rPr>
        <w:t xml:space="preserve"> water.</w:t>
      </w:r>
    </w:p>
    <w:p w14:paraId="36054948" w14:textId="77777777" w:rsidR="00160402" w:rsidRPr="00704061" w:rsidRDefault="00160402" w:rsidP="00160402">
      <w:r w:rsidRPr="00704061">
        <w:rPr>
          <w:rStyle w:val="Style13ptBold"/>
        </w:rPr>
        <w:t>Bearak 21</w:t>
      </w:r>
      <w:r w:rsidRPr="00704061">
        <w:t xml:space="preserve"> (Max Bearak, Nairobi bureau chief at Washington Post, Washington Post, “</w:t>
      </w:r>
      <w:r w:rsidRPr="00704061">
        <w:rPr>
          <w:rStyle w:val="Style13ptBold"/>
          <w:highlight w:val="cyan"/>
        </w:rPr>
        <w:t>A border war looms</w:t>
      </w:r>
      <w:r w:rsidRPr="00704061">
        <w:t xml:space="preserve"> between Sudan and Ethiopia as Tigray conflict sends ripples through region”, 3/19/21, </w:t>
      </w:r>
      <w:hyperlink r:id="rId48" w:history="1">
        <w:r w:rsidRPr="00704061">
          <w:rPr>
            <w:rStyle w:val="Hyperlink"/>
          </w:rPr>
          <w:t>https://www.washingtonpost.com/world/2021/03/19/sudan-ethiopia-border-conflict/</w:t>
        </w:r>
      </w:hyperlink>
      <w:r w:rsidRPr="00704061">
        <w:t>; micahw)</w:t>
      </w:r>
    </w:p>
    <w:p w14:paraId="03D92C39" w14:textId="77777777" w:rsidR="00160402" w:rsidRPr="00704061" w:rsidRDefault="00160402" w:rsidP="00160402">
      <w:pPr>
        <w:rPr>
          <w:sz w:val="16"/>
        </w:rPr>
      </w:pPr>
      <w:r w:rsidRPr="00704061">
        <w:rPr>
          <w:sz w:val="16"/>
        </w:rPr>
        <w:t xml:space="preserve">AL-FASHAGA, Sudan — </w:t>
      </w:r>
      <w:r w:rsidRPr="00704061">
        <w:rPr>
          <w:highlight w:val="cyan"/>
          <w:u w:val="single"/>
        </w:rPr>
        <w:t xml:space="preserve">This </w:t>
      </w:r>
      <w:r w:rsidRPr="00704061">
        <w:rPr>
          <w:rStyle w:val="Style13ptBold"/>
          <w:highlight w:val="cyan"/>
        </w:rPr>
        <w:t>fertile borderland</w:t>
      </w:r>
      <w:r w:rsidRPr="00704061">
        <w:rPr>
          <w:highlight w:val="cyan"/>
          <w:u w:val="single"/>
        </w:rPr>
        <w:t xml:space="preserve"> </w:t>
      </w:r>
      <w:r w:rsidRPr="00704061">
        <w:rPr>
          <w:u w:val="single"/>
        </w:rPr>
        <w:t xml:space="preserve">between two </w:t>
      </w:r>
      <w:r w:rsidRPr="00704061">
        <w:rPr>
          <w:highlight w:val="green"/>
          <w:u w:val="single"/>
        </w:rPr>
        <w:t>rivers</w:t>
      </w:r>
      <w:r w:rsidRPr="00704061">
        <w:rPr>
          <w:u w:val="single"/>
        </w:rPr>
        <w:t xml:space="preserve"> has long </w:t>
      </w:r>
      <w:r w:rsidRPr="00704061">
        <w:rPr>
          <w:highlight w:val="cyan"/>
          <w:u w:val="single"/>
        </w:rPr>
        <w:t xml:space="preserve">held the </w:t>
      </w:r>
      <w:r w:rsidRPr="00704061">
        <w:rPr>
          <w:rStyle w:val="Emphasis"/>
          <w:highlight w:val="cyan"/>
        </w:rPr>
        <w:t>key ingredients for</w:t>
      </w:r>
      <w:r w:rsidRPr="00704061">
        <w:rPr>
          <w:rStyle w:val="Emphasis"/>
        </w:rPr>
        <w:t xml:space="preserve"> a </w:t>
      </w:r>
      <w:r w:rsidRPr="00704061">
        <w:rPr>
          <w:rStyle w:val="Emphasis"/>
          <w:highlight w:val="cyan"/>
        </w:rPr>
        <w:t>war</w:t>
      </w:r>
      <w:r w:rsidRPr="00704061">
        <w:rPr>
          <w:sz w:val="16"/>
        </w:rPr>
        <w:t>.</w:t>
      </w:r>
    </w:p>
    <w:p w14:paraId="3D822ABF" w14:textId="77777777" w:rsidR="00160402" w:rsidRPr="00704061" w:rsidRDefault="00160402" w:rsidP="00160402">
      <w:pPr>
        <w:rPr>
          <w:sz w:val="16"/>
        </w:rPr>
      </w:pPr>
      <w:r w:rsidRPr="00704061">
        <w:rPr>
          <w:sz w:val="16"/>
        </w:rPr>
        <w:t xml:space="preserve">For decades, </w:t>
      </w:r>
      <w:r w:rsidRPr="00704061">
        <w:rPr>
          <w:u w:val="single"/>
        </w:rPr>
        <w:t xml:space="preserve">a precarious status quo prevailed here between </w:t>
      </w:r>
      <w:r w:rsidRPr="00704061">
        <w:rPr>
          <w:rStyle w:val="Emphasis"/>
          <w:highlight w:val="cyan"/>
        </w:rPr>
        <w:t>Sudan</w:t>
      </w:r>
      <w:r w:rsidRPr="00704061">
        <w:rPr>
          <w:sz w:val="16"/>
        </w:rPr>
        <w:t xml:space="preserve">, which </w:t>
      </w:r>
      <w:r w:rsidRPr="00704061">
        <w:rPr>
          <w:rStyle w:val="Style13ptBold"/>
          <w:highlight w:val="cyan"/>
        </w:rPr>
        <w:t>owns the land according to a century-old treaty</w:t>
      </w:r>
      <w:r w:rsidRPr="00704061">
        <w:rPr>
          <w:sz w:val="16"/>
        </w:rPr>
        <w:t xml:space="preserve">, </w:t>
      </w:r>
      <w:r w:rsidRPr="00704061">
        <w:rPr>
          <w:u w:val="single"/>
        </w:rPr>
        <w:t xml:space="preserve">and </w:t>
      </w:r>
      <w:r w:rsidRPr="00704061">
        <w:rPr>
          <w:rStyle w:val="Emphasis"/>
          <w:highlight w:val="cyan"/>
        </w:rPr>
        <w:t>Ethiopia</w:t>
      </w:r>
      <w:r w:rsidRPr="00704061">
        <w:rPr>
          <w:sz w:val="16"/>
        </w:rPr>
        <w:t xml:space="preserve">, which </w:t>
      </w:r>
      <w:r w:rsidRPr="00704061">
        <w:rPr>
          <w:rStyle w:val="Style13ptBold"/>
          <w:highlight w:val="cyan"/>
        </w:rPr>
        <w:t>has occupied it</w:t>
      </w:r>
      <w:r w:rsidRPr="00704061">
        <w:rPr>
          <w:sz w:val="16"/>
        </w:rPr>
        <w:t xml:space="preserve"> while its citizens tilled the fields of sesame, sorghum, </w:t>
      </w:r>
      <w:proofErr w:type="gramStart"/>
      <w:r w:rsidRPr="00704061">
        <w:rPr>
          <w:sz w:val="16"/>
        </w:rPr>
        <w:t>sunflower</w:t>
      </w:r>
      <w:proofErr w:type="gramEnd"/>
      <w:r w:rsidRPr="00704061">
        <w:rPr>
          <w:sz w:val="16"/>
        </w:rPr>
        <w:t xml:space="preserve"> and cotton.</w:t>
      </w:r>
    </w:p>
    <w:p w14:paraId="45AEC963" w14:textId="77777777" w:rsidR="00160402" w:rsidRPr="00704061" w:rsidRDefault="00160402" w:rsidP="00160402">
      <w:pPr>
        <w:rPr>
          <w:sz w:val="16"/>
        </w:rPr>
      </w:pPr>
      <w:r w:rsidRPr="00704061">
        <w:rPr>
          <w:u w:val="single"/>
        </w:rPr>
        <w:t xml:space="preserve">But </w:t>
      </w:r>
      <w:r w:rsidRPr="00704061">
        <w:rPr>
          <w:highlight w:val="cyan"/>
          <w:u w:val="single"/>
        </w:rPr>
        <w:t>Ethiopia’s</w:t>
      </w:r>
      <w:r w:rsidRPr="00704061">
        <w:rPr>
          <w:sz w:val="16"/>
        </w:rPr>
        <w:t xml:space="preserve"> sudden </w:t>
      </w:r>
      <w:r w:rsidRPr="00704061">
        <w:rPr>
          <w:highlight w:val="cyan"/>
          <w:u w:val="single"/>
        </w:rPr>
        <w:t>descent into civil war</w:t>
      </w:r>
      <w:r w:rsidRPr="00704061">
        <w:rPr>
          <w:u w:val="single"/>
        </w:rPr>
        <w:t xml:space="preserve"> in its </w:t>
      </w:r>
      <w:r w:rsidRPr="00704061">
        <w:rPr>
          <w:highlight w:val="green"/>
          <w:u w:val="single"/>
        </w:rPr>
        <w:t>Tigray</w:t>
      </w:r>
      <w:r w:rsidRPr="00704061">
        <w:rPr>
          <w:u w:val="single"/>
        </w:rPr>
        <w:t xml:space="preserve"> region has </w:t>
      </w:r>
      <w:r w:rsidRPr="00704061">
        <w:rPr>
          <w:highlight w:val="cyan"/>
          <w:u w:val="single"/>
        </w:rPr>
        <w:t xml:space="preserve">upended a </w:t>
      </w:r>
      <w:r w:rsidRPr="00704061">
        <w:rPr>
          <w:rStyle w:val="Emphasis"/>
          <w:highlight w:val="cyan"/>
        </w:rPr>
        <w:t>delicate web of</w:t>
      </w:r>
      <w:r w:rsidRPr="00704061">
        <w:rPr>
          <w:rStyle w:val="Emphasis"/>
        </w:rPr>
        <w:t xml:space="preserve"> regional </w:t>
      </w:r>
      <w:r w:rsidRPr="00704061">
        <w:rPr>
          <w:rStyle w:val="Emphasis"/>
          <w:highlight w:val="cyan"/>
        </w:rPr>
        <w:t>political equations</w:t>
      </w:r>
      <w:r w:rsidRPr="00704061">
        <w:rPr>
          <w:sz w:val="16"/>
        </w:rPr>
        <w:t xml:space="preserve">, </w:t>
      </w:r>
      <w:r w:rsidRPr="00704061">
        <w:rPr>
          <w:u w:val="single"/>
        </w:rPr>
        <w:t xml:space="preserve">sending </w:t>
      </w:r>
      <w:r w:rsidRPr="00704061">
        <w:rPr>
          <w:rStyle w:val="Emphasis"/>
        </w:rPr>
        <w:t>ripple effects</w:t>
      </w:r>
      <w:r w:rsidRPr="00704061">
        <w:rPr>
          <w:u w:val="single"/>
        </w:rPr>
        <w:t xml:space="preserve"> across this corner of Africa, and </w:t>
      </w:r>
      <w:r w:rsidRPr="00704061">
        <w:rPr>
          <w:highlight w:val="green"/>
          <w:u w:val="single"/>
        </w:rPr>
        <w:t>bring</w:t>
      </w:r>
      <w:r w:rsidRPr="00704061">
        <w:rPr>
          <w:u w:val="single"/>
        </w:rPr>
        <w:t xml:space="preserve">ing </w:t>
      </w:r>
      <w:r w:rsidRPr="00704061">
        <w:rPr>
          <w:highlight w:val="green"/>
          <w:u w:val="single"/>
        </w:rPr>
        <w:t xml:space="preserve">Ethiopia and Sudan to the brink of a </w:t>
      </w:r>
      <w:r w:rsidRPr="00704061">
        <w:rPr>
          <w:rStyle w:val="Emphasis"/>
          <w:highlight w:val="green"/>
        </w:rPr>
        <w:t>territorial war</w:t>
      </w:r>
      <w:r w:rsidRPr="00704061">
        <w:rPr>
          <w:u w:val="single"/>
        </w:rPr>
        <w:t xml:space="preserve"> over this disputed area</w:t>
      </w:r>
      <w:r w:rsidRPr="00704061">
        <w:rPr>
          <w:sz w:val="16"/>
        </w:rPr>
        <w:t xml:space="preserve">, </w:t>
      </w:r>
      <w:r w:rsidRPr="00704061">
        <w:rPr>
          <w:u w:val="single"/>
        </w:rPr>
        <w:t>known as al-Fashaga</w:t>
      </w:r>
      <w:r w:rsidRPr="00704061">
        <w:rPr>
          <w:sz w:val="16"/>
        </w:rPr>
        <w:t xml:space="preserve">. Military and government officials on both sides, as well as independent analysts, said they worry </w:t>
      </w:r>
      <w:r w:rsidRPr="00704061">
        <w:rPr>
          <w:u w:val="single"/>
        </w:rPr>
        <w:t xml:space="preserve">such a war would quickly escalate into a </w:t>
      </w:r>
      <w:r w:rsidRPr="00704061">
        <w:rPr>
          <w:rStyle w:val="Emphasis"/>
        </w:rPr>
        <w:t>much broader regional conflict</w:t>
      </w:r>
      <w:r w:rsidRPr="00704061">
        <w:rPr>
          <w:sz w:val="16"/>
        </w:rPr>
        <w:t>.</w:t>
      </w:r>
    </w:p>
    <w:p w14:paraId="5D70B94C" w14:textId="77777777" w:rsidR="00160402" w:rsidRPr="00704061" w:rsidRDefault="00160402" w:rsidP="00160402">
      <w:pPr>
        <w:rPr>
          <w:sz w:val="16"/>
        </w:rPr>
      </w:pPr>
      <w:r w:rsidRPr="00704061">
        <w:rPr>
          <w:sz w:val="16"/>
        </w:rPr>
        <w:t>Sudanese officials also accused Ethiopian Prime Minister Abiy Ahmed of attempting to force Sudan’s hand over al-Fashaga by holding up negotiations over the filling of a mega-dam Ethiopia is building near the two countries’ border. Filling the dam without an agreement, they claimed, could imperil drinking and irrigation water for half of Sudan’s population.</w:t>
      </w:r>
    </w:p>
    <w:p w14:paraId="48818CBF" w14:textId="77777777" w:rsidR="00160402" w:rsidRPr="00704061" w:rsidRDefault="00160402" w:rsidP="00160402">
      <w:pPr>
        <w:rPr>
          <w:sz w:val="16"/>
        </w:rPr>
      </w:pPr>
      <w:r w:rsidRPr="00704061">
        <w:rPr>
          <w:sz w:val="16"/>
        </w:rPr>
        <w:t xml:space="preserve">“Abiy is underestimating the risk to the region his actions create. Does he believe that he can put the water and livelihoods of 20 million Sudanese at risk and that we would accept that?” said Yasir Abbas, </w:t>
      </w:r>
      <w:r w:rsidRPr="00704061">
        <w:rPr>
          <w:u w:val="single"/>
        </w:rPr>
        <w:t>Sudan’s water minister</w:t>
      </w:r>
      <w:r w:rsidRPr="00704061">
        <w:rPr>
          <w:sz w:val="16"/>
        </w:rPr>
        <w:t>. “</w:t>
      </w:r>
      <w:r w:rsidRPr="00704061">
        <w:rPr>
          <w:rStyle w:val="Emphasis"/>
        </w:rPr>
        <w:t>Regional stability is at stake</w:t>
      </w:r>
      <w:r w:rsidRPr="00704061">
        <w:rPr>
          <w:sz w:val="16"/>
        </w:rPr>
        <w:t xml:space="preserve">. </w:t>
      </w:r>
      <w:r w:rsidRPr="00704061">
        <w:rPr>
          <w:highlight w:val="green"/>
          <w:u w:val="single"/>
        </w:rPr>
        <w:t>Any kind of conflict</w:t>
      </w:r>
      <w:r w:rsidRPr="00704061">
        <w:rPr>
          <w:u w:val="single"/>
        </w:rPr>
        <w:t xml:space="preserve"> between us will </w:t>
      </w:r>
      <w:r w:rsidRPr="00704061">
        <w:rPr>
          <w:rStyle w:val="Emphasis"/>
        </w:rPr>
        <w:t xml:space="preserve">immediately </w:t>
      </w:r>
      <w:r w:rsidRPr="00704061">
        <w:rPr>
          <w:rStyle w:val="Emphasis"/>
          <w:highlight w:val="green"/>
        </w:rPr>
        <w:t>spread to a wider region</w:t>
      </w:r>
      <w:r w:rsidRPr="00704061">
        <w:rPr>
          <w:sz w:val="16"/>
        </w:rPr>
        <w:t xml:space="preserve"> — </w:t>
      </w:r>
      <w:r w:rsidRPr="00704061">
        <w:rPr>
          <w:rStyle w:val="Emphasis"/>
        </w:rPr>
        <w:t>the Red Sea</w:t>
      </w:r>
      <w:r w:rsidRPr="00704061">
        <w:rPr>
          <w:sz w:val="16"/>
        </w:rPr>
        <w:t xml:space="preserve">, </w:t>
      </w:r>
      <w:r w:rsidRPr="00704061">
        <w:rPr>
          <w:rStyle w:val="StyleUnderline"/>
        </w:rPr>
        <w:t>the rest of the Horn of Africa</w:t>
      </w:r>
      <w:r w:rsidRPr="00704061">
        <w:rPr>
          <w:sz w:val="16"/>
        </w:rPr>
        <w:t>.”</w:t>
      </w:r>
    </w:p>
    <w:p w14:paraId="2D016A0F" w14:textId="77777777" w:rsidR="00160402" w:rsidRPr="00704061" w:rsidRDefault="00160402" w:rsidP="00160402">
      <w:pPr>
        <w:rPr>
          <w:sz w:val="16"/>
        </w:rPr>
      </w:pPr>
      <w:r w:rsidRPr="00704061">
        <w:rPr>
          <w:sz w:val="16"/>
        </w:rPr>
        <w:t xml:space="preserve">On a recent trip with Sudanese forces to the front line, </w:t>
      </w:r>
      <w:r w:rsidRPr="00704061">
        <w:rPr>
          <w:u w:val="single"/>
        </w:rPr>
        <w:t>a major deployment of military and paramilitary troops was visibly underway</w:t>
      </w:r>
      <w:r w:rsidRPr="00704061">
        <w:rPr>
          <w:sz w:val="16"/>
        </w:rPr>
        <w:t>. Through binoculars, Sudanese officers eyed Ethiopian settlements and fortifications in parts of al-Fashaga they had not yet retaken.</w:t>
      </w:r>
    </w:p>
    <w:p w14:paraId="2A4E7FCB" w14:textId="77777777" w:rsidR="00160402" w:rsidRPr="00704061" w:rsidRDefault="00160402" w:rsidP="00160402">
      <w:pPr>
        <w:rPr>
          <w:sz w:val="16"/>
        </w:rPr>
      </w:pPr>
      <w:r w:rsidRPr="00704061">
        <w:rPr>
          <w:u w:val="single"/>
        </w:rPr>
        <w:t>Despite blisteringly hot weather</w:t>
      </w:r>
      <w:r w:rsidRPr="00704061">
        <w:rPr>
          <w:sz w:val="16"/>
        </w:rPr>
        <w:t xml:space="preserve">, the Sudanese side buzzed with activity. In just a couple months, </w:t>
      </w:r>
      <w:r w:rsidRPr="00704061">
        <w:rPr>
          <w:u w:val="single"/>
        </w:rPr>
        <w:t>Sudan has built an extensive road network in areas it now controls</w:t>
      </w:r>
      <w:r w:rsidRPr="00704061">
        <w:rPr>
          <w:sz w:val="16"/>
        </w:rPr>
        <w:t xml:space="preserve">. Locals had been pulled into the effort, working on construction, cooking for </w:t>
      </w:r>
      <w:proofErr w:type="gramStart"/>
      <w:r w:rsidRPr="00704061">
        <w:rPr>
          <w:sz w:val="16"/>
        </w:rPr>
        <w:t>soldiers</w:t>
      </w:r>
      <w:proofErr w:type="gramEnd"/>
      <w:r w:rsidRPr="00704061">
        <w:rPr>
          <w:sz w:val="16"/>
        </w:rPr>
        <w:t xml:space="preserve"> and even patching up their uniforms. But nervousness lay beneath the industriousness.</w:t>
      </w:r>
    </w:p>
    <w:p w14:paraId="20894705" w14:textId="77777777" w:rsidR="00160402" w:rsidRPr="00704061" w:rsidRDefault="00160402" w:rsidP="00160402">
      <w:pPr>
        <w:rPr>
          <w:sz w:val="16"/>
        </w:rPr>
      </w:pPr>
      <w:r w:rsidRPr="00704061">
        <w:rPr>
          <w:sz w:val="16"/>
        </w:rPr>
        <w:t xml:space="preserve">An internal United Nations map published last week and reviewed by The Washington Post shows multiple deployments of Ethiopian National Defense Forces in al-Fashaga, and at least 16 sites of clashes, including an attack on civilians. </w:t>
      </w:r>
      <w:r w:rsidRPr="00704061">
        <w:rPr>
          <w:u w:val="single"/>
        </w:rPr>
        <w:t>The Sudanese military says more than a dozen of its soldiers have been killed</w:t>
      </w:r>
      <w:r w:rsidRPr="00704061">
        <w:rPr>
          <w:sz w:val="16"/>
        </w:rPr>
        <w:t xml:space="preserve">, and </w:t>
      </w:r>
      <w:r w:rsidRPr="00704061">
        <w:rPr>
          <w:u w:val="single"/>
        </w:rPr>
        <w:t>Sudanese residents said armed Ethiopian farmers had slaughtered at least a dozen unarmed civilians</w:t>
      </w:r>
      <w:r w:rsidRPr="00704061">
        <w:rPr>
          <w:sz w:val="16"/>
        </w:rPr>
        <w:t>.</w:t>
      </w:r>
    </w:p>
    <w:p w14:paraId="4D764E1A" w14:textId="77777777" w:rsidR="00160402" w:rsidRPr="00704061" w:rsidRDefault="00160402" w:rsidP="00160402">
      <w:pPr>
        <w:rPr>
          <w:sz w:val="16"/>
        </w:rPr>
      </w:pPr>
      <w:r w:rsidRPr="00704061">
        <w:rPr>
          <w:sz w:val="16"/>
        </w:rPr>
        <w:t xml:space="preserve">Ethiopia’s military has not announced its casualties, but Gizachew Muluneh, an </w:t>
      </w:r>
      <w:r w:rsidRPr="00704061">
        <w:rPr>
          <w:highlight w:val="green"/>
          <w:u w:val="single"/>
        </w:rPr>
        <w:t>Ethiopian</w:t>
      </w:r>
      <w:r w:rsidRPr="00704061">
        <w:rPr>
          <w:u w:val="single"/>
        </w:rPr>
        <w:t xml:space="preserve"> regional </w:t>
      </w:r>
      <w:r w:rsidRPr="00704061">
        <w:rPr>
          <w:highlight w:val="green"/>
          <w:u w:val="single"/>
        </w:rPr>
        <w:t>government</w:t>
      </w:r>
      <w:r w:rsidRPr="00704061">
        <w:rPr>
          <w:u w:val="single"/>
        </w:rPr>
        <w:t xml:space="preserve"> spokesman</w:t>
      </w:r>
      <w:r w:rsidRPr="00704061">
        <w:rPr>
          <w:sz w:val="16"/>
        </w:rPr>
        <w:t xml:space="preserve">, said nearly 2,000 civilians had been displaced. He </w:t>
      </w:r>
      <w:r w:rsidRPr="00704061">
        <w:rPr>
          <w:highlight w:val="green"/>
          <w:u w:val="single"/>
        </w:rPr>
        <w:t>called</w:t>
      </w:r>
      <w:r w:rsidRPr="00704061">
        <w:rPr>
          <w:u w:val="single"/>
        </w:rPr>
        <w:t xml:space="preserve"> the </w:t>
      </w:r>
      <w:r w:rsidRPr="00704061">
        <w:rPr>
          <w:highlight w:val="green"/>
          <w:u w:val="single"/>
        </w:rPr>
        <w:t>Sudanese deployment an invasion</w:t>
      </w:r>
      <w:r w:rsidRPr="00704061">
        <w:rPr>
          <w:u w:val="single"/>
        </w:rPr>
        <w:t xml:space="preserve"> and said al-Fashaga belonged to Ethiopia’s Amhara region</w:t>
      </w:r>
      <w:r w:rsidRPr="00704061">
        <w:rPr>
          <w:sz w:val="16"/>
        </w:rPr>
        <w:t>, which he represents. Abiy has made statements supporting that claim.</w:t>
      </w:r>
    </w:p>
    <w:p w14:paraId="4E9F19A1" w14:textId="77777777" w:rsidR="00160402" w:rsidRPr="00704061" w:rsidRDefault="00160402" w:rsidP="00160402">
      <w:pPr>
        <w:rPr>
          <w:sz w:val="14"/>
          <w:szCs w:val="20"/>
        </w:rPr>
      </w:pPr>
      <w:r w:rsidRPr="00704061">
        <w:rPr>
          <w:sz w:val="14"/>
          <w:szCs w:val="20"/>
        </w:rPr>
        <w:t>According to a 1902 agreement between Menelik II, then Ethiopia’s emperor, and Sudan’s British colonial overlords, al-Fashaga is Sudanese land. In the mid-1990s, however, while Sudan’s military was fighting numerous domestic wars, Ethiopian soldiers and farmers moved into the area and established settlements behind military lines.</w:t>
      </w:r>
    </w:p>
    <w:p w14:paraId="48A71BB1" w14:textId="77777777" w:rsidR="00160402" w:rsidRPr="00704061" w:rsidRDefault="00160402" w:rsidP="00160402">
      <w:pPr>
        <w:rPr>
          <w:sz w:val="14"/>
          <w:szCs w:val="20"/>
        </w:rPr>
      </w:pPr>
      <w:r w:rsidRPr="00704061">
        <w:rPr>
          <w:sz w:val="14"/>
          <w:szCs w:val="20"/>
        </w:rPr>
        <w:t>“</w:t>
      </w:r>
      <w:r w:rsidRPr="00704061">
        <w:rPr>
          <w:rStyle w:val="Style13ptBold"/>
          <w:highlight w:val="cyan"/>
        </w:rPr>
        <w:t xml:space="preserve">Before, it was </w:t>
      </w:r>
      <w:r w:rsidRPr="00704061">
        <w:rPr>
          <w:rStyle w:val="Style13ptBold"/>
        </w:rPr>
        <w:t xml:space="preserve">an </w:t>
      </w:r>
      <w:r w:rsidRPr="00704061">
        <w:rPr>
          <w:rStyle w:val="Style13ptBold"/>
          <w:highlight w:val="cyan"/>
        </w:rPr>
        <w:t xml:space="preserve">irregular </w:t>
      </w:r>
      <w:r w:rsidRPr="00704061">
        <w:rPr>
          <w:rStyle w:val="Style13ptBold"/>
        </w:rPr>
        <w:t>occupation</w:t>
      </w:r>
      <w:r w:rsidRPr="00704061">
        <w:rPr>
          <w:rStyle w:val="Style13ptBold"/>
          <w:highlight w:val="cyan"/>
        </w:rPr>
        <w:t xml:space="preserve">, but since Abiy came to power, they </w:t>
      </w:r>
      <w:r w:rsidRPr="00704061">
        <w:rPr>
          <w:rStyle w:val="Style13ptBold"/>
        </w:rPr>
        <w:t xml:space="preserve">have begun to </w:t>
      </w:r>
      <w:r w:rsidRPr="00704061">
        <w:rPr>
          <w:rStyle w:val="Style13ptBold"/>
          <w:highlight w:val="cyan"/>
        </w:rPr>
        <w:t>claim, ‘This is our land</w:t>
      </w:r>
      <w:r w:rsidRPr="00704061">
        <w:rPr>
          <w:sz w:val="14"/>
          <w:szCs w:val="20"/>
        </w:rPr>
        <w:t>,’ ” said Col. Abadi el-Tahir, a field commander in the Sudanese military. “They even dug up cemeteries and brought dead bodies to rebury them in Sudan in an attempt to claim that this land is theirs, as if they have been there for generations.”</w:t>
      </w:r>
    </w:p>
    <w:p w14:paraId="4DDE25D9" w14:textId="77777777" w:rsidR="00160402" w:rsidRPr="00704061" w:rsidRDefault="00160402" w:rsidP="00160402">
      <w:pPr>
        <w:rPr>
          <w:sz w:val="14"/>
          <w:szCs w:val="20"/>
        </w:rPr>
      </w:pPr>
      <w:r w:rsidRPr="00704061">
        <w:rPr>
          <w:sz w:val="14"/>
          <w:szCs w:val="20"/>
        </w:rPr>
        <w:t>“We are working day and night to take it back,” he added. “Al-Fashaga is not totally under our control yet, but almost.”</w:t>
      </w:r>
    </w:p>
    <w:p w14:paraId="5E5ED9C9" w14:textId="77777777" w:rsidR="00160402" w:rsidRPr="00704061" w:rsidRDefault="00160402" w:rsidP="00160402">
      <w:pPr>
        <w:rPr>
          <w:sz w:val="14"/>
          <w:szCs w:val="20"/>
        </w:rPr>
      </w:pPr>
      <w:r w:rsidRPr="00704061">
        <w:rPr>
          <w:sz w:val="14"/>
          <w:szCs w:val="20"/>
        </w:rPr>
        <w:t>Sudan retook most of al-Fashaga after Ethiopian soldiers and Amhara militias were deployed to fight in Tigray.</w:t>
      </w:r>
    </w:p>
    <w:p w14:paraId="77D5D9B2" w14:textId="77777777" w:rsidR="00160402" w:rsidRPr="00704061" w:rsidRDefault="00160402" w:rsidP="00160402">
      <w:pPr>
        <w:rPr>
          <w:sz w:val="14"/>
          <w:szCs w:val="20"/>
        </w:rPr>
      </w:pPr>
      <w:r w:rsidRPr="00704061">
        <w:rPr>
          <w:sz w:val="14"/>
          <w:szCs w:val="20"/>
        </w:rPr>
        <w:t>“Up until the war in Tigray began, the situation was essentially an Amhara occupation of al-Fashaga,” said Maj. Gen. Ibrahim Gabir, one of 11 members of Sudan’s so-called sovereign council that presides over government decisions.</w:t>
      </w:r>
    </w:p>
    <w:p w14:paraId="620D6E29" w14:textId="77777777" w:rsidR="00160402" w:rsidRPr="00704061" w:rsidRDefault="00160402" w:rsidP="00160402">
      <w:pPr>
        <w:rPr>
          <w:sz w:val="16"/>
        </w:rPr>
      </w:pPr>
      <w:r w:rsidRPr="00704061">
        <w:rPr>
          <w:sz w:val="16"/>
        </w:rPr>
        <w:t>“</w:t>
      </w:r>
      <w:r w:rsidRPr="00704061">
        <w:rPr>
          <w:u w:val="single"/>
        </w:rPr>
        <w:t>As they became occupied with the war</w:t>
      </w:r>
      <w:r w:rsidRPr="00704061">
        <w:rPr>
          <w:sz w:val="16"/>
        </w:rPr>
        <w:t xml:space="preserve"> in November, </w:t>
      </w:r>
      <w:r w:rsidRPr="00704061">
        <w:rPr>
          <w:u w:val="single"/>
        </w:rPr>
        <w:t>we were able to retake the area with fewer casualties</w:t>
      </w:r>
      <w:r w:rsidRPr="00704061">
        <w:rPr>
          <w:sz w:val="16"/>
        </w:rPr>
        <w:t>. But recently the Amhara militias came back and killed so many of our people, robbed so many,” he said. “Ethiopia is not controlling these militias, so of course we see it as supporting them. We do not want to be drawn into a reckless war.”</w:t>
      </w:r>
    </w:p>
    <w:p w14:paraId="3847F555" w14:textId="77777777" w:rsidR="00160402" w:rsidRPr="00704061" w:rsidRDefault="00160402" w:rsidP="00160402">
      <w:pPr>
        <w:rPr>
          <w:sz w:val="16"/>
        </w:rPr>
      </w:pPr>
      <w:r w:rsidRPr="00704061">
        <w:rPr>
          <w:sz w:val="16"/>
        </w:rPr>
        <w:t xml:space="preserve">Abiy’s increasing reliance on Amhara support for the war in Tigray is a fundamental driver of conflict in al-Fashaga, analysts said. Even though Abiy claimed victory in the war in November, </w:t>
      </w:r>
      <w:r w:rsidRPr="00704061">
        <w:rPr>
          <w:u w:val="single"/>
        </w:rPr>
        <w:t>fighting has continued</w:t>
      </w:r>
      <w:r w:rsidRPr="00704061">
        <w:rPr>
          <w:sz w:val="16"/>
        </w:rPr>
        <w:t>, according to the United Nations and journalists who have gained access to the region.</w:t>
      </w:r>
    </w:p>
    <w:p w14:paraId="3B9BA0EF" w14:textId="77777777" w:rsidR="00160402" w:rsidRPr="00704061" w:rsidRDefault="00160402" w:rsidP="00160402">
      <w:pPr>
        <w:rPr>
          <w:sz w:val="16"/>
        </w:rPr>
      </w:pPr>
      <w:r w:rsidRPr="00704061">
        <w:rPr>
          <w:u w:val="single"/>
        </w:rPr>
        <w:t>The conflict has drawn the attention of the United States</w:t>
      </w:r>
      <w:r w:rsidRPr="00704061">
        <w:rPr>
          <w:sz w:val="16"/>
        </w:rPr>
        <w:t>. This week, Sen. Christopher A. Coons (D-Del.) traveled to Addis Ababa, the Ethiopian capital, to meet with Abiy to discuss the “deteriorating situation in the Tigray region and the risk of broader instability in the Horn of Africa.” In congressional testimony earlier this month, Secretary of State Antony Blinken called for an investigation into what he called “acts of ethnic cleansing” in Tigray.</w:t>
      </w:r>
    </w:p>
    <w:p w14:paraId="5C79CF9B" w14:textId="77777777" w:rsidR="00160402" w:rsidRPr="00704061" w:rsidRDefault="00160402" w:rsidP="00160402">
      <w:pPr>
        <w:rPr>
          <w:sz w:val="14"/>
          <w:szCs w:val="20"/>
        </w:rPr>
      </w:pPr>
      <w:r w:rsidRPr="00704061">
        <w:rPr>
          <w:sz w:val="14"/>
          <w:szCs w:val="20"/>
        </w:rPr>
        <w:t>Amhara militias as well as troops from neighboring Eritrea have become essential to Abiy’s efforts to subdue rebels in Tigray — a war that has already cost thousands of lives and left millions in dire need of humanitarian aid.</w:t>
      </w:r>
    </w:p>
    <w:p w14:paraId="481E64E5" w14:textId="77777777" w:rsidR="00160402" w:rsidRPr="00704061" w:rsidRDefault="00160402" w:rsidP="00160402">
      <w:pPr>
        <w:rPr>
          <w:sz w:val="14"/>
          <w:szCs w:val="20"/>
        </w:rPr>
      </w:pPr>
      <w:r w:rsidRPr="00704061">
        <w:rPr>
          <w:sz w:val="14"/>
          <w:szCs w:val="20"/>
        </w:rPr>
        <w:t>In return for sending reinforcements to Tigray, Amhara leaders including Abiy’s intelligence chief and foreign minister have pressed Abiy to give major concessions to the region, including retaliation at Sudan’s border deployment, according to Nizar Manek, an independent analyst who is writing a book about the region. On Tuesday, Muluneh, the Amhara regional spokesman, said the federal government was preparing to transfer a huge swathe of Tigray’s land into Amhara administration, a form of retribution that Amhara hard-liners have long demanded.</w:t>
      </w:r>
    </w:p>
    <w:p w14:paraId="51117B22" w14:textId="77777777" w:rsidR="00160402" w:rsidRPr="00704061" w:rsidRDefault="00160402" w:rsidP="00160402">
      <w:pPr>
        <w:rPr>
          <w:sz w:val="14"/>
          <w:szCs w:val="20"/>
        </w:rPr>
      </w:pPr>
      <w:r w:rsidRPr="00704061">
        <w:rPr>
          <w:sz w:val="14"/>
          <w:szCs w:val="20"/>
        </w:rPr>
        <w:t>“Under Abiy, Sudan rightly sees Ethiopia’s foreign policies as having tribalized on Amhara lines,” Manek said. He noted that the Amhara position is even further strengthened by coming national elections in June, for which the region has become a kingmaker.</w:t>
      </w:r>
    </w:p>
    <w:p w14:paraId="26ADAE4E" w14:textId="77777777" w:rsidR="00160402" w:rsidRPr="00704061" w:rsidRDefault="00160402" w:rsidP="00160402">
      <w:pPr>
        <w:rPr>
          <w:sz w:val="14"/>
          <w:szCs w:val="20"/>
        </w:rPr>
      </w:pPr>
      <w:r w:rsidRPr="00704061">
        <w:rPr>
          <w:sz w:val="14"/>
          <w:szCs w:val="20"/>
        </w:rPr>
        <w:t>That sudden gaining of leverage among Amhara hard-liners has made Abiy less able to compromise on either al-Fashaga or the dam, said Abbas, the water minister.</w:t>
      </w:r>
    </w:p>
    <w:p w14:paraId="7004AFD7" w14:textId="77777777" w:rsidR="00160402" w:rsidRPr="00704061" w:rsidRDefault="00160402" w:rsidP="00160402">
      <w:pPr>
        <w:rPr>
          <w:sz w:val="16"/>
        </w:rPr>
      </w:pPr>
      <w:r w:rsidRPr="00704061">
        <w:rPr>
          <w:sz w:val="16"/>
        </w:rPr>
        <w:t>“</w:t>
      </w:r>
      <w:r w:rsidRPr="00704061">
        <w:rPr>
          <w:u w:val="single"/>
        </w:rPr>
        <w:t>Ethiopia is linking the dam issue with the border issue even though it has no right to do so</w:t>
      </w:r>
      <w:r w:rsidRPr="00704061">
        <w:rPr>
          <w:sz w:val="16"/>
        </w:rPr>
        <w:t>. But Dr. Abiy is in a corner and must have Amhara support for his war in Tigray,” Abbas said. “</w:t>
      </w:r>
      <w:r w:rsidRPr="00704061">
        <w:rPr>
          <w:u w:val="single"/>
        </w:rPr>
        <w:t>The rise of the Amhara in Ethiopia’s politics is threatening the future of relations between our nations</w:t>
      </w:r>
      <w:r w:rsidRPr="00704061">
        <w:rPr>
          <w:sz w:val="16"/>
        </w:rPr>
        <w:t xml:space="preserve"> — not countries, but nations, </w:t>
      </w:r>
      <w:r w:rsidRPr="00704061">
        <w:rPr>
          <w:u w:val="single"/>
        </w:rPr>
        <w:t>peoples with literally thousands of years of shared history</w:t>
      </w:r>
      <w:r w:rsidRPr="00704061">
        <w:rPr>
          <w:sz w:val="16"/>
        </w:rPr>
        <w:t>.”</w:t>
      </w:r>
    </w:p>
    <w:p w14:paraId="7EDAAC36" w14:textId="77777777" w:rsidR="00160402" w:rsidRPr="00704061" w:rsidRDefault="00160402" w:rsidP="00160402">
      <w:pPr>
        <w:rPr>
          <w:sz w:val="16"/>
        </w:rPr>
      </w:pPr>
      <w:r w:rsidRPr="00704061">
        <w:rPr>
          <w:sz w:val="16"/>
        </w:rPr>
        <w:t xml:space="preserve">Abbas said that </w:t>
      </w:r>
      <w:r w:rsidRPr="00704061">
        <w:rPr>
          <w:highlight w:val="cyan"/>
          <w:u w:val="single"/>
        </w:rPr>
        <w:t>Sudan</w:t>
      </w:r>
      <w:r w:rsidRPr="00704061">
        <w:rPr>
          <w:u w:val="single"/>
        </w:rPr>
        <w:t xml:space="preserve">’s government </w:t>
      </w:r>
      <w:r w:rsidRPr="00704061">
        <w:rPr>
          <w:highlight w:val="cyan"/>
          <w:u w:val="single"/>
        </w:rPr>
        <w:t xml:space="preserve">sees </w:t>
      </w:r>
      <w:r w:rsidRPr="00704061">
        <w:rPr>
          <w:highlight w:val="green"/>
          <w:u w:val="single"/>
        </w:rPr>
        <w:t>Ethiopia’s</w:t>
      </w:r>
      <w:r w:rsidRPr="00704061">
        <w:rPr>
          <w:u w:val="single"/>
        </w:rPr>
        <w:t xml:space="preserve"> </w:t>
      </w:r>
      <w:r w:rsidRPr="00704061">
        <w:rPr>
          <w:highlight w:val="cyan"/>
          <w:u w:val="single"/>
        </w:rPr>
        <w:t>filling of the</w:t>
      </w:r>
      <w:r w:rsidRPr="00704061">
        <w:rPr>
          <w:u w:val="single"/>
        </w:rPr>
        <w:t xml:space="preserve"> nearly complete </w:t>
      </w:r>
      <w:r w:rsidRPr="00704061">
        <w:rPr>
          <w:highlight w:val="cyan"/>
          <w:u w:val="single"/>
        </w:rPr>
        <w:t>dam</w:t>
      </w:r>
      <w:r w:rsidRPr="00704061">
        <w:rPr>
          <w:u w:val="single"/>
        </w:rPr>
        <w:t xml:space="preserve"> during the coming June-July rainy season </w:t>
      </w:r>
      <w:r w:rsidRPr="00704061">
        <w:rPr>
          <w:highlight w:val="cyan"/>
          <w:u w:val="single"/>
        </w:rPr>
        <w:t xml:space="preserve">as </w:t>
      </w:r>
      <w:r w:rsidRPr="00704061">
        <w:rPr>
          <w:highlight w:val="green"/>
          <w:u w:val="single"/>
        </w:rPr>
        <w:t xml:space="preserve">an </w:t>
      </w:r>
      <w:r w:rsidRPr="00704061">
        <w:rPr>
          <w:rStyle w:val="Emphasis"/>
          <w:highlight w:val="cyan"/>
        </w:rPr>
        <w:t xml:space="preserve">existential </w:t>
      </w:r>
      <w:r w:rsidRPr="00704061">
        <w:rPr>
          <w:rStyle w:val="Emphasis"/>
          <w:highlight w:val="green"/>
        </w:rPr>
        <w:t>threat</w:t>
      </w:r>
      <w:r w:rsidRPr="00704061">
        <w:rPr>
          <w:sz w:val="16"/>
        </w:rPr>
        <w:t>. During an initial filling that took place last year, he said millions of Sudanese were deprived of water for three days, and parts of the Blue Nile were shallow enough to walk across.</w:t>
      </w:r>
    </w:p>
    <w:p w14:paraId="260D7D0B" w14:textId="77777777" w:rsidR="00160402" w:rsidRPr="00704061" w:rsidRDefault="00160402" w:rsidP="00160402">
      <w:pPr>
        <w:rPr>
          <w:sz w:val="16"/>
        </w:rPr>
      </w:pPr>
      <w:r w:rsidRPr="00704061">
        <w:rPr>
          <w:sz w:val="16"/>
        </w:rPr>
        <w:t xml:space="preserve">High-ranking Sudanese officials painted the </w:t>
      </w:r>
      <w:r w:rsidRPr="00704061">
        <w:rPr>
          <w:rStyle w:val="Style13ptBold"/>
          <w:highlight w:val="cyan"/>
        </w:rPr>
        <w:t>dam and border disputes as easy to iron out, if not for Ethiopia’s</w:t>
      </w:r>
      <w:r w:rsidRPr="00704061">
        <w:rPr>
          <w:rStyle w:val="Style13ptBold"/>
        </w:rPr>
        <w:t xml:space="preserve"> increasingly </w:t>
      </w:r>
      <w:r w:rsidRPr="00704061">
        <w:rPr>
          <w:rStyle w:val="Style13ptBold"/>
          <w:highlight w:val="cyan"/>
        </w:rPr>
        <w:t>uncompromising</w:t>
      </w:r>
      <w:r w:rsidRPr="00704061">
        <w:rPr>
          <w:rStyle w:val="Style13ptBold"/>
        </w:rPr>
        <w:t xml:space="preserve"> internal </w:t>
      </w:r>
      <w:r w:rsidRPr="00704061">
        <w:rPr>
          <w:rStyle w:val="Style13ptBold"/>
          <w:highlight w:val="cyan"/>
        </w:rPr>
        <w:t>politics</w:t>
      </w:r>
      <w:r w:rsidRPr="00704061">
        <w:rPr>
          <w:sz w:val="16"/>
        </w:rPr>
        <w:t>. On the border, joint demarcation was still on the table, Gabir said. Ethiopian farmers could be leased land in al-Fashaga, for instance.</w:t>
      </w:r>
    </w:p>
    <w:p w14:paraId="6E82D859" w14:textId="77777777" w:rsidR="00160402" w:rsidRPr="00704061" w:rsidRDefault="00160402" w:rsidP="00160402">
      <w:pPr>
        <w:rPr>
          <w:sz w:val="16"/>
        </w:rPr>
      </w:pPr>
      <w:r w:rsidRPr="00704061">
        <w:rPr>
          <w:sz w:val="16"/>
        </w:rPr>
        <w:t>“</w:t>
      </w:r>
      <w:r w:rsidRPr="00704061">
        <w:rPr>
          <w:u w:val="single"/>
        </w:rPr>
        <w:t>We have been asking for Ethiopia to cooperate in demarcating the border for decades</w:t>
      </w:r>
      <w:r w:rsidRPr="00704061">
        <w:rPr>
          <w:sz w:val="16"/>
        </w:rPr>
        <w:t>,” he said. “We have said please, please, please and please again. They are not interested. Why? Because al-Fashaga is very good land. The Amhara will not give it up just like that.”</w:t>
      </w:r>
    </w:p>
    <w:p w14:paraId="2CB2C7DE" w14:textId="77777777" w:rsidR="00160402" w:rsidRPr="00704061" w:rsidRDefault="00160402" w:rsidP="00160402">
      <w:pPr>
        <w:rPr>
          <w:sz w:val="14"/>
          <w:szCs w:val="20"/>
        </w:rPr>
      </w:pPr>
      <w:r w:rsidRPr="00704061">
        <w:rPr>
          <w:sz w:val="14"/>
          <w:szCs w:val="20"/>
        </w:rPr>
        <w:t>For now, though, Sudanese forces say they have retaken much of al-Fashaga’s farms, though at least three large Ethiopian settlements remain guarded by Amhara militias.</w:t>
      </w:r>
    </w:p>
    <w:p w14:paraId="61AA5B19" w14:textId="77777777" w:rsidR="00160402" w:rsidRPr="00704061" w:rsidRDefault="00160402" w:rsidP="00160402">
      <w:pPr>
        <w:rPr>
          <w:sz w:val="14"/>
          <w:szCs w:val="20"/>
        </w:rPr>
      </w:pPr>
      <w:r w:rsidRPr="00704061">
        <w:rPr>
          <w:sz w:val="14"/>
          <w:szCs w:val="20"/>
        </w:rPr>
        <w:t>With their recent advances, Sudanese locals are rekindling hopes that they will be able to reclaim farms in the region that belonged to their parents and grandparents.</w:t>
      </w:r>
    </w:p>
    <w:p w14:paraId="5F75CAE9" w14:textId="77777777" w:rsidR="00160402" w:rsidRPr="00704061" w:rsidRDefault="00160402" w:rsidP="00160402">
      <w:pPr>
        <w:rPr>
          <w:sz w:val="14"/>
          <w:szCs w:val="20"/>
        </w:rPr>
      </w:pPr>
      <w:r w:rsidRPr="00704061">
        <w:rPr>
          <w:sz w:val="14"/>
          <w:szCs w:val="20"/>
        </w:rPr>
        <w:t>“God willing, for the first time in 25 years we will cultivate that land between the two rivers,” said Abbas el-Tayyib, the mayor of the town of Qurayshah, where many farmers from al-Fashaga relocated after the Ethiopian occupation.</w:t>
      </w:r>
    </w:p>
    <w:p w14:paraId="44F63E03" w14:textId="77777777" w:rsidR="00160402" w:rsidRPr="00704061" w:rsidRDefault="00160402" w:rsidP="00160402">
      <w:pPr>
        <w:rPr>
          <w:sz w:val="14"/>
          <w:szCs w:val="20"/>
        </w:rPr>
      </w:pPr>
      <w:r w:rsidRPr="00704061">
        <w:rPr>
          <w:sz w:val="14"/>
          <w:szCs w:val="20"/>
        </w:rPr>
        <w:t>He, like many, remembers a time when Ethiopian farmers peacefully came to work as laborers on Sudanese farms. While their bitterness toward the Ethiopian government was sharp, locals commonly referred to Ethiopian farmers as their brothers and said the land was fertile enough to share.</w:t>
      </w:r>
    </w:p>
    <w:p w14:paraId="35B5CC1D" w14:textId="77777777" w:rsidR="00160402" w:rsidRPr="00704061" w:rsidRDefault="00160402" w:rsidP="00160402">
      <w:pPr>
        <w:rPr>
          <w:sz w:val="14"/>
          <w:szCs w:val="20"/>
        </w:rPr>
      </w:pPr>
      <w:r w:rsidRPr="00704061">
        <w:rPr>
          <w:sz w:val="14"/>
          <w:szCs w:val="20"/>
        </w:rPr>
        <w:t>“We remember exactly which fields are whose, even if the Ethiopians have changed the landscape,” said Ali Mohamed Ali, chief of the village of Wad ‘Arud. “If it rained tomorrow, we would go plow. We are ready.”</w:t>
      </w:r>
    </w:p>
    <w:p w14:paraId="1A6431E7" w14:textId="77777777" w:rsidR="00160402" w:rsidRPr="00704061" w:rsidRDefault="00160402" w:rsidP="00160402">
      <w:pPr>
        <w:rPr>
          <w:sz w:val="16"/>
        </w:rPr>
      </w:pPr>
      <w:r w:rsidRPr="00704061">
        <w:rPr>
          <w:u w:val="single"/>
        </w:rPr>
        <w:t>With Ethiopia’s next dam filling just months away and the massing of troops in al-Fashaga</w:t>
      </w:r>
      <w:r w:rsidRPr="00704061">
        <w:rPr>
          <w:sz w:val="16"/>
        </w:rPr>
        <w:t xml:space="preserve">, however, </w:t>
      </w:r>
      <w:r w:rsidRPr="00704061">
        <w:rPr>
          <w:u w:val="single"/>
        </w:rPr>
        <w:t xml:space="preserve">the chances that any new clashes could quickly escalate into open war </w:t>
      </w:r>
      <w:r w:rsidRPr="00704061">
        <w:rPr>
          <w:rStyle w:val="Emphasis"/>
        </w:rPr>
        <w:t>are high</w:t>
      </w:r>
      <w:r w:rsidRPr="00704061">
        <w:rPr>
          <w:sz w:val="16"/>
        </w:rPr>
        <w:t>. Sudanese officials said all options to regain total control of al-Fashaga remain on the table.</w:t>
      </w:r>
    </w:p>
    <w:p w14:paraId="10DB3BB2" w14:textId="77777777" w:rsidR="00160402" w:rsidRPr="00704061" w:rsidRDefault="00160402" w:rsidP="00160402">
      <w:pPr>
        <w:rPr>
          <w:sz w:val="16"/>
        </w:rPr>
      </w:pPr>
      <w:r w:rsidRPr="00704061">
        <w:rPr>
          <w:sz w:val="16"/>
        </w:rPr>
        <w:t>“</w:t>
      </w:r>
      <w:r w:rsidRPr="00704061">
        <w:rPr>
          <w:u w:val="single"/>
        </w:rPr>
        <w:t>We both have serious</w:t>
      </w:r>
      <w:r w:rsidRPr="00704061">
        <w:rPr>
          <w:sz w:val="16"/>
        </w:rPr>
        <w:t xml:space="preserve">, </w:t>
      </w:r>
      <w:r w:rsidRPr="00704061">
        <w:rPr>
          <w:u w:val="single"/>
        </w:rPr>
        <w:t>sensitive</w:t>
      </w:r>
      <w:r w:rsidRPr="00704061">
        <w:rPr>
          <w:sz w:val="16"/>
        </w:rPr>
        <w:t xml:space="preserve">, </w:t>
      </w:r>
      <w:r w:rsidRPr="00704061">
        <w:rPr>
          <w:u w:val="single"/>
        </w:rPr>
        <w:t>internal issues to deal with</w:t>
      </w:r>
      <w:r w:rsidRPr="00704061">
        <w:rPr>
          <w:sz w:val="16"/>
        </w:rPr>
        <w:t>, and we will respect Ethiopia’s right to deal with their own,” Gabir said. “</w:t>
      </w:r>
      <w:r w:rsidRPr="00704061">
        <w:rPr>
          <w:u w:val="single"/>
        </w:rPr>
        <w:t>But if they come into al-Fashaga</w:t>
      </w:r>
      <w:r w:rsidRPr="00704061">
        <w:rPr>
          <w:sz w:val="16"/>
        </w:rPr>
        <w:t xml:space="preserve">, </w:t>
      </w:r>
      <w:r w:rsidRPr="00704061">
        <w:rPr>
          <w:rStyle w:val="Emphasis"/>
        </w:rPr>
        <w:t>we will kill them</w:t>
      </w:r>
      <w:r w:rsidRPr="00704061">
        <w:rPr>
          <w:sz w:val="16"/>
        </w:rPr>
        <w:t>, yes.”</w:t>
      </w:r>
    </w:p>
    <w:p w14:paraId="458DC7CC" w14:textId="77777777" w:rsidR="00160402" w:rsidRPr="00704061" w:rsidRDefault="00160402" w:rsidP="00160402"/>
    <w:p w14:paraId="625FFF5C" w14:textId="005AAF87" w:rsidR="00907A95" w:rsidRDefault="00907A95" w:rsidP="00160402">
      <w:pPr>
        <w:pStyle w:val="Heading3"/>
      </w:pPr>
      <w:r>
        <w:t>1NC – AT: Food Wars</w:t>
      </w:r>
    </w:p>
    <w:p w14:paraId="22D7B3C1" w14:textId="77777777" w:rsidR="00907A95" w:rsidRPr="00BF2EE3" w:rsidRDefault="00907A95" w:rsidP="00907A95">
      <w:pPr>
        <w:pStyle w:val="Heading4"/>
        <w:rPr>
          <w:rFonts w:asciiTheme="minorHAnsi" w:hAnsiTheme="minorHAnsi" w:cstheme="minorHAnsi"/>
        </w:rPr>
      </w:pPr>
      <w:r w:rsidRPr="00BF2EE3">
        <w:rPr>
          <w:rFonts w:asciiTheme="minorHAnsi" w:hAnsiTheme="minorHAnsi" w:cstheme="minorHAnsi"/>
        </w:rPr>
        <w:t xml:space="preserve">Food wars </w:t>
      </w:r>
      <w:r w:rsidRPr="00BF2EE3">
        <w:rPr>
          <w:rFonts w:asciiTheme="minorHAnsi" w:hAnsiTheme="minorHAnsi" w:cstheme="minorHAnsi"/>
          <w:u w:val="single"/>
        </w:rPr>
        <w:t>don’t escalate</w:t>
      </w:r>
      <w:r w:rsidRPr="00BF2EE3">
        <w:rPr>
          <w:rFonts w:asciiTheme="minorHAnsi" w:hAnsiTheme="minorHAnsi" w:cstheme="minorHAnsi"/>
        </w:rPr>
        <w:t xml:space="preserve"> – countries veer towards </w:t>
      </w:r>
      <w:r w:rsidRPr="00BF2EE3">
        <w:rPr>
          <w:rFonts w:asciiTheme="minorHAnsi" w:hAnsiTheme="minorHAnsi" w:cstheme="minorHAnsi"/>
          <w:u w:val="single"/>
        </w:rPr>
        <w:t>dispute resolution</w:t>
      </w:r>
      <w:r w:rsidRPr="00BF2EE3">
        <w:rPr>
          <w:rFonts w:asciiTheme="minorHAnsi" w:hAnsiTheme="minorHAnsi" w:cstheme="minorHAnsi"/>
        </w:rPr>
        <w:t>.</w:t>
      </w:r>
    </w:p>
    <w:p w14:paraId="4817B0EE" w14:textId="77777777" w:rsidR="00907A95" w:rsidRPr="00BF2EE3" w:rsidRDefault="00907A95" w:rsidP="00907A95">
      <w:pPr>
        <w:pStyle w:val="AuthorQuals"/>
        <w:rPr>
          <w:rFonts w:asciiTheme="minorHAnsi" w:hAnsiTheme="minorHAnsi" w:cstheme="minorHAnsi"/>
        </w:rPr>
      </w:pPr>
      <w:r w:rsidRPr="00BF2EE3">
        <w:rPr>
          <w:rStyle w:val="Style13ptBold"/>
          <w:rFonts w:asciiTheme="minorHAnsi" w:hAnsiTheme="minorHAnsi" w:cstheme="minorHAnsi"/>
        </w:rPr>
        <w:t>Salehyan, '08</w:t>
      </w:r>
      <w:r w:rsidRPr="00BF2EE3">
        <w:rPr>
          <w:rFonts w:asciiTheme="minorHAnsi" w:hAnsiTheme="minorHAnsi" w:cstheme="minorHAnsi"/>
        </w:rPr>
        <w:t xml:space="preserve"> (Idean Salehyan; Department of Political Science, University of North Texas; "From Climate Change to Conflict? No Consensus Yet"; SAGE Journals; https://journals.sagepub.com/doi/10.1177/0022343308088812; 5-1-2008, Accessed 7-28-2021)//ILake-NoC</w:t>
      </w:r>
    </w:p>
    <w:p w14:paraId="4FEB6EAE" w14:textId="77777777" w:rsidR="00907A95" w:rsidRPr="00BF2EE3" w:rsidRDefault="00907A95" w:rsidP="00907A95">
      <w:pPr>
        <w:rPr>
          <w:rFonts w:asciiTheme="minorHAnsi" w:hAnsiTheme="minorHAnsi" w:cstheme="minorHAnsi"/>
          <w:sz w:val="16"/>
        </w:rPr>
      </w:pPr>
      <w:r w:rsidRPr="00BF2EE3">
        <w:rPr>
          <w:rFonts w:asciiTheme="minorHAnsi" w:hAnsiTheme="minorHAnsi" w:cstheme="minorHAnsi"/>
          <w:sz w:val="16"/>
        </w:rPr>
        <w:t xml:space="preserve">First, the deterministic view has poor pre-dictive power as to where and when conflicts will break out. </w:t>
      </w:r>
      <w:r w:rsidRPr="00BF2EE3">
        <w:rPr>
          <w:rStyle w:val="StyleUnderline"/>
          <w:rFonts w:asciiTheme="minorHAnsi" w:hAnsiTheme="minorHAnsi" w:cstheme="minorHAnsi"/>
          <w:highlight w:val="green"/>
        </w:rPr>
        <w:t>For every</w:t>
      </w:r>
      <w:r w:rsidRPr="00BF2EE3">
        <w:rPr>
          <w:rFonts w:asciiTheme="minorHAnsi" w:hAnsiTheme="minorHAnsi" w:cstheme="minorHAnsi"/>
          <w:sz w:val="16"/>
        </w:rPr>
        <w:t xml:space="preserve"> potential </w:t>
      </w:r>
      <w:r w:rsidRPr="00BF2EE3">
        <w:rPr>
          <w:rStyle w:val="StyleUnderline"/>
          <w:rFonts w:asciiTheme="minorHAnsi" w:hAnsiTheme="minorHAnsi" w:cstheme="minorHAnsi"/>
          <w:highlight w:val="green"/>
        </w:rPr>
        <w:t>example of</w:t>
      </w:r>
      <w:r w:rsidRPr="00BF2EE3">
        <w:rPr>
          <w:rFonts w:asciiTheme="minorHAnsi" w:hAnsiTheme="minorHAnsi" w:cstheme="minorHAnsi"/>
          <w:sz w:val="16"/>
        </w:rPr>
        <w:t xml:space="preserve"> an environmental catastrophe or </w:t>
      </w:r>
      <w:r w:rsidRPr="00BF2EE3">
        <w:rPr>
          <w:rStyle w:val="StyleUnderline"/>
          <w:rFonts w:asciiTheme="minorHAnsi" w:hAnsiTheme="minorHAnsi" w:cstheme="minorHAnsi"/>
          <w:highlight w:val="green"/>
        </w:rPr>
        <w:t>resource</w:t>
      </w:r>
      <w:r w:rsidRPr="00BF2EE3">
        <w:rPr>
          <w:rStyle w:val="StyleUnderline"/>
          <w:rFonts w:asciiTheme="minorHAnsi" w:hAnsiTheme="minorHAnsi" w:cstheme="minorHAnsi"/>
        </w:rPr>
        <w:t xml:space="preserve"> </w:t>
      </w:r>
      <w:r w:rsidRPr="00BF2EE3">
        <w:rPr>
          <w:rStyle w:val="StyleUnderline"/>
          <w:rFonts w:asciiTheme="minorHAnsi" w:hAnsiTheme="minorHAnsi" w:cstheme="minorHAnsi"/>
          <w:highlight w:val="green"/>
        </w:rPr>
        <w:t>shortfall</w:t>
      </w:r>
      <w:r w:rsidRPr="00BF2EE3">
        <w:rPr>
          <w:rStyle w:val="StyleUnderline"/>
          <w:rFonts w:asciiTheme="minorHAnsi" w:hAnsiTheme="minorHAnsi" w:cstheme="minorHAnsi"/>
        </w:rPr>
        <w:t xml:space="preserve"> that leads to violence</w:t>
      </w:r>
      <w:r w:rsidRPr="00BF2EE3">
        <w:rPr>
          <w:rFonts w:asciiTheme="minorHAnsi" w:hAnsiTheme="minorHAnsi" w:cstheme="minorHAnsi"/>
          <w:sz w:val="16"/>
        </w:rPr>
        <w:t xml:space="preserve">, </w:t>
      </w:r>
      <w:r w:rsidRPr="00BF2EE3">
        <w:rPr>
          <w:rStyle w:val="StyleUnderline"/>
          <w:rFonts w:asciiTheme="minorHAnsi" w:hAnsiTheme="minorHAnsi" w:cstheme="minorHAnsi"/>
        </w:rPr>
        <w:t>there are many</w:t>
      </w:r>
      <w:r w:rsidRPr="00BF2EE3">
        <w:rPr>
          <w:rFonts w:asciiTheme="minorHAnsi" w:hAnsiTheme="minorHAnsi" w:cstheme="minorHAnsi"/>
          <w:sz w:val="16"/>
        </w:rPr>
        <w:t xml:space="preserve"> </w:t>
      </w:r>
      <w:r w:rsidRPr="00BF2EE3">
        <w:rPr>
          <w:rStyle w:val="StyleUnderline"/>
          <w:rFonts w:asciiTheme="minorHAnsi" w:hAnsiTheme="minorHAnsi" w:cstheme="minorHAnsi"/>
        </w:rPr>
        <w:t>more</w:t>
      </w:r>
      <w:r w:rsidRPr="00BF2EE3">
        <w:rPr>
          <w:rFonts w:asciiTheme="minorHAnsi" w:hAnsiTheme="minorHAnsi" w:cstheme="minorHAnsi"/>
          <w:sz w:val="16"/>
        </w:rPr>
        <w:t xml:space="preserve"> </w:t>
      </w:r>
      <w:r w:rsidRPr="00BF2EE3">
        <w:rPr>
          <w:rStyle w:val="StyleUnderline"/>
          <w:rFonts w:asciiTheme="minorHAnsi" w:hAnsiTheme="minorHAnsi" w:cstheme="minorHAnsi"/>
        </w:rPr>
        <w:t>counter-examples in which</w:t>
      </w:r>
      <w:r w:rsidRPr="00BF2EE3">
        <w:rPr>
          <w:rFonts w:asciiTheme="minorHAnsi" w:hAnsiTheme="minorHAnsi" w:cstheme="minorHAnsi"/>
          <w:sz w:val="16"/>
        </w:rPr>
        <w:t xml:space="preserve"> </w:t>
      </w:r>
      <w:r w:rsidRPr="00BF2EE3">
        <w:rPr>
          <w:rStyle w:val="Emphasis"/>
          <w:rFonts w:asciiTheme="minorHAnsi" w:hAnsiTheme="minorHAnsi" w:cstheme="minorHAnsi"/>
          <w:highlight w:val="green"/>
        </w:rPr>
        <w:t>con-flict never occurs</w:t>
      </w:r>
      <w:r w:rsidRPr="00BF2EE3">
        <w:rPr>
          <w:rStyle w:val="Emphasis"/>
          <w:rFonts w:asciiTheme="minorHAnsi" w:hAnsiTheme="minorHAnsi" w:cstheme="minorHAnsi"/>
        </w:rPr>
        <w:t>.</w:t>
      </w:r>
      <w:r w:rsidRPr="00BF2EE3">
        <w:rPr>
          <w:rFonts w:asciiTheme="minorHAnsi" w:hAnsiTheme="minorHAnsi" w:cstheme="minorHAnsi"/>
          <w:sz w:val="16"/>
        </w:rPr>
        <w:t xml:space="preserve"> But </w:t>
      </w:r>
      <w:r w:rsidRPr="00BF2EE3">
        <w:rPr>
          <w:rStyle w:val="StyleUnderline"/>
          <w:rFonts w:asciiTheme="minorHAnsi" w:hAnsiTheme="minorHAnsi" w:cstheme="minorHAnsi"/>
        </w:rPr>
        <w:t>popular accounts</w:t>
      </w:r>
      <w:r w:rsidRPr="00BF2EE3">
        <w:rPr>
          <w:rFonts w:asciiTheme="minorHAnsi" w:hAnsiTheme="minorHAnsi" w:cstheme="minorHAnsi"/>
          <w:sz w:val="16"/>
        </w:rPr>
        <w:t xml:space="preserve"> typ-ically </w:t>
      </w:r>
      <w:r w:rsidRPr="00BF2EE3">
        <w:rPr>
          <w:rStyle w:val="StyleUnderline"/>
          <w:rFonts w:asciiTheme="minorHAnsi" w:hAnsiTheme="minorHAnsi" w:cstheme="minorHAnsi"/>
        </w:rPr>
        <w:t>do not look at</w:t>
      </w:r>
      <w:r w:rsidRPr="00BF2EE3">
        <w:rPr>
          <w:rFonts w:asciiTheme="minorHAnsi" w:hAnsiTheme="minorHAnsi" w:cstheme="minorHAnsi"/>
          <w:sz w:val="16"/>
        </w:rPr>
        <w:t xml:space="preserve"> the </w:t>
      </w:r>
      <w:r w:rsidRPr="00BF2EE3">
        <w:rPr>
          <w:rStyle w:val="StyleUnderline"/>
          <w:rFonts w:asciiTheme="minorHAnsi" w:hAnsiTheme="minorHAnsi" w:cstheme="minorHAnsi"/>
        </w:rPr>
        <w:t>dogs</w:t>
      </w:r>
      <w:r w:rsidRPr="00BF2EE3">
        <w:rPr>
          <w:rFonts w:asciiTheme="minorHAnsi" w:hAnsiTheme="minorHAnsi" w:cstheme="minorHAnsi"/>
          <w:sz w:val="16"/>
        </w:rPr>
        <w:t xml:space="preserve"> </w:t>
      </w:r>
      <w:r w:rsidRPr="00BF2EE3">
        <w:rPr>
          <w:rStyle w:val="StyleUnderline"/>
          <w:rFonts w:asciiTheme="minorHAnsi" w:hAnsiTheme="minorHAnsi" w:cstheme="minorHAnsi"/>
        </w:rPr>
        <w:t>that do not bark. Darfur</w:t>
      </w:r>
      <w:r w:rsidRPr="00BF2EE3">
        <w:rPr>
          <w:rFonts w:asciiTheme="minorHAnsi" w:hAnsiTheme="minorHAnsi" w:cstheme="minorHAnsi"/>
          <w:sz w:val="16"/>
        </w:rPr>
        <w:t xml:space="preserve"> is frequently </w:t>
      </w:r>
      <w:r w:rsidRPr="00BF2EE3">
        <w:rPr>
          <w:rStyle w:val="StyleUnderline"/>
          <w:rFonts w:asciiTheme="minorHAnsi" w:hAnsiTheme="minorHAnsi" w:cstheme="minorHAnsi"/>
        </w:rPr>
        <w:t>cited as a case where desertification</w:t>
      </w:r>
      <w:r w:rsidRPr="00BF2EE3">
        <w:rPr>
          <w:rFonts w:asciiTheme="minorHAnsi" w:hAnsiTheme="minorHAnsi" w:cstheme="minorHAnsi"/>
          <w:sz w:val="16"/>
        </w:rPr>
        <w:t xml:space="preserve"> </w:t>
      </w:r>
      <w:r w:rsidRPr="00BF2EE3">
        <w:rPr>
          <w:rStyle w:val="StyleUnderline"/>
          <w:rFonts w:asciiTheme="minorHAnsi" w:hAnsiTheme="minorHAnsi" w:cstheme="minorHAnsi"/>
        </w:rPr>
        <w:t>led to</w:t>
      </w:r>
      <w:r w:rsidRPr="00BF2EE3">
        <w:rPr>
          <w:rFonts w:asciiTheme="minorHAnsi" w:hAnsiTheme="minorHAnsi" w:cstheme="minorHAnsi"/>
          <w:sz w:val="16"/>
        </w:rPr>
        <w:t xml:space="preserve"> food scarcity, water </w:t>
      </w:r>
      <w:r w:rsidRPr="00BF2EE3">
        <w:rPr>
          <w:rStyle w:val="StyleUnderline"/>
          <w:rFonts w:asciiTheme="minorHAnsi" w:hAnsiTheme="minorHAnsi" w:cstheme="minorHAnsi"/>
        </w:rPr>
        <w:t>scarcity</w:t>
      </w:r>
      <w:r w:rsidRPr="00BF2EE3">
        <w:rPr>
          <w:rFonts w:asciiTheme="minorHAnsi" w:hAnsiTheme="minorHAnsi" w:cstheme="minorHAnsi"/>
          <w:sz w:val="16"/>
        </w:rPr>
        <w:t xml:space="preserve">, and famine, in turn </w:t>
      </w:r>
      <w:r w:rsidRPr="00BF2EE3">
        <w:rPr>
          <w:rStyle w:val="StyleUnderline"/>
          <w:rFonts w:asciiTheme="minorHAnsi" w:hAnsiTheme="minorHAnsi" w:cstheme="minorHAnsi"/>
        </w:rPr>
        <w:t>leading to civil war</w:t>
      </w:r>
      <w:r w:rsidRPr="00BF2EE3">
        <w:rPr>
          <w:rFonts w:asciiTheme="minorHAnsi" w:hAnsiTheme="minorHAnsi" w:cstheme="minorHAnsi"/>
          <w:sz w:val="16"/>
        </w:rPr>
        <w:t xml:space="preserve"> and ethnic cleansing.5 </w:t>
      </w:r>
      <w:r w:rsidRPr="00BF2EE3">
        <w:rPr>
          <w:rStyle w:val="StyleUnderline"/>
          <w:rFonts w:asciiTheme="minorHAnsi" w:hAnsiTheme="minorHAnsi" w:cstheme="minorHAnsi"/>
        </w:rPr>
        <w:t xml:space="preserve">Yet, </w:t>
      </w:r>
      <w:r w:rsidRPr="00BF2EE3">
        <w:rPr>
          <w:rStyle w:val="Emphasis"/>
          <w:rFonts w:asciiTheme="minorHAnsi" w:hAnsiTheme="minorHAnsi" w:cstheme="minorHAnsi"/>
          <w:highlight w:val="green"/>
        </w:rPr>
        <w:t>food scarcity</w:t>
      </w:r>
      <w:r w:rsidRPr="00BF2EE3">
        <w:rPr>
          <w:rStyle w:val="StyleUnderline"/>
          <w:rFonts w:asciiTheme="minorHAnsi" w:hAnsiTheme="minorHAnsi" w:cstheme="minorHAnsi"/>
        </w:rPr>
        <w:t xml:space="preserve"> and hunger are</w:t>
      </w:r>
      <w:r w:rsidRPr="00BF2EE3">
        <w:rPr>
          <w:rFonts w:asciiTheme="minorHAnsi" w:hAnsiTheme="minorHAnsi" w:cstheme="minorHAnsi"/>
          <w:sz w:val="16"/>
        </w:rPr>
        <w:t xml:space="preserve"> problems </w:t>
      </w:r>
      <w:r w:rsidRPr="00BF2EE3">
        <w:rPr>
          <w:rStyle w:val="Emphasis"/>
          <w:rFonts w:asciiTheme="minorHAnsi" w:hAnsiTheme="minorHAnsi" w:cstheme="minorHAnsi"/>
          <w:highlight w:val="green"/>
        </w:rPr>
        <w:t>endemic to many countries</w:t>
      </w:r>
      <w:r w:rsidRPr="00BF2EE3">
        <w:rPr>
          <w:rFonts w:asciiTheme="minorHAnsi" w:hAnsiTheme="minorHAnsi" w:cstheme="minorHAnsi"/>
          <w:sz w:val="16"/>
        </w:rPr>
        <w:t xml:space="preserve"> – </w:t>
      </w:r>
      <w:r w:rsidRPr="00BF2EE3">
        <w:rPr>
          <w:rStyle w:val="StyleUnderline"/>
          <w:rFonts w:asciiTheme="minorHAnsi" w:hAnsiTheme="minorHAnsi" w:cstheme="minorHAnsi"/>
        </w:rPr>
        <w:t>particularly</w:t>
      </w:r>
      <w:r w:rsidRPr="00BF2EE3">
        <w:rPr>
          <w:rFonts w:asciiTheme="minorHAnsi" w:hAnsiTheme="minorHAnsi" w:cstheme="minorHAnsi"/>
          <w:sz w:val="16"/>
        </w:rPr>
        <w:t xml:space="preserve"> in </w:t>
      </w:r>
      <w:r w:rsidRPr="00BF2EE3">
        <w:rPr>
          <w:rStyle w:val="StyleUnderline"/>
          <w:rFonts w:asciiTheme="minorHAnsi" w:hAnsiTheme="minorHAnsi" w:cstheme="minorHAnsi"/>
        </w:rPr>
        <w:t xml:space="preserve">sub-Saharan </w:t>
      </w:r>
      <w:r w:rsidRPr="00BF2EE3">
        <w:rPr>
          <w:rStyle w:val="StyleUnderline"/>
          <w:rFonts w:asciiTheme="minorHAnsi" w:hAnsiTheme="minorHAnsi" w:cstheme="minorHAnsi"/>
          <w:highlight w:val="green"/>
        </w:rPr>
        <w:t>Africa</w:t>
      </w:r>
      <w:r w:rsidRPr="00BF2EE3">
        <w:rPr>
          <w:rFonts w:asciiTheme="minorHAnsi" w:hAnsiTheme="minorHAnsi" w:cstheme="minorHAnsi"/>
          <w:sz w:val="16"/>
        </w:rPr>
        <w:t xml:space="preserve"> – but similar </w:t>
      </w:r>
      <w:r w:rsidRPr="00BF2EE3">
        <w:rPr>
          <w:rStyle w:val="StyleUnderline"/>
          <w:rFonts w:asciiTheme="minorHAnsi" w:hAnsiTheme="minorHAnsi" w:cstheme="minorHAnsi"/>
        </w:rPr>
        <w:t>problems elsewhere have not led to large-scale violence.</w:t>
      </w:r>
      <w:r w:rsidRPr="00BF2EE3">
        <w:rPr>
          <w:rFonts w:asciiTheme="minorHAnsi" w:hAnsiTheme="minorHAnsi" w:cstheme="minorHAnsi"/>
          <w:sz w:val="16"/>
        </w:rPr>
        <w:t xml:space="preserve"> According to the Food and Agriculture Organization of the United Nations, </w:t>
      </w:r>
      <w:r w:rsidRPr="00BF2EE3">
        <w:rPr>
          <w:rStyle w:val="StyleUnderline"/>
          <w:rFonts w:asciiTheme="minorHAnsi" w:hAnsiTheme="minorHAnsi" w:cstheme="minorHAnsi"/>
          <w:highlight w:val="green"/>
        </w:rPr>
        <w:t>food shortages</w:t>
      </w:r>
      <w:r w:rsidRPr="00BF2EE3">
        <w:rPr>
          <w:rFonts w:asciiTheme="minorHAnsi" w:hAnsiTheme="minorHAnsi" w:cstheme="minorHAnsi"/>
          <w:sz w:val="16"/>
        </w:rPr>
        <w:t xml:space="preserve"> and mal-nutrition </w:t>
      </w:r>
      <w:r w:rsidRPr="00BF2EE3">
        <w:rPr>
          <w:rStyle w:val="StyleUnderline"/>
          <w:rFonts w:asciiTheme="minorHAnsi" w:hAnsiTheme="minorHAnsi" w:cstheme="minorHAnsi"/>
          <w:highlight w:val="green"/>
        </w:rPr>
        <w:t>affect</w:t>
      </w:r>
      <w:r w:rsidRPr="00BF2EE3">
        <w:rPr>
          <w:rFonts w:asciiTheme="minorHAnsi" w:hAnsiTheme="minorHAnsi" w:cstheme="minorHAnsi"/>
          <w:sz w:val="16"/>
        </w:rPr>
        <w:t xml:space="preserve"> more than a </w:t>
      </w:r>
      <w:r w:rsidRPr="00BF2EE3">
        <w:rPr>
          <w:rStyle w:val="Emphasis"/>
          <w:rFonts w:asciiTheme="minorHAnsi" w:hAnsiTheme="minorHAnsi" w:cstheme="minorHAnsi"/>
          <w:highlight w:val="green"/>
        </w:rPr>
        <w:t>third of the popu-lation</w:t>
      </w:r>
      <w:r w:rsidRPr="00BF2EE3">
        <w:rPr>
          <w:rFonts w:asciiTheme="minorHAnsi" w:hAnsiTheme="minorHAnsi" w:cstheme="minorHAnsi"/>
          <w:sz w:val="16"/>
        </w:rPr>
        <w:t xml:space="preserve"> in Malawi, Zambia, the Comoros, North Korea, and Tanzania,6although </w:t>
      </w:r>
      <w:r w:rsidRPr="00BF2EE3">
        <w:rPr>
          <w:rStyle w:val="StyleUnderline"/>
          <w:rFonts w:asciiTheme="minorHAnsi" w:hAnsiTheme="minorHAnsi" w:cstheme="minorHAnsi"/>
        </w:rPr>
        <w:t>none of these countries have experienced</w:t>
      </w:r>
      <w:r w:rsidRPr="00BF2EE3">
        <w:rPr>
          <w:rFonts w:asciiTheme="minorHAnsi" w:hAnsiTheme="minorHAnsi" w:cstheme="minorHAnsi"/>
          <w:sz w:val="16"/>
        </w:rPr>
        <w:t xml:space="preserve"> full- blown civil </w:t>
      </w:r>
      <w:r w:rsidRPr="00BF2EE3">
        <w:rPr>
          <w:rStyle w:val="StyleUnderline"/>
          <w:rFonts w:asciiTheme="minorHAnsi" w:hAnsiTheme="minorHAnsi" w:cstheme="minorHAnsi"/>
        </w:rPr>
        <w:t>war and state failure</w:t>
      </w:r>
      <w:r w:rsidRPr="00BF2EE3">
        <w:rPr>
          <w:rFonts w:asciiTheme="minorHAnsi" w:hAnsiTheme="minorHAnsi" w:cstheme="minorHAnsi"/>
          <w:sz w:val="16"/>
        </w:rPr>
        <w:t xml:space="preserve">. </w:t>
      </w:r>
      <w:r w:rsidRPr="00BF2EE3">
        <w:rPr>
          <w:rStyle w:val="StyleUnderline"/>
          <w:rFonts w:asciiTheme="minorHAnsi" w:hAnsiTheme="minorHAnsi" w:cstheme="minorHAnsi"/>
          <w:highlight w:val="green"/>
        </w:rPr>
        <w:t>Hurricanes</w:t>
      </w:r>
      <w:r w:rsidRPr="00BF2EE3">
        <w:rPr>
          <w:rFonts w:asciiTheme="minorHAnsi" w:hAnsiTheme="minorHAnsi" w:cstheme="minorHAnsi"/>
          <w:sz w:val="16"/>
        </w:rPr>
        <w:t xml:space="preserve">, coastal flooding, and droughts – which are all likely to intensify as the climate warms – </w:t>
      </w:r>
      <w:r w:rsidRPr="00BF2EE3">
        <w:rPr>
          <w:rStyle w:val="StyleUnderline"/>
          <w:rFonts w:asciiTheme="minorHAnsi" w:hAnsiTheme="minorHAnsi" w:cstheme="minorHAnsi"/>
          <w:highlight w:val="green"/>
        </w:rPr>
        <w:t>are frequent</w:t>
      </w:r>
      <w:r w:rsidRPr="00BF2EE3">
        <w:rPr>
          <w:rStyle w:val="StyleUnderline"/>
          <w:rFonts w:asciiTheme="minorHAnsi" w:hAnsiTheme="minorHAnsi" w:cstheme="minorHAnsi"/>
        </w:rPr>
        <w:t xml:space="preserve"> </w:t>
      </w:r>
      <w:r w:rsidRPr="00BF2EE3">
        <w:rPr>
          <w:rFonts w:asciiTheme="minorHAnsi" w:hAnsiTheme="minorHAnsi" w:cstheme="minorHAnsi"/>
          <w:sz w:val="16"/>
        </w:rPr>
        <w:t>occurrences</w:t>
      </w:r>
      <w:r w:rsidRPr="00BF2EE3">
        <w:rPr>
          <w:rStyle w:val="StyleUnderline"/>
          <w:rFonts w:asciiTheme="minorHAnsi" w:hAnsiTheme="minorHAnsi" w:cstheme="minorHAnsi"/>
        </w:rPr>
        <w:t xml:space="preserve"> which</w:t>
      </w:r>
      <w:r w:rsidRPr="00BF2EE3">
        <w:rPr>
          <w:rFonts w:asciiTheme="minorHAnsi" w:hAnsiTheme="minorHAnsi" w:cstheme="minorHAnsi"/>
          <w:sz w:val="16"/>
        </w:rPr>
        <w:t xml:space="preserve"> </w:t>
      </w:r>
      <w:r w:rsidRPr="00BF2EE3">
        <w:rPr>
          <w:rStyle w:val="StyleUnderline"/>
          <w:rFonts w:asciiTheme="minorHAnsi" w:hAnsiTheme="minorHAnsi" w:cstheme="minorHAnsi"/>
          <w:highlight w:val="green"/>
        </w:rPr>
        <w:t>rarely lead to violence</w:t>
      </w:r>
      <w:r w:rsidRPr="00BF2EE3">
        <w:rPr>
          <w:rFonts w:asciiTheme="minorHAnsi" w:hAnsiTheme="minorHAnsi" w:cstheme="minorHAnsi"/>
          <w:sz w:val="16"/>
        </w:rPr>
        <w:t xml:space="preserve">. The </w:t>
      </w:r>
      <w:r w:rsidRPr="00BF2EE3">
        <w:rPr>
          <w:rStyle w:val="StyleUnderline"/>
          <w:rFonts w:asciiTheme="minorHAnsi" w:hAnsiTheme="minorHAnsi" w:cstheme="minorHAnsi"/>
        </w:rPr>
        <w:t>Asian Tsunami</w:t>
      </w:r>
      <w:r w:rsidRPr="00BF2EE3">
        <w:rPr>
          <w:rFonts w:asciiTheme="minorHAnsi" w:hAnsiTheme="minorHAnsi" w:cstheme="minorHAnsi"/>
          <w:sz w:val="16"/>
        </w:rPr>
        <w:t xml:space="preserve"> of 2004, although caused by an oceanic earthquake, </w:t>
      </w:r>
      <w:r w:rsidRPr="00BF2EE3">
        <w:rPr>
          <w:rStyle w:val="StyleUnderline"/>
          <w:rFonts w:asciiTheme="minorHAnsi" w:hAnsiTheme="minorHAnsi" w:cstheme="minorHAnsi"/>
        </w:rPr>
        <w:t>led to</w:t>
      </w:r>
      <w:r w:rsidRPr="00BF2EE3">
        <w:rPr>
          <w:rFonts w:asciiTheme="minorHAnsi" w:hAnsiTheme="minorHAnsi" w:cstheme="minorHAnsi"/>
          <w:sz w:val="16"/>
        </w:rPr>
        <w:t xml:space="preserve"> severe loss of life and property, flood-ing, population displacement, and </w:t>
      </w:r>
      <w:r w:rsidRPr="00BF2EE3">
        <w:rPr>
          <w:rStyle w:val="StyleUnderline"/>
          <w:rFonts w:asciiTheme="minorHAnsi" w:hAnsiTheme="minorHAnsi" w:cstheme="minorHAnsi"/>
          <w:highlight w:val="green"/>
        </w:rPr>
        <w:t>resource</w:t>
      </w:r>
      <w:r w:rsidRPr="00BF2EE3">
        <w:rPr>
          <w:rFonts w:asciiTheme="minorHAnsi" w:hAnsiTheme="minorHAnsi" w:cstheme="minorHAnsi"/>
          <w:sz w:val="16"/>
          <w:highlight w:val="green"/>
        </w:rPr>
        <w:t xml:space="preserve"> </w:t>
      </w:r>
      <w:r w:rsidRPr="00BF2EE3">
        <w:rPr>
          <w:rStyle w:val="StyleUnderline"/>
          <w:rFonts w:asciiTheme="minorHAnsi" w:hAnsiTheme="minorHAnsi" w:cstheme="minorHAnsi"/>
          <w:highlight w:val="green"/>
        </w:rPr>
        <w:t>scarcity</w:t>
      </w:r>
      <w:r w:rsidRPr="00BF2EE3">
        <w:rPr>
          <w:rStyle w:val="StyleUnderline"/>
          <w:rFonts w:asciiTheme="minorHAnsi" w:hAnsiTheme="minorHAnsi" w:cstheme="minorHAnsi"/>
        </w:rPr>
        <w:t xml:space="preserve">, but it </w:t>
      </w:r>
      <w:r w:rsidRPr="00BF2EE3">
        <w:rPr>
          <w:rStyle w:val="StyleUnderline"/>
          <w:rFonts w:asciiTheme="minorHAnsi" w:hAnsiTheme="minorHAnsi" w:cstheme="minorHAnsi"/>
          <w:highlight w:val="green"/>
        </w:rPr>
        <w:t>did not</w:t>
      </w:r>
      <w:r w:rsidRPr="00BF2EE3">
        <w:rPr>
          <w:rStyle w:val="StyleUnderline"/>
          <w:rFonts w:asciiTheme="minorHAnsi" w:hAnsiTheme="minorHAnsi" w:cstheme="minorHAnsi"/>
        </w:rPr>
        <w:t xml:space="preserve"> </w:t>
      </w:r>
      <w:r w:rsidRPr="00BF2EE3">
        <w:rPr>
          <w:rStyle w:val="StyleUnderline"/>
          <w:rFonts w:asciiTheme="minorHAnsi" w:hAnsiTheme="minorHAnsi" w:cstheme="minorHAnsi"/>
          <w:highlight w:val="green"/>
        </w:rPr>
        <w:t>trigger</w:t>
      </w:r>
      <w:r w:rsidRPr="00BF2EE3">
        <w:rPr>
          <w:rStyle w:val="StyleUnderline"/>
          <w:rFonts w:asciiTheme="minorHAnsi" w:hAnsiTheme="minorHAnsi" w:cstheme="minorHAnsi"/>
        </w:rPr>
        <w:t xml:space="preserve"> new </w:t>
      </w:r>
      <w:r w:rsidRPr="00BF2EE3">
        <w:rPr>
          <w:rStyle w:val="StyleUnderline"/>
          <w:rFonts w:asciiTheme="minorHAnsi" w:hAnsiTheme="minorHAnsi" w:cstheme="minorHAnsi"/>
          <w:highlight w:val="green"/>
        </w:rPr>
        <w:t>wars in Southeast</w:t>
      </w:r>
      <w:r w:rsidRPr="00BF2EE3">
        <w:rPr>
          <w:rFonts w:asciiTheme="minorHAnsi" w:hAnsiTheme="minorHAnsi" w:cstheme="minorHAnsi"/>
          <w:sz w:val="16"/>
        </w:rPr>
        <w:t xml:space="preserve"> Asia. </w:t>
      </w:r>
      <w:r w:rsidRPr="00BF2EE3">
        <w:rPr>
          <w:rStyle w:val="StyleUnderline"/>
          <w:rFonts w:asciiTheme="minorHAnsi" w:hAnsiTheme="minorHAnsi" w:cstheme="minorHAnsi"/>
        </w:rPr>
        <w:t>Large-scale migration</w:t>
      </w:r>
      <w:r w:rsidRPr="00BF2EE3">
        <w:rPr>
          <w:rFonts w:asciiTheme="minorHAnsi" w:hAnsiTheme="minorHAnsi" w:cstheme="minorHAnsi"/>
          <w:sz w:val="16"/>
        </w:rPr>
        <w:t xml:space="preserve"> has the </w:t>
      </w:r>
      <w:r w:rsidRPr="00BF2EE3">
        <w:rPr>
          <w:rStyle w:val="StyleUnderline"/>
          <w:rFonts w:asciiTheme="minorHAnsi" w:hAnsiTheme="minorHAnsi" w:cstheme="minorHAnsi"/>
        </w:rPr>
        <w:t>potential to provoke conflict</w:t>
      </w:r>
      <w:r w:rsidRPr="00BF2EE3">
        <w:rPr>
          <w:rFonts w:asciiTheme="minorHAnsi" w:hAnsiTheme="minorHAnsi" w:cstheme="minorHAnsi"/>
          <w:sz w:val="16"/>
        </w:rPr>
        <w:t xml:space="preserve"> in receiving areas (see Reuveny, 2007; Salehyan &amp; Gleditsch, 2006), </w:t>
      </w:r>
      <w:r w:rsidRPr="00BF2EE3">
        <w:rPr>
          <w:rStyle w:val="StyleUnderline"/>
          <w:rFonts w:asciiTheme="minorHAnsi" w:hAnsiTheme="minorHAnsi" w:cstheme="minorHAnsi"/>
        </w:rPr>
        <w:t xml:space="preserve">yet most </w:t>
      </w:r>
      <w:r w:rsidRPr="00BF2EE3">
        <w:rPr>
          <w:rStyle w:val="StyleUnderline"/>
          <w:rFonts w:asciiTheme="minorHAnsi" w:hAnsiTheme="minorHAnsi" w:cstheme="minorHAnsi"/>
          <w:highlight w:val="green"/>
        </w:rPr>
        <w:t>migration flows do not lead to conflict</w:t>
      </w:r>
      <w:r w:rsidRPr="00BF2EE3">
        <w:rPr>
          <w:rFonts w:asciiTheme="minorHAnsi" w:hAnsiTheme="minorHAnsi" w:cstheme="minorHAnsi"/>
          <w:sz w:val="16"/>
        </w:rPr>
        <w:t xml:space="preserve">, and, in this regard, social inte-gration and citizenship policies are particularly important (Gleditsch, Nordås &amp; Salehyan, 2007). In short, </w:t>
      </w:r>
      <w:r w:rsidRPr="00BF2EE3">
        <w:rPr>
          <w:rStyle w:val="Emphasis"/>
          <w:rFonts w:asciiTheme="minorHAnsi" w:hAnsiTheme="minorHAnsi" w:cstheme="minorHAnsi"/>
        </w:rPr>
        <w:t>resource scarcity</w:t>
      </w:r>
      <w:r w:rsidRPr="00BF2EE3">
        <w:rPr>
          <w:rFonts w:asciiTheme="minorHAnsi" w:hAnsiTheme="minorHAnsi" w:cstheme="minorHAnsi"/>
          <w:sz w:val="16"/>
        </w:rPr>
        <w:t xml:space="preserve">, natural disasters, and long-term climatic shifts </w:t>
      </w:r>
      <w:r w:rsidRPr="00BF2EE3">
        <w:rPr>
          <w:rStyle w:val="Emphasis"/>
          <w:rFonts w:asciiTheme="minorHAnsi" w:hAnsiTheme="minorHAnsi" w:cstheme="minorHAnsi"/>
        </w:rPr>
        <w:t>are ubiquitous</w:t>
      </w:r>
      <w:r w:rsidRPr="00BF2EE3">
        <w:rPr>
          <w:rFonts w:asciiTheme="minorHAnsi" w:hAnsiTheme="minorHAnsi" w:cstheme="minorHAnsi"/>
          <w:sz w:val="16"/>
        </w:rPr>
        <w:t xml:space="preserve">, while </w:t>
      </w:r>
      <w:r w:rsidRPr="00BF2EE3">
        <w:rPr>
          <w:rStyle w:val="Emphasis"/>
          <w:rFonts w:asciiTheme="minorHAnsi" w:hAnsiTheme="minorHAnsi" w:cstheme="minorHAnsi"/>
          <w:highlight w:val="green"/>
        </w:rPr>
        <w:t>armed conflict is rare</w:t>
      </w:r>
      <w:r w:rsidRPr="00BF2EE3">
        <w:rPr>
          <w:rFonts w:asciiTheme="minorHAnsi" w:hAnsiTheme="minorHAnsi" w:cstheme="minorHAnsi"/>
          <w:sz w:val="16"/>
        </w:rPr>
        <w:t xml:space="preserve">; therefore, </w:t>
      </w:r>
      <w:r w:rsidRPr="00BF2EE3">
        <w:rPr>
          <w:rStyle w:val="StyleUnderline"/>
          <w:rFonts w:asciiTheme="minorHAnsi" w:hAnsiTheme="minorHAnsi" w:cstheme="minorHAnsi"/>
        </w:rPr>
        <w:t>environmental conditions</w:t>
      </w:r>
      <w:r w:rsidRPr="00BF2EE3">
        <w:rPr>
          <w:rFonts w:asciiTheme="minorHAnsi" w:hAnsiTheme="minorHAnsi" w:cstheme="minorHAnsi"/>
          <w:sz w:val="16"/>
        </w:rPr>
        <w:t xml:space="preserve">, by themselves, </w:t>
      </w:r>
      <w:r w:rsidRPr="00BF2EE3">
        <w:rPr>
          <w:rStyle w:val="StyleUnderline"/>
          <w:rFonts w:asciiTheme="minorHAnsi" w:hAnsiTheme="minorHAnsi" w:cstheme="minorHAnsi"/>
        </w:rPr>
        <w:t>cannot predict violent outbreaks</w:t>
      </w:r>
      <w:r w:rsidRPr="00BF2EE3">
        <w:rPr>
          <w:rFonts w:asciiTheme="minorHAnsi" w:hAnsiTheme="minorHAnsi" w:cstheme="minorHAnsi"/>
          <w:sz w:val="16"/>
        </w:rPr>
        <w:t xml:space="preserve">. Second, </w:t>
      </w:r>
      <w:r w:rsidRPr="00BF2EE3">
        <w:rPr>
          <w:rStyle w:val="StyleUnderline"/>
          <w:rFonts w:asciiTheme="minorHAnsi" w:hAnsiTheme="minorHAnsi" w:cstheme="minorHAnsi"/>
        </w:rPr>
        <w:t>even if local skirmishes over access to resources arise</w:t>
      </w:r>
      <w:r w:rsidRPr="00BF2EE3">
        <w:rPr>
          <w:rFonts w:asciiTheme="minorHAnsi" w:hAnsiTheme="minorHAnsi" w:cstheme="minorHAnsi"/>
          <w:sz w:val="16"/>
        </w:rPr>
        <w:t xml:space="preserve">, </w:t>
      </w:r>
      <w:r w:rsidRPr="00BF2EE3">
        <w:rPr>
          <w:rStyle w:val="Emphasis"/>
          <w:rFonts w:asciiTheme="minorHAnsi" w:hAnsiTheme="minorHAnsi" w:cstheme="minorHAnsi"/>
        </w:rPr>
        <w:t xml:space="preserve">these </w:t>
      </w:r>
      <w:r w:rsidRPr="00BF2EE3">
        <w:rPr>
          <w:rStyle w:val="Emphasis"/>
          <w:rFonts w:asciiTheme="minorHAnsi" w:hAnsiTheme="minorHAnsi" w:cstheme="minorHAnsi"/>
          <w:highlight w:val="green"/>
        </w:rPr>
        <w:t>do not</w:t>
      </w:r>
      <w:r w:rsidRPr="00BF2EE3">
        <w:rPr>
          <w:rFonts w:asciiTheme="minorHAnsi" w:hAnsiTheme="minorHAnsi" w:cstheme="minorHAnsi"/>
          <w:sz w:val="16"/>
        </w:rPr>
        <w:t xml:space="preserve"> always </w:t>
      </w:r>
      <w:r w:rsidRPr="00BF2EE3">
        <w:rPr>
          <w:rStyle w:val="Emphasis"/>
          <w:rFonts w:asciiTheme="minorHAnsi" w:hAnsiTheme="minorHAnsi" w:cstheme="minorHAnsi"/>
          <w:highlight w:val="green"/>
        </w:rPr>
        <w:t>escalate to open warfare</w:t>
      </w:r>
      <w:r w:rsidRPr="00BF2EE3">
        <w:rPr>
          <w:rFonts w:asciiTheme="minorHAnsi" w:hAnsiTheme="minorHAnsi" w:cstheme="minorHAnsi"/>
          <w:sz w:val="16"/>
        </w:rPr>
        <w:t xml:space="preserve"> and state collapse. While interpersonal violence is more or less common and may intensify under resource pressures, </w:t>
      </w:r>
      <w:r w:rsidRPr="00BF2EE3">
        <w:rPr>
          <w:rStyle w:val="StyleUnderline"/>
          <w:rFonts w:asciiTheme="minorHAnsi" w:hAnsiTheme="minorHAnsi" w:cstheme="minorHAnsi"/>
          <w:highlight w:val="green"/>
        </w:rPr>
        <w:t>sustained</w:t>
      </w:r>
      <w:r w:rsidRPr="00BF2EE3">
        <w:rPr>
          <w:rStyle w:val="StyleUnderline"/>
          <w:rFonts w:asciiTheme="minorHAnsi" w:hAnsiTheme="minorHAnsi" w:cstheme="minorHAnsi"/>
        </w:rPr>
        <w:t xml:space="preserve"> armed conflict</w:t>
      </w:r>
      <w:r w:rsidRPr="00BF2EE3">
        <w:rPr>
          <w:rFonts w:asciiTheme="minorHAnsi" w:hAnsiTheme="minorHAnsi" w:cstheme="minorHAnsi"/>
          <w:sz w:val="16"/>
        </w:rPr>
        <w:t xml:space="preserve"> on a massive scale </w:t>
      </w:r>
      <w:r w:rsidRPr="00BF2EE3">
        <w:rPr>
          <w:rStyle w:val="StyleUnderline"/>
          <w:rFonts w:asciiTheme="minorHAnsi" w:hAnsiTheme="minorHAnsi" w:cstheme="minorHAnsi"/>
          <w:highlight w:val="green"/>
        </w:rPr>
        <w:t>is difficult to conduct</w:t>
      </w:r>
      <w:r w:rsidRPr="00BF2EE3">
        <w:rPr>
          <w:rFonts w:asciiTheme="minorHAnsi" w:hAnsiTheme="minorHAnsi" w:cstheme="minorHAnsi"/>
          <w:sz w:val="16"/>
        </w:rPr>
        <w:t xml:space="preserve">. Meier, Bond &amp; Bond (2007) show that, under certain circumstances, </w:t>
      </w:r>
      <w:r w:rsidRPr="00BF2EE3">
        <w:rPr>
          <w:rStyle w:val="StyleUnderline"/>
          <w:rFonts w:asciiTheme="minorHAnsi" w:hAnsiTheme="minorHAnsi" w:cstheme="minorHAnsi"/>
        </w:rPr>
        <w:t>environmental condi- tions</w:t>
      </w:r>
      <w:r w:rsidRPr="00BF2EE3">
        <w:rPr>
          <w:rFonts w:asciiTheme="minorHAnsi" w:hAnsiTheme="minorHAnsi" w:cstheme="minorHAnsi"/>
          <w:sz w:val="16"/>
        </w:rPr>
        <w:t xml:space="preserve"> have </w:t>
      </w:r>
      <w:r w:rsidRPr="00BF2EE3">
        <w:rPr>
          <w:rStyle w:val="StyleUnderline"/>
          <w:rFonts w:asciiTheme="minorHAnsi" w:hAnsiTheme="minorHAnsi" w:cstheme="minorHAnsi"/>
        </w:rPr>
        <w:t xml:space="preserve">led to cattle raiding </w:t>
      </w:r>
      <w:r w:rsidRPr="00BF2EE3">
        <w:rPr>
          <w:rFonts w:asciiTheme="minorHAnsi" w:hAnsiTheme="minorHAnsi" w:cstheme="minorHAnsi"/>
          <w:sz w:val="16"/>
        </w:rPr>
        <w:t xml:space="preserve">among pas-toralists in East Africa, </w:t>
      </w:r>
      <w:r w:rsidRPr="00BF2EE3">
        <w:rPr>
          <w:rStyle w:val="StyleUnderline"/>
          <w:rFonts w:asciiTheme="minorHAnsi" w:hAnsiTheme="minorHAnsi" w:cstheme="minorHAnsi"/>
        </w:rPr>
        <w:t>but these conflicts rarely escalate</w:t>
      </w:r>
      <w:r w:rsidRPr="00BF2EE3">
        <w:rPr>
          <w:rFonts w:asciiTheme="minorHAnsi" w:hAnsiTheme="minorHAnsi" w:cstheme="minorHAnsi"/>
          <w:sz w:val="16"/>
        </w:rPr>
        <w:t xml:space="preserve"> to sustained violence. Martin (2005) presents evidence from Ethiopia that, while a large refugee influx and population pressures led to localized conflict over natural resources, </w:t>
      </w:r>
      <w:r w:rsidRPr="00BF2EE3">
        <w:rPr>
          <w:rStyle w:val="StyleUnderline"/>
          <w:rFonts w:asciiTheme="minorHAnsi" w:hAnsiTheme="minorHAnsi" w:cstheme="minorHAnsi"/>
          <w:highlight w:val="green"/>
        </w:rPr>
        <w:t>effective resource</w:t>
      </w:r>
      <w:r w:rsidRPr="00BF2EE3">
        <w:rPr>
          <w:rStyle w:val="StyleUnderline"/>
          <w:rFonts w:asciiTheme="minorHAnsi" w:hAnsiTheme="minorHAnsi" w:cstheme="minorHAnsi"/>
        </w:rPr>
        <w:t xml:space="preserve"> </w:t>
      </w:r>
      <w:r w:rsidRPr="00BF2EE3">
        <w:rPr>
          <w:rStyle w:val="StyleUnderline"/>
          <w:rFonts w:asciiTheme="minorHAnsi" w:hAnsiTheme="minorHAnsi" w:cstheme="minorHAnsi"/>
          <w:highlight w:val="green"/>
        </w:rPr>
        <w:t>management</w:t>
      </w:r>
      <w:r w:rsidRPr="00BF2EE3">
        <w:rPr>
          <w:rStyle w:val="StyleUnderline"/>
          <w:rFonts w:asciiTheme="minorHAnsi" w:hAnsiTheme="minorHAnsi" w:cstheme="minorHAnsi"/>
        </w:rPr>
        <w:t xml:space="preserve"> </w:t>
      </w:r>
      <w:r w:rsidRPr="00BF2EE3">
        <w:rPr>
          <w:rStyle w:val="StyleUnderline"/>
          <w:rFonts w:asciiTheme="minorHAnsi" w:hAnsiTheme="minorHAnsi" w:cstheme="minorHAnsi"/>
          <w:highlight w:val="green"/>
        </w:rPr>
        <w:t>regimes</w:t>
      </w:r>
      <w:r w:rsidRPr="00BF2EE3">
        <w:rPr>
          <w:rFonts w:asciiTheme="minorHAnsi" w:hAnsiTheme="minorHAnsi" w:cstheme="minorHAnsi"/>
          <w:sz w:val="16"/>
        </w:rPr>
        <w:t xml:space="preserve"> were able to </w:t>
      </w:r>
      <w:r w:rsidRPr="00BF2EE3">
        <w:rPr>
          <w:rStyle w:val="Emphasis"/>
          <w:rFonts w:asciiTheme="minorHAnsi" w:hAnsiTheme="minorHAnsi" w:cstheme="minorHAnsi"/>
          <w:highlight w:val="green"/>
        </w:rPr>
        <w:t>ameliorate</w:t>
      </w:r>
      <w:r w:rsidRPr="00BF2EE3">
        <w:rPr>
          <w:rFonts w:asciiTheme="minorHAnsi" w:hAnsiTheme="minorHAnsi" w:cstheme="minorHAnsi"/>
          <w:sz w:val="16"/>
        </w:rPr>
        <w:t xml:space="preserve"> these </w:t>
      </w:r>
      <w:r w:rsidRPr="00BF2EE3">
        <w:rPr>
          <w:rStyle w:val="Emphasis"/>
          <w:rFonts w:asciiTheme="minorHAnsi" w:hAnsiTheme="minorHAnsi" w:cstheme="minorHAnsi"/>
          <w:highlight w:val="green"/>
        </w:rPr>
        <w:t>ten-sions</w:t>
      </w:r>
      <w:r w:rsidRPr="00BF2EE3">
        <w:rPr>
          <w:rStyle w:val="Emphasis"/>
          <w:rFonts w:asciiTheme="minorHAnsi" w:hAnsiTheme="minorHAnsi" w:cstheme="minorHAnsi"/>
        </w:rPr>
        <w:t>.</w:t>
      </w:r>
      <w:r w:rsidRPr="00BF2EE3">
        <w:rPr>
          <w:rFonts w:asciiTheme="minorHAnsi" w:hAnsiTheme="minorHAnsi" w:cstheme="minorHAnsi"/>
          <w:sz w:val="16"/>
        </w:rPr>
        <w:t xml:space="preserve"> Both of these </w:t>
      </w:r>
      <w:r w:rsidRPr="00BF2EE3">
        <w:rPr>
          <w:rStyle w:val="StyleUnderline"/>
          <w:rFonts w:asciiTheme="minorHAnsi" w:hAnsiTheme="minorHAnsi" w:cstheme="minorHAnsi"/>
          <w:highlight w:val="green"/>
        </w:rPr>
        <w:t>studies</w:t>
      </w:r>
      <w:r w:rsidRPr="00BF2EE3">
        <w:rPr>
          <w:rFonts w:asciiTheme="minorHAnsi" w:hAnsiTheme="minorHAnsi" w:cstheme="minorHAnsi"/>
          <w:sz w:val="16"/>
          <w:highlight w:val="green"/>
        </w:rPr>
        <w:t xml:space="preserve"> </w:t>
      </w:r>
      <w:r w:rsidRPr="00BF2EE3">
        <w:rPr>
          <w:rStyle w:val="StyleUnderline"/>
          <w:rFonts w:asciiTheme="minorHAnsi" w:hAnsiTheme="minorHAnsi" w:cstheme="minorHAnsi"/>
          <w:highlight w:val="green"/>
        </w:rPr>
        <w:t>emphasize</w:t>
      </w:r>
      <w:r w:rsidRPr="00BF2EE3">
        <w:rPr>
          <w:rFonts w:asciiTheme="minorHAnsi" w:hAnsiTheme="minorHAnsi" w:cstheme="minorHAnsi"/>
          <w:sz w:val="16"/>
        </w:rPr>
        <w:t xml:space="preserve"> the </w:t>
      </w:r>
      <w:r w:rsidRPr="00BF2EE3">
        <w:rPr>
          <w:rStyle w:val="StyleUnderline"/>
          <w:rFonts w:asciiTheme="minorHAnsi" w:hAnsiTheme="minorHAnsi" w:cstheme="minorHAnsi"/>
        </w:rPr>
        <w:t>role of local dispute-resolution</w:t>
      </w:r>
      <w:r w:rsidRPr="00BF2EE3">
        <w:rPr>
          <w:rFonts w:asciiTheme="minorHAnsi" w:hAnsiTheme="minorHAnsi" w:cstheme="minorHAnsi"/>
          <w:sz w:val="16"/>
        </w:rPr>
        <w:t xml:space="preserve"> regimes and institutions – not just the response of central governments – in preventing resource con-flicts from spinning out of control. Martin’s analysis also points to the importance of </w:t>
      </w:r>
      <w:r w:rsidRPr="00BF2EE3">
        <w:rPr>
          <w:rStyle w:val="StyleUnderline"/>
          <w:rFonts w:asciiTheme="minorHAnsi" w:hAnsiTheme="minorHAnsi" w:cstheme="minorHAnsi"/>
          <w:highlight w:val="green"/>
        </w:rPr>
        <w:t>international organizations</w:t>
      </w:r>
      <w:r w:rsidRPr="00BF2EE3">
        <w:rPr>
          <w:rStyle w:val="StyleUnderline"/>
          <w:rFonts w:asciiTheme="minorHAnsi" w:hAnsiTheme="minorHAnsi" w:cstheme="minorHAnsi"/>
        </w:rPr>
        <w:t>, notably</w:t>
      </w:r>
      <w:r w:rsidRPr="00BF2EE3">
        <w:rPr>
          <w:rFonts w:asciiTheme="minorHAnsi" w:hAnsiTheme="minorHAnsi" w:cstheme="minorHAnsi"/>
          <w:sz w:val="16"/>
        </w:rPr>
        <w:t xml:space="preserve"> the </w:t>
      </w:r>
      <w:r w:rsidRPr="00BF2EE3">
        <w:rPr>
          <w:rStyle w:val="StyleUnderline"/>
          <w:rFonts w:asciiTheme="minorHAnsi" w:hAnsiTheme="minorHAnsi" w:cstheme="minorHAnsi"/>
        </w:rPr>
        <w:t>UN</w:t>
      </w:r>
      <w:r w:rsidRPr="00BF2EE3">
        <w:rPr>
          <w:rFonts w:asciiTheme="minorHAnsi" w:hAnsiTheme="minorHAnsi" w:cstheme="minorHAnsi"/>
          <w:sz w:val="16"/>
        </w:rPr>
        <w:t xml:space="preserve"> High </w:t>
      </w:r>
      <w:r w:rsidRPr="00BF2EE3">
        <w:rPr>
          <w:rStyle w:val="StyleUnderline"/>
          <w:rFonts w:asciiTheme="minorHAnsi" w:hAnsiTheme="minorHAnsi" w:cstheme="minorHAnsi"/>
        </w:rPr>
        <w:t>Commissioner for Refugees</w:t>
      </w:r>
      <w:r w:rsidRPr="00BF2EE3">
        <w:rPr>
          <w:rFonts w:asciiTheme="minorHAnsi" w:hAnsiTheme="minorHAnsi" w:cstheme="minorHAnsi"/>
          <w:sz w:val="16"/>
        </w:rPr>
        <w:t xml:space="preserve">, in </w:t>
      </w:r>
      <w:r w:rsidRPr="00BF2EE3">
        <w:rPr>
          <w:rStyle w:val="StyleUnderline"/>
          <w:rFonts w:asciiTheme="minorHAnsi" w:hAnsiTheme="minorHAnsi" w:cstheme="minorHAnsi"/>
        </w:rPr>
        <w:t>implementing</w:t>
      </w:r>
      <w:r w:rsidRPr="00BF2EE3">
        <w:rPr>
          <w:rFonts w:asciiTheme="minorHAnsi" w:hAnsiTheme="minorHAnsi" w:cstheme="minorHAnsi"/>
          <w:sz w:val="16"/>
        </w:rPr>
        <w:t xml:space="preserve"> </w:t>
      </w:r>
      <w:r w:rsidRPr="00BF2EE3">
        <w:rPr>
          <w:rStyle w:val="StyleUnderline"/>
          <w:rFonts w:asciiTheme="minorHAnsi" w:hAnsiTheme="minorHAnsi" w:cstheme="minorHAnsi"/>
        </w:rPr>
        <w:t>effective policies</w:t>
      </w:r>
      <w:r w:rsidRPr="00BF2EE3">
        <w:rPr>
          <w:rFonts w:asciiTheme="minorHAnsi" w:hAnsiTheme="minorHAnsi" w:cstheme="minorHAnsi"/>
          <w:sz w:val="16"/>
        </w:rPr>
        <w:t xml:space="preserve"> governing refugee camps. Therefore, </w:t>
      </w:r>
      <w:r w:rsidRPr="00BF2EE3">
        <w:rPr>
          <w:rStyle w:val="StyleUnderline"/>
          <w:rFonts w:asciiTheme="minorHAnsi" w:hAnsiTheme="minorHAnsi" w:cstheme="minorHAnsi"/>
        </w:rPr>
        <w:t>local hostilities</w:t>
      </w:r>
      <w:r w:rsidRPr="00BF2EE3">
        <w:rPr>
          <w:rFonts w:asciiTheme="minorHAnsi" w:hAnsiTheme="minorHAnsi" w:cstheme="minorHAnsi"/>
          <w:sz w:val="16"/>
        </w:rPr>
        <w:t xml:space="preserve"> </w:t>
      </w:r>
      <w:r w:rsidRPr="00BF2EE3">
        <w:rPr>
          <w:rStyle w:val="Emphasis"/>
          <w:rFonts w:asciiTheme="minorHAnsi" w:hAnsiTheme="minorHAnsi" w:cstheme="minorHAnsi"/>
        </w:rPr>
        <w:t>need not escalate</w:t>
      </w:r>
      <w:r w:rsidRPr="00BF2EE3">
        <w:rPr>
          <w:rFonts w:asciiTheme="minorHAnsi" w:hAnsiTheme="minorHAnsi" w:cstheme="minorHAnsi"/>
          <w:sz w:val="16"/>
        </w:rPr>
        <w:t xml:space="preserve"> </w:t>
      </w:r>
      <w:r w:rsidRPr="00BF2EE3">
        <w:rPr>
          <w:rStyle w:val="StyleUnderline"/>
          <w:rFonts w:asciiTheme="minorHAnsi" w:hAnsiTheme="minorHAnsi" w:cstheme="minorHAnsi"/>
        </w:rPr>
        <w:t>to serious armed conflict</w:t>
      </w:r>
      <w:r w:rsidRPr="00BF2EE3">
        <w:rPr>
          <w:rFonts w:asciiTheme="minorHAnsi" w:hAnsiTheme="minorHAnsi" w:cstheme="minorHAnsi"/>
          <w:sz w:val="16"/>
        </w:rPr>
        <w:t xml:space="preserve"> and can be managed if there is the political will to do so. </w:t>
      </w:r>
    </w:p>
    <w:p w14:paraId="320C7455" w14:textId="77777777" w:rsidR="00907A95" w:rsidRPr="00907A95" w:rsidRDefault="00907A95" w:rsidP="00907A95"/>
    <w:p w14:paraId="6B36B66C" w14:textId="6A5BE4A8" w:rsidR="00160402" w:rsidRPr="00704061" w:rsidRDefault="00160402" w:rsidP="00160402">
      <w:pPr>
        <w:pStyle w:val="Heading3"/>
      </w:pPr>
      <w:r w:rsidRPr="00704061">
        <w:t>1NC – AT: Modeling</w:t>
      </w:r>
    </w:p>
    <w:p w14:paraId="2D013ADB" w14:textId="77777777" w:rsidR="00160402" w:rsidRPr="00704061" w:rsidRDefault="00160402" w:rsidP="00160402">
      <w:pPr>
        <w:pStyle w:val="Heading4"/>
        <w:rPr>
          <w:rFonts w:cs="Calibri"/>
        </w:rPr>
      </w:pPr>
      <w:r w:rsidRPr="00704061">
        <w:rPr>
          <w:rFonts w:cs="Calibri"/>
        </w:rPr>
        <w:t xml:space="preserve">Squo </w:t>
      </w:r>
      <w:r w:rsidRPr="00704061">
        <w:rPr>
          <w:rFonts w:cs="Calibri"/>
          <w:u w:val="single"/>
        </w:rPr>
        <w:t>solves</w:t>
      </w:r>
      <w:r w:rsidRPr="00704061">
        <w:rPr>
          <w:rFonts w:cs="Calibri"/>
        </w:rPr>
        <w:t xml:space="preserve"> or the aff does </w:t>
      </w:r>
      <w:r w:rsidRPr="00704061">
        <w:rPr>
          <w:rFonts w:cs="Calibri"/>
          <w:u w:val="single"/>
        </w:rPr>
        <w:t>not</w:t>
      </w:r>
      <w:r w:rsidRPr="00704061">
        <w:rPr>
          <w:rFonts w:cs="Calibri"/>
        </w:rPr>
        <w:t xml:space="preserve"> – their evidence is about </w:t>
      </w:r>
      <w:r w:rsidRPr="00704061">
        <w:rPr>
          <w:rFonts w:cs="Calibri"/>
          <w:u w:val="single"/>
        </w:rPr>
        <w:t>preexisting</w:t>
      </w:r>
      <w:r w:rsidRPr="00704061">
        <w:rPr>
          <w:rFonts w:cs="Calibri"/>
        </w:rPr>
        <w:t xml:space="preserve"> treaties and </w:t>
      </w:r>
      <w:r w:rsidRPr="00704061">
        <w:rPr>
          <w:rFonts w:cs="Calibri"/>
          <w:u w:val="single"/>
        </w:rPr>
        <w:t>not</w:t>
      </w:r>
      <w:r w:rsidRPr="00704061">
        <w:rPr>
          <w:rFonts w:cs="Calibri"/>
        </w:rPr>
        <w:t xml:space="preserve"> groundwater</w:t>
      </w:r>
    </w:p>
    <w:p w14:paraId="233BB382" w14:textId="77777777" w:rsidR="00160402" w:rsidRPr="00704061" w:rsidRDefault="00160402" w:rsidP="00160402">
      <w:r w:rsidRPr="00704061">
        <w:rPr>
          <w:rStyle w:val="Style13ptBold"/>
        </w:rPr>
        <w:t xml:space="preserve">Sattar et al. 18 </w:t>
      </w:r>
      <w:r w:rsidRPr="00704061">
        <w:t xml:space="preserve">(Erum Sattar, S.J.D from Harvard Law School and M.S. in Sustainable Water Management, Jason Robison: S.J.D. from Harvard Law School and Professor of Law at UW College, Daniel McCool: Professor Emeritus in Political Science at the University of Utah, “Evolution of Water Institutions in the Indus River Basin,” University of Michigan Journal of Law Reform, 2018, </w:t>
      </w:r>
      <w:hyperlink r:id="rId49" w:history="1">
        <w:r w:rsidRPr="00704061">
          <w:rPr>
            <w:rStyle w:val="Hyperlink"/>
          </w:rPr>
          <w:t>https://repository.law.umich.edu/mjlr/vol51/iss4/3</w:t>
        </w:r>
      </w:hyperlink>
      <w:r w:rsidRPr="00704061">
        <w:t>; [nayak])</w:t>
      </w:r>
    </w:p>
    <w:p w14:paraId="446254CC" w14:textId="77777777" w:rsidR="00160402" w:rsidRPr="00704061" w:rsidRDefault="00160402" w:rsidP="00160402">
      <w:pPr>
        <w:rPr>
          <w:sz w:val="16"/>
        </w:rPr>
      </w:pPr>
      <w:r w:rsidRPr="00704061">
        <w:rPr>
          <w:sz w:val="16"/>
        </w:rPr>
        <w:t xml:space="preserve">Rivers are dynamic systems.177 They change in fundamental ways, ranging from seasonal to millennial.178 Thus, </w:t>
      </w:r>
      <w:r w:rsidRPr="00704061">
        <w:rPr>
          <w:rStyle w:val="StyleUnderline"/>
        </w:rPr>
        <w:t xml:space="preserve">the </w:t>
      </w:r>
      <w:r w:rsidRPr="00704061">
        <w:rPr>
          <w:rStyle w:val="Emphasis"/>
        </w:rPr>
        <w:t>optimal trans- boundary water allocation frameworks</w:t>
      </w:r>
      <w:r w:rsidRPr="00704061">
        <w:rPr>
          <w:rStyle w:val="StyleUnderline"/>
        </w:rPr>
        <w:t xml:space="preserve"> are those that have </w:t>
      </w:r>
      <w:r w:rsidRPr="00704061">
        <w:rPr>
          <w:rStyle w:val="Emphasis"/>
        </w:rPr>
        <w:t>built-in flexibility</w:t>
      </w:r>
      <w:r w:rsidRPr="00704061">
        <w:rPr>
          <w:sz w:val="16"/>
        </w:rPr>
        <w:t xml:space="preserve"> enabling the particular distributional scheme </w:t>
      </w:r>
      <w:r w:rsidRPr="00704061">
        <w:rPr>
          <w:rStyle w:val="StyleUnderline"/>
        </w:rPr>
        <w:t xml:space="preserve">to </w:t>
      </w:r>
      <w:r w:rsidRPr="00704061">
        <w:rPr>
          <w:rStyle w:val="Emphasis"/>
        </w:rPr>
        <w:t>adjust</w:t>
      </w:r>
      <w:r w:rsidRPr="00704061">
        <w:rPr>
          <w:rStyle w:val="StyleUnderline"/>
        </w:rPr>
        <w:t xml:space="preserve"> </w:t>
      </w:r>
      <w:r w:rsidRPr="00704061">
        <w:rPr>
          <w:sz w:val="16"/>
        </w:rPr>
        <w:t xml:space="preserve">equitably </w:t>
      </w:r>
      <w:r w:rsidRPr="00704061">
        <w:rPr>
          <w:rStyle w:val="Emphasis"/>
        </w:rPr>
        <w:t>to changes in conditions</w:t>
      </w:r>
      <w:r w:rsidRPr="00704061">
        <w:rPr>
          <w:sz w:val="16"/>
        </w:rPr>
        <w:t xml:space="preserve">, </w:t>
      </w:r>
      <w:r w:rsidRPr="00704061">
        <w:rPr>
          <w:rStyle w:val="StyleUnderline"/>
        </w:rPr>
        <w:t>such as precipitation</w:t>
      </w:r>
      <w:r w:rsidRPr="00704061">
        <w:rPr>
          <w:sz w:val="16"/>
        </w:rPr>
        <w:t>, tempera- ture, evapotranspiration, and runoff, as well as associated values.179</w:t>
      </w:r>
    </w:p>
    <w:p w14:paraId="0B5BF665" w14:textId="77777777" w:rsidR="00160402" w:rsidRPr="00704061" w:rsidRDefault="00160402" w:rsidP="00160402">
      <w:pPr>
        <w:rPr>
          <w:sz w:val="16"/>
        </w:rPr>
      </w:pPr>
      <w:r w:rsidRPr="00704061">
        <w:rPr>
          <w:rStyle w:val="StyleUnderline"/>
        </w:rPr>
        <w:t xml:space="preserve">Climate change is a key concern </w:t>
      </w:r>
      <w:r w:rsidRPr="00704061">
        <w:rPr>
          <w:rStyle w:val="StyleUnderline"/>
          <w:highlight w:val="green"/>
        </w:rPr>
        <w:t>for</w:t>
      </w:r>
      <w:r w:rsidRPr="00704061">
        <w:rPr>
          <w:rStyle w:val="StyleUnderline"/>
        </w:rPr>
        <w:t xml:space="preserve"> the </w:t>
      </w:r>
      <w:r w:rsidRPr="00704061">
        <w:rPr>
          <w:rStyle w:val="Emphasis"/>
          <w:highlight w:val="green"/>
        </w:rPr>
        <w:t>Colorado</w:t>
      </w:r>
      <w:r w:rsidRPr="00704061">
        <w:rPr>
          <w:rStyle w:val="StyleUnderline"/>
          <w:highlight w:val="green"/>
        </w:rPr>
        <w:t xml:space="preserve"> and </w:t>
      </w:r>
      <w:r w:rsidRPr="00704061">
        <w:rPr>
          <w:rStyle w:val="Emphasis"/>
          <w:highlight w:val="green"/>
        </w:rPr>
        <w:t>Indus</w:t>
      </w:r>
      <w:r w:rsidRPr="00704061">
        <w:rPr>
          <w:rStyle w:val="StyleUnderline"/>
          <w:highlight w:val="green"/>
        </w:rPr>
        <w:t xml:space="preserve"> basins</w:t>
      </w:r>
      <w:r w:rsidRPr="00704061">
        <w:rPr>
          <w:sz w:val="16"/>
        </w:rPr>
        <w:t xml:space="preserve"> implicating these considerations.180 </w:t>
      </w:r>
      <w:r w:rsidRPr="00704061">
        <w:rPr>
          <w:rStyle w:val="Emphasis"/>
        </w:rPr>
        <w:t xml:space="preserve">The </w:t>
      </w:r>
      <w:r w:rsidRPr="00704061">
        <w:rPr>
          <w:rStyle w:val="Emphasis"/>
          <w:highlight w:val="green"/>
        </w:rPr>
        <w:t>Law of the River</w:t>
      </w:r>
      <w:r w:rsidRPr="00704061">
        <w:rPr>
          <w:rStyle w:val="StyleUnderline"/>
          <w:highlight w:val="green"/>
        </w:rPr>
        <w:t xml:space="preserve"> offers a</w:t>
      </w:r>
      <w:r w:rsidRPr="00704061">
        <w:rPr>
          <w:rStyle w:val="StyleUnderline"/>
        </w:rPr>
        <w:t xml:space="preserve"> </w:t>
      </w:r>
      <w:r w:rsidRPr="00704061">
        <w:rPr>
          <w:sz w:val="16"/>
        </w:rPr>
        <w:t xml:space="preserve">curious </w:t>
      </w:r>
      <w:r w:rsidRPr="00704061">
        <w:rPr>
          <w:rStyle w:val="Emphasis"/>
        </w:rPr>
        <w:t xml:space="preserve">reference </w:t>
      </w:r>
      <w:r w:rsidRPr="00704061">
        <w:rPr>
          <w:rStyle w:val="Emphasis"/>
          <w:highlight w:val="green"/>
        </w:rPr>
        <w:t>point</w:t>
      </w:r>
      <w:r w:rsidRPr="00704061">
        <w:rPr>
          <w:rStyle w:val="StyleUnderline"/>
          <w:highlight w:val="green"/>
        </w:rPr>
        <w:t xml:space="preserve"> for </w:t>
      </w:r>
      <w:r w:rsidRPr="00704061">
        <w:rPr>
          <w:rStyle w:val="Emphasis"/>
          <w:highlight w:val="green"/>
        </w:rPr>
        <w:t>allocational flexibility</w:t>
      </w:r>
      <w:r w:rsidRPr="00704061">
        <w:rPr>
          <w:sz w:val="16"/>
        </w:rPr>
        <w:t>—a statement that holds true at the international and interstate levels.</w:t>
      </w:r>
    </w:p>
    <w:p w14:paraId="620843D3" w14:textId="77777777" w:rsidR="00160402" w:rsidRPr="00704061" w:rsidRDefault="00160402" w:rsidP="00160402">
      <w:pPr>
        <w:rPr>
          <w:sz w:val="16"/>
        </w:rPr>
      </w:pPr>
      <w:r w:rsidRPr="00704061">
        <w:rPr>
          <w:rStyle w:val="StyleUnderline"/>
          <w:highlight w:val="cyan"/>
        </w:rPr>
        <w:t xml:space="preserve">Most </w:t>
      </w:r>
      <w:r w:rsidRPr="00704061">
        <w:rPr>
          <w:rStyle w:val="Emphasis"/>
          <w:highlight w:val="cyan"/>
        </w:rPr>
        <w:t>notable</w:t>
      </w:r>
      <w:r w:rsidRPr="00704061">
        <w:rPr>
          <w:rStyle w:val="StyleUnderline"/>
        </w:rPr>
        <w:t xml:space="preserve"> in the </w:t>
      </w:r>
      <w:r w:rsidRPr="00704061">
        <w:rPr>
          <w:rStyle w:val="Emphasis"/>
        </w:rPr>
        <w:t>international arena</w:t>
      </w:r>
      <w:r w:rsidRPr="00704061">
        <w:rPr>
          <w:sz w:val="16"/>
        </w:rPr>
        <w:t xml:space="preserve"> </w:t>
      </w:r>
      <w:r w:rsidRPr="00704061">
        <w:rPr>
          <w:rStyle w:val="StyleUnderline"/>
          <w:highlight w:val="cyan"/>
        </w:rPr>
        <w:t>is</w:t>
      </w:r>
      <w:r w:rsidRPr="00704061">
        <w:rPr>
          <w:sz w:val="16"/>
          <w:highlight w:val="cyan"/>
        </w:rPr>
        <w:t xml:space="preserve"> </w:t>
      </w:r>
      <w:r w:rsidRPr="00704061">
        <w:rPr>
          <w:rStyle w:val="Style13ptBold"/>
          <w:highlight w:val="cyan"/>
        </w:rPr>
        <w:t>Article 10(b) of the</w:t>
      </w:r>
      <w:r w:rsidRPr="00704061">
        <w:rPr>
          <w:sz w:val="16"/>
        </w:rPr>
        <w:t xml:space="preserve"> </w:t>
      </w:r>
      <w:r w:rsidRPr="00704061">
        <w:rPr>
          <w:rStyle w:val="Emphasis"/>
          <w:highlight w:val="green"/>
        </w:rPr>
        <w:t xml:space="preserve">U.S.-Mexico </w:t>
      </w:r>
      <w:r w:rsidRPr="00704061">
        <w:rPr>
          <w:rStyle w:val="Emphasis"/>
          <w:highlight w:val="cyan"/>
        </w:rPr>
        <w:t>Treaty</w:t>
      </w:r>
      <w:r w:rsidRPr="00704061">
        <w:rPr>
          <w:sz w:val="16"/>
        </w:rPr>
        <w:t xml:space="preserve">.181 </w:t>
      </w:r>
      <w:r w:rsidRPr="00704061">
        <w:rPr>
          <w:rStyle w:val="Style13ptBold"/>
          <w:highlight w:val="cyan"/>
        </w:rPr>
        <w:t>It</w:t>
      </w:r>
      <w:r w:rsidRPr="00704061">
        <w:rPr>
          <w:sz w:val="16"/>
          <w:highlight w:val="cyan"/>
        </w:rPr>
        <w:t xml:space="preserve"> </w:t>
      </w:r>
      <w:r w:rsidRPr="00704061">
        <w:rPr>
          <w:rStyle w:val="StyleUnderline"/>
          <w:highlight w:val="cyan"/>
        </w:rPr>
        <w:t>provides</w:t>
      </w:r>
      <w:r w:rsidRPr="00704061">
        <w:rPr>
          <w:rStyle w:val="StyleUnderline"/>
        </w:rPr>
        <w:t xml:space="preserve"> for augmentation of treaty deliv- eries to Mexico when surplus </w:t>
      </w:r>
      <w:r w:rsidRPr="00704061">
        <w:rPr>
          <w:rStyle w:val="StyleUnderline"/>
          <w:highlight w:val="cyan"/>
        </w:rPr>
        <w:t>water</w:t>
      </w:r>
      <w:r w:rsidRPr="00704061">
        <w:rPr>
          <w:rStyle w:val="StyleUnderline"/>
        </w:rPr>
        <w:t xml:space="preserve"> exists and delivery reductions</w:t>
      </w:r>
      <w:r w:rsidRPr="00704061">
        <w:rPr>
          <w:sz w:val="16"/>
        </w:rPr>
        <w:t xml:space="preserve"> </w:t>
      </w:r>
      <w:r w:rsidRPr="00704061">
        <w:rPr>
          <w:rStyle w:val="StyleUnderline"/>
          <w:highlight w:val="cyan"/>
        </w:rPr>
        <w:t>in the event of</w:t>
      </w:r>
      <w:r w:rsidRPr="00704061">
        <w:rPr>
          <w:rStyle w:val="StyleUnderline"/>
        </w:rPr>
        <w:t xml:space="preserve"> an</w:t>
      </w:r>
      <w:r w:rsidRPr="00704061">
        <w:rPr>
          <w:sz w:val="16"/>
        </w:rPr>
        <w:t xml:space="preserve"> “</w:t>
      </w:r>
      <w:r w:rsidRPr="00704061">
        <w:rPr>
          <w:rStyle w:val="StyleUnderline"/>
        </w:rPr>
        <w:t xml:space="preserve">extraordinary </w:t>
      </w:r>
      <w:r w:rsidRPr="00704061">
        <w:rPr>
          <w:rStyle w:val="StyleUnderline"/>
          <w:highlight w:val="cyan"/>
        </w:rPr>
        <w:t>drought</w:t>
      </w:r>
      <w:r w:rsidRPr="00704061">
        <w:rPr>
          <w:sz w:val="16"/>
        </w:rPr>
        <w:t xml:space="preserve"> or serious accident to the irrigation system in the United States.”182 </w:t>
      </w:r>
      <w:r w:rsidRPr="00704061">
        <w:rPr>
          <w:rStyle w:val="Emphasis"/>
        </w:rPr>
        <w:t xml:space="preserve">Serious </w:t>
      </w:r>
      <w:r w:rsidRPr="00704061">
        <w:rPr>
          <w:rStyle w:val="Emphasis"/>
          <w:highlight w:val="green"/>
        </w:rPr>
        <w:t>ambiguities</w:t>
      </w:r>
      <w:r w:rsidRPr="00704061">
        <w:rPr>
          <w:rStyle w:val="Emphasis"/>
        </w:rPr>
        <w:t xml:space="preserve"> and implementation issues</w:t>
      </w:r>
      <w:r w:rsidRPr="00704061">
        <w:rPr>
          <w:rStyle w:val="StyleUnderline"/>
        </w:rPr>
        <w:t xml:space="preserve"> </w:t>
      </w:r>
      <w:r w:rsidRPr="00704061">
        <w:rPr>
          <w:rStyle w:val="StyleUnderline"/>
          <w:highlight w:val="green"/>
        </w:rPr>
        <w:t>plague the</w:t>
      </w:r>
      <w:r w:rsidRPr="00704061">
        <w:rPr>
          <w:rStyle w:val="StyleUnderline"/>
        </w:rPr>
        <w:t xml:space="preserve"> provision’s </w:t>
      </w:r>
      <w:r w:rsidRPr="00704061">
        <w:rPr>
          <w:rStyle w:val="StyleUnderline"/>
          <w:highlight w:val="green"/>
        </w:rPr>
        <w:t>text</w:t>
      </w:r>
      <w:r w:rsidRPr="00704061">
        <w:rPr>
          <w:sz w:val="16"/>
        </w:rPr>
        <w:t xml:space="preserve">—for exam- ple, it does not provide a definition of “extraordinary drought.”183 </w:t>
      </w:r>
      <w:r w:rsidRPr="00704061">
        <w:rPr>
          <w:rStyle w:val="StyleUnderline"/>
        </w:rPr>
        <w:t>Yet it</w:t>
      </w:r>
      <w:r w:rsidRPr="00704061">
        <w:rPr>
          <w:sz w:val="16"/>
        </w:rPr>
        <w:t xml:space="preserve"> nonetheless </w:t>
      </w:r>
      <w:r w:rsidRPr="00704061">
        <w:rPr>
          <w:rStyle w:val="Emphasis"/>
        </w:rPr>
        <w:t>shows</w:t>
      </w:r>
      <w:r w:rsidRPr="00704061">
        <w:rPr>
          <w:sz w:val="16"/>
        </w:rPr>
        <w:t xml:space="preserve"> that the drafters gave some modicum of thought to the </w:t>
      </w:r>
      <w:r w:rsidRPr="00704061">
        <w:rPr>
          <w:rStyle w:val="StyleUnderline"/>
        </w:rPr>
        <w:t xml:space="preserve">international apportionment’s </w:t>
      </w:r>
      <w:r w:rsidRPr="00704061">
        <w:rPr>
          <w:rStyle w:val="Emphasis"/>
        </w:rPr>
        <w:t>flexibility</w:t>
      </w:r>
      <w:r w:rsidRPr="00704061">
        <w:rPr>
          <w:sz w:val="16"/>
        </w:rPr>
        <w:t>.</w:t>
      </w:r>
    </w:p>
    <w:p w14:paraId="721EEC43" w14:textId="77777777" w:rsidR="00160402" w:rsidRPr="00704061" w:rsidRDefault="00160402" w:rsidP="00160402">
      <w:pPr>
        <w:rPr>
          <w:sz w:val="16"/>
        </w:rPr>
      </w:pPr>
      <w:r w:rsidRPr="00704061">
        <w:rPr>
          <w:sz w:val="16"/>
        </w:rPr>
        <w:t>Further illustrations appear at the interstate level in the United States. Although it is inflexible in several ways,184 the Colorado Riv- er Compact does espouse flexibility in Article III(d).185 This provi- sion prohibits the Upper Division states from causing the Colorado River’s flow at Lee Ferry to be depleted below seventy-five maf dur- ing any consecutive ten-year period.186 The decadal nature of this obligation provides the states with flexibility to respond to annual hydrological variability.187</w:t>
      </w:r>
    </w:p>
    <w:p w14:paraId="275AB4C9" w14:textId="77777777" w:rsidR="00160402" w:rsidRPr="00704061" w:rsidRDefault="00160402" w:rsidP="00160402">
      <w:pPr>
        <w:rPr>
          <w:sz w:val="16"/>
        </w:rPr>
      </w:pPr>
      <w:r w:rsidRPr="00704061">
        <w:rPr>
          <w:sz w:val="16"/>
        </w:rPr>
        <w:t xml:space="preserve">The Upper Colorado River Basin Compact (Upper Basin Com- pact) offers a second example. Its apportionment scheme for the Upper Division states is percentage-based. The </w:t>
      </w:r>
      <w:proofErr w:type="gramStart"/>
      <w:r w:rsidRPr="00704061">
        <w:rPr>
          <w:sz w:val="16"/>
        </w:rPr>
        <w:t>states’</w:t>
      </w:r>
      <w:proofErr w:type="gramEnd"/>
      <w:r w:rsidRPr="00704061">
        <w:rPr>
          <w:sz w:val="16"/>
        </w:rPr>
        <w:t xml:space="preserve"> apportion- ments hinge on applying specific percentages to the collective amount of consumptive water use “apportioned in perpetuity to[,] and available for use each year by[,]” the Upper Basin under the Colorado River Compact.188 As this proverbial collective pot of wa- ter contracts or expands, so do the states’ apportionments.</w:t>
      </w:r>
    </w:p>
    <w:p w14:paraId="5DD652F7" w14:textId="77777777" w:rsidR="00160402" w:rsidRPr="00704061" w:rsidRDefault="00160402" w:rsidP="00160402">
      <w:pPr>
        <w:rPr>
          <w:sz w:val="16"/>
        </w:rPr>
      </w:pPr>
      <w:r w:rsidRPr="00704061">
        <w:rPr>
          <w:sz w:val="16"/>
        </w:rPr>
        <w:t>A final illustration comes from the U.S. Supreme Court’s deci- sion in Arizona v. California and its Lower Colorado River appor- tionment. It involves a three-tier scheme.189 The Lower Division states’ collective and individual consumptive uses of Lower Colora-do River water depend upon the Secretary of the Interior’s annual determination of whether normal, surplus, or shortage conditions exist.190 This determination circumscribes the apportionments. Further, the Arizona v. California Decree authorizes the Secretary to reallocate water apportioned to, but unused in, one Lower Division state to other Lower Division states on a yearly basis.191</w:t>
      </w:r>
    </w:p>
    <w:p w14:paraId="0239C6AB" w14:textId="77777777" w:rsidR="00160402" w:rsidRPr="00704061" w:rsidRDefault="00160402" w:rsidP="00160402">
      <w:pPr>
        <w:rPr>
          <w:sz w:val="16"/>
        </w:rPr>
      </w:pPr>
      <w:r w:rsidRPr="00704061">
        <w:rPr>
          <w:sz w:val="16"/>
        </w:rPr>
        <w:t xml:space="preserve">Looking beyond the Law of the River’s allocation framework proper, </w:t>
      </w:r>
      <w:r w:rsidRPr="00704061">
        <w:rPr>
          <w:rStyle w:val="StyleUnderline"/>
          <w:highlight w:val="cyan"/>
        </w:rPr>
        <w:t>several measures adopted</w:t>
      </w:r>
      <w:r w:rsidRPr="00704061">
        <w:rPr>
          <w:rStyle w:val="StyleUnderline"/>
        </w:rPr>
        <w:t xml:space="preserve"> in response to the historic drought provide additional examples of integrating flexibility into the </w:t>
      </w:r>
      <w:r w:rsidRPr="00704061">
        <w:rPr>
          <w:rStyle w:val="Emphasis"/>
        </w:rPr>
        <w:t>framework’s</w:t>
      </w:r>
      <w:r w:rsidRPr="00704061">
        <w:rPr>
          <w:sz w:val="16"/>
        </w:rPr>
        <w:t xml:space="preserve"> nested </w:t>
      </w:r>
      <w:r w:rsidRPr="00704061">
        <w:rPr>
          <w:rStyle w:val="Emphasis"/>
        </w:rPr>
        <w:t>international</w:t>
      </w:r>
      <w:r w:rsidRPr="00704061">
        <w:rPr>
          <w:sz w:val="16"/>
        </w:rPr>
        <w:t xml:space="preserve"> and interstate </w:t>
      </w:r>
      <w:r w:rsidRPr="00704061">
        <w:rPr>
          <w:rStyle w:val="Emphasis"/>
        </w:rPr>
        <w:t>apportion- ments</w:t>
      </w:r>
      <w:r w:rsidRPr="00704061">
        <w:rPr>
          <w:sz w:val="16"/>
        </w:rPr>
        <w:t xml:space="preserve">. Two </w:t>
      </w:r>
      <w:r w:rsidRPr="00704061">
        <w:rPr>
          <w:rStyle w:val="Emphasis"/>
        </w:rPr>
        <w:t>instruments</w:t>
      </w:r>
      <w:r w:rsidRPr="00704061">
        <w:rPr>
          <w:sz w:val="16"/>
        </w:rPr>
        <w:t xml:space="preserve"> </w:t>
      </w:r>
      <w:r w:rsidRPr="00704061">
        <w:rPr>
          <w:rStyle w:val="Style13ptBold"/>
          <w:highlight w:val="cyan"/>
        </w:rPr>
        <w:t>are</w:t>
      </w:r>
      <w:r w:rsidRPr="00704061">
        <w:rPr>
          <w:sz w:val="16"/>
        </w:rPr>
        <w:t xml:space="preserve"> </w:t>
      </w:r>
      <w:r w:rsidRPr="00704061">
        <w:rPr>
          <w:rStyle w:val="StyleUnderline"/>
        </w:rPr>
        <w:t xml:space="preserve">most </w:t>
      </w:r>
      <w:r w:rsidRPr="00704061">
        <w:rPr>
          <w:rStyle w:val="Emphasis"/>
        </w:rPr>
        <w:t>salient</w:t>
      </w:r>
      <w:r w:rsidRPr="00704061">
        <w:rPr>
          <w:rStyle w:val="StyleUnderline"/>
        </w:rPr>
        <w:t xml:space="preserve"> as sources of these measures:</w:t>
      </w:r>
      <w:r w:rsidRPr="00704061">
        <w:rPr>
          <w:sz w:val="16"/>
        </w:rPr>
        <w:t xml:space="preserve"> </w:t>
      </w:r>
      <w:r w:rsidRPr="00704061">
        <w:rPr>
          <w:rStyle w:val="Emphasis"/>
        </w:rPr>
        <w:t>Minute</w:t>
      </w:r>
      <w:r w:rsidRPr="00704061">
        <w:rPr>
          <w:sz w:val="16"/>
        </w:rPr>
        <w:t xml:space="preserve"> 323 </w:t>
      </w:r>
      <w:r w:rsidRPr="00704061">
        <w:rPr>
          <w:rStyle w:val="Emphasis"/>
        </w:rPr>
        <w:t>to the U.S.-Mexico Treaty</w:t>
      </w:r>
      <w:r w:rsidRPr="00704061">
        <w:rPr>
          <w:sz w:val="16"/>
        </w:rPr>
        <w:t xml:space="preserve">192 and </w:t>
      </w:r>
      <w:r w:rsidRPr="00704061">
        <w:rPr>
          <w:rStyle w:val="Style13ptBold"/>
          <w:highlight w:val="cyan"/>
        </w:rPr>
        <w:t xml:space="preserve">the Colorado River </w:t>
      </w:r>
      <w:r w:rsidRPr="00704061">
        <w:rPr>
          <w:rStyle w:val="Style13ptBold"/>
        </w:rPr>
        <w:t xml:space="preserve">Interim </w:t>
      </w:r>
      <w:r w:rsidRPr="00704061">
        <w:rPr>
          <w:rStyle w:val="Style13ptBold"/>
          <w:highlight w:val="cyan"/>
        </w:rPr>
        <w:t>Guidelines</w:t>
      </w:r>
      <w:r w:rsidRPr="00704061">
        <w:rPr>
          <w:sz w:val="16"/>
        </w:rPr>
        <w:t xml:space="preserve"> for Lower Basin Shortages and </w:t>
      </w:r>
      <w:r w:rsidRPr="00704061">
        <w:rPr>
          <w:rStyle w:val="Style13ptBold"/>
          <w:highlight w:val="cyan"/>
        </w:rPr>
        <w:t>the Coordinated Operations for Lake Powell and Lake Mead</w:t>
      </w:r>
      <w:r w:rsidRPr="00704061">
        <w:rPr>
          <w:sz w:val="16"/>
        </w:rPr>
        <w:t xml:space="preserve"> (Interim Guidelines).193 The shortage sharing section below takes up these instruments and their respective measures.</w:t>
      </w:r>
    </w:p>
    <w:p w14:paraId="7D87480A" w14:textId="77777777" w:rsidR="00160402" w:rsidRPr="00704061" w:rsidRDefault="00160402" w:rsidP="00160402">
      <w:pPr>
        <w:rPr>
          <w:sz w:val="16"/>
        </w:rPr>
      </w:pPr>
      <w:r w:rsidRPr="00704061">
        <w:rPr>
          <w:rStyle w:val="StyleUnderline"/>
        </w:rPr>
        <w:t xml:space="preserve">Reflecting on the foregoing aspects of the </w:t>
      </w:r>
      <w:r w:rsidRPr="00704061">
        <w:rPr>
          <w:rStyle w:val="Emphasis"/>
        </w:rPr>
        <w:t>Law of the River vis-à- vis the Indus Basin</w:t>
      </w:r>
      <w:r w:rsidRPr="00704061">
        <w:rPr>
          <w:sz w:val="16"/>
        </w:rPr>
        <w:t xml:space="preserve">, </w:t>
      </w:r>
      <w:r w:rsidRPr="00704061">
        <w:rPr>
          <w:rStyle w:val="StyleUnderline"/>
        </w:rPr>
        <w:t xml:space="preserve">the </w:t>
      </w:r>
      <w:r w:rsidRPr="00704061">
        <w:rPr>
          <w:rStyle w:val="Emphasis"/>
        </w:rPr>
        <w:t>IWT</w:t>
      </w:r>
      <w:r w:rsidRPr="00704061">
        <w:rPr>
          <w:sz w:val="16"/>
        </w:rPr>
        <w:t xml:space="preserve"> </w:t>
      </w:r>
      <w:r w:rsidRPr="00704061">
        <w:rPr>
          <w:rStyle w:val="StyleUnderline"/>
        </w:rPr>
        <w:t xml:space="preserve">might </w:t>
      </w:r>
      <w:r w:rsidRPr="00704061">
        <w:rPr>
          <w:rStyle w:val="Emphasis"/>
        </w:rPr>
        <w:t>benefit</w:t>
      </w:r>
      <w:r w:rsidRPr="00704061">
        <w:rPr>
          <w:rStyle w:val="StyleUnderline"/>
        </w:rPr>
        <w:t xml:space="preserve"> from a </w:t>
      </w:r>
      <w:r w:rsidRPr="00704061">
        <w:rPr>
          <w:sz w:val="16"/>
        </w:rPr>
        <w:t xml:space="preserve">variable- deliveries scheme addendum—that is, </w:t>
      </w:r>
      <w:r w:rsidRPr="00704061">
        <w:rPr>
          <w:rStyle w:val="StyleUnderline"/>
        </w:rPr>
        <w:t xml:space="preserve">a </w:t>
      </w:r>
      <w:r w:rsidRPr="00704061">
        <w:rPr>
          <w:rStyle w:val="Emphasis"/>
        </w:rPr>
        <w:t>treaty addendum</w:t>
      </w:r>
      <w:r w:rsidRPr="00704061">
        <w:rPr>
          <w:sz w:val="16"/>
        </w:rPr>
        <w:t xml:space="preserve"> creating a scheme to introduce variation in expected flows when certain conditions arise. India has specific flow obligations to Pakistan un- der the treaty.194 The countries could create a scheme that accom- modates flow variability. This would be particularly useful as a way for Pakistan to be financially compensated in the event that India materially alters flow timing due to hydropower generation—the source of current tensions.195 Subsidies or payments could abet this scheme to ensure all parties get something out of the deal. It is worth remembering here the funding conditions described earlier surrounding the IWT’s formation: Led by the United States, India and a host of foreign governments compensated Pakistan for the Indus Basin Replacement Works program that was constructed to tap alternate sources for the waters of the eastern rivers granted to India.196 Overseeing this program was a neutral organization estab- lished to monitor fund releases per agreed upon schedules. In short, notwithstanding the difficulty and complexity of current re- lations, these earlier developments may be luminaries for a poten- tial variable-deliveries scheme addendum to the IWT.</w:t>
      </w:r>
    </w:p>
    <w:p w14:paraId="49E39122" w14:textId="77777777" w:rsidR="00160402" w:rsidRPr="00704061" w:rsidRDefault="00160402" w:rsidP="00160402">
      <w:pPr>
        <w:rPr>
          <w:sz w:val="16"/>
        </w:rPr>
      </w:pPr>
      <w:r w:rsidRPr="00704061">
        <w:rPr>
          <w:sz w:val="16"/>
        </w:rPr>
        <w:t xml:space="preserve">In envisioning the composition and implementation of such a scheme for the treaty, it may be prudent to initially focus on the in- terprovincial Water Accord and its contemplated flexible opera- tion in response to changing hydrological conditions.197 </w:t>
      </w:r>
      <w:r w:rsidRPr="00704061">
        <w:rPr>
          <w:rStyle w:val="StyleUnderline"/>
          <w:highlight w:val="green"/>
        </w:rPr>
        <w:t>If Pakistan can</w:t>
      </w:r>
      <w:r w:rsidRPr="00704061">
        <w:rPr>
          <w:rStyle w:val="StyleUnderline"/>
        </w:rPr>
        <w:t xml:space="preserve"> begin </w:t>
      </w:r>
      <w:r w:rsidRPr="00704061">
        <w:rPr>
          <w:rStyle w:val="StyleUnderline"/>
          <w:highlight w:val="green"/>
        </w:rPr>
        <w:t>operat[e]</w:t>
      </w:r>
      <w:r w:rsidRPr="00704061">
        <w:rPr>
          <w:rStyle w:val="StyleUnderline"/>
        </w:rPr>
        <w:t xml:space="preserve">ing </w:t>
      </w:r>
      <w:r w:rsidRPr="00704061">
        <w:rPr>
          <w:rStyle w:val="StyleUnderline"/>
          <w:highlight w:val="green"/>
        </w:rPr>
        <w:t xml:space="preserve">a </w:t>
      </w:r>
      <w:r w:rsidRPr="00704061">
        <w:rPr>
          <w:rStyle w:val="Emphasis"/>
          <w:highlight w:val="green"/>
        </w:rPr>
        <w:t>flexible scheme</w:t>
      </w:r>
      <w:r w:rsidRPr="00704061">
        <w:rPr>
          <w:sz w:val="16"/>
        </w:rPr>
        <w:t xml:space="preserve"> among its provinces—</w:t>
      </w:r>
      <w:r w:rsidRPr="00704061">
        <w:rPr>
          <w:rStyle w:val="StyleUnderline"/>
        </w:rPr>
        <w:t>one</w:t>
      </w:r>
      <w:r w:rsidRPr="00704061">
        <w:rPr>
          <w:sz w:val="16"/>
        </w:rPr>
        <w:t xml:space="preserve"> </w:t>
      </w:r>
      <w:r w:rsidRPr="00704061">
        <w:rPr>
          <w:rStyle w:val="StyleUnderline"/>
        </w:rPr>
        <w:t xml:space="preserve">involving </w:t>
      </w:r>
      <w:r w:rsidRPr="00704061">
        <w:rPr>
          <w:rStyle w:val="Emphasis"/>
        </w:rPr>
        <w:t>proportionate sharing</w:t>
      </w:r>
      <w:r w:rsidRPr="00704061">
        <w:rPr>
          <w:rStyle w:val="StyleUnderline"/>
        </w:rPr>
        <w:t xml:space="preserve"> of surpluses and shortages</w:t>
      </w:r>
      <w:r w:rsidRPr="00704061">
        <w:rPr>
          <w:sz w:val="16"/>
        </w:rPr>
        <w:t xml:space="preserve"> instead of the current three-tier system that protects and privileges histori- cal upstream uses198—</w:t>
      </w:r>
      <w:r w:rsidRPr="00704061">
        <w:rPr>
          <w:rStyle w:val="StyleUnderline"/>
        </w:rPr>
        <w:t>the</w:t>
      </w:r>
      <w:r w:rsidRPr="00704061">
        <w:rPr>
          <w:sz w:val="16"/>
        </w:rPr>
        <w:t xml:space="preserve"> </w:t>
      </w:r>
      <w:r w:rsidRPr="00704061">
        <w:rPr>
          <w:rStyle w:val="StyleUnderline"/>
        </w:rPr>
        <w:t xml:space="preserve">country may gain valuable experience for developing a </w:t>
      </w:r>
      <w:r w:rsidRPr="00704061">
        <w:rPr>
          <w:rStyle w:val="Emphasis"/>
        </w:rPr>
        <w:t>transparent and trustworthy</w:t>
      </w:r>
      <w:r w:rsidRPr="00704061">
        <w:rPr>
          <w:rStyle w:val="StyleUnderline"/>
        </w:rPr>
        <w:t xml:space="preserve"> analogue under the IWT</w:t>
      </w:r>
      <w:r w:rsidRPr="00704061">
        <w:rPr>
          <w:sz w:val="16"/>
        </w:rPr>
        <w:t xml:space="preserve">. As described earlier, in recognizing that the accord’s fixed water deliveries cannot be met because of inherent flow variability, IRSA’s so-called “three-tier” scenario allows it to adjust provincial deliveries.199 </w:t>
      </w:r>
      <w:r w:rsidRPr="00704061">
        <w:rPr>
          <w:rStyle w:val="StyleUnderline"/>
        </w:rPr>
        <w:t xml:space="preserve">Unlike the </w:t>
      </w:r>
      <w:r w:rsidRPr="00704061">
        <w:rPr>
          <w:rStyle w:val="Emphasis"/>
        </w:rPr>
        <w:t>C</w:t>
      </w:r>
      <w:r w:rsidRPr="00704061">
        <w:rPr>
          <w:rStyle w:val="StyleUnderline"/>
        </w:rPr>
        <w:t xml:space="preserve">olorado </w:t>
      </w:r>
      <w:r w:rsidRPr="00704061">
        <w:rPr>
          <w:rStyle w:val="Emphasis"/>
        </w:rPr>
        <w:t>R</w:t>
      </w:r>
      <w:r w:rsidRPr="00704061">
        <w:rPr>
          <w:rStyle w:val="StyleUnderline"/>
        </w:rPr>
        <w:t xml:space="preserve">iver </w:t>
      </w:r>
      <w:r w:rsidRPr="00704061">
        <w:rPr>
          <w:rStyle w:val="Emphasis"/>
        </w:rPr>
        <w:t>B</w:t>
      </w:r>
      <w:r w:rsidRPr="00704061">
        <w:rPr>
          <w:rStyle w:val="StyleUnderline"/>
        </w:rPr>
        <w:t>asin</w:t>
      </w:r>
      <w:r w:rsidRPr="00704061">
        <w:rPr>
          <w:sz w:val="16"/>
        </w:rPr>
        <w:t xml:space="preserve">, </w:t>
      </w:r>
      <w:r w:rsidRPr="00704061">
        <w:rPr>
          <w:rStyle w:val="StyleUnderline"/>
        </w:rPr>
        <w:t xml:space="preserve">where </w:t>
      </w:r>
      <w:r w:rsidRPr="00704061">
        <w:rPr>
          <w:rStyle w:val="Emphasis"/>
        </w:rPr>
        <w:t>formal measures</w:t>
      </w:r>
      <w:r w:rsidRPr="00704061">
        <w:rPr>
          <w:rStyle w:val="StyleUnderline"/>
        </w:rPr>
        <w:t xml:space="preserve"> have been forged</w:t>
      </w:r>
      <w:r w:rsidRPr="00704061">
        <w:rPr>
          <w:sz w:val="16"/>
        </w:rPr>
        <w:t xml:space="preserve"> for variability-based adjustments </w:t>
      </w:r>
      <w:r w:rsidRPr="00704061">
        <w:rPr>
          <w:rStyle w:val="StyleUnderline"/>
        </w:rPr>
        <w:t xml:space="preserve">at the </w:t>
      </w:r>
      <w:r w:rsidRPr="00704061">
        <w:rPr>
          <w:rStyle w:val="Emphasis"/>
        </w:rPr>
        <w:t>international</w:t>
      </w:r>
      <w:r w:rsidRPr="00704061">
        <w:rPr>
          <w:sz w:val="16"/>
        </w:rPr>
        <w:t xml:space="preserve"> and interstate </w:t>
      </w:r>
      <w:r w:rsidRPr="00704061">
        <w:rPr>
          <w:rStyle w:val="StyleUnderline"/>
        </w:rPr>
        <w:t>level</w:t>
      </w:r>
      <w:r w:rsidRPr="00704061">
        <w:rPr>
          <w:sz w:val="16"/>
        </w:rPr>
        <w:t xml:space="preserve">s, </w:t>
      </w:r>
      <w:r w:rsidRPr="00704061">
        <w:rPr>
          <w:rStyle w:val="StyleUnderline"/>
        </w:rPr>
        <w:t xml:space="preserve">IRSA’s functional interpretation of the IWT has a long history of </w:t>
      </w:r>
      <w:r w:rsidRPr="00704061">
        <w:rPr>
          <w:rStyle w:val="Emphasis"/>
        </w:rPr>
        <w:t>contestation</w:t>
      </w:r>
      <w:r w:rsidRPr="00704061">
        <w:rPr>
          <w:sz w:val="16"/>
        </w:rPr>
        <w:t xml:space="preserve"> </w:t>
      </w:r>
      <w:r w:rsidRPr="00704061">
        <w:rPr>
          <w:rStyle w:val="StyleUnderline"/>
        </w:rPr>
        <w:t>and</w:t>
      </w:r>
      <w:r w:rsidRPr="00704061">
        <w:rPr>
          <w:sz w:val="16"/>
        </w:rPr>
        <w:t xml:space="preserve"> operation that breeds </w:t>
      </w:r>
      <w:r w:rsidRPr="00704061">
        <w:rPr>
          <w:rStyle w:val="Emphasis"/>
        </w:rPr>
        <w:t>mistrust</w:t>
      </w:r>
      <w:r w:rsidRPr="00704061">
        <w:rPr>
          <w:sz w:val="16"/>
        </w:rPr>
        <w:t xml:space="preserve">.200 Instead of devising a practical working formula and adhering to it transparently, IRSA’s operations sow discontent with charges that the lower riparian has been deprived of its due share under the accord, especially at key planting times.201 </w:t>
      </w:r>
      <w:r w:rsidRPr="00704061">
        <w:rPr>
          <w:rStyle w:val="StyleUnderline"/>
        </w:rPr>
        <w:t xml:space="preserve">Planners should formulate a better approach and devise working </w:t>
      </w:r>
      <w:r w:rsidRPr="00704061">
        <w:rPr>
          <w:rStyle w:val="Emphasis"/>
        </w:rPr>
        <w:t>norms</w:t>
      </w:r>
      <w:r w:rsidRPr="00704061">
        <w:rPr>
          <w:rStyle w:val="StyleUnderline"/>
        </w:rPr>
        <w:t xml:space="preserve"> that bring all parties together</w:t>
      </w:r>
      <w:r w:rsidRPr="00704061">
        <w:rPr>
          <w:sz w:val="16"/>
        </w:rPr>
        <w:t xml:space="preserve">. </w:t>
      </w:r>
      <w:r w:rsidRPr="00704061">
        <w:rPr>
          <w:rStyle w:val="Emphasis"/>
        </w:rPr>
        <w:t xml:space="preserve">Greater </w:t>
      </w:r>
      <w:r w:rsidRPr="00704061">
        <w:rPr>
          <w:rStyle w:val="Emphasis"/>
          <w:highlight w:val="green"/>
        </w:rPr>
        <w:t>collaboration</w:t>
      </w:r>
      <w:r w:rsidRPr="00704061">
        <w:rPr>
          <w:rStyle w:val="StyleUnderline"/>
          <w:highlight w:val="green"/>
        </w:rPr>
        <w:t xml:space="preserve"> within Pakistan’s federal system</w:t>
      </w:r>
      <w:r w:rsidRPr="00704061">
        <w:rPr>
          <w:rStyle w:val="StyleUnderline"/>
        </w:rPr>
        <w:t xml:space="preserve"> may </w:t>
      </w:r>
      <w:r w:rsidRPr="00704061">
        <w:rPr>
          <w:rStyle w:val="StyleUnderline"/>
          <w:highlight w:val="green"/>
        </w:rPr>
        <w:t>create</w:t>
      </w:r>
      <w:r w:rsidRPr="00704061">
        <w:rPr>
          <w:sz w:val="16"/>
        </w:rPr>
        <w:t xml:space="preserve"> learning </w:t>
      </w:r>
      <w:r w:rsidRPr="00704061">
        <w:rPr>
          <w:rStyle w:val="StyleUnderline"/>
          <w:highlight w:val="green"/>
        </w:rPr>
        <w:t>opportunities</w:t>
      </w:r>
      <w:r w:rsidRPr="00704061">
        <w:rPr>
          <w:rStyle w:val="StyleUnderline"/>
        </w:rPr>
        <w:t xml:space="preserve"> for the best way to undertake similar processes across the </w:t>
      </w:r>
      <w:r w:rsidRPr="00704061">
        <w:rPr>
          <w:rStyle w:val="Emphasis"/>
        </w:rPr>
        <w:t>international border</w:t>
      </w:r>
      <w:r w:rsidRPr="00704061">
        <w:rPr>
          <w:sz w:val="16"/>
        </w:rPr>
        <w:t>—</w:t>
      </w:r>
      <w:r w:rsidRPr="00704061">
        <w:rPr>
          <w:rStyle w:val="StyleUnderline"/>
          <w:highlight w:val="green"/>
        </w:rPr>
        <w:t xml:space="preserve">as happened in the </w:t>
      </w:r>
      <w:r w:rsidRPr="00704061">
        <w:rPr>
          <w:rStyle w:val="Emphasis"/>
          <w:highlight w:val="green"/>
        </w:rPr>
        <w:t>C</w:t>
      </w:r>
      <w:r w:rsidRPr="00704061">
        <w:rPr>
          <w:rStyle w:val="StyleUnderline"/>
        </w:rPr>
        <w:t xml:space="preserve">olorado </w:t>
      </w:r>
      <w:r w:rsidRPr="00704061">
        <w:rPr>
          <w:rStyle w:val="Emphasis"/>
          <w:highlight w:val="green"/>
        </w:rPr>
        <w:t>R</w:t>
      </w:r>
      <w:r w:rsidRPr="00704061">
        <w:rPr>
          <w:rStyle w:val="StyleUnderline"/>
        </w:rPr>
        <w:t xml:space="preserve">iver </w:t>
      </w:r>
      <w:r w:rsidRPr="00704061">
        <w:rPr>
          <w:rStyle w:val="Emphasis"/>
          <w:highlight w:val="green"/>
        </w:rPr>
        <w:t>B</w:t>
      </w:r>
      <w:r w:rsidRPr="00704061">
        <w:rPr>
          <w:rStyle w:val="StyleUnderline"/>
        </w:rPr>
        <w:t>asin</w:t>
      </w:r>
      <w:r w:rsidRPr="00704061">
        <w:rPr>
          <w:sz w:val="16"/>
        </w:rPr>
        <w:t xml:space="preserve">.202 The </w:t>
      </w:r>
      <w:r w:rsidRPr="00704061">
        <w:rPr>
          <w:rStyle w:val="Emphasis"/>
          <w:highlight w:val="green"/>
        </w:rPr>
        <w:t>uncertainty</w:t>
      </w:r>
      <w:r w:rsidRPr="00704061">
        <w:rPr>
          <w:rStyle w:val="StyleUnderline"/>
          <w:highlight w:val="green"/>
        </w:rPr>
        <w:t xml:space="preserve"> posed by</w:t>
      </w:r>
      <w:r w:rsidRPr="00704061">
        <w:rPr>
          <w:rStyle w:val="StyleUnderline"/>
        </w:rPr>
        <w:t xml:space="preserve"> </w:t>
      </w:r>
      <w:r w:rsidRPr="00704061">
        <w:rPr>
          <w:sz w:val="16"/>
        </w:rPr>
        <w:t xml:space="preserve">projected </w:t>
      </w:r>
      <w:r w:rsidRPr="00704061">
        <w:rPr>
          <w:rStyle w:val="StyleUnderline"/>
          <w:highlight w:val="green"/>
        </w:rPr>
        <w:t>climate-change</w:t>
      </w:r>
      <w:r w:rsidRPr="00704061">
        <w:rPr>
          <w:sz w:val="16"/>
        </w:rPr>
        <w:t xml:space="preserve"> impacts </w:t>
      </w:r>
      <w:r w:rsidRPr="00704061">
        <w:rPr>
          <w:rStyle w:val="StyleUnderline"/>
          <w:highlight w:val="green"/>
        </w:rPr>
        <w:t xml:space="preserve">and increased water </w:t>
      </w:r>
      <w:r w:rsidRPr="00704061">
        <w:rPr>
          <w:rStyle w:val="Emphasis"/>
          <w:highlight w:val="green"/>
        </w:rPr>
        <w:t>demands</w:t>
      </w:r>
      <w:r w:rsidRPr="00704061">
        <w:rPr>
          <w:sz w:val="16"/>
        </w:rPr>
        <w:t xml:space="preserve"> in the Indus Basin </w:t>
      </w:r>
      <w:r w:rsidRPr="00704061">
        <w:rPr>
          <w:rStyle w:val="StyleUnderline"/>
          <w:highlight w:val="green"/>
        </w:rPr>
        <w:t>dictates</w:t>
      </w:r>
      <w:r w:rsidRPr="00704061">
        <w:rPr>
          <w:rStyle w:val="StyleUnderline"/>
        </w:rPr>
        <w:t xml:space="preserve"> that </w:t>
      </w:r>
      <w:r w:rsidRPr="00704061">
        <w:rPr>
          <w:rStyle w:val="Emphasis"/>
          <w:highlight w:val="green"/>
        </w:rPr>
        <w:t>planners</w:t>
      </w:r>
      <w:r w:rsidRPr="00704061">
        <w:rPr>
          <w:rStyle w:val="StyleUnderline"/>
          <w:highlight w:val="green"/>
        </w:rPr>
        <w:t xml:space="preserve"> need</w:t>
      </w:r>
      <w:r w:rsidRPr="00704061">
        <w:rPr>
          <w:rStyle w:val="StyleUnderline"/>
        </w:rPr>
        <w:t xml:space="preserve"> to consider </w:t>
      </w:r>
      <w:r w:rsidRPr="00704061">
        <w:rPr>
          <w:rStyle w:val="Emphasis"/>
          <w:highlight w:val="green"/>
        </w:rPr>
        <w:t>new ways</w:t>
      </w:r>
      <w:r w:rsidRPr="00704061">
        <w:rPr>
          <w:rStyle w:val="StyleUnderline"/>
          <w:highlight w:val="green"/>
        </w:rPr>
        <w:t xml:space="preserve"> of developing</w:t>
      </w:r>
      <w:r w:rsidRPr="00704061">
        <w:rPr>
          <w:rStyle w:val="StyleUnderline"/>
        </w:rPr>
        <w:t xml:space="preserve"> </w:t>
      </w:r>
      <w:r w:rsidRPr="00704061">
        <w:rPr>
          <w:rStyle w:val="Emphasis"/>
        </w:rPr>
        <w:t xml:space="preserve">adaptive </w:t>
      </w:r>
      <w:r w:rsidRPr="00704061">
        <w:rPr>
          <w:rStyle w:val="Emphasis"/>
          <w:highlight w:val="green"/>
        </w:rPr>
        <w:t>systems</w:t>
      </w:r>
      <w:r w:rsidRPr="00704061">
        <w:rPr>
          <w:rStyle w:val="StyleUnderline"/>
        </w:rPr>
        <w:t xml:space="preserve"> </w:t>
      </w:r>
      <w:r w:rsidRPr="00704061">
        <w:rPr>
          <w:rStyle w:val="Emphasis"/>
        </w:rPr>
        <w:t xml:space="preserve">proactively </w:t>
      </w:r>
      <w:r w:rsidRPr="00704061">
        <w:rPr>
          <w:rStyle w:val="Emphasis"/>
          <w:highlight w:val="green"/>
        </w:rPr>
        <w:t>now</w:t>
      </w:r>
      <w:r w:rsidRPr="00704061">
        <w:rPr>
          <w:sz w:val="16"/>
        </w:rPr>
        <w:t xml:space="preserve"> rather than being forced to do so reactively later.</w:t>
      </w:r>
    </w:p>
    <w:p w14:paraId="3A43ACAE" w14:textId="77777777" w:rsidR="00160402" w:rsidRPr="00704061" w:rsidRDefault="00160402" w:rsidP="00160402">
      <w:r w:rsidRPr="00704061">
        <w:rPr>
          <w:sz w:val="16"/>
        </w:rPr>
        <w:t xml:space="preserve">In sum, </w:t>
      </w:r>
      <w:r w:rsidRPr="00704061">
        <w:rPr>
          <w:rStyle w:val="StyleUnderline"/>
        </w:rPr>
        <w:t xml:space="preserve">the Law of the River’s </w:t>
      </w:r>
      <w:r w:rsidRPr="00704061">
        <w:rPr>
          <w:rStyle w:val="Emphasis"/>
          <w:highlight w:val="green"/>
        </w:rPr>
        <w:t>institutional precedents</w:t>
      </w:r>
      <w:r w:rsidRPr="00704061">
        <w:rPr>
          <w:sz w:val="16"/>
        </w:rPr>
        <w:t xml:space="preserve"> </w:t>
      </w:r>
      <w:r w:rsidRPr="00704061">
        <w:rPr>
          <w:rStyle w:val="StyleUnderline"/>
        </w:rPr>
        <w:t>involving</w:t>
      </w:r>
      <w:r w:rsidRPr="00704061">
        <w:rPr>
          <w:sz w:val="16"/>
        </w:rPr>
        <w:t xml:space="preserve"> </w:t>
      </w:r>
      <w:r w:rsidRPr="00704061">
        <w:rPr>
          <w:rStyle w:val="StyleUnderline"/>
        </w:rPr>
        <w:t>allocation</w:t>
      </w:r>
      <w:r w:rsidRPr="00704061">
        <w:rPr>
          <w:sz w:val="16"/>
        </w:rPr>
        <w:t xml:space="preserve">al flexibility </w:t>
      </w:r>
      <w:r w:rsidRPr="00704061">
        <w:rPr>
          <w:rStyle w:val="StyleUnderline"/>
        </w:rPr>
        <w:t xml:space="preserve">are directly </w:t>
      </w:r>
      <w:r w:rsidRPr="00704061">
        <w:rPr>
          <w:rStyle w:val="Emphasis"/>
          <w:highlight w:val="green"/>
        </w:rPr>
        <w:t>relevant</w:t>
      </w:r>
      <w:r w:rsidRPr="00704061">
        <w:rPr>
          <w:rStyle w:val="StyleUnderline"/>
          <w:highlight w:val="green"/>
        </w:rPr>
        <w:t xml:space="preserve"> to</w:t>
      </w:r>
      <w:r w:rsidRPr="00704061">
        <w:rPr>
          <w:sz w:val="16"/>
        </w:rPr>
        <w:t xml:space="preserve"> potential flexibility- oriented </w:t>
      </w:r>
      <w:r w:rsidRPr="00704061">
        <w:rPr>
          <w:rStyle w:val="Emphasis"/>
          <w:highlight w:val="green"/>
        </w:rPr>
        <w:t>water sharing schemes</w:t>
      </w:r>
      <w:r w:rsidRPr="00704061">
        <w:rPr>
          <w:rStyle w:val="StyleUnderline"/>
          <w:highlight w:val="green"/>
        </w:rPr>
        <w:t xml:space="preserve"> in the </w:t>
      </w:r>
      <w:r w:rsidRPr="00704061">
        <w:rPr>
          <w:rStyle w:val="Emphasis"/>
          <w:highlight w:val="green"/>
        </w:rPr>
        <w:t>Indus</w:t>
      </w:r>
      <w:r w:rsidRPr="00704061">
        <w:rPr>
          <w:rStyle w:val="Emphasis"/>
        </w:rPr>
        <w:t xml:space="preserve"> Basin</w:t>
      </w:r>
      <w:r w:rsidRPr="00704061">
        <w:rPr>
          <w:sz w:val="16"/>
        </w:rPr>
        <w:t xml:space="preserve">, both under the IWT as well as the accord. Transparency in </w:t>
      </w:r>
      <w:r w:rsidRPr="00704061">
        <w:rPr>
          <w:rStyle w:val="StyleUnderline"/>
        </w:rPr>
        <w:t xml:space="preserve">collaborative modifica- tion of existing agreements </w:t>
      </w:r>
      <w:r w:rsidRPr="00704061">
        <w:rPr>
          <w:rStyle w:val="StyleUnderline"/>
          <w:highlight w:val="green"/>
        </w:rPr>
        <w:t>is</w:t>
      </w:r>
      <w:r w:rsidRPr="00704061">
        <w:rPr>
          <w:rStyle w:val="StyleUnderline"/>
        </w:rPr>
        <w:t xml:space="preserve"> </w:t>
      </w:r>
      <w:r w:rsidRPr="00704061">
        <w:rPr>
          <w:rStyle w:val="Emphasis"/>
        </w:rPr>
        <w:t xml:space="preserve">absolutely </w:t>
      </w:r>
      <w:r w:rsidRPr="00704061">
        <w:rPr>
          <w:rStyle w:val="Emphasis"/>
          <w:highlight w:val="green"/>
        </w:rPr>
        <w:t>necessary</w:t>
      </w:r>
      <w:r w:rsidRPr="00704061">
        <w:rPr>
          <w:sz w:val="16"/>
        </w:rPr>
        <w:t xml:space="preserve"> in order to reach agreement among affected parties.</w:t>
      </w:r>
    </w:p>
    <w:p w14:paraId="04E7B99A" w14:textId="77777777" w:rsidR="003E7468" w:rsidRDefault="003E7468" w:rsidP="003E7468">
      <w:pPr>
        <w:pStyle w:val="Heading3"/>
      </w:pPr>
      <w:r>
        <w:t>1NC – AT: Water Wars</w:t>
      </w:r>
    </w:p>
    <w:p w14:paraId="48C7F0E2" w14:textId="77777777" w:rsidR="003E7468" w:rsidRPr="001E6175" w:rsidRDefault="003E7468" w:rsidP="003E7468">
      <w:pPr>
        <w:pStyle w:val="Heading4"/>
        <w:rPr>
          <w:rFonts w:asciiTheme="minorHAnsi" w:hAnsiTheme="minorHAnsi" w:cstheme="minorHAnsi"/>
          <w:b w:val="0"/>
          <w:bCs/>
        </w:rPr>
      </w:pPr>
      <w:r w:rsidRPr="007421C4">
        <w:rPr>
          <w:rFonts w:asciiTheme="minorHAnsi" w:hAnsiTheme="minorHAnsi" w:cstheme="minorHAnsi"/>
        </w:rPr>
        <w:t xml:space="preserve">Water wars are </w:t>
      </w:r>
      <w:r w:rsidRPr="007421C4">
        <w:rPr>
          <w:rFonts w:asciiTheme="minorHAnsi" w:hAnsiTheme="minorHAnsi" w:cstheme="minorHAnsi"/>
          <w:u w:val="single"/>
        </w:rPr>
        <w:t>over-inflated</w:t>
      </w:r>
      <w:r w:rsidRPr="007421C4">
        <w:rPr>
          <w:rFonts w:asciiTheme="minorHAnsi" w:hAnsiTheme="minorHAnsi" w:cstheme="minorHAnsi"/>
        </w:rPr>
        <w:t xml:space="preserve"> – every historical instance of scarcity has sparked </w:t>
      </w:r>
      <w:r w:rsidRPr="007421C4">
        <w:rPr>
          <w:rFonts w:asciiTheme="minorHAnsi" w:hAnsiTheme="minorHAnsi" w:cstheme="minorHAnsi"/>
          <w:u w:val="single"/>
        </w:rPr>
        <w:t>collaboration</w:t>
      </w:r>
      <w:r>
        <w:rPr>
          <w:rFonts w:asciiTheme="minorHAnsi" w:hAnsiTheme="minorHAnsi" w:cstheme="minorHAnsi"/>
          <w:b w:val="0"/>
          <w:bCs/>
        </w:rPr>
        <w:t xml:space="preserve"> – Ethopia and Indo-Pak included.</w:t>
      </w:r>
    </w:p>
    <w:p w14:paraId="3970E0D3" w14:textId="77777777" w:rsidR="003E7468" w:rsidRDefault="003E7468" w:rsidP="003E7468">
      <w:pPr>
        <w:pStyle w:val="AuthorQuals"/>
        <w:rPr>
          <w:rFonts w:asciiTheme="minorHAnsi" w:hAnsiTheme="minorHAnsi" w:cstheme="minorHAnsi"/>
        </w:rPr>
      </w:pPr>
      <w:r w:rsidRPr="007421C4">
        <w:rPr>
          <w:rStyle w:val="Style13ptBold"/>
          <w:rFonts w:asciiTheme="minorHAnsi" w:hAnsiTheme="minorHAnsi" w:cstheme="minorHAnsi"/>
        </w:rPr>
        <w:t>Newton, '15</w:t>
      </w:r>
      <w:r w:rsidRPr="007421C4">
        <w:rPr>
          <w:rFonts w:asciiTheme="minorHAnsi" w:hAnsiTheme="minorHAnsi" w:cstheme="minorHAnsi"/>
        </w:rPr>
        <w:t xml:space="preserve"> (Josh Newton; Independent consultant on global water political processes, governance and stakeholder engagement; "People Should Stop Talking About Climate Change Causing “Water Wars”;" Slate Magazine; https://slate.com/technology/2015/12/water-wars-caused-by-climate-change-arent-something-we-need-to-worry-about.html; 11-29-2015, Accessed 7-</w:t>
      </w:r>
      <w:r>
        <w:rPr>
          <w:rFonts w:asciiTheme="minorHAnsi" w:hAnsiTheme="minorHAnsi" w:cstheme="minorHAnsi"/>
        </w:rPr>
        <w:t>31</w:t>
      </w:r>
      <w:r w:rsidRPr="007421C4">
        <w:rPr>
          <w:rFonts w:asciiTheme="minorHAnsi" w:hAnsiTheme="minorHAnsi" w:cstheme="minorHAnsi"/>
        </w:rPr>
        <w:t>-2021)//ILake-NoC</w:t>
      </w:r>
    </w:p>
    <w:p w14:paraId="3A6DC682" w14:textId="77777777" w:rsidR="003E7468" w:rsidRPr="00C53A96" w:rsidRDefault="003E7468" w:rsidP="003E7468">
      <w:pPr>
        <w:rPr>
          <w:rFonts w:asciiTheme="minorHAnsi" w:hAnsiTheme="minorHAnsi" w:cstheme="minorHAnsi"/>
          <w:sz w:val="16"/>
        </w:rPr>
      </w:pPr>
      <w:r w:rsidRPr="00C53A96">
        <w:rPr>
          <w:rFonts w:asciiTheme="minorHAnsi" w:hAnsiTheme="minorHAnsi" w:cstheme="minorHAnsi"/>
          <w:sz w:val="16"/>
        </w:rPr>
        <w:t xml:space="preserve">The attention, however, is counterproductive. Strategically, </w:t>
      </w:r>
      <w:r w:rsidRPr="00FA181F">
        <w:rPr>
          <w:rStyle w:val="StyleUnderline"/>
          <w:highlight w:val="green"/>
        </w:rPr>
        <w:t>water</w:t>
      </w:r>
      <w:r w:rsidRPr="00162686">
        <w:rPr>
          <w:rStyle w:val="StyleUnderline"/>
        </w:rPr>
        <w:t xml:space="preserve"> is a </w:t>
      </w:r>
      <w:r w:rsidRPr="00FA181F">
        <w:rPr>
          <w:rStyle w:val="Emphasis"/>
          <w:highlight w:val="green"/>
        </w:rPr>
        <w:t>poor choice of resource to fight over</w:t>
      </w:r>
      <w:r w:rsidRPr="00C53A96">
        <w:rPr>
          <w:rFonts w:asciiTheme="minorHAnsi" w:hAnsiTheme="minorHAnsi" w:cstheme="minorHAnsi"/>
          <w:sz w:val="16"/>
        </w:rPr>
        <w:t xml:space="preserve">. First, an </w:t>
      </w:r>
      <w:r w:rsidRPr="00FA181F">
        <w:rPr>
          <w:rStyle w:val="StyleUnderline"/>
          <w:highlight w:val="green"/>
        </w:rPr>
        <w:t>upstream</w:t>
      </w:r>
      <w:r w:rsidRPr="00162686">
        <w:rPr>
          <w:rStyle w:val="StyleUnderline"/>
        </w:rPr>
        <w:t xml:space="preserve"> </w:t>
      </w:r>
      <w:r w:rsidRPr="00FA181F">
        <w:rPr>
          <w:rStyle w:val="StyleUnderline"/>
          <w:highlight w:val="green"/>
        </w:rPr>
        <w:t>country</w:t>
      </w:r>
      <w:r w:rsidRPr="00162686">
        <w:rPr>
          <w:rStyle w:val="StyleUnderline"/>
        </w:rPr>
        <w:t xml:space="preserve"> would not attack a downstream country over water</w:t>
      </w:r>
      <w:r w:rsidRPr="00C53A96">
        <w:rPr>
          <w:rFonts w:asciiTheme="minorHAnsi" w:hAnsiTheme="minorHAnsi" w:cstheme="minorHAnsi"/>
          <w:sz w:val="16"/>
        </w:rPr>
        <w:t xml:space="preserve">, as it </w:t>
      </w:r>
      <w:r w:rsidRPr="00FA181F">
        <w:rPr>
          <w:rStyle w:val="StyleUnderline"/>
          <w:highlight w:val="green"/>
        </w:rPr>
        <w:t>controls the</w:t>
      </w:r>
      <w:r w:rsidRPr="00FA181F">
        <w:rPr>
          <w:rFonts w:asciiTheme="minorHAnsi" w:hAnsiTheme="minorHAnsi" w:cstheme="minorHAnsi"/>
          <w:sz w:val="16"/>
          <w:highlight w:val="green"/>
        </w:rPr>
        <w:t xml:space="preserve"> </w:t>
      </w:r>
      <w:r w:rsidRPr="00FA181F">
        <w:rPr>
          <w:rStyle w:val="StyleUnderline"/>
          <w:highlight w:val="green"/>
        </w:rPr>
        <w:t>flow</w:t>
      </w:r>
      <w:r w:rsidRPr="00C53A96">
        <w:rPr>
          <w:rFonts w:asciiTheme="minorHAnsi" w:hAnsiTheme="minorHAnsi" w:cstheme="minorHAnsi"/>
          <w:sz w:val="16"/>
        </w:rPr>
        <w:t xml:space="preserve"> from the territory </w:t>
      </w:r>
      <w:r w:rsidRPr="00FA181F">
        <w:rPr>
          <w:rStyle w:val="StyleUnderline"/>
          <w:highlight w:val="green"/>
        </w:rPr>
        <w:t>it already occupies</w:t>
      </w:r>
      <w:r w:rsidRPr="00162686">
        <w:rPr>
          <w:rStyle w:val="StyleUnderline"/>
        </w:rPr>
        <w:t>. In the case of a downstream country attacking</w:t>
      </w:r>
      <w:r w:rsidRPr="00C53A96">
        <w:rPr>
          <w:rFonts w:asciiTheme="minorHAnsi" w:hAnsiTheme="minorHAnsi" w:cstheme="minorHAnsi"/>
          <w:sz w:val="16"/>
        </w:rPr>
        <w:t xml:space="preserve"> an upstream country, the country </w:t>
      </w:r>
      <w:r w:rsidRPr="00162686">
        <w:rPr>
          <w:rStyle w:val="StyleUnderline"/>
        </w:rPr>
        <w:t>downstream would have to be more powerful</w:t>
      </w:r>
      <w:r w:rsidRPr="00C53A96">
        <w:rPr>
          <w:rFonts w:asciiTheme="minorHAnsi" w:hAnsiTheme="minorHAnsi" w:cstheme="minorHAnsi"/>
          <w:sz w:val="16"/>
        </w:rPr>
        <w:t xml:space="preserve">. There are very few examples of this, but one comes to mind and is instructive to inform the thinking on the likelihood of “water wars.” </w:t>
      </w:r>
      <w:r w:rsidRPr="00FA181F">
        <w:rPr>
          <w:rStyle w:val="StyleUnderline"/>
          <w:highlight w:val="green"/>
        </w:rPr>
        <w:t>Consider</w:t>
      </w:r>
      <w:r w:rsidRPr="00C53A96">
        <w:rPr>
          <w:rFonts w:asciiTheme="minorHAnsi" w:hAnsiTheme="minorHAnsi" w:cstheme="minorHAnsi"/>
          <w:sz w:val="16"/>
        </w:rPr>
        <w:t xml:space="preserve"> the example of the </w:t>
      </w:r>
      <w:r w:rsidRPr="00162686">
        <w:rPr>
          <w:rStyle w:val="StyleUnderline"/>
        </w:rPr>
        <w:t>Nile River</w:t>
      </w:r>
      <w:r w:rsidRPr="00C53A96">
        <w:rPr>
          <w:rFonts w:asciiTheme="minorHAnsi" w:hAnsiTheme="minorHAnsi" w:cstheme="minorHAnsi"/>
          <w:sz w:val="16"/>
        </w:rPr>
        <w:t xml:space="preserve"> in East Africa: </w:t>
      </w:r>
      <w:r w:rsidRPr="00FA181F">
        <w:rPr>
          <w:rStyle w:val="Emphasis"/>
          <w:highlight w:val="green"/>
        </w:rPr>
        <w:t>Ethiopia</w:t>
      </w:r>
      <w:r w:rsidRPr="00162686">
        <w:rPr>
          <w:rStyle w:val="StyleUnderline"/>
        </w:rPr>
        <w:t xml:space="preserve"> is</w:t>
      </w:r>
      <w:r w:rsidRPr="00C53A96">
        <w:rPr>
          <w:rFonts w:asciiTheme="minorHAnsi" w:hAnsiTheme="minorHAnsi" w:cstheme="minorHAnsi"/>
          <w:sz w:val="16"/>
        </w:rPr>
        <w:t xml:space="preserve"> currently </w:t>
      </w:r>
      <w:r w:rsidRPr="00162686">
        <w:rPr>
          <w:rStyle w:val="StyleUnderline"/>
        </w:rPr>
        <w:t>building</w:t>
      </w:r>
      <w:r w:rsidRPr="00C53A96">
        <w:rPr>
          <w:rFonts w:asciiTheme="minorHAnsi" w:hAnsiTheme="minorHAnsi" w:cstheme="minorHAnsi"/>
          <w:sz w:val="16"/>
        </w:rPr>
        <w:t xml:space="preserve"> the much-publicized </w:t>
      </w:r>
      <w:r w:rsidRPr="00162686">
        <w:rPr>
          <w:rStyle w:val="StyleUnderline"/>
        </w:rPr>
        <w:t>Renaissance Dam upstream</w:t>
      </w:r>
      <w:r w:rsidRPr="00C53A96">
        <w:rPr>
          <w:rFonts w:asciiTheme="minorHAnsi" w:hAnsiTheme="minorHAnsi" w:cstheme="minorHAnsi"/>
          <w:sz w:val="16"/>
        </w:rPr>
        <w:t xml:space="preserve"> </w:t>
      </w:r>
      <w:r w:rsidRPr="00162686">
        <w:rPr>
          <w:rStyle w:val="StyleUnderline"/>
        </w:rPr>
        <w:t>from Egypt</w:t>
      </w:r>
      <w:r w:rsidRPr="00C53A96">
        <w:rPr>
          <w:rFonts w:asciiTheme="minorHAnsi" w:hAnsiTheme="minorHAnsi" w:cstheme="minorHAnsi"/>
          <w:sz w:val="16"/>
        </w:rPr>
        <w:t xml:space="preserve"> and Sudan, </w:t>
      </w:r>
      <w:r w:rsidRPr="00162686">
        <w:rPr>
          <w:rStyle w:val="StyleUnderline"/>
        </w:rPr>
        <w:t>a concern for the downstream countries</w:t>
      </w:r>
      <w:r w:rsidRPr="00C53A96">
        <w:rPr>
          <w:rFonts w:asciiTheme="minorHAnsi" w:hAnsiTheme="minorHAnsi" w:cstheme="minorHAnsi"/>
          <w:sz w:val="16"/>
        </w:rPr>
        <w:t xml:space="preserve"> because of the potential to capture or divert water. </w:t>
      </w:r>
      <w:r w:rsidRPr="00162686">
        <w:rPr>
          <w:rStyle w:val="StyleUnderline"/>
        </w:rPr>
        <w:t>Yet</w:t>
      </w:r>
      <w:r w:rsidRPr="00C53A96">
        <w:rPr>
          <w:rFonts w:asciiTheme="minorHAnsi" w:hAnsiTheme="minorHAnsi" w:cstheme="minorHAnsi"/>
          <w:sz w:val="16"/>
        </w:rPr>
        <w:t xml:space="preserve"> </w:t>
      </w:r>
      <w:r w:rsidRPr="00162686">
        <w:rPr>
          <w:rStyle w:val="StyleUnderline"/>
        </w:rPr>
        <w:t>even in</w:t>
      </w:r>
      <w:r w:rsidRPr="00C53A96">
        <w:rPr>
          <w:rFonts w:asciiTheme="minorHAnsi" w:hAnsiTheme="minorHAnsi" w:cstheme="minorHAnsi"/>
          <w:sz w:val="16"/>
        </w:rPr>
        <w:t xml:space="preserve"> one of the </w:t>
      </w:r>
      <w:r w:rsidRPr="00162686">
        <w:rPr>
          <w:rStyle w:val="StyleUnderline"/>
        </w:rPr>
        <w:t>drier parts</w:t>
      </w:r>
      <w:r w:rsidRPr="00C53A96">
        <w:rPr>
          <w:rFonts w:asciiTheme="minorHAnsi" w:hAnsiTheme="minorHAnsi" w:cstheme="minorHAnsi"/>
          <w:sz w:val="16"/>
        </w:rPr>
        <w:t xml:space="preserve"> of the planet, </w:t>
      </w:r>
      <w:r w:rsidRPr="00FA181F">
        <w:rPr>
          <w:rStyle w:val="StyleUnderline"/>
          <w:highlight w:val="green"/>
        </w:rPr>
        <w:t>there have been</w:t>
      </w:r>
      <w:r w:rsidRPr="00C53A96">
        <w:rPr>
          <w:rFonts w:asciiTheme="minorHAnsi" w:hAnsiTheme="minorHAnsi" w:cstheme="minorHAnsi"/>
          <w:sz w:val="16"/>
        </w:rPr>
        <w:t xml:space="preserve"> </w:t>
      </w:r>
      <w:r w:rsidRPr="00FA181F">
        <w:rPr>
          <w:rStyle w:val="Emphasis"/>
          <w:highlight w:val="green"/>
        </w:rPr>
        <w:t>continuous</w:t>
      </w:r>
      <w:r w:rsidRPr="00162686">
        <w:rPr>
          <w:rStyle w:val="Emphasis"/>
        </w:rPr>
        <w:t xml:space="preserve"> diplomatic </w:t>
      </w:r>
      <w:r w:rsidRPr="00FA181F">
        <w:rPr>
          <w:rStyle w:val="Emphasis"/>
          <w:highlight w:val="green"/>
        </w:rPr>
        <w:t>discussions</w:t>
      </w:r>
      <w:r w:rsidRPr="00162686">
        <w:rPr>
          <w:rStyle w:val="Emphasis"/>
        </w:rPr>
        <w:t>,</w:t>
      </w:r>
      <w:r w:rsidRPr="00C53A96">
        <w:rPr>
          <w:rFonts w:asciiTheme="minorHAnsi" w:hAnsiTheme="minorHAnsi" w:cstheme="minorHAnsi"/>
          <w:sz w:val="16"/>
        </w:rPr>
        <w:t xml:space="preserve"> now in their 10th round, </w:t>
      </w:r>
      <w:r w:rsidRPr="00FA181F">
        <w:rPr>
          <w:rStyle w:val="Emphasis"/>
          <w:highlight w:val="green"/>
        </w:rPr>
        <w:t>not war</w:t>
      </w:r>
      <w:r w:rsidRPr="00C53A96">
        <w:rPr>
          <w:rFonts w:asciiTheme="minorHAnsi" w:hAnsiTheme="minorHAnsi" w:cstheme="minorHAnsi"/>
          <w:sz w:val="16"/>
        </w:rPr>
        <w:t xml:space="preserve">, </w:t>
      </w:r>
      <w:r w:rsidRPr="00162686">
        <w:rPr>
          <w:rStyle w:val="StyleUnderline"/>
        </w:rPr>
        <w:t>over</w:t>
      </w:r>
      <w:r w:rsidRPr="00C53A96">
        <w:rPr>
          <w:rFonts w:asciiTheme="minorHAnsi" w:hAnsiTheme="minorHAnsi" w:cstheme="minorHAnsi"/>
          <w:sz w:val="16"/>
        </w:rPr>
        <w:t xml:space="preserve"> </w:t>
      </w:r>
      <w:r w:rsidRPr="00162686">
        <w:rPr>
          <w:rStyle w:val="StyleUnderline"/>
        </w:rPr>
        <w:t>finding solutions</w:t>
      </w:r>
      <w:r w:rsidRPr="00C53A96">
        <w:rPr>
          <w:rFonts w:asciiTheme="minorHAnsi" w:hAnsiTheme="minorHAnsi" w:cstheme="minorHAnsi"/>
          <w:sz w:val="16"/>
        </w:rPr>
        <w:t xml:space="preserve"> to the Renaissance Dam issue.</w:t>
      </w:r>
    </w:p>
    <w:p w14:paraId="20654A7C" w14:textId="77777777" w:rsidR="003E7468" w:rsidRPr="00162686" w:rsidRDefault="003E7468" w:rsidP="003E7468">
      <w:pPr>
        <w:pStyle w:val="AuthorQuals"/>
        <w:rPr>
          <w:rStyle w:val="StyleUnderline"/>
        </w:rPr>
      </w:pPr>
      <w:r w:rsidRPr="00C53A96">
        <w:rPr>
          <w:rFonts w:asciiTheme="minorHAnsi" w:hAnsiTheme="minorHAnsi" w:cstheme="minorHAnsi"/>
        </w:rPr>
        <w:t xml:space="preserve">Additionally, </w:t>
      </w:r>
      <w:r w:rsidRPr="00162686">
        <w:rPr>
          <w:rStyle w:val="StyleUnderline"/>
        </w:rPr>
        <w:t>war is expensive</w:t>
      </w:r>
      <w:r w:rsidRPr="00C53A96">
        <w:rPr>
          <w:rFonts w:asciiTheme="minorHAnsi" w:hAnsiTheme="minorHAnsi" w:cstheme="minorHAnsi"/>
        </w:rPr>
        <w:t xml:space="preserve">. </w:t>
      </w:r>
      <w:r w:rsidRPr="00162686">
        <w:rPr>
          <w:rStyle w:val="StyleUnderline"/>
        </w:rPr>
        <w:t>To control water, you must control territory</w:t>
      </w:r>
      <w:r w:rsidRPr="00C53A96">
        <w:rPr>
          <w:rFonts w:asciiTheme="minorHAnsi" w:hAnsiTheme="minorHAnsi" w:cstheme="minorHAnsi"/>
        </w:rPr>
        <w:t xml:space="preserve">, </w:t>
      </w:r>
      <w:r w:rsidRPr="00162686">
        <w:rPr>
          <w:rStyle w:val="StyleUnderline"/>
        </w:rPr>
        <w:t>and then</w:t>
      </w:r>
      <w:r w:rsidRPr="00C53A96">
        <w:rPr>
          <w:rFonts w:asciiTheme="minorHAnsi" w:hAnsiTheme="minorHAnsi" w:cstheme="minorHAnsi"/>
        </w:rPr>
        <w:t xml:space="preserve"> you must </w:t>
      </w:r>
      <w:r w:rsidRPr="00162686">
        <w:rPr>
          <w:rStyle w:val="StyleUnderline"/>
        </w:rPr>
        <w:t>move</w:t>
      </w:r>
      <w:r w:rsidRPr="00C53A96">
        <w:rPr>
          <w:rFonts w:asciiTheme="minorHAnsi" w:hAnsiTheme="minorHAnsi" w:cstheme="minorHAnsi"/>
        </w:rPr>
        <w:t xml:space="preserve"> the </w:t>
      </w:r>
      <w:r w:rsidRPr="00162686">
        <w:rPr>
          <w:rStyle w:val="StyleUnderline"/>
        </w:rPr>
        <w:t>water</w:t>
      </w:r>
      <w:r w:rsidRPr="00C53A96">
        <w:rPr>
          <w:rFonts w:asciiTheme="minorHAnsi" w:hAnsiTheme="minorHAnsi" w:cstheme="minorHAnsi"/>
        </w:rPr>
        <w:t xml:space="preserve"> to your own territory. </w:t>
      </w:r>
      <w:r w:rsidRPr="00162686">
        <w:rPr>
          <w:rStyle w:val="StyleUnderline"/>
        </w:rPr>
        <w:t>There are</w:t>
      </w:r>
      <w:r w:rsidRPr="00C53A96">
        <w:rPr>
          <w:rFonts w:asciiTheme="minorHAnsi" w:hAnsiTheme="minorHAnsi" w:cstheme="minorHAnsi"/>
        </w:rPr>
        <w:t xml:space="preserve"> simply </w:t>
      </w:r>
      <w:r w:rsidRPr="00162686">
        <w:rPr>
          <w:rStyle w:val="StyleUnderline"/>
        </w:rPr>
        <w:t>cheaper solutions than</w:t>
      </w:r>
      <w:r w:rsidRPr="00C53A96">
        <w:rPr>
          <w:rFonts w:asciiTheme="minorHAnsi" w:hAnsiTheme="minorHAnsi" w:cstheme="minorHAnsi"/>
        </w:rPr>
        <w:t xml:space="preserve"> </w:t>
      </w:r>
      <w:r w:rsidRPr="00162686">
        <w:rPr>
          <w:rStyle w:val="StyleUnderline"/>
        </w:rPr>
        <w:t>waging a war.</w:t>
      </w:r>
    </w:p>
    <w:p w14:paraId="68E7480B" w14:textId="77777777" w:rsidR="003E7468" w:rsidRPr="00C53A96" w:rsidRDefault="003E7468" w:rsidP="003E7468">
      <w:pPr>
        <w:rPr>
          <w:rFonts w:asciiTheme="minorHAnsi" w:hAnsiTheme="minorHAnsi" w:cstheme="minorHAnsi"/>
          <w:sz w:val="16"/>
        </w:rPr>
      </w:pPr>
      <w:r w:rsidRPr="00C53A96">
        <w:rPr>
          <w:rFonts w:asciiTheme="minorHAnsi" w:hAnsiTheme="minorHAnsi" w:cstheme="minorHAnsi"/>
          <w:sz w:val="16"/>
        </w:rPr>
        <w:t xml:space="preserve">There are </w:t>
      </w:r>
      <w:r w:rsidRPr="00162686">
        <w:rPr>
          <w:rStyle w:val="StyleUnderline"/>
        </w:rPr>
        <w:t>many examples of how</w:t>
      </w:r>
      <w:r w:rsidRPr="00C53A96">
        <w:rPr>
          <w:rFonts w:asciiTheme="minorHAnsi" w:hAnsiTheme="minorHAnsi" w:cstheme="minorHAnsi"/>
          <w:sz w:val="16"/>
        </w:rPr>
        <w:t xml:space="preserve">, even </w:t>
      </w:r>
      <w:r w:rsidRPr="00FA181F">
        <w:rPr>
          <w:rStyle w:val="Emphasis"/>
          <w:highlight w:val="green"/>
        </w:rPr>
        <w:t>in times of</w:t>
      </w:r>
      <w:r w:rsidRPr="00162686">
        <w:rPr>
          <w:rStyle w:val="Emphasis"/>
        </w:rPr>
        <w:t xml:space="preserve"> acute </w:t>
      </w:r>
      <w:r w:rsidRPr="00FA181F">
        <w:rPr>
          <w:rStyle w:val="Emphasis"/>
          <w:highlight w:val="green"/>
        </w:rPr>
        <w:t>armed conflict, countries cooperated</w:t>
      </w:r>
      <w:r w:rsidRPr="00162686">
        <w:rPr>
          <w:rStyle w:val="StyleUnderline"/>
        </w:rPr>
        <w:t xml:space="preserve"> over</w:t>
      </w:r>
      <w:r w:rsidRPr="00C53A96">
        <w:rPr>
          <w:rFonts w:asciiTheme="minorHAnsi" w:hAnsiTheme="minorHAnsi" w:cstheme="minorHAnsi"/>
          <w:sz w:val="16"/>
        </w:rPr>
        <w:t xml:space="preserve"> their </w:t>
      </w:r>
      <w:r w:rsidRPr="00162686">
        <w:rPr>
          <w:rStyle w:val="StyleUnderline"/>
        </w:rPr>
        <w:t>shared water. Israel and Palestine consistently cooperate</w:t>
      </w:r>
      <w:r w:rsidRPr="00C53A96">
        <w:rPr>
          <w:rFonts w:asciiTheme="minorHAnsi" w:hAnsiTheme="minorHAnsi" w:cstheme="minorHAnsi"/>
          <w:sz w:val="16"/>
        </w:rPr>
        <w:t xml:space="preserve"> over water issues much more than they would lead anyone to believe. The </w:t>
      </w:r>
      <w:r w:rsidRPr="00162686">
        <w:rPr>
          <w:rStyle w:val="StyleUnderline"/>
        </w:rPr>
        <w:t>Sri Lankan</w:t>
      </w:r>
      <w:r w:rsidRPr="00C53A96">
        <w:rPr>
          <w:rFonts w:asciiTheme="minorHAnsi" w:hAnsiTheme="minorHAnsi" w:cstheme="minorHAnsi"/>
          <w:sz w:val="16"/>
        </w:rPr>
        <w:t xml:space="preserve"> government </w:t>
      </w:r>
      <w:r w:rsidRPr="00162686">
        <w:rPr>
          <w:rStyle w:val="StyleUnderline"/>
        </w:rPr>
        <w:t>and</w:t>
      </w:r>
      <w:r w:rsidRPr="00C53A96">
        <w:rPr>
          <w:rFonts w:asciiTheme="minorHAnsi" w:hAnsiTheme="minorHAnsi" w:cstheme="minorHAnsi"/>
          <w:sz w:val="16"/>
        </w:rPr>
        <w:t xml:space="preserve"> the </w:t>
      </w:r>
      <w:r w:rsidRPr="00162686">
        <w:rPr>
          <w:rStyle w:val="StyleUnderline"/>
        </w:rPr>
        <w:t>Tamil</w:t>
      </w:r>
      <w:r w:rsidRPr="00C53A96">
        <w:rPr>
          <w:rFonts w:asciiTheme="minorHAnsi" w:hAnsiTheme="minorHAnsi" w:cstheme="minorHAnsi"/>
          <w:sz w:val="16"/>
        </w:rPr>
        <w:t xml:space="preserve"> Tigers </w:t>
      </w:r>
      <w:r w:rsidRPr="00162686">
        <w:rPr>
          <w:rStyle w:val="StyleUnderline"/>
        </w:rPr>
        <w:t xml:space="preserve">cooperated over water before </w:t>
      </w:r>
      <w:r w:rsidRPr="00C53A96">
        <w:rPr>
          <w:sz w:val="16"/>
        </w:rPr>
        <w:t>the</w:t>
      </w:r>
      <w:r w:rsidRPr="00C53A96">
        <w:rPr>
          <w:rFonts w:asciiTheme="minorHAnsi" w:hAnsiTheme="minorHAnsi" w:cstheme="minorHAnsi"/>
          <w:sz w:val="16"/>
        </w:rPr>
        <w:t xml:space="preserve"> </w:t>
      </w:r>
      <w:r w:rsidRPr="00162686">
        <w:rPr>
          <w:rStyle w:val="StyleUnderline"/>
        </w:rPr>
        <w:t>war ended</w:t>
      </w:r>
      <w:r w:rsidRPr="00C53A96">
        <w:rPr>
          <w:rFonts w:asciiTheme="minorHAnsi" w:hAnsiTheme="minorHAnsi" w:cstheme="minorHAnsi"/>
          <w:sz w:val="16"/>
        </w:rPr>
        <w:t xml:space="preserve">. </w:t>
      </w:r>
      <w:r w:rsidRPr="00FA181F">
        <w:rPr>
          <w:rStyle w:val="Emphasis"/>
          <w:highlight w:val="green"/>
        </w:rPr>
        <w:t>Pakistan and India</w:t>
      </w:r>
      <w:r w:rsidRPr="00FA181F">
        <w:rPr>
          <w:rStyle w:val="StyleUnderline"/>
          <w:highlight w:val="green"/>
        </w:rPr>
        <w:t xml:space="preserve"> signed</w:t>
      </w:r>
      <w:r w:rsidRPr="00162686">
        <w:rPr>
          <w:rStyle w:val="StyleUnderline"/>
        </w:rPr>
        <w:t xml:space="preserve"> the </w:t>
      </w:r>
      <w:r w:rsidRPr="00FA181F">
        <w:rPr>
          <w:rStyle w:val="StyleUnderline"/>
          <w:highlight w:val="green"/>
        </w:rPr>
        <w:t>Indus Waters Treaty</w:t>
      </w:r>
      <w:r w:rsidRPr="00162686">
        <w:rPr>
          <w:rStyle w:val="StyleUnderline"/>
        </w:rPr>
        <w:t xml:space="preserve"> amid tensions </w:t>
      </w:r>
      <w:r w:rsidRPr="00C53A96">
        <w:rPr>
          <w:rFonts w:asciiTheme="minorHAnsi" w:hAnsiTheme="minorHAnsi" w:cstheme="minorHAnsi"/>
          <w:sz w:val="16"/>
        </w:rPr>
        <w:t>in 1960. Cooperation has been the norm, not the exception.</w:t>
      </w:r>
    </w:p>
    <w:p w14:paraId="0BC3B567" w14:textId="77777777" w:rsidR="003E7468" w:rsidRPr="00C53A96" w:rsidRDefault="003E7468" w:rsidP="003E7468">
      <w:pPr>
        <w:pStyle w:val="AuthorQuals"/>
        <w:rPr>
          <w:rStyle w:val="StyleUnderline"/>
        </w:rPr>
      </w:pPr>
      <w:r w:rsidRPr="00C53A96">
        <w:rPr>
          <w:rFonts w:asciiTheme="minorHAnsi" w:hAnsiTheme="minorHAnsi" w:cstheme="minorHAnsi"/>
        </w:rPr>
        <w:t>The reality is that a “</w:t>
      </w:r>
      <w:r w:rsidRPr="00C53A96">
        <w:rPr>
          <w:rStyle w:val="StyleUnderline"/>
        </w:rPr>
        <w:t xml:space="preserve">water war,” an armed conflict </w:t>
      </w:r>
      <w:r w:rsidRPr="00C53A96">
        <w:rPr>
          <w:rFonts w:asciiTheme="minorHAnsi" w:hAnsiTheme="minorHAnsi" w:cstheme="minorHAnsi"/>
        </w:rPr>
        <w:t xml:space="preserve">between two nations over water resources, </w:t>
      </w:r>
      <w:r w:rsidRPr="00C53A96">
        <w:rPr>
          <w:rStyle w:val="StyleUnderline"/>
        </w:rPr>
        <w:t>has not been fought since 2500 B.C. between the city-states</w:t>
      </w:r>
      <w:r w:rsidRPr="00C53A96">
        <w:rPr>
          <w:rFonts w:asciiTheme="minorHAnsi" w:hAnsiTheme="minorHAnsi" w:cstheme="minorHAnsi"/>
        </w:rPr>
        <w:t xml:space="preserve"> of Umma and Lagash in the basin of the Tigris-Euphrates river system. According to research conducted by </w:t>
      </w:r>
      <w:proofErr w:type="gramStart"/>
      <w:r w:rsidRPr="00C53A96">
        <w:rPr>
          <w:rFonts w:asciiTheme="minorHAnsi" w:hAnsiTheme="minorHAnsi" w:cstheme="minorHAnsi"/>
        </w:rPr>
        <w:t>professor</w:t>
      </w:r>
      <w:proofErr w:type="gramEnd"/>
      <w:r w:rsidRPr="00C53A96">
        <w:rPr>
          <w:rFonts w:asciiTheme="minorHAnsi" w:hAnsiTheme="minorHAnsi" w:cstheme="minorHAnsi"/>
        </w:rPr>
        <w:t xml:space="preserve"> Aaron Wolf at Oregon State University, the historical record consistently demonstrates that </w:t>
      </w:r>
      <w:r w:rsidRPr="00FA181F">
        <w:rPr>
          <w:rStyle w:val="StyleUnderline"/>
          <w:highlight w:val="green"/>
        </w:rPr>
        <w:t>water</w:t>
      </w:r>
      <w:r w:rsidRPr="00C53A96">
        <w:rPr>
          <w:rStyle w:val="StyleUnderline"/>
        </w:rPr>
        <w:t xml:space="preserve"> is a </w:t>
      </w:r>
      <w:r w:rsidRPr="00FA181F">
        <w:rPr>
          <w:rStyle w:val="Emphasis"/>
          <w:highlight w:val="green"/>
        </w:rPr>
        <w:t>greater catalyst for</w:t>
      </w:r>
      <w:r w:rsidRPr="00C53A96">
        <w:rPr>
          <w:rStyle w:val="Emphasis"/>
        </w:rPr>
        <w:t xml:space="preserve"> </w:t>
      </w:r>
      <w:r w:rsidRPr="00FA181F">
        <w:rPr>
          <w:rStyle w:val="Emphasis"/>
          <w:highlight w:val="green"/>
        </w:rPr>
        <w:t>cooperation</w:t>
      </w:r>
      <w:r w:rsidRPr="00C53A96">
        <w:rPr>
          <w:rStyle w:val="Emphasis"/>
        </w:rPr>
        <w:t xml:space="preserve"> than conflict</w:t>
      </w:r>
      <w:r w:rsidRPr="00C53A96">
        <w:t>, and there is reason to believe that</w:t>
      </w:r>
      <w:r w:rsidRPr="00C53A96">
        <w:rPr>
          <w:rStyle w:val="StyleUnderline"/>
        </w:rPr>
        <w:t xml:space="preserve"> this trend will continue despite continuing global challenges of water scarcity.</w:t>
      </w:r>
    </w:p>
    <w:p w14:paraId="6E12D701" w14:textId="77777777" w:rsidR="003E7468" w:rsidRPr="00C53A96" w:rsidRDefault="003E7468" w:rsidP="003E7468">
      <w:pPr>
        <w:pStyle w:val="AuthorQuals"/>
        <w:rPr>
          <w:rStyle w:val="StyleUnderline"/>
        </w:rPr>
      </w:pPr>
      <w:r w:rsidRPr="00C53A96">
        <w:rPr>
          <w:rFonts w:asciiTheme="minorHAnsi" w:hAnsiTheme="minorHAnsi" w:cstheme="minorHAnsi"/>
        </w:rPr>
        <w:t xml:space="preserve">Ultimately, </w:t>
      </w:r>
      <w:r w:rsidRPr="00FA181F">
        <w:rPr>
          <w:rStyle w:val="StyleUnderline"/>
          <w:highlight w:val="green"/>
        </w:rPr>
        <w:t>there is more to gain via collaboration</w:t>
      </w:r>
      <w:r w:rsidRPr="00C53A96">
        <w:rPr>
          <w:rStyle w:val="StyleUnderline"/>
        </w:rPr>
        <w:t xml:space="preserve"> than war</w:t>
      </w:r>
      <w:r w:rsidRPr="00C53A96">
        <w:rPr>
          <w:rFonts w:asciiTheme="minorHAnsi" w:hAnsiTheme="minorHAnsi" w:cstheme="minorHAnsi"/>
        </w:rPr>
        <w:t xml:space="preserve"> </w:t>
      </w:r>
      <w:r w:rsidRPr="00C53A96">
        <w:rPr>
          <w:rStyle w:val="StyleUnderline"/>
        </w:rPr>
        <w:t>over</w:t>
      </w:r>
      <w:r w:rsidRPr="00C53A96">
        <w:rPr>
          <w:rFonts w:asciiTheme="minorHAnsi" w:hAnsiTheme="minorHAnsi" w:cstheme="minorHAnsi"/>
        </w:rPr>
        <w:t xml:space="preserve"> </w:t>
      </w:r>
      <w:r w:rsidRPr="00C53A96">
        <w:rPr>
          <w:rStyle w:val="StyleUnderline"/>
        </w:rPr>
        <w:t>shared waters</w:t>
      </w:r>
      <w:r w:rsidRPr="00C53A96">
        <w:rPr>
          <w:rFonts w:asciiTheme="minorHAnsi" w:hAnsiTheme="minorHAnsi" w:cstheme="minorHAnsi"/>
        </w:rPr>
        <w:t xml:space="preserve">. Beyond the water itself, there are benefits to be derived from a basin as a whole, through cooperation, which </w:t>
      </w:r>
      <w:r w:rsidRPr="00C53A96">
        <w:rPr>
          <w:rStyle w:val="StyleUnderline"/>
        </w:rPr>
        <w:t xml:space="preserve">include </w:t>
      </w:r>
      <w:r w:rsidRPr="00FA181F">
        <w:rPr>
          <w:rStyle w:val="StyleUnderline"/>
          <w:highlight w:val="green"/>
        </w:rPr>
        <w:t>hydropower</w:t>
      </w:r>
      <w:r w:rsidRPr="00C53A96">
        <w:rPr>
          <w:rStyle w:val="StyleUnderline"/>
        </w:rPr>
        <w:t xml:space="preserve">, </w:t>
      </w:r>
      <w:r w:rsidRPr="00FA181F">
        <w:rPr>
          <w:rStyle w:val="StyleUnderline"/>
          <w:highlight w:val="green"/>
        </w:rPr>
        <w:t>ag</w:t>
      </w:r>
      <w:r w:rsidRPr="00C53A96">
        <w:rPr>
          <w:rStyle w:val="StyleUnderline"/>
        </w:rPr>
        <w:t xml:space="preserve">ricultural production, </w:t>
      </w:r>
      <w:r w:rsidRPr="00FA181F">
        <w:rPr>
          <w:rStyle w:val="StyleUnderline"/>
          <w:highlight w:val="green"/>
        </w:rPr>
        <w:t>improved</w:t>
      </w:r>
      <w:r w:rsidRPr="00C53A96">
        <w:rPr>
          <w:rStyle w:val="StyleUnderline"/>
        </w:rPr>
        <w:t xml:space="preserve"> </w:t>
      </w:r>
      <w:r w:rsidRPr="00FA181F">
        <w:rPr>
          <w:rStyle w:val="StyleUnderline"/>
          <w:highlight w:val="green"/>
        </w:rPr>
        <w:t>water quality, and disaster risk reduction</w:t>
      </w:r>
      <w:r w:rsidRPr="00C53A96">
        <w:rPr>
          <w:rFonts w:asciiTheme="minorHAnsi" w:hAnsiTheme="minorHAnsi" w:cstheme="minorHAnsi"/>
        </w:rPr>
        <w:t xml:space="preserve"> </w:t>
      </w:r>
      <w:r w:rsidRPr="00C53A96">
        <w:rPr>
          <w:rStyle w:val="StyleUnderline"/>
        </w:rPr>
        <w:t xml:space="preserve">through upstream storage in case of </w:t>
      </w:r>
      <w:r w:rsidRPr="00C53A96">
        <w:rPr>
          <w:rFonts w:asciiTheme="minorHAnsi" w:hAnsiTheme="minorHAnsi" w:cstheme="minorHAnsi"/>
        </w:rPr>
        <w:t xml:space="preserve">drought and </w:t>
      </w:r>
      <w:r w:rsidRPr="00C53A96">
        <w:rPr>
          <w:rStyle w:val="StyleUnderline"/>
        </w:rPr>
        <w:t>flood mitigation</w:t>
      </w:r>
      <w:r w:rsidRPr="00C53A96">
        <w:rPr>
          <w:rFonts w:asciiTheme="minorHAnsi" w:hAnsiTheme="minorHAnsi" w:cstheme="minorHAnsi"/>
        </w:rPr>
        <w:t xml:space="preserve">. This does not even include </w:t>
      </w:r>
      <w:r w:rsidRPr="00C53A96">
        <w:rPr>
          <w:rStyle w:val="StyleUnderline"/>
        </w:rPr>
        <w:t xml:space="preserve">potential spillover effects from </w:t>
      </w:r>
      <w:r w:rsidRPr="00C53A96">
        <w:t>cooperation like</w:t>
      </w:r>
      <w:r w:rsidRPr="00C53A96">
        <w:rPr>
          <w:rStyle w:val="StyleUnderline"/>
        </w:rPr>
        <w:t xml:space="preserve"> trade and regional integration.</w:t>
      </w:r>
    </w:p>
    <w:p w14:paraId="63CF301B" w14:textId="77777777" w:rsidR="003E7468" w:rsidRPr="00C53A96" w:rsidRDefault="003E7468" w:rsidP="003E7468">
      <w:pPr>
        <w:rPr>
          <w:sz w:val="16"/>
        </w:rPr>
      </w:pPr>
      <w:r w:rsidRPr="00C53A96">
        <w:rPr>
          <w:sz w:val="16"/>
        </w:rPr>
        <w:t xml:space="preserve">This does not negate the importance of water as a security issue. While there haven’t been wars between nations over water, </w:t>
      </w:r>
      <w:r w:rsidRPr="00FA181F">
        <w:rPr>
          <w:rStyle w:val="StyleUnderline"/>
          <w:highlight w:val="green"/>
        </w:rPr>
        <w:t>subnational violent conflict</w:t>
      </w:r>
      <w:r w:rsidRPr="00C53A96">
        <w:rPr>
          <w:rStyle w:val="StyleUnderline"/>
        </w:rPr>
        <w:t xml:space="preserve"> over water </w:t>
      </w:r>
      <w:r w:rsidRPr="00C53A96">
        <w:rPr>
          <w:sz w:val="16"/>
        </w:rPr>
        <w:t xml:space="preserve">happens frequently, from two farmers arguing over water rights in Mexico who killed each other in an old-style pistol duel to ISIS seizing control of the Fallujah Dam, as is outlined in the Pacific Institute’s Water Conflict Chronology. These </w:t>
      </w:r>
      <w:r w:rsidRPr="00C53A96">
        <w:rPr>
          <w:rStyle w:val="StyleUnderline"/>
        </w:rPr>
        <w:t xml:space="preserve">are </w:t>
      </w:r>
      <w:r w:rsidRPr="00FA181F">
        <w:rPr>
          <w:rStyle w:val="StyleUnderline"/>
          <w:highlight w:val="green"/>
        </w:rPr>
        <w:t xml:space="preserve">mostly </w:t>
      </w:r>
      <w:r w:rsidRPr="00FA181F">
        <w:rPr>
          <w:rStyle w:val="Emphasis"/>
          <w:highlight w:val="green"/>
        </w:rPr>
        <w:t>stand-alone</w:t>
      </w:r>
      <w:r w:rsidRPr="00C53A96">
        <w:rPr>
          <w:rStyle w:val="Emphasis"/>
        </w:rPr>
        <w:t xml:space="preserve"> events</w:t>
      </w:r>
      <w:r w:rsidRPr="00C53A96">
        <w:rPr>
          <w:sz w:val="16"/>
        </w:rPr>
        <w:t xml:space="preserve">, but sometimes they are a factor, though one of many, in contributing to regional or national instability. This is one reason why </w:t>
      </w:r>
      <w:r w:rsidRPr="00C53A96">
        <w:rPr>
          <w:rStyle w:val="StyleUnderline"/>
        </w:rPr>
        <w:t>governments support and fund water and sanitation projects</w:t>
      </w:r>
      <w:r w:rsidRPr="00C53A96">
        <w:rPr>
          <w:sz w:val="16"/>
        </w:rPr>
        <w:t>, especially in post-conflict areas. Safe access to drinking water and sanitation leads to dignity, health, the pursuit of a livelihood and education, and healthy watersheds contribute to healthier communities and economies.</w:t>
      </w:r>
    </w:p>
    <w:p w14:paraId="1E7567A2" w14:textId="77777777" w:rsidR="003E7468" w:rsidRPr="00C53A96" w:rsidRDefault="003E7468" w:rsidP="003E7468">
      <w:pPr>
        <w:rPr>
          <w:rFonts w:asciiTheme="minorHAnsi" w:hAnsiTheme="minorHAnsi" w:cstheme="minorHAnsi"/>
          <w:sz w:val="16"/>
        </w:rPr>
      </w:pPr>
      <w:r w:rsidRPr="00C53A96">
        <w:rPr>
          <w:sz w:val="16"/>
        </w:rPr>
        <w:t>But to focus all attention on water as a motivation for war is to miss the multifaceted nature of war, which impairs finding solutions to both conflicts and the water problems. For example, Stratfor Global Intelligence published an article recently stating that the Islamic State was waging “water wars.” The article describes ISIS as using water as a weapon, but this is not the same as a “water war.” If the solution to ISIS were better water resources management, planeloads of hydrologists and engineers would be on their way to the Middle East. Using “water war” to frame the ISIS issue is a red herring that detracts from the true nature</w:t>
      </w:r>
      <w:r w:rsidRPr="00C53A96">
        <w:rPr>
          <w:rFonts w:asciiTheme="minorHAnsi" w:hAnsiTheme="minorHAnsi" w:cstheme="minorHAnsi"/>
          <w:sz w:val="16"/>
        </w:rPr>
        <w:t xml:space="preserve"> of the problem.</w:t>
      </w:r>
    </w:p>
    <w:p w14:paraId="191573F1" w14:textId="77777777" w:rsidR="003E7468" w:rsidRPr="00C53A96" w:rsidRDefault="003E7468" w:rsidP="003E7468">
      <w:pPr>
        <w:pStyle w:val="AuthorQuals"/>
        <w:rPr>
          <w:rStyle w:val="StyleUnderline"/>
        </w:rPr>
      </w:pPr>
      <w:r w:rsidRPr="00C53A96">
        <w:rPr>
          <w:rFonts w:asciiTheme="minorHAnsi" w:hAnsiTheme="minorHAnsi" w:cstheme="minorHAnsi"/>
        </w:rPr>
        <w:t>A “</w:t>
      </w:r>
      <w:r w:rsidRPr="00FA181F">
        <w:rPr>
          <w:rStyle w:val="StyleUnderline"/>
          <w:highlight w:val="green"/>
        </w:rPr>
        <w:t>water war” is</w:t>
      </w:r>
      <w:r w:rsidRPr="00C53A96">
        <w:rPr>
          <w:rStyle w:val="StyleUnderline"/>
        </w:rPr>
        <w:t xml:space="preserve"> an</w:t>
      </w:r>
      <w:r w:rsidRPr="00C53A96">
        <w:rPr>
          <w:rFonts w:asciiTheme="minorHAnsi" w:hAnsiTheme="minorHAnsi" w:cstheme="minorHAnsi"/>
        </w:rPr>
        <w:t xml:space="preserve"> </w:t>
      </w:r>
      <w:r w:rsidRPr="00FA181F">
        <w:rPr>
          <w:rStyle w:val="Emphasis"/>
          <w:highlight w:val="green"/>
        </w:rPr>
        <w:t>irresponsible</w:t>
      </w:r>
      <w:r w:rsidRPr="00C53A96">
        <w:rPr>
          <w:rStyle w:val="Emphasis"/>
        </w:rPr>
        <w:t xml:space="preserve"> oversimplification</w:t>
      </w:r>
      <w:r w:rsidRPr="00C53A96">
        <w:rPr>
          <w:rFonts w:asciiTheme="minorHAnsi" w:hAnsiTheme="minorHAnsi" w:cstheme="minorHAnsi"/>
        </w:rPr>
        <w:t xml:space="preserve"> </w:t>
      </w:r>
      <w:r w:rsidRPr="00C53A96">
        <w:rPr>
          <w:rStyle w:val="StyleUnderline"/>
        </w:rPr>
        <w:t>of</w:t>
      </w:r>
      <w:r w:rsidRPr="00C53A96">
        <w:rPr>
          <w:rFonts w:asciiTheme="minorHAnsi" w:hAnsiTheme="minorHAnsi" w:cstheme="minorHAnsi"/>
        </w:rPr>
        <w:t xml:space="preserve"> </w:t>
      </w:r>
      <w:r w:rsidRPr="00C53A96">
        <w:rPr>
          <w:rStyle w:val="StyleUnderline"/>
        </w:rPr>
        <w:t>dilemmas that are nuanced</w:t>
      </w:r>
      <w:r w:rsidRPr="00C53A96">
        <w:rPr>
          <w:rFonts w:asciiTheme="minorHAnsi" w:hAnsiTheme="minorHAnsi" w:cstheme="minorHAnsi"/>
        </w:rPr>
        <w:t>, complex, and multifaceted, which include issues of economics, law, politics, culture, diplomacy, and even basic concepts of water management. Advancing the idea of “</w:t>
      </w:r>
      <w:r w:rsidRPr="00C53A96">
        <w:rPr>
          <w:rStyle w:val="StyleUnderline"/>
        </w:rPr>
        <w:t xml:space="preserve">water wars” </w:t>
      </w:r>
      <w:r w:rsidRPr="00FA181F">
        <w:rPr>
          <w:rStyle w:val="StyleUnderline"/>
          <w:highlight w:val="green"/>
        </w:rPr>
        <w:t>does not address</w:t>
      </w:r>
      <w:r w:rsidRPr="00C53A96">
        <w:rPr>
          <w:rFonts w:asciiTheme="minorHAnsi" w:hAnsiTheme="minorHAnsi" w:cstheme="minorHAnsi"/>
        </w:rPr>
        <w:t xml:space="preserve"> the </w:t>
      </w:r>
      <w:r w:rsidRPr="00FA181F">
        <w:rPr>
          <w:rStyle w:val="StyleUnderline"/>
          <w:highlight w:val="green"/>
        </w:rPr>
        <w:t>underlying reasons why</w:t>
      </w:r>
      <w:r w:rsidRPr="00C53A96">
        <w:rPr>
          <w:rStyle w:val="StyleUnderline"/>
        </w:rPr>
        <w:t xml:space="preserve"> a </w:t>
      </w:r>
      <w:r w:rsidRPr="00FA181F">
        <w:rPr>
          <w:rStyle w:val="StyleUnderline"/>
          <w:highlight w:val="green"/>
        </w:rPr>
        <w:t>dispute</w:t>
      </w:r>
      <w:r w:rsidRPr="00C53A96">
        <w:rPr>
          <w:rStyle w:val="StyleUnderline"/>
        </w:rPr>
        <w:t>, or poor water governance</w:t>
      </w:r>
      <w:r w:rsidRPr="00C53A96">
        <w:rPr>
          <w:rFonts w:asciiTheme="minorHAnsi" w:hAnsiTheme="minorHAnsi" w:cstheme="minorHAnsi"/>
        </w:rPr>
        <w:t xml:space="preserve">, </w:t>
      </w:r>
      <w:r w:rsidRPr="00FA181F">
        <w:rPr>
          <w:rStyle w:val="StyleUnderline"/>
          <w:highlight w:val="green"/>
        </w:rPr>
        <w:t>exists</w:t>
      </w:r>
      <w:r w:rsidRPr="00C53A96">
        <w:rPr>
          <w:rStyle w:val="StyleUnderline"/>
        </w:rPr>
        <w:t xml:space="preserve"> </w:t>
      </w:r>
      <w:r w:rsidRPr="00FA181F">
        <w:rPr>
          <w:rStyle w:val="StyleUnderline"/>
        </w:rPr>
        <w:t>in</w:t>
      </w:r>
      <w:r w:rsidRPr="00C53A96">
        <w:rPr>
          <w:rStyle w:val="StyleUnderline"/>
        </w:rPr>
        <w:t xml:space="preserve"> the first place.</w:t>
      </w:r>
    </w:p>
    <w:p w14:paraId="670D9FF8" w14:textId="77777777" w:rsidR="003E7468" w:rsidRPr="00C53A96" w:rsidRDefault="003E7468" w:rsidP="003E7468">
      <w:pPr>
        <w:rPr>
          <w:sz w:val="16"/>
        </w:rPr>
      </w:pPr>
      <w:r w:rsidRPr="00C53A96">
        <w:rPr>
          <w:sz w:val="16"/>
        </w:rPr>
        <w:t xml:space="preserve">The </w:t>
      </w:r>
      <w:r w:rsidRPr="00C53A96">
        <w:rPr>
          <w:rStyle w:val="StyleUnderline"/>
        </w:rPr>
        <w:t>rhetoric and narrative</w:t>
      </w:r>
      <w:r w:rsidRPr="00C53A96">
        <w:rPr>
          <w:sz w:val="16"/>
        </w:rPr>
        <w:t xml:space="preserve"> that are </w:t>
      </w:r>
      <w:r w:rsidRPr="00C53A96">
        <w:rPr>
          <w:rStyle w:val="StyleUnderline"/>
        </w:rPr>
        <w:t>propagated by “water wars</w:t>
      </w:r>
      <w:r w:rsidRPr="00C53A96">
        <w:rPr>
          <w:sz w:val="16"/>
        </w:rPr>
        <w:t xml:space="preserve">” scenarios through the climate change dialogue </w:t>
      </w:r>
      <w:r w:rsidRPr="00C53A96">
        <w:rPr>
          <w:rStyle w:val="StyleUnderline"/>
        </w:rPr>
        <w:t>is</w:t>
      </w:r>
      <w:r w:rsidRPr="00C53A96">
        <w:rPr>
          <w:sz w:val="16"/>
        </w:rPr>
        <w:t xml:space="preserve"> one that is </w:t>
      </w:r>
      <w:r w:rsidRPr="00C53A96">
        <w:rPr>
          <w:rStyle w:val="Emphasis"/>
        </w:rPr>
        <w:t>counterproductive to finding real solutions</w:t>
      </w:r>
      <w:r w:rsidRPr="00C53A96">
        <w:rPr>
          <w:sz w:val="16"/>
        </w:rPr>
        <w:t xml:space="preserve"> to the water problems of the world. Let us reframe the discussion and focus on how we can meet people’s water needs, to promote peace and cooperation, rather than </w:t>
      </w:r>
      <w:r w:rsidRPr="00FA181F">
        <w:rPr>
          <w:rStyle w:val="Emphasis"/>
          <w:highlight w:val="green"/>
        </w:rPr>
        <w:t>sensationalizing</w:t>
      </w:r>
      <w:r w:rsidRPr="00FA181F">
        <w:rPr>
          <w:sz w:val="16"/>
          <w:highlight w:val="green"/>
        </w:rPr>
        <w:t xml:space="preserve"> </w:t>
      </w:r>
      <w:r w:rsidRPr="00FA181F">
        <w:rPr>
          <w:rStyle w:val="StyleUnderline"/>
          <w:highlight w:val="green"/>
        </w:rPr>
        <w:t>a scenario</w:t>
      </w:r>
      <w:r w:rsidRPr="00C53A96">
        <w:rPr>
          <w:rStyle w:val="StyleUnderline"/>
        </w:rPr>
        <w:t xml:space="preserve"> that </w:t>
      </w:r>
      <w:r w:rsidRPr="00FA181F">
        <w:rPr>
          <w:rStyle w:val="StyleUnderline"/>
          <w:highlight w:val="green"/>
        </w:rPr>
        <w:t>is unfounded</w:t>
      </w:r>
      <w:r w:rsidRPr="00C53A96">
        <w:rPr>
          <w:rStyle w:val="StyleUnderline"/>
        </w:rPr>
        <w:t xml:space="preserve"> and dangerous</w:t>
      </w:r>
      <w:r w:rsidRPr="00C53A96">
        <w:rPr>
          <w:sz w:val="16"/>
        </w:rPr>
        <w:t>. Our world leaders in Paris do not need attention drawn from the task at hand by talk of “water wars”—they need all the help they can get.</w:t>
      </w:r>
    </w:p>
    <w:p w14:paraId="10BEC882" w14:textId="77777777" w:rsidR="003E7468" w:rsidRPr="00EF2874" w:rsidRDefault="003E7468" w:rsidP="003E7468"/>
    <w:p w14:paraId="6261F6AF" w14:textId="7E2E6A3B" w:rsidR="006F175A" w:rsidRDefault="006F175A" w:rsidP="008D2A1D">
      <w:pPr>
        <w:pStyle w:val="Heading3"/>
      </w:pPr>
      <w:r>
        <w:t>1NC – AT Ethiopia Impact</w:t>
      </w:r>
    </w:p>
    <w:p w14:paraId="11C26C49" w14:textId="77777777" w:rsidR="006F175A" w:rsidRPr="00C42A8E" w:rsidRDefault="006F175A" w:rsidP="006F175A">
      <w:pPr>
        <w:pStyle w:val="Heading4"/>
      </w:pPr>
      <w:r>
        <w:t xml:space="preserve">No impact – the Red Sea region is supported by </w:t>
      </w:r>
      <w:r>
        <w:rPr>
          <w:u w:val="single"/>
        </w:rPr>
        <w:t>multiple pillars</w:t>
      </w:r>
      <w:r>
        <w:t xml:space="preserve"> of stability.</w:t>
      </w:r>
    </w:p>
    <w:p w14:paraId="6AC0DEA5" w14:textId="77777777" w:rsidR="006F175A" w:rsidRDefault="006F175A" w:rsidP="006F175A">
      <w:pPr>
        <w:pStyle w:val="AuthorQuals"/>
      </w:pPr>
      <w:r w:rsidRPr="00351FFB">
        <w:rPr>
          <w:rStyle w:val="Style13ptBold"/>
        </w:rPr>
        <w:t xml:space="preserve">EPC, </w:t>
      </w:r>
      <w:r>
        <w:rPr>
          <w:rStyle w:val="Style13ptBold"/>
        </w:rPr>
        <w:t>7/6</w:t>
      </w:r>
      <w:r>
        <w:t xml:space="preserve"> (Emirates Policy Center; The Emirates Policy Center (EPC) is an independent think tank based in Abu Dhabi, United Arab Emirates. The EPC was established in September 2013 during the turmoil of the “Arab Spring” to study internal and external threats to nation-states in the Arabian Gulf region and the broader Arab world. The EPC aims to determine and forecast the impacts of geopolitical developments and changes in the global balance of power on the UAE and the region; "The Eastern Mediterranean-Red Sea Region: Stability Pillars and Threats"; No Publication; https://epc.ae/topic/the-eastern-mediterranean-red-sea-region-stability-pillars-and-threats; 7-6-2021, Accessed 8-2-2021)//ILake-NoC</w:t>
      </w:r>
    </w:p>
    <w:p w14:paraId="042A4DA4" w14:textId="77777777" w:rsidR="006F175A" w:rsidRPr="00D64ECA" w:rsidRDefault="006F175A" w:rsidP="006F175A">
      <w:pPr>
        <w:rPr>
          <w:sz w:val="16"/>
        </w:rPr>
      </w:pPr>
      <w:r w:rsidRPr="00351FFB">
        <w:rPr>
          <w:rStyle w:val="StyleUnderline"/>
        </w:rPr>
        <w:t xml:space="preserve">Pillars of </w:t>
      </w:r>
      <w:r w:rsidRPr="00351FFB">
        <w:rPr>
          <w:rStyle w:val="Emphasis"/>
        </w:rPr>
        <w:t xml:space="preserve">stability in the Eastern Mediterranean-Red Sea </w:t>
      </w:r>
      <w:r w:rsidRPr="00351FFB">
        <w:rPr>
          <w:rStyle w:val="StyleUnderline"/>
        </w:rPr>
        <w:t>region</w:t>
      </w:r>
    </w:p>
    <w:p w14:paraId="65F13D0E" w14:textId="77777777" w:rsidR="006F175A" w:rsidRPr="00D64ECA" w:rsidRDefault="006F175A" w:rsidP="006F175A">
      <w:pPr>
        <w:rPr>
          <w:sz w:val="16"/>
        </w:rPr>
      </w:pPr>
      <w:r w:rsidRPr="00351FFB">
        <w:rPr>
          <w:rStyle w:val="StyleUnderline"/>
        </w:rPr>
        <w:t>At a time when international competition rages</w:t>
      </w:r>
      <w:r w:rsidRPr="00D64ECA">
        <w:rPr>
          <w:sz w:val="16"/>
        </w:rPr>
        <w:t xml:space="preserve"> in the Eastern Mediterranean and the Red Sea, some </w:t>
      </w:r>
      <w:r w:rsidRPr="00351FFB">
        <w:rPr>
          <w:rStyle w:val="StyleUnderline"/>
        </w:rPr>
        <w:t>indicators have emerged that</w:t>
      </w:r>
      <w:r w:rsidRPr="00D64ECA">
        <w:rPr>
          <w:sz w:val="16"/>
        </w:rPr>
        <w:t xml:space="preserve"> </w:t>
      </w:r>
      <w:r w:rsidRPr="00351FFB">
        <w:rPr>
          <w:rStyle w:val="Emphasis"/>
        </w:rPr>
        <w:t>enhance the stability</w:t>
      </w:r>
      <w:r w:rsidRPr="00D64ECA">
        <w:rPr>
          <w:sz w:val="16"/>
        </w:rPr>
        <w:t xml:space="preserve"> </w:t>
      </w:r>
      <w:r w:rsidRPr="00351FFB">
        <w:rPr>
          <w:rStyle w:val="StyleUnderline"/>
        </w:rPr>
        <w:t>of the region through</w:t>
      </w:r>
      <w:r w:rsidRPr="00D64ECA">
        <w:rPr>
          <w:sz w:val="16"/>
        </w:rPr>
        <w:t xml:space="preserve"> the establishment of </w:t>
      </w:r>
      <w:r w:rsidRPr="00351FFB">
        <w:rPr>
          <w:rStyle w:val="StyleUnderline"/>
        </w:rPr>
        <w:t>new</w:t>
      </w:r>
      <w:r w:rsidRPr="00D64ECA">
        <w:rPr>
          <w:sz w:val="16"/>
        </w:rPr>
        <w:t xml:space="preserve"> regional </w:t>
      </w:r>
      <w:r w:rsidRPr="00351FFB">
        <w:rPr>
          <w:rStyle w:val="StyleUnderline"/>
        </w:rPr>
        <w:t>organisations</w:t>
      </w:r>
      <w:r w:rsidRPr="00D64ECA">
        <w:rPr>
          <w:sz w:val="16"/>
        </w:rPr>
        <w:t xml:space="preserve">, through the development of the </w:t>
      </w:r>
      <w:r w:rsidRPr="00351FFB">
        <w:rPr>
          <w:rStyle w:val="StyleUnderline"/>
        </w:rPr>
        <w:t>military capabilities</w:t>
      </w:r>
      <w:r w:rsidRPr="00D64ECA">
        <w:rPr>
          <w:sz w:val="16"/>
        </w:rPr>
        <w:t xml:space="preserve"> of the countries of the region, </w:t>
      </w:r>
      <w:r w:rsidRPr="00351FFB">
        <w:rPr>
          <w:rStyle w:val="StyleUnderline"/>
        </w:rPr>
        <w:t>or</w:t>
      </w:r>
      <w:r w:rsidRPr="00D64ECA">
        <w:rPr>
          <w:sz w:val="16"/>
        </w:rPr>
        <w:t xml:space="preserve"> the </w:t>
      </w:r>
      <w:r w:rsidRPr="00351FFB">
        <w:rPr>
          <w:rStyle w:val="StyleUnderline"/>
        </w:rPr>
        <w:t>return of the US to intensive engagement</w:t>
      </w:r>
      <w:r w:rsidRPr="00D64ECA">
        <w:rPr>
          <w:sz w:val="16"/>
        </w:rPr>
        <w:t xml:space="preserve"> in order to ensure security and stability.</w:t>
      </w:r>
    </w:p>
    <w:p w14:paraId="72C02FEE" w14:textId="77777777" w:rsidR="006F175A" w:rsidRPr="00351FFB" w:rsidRDefault="006F175A" w:rsidP="006F175A">
      <w:pPr>
        <w:rPr>
          <w:rStyle w:val="StyleUnderline"/>
        </w:rPr>
      </w:pPr>
      <w:r w:rsidRPr="00D64ECA">
        <w:rPr>
          <w:sz w:val="16"/>
        </w:rPr>
        <w:t xml:space="preserve">1. Development of </w:t>
      </w:r>
      <w:r w:rsidRPr="00351FFB">
        <w:rPr>
          <w:rStyle w:val="StyleUnderline"/>
        </w:rPr>
        <w:t>functional regional organisations</w:t>
      </w:r>
    </w:p>
    <w:p w14:paraId="51FBA23D" w14:textId="77777777" w:rsidR="006F175A" w:rsidRPr="00D64ECA" w:rsidRDefault="006F175A" w:rsidP="006F175A">
      <w:pPr>
        <w:rPr>
          <w:sz w:val="16"/>
        </w:rPr>
      </w:pPr>
      <w:r w:rsidRPr="00351FFB">
        <w:rPr>
          <w:rStyle w:val="StyleUnderline"/>
        </w:rPr>
        <w:t>Despite</w:t>
      </w:r>
      <w:r w:rsidRPr="00D64ECA">
        <w:rPr>
          <w:sz w:val="16"/>
        </w:rPr>
        <w:t xml:space="preserve"> the </w:t>
      </w:r>
      <w:r w:rsidRPr="00351FFB">
        <w:rPr>
          <w:rStyle w:val="StyleUnderline"/>
        </w:rPr>
        <w:t>involvement of the majority of</w:t>
      </w:r>
      <w:r w:rsidRPr="00D64ECA">
        <w:rPr>
          <w:sz w:val="16"/>
        </w:rPr>
        <w:t xml:space="preserve"> the </w:t>
      </w:r>
      <w:r w:rsidRPr="00351FFB">
        <w:rPr>
          <w:rStyle w:val="StyleUnderline"/>
        </w:rPr>
        <w:t>Eastern Mediterranean and Red Sea countries</w:t>
      </w:r>
      <w:r w:rsidRPr="00D64ECA">
        <w:rPr>
          <w:sz w:val="16"/>
        </w:rPr>
        <w:t xml:space="preserve"> in multiple </w:t>
      </w:r>
      <w:r w:rsidRPr="00351FFB">
        <w:rPr>
          <w:rStyle w:val="StyleUnderline"/>
        </w:rPr>
        <w:t>organisational frameworks such</w:t>
      </w:r>
      <w:r w:rsidRPr="00D64ECA">
        <w:rPr>
          <w:sz w:val="16"/>
        </w:rPr>
        <w:t xml:space="preserve"> </w:t>
      </w:r>
      <w:r w:rsidRPr="00351FFB">
        <w:rPr>
          <w:rStyle w:val="StyleUnderline"/>
        </w:rPr>
        <w:t>as</w:t>
      </w:r>
      <w:r w:rsidRPr="00D64ECA">
        <w:rPr>
          <w:sz w:val="16"/>
        </w:rPr>
        <w:t xml:space="preserve"> the </w:t>
      </w:r>
      <w:r w:rsidRPr="00351FFB">
        <w:rPr>
          <w:rStyle w:val="Emphasis"/>
        </w:rPr>
        <w:t xml:space="preserve">League of Arab States </w:t>
      </w:r>
      <w:r w:rsidRPr="00351FFB">
        <w:rPr>
          <w:rStyle w:val="StyleUnderline"/>
        </w:rPr>
        <w:t>and</w:t>
      </w:r>
      <w:r w:rsidRPr="00D64ECA">
        <w:rPr>
          <w:sz w:val="16"/>
        </w:rPr>
        <w:t xml:space="preserve"> the </w:t>
      </w:r>
      <w:r w:rsidRPr="00351FFB">
        <w:rPr>
          <w:rStyle w:val="Emphasis"/>
        </w:rPr>
        <w:t>Union for the Mediterranean,</w:t>
      </w:r>
      <w:r w:rsidRPr="00D64ECA">
        <w:rPr>
          <w:sz w:val="16"/>
        </w:rPr>
        <w:t xml:space="preserve"> the great rise of the strategic importance of this region </w:t>
      </w:r>
      <w:r w:rsidRPr="00351FFB">
        <w:rPr>
          <w:rStyle w:val="StyleUnderline"/>
        </w:rPr>
        <w:t>necessitated</w:t>
      </w:r>
      <w:r w:rsidRPr="00D64ECA">
        <w:rPr>
          <w:sz w:val="16"/>
        </w:rPr>
        <w:t xml:space="preserve"> the </w:t>
      </w:r>
      <w:r w:rsidRPr="00351FFB">
        <w:rPr>
          <w:rStyle w:val="StyleUnderline"/>
        </w:rPr>
        <w:t xml:space="preserve">creation of </w:t>
      </w:r>
      <w:r w:rsidRPr="00D64ECA">
        <w:rPr>
          <w:sz w:val="16"/>
        </w:rPr>
        <w:t xml:space="preserve">more </w:t>
      </w:r>
      <w:r w:rsidRPr="00351FFB">
        <w:rPr>
          <w:rStyle w:val="StyleUnderline"/>
        </w:rPr>
        <w:t>specialised regional regulatory frameworks</w:t>
      </w:r>
      <w:r w:rsidRPr="00D64ECA">
        <w:rPr>
          <w:sz w:val="16"/>
        </w:rPr>
        <w:t xml:space="preserve"> that reflect the map of the new interests. It is against this background that the </w:t>
      </w:r>
      <w:r w:rsidRPr="00351FFB">
        <w:rPr>
          <w:rStyle w:val="StyleUnderline"/>
        </w:rPr>
        <w:t>East Mediterranean Gas Forum</w:t>
      </w:r>
      <w:r w:rsidRPr="00D64ECA">
        <w:rPr>
          <w:sz w:val="16"/>
        </w:rPr>
        <w:t xml:space="preserve"> (EMGF) </w:t>
      </w:r>
      <w:r w:rsidRPr="00351FFB">
        <w:rPr>
          <w:rStyle w:val="StyleUnderline"/>
        </w:rPr>
        <w:t xml:space="preserve">was established </w:t>
      </w:r>
      <w:r w:rsidRPr="00D64ECA">
        <w:rPr>
          <w:sz w:val="16"/>
        </w:rPr>
        <w:t xml:space="preserve">in January 2019 following an Egyptian-Cypriot-Greek summit held in October of 2018 in Crete to establish an international organisation that brings together gas-producing countries from the Eastern Mediterranean and their prominent international partners. The EMGF includes Egypt (the headquarters country), Jordan, Palestine, Israel, Cyprus, Greece, </w:t>
      </w:r>
      <w:proofErr w:type="gramStart"/>
      <w:r w:rsidRPr="00D64ECA">
        <w:rPr>
          <w:sz w:val="16"/>
        </w:rPr>
        <w:t>Italy</w:t>
      </w:r>
      <w:proofErr w:type="gramEnd"/>
      <w:r w:rsidRPr="00D64ECA">
        <w:rPr>
          <w:sz w:val="16"/>
        </w:rPr>
        <w:t xml:space="preserve"> and France as members, along with the US, the European Union (EU) and the UAE as observers. </w:t>
      </w:r>
      <w:r w:rsidRPr="00E812D6">
        <w:rPr>
          <w:rStyle w:val="StyleUnderline"/>
        </w:rPr>
        <w:t>In addition to the important contributions</w:t>
      </w:r>
      <w:r w:rsidRPr="00D64ECA">
        <w:rPr>
          <w:sz w:val="16"/>
        </w:rPr>
        <w:t xml:space="preserve"> </w:t>
      </w:r>
      <w:r w:rsidRPr="00E812D6">
        <w:rPr>
          <w:rStyle w:val="StyleUnderline"/>
        </w:rPr>
        <w:t xml:space="preserve">provided by the EMGF in terms of </w:t>
      </w:r>
      <w:r w:rsidRPr="00D64ECA">
        <w:rPr>
          <w:sz w:val="16"/>
        </w:rPr>
        <w:t xml:space="preserve">coordinating efforts to develop </w:t>
      </w:r>
      <w:r w:rsidRPr="00E812D6">
        <w:rPr>
          <w:rStyle w:val="StyleUnderline"/>
        </w:rPr>
        <w:t>infrastructure</w:t>
      </w:r>
      <w:r w:rsidRPr="00D64ECA">
        <w:rPr>
          <w:sz w:val="16"/>
        </w:rPr>
        <w:t xml:space="preserve"> for gas extraction, transporting and exporting, and at the level of regulating the economic dimensions and price policies of Eastern Mediterranean gas, the </w:t>
      </w:r>
      <w:r w:rsidRPr="00E812D6">
        <w:rPr>
          <w:rStyle w:val="StyleUnderline"/>
        </w:rPr>
        <w:t>EMGF</w:t>
      </w:r>
      <w:r w:rsidRPr="00D64ECA">
        <w:rPr>
          <w:sz w:val="16"/>
        </w:rPr>
        <w:t xml:space="preserve"> also </w:t>
      </w:r>
      <w:r w:rsidRPr="00E812D6">
        <w:rPr>
          <w:rStyle w:val="StyleUnderline"/>
        </w:rPr>
        <w:t>contributes</w:t>
      </w:r>
      <w:r w:rsidRPr="00D64ECA">
        <w:rPr>
          <w:sz w:val="16"/>
        </w:rPr>
        <w:t xml:space="preserve"> </w:t>
      </w:r>
      <w:r w:rsidRPr="00E812D6">
        <w:rPr>
          <w:rStyle w:val="StyleUnderline"/>
        </w:rPr>
        <w:t>to</w:t>
      </w:r>
      <w:r w:rsidRPr="00D64ECA">
        <w:rPr>
          <w:sz w:val="16"/>
        </w:rPr>
        <w:t xml:space="preserve"> </w:t>
      </w:r>
      <w:r w:rsidRPr="00E812D6">
        <w:rPr>
          <w:rStyle w:val="StyleUnderline"/>
        </w:rPr>
        <w:t>formulating</w:t>
      </w:r>
      <w:r w:rsidRPr="00D64ECA">
        <w:rPr>
          <w:sz w:val="16"/>
        </w:rPr>
        <w:t xml:space="preserve"> </w:t>
      </w:r>
      <w:r w:rsidRPr="00E812D6">
        <w:rPr>
          <w:rStyle w:val="Emphasis"/>
        </w:rPr>
        <w:t>joint regional policies</w:t>
      </w:r>
      <w:r w:rsidRPr="00D64ECA">
        <w:rPr>
          <w:sz w:val="16"/>
        </w:rPr>
        <w:t xml:space="preserve"> on gas, which is </w:t>
      </w:r>
      <w:r w:rsidRPr="00E812D6">
        <w:rPr>
          <w:rStyle w:val="StyleUnderline"/>
        </w:rPr>
        <w:t>underlined by</w:t>
      </w:r>
      <w:r w:rsidRPr="00D64ECA">
        <w:rPr>
          <w:sz w:val="16"/>
        </w:rPr>
        <w:t xml:space="preserve"> the </w:t>
      </w:r>
      <w:r w:rsidRPr="00E812D6">
        <w:rPr>
          <w:rStyle w:val="Emphasis"/>
        </w:rPr>
        <w:t>great political support</w:t>
      </w:r>
      <w:r w:rsidRPr="00D64ECA">
        <w:rPr>
          <w:sz w:val="16"/>
        </w:rPr>
        <w:t xml:space="preserve"> provided by the leaders of the EMGF member countries since its inception.[13]</w:t>
      </w:r>
    </w:p>
    <w:p w14:paraId="3D8BE3D7" w14:textId="77777777" w:rsidR="006F175A" w:rsidRPr="00E812D6" w:rsidRDefault="006F175A" w:rsidP="006F175A">
      <w:pPr>
        <w:rPr>
          <w:rStyle w:val="StyleUnderline"/>
        </w:rPr>
      </w:pPr>
      <w:r w:rsidRPr="00D64ECA">
        <w:rPr>
          <w:sz w:val="16"/>
        </w:rPr>
        <w:t xml:space="preserve">On the other hand, the </w:t>
      </w:r>
      <w:r w:rsidRPr="00E812D6">
        <w:rPr>
          <w:rStyle w:val="StyleUnderline"/>
        </w:rPr>
        <w:t>Council of Arab and African States Bordering</w:t>
      </w:r>
      <w:r w:rsidRPr="00D64ECA">
        <w:rPr>
          <w:sz w:val="16"/>
        </w:rPr>
        <w:t xml:space="preserve"> the </w:t>
      </w:r>
      <w:r w:rsidRPr="00E812D6">
        <w:rPr>
          <w:rStyle w:val="StyleUnderline"/>
        </w:rPr>
        <w:t>Red Sea</w:t>
      </w:r>
      <w:r w:rsidRPr="00D64ECA">
        <w:rPr>
          <w:sz w:val="16"/>
        </w:rPr>
        <w:t xml:space="preserve"> and the Gulf of Aden was established in January of 2020 as a regional organisation that </w:t>
      </w:r>
      <w:r w:rsidRPr="00E812D6">
        <w:rPr>
          <w:rStyle w:val="StyleUnderline"/>
        </w:rPr>
        <w:t xml:space="preserve">includes countries from </w:t>
      </w:r>
      <w:r w:rsidRPr="00D64ECA">
        <w:rPr>
          <w:sz w:val="16"/>
        </w:rPr>
        <w:t xml:space="preserve">the </w:t>
      </w:r>
      <w:r w:rsidRPr="00E812D6">
        <w:rPr>
          <w:rStyle w:val="StyleUnderline"/>
        </w:rPr>
        <w:t>Asian and African sides</w:t>
      </w:r>
      <w:r w:rsidRPr="00D64ECA">
        <w:rPr>
          <w:sz w:val="16"/>
        </w:rPr>
        <w:t xml:space="preserve"> of this important sea course, which include Saudi Arabia (the headquarters country), Egypt, Jordan, Yemen, Sudan, Eritrea, </w:t>
      </w:r>
      <w:proofErr w:type="gramStart"/>
      <w:r w:rsidRPr="00D64ECA">
        <w:rPr>
          <w:sz w:val="16"/>
        </w:rPr>
        <w:t>Djibouti</w:t>
      </w:r>
      <w:proofErr w:type="gramEnd"/>
      <w:r w:rsidRPr="00D64ECA">
        <w:rPr>
          <w:sz w:val="16"/>
        </w:rPr>
        <w:t xml:space="preserve"> and Somalia. The </w:t>
      </w:r>
      <w:r w:rsidRPr="00E812D6">
        <w:rPr>
          <w:rStyle w:val="StyleUnderline"/>
        </w:rPr>
        <w:t>Council aims to support</w:t>
      </w:r>
      <w:r w:rsidRPr="00D64ECA">
        <w:rPr>
          <w:sz w:val="16"/>
        </w:rPr>
        <w:t xml:space="preserve"> and maintain </w:t>
      </w:r>
      <w:r w:rsidRPr="00E812D6">
        <w:rPr>
          <w:rStyle w:val="Emphasis"/>
        </w:rPr>
        <w:t>stability and security in the Red</w:t>
      </w:r>
      <w:r w:rsidRPr="00D64ECA">
        <w:rPr>
          <w:sz w:val="16"/>
        </w:rPr>
        <w:t xml:space="preserve"> </w:t>
      </w:r>
      <w:r w:rsidRPr="00E812D6">
        <w:rPr>
          <w:rStyle w:val="Emphasis"/>
        </w:rPr>
        <w:t>Sea</w:t>
      </w:r>
      <w:r w:rsidRPr="00D64ECA">
        <w:rPr>
          <w:sz w:val="16"/>
        </w:rPr>
        <w:t xml:space="preserve"> and the Gulf of Aden </w:t>
      </w:r>
      <w:r w:rsidRPr="00E812D6">
        <w:rPr>
          <w:rStyle w:val="StyleUnderline"/>
        </w:rPr>
        <w:t>as safe shipping lanes</w:t>
      </w:r>
      <w:r w:rsidRPr="00D64ECA">
        <w:rPr>
          <w:sz w:val="16"/>
        </w:rPr>
        <w:t xml:space="preserve"> </w:t>
      </w:r>
      <w:r w:rsidRPr="00E812D6">
        <w:rPr>
          <w:rStyle w:val="StyleUnderline"/>
        </w:rPr>
        <w:t>by confronting</w:t>
      </w:r>
      <w:r w:rsidRPr="00D64ECA">
        <w:rPr>
          <w:sz w:val="16"/>
        </w:rPr>
        <w:t xml:space="preserve"> the various </w:t>
      </w:r>
      <w:r w:rsidRPr="00E812D6">
        <w:rPr>
          <w:rStyle w:val="StyleUnderline"/>
        </w:rPr>
        <w:t>risks</w:t>
      </w:r>
      <w:r w:rsidRPr="00D64ECA">
        <w:rPr>
          <w:sz w:val="16"/>
        </w:rPr>
        <w:t xml:space="preserve"> that threaten them, both those </w:t>
      </w:r>
      <w:r w:rsidRPr="00E812D6">
        <w:rPr>
          <w:rStyle w:val="StyleUnderline"/>
        </w:rPr>
        <w:t xml:space="preserve">related to security or those related to other specific issues such as </w:t>
      </w:r>
      <w:r w:rsidRPr="00E812D6">
        <w:rPr>
          <w:rStyle w:val="Emphasis"/>
        </w:rPr>
        <w:t>pollution</w:t>
      </w:r>
      <w:r w:rsidRPr="00E812D6">
        <w:rPr>
          <w:rStyle w:val="StyleUnderline"/>
        </w:rPr>
        <w:t>.[14]</w:t>
      </w:r>
    </w:p>
    <w:p w14:paraId="3AB0753D" w14:textId="77777777" w:rsidR="006F175A" w:rsidRPr="00D64ECA" w:rsidRDefault="006F175A" w:rsidP="006F175A">
      <w:pPr>
        <w:rPr>
          <w:sz w:val="16"/>
        </w:rPr>
      </w:pPr>
      <w:r w:rsidRPr="00D64ECA">
        <w:rPr>
          <w:sz w:val="16"/>
        </w:rPr>
        <w:t>2. The growing naval military capabilities of some countries in the region</w:t>
      </w:r>
    </w:p>
    <w:p w14:paraId="1E8E7F9A" w14:textId="77777777" w:rsidR="006F175A" w:rsidRPr="00D64ECA" w:rsidRDefault="006F175A" w:rsidP="006F175A">
      <w:pPr>
        <w:rPr>
          <w:sz w:val="16"/>
        </w:rPr>
      </w:pPr>
      <w:r w:rsidRPr="00D64ECA">
        <w:rPr>
          <w:sz w:val="16"/>
        </w:rPr>
        <w:t xml:space="preserve">In the last six years, </w:t>
      </w:r>
      <w:r w:rsidRPr="00E812D6">
        <w:rPr>
          <w:rStyle w:val="StyleUnderline"/>
        </w:rPr>
        <w:t>Egypt has witnessed a surge in the capabilities of the naval forces,</w:t>
      </w:r>
      <w:r w:rsidRPr="00D64ECA">
        <w:rPr>
          <w:sz w:val="16"/>
        </w:rPr>
        <w:t xml:space="preserve"> reinforced by the establishment of two independent commands of the Northern Fleet in the Mediterranean and the Southern Fleet in the Red Sea, in early 2017, </w:t>
      </w:r>
      <w:r w:rsidRPr="00E812D6">
        <w:rPr>
          <w:rStyle w:val="StyleUnderline"/>
        </w:rPr>
        <w:t>in addition to the attention given to</w:t>
      </w:r>
      <w:r w:rsidRPr="00D64ECA">
        <w:rPr>
          <w:sz w:val="16"/>
        </w:rPr>
        <w:t xml:space="preserve"> </w:t>
      </w:r>
      <w:r w:rsidRPr="00E812D6">
        <w:rPr>
          <w:rStyle w:val="StyleUnderline"/>
        </w:rPr>
        <w:t>developing</w:t>
      </w:r>
      <w:r w:rsidRPr="00D64ECA">
        <w:rPr>
          <w:sz w:val="16"/>
        </w:rPr>
        <w:t xml:space="preserve"> its </w:t>
      </w:r>
      <w:r w:rsidRPr="00E812D6">
        <w:rPr>
          <w:rStyle w:val="StyleUnderline"/>
        </w:rPr>
        <w:t>naval military capabilities</w:t>
      </w:r>
      <w:r w:rsidRPr="00D64ECA">
        <w:rPr>
          <w:sz w:val="16"/>
        </w:rPr>
        <w:t xml:space="preserve">, which was manifested in its acquisition of naval vessels with advanced capabilities, such as helicopter carriers, stealth frigates and submarines. Similarly, the </w:t>
      </w:r>
      <w:r w:rsidRPr="00E812D6">
        <w:rPr>
          <w:rStyle w:val="StyleUnderline"/>
        </w:rPr>
        <w:t>Saudi Arabian Military Industries (</w:t>
      </w:r>
      <w:r w:rsidRPr="00D64ECA">
        <w:rPr>
          <w:sz w:val="16"/>
        </w:rPr>
        <w:t xml:space="preserve">SAMI) </w:t>
      </w:r>
      <w:r w:rsidRPr="00E812D6">
        <w:rPr>
          <w:rStyle w:val="StyleUnderline"/>
        </w:rPr>
        <w:t>has enhanced the capabilities of the navy</w:t>
      </w:r>
      <w:r w:rsidRPr="00D64ECA">
        <w:rPr>
          <w:sz w:val="16"/>
        </w:rPr>
        <w:t xml:space="preserve"> by contracting with Spain's Navantia to build five Avante 2200 corvettes[15] </w:t>
      </w:r>
      <w:r w:rsidRPr="00E812D6">
        <w:rPr>
          <w:rStyle w:val="StyleUnderline"/>
        </w:rPr>
        <w:t>as well as purchasing four modified US Freedom-class</w:t>
      </w:r>
      <w:r w:rsidRPr="00D64ECA">
        <w:rPr>
          <w:sz w:val="16"/>
        </w:rPr>
        <w:t xml:space="preserve"> littoral combat </w:t>
      </w:r>
      <w:r w:rsidRPr="00E812D6">
        <w:rPr>
          <w:rStyle w:val="StyleUnderline"/>
        </w:rPr>
        <w:t>ships</w:t>
      </w:r>
      <w:r w:rsidRPr="00D64ECA">
        <w:rPr>
          <w:sz w:val="16"/>
        </w:rPr>
        <w:t xml:space="preserve"> (LCS), which are being built at Marinette Marine shipyard in Wisconsin, USA.[16]</w:t>
      </w:r>
    </w:p>
    <w:p w14:paraId="5BC1F3A3" w14:textId="77777777" w:rsidR="006F175A" w:rsidRPr="00E812D6" w:rsidRDefault="006F175A" w:rsidP="006F175A">
      <w:pPr>
        <w:rPr>
          <w:rStyle w:val="StyleUnderline"/>
        </w:rPr>
      </w:pPr>
      <w:r w:rsidRPr="00D64ECA">
        <w:rPr>
          <w:sz w:val="16"/>
        </w:rPr>
        <w:t xml:space="preserve">It is worth noting that the </w:t>
      </w:r>
      <w:r w:rsidRPr="00E812D6">
        <w:rPr>
          <w:rStyle w:val="StyleUnderline"/>
        </w:rPr>
        <w:t>two countries’ interest in developing naval military capabilities</w:t>
      </w:r>
      <w:r w:rsidRPr="00D64ECA">
        <w:rPr>
          <w:sz w:val="16"/>
        </w:rPr>
        <w:t xml:space="preserve"> in recent years </w:t>
      </w:r>
      <w:r w:rsidRPr="00E812D6">
        <w:rPr>
          <w:rStyle w:val="StyleUnderline"/>
        </w:rPr>
        <w:t>has been accompanied by an increase in the rate of</w:t>
      </w:r>
      <w:r w:rsidRPr="00D64ECA">
        <w:rPr>
          <w:sz w:val="16"/>
        </w:rPr>
        <w:t xml:space="preserve"> </w:t>
      </w:r>
      <w:r w:rsidRPr="00E812D6">
        <w:rPr>
          <w:rStyle w:val="StyleUnderline"/>
        </w:rPr>
        <w:t>conducting military manoeuvres</w:t>
      </w:r>
      <w:r w:rsidRPr="00D64ECA">
        <w:rPr>
          <w:sz w:val="16"/>
        </w:rPr>
        <w:t xml:space="preserve"> and joint exercises, the oldest of which being the annual Morgan manoeuvres, of which sixteen rounds have been conducted so far, </w:t>
      </w:r>
      <w:r w:rsidRPr="00E812D6">
        <w:rPr>
          <w:rStyle w:val="StyleUnderline"/>
        </w:rPr>
        <w:t>in addition to the military training called Red Wave</w:t>
      </w:r>
      <w:r w:rsidRPr="00D64ECA">
        <w:rPr>
          <w:sz w:val="16"/>
        </w:rPr>
        <w:t xml:space="preserve">, which began in 2018, </w:t>
      </w:r>
      <w:r w:rsidRPr="00E812D6">
        <w:rPr>
          <w:rStyle w:val="StyleUnderline"/>
        </w:rPr>
        <w:t>with</w:t>
      </w:r>
      <w:r w:rsidRPr="00D64ECA">
        <w:rPr>
          <w:sz w:val="16"/>
        </w:rPr>
        <w:t xml:space="preserve"> the </w:t>
      </w:r>
      <w:r w:rsidRPr="00E812D6">
        <w:rPr>
          <w:rStyle w:val="StyleUnderline"/>
        </w:rPr>
        <w:t xml:space="preserve">participation of the special forces </w:t>
      </w:r>
      <w:r w:rsidRPr="00D64ECA">
        <w:rPr>
          <w:sz w:val="16"/>
        </w:rPr>
        <w:t xml:space="preserve">and naval forces </w:t>
      </w:r>
      <w:r w:rsidRPr="00E812D6">
        <w:rPr>
          <w:rStyle w:val="StyleUnderline"/>
        </w:rPr>
        <w:t>of</w:t>
      </w:r>
      <w:r w:rsidRPr="00D64ECA">
        <w:rPr>
          <w:sz w:val="16"/>
        </w:rPr>
        <w:t xml:space="preserve"> a number of </w:t>
      </w:r>
      <w:r w:rsidRPr="00E812D6">
        <w:rPr>
          <w:rStyle w:val="StyleUnderline"/>
        </w:rPr>
        <w:t>Red Sea countries, including Saudi Arabia, Egypt, Jordan, Yemen, Sudan and Djibouti.</w:t>
      </w:r>
    </w:p>
    <w:p w14:paraId="3AAC9300" w14:textId="77777777" w:rsidR="006F175A" w:rsidRPr="00D64ECA" w:rsidRDefault="006F175A" w:rsidP="006F175A">
      <w:pPr>
        <w:rPr>
          <w:sz w:val="16"/>
        </w:rPr>
      </w:pPr>
      <w:r w:rsidRPr="00D64ECA">
        <w:rPr>
          <w:sz w:val="16"/>
        </w:rPr>
        <w:t xml:space="preserve">In addition, the </w:t>
      </w:r>
      <w:r w:rsidRPr="00E812D6">
        <w:rPr>
          <w:rStyle w:val="Emphasis"/>
        </w:rPr>
        <w:t xml:space="preserve">two countries benefit </w:t>
      </w:r>
      <w:r w:rsidRPr="00E812D6">
        <w:rPr>
          <w:rStyle w:val="StyleUnderline"/>
        </w:rPr>
        <w:t xml:space="preserve">from the efforts of the US to </w:t>
      </w:r>
      <w:r w:rsidRPr="00E812D6">
        <w:rPr>
          <w:rStyle w:val="Emphasis"/>
        </w:rPr>
        <w:t>enhance</w:t>
      </w:r>
      <w:r w:rsidRPr="00D64ECA">
        <w:rPr>
          <w:sz w:val="16"/>
        </w:rPr>
        <w:t xml:space="preserve"> the </w:t>
      </w:r>
      <w:r w:rsidRPr="00E812D6">
        <w:rPr>
          <w:rStyle w:val="Emphasis"/>
        </w:rPr>
        <w:t>capabilities of its allies in</w:t>
      </w:r>
      <w:r w:rsidRPr="00D64ECA">
        <w:rPr>
          <w:sz w:val="16"/>
        </w:rPr>
        <w:t xml:space="preserve"> </w:t>
      </w:r>
      <w:r w:rsidRPr="00E812D6">
        <w:rPr>
          <w:rStyle w:val="StyleUnderline"/>
        </w:rPr>
        <w:t>the region to secure the Red Sea waters through</w:t>
      </w:r>
      <w:r w:rsidRPr="00D64ECA">
        <w:rPr>
          <w:sz w:val="16"/>
        </w:rPr>
        <w:t xml:space="preserve"> a number of </w:t>
      </w:r>
      <w:r w:rsidRPr="00E812D6">
        <w:rPr>
          <w:rStyle w:val="StyleUnderline"/>
        </w:rPr>
        <w:t>military manoeuvres</w:t>
      </w:r>
      <w:r w:rsidRPr="00D64ECA">
        <w:rPr>
          <w:sz w:val="16"/>
        </w:rPr>
        <w:t xml:space="preserve"> and exercises, most notably the Eagle Salute Manoeuvres and the Eagle Response Drill, which are </w:t>
      </w:r>
      <w:r w:rsidRPr="00E812D6">
        <w:rPr>
          <w:rStyle w:val="StyleUnderline"/>
        </w:rPr>
        <w:t>conducted periodically in Egyptian territorial waters</w:t>
      </w:r>
      <w:r w:rsidRPr="00D64ECA">
        <w:rPr>
          <w:sz w:val="16"/>
        </w:rPr>
        <w:t xml:space="preserve"> with the main participation of the naval forces of the US and Egypt, with a number of </w:t>
      </w:r>
      <w:r w:rsidRPr="00E812D6">
        <w:rPr>
          <w:rStyle w:val="Emphasis"/>
        </w:rPr>
        <w:t>allies invited to participate repeatedly</w:t>
      </w:r>
      <w:r w:rsidRPr="00D64ECA">
        <w:rPr>
          <w:sz w:val="16"/>
        </w:rPr>
        <w:t xml:space="preserve">, </w:t>
      </w:r>
      <w:r w:rsidRPr="00E812D6">
        <w:rPr>
          <w:rStyle w:val="StyleUnderline"/>
        </w:rPr>
        <w:t>most notably Saudi Arabia and the UAE.</w:t>
      </w:r>
    </w:p>
    <w:p w14:paraId="0990383A" w14:textId="77777777" w:rsidR="006F175A" w:rsidRPr="00D64ECA" w:rsidRDefault="006F175A" w:rsidP="006F175A">
      <w:pPr>
        <w:rPr>
          <w:sz w:val="16"/>
        </w:rPr>
      </w:pPr>
      <w:r w:rsidRPr="00D64ECA">
        <w:rPr>
          <w:sz w:val="16"/>
        </w:rPr>
        <w:t xml:space="preserve">On the other hand, the </w:t>
      </w:r>
      <w:r w:rsidRPr="00E812D6">
        <w:rPr>
          <w:rStyle w:val="StyleUnderline"/>
        </w:rPr>
        <w:t>Egyptian and Saudi navies conduct frequent exercises with third parties</w:t>
      </w:r>
      <w:r w:rsidRPr="00D64ECA">
        <w:rPr>
          <w:sz w:val="16"/>
        </w:rPr>
        <w:t>. For example, Egypt conducted exercises with France in the Red Sea in February 2018, October 2019, and February 202. Egypt also conducted a one-time naval exercise with Spain in June 2020. In November 2019, the Saudi Navy organised a naval manoeuvre with Chinese forces at the King Faisal Naval Base in Jeddah for training on combating terrorism and piracy.</w:t>
      </w:r>
    </w:p>
    <w:p w14:paraId="7CC9B8A5" w14:textId="77777777" w:rsidR="006F175A" w:rsidRPr="00D64ECA" w:rsidRDefault="006F175A" w:rsidP="006F175A">
      <w:pPr>
        <w:rPr>
          <w:rStyle w:val="StyleUnderline"/>
        </w:rPr>
      </w:pPr>
      <w:r w:rsidRPr="00D64ECA">
        <w:rPr>
          <w:sz w:val="16"/>
        </w:rPr>
        <w:t xml:space="preserve">3. The return of the </w:t>
      </w:r>
      <w:r w:rsidRPr="00D64ECA">
        <w:rPr>
          <w:rStyle w:val="Emphasis"/>
        </w:rPr>
        <w:t>US to exercise its leadership role</w:t>
      </w:r>
      <w:r w:rsidRPr="00D64ECA">
        <w:rPr>
          <w:sz w:val="16"/>
        </w:rPr>
        <w:t xml:space="preserve"> </w:t>
      </w:r>
      <w:r w:rsidRPr="00D64ECA">
        <w:rPr>
          <w:rStyle w:val="StyleUnderline"/>
        </w:rPr>
        <w:t>in the region</w:t>
      </w:r>
    </w:p>
    <w:p w14:paraId="61BD9F41" w14:textId="77777777" w:rsidR="006F175A" w:rsidRPr="00D64ECA" w:rsidRDefault="006F175A" w:rsidP="006F175A">
      <w:pPr>
        <w:rPr>
          <w:sz w:val="16"/>
        </w:rPr>
      </w:pPr>
      <w:r w:rsidRPr="00D64ECA">
        <w:rPr>
          <w:sz w:val="16"/>
        </w:rPr>
        <w:t xml:space="preserve">The self-centred policy adopted by the administration of former US President Donald Trump caused the fracture of traditional US alliances. This was negatively reflected in the Eastern Mediterranean region, where tensions between Turkey and France escalated to unprecedented levels, which prompted French President Emmanuel Macron to declare that he considers that NATO is in a state of "brain death". </w:t>
      </w:r>
      <w:r w:rsidRPr="00D64ECA">
        <w:rPr>
          <w:rStyle w:val="StyleUnderline"/>
        </w:rPr>
        <w:t>After</w:t>
      </w:r>
      <w:r w:rsidRPr="00D64ECA">
        <w:rPr>
          <w:sz w:val="16"/>
        </w:rPr>
        <w:t xml:space="preserve"> the new US President Joe </w:t>
      </w:r>
      <w:r w:rsidRPr="00D64ECA">
        <w:rPr>
          <w:rStyle w:val="StyleUnderline"/>
        </w:rPr>
        <w:t>Biden took office, he</w:t>
      </w:r>
      <w:r w:rsidRPr="00D64ECA">
        <w:rPr>
          <w:sz w:val="16"/>
        </w:rPr>
        <w:t xml:space="preserve"> sought to </w:t>
      </w:r>
      <w:r w:rsidRPr="00D64ECA">
        <w:rPr>
          <w:rStyle w:val="StyleUnderline"/>
        </w:rPr>
        <w:t>send a strong message of</w:t>
      </w:r>
      <w:r w:rsidRPr="00D64ECA">
        <w:rPr>
          <w:sz w:val="16"/>
        </w:rPr>
        <w:t xml:space="preserve"> the </w:t>
      </w:r>
      <w:r w:rsidRPr="00D64ECA">
        <w:rPr>
          <w:rStyle w:val="StyleUnderline"/>
        </w:rPr>
        <w:t>return of the US to provide</w:t>
      </w:r>
      <w:r w:rsidRPr="00D64ECA">
        <w:rPr>
          <w:sz w:val="16"/>
        </w:rPr>
        <w:t xml:space="preserve"> its </w:t>
      </w:r>
      <w:r w:rsidRPr="00D64ECA">
        <w:rPr>
          <w:rStyle w:val="Emphasis"/>
        </w:rPr>
        <w:t>support to its main allies</w:t>
      </w:r>
      <w:r w:rsidRPr="00D64ECA">
        <w:rPr>
          <w:sz w:val="16"/>
        </w:rPr>
        <w:t>, as he expressed in his speech to the Munich Security Conference by announcing that the "</w:t>
      </w:r>
      <w:r w:rsidRPr="00D64ECA">
        <w:rPr>
          <w:rStyle w:val="StyleUnderline"/>
        </w:rPr>
        <w:t>transatlantic alliance is back</w:t>
      </w:r>
      <w:r w:rsidRPr="00D64ECA">
        <w:rPr>
          <w:sz w:val="16"/>
        </w:rPr>
        <w:t xml:space="preserve">",[17] </w:t>
      </w:r>
      <w:r w:rsidRPr="00D64ECA">
        <w:rPr>
          <w:rStyle w:val="StyleUnderline"/>
        </w:rPr>
        <w:t>which is relied upon by France, Greece and Cyprus in controlling</w:t>
      </w:r>
      <w:r w:rsidRPr="00D64ECA">
        <w:rPr>
          <w:sz w:val="16"/>
        </w:rPr>
        <w:t xml:space="preserve"> the </w:t>
      </w:r>
      <w:r w:rsidRPr="00D64ECA">
        <w:rPr>
          <w:rStyle w:val="StyleUnderline"/>
        </w:rPr>
        <w:t>Turkish behaviour</w:t>
      </w:r>
      <w:r w:rsidRPr="00D64ECA">
        <w:rPr>
          <w:sz w:val="16"/>
        </w:rPr>
        <w:t xml:space="preserve"> in the region through the return of the US to </w:t>
      </w:r>
      <w:r w:rsidRPr="00D64ECA">
        <w:rPr>
          <w:rStyle w:val="StyleUnderline"/>
        </w:rPr>
        <w:t>lead</w:t>
      </w:r>
      <w:r w:rsidRPr="00D64ECA">
        <w:rPr>
          <w:sz w:val="16"/>
        </w:rPr>
        <w:t xml:space="preserve"> </w:t>
      </w:r>
      <w:r w:rsidRPr="00D64ECA">
        <w:rPr>
          <w:rStyle w:val="StyleUnderline"/>
        </w:rPr>
        <w:t>efforts</w:t>
      </w:r>
      <w:r w:rsidRPr="00D64ECA">
        <w:rPr>
          <w:sz w:val="16"/>
        </w:rPr>
        <w:t xml:space="preserve"> </w:t>
      </w:r>
      <w:r w:rsidRPr="00D64ECA">
        <w:rPr>
          <w:rStyle w:val="StyleUnderline"/>
        </w:rPr>
        <w:t>to</w:t>
      </w:r>
      <w:r w:rsidRPr="00D64ECA">
        <w:rPr>
          <w:sz w:val="16"/>
        </w:rPr>
        <w:t xml:space="preserve"> </w:t>
      </w:r>
      <w:r w:rsidRPr="00D64ECA">
        <w:rPr>
          <w:rStyle w:val="Emphasis"/>
        </w:rPr>
        <w:t>restore stability in the Eastern Mediterranean</w:t>
      </w:r>
      <w:r w:rsidRPr="00D64ECA">
        <w:rPr>
          <w:sz w:val="16"/>
        </w:rPr>
        <w:t xml:space="preserve">, </w:t>
      </w:r>
      <w:r w:rsidRPr="00D64ECA">
        <w:rPr>
          <w:rStyle w:val="StyleUnderline"/>
        </w:rPr>
        <w:t>and redirecting NATO to</w:t>
      </w:r>
      <w:r w:rsidRPr="00D64ECA">
        <w:rPr>
          <w:sz w:val="16"/>
        </w:rPr>
        <w:t xml:space="preserve"> the </w:t>
      </w:r>
      <w:r w:rsidRPr="00D64ECA">
        <w:rPr>
          <w:rStyle w:val="StyleUnderline"/>
        </w:rPr>
        <w:t>main danger in the region</w:t>
      </w:r>
      <w:r w:rsidRPr="00D64ECA">
        <w:rPr>
          <w:sz w:val="16"/>
        </w:rPr>
        <w:t>, which is traditionally represented by the Russian naval expansion. The latter has emerged strongly in recent months through Russia’s transfer of a number of large naval vessels from the Black Sea to the Mediterranean Sea.[18]</w:t>
      </w:r>
    </w:p>
    <w:p w14:paraId="429370A2" w14:textId="77777777" w:rsidR="006F175A" w:rsidRPr="00D64ECA" w:rsidRDefault="006F175A" w:rsidP="006F175A">
      <w:pPr>
        <w:rPr>
          <w:sz w:val="16"/>
        </w:rPr>
      </w:pPr>
      <w:r w:rsidRPr="00D64ECA">
        <w:rPr>
          <w:sz w:val="16"/>
        </w:rPr>
        <w:t xml:space="preserve">The </w:t>
      </w:r>
      <w:r w:rsidRPr="00D64ECA">
        <w:rPr>
          <w:rStyle w:val="StyleUnderline"/>
        </w:rPr>
        <w:t xml:space="preserve">US role was also prominent in the </w:t>
      </w:r>
      <w:r w:rsidRPr="00D64ECA">
        <w:rPr>
          <w:rStyle w:val="Emphasis"/>
        </w:rPr>
        <w:t>Red Sea</w:t>
      </w:r>
      <w:r w:rsidRPr="00D64ECA">
        <w:rPr>
          <w:sz w:val="16"/>
        </w:rPr>
        <w:t xml:space="preserve">, as the </w:t>
      </w:r>
      <w:r w:rsidRPr="00D64ECA">
        <w:rPr>
          <w:rStyle w:val="StyleUnderline"/>
        </w:rPr>
        <w:t>US exerted great pressure on</w:t>
      </w:r>
      <w:r w:rsidRPr="00D64ECA">
        <w:rPr>
          <w:sz w:val="16"/>
        </w:rPr>
        <w:t xml:space="preserve"> the </w:t>
      </w:r>
      <w:r w:rsidRPr="00D64ECA">
        <w:rPr>
          <w:rStyle w:val="Emphasis"/>
        </w:rPr>
        <w:t>transitional authorities in Sudan</w:t>
      </w:r>
      <w:r w:rsidRPr="00D64ECA">
        <w:rPr>
          <w:sz w:val="16"/>
        </w:rPr>
        <w:t xml:space="preserve"> </w:t>
      </w:r>
      <w:r w:rsidRPr="00D64ECA">
        <w:rPr>
          <w:rStyle w:val="StyleUnderline"/>
        </w:rPr>
        <w:t>to back away from granting</w:t>
      </w:r>
      <w:r w:rsidRPr="00D64ECA">
        <w:rPr>
          <w:sz w:val="16"/>
        </w:rPr>
        <w:t xml:space="preserve"> the </w:t>
      </w:r>
      <w:r w:rsidRPr="00D64ECA">
        <w:rPr>
          <w:rStyle w:val="StyleUnderline"/>
        </w:rPr>
        <w:t>Russian Navy a foothold north</w:t>
      </w:r>
      <w:r w:rsidRPr="00D64ECA">
        <w:rPr>
          <w:sz w:val="16"/>
        </w:rPr>
        <w:t xml:space="preserve"> of the port of Port Sudan.[19] In addition, the </w:t>
      </w:r>
      <w:r w:rsidRPr="00D64ECA">
        <w:rPr>
          <w:rStyle w:val="StyleUnderline"/>
        </w:rPr>
        <w:t>US Navy moved</w:t>
      </w:r>
      <w:r w:rsidRPr="00D64ECA">
        <w:rPr>
          <w:sz w:val="16"/>
        </w:rPr>
        <w:t xml:space="preserve"> the </w:t>
      </w:r>
      <w:r w:rsidRPr="00D64ECA">
        <w:rPr>
          <w:rStyle w:val="StyleUnderline"/>
        </w:rPr>
        <w:t>aircraft carrie</w:t>
      </w:r>
      <w:r w:rsidRPr="00D64ECA">
        <w:rPr>
          <w:sz w:val="16"/>
        </w:rPr>
        <w:t xml:space="preserve">r USS Dwight D. Eisenhower </w:t>
      </w:r>
      <w:r w:rsidRPr="00D64ECA">
        <w:rPr>
          <w:rStyle w:val="StyleUnderline"/>
        </w:rPr>
        <w:t>and</w:t>
      </w:r>
      <w:r w:rsidRPr="00D64ECA">
        <w:rPr>
          <w:sz w:val="16"/>
        </w:rPr>
        <w:t xml:space="preserve"> its accompanying </w:t>
      </w:r>
      <w:r w:rsidRPr="00D64ECA">
        <w:rPr>
          <w:rStyle w:val="StyleUnderline"/>
        </w:rPr>
        <w:t>striking force group through</w:t>
      </w:r>
      <w:r w:rsidRPr="00D64ECA">
        <w:rPr>
          <w:sz w:val="16"/>
        </w:rPr>
        <w:t xml:space="preserve"> the </w:t>
      </w:r>
      <w:r w:rsidRPr="00D64ECA">
        <w:rPr>
          <w:rStyle w:val="StyleUnderline"/>
        </w:rPr>
        <w:t>Suez Canal towards the Red Sea</w:t>
      </w:r>
      <w:r w:rsidRPr="00D64ECA">
        <w:rPr>
          <w:sz w:val="16"/>
        </w:rPr>
        <w:t xml:space="preserve"> on 2 April 2021, </w:t>
      </w:r>
      <w:r w:rsidRPr="00D64ECA">
        <w:rPr>
          <w:rStyle w:val="StyleUnderline"/>
        </w:rPr>
        <w:t>at a time of repeated Israeli and Iranian skirmishes and Houthi operations against Saudi targets</w:t>
      </w:r>
      <w:r w:rsidRPr="00D64ECA">
        <w:rPr>
          <w:sz w:val="16"/>
        </w:rPr>
        <w:t xml:space="preserve"> in the Red Sea.[20]</w:t>
      </w:r>
    </w:p>
    <w:p w14:paraId="336A5818" w14:textId="77777777" w:rsidR="006F175A" w:rsidRPr="006F175A" w:rsidRDefault="006F175A" w:rsidP="006F175A"/>
    <w:p w14:paraId="54E64642" w14:textId="3600452B" w:rsidR="001E24A9" w:rsidRPr="00704061" w:rsidRDefault="001E24A9" w:rsidP="001E24A9">
      <w:pPr>
        <w:pStyle w:val="Heading2"/>
        <w:rPr>
          <w:rFonts w:cstheme="minorHAnsi"/>
        </w:rPr>
      </w:pPr>
      <w:r w:rsidRPr="00704061">
        <w:rPr>
          <w:rFonts w:cstheme="minorHAnsi"/>
        </w:rPr>
        <w:t>Relations</w:t>
      </w:r>
    </w:p>
    <w:p w14:paraId="2D5CF1BA" w14:textId="0F931349" w:rsidR="001E24A9" w:rsidRPr="00704061" w:rsidRDefault="001E24A9" w:rsidP="001E24A9">
      <w:pPr>
        <w:pStyle w:val="Heading3"/>
        <w:rPr>
          <w:rFonts w:cstheme="minorHAnsi"/>
        </w:rPr>
      </w:pPr>
      <w:r w:rsidRPr="00704061">
        <w:rPr>
          <w:rFonts w:cstheme="minorHAnsi"/>
        </w:rPr>
        <w:t>1NC – Frontline</w:t>
      </w:r>
    </w:p>
    <w:p w14:paraId="61B23805" w14:textId="60B8123E" w:rsidR="001E24A9" w:rsidRPr="00704061" w:rsidRDefault="001E24A9" w:rsidP="001E24A9">
      <w:pPr>
        <w:pStyle w:val="Heading4"/>
        <w:rPr>
          <w:rFonts w:cstheme="minorHAnsi"/>
        </w:rPr>
      </w:pPr>
      <w:r w:rsidRPr="00704061">
        <w:rPr>
          <w:rFonts w:cstheme="minorHAnsi"/>
          <w:u w:val="single"/>
        </w:rPr>
        <w:t>Tons</w:t>
      </w:r>
      <w:r w:rsidRPr="00704061">
        <w:rPr>
          <w:rFonts w:cstheme="minorHAnsi"/>
        </w:rPr>
        <w:t xml:space="preserve"> of alt causes and thumpers</w:t>
      </w:r>
      <w:r w:rsidR="00B47D5C" w:rsidRPr="00704061">
        <w:rPr>
          <w:rFonts w:cstheme="minorHAnsi"/>
        </w:rPr>
        <w:t xml:space="preserve"> to China rise</w:t>
      </w:r>
      <w:r w:rsidRPr="00704061">
        <w:rPr>
          <w:rFonts w:cstheme="minorHAnsi"/>
        </w:rPr>
        <w:t xml:space="preserve"> – we read blue.</w:t>
      </w:r>
    </w:p>
    <w:p w14:paraId="0D1C14A6" w14:textId="77777777" w:rsidR="001E24A9" w:rsidRPr="00704061" w:rsidRDefault="001E24A9" w:rsidP="001E24A9">
      <w:pPr>
        <w:rPr>
          <w:rFonts w:cstheme="minorHAnsi"/>
        </w:rPr>
      </w:pPr>
      <w:r w:rsidRPr="00704061">
        <w:rPr>
          <w:rStyle w:val="Style13ptBold"/>
          <w:rFonts w:cstheme="minorHAnsi"/>
        </w:rPr>
        <w:t>1AC Gabow 20</w:t>
      </w:r>
      <w:r w:rsidRPr="00704061">
        <w:rPr>
          <w:rFonts w:cstheme="minorHAnsi"/>
          <w:sz w:val="14"/>
          <w:szCs w:val="14"/>
        </w:rPr>
        <w:t xml:space="preserve"> </w:t>
      </w:r>
      <w:r w:rsidRPr="00704061">
        <w:rPr>
          <w:rFonts w:cstheme="minorHAnsi"/>
        </w:rPr>
        <w:t>(Lindsay Gabow, active-duty captain in the U.S. Army. “I The Strategic Competition We’ve Neglected: Confronting China in Mexico”, Real Clear Defense, May 14, 2020, https://www.realcleardefense.com/articles/2020/05/14/the_strategic_competition_weve_neglected_confronting_china_in_mexico_115287.html, DDI-AJ)</w:t>
      </w:r>
    </w:p>
    <w:p w14:paraId="0950EF50" w14:textId="77777777" w:rsidR="001E24A9" w:rsidRPr="00704061" w:rsidRDefault="001E24A9" w:rsidP="001E24A9">
      <w:pPr>
        <w:rPr>
          <w:rFonts w:cstheme="minorHAnsi"/>
          <w:sz w:val="16"/>
        </w:rPr>
      </w:pPr>
      <w:r w:rsidRPr="00704061">
        <w:rPr>
          <w:rFonts w:cstheme="minorHAnsi"/>
          <w:sz w:val="16"/>
        </w:rPr>
        <w:t>“</w:t>
      </w:r>
      <w:r w:rsidRPr="00704061">
        <w:rPr>
          <w:rStyle w:val="Style13ptBold"/>
          <w:rFonts w:cstheme="minorHAnsi"/>
          <w:highlight w:val="cyan"/>
        </w:rPr>
        <w:t xml:space="preserve">Thank </w:t>
      </w:r>
      <w:proofErr w:type="gramStart"/>
      <w:r w:rsidRPr="00704061">
        <w:rPr>
          <w:rStyle w:val="Style13ptBold"/>
          <w:rFonts w:cstheme="minorHAnsi"/>
          <w:highlight w:val="cyan"/>
        </w:rPr>
        <w:t>you China</w:t>
      </w:r>
      <w:proofErr w:type="gramEnd"/>
      <w:r w:rsidRPr="00704061">
        <w:rPr>
          <w:rFonts w:cstheme="minorHAnsi"/>
          <w:sz w:val="16"/>
        </w:rPr>
        <w:t xml:space="preserve">!!!,” Mexican Foreign Minister Marcelo Ebrard posted on Twitter several weeks ago.[1] Ebrard’s effusive message </w:t>
      </w:r>
      <w:r w:rsidRPr="00704061">
        <w:rPr>
          <w:rStyle w:val="Style13ptBold"/>
          <w:rFonts w:cstheme="minorHAnsi"/>
          <w:highlight w:val="cyan"/>
        </w:rPr>
        <w:t>followed China’s delivery of medical supplies to combat Mexico’s</w:t>
      </w:r>
      <w:r w:rsidRPr="00704061">
        <w:rPr>
          <w:rFonts w:cstheme="minorHAnsi"/>
          <w:sz w:val="16"/>
        </w:rPr>
        <w:t xml:space="preserve"> novel </w:t>
      </w:r>
      <w:r w:rsidRPr="00704061">
        <w:rPr>
          <w:rStyle w:val="Style13ptBold"/>
          <w:rFonts w:cstheme="minorHAnsi"/>
          <w:highlight w:val="cyan"/>
        </w:rPr>
        <w:t>coronavirus outbreak</w:t>
      </w:r>
      <w:r w:rsidRPr="00704061">
        <w:rPr>
          <w:rFonts w:cstheme="minorHAnsi"/>
          <w:sz w:val="16"/>
        </w:rPr>
        <w:t xml:space="preserve">. While somewhat striking, given China’s own complicity in the pandemic’s spread, </w:t>
      </w:r>
      <w:r w:rsidRPr="00704061">
        <w:rPr>
          <w:rStyle w:val="StyleUnderline"/>
          <w:rFonts w:cstheme="minorHAnsi"/>
        </w:rPr>
        <w:t>Ebrard’s statement captures the effectiveness of China’s medical diplomacy in Latin America</w:t>
      </w:r>
      <w:r w:rsidRPr="00704061">
        <w:rPr>
          <w:rFonts w:cstheme="minorHAnsi"/>
          <w:sz w:val="16"/>
        </w:rPr>
        <w:t xml:space="preserve">. Like all forms of its soft power in the region, </w:t>
      </w:r>
      <w:r w:rsidRPr="00704061">
        <w:rPr>
          <w:rStyle w:val="Emphasis"/>
          <w:rFonts w:cstheme="minorHAnsi"/>
          <w:highlight w:val="cyan"/>
        </w:rPr>
        <w:t>China uses medical</w:t>
      </w:r>
      <w:r w:rsidRPr="00704061">
        <w:rPr>
          <w:rStyle w:val="Emphasis"/>
          <w:rFonts w:cstheme="minorHAnsi"/>
        </w:rPr>
        <w:t xml:space="preserve"> </w:t>
      </w:r>
      <w:r w:rsidRPr="00704061">
        <w:rPr>
          <w:rStyle w:val="Emphasis"/>
          <w:rFonts w:cstheme="minorHAnsi"/>
          <w:highlight w:val="cyan"/>
        </w:rPr>
        <w:t>diplomacy</w:t>
      </w:r>
      <w:r w:rsidRPr="00704061">
        <w:rPr>
          <w:rStyle w:val="Emphasis"/>
          <w:rFonts w:cstheme="minorHAnsi"/>
        </w:rPr>
        <w:t xml:space="preserve"> to </w:t>
      </w:r>
      <w:r w:rsidRPr="00704061">
        <w:rPr>
          <w:rStyle w:val="Emphasis"/>
          <w:rFonts w:cstheme="minorHAnsi"/>
          <w:highlight w:val="green"/>
        </w:rPr>
        <w:t>challenge U.S.</w:t>
      </w:r>
      <w:r w:rsidRPr="00704061">
        <w:rPr>
          <w:rStyle w:val="Emphasis"/>
          <w:rFonts w:cstheme="minorHAnsi"/>
        </w:rPr>
        <w:t xml:space="preserve"> pre</w:t>
      </w:r>
      <w:r w:rsidRPr="00704061">
        <w:rPr>
          <w:rStyle w:val="Emphasis"/>
          <w:rFonts w:cstheme="minorHAnsi"/>
          <w:highlight w:val="green"/>
        </w:rPr>
        <w:t>dominance in the West</w:t>
      </w:r>
      <w:r w:rsidRPr="00704061">
        <w:rPr>
          <w:rStyle w:val="Emphasis"/>
          <w:rFonts w:cstheme="minorHAnsi"/>
        </w:rPr>
        <w:t>ern Hemisphere</w:t>
      </w:r>
      <w:r w:rsidRPr="00704061">
        <w:rPr>
          <w:rFonts w:cstheme="minorHAnsi"/>
          <w:sz w:val="16"/>
        </w:rPr>
        <w:t xml:space="preserve">. The United States faces strategic competition far closer than the South China Sea or Eastern Europe. With the U.S. long focused on terrorism, </w:t>
      </w:r>
      <w:r w:rsidRPr="00704061">
        <w:rPr>
          <w:rStyle w:val="Emphasis"/>
          <w:rFonts w:cstheme="minorHAnsi"/>
        </w:rPr>
        <w:t xml:space="preserve">China’s </w:t>
      </w:r>
      <w:r w:rsidRPr="00704061">
        <w:rPr>
          <w:rStyle w:val="Emphasis"/>
          <w:rFonts w:cstheme="minorHAnsi"/>
          <w:highlight w:val="green"/>
        </w:rPr>
        <w:t>footprint in Mexico has grown</w:t>
      </w:r>
      <w:r w:rsidRPr="00704061">
        <w:rPr>
          <w:rStyle w:val="Emphasis"/>
          <w:rFonts w:cstheme="minorHAnsi"/>
        </w:rPr>
        <w:t xml:space="preserve"> considerably</w:t>
      </w:r>
      <w:r w:rsidRPr="00704061">
        <w:rPr>
          <w:rFonts w:cstheme="minorHAnsi"/>
          <w:sz w:val="16"/>
        </w:rPr>
        <w:t xml:space="preserve">. Wielding soft-power influence, </w:t>
      </w:r>
      <w:r w:rsidRPr="00704061">
        <w:rPr>
          <w:rStyle w:val="StyleUnderline"/>
          <w:rFonts w:cstheme="minorHAnsi"/>
        </w:rPr>
        <w:t>China has established its ability to undermine U.S. interests across our Southwest border</w:t>
      </w:r>
      <w:r w:rsidRPr="00704061">
        <w:rPr>
          <w:rFonts w:cstheme="minorHAnsi"/>
          <w:sz w:val="16"/>
        </w:rPr>
        <w:t>.</w:t>
      </w:r>
    </w:p>
    <w:p w14:paraId="00F97CB9" w14:textId="77777777" w:rsidR="001E24A9" w:rsidRPr="00704061" w:rsidRDefault="001E24A9" w:rsidP="001E24A9">
      <w:pPr>
        <w:rPr>
          <w:rFonts w:cstheme="minorHAnsi"/>
          <w:sz w:val="16"/>
        </w:rPr>
      </w:pPr>
      <w:r w:rsidRPr="00704061">
        <w:rPr>
          <w:rFonts w:cstheme="minorHAnsi"/>
          <w:sz w:val="16"/>
        </w:rPr>
        <w:t xml:space="preserve">After almost 20 years of fighting terrorism, </w:t>
      </w:r>
      <w:r w:rsidRPr="00704061">
        <w:rPr>
          <w:rStyle w:val="Style13ptBold"/>
          <w:rFonts w:cstheme="minorHAnsi"/>
          <w:highlight w:val="cyan"/>
        </w:rPr>
        <w:t>the Department of Defense is transitioning</w:t>
      </w:r>
      <w:r w:rsidRPr="00704061">
        <w:rPr>
          <w:rFonts w:cstheme="minorHAnsi"/>
          <w:sz w:val="16"/>
        </w:rPr>
        <w:t>. The 2018 unclassified synopsis of the National Defense Strategy (</w:t>
      </w:r>
      <w:r w:rsidRPr="00704061">
        <w:rPr>
          <w:rStyle w:val="Style13ptBold"/>
          <w:rFonts w:cstheme="minorHAnsi"/>
          <w:highlight w:val="cyan"/>
        </w:rPr>
        <w:t>NDS</w:t>
      </w:r>
      <w:r w:rsidRPr="00704061">
        <w:rPr>
          <w:rFonts w:cstheme="minorHAnsi"/>
          <w:sz w:val="16"/>
        </w:rPr>
        <w:t xml:space="preserve">) </w:t>
      </w:r>
      <w:r w:rsidRPr="00704061">
        <w:rPr>
          <w:rStyle w:val="Style13ptBold"/>
          <w:rFonts w:cstheme="minorHAnsi"/>
          <w:highlight w:val="cyan"/>
        </w:rPr>
        <w:t>states</w:t>
      </w:r>
      <w:r w:rsidRPr="00704061">
        <w:rPr>
          <w:rFonts w:cstheme="minorHAnsi"/>
          <w:sz w:val="16"/>
        </w:rPr>
        <w:t xml:space="preserve"> starkly, “Inter-state strategic competition, not terrorism, is now the primary concern in U.S. national security.”[2] Naming China and Russia first among our strategic competitors, the document identifies two alliance networks as a means to maintain our strategic advantage: </w:t>
      </w:r>
      <w:r w:rsidRPr="00704061">
        <w:rPr>
          <w:rStyle w:val="Style13ptBold"/>
          <w:rFonts w:cstheme="minorHAnsi"/>
          <w:highlight w:val="cyan"/>
        </w:rPr>
        <w:t>Indo-Pacific alliances and NATO</w:t>
      </w:r>
      <w:r w:rsidRPr="00704061">
        <w:rPr>
          <w:rFonts w:cstheme="minorHAnsi"/>
          <w:sz w:val="16"/>
        </w:rPr>
        <w:t xml:space="preserve">. A strong network of U.S.-allied states in the Indo-Pacific region and Europe will </w:t>
      </w:r>
      <w:r w:rsidRPr="00704061">
        <w:rPr>
          <w:rStyle w:val="Style13ptBold"/>
          <w:rFonts w:cstheme="minorHAnsi"/>
          <w:highlight w:val="cyan"/>
        </w:rPr>
        <w:t>support</w:t>
      </w:r>
      <w:r w:rsidRPr="00704061">
        <w:rPr>
          <w:rFonts w:cstheme="minorHAnsi"/>
          <w:sz w:val="16"/>
        </w:rPr>
        <w:t xml:space="preserve"> U.S. </w:t>
      </w:r>
      <w:r w:rsidRPr="00704061">
        <w:rPr>
          <w:rStyle w:val="Style13ptBold"/>
          <w:rFonts w:cstheme="minorHAnsi"/>
          <w:highlight w:val="cyan"/>
        </w:rPr>
        <w:t>efforts to balance against a rising China and a revanchist Russia. These alliances</w:t>
      </w:r>
      <w:r w:rsidRPr="00704061">
        <w:rPr>
          <w:rFonts w:cstheme="minorHAnsi"/>
          <w:sz w:val="16"/>
        </w:rPr>
        <w:t xml:space="preserve">, from </w:t>
      </w:r>
      <w:r w:rsidRPr="00704061">
        <w:rPr>
          <w:rStyle w:val="Emphasis"/>
          <w:rFonts w:cstheme="minorHAnsi"/>
          <w:highlight w:val="green"/>
        </w:rPr>
        <w:t>bilateral relationships</w:t>
      </w:r>
      <w:r w:rsidRPr="00704061">
        <w:rPr>
          <w:rStyle w:val="Emphasis"/>
          <w:rFonts w:cstheme="minorHAnsi"/>
        </w:rPr>
        <w:t xml:space="preserve"> to multinational organizations, </w:t>
      </w:r>
      <w:r w:rsidRPr="00704061">
        <w:rPr>
          <w:rStyle w:val="StyleUnderline"/>
          <w:rFonts w:cstheme="minorHAnsi"/>
        </w:rPr>
        <w:t>help</w:t>
      </w:r>
      <w:r w:rsidRPr="00704061">
        <w:rPr>
          <w:rStyle w:val="Emphasis"/>
          <w:rFonts w:cstheme="minorHAnsi"/>
        </w:rPr>
        <w:t xml:space="preserve"> </w:t>
      </w:r>
      <w:r w:rsidRPr="00704061">
        <w:rPr>
          <w:rStyle w:val="Emphasis"/>
          <w:rFonts w:cstheme="minorHAnsi"/>
          <w:highlight w:val="cyan"/>
        </w:rPr>
        <w:t xml:space="preserve">deter </w:t>
      </w:r>
      <w:r w:rsidRPr="00704061">
        <w:rPr>
          <w:rStyle w:val="Emphasis"/>
          <w:rFonts w:cstheme="minorHAnsi"/>
          <w:highlight w:val="green"/>
        </w:rPr>
        <w:t>Chinese</w:t>
      </w:r>
      <w:r w:rsidRPr="00704061">
        <w:rPr>
          <w:rStyle w:val="Emphasis"/>
          <w:rFonts w:cstheme="minorHAnsi"/>
        </w:rPr>
        <w:t xml:space="preserve"> and Russian </w:t>
      </w:r>
      <w:r w:rsidRPr="00704061">
        <w:rPr>
          <w:rStyle w:val="Emphasis"/>
          <w:rFonts w:cstheme="minorHAnsi"/>
          <w:highlight w:val="cyan"/>
        </w:rPr>
        <w:t>aggression</w:t>
      </w:r>
      <w:r w:rsidRPr="00704061">
        <w:rPr>
          <w:rFonts w:cstheme="minorHAnsi"/>
          <w:sz w:val="16"/>
        </w:rPr>
        <w:t xml:space="preserve"> and would prove critical in the event of conventional war with either. But in understanding the value of alliances in today’s inter-state strategic competition, we must not only gaze across an ocean. We must also gaze across our Southwest border.</w:t>
      </w:r>
    </w:p>
    <w:p w14:paraId="7E328292" w14:textId="77777777" w:rsidR="001E24A9" w:rsidRPr="00704061" w:rsidRDefault="001E24A9" w:rsidP="001E24A9">
      <w:pPr>
        <w:rPr>
          <w:rFonts w:cstheme="minorHAnsi"/>
          <w:sz w:val="16"/>
        </w:rPr>
      </w:pPr>
      <w:r w:rsidRPr="00704061">
        <w:rPr>
          <w:rStyle w:val="StyleUnderline"/>
          <w:rFonts w:cstheme="minorHAnsi"/>
        </w:rPr>
        <w:t>The NDS addresses United States-Mexico relations indirectly</w:t>
      </w:r>
      <w:r w:rsidRPr="00704061">
        <w:rPr>
          <w:rFonts w:cstheme="minorHAnsi"/>
          <w:sz w:val="16"/>
        </w:rPr>
        <w:t>. “</w:t>
      </w:r>
      <w:r w:rsidRPr="00704061">
        <w:rPr>
          <w:rStyle w:val="Emphasis"/>
          <w:rFonts w:cstheme="minorHAnsi"/>
        </w:rPr>
        <w:t xml:space="preserve">The U.S. derives immense benefit from </w:t>
      </w:r>
      <w:r w:rsidRPr="00704061">
        <w:rPr>
          <w:rStyle w:val="Emphasis"/>
          <w:rFonts w:cstheme="minorHAnsi"/>
          <w:highlight w:val="green"/>
        </w:rPr>
        <w:t>a</w:t>
      </w:r>
      <w:r w:rsidRPr="00704061">
        <w:rPr>
          <w:rStyle w:val="Emphasis"/>
          <w:rFonts w:cstheme="minorHAnsi"/>
        </w:rPr>
        <w:t xml:space="preserve"> stable, </w:t>
      </w:r>
      <w:r w:rsidRPr="00704061">
        <w:rPr>
          <w:rStyle w:val="Emphasis"/>
          <w:rFonts w:cstheme="minorHAnsi"/>
          <w:highlight w:val="green"/>
        </w:rPr>
        <w:t xml:space="preserve">peaceful hemisphere </w:t>
      </w:r>
      <w:r w:rsidRPr="00704061">
        <w:rPr>
          <w:rStyle w:val="Emphasis"/>
          <w:rFonts w:cstheme="minorHAnsi"/>
        </w:rPr>
        <w:t xml:space="preserve">that </w:t>
      </w:r>
      <w:r w:rsidRPr="00704061">
        <w:rPr>
          <w:rStyle w:val="Emphasis"/>
          <w:rFonts w:cstheme="minorHAnsi"/>
          <w:highlight w:val="green"/>
        </w:rPr>
        <w:t>reduces security threats</w:t>
      </w:r>
      <w:r w:rsidRPr="00704061">
        <w:rPr>
          <w:rStyle w:val="Emphasis"/>
          <w:rFonts w:cstheme="minorHAnsi"/>
        </w:rPr>
        <w:t xml:space="preserve"> to the homeland</w:t>
      </w:r>
      <w:r w:rsidRPr="00704061">
        <w:rPr>
          <w:rFonts w:cstheme="minorHAnsi"/>
          <w:sz w:val="16"/>
        </w:rPr>
        <w:t xml:space="preserve">. Supporting the U.S. interagency lead, </w:t>
      </w:r>
      <w:r w:rsidRPr="00704061">
        <w:rPr>
          <w:rStyle w:val="StyleUnderline"/>
          <w:rFonts w:cstheme="minorHAnsi"/>
        </w:rPr>
        <w:t>the Department will deepen its relations with regional countries that contribute military capabilities to shared regional and global security challenges.”[</w:t>
      </w:r>
      <w:r w:rsidRPr="00704061">
        <w:rPr>
          <w:rFonts w:cstheme="minorHAnsi"/>
          <w:sz w:val="16"/>
        </w:rPr>
        <w:t xml:space="preserve">3] Violence on our Southwest border poses a persistent threat to the homeland. Criminal organizations regularly conduct drug trafficking and human smuggling into the U.S., with weapons flowing in the other direction. </w:t>
      </w:r>
      <w:r w:rsidRPr="00704061">
        <w:rPr>
          <w:rStyle w:val="StyleUnderline"/>
          <w:rFonts w:cstheme="minorHAnsi"/>
        </w:rPr>
        <w:t>The United States maintains great interest in bilateral security cooperation with Mexico.</w:t>
      </w:r>
      <w:r w:rsidRPr="00704061">
        <w:rPr>
          <w:rFonts w:cstheme="minorHAnsi"/>
          <w:sz w:val="16"/>
        </w:rPr>
        <w:t xml:space="preserve"> </w:t>
      </w:r>
      <w:r w:rsidRPr="00704061">
        <w:rPr>
          <w:rStyle w:val="Emphasis"/>
          <w:rFonts w:cstheme="minorHAnsi"/>
          <w:highlight w:val="green"/>
        </w:rPr>
        <w:t>China’s</w:t>
      </w:r>
      <w:r w:rsidRPr="00704061">
        <w:rPr>
          <w:rStyle w:val="Emphasis"/>
          <w:rFonts w:cstheme="minorHAnsi"/>
        </w:rPr>
        <w:t xml:space="preserve"> growing </w:t>
      </w:r>
      <w:r w:rsidRPr="00704061">
        <w:rPr>
          <w:rStyle w:val="Emphasis"/>
          <w:rFonts w:cstheme="minorHAnsi"/>
          <w:highlight w:val="green"/>
        </w:rPr>
        <w:t>soft power in Mexico should concern us</w:t>
      </w:r>
      <w:r w:rsidRPr="00704061">
        <w:rPr>
          <w:rFonts w:cstheme="minorHAnsi"/>
          <w:sz w:val="16"/>
          <w:highlight w:val="green"/>
        </w:rPr>
        <w:t>.</w:t>
      </w:r>
    </w:p>
    <w:p w14:paraId="72C8122C" w14:textId="77777777" w:rsidR="001E24A9" w:rsidRPr="00704061" w:rsidRDefault="001E24A9" w:rsidP="001E24A9">
      <w:pPr>
        <w:rPr>
          <w:rStyle w:val="StyleUnderline"/>
          <w:rFonts w:cstheme="minorHAnsi"/>
        </w:rPr>
      </w:pPr>
      <w:r w:rsidRPr="00704061">
        <w:rPr>
          <w:rStyle w:val="Style13ptBold"/>
          <w:rFonts w:cstheme="minorHAnsi"/>
          <w:highlight w:val="cyan"/>
        </w:rPr>
        <w:t>Mexico’s ongoing economic crisis will</w:t>
      </w:r>
      <w:r w:rsidRPr="00704061">
        <w:rPr>
          <w:rFonts w:cstheme="minorHAnsi"/>
          <w:sz w:val="16"/>
        </w:rPr>
        <w:t xml:space="preserve"> likely </w:t>
      </w:r>
      <w:r w:rsidRPr="00704061">
        <w:rPr>
          <w:rStyle w:val="Style13ptBold"/>
          <w:rFonts w:cstheme="minorHAnsi"/>
          <w:highlight w:val="cyan"/>
        </w:rPr>
        <w:t>exacerbate friction points</w:t>
      </w:r>
      <w:r w:rsidRPr="00704061">
        <w:rPr>
          <w:rFonts w:cstheme="minorHAnsi"/>
          <w:sz w:val="16"/>
        </w:rPr>
        <w:t xml:space="preserve"> like Southwest border violence and U.S-bound migration if the 1980s and ‘90s provide any indication.[4] </w:t>
      </w:r>
      <w:r w:rsidRPr="00704061">
        <w:rPr>
          <w:rStyle w:val="StyleUnderline"/>
          <w:rFonts w:cstheme="minorHAnsi"/>
        </w:rPr>
        <w:t>A failure to reach a resolution on these fronts could herald worsening tensions with the U.S., especially if Washington maintains a confrontational stance toward Mexico</w:t>
      </w:r>
      <w:r w:rsidRPr="00704061">
        <w:rPr>
          <w:rFonts w:cstheme="minorHAnsi"/>
          <w:sz w:val="16"/>
        </w:rPr>
        <w:t xml:space="preserve"> beyond 2020. Eager to gain ground at the U.S.’s expense, </w:t>
      </w:r>
      <w:r w:rsidRPr="00704061">
        <w:rPr>
          <w:rStyle w:val="StyleUnderline"/>
          <w:rFonts w:cstheme="minorHAnsi"/>
        </w:rPr>
        <w:t xml:space="preserve">China </w:t>
      </w:r>
      <w:r w:rsidRPr="00704061">
        <w:rPr>
          <w:rFonts w:cstheme="minorHAnsi"/>
          <w:sz w:val="16"/>
        </w:rPr>
        <w:t>certainly</w:t>
      </w:r>
      <w:r w:rsidRPr="00704061">
        <w:rPr>
          <w:rStyle w:val="StyleUnderline"/>
          <w:rFonts w:cstheme="minorHAnsi"/>
        </w:rPr>
        <w:t xml:space="preserve"> sees an opportunity in Mexico.</w:t>
      </w:r>
    </w:p>
    <w:p w14:paraId="006E2663" w14:textId="77777777" w:rsidR="001E24A9" w:rsidRPr="00704061" w:rsidRDefault="001E24A9" w:rsidP="001E24A9">
      <w:pPr>
        <w:rPr>
          <w:rStyle w:val="Emphasis"/>
          <w:rFonts w:cstheme="minorHAnsi"/>
        </w:rPr>
      </w:pPr>
      <w:r w:rsidRPr="00704061">
        <w:rPr>
          <w:rFonts w:cstheme="minorHAnsi"/>
          <w:sz w:val="16"/>
        </w:rPr>
        <w:t>In President Andres Manuel Lopez Obrador (AMLO), China likely hopes to cultivate a receptive partner despite the Mexican economy’s close integration with the U.S. A left-leaning nationalist, AMLO has openly objected to perceived U.S. heavy-handedness. Even in the security realm, AMLO appears wary of his northern neighbor, stating his opposition to U.S. “intervention” on fighting drug cartels.[5] The specter of U.S. encroachment still looms in Mexican politics and civil society. Moreover</w:t>
      </w:r>
      <w:r w:rsidRPr="00704061">
        <w:rPr>
          <w:rStyle w:val="StyleUnderline"/>
          <w:rFonts w:cstheme="minorHAnsi"/>
        </w:rPr>
        <w:t>, popular sentiment toward the United States has deteriorated over the past few years</w:t>
      </w:r>
      <w:r w:rsidRPr="00704061">
        <w:rPr>
          <w:rFonts w:cstheme="minorHAnsi"/>
          <w:sz w:val="16"/>
        </w:rPr>
        <w:t xml:space="preserve">, with 65% of Mexicans expressing unfavorable views in 2018.[6] In early 2020, Mexico figured among several countries worldwide expressing more favorable views of China than the U.S.[7] </w:t>
      </w:r>
      <w:r w:rsidRPr="00704061">
        <w:rPr>
          <w:rStyle w:val="StyleUnderline"/>
          <w:rFonts w:cstheme="minorHAnsi"/>
        </w:rPr>
        <w:t xml:space="preserve">This </w:t>
      </w:r>
      <w:r w:rsidRPr="00704061">
        <w:rPr>
          <w:rStyle w:val="Emphasis"/>
          <w:rFonts w:cstheme="minorHAnsi"/>
        </w:rPr>
        <w:t>declining popular support captures the erosion of U.S. soft power in Mexico.</w:t>
      </w:r>
    </w:p>
    <w:p w14:paraId="1CC355F2" w14:textId="77777777" w:rsidR="001E24A9" w:rsidRPr="00704061" w:rsidRDefault="001E24A9" w:rsidP="001E24A9">
      <w:pPr>
        <w:rPr>
          <w:rFonts w:cstheme="minorHAnsi"/>
          <w:sz w:val="16"/>
          <w:szCs w:val="16"/>
        </w:rPr>
      </w:pPr>
      <w:r w:rsidRPr="00704061">
        <w:rPr>
          <w:rFonts w:cstheme="minorHAnsi"/>
          <w:sz w:val="16"/>
          <w:szCs w:val="16"/>
        </w:rPr>
        <w:t xml:space="preserve">Boasting the world’s second-largest economy, Beijing is poised to gain ground the U.S. has lost in Mexico. With its Belt and Road Initiative (BRI), formally inaugurated in 2013, </w:t>
      </w:r>
      <w:r w:rsidRPr="00704061">
        <w:rPr>
          <w:rStyle w:val="Style13ptBold"/>
          <w:rFonts w:cstheme="minorHAnsi"/>
          <w:highlight w:val="cyan"/>
        </w:rPr>
        <w:t xml:space="preserve">China has </w:t>
      </w:r>
      <w:r w:rsidRPr="00704061">
        <w:rPr>
          <w:rStyle w:val="Style13ptBold"/>
          <w:rFonts w:cstheme="minorHAnsi"/>
        </w:rPr>
        <w:t xml:space="preserve">quickly </w:t>
      </w:r>
      <w:r w:rsidRPr="00704061">
        <w:rPr>
          <w:rStyle w:val="Style13ptBold"/>
          <w:rFonts w:cstheme="minorHAnsi"/>
          <w:highlight w:val="cyan"/>
        </w:rPr>
        <w:t>expanded its investment</w:t>
      </w:r>
      <w:r w:rsidRPr="00704061">
        <w:rPr>
          <w:rFonts w:cstheme="minorHAnsi"/>
          <w:sz w:val="16"/>
          <w:szCs w:val="16"/>
        </w:rPr>
        <w:t xml:space="preserve"> in the developing world. While ambitious in itself, the BRI’s official mission to “promote the connectivity of Asian, European, African continents and their adjacent seas,” has already proven an understatement.[8] </w:t>
      </w:r>
      <w:r w:rsidRPr="00704061">
        <w:rPr>
          <w:rStyle w:val="Style13ptBold"/>
          <w:rFonts w:cstheme="minorHAnsi"/>
          <w:highlight w:val="cyan"/>
        </w:rPr>
        <w:t xml:space="preserve">Beijing has extended BRI </w:t>
      </w:r>
      <w:r w:rsidRPr="00704061">
        <w:rPr>
          <w:rStyle w:val="Style13ptBold"/>
          <w:rFonts w:cstheme="minorHAnsi"/>
        </w:rPr>
        <w:t xml:space="preserve">invitations </w:t>
      </w:r>
      <w:r w:rsidRPr="00704061">
        <w:rPr>
          <w:rStyle w:val="Style13ptBold"/>
          <w:rFonts w:cstheme="minorHAnsi"/>
          <w:highlight w:val="cyan"/>
        </w:rPr>
        <w:t>to Latin America</w:t>
      </w:r>
      <w:r w:rsidRPr="00704061">
        <w:rPr>
          <w:rFonts w:cstheme="minorHAnsi"/>
          <w:sz w:val="16"/>
          <w:szCs w:val="16"/>
        </w:rPr>
        <w:t xml:space="preserve"> as well, with U.S. partners like Peru and Chile joining. While Mexico has not formally joined the BRI, AMLO has concluded several BRI-related agreements and sent delegates to attend the 2019 Belt and Road Forum for International Cooperation.[9] Moreover, AMLO has vowed to diversify Mexican exports away from the U.S., especially amid the threat of sanctions. At a 2019 G20 meeting, Foreign Minister Ebrard stated plainly, “What we’re interested in is increasing Mexico’s presence in China, Mexico’s capacity to export to China. And China’s investments in Mexico.”[10] At last year’s Forum of Economic Cooperation and Investment between Mexico and China, Undersecretary for Foreign Trade Luz Maria De la Mora opined, “Mexico is a friend and partner to China. We know that with China, Mexico can be stronger, and with Mexico, China can be a stronger country too.”[11] Indeed, China enjoys the status of Mexico’s second-largest trade partner and third-largest export market.[12] Despite U.S. attempts to dissuade Mexican officials from doing business with China, the AMLO administration appears welcome to Beijing’s overtures.</w:t>
      </w:r>
    </w:p>
    <w:p w14:paraId="0CC4DE50" w14:textId="77777777" w:rsidR="001E24A9" w:rsidRPr="00704061" w:rsidRDefault="001E24A9" w:rsidP="001E24A9">
      <w:pPr>
        <w:rPr>
          <w:rFonts w:cstheme="minorHAnsi"/>
          <w:sz w:val="16"/>
        </w:rPr>
      </w:pPr>
      <w:r w:rsidRPr="00704061">
        <w:rPr>
          <w:rFonts w:cstheme="minorHAnsi"/>
          <w:sz w:val="16"/>
        </w:rPr>
        <w:t xml:space="preserve">Former Secretary of State Rex Tillerson observed that </w:t>
      </w:r>
      <w:r w:rsidRPr="00704061">
        <w:rPr>
          <w:rStyle w:val="StyleUnderline"/>
          <w:rFonts w:cstheme="minorHAnsi"/>
          <w:highlight w:val="green"/>
        </w:rPr>
        <w:t>China “is using</w:t>
      </w:r>
      <w:r w:rsidRPr="00704061">
        <w:rPr>
          <w:rStyle w:val="StyleUnderline"/>
          <w:rFonts w:cstheme="minorHAnsi"/>
        </w:rPr>
        <w:t xml:space="preserve"> economic </w:t>
      </w:r>
      <w:r w:rsidRPr="00704061">
        <w:rPr>
          <w:rStyle w:val="StyleUnderline"/>
          <w:rFonts w:cstheme="minorHAnsi"/>
          <w:highlight w:val="green"/>
        </w:rPr>
        <w:t>statecraft to</w:t>
      </w:r>
      <w:r w:rsidRPr="00704061">
        <w:rPr>
          <w:rStyle w:val="StyleUnderline"/>
          <w:rFonts w:cstheme="minorHAnsi"/>
        </w:rPr>
        <w:t xml:space="preserve"> pull [Latin America] into its orbit</w:t>
      </w:r>
      <w:r w:rsidRPr="00704061">
        <w:rPr>
          <w:rFonts w:cstheme="minorHAnsi"/>
          <w:sz w:val="16"/>
        </w:rPr>
        <w:t xml:space="preserve">; the question is at what price.”[13] Indeed, by </w:t>
      </w:r>
      <w:r w:rsidRPr="00704061">
        <w:rPr>
          <w:rStyle w:val="StyleUnderline"/>
          <w:rFonts w:cstheme="minorHAnsi"/>
          <w:highlight w:val="green"/>
        </w:rPr>
        <w:t>grow</w:t>
      </w:r>
      <w:r w:rsidRPr="00704061">
        <w:rPr>
          <w:rStyle w:val="StyleUnderline"/>
          <w:rFonts w:cstheme="minorHAnsi"/>
        </w:rPr>
        <w:t xml:space="preserve">ing </w:t>
      </w:r>
      <w:r w:rsidRPr="00704061">
        <w:rPr>
          <w:rStyle w:val="StyleUnderline"/>
          <w:rFonts w:cstheme="minorHAnsi"/>
          <w:highlight w:val="green"/>
        </w:rPr>
        <w:t>its</w:t>
      </w:r>
      <w:r w:rsidRPr="00704061">
        <w:rPr>
          <w:rStyle w:val="StyleUnderline"/>
          <w:rFonts w:cstheme="minorHAnsi"/>
        </w:rPr>
        <w:t xml:space="preserve"> economic </w:t>
      </w:r>
      <w:r w:rsidRPr="00704061">
        <w:rPr>
          <w:rStyle w:val="StyleUnderline"/>
          <w:rFonts w:cstheme="minorHAnsi"/>
          <w:highlight w:val="green"/>
        </w:rPr>
        <w:t>footprint in Mexico</w:t>
      </w:r>
      <w:r w:rsidRPr="00704061">
        <w:rPr>
          <w:rStyle w:val="StyleUnderline"/>
          <w:rFonts w:cstheme="minorHAnsi"/>
        </w:rPr>
        <w:t xml:space="preserve">, China seeks </w:t>
      </w:r>
      <w:r w:rsidRPr="00704061">
        <w:rPr>
          <w:rStyle w:val="StyleUnderline"/>
          <w:rFonts w:cstheme="minorHAnsi"/>
          <w:highlight w:val="green"/>
        </w:rPr>
        <w:t>to challenge U.S. influence</w:t>
      </w:r>
      <w:r w:rsidRPr="00704061">
        <w:rPr>
          <w:rStyle w:val="StyleUnderline"/>
          <w:rFonts w:cstheme="minorHAnsi"/>
        </w:rPr>
        <w:t xml:space="preserve"> in the Western Hemisphere</w:t>
      </w:r>
      <w:r w:rsidRPr="00704061">
        <w:rPr>
          <w:rFonts w:cstheme="minorHAnsi"/>
          <w:sz w:val="16"/>
        </w:rPr>
        <w:t xml:space="preserve">. Fervently opposing U.S. intrusion in what China deems its backyard, e.g., the South China Sea, Beijing may intensify its activity in Latin America. Driven by economic opportunity and geopolitical competition, China has little interest in helping Mexico with its deepest structural problems. The U.S., on the other hand, does. </w:t>
      </w:r>
    </w:p>
    <w:p w14:paraId="77916748" w14:textId="77777777" w:rsidR="001E24A9" w:rsidRPr="00704061" w:rsidRDefault="001E24A9" w:rsidP="001E24A9">
      <w:pPr>
        <w:rPr>
          <w:rFonts w:cstheme="minorHAnsi"/>
          <w:sz w:val="16"/>
        </w:rPr>
      </w:pPr>
      <w:r w:rsidRPr="00704061">
        <w:rPr>
          <w:rFonts w:cstheme="minorHAnsi"/>
          <w:sz w:val="16"/>
        </w:rPr>
        <w:t xml:space="preserve">As the two state stakeholders on our Southwest border, </w:t>
      </w:r>
      <w:r w:rsidRPr="00704061">
        <w:rPr>
          <w:rStyle w:val="StyleUnderline"/>
          <w:rFonts w:cstheme="minorHAnsi"/>
        </w:rPr>
        <w:t>the U.S. and Mexico both hope to stem the region’s unrelenting violence and crime</w:t>
      </w:r>
      <w:r w:rsidRPr="00704061">
        <w:rPr>
          <w:rFonts w:cstheme="minorHAnsi"/>
          <w:sz w:val="16"/>
        </w:rPr>
        <w:t xml:space="preserve">. Washington has long sought to combat narco-trafficking into the U.S., while Mexican officials continue struggling with alarming homicide rates. Deep-rooted corruption and the limited rule of law, however, cripple Mexican governance. Weak governing bodies have ceded swaths of territory to cartels. Mexico needs a more robust security strategy than AMLO’s “abrazos, no balazos” (hugs, not bullets) approach to the cartels. </w:t>
      </w:r>
      <w:r w:rsidRPr="00704061">
        <w:rPr>
          <w:rStyle w:val="Style13ptBold"/>
          <w:rFonts w:cstheme="minorHAnsi"/>
          <w:highlight w:val="cyan"/>
        </w:rPr>
        <w:t>The United States and Mexico should expand their security and law enforcement coordination</w:t>
      </w:r>
      <w:r w:rsidRPr="00704061">
        <w:rPr>
          <w:rFonts w:cstheme="minorHAnsi"/>
          <w:sz w:val="16"/>
        </w:rPr>
        <w:t>, with continued close involvement from agencies like the FBI, DHS, and DEA. Increased intelligence sharing and technical assistance will likely help both Mexican and U.S. authorities target criminal organizations, as well as the drugs, money, and weapons they traffic. Such cooperation will continue to prove critical in establishing security on our treacherous shared border.</w:t>
      </w:r>
    </w:p>
    <w:p w14:paraId="203430E7" w14:textId="77777777" w:rsidR="001E24A9" w:rsidRPr="00704061" w:rsidRDefault="001E24A9" w:rsidP="001E24A9">
      <w:pPr>
        <w:rPr>
          <w:rStyle w:val="StyleUnderline"/>
          <w:rFonts w:cstheme="minorHAnsi"/>
        </w:rPr>
      </w:pPr>
      <w:r w:rsidRPr="00704061">
        <w:rPr>
          <w:rStyle w:val="StyleUnderline"/>
          <w:rFonts w:cstheme="minorHAnsi"/>
        </w:rPr>
        <w:t>China</w:t>
      </w:r>
      <w:r w:rsidRPr="00704061">
        <w:rPr>
          <w:rFonts w:cstheme="minorHAnsi"/>
          <w:sz w:val="16"/>
        </w:rPr>
        <w:t xml:space="preserve">, for its part, </w:t>
      </w:r>
      <w:r w:rsidRPr="00704061">
        <w:rPr>
          <w:rStyle w:val="StyleUnderline"/>
          <w:rFonts w:cstheme="minorHAnsi"/>
        </w:rPr>
        <w:t>will surely continue challenging U.S. interests in the region</w:t>
      </w:r>
      <w:r w:rsidRPr="00704061">
        <w:rPr>
          <w:rFonts w:cstheme="minorHAnsi"/>
          <w:sz w:val="16"/>
        </w:rPr>
        <w:t xml:space="preserve">. </w:t>
      </w:r>
      <w:r w:rsidRPr="00704061">
        <w:rPr>
          <w:rStyle w:val="Style13ptBold"/>
          <w:rFonts w:cstheme="minorHAnsi"/>
          <w:highlight w:val="cyan"/>
        </w:rPr>
        <w:t xml:space="preserve">Its playbook includes reinforcing </w:t>
      </w:r>
      <w:r w:rsidRPr="00704061">
        <w:rPr>
          <w:rStyle w:val="Style13ptBold"/>
          <w:rFonts w:cstheme="minorHAnsi"/>
        </w:rPr>
        <w:t xml:space="preserve">anti-U.S. regimes like </w:t>
      </w:r>
      <w:r w:rsidRPr="00704061">
        <w:rPr>
          <w:rStyle w:val="Style13ptBold"/>
          <w:rFonts w:cstheme="minorHAnsi"/>
          <w:highlight w:val="cyan"/>
        </w:rPr>
        <w:t xml:space="preserve">Venezuela and Nicaragua, ingratiating itself with </w:t>
      </w:r>
      <w:r w:rsidRPr="00704061">
        <w:rPr>
          <w:rStyle w:val="Style13ptBold"/>
          <w:rFonts w:cstheme="minorHAnsi"/>
        </w:rPr>
        <w:t xml:space="preserve">traditionally pro-U.S. states like </w:t>
      </w:r>
      <w:r w:rsidRPr="00704061">
        <w:rPr>
          <w:rStyle w:val="Style13ptBold"/>
          <w:rFonts w:cstheme="minorHAnsi"/>
          <w:highlight w:val="cyan"/>
        </w:rPr>
        <w:t xml:space="preserve">Argentina and Chile, and applying </w:t>
      </w:r>
      <w:r w:rsidRPr="00704061">
        <w:rPr>
          <w:rStyle w:val="Style13ptBold"/>
          <w:rFonts w:cstheme="minorHAnsi"/>
        </w:rPr>
        <w:t xml:space="preserve">diplomatic </w:t>
      </w:r>
      <w:r w:rsidRPr="00704061">
        <w:rPr>
          <w:rStyle w:val="Style13ptBold"/>
          <w:rFonts w:cstheme="minorHAnsi"/>
          <w:highlight w:val="cyan"/>
        </w:rPr>
        <w:t xml:space="preserve">pressure to target </w:t>
      </w:r>
      <w:r w:rsidRPr="00704061">
        <w:rPr>
          <w:rStyle w:val="Style13ptBold"/>
          <w:rFonts w:cstheme="minorHAnsi"/>
        </w:rPr>
        <w:t>Latin American political</w:t>
      </w:r>
      <w:r w:rsidRPr="00704061">
        <w:rPr>
          <w:rStyle w:val="Style13ptBold"/>
          <w:rFonts w:cstheme="minorHAnsi"/>
          <w:highlight w:val="cyan"/>
        </w:rPr>
        <w:t xml:space="preserve"> officials</w:t>
      </w:r>
      <w:r w:rsidRPr="00704061">
        <w:rPr>
          <w:rFonts w:cstheme="minorHAnsi"/>
          <w:sz w:val="16"/>
        </w:rPr>
        <w:t xml:space="preserve">.[14] </w:t>
      </w:r>
      <w:r w:rsidRPr="00704061">
        <w:rPr>
          <w:rStyle w:val="StyleUnderline"/>
          <w:rFonts w:cstheme="minorHAnsi"/>
        </w:rPr>
        <w:t xml:space="preserve">An </w:t>
      </w:r>
      <w:r w:rsidRPr="00704061">
        <w:rPr>
          <w:rStyle w:val="StyleUnderline"/>
          <w:rFonts w:cstheme="minorHAnsi"/>
          <w:highlight w:val="green"/>
        </w:rPr>
        <w:t>established China in Mexico can</w:t>
      </w:r>
      <w:r w:rsidRPr="00704061">
        <w:rPr>
          <w:rStyle w:val="StyleUnderline"/>
          <w:rFonts w:cstheme="minorHAnsi"/>
        </w:rPr>
        <w:t xml:space="preserve"> more freely </w:t>
      </w:r>
      <w:r w:rsidRPr="00704061">
        <w:rPr>
          <w:rStyle w:val="StyleUnderline"/>
          <w:rFonts w:cstheme="minorHAnsi"/>
          <w:highlight w:val="green"/>
        </w:rPr>
        <w:t>exploit vulnerabilities</w:t>
      </w:r>
      <w:r w:rsidRPr="00704061">
        <w:rPr>
          <w:rStyle w:val="StyleUnderline"/>
          <w:rFonts w:cstheme="minorHAnsi"/>
        </w:rPr>
        <w:t xml:space="preserve"> on our Southwest border as well.</w:t>
      </w:r>
    </w:p>
    <w:p w14:paraId="0D44D3D4" w14:textId="237FE268" w:rsidR="001E24A9" w:rsidRPr="00704061" w:rsidRDefault="001E24A9" w:rsidP="001E24A9">
      <w:pPr>
        <w:rPr>
          <w:rStyle w:val="StyleUnderline"/>
          <w:rFonts w:cstheme="minorHAnsi"/>
        </w:rPr>
      </w:pPr>
      <w:r w:rsidRPr="00704061">
        <w:rPr>
          <w:rStyle w:val="Emphasis"/>
          <w:rFonts w:cstheme="minorHAnsi"/>
        </w:rPr>
        <w:t xml:space="preserve">Restoring our standing in Mexico will help us confront </w:t>
      </w:r>
      <w:r w:rsidRPr="00704061">
        <w:rPr>
          <w:rFonts w:cstheme="minorHAnsi"/>
          <w:sz w:val="16"/>
        </w:rPr>
        <w:t xml:space="preserve">our most formidable strategic competitor in the Western Hemisphere - </w:t>
      </w:r>
      <w:r w:rsidRPr="00704061">
        <w:rPr>
          <w:rStyle w:val="Emphasis"/>
          <w:rFonts w:cstheme="minorHAnsi"/>
        </w:rPr>
        <w:t>China</w:t>
      </w:r>
      <w:r w:rsidRPr="00704061">
        <w:rPr>
          <w:rFonts w:cstheme="minorHAnsi"/>
          <w:sz w:val="16"/>
        </w:rPr>
        <w:t xml:space="preserve">. Mexico’s value to the United States exceeds any contribution of “military capabilities to shared regional and global security challenges.”[15] </w:t>
      </w:r>
      <w:r w:rsidRPr="00704061">
        <w:rPr>
          <w:rStyle w:val="Emphasis"/>
          <w:rFonts w:cstheme="minorHAnsi"/>
          <w:highlight w:val="green"/>
        </w:rPr>
        <w:t>We need Mexico to secure the homeland</w:t>
      </w:r>
      <w:r w:rsidRPr="00704061">
        <w:rPr>
          <w:rFonts w:cstheme="minorHAnsi"/>
          <w:sz w:val="16"/>
        </w:rPr>
        <w:t xml:space="preserve"> - first on the list of our defense objectives.[16] Beijing wants nothing less than a weakened United States to achieve global predominance. </w:t>
      </w:r>
      <w:r w:rsidRPr="00704061">
        <w:rPr>
          <w:rStyle w:val="StyleUnderline"/>
          <w:rFonts w:cstheme="minorHAnsi"/>
        </w:rPr>
        <w:t>We ignore a rising China in Mexico at our peril.</w:t>
      </w:r>
    </w:p>
    <w:p w14:paraId="7C1D790F" w14:textId="77777777" w:rsidR="00830C93" w:rsidRPr="00704061" w:rsidRDefault="00830C93" w:rsidP="001E24A9">
      <w:pPr>
        <w:rPr>
          <w:rStyle w:val="StyleUnderline"/>
          <w:rFonts w:cstheme="minorHAnsi"/>
        </w:rPr>
      </w:pPr>
    </w:p>
    <w:p w14:paraId="0DBA21DD" w14:textId="77777777" w:rsidR="00FE5A61" w:rsidRPr="00704061" w:rsidRDefault="00FE5A61" w:rsidP="00FE5A61">
      <w:pPr>
        <w:pStyle w:val="Heading4"/>
        <w:rPr>
          <w:rFonts w:cstheme="minorHAnsi"/>
        </w:rPr>
      </w:pPr>
      <w:r w:rsidRPr="00704061">
        <w:rPr>
          <w:rFonts w:cstheme="minorHAnsi"/>
        </w:rPr>
        <w:t xml:space="preserve">Alt causes to the border crisis – </w:t>
      </w:r>
      <w:r w:rsidRPr="00704061">
        <w:rPr>
          <w:rFonts w:cstheme="minorHAnsi"/>
          <w:u w:val="single"/>
        </w:rPr>
        <w:t>embedded</w:t>
      </w:r>
      <w:r w:rsidRPr="00704061">
        <w:rPr>
          <w:rFonts w:cstheme="minorHAnsi"/>
        </w:rPr>
        <w:t xml:space="preserve"> American perceptions and border control agencies – we read blue.</w:t>
      </w:r>
    </w:p>
    <w:p w14:paraId="38B1CC84" w14:textId="77777777" w:rsidR="00FE5A61" w:rsidRPr="00704061" w:rsidRDefault="00FE5A61" w:rsidP="00FE5A61">
      <w:pPr>
        <w:rPr>
          <w:rFonts w:cstheme="minorHAnsi"/>
        </w:rPr>
      </w:pPr>
      <w:r w:rsidRPr="00704061">
        <w:rPr>
          <w:rStyle w:val="Style13ptBold"/>
          <w:rFonts w:cstheme="minorHAnsi"/>
        </w:rPr>
        <w:t>1AC Schement 21</w:t>
      </w:r>
      <w:r w:rsidRPr="00704061">
        <w:rPr>
          <w:rFonts w:cstheme="minorHAnsi"/>
          <w:sz w:val="14"/>
          <w:szCs w:val="14"/>
        </w:rPr>
        <w:t xml:space="preserve"> </w:t>
      </w:r>
      <w:r w:rsidRPr="00704061">
        <w:rPr>
          <w:rFonts w:cstheme="minorHAnsi"/>
        </w:rPr>
        <w:t>[Jorge Reina Schement, Distinguished Professor of Communications Policy. “It’s time for the U.S. to embrace its relationship with Mexico”, NJ, 6/7/2021, https://www.nj.com/opinion/2021/06/its-time-for-the-us-to-embrace-its-relationship-with-mexico-opinion.html, accessed 7/15/21, DDI-AJ]</w:t>
      </w:r>
    </w:p>
    <w:p w14:paraId="17FFA465" w14:textId="77777777" w:rsidR="00FE5A61" w:rsidRPr="00704061" w:rsidRDefault="00FE5A61" w:rsidP="00FE5A61">
      <w:pPr>
        <w:rPr>
          <w:rStyle w:val="Emphasis"/>
          <w:rFonts w:cstheme="minorHAnsi"/>
        </w:rPr>
      </w:pPr>
      <w:r w:rsidRPr="00704061">
        <w:rPr>
          <w:rStyle w:val="StyleUnderline"/>
          <w:rFonts w:cstheme="minorHAnsi"/>
        </w:rPr>
        <w:t xml:space="preserve">When </w:t>
      </w:r>
      <w:r w:rsidRPr="00704061">
        <w:rPr>
          <w:rStyle w:val="StyleUnderline"/>
          <w:rFonts w:cstheme="minorHAnsi"/>
          <w:highlight w:val="cyan"/>
        </w:rPr>
        <w:t>we visualize the border as a crisis</w:t>
      </w:r>
      <w:r w:rsidRPr="00704061">
        <w:rPr>
          <w:rStyle w:val="StyleUnderline"/>
          <w:rFonts w:cstheme="minorHAnsi"/>
        </w:rPr>
        <w:t xml:space="preserve"> with a gate, we portray the United States as a besieged victim, </w:t>
      </w:r>
      <w:r w:rsidRPr="00704061">
        <w:rPr>
          <w:rStyle w:val="StyleUnderline"/>
          <w:rFonts w:cstheme="minorHAnsi"/>
          <w:highlight w:val="cyan"/>
        </w:rPr>
        <w:t>as we’ve done for nearly 200 years</w:t>
      </w:r>
      <w:r w:rsidRPr="00704061">
        <w:rPr>
          <w:rFonts w:cstheme="minorHAnsi"/>
          <w:sz w:val="12"/>
        </w:rPr>
        <w:t xml:space="preserve">. </w:t>
      </w:r>
      <w:r w:rsidRPr="00704061">
        <w:rPr>
          <w:rStyle w:val="StyleUnderline"/>
          <w:rFonts w:cstheme="minorHAnsi"/>
        </w:rPr>
        <w:t>Each time, the “</w:t>
      </w:r>
      <w:r w:rsidRPr="00704061">
        <w:rPr>
          <w:rStyle w:val="StyleUnderline"/>
          <w:rFonts w:cstheme="minorHAnsi"/>
          <w:highlight w:val="cyan"/>
        </w:rPr>
        <w:t>crisis</w:t>
      </w:r>
      <w:r w:rsidRPr="00704061">
        <w:rPr>
          <w:rStyle w:val="StyleUnderline"/>
          <w:rFonts w:cstheme="minorHAnsi"/>
        </w:rPr>
        <w:t xml:space="preserve">” </w:t>
      </w:r>
      <w:r w:rsidRPr="00704061">
        <w:rPr>
          <w:rStyle w:val="StyleUnderline"/>
          <w:rFonts w:cstheme="minorHAnsi"/>
          <w:highlight w:val="cyan"/>
        </w:rPr>
        <w:t>elicits</w:t>
      </w:r>
      <w:r w:rsidRPr="00704061">
        <w:rPr>
          <w:rStyle w:val="StyleUnderline"/>
          <w:rFonts w:cstheme="minorHAnsi"/>
        </w:rPr>
        <w:t xml:space="preserve"> the same narrative</w:t>
      </w:r>
      <w:r w:rsidRPr="00704061">
        <w:rPr>
          <w:rFonts w:cstheme="minorHAnsi"/>
          <w:sz w:val="12"/>
        </w:rPr>
        <w:t xml:space="preserve"> —desperate people, alarms of an invasion, calls for paramilitaries, </w:t>
      </w:r>
      <w:r w:rsidRPr="00704061">
        <w:rPr>
          <w:rStyle w:val="Style13ptBold"/>
          <w:rFonts w:cstheme="minorHAnsi"/>
          <w:highlight w:val="cyan"/>
        </w:rPr>
        <w:t>the Rangers, the Border Patrol, or the US Army</w:t>
      </w:r>
      <w:r w:rsidRPr="00704061">
        <w:rPr>
          <w:rFonts w:cstheme="minorHAnsi"/>
          <w:sz w:val="12"/>
        </w:rPr>
        <w:t xml:space="preserve">. Given the perpetual repetition of this story, </w:t>
      </w:r>
      <w:r w:rsidRPr="00704061">
        <w:rPr>
          <w:rStyle w:val="Emphasis"/>
          <w:rFonts w:cstheme="minorHAnsi"/>
        </w:rPr>
        <w:t xml:space="preserve">it’s no surprise that a majority of </w:t>
      </w:r>
      <w:r w:rsidRPr="00704061">
        <w:rPr>
          <w:rStyle w:val="Emphasis"/>
          <w:rFonts w:cstheme="minorHAnsi"/>
          <w:highlight w:val="cyan"/>
        </w:rPr>
        <w:t>Americans view Mexico as</w:t>
      </w:r>
      <w:r w:rsidRPr="00704061">
        <w:rPr>
          <w:rStyle w:val="Emphasis"/>
          <w:rFonts w:cstheme="minorHAnsi"/>
        </w:rPr>
        <w:t xml:space="preserve"> a </w:t>
      </w:r>
      <w:r w:rsidRPr="00704061">
        <w:rPr>
          <w:rStyle w:val="Emphasis"/>
          <w:rFonts w:cstheme="minorHAnsi"/>
          <w:highlight w:val="cyan"/>
        </w:rPr>
        <w:t>dangerous and unstable</w:t>
      </w:r>
      <w:r w:rsidRPr="00704061">
        <w:rPr>
          <w:rStyle w:val="Emphasis"/>
          <w:rFonts w:cstheme="minorHAnsi"/>
        </w:rPr>
        <w:t xml:space="preserve"> country with a primitive economy. </w:t>
      </w:r>
      <w:r w:rsidRPr="00704061">
        <w:rPr>
          <w:rStyle w:val="StyleUnderline"/>
          <w:rFonts w:cstheme="minorHAnsi"/>
        </w:rPr>
        <w:t xml:space="preserve">Yet, </w:t>
      </w:r>
      <w:r w:rsidRPr="00704061">
        <w:rPr>
          <w:rStyle w:val="StyleUnderline"/>
          <w:rFonts w:cstheme="minorHAnsi"/>
          <w:highlight w:val="green"/>
        </w:rPr>
        <w:t>as long as we stick to the same</w:t>
      </w:r>
      <w:r w:rsidRPr="00704061">
        <w:rPr>
          <w:rStyle w:val="StyleUnderline"/>
          <w:rFonts w:cstheme="minorHAnsi"/>
        </w:rPr>
        <w:t xml:space="preserve"> old </w:t>
      </w:r>
      <w:r w:rsidRPr="00704061">
        <w:rPr>
          <w:rStyle w:val="StyleUnderline"/>
          <w:rFonts w:cstheme="minorHAnsi"/>
          <w:highlight w:val="green"/>
        </w:rPr>
        <w:t>narrative</w:t>
      </w:r>
      <w:r w:rsidRPr="00704061">
        <w:rPr>
          <w:rStyle w:val="StyleUnderline"/>
          <w:rFonts w:cstheme="minorHAnsi"/>
        </w:rPr>
        <w:t xml:space="preserve">, </w:t>
      </w:r>
      <w:r w:rsidRPr="00704061">
        <w:rPr>
          <w:rStyle w:val="Emphasis"/>
          <w:rFonts w:cstheme="minorHAnsi"/>
          <w:highlight w:val="green"/>
        </w:rPr>
        <w:t>we’ll never break the cycle</w:t>
      </w:r>
      <w:r w:rsidRPr="00704061">
        <w:rPr>
          <w:rStyle w:val="Emphasis"/>
          <w:rFonts w:cstheme="minorHAnsi"/>
        </w:rPr>
        <w:t xml:space="preserve"> that prevents us from exploring new possibilities. </w:t>
      </w:r>
      <w:r w:rsidRPr="00704061">
        <w:rPr>
          <w:rFonts w:cstheme="minorHAnsi"/>
          <w:sz w:val="12"/>
        </w:rPr>
        <w:t xml:space="preserve">It’s time for a more complete story of the people, things and cultures that actually cross that border. </w:t>
      </w:r>
      <w:r w:rsidRPr="00704061">
        <w:rPr>
          <w:rStyle w:val="StyleUnderline"/>
          <w:rFonts w:cstheme="minorHAnsi"/>
        </w:rPr>
        <w:t>The story of the border begins with people</w:t>
      </w:r>
      <w:r w:rsidRPr="00704061">
        <w:rPr>
          <w:rFonts w:cstheme="minorHAnsi"/>
          <w:sz w:val="12"/>
        </w:rPr>
        <w:t xml:space="preserve">. Of the 350 million yearly documented crossings on the world’s busiest border, about 330 million funnel through 33 border towns to shop, visit, play, and learn. On the north side, 11 million Mexican immigrants live all over the U.S. But, this part of the story is incomplete. On the south side, 1.5 million U.S. citizens live all over Mexico. And, whereas 4 in 10 Mexican immigrants live here without proper documentation, about 9 in 10 U.S. immigrants to Mexico live there without proper documentation. While the number of undocumented Americans in Mexico appears to be rising, the number of undocumented Mexicans in the U.S. has declined for over a decade. </w:t>
      </w:r>
      <w:r w:rsidRPr="00704061">
        <w:rPr>
          <w:rStyle w:val="StyleUnderline"/>
          <w:rFonts w:cstheme="minorHAnsi"/>
        </w:rPr>
        <w:t>Mexicans seek jobs and economic stability for their families, while Americans, many in retirement, go South to improve their quality of life</w:t>
      </w:r>
      <w:r w:rsidRPr="00704061">
        <w:rPr>
          <w:rFonts w:cstheme="minorHAnsi"/>
          <w:sz w:val="12"/>
        </w:rPr>
        <w:t xml:space="preserve">. The U.S. may challenge Mexico to export goods not people; but, in fact, both countries export people. When it comes to goods, Mexico, not China, ranks as the U.S.’s largest trading partner, $615 billion in 2019. Moreover, the total balance of trade favors the U.S. and supports 1.2 million American jobs. Agricultural goods, vehicle parts, petro and chemical products, </w:t>
      </w:r>
      <w:proofErr w:type="gramStart"/>
      <w:r w:rsidRPr="00704061">
        <w:rPr>
          <w:rFonts w:cstheme="minorHAnsi"/>
          <w:sz w:val="12"/>
        </w:rPr>
        <w:t>computer</w:t>
      </w:r>
      <w:proofErr w:type="gramEnd"/>
      <w:r w:rsidRPr="00704061">
        <w:rPr>
          <w:rFonts w:cstheme="minorHAnsi"/>
          <w:sz w:val="12"/>
        </w:rPr>
        <w:t xml:space="preserve"> and communications equipment flow in both directions. In other words, what each economy produces depends on the other. Neither can go it alone. With the second largest number of Spanish speakers in the world, the U.S. supports 35 Spanish-language television networks plus 624 Latino news media outlets, and at least 55 Spanish-language/bilingual newspapers. In the other direction, Mexican school policy aims to make English learning universal, thereby ensuring that the two languages will coexist south of the border. In their daily lives, 9 in 10 Americans consume Mexican food and include Mexican ingredients in their cooking. They patronize 59,800 Mexican restaurants, 9% of all U.S. restaurants, and more than the number of pizzerias. Birthday parties and celebrations include piñatas. Americans celebrate Cinco de Mayo and drink $600 million worth of beer. For its part, Mexico adopts American culture, from its language, to baseball, to academic exchanges. On both sides of the border, the two cultures continue to assimilate each other. </w:t>
      </w:r>
      <w:r w:rsidRPr="00704061">
        <w:rPr>
          <w:rStyle w:val="StyleUnderline"/>
          <w:rFonts w:cstheme="minorHAnsi"/>
        </w:rPr>
        <w:t>The bottom line is this: The border is a zone of rich exchanges where people in motion seek a better life, where one of the world’s great trade exchanges takes place and where multiple cultures share visions that enrich the human experience</w:t>
      </w:r>
      <w:r w:rsidRPr="00704061">
        <w:rPr>
          <w:rFonts w:cstheme="minorHAnsi"/>
          <w:sz w:val="12"/>
        </w:rPr>
        <w:t>. So</w:t>
      </w:r>
      <w:r w:rsidRPr="00704061">
        <w:rPr>
          <w:rStyle w:val="Emphasis"/>
          <w:rFonts w:cstheme="minorHAnsi"/>
        </w:rPr>
        <w:t xml:space="preserve">, it’s time to </w:t>
      </w:r>
      <w:r w:rsidRPr="00704061">
        <w:rPr>
          <w:rStyle w:val="Emphasis"/>
          <w:rFonts w:cstheme="minorHAnsi"/>
          <w:highlight w:val="green"/>
        </w:rPr>
        <w:t>quit imagining the border as</w:t>
      </w:r>
      <w:r w:rsidRPr="00704061">
        <w:rPr>
          <w:rStyle w:val="Emphasis"/>
          <w:rFonts w:cstheme="minorHAnsi"/>
        </w:rPr>
        <w:t xml:space="preserve"> if it’s </w:t>
      </w:r>
      <w:r w:rsidRPr="00704061">
        <w:rPr>
          <w:rStyle w:val="Emphasis"/>
          <w:rFonts w:cstheme="minorHAnsi"/>
          <w:highlight w:val="green"/>
        </w:rPr>
        <w:t>Hadrian’s Wall</w:t>
      </w:r>
      <w:r w:rsidRPr="00704061">
        <w:rPr>
          <w:rStyle w:val="Emphasis"/>
          <w:rFonts w:cstheme="minorHAnsi"/>
        </w:rPr>
        <w:t xml:space="preserve">. Let’s acknowledge our all-embracing relationship with Mexico for one big reason — </w:t>
      </w:r>
      <w:r w:rsidRPr="00704061">
        <w:rPr>
          <w:rStyle w:val="Emphasis"/>
          <w:rFonts w:cstheme="minorHAnsi"/>
          <w:highlight w:val="green"/>
        </w:rPr>
        <w:t>we need each other</w:t>
      </w:r>
      <w:r w:rsidRPr="00704061">
        <w:rPr>
          <w:rStyle w:val="Emphasis"/>
          <w:rFonts w:cstheme="minorHAnsi"/>
        </w:rPr>
        <w:t>.</w:t>
      </w:r>
    </w:p>
    <w:p w14:paraId="52B47685" w14:textId="77777777" w:rsidR="00FE5A61" w:rsidRPr="00704061" w:rsidRDefault="00FE5A61" w:rsidP="001E24A9">
      <w:pPr>
        <w:rPr>
          <w:rStyle w:val="StyleUnderline"/>
          <w:rFonts w:cstheme="minorHAnsi"/>
        </w:rPr>
      </w:pPr>
    </w:p>
    <w:p w14:paraId="33FB2D03" w14:textId="77777777" w:rsidR="00CC3381" w:rsidRPr="00704061" w:rsidRDefault="00CC3381" w:rsidP="00CC3381">
      <w:pPr>
        <w:pStyle w:val="Heading4"/>
        <w:rPr>
          <w:rFonts w:cstheme="minorHAnsi"/>
          <w:b w:val="0"/>
          <w:bCs/>
        </w:rPr>
      </w:pPr>
      <w:r w:rsidRPr="00704061">
        <w:rPr>
          <w:rFonts w:cstheme="minorHAnsi"/>
        </w:rPr>
        <w:t xml:space="preserve">Says water is </w:t>
      </w:r>
      <w:r w:rsidRPr="00704061">
        <w:rPr>
          <w:rFonts w:cstheme="minorHAnsi"/>
          <w:u w:val="single"/>
        </w:rPr>
        <w:t>not</w:t>
      </w:r>
      <w:r w:rsidRPr="00704061">
        <w:rPr>
          <w:rFonts w:cstheme="minorHAnsi"/>
        </w:rPr>
        <w:t xml:space="preserve"> key – we read blue.</w:t>
      </w:r>
    </w:p>
    <w:p w14:paraId="45FA9957" w14:textId="77777777" w:rsidR="00CC3381" w:rsidRPr="00704061" w:rsidRDefault="00CC3381" w:rsidP="00CC3381">
      <w:pPr>
        <w:rPr>
          <w:rFonts w:cstheme="minorHAnsi"/>
        </w:rPr>
      </w:pPr>
      <w:r w:rsidRPr="00704061">
        <w:rPr>
          <w:rStyle w:val="Style13ptBold"/>
          <w:rFonts w:cstheme="minorHAnsi"/>
        </w:rPr>
        <w:t>Schanger 18</w:t>
      </w:r>
      <w:r w:rsidRPr="00704061">
        <w:rPr>
          <w:rFonts w:cstheme="minorHAnsi"/>
        </w:rPr>
        <w:t xml:space="preserve"> (Zoë Schlanger, Environment reporter, received a BA in Environmental Studies, Journalism, and Politics @NYU. Devotes writing to science, environment, and health, “There’s a time bomb for US-Mexico relations ticking underground," Quartz, 8-20-2018, </w:t>
      </w:r>
      <w:hyperlink r:id="rId50" w:history="1">
        <w:r w:rsidRPr="00704061">
          <w:rPr>
            <w:rStyle w:val="Hyperlink"/>
            <w:rFonts w:cstheme="minorHAnsi"/>
          </w:rPr>
          <w:t>https://qz.com/1353839/theres-a-time-bomb-for-us-mexico-relations-ticking-underground/</w:t>
        </w:r>
      </w:hyperlink>
      <w:r w:rsidRPr="00704061">
        <w:rPr>
          <w:rFonts w:cstheme="minorHAnsi"/>
        </w:rPr>
        <w:t>; AK)</w:t>
      </w:r>
    </w:p>
    <w:p w14:paraId="39D982DC" w14:textId="77777777" w:rsidR="00CC3381" w:rsidRPr="00704061" w:rsidRDefault="00CC3381" w:rsidP="00CC3381">
      <w:pPr>
        <w:rPr>
          <w:rFonts w:cstheme="minorHAnsi"/>
          <w:sz w:val="16"/>
          <w:szCs w:val="16"/>
        </w:rPr>
      </w:pPr>
      <w:r w:rsidRPr="00704061">
        <w:rPr>
          <w:rFonts w:cstheme="minorHAnsi"/>
          <w:sz w:val="16"/>
          <w:szCs w:val="16"/>
        </w:rPr>
        <w:t xml:space="preserve">All </w:t>
      </w:r>
      <w:r w:rsidRPr="00704061">
        <w:rPr>
          <w:rStyle w:val="StyleUnderline"/>
          <w:rFonts w:cstheme="minorHAnsi"/>
          <w:sz w:val="16"/>
          <w:szCs w:val="16"/>
        </w:rPr>
        <w:t>along the</w:t>
      </w:r>
      <w:r w:rsidRPr="00704061">
        <w:rPr>
          <w:rFonts w:cstheme="minorHAnsi"/>
          <w:sz w:val="16"/>
          <w:szCs w:val="16"/>
        </w:rPr>
        <w:t xml:space="preserve"> 1,250 miles of </w:t>
      </w:r>
      <w:r w:rsidRPr="00704061">
        <w:rPr>
          <w:rStyle w:val="StyleUnderline"/>
          <w:rFonts w:cstheme="minorHAnsi"/>
          <w:sz w:val="16"/>
          <w:szCs w:val="16"/>
        </w:rPr>
        <w:t>border</w:t>
      </w:r>
      <w:r w:rsidRPr="00704061">
        <w:rPr>
          <w:rFonts w:cstheme="minorHAnsi"/>
          <w:sz w:val="16"/>
          <w:szCs w:val="16"/>
        </w:rPr>
        <w:t xml:space="preserve"> between Texas and Mexico, hidden under hundreds of feet of soil and rock, </w:t>
      </w:r>
      <w:r w:rsidRPr="00704061">
        <w:rPr>
          <w:rStyle w:val="StyleUnderline"/>
          <w:rFonts w:cstheme="minorHAnsi"/>
          <w:sz w:val="16"/>
          <w:szCs w:val="16"/>
        </w:rPr>
        <w:t>lie</w:t>
      </w:r>
      <w:r w:rsidRPr="00704061">
        <w:rPr>
          <w:rFonts w:cstheme="minorHAnsi"/>
          <w:sz w:val="16"/>
          <w:szCs w:val="16"/>
        </w:rPr>
        <w:t xml:space="preserve"> more than a </w:t>
      </w:r>
      <w:r w:rsidRPr="00704061">
        <w:rPr>
          <w:rStyle w:val="StyleUnderline"/>
          <w:rFonts w:cstheme="minorHAnsi"/>
          <w:sz w:val="16"/>
          <w:szCs w:val="16"/>
        </w:rPr>
        <w:t xml:space="preserve">dozen </w:t>
      </w:r>
      <w:r w:rsidRPr="00704061">
        <w:rPr>
          <w:rFonts w:cstheme="minorHAnsi"/>
          <w:sz w:val="16"/>
          <w:szCs w:val="16"/>
        </w:rPr>
        <w:t>underground</w:t>
      </w:r>
      <w:r w:rsidRPr="00704061">
        <w:rPr>
          <w:rStyle w:val="StyleUnderline"/>
          <w:rFonts w:cstheme="minorHAnsi"/>
          <w:sz w:val="16"/>
          <w:szCs w:val="16"/>
        </w:rPr>
        <w:t xml:space="preserve"> </w:t>
      </w:r>
      <w:r w:rsidRPr="00704061">
        <w:rPr>
          <w:rStyle w:val="Emphasis"/>
          <w:rFonts w:cstheme="minorHAnsi"/>
          <w:sz w:val="16"/>
          <w:szCs w:val="16"/>
        </w:rPr>
        <w:t>aquifers</w:t>
      </w:r>
      <w:r w:rsidRPr="00704061">
        <w:rPr>
          <w:rFonts w:cstheme="minorHAnsi"/>
          <w:sz w:val="16"/>
          <w:szCs w:val="16"/>
        </w:rPr>
        <w:t xml:space="preserve">—areas of permeable earth that hold water—that crisscross the national boundaries. They might be the </w:t>
      </w:r>
      <w:r w:rsidRPr="00704061">
        <w:rPr>
          <w:rStyle w:val="Emphasis"/>
          <w:rFonts w:cstheme="minorHAnsi"/>
          <w:sz w:val="16"/>
          <w:szCs w:val="16"/>
        </w:rPr>
        <w:t>only sources</w:t>
      </w:r>
      <w:r w:rsidRPr="00704061">
        <w:rPr>
          <w:rFonts w:cstheme="minorHAnsi"/>
          <w:sz w:val="16"/>
          <w:szCs w:val="16"/>
        </w:rPr>
        <w:t xml:space="preserve"> of water </w:t>
      </w:r>
      <w:r w:rsidRPr="00704061">
        <w:rPr>
          <w:rStyle w:val="StyleUnderline"/>
          <w:rFonts w:cstheme="minorHAnsi"/>
          <w:sz w:val="16"/>
          <w:szCs w:val="16"/>
        </w:rPr>
        <w:t xml:space="preserve">the </w:t>
      </w:r>
      <w:r w:rsidRPr="00704061">
        <w:rPr>
          <w:rStyle w:val="Emphasis"/>
          <w:rFonts w:cstheme="minorHAnsi"/>
          <w:sz w:val="16"/>
          <w:szCs w:val="16"/>
        </w:rPr>
        <w:t>region</w:t>
      </w:r>
      <w:r w:rsidRPr="00704061">
        <w:rPr>
          <w:rStyle w:val="StyleUnderline"/>
          <w:rFonts w:cstheme="minorHAnsi"/>
          <w:sz w:val="16"/>
          <w:szCs w:val="16"/>
        </w:rPr>
        <w:t xml:space="preserve"> will have</w:t>
      </w:r>
      <w:r w:rsidRPr="00704061">
        <w:rPr>
          <w:rFonts w:cstheme="minorHAnsi"/>
          <w:sz w:val="16"/>
          <w:szCs w:val="16"/>
        </w:rPr>
        <w:t xml:space="preserve"> left </w:t>
      </w:r>
      <w:r w:rsidRPr="00704061">
        <w:rPr>
          <w:rStyle w:val="StyleUnderline"/>
          <w:rFonts w:cstheme="minorHAnsi"/>
          <w:sz w:val="16"/>
          <w:szCs w:val="16"/>
        </w:rPr>
        <w:t xml:space="preserve">when </w:t>
      </w:r>
      <w:r w:rsidRPr="00704061">
        <w:rPr>
          <w:rFonts w:cstheme="minorHAnsi"/>
          <w:sz w:val="16"/>
          <w:szCs w:val="16"/>
        </w:rPr>
        <w:t>the</w:t>
      </w:r>
      <w:r w:rsidRPr="00704061">
        <w:rPr>
          <w:rStyle w:val="StyleUnderline"/>
          <w:rFonts w:cstheme="minorHAnsi"/>
          <w:sz w:val="16"/>
          <w:szCs w:val="16"/>
        </w:rPr>
        <w:t xml:space="preserve"> </w:t>
      </w:r>
      <w:r w:rsidRPr="00704061">
        <w:rPr>
          <w:rStyle w:val="Emphasis"/>
          <w:rFonts w:cstheme="minorHAnsi"/>
          <w:sz w:val="16"/>
          <w:szCs w:val="16"/>
        </w:rPr>
        <w:t>Rio Grande</w:t>
      </w:r>
      <w:r w:rsidRPr="00704061">
        <w:rPr>
          <w:rStyle w:val="StyleUnderline"/>
          <w:rFonts w:cstheme="minorHAnsi"/>
          <w:sz w:val="16"/>
          <w:szCs w:val="16"/>
        </w:rPr>
        <w:t>, hit by</w:t>
      </w:r>
      <w:r w:rsidRPr="00704061">
        <w:rPr>
          <w:rFonts w:cstheme="minorHAnsi"/>
          <w:sz w:val="16"/>
          <w:szCs w:val="16"/>
        </w:rPr>
        <w:t xml:space="preserve"> a one-two punch of </w:t>
      </w:r>
      <w:r w:rsidRPr="00704061">
        <w:rPr>
          <w:rStyle w:val="Emphasis"/>
          <w:rFonts w:cstheme="minorHAnsi"/>
          <w:sz w:val="16"/>
          <w:szCs w:val="16"/>
        </w:rPr>
        <w:t>climate</w:t>
      </w:r>
      <w:r w:rsidRPr="00704061">
        <w:rPr>
          <w:rStyle w:val="StyleUnderline"/>
          <w:rFonts w:cstheme="minorHAnsi"/>
          <w:sz w:val="16"/>
          <w:szCs w:val="16"/>
        </w:rPr>
        <w:t xml:space="preserve"> change and</w:t>
      </w:r>
      <w:r w:rsidRPr="00704061">
        <w:rPr>
          <w:rFonts w:cstheme="minorHAnsi"/>
          <w:sz w:val="16"/>
          <w:szCs w:val="16"/>
        </w:rPr>
        <w:t xml:space="preserve"> a</w:t>
      </w:r>
      <w:r w:rsidRPr="00704061">
        <w:rPr>
          <w:rStyle w:val="StyleUnderline"/>
          <w:rFonts w:cstheme="minorHAnsi"/>
          <w:sz w:val="16"/>
          <w:szCs w:val="16"/>
        </w:rPr>
        <w:t xml:space="preserve"> </w:t>
      </w:r>
      <w:r w:rsidRPr="00704061">
        <w:rPr>
          <w:rStyle w:val="Emphasis"/>
          <w:rFonts w:cstheme="minorHAnsi"/>
          <w:sz w:val="16"/>
          <w:szCs w:val="16"/>
        </w:rPr>
        <w:t>booming population</w:t>
      </w:r>
      <w:r w:rsidRPr="00704061">
        <w:rPr>
          <w:rFonts w:cstheme="minorHAnsi"/>
          <w:sz w:val="16"/>
          <w:szCs w:val="16"/>
        </w:rPr>
        <w:t xml:space="preserve">, </w:t>
      </w:r>
      <w:r w:rsidRPr="00704061">
        <w:rPr>
          <w:rStyle w:val="StyleUnderline"/>
          <w:rFonts w:cstheme="minorHAnsi"/>
          <w:sz w:val="16"/>
          <w:szCs w:val="16"/>
        </w:rPr>
        <w:t xml:space="preserve">inevitably </w:t>
      </w:r>
      <w:r w:rsidRPr="00704061">
        <w:rPr>
          <w:rStyle w:val="Emphasis"/>
          <w:rFonts w:cstheme="minorHAnsi"/>
          <w:sz w:val="16"/>
          <w:szCs w:val="16"/>
        </w:rPr>
        <w:t>dries</w:t>
      </w:r>
      <w:r w:rsidRPr="00704061">
        <w:rPr>
          <w:rStyle w:val="StyleUnderline"/>
          <w:rFonts w:cstheme="minorHAnsi"/>
          <w:sz w:val="16"/>
          <w:szCs w:val="16"/>
        </w:rPr>
        <w:t xml:space="preserve"> up</w:t>
      </w:r>
      <w:r w:rsidRPr="00704061">
        <w:rPr>
          <w:rFonts w:cstheme="minorHAnsi"/>
          <w:sz w:val="16"/>
          <w:szCs w:val="16"/>
        </w:rPr>
        <w:t xml:space="preserve">. And </w:t>
      </w:r>
      <w:r w:rsidRPr="00704061">
        <w:rPr>
          <w:rStyle w:val="StyleUnderline"/>
          <w:rFonts w:cstheme="minorHAnsi"/>
          <w:sz w:val="16"/>
          <w:szCs w:val="16"/>
        </w:rPr>
        <w:t xml:space="preserve">yet </w:t>
      </w:r>
      <w:r w:rsidRPr="00704061">
        <w:rPr>
          <w:rStyle w:val="StyleUnderline"/>
          <w:rFonts w:cstheme="minorHAnsi"/>
          <w:sz w:val="16"/>
          <w:szCs w:val="16"/>
          <w:highlight w:val="green"/>
        </w:rPr>
        <w:t xml:space="preserve">there is </w:t>
      </w:r>
      <w:r w:rsidRPr="00704061">
        <w:rPr>
          <w:rStyle w:val="Emphasis"/>
          <w:rFonts w:cstheme="minorHAnsi"/>
          <w:sz w:val="16"/>
          <w:szCs w:val="16"/>
          <w:highlight w:val="green"/>
        </w:rPr>
        <w:t>no</w:t>
      </w:r>
      <w:r w:rsidRPr="00704061">
        <w:rPr>
          <w:rStyle w:val="StyleUnderline"/>
          <w:rFonts w:cstheme="minorHAnsi"/>
          <w:sz w:val="16"/>
          <w:szCs w:val="16"/>
          <w:highlight w:val="green"/>
        </w:rPr>
        <w:t xml:space="preserve"> binational </w:t>
      </w:r>
      <w:r w:rsidRPr="00704061">
        <w:rPr>
          <w:rStyle w:val="Emphasis"/>
          <w:rFonts w:cstheme="minorHAnsi"/>
          <w:sz w:val="16"/>
          <w:szCs w:val="16"/>
          <w:highlight w:val="green"/>
        </w:rPr>
        <w:t>agreement</w:t>
      </w:r>
      <w:r w:rsidRPr="00704061">
        <w:rPr>
          <w:rStyle w:val="StyleUnderline"/>
          <w:rFonts w:cstheme="minorHAnsi"/>
          <w:sz w:val="16"/>
          <w:szCs w:val="16"/>
          <w:highlight w:val="green"/>
        </w:rPr>
        <w:t xml:space="preserve"> for</w:t>
      </w:r>
      <w:r w:rsidRPr="00704061">
        <w:rPr>
          <w:rStyle w:val="StyleUnderline"/>
          <w:rFonts w:cstheme="minorHAnsi"/>
          <w:sz w:val="16"/>
          <w:szCs w:val="16"/>
        </w:rPr>
        <w:t xml:space="preserve"> </w:t>
      </w:r>
      <w:r w:rsidRPr="00704061">
        <w:rPr>
          <w:rFonts w:cstheme="minorHAnsi"/>
          <w:sz w:val="16"/>
          <w:szCs w:val="16"/>
        </w:rPr>
        <w:t>all</w:t>
      </w:r>
      <w:r w:rsidRPr="00704061">
        <w:rPr>
          <w:rStyle w:val="StyleUnderline"/>
          <w:rFonts w:cstheme="minorHAnsi"/>
          <w:sz w:val="16"/>
          <w:szCs w:val="16"/>
        </w:rPr>
        <w:t xml:space="preserve"> this shared </w:t>
      </w:r>
      <w:r w:rsidRPr="00704061">
        <w:rPr>
          <w:rStyle w:val="Emphasis"/>
          <w:rFonts w:cstheme="minorHAnsi"/>
          <w:sz w:val="16"/>
          <w:szCs w:val="16"/>
          <w:highlight w:val="green"/>
        </w:rPr>
        <w:t>groundwater</w:t>
      </w:r>
      <w:r w:rsidRPr="00704061">
        <w:rPr>
          <w:rFonts w:cstheme="minorHAnsi"/>
          <w:sz w:val="16"/>
          <w:szCs w:val="16"/>
        </w:rPr>
        <w:t>.</w:t>
      </w:r>
    </w:p>
    <w:p w14:paraId="687E0D1C" w14:textId="77777777" w:rsidR="00CC3381" w:rsidRPr="00704061" w:rsidRDefault="00CC3381" w:rsidP="00CC3381">
      <w:pPr>
        <w:rPr>
          <w:rFonts w:cstheme="minorHAnsi"/>
          <w:sz w:val="16"/>
          <w:szCs w:val="16"/>
        </w:rPr>
      </w:pPr>
      <w:r w:rsidRPr="00704061">
        <w:rPr>
          <w:rFonts w:cstheme="minorHAnsi"/>
          <w:sz w:val="16"/>
          <w:szCs w:val="16"/>
        </w:rPr>
        <w:t>Texas and Mexico have elaborate sharing agreements for every acre-foot of water that flows through the Rio Grande, which makes sense, especially since the river is dwindling. Making sure both sides are upholding those agreements while the region rides through its regular whiplash of droughts and floods takes up most of the bandwidth of water officials on both sides.</w:t>
      </w:r>
    </w:p>
    <w:p w14:paraId="46C9C72F" w14:textId="77777777" w:rsidR="00CC3381" w:rsidRPr="00704061" w:rsidRDefault="00CC3381" w:rsidP="00CC3381">
      <w:pPr>
        <w:rPr>
          <w:rFonts w:cstheme="minorHAnsi"/>
          <w:sz w:val="16"/>
          <w:szCs w:val="16"/>
        </w:rPr>
      </w:pPr>
      <w:r w:rsidRPr="00704061">
        <w:rPr>
          <w:rFonts w:cstheme="minorHAnsi"/>
          <w:sz w:val="16"/>
          <w:szCs w:val="16"/>
        </w:rPr>
        <w:t xml:space="preserve">Meanwhile, the </w:t>
      </w:r>
      <w:r w:rsidRPr="00704061">
        <w:rPr>
          <w:rStyle w:val="StyleUnderline"/>
          <w:rFonts w:cstheme="minorHAnsi"/>
          <w:sz w:val="16"/>
          <w:szCs w:val="16"/>
        </w:rPr>
        <w:t>US and Mexico barely</w:t>
      </w:r>
      <w:r w:rsidRPr="00704061">
        <w:rPr>
          <w:rFonts w:cstheme="minorHAnsi"/>
          <w:sz w:val="16"/>
          <w:szCs w:val="16"/>
        </w:rPr>
        <w:t xml:space="preserve"> even </w:t>
      </w:r>
      <w:r w:rsidRPr="00704061">
        <w:rPr>
          <w:rStyle w:val="StyleUnderline"/>
          <w:rFonts w:cstheme="minorHAnsi"/>
          <w:sz w:val="16"/>
          <w:szCs w:val="16"/>
        </w:rPr>
        <w:t xml:space="preserve">know </w:t>
      </w:r>
      <w:r w:rsidRPr="00704061">
        <w:rPr>
          <w:rFonts w:cstheme="minorHAnsi"/>
          <w:sz w:val="16"/>
          <w:szCs w:val="16"/>
        </w:rPr>
        <w:t>about</w:t>
      </w:r>
      <w:r w:rsidRPr="00704061">
        <w:rPr>
          <w:rStyle w:val="StyleUnderline"/>
          <w:rFonts w:cstheme="minorHAnsi"/>
          <w:sz w:val="16"/>
          <w:szCs w:val="16"/>
        </w:rPr>
        <w:t xml:space="preserve"> their shared groundwater</w:t>
      </w:r>
      <w:r w:rsidRPr="00704061">
        <w:rPr>
          <w:rFonts w:cstheme="minorHAnsi"/>
          <w:sz w:val="16"/>
          <w:szCs w:val="16"/>
        </w:rPr>
        <w:t>. The two nations only officially recognize four cross-border aquifers (pdf). But Rosario Sanchez, a Texas A&amp;M University hydrologist who has spent her academic life seeking out transboundary aquifers that aren’t yet on maps, has identified 36. Of those, 15 are shared between Texas and Mexico.</w:t>
      </w:r>
    </w:p>
    <w:p w14:paraId="45EB3203" w14:textId="77777777" w:rsidR="00CC3381" w:rsidRPr="00704061" w:rsidRDefault="00CC3381" w:rsidP="00CC3381">
      <w:pPr>
        <w:rPr>
          <w:rFonts w:cstheme="minorHAnsi"/>
          <w:sz w:val="16"/>
          <w:szCs w:val="16"/>
        </w:rPr>
      </w:pPr>
      <w:r w:rsidRPr="00704061">
        <w:rPr>
          <w:rFonts w:cstheme="minorHAnsi"/>
          <w:sz w:val="16"/>
          <w:szCs w:val="16"/>
        </w:rPr>
        <w:t xml:space="preserve">This is how it goes with humans and the invisible forces that enable—or disable—our lives. </w:t>
      </w:r>
      <w:r w:rsidRPr="00704061">
        <w:rPr>
          <w:rStyle w:val="StyleUnderline"/>
          <w:rFonts w:cstheme="minorHAnsi"/>
          <w:sz w:val="16"/>
          <w:szCs w:val="16"/>
          <w:highlight w:val="green"/>
        </w:rPr>
        <w:t xml:space="preserve">We </w:t>
      </w:r>
      <w:r w:rsidRPr="00704061">
        <w:rPr>
          <w:rStyle w:val="Emphasis"/>
          <w:rFonts w:cstheme="minorHAnsi"/>
          <w:sz w:val="16"/>
          <w:szCs w:val="16"/>
          <w:highlight w:val="green"/>
        </w:rPr>
        <w:t>don’t notice</w:t>
      </w:r>
      <w:r w:rsidRPr="00704061">
        <w:rPr>
          <w:rStyle w:val="StyleUnderline"/>
          <w:rFonts w:cstheme="minorHAnsi"/>
          <w:sz w:val="16"/>
          <w:szCs w:val="16"/>
          <w:highlight w:val="green"/>
        </w:rPr>
        <w:t xml:space="preserve"> them until something goes wrong</w:t>
      </w:r>
      <w:r w:rsidRPr="00704061">
        <w:rPr>
          <w:rFonts w:cstheme="minorHAnsi"/>
          <w:sz w:val="16"/>
          <w:szCs w:val="16"/>
        </w:rPr>
        <w:t>. This is how it goes</w:t>
      </w:r>
      <w:r w:rsidRPr="00704061">
        <w:rPr>
          <w:rStyle w:val="StyleUnderline"/>
          <w:rFonts w:cstheme="minorHAnsi"/>
          <w:sz w:val="16"/>
          <w:szCs w:val="16"/>
        </w:rPr>
        <w:t xml:space="preserve"> for </w:t>
      </w:r>
      <w:r w:rsidRPr="00704061">
        <w:rPr>
          <w:rStyle w:val="Emphasis"/>
          <w:rFonts w:cstheme="minorHAnsi"/>
          <w:sz w:val="16"/>
          <w:szCs w:val="16"/>
        </w:rPr>
        <w:t>groundwater</w:t>
      </w:r>
      <w:r w:rsidRPr="00704061">
        <w:rPr>
          <w:rFonts w:cstheme="minorHAnsi"/>
          <w:sz w:val="16"/>
          <w:szCs w:val="16"/>
        </w:rPr>
        <w:t xml:space="preserve">. We stick our straw in and drink up until </w:t>
      </w:r>
      <w:r w:rsidRPr="00704061">
        <w:rPr>
          <w:rStyle w:val="StyleUnderline"/>
          <w:rFonts w:cstheme="minorHAnsi"/>
          <w:sz w:val="16"/>
          <w:szCs w:val="16"/>
        </w:rPr>
        <w:t xml:space="preserve">it </w:t>
      </w:r>
      <w:r w:rsidRPr="00704061">
        <w:rPr>
          <w:rStyle w:val="Emphasis"/>
          <w:rFonts w:cstheme="minorHAnsi"/>
          <w:sz w:val="16"/>
          <w:szCs w:val="16"/>
        </w:rPr>
        <w:t>runs out</w:t>
      </w:r>
      <w:r w:rsidRPr="00704061">
        <w:rPr>
          <w:rFonts w:cstheme="minorHAnsi"/>
          <w:sz w:val="16"/>
          <w:szCs w:val="16"/>
        </w:rPr>
        <w:t xml:space="preserve">, or the land sinks beneath our feet, </w:t>
      </w:r>
      <w:r w:rsidRPr="00704061">
        <w:rPr>
          <w:rStyle w:val="StyleUnderline"/>
          <w:rFonts w:cstheme="minorHAnsi"/>
          <w:sz w:val="16"/>
          <w:szCs w:val="16"/>
        </w:rPr>
        <w:t xml:space="preserve">and we can </w:t>
      </w:r>
      <w:r w:rsidRPr="00704061">
        <w:rPr>
          <w:rStyle w:val="Emphasis"/>
          <w:rFonts w:cstheme="minorHAnsi"/>
          <w:sz w:val="16"/>
          <w:szCs w:val="16"/>
        </w:rPr>
        <w:t>no</w:t>
      </w:r>
      <w:r w:rsidRPr="00704061">
        <w:rPr>
          <w:rStyle w:val="StyleUnderline"/>
          <w:rFonts w:cstheme="minorHAnsi"/>
          <w:sz w:val="16"/>
          <w:szCs w:val="16"/>
        </w:rPr>
        <w:t xml:space="preserve"> longer </w:t>
      </w:r>
      <w:r w:rsidRPr="00704061">
        <w:rPr>
          <w:rStyle w:val="Emphasis"/>
          <w:rFonts w:cstheme="minorHAnsi"/>
          <w:sz w:val="16"/>
          <w:szCs w:val="16"/>
        </w:rPr>
        <w:t>pretend</w:t>
      </w:r>
      <w:r w:rsidRPr="00704061">
        <w:rPr>
          <w:rStyle w:val="StyleUnderline"/>
          <w:rFonts w:cstheme="minorHAnsi"/>
          <w:sz w:val="16"/>
          <w:szCs w:val="16"/>
        </w:rPr>
        <w:t xml:space="preserve"> the</w:t>
      </w:r>
      <w:r w:rsidRPr="00704061">
        <w:rPr>
          <w:rFonts w:cstheme="minorHAnsi"/>
          <w:sz w:val="16"/>
          <w:szCs w:val="16"/>
        </w:rPr>
        <w:t xml:space="preserve"> source of our </w:t>
      </w:r>
      <w:r w:rsidRPr="00704061">
        <w:rPr>
          <w:rStyle w:val="StyleUnderline"/>
          <w:rFonts w:cstheme="minorHAnsi"/>
          <w:sz w:val="16"/>
          <w:szCs w:val="16"/>
        </w:rPr>
        <w:t>water is</w:t>
      </w:r>
      <w:r w:rsidRPr="00704061">
        <w:rPr>
          <w:rFonts w:cstheme="minorHAnsi"/>
          <w:sz w:val="16"/>
          <w:szCs w:val="16"/>
        </w:rPr>
        <w:t xml:space="preserve"> magically </w:t>
      </w:r>
      <w:r w:rsidRPr="00704061">
        <w:rPr>
          <w:rStyle w:val="Emphasis"/>
          <w:rFonts w:cstheme="minorHAnsi"/>
          <w:sz w:val="16"/>
          <w:szCs w:val="16"/>
        </w:rPr>
        <w:t>unlimited</w:t>
      </w:r>
      <w:r w:rsidRPr="00704061">
        <w:rPr>
          <w:rStyle w:val="StyleUnderline"/>
          <w:rFonts w:cstheme="minorHAnsi"/>
          <w:sz w:val="16"/>
          <w:szCs w:val="16"/>
        </w:rPr>
        <w:t xml:space="preserve"> and reliable</w:t>
      </w:r>
      <w:r w:rsidRPr="00704061">
        <w:rPr>
          <w:rFonts w:cstheme="minorHAnsi"/>
          <w:sz w:val="16"/>
          <w:szCs w:val="16"/>
        </w:rPr>
        <w:t>.</w:t>
      </w:r>
    </w:p>
    <w:p w14:paraId="6AEA720E" w14:textId="77777777" w:rsidR="00CC3381" w:rsidRPr="00704061" w:rsidRDefault="00CC3381" w:rsidP="00CC3381">
      <w:pPr>
        <w:rPr>
          <w:rFonts w:cstheme="minorHAnsi"/>
          <w:sz w:val="16"/>
        </w:rPr>
      </w:pPr>
      <w:r w:rsidRPr="00704061">
        <w:rPr>
          <w:rFonts w:cstheme="minorHAnsi"/>
          <w:sz w:val="16"/>
        </w:rPr>
        <w:t xml:space="preserve">It’s a crisis that has, by now, been unfolding in the background for a while. </w:t>
      </w:r>
      <w:r w:rsidRPr="00704061">
        <w:rPr>
          <w:rStyle w:val="StyleUnderline"/>
          <w:rFonts w:cstheme="minorHAnsi"/>
          <w:highlight w:val="cyan"/>
        </w:rPr>
        <w:t>“[C]ompared to</w:t>
      </w:r>
      <w:r w:rsidRPr="00704061">
        <w:rPr>
          <w:rFonts w:cstheme="minorHAnsi"/>
          <w:sz w:val="16"/>
        </w:rPr>
        <w:t xml:space="preserve"> </w:t>
      </w:r>
      <w:r w:rsidRPr="00704061">
        <w:rPr>
          <w:rStyle w:val="Style13ptBold"/>
          <w:rFonts w:cstheme="minorHAnsi"/>
        </w:rPr>
        <w:t xml:space="preserve">the issues of </w:t>
      </w:r>
      <w:r w:rsidRPr="00704061">
        <w:rPr>
          <w:rStyle w:val="Style13ptBold"/>
          <w:rFonts w:cstheme="minorHAnsi"/>
          <w:highlight w:val="cyan"/>
        </w:rPr>
        <w:t>illegal immigration, drug violence</w:t>
      </w:r>
      <w:r w:rsidRPr="00704061">
        <w:rPr>
          <w:rStyle w:val="Style13ptBold"/>
          <w:rFonts w:cstheme="minorHAnsi"/>
        </w:rPr>
        <w:t xml:space="preserve">, </w:t>
      </w:r>
      <w:r w:rsidRPr="00704061">
        <w:rPr>
          <w:rStyle w:val="Style13ptBold"/>
          <w:rFonts w:cstheme="minorHAnsi"/>
          <w:highlight w:val="cyan"/>
        </w:rPr>
        <w:t>economic trade, and</w:t>
      </w:r>
      <w:r w:rsidRPr="00704061">
        <w:rPr>
          <w:rFonts w:cstheme="minorHAnsi"/>
          <w:sz w:val="16"/>
          <w:highlight w:val="cyan"/>
        </w:rPr>
        <w:t xml:space="preserve"> </w:t>
      </w:r>
      <w:r w:rsidRPr="00704061">
        <w:rPr>
          <w:rStyle w:val="StyleUnderline"/>
          <w:rFonts w:cstheme="minorHAnsi"/>
          <w:highlight w:val="cyan"/>
        </w:rPr>
        <w:t>other</w:t>
      </w:r>
      <w:r w:rsidRPr="00704061">
        <w:rPr>
          <w:rFonts w:cstheme="minorHAnsi"/>
          <w:sz w:val="16"/>
        </w:rPr>
        <w:t xml:space="preserve"> border and non-border</w:t>
      </w:r>
      <w:r w:rsidRPr="00704061">
        <w:rPr>
          <w:rStyle w:val="StyleUnderline"/>
          <w:rFonts w:cstheme="minorHAnsi"/>
        </w:rPr>
        <w:t xml:space="preserve"> </w:t>
      </w:r>
      <w:r w:rsidRPr="00704061">
        <w:rPr>
          <w:rStyle w:val="StyleUnderline"/>
          <w:rFonts w:cstheme="minorHAnsi"/>
          <w:highlight w:val="cyan"/>
        </w:rPr>
        <w:t>issues</w:t>
      </w:r>
      <w:r w:rsidRPr="00704061">
        <w:rPr>
          <w:rFonts w:cstheme="minorHAnsi"/>
          <w:sz w:val="16"/>
          <w:highlight w:val="cyan"/>
        </w:rPr>
        <w:t xml:space="preserve">, </w:t>
      </w:r>
      <w:r w:rsidRPr="00704061">
        <w:rPr>
          <w:rStyle w:val="Emphasis"/>
          <w:rFonts w:cstheme="minorHAnsi"/>
          <w:highlight w:val="cyan"/>
        </w:rPr>
        <w:t>groundwater management</w:t>
      </w:r>
      <w:r w:rsidRPr="00704061">
        <w:rPr>
          <w:rStyle w:val="StyleUnderline"/>
          <w:rFonts w:cstheme="minorHAnsi"/>
          <w:highlight w:val="cyan"/>
        </w:rPr>
        <w:t xml:space="preserve"> ranks</w:t>
      </w:r>
      <w:r w:rsidRPr="00704061">
        <w:rPr>
          <w:rFonts w:cstheme="minorHAnsi"/>
          <w:sz w:val="16"/>
        </w:rPr>
        <w:t xml:space="preserve"> relatively </w:t>
      </w:r>
      <w:r w:rsidRPr="00704061">
        <w:rPr>
          <w:rStyle w:val="Emphasis"/>
          <w:rFonts w:cstheme="minorHAnsi"/>
          <w:highlight w:val="cyan"/>
        </w:rPr>
        <w:t>low</w:t>
      </w:r>
      <w:r w:rsidRPr="00704061">
        <w:rPr>
          <w:rStyle w:val="StyleUnderline"/>
          <w:rFonts w:cstheme="minorHAnsi"/>
          <w:highlight w:val="cyan"/>
        </w:rPr>
        <w:t xml:space="preserve"> </w:t>
      </w:r>
      <w:r w:rsidRPr="00704061">
        <w:rPr>
          <w:rStyle w:val="StyleUnderline"/>
          <w:rFonts w:cstheme="minorHAnsi"/>
          <w:highlight w:val="green"/>
        </w:rPr>
        <w:t xml:space="preserve">among the </w:t>
      </w:r>
      <w:r w:rsidRPr="00704061">
        <w:rPr>
          <w:rStyle w:val="Emphasis"/>
          <w:rFonts w:cstheme="minorHAnsi"/>
          <w:highlight w:val="green"/>
        </w:rPr>
        <w:t>priorities</w:t>
      </w:r>
      <w:r w:rsidRPr="00704061">
        <w:rPr>
          <w:rStyle w:val="StyleUnderline"/>
          <w:rFonts w:cstheme="minorHAnsi"/>
        </w:rPr>
        <w:t xml:space="preserve"> of both</w:t>
      </w:r>
      <w:r w:rsidRPr="00704061">
        <w:rPr>
          <w:rFonts w:cstheme="minorHAnsi"/>
          <w:sz w:val="16"/>
        </w:rPr>
        <w:t xml:space="preserve"> federal </w:t>
      </w:r>
      <w:r w:rsidRPr="00704061">
        <w:rPr>
          <w:rStyle w:val="StyleUnderline"/>
          <w:rFonts w:cstheme="minorHAnsi"/>
        </w:rPr>
        <w:t>gov</w:t>
      </w:r>
      <w:r w:rsidRPr="00704061">
        <w:rPr>
          <w:rFonts w:cstheme="minorHAnsi"/>
          <w:sz w:val="16"/>
        </w:rPr>
        <w:t>ernment</w:t>
      </w:r>
      <w:r w:rsidRPr="00704061">
        <w:rPr>
          <w:rStyle w:val="StyleUnderline"/>
          <w:rFonts w:cstheme="minorHAnsi"/>
        </w:rPr>
        <w:t>s</w:t>
      </w:r>
      <w:r w:rsidRPr="00704061">
        <w:rPr>
          <w:rFonts w:cstheme="minorHAnsi"/>
          <w:sz w:val="16"/>
        </w:rPr>
        <w:t>,” wrote Gabriel Eckstein, a water-law scholar at Texas A&amp;M School of Law, in a 2012 paper (pdf). “</w:t>
      </w:r>
      <w:r w:rsidRPr="00704061">
        <w:rPr>
          <w:rStyle w:val="StyleUnderline"/>
          <w:rFonts w:cstheme="minorHAnsi"/>
        </w:rPr>
        <w:t>As a result</w:t>
      </w:r>
      <w:r w:rsidRPr="00704061">
        <w:rPr>
          <w:rFonts w:cstheme="minorHAnsi"/>
          <w:sz w:val="16"/>
        </w:rPr>
        <w:t>, the [</w:t>
      </w:r>
      <w:r w:rsidRPr="00704061">
        <w:rPr>
          <w:rStyle w:val="Emphasis"/>
          <w:rFonts w:cstheme="minorHAnsi"/>
        </w:rPr>
        <w:t>Rio Grande</w:t>
      </w:r>
      <w:r w:rsidRPr="00704061">
        <w:rPr>
          <w:rStyle w:val="StyleUnderline"/>
          <w:rFonts w:cstheme="minorHAnsi"/>
        </w:rPr>
        <w:t xml:space="preserve"> Valley region’s</w:t>
      </w:r>
      <w:r w:rsidRPr="00704061">
        <w:rPr>
          <w:rFonts w:cstheme="minorHAnsi"/>
          <w:sz w:val="16"/>
        </w:rPr>
        <w:t xml:space="preserve">] </w:t>
      </w:r>
      <w:r w:rsidRPr="00704061">
        <w:rPr>
          <w:rStyle w:val="StyleUnderline"/>
          <w:rFonts w:cstheme="minorHAnsi"/>
        </w:rPr>
        <w:t>groundwater</w:t>
      </w:r>
      <w:r w:rsidRPr="00704061">
        <w:rPr>
          <w:rFonts w:cstheme="minorHAnsi"/>
          <w:sz w:val="16"/>
        </w:rPr>
        <w:t xml:space="preserve"> resources are being </w:t>
      </w:r>
      <w:r w:rsidRPr="00704061">
        <w:rPr>
          <w:rStyle w:val="Emphasis"/>
          <w:rFonts w:cstheme="minorHAnsi"/>
        </w:rPr>
        <w:t>overexploited</w:t>
      </w:r>
      <w:r w:rsidRPr="00704061">
        <w:rPr>
          <w:rFonts w:cstheme="minorHAnsi"/>
          <w:sz w:val="16"/>
        </w:rPr>
        <w:t xml:space="preserve"> on both frontiers as populations and industries pump </w:t>
      </w:r>
      <w:r w:rsidRPr="00704061">
        <w:rPr>
          <w:rStyle w:val="StyleUnderline"/>
          <w:rFonts w:cstheme="minorHAnsi"/>
        </w:rPr>
        <w:t>with little regard for sustainability or</w:t>
      </w:r>
      <w:r w:rsidRPr="00704061">
        <w:rPr>
          <w:rFonts w:cstheme="minorHAnsi"/>
          <w:sz w:val="16"/>
        </w:rPr>
        <w:t xml:space="preserve"> transboundary </w:t>
      </w:r>
      <w:r w:rsidRPr="00704061">
        <w:rPr>
          <w:rStyle w:val="Emphasis"/>
          <w:rFonts w:cstheme="minorHAnsi"/>
        </w:rPr>
        <w:t>consequences</w:t>
      </w:r>
      <w:r w:rsidRPr="00704061">
        <w:rPr>
          <w:rFonts w:cstheme="minorHAnsi"/>
          <w:sz w:val="16"/>
        </w:rPr>
        <w:t xml:space="preserve">…. Ultimately, </w:t>
      </w:r>
      <w:r w:rsidRPr="00704061">
        <w:rPr>
          <w:rStyle w:val="StyleUnderline"/>
          <w:rFonts w:cstheme="minorHAnsi"/>
        </w:rPr>
        <w:t>the viability of</w:t>
      </w:r>
      <w:r w:rsidRPr="00704061">
        <w:rPr>
          <w:rFonts w:cstheme="minorHAnsi"/>
          <w:sz w:val="16"/>
        </w:rPr>
        <w:t xml:space="preserve"> the region’s </w:t>
      </w:r>
      <w:r w:rsidRPr="00704061">
        <w:rPr>
          <w:rStyle w:val="Emphasis"/>
          <w:rFonts w:cstheme="minorHAnsi"/>
        </w:rPr>
        <w:t>communities</w:t>
      </w:r>
      <w:r w:rsidRPr="00704061">
        <w:rPr>
          <w:rFonts w:cstheme="minorHAnsi"/>
          <w:sz w:val="16"/>
        </w:rPr>
        <w:t xml:space="preserve">, natural </w:t>
      </w:r>
      <w:r w:rsidRPr="00704061">
        <w:rPr>
          <w:rStyle w:val="StyleUnderline"/>
          <w:rFonts w:cstheme="minorHAnsi"/>
        </w:rPr>
        <w:t>environment</w:t>
      </w:r>
      <w:r w:rsidRPr="00704061">
        <w:rPr>
          <w:rFonts w:cstheme="minorHAnsi"/>
          <w:sz w:val="16"/>
        </w:rPr>
        <w:t xml:space="preserve">, </w:t>
      </w:r>
      <w:r w:rsidRPr="00704061">
        <w:rPr>
          <w:rStyle w:val="StyleUnderline"/>
          <w:rFonts w:cstheme="minorHAnsi"/>
        </w:rPr>
        <w:t>and econ</w:t>
      </w:r>
      <w:r w:rsidRPr="00704061">
        <w:rPr>
          <w:rFonts w:cstheme="minorHAnsi"/>
          <w:sz w:val="16"/>
        </w:rPr>
        <w:t xml:space="preserve">omic </w:t>
      </w:r>
      <w:r w:rsidRPr="00704061">
        <w:rPr>
          <w:rStyle w:val="StyleUnderline"/>
          <w:rFonts w:cstheme="minorHAnsi"/>
        </w:rPr>
        <w:t>growth</w:t>
      </w:r>
      <w:r w:rsidRPr="00704061">
        <w:rPr>
          <w:rFonts w:cstheme="minorHAnsi"/>
          <w:sz w:val="16"/>
        </w:rPr>
        <w:t xml:space="preserve"> are </w:t>
      </w:r>
      <w:r w:rsidRPr="00704061">
        <w:rPr>
          <w:rStyle w:val="StyleUnderline"/>
          <w:rFonts w:cstheme="minorHAnsi"/>
        </w:rPr>
        <w:t xml:space="preserve">threatened with </w:t>
      </w:r>
      <w:r w:rsidRPr="00704061">
        <w:rPr>
          <w:rStyle w:val="Emphasis"/>
          <w:rFonts w:cstheme="minorHAnsi"/>
        </w:rPr>
        <w:t>stagnation</w:t>
      </w:r>
      <w:r w:rsidRPr="00704061">
        <w:rPr>
          <w:rFonts w:cstheme="minorHAnsi"/>
          <w:sz w:val="16"/>
        </w:rPr>
        <w:t xml:space="preserve"> and may falter. And no one, at least on the federal level, is doing anything about it.”</w:t>
      </w:r>
    </w:p>
    <w:p w14:paraId="3F26828A" w14:textId="77777777" w:rsidR="00CC3381" w:rsidRPr="00704061" w:rsidRDefault="00CC3381" w:rsidP="00CC3381">
      <w:pPr>
        <w:rPr>
          <w:rFonts w:cstheme="minorHAnsi"/>
          <w:sz w:val="16"/>
          <w:szCs w:val="16"/>
        </w:rPr>
      </w:pPr>
      <w:r w:rsidRPr="00704061">
        <w:rPr>
          <w:rStyle w:val="StyleUnderline"/>
          <w:rFonts w:cstheme="minorHAnsi"/>
          <w:sz w:val="16"/>
          <w:szCs w:val="16"/>
          <w:highlight w:val="green"/>
        </w:rPr>
        <w:t>Groundwater depletion</w:t>
      </w:r>
      <w:r w:rsidRPr="00704061">
        <w:rPr>
          <w:rFonts w:cstheme="minorHAnsi"/>
          <w:sz w:val="16"/>
          <w:szCs w:val="16"/>
        </w:rPr>
        <w:t xml:space="preserve"> will </w:t>
      </w:r>
      <w:r w:rsidRPr="00704061">
        <w:rPr>
          <w:rStyle w:val="StyleUnderline"/>
          <w:rFonts w:cstheme="minorHAnsi"/>
          <w:sz w:val="16"/>
          <w:szCs w:val="16"/>
          <w:highlight w:val="green"/>
        </w:rPr>
        <w:t>threaten communities</w:t>
      </w:r>
      <w:r w:rsidRPr="00704061">
        <w:rPr>
          <w:rFonts w:cstheme="minorHAnsi"/>
          <w:sz w:val="16"/>
          <w:szCs w:val="16"/>
        </w:rPr>
        <w:t xml:space="preserve"> on both sides before long, says Sanchez. </w:t>
      </w:r>
      <w:r w:rsidRPr="00704061">
        <w:rPr>
          <w:rStyle w:val="Emphasis"/>
          <w:rFonts w:cstheme="minorHAnsi"/>
          <w:sz w:val="16"/>
          <w:szCs w:val="16"/>
        </w:rPr>
        <w:t>Temperatures</w:t>
      </w:r>
      <w:r w:rsidRPr="00704061">
        <w:rPr>
          <w:rStyle w:val="StyleUnderline"/>
          <w:rFonts w:cstheme="minorHAnsi"/>
          <w:sz w:val="16"/>
          <w:szCs w:val="16"/>
        </w:rPr>
        <w:t xml:space="preserve"> in</w:t>
      </w:r>
      <w:r w:rsidRPr="00704061">
        <w:rPr>
          <w:rFonts w:cstheme="minorHAnsi"/>
          <w:sz w:val="16"/>
          <w:szCs w:val="16"/>
        </w:rPr>
        <w:t xml:space="preserve"> the </w:t>
      </w:r>
      <w:r w:rsidRPr="00704061">
        <w:rPr>
          <w:rStyle w:val="StyleUnderline"/>
          <w:rFonts w:cstheme="minorHAnsi"/>
          <w:sz w:val="16"/>
          <w:szCs w:val="16"/>
        </w:rPr>
        <w:t>Rio Grande</w:t>
      </w:r>
      <w:r w:rsidRPr="00704061">
        <w:rPr>
          <w:rFonts w:cstheme="minorHAnsi"/>
          <w:sz w:val="16"/>
          <w:szCs w:val="16"/>
        </w:rPr>
        <w:t xml:space="preserve"> Valley </w:t>
      </w:r>
      <w:r w:rsidRPr="00704061">
        <w:rPr>
          <w:rStyle w:val="StyleUnderline"/>
          <w:rFonts w:cstheme="minorHAnsi"/>
          <w:sz w:val="16"/>
          <w:szCs w:val="16"/>
        </w:rPr>
        <w:t xml:space="preserve">are </w:t>
      </w:r>
      <w:r w:rsidRPr="00704061">
        <w:rPr>
          <w:rStyle w:val="Emphasis"/>
          <w:rFonts w:cstheme="minorHAnsi"/>
          <w:sz w:val="16"/>
          <w:szCs w:val="16"/>
        </w:rPr>
        <w:t>rising</w:t>
      </w:r>
      <w:r w:rsidRPr="00704061">
        <w:rPr>
          <w:rFonts w:cstheme="minorHAnsi"/>
          <w:sz w:val="16"/>
          <w:szCs w:val="16"/>
        </w:rPr>
        <w:t xml:space="preserve">, and </w:t>
      </w:r>
      <w:r w:rsidRPr="00704061">
        <w:rPr>
          <w:rStyle w:val="Emphasis"/>
          <w:rFonts w:cstheme="minorHAnsi"/>
          <w:sz w:val="16"/>
          <w:szCs w:val="16"/>
        </w:rPr>
        <w:t>droughts</w:t>
      </w:r>
      <w:r w:rsidRPr="00704061">
        <w:rPr>
          <w:rStyle w:val="StyleUnderline"/>
          <w:rFonts w:cstheme="minorHAnsi"/>
          <w:sz w:val="16"/>
          <w:szCs w:val="16"/>
        </w:rPr>
        <w:t xml:space="preserve"> </w:t>
      </w:r>
      <w:r w:rsidRPr="00704061">
        <w:rPr>
          <w:rFonts w:cstheme="minorHAnsi"/>
          <w:sz w:val="16"/>
          <w:szCs w:val="16"/>
        </w:rPr>
        <w:t>are</w:t>
      </w:r>
      <w:r w:rsidRPr="00704061">
        <w:rPr>
          <w:rStyle w:val="StyleUnderline"/>
          <w:rFonts w:cstheme="minorHAnsi"/>
          <w:sz w:val="16"/>
          <w:szCs w:val="16"/>
        </w:rPr>
        <w:t xml:space="preserve"> expected to become</w:t>
      </w:r>
      <w:r w:rsidRPr="00704061">
        <w:rPr>
          <w:rFonts w:cstheme="minorHAnsi"/>
          <w:sz w:val="16"/>
          <w:szCs w:val="16"/>
        </w:rPr>
        <w:t xml:space="preserve"> (pdf) more</w:t>
      </w:r>
      <w:r w:rsidRPr="00704061">
        <w:rPr>
          <w:rStyle w:val="StyleUnderline"/>
          <w:rFonts w:cstheme="minorHAnsi"/>
          <w:sz w:val="16"/>
          <w:szCs w:val="16"/>
        </w:rPr>
        <w:t xml:space="preserve"> </w:t>
      </w:r>
      <w:r w:rsidRPr="00704061">
        <w:rPr>
          <w:rStyle w:val="Emphasis"/>
          <w:rFonts w:cstheme="minorHAnsi"/>
          <w:sz w:val="16"/>
          <w:szCs w:val="16"/>
        </w:rPr>
        <w:t>frequent</w:t>
      </w:r>
      <w:r w:rsidRPr="00704061">
        <w:rPr>
          <w:rFonts w:cstheme="minorHAnsi"/>
          <w:sz w:val="16"/>
          <w:szCs w:val="16"/>
        </w:rPr>
        <w:t xml:space="preserve">. </w:t>
      </w:r>
      <w:r w:rsidRPr="00704061">
        <w:rPr>
          <w:rStyle w:val="Emphasis"/>
          <w:rFonts w:cstheme="minorHAnsi"/>
          <w:sz w:val="16"/>
          <w:szCs w:val="16"/>
        </w:rPr>
        <w:t>Surface water</w:t>
      </w:r>
      <w:r w:rsidRPr="00704061">
        <w:rPr>
          <w:rFonts w:cstheme="minorHAnsi"/>
          <w:sz w:val="16"/>
          <w:szCs w:val="16"/>
        </w:rPr>
        <w:t>—the water from streams, lakes, and other above-ground sources—in the region is</w:t>
      </w:r>
      <w:r w:rsidRPr="00704061">
        <w:rPr>
          <w:rStyle w:val="StyleUnderline"/>
          <w:rFonts w:cstheme="minorHAnsi"/>
          <w:sz w:val="16"/>
          <w:szCs w:val="16"/>
        </w:rPr>
        <w:t xml:space="preserve"> </w:t>
      </w:r>
      <w:r w:rsidRPr="00704061">
        <w:rPr>
          <w:rStyle w:val="Emphasis"/>
          <w:rFonts w:cstheme="minorHAnsi"/>
          <w:sz w:val="16"/>
          <w:szCs w:val="16"/>
        </w:rPr>
        <w:t>vanishing</w:t>
      </w:r>
      <w:r w:rsidRPr="00704061">
        <w:rPr>
          <w:rFonts w:cstheme="minorHAnsi"/>
          <w:sz w:val="16"/>
          <w:szCs w:val="16"/>
        </w:rPr>
        <w:t xml:space="preserve">. </w:t>
      </w:r>
      <w:r w:rsidRPr="00704061">
        <w:rPr>
          <w:rStyle w:val="StyleUnderline"/>
          <w:rFonts w:cstheme="minorHAnsi"/>
          <w:sz w:val="16"/>
          <w:szCs w:val="16"/>
        </w:rPr>
        <w:t>In 15</w:t>
      </w:r>
      <w:r w:rsidRPr="00704061">
        <w:rPr>
          <w:rFonts w:cstheme="minorHAnsi"/>
          <w:sz w:val="16"/>
          <w:szCs w:val="16"/>
        </w:rPr>
        <w:t xml:space="preserve"> or </w:t>
      </w:r>
      <w:r w:rsidRPr="00704061">
        <w:rPr>
          <w:rStyle w:val="StyleUnderline"/>
          <w:rFonts w:cstheme="minorHAnsi"/>
          <w:sz w:val="16"/>
          <w:szCs w:val="16"/>
        </w:rPr>
        <w:t>20 years</w:t>
      </w:r>
      <w:r w:rsidRPr="00704061">
        <w:rPr>
          <w:rFonts w:cstheme="minorHAnsi"/>
          <w:sz w:val="16"/>
          <w:szCs w:val="16"/>
        </w:rPr>
        <w:t xml:space="preserve">, Sanchez says, the </w:t>
      </w:r>
      <w:r w:rsidRPr="00704061">
        <w:rPr>
          <w:rStyle w:val="StyleUnderline"/>
          <w:rFonts w:cstheme="minorHAnsi"/>
          <w:sz w:val="16"/>
          <w:szCs w:val="16"/>
        </w:rPr>
        <w:t xml:space="preserve">Rio Grande will be a </w:t>
      </w:r>
      <w:r w:rsidRPr="00704061">
        <w:rPr>
          <w:rStyle w:val="Emphasis"/>
          <w:rFonts w:cstheme="minorHAnsi"/>
          <w:sz w:val="16"/>
          <w:szCs w:val="16"/>
        </w:rPr>
        <w:t>pitiful stream</w:t>
      </w:r>
      <w:r w:rsidRPr="00704061">
        <w:rPr>
          <w:rFonts w:cstheme="minorHAnsi"/>
          <w:sz w:val="16"/>
          <w:szCs w:val="16"/>
        </w:rPr>
        <w:t>. Mean</w:t>
      </w:r>
      <w:r w:rsidRPr="00704061">
        <w:rPr>
          <w:rStyle w:val="StyleUnderline"/>
          <w:rFonts w:cstheme="minorHAnsi"/>
          <w:sz w:val="16"/>
          <w:szCs w:val="16"/>
        </w:rPr>
        <w:t>while</w:t>
      </w:r>
      <w:r w:rsidRPr="00704061">
        <w:rPr>
          <w:rFonts w:cstheme="minorHAnsi"/>
          <w:sz w:val="16"/>
          <w:szCs w:val="16"/>
        </w:rPr>
        <w:t xml:space="preserve">, </w:t>
      </w:r>
      <w:r w:rsidRPr="00704061">
        <w:rPr>
          <w:rStyle w:val="StyleUnderline"/>
          <w:rFonts w:cstheme="minorHAnsi"/>
          <w:sz w:val="16"/>
          <w:szCs w:val="16"/>
        </w:rPr>
        <w:t xml:space="preserve">the </w:t>
      </w:r>
      <w:r w:rsidRPr="00704061">
        <w:rPr>
          <w:rStyle w:val="Emphasis"/>
          <w:rFonts w:cstheme="minorHAnsi"/>
          <w:sz w:val="16"/>
          <w:szCs w:val="16"/>
        </w:rPr>
        <w:t>population</w:t>
      </w:r>
      <w:r w:rsidRPr="00704061">
        <w:rPr>
          <w:rStyle w:val="StyleUnderline"/>
          <w:rFonts w:cstheme="minorHAnsi"/>
          <w:sz w:val="16"/>
          <w:szCs w:val="16"/>
        </w:rPr>
        <w:t xml:space="preserve"> in</w:t>
      </w:r>
      <w:r w:rsidRPr="00704061">
        <w:rPr>
          <w:rFonts w:cstheme="minorHAnsi"/>
          <w:sz w:val="16"/>
          <w:szCs w:val="16"/>
        </w:rPr>
        <w:t xml:space="preserve"> the Rio Grande Valley is </w:t>
      </w:r>
      <w:r w:rsidRPr="00704061">
        <w:rPr>
          <w:rStyle w:val="StyleUnderline"/>
          <w:rFonts w:cstheme="minorHAnsi"/>
          <w:sz w:val="16"/>
          <w:szCs w:val="16"/>
        </w:rPr>
        <w:t>projected to</w:t>
      </w:r>
      <w:r w:rsidRPr="00704061">
        <w:rPr>
          <w:rFonts w:cstheme="minorHAnsi"/>
          <w:sz w:val="16"/>
          <w:szCs w:val="16"/>
        </w:rPr>
        <w:t xml:space="preserve"> more than </w:t>
      </w:r>
      <w:r w:rsidRPr="00704061">
        <w:rPr>
          <w:rStyle w:val="Emphasis"/>
          <w:rFonts w:cstheme="minorHAnsi"/>
          <w:sz w:val="16"/>
          <w:szCs w:val="16"/>
        </w:rPr>
        <w:t>double</w:t>
      </w:r>
      <w:r w:rsidRPr="00704061">
        <w:rPr>
          <w:rStyle w:val="StyleUnderline"/>
          <w:rFonts w:cstheme="minorHAnsi"/>
          <w:sz w:val="16"/>
          <w:szCs w:val="16"/>
        </w:rPr>
        <w:t xml:space="preserve"> by 2060</w:t>
      </w:r>
      <w:r w:rsidRPr="00704061">
        <w:rPr>
          <w:rFonts w:cstheme="minorHAnsi"/>
          <w:sz w:val="16"/>
          <w:szCs w:val="16"/>
        </w:rPr>
        <w:t xml:space="preserve"> (pdf). All those </w:t>
      </w:r>
      <w:r w:rsidRPr="00704061">
        <w:rPr>
          <w:rStyle w:val="StyleUnderline"/>
          <w:rFonts w:cstheme="minorHAnsi"/>
          <w:sz w:val="16"/>
          <w:szCs w:val="16"/>
        </w:rPr>
        <w:t>new</w:t>
      </w:r>
      <w:r w:rsidRPr="00704061">
        <w:rPr>
          <w:rFonts w:cstheme="minorHAnsi"/>
          <w:sz w:val="16"/>
          <w:szCs w:val="16"/>
        </w:rPr>
        <w:t xml:space="preserve"> border </w:t>
      </w:r>
      <w:r w:rsidRPr="00704061">
        <w:rPr>
          <w:rStyle w:val="StyleUnderline"/>
          <w:rFonts w:cstheme="minorHAnsi"/>
          <w:sz w:val="16"/>
          <w:szCs w:val="16"/>
        </w:rPr>
        <w:t>residents will need</w:t>
      </w:r>
      <w:r w:rsidRPr="00704061">
        <w:rPr>
          <w:rFonts w:cstheme="minorHAnsi"/>
          <w:sz w:val="16"/>
          <w:szCs w:val="16"/>
        </w:rPr>
        <w:t xml:space="preserve"> a lot </w:t>
      </w:r>
      <w:r w:rsidRPr="00704061">
        <w:rPr>
          <w:rStyle w:val="Emphasis"/>
          <w:rFonts w:cstheme="minorHAnsi"/>
          <w:sz w:val="16"/>
          <w:szCs w:val="16"/>
        </w:rPr>
        <w:t>more water</w:t>
      </w:r>
      <w:r w:rsidRPr="00704061">
        <w:rPr>
          <w:rFonts w:cstheme="minorHAnsi"/>
          <w:sz w:val="16"/>
          <w:szCs w:val="16"/>
        </w:rPr>
        <w:t xml:space="preserve">, just </w:t>
      </w:r>
      <w:r w:rsidRPr="00704061">
        <w:rPr>
          <w:rStyle w:val="StyleUnderline"/>
          <w:rFonts w:cstheme="minorHAnsi"/>
          <w:sz w:val="16"/>
          <w:szCs w:val="16"/>
        </w:rPr>
        <w:t>when the river</w:t>
      </w:r>
      <w:r w:rsidRPr="00704061">
        <w:rPr>
          <w:rFonts w:cstheme="minorHAnsi"/>
          <w:sz w:val="16"/>
          <w:szCs w:val="16"/>
        </w:rPr>
        <w:t xml:space="preserve"> starts truly </w:t>
      </w:r>
      <w:r w:rsidRPr="00704061">
        <w:rPr>
          <w:rStyle w:val="Emphasis"/>
          <w:rFonts w:cstheme="minorHAnsi"/>
          <w:sz w:val="16"/>
          <w:szCs w:val="16"/>
        </w:rPr>
        <w:t>struggling</w:t>
      </w:r>
      <w:r w:rsidRPr="00704061">
        <w:rPr>
          <w:rStyle w:val="StyleUnderline"/>
          <w:rFonts w:cstheme="minorHAnsi"/>
          <w:sz w:val="16"/>
          <w:szCs w:val="16"/>
        </w:rPr>
        <w:t xml:space="preserve"> to meet </w:t>
      </w:r>
      <w:r w:rsidRPr="00704061">
        <w:rPr>
          <w:rStyle w:val="Emphasis"/>
          <w:rFonts w:cstheme="minorHAnsi"/>
          <w:sz w:val="16"/>
          <w:szCs w:val="16"/>
        </w:rPr>
        <w:t>demand</w:t>
      </w:r>
      <w:r w:rsidRPr="00704061">
        <w:rPr>
          <w:rStyle w:val="StyleUnderline"/>
          <w:rFonts w:cstheme="minorHAnsi"/>
          <w:sz w:val="16"/>
          <w:szCs w:val="16"/>
        </w:rPr>
        <w:t>. That</w:t>
      </w:r>
      <w:r w:rsidRPr="00704061">
        <w:rPr>
          <w:rFonts w:cstheme="minorHAnsi"/>
          <w:sz w:val="16"/>
          <w:szCs w:val="16"/>
        </w:rPr>
        <w:t xml:space="preserve"> will likely </w:t>
      </w:r>
      <w:r w:rsidRPr="00704061">
        <w:rPr>
          <w:rStyle w:val="StyleUnderline"/>
          <w:rFonts w:cstheme="minorHAnsi"/>
          <w:sz w:val="16"/>
          <w:szCs w:val="16"/>
        </w:rPr>
        <w:t xml:space="preserve">spark a </w:t>
      </w:r>
      <w:proofErr w:type="gramStart"/>
      <w:r w:rsidRPr="00704061">
        <w:rPr>
          <w:rStyle w:val="StyleUnderline"/>
          <w:rFonts w:cstheme="minorHAnsi"/>
          <w:sz w:val="16"/>
          <w:szCs w:val="16"/>
        </w:rPr>
        <w:t>run on</w:t>
      </w:r>
      <w:proofErr w:type="gramEnd"/>
      <w:r w:rsidRPr="00704061">
        <w:rPr>
          <w:rStyle w:val="StyleUnderline"/>
          <w:rFonts w:cstheme="minorHAnsi"/>
          <w:sz w:val="16"/>
          <w:szCs w:val="16"/>
        </w:rPr>
        <w:t xml:space="preserve"> groundwater</w:t>
      </w:r>
      <w:r w:rsidRPr="00704061">
        <w:rPr>
          <w:rFonts w:cstheme="minorHAnsi"/>
          <w:sz w:val="16"/>
          <w:szCs w:val="16"/>
        </w:rPr>
        <w:t xml:space="preserve">. Sanchez predicts the </w:t>
      </w:r>
      <w:r w:rsidRPr="00704061">
        <w:rPr>
          <w:rStyle w:val="StyleUnderline"/>
          <w:rFonts w:cstheme="minorHAnsi"/>
          <w:sz w:val="16"/>
          <w:szCs w:val="16"/>
        </w:rPr>
        <w:t>neglected resource</w:t>
      </w:r>
      <w:r w:rsidRPr="00704061">
        <w:rPr>
          <w:rFonts w:cstheme="minorHAnsi"/>
          <w:sz w:val="16"/>
          <w:szCs w:val="16"/>
        </w:rPr>
        <w:t xml:space="preserve"> will </w:t>
      </w:r>
      <w:r w:rsidRPr="00704061">
        <w:rPr>
          <w:rStyle w:val="StyleUnderline"/>
          <w:rFonts w:cstheme="minorHAnsi"/>
          <w:sz w:val="16"/>
          <w:szCs w:val="16"/>
        </w:rPr>
        <w:t xml:space="preserve">become a </w:t>
      </w:r>
      <w:r w:rsidRPr="00704061">
        <w:rPr>
          <w:rStyle w:val="Emphasis"/>
          <w:rFonts w:cstheme="minorHAnsi"/>
          <w:sz w:val="16"/>
          <w:szCs w:val="16"/>
        </w:rPr>
        <w:t>major geopolitical issue</w:t>
      </w:r>
      <w:r w:rsidRPr="00704061">
        <w:rPr>
          <w:rStyle w:val="StyleUnderline"/>
          <w:rFonts w:cstheme="minorHAnsi"/>
          <w:sz w:val="16"/>
          <w:szCs w:val="16"/>
        </w:rPr>
        <w:t xml:space="preserve"> in the region</w:t>
      </w:r>
      <w:r w:rsidRPr="00704061">
        <w:rPr>
          <w:rFonts w:cstheme="minorHAnsi"/>
          <w:sz w:val="16"/>
          <w:szCs w:val="16"/>
        </w:rPr>
        <w:t>.</w:t>
      </w:r>
    </w:p>
    <w:p w14:paraId="436AC0EC" w14:textId="77777777" w:rsidR="00CC3381" w:rsidRPr="00704061" w:rsidRDefault="00CC3381" w:rsidP="00CC3381">
      <w:pPr>
        <w:rPr>
          <w:rFonts w:cstheme="minorHAnsi"/>
          <w:sz w:val="16"/>
          <w:szCs w:val="16"/>
        </w:rPr>
      </w:pPr>
      <w:r w:rsidRPr="00704061">
        <w:rPr>
          <w:rFonts w:cstheme="minorHAnsi"/>
          <w:sz w:val="16"/>
          <w:szCs w:val="16"/>
        </w:rPr>
        <w:t>Sanchez is from Saltillo, the capital of Coahuila, an enormous Mexican border state that kisses the Texas frontier from Big Bend in West Texas down to Laredo, more than 300 miles to the southeast. She moved to the US in 2000 while working for the Mexican foreign service, and to Texas in 2006, to begin her PhD at Texas A&amp;M. At 41, she’s spent almost half her life in the US. She understands this is an issue for both sides. “Very few people have been able to acknowledge how risky it is not to know what is going on with groundwater on the border,” she says. “Nobody actually pays attention to it.”</w:t>
      </w:r>
    </w:p>
    <w:p w14:paraId="717800F0" w14:textId="77777777" w:rsidR="00CC3381" w:rsidRPr="00704061" w:rsidRDefault="00CC3381" w:rsidP="00CC3381">
      <w:pPr>
        <w:rPr>
          <w:rFonts w:cstheme="minorHAnsi"/>
          <w:sz w:val="16"/>
          <w:szCs w:val="16"/>
        </w:rPr>
      </w:pPr>
      <w:r w:rsidRPr="00704061">
        <w:rPr>
          <w:rFonts w:cstheme="minorHAnsi"/>
          <w:sz w:val="16"/>
          <w:szCs w:val="16"/>
        </w:rPr>
        <w:t>As far back as 1973, the International Boundary and Water Commission, a joint US-Mexico body that governs border water, added a clause to their water-sharing agreement that acknowledged a need for groundwater rules that both countries could abide. But that’s where the negotiating stopped. The US government has known since at least 2013 the lower Rio Grande basin is on track to run out of water in the coming decades, but no binational agreement governing groundwater has ever materialized.</w:t>
      </w:r>
    </w:p>
    <w:p w14:paraId="23C8E3E9" w14:textId="77777777" w:rsidR="00CC3381" w:rsidRPr="00704061" w:rsidRDefault="00CC3381" w:rsidP="00CC3381">
      <w:pPr>
        <w:rPr>
          <w:rFonts w:cstheme="minorHAnsi"/>
          <w:sz w:val="16"/>
          <w:szCs w:val="16"/>
        </w:rPr>
      </w:pPr>
      <w:r w:rsidRPr="00704061">
        <w:rPr>
          <w:rFonts w:cstheme="minorHAnsi"/>
          <w:sz w:val="16"/>
          <w:szCs w:val="16"/>
        </w:rPr>
        <w:t xml:space="preserve">Aquifer maps on both </w:t>
      </w:r>
      <w:proofErr w:type="gramStart"/>
      <w:r w:rsidRPr="00704061">
        <w:rPr>
          <w:rFonts w:cstheme="minorHAnsi"/>
          <w:sz w:val="16"/>
          <w:szCs w:val="16"/>
        </w:rPr>
        <w:t>sides</w:t>
      </w:r>
      <w:proofErr w:type="gramEnd"/>
      <w:r w:rsidRPr="00704061">
        <w:rPr>
          <w:rFonts w:cstheme="minorHAnsi"/>
          <w:sz w:val="16"/>
          <w:szCs w:val="16"/>
        </w:rPr>
        <w:t xml:space="preserve"> “end” at the border. Academics in the water world call this “blank map syndrome.” (Even if you tried to put maps used by the US and Mexico together, the aquifers would look like mismatched puzzle pieces; they don’t line up, probably due to a lack of data about where, exactly, they are.) Everyone knows the groundwater is shared by both nations, but </w:t>
      </w:r>
      <w:r w:rsidRPr="00704061">
        <w:rPr>
          <w:rStyle w:val="StyleUnderline"/>
          <w:rFonts w:cstheme="minorHAnsi"/>
          <w:sz w:val="16"/>
          <w:szCs w:val="16"/>
        </w:rPr>
        <w:t>neither</w:t>
      </w:r>
      <w:r w:rsidRPr="00704061">
        <w:rPr>
          <w:rFonts w:cstheme="minorHAnsi"/>
          <w:sz w:val="16"/>
          <w:szCs w:val="16"/>
        </w:rPr>
        <w:t xml:space="preserve"> side </w:t>
      </w:r>
      <w:r w:rsidRPr="00704061">
        <w:rPr>
          <w:rStyle w:val="StyleUnderline"/>
          <w:rFonts w:cstheme="minorHAnsi"/>
          <w:sz w:val="16"/>
          <w:szCs w:val="16"/>
        </w:rPr>
        <w:t>wants to put the aquifers on a</w:t>
      </w:r>
      <w:r w:rsidRPr="00704061">
        <w:rPr>
          <w:rFonts w:cstheme="minorHAnsi"/>
          <w:sz w:val="16"/>
          <w:szCs w:val="16"/>
        </w:rPr>
        <w:t xml:space="preserve"> unified</w:t>
      </w:r>
      <w:r w:rsidRPr="00704061">
        <w:rPr>
          <w:rStyle w:val="StyleUnderline"/>
          <w:rFonts w:cstheme="minorHAnsi"/>
          <w:sz w:val="16"/>
          <w:szCs w:val="16"/>
        </w:rPr>
        <w:t xml:space="preserve"> </w:t>
      </w:r>
      <w:r w:rsidRPr="00704061">
        <w:rPr>
          <w:rStyle w:val="Emphasis"/>
          <w:rFonts w:cstheme="minorHAnsi"/>
          <w:sz w:val="16"/>
          <w:szCs w:val="16"/>
        </w:rPr>
        <w:t>map</w:t>
      </w:r>
      <w:r w:rsidRPr="00704061">
        <w:rPr>
          <w:rStyle w:val="StyleUnderline"/>
          <w:rFonts w:cstheme="minorHAnsi"/>
          <w:sz w:val="16"/>
          <w:szCs w:val="16"/>
        </w:rPr>
        <w:t xml:space="preserve"> for both sides to sign</w:t>
      </w:r>
      <w:r w:rsidRPr="00704061">
        <w:rPr>
          <w:rFonts w:cstheme="minorHAnsi"/>
          <w:sz w:val="16"/>
          <w:szCs w:val="16"/>
        </w:rPr>
        <w:t xml:space="preserve"> off on. </w:t>
      </w:r>
      <w:r w:rsidRPr="00704061">
        <w:rPr>
          <w:rStyle w:val="StyleUnderline"/>
          <w:rFonts w:cstheme="minorHAnsi"/>
          <w:sz w:val="16"/>
          <w:szCs w:val="16"/>
        </w:rPr>
        <w:t xml:space="preserve">Doing so </w:t>
      </w:r>
      <w:r w:rsidRPr="00704061">
        <w:rPr>
          <w:rFonts w:cstheme="minorHAnsi"/>
          <w:sz w:val="16"/>
          <w:szCs w:val="16"/>
        </w:rPr>
        <w:t>would</w:t>
      </w:r>
      <w:r w:rsidRPr="00704061">
        <w:rPr>
          <w:rStyle w:val="StyleUnderline"/>
          <w:rFonts w:cstheme="minorHAnsi"/>
          <w:sz w:val="16"/>
          <w:szCs w:val="16"/>
        </w:rPr>
        <w:t xml:space="preserve"> trigger </w:t>
      </w:r>
      <w:r w:rsidRPr="00704061">
        <w:rPr>
          <w:rStyle w:val="Emphasis"/>
          <w:rFonts w:cstheme="minorHAnsi"/>
          <w:sz w:val="16"/>
          <w:szCs w:val="16"/>
        </w:rPr>
        <w:t>hard conversations</w:t>
      </w:r>
      <w:r w:rsidRPr="00704061">
        <w:rPr>
          <w:rStyle w:val="StyleUnderline"/>
          <w:rFonts w:cstheme="minorHAnsi"/>
          <w:sz w:val="16"/>
          <w:szCs w:val="16"/>
        </w:rPr>
        <w:t xml:space="preserve"> about who they belong</w:t>
      </w:r>
      <w:r w:rsidRPr="00704061">
        <w:rPr>
          <w:rFonts w:cstheme="minorHAnsi"/>
          <w:sz w:val="16"/>
          <w:szCs w:val="16"/>
        </w:rPr>
        <w:t xml:space="preserve"> </w:t>
      </w:r>
      <w:r w:rsidRPr="00704061">
        <w:rPr>
          <w:rStyle w:val="StyleUnderline"/>
          <w:rFonts w:cstheme="minorHAnsi"/>
          <w:sz w:val="16"/>
          <w:szCs w:val="16"/>
        </w:rPr>
        <w:t>to</w:t>
      </w:r>
      <w:r w:rsidRPr="00704061">
        <w:rPr>
          <w:rFonts w:cstheme="minorHAnsi"/>
          <w:sz w:val="16"/>
          <w:szCs w:val="16"/>
        </w:rPr>
        <w:t xml:space="preserve">, </w:t>
      </w:r>
      <w:r w:rsidRPr="00704061">
        <w:rPr>
          <w:rStyle w:val="StyleUnderline"/>
          <w:rFonts w:cstheme="minorHAnsi"/>
          <w:sz w:val="16"/>
          <w:szCs w:val="16"/>
        </w:rPr>
        <w:t>who is using more than their share</w:t>
      </w:r>
      <w:r w:rsidRPr="00704061">
        <w:rPr>
          <w:rFonts w:cstheme="minorHAnsi"/>
          <w:sz w:val="16"/>
          <w:szCs w:val="16"/>
        </w:rPr>
        <w:t xml:space="preserve">, </w:t>
      </w:r>
      <w:r w:rsidRPr="00704061">
        <w:rPr>
          <w:rStyle w:val="StyleUnderline"/>
          <w:rFonts w:cstheme="minorHAnsi"/>
          <w:sz w:val="16"/>
          <w:szCs w:val="16"/>
        </w:rPr>
        <w:t>and how to split the water</w:t>
      </w:r>
      <w:r w:rsidRPr="00704061">
        <w:rPr>
          <w:rFonts w:cstheme="minorHAnsi"/>
          <w:sz w:val="16"/>
          <w:szCs w:val="16"/>
        </w:rPr>
        <w:t xml:space="preserve"> up. </w:t>
      </w:r>
      <w:r w:rsidRPr="00704061">
        <w:rPr>
          <w:rStyle w:val="StyleUnderline"/>
          <w:rFonts w:cstheme="minorHAnsi"/>
          <w:sz w:val="16"/>
          <w:szCs w:val="16"/>
        </w:rPr>
        <w:t>It would</w:t>
      </w:r>
      <w:r w:rsidRPr="00704061">
        <w:rPr>
          <w:rFonts w:cstheme="minorHAnsi"/>
          <w:sz w:val="16"/>
          <w:szCs w:val="16"/>
        </w:rPr>
        <w:t xml:space="preserve"> certainly </w:t>
      </w:r>
      <w:r w:rsidRPr="00704061">
        <w:rPr>
          <w:rStyle w:val="StyleUnderline"/>
          <w:rFonts w:cstheme="minorHAnsi"/>
          <w:sz w:val="16"/>
          <w:szCs w:val="16"/>
        </w:rPr>
        <w:t xml:space="preserve">mean </w:t>
      </w:r>
      <w:r w:rsidRPr="00704061">
        <w:rPr>
          <w:rStyle w:val="Emphasis"/>
          <w:rFonts w:cstheme="minorHAnsi"/>
          <w:sz w:val="16"/>
          <w:szCs w:val="16"/>
        </w:rPr>
        <w:t>changing laws</w:t>
      </w:r>
      <w:r w:rsidRPr="00704061">
        <w:rPr>
          <w:rFonts w:cstheme="minorHAnsi"/>
          <w:sz w:val="16"/>
          <w:szCs w:val="16"/>
        </w:rPr>
        <w:t xml:space="preserve">, </w:t>
      </w:r>
      <w:r w:rsidRPr="00704061">
        <w:rPr>
          <w:rStyle w:val="StyleUnderline"/>
          <w:rFonts w:cstheme="minorHAnsi"/>
          <w:sz w:val="16"/>
          <w:szCs w:val="16"/>
        </w:rPr>
        <w:t>or</w:t>
      </w:r>
      <w:r w:rsidRPr="00704061">
        <w:rPr>
          <w:rFonts w:cstheme="minorHAnsi"/>
          <w:sz w:val="16"/>
          <w:szCs w:val="16"/>
        </w:rPr>
        <w:t xml:space="preserve">, at least, their </w:t>
      </w:r>
      <w:r w:rsidRPr="00704061">
        <w:rPr>
          <w:rStyle w:val="Emphasis"/>
          <w:rFonts w:cstheme="minorHAnsi"/>
          <w:sz w:val="16"/>
          <w:szCs w:val="16"/>
        </w:rPr>
        <w:t>enforcement</w:t>
      </w:r>
      <w:r w:rsidRPr="00704061">
        <w:rPr>
          <w:rFonts w:cstheme="minorHAnsi"/>
          <w:sz w:val="16"/>
          <w:szCs w:val="16"/>
        </w:rPr>
        <w:t>, on both sides.</w:t>
      </w:r>
    </w:p>
    <w:p w14:paraId="6CDC2AB2" w14:textId="77777777" w:rsidR="00CC3381" w:rsidRPr="00704061" w:rsidRDefault="00CC3381" w:rsidP="00CC3381">
      <w:pPr>
        <w:rPr>
          <w:rFonts w:cstheme="minorHAnsi"/>
          <w:sz w:val="16"/>
          <w:szCs w:val="16"/>
        </w:rPr>
      </w:pPr>
      <w:r w:rsidRPr="00704061">
        <w:rPr>
          <w:rFonts w:cstheme="minorHAnsi"/>
          <w:sz w:val="16"/>
          <w:szCs w:val="16"/>
        </w:rPr>
        <w:t>On the Mexican side, water is controlled by the federal government, and “they have all kinds of good regulations on the books, but they’re not enforced,” Eckstein says. Within Texas, the “rule of capture”—if you can pump it, it’s yours—is a powerful concept. Imposing strict limits on the rule of capture would almost certainly trigger legal action. “In Texas, if you change the game, you are taking private property away from citizens, which invokes the Takings Clause, both in the Texas Constitution and the US Constitution,” Eckstein says. “It’s going to get litigated like heck. It’s going to be a mess.”</w:t>
      </w:r>
    </w:p>
    <w:p w14:paraId="555EF2B0" w14:textId="77777777" w:rsidR="00CC3381" w:rsidRPr="00704061" w:rsidRDefault="00CC3381" w:rsidP="00CC3381">
      <w:pPr>
        <w:rPr>
          <w:rFonts w:cstheme="minorHAnsi"/>
          <w:sz w:val="16"/>
          <w:szCs w:val="16"/>
        </w:rPr>
      </w:pPr>
      <w:r w:rsidRPr="00704061">
        <w:rPr>
          <w:rFonts w:cstheme="minorHAnsi"/>
          <w:sz w:val="16"/>
          <w:szCs w:val="16"/>
        </w:rPr>
        <w:t>Transboundary aquifers are the “lifeblood of nearly every border village and population,” as Eckstein puts it, and yet the people in charge of border policies often pretend they don’t exist. As the region heats up and fills up, nothing could be a more short-sighted approach.</w:t>
      </w:r>
    </w:p>
    <w:p w14:paraId="369125E0" w14:textId="77777777" w:rsidR="00CC3381" w:rsidRPr="00704061" w:rsidRDefault="00CC3381" w:rsidP="00CC3381">
      <w:pPr>
        <w:rPr>
          <w:rFonts w:cstheme="minorHAnsi"/>
          <w:sz w:val="16"/>
          <w:szCs w:val="16"/>
        </w:rPr>
      </w:pPr>
      <w:r w:rsidRPr="00704061">
        <w:rPr>
          <w:rFonts w:cstheme="minorHAnsi"/>
          <w:sz w:val="16"/>
          <w:szCs w:val="16"/>
        </w:rPr>
        <w:t>Approaching College Station from the west, the Texas A&amp;M campus appears suddenly, rising out of an otherwise flat plane like it came into view in a video game. The buildings look new in an unsullied-office-park way: tan structures sprinkled among freshly-painted parking lots, garnished by evenly-spaced saplings throughout, and an athletic facility off to one side.</w:t>
      </w:r>
    </w:p>
    <w:p w14:paraId="7966D757" w14:textId="77777777" w:rsidR="00CC3381" w:rsidRPr="00704061" w:rsidRDefault="00CC3381" w:rsidP="00CC3381">
      <w:pPr>
        <w:rPr>
          <w:rFonts w:cstheme="minorHAnsi"/>
          <w:sz w:val="16"/>
          <w:szCs w:val="16"/>
        </w:rPr>
      </w:pPr>
      <w:r w:rsidRPr="00704061">
        <w:rPr>
          <w:rFonts w:cstheme="minorHAnsi"/>
          <w:sz w:val="16"/>
          <w:szCs w:val="16"/>
        </w:rPr>
        <w:t>In the back of the Texas A&amp;M agricultural sciences building, a windowless office serves as the headquarters for the only research project with a chance at convincing the US and Mexico to recognize just how many aquifers they really share. On an afternoon in March, Rosario Sanchez, in a red sweater, sat at one desk in the small room, going over a graduate student’s research project. Beside her, Laura Rodriguez was hand-digitizing old oil-well maps, the best shot we have at locating the groundwater systems underneath the US-Mexico border.</w:t>
      </w:r>
    </w:p>
    <w:p w14:paraId="7960240E" w14:textId="77777777" w:rsidR="00CC3381" w:rsidRPr="00704061" w:rsidRDefault="00CC3381" w:rsidP="00CC3381">
      <w:pPr>
        <w:rPr>
          <w:rFonts w:cstheme="minorHAnsi"/>
          <w:sz w:val="16"/>
          <w:szCs w:val="16"/>
        </w:rPr>
      </w:pPr>
      <w:r w:rsidRPr="00704061">
        <w:rPr>
          <w:rFonts w:cstheme="minorHAnsi"/>
          <w:sz w:val="16"/>
          <w:szCs w:val="16"/>
        </w:rPr>
        <w:t>Drilling into the earth to find the borders of an aquifer would be astronomically expensive, and impractical—the hydrogeological equivalent of finding a needle in a haystack. In a previous life, Rodriguez worked in the oil industry, on teams using sensors to determine how close to aquifers her employers could drill for oil without damaging the local water supply. Now, she relies on those oil well-maps to pinpoint groundwater.</w:t>
      </w:r>
    </w:p>
    <w:p w14:paraId="78542C3C" w14:textId="77777777" w:rsidR="00CC3381" w:rsidRPr="00704061" w:rsidRDefault="00CC3381" w:rsidP="00CC3381">
      <w:pPr>
        <w:rPr>
          <w:rFonts w:cstheme="minorHAnsi"/>
          <w:sz w:val="16"/>
          <w:szCs w:val="16"/>
        </w:rPr>
      </w:pPr>
      <w:r w:rsidRPr="00704061">
        <w:rPr>
          <w:rFonts w:cstheme="minorHAnsi"/>
          <w:sz w:val="16"/>
          <w:szCs w:val="16"/>
        </w:rPr>
        <w:t>When petroleum engineers search for potential pockets of underground oil, they stick electric probes down a borehole. Each geologic formation has its own unique response to the electric charge, a “signature” that helps engineers decipher and translate the data into a vertical map indicating rock formations and whether oil, gas, or water lie between them.</w:t>
      </w:r>
    </w:p>
    <w:p w14:paraId="50320371" w14:textId="77777777" w:rsidR="00CC3381" w:rsidRPr="00704061" w:rsidRDefault="00CC3381" w:rsidP="00CC3381">
      <w:pPr>
        <w:rPr>
          <w:rFonts w:cstheme="minorHAnsi"/>
          <w:sz w:val="16"/>
          <w:szCs w:val="16"/>
        </w:rPr>
      </w:pPr>
      <w:r w:rsidRPr="00704061">
        <w:rPr>
          <w:rFonts w:cstheme="minorHAnsi"/>
          <w:sz w:val="16"/>
          <w:szCs w:val="16"/>
        </w:rPr>
        <w:t>Oil prospectors are only interested in the water inasmuch as they need to know how to avoid it. But Rodriguez wants to know about the water itself. That afternoon, her desktop computer displayed a PDF scan of an aging piece of paper, bisected vertically by a jagged line, like a readout from an EKG machine. It was an electric-probe map from 1962, taken just outside the Texas border town of Eagle Pass, in Maverick County, about 140 miles southwest of San Antonio. Along the jagged line were pencil marks designating different geologic formations the probe had passed through.</w:t>
      </w:r>
    </w:p>
    <w:p w14:paraId="29BAD374" w14:textId="77777777" w:rsidR="00CC3381" w:rsidRPr="00704061" w:rsidRDefault="00CC3381" w:rsidP="00CC3381">
      <w:pPr>
        <w:rPr>
          <w:rFonts w:cstheme="minorHAnsi"/>
          <w:sz w:val="16"/>
          <w:szCs w:val="16"/>
        </w:rPr>
      </w:pPr>
      <w:r w:rsidRPr="00704061">
        <w:rPr>
          <w:rFonts w:cstheme="minorHAnsi"/>
          <w:sz w:val="16"/>
          <w:szCs w:val="16"/>
        </w:rPr>
        <w:t>Deciphering the meaning of the esoteric marks found on these old oil-well maps is a perpetual project for Rodriguez. The maps date back to the 1940s, so marks are faded, and some geologists had bad handwriting. The acronyms they jotted down are gibberish—unless you’re already versed in the names of Texas geological formations. “AC, this means Austin Chalk. Austin Chalk is a clay. DR—DR is for the Davis River formation,” Rodriguez said as she pointed to notations on the map. Each type of rock tells her something about where aquifers begin and end. By piecing together dozens of these maps side by side, she’s able to coax out a picture of a hidden aquifer.</w:t>
      </w:r>
    </w:p>
    <w:p w14:paraId="7F4ED4F7" w14:textId="77777777" w:rsidR="00CC3381" w:rsidRPr="00704061" w:rsidRDefault="00CC3381" w:rsidP="00CC3381">
      <w:pPr>
        <w:rPr>
          <w:rFonts w:cstheme="minorHAnsi"/>
          <w:sz w:val="16"/>
          <w:szCs w:val="16"/>
        </w:rPr>
      </w:pPr>
      <w:r w:rsidRPr="00704061">
        <w:rPr>
          <w:rFonts w:cstheme="minorHAnsi"/>
          <w:sz w:val="16"/>
          <w:szCs w:val="16"/>
        </w:rPr>
        <w:t>In another electric-probe map from Maverick County, Rodriguez found a slice of the Allende-Piedras Negras aquifer. It’s well-known in northern Mexico—some 100,000 acre-feet of water a year are pumped out of it to support vast areas of agriculture and the lives of 300,000 people in the Mexican state of Coahuila. But in Texas, it’s virtually unknown. The aquifer creeps into Maverick and Kinney counties, but, according to Sanchez, people with water wells in those regions tend to presume they’re just tapping into small, local supplies, pockets of groundwater that are too small even to have a formal name, or to appear on an aquifer map. And yet here was the Allende-Piedras Negras, in the probe maps, making an appearance in Texas. Sanchez and Rodriguez recently published a paper showing that the Allende-Piedras Negras aquifer extends into Texas, underlying several South Texas counties. Another border-crossing aquifer. It was like finding an oasis hidden in plain sight.</w:t>
      </w:r>
    </w:p>
    <w:p w14:paraId="0E4D010B" w14:textId="77777777" w:rsidR="00CC3381" w:rsidRPr="00704061" w:rsidRDefault="00CC3381" w:rsidP="00CC3381">
      <w:pPr>
        <w:rPr>
          <w:rFonts w:cstheme="minorHAnsi"/>
          <w:sz w:val="16"/>
          <w:szCs w:val="16"/>
        </w:rPr>
      </w:pPr>
      <w:r w:rsidRPr="00704061">
        <w:rPr>
          <w:rStyle w:val="StyleUnderline"/>
          <w:rFonts w:cstheme="minorHAnsi"/>
          <w:sz w:val="16"/>
          <w:szCs w:val="16"/>
        </w:rPr>
        <w:t xml:space="preserve">What would happen if the Allende-Piedras Negras aquifer was recognized as </w:t>
      </w:r>
      <w:r w:rsidRPr="00704061">
        <w:rPr>
          <w:rStyle w:val="Emphasis"/>
          <w:rFonts w:cstheme="minorHAnsi"/>
          <w:sz w:val="16"/>
          <w:szCs w:val="16"/>
        </w:rPr>
        <w:t>transboundary</w:t>
      </w:r>
      <w:r w:rsidRPr="00704061">
        <w:rPr>
          <w:rStyle w:val="StyleUnderline"/>
          <w:rFonts w:cstheme="minorHAnsi"/>
          <w:sz w:val="16"/>
          <w:szCs w:val="16"/>
        </w:rPr>
        <w:t>?</w:t>
      </w:r>
      <w:r w:rsidRPr="00704061">
        <w:rPr>
          <w:rFonts w:cstheme="minorHAnsi"/>
          <w:sz w:val="16"/>
          <w:szCs w:val="16"/>
        </w:rPr>
        <w:t xml:space="preserve"> For starters, a</w:t>
      </w:r>
      <w:r w:rsidRPr="00704061">
        <w:rPr>
          <w:rStyle w:val="StyleUnderline"/>
          <w:rFonts w:cstheme="minorHAnsi"/>
          <w:sz w:val="16"/>
          <w:szCs w:val="16"/>
        </w:rPr>
        <w:t xml:space="preserve"> major </w:t>
      </w:r>
      <w:r w:rsidRPr="00704061">
        <w:rPr>
          <w:rStyle w:val="Emphasis"/>
          <w:rFonts w:cstheme="minorHAnsi"/>
          <w:sz w:val="16"/>
          <w:szCs w:val="16"/>
        </w:rPr>
        <w:t>water-thirsty project</w:t>
      </w:r>
      <w:r w:rsidRPr="00704061">
        <w:rPr>
          <w:rStyle w:val="StyleUnderline"/>
          <w:rFonts w:cstheme="minorHAnsi"/>
          <w:sz w:val="16"/>
          <w:szCs w:val="16"/>
        </w:rPr>
        <w:t xml:space="preserve"> like the Mexican gov</w:t>
      </w:r>
      <w:r w:rsidRPr="00704061">
        <w:rPr>
          <w:rFonts w:cstheme="minorHAnsi"/>
          <w:sz w:val="16"/>
          <w:szCs w:val="16"/>
        </w:rPr>
        <w:t>ernment</w:t>
      </w:r>
      <w:r w:rsidRPr="00704061">
        <w:rPr>
          <w:rStyle w:val="StyleUnderline"/>
          <w:rFonts w:cstheme="minorHAnsi"/>
          <w:sz w:val="16"/>
          <w:szCs w:val="16"/>
        </w:rPr>
        <w:t>’s plans for hydraulic fracturing in Coahuila</w:t>
      </w:r>
      <w:r w:rsidRPr="00704061">
        <w:rPr>
          <w:rFonts w:cstheme="minorHAnsi"/>
          <w:sz w:val="16"/>
          <w:szCs w:val="16"/>
        </w:rPr>
        <w:t>—</w:t>
      </w:r>
      <w:r w:rsidRPr="00704061">
        <w:rPr>
          <w:rStyle w:val="StyleUnderline"/>
          <w:rFonts w:cstheme="minorHAnsi"/>
          <w:sz w:val="16"/>
          <w:szCs w:val="16"/>
        </w:rPr>
        <w:t>which</w:t>
      </w:r>
      <w:r w:rsidRPr="00704061">
        <w:rPr>
          <w:rFonts w:cstheme="minorHAnsi"/>
          <w:sz w:val="16"/>
          <w:szCs w:val="16"/>
        </w:rPr>
        <w:t xml:space="preserve"> news reports say will</w:t>
      </w:r>
      <w:r w:rsidRPr="00704061">
        <w:rPr>
          <w:rStyle w:val="StyleUnderline"/>
          <w:rFonts w:cstheme="minorHAnsi"/>
          <w:sz w:val="16"/>
          <w:szCs w:val="16"/>
        </w:rPr>
        <w:t xml:space="preserve"> use millions of gallons</w:t>
      </w:r>
      <w:r w:rsidRPr="00704061">
        <w:rPr>
          <w:rFonts w:cstheme="minorHAnsi"/>
          <w:sz w:val="16"/>
          <w:szCs w:val="16"/>
        </w:rPr>
        <w:t xml:space="preserve"> of water pumped </w:t>
      </w:r>
      <w:r w:rsidRPr="00704061">
        <w:rPr>
          <w:rStyle w:val="StyleUnderline"/>
          <w:rFonts w:cstheme="minorHAnsi"/>
          <w:sz w:val="16"/>
          <w:szCs w:val="16"/>
        </w:rPr>
        <w:t>from the aquifer</w:t>
      </w:r>
      <w:r w:rsidRPr="00704061">
        <w:rPr>
          <w:rFonts w:cstheme="minorHAnsi"/>
          <w:sz w:val="16"/>
          <w:szCs w:val="16"/>
        </w:rPr>
        <w:t>—</w:t>
      </w:r>
      <w:r w:rsidRPr="00704061">
        <w:rPr>
          <w:rStyle w:val="StyleUnderline"/>
          <w:rFonts w:cstheme="minorHAnsi"/>
          <w:sz w:val="16"/>
          <w:szCs w:val="16"/>
        </w:rPr>
        <w:t>could become</w:t>
      </w:r>
      <w:r w:rsidRPr="00704061">
        <w:rPr>
          <w:rFonts w:cstheme="minorHAnsi"/>
          <w:sz w:val="16"/>
          <w:szCs w:val="16"/>
        </w:rPr>
        <w:t xml:space="preserve"> an </w:t>
      </w:r>
      <w:r w:rsidRPr="00704061">
        <w:rPr>
          <w:rStyle w:val="Emphasis"/>
          <w:rFonts w:cstheme="minorHAnsi"/>
          <w:sz w:val="16"/>
          <w:szCs w:val="16"/>
        </w:rPr>
        <w:t>international</w:t>
      </w:r>
      <w:r w:rsidRPr="00704061">
        <w:rPr>
          <w:rFonts w:cstheme="minorHAnsi"/>
          <w:sz w:val="16"/>
          <w:szCs w:val="16"/>
        </w:rPr>
        <w:t xml:space="preserve"> story, rather than a domestic one. </w:t>
      </w:r>
      <w:r w:rsidRPr="00704061">
        <w:rPr>
          <w:rStyle w:val="StyleUnderline"/>
          <w:rFonts w:cstheme="minorHAnsi"/>
          <w:sz w:val="16"/>
          <w:szCs w:val="16"/>
          <w:highlight w:val="green"/>
        </w:rPr>
        <w:t xml:space="preserve">What </w:t>
      </w:r>
      <w:r w:rsidRPr="00704061">
        <w:rPr>
          <w:rStyle w:val="Emphasis"/>
          <w:rFonts w:cstheme="minorHAnsi"/>
          <w:sz w:val="16"/>
          <w:szCs w:val="16"/>
          <w:highlight w:val="green"/>
        </w:rPr>
        <w:t>Mexico</w:t>
      </w:r>
      <w:r w:rsidRPr="00704061">
        <w:rPr>
          <w:rStyle w:val="StyleUnderline"/>
          <w:rFonts w:cstheme="minorHAnsi"/>
          <w:sz w:val="16"/>
          <w:szCs w:val="16"/>
          <w:highlight w:val="green"/>
        </w:rPr>
        <w:t xml:space="preserve"> chose to do with</w:t>
      </w:r>
      <w:r w:rsidRPr="00704061">
        <w:rPr>
          <w:rStyle w:val="StyleUnderline"/>
          <w:rFonts w:cstheme="minorHAnsi"/>
          <w:sz w:val="16"/>
          <w:szCs w:val="16"/>
        </w:rPr>
        <w:t xml:space="preserve"> its border </w:t>
      </w:r>
      <w:r w:rsidRPr="00704061">
        <w:rPr>
          <w:rStyle w:val="StyleUnderline"/>
          <w:rFonts w:cstheme="minorHAnsi"/>
          <w:sz w:val="16"/>
          <w:szCs w:val="16"/>
          <w:highlight w:val="green"/>
        </w:rPr>
        <w:t>groundwater</w:t>
      </w:r>
      <w:r w:rsidRPr="00704061">
        <w:rPr>
          <w:rStyle w:val="StyleUnderline"/>
          <w:rFonts w:cstheme="minorHAnsi"/>
          <w:sz w:val="16"/>
          <w:szCs w:val="16"/>
        </w:rPr>
        <w:t xml:space="preserve"> </w:t>
      </w:r>
      <w:r w:rsidRPr="00704061">
        <w:rPr>
          <w:rFonts w:cstheme="minorHAnsi"/>
          <w:sz w:val="16"/>
          <w:szCs w:val="16"/>
        </w:rPr>
        <w:t>would</w:t>
      </w:r>
      <w:r w:rsidRPr="00704061">
        <w:rPr>
          <w:rStyle w:val="StyleUnderline"/>
          <w:rFonts w:cstheme="minorHAnsi"/>
          <w:sz w:val="16"/>
          <w:szCs w:val="16"/>
        </w:rPr>
        <w:t xml:space="preserve"> </w:t>
      </w:r>
      <w:r w:rsidRPr="00704061">
        <w:rPr>
          <w:rStyle w:val="Emphasis"/>
          <w:rFonts w:cstheme="minorHAnsi"/>
          <w:sz w:val="16"/>
          <w:szCs w:val="16"/>
          <w:highlight w:val="green"/>
        </w:rPr>
        <w:t>change</w:t>
      </w:r>
      <w:r w:rsidRPr="00704061">
        <w:rPr>
          <w:rStyle w:val="StyleUnderline"/>
          <w:rFonts w:cstheme="minorHAnsi"/>
          <w:sz w:val="16"/>
          <w:szCs w:val="16"/>
        </w:rPr>
        <w:t xml:space="preserve"> the </w:t>
      </w:r>
      <w:r w:rsidRPr="00704061">
        <w:rPr>
          <w:rStyle w:val="Emphasis"/>
          <w:rFonts w:cstheme="minorHAnsi"/>
          <w:sz w:val="16"/>
          <w:szCs w:val="16"/>
        </w:rPr>
        <w:t>amount</w:t>
      </w:r>
      <w:r w:rsidRPr="00704061">
        <w:rPr>
          <w:rStyle w:val="StyleUnderline"/>
          <w:rFonts w:cstheme="minorHAnsi"/>
          <w:sz w:val="16"/>
          <w:szCs w:val="16"/>
        </w:rPr>
        <w:t xml:space="preserve"> of </w:t>
      </w:r>
      <w:r w:rsidRPr="00704061">
        <w:rPr>
          <w:rStyle w:val="StyleUnderline"/>
          <w:rFonts w:cstheme="minorHAnsi"/>
          <w:sz w:val="16"/>
          <w:szCs w:val="16"/>
          <w:highlight w:val="green"/>
        </w:rPr>
        <w:t>water</w:t>
      </w:r>
      <w:r w:rsidRPr="00704061">
        <w:rPr>
          <w:rFonts w:cstheme="minorHAnsi"/>
          <w:sz w:val="16"/>
          <w:szCs w:val="16"/>
        </w:rPr>
        <w:t xml:space="preserve"> available</w:t>
      </w:r>
      <w:r w:rsidRPr="00704061">
        <w:rPr>
          <w:rStyle w:val="StyleUnderline"/>
          <w:rFonts w:cstheme="minorHAnsi"/>
          <w:sz w:val="16"/>
          <w:szCs w:val="16"/>
        </w:rPr>
        <w:t xml:space="preserve"> </w:t>
      </w:r>
      <w:r w:rsidRPr="00704061">
        <w:rPr>
          <w:rStyle w:val="StyleUnderline"/>
          <w:rFonts w:cstheme="minorHAnsi"/>
          <w:sz w:val="16"/>
          <w:szCs w:val="16"/>
          <w:highlight w:val="green"/>
        </w:rPr>
        <w:t>in</w:t>
      </w:r>
      <w:r w:rsidRPr="00704061">
        <w:rPr>
          <w:rStyle w:val="StyleUnderline"/>
          <w:rFonts w:cstheme="minorHAnsi"/>
          <w:sz w:val="16"/>
          <w:szCs w:val="16"/>
        </w:rPr>
        <w:t xml:space="preserve"> South </w:t>
      </w:r>
      <w:r w:rsidRPr="00704061">
        <w:rPr>
          <w:rStyle w:val="Emphasis"/>
          <w:rFonts w:cstheme="minorHAnsi"/>
          <w:sz w:val="16"/>
          <w:szCs w:val="16"/>
          <w:highlight w:val="green"/>
        </w:rPr>
        <w:t>Texas</w:t>
      </w:r>
      <w:r w:rsidRPr="00704061">
        <w:rPr>
          <w:rFonts w:cstheme="minorHAnsi"/>
          <w:sz w:val="16"/>
          <w:szCs w:val="16"/>
        </w:rPr>
        <w:t>—and</w:t>
      </w:r>
      <w:r w:rsidRPr="00704061">
        <w:rPr>
          <w:rStyle w:val="StyleUnderline"/>
          <w:rFonts w:cstheme="minorHAnsi"/>
          <w:sz w:val="16"/>
          <w:szCs w:val="16"/>
        </w:rPr>
        <w:t xml:space="preserve"> </w:t>
      </w:r>
      <w:r w:rsidRPr="00704061">
        <w:rPr>
          <w:rStyle w:val="Emphasis"/>
          <w:rFonts w:cstheme="minorHAnsi"/>
          <w:sz w:val="16"/>
          <w:szCs w:val="16"/>
          <w:highlight w:val="green"/>
        </w:rPr>
        <w:t>without a treaty</w:t>
      </w:r>
      <w:r w:rsidRPr="00704061">
        <w:rPr>
          <w:rFonts w:cstheme="minorHAnsi"/>
          <w:sz w:val="16"/>
          <w:szCs w:val="16"/>
        </w:rPr>
        <w:t xml:space="preserve">, </w:t>
      </w:r>
      <w:r w:rsidRPr="00704061">
        <w:rPr>
          <w:rStyle w:val="StyleUnderline"/>
          <w:rFonts w:cstheme="minorHAnsi"/>
          <w:sz w:val="16"/>
          <w:szCs w:val="16"/>
          <w:highlight w:val="green"/>
        </w:rPr>
        <w:t>that</w:t>
      </w:r>
      <w:r w:rsidRPr="00704061">
        <w:rPr>
          <w:rFonts w:cstheme="minorHAnsi"/>
          <w:sz w:val="16"/>
          <w:szCs w:val="16"/>
          <w:highlight w:val="green"/>
        </w:rPr>
        <w:t xml:space="preserve"> </w:t>
      </w:r>
      <w:r w:rsidRPr="00704061">
        <w:rPr>
          <w:rStyle w:val="StyleUnderline"/>
          <w:rFonts w:cstheme="minorHAnsi"/>
          <w:sz w:val="16"/>
          <w:szCs w:val="16"/>
          <w:highlight w:val="green"/>
        </w:rPr>
        <w:t>could</w:t>
      </w:r>
      <w:r w:rsidRPr="00704061">
        <w:rPr>
          <w:rFonts w:cstheme="minorHAnsi"/>
          <w:sz w:val="16"/>
          <w:szCs w:val="16"/>
          <w:highlight w:val="green"/>
        </w:rPr>
        <w:t xml:space="preserve"> </w:t>
      </w:r>
      <w:r w:rsidRPr="00704061">
        <w:rPr>
          <w:rStyle w:val="StyleUnderline"/>
          <w:rFonts w:cstheme="minorHAnsi"/>
          <w:sz w:val="16"/>
          <w:szCs w:val="16"/>
          <w:highlight w:val="green"/>
        </w:rPr>
        <w:t xml:space="preserve">get </w:t>
      </w:r>
      <w:r w:rsidRPr="00704061">
        <w:rPr>
          <w:rStyle w:val="Emphasis"/>
          <w:rFonts w:cstheme="minorHAnsi"/>
          <w:sz w:val="16"/>
          <w:szCs w:val="16"/>
          <w:highlight w:val="green"/>
        </w:rPr>
        <w:t>diplomatically messy</w:t>
      </w:r>
      <w:r w:rsidRPr="00704061">
        <w:rPr>
          <w:rFonts w:cstheme="minorHAnsi"/>
          <w:sz w:val="16"/>
          <w:szCs w:val="16"/>
        </w:rPr>
        <w:t xml:space="preserve">, </w:t>
      </w:r>
      <w:r w:rsidRPr="00704061">
        <w:rPr>
          <w:rStyle w:val="StyleUnderline"/>
          <w:rFonts w:cstheme="minorHAnsi"/>
          <w:sz w:val="16"/>
          <w:szCs w:val="16"/>
        </w:rPr>
        <w:t>fast</w:t>
      </w:r>
      <w:r w:rsidRPr="00704061">
        <w:rPr>
          <w:rFonts w:cstheme="minorHAnsi"/>
          <w:sz w:val="16"/>
          <w:szCs w:val="16"/>
        </w:rPr>
        <w:t>.</w:t>
      </w:r>
    </w:p>
    <w:p w14:paraId="3B2DB978" w14:textId="77777777" w:rsidR="00CC3381" w:rsidRPr="00704061" w:rsidRDefault="00CC3381" w:rsidP="00CC3381">
      <w:pPr>
        <w:rPr>
          <w:rStyle w:val="StyleUnderline"/>
          <w:rFonts w:cstheme="minorHAnsi"/>
          <w:sz w:val="16"/>
          <w:szCs w:val="16"/>
        </w:rPr>
      </w:pPr>
      <w:r w:rsidRPr="00704061">
        <w:rPr>
          <w:rFonts w:cstheme="minorHAnsi"/>
          <w:sz w:val="16"/>
          <w:szCs w:val="16"/>
        </w:rPr>
        <w:t xml:space="preserve">In that same vein, </w:t>
      </w:r>
      <w:r w:rsidRPr="00704061">
        <w:rPr>
          <w:rStyle w:val="Emphasis"/>
          <w:rFonts w:cstheme="minorHAnsi"/>
          <w:sz w:val="16"/>
          <w:szCs w:val="16"/>
        </w:rPr>
        <w:t>beer brewing</w:t>
      </w:r>
      <w:r w:rsidRPr="00704061">
        <w:rPr>
          <w:rStyle w:val="StyleUnderline"/>
          <w:rFonts w:cstheme="minorHAnsi"/>
          <w:sz w:val="16"/>
          <w:szCs w:val="16"/>
        </w:rPr>
        <w:t xml:space="preserve"> </w:t>
      </w:r>
      <w:r w:rsidRPr="00704061">
        <w:rPr>
          <w:rFonts w:cstheme="minorHAnsi"/>
          <w:sz w:val="16"/>
          <w:szCs w:val="16"/>
        </w:rPr>
        <w:t>could</w:t>
      </w:r>
      <w:r w:rsidRPr="00704061">
        <w:rPr>
          <w:rStyle w:val="StyleUnderline"/>
          <w:rFonts w:cstheme="minorHAnsi"/>
          <w:sz w:val="16"/>
          <w:szCs w:val="16"/>
        </w:rPr>
        <w:t xml:space="preserve"> become</w:t>
      </w:r>
      <w:r w:rsidRPr="00704061">
        <w:rPr>
          <w:rFonts w:cstheme="minorHAnsi"/>
          <w:sz w:val="16"/>
          <w:szCs w:val="16"/>
        </w:rPr>
        <w:t xml:space="preserve"> a matter of</w:t>
      </w:r>
      <w:r w:rsidRPr="00704061">
        <w:rPr>
          <w:rStyle w:val="StyleUnderline"/>
          <w:rFonts w:cstheme="minorHAnsi"/>
          <w:sz w:val="16"/>
          <w:szCs w:val="16"/>
        </w:rPr>
        <w:t xml:space="preserve"> </w:t>
      </w:r>
      <w:r w:rsidRPr="00704061">
        <w:rPr>
          <w:rStyle w:val="Emphasis"/>
          <w:rFonts w:cstheme="minorHAnsi"/>
          <w:sz w:val="16"/>
          <w:szCs w:val="16"/>
        </w:rPr>
        <w:t>international security</w:t>
      </w:r>
      <w:r w:rsidRPr="00704061">
        <w:rPr>
          <w:rFonts w:cstheme="minorHAnsi"/>
          <w:sz w:val="16"/>
          <w:szCs w:val="16"/>
        </w:rPr>
        <w:t xml:space="preserve">. In 2016, </w:t>
      </w:r>
      <w:r w:rsidRPr="00704061">
        <w:rPr>
          <w:rStyle w:val="StyleUnderline"/>
          <w:rFonts w:cstheme="minorHAnsi"/>
          <w:sz w:val="16"/>
          <w:szCs w:val="16"/>
        </w:rPr>
        <w:t>Constellation Brands</w:t>
      </w:r>
      <w:r w:rsidRPr="00704061">
        <w:rPr>
          <w:rFonts w:cstheme="minorHAnsi"/>
          <w:sz w:val="16"/>
          <w:szCs w:val="16"/>
        </w:rPr>
        <w:t xml:space="preserve">, </w:t>
      </w:r>
      <w:r w:rsidRPr="00704061">
        <w:rPr>
          <w:rStyle w:val="StyleUnderline"/>
          <w:rFonts w:cstheme="minorHAnsi"/>
          <w:sz w:val="16"/>
          <w:szCs w:val="16"/>
        </w:rPr>
        <w:t xml:space="preserve">the US-owned </w:t>
      </w:r>
      <w:r w:rsidRPr="00704061">
        <w:rPr>
          <w:rStyle w:val="Emphasis"/>
          <w:rFonts w:cstheme="minorHAnsi"/>
          <w:sz w:val="16"/>
          <w:szCs w:val="16"/>
        </w:rPr>
        <w:t>beer</w:t>
      </w:r>
      <w:r w:rsidRPr="00704061">
        <w:rPr>
          <w:rFonts w:cstheme="minorHAnsi"/>
          <w:sz w:val="16"/>
          <w:szCs w:val="16"/>
        </w:rPr>
        <w:t xml:space="preserve">, </w:t>
      </w:r>
      <w:proofErr w:type="gramStart"/>
      <w:r w:rsidRPr="00704061">
        <w:rPr>
          <w:rFonts w:cstheme="minorHAnsi"/>
          <w:sz w:val="16"/>
          <w:szCs w:val="16"/>
        </w:rPr>
        <w:t>wine</w:t>
      </w:r>
      <w:proofErr w:type="gramEnd"/>
      <w:r w:rsidRPr="00704061">
        <w:rPr>
          <w:rFonts w:cstheme="minorHAnsi"/>
          <w:sz w:val="16"/>
          <w:szCs w:val="16"/>
        </w:rPr>
        <w:t xml:space="preserve"> and spirits </w:t>
      </w:r>
      <w:r w:rsidRPr="00704061">
        <w:rPr>
          <w:rStyle w:val="Emphasis"/>
          <w:rFonts w:cstheme="minorHAnsi"/>
          <w:sz w:val="16"/>
          <w:szCs w:val="16"/>
        </w:rPr>
        <w:t>giant</w:t>
      </w:r>
      <w:r w:rsidRPr="00704061">
        <w:rPr>
          <w:rStyle w:val="StyleUnderline"/>
          <w:rFonts w:cstheme="minorHAnsi"/>
          <w:sz w:val="16"/>
          <w:szCs w:val="16"/>
        </w:rPr>
        <w:t xml:space="preserve"> that makes</w:t>
      </w:r>
      <w:r w:rsidRPr="00704061">
        <w:rPr>
          <w:rFonts w:cstheme="minorHAnsi"/>
          <w:sz w:val="16"/>
          <w:szCs w:val="16"/>
        </w:rPr>
        <w:t xml:space="preserve"> Corona, Modelo, Pacifico, and Victoria </w:t>
      </w:r>
      <w:r w:rsidRPr="00704061">
        <w:rPr>
          <w:rStyle w:val="StyleUnderline"/>
          <w:rFonts w:cstheme="minorHAnsi"/>
          <w:sz w:val="16"/>
          <w:szCs w:val="16"/>
        </w:rPr>
        <w:t>beers in</w:t>
      </w:r>
      <w:r w:rsidRPr="00704061">
        <w:rPr>
          <w:rFonts w:cstheme="minorHAnsi"/>
          <w:sz w:val="16"/>
          <w:szCs w:val="16"/>
        </w:rPr>
        <w:t xml:space="preserve"> Nava, </w:t>
      </w:r>
      <w:r w:rsidRPr="00704061">
        <w:rPr>
          <w:rStyle w:val="StyleUnderline"/>
          <w:rFonts w:cstheme="minorHAnsi"/>
          <w:sz w:val="16"/>
          <w:szCs w:val="16"/>
        </w:rPr>
        <w:t>Coahuila</w:t>
      </w:r>
      <w:r w:rsidRPr="00704061">
        <w:rPr>
          <w:rFonts w:cstheme="minorHAnsi"/>
          <w:sz w:val="16"/>
          <w:szCs w:val="16"/>
        </w:rPr>
        <w:t xml:space="preserve">, </w:t>
      </w:r>
      <w:r w:rsidRPr="00704061">
        <w:rPr>
          <w:rStyle w:val="StyleUnderline"/>
          <w:rFonts w:cstheme="minorHAnsi"/>
          <w:sz w:val="16"/>
          <w:szCs w:val="16"/>
        </w:rPr>
        <w:t>for export to</w:t>
      </w:r>
      <w:r w:rsidRPr="00704061">
        <w:rPr>
          <w:rFonts w:cstheme="minorHAnsi"/>
          <w:sz w:val="16"/>
          <w:szCs w:val="16"/>
        </w:rPr>
        <w:t xml:space="preserve"> the </w:t>
      </w:r>
      <w:r w:rsidRPr="00704061">
        <w:rPr>
          <w:rStyle w:val="Emphasis"/>
          <w:rFonts w:cstheme="minorHAnsi"/>
          <w:sz w:val="16"/>
          <w:szCs w:val="16"/>
        </w:rPr>
        <w:t>US</w:t>
      </w:r>
      <w:r w:rsidRPr="00704061">
        <w:rPr>
          <w:rFonts w:cstheme="minorHAnsi"/>
          <w:sz w:val="16"/>
          <w:szCs w:val="16"/>
        </w:rPr>
        <w:t xml:space="preserve">, </w:t>
      </w:r>
      <w:r w:rsidRPr="00704061">
        <w:rPr>
          <w:rStyle w:val="StyleUnderline"/>
          <w:rFonts w:cstheme="minorHAnsi"/>
          <w:sz w:val="16"/>
          <w:szCs w:val="16"/>
        </w:rPr>
        <w:t xml:space="preserve">was the center of </w:t>
      </w:r>
      <w:r w:rsidRPr="00704061">
        <w:rPr>
          <w:rFonts w:cstheme="minorHAnsi"/>
          <w:sz w:val="16"/>
          <w:szCs w:val="16"/>
        </w:rPr>
        <w:t>a</w:t>
      </w:r>
      <w:r w:rsidRPr="00704061">
        <w:rPr>
          <w:rStyle w:val="StyleUnderline"/>
          <w:rFonts w:cstheme="minorHAnsi"/>
          <w:sz w:val="16"/>
          <w:szCs w:val="16"/>
        </w:rPr>
        <w:t xml:space="preserve"> </w:t>
      </w:r>
      <w:r w:rsidRPr="00704061">
        <w:rPr>
          <w:rStyle w:val="Emphasis"/>
          <w:rFonts w:cstheme="minorHAnsi"/>
          <w:sz w:val="16"/>
          <w:szCs w:val="16"/>
        </w:rPr>
        <w:t>controversy</w:t>
      </w:r>
      <w:r w:rsidRPr="00704061">
        <w:rPr>
          <w:rStyle w:val="StyleUnderline"/>
          <w:rFonts w:cstheme="minorHAnsi"/>
          <w:sz w:val="16"/>
          <w:szCs w:val="16"/>
        </w:rPr>
        <w:t xml:space="preserve"> over extraction from the</w:t>
      </w:r>
      <w:r w:rsidRPr="00704061">
        <w:rPr>
          <w:rFonts w:cstheme="minorHAnsi"/>
          <w:sz w:val="16"/>
          <w:szCs w:val="16"/>
        </w:rPr>
        <w:t xml:space="preserve"> Allende-Piedras </w:t>
      </w:r>
      <w:r w:rsidRPr="00704061">
        <w:rPr>
          <w:rStyle w:val="StyleUnderline"/>
          <w:rFonts w:cstheme="minorHAnsi"/>
          <w:sz w:val="16"/>
          <w:szCs w:val="16"/>
        </w:rPr>
        <w:t>Negras aquifer</w:t>
      </w:r>
      <w:r w:rsidRPr="00704061">
        <w:rPr>
          <w:rFonts w:cstheme="minorHAnsi"/>
          <w:sz w:val="16"/>
          <w:szCs w:val="16"/>
        </w:rPr>
        <w:t>. The</w:t>
      </w:r>
      <w:r w:rsidRPr="00704061">
        <w:rPr>
          <w:rStyle w:val="StyleUnderline"/>
          <w:rFonts w:cstheme="minorHAnsi"/>
          <w:sz w:val="16"/>
          <w:szCs w:val="16"/>
        </w:rPr>
        <w:t xml:space="preserve"> nearby town</w:t>
      </w:r>
      <w:r w:rsidRPr="00704061">
        <w:rPr>
          <w:rFonts w:cstheme="minorHAnsi"/>
          <w:sz w:val="16"/>
          <w:szCs w:val="16"/>
        </w:rPr>
        <w:t xml:space="preserve"> of</w:t>
      </w:r>
      <w:r w:rsidRPr="00704061">
        <w:rPr>
          <w:rStyle w:val="StyleUnderline"/>
          <w:rFonts w:cstheme="minorHAnsi"/>
          <w:sz w:val="16"/>
          <w:szCs w:val="16"/>
        </w:rPr>
        <w:t xml:space="preserve"> </w:t>
      </w:r>
      <w:r w:rsidRPr="00704061">
        <w:rPr>
          <w:rStyle w:val="Emphasis"/>
          <w:rFonts w:cstheme="minorHAnsi"/>
          <w:sz w:val="16"/>
          <w:szCs w:val="16"/>
        </w:rPr>
        <w:t>Zaragoza</w:t>
      </w:r>
      <w:r w:rsidRPr="00704061">
        <w:rPr>
          <w:rStyle w:val="StyleUnderline"/>
          <w:rFonts w:cstheme="minorHAnsi"/>
          <w:sz w:val="16"/>
          <w:szCs w:val="16"/>
        </w:rPr>
        <w:t xml:space="preserve"> was in</w:t>
      </w:r>
      <w:r w:rsidRPr="00704061">
        <w:rPr>
          <w:rFonts w:cstheme="minorHAnsi"/>
          <w:sz w:val="16"/>
          <w:szCs w:val="16"/>
        </w:rPr>
        <w:t xml:space="preserve"> the grips of </w:t>
      </w:r>
      <w:r w:rsidRPr="00704061">
        <w:rPr>
          <w:rStyle w:val="StyleUnderline"/>
          <w:rFonts w:cstheme="minorHAnsi"/>
          <w:sz w:val="16"/>
          <w:szCs w:val="16"/>
        </w:rPr>
        <w:t xml:space="preserve">a </w:t>
      </w:r>
      <w:r w:rsidRPr="00704061">
        <w:rPr>
          <w:rStyle w:val="Emphasis"/>
          <w:rFonts w:cstheme="minorHAnsi"/>
          <w:sz w:val="16"/>
          <w:szCs w:val="16"/>
        </w:rPr>
        <w:t>water shortage</w:t>
      </w:r>
      <w:r w:rsidRPr="00704061">
        <w:rPr>
          <w:rStyle w:val="StyleUnderline"/>
          <w:rFonts w:cstheme="minorHAnsi"/>
          <w:sz w:val="16"/>
          <w:szCs w:val="16"/>
        </w:rPr>
        <w:t xml:space="preserve"> so dire that household </w:t>
      </w:r>
      <w:r w:rsidRPr="00704061">
        <w:rPr>
          <w:rStyle w:val="Emphasis"/>
          <w:rFonts w:cstheme="minorHAnsi"/>
          <w:sz w:val="16"/>
          <w:szCs w:val="16"/>
        </w:rPr>
        <w:t>taps</w:t>
      </w:r>
      <w:r w:rsidRPr="00704061">
        <w:rPr>
          <w:rStyle w:val="StyleUnderline"/>
          <w:rFonts w:cstheme="minorHAnsi"/>
          <w:sz w:val="16"/>
          <w:szCs w:val="16"/>
        </w:rPr>
        <w:t xml:space="preserve"> were</w:t>
      </w:r>
      <w:r w:rsidRPr="00704061">
        <w:rPr>
          <w:rFonts w:cstheme="minorHAnsi"/>
          <w:sz w:val="16"/>
          <w:szCs w:val="16"/>
        </w:rPr>
        <w:t xml:space="preserve"> running </w:t>
      </w:r>
      <w:r w:rsidRPr="00704061">
        <w:rPr>
          <w:rStyle w:val="Emphasis"/>
          <w:rFonts w:cstheme="minorHAnsi"/>
          <w:sz w:val="16"/>
          <w:szCs w:val="16"/>
        </w:rPr>
        <w:t>dry</w:t>
      </w:r>
      <w:r w:rsidRPr="00704061">
        <w:rPr>
          <w:rFonts w:cstheme="minorHAnsi"/>
          <w:sz w:val="16"/>
          <w:szCs w:val="16"/>
        </w:rPr>
        <w:t xml:space="preserve">, </w:t>
      </w:r>
      <w:r w:rsidRPr="00704061">
        <w:rPr>
          <w:rStyle w:val="StyleUnderline"/>
          <w:rFonts w:cstheme="minorHAnsi"/>
          <w:sz w:val="16"/>
          <w:szCs w:val="16"/>
        </w:rPr>
        <w:t>and Zaragoza</w:t>
      </w:r>
      <w:r w:rsidRPr="00704061">
        <w:rPr>
          <w:rFonts w:cstheme="minorHAnsi"/>
          <w:sz w:val="16"/>
          <w:szCs w:val="16"/>
        </w:rPr>
        <w:t xml:space="preserve">’s mayor </w:t>
      </w:r>
      <w:r w:rsidRPr="00704061">
        <w:rPr>
          <w:rStyle w:val="Emphasis"/>
          <w:rFonts w:cstheme="minorHAnsi"/>
          <w:sz w:val="16"/>
          <w:szCs w:val="16"/>
        </w:rPr>
        <w:t>accused</w:t>
      </w:r>
      <w:r w:rsidRPr="00704061">
        <w:rPr>
          <w:rStyle w:val="StyleUnderline"/>
          <w:rFonts w:cstheme="minorHAnsi"/>
          <w:sz w:val="16"/>
          <w:szCs w:val="16"/>
        </w:rPr>
        <w:t xml:space="preserve"> the brewery of </w:t>
      </w:r>
      <w:r w:rsidRPr="00704061">
        <w:rPr>
          <w:rStyle w:val="Emphasis"/>
          <w:rFonts w:cstheme="minorHAnsi"/>
          <w:sz w:val="16"/>
          <w:szCs w:val="16"/>
        </w:rPr>
        <w:t>exacerbating</w:t>
      </w:r>
      <w:r w:rsidRPr="00704061">
        <w:rPr>
          <w:rStyle w:val="StyleUnderline"/>
          <w:rFonts w:cstheme="minorHAnsi"/>
          <w:sz w:val="16"/>
          <w:szCs w:val="16"/>
        </w:rPr>
        <w:t xml:space="preserve"> the </w:t>
      </w:r>
      <w:r w:rsidRPr="00704061">
        <w:rPr>
          <w:rStyle w:val="Emphasis"/>
          <w:rFonts w:cstheme="minorHAnsi"/>
          <w:sz w:val="16"/>
          <w:szCs w:val="16"/>
        </w:rPr>
        <w:t>crisis</w:t>
      </w:r>
      <w:r w:rsidRPr="00704061">
        <w:rPr>
          <w:rFonts w:cstheme="minorHAnsi"/>
          <w:sz w:val="16"/>
          <w:szCs w:val="16"/>
        </w:rPr>
        <w:t>. “We’re worried because we’re already being</w:t>
      </w:r>
      <w:r w:rsidRPr="00704061">
        <w:rPr>
          <w:rStyle w:val="StyleUnderline"/>
          <w:rFonts w:cstheme="minorHAnsi"/>
          <w:sz w:val="16"/>
          <w:szCs w:val="16"/>
        </w:rPr>
        <w:t xml:space="preserve"> </w:t>
      </w:r>
      <w:r w:rsidRPr="00704061">
        <w:rPr>
          <w:rStyle w:val="Emphasis"/>
          <w:rFonts w:cstheme="minorHAnsi"/>
          <w:sz w:val="16"/>
          <w:szCs w:val="16"/>
        </w:rPr>
        <w:t>impacted</w:t>
      </w:r>
      <w:r w:rsidRPr="00704061">
        <w:rPr>
          <w:rStyle w:val="StyleUnderline"/>
          <w:rFonts w:cstheme="minorHAnsi"/>
          <w:sz w:val="16"/>
          <w:szCs w:val="16"/>
        </w:rPr>
        <w:t xml:space="preserve"> by this extraction of 1,200 liters of water</w:t>
      </w:r>
      <w:r w:rsidRPr="00704061">
        <w:rPr>
          <w:rFonts w:cstheme="minorHAnsi"/>
          <w:sz w:val="16"/>
          <w:szCs w:val="16"/>
        </w:rPr>
        <w:t xml:space="preserve"> per second” </w:t>
      </w:r>
      <w:r w:rsidRPr="00704061">
        <w:rPr>
          <w:rStyle w:val="StyleUnderline"/>
          <w:rFonts w:cstheme="minorHAnsi"/>
          <w:sz w:val="16"/>
          <w:szCs w:val="16"/>
        </w:rPr>
        <w:t>by the brewery</w:t>
      </w:r>
      <w:r w:rsidRPr="00704061">
        <w:rPr>
          <w:rFonts w:cstheme="minorHAnsi"/>
          <w:sz w:val="16"/>
          <w:szCs w:val="16"/>
        </w:rPr>
        <w:t xml:space="preserve">, the mayor told the Guardian at the time. “It’s contradictory that while </w:t>
      </w:r>
      <w:r w:rsidRPr="00704061">
        <w:rPr>
          <w:rStyle w:val="Emphasis"/>
          <w:rFonts w:cstheme="minorHAnsi"/>
          <w:sz w:val="16"/>
          <w:szCs w:val="16"/>
        </w:rPr>
        <w:t>Constellation Brands</w:t>
      </w:r>
      <w:r w:rsidRPr="00704061">
        <w:rPr>
          <w:rStyle w:val="StyleUnderline"/>
          <w:rFonts w:cstheme="minorHAnsi"/>
          <w:sz w:val="16"/>
          <w:szCs w:val="16"/>
        </w:rPr>
        <w:t xml:space="preserve"> has </w:t>
      </w:r>
      <w:r w:rsidRPr="00704061">
        <w:rPr>
          <w:rStyle w:val="Emphasis"/>
          <w:rFonts w:cstheme="minorHAnsi"/>
          <w:sz w:val="16"/>
          <w:szCs w:val="16"/>
        </w:rPr>
        <w:t>industrial amounts</w:t>
      </w:r>
      <w:r w:rsidRPr="00704061">
        <w:rPr>
          <w:rStyle w:val="StyleUnderline"/>
          <w:rFonts w:cstheme="minorHAnsi"/>
          <w:sz w:val="16"/>
          <w:szCs w:val="16"/>
        </w:rPr>
        <w:t xml:space="preserve"> of water to make beer</w:t>
      </w:r>
      <w:r w:rsidRPr="00704061">
        <w:rPr>
          <w:rFonts w:cstheme="minorHAnsi"/>
          <w:sz w:val="16"/>
          <w:szCs w:val="16"/>
        </w:rPr>
        <w:t xml:space="preserve">, the municipality of </w:t>
      </w:r>
      <w:r w:rsidRPr="00704061">
        <w:rPr>
          <w:rStyle w:val="StyleUnderline"/>
          <w:rFonts w:cstheme="minorHAnsi"/>
          <w:sz w:val="16"/>
          <w:szCs w:val="16"/>
        </w:rPr>
        <w:t>Zaragoza doesn’t have 100 liters</w:t>
      </w:r>
      <w:r w:rsidRPr="00704061">
        <w:rPr>
          <w:rFonts w:cstheme="minorHAnsi"/>
          <w:sz w:val="16"/>
          <w:szCs w:val="16"/>
        </w:rPr>
        <w:t xml:space="preserve"> [per second] </w:t>
      </w:r>
      <w:r w:rsidRPr="00704061">
        <w:rPr>
          <w:rStyle w:val="StyleUnderline"/>
          <w:rFonts w:cstheme="minorHAnsi"/>
          <w:sz w:val="16"/>
          <w:szCs w:val="16"/>
        </w:rPr>
        <w:t xml:space="preserve">of water to give </w:t>
      </w:r>
      <w:r w:rsidRPr="00704061">
        <w:rPr>
          <w:rStyle w:val="Emphasis"/>
          <w:rFonts w:cstheme="minorHAnsi"/>
          <w:sz w:val="16"/>
          <w:szCs w:val="16"/>
        </w:rPr>
        <w:t>people</w:t>
      </w:r>
      <w:r w:rsidRPr="00704061">
        <w:rPr>
          <w:rStyle w:val="StyleUnderline"/>
          <w:rFonts w:cstheme="minorHAnsi"/>
          <w:sz w:val="16"/>
          <w:szCs w:val="16"/>
        </w:rPr>
        <w:t xml:space="preserve"> to drink or use</w:t>
      </w:r>
      <w:r w:rsidRPr="00704061">
        <w:rPr>
          <w:rFonts w:cstheme="minorHAnsi"/>
          <w:sz w:val="16"/>
          <w:szCs w:val="16"/>
        </w:rPr>
        <w:t xml:space="preserve"> in their homes.”</w:t>
      </w:r>
    </w:p>
    <w:p w14:paraId="64310C74" w14:textId="77777777" w:rsidR="00CC3381" w:rsidRPr="00704061" w:rsidRDefault="00CC3381" w:rsidP="00CC3381">
      <w:pPr>
        <w:rPr>
          <w:rFonts w:cstheme="minorHAnsi"/>
          <w:sz w:val="16"/>
          <w:szCs w:val="16"/>
        </w:rPr>
      </w:pPr>
      <w:r w:rsidRPr="00704061">
        <w:rPr>
          <w:rFonts w:cstheme="minorHAnsi"/>
          <w:sz w:val="16"/>
          <w:szCs w:val="16"/>
        </w:rPr>
        <w:t>Constellation Brands refutes the claim that they were at fault for the shortages, saying their business amounts to only 1% of the water taken each year from the aquifer. “This situation has been misrepresented in the media, and it is very important for people to understand,” says Constellation spokesperson Alicia Nestle. “If you look at subsequent coverage of the issue in Zaragoza, you will see that the governor of Coahuila actually came out in support of our company, clarifying that the issue had nothing to do with our brewery operations.”</w:t>
      </w:r>
    </w:p>
    <w:p w14:paraId="48B7B281" w14:textId="77777777" w:rsidR="00CC3381" w:rsidRPr="00704061" w:rsidRDefault="00CC3381" w:rsidP="00CC3381">
      <w:pPr>
        <w:rPr>
          <w:rFonts w:cstheme="minorHAnsi"/>
          <w:sz w:val="16"/>
          <w:szCs w:val="16"/>
        </w:rPr>
      </w:pPr>
      <w:r w:rsidRPr="00704061">
        <w:rPr>
          <w:rFonts w:cstheme="minorHAnsi"/>
          <w:sz w:val="16"/>
          <w:szCs w:val="16"/>
        </w:rPr>
        <w:t>In any case, the</w:t>
      </w:r>
      <w:r w:rsidRPr="00704061">
        <w:rPr>
          <w:rStyle w:val="StyleUnderline"/>
          <w:rFonts w:cstheme="minorHAnsi"/>
          <w:sz w:val="16"/>
          <w:szCs w:val="16"/>
        </w:rPr>
        <w:t xml:space="preserve"> story is a </w:t>
      </w:r>
      <w:r w:rsidRPr="00704061">
        <w:rPr>
          <w:rStyle w:val="Emphasis"/>
          <w:rFonts w:cstheme="minorHAnsi"/>
          <w:sz w:val="16"/>
          <w:szCs w:val="16"/>
        </w:rPr>
        <w:t>case study</w:t>
      </w:r>
      <w:r w:rsidRPr="00704061">
        <w:rPr>
          <w:rFonts w:cstheme="minorHAnsi"/>
          <w:sz w:val="16"/>
          <w:szCs w:val="16"/>
        </w:rPr>
        <w:t xml:space="preserve"> of the sort of scenario </w:t>
      </w:r>
      <w:r w:rsidRPr="00704061">
        <w:rPr>
          <w:rStyle w:val="StyleUnderline"/>
          <w:rFonts w:cstheme="minorHAnsi"/>
          <w:sz w:val="16"/>
          <w:szCs w:val="16"/>
        </w:rPr>
        <w:t>that</w:t>
      </w:r>
      <w:r w:rsidRPr="00704061">
        <w:rPr>
          <w:rFonts w:cstheme="minorHAnsi"/>
          <w:sz w:val="16"/>
          <w:szCs w:val="16"/>
        </w:rPr>
        <w:t xml:space="preserve"> could </w:t>
      </w:r>
      <w:r w:rsidRPr="00704061">
        <w:rPr>
          <w:rStyle w:val="StyleUnderline"/>
          <w:rFonts w:cstheme="minorHAnsi"/>
          <w:sz w:val="16"/>
          <w:szCs w:val="16"/>
        </w:rPr>
        <w:t xml:space="preserve">present intractable </w:t>
      </w:r>
      <w:r w:rsidRPr="00704061">
        <w:rPr>
          <w:rStyle w:val="Emphasis"/>
          <w:rFonts w:cstheme="minorHAnsi"/>
          <w:sz w:val="16"/>
          <w:szCs w:val="16"/>
        </w:rPr>
        <w:t>geopolitical challenges</w:t>
      </w:r>
      <w:r w:rsidRPr="00704061">
        <w:rPr>
          <w:rStyle w:val="StyleUnderline"/>
          <w:rFonts w:cstheme="minorHAnsi"/>
          <w:sz w:val="16"/>
          <w:szCs w:val="16"/>
        </w:rPr>
        <w:t xml:space="preserve"> in</w:t>
      </w:r>
      <w:r w:rsidRPr="00704061">
        <w:rPr>
          <w:rFonts w:cstheme="minorHAnsi"/>
          <w:sz w:val="16"/>
          <w:szCs w:val="16"/>
        </w:rPr>
        <w:t xml:space="preserve"> the coming </w:t>
      </w:r>
      <w:r w:rsidRPr="00704061">
        <w:rPr>
          <w:rStyle w:val="StyleUnderline"/>
          <w:rFonts w:cstheme="minorHAnsi"/>
          <w:sz w:val="16"/>
          <w:szCs w:val="16"/>
        </w:rPr>
        <w:t>years</w:t>
      </w:r>
      <w:r w:rsidRPr="00704061">
        <w:rPr>
          <w:rFonts w:cstheme="minorHAnsi"/>
          <w:sz w:val="16"/>
          <w:szCs w:val="16"/>
        </w:rPr>
        <w:t>. The brewery sits less than 30 miles south of Eagle Pass, Texas. Right now, Eagle Pass, in Maverick County, draws most of its water from the Rio Grande. But if the Rio Grande dries out, as climate scientists and water planners predict, the town will have to turn to groundwater. Already, the Texas State Water Plan calls for investment in new groundwater infrastructure to keep Maverick County afloat in the coming decades.</w:t>
      </w:r>
    </w:p>
    <w:p w14:paraId="4A47DC13" w14:textId="77777777" w:rsidR="00CC3381" w:rsidRPr="00704061" w:rsidRDefault="00CC3381" w:rsidP="00CC3381">
      <w:pPr>
        <w:rPr>
          <w:rFonts w:cstheme="minorHAnsi"/>
          <w:sz w:val="16"/>
          <w:szCs w:val="16"/>
        </w:rPr>
      </w:pPr>
      <w:r w:rsidRPr="00704061">
        <w:rPr>
          <w:rStyle w:val="StyleUnderline"/>
          <w:rFonts w:cstheme="minorHAnsi"/>
          <w:sz w:val="16"/>
          <w:szCs w:val="16"/>
        </w:rPr>
        <w:t>In the future</w:t>
      </w:r>
      <w:r w:rsidRPr="00704061">
        <w:rPr>
          <w:rFonts w:cstheme="minorHAnsi"/>
          <w:sz w:val="16"/>
          <w:szCs w:val="16"/>
        </w:rPr>
        <w:t xml:space="preserve">, </w:t>
      </w:r>
      <w:r w:rsidRPr="00704061">
        <w:rPr>
          <w:rStyle w:val="StyleUnderline"/>
          <w:rFonts w:cstheme="minorHAnsi"/>
          <w:sz w:val="16"/>
          <w:szCs w:val="16"/>
        </w:rPr>
        <w:t>if</w:t>
      </w:r>
      <w:r w:rsidRPr="00704061">
        <w:rPr>
          <w:rFonts w:cstheme="minorHAnsi"/>
          <w:sz w:val="16"/>
          <w:szCs w:val="16"/>
        </w:rPr>
        <w:t xml:space="preserve"> a</w:t>
      </w:r>
      <w:r w:rsidRPr="00704061">
        <w:rPr>
          <w:rStyle w:val="StyleUnderline"/>
          <w:rFonts w:cstheme="minorHAnsi"/>
          <w:sz w:val="16"/>
          <w:szCs w:val="16"/>
        </w:rPr>
        <w:t xml:space="preserve"> </w:t>
      </w:r>
      <w:r w:rsidRPr="00704061">
        <w:rPr>
          <w:rStyle w:val="Emphasis"/>
          <w:rFonts w:cstheme="minorHAnsi"/>
          <w:sz w:val="16"/>
          <w:szCs w:val="16"/>
          <w:highlight w:val="green"/>
        </w:rPr>
        <w:t>Texas</w:t>
      </w:r>
      <w:r w:rsidRPr="00704061">
        <w:rPr>
          <w:rFonts w:cstheme="minorHAnsi"/>
          <w:sz w:val="16"/>
          <w:szCs w:val="16"/>
        </w:rPr>
        <w:t xml:space="preserve"> city</w:t>
      </w:r>
      <w:r w:rsidRPr="00704061">
        <w:rPr>
          <w:rStyle w:val="StyleUnderline"/>
          <w:rFonts w:cstheme="minorHAnsi"/>
          <w:sz w:val="16"/>
          <w:szCs w:val="16"/>
        </w:rPr>
        <w:t xml:space="preserve"> </w:t>
      </w:r>
      <w:r w:rsidRPr="00704061">
        <w:rPr>
          <w:rStyle w:val="Emphasis"/>
          <w:rFonts w:cstheme="minorHAnsi"/>
          <w:sz w:val="16"/>
          <w:szCs w:val="16"/>
          <w:highlight w:val="green"/>
        </w:rPr>
        <w:t>blame[s]</w:t>
      </w:r>
      <w:r w:rsidRPr="00704061">
        <w:rPr>
          <w:rStyle w:val="Emphasis"/>
          <w:rFonts w:cstheme="minorHAnsi"/>
          <w:sz w:val="16"/>
          <w:szCs w:val="16"/>
        </w:rPr>
        <w:t xml:space="preserve">d </w:t>
      </w:r>
      <w:r w:rsidRPr="00704061">
        <w:rPr>
          <w:rStyle w:val="Emphasis"/>
          <w:rFonts w:cstheme="minorHAnsi"/>
          <w:sz w:val="16"/>
          <w:szCs w:val="16"/>
          <w:highlight w:val="green"/>
        </w:rPr>
        <w:t>Mexico</w:t>
      </w:r>
      <w:r w:rsidRPr="00704061">
        <w:rPr>
          <w:rStyle w:val="StyleUnderline"/>
          <w:rFonts w:cstheme="minorHAnsi"/>
          <w:sz w:val="16"/>
          <w:szCs w:val="16"/>
          <w:highlight w:val="green"/>
        </w:rPr>
        <w:t xml:space="preserve"> for depleting an aquifer</w:t>
      </w:r>
      <w:r w:rsidRPr="00704061">
        <w:rPr>
          <w:rFonts w:cstheme="minorHAnsi"/>
          <w:sz w:val="16"/>
          <w:szCs w:val="16"/>
        </w:rPr>
        <w:t xml:space="preserve">, </w:t>
      </w:r>
      <w:r w:rsidRPr="00704061">
        <w:rPr>
          <w:rStyle w:val="StyleUnderline"/>
          <w:rFonts w:cstheme="minorHAnsi"/>
          <w:sz w:val="16"/>
          <w:szCs w:val="16"/>
        </w:rPr>
        <w:t xml:space="preserve">it </w:t>
      </w:r>
      <w:r w:rsidRPr="00704061">
        <w:rPr>
          <w:rFonts w:cstheme="minorHAnsi"/>
          <w:sz w:val="16"/>
          <w:szCs w:val="16"/>
        </w:rPr>
        <w:t>would</w:t>
      </w:r>
      <w:r w:rsidRPr="00704061">
        <w:rPr>
          <w:rStyle w:val="StyleUnderline"/>
          <w:rFonts w:cstheme="minorHAnsi"/>
          <w:sz w:val="16"/>
          <w:szCs w:val="16"/>
        </w:rPr>
        <w:t xml:space="preserve"> </w:t>
      </w:r>
      <w:r w:rsidRPr="00704061">
        <w:rPr>
          <w:rStyle w:val="Emphasis"/>
          <w:rFonts w:cstheme="minorHAnsi"/>
          <w:sz w:val="16"/>
          <w:szCs w:val="16"/>
        </w:rPr>
        <w:t>raise questions</w:t>
      </w:r>
      <w:r w:rsidRPr="00704061">
        <w:rPr>
          <w:rStyle w:val="StyleUnderline"/>
          <w:rFonts w:cstheme="minorHAnsi"/>
          <w:sz w:val="16"/>
          <w:szCs w:val="16"/>
        </w:rPr>
        <w:t xml:space="preserve"> neither gov</w:t>
      </w:r>
      <w:r w:rsidRPr="00704061">
        <w:rPr>
          <w:rFonts w:cstheme="minorHAnsi"/>
          <w:sz w:val="16"/>
          <w:szCs w:val="16"/>
        </w:rPr>
        <w:t xml:space="preserve">ernment is </w:t>
      </w:r>
      <w:r w:rsidRPr="00704061">
        <w:rPr>
          <w:rStyle w:val="StyleUnderline"/>
          <w:rFonts w:cstheme="minorHAnsi"/>
          <w:sz w:val="16"/>
          <w:szCs w:val="16"/>
        </w:rPr>
        <w:t>prepared to answer</w:t>
      </w:r>
      <w:r w:rsidRPr="00704061">
        <w:rPr>
          <w:rFonts w:cstheme="minorHAnsi"/>
          <w:sz w:val="16"/>
          <w:szCs w:val="16"/>
        </w:rPr>
        <w:t>.</w:t>
      </w:r>
    </w:p>
    <w:p w14:paraId="41D29D3E" w14:textId="77777777" w:rsidR="00CC3381" w:rsidRPr="00704061" w:rsidRDefault="00CC3381" w:rsidP="00CC3381">
      <w:pPr>
        <w:rPr>
          <w:rFonts w:cstheme="minorHAnsi"/>
          <w:sz w:val="16"/>
          <w:szCs w:val="16"/>
        </w:rPr>
      </w:pPr>
      <w:r w:rsidRPr="00704061">
        <w:rPr>
          <w:rFonts w:cstheme="minorHAnsi"/>
          <w:sz w:val="16"/>
          <w:szCs w:val="16"/>
        </w:rPr>
        <w:t xml:space="preserve">The </w:t>
      </w:r>
      <w:r w:rsidRPr="00704061">
        <w:rPr>
          <w:rStyle w:val="StyleUnderline"/>
          <w:rFonts w:cstheme="minorHAnsi"/>
          <w:sz w:val="16"/>
          <w:szCs w:val="16"/>
        </w:rPr>
        <w:t xml:space="preserve">first step toward avoiding conflict is </w:t>
      </w:r>
      <w:r w:rsidRPr="00704061">
        <w:rPr>
          <w:rFonts w:cstheme="minorHAnsi"/>
          <w:sz w:val="16"/>
          <w:szCs w:val="16"/>
        </w:rPr>
        <w:t xml:space="preserve">basic science. </w:t>
      </w:r>
      <w:r w:rsidRPr="00704061">
        <w:rPr>
          <w:rStyle w:val="StyleUnderline"/>
          <w:rFonts w:cstheme="minorHAnsi"/>
          <w:sz w:val="16"/>
          <w:szCs w:val="16"/>
        </w:rPr>
        <w:t>Where does groundwater exist</w:t>
      </w:r>
      <w:r w:rsidRPr="00704061">
        <w:rPr>
          <w:rFonts w:cstheme="minorHAnsi"/>
          <w:sz w:val="16"/>
          <w:szCs w:val="16"/>
        </w:rPr>
        <w:t xml:space="preserve">, </w:t>
      </w:r>
      <w:r w:rsidRPr="00704061">
        <w:rPr>
          <w:rStyle w:val="StyleUnderline"/>
          <w:rFonts w:cstheme="minorHAnsi"/>
          <w:sz w:val="16"/>
          <w:szCs w:val="16"/>
        </w:rPr>
        <w:t>how much is there</w:t>
      </w:r>
      <w:r w:rsidRPr="00704061">
        <w:rPr>
          <w:rFonts w:cstheme="minorHAnsi"/>
          <w:sz w:val="16"/>
          <w:szCs w:val="16"/>
        </w:rPr>
        <w:t xml:space="preserve">, </w:t>
      </w:r>
      <w:r w:rsidRPr="00704061">
        <w:rPr>
          <w:rStyle w:val="StyleUnderline"/>
          <w:rFonts w:cstheme="minorHAnsi"/>
          <w:sz w:val="16"/>
          <w:szCs w:val="16"/>
        </w:rPr>
        <w:t xml:space="preserve">and how much </w:t>
      </w:r>
      <w:r w:rsidRPr="00704061">
        <w:rPr>
          <w:rFonts w:cstheme="minorHAnsi"/>
          <w:sz w:val="16"/>
          <w:szCs w:val="16"/>
        </w:rPr>
        <w:t>is</w:t>
      </w:r>
      <w:r w:rsidRPr="00704061">
        <w:rPr>
          <w:rStyle w:val="StyleUnderline"/>
          <w:rFonts w:cstheme="minorHAnsi"/>
          <w:sz w:val="16"/>
          <w:szCs w:val="16"/>
        </w:rPr>
        <w:t xml:space="preserve"> being pumped</w:t>
      </w:r>
      <w:r w:rsidRPr="00704061">
        <w:rPr>
          <w:rFonts w:cstheme="minorHAnsi"/>
          <w:sz w:val="16"/>
          <w:szCs w:val="16"/>
        </w:rPr>
        <w:t xml:space="preserve"> already? Once Rodriguez finds the structural formation using the oil maps, Sanchez starts negotiating for data. She identifies existing water wells, determines if the water is salty or fresh, and calculates how much people are pumping—all clues to the health of the aquifer. In Texas, in most cases, she can simply ask the local irrigation districts for that data. On the other side of the border, it’s not so easy. Everything is centralized in the federal government. “In Mexico,” she says, “the federal agencies are supposed to give us something by law—they give us the absolute minimum.”</w:t>
      </w:r>
    </w:p>
    <w:p w14:paraId="47E73348" w14:textId="77777777" w:rsidR="00CC3381" w:rsidRPr="00704061" w:rsidRDefault="00CC3381" w:rsidP="00CC3381">
      <w:pPr>
        <w:rPr>
          <w:rFonts w:cstheme="minorHAnsi"/>
          <w:sz w:val="16"/>
          <w:szCs w:val="16"/>
        </w:rPr>
      </w:pPr>
      <w:r w:rsidRPr="00704061">
        <w:rPr>
          <w:rFonts w:cstheme="minorHAnsi"/>
          <w:sz w:val="16"/>
          <w:szCs w:val="16"/>
        </w:rPr>
        <w:t>So instead she knocks on doors. “I cannot say it’s safe. I don’t go out after 7pm.” Shootings and kidnappings are common in the region, and in many areas, drug cartels control local police and government officials. Sanchez never knows who actually owns the land she’s on. “There could be wells belonging to—I’ll say, organizations beyond the law.”</w:t>
      </w:r>
    </w:p>
    <w:p w14:paraId="0BA7303E" w14:textId="77777777" w:rsidR="00CC3381" w:rsidRPr="00704061" w:rsidRDefault="00CC3381" w:rsidP="00CC3381">
      <w:pPr>
        <w:rPr>
          <w:rFonts w:cstheme="minorHAnsi"/>
          <w:sz w:val="16"/>
          <w:szCs w:val="16"/>
        </w:rPr>
      </w:pPr>
      <w:r w:rsidRPr="00704061">
        <w:rPr>
          <w:rFonts w:cstheme="minorHAnsi"/>
          <w:sz w:val="16"/>
          <w:szCs w:val="16"/>
        </w:rPr>
        <w:t>“I don’t feel at risk,” she says. “It’s easier for me, because I’m from the region.” But she’s still doing something she wouldn’t ask of anyone else.</w:t>
      </w:r>
    </w:p>
    <w:p w14:paraId="27F28142" w14:textId="77777777" w:rsidR="00CC3381" w:rsidRPr="00704061" w:rsidRDefault="00CC3381" w:rsidP="00CC3381">
      <w:pPr>
        <w:rPr>
          <w:rFonts w:cstheme="minorHAnsi"/>
          <w:sz w:val="16"/>
          <w:szCs w:val="16"/>
        </w:rPr>
      </w:pPr>
      <w:r w:rsidRPr="00704061">
        <w:rPr>
          <w:rFonts w:cstheme="minorHAnsi"/>
          <w:sz w:val="16"/>
          <w:szCs w:val="16"/>
        </w:rPr>
        <w:t xml:space="preserve">Even when safety is less of a concern, data negotiation is a subtle sport. “I can’t tell you how it’s </w:t>
      </w:r>
      <w:proofErr w:type="gramStart"/>
      <w:r w:rsidRPr="00704061">
        <w:rPr>
          <w:rFonts w:cstheme="minorHAnsi"/>
          <w:sz w:val="16"/>
          <w:szCs w:val="16"/>
        </w:rPr>
        <w:t>done, because</w:t>
      </w:r>
      <w:proofErr w:type="gramEnd"/>
      <w:r w:rsidRPr="00704061">
        <w:rPr>
          <w:rFonts w:cstheme="minorHAnsi"/>
          <w:sz w:val="16"/>
          <w:szCs w:val="16"/>
        </w:rPr>
        <w:t xml:space="preserve"> there’s not a ‘how.’ It’s complicated. Sometimes it works, sometimes it doesn’t,” Sanchez says.</w:t>
      </w:r>
    </w:p>
    <w:p w14:paraId="1D558670" w14:textId="77777777" w:rsidR="00CC3381" w:rsidRPr="00704061" w:rsidRDefault="00CC3381" w:rsidP="00CC3381">
      <w:pPr>
        <w:rPr>
          <w:rFonts w:cstheme="minorHAnsi"/>
          <w:sz w:val="16"/>
          <w:szCs w:val="16"/>
        </w:rPr>
      </w:pPr>
      <w:r w:rsidRPr="00704061">
        <w:rPr>
          <w:rFonts w:cstheme="minorHAnsi"/>
          <w:sz w:val="16"/>
          <w:szCs w:val="16"/>
        </w:rPr>
        <w:t>She’s learned that there’s something ineffable about sharing water-well data that provokes anxiety in people. “In Mexico, groundwater is a very sensitive topic. Particularly data. Particularly on the border,” she says. “Nobody has been able to explain to me why it is so sensitive. It’s kind of an unexplainable fear.” She tries her best to make well owners feel safe, whether they’re individuals, a big corporation, or the Mexican government.</w:t>
      </w:r>
    </w:p>
    <w:p w14:paraId="751338C5" w14:textId="77777777" w:rsidR="00CC3381" w:rsidRPr="00704061" w:rsidRDefault="00CC3381" w:rsidP="00CC3381">
      <w:pPr>
        <w:rPr>
          <w:rFonts w:cstheme="minorHAnsi"/>
          <w:sz w:val="16"/>
          <w:szCs w:val="16"/>
        </w:rPr>
      </w:pPr>
      <w:r w:rsidRPr="00704061">
        <w:rPr>
          <w:rFonts w:cstheme="minorHAnsi"/>
          <w:sz w:val="16"/>
          <w:szCs w:val="16"/>
        </w:rPr>
        <w:t>At a recent water conference, she struck up a conversation with representatives from a Mexico-based company currently using a lot of water from the Allende-Piedras Negras. She walked away with data for “nine or 10 wells,” she says. “We were lucky.” Companies using water in the desert have come under fire in Mexico lately, and so Sanchez told this story on the condition that the company remain anonymous. Getting the company to share its well data was hard enough.</w:t>
      </w:r>
    </w:p>
    <w:p w14:paraId="7D75E5B5" w14:textId="77777777" w:rsidR="00CC3381" w:rsidRPr="00704061" w:rsidRDefault="00CC3381" w:rsidP="00CC3381">
      <w:pPr>
        <w:rPr>
          <w:rFonts w:cstheme="minorHAnsi"/>
          <w:sz w:val="16"/>
          <w:szCs w:val="16"/>
        </w:rPr>
      </w:pPr>
      <w:r w:rsidRPr="00704061">
        <w:rPr>
          <w:rFonts w:cstheme="minorHAnsi"/>
          <w:sz w:val="16"/>
          <w:szCs w:val="16"/>
        </w:rPr>
        <w:t>If she had to guess, she says, the</w:t>
      </w:r>
      <w:r w:rsidRPr="00704061">
        <w:rPr>
          <w:rStyle w:val="StyleUnderline"/>
          <w:rFonts w:cstheme="minorHAnsi"/>
          <w:sz w:val="16"/>
          <w:szCs w:val="16"/>
        </w:rPr>
        <w:t xml:space="preserve"> </w:t>
      </w:r>
      <w:r w:rsidRPr="00704061">
        <w:rPr>
          <w:rStyle w:val="Emphasis"/>
          <w:rFonts w:cstheme="minorHAnsi"/>
          <w:sz w:val="16"/>
          <w:szCs w:val="16"/>
          <w:highlight w:val="green"/>
        </w:rPr>
        <w:t>touchiness</w:t>
      </w:r>
      <w:r w:rsidRPr="00704061">
        <w:rPr>
          <w:rFonts w:cstheme="minorHAnsi"/>
          <w:sz w:val="16"/>
          <w:szCs w:val="16"/>
        </w:rPr>
        <w:t xml:space="preserve"> “probably </w:t>
      </w:r>
      <w:r w:rsidRPr="00704061">
        <w:rPr>
          <w:rStyle w:val="StyleUnderline"/>
          <w:rFonts w:cstheme="minorHAnsi"/>
          <w:sz w:val="16"/>
          <w:szCs w:val="16"/>
          <w:highlight w:val="green"/>
        </w:rPr>
        <w:t xml:space="preserve">has to do with the </w:t>
      </w:r>
      <w:r w:rsidRPr="00704061">
        <w:rPr>
          <w:rStyle w:val="Emphasis"/>
          <w:rFonts w:cstheme="minorHAnsi"/>
          <w:sz w:val="16"/>
          <w:szCs w:val="16"/>
          <w:highlight w:val="green"/>
        </w:rPr>
        <w:t>history</w:t>
      </w:r>
      <w:r w:rsidRPr="00704061">
        <w:rPr>
          <w:rStyle w:val="StyleUnderline"/>
          <w:rFonts w:cstheme="minorHAnsi"/>
          <w:sz w:val="16"/>
          <w:szCs w:val="16"/>
          <w:highlight w:val="green"/>
        </w:rPr>
        <w:t xml:space="preserve"> between</w:t>
      </w:r>
      <w:r w:rsidRPr="00704061">
        <w:rPr>
          <w:rFonts w:cstheme="minorHAnsi"/>
          <w:sz w:val="16"/>
          <w:szCs w:val="16"/>
        </w:rPr>
        <w:t xml:space="preserve"> the </w:t>
      </w:r>
      <w:r w:rsidRPr="00704061">
        <w:rPr>
          <w:rStyle w:val="Emphasis"/>
          <w:rFonts w:cstheme="minorHAnsi"/>
          <w:sz w:val="16"/>
          <w:szCs w:val="16"/>
          <w:highlight w:val="green"/>
        </w:rPr>
        <w:t>US</w:t>
      </w:r>
      <w:r w:rsidRPr="00704061">
        <w:rPr>
          <w:rStyle w:val="StyleUnderline"/>
          <w:rFonts w:cstheme="minorHAnsi"/>
          <w:sz w:val="16"/>
          <w:szCs w:val="16"/>
          <w:highlight w:val="green"/>
        </w:rPr>
        <w:t xml:space="preserve"> and </w:t>
      </w:r>
      <w:r w:rsidRPr="00704061">
        <w:rPr>
          <w:rStyle w:val="Emphasis"/>
          <w:rFonts w:cstheme="minorHAnsi"/>
          <w:sz w:val="16"/>
          <w:szCs w:val="16"/>
          <w:highlight w:val="green"/>
        </w:rPr>
        <w:t>Mexico</w:t>
      </w:r>
      <w:r w:rsidRPr="00704061">
        <w:rPr>
          <w:rFonts w:cstheme="minorHAnsi"/>
          <w:sz w:val="16"/>
          <w:szCs w:val="16"/>
        </w:rPr>
        <w:t xml:space="preserve">.” </w:t>
      </w:r>
      <w:r w:rsidRPr="00704061">
        <w:rPr>
          <w:rStyle w:val="StyleUnderline"/>
          <w:rFonts w:cstheme="minorHAnsi"/>
          <w:sz w:val="16"/>
          <w:szCs w:val="16"/>
        </w:rPr>
        <w:t>For decades</w:t>
      </w:r>
      <w:r w:rsidRPr="00704061">
        <w:rPr>
          <w:rFonts w:cstheme="minorHAnsi"/>
          <w:sz w:val="16"/>
          <w:szCs w:val="16"/>
        </w:rPr>
        <w:t xml:space="preserve">, </w:t>
      </w:r>
      <w:r w:rsidRPr="00704061">
        <w:rPr>
          <w:rStyle w:val="Emphasis"/>
          <w:rFonts w:cstheme="minorHAnsi"/>
          <w:sz w:val="16"/>
          <w:szCs w:val="16"/>
        </w:rPr>
        <w:t xml:space="preserve">US </w:t>
      </w:r>
      <w:r w:rsidRPr="00704061">
        <w:rPr>
          <w:rStyle w:val="Emphasis"/>
          <w:rFonts w:cstheme="minorHAnsi"/>
          <w:sz w:val="16"/>
          <w:szCs w:val="16"/>
          <w:highlight w:val="green"/>
        </w:rPr>
        <w:t>farmers</w:t>
      </w:r>
      <w:r w:rsidRPr="00704061">
        <w:rPr>
          <w:rStyle w:val="StyleUnderline"/>
          <w:rFonts w:cstheme="minorHAnsi"/>
          <w:sz w:val="16"/>
          <w:szCs w:val="16"/>
        </w:rPr>
        <w:t xml:space="preserve"> </w:t>
      </w:r>
      <w:r w:rsidRPr="00704061">
        <w:rPr>
          <w:rFonts w:cstheme="minorHAnsi"/>
          <w:sz w:val="16"/>
          <w:szCs w:val="16"/>
        </w:rPr>
        <w:t>have</w:t>
      </w:r>
      <w:r w:rsidRPr="00704061">
        <w:rPr>
          <w:rStyle w:val="StyleUnderline"/>
          <w:rFonts w:cstheme="minorHAnsi"/>
          <w:sz w:val="16"/>
          <w:szCs w:val="16"/>
        </w:rPr>
        <w:t xml:space="preserve"> </w:t>
      </w:r>
      <w:r w:rsidRPr="00704061">
        <w:rPr>
          <w:rStyle w:val="Emphasis"/>
          <w:rFonts w:cstheme="minorHAnsi"/>
          <w:sz w:val="16"/>
          <w:szCs w:val="16"/>
          <w:highlight w:val="green"/>
        </w:rPr>
        <w:t>accused Mexican</w:t>
      </w:r>
      <w:r w:rsidRPr="00704061">
        <w:rPr>
          <w:rFonts w:cstheme="minorHAnsi"/>
          <w:sz w:val="16"/>
          <w:szCs w:val="16"/>
        </w:rPr>
        <w:t xml:space="preserve"> official</w:t>
      </w:r>
      <w:r w:rsidRPr="00704061">
        <w:rPr>
          <w:rStyle w:val="Emphasis"/>
          <w:rFonts w:cstheme="minorHAnsi"/>
          <w:sz w:val="16"/>
          <w:szCs w:val="16"/>
          <w:highlight w:val="green"/>
        </w:rPr>
        <w:t>s</w:t>
      </w:r>
      <w:r w:rsidRPr="00704061">
        <w:rPr>
          <w:rStyle w:val="StyleUnderline"/>
          <w:rFonts w:cstheme="minorHAnsi"/>
          <w:sz w:val="16"/>
          <w:szCs w:val="16"/>
          <w:highlight w:val="green"/>
        </w:rPr>
        <w:t xml:space="preserve"> of not releasing</w:t>
      </w:r>
      <w:r w:rsidRPr="00704061">
        <w:rPr>
          <w:rStyle w:val="StyleUnderline"/>
          <w:rFonts w:cstheme="minorHAnsi"/>
          <w:sz w:val="16"/>
          <w:szCs w:val="16"/>
        </w:rPr>
        <w:t xml:space="preserve"> </w:t>
      </w:r>
      <w:r w:rsidRPr="00704061">
        <w:rPr>
          <w:rFonts w:cstheme="minorHAnsi"/>
          <w:sz w:val="16"/>
          <w:szCs w:val="16"/>
        </w:rPr>
        <w:t xml:space="preserve">the </w:t>
      </w:r>
      <w:r w:rsidRPr="00704061">
        <w:rPr>
          <w:rStyle w:val="StyleUnderline"/>
          <w:rFonts w:cstheme="minorHAnsi"/>
          <w:sz w:val="16"/>
          <w:szCs w:val="16"/>
          <w:highlight w:val="green"/>
        </w:rPr>
        <w:t>water</w:t>
      </w:r>
      <w:r w:rsidRPr="00704061">
        <w:rPr>
          <w:rStyle w:val="StyleUnderline"/>
          <w:rFonts w:cstheme="minorHAnsi"/>
          <w:sz w:val="16"/>
          <w:szCs w:val="16"/>
        </w:rPr>
        <w:t xml:space="preserve"> from</w:t>
      </w:r>
      <w:r w:rsidRPr="00704061">
        <w:rPr>
          <w:rFonts w:cstheme="minorHAnsi"/>
          <w:sz w:val="16"/>
          <w:szCs w:val="16"/>
        </w:rPr>
        <w:t xml:space="preserve"> the</w:t>
      </w:r>
      <w:r w:rsidRPr="00704061">
        <w:rPr>
          <w:rStyle w:val="StyleUnderline"/>
          <w:rFonts w:cstheme="minorHAnsi"/>
          <w:sz w:val="16"/>
          <w:szCs w:val="16"/>
        </w:rPr>
        <w:t xml:space="preserve"> Rio Grande they believe they</w:t>
      </w:r>
      <w:r w:rsidRPr="00704061">
        <w:rPr>
          <w:rFonts w:cstheme="minorHAnsi"/>
          <w:sz w:val="16"/>
          <w:szCs w:val="16"/>
        </w:rPr>
        <w:t xml:space="preserve"> are </w:t>
      </w:r>
      <w:r w:rsidRPr="00704061">
        <w:rPr>
          <w:rStyle w:val="Emphasis"/>
          <w:rFonts w:cstheme="minorHAnsi"/>
          <w:sz w:val="16"/>
          <w:szCs w:val="16"/>
        </w:rPr>
        <w:t>owe</w:t>
      </w:r>
      <w:r w:rsidRPr="00704061">
        <w:rPr>
          <w:rStyle w:val="StyleUnderline"/>
          <w:rFonts w:cstheme="minorHAnsi"/>
          <w:sz w:val="16"/>
          <w:szCs w:val="16"/>
        </w:rPr>
        <w:t>d under the 1944 treaty</w:t>
      </w:r>
      <w:r w:rsidRPr="00704061">
        <w:rPr>
          <w:rFonts w:cstheme="minorHAnsi"/>
          <w:sz w:val="16"/>
          <w:szCs w:val="16"/>
        </w:rPr>
        <w:t>. The</w:t>
      </w:r>
      <w:r w:rsidRPr="00704061">
        <w:rPr>
          <w:rStyle w:val="StyleUnderline"/>
          <w:rFonts w:cstheme="minorHAnsi"/>
          <w:sz w:val="16"/>
          <w:szCs w:val="16"/>
        </w:rPr>
        <w:t xml:space="preserve"> same </w:t>
      </w:r>
      <w:r w:rsidRPr="00704061">
        <w:rPr>
          <w:rStyle w:val="Emphasis"/>
          <w:rFonts w:cstheme="minorHAnsi"/>
          <w:sz w:val="16"/>
          <w:szCs w:val="16"/>
          <w:highlight w:val="green"/>
        </w:rPr>
        <w:t>antagonism</w:t>
      </w:r>
      <w:r w:rsidRPr="00704061">
        <w:rPr>
          <w:rStyle w:val="StyleUnderline"/>
          <w:rFonts w:cstheme="minorHAnsi"/>
          <w:sz w:val="16"/>
          <w:szCs w:val="16"/>
          <w:highlight w:val="green"/>
        </w:rPr>
        <w:t xml:space="preserve"> over groundwater</w:t>
      </w:r>
      <w:r w:rsidRPr="00704061">
        <w:rPr>
          <w:rStyle w:val="StyleUnderline"/>
          <w:rFonts w:cstheme="minorHAnsi"/>
          <w:sz w:val="16"/>
          <w:szCs w:val="16"/>
        </w:rPr>
        <w:t xml:space="preserve"> </w:t>
      </w:r>
      <w:r w:rsidRPr="00704061">
        <w:rPr>
          <w:rFonts w:cstheme="minorHAnsi"/>
          <w:sz w:val="16"/>
          <w:szCs w:val="16"/>
        </w:rPr>
        <w:t>could</w:t>
      </w:r>
      <w:r w:rsidRPr="00704061">
        <w:rPr>
          <w:rStyle w:val="StyleUnderline"/>
          <w:rFonts w:cstheme="minorHAnsi"/>
          <w:sz w:val="16"/>
          <w:szCs w:val="16"/>
        </w:rPr>
        <w:t xml:space="preserve"> easily </w:t>
      </w:r>
      <w:r w:rsidRPr="00704061">
        <w:rPr>
          <w:rStyle w:val="Emphasis"/>
          <w:rFonts w:cstheme="minorHAnsi"/>
          <w:sz w:val="16"/>
          <w:szCs w:val="16"/>
          <w:highlight w:val="green"/>
        </w:rPr>
        <w:t>arise</w:t>
      </w:r>
      <w:r w:rsidRPr="00704061">
        <w:rPr>
          <w:rStyle w:val="StyleUnderline"/>
          <w:rFonts w:cstheme="minorHAnsi"/>
          <w:sz w:val="16"/>
          <w:szCs w:val="16"/>
        </w:rPr>
        <w:t xml:space="preserve"> if</w:t>
      </w:r>
      <w:r w:rsidRPr="00704061">
        <w:rPr>
          <w:rFonts w:cstheme="minorHAnsi"/>
          <w:sz w:val="16"/>
          <w:szCs w:val="16"/>
        </w:rPr>
        <w:t xml:space="preserve"> the governments of the </w:t>
      </w:r>
      <w:r w:rsidRPr="00704061">
        <w:rPr>
          <w:rStyle w:val="StyleUnderline"/>
          <w:rFonts w:cstheme="minorHAnsi"/>
          <w:sz w:val="16"/>
          <w:szCs w:val="16"/>
        </w:rPr>
        <w:t xml:space="preserve">US and Mexico determine that </w:t>
      </w:r>
      <w:r w:rsidRPr="00704061">
        <w:rPr>
          <w:rFonts w:cstheme="minorHAnsi"/>
          <w:sz w:val="16"/>
          <w:szCs w:val="16"/>
        </w:rPr>
        <w:t>the</w:t>
      </w:r>
      <w:r w:rsidRPr="00704061">
        <w:rPr>
          <w:rStyle w:val="StyleUnderline"/>
          <w:rFonts w:cstheme="minorHAnsi"/>
          <w:sz w:val="16"/>
          <w:szCs w:val="16"/>
        </w:rPr>
        <w:t xml:space="preserve"> water on either side of the border</w:t>
      </w:r>
      <w:r w:rsidRPr="00704061">
        <w:rPr>
          <w:rFonts w:cstheme="minorHAnsi"/>
          <w:sz w:val="16"/>
          <w:szCs w:val="16"/>
        </w:rPr>
        <w:t xml:space="preserve"> actually </w:t>
      </w:r>
      <w:r w:rsidRPr="00704061">
        <w:rPr>
          <w:rStyle w:val="StyleUnderline"/>
          <w:rFonts w:cstheme="minorHAnsi"/>
          <w:sz w:val="16"/>
          <w:szCs w:val="16"/>
        </w:rPr>
        <w:t>comes from shared aquifers</w:t>
      </w:r>
      <w:r w:rsidRPr="00704061">
        <w:rPr>
          <w:rFonts w:cstheme="minorHAnsi"/>
          <w:sz w:val="16"/>
          <w:szCs w:val="16"/>
        </w:rPr>
        <w:t>.</w:t>
      </w:r>
    </w:p>
    <w:p w14:paraId="2EFA529B" w14:textId="68231EBF" w:rsidR="00CC3381" w:rsidRPr="00704061" w:rsidRDefault="00CC3381" w:rsidP="00CC3381">
      <w:pPr>
        <w:rPr>
          <w:rFonts w:cstheme="minorHAnsi"/>
          <w:sz w:val="16"/>
        </w:rPr>
      </w:pPr>
      <w:r w:rsidRPr="00704061">
        <w:rPr>
          <w:rFonts w:cstheme="minorHAnsi"/>
          <w:sz w:val="16"/>
        </w:rPr>
        <w:t xml:space="preserve">There’s also Donald </w:t>
      </w:r>
      <w:r w:rsidRPr="00704061">
        <w:rPr>
          <w:rStyle w:val="Emphasis"/>
          <w:rFonts w:cstheme="minorHAnsi"/>
          <w:highlight w:val="cyan"/>
        </w:rPr>
        <w:t>Trump</w:t>
      </w:r>
      <w:r w:rsidRPr="00704061">
        <w:rPr>
          <w:rFonts w:cstheme="minorHAnsi"/>
          <w:sz w:val="16"/>
        </w:rPr>
        <w:t xml:space="preserve">’s wall, which would </w:t>
      </w:r>
      <w:r w:rsidRPr="00704061">
        <w:rPr>
          <w:rStyle w:val="StyleUnderline"/>
          <w:rFonts w:cstheme="minorHAnsi"/>
        </w:rPr>
        <w:t>follow the route of</w:t>
      </w:r>
      <w:r w:rsidRPr="00704061">
        <w:rPr>
          <w:rFonts w:cstheme="minorHAnsi"/>
          <w:sz w:val="16"/>
        </w:rPr>
        <w:t xml:space="preserve"> the </w:t>
      </w:r>
      <w:r w:rsidRPr="00704061">
        <w:rPr>
          <w:rStyle w:val="StyleUnderline"/>
          <w:rFonts w:cstheme="minorHAnsi"/>
        </w:rPr>
        <w:t>Rio Grande</w:t>
      </w:r>
      <w:r w:rsidRPr="00704061">
        <w:rPr>
          <w:rFonts w:cstheme="minorHAnsi"/>
          <w:sz w:val="16"/>
        </w:rPr>
        <w:t xml:space="preserve">, and has </w:t>
      </w:r>
      <w:r w:rsidRPr="00704061">
        <w:rPr>
          <w:rStyle w:val="Emphasis"/>
          <w:rFonts w:cstheme="minorHAnsi"/>
          <w:highlight w:val="cyan"/>
        </w:rPr>
        <w:t>deepened resentment</w:t>
      </w:r>
      <w:r w:rsidRPr="00704061">
        <w:rPr>
          <w:rStyle w:val="StyleUnderline"/>
          <w:rFonts w:cstheme="minorHAnsi"/>
          <w:highlight w:val="cyan"/>
        </w:rPr>
        <w:t xml:space="preserve"> in Mexico</w:t>
      </w:r>
      <w:r w:rsidRPr="00704061">
        <w:rPr>
          <w:rFonts w:cstheme="minorHAnsi"/>
          <w:sz w:val="16"/>
        </w:rPr>
        <w:t xml:space="preserve"> toward its bellicose northern neighbor. Then there’s climate change. </w:t>
      </w:r>
      <w:r w:rsidRPr="00704061">
        <w:rPr>
          <w:rStyle w:val="Emphasis"/>
          <w:rFonts w:cstheme="minorHAnsi"/>
        </w:rPr>
        <w:t>Warming</w:t>
      </w:r>
      <w:r w:rsidRPr="00704061">
        <w:rPr>
          <w:rFonts w:cstheme="minorHAnsi"/>
          <w:sz w:val="16"/>
        </w:rPr>
        <w:t xml:space="preserve"> temperatures will invariably </w:t>
      </w:r>
      <w:r w:rsidRPr="00704061">
        <w:rPr>
          <w:rStyle w:val="StyleUnderline"/>
          <w:rFonts w:cstheme="minorHAnsi"/>
        </w:rPr>
        <w:t xml:space="preserve">bring more </w:t>
      </w:r>
      <w:r w:rsidRPr="00704061">
        <w:rPr>
          <w:rStyle w:val="Emphasis"/>
          <w:rFonts w:cstheme="minorHAnsi"/>
        </w:rPr>
        <w:t>attention</w:t>
      </w:r>
      <w:r w:rsidRPr="00704061">
        <w:rPr>
          <w:rStyle w:val="StyleUnderline"/>
          <w:rFonts w:cstheme="minorHAnsi"/>
        </w:rPr>
        <w:t xml:space="preserve"> to who is using water</w:t>
      </w:r>
      <w:r w:rsidRPr="00704061">
        <w:rPr>
          <w:rFonts w:cstheme="minorHAnsi"/>
          <w:sz w:val="16"/>
        </w:rPr>
        <w:t xml:space="preserve">, </w:t>
      </w:r>
      <w:r w:rsidRPr="00704061">
        <w:rPr>
          <w:rStyle w:val="StyleUnderline"/>
          <w:rFonts w:cstheme="minorHAnsi"/>
        </w:rPr>
        <w:t>and how much</w:t>
      </w:r>
      <w:r w:rsidRPr="00704061">
        <w:rPr>
          <w:rFonts w:cstheme="minorHAnsi"/>
          <w:sz w:val="16"/>
        </w:rPr>
        <w:t>. Why would anyone want to show their cards?</w:t>
      </w:r>
    </w:p>
    <w:p w14:paraId="35BDAFC2" w14:textId="77777777" w:rsidR="007A13FE" w:rsidRPr="00704061" w:rsidRDefault="007A13FE" w:rsidP="007A13FE">
      <w:pPr>
        <w:pStyle w:val="Heading4"/>
      </w:pPr>
      <w:r w:rsidRPr="00704061">
        <w:t xml:space="preserve">Alt causes to relations – AMLO does </w:t>
      </w:r>
      <w:r w:rsidRPr="00704061">
        <w:rPr>
          <w:u w:val="single"/>
        </w:rPr>
        <w:t>not</w:t>
      </w:r>
      <w:r w:rsidRPr="00704061">
        <w:t xml:space="preserve"> want partnership.</w:t>
      </w:r>
    </w:p>
    <w:p w14:paraId="490C74D3" w14:textId="77777777" w:rsidR="007A13FE" w:rsidRPr="00704061" w:rsidRDefault="007A13FE" w:rsidP="007A13FE">
      <w:r w:rsidRPr="00704061">
        <w:rPr>
          <w:rStyle w:val="Style13ptBold"/>
        </w:rPr>
        <w:t>Abdalla 21</w:t>
      </w:r>
      <w:r w:rsidRPr="00704061">
        <w:t xml:space="preserve"> [Jihan Abdalla – M.A. in International Relations from NYC College; "Biden to broaden US-Mexican relations, keep immigration at top"; Al Jazeera; 3-12-2021; Accessible Online at https://www.aljazeera.com/news/2021/3/12/biden-to-broaden-us-mexico-relations-keep-immigration-at-top] DL 7-22-2021</w:t>
      </w:r>
    </w:p>
    <w:p w14:paraId="7DEAAA33" w14:textId="77777777" w:rsidR="007A13FE" w:rsidRPr="00704061" w:rsidRDefault="007A13FE" w:rsidP="007A13FE">
      <w:r w:rsidRPr="00704061">
        <w:t>Under former President Donald Trump, US relations with its southern neighbour were quite simple: Mexico stopped the flow of Central American migrants from reaching the US-Mexico border and the two nations largely overlooked just about every other aspect of their bilateral relationship.</w:t>
      </w:r>
    </w:p>
    <w:p w14:paraId="2E9067C8" w14:textId="77777777" w:rsidR="007A13FE" w:rsidRPr="00704061" w:rsidRDefault="007A13FE" w:rsidP="007A13FE">
      <w:r w:rsidRPr="00704061">
        <w:t xml:space="preserve">President Joe </w:t>
      </w:r>
      <w:r w:rsidRPr="00704061">
        <w:rPr>
          <w:rStyle w:val="StyleUnderline"/>
        </w:rPr>
        <w:t>Biden</w:t>
      </w:r>
      <w:r w:rsidRPr="00704061">
        <w:t xml:space="preserve">, who took office almost two months ago, said he </w:t>
      </w:r>
      <w:r w:rsidRPr="00704061">
        <w:rPr>
          <w:rStyle w:val="StyleUnderline"/>
        </w:rPr>
        <w:t>wants</w:t>
      </w:r>
      <w:r w:rsidRPr="00704061">
        <w:t xml:space="preserve"> to change that dynamic, by </w:t>
      </w:r>
      <w:r w:rsidRPr="00704061">
        <w:rPr>
          <w:rStyle w:val="StyleUnderline"/>
        </w:rPr>
        <w:t xml:space="preserve">reinstating a </w:t>
      </w:r>
      <w:r w:rsidRPr="00704061">
        <w:rPr>
          <w:rStyle w:val="Emphasis"/>
        </w:rPr>
        <w:t>broader agenda</w:t>
      </w:r>
      <w:r w:rsidRPr="00704061">
        <w:t xml:space="preserve"> with Mexico </w:t>
      </w:r>
      <w:r w:rsidRPr="00704061">
        <w:rPr>
          <w:rStyle w:val="StyleUnderline"/>
        </w:rPr>
        <w:t xml:space="preserve">to include </w:t>
      </w:r>
      <w:r w:rsidRPr="00704061">
        <w:rPr>
          <w:rStyle w:val="Emphasis"/>
        </w:rPr>
        <w:t>more engagement</w:t>
      </w:r>
      <w:r w:rsidRPr="00704061">
        <w:rPr>
          <w:rStyle w:val="StyleUnderline"/>
        </w:rPr>
        <w:t xml:space="preserve"> on climate change and security</w:t>
      </w:r>
      <w:r w:rsidRPr="00704061">
        <w:t xml:space="preserve">. He also promised to overturn the antagonistic legacy of his predecessor who called Mexican </w:t>
      </w:r>
      <w:proofErr w:type="gramStart"/>
      <w:r w:rsidRPr="00704061">
        <w:t>migrants</w:t>
      </w:r>
      <w:proofErr w:type="gramEnd"/>
      <w:r w:rsidRPr="00704061">
        <w:t xml:space="preserve"> rapists and said Mexico would pay for a border wall that would stop migrants from entering the US.</w:t>
      </w:r>
    </w:p>
    <w:p w14:paraId="74EA23DE" w14:textId="77777777" w:rsidR="007A13FE" w:rsidRPr="00704061" w:rsidRDefault="007A13FE" w:rsidP="007A13FE">
      <w:r w:rsidRPr="00704061">
        <w:t xml:space="preserve">But </w:t>
      </w:r>
      <w:r w:rsidRPr="00704061">
        <w:rPr>
          <w:rStyle w:val="StyleUnderline"/>
        </w:rPr>
        <w:t>Biden’s</w:t>
      </w:r>
      <w:r w:rsidRPr="00704061">
        <w:t xml:space="preserve"> very different </w:t>
      </w:r>
      <w:r w:rsidRPr="00704061">
        <w:rPr>
          <w:rStyle w:val="StyleUnderline"/>
        </w:rPr>
        <w:t>approach to</w:t>
      </w:r>
      <w:r w:rsidRPr="00704061">
        <w:t xml:space="preserve"> US-Mexico </w:t>
      </w:r>
      <w:r w:rsidRPr="00704061">
        <w:rPr>
          <w:rStyle w:val="StyleUnderline"/>
        </w:rPr>
        <w:t xml:space="preserve">relations may </w:t>
      </w:r>
      <w:r w:rsidRPr="00704061">
        <w:rPr>
          <w:rStyle w:val="Emphasis"/>
        </w:rPr>
        <w:t>come into conflict</w:t>
      </w:r>
      <w:r w:rsidRPr="00704061">
        <w:rPr>
          <w:rStyle w:val="StyleUnderline"/>
        </w:rPr>
        <w:t xml:space="preserve"> with</w:t>
      </w:r>
      <w:r w:rsidRPr="00704061">
        <w:t xml:space="preserve"> the interests of Andres Manuel Lopez Obrador, the left-wing Mexican president known by his initials </w:t>
      </w:r>
      <w:r w:rsidRPr="00704061">
        <w:rPr>
          <w:rStyle w:val="StyleUnderline"/>
        </w:rPr>
        <w:t xml:space="preserve">AMLO, who was able to forge an unlikely </w:t>
      </w:r>
      <w:r w:rsidRPr="00704061">
        <w:rPr>
          <w:rStyle w:val="Emphasis"/>
        </w:rPr>
        <w:t>working relationship</w:t>
      </w:r>
      <w:r w:rsidRPr="00704061">
        <w:rPr>
          <w:rStyle w:val="StyleUnderline"/>
        </w:rPr>
        <w:t xml:space="preserve"> with Trump</w:t>
      </w:r>
      <w:r w:rsidRPr="00704061">
        <w:t>.</w:t>
      </w:r>
    </w:p>
    <w:p w14:paraId="556EEF09" w14:textId="77777777" w:rsidR="007A13FE" w:rsidRPr="00704061" w:rsidRDefault="007A13FE" w:rsidP="007A13FE">
      <w:r w:rsidRPr="00704061">
        <w:t xml:space="preserve">“The </w:t>
      </w:r>
      <w:r w:rsidRPr="00704061">
        <w:rPr>
          <w:rStyle w:val="StyleUnderline"/>
        </w:rPr>
        <w:t>Biden</w:t>
      </w:r>
      <w:r w:rsidRPr="00704061">
        <w:t xml:space="preserve"> administration </w:t>
      </w:r>
      <w:r w:rsidRPr="00704061">
        <w:rPr>
          <w:rStyle w:val="StyleUnderline"/>
        </w:rPr>
        <w:t xml:space="preserve">implies a </w:t>
      </w:r>
      <w:r w:rsidRPr="00704061">
        <w:rPr>
          <w:rStyle w:val="Emphasis"/>
        </w:rPr>
        <w:t>very different</w:t>
      </w:r>
      <w:r w:rsidRPr="00704061">
        <w:rPr>
          <w:rStyle w:val="StyleUnderline"/>
        </w:rPr>
        <w:t xml:space="preserve"> environment for AMLO</w:t>
      </w:r>
      <w:r w:rsidRPr="00704061">
        <w:t>,” said Carlos Elizondo Mayer-Serra, author of the book, Y mi palabra es la ley: AMLO en Palacio Nacional (And my word is the law: AMLO in the National Palace).</w:t>
      </w:r>
    </w:p>
    <w:p w14:paraId="1BD521FC" w14:textId="77777777" w:rsidR="007A13FE" w:rsidRPr="00704061" w:rsidRDefault="007A13FE" w:rsidP="007A13FE">
      <w:r w:rsidRPr="00704061">
        <w:t xml:space="preserve">“First, because </w:t>
      </w:r>
      <w:r w:rsidRPr="00704061">
        <w:rPr>
          <w:rStyle w:val="StyleUnderline"/>
        </w:rPr>
        <w:t xml:space="preserve">there are </w:t>
      </w:r>
      <w:r w:rsidRPr="00704061">
        <w:rPr>
          <w:rStyle w:val="Emphasis"/>
        </w:rPr>
        <w:t>deep differences</w:t>
      </w:r>
      <w:r w:rsidRPr="00704061">
        <w:rPr>
          <w:rStyle w:val="StyleUnderline"/>
        </w:rPr>
        <w:t xml:space="preserve"> in terms of what to do on </w:t>
      </w:r>
      <w:r w:rsidRPr="00704061">
        <w:rPr>
          <w:rStyle w:val="Emphasis"/>
        </w:rPr>
        <w:t>climate change</w:t>
      </w:r>
      <w:r w:rsidRPr="00704061">
        <w:t xml:space="preserve">, and second because </w:t>
      </w:r>
      <w:r w:rsidRPr="00704061">
        <w:rPr>
          <w:rStyle w:val="StyleUnderline"/>
        </w:rPr>
        <w:t xml:space="preserve">the relationship is going to be much more </w:t>
      </w:r>
      <w:r w:rsidRPr="00704061">
        <w:rPr>
          <w:rStyle w:val="Emphasis"/>
        </w:rPr>
        <w:t>bureaucratically managed</w:t>
      </w:r>
      <w:r w:rsidRPr="00704061">
        <w:t>,” Elizondo tells Al Jazeera.</w:t>
      </w:r>
    </w:p>
    <w:p w14:paraId="5A8581BC" w14:textId="77777777" w:rsidR="007A13FE" w:rsidRPr="00704061" w:rsidRDefault="007A13FE" w:rsidP="007A13FE">
      <w:r w:rsidRPr="00704061">
        <w:t>In a stark reversal from the Trump-era, Mexican President Andres Manuel Lopez Obrador will have to rely on official channels in dealings with the US under President Joe Biden.</w:t>
      </w:r>
    </w:p>
    <w:p w14:paraId="4ECEE42F" w14:textId="77777777" w:rsidR="007A13FE" w:rsidRPr="00704061" w:rsidRDefault="007A13FE" w:rsidP="007A13FE">
      <w:r w:rsidRPr="00704061">
        <w:t>With career politician Biden in office, he said, diplomacy will be conducted through official channels, rather than by phone or Twitter – as was the case under Trump.</w:t>
      </w:r>
    </w:p>
    <w:p w14:paraId="7214C593" w14:textId="77777777" w:rsidR="007A13FE" w:rsidRPr="00704061" w:rsidRDefault="007A13FE" w:rsidP="007A13FE">
      <w:pPr>
        <w:rPr>
          <w:rStyle w:val="StyleUnderline"/>
        </w:rPr>
      </w:pPr>
      <w:r w:rsidRPr="00704061">
        <w:t xml:space="preserve">Despite being on opposite ends of the political spectrum, </w:t>
      </w:r>
      <w:r w:rsidRPr="00704061">
        <w:rPr>
          <w:rStyle w:val="StyleUnderline"/>
        </w:rPr>
        <w:t>Trump and Lopez Obrador</w:t>
      </w:r>
      <w:r w:rsidRPr="00704061">
        <w:t xml:space="preserve">, observers have noted, </w:t>
      </w:r>
      <w:r w:rsidRPr="00704061">
        <w:rPr>
          <w:rStyle w:val="StyleUnderline"/>
        </w:rPr>
        <w:t>are</w:t>
      </w:r>
      <w:r w:rsidRPr="00704061">
        <w:t xml:space="preserve"> </w:t>
      </w:r>
      <w:r w:rsidRPr="00704061">
        <w:rPr>
          <w:rStyle w:val="Emphasis"/>
        </w:rPr>
        <w:t>both populist leaders</w:t>
      </w:r>
      <w:r w:rsidRPr="00704061">
        <w:t xml:space="preserve"> </w:t>
      </w:r>
      <w:r w:rsidRPr="00704061">
        <w:rPr>
          <w:rStyle w:val="StyleUnderline"/>
        </w:rPr>
        <w:t xml:space="preserve">with a </w:t>
      </w:r>
      <w:r w:rsidRPr="00704061">
        <w:rPr>
          <w:rStyle w:val="Emphasis"/>
        </w:rPr>
        <w:t>similar leadership</w:t>
      </w:r>
      <w:r w:rsidRPr="00704061">
        <w:rPr>
          <w:rStyle w:val="StyleUnderline"/>
        </w:rPr>
        <w:t xml:space="preserve"> style</w:t>
      </w:r>
      <w:r w:rsidRPr="00704061">
        <w:t xml:space="preserve"> and visions about their respective countries. Apart from renegotiating the terms of the USMCA, the trilateral trade deal with Canada, </w:t>
      </w:r>
      <w:r w:rsidRPr="00704061">
        <w:rPr>
          <w:rStyle w:val="StyleUnderline"/>
        </w:rPr>
        <w:t xml:space="preserve">neither saw </w:t>
      </w:r>
      <w:r w:rsidRPr="00704061">
        <w:rPr>
          <w:rStyle w:val="Emphasis"/>
        </w:rPr>
        <w:t>strategic potential</w:t>
      </w:r>
      <w:r w:rsidRPr="00704061">
        <w:rPr>
          <w:rStyle w:val="StyleUnderline"/>
        </w:rPr>
        <w:t xml:space="preserve"> in partnership.</w:t>
      </w:r>
    </w:p>
    <w:p w14:paraId="21EC84D3" w14:textId="77777777" w:rsidR="007A13FE" w:rsidRPr="00704061" w:rsidRDefault="007A13FE" w:rsidP="007A13FE">
      <w:r w:rsidRPr="00704061">
        <w:rPr>
          <w:rStyle w:val="StyleUnderline"/>
        </w:rPr>
        <w:t>Reducing immigration</w:t>
      </w:r>
      <w:r w:rsidRPr="00704061">
        <w:t xml:space="preserve"> into the US </w:t>
      </w:r>
      <w:r w:rsidRPr="00704061">
        <w:rPr>
          <w:rStyle w:val="StyleUnderline"/>
        </w:rPr>
        <w:t xml:space="preserve">was a </w:t>
      </w:r>
      <w:r w:rsidRPr="00704061">
        <w:rPr>
          <w:rStyle w:val="Emphasis"/>
        </w:rPr>
        <w:t>core issue</w:t>
      </w:r>
      <w:r w:rsidRPr="00704061">
        <w:rPr>
          <w:rStyle w:val="StyleUnderline"/>
        </w:rPr>
        <w:t xml:space="preserve"> for Trump</w:t>
      </w:r>
      <w:r w:rsidRPr="00704061">
        <w:t>. In 2019, amid a surge in Central American migrants arriving in caravans through the US-Mexico border, he threatened to impose tariffs on Mexico if they did not stop them.</w:t>
      </w:r>
    </w:p>
    <w:p w14:paraId="09B06633" w14:textId="77777777" w:rsidR="007A13FE" w:rsidRPr="00704061" w:rsidRDefault="007A13FE" w:rsidP="007A13FE">
      <w:r w:rsidRPr="00704061">
        <w:t>Lopez Obrador relented. He abruptly switched from providing transport, shelter and transit visas to migrants headed north, to blocking their access using military force. The move won him favour with Trump and provoked little pushback at home.</w:t>
      </w:r>
    </w:p>
    <w:p w14:paraId="4F4D7A4F" w14:textId="77777777" w:rsidR="007A13FE" w:rsidRPr="00704061" w:rsidRDefault="007A13FE" w:rsidP="007A13FE">
      <w:r w:rsidRPr="00704061">
        <w:t>Tension on display</w:t>
      </w:r>
    </w:p>
    <w:p w14:paraId="6A5A02FC" w14:textId="77777777" w:rsidR="007A13FE" w:rsidRPr="00704061" w:rsidRDefault="007A13FE" w:rsidP="007A13FE">
      <w:r w:rsidRPr="00704061">
        <w:rPr>
          <w:rStyle w:val="StyleUnderline"/>
        </w:rPr>
        <w:t xml:space="preserve">Lopez Obrador was one of the </w:t>
      </w:r>
      <w:r w:rsidRPr="00704061">
        <w:rPr>
          <w:rStyle w:val="Emphasis"/>
        </w:rPr>
        <w:t>last world leaders</w:t>
      </w:r>
      <w:r w:rsidRPr="00704061">
        <w:t xml:space="preserve"> </w:t>
      </w:r>
      <w:r w:rsidRPr="00704061">
        <w:rPr>
          <w:rStyle w:val="StyleUnderline"/>
        </w:rPr>
        <w:t>to congratulate Biden</w:t>
      </w:r>
      <w:r w:rsidRPr="00704061">
        <w:t xml:space="preserve"> on his election win. And </w:t>
      </w:r>
      <w:r w:rsidRPr="00704061">
        <w:rPr>
          <w:rStyle w:val="StyleUnderline"/>
        </w:rPr>
        <w:t xml:space="preserve">some </w:t>
      </w:r>
      <w:r w:rsidRPr="00704061">
        <w:rPr>
          <w:rStyle w:val="Emphasis"/>
        </w:rPr>
        <w:t>tension</w:t>
      </w:r>
      <w:r w:rsidRPr="00704061">
        <w:rPr>
          <w:rStyle w:val="StyleUnderline"/>
        </w:rPr>
        <w:t xml:space="preserve"> between the two went on public display</w:t>
      </w:r>
      <w:r w:rsidRPr="00704061">
        <w:t xml:space="preserve"> on March 1, </w:t>
      </w:r>
      <w:r w:rsidRPr="00704061">
        <w:rPr>
          <w:rStyle w:val="StyleUnderline"/>
        </w:rPr>
        <w:t>in advance of their first bilateral meeting</w:t>
      </w:r>
      <w:r w:rsidRPr="00704061">
        <w:t>, held virtually.</w:t>
      </w:r>
    </w:p>
    <w:p w14:paraId="1A317908" w14:textId="77777777" w:rsidR="007A13FE" w:rsidRPr="00704061" w:rsidRDefault="007A13FE" w:rsidP="007A13FE">
      <w:r w:rsidRPr="00704061">
        <w:t xml:space="preserve">With </w:t>
      </w:r>
      <w:r w:rsidRPr="00704061">
        <w:rPr>
          <w:rStyle w:val="StyleUnderline"/>
        </w:rPr>
        <w:t xml:space="preserve">Mexico’s vaccination campaign off to a </w:t>
      </w:r>
      <w:r w:rsidRPr="00704061">
        <w:rPr>
          <w:rStyle w:val="Emphasis"/>
        </w:rPr>
        <w:t>slow sta</w:t>
      </w:r>
      <w:r w:rsidRPr="00704061">
        <w:rPr>
          <w:rStyle w:val="StyleUnderline"/>
        </w:rPr>
        <w:t>rt</w:t>
      </w:r>
      <w:r w:rsidRPr="00704061">
        <w:t xml:space="preserve"> amid a global scramble for more doses, </w:t>
      </w:r>
      <w:r w:rsidRPr="00704061">
        <w:rPr>
          <w:rStyle w:val="StyleUnderline"/>
        </w:rPr>
        <w:t>AMLO</w:t>
      </w:r>
      <w:r w:rsidRPr="00704061">
        <w:t xml:space="preserve"> said during a news conference before the meeting that he had </w:t>
      </w:r>
      <w:r w:rsidRPr="00704061">
        <w:rPr>
          <w:rStyle w:val="StyleUnderline"/>
        </w:rPr>
        <w:t xml:space="preserve">asked the US to </w:t>
      </w:r>
      <w:r w:rsidRPr="00704061">
        <w:rPr>
          <w:rStyle w:val="Emphasis"/>
        </w:rPr>
        <w:t>share its vaccine</w:t>
      </w:r>
      <w:r w:rsidRPr="00704061">
        <w:rPr>
          <w:rStyle w:val="StyleUnderline"/>
        </w:rPr>
        <w:t xml:space="preserve"> supply</w:t>
      </w:r>
      <w:r w:rsidRPr="00704061">
        <w:t xml:space="preserve"> with Mexico. The US had a swift response.</w:t>
      </w:r>
    </w:p>
    <w:p w14:paraId="76FCE891" w14:textId="77777777" w:rsidR="007A13FE" w:rsidRPr="00704061" w:rsidRDefault="007A13FE" w:rsidP="007A13FE">
      <w:r w:rsidRPr="00704061">
        <w:t>“</w:t>
      </w:r>
      <w:r w:rsidRPr="00704061">
        <w:rPr>
          <w:rStyle w:val="Emphasis"/>
        </w:rPr>
        <w:t>No</w:t>
      </w:r>
      <w:r w:rsidRPr="00704061">
        <w:t xml:space="preserve">,” White House Press Secretary </w:t>
      </w:r>
      <w:r w:rsidRPr="00704061">
        <w:rPr>
          <w:rStyle w:val="StyleUnderline"/>
        </w:rPr>
        <w:t>Jen Psaki said</w:t>
      </w:r>
      <w:r w:rsidRPr="00704061">
        <w:t xml:space="preserve"> in a news conference held a few hours later.</w:t>
      </w:r>
    </w:p>
    <w:p w14:paraId="5F72F983" w14:textId="77777777" w:rsidR="007A13FE" w:rsidRPr="00704061" w:rsidRDefault="007A13FE" w:rsidP="007A13FE">
      <w:r w:rsidRPr="00704061">
        <w:t>“The president has made clear that he is focused on ensuring that vaccines are accessible to every American,” Psaki said, “That is our focus.”</w:t>
      </w:r>
    </w:p>
    <w:p w14:paraId="58DAF3B9" w14:textId="77777777" w:rsidR="007A13FE" w:rsidRPr="00704061" w:rsidRDefault="007A13FE" w:rsidP="007A13FE">
      <w:r w:rsidRPr="00704061">
        <w:rPr>
          <w:rStyle w:val="StyleUnderline"/>
        </w:rPr>
        <w:t>AMLO</w:t>
      </w:r>
      <w:r w:rsidRPr="00704061">
        <w:t xml:space="preserve"> had also proposed a “</w:t>
      </w:r>
      <w:r w:rsidRPr="00704061">
        <w:rPr>
          <w:rStyle w:val="StyleUnderline"/>
        </w:rPr>
        <w:t>Bracero-style” programme for</w:t>
      </w:r>
      <w:r w:rsidRPr="00704061">
        <w:t xml:space="preserve"> 600,000 to 800,000 </w:t>
      </w:r>
      <w:r w:rsidRPr="00704061">
        <w:rPr>
          <w:rStyle w:val="StyleUnderline"/>
        </w:rPr>
        <w:t xml:space="preserve">Mexican and Central Americans to </w:t>
      </w:r>
      <w:r w:rsidRPr="00704061">
        <w:rPr>
          <w:rStyle w:val="Emphasis"/>
        </w:rPr>
        <w:t>work in the US</w:t>
      </w:r>
      <w:r w:rsidRPr="00704061">
        <w:t>. Psaki responded by saying that such a programme would require approval from Congress. A joint press release after the meeting made no mention of the proposal.</w:t>
      </w:r>
    </w:p>
    <w:p w14:paraId="62C4F7F1" w14:textId="77777777" w:rsidR="007A13FE" w:rsidRPr="00704061" w:rsidRDefault="007A13FE" w:rsidP="007A13FE">
      <w:r w:rsidRPr="00704061">
        <w:t>“</w:t>
      </w:r>
      <w:r w:rsidRPr="00704061">
        <w:rPr>
          <w:rStyle w:val="StyleUnderline"/>
        </w:rPr>
        <w:t xml:space="preserve">I </w:t>
      </w:r>
      <w:r w:rsidRPr="00704061">
        <w:rPr>
          <w:rStyle w:val="Emphasis"/>
        </w:rPr>
        <w:t xml:space="preserve">don’t think </w:t>
      </w:r>
      <w:r w:rsidRPr="00704061">
        <w:rPr>
          <w:rStyle w:val="StyleUnderline"/>
        </w:rPr>
        <w:t>Biden is going to commit any political capital to a guest-worker programme</w:t>
      </w:r>
      <w:r w:rsidRPr="00704061">
        <w:t>,” said Tony Payan director of the Center for the United States and Mexico at the Baker Institute. “It’s absurd to believe that with the kind of unemployment rate – 11.5 percent in the United States – Biden would be willing to put that on the table,” Payan told Al Jazeera.</w:t>
      </w:r>
    </w:p>
    <w:p w14:paraId="3968BC6E" w14:textId="77777777" w:rsidR="007A13FE" w:rsidRPr="00704061" w:rsidRDefault="007A13FE" w:rsidP="007A13FE">
      <w:r w:rsidRPr="00704061">
        <w:t>“It’s not gonna happen.”</w:t>
      </w:r>
    </w:p>
    <w:p w14:paraId="0211A6AD" w14:textId="77777777" w:rsidR="007A13FE" w:rsidRPr="00704061" w:rsidRDefault="007A13FE" w:rsidP="007A13FE">
      <w:r w:rsidRPr="00704061">
        <w:t>During the meeting, however, Biden sought to make clear that his administration regards Mexico differently than his predecessor.</w:t>
      </w:r>
    </w:p>
    <w:p w14:paraId="7A33DEBC" w14:textId="77777777" w:rsidR="007A13FE" w:rsidRPr="00704061" w:rsidRDefault="007A13FE" w:rsidP="007A13FE">
      <w:r w:rsidRPr="00704061">
        <w:t>“We look at Mexico as an equal, not as somebody who is south of the border,” Biden told Lopez Obrador. “You are equal and what you do in Mexico and how you succeed impact dramatically on what the rest of the hemisphere will look like.”</w:t>
      </w:r>
    </w:p>
    <w:p w14:paraId="32F4D2BA" w14:textId="77777777" w:rsidR="007A13FE" w:rsidRPr="00704061" w:rsidRDefault="007A13FE" w:rsidP="007A13FE">
      <w:r w:rsidRPr="00704061">
        <w:rPr>
          <w:rStyle w:val="StyleUnderline"/>
        </w:rPr>
        <w:t xml:space="preserve">Despite the amicable tone, there are signs that the two leaders may have </w:t>
      </w:r>
      <w:r w:rsidRPr="00704061">
        <w:rPr>
          <w:rStyle w:val="Emphasis"/>
        </w:rPr>
        <w:t>divergent views</w:t>
      </w:r>
      <w:r w:rsidRPr="00704061">
        <w:t xml:space="preserve"> on an important issue.</w:t>
      </w:r>
    </w:p>
    <w:p w14:paraId="754500DC" w14:textId="77777777" w:rsidR="007A13FE" w:rsidRPr="00704061" w:rsidRDefault="007A13FE" w:rsidP="007A13FE">
      <w:r w:rsidRPr="00704061">
        <w:t xml:space="preserve">Earlier in March, </w:t>
      </w:r>
      <w:r w:rsidRPr="00704061">
        <w:rPr>
          <w:rStyle w:val="StyleUnderline"/>
        </w:rPr>
        <w:t>Mexico’s Senate passed an electrical energy bill that increased reliance on</w:t>
      </w:r>
      <w:r w:rsidRPr="00704061">
        <w:t xml:space="preserve"> government-owned plants that largely </w:t>
      </w:r>
      <w:proofErr w:type="gramStart"/>
      <w:r w:rsidRPr="00704061">
        <w:t>run on</w:t>
      </w:r>
      <w:proofErr w:type="gramEnd"/>
      <w:r w:rsidRPr="00704061">
        <w:t xml:space="preserve"> </w:t>
      </w:r>
      <w:r w:rsidRPr="00704061">
        <w:rPr>
          <w:rStyle w:val="Emphasis"/>
        </w:rPr>
        <w:t>fossil fuels</w:t>
      </w:r>
      <w:r w:rsidRPr="00704061">
        <w:t xml:space="preserve">. </w:t>
      </w:r>
      <w:r w:rsidRPr="00704061">
        <w:rPr>
          <w:rStyle w:val="StyleUnderline"/>
        </w:rPr>
        <w:t>The</w:t>
      </w:r>
      <w:r w:rsidRPr="00704061">
        <w:t xml:space="preserve"> </w:t>
      </w:r>
      <w:r w:rsidRPr="00704061">
        <w:rPr>
          <w:rStyle w:val="StyleUnderline"/>
        </w:rPr>
        <w:t>move</w:t>
      </w:r>
      <w:r w:rsidRPr="00704061">
        <w:t xml:space="preserve">, Payan said, </w:t>
      </w:r>
      <w:r w:rsidRPr="00704061">
        <w:rPr>
          <w:rStyle w:val="StyleUnderline"/>
        </w:rPr>
        <w:t xml:space="preserve">is expected to counter the nation’s commitments to </w:t>
      </w:r>
      <w:r w:rsidRPr="00704061">
        <w:rPr>
          <w:rStyle w:val="Emphasis"/>
        </w:rPr>
        <w:t>climate change</w:t>
      </w:r>
      <w:r w:rsidRPr="00704061">
        <w:t xml:space="preserve"> and to push against the interests of many companies, including US energy corporations.</w:t>
      </w:r>
    </w:p>
    <w:p w14:paraId="733EE936" w14:textId="77777777" w:rsidR="007A13FE" w:rsidRPr="00704061" w:rsidRDefault="007A13FE" w:rsidP="007A13FE">
      <w:r w:rsidRPr="00704061">
        <w:rPr>
          <w:rStyle w:val="StyleUnderline"/>
        </w:rPr>
        <w:t xml:space="preserve">The US Chamber of Commerce </w:t>
      </w:r>
      <w:r w:rsidRPr="00704061">
        <w:t xml:space="preserve">in a statement said it </w:t>
      </w:r>
      <w:r w:rsidRPr="00704061">
        <w:rPr>
          <w:rStyle w:val="StyleUnderline"/>
        </w:rPr>
        <w:t>found the move “</w:t>
      </w:r>
      <w:r w:rsidRPr="00704061">
        <w:rPr>
          <w:rStyle w:val="Emphasis"/>
        </w:rPr>
        <w:t>troubling</w:t>
      </w:r>
      <w:r w:rsidRPr="00704061">
        <w:t xml:space="preserve">” </w:t>
      </w:r>
      <w:r w:rsidRPr="00704061">
        <w:rPr>
          <w:rStyle w:val="StyleUnderline"/>
        </w:rPr>
        <w:t>and may be in violation of</w:t>
      </w:r>
      <w:r w:rsidRPr="00704061">
        <w:t xml:space="preserve"> Mexico’s commitments under the </w:t>
      </w:r>
      <w:r w:rsidRPr="00704061">
        <w:rPr>
          <w:rStyle w:val="Emphasis"/>
        </w:rPr>
        <w:t>USMCA</w:t>
      </w:r>
      <w:r w:rsidRPr="00704061">
        <w:t>.</w:t>
      </w:r>
    </w:p>
    <w:p w14:paraId="4F85AF08" w14:textId="77777777" w:rsidR="007A13FE" w:rsidRPr="00704061" w:rsidRDefault="007A13FE" w:rsidP="007A13FE">
      <w:r w:rsidRPr="00704061">
        <w:t>“AMLO’s energy model is complicated and is probably going to result in Mexico’s default of its commitment to climate change efforts,” Payan said, “</w:t>
      </w:r>
      <w:r w:rsidRPr="00704061">
        <w:rPr>
          <w:rStyle w:val="StyleUnderline"/>
        </w:rPr>
        <w:t xml:space="preserve">Biden is </w:t>
      </w:r>
      <w:r w:rsidRPr="00704061">
        <w:rPr>
          <w:rStyle w:val="Emphasis"/>
        </w:rPr>
        <w:t>not going to tolerate</w:t>
      </w:r>
      <w:r w:rsidRPr="00704061">
        <w:rPr>
          <w:rStyle w:val="StyleUnderline"/>
        </w:rPr>
        <w:t xml:space="preserve"> that.</w:t>
      </w:r>
      <w:r w:rsidRPr="00704061">
        <w:t>”</w:t>
      </w:r>
    </w:p>
    <w:p w14:paraId="50A12644" w14:textId="6FC35F9C" w:rsidR="009A7127" w:rsidRDefault="009A7127" w:rsidP="009A7127">
      <w:pPr>
        <w:pStyle w:val="Heading3"/>
      </w:pPr>
      <w:r>
        <w:t>1NC – Latin Nuke Teror Inev</w:t>
      </w:r>
    </w:p>
    <w:p w14:paraId="759C2C59" w14:textId="47061D5C" w:rsidR="00D01BAA" w:rsidRPr="00BF2EE3" w:rsidRDefault="00D01BAA" w:rsidP="00D01BAA">
      <w:pPr>
        <w:pStyle w:val="Heading4"/>
      </w:pPr>
      <w:r w:rsidRPr="00BF2EE3">
        <w:t xml:space="preserve">Terrorists get nukes from Latin America </w:t>
      </w:r>
      <w:r w:rsidRPr="00BF2EE3">
        <w:rPr>
          <w:u w:val="single"/>
        </w:rPr>
        <w:t>broadly</w:t>
      </w:r>
      <w:r w:rsidRPr="00BF2EE3">
        <w:t xml:space="preserve"> – and, it’s because of a lack of </w:t>
      </w:r>
      <w:r w:rsidRPr="00BF2EE3">
        <w:rPr>
          <w:u w:val="single"/>
        </w:rPr>
        <w:t>resources and management</w:t>
      </w:r>
      <w:r w:rsidRPr="00BF2EE3">
        <w:t xml:space="preserve">, not Mexico instability. </w:t>
      </w:r>
    </w:p>
    <w:p w14:paraId="035E5409" w14:textId="77777777" w:rsidR="00D01BAA" w:rsidRPr="00BF2EE3" w:rsidRDefault="00D01BAA" w:rsidP="00D01BAA">
      <w:pPr>
        <w:rPr>
          <w:rFonts w:asciiTheme="minorHAnsi" w:hAnsiTheme="minorHAnsi" w:cstheme="minorHAnsi"/>
        </w:rPr>
      </w:pPr>
      <w:r w:rsidRPr="00BF2EE3">
        <w:rPr>
          <w:rStyle w:val="Style13ptBold"/>
          <w:rFonts w:asciiTheme="minorHAnsi" w:hAnsiTheme="minorHAnsi" w:cstheme="minorHAnsi"/>
          <w:shd w:val="clear" w:color="auto" w:fill="F7CAAC" w:themeFill="accent2" w:themeFillTint="66"/>
        </w:rPr>
        <w:t>1AC Ward 14</w:t>
      </w:r>
      <w:r w:rsidRPr="00BF2EE3">
        <w:rPr>
          <w:rFonts w:asciiTheme="minorHAnsi" w:hAnsiTheme="minorHAnsi" w:cstheme="minorHAnsi"/>
        </w:rPr>
        <w:t xml:space="preserve"> (Curtis A. Ward, international consultant specializing in national and international security, 1-29-2014, “The State of Caribbean Security,” DOA: 1-29-15, http://www.curtiswardassociates.com/?p=796)</w:t>
      </w:r>
    </w:p>
    <w:p w14:paraId="54CAA0EE" w14:textId="77777777" w:rsidR="00D01BAA" w:rsidRPr="00BF2EE3" w:rsidRDefault="00D01BAA" w:rsidP="00D01BAA">
      <w:pPr>
        <w:rPr>
          <w:rStyle w:val="StyleUnderline"/>
          <w:rFonts w:asciiTheme="minorHAnsi" w:hAnsiTheme="minorHAnsi" w:cstheme="minorHAnsi"/>
        </w:rPr>
      </w:pPr>
      <w:r w:rsidRPr="00BF2EE3">
        <w:rPr>
          <w:rFonts w:asciiTheme="minorHAnsi" w:hAnsiTheme="minorHAnsi" w:cstheme="minorHAnsi"/>
          <w:sz w:val="14"/>
        </w:rPr>
        <w:t xml:space="preserve">It is debatable as to whether there is sufficient political will to prioritize security, other than crime-fighting. Undoubtedly, </w:t>
      </w:r>
      <w:r w:rsidRPr="00BF2EE3">
        <w:rPr>
          <w:rStyle w:val="StyleUnderline"/>
          <w:rFonts w:asciiTheme="minorHAnsi" w:hAnsiTheme="minorHAnsi" w:cstheme="minorHAnsi"/>
          <w:shd w:val="clear" w:color="auto" w:fill="F7CAAC" w:themeFill="accent2" w:themeFillTint="66"/>
        </w:rPr>
        <w:t>Caribbean states</w:t>
      </w:r>
      <w:r w:rsidRPr="00BF2EE3">
        <w:rPr>
          <w:rStyle w:val="StyleUnderline"/>
          <w:rFonts w:asciiTheme="minorHAnsi" w:hAnsiTheme="minorHAnsi" w:cstheme="minorHAnsi"/>
        </w:rPr>
        <w:t xml:space="preserve"> </w:t>
      </w:r>
      <w:r w:rsidRPr="00BF2EE3">
        <w:rPr>
          <w:rStyle w:val="StyleUnderline"/>
          <w:rFonts w:asciiTheme="minorHAnsi" w:hAnsiTheme="minorHAnsi" w:cstheme="minorHAnsi"/>
          <w:highlight w:val="green"/>
        </w:rPr>
        <w:t xml:space="preserve">are </w:t>
      </w:r>
      <w:r w:rsidRPr="00BF2EE3">
        <w:rPr>
          <w:rStyle w:val="StyleUnderline"/>
          <w:rFonts w:asciiTheme="minorHAnsi" w:hAnsiTheme="minorHAnsi" w:cstheme="minorHAnsi"/>
          <w:shd w:val="clear" w:color="auto" w:fill="F7CAAC" w:themeFill="accent2" w:themeFillTint="66"/>
        </w:rPr>
        <w:t>constrained by lack of financial, human, and technological resources</w:t>
      </w:r>
      <w:r w:rsidRPr="00BF2EE3">
        <w:rPr>
          <w:rStyle w:val="StyleUnderline"/>
          <w:rFonts w:asciiTheme="minorHAnsi" w:hAnsiTheme="minorHAnsi" w:cstheme="minorHAnsi"/>
        </w:rPr>
        <w:t xml:space="preserve"> to put in place the requisite security measures</w:t>
      </w:r>
      <w:r w:rsidRPr="00BF2EE3">
        <w:rPr>
          <w:rFonts w:asciiTheme="minorHAnsi" w:hAnsiTheme="minorHAnsi" w:cstheme="minorHAnsi"/>
          <w:sz w:val="14"/>
        </w:rPr>
        <w:t xml:space="preserve">. </w:t>
      </w:r>
      <w:r w:rsidRPr="00BF2EE3">
        <w:rPr>
          <w:rStyle w:val="Emphasis"/>
          <w:rFonts w:asciiTheme="minorHAnsi" w:hAnsiTheme="minorHAnsi" w:cstheme="minorHAnsi"/>
          <w:shd w:val="clear" w:color="auto" w:fill="F7CAAC" w:themeFill="accent2" w:themeFillTint="66"/>
        </w:rPr>
        <w:t>It is imperative</w:t>
      </w:r>
      <w:r w:rsidRPr="00BF2EE3">
        <w:rPr>
          <w:rFonts w:asciiTheme="minorHAnsi" w:hAnsiTheme="minorHAnsi" w:cstheme="minorHAnsi"/>
          <w:sz w:val="14"/>
        </w:rPr>
        <w:t xml:space="preserve">, however, </w:t>
      </w:r>
      <w:r w:rsidRPr="00BF2EE3">
        <w:rPr>
          <w:rStyle w:val="StyleUnderline"/>
          <w:rFonts w:asciiTheme="minorHAnsi" w:hAnsiTheme="minorHAnsi" w:cstheme="minorHAnsi"/>
          <w:shd w:val="clear" w:color="auto" w:fill="F7CAAC" w:themeFill="accent2" w:themeFillTint="66"/>
        </w:rPr>
        <w:t>that</w:t>
      </w:r>
      <w:r w:rsidRPr="00BF2EE3">
        <w:rPr>
          <w:rStyle w:val="StyleUnderline"/>
          <w:rFonts w:asciiTheme="minorHAnsi" w:hAnsiTheme="minorHAnsi" w:cstheme="minorHAnsi"/>
        </w:rPr>
        <w:t xml:space="preserve"> significantly more </w:t>
      </w:r>
      <w:r w:rsidRPr="00BF2EE3">
        <w:rPr>
          <w:rStyle w:val="Emphasis"/>
          <w:rFonts w:asciiTheme="minorHAnsi" w:hAnsiTheme="minorHAnsi" w:cstheme="minorHAnsi"/>
          <w:shd w:val="clear" w:color="auto" w:fill="F7CAAC" w:themeFill="accent2" w:themeFillTint="66"/>
        </w:rPr>
        <w:t>security-related expenditure is made</w:t>
      </w:r>
      <w:r w:rsidRPr="00BF2EE3">
        <w:rPr>
          <w:rStyle w:val="Emphasis"/>
          <w:rFonts w:asciiTheme="minorHAnsi" w:hAnsiTheme="minorHAnsi" w:cstheme="minorHAnsi"/>
        </w:rPr>
        <w:t xml:space="preserve"> in the medium to long term to create additional security layers and to keep updating and maintaining security equipment</w:t>
      </w:r>
      <w:r w:rsidRPr="00BF2EE3">
        <w:rPr>
          <w:rStyle w:val="StyleUnderline"/>
          <w:rFonts w:asciiTheme="minorHAnsi" w:hAnsiTheme="minorHAnsi" w:cstheme="minorHAnsi"/>
        </w:rPr>
        <w:t xml:space="preserve">. The high </w:t>
      </w:r>
      <w:r w:rsidRPr="00BF2EE3">
        <w:rPr>
          <w:rStyle w:val="StyleUnderline"/>
          <w:rFonts w:asciiTheme="minorHAnsi" w:hAnsiTheme="minorHAnsi" w:cstheme="minorHAnsi"/>
          <w:highlight w:val="green"/>
        </w:rPr>
        <w:t>cost of</w:t>
      </w:r>
      <w:r w:rsidRPr="00BF2EE3">
        <w:rPr>
          <w:rStyle w:val="StyleUnderline"/>
          <w:rFonts w:asciiTheme="minorHAnsi" w:hAnsiTheme="minorHAnsi" w:cstheme="minorHAnsi"/>
        </w:rPr>
        <w:t xml:space="preserve"> modern security-related </w:t>
      </w:r>
      <w:r w:rsidRPr="00BF2EE3">
        <w:rPr>
          <w:rStyle w:val="StyleUnderline"/>
          <w:rFonts w:asciiTheme="minorHAnsi" w:hAnsiTheme="minorHAnsi" w:cstheme="minorHAnsi"/>
          <w:highlight w:val="green"/>
        </w:rPr>
        <w:t>tech</w:t>
      </w:r>
      <w:r w:rsidRPr="00BF2EE3">
        <w:rPr>
          <w:rStyle w:val="StyleUnderline"/>
          <w:rFonts w:asciiTheme="minorHAnsi" w:hAnsiTheme="minorHAnsi" w:cstheme="minorHAnsi"/>
        </w:rPr>
        <w:t xml:space="preserve">nology </w:t>
      </w:r>
      <w:r w:rsidRPr="00BF2EE3">
        <w:rPr>
          <w:rStyle w:val="StyleUnderline"/>
          <w:rFonts w:asciiTheme="minorHAnsi" w:hAnsiTheme="minorHAnsi" w:cstheme="minorHAnsi"/>
          <w:highlight w:val="green"/>
        </w:rPr>
        <w:t>is prohibitive</w:t>
      </w:r>
      <w:r w:rsidRPr="00BF2EE3">
        <w:rPr>
          <w:rStyle w:val="StyleUnderline"/>
          <w:rFonts w:asciiTheme="minorHAnsi" w:hAnsiTheme="minorHAnsi" w:cstheme="minorHAnsi"/>
        </w:rPr>
        <w:t xml:space="preserve"> for most Caribbean states and is a considerable financial burden for all.</w:t>
      </w:r>
      <w:r w:rsidRPr="00BF2EE3">
        <w:rPr>
          <w:rFonts w:asciiTheme="minorHAnsi" w:hAnsiTheme="minorHAnsi" w:cstheme="minorHAnsi"/>
          <w:sz w:val="14"/>
        </w:rPr>
        <w:t xml:space="preserve"> The security infrastructure requirements can only be met through significant U.S. technical and financial programs. </w:t>
      </w:r>
      <w:r w:rsidRPr="00BF2EE3">
        <w:rPr>
          <w:rStyle w:val="StyleUnderline"/>
          <w:rFonts w:asciiTheme="minorHAnsi" w:hAnsiTheme="minorHAnsi" w:cstheme="minorHAnsi"/>
          <w:highlight w:val="green"/>
        </w:rPr>
        <w:t xml:space="preserve">The </w:t>
      </w:r>
      <w:r w:rsidRPr="00BF2EE3">
        <w:rPr>
          <w:rStyle w:val="StyleUnderline"/>
          <w:rFonts w:asciiTheme="minorHAnsi" w:hAnsiTheme="minorHAnsi" w:cstheme="minorHAnsi"/>
          <w:shd w:val="clear" w:color="auto" w:fill="F7CAAC" w:themeFill="accent2" w:themeFillTint="66"/>
        </w:rPr>
        <w:t>region’s security vulnerabilities are exacerbated by</w:t>
      </w:r>
      <w:r w:rsidRPr="00BF2EE3">
        <w:rPr>
          <w:rStyle w:val="StyleUnderline"/>
          <w:rFonts w:asciiTheme="minorHAnsi" w:hAnsiTheme="minorHAnsi" w:cstheme="minorHAnsi"/>
        </w:rPr>
        <w:t xml:space="preserve"> its </w:t>
      </w:r>
      <w:r w:rsidRPr="00BF2EE3">
        <w:rPr>
          <w:rStyle w:val="StyleUnderline"/>
          <w:rFonts w:asciiTheme="minorHAnsi" w:hAnsiTheme="minorHAnsi" w:cstheme="minorHAnsi"/>
          <w:shd w:val="clear" w:color="auto" w:fill="F7CAAC" w:themeFill="accent2" w:themeFillTint="66"/>
        </w:rPr>
        <w:t>geography</w:t>
      </w:r>
      <w:r w:rsidRPr="00BF2EE3">
        <w:rPr>
          <w:rFonts w:asciiTheme="minorHAnsi" w:hAnsiTheme="minorHAnsi" w:cstheme="minorHAnsi"/>
          <w:sz w:val="14"/>
        </w:rPr>
        <w:t xml:space="preserve"> – mostly island states. </w:t>
      </w:r>
      <w:r w:rsidRPr="00BF2EE3">
        <w:rPr>
          <w:rStyle w:val="StyleUnderline"/>
          <w:rFonts w:asciiTheme="minorHAnsi" w:hAnsiTheme="minorHAnsi" w:cstheme="minorHAnsi"/>
        </w:rPr>
        <w:t xml:space="preserve">Among the region’s greatest asset, being astride the </w:t>
      </w:r>
      <w:r w:rsidRPr="00BF2EE3">
        <w:rPr>
          <w:rStyle w:val="StyleUnderline"/>
          <w:rFonts w:asciiTheme="minorHAnsi" w:hAnsiTheme="minorHAnsi" w:cstheme="minorHAnsi"/>
          <w:shd w:val="clear" w:color="auto" w:fill="F7CAAC" w:themeFill="accent2" w:themeFillTint="66"/>
        </w:rPr>
        <w:t>major shipping</w:t>
      </w:r>
      <w:r w:rsidRPr="00BF2EE3">
        <w:rPr>
          <w:rStyle w:val="StyleUnderline"/>
          <w:rFonts w:asciiTheme="minorHAnsi" w:hAnsiTheme="minorHAnsi" w:cstheme="minorHAnsi"/>
        </w:rPr>
        <w:t xml:space="preserve"> lanes from South America to North America and Europe </w:t>
      </w:r>
      <w:r w:rsidRPr="00BF2EE3">
        <w:rPr>
          <w:rStyle w:val="StyleUnderline"/>
          <w:rFonts w:asciiTheme="minorHAnsi" w:hAnsiTheme="minorHAnsi" w:cstheme="minorHAnsi"/>
          <w:shd w:val="clear" w:color="auto" w:fill="F7CAAC" w:themeFill="accent2" w:themeFillTint="66"/>
        </w:rPr>
        <w:t>is</w:t>
      </w:r>
      <w:r w:rsidRPr="00BF2EE3">
        <w:rPr>
          <w:rStyle w:val="StyleUnderline"/>
          <w:rFonts w:asciiTheme="minorHAnsi" w:hAnsiTheme="minorHAnsi" w:cstheme="minorHAnsi"/>
        </w:rPr>
        <w:t xml:space="preserve"> also </w:t>
      </w:r>
      <w:r w:rsidRPr="00BF2EE3">
        <w:rPr>
          <w:rStyle w:val="StyleUnderline"/>
          <w:rFonts w:asciiTheme="minorHAnsi" w:hAnsiTheme="minorHAnsi" w:cstheme="minorHAnsi"/>
          <w:highlight w:val="green"/>
        </w:rPr>
        <w:t xml:space="preserve">a major </w:t>
      </w:r>
      <w:r w:rsidRPr="00BF2EE3">
        <w:rPr>
          <w:rStyle w:val="StyleUnderline"/>
          <w:rFonts w:asciiTheme="minorHAnsi" w:hAnsiTheme="minorHAnsi" w:cstheme="minorHAnsi"/>
          <w:shd w:val="clear" w:color="auto" w:fill="F7CAAC" w:themeFill="accent2" w:themeFillTint="66"/>
        </w:rPr>
        <w:t>cause of</w:t>
      </w:r>
      <w:r w:rsidRPr="00BF2EE3">
        <w:rPr>
          <w:rStyle w:val="StyleUnderline"/>
          <w:rFonts w:asciiTheme="minorHAnsi" w:hAnsiTheme="minorHAnsi" w:cstheme="minorHAnsi"/>
        </w:rPr>
        <w:t xml:space="preserve"> the region’s </w:t>
      </w:r>
      <w:r w:rsidRPr="00BF2EE3">
        <w:rPr>
          <w:rStyle w:val="Emphasis"/>
          <w:rFonts w:asciiTheme="minorHAnsi" w:hAnsiTheme="minorHAnsi" w:cstheme="minorHAnsi"/>
          <w:shd w:val="clear" w:color="auto" w:fill="F7CAAC" w:themeFill="accent2" w:themeFillTint="66"/>
        </w:rPr>
        <w:t>vulnerability</w:t>
      </w:r>
      <w:r w:rsidRPr="00BF2EE3">
        <w:rPr>
          <w:rFonts w:asciiTheme="minorHAnsi" w:hAnsiTheme="minorHAnsi" w:cstheme="minorHAnsi"/>
          <w:sz w:val="14"/>
        </w:rPr>
        <w:t xml:space="preserve">. </w:t>
      </w:r>
      <w:r w:rsidRPr="00BF2EE3">
        <w:rPr>
          <w:rStyle w:val="Emphasis"/>
          <w:rFonts w:asciiTheme="minorHAnsi" w:hAnsiTheme="minorHAnsi" w:cstheme="minorHAnsi"/>
        </w:rPr>
        <w:t xml:space="preserve">The region’s </w:t>
      </w:r>
      <w:r w:rsidRPr="00BF2EE3">
        <w:rPr>
          <w:rStyle w:val="Emphasis"/>
          <w:rFonts w:asciiTheme="minorHAnsi" w:hAnsiTheme="minorHAnsi" w:cstheme="minorHAnsi"/>
          <w:highlight w:val="green"/>
        </w:rPr>
        <w:t xml:space="preserve">island geography </w:t>
      </w:r>
      <w:r w:rsidRPr="00BF2EE3">
        <w:rPr>
          <w:rStyle w:val="Emphasis"/>
          <w:rFonts w:asciiTheme="minorHAnsi" w:hAnsiTheme="minorHAnsi" w:cstheme="minorHAnsi"/>
        </w:rPr>
        <w:t xml:space="preserve">poses even greater security challenges. </w:t>
      </w:r>
      <w:r w:rsidRPr="00BF2EE3">
        <w:rPr>
          <w:rFonts w:asciiTheme="minorHAnsi" w:hAnsiTheme="minorHAnsi" w:cstheme="minorHAnsi"/>
          <w:sz w:val="14"/>
        </w:rPr>
        <w:t xml:space="preserve">Drug traffickers moving cocaine from South America have taken advantage of the ease of transit through the region and the porous, unprotected maritime borders of the countries. Illicit arms trafficking and money-laundering, which support the drug trade, also have contributed significantly to increased crime and violence and raised the security risks and threat levels in a number of Caribbean countries. The </w:t>
      </w:r>
      <w:r w:rsidRPr="00BF2EE3">
        <w:rPr>
          <w:rStyle w:val="StyleUnderline"/>
          <w:rFonts w:asciiTheme="minorHAnsi" w:hAnsiTheme="minorHAnsi" w:cstheme="minorHAnsi"/>
        </w:rPr>
        <w:t>security problems</w:t>
      </w:r>
      <w:r w:rsidRPr="00BF2EE3">
        <w:rPr>
          <w:rFonts w:asciiTheme="minorHAnsi" w:hAnsiTheme="minorHAnsi" w:cstheme="minorHAnsi"/>
          <w:sz w:val="14"/>
        </w:rPr>
        <w:t xml:space="preserve">, while varied from country to country, have some common threads. These </w:t>
      </w:r>
      <w:r w:rsidRPr="00BF2EE3">
        <w:rPr>
          <w:rStyle w:val="StyleUnderline"/>
          <w:rFonts w:asciiTheme="minorHAnsi" w:hAnsiTheme="minorHAnsi" w:cstheme="minorHAnsi"/>
        </w:rPr>
        <w:t xml:space="preserve">include substantial </w:t>
      </w:r>
      <w:r w:rsidRPr="00BF2EE3">
        <w:rPr>
          <w:rStyle w:val="StyleUnderline"/>
          <w:rFonts w:asciiTheme="minorHAnsi" w:hAnsiTheme="minorHAnsi" w:cstheme="minorHAnsi"/>
          <w:shd w:val="clear" w:color="auto" w:fill="F7CAAC" w:themeFill="accent2" w:themeFillTint="66"/>
        </w:rPr>
        <w:t>gaps in border management and</w:t>
      </w:r>
      <w:r w:rsidRPr="00BF2EE3">
        <w:rPr>
          <w:rStyle w:val="StyleUnderline"/>
          <w:rFonts w:asciiTheme="minorHAnsi" w:hAnsiTheme="minorHAnsi" w:cstheme="minorHAnsi"/>
        </w:rPr>
        <w:t xml:space="preserve"> control capacities</w:t>
      </w:r>
      <w:r w:rsidRPr="00BF2EE3">
        <w:rPr>
          <w:rFonts w:asciiTheme="minorHAnsi" w:hAnsiTheme="minorHAnsi" w:cstheme="minorHAnsi"/>
          <w:sz w:val="14"/>
        </w:rPr>
        <w:t xml:space="preserve">—in particular, </w:t>
      </w:r>
      <w:r w:rsidRPr="00BF2EE3">
        <w:rPr>
          <w:rStyle w:val="Emphasis"/>
          <w:rFonts w:asciiTheme="minorHAnsi" w:hAnsiTheme="minorHAnsi" w:cstheme="minorHAnsi"/>
          <w:shd w:val="clear" w:color="auto" w:fill="F7CAAC" w:themeFill="accent2" w:themeFillTint="66"/>
        </w:rPr>
        <w:t>customs administration</w:t>
      </w:r>
      <w:r w:rsidRPr="00BF2EE3">
        <w:rPr>
          <w:rFonts w:asciiTheme="minorHAnsi" w:hAnsiTheme="minorHAnsi" w:cstheme="minorHAnsi"/>
          <w:sz w:val="14"/>
        </w:rPr>
        <w:t xml:space="preserve"> and control, </w:t>
      </w:r>
      <w:r w:rsidRPr="00BF2EE3">
        <w:rPr>
          <w:rStyle w:val="Emphasis"/>
          <w:rFonts w:asciiTheme="minorHAnsi" w:hAnsiTheme="minorHAnsi" w:cstheme="minorHAnsi"/>
          <w:highlight w:val="green"/>
        </w:rPr>
        <w:t>port</w:t>
      </w:r>
      <w:r w:rsidRPr="00BF2EE3">
        <w:rPr>
          <w:rStyle w:val="Emphasis"/>
          <w:rFonts w:asciiTheme="minorHAnsi" w:hAnsiTheme="minorHAnsi" w:cstheme="minorHAnsi"/>
        </w:rPr>
        <w:t xml:space="preserve"> facilities </w:t>
      </w:r>
      <w:r w:rsidRPr="00BF2EE3">
        <w:rPr>
          <w:rStyle w:val="Emphasis"/>
          <w:rFonts w:asciiTheme="minorHAnsi" w:hAnsiTheme="minorHAnsi" w:cstheme="minorHAnsi"/>
          <w:highlight w:val="green"/>
        </w:rPr>
        <w:t>security</w:t>
      </w:r>
      <w:r w:rsidRPr="00BF2EE3">
        <w:rPr>
          <w:rFonts w:asciiTheme="minorHAnsi" w:hAnsiTheme="minorHAnsi" w:cstheme="minorHAnsi"/>
          <w:sz w:val="14"/>
        </w:rPr>
        <w:t xml:space="preserve">, and </w:t>
      </w:r>
      <w:r w:rsidRPr="00BF2EE3">
        <w:rPr>
          <w:rStyle w:val="Emphasis"/>
          <w:rFonts w:asciiTheme="minorHAnsi" w:hAnsiTheme="minorHAnsi" w:cstheme="minorHAnsi"/>
        </w:rPr>
        <w:t>maritime border control</w:t>
      </w:r>
      <w:r w:rsidRPr="00BF2EE3">
        <w:rPr>
          <w:rFonts w:asciiTheme="minorHAnsi" w:hAnsiTheme="minorHAnsi" w:cstheme="minorHAnsi"/>
          <w:sz w:val="14"/>
        </w:rPr>
        <w:t xml:space="preserve">. There is significant lack of capacity to prevent contraband from entering the domestic environment of each state and international supply chain. </w:t>
      </w:r>
      <w:r w:rsidRPr="00BF2EE3">
        <w:rPr>
          <w:rStyle w:val="StyleUnderline"/>
          <w:rFonts w:asciiTheme="minorHAnsi" w:hAnsiTheme="minorHAnsi" w:cstheme="minorHAnsi"/>
        </w:rPr>
        <w:t xml:space="preserve">This gap in security capacity considerably </w:t>
      </w:r>
      <w:r w:rsidRPr="00BF2EE3">
        <w:rPr>
          <w:rStyle w:val="StyleUnderline"/>
          <w:rFonts w:asciiTheme="minorHAnsi" w:hAnsiTheme="minorHAnsi" w:cstheme="minorHAnsi"/>
          <w:highlight w:val="green"/>
        </w:rPr>
        <w:t>increases the threat of</w:t>
      </w:r>
      <w:r w:rsidRPr="00BF2EE3">
        <w:rPr>
          <w:rFonts w:asciiTheme="minorHAnsi" w:hAnsiTheme="minorHAnsi" w:cstheme="minorHAnsi"/>
          <w:sz w:val="14"/>
        </w:rPr>
        <w:t xml:space="preserve"> weapons of mass destruction (</w:t>
      </w:r>
      <w:r w:rsidRPr="00BF2EE3">
        <w:rPr>
          <w:rStyle w:val="Emphasis"/>
          <w:rFonts w:asciiTheme="minorHAnsi" w:hAnsiTheme="minorHAnsi" w:cstheme="minorHAnsi"/>
          <w:highlight w:val="green"/>
        </w:rPr>
        <w:t>WMD</w:t>
      </w:r>
      <w:r w:rsidRPr="00BF2EE3">
        <w:rPr>
          <w:rFonts w:asciiTheme="minorHAnsi" w:hAnsiTheme="minorHAnsi" w:cstheme="minorHAnsi"/>
          <w:sz w:val="14"/>
        </w:rPr>
        <w:t xml:space="preserve">) </w:t>
      </w:r>
      <w:r w:rsidRPr="00BF2EE3">
        <w:rPr>
          <w:rStyle w:val="StyleUnderline"/>
          <w:rFonts w:asciiTheme="minorHAnsi" w:hAnsiTheme="minorHAnsi" w:cstheme="minorHAnsi"/>
        </w:rPr>
        <w:t xml:space="preserve">and their precursors entering the international supply chain from or transiting marginally secured port facilities </w:t>
      </w:r>
      <w:r w:rsidRPr="00BF2EE3">
        <w:rPr>
          <w:rStyle w:val="StyleUnderline"/>
          <w:rFonts w:asciiTheme="minorHAnsi" w:hAnsiTheme="minorHAnsi" w:cstheme="minorHAnsi"/>
          <w:highlight w:val="green"/>
        </w:rPr>
        <w:t xml:space="preserve">destined for the </w:t>
      </w:r>
      <w:r w:rsidRPr="00BF2EE3">
        <w:rPr>
          <w:rStyle w:val="Emphasis"/>
          <w:rFonts w:asciiTheme="minorHAnsi" w:hAnsiTheme="minorHAnsi" w:cstheme="minorHAnsi"/>
          <w:highlight w:val="green"/>
        </w:rPr>
        <w:t>U</w:t>
      </w:r>
      <w:r w:rsidRPr="00BF2EE3">
        <w:rPr>
          <w:rFonts w:asciiTheme="minorHAnsi" w:hAnsiTheme="minorHAnsi" w:cstheme="minorHAnsi"/>
          <w:sz w:val="14"/>
        </w:rPr>
        <w:t xml:space="preserve">nited </w:t>
      </w:r>
      <w:r w:rsidRPr="00BF2EE3">
        <w:rPr>
          <w:rStyle w:val="Emphasis"/>
          <w:rFonts w:asciiTheme="minorHAnsi" w:hAnsiTheme="minorHAnsi" w:cstheme="minorHAnsi"/>
          <w:highlight w:val="green"/>
        </w:rPr>
        <w:t>S</w:t>
      </w:r>
      <w:r w:rsidRPr="00BF2EE3">
        <w:rPr>
          <w:rFonts w:asciiTheme="minorHAnsi" w:hAnsiTheme="minorHAnsi" w:cstheme="minorHAnsi"/>
          <w:sz w:val="14"/>
        </w:rPr>
        <w:t xml:space="preserve">tates. </w:t>
      </w:r>
      <w:r w:rsidRPr="00BF2EE3">
        <w:rPr>
          <w:rStyle w:val="StyleUnderline"/>
          <w:rFonts w:asciiTheme="minorHAnsi" w:hAnsiTheme="minorHAnsi" w:cstheme="minorHAnsi"/>
        </w:rPr>
        <w:t xml:space="preserve">The wide gaps in the capacities of the island states to patrol and secure their territorial sea and coastlines increase the likelihood of terrorists and international criminals gaining access to U.S. commercial shipping and cruise ship assets. </w:t>
      </w:r>
      <w:r w:rsidRPr="00BF2EE3">
        <w:rPr>
          <w:rFonts w:asciiTheme="minorHAnsi" w:hAnsiTheme="minorHAnsi" w:cstheme="minorHAnsi"/>
          <w:sz w:val="14"/>
        </w:rPr>
        <w:t xml:space="preserve">Also, </w:t>
      </w:r>
      <w:r w:rsidRPr="00BF2EE3">
        <w:rPr>
          <w:rStyle w:val="StyleUnderline"/>
          <w:rFonts w:asciiTheme="minorHAnsi" w:hAnsiTheme="minorHAnsi" w:cstheme="minorHAnsi"/>
        </w:rPr>
        <w:t>drug traffickers frequently find ways to evade the security mechanisms in place throughout the region, including the joint U.S.-Caribbean drug interdiction efforts. Because of the gaps in the region’s security infrastructure</w:t>
      </w:r>
      <w:r w:rsidRPr="00BF2EE3">
        <w:rPr>
          <w:rFonts w:asciiTheme="minorHAnsi" w:hAnsiTheme="minorHAnsi" w:cstheme="minorHAnsi"/>
          <w:sz w:val="14"/>
        </w:rPr>
        <w:t xml:space="preserve">, </w:t>
      </w:r>
      <w:r w:rsidRPr="00BF2EE3">
        <w:rPr>
          <w:rStyle w:val="StyleUnderline"/>
          <w:rFonts w:asciiTheme="minorHAnsi" w:hAnsiTheme="minorHAnsi" w:cstheme="minorHAnsi"/>
          <w:shd w:val="clear" w:color="auto" w:fill="F7CAAC" w:themeFill="accent2" w:themeFillTint="66"/>
        </w:rPr>
        <w:t>Caribbean countries are exposed to possible abuse by international criminal elements</w:t>
      </w:r>
      <w:r w:rsidRPr="00BF2EE3">
        <w:rPr>
          <w:rFonts w:asciiTheme="minorHAnsi" w:hAnsiTheme="minorHAnsi" w:cstheme="minorHAnsi"/>
          <w:sz w:val="14"/>
        </w:rPr>
        <w:t xml:space="preserve">. </w:t>
      </w:r>
      <w:r w:rsidRPr="00BF2EE3">
        <w:rPr>
          <w:rStyle w:val="StyleUnderline"/>
          <w:rFonts w:asciiTheme="minorHAnsi" w:hAnsiTheme="minorHAnsi" w:cstheme="minorHAnsi"/>
          <w:highlight w:val="green"/>
        </w:rPr>
        <w:t>The risks</w:t>
      </w:r>
      <w:r w:rsidRPr="00BF2EE3">
        <w:rPr>
          <w:rFonts w:asciiTheme="minorHAnsi" w:hAnsiTheme="minorHAnsi" w:cstheme="minorHAnsi"/>
          <w:sz w:val="14"/>
        </w:rPr>
        <w:t xml:space="preserve"> to them include situations in which each country, while not necessarily the ultimate target, </w:t>
      </w:r>
      <w:r w:rsidRPr="00BF2EE3">
        <w:rPr>
          <w:rStyle w:val="StyleUnderline"/>
          <w:rFonts w:asciiTheme="minorHAnsi" w:hAnsiTheme="minorHAnsi" w:cstheme="minorHAnsi"/>
          <w:highlight w:val="green"/>
        </w:rPr>
        <w:t>could be</w:t>
      </w:r>
      <w:r w:rsidRPr="00BF2EE3">
        <w:rPr>
          <w:rStyle w:val="StyleUnderline"/>
          <w:rFonts w:asciiTheme="minorHAnsi" w:hAnsiTheme="minorHAnsi" w:cstheme="minorHAnsi"/>
        </w:rPr>
        <w:t xml:space="preserve"> used as a possible staging area for the criminal enterprise – whether it is </w:t>
      </w:r>
      <w:r w:rsidRPr="00BF2EE3">
        <w:rPr>
          <w:rStyle w:val="StyleUnderline"/>
          <w:rFonts w:asciiTheme="minorHAnsi" w:hAnsiTheme="minorHAnsi" w:cstheme="minorHAnsi"/>
          <w:highlight w:val="green"/>
        </w:rPr>
        <w:t>terrorism</w:t>
      </w:r>
      <w:r w:rsidRPr="00BF2EE3">
        <w:rPr>
          <w:rStyle w:val="StyleUnderline"/>
          <w:rFonts w:asciiTheme="minorHAnsi" w:hAnsiTheme="minorHAnsi" w:cstheme="minorHAnsi"/>
        </w:rPr>
        <w:t>,</w:t>
      </w:r>
      <w:r w:rsidRPr="00BF2EE3">
        <w:rPr>
          <w:rFonts w:asciiTheme="minorHAnsi" w:hAnsiTheme="minorHAnsi" w:cstheme="minorHAnsi"/>
          <w:sz w:val="14"/>
        </w:rPr>
        <w:t xml:space="preserve"> drug trafficking, illicit trade in small arms, </w:t>
      </w:r>
      <w:r w:rsidRPr="00BF2EE3">
        <w:rPr>
          <w:rStyle w:val="Emphasis"/>
          <w:rFonts w:asciiTheme="minorHAnsi" w:hAnsiTheme="minorHAnsi" w:cstheme="minorHAnsi"/>
        </w:rPr>
        <w:t xml:space="preserve">or </w:t>
      </w:r>
      <w:r w:rsidRPr="00BF2EE3">
        <w:rPr>
          <w:rStyle w:val="Emphasis"/>
          <w:rFonts w:asciiTheme="minorHAnsi" w:hAnsiTheme="minorHAnsi" w:cstheme="minorHAnsi"/>
          <w:highlight w:val="green"/>
        </w:rPr>
        <w:t>smuggling</w:t>
      </w:r>
      <w:r w:rsidRPr="00BF2EE3">
        <w:rPr>
          <w:rStyle w:val="Emphasis"/>
          <w:rFonts w:asciiTheme="minorHAnsi" w:hAnsiTheme="minorHAnsi" w:cstheme="minorHAnsi"/>
        </w:rPr>
        <w:t xml:space="preserve"> of </w:t>
      </w:r>
      <w:r w:rsidRPr="00BF2EE3">
        <w:rPr>
          <w:rStyle w:val="Emphasis"/>
          <w:rFonts w:asciiTheme="minorHAnsi" w:hAnsiTheme="minorHAnsi" w:cstheme="minorHAnsi"/>
          <w:highlight w:val="green"/>
        </w:rPr>
        <w:t>w</w:t>
      </w:r>
      <w:r w:rsidRPr="00BF2EE3">
        <w:rPr>
          <w:rStyle w:val="Emphasis"/>
          <w:rFonts w:asciiTheme="minorHAnsi" w:hAnsiTheme="minorHAnsi" w:cstheme="minorHAnsi"/>
        </w:rPr>
        <w:t xml:space="preserve">eapons of </w:t>
      </w:r>
      <w:r w:rsidRPr="00BF2EE3">
        <w:rPr>
          <w:rStyle w:val="Emphasis"/>
          <w:rFonts w:asciiTheme="minorHAnsi" w:hAnsiTheme="minorHAnsi" w:cstheme="minorHAnsi"/>
          <w:highlight w:val="green"/>
        </w:rPr>
        <w:t>m</w:t>
      </w:r>
      <w:r w:rsidRPr="00BF2EE3">
        <w:rPr>
          <w:rStyle w:val="Emphasis"/>
          <w:rFonts w:asciiTheme="minorHAnsi" w:hAnsiTheme="minorHAnsi" w:cstheme="minorHAnsi"/>
        </w:rPr>
        <w:t xml:space="preserve">ass </w:t>
      </w:r>
      <w:r w:rsidRPr="00BF2EE3">
        <w:rPr>
          <w:rStyle w:val="Emphasis"/>
          <w:rFonts w:asciiTheme="minorHAnsi" w:hAnsiTheme="minorHAnsi" w:cstheme="minorHAnsi"/>
          <w:highlight w:val="green"/>
        </w:rPr>
        <w:t>d</w:t>
      </w:r>
      <w:r w:rsidRPr="00BF2EE3">
        <w:rPr>
          <w:rStyle w:val="Emphasis"/>
          <w:rFonts w:asciiTheme="minorHAnsi" w:hAnsiTheme="minorHAnsi" w:cstheme="minorHAnsi"/>
        </w:rPr>
        <w:t>estruction</w:t>
      </w:r>
      <w:r w:rsidRPr="00BF2EE3">
        <w:rPr>
          <w:rFonts w:asciiTheme="minorHAnsi" w:hAnsiTheme="minorHAnsi" w:cstheme="minorHAnsi"/>
          <w:sz w:val="14"/>
        </w:rPr>
        <w:t xml:space="preserve">, or other sensitive materials for use elsewhere. </w:t>
      </w:r>
      <w:r w:rsidRPr="00BF2EE3">
        <w:rPr>
          <w:rStyle w:val="StyleUnderline"/>
          <w:rFonts w:asciiTheme="minorHAnsi" w:hAnsiTheme="minorHAnsi" w:cstheme="minorHAnsi"/>
        </w:rPr>
        <w:t>Given limited resources and technical expertise in the region</w:t>
      </w:r>
      <w:r w:rsidRPr="00BF2EE3">
        <w:rPr>
          <w:rFonts w:asciiTheme="minorHAnsi" w:hAnsiTheme="minorHAnsi" w:cstheme="minorHAnsi"/>
          <w:sz w:val="14"/>
        </w:rPr>
        <w:t xml:space="preserve">, </w:t>
      </w:r>
      <w:r w:rsidRPr="00BF2EE3">
        <w:rPr>
          <w:rStyle w:val="StyleUnderline"/>
          <w:rFonts w:asciiTheme="minorHAnsi" w:hAnsiTheme="minorHAnsi" w:cstheme="minorHAnsi"/>
        </w:rPr>
        <w:t>building each country’s capacity to meet international standards is a huge undertaking and there is need for significant technical assistance and other resources from external partners who have a stake in the region’s security and development.</w:t>
      </w:r>
    </w:p>
    <w:p w14:paraId="7C8CA51F" w14:textId="77777777" w:rsidR="00D01BAA" w:rsidRPr="00BF2EE3" w:rsidRDefault="00D01BAA" w:rsidP="00D01BAA">
      <w:pPr>
        <w:rPr>
          <w:rStyle w:val="StyleUnderline"/>
          <w:rFonts w:asciiTheme="minorHAnsi" w:hAnsiTheme="minorHAnsi" w:cstheme="minorHAnsi"/>
        </w:rPr>
      </w:pPr>
    </w:p>
    <w:p w14:paraId="265F6BF7" w14:textId="77777777" w:rsidR="007A13FE" w:rsidRPr="00704061" w:rsidRDefault="007A13FE" w:rsidP="00CC3381">
      <w:pPr>
        <w:rPr>
          <w:rFonts w:cstheme="minorHAnsi"/>
          <w:sz w:val="16"/>
        </w:rPr>
      </w:pPr>
    </w:p>
    <w:p w14:paraId="005F2654" w14:textId="3C48E9C8" w:rsidR="00005EA3" w:rsidRPr="00704061" w:rsidRDefault="004544FD" w:rsidP="004544FD">
      <w:pPr>
        <w:pStyle w:val="Heading3"/>
        <w:rPr>
          <w:rFonts w:cstheme="minorHAnsi"/>
        </w:rPr>
      </w:pPr>
      <w:r w:rsidRPr="00704061">
        <w:rPr>
          <w:rFonts w:cstheme="minorHAnsi"/>
        </w:rPr>
        <w:t>1NC – AT: Nuke Terror</w:t>
      </w:r>
    </w:p>
    <w:p w14:paraId="532FAB0D" w14:textId="77777777" w:rsidR="004544FD" w:rsidRPr="00704061" w:rsidRDefault="004544FD" w:rsidP="004544FD">
      <w:pPr>
        <w:pStyle w:val="Heading4"/>
        <w:rPr>
          <w:rFonts w:cstheme="minorHAnsi"/>
          <w:b w:val="0"/>
        </w:rPr>
      </w:pPr>
      <w:r w:rsidRPr="00704061">
        <w:rPr>
          <w:rFonts w:cstheme="minorHAnsi"/>
        </w:rPr>
        <w:t xml:space="preserve">No nuke terror — </w:t>
      </w:r>
      <w:r w:rsidRPr="00704061">
        <w:rPr>
          <w:rFonts w:cstheme="minorHAnsi"/>
          <w:b w:val="0"/>
        </w:rPr>
        <w:t>people like Allison are hacks</w:t>
      </w:r>
    </w:p>
    <w:p w14:paraId="66C1FD64" w14:textId="77777777" w:rsidR="004544FD" w:rsidRPr="00704061" w:rsidRDefault="004544FD" w:rsidP="004544FD">
      <w:pPr>
        <w:pStyle w:val="ListParagraph"/>
        <w:numPr>
          <w:ilvl w:val="0"/>
          <w:numId w:val="13"/>
        </w:numPr>
        <w:rPr>
          <w:rFonts w:cstheme="minorHAnsi"/>
        </w:rPr>
      </w:pPr>
      <w:r w:rsidRPr="00704061">
        <w:rPr>
          <w:rFonts w:cstheme="minorHAnsi"/>
        </w:rPr>
        <w:t>Two decades of threats haven’t panned out</w:t>
      </w:r>
    </w:p>
    <w:p w14:paraId="3B22E635" w14:textId="77777777" w:rsidR="004544FD" w:rsidRPr="00704061" w:rsidRDefault="004544FD" w:rsidP="004544FD">
      <w:pPr>
        <w:pStyle w:val="ListParagraph"/>
        <w:numPr>
          <w:ilvl w:val="0"/>
          <w:numId w:val="13"/>
        </w:numPr>
        <w:rPr>
          <w:rFonts w:cstheme="minorHAnsi"/>
        </w:rPr>
      </w:pPr>
      <w:r w:rsidRPr="00704061">
        <w:rPr>
          <w:rFonts w:cstheme="minorHAnsi"/>
        </w:rPr>
        <w:t>Too many things can go wrong:</w:t>
      </w:r>
    </w:p>
    <w:p w14:paraId="44E642EA" w14:textId="77777777" w:rsidR="004544FD" w:rsidRPr="00704061" w:rsidRDefault="004544FD" w:rsidP="004544FD">
      <w:pPr>
        <w:pStyle w:val="ListParagraph"/>
        <w:rPr>
          <w:rFonts w:cstheme="minorHAnsi"/>
        </w:rPr>
      </w:pPr>
      <w:r w:rsidRPr="00704061">
        <w:rPr>
          <w:rFonts w:cstheme="minorHAnsi"/>
        </w:rPr>
        <w:t xml:space="preserve">Getting </w:t>
      </w:r>
      <w:r w:rsidRPr="00704061">
        <w:rPr>
          <w:rFonts w:cstheme="minorHAnsi"/>
          <w:u w:val="single"/>
        </w:rPr>
        <w:t>trusted collaborators</w:t>
      </w:r>
    </w:p>
    <w:p w14:paraId="50A1E5AC" w14:textId="77777777" w:rsidR="004544FD" w:rsidRPr="00704061" w:rsidRDefault="004544FD" w:rsidP="004544FD">
      <w:pPr>
        <w:pStyle w:val="ListParagraph"/>
        <w:rPr>
          <w:rFonts w:cstheme="minorHAnsi"/>
        </w:rPr>
      </w:pPr>
      <w:r w:rsidRPr="00704061">
        <w:rPr>
          <w:rFonts w:cstheme="minorHAnsi"/>
        </w:rPr>
        <w:t xml:space="preserve">Stealing and transporting </w:t>
      </w:r>
      <w:r w:rsidRPr="00704061">
        <w:rPr>
          <w:rFonts w:cstheme="minorHAnsi"/>
          <w:u w:val="single"/>
        </w:rPr>
        <w:t>guarded material</w:t>
      </w:r>
    </w:p>
    <w:p w14:paraId="6DF4C914" w14:textId="77777777" w:rsidR="004544FD" w:rsidRPr="00704061" w:rsidRDefault="004544FD" w:rsidP="004544FD">
      <w:pPr>
        <w:pStyle w:val="ListParagraph"/>
        <w:rPr>
          <w:rFonts w:cstheme="minorHAnsi"/>
        </w:rPr>
      </w:pPr>
      <w:r w:rsidRPr="00704061">
        <w:rPr>
          <w:rFonts w:cstheme="minorHAnsi"/>
        </w:rPr>
        <w:t xml:space="preserve">Getting the </w:t>
      </w:r>
      <w:r w:rsidRPr="00704061">
        <w:rPr>
          <w:rFonts w:cstheme="minorHAnsi"/>
          <w:u w:val="single"/>
        </w:rPr>
        <w:t>top technicians</w:t>
      </w:r>
      <w:r w:rsidRPr="00704061">
        <w:rPr>
          <w:rFonts w:cstheme="minorHAnsi"/>
        </w:rPr>
        <w:t xml:space="preserve"> in the world</w:t>
      </w:r>
    </w:p>
    <w:p w14:paraId="62D2FD0C" w14:textId="77777777" w:rsidR="004544FD" w:rsidRPr="00704061" w:rsidRDefault="004544FD" w:rsidP="004544FD">
      <w:pPr>
        <w:pStyle w:val="ListParagraph"/>
        <w:rPr>
          <w:rFonts w:cstheme="minorHAnsi"/>
        </w:rPr>
      </w:pPr>
      <w:r w:rsidRPr="00704061">
        <w:rPr>
          <w:rFonts w:cstheme="minorHAnsi"/>
        </w:rPr>
        <w:t xml:space="preserve">No ability to </w:t>
      </w:r>
      <w:r w:rsidRPr="00704061">
        <w:rPr>
          <w:rFonts w:cstheme="minorHAnsi"/>
          <w:u w:val="single"/>
        </w:rPr>
        <w:t>test</w:t>
      </w:r>
    </w:p>
    <w:p w14:paraId="5342AE11" w14:textId="77777777" w:rsidR="004544FD" w:rsidRPr="00704061" w:rsidRDefault="004544FD" w:rsidP="004544FD">
      <w:pPr>
        <w:pStyle w:val="ListParagraph"/>
        <w:rPr>
          <w:rFonts w:cstheme="minorHAnsi"/>
        </w:rPr>
      </w:pPr>
      <w:r w:rsidRPr="00704061">
        <w:rPr>
          <w:rFonts w:cstheme="minorHAnsi"/>
        </w:rPr>
        <w:t xml:space="preserve">Skilled </w:t>
      </w:r>
      <w:r w:rsidRPr="00704061">
        <w:rPr>
          <w:rFonts w:cstheme="minorHAnsi"/>
          <w:u w:val="single"/>
        </w:rPr>
        <w:t>detonation crew</w:t>
      </w:r>
    </w:p>
    <w:p w14:paraId="401CB3EB" w14:textId="77777777" w:rsidR="004544FD" w:rsidRPr="00704061" w:rsidRDefault="004544FD" w:rsidP="004544FD">
      <w:pPr>
        <w:pStyle w:val="ListParagraph"/>
        <w:rPr>
          <w:rFonts w:cstheme="minorHAnsi"/>
        </w:rPr>
      </w:pPr>
      <w:r w:rsidRPr="00704061">
        <w:rPr>
          <w:rFonts w:cstheme="minorHAnsi"/>
          <w:u w:val="single"/>
        </w:rPr>
        <w:t>All that</w:t>
      </w:r>
      <w:r w:rsidRPr="00704061">
        <w:rPr>
          <w:rFonts w:cstheme="minorHAnsi"/>
        </w:rPr>
        <w:t xml:space="preserve"> while attracting </w:t>
      </w:r>
      <w:r w:rsidRPr="00704061">
        <w:rPr>
          <w:rFonts w:cstheme="minorHAnsi"/>
          <w:u w:val="single"/>
        </w:rPr>
        <w:t>zero attention</w:t>
      </w:r>
    </w:p>
    <w:p w14:paraId="282F0DDF" w14:textId="77777777" w:rsidR="004544FD" w:rsidRPr="00704061" w:rsidRDefault="004544FD" w:rsidP="004544FD">
      <w:pPr>
        <w:pStyle w:val="ListParagraph"/>
        <w:numPr>
          <w:ilvl w:val="0"/>
          <w:numId w:val="13"/>
        </w:numPr>
        <w:rPr>
          <w:rFonts w:cstheme="minorHAnsi"/>
        </w:rPr>
      </w:pPr>
      <w:r w:rsidRPr="00704061">
        <w:rPr>
          <w:rFonts w:cstheme="minorHAnsi"/>
        </w:rPr>
        <w:t xml:space="preserve">Weapons have </w:t>
      </w:r>
      <w:r w:rsidRPr="00704061">
        <w:rPr>
          <w:rFonts w:cstheme="minorHAnsi"/>
          <w:u w:val="single"/>
        </w:rPr>
        <w:t>safety devices</w:t>
      </w:r>
      <w:r w:rsidRPr="00704061">
        <w:rPr>
          <w:rFonts w:cstheme="minorHAnsi"/>
        </w:rPr>
        <w:t xml:space="preserve">, are </w:t>
      </w:r>
      <w:r w:rsidRPr="00704061">
        <w:rPr>
          <w:rFonts w:cstheme="minorHAnsi"/>
          <w:u w:val="single"/>
        </w:rPr>
        <w:t>stored in pieces</w:t>
      </w:r>
      <w:r w:rsidRPr="00704061">
        <w:rPr>
          <w:rFonts w:cstheme="minorHAnsi"/>
        </w:rPr>
        <w:t xml:space="preserve"> in different places</w:t>
      </w:r>
    </w:p>
    <w:p w14:paraId="3033F323" w14:textId="77777777" w:rsidR="004544FD" w:rsidRPr="00704061" w:rsidRDefault="004544FD" w:rsidP="004544FD">
      <w:pPr>
        <w:pStyle w:val="ListParagraph"/>
        <w:numPr>
          <w:ilvl w:val="0"/>
          <w:numId w:val="13"/>
        </w:numPr>
        <w:rPr>
          <w:rFonts w:cstheme="minorHAnsi"/>
        </w:rPr>
      </w:pPr>
      <w:r w:rsidRPr="00704061">
        <w:rPr>
          <w:rFonts w:cstheme="minorHAnsi"/>
        </w:rPr>
        <w:t xml:space="preserve">Terrorists are like </w:t>
      </w:r>
      <w:r w:rsidRPr="00704061">
        <w:rPr>
          <w:rFonts w:cstheme="minorHAnsi"/>
          <w:u w:val="single"/>
        </w:rPr>
        <w:t>Bond villains</w:t>
      </w:r>
      <w:r w:rsidRPr="00704061">
        <w:rPr>
          <w:rFonts w:cstheme="minorHAnsi"/>
        </w:rPr>
        <w:t xml:space="preserve"> that scheme instead of accomplishing anything</w:t>
      </w:r>
    </w:p>
    <w:p w14:paraId="5403585C" w14:textId="77777777" w:rsidR="004544FD" w:rsidRPr="00704061" w:rsidRDefault="004544FD" w:rsidP="004544FD">
      <w:pPr>
        <w:pStyle w:val="ListParagraph"/>
        <w:numPr>
          <w:ilvl w:val="0"/>
          <w:numId w:val="13"/>
        </w:numPr>
        <w:rPr>
          <w:rFonts w:cstheme="minorHAnsi"/>
        </w:rPr>
      </w:pPr>
      <w:r w:rsidRPr="00704061">
        <w:rPr>
          <w:rFonts w:cstheme="minorHAnsi"/>
        </w:rPr>
        <w:t xml:space="preserve">Most attacks are </w:t>
      </w:r>
      <w:r w:rsidRPr="00704061">
        <w:rPr>
          <w:rFonts w:cstheme="minorHAnsi"/>
          <w:u w:val="single"/>
        </w:rPr>
        <w:t>bombs</w:t>
      </w:r>
      <w:r w:rsidRPr="00704061">
        <w:rPr>
          <w:rFonts w:cstheme="minorHAnsi"/>
        </w:rPr>
        <w:t xml:space="preserve"> which </w:t>
      </w:r>
      <w:r w:rsidRPr="00704061">
        <w:rPr>
          <w:rFonts w:cstheme="minorHAnsi"/>
          <w:u w:val="single"/>
        </w:rPr>
        <w:t>don’t even work</w:t>
      </w:r>
    </w:p>
    <w:p w14:paraId="1F61A8AD" w14:textId="77777777" w:rsidR="004544FD" w:rsidRPr="00704061" w:rsidRDefault="004544FD" w:rsidP="004544FD">
      <w:pPr>
        <w:rPr>
          <w:rFonts w:cstheme="minorHAnsi"/>
        </w:rPr>
      </w:pPr>
      <w:r w:rsidRPr="00704061">
        <w:rPr>
          <w:rStyle w:val="Style13ptBold"/>
          <w:rFonts w:cstheme="minorHAnsi"/>
        </w:rPr>
        <w:t>Mueller</w:t>
      </w:r>
      <w:r w:rsidRPr="00704061">
        <w:rPr>
          <w:rFonts w:cstheme="minorHAnsi"/>
        </w:rPr>
        <w:t xml:space="preserve"> and Stewart 10/29/</w:t>
      </w:r>
      <w:r w:rsidRPr="00704061">
        <w:rPr>
          <w:rStyle w:val="Style13ptBold"/>
          <w:rFonts w:cstheme="minorHAnsi"/>
        </w:rPr>
        <w:t>18</w:t>
      </w:r>
      <w:r w:rsidRPr="00704061">
        <w:rPr>
          <w:rFonts w:cstheme="minorHAnsi"/>
        </w:rPr>
        <w:t xml:space="preserve"> [John Mueller is Woody Hayes Senior Research Scientist, Mershon Center for International Security Studies, and adjunct professor of Political Science, at Ohio State University. He is also a Senior Fellow at the Cato Institute in Washington. Mark G. Stewart is Professor of Civil Engineering and Director of the Centre for Infrastructure Performance and Reliability at The University of Newcastle in Australia. Terrorism and Bathtubs: Comparing and Assessing the Risks. October 29, 2018.  https://www.tandfonline.com/doi/abs/10.1080/09546553.2018.1530662?journalCode=ftpv20]</w:t>
      </w:r>
    </w:p>
    <w:p w14:paraId="0090B3DE" w14:textId="77777777" w:rsidR="004544FD" w:rsidRPr="00704061" w:rsidRDefault="004544FD" w:rsidP="004544FD">
      <w:pPr>
        <w:rPr>
          <w:rFonts w:cstheme="minorHAnsi"/>
          <w:sz w:val="16"/>
        </w:rPr>
      </w:pPr>
      <w:r w:rsidRPr="00704061">
        <w:rPr>
          <w:rFonts w:cstheme="minorHAnsi"/>
          <w:sz w:val="16"/>
        </w:rPr>
        <w:t xml:space="preserve">However, there is of course no guarantee that things will remain that way, and the </w:t>
      </w:r>
      <w:r w:rsidRPr="00704061">
        <w:rPr>
          <w:rFonts w:cstheme="minorHAnsi"/>
          <w:highlight w:val="cyan"/>
          <w:u w:val="single"/>
        </w:rPr>
        <w:t>9/11</w:t>
      </w:r>
      <w:r w:rsidRPr="00704061">
        <w:rPr>
          <w:rFonts w:cstheme="minorHAnsi"/>
          <w:u w:val="single"/>
        </w:rPr>
        <w:t xml:space="preserve"> attacks </w:t>
      </w:r>
      <w:r w:rsidRPr="00704061">
        <w:rPr>
          <w:rFonts w:cstheme="minorHAnsi"/>
          <w:highlight w:val="cyan"/>
          <w:u w:val="single"/>
        </w:rPr>
        <w:t>inspired the</w:t>
      </w:r>
      <w:r w:rsidRPr="00704061">
        <w:rPr>
          <w:rFonts w:cstheme="minorHAnsi"/>
          <w:u w:val="single"/>
        </w:rPr>
        <w:t xml:space="preserve"> </w:t>
      </w:r>
      <w:r w:rsidRPr="00704061">
        <w:rPr>
          <w:rStyle w:val="Emphasis"/>
          <w:rFonts w:cstheme="minorHAnsi"/>
        </w:rPr>
        <w:t xml:space="preserve">remarkable </w:t>
      </w:r>
      <w:r w:rsidRPr="00704061">
        <w:rPr>
          <w:rStyle w:val="Emphasis"/>
          <w:rFonts w:cstheme="minorHAnsi"/>
          <w:highlight w:val="cyan"/>
        </w:rPr>
        <w:t>extrapolation</w:t>
      </w:r>
      <w:r w:rsidRPr="00704061">
        <w:rPr>
          <w:rStyle w:val="Emphasis"/>
          <w:rFonts w:cstheme="minorHAnsi"/>
        </w:rPr>
        <w:t xml:space="preserve"> </w:t>
      </w:r>
      <w:r w:rsidRPr="00704061">
        <w:rPr>
          <w:rFonts w:cstheme="minorHAnsi"/>
          <w:u w:val="single"/>
        </w:rPr>
        <w:t xml:space="preserve">that, because the </w:t>
      </w:r>
      <w:r w:rsidRPr="00704061">
        <w:rPr>
          <w:rStyle w:val="Emphasis"/>
          <w:rFonts w:cstheme="minorHAnsi"/>
          <w:highlight w:val="cyan"/>
        </w:rPr>
        <w:t>terrorists were successful with box cutters</w:t>
      </w:r>
      <w:r w:rsidRPr="00704061">
        <w:rPr>
          <w:rFonts w:cstheme="minorHAnsi"/>
          <w:highlight w:val="cyan"/>
          <w:u w:val="single"/>
        </w:rPr>
        <w:t>, they might</w:t>
      </w:r>
      <w:r w:rsidRPr="00704061">
        <w:rPr>
          <w:rFonts w:cstheme="minorHAnsi"/>
          <w:u w:val="single"/>
        </w:rPr>
        <w:t xml:space="preserve"> soon be able to </w:t>
      </w:r>
      <w:r w:rsidRPr="00704061">
        <w:rPr>
          <w:rStyle w:val="Emphasis"/>
          <w:rFonts w:cstheme="minorHAnsi"/>
          <w:highlight w:val="cyan"/>
        </w:rPr>
        <w:t>turn out</w:t>
      </w:r>
      <w:r w:rsidRPr="00704061">
        <w:rPr>
          <w:rFonts w:cstheme="minorHAnsi"/>
          <w:u w:val="single"/>
        </w:rPr>
        <w:t xml:space="preserve"> </w:t>
      </w:r>
      <w:r w:rsidRPr="00704061">
        <w:rPr>
          <w:rStyle w:val="Emphasis"/>
          <w:rFonts w:cstheme="minorHAnsi"/>
        </w:rPr>
        <w:t>w</w:t>
      </w:r>
      <w:r w:rsidRPr="00704061">
        <w:rPr>
          <w:rFonts w:cstheme="minorHAnsi"/>
          <w:u w:val="single"/>
        </w:rPr>
        <w:t xml:space="preserve">eapons of </w:t>
      </w:r>
      <w:r w:rsidRPr="00704061">
        <w:rPr>
          <w:rStyle w:val="Emphasis"/>
          <w:rFonts w:cstheme="minorHAnsi"/>
        </w:rPr>
        <w:t>m</w:t>
      </w:r>
      <w:r w:rsidRPr="00704061">
        <w:rPr>
          <w:rFonts w:cstheme="minorHAnsi"/>
          <w:u w:val="single"/>
        </w:rPr>
        <w:t xml:space="preserve">ass </w:t>
      </w:r>
      <w:r w:rsidRPr="00704061">
        <w:rPr>
          <w:rStyle w:val="Emphasis"/>
          <w:rFonts w:cstheme="minorHAnsi"/>
        </w:rPr>
        <w:t>d</w:t>
      </w:r>
      <w:r w:rsidRPr="00704061">
        <w:rPr>
          <w:rFonts w:cstheme="minorHAnsi"/>
          <w:u w:val="single"/>
        </w:rPr>
        <w:t xml:space="preserve">estruction— particularly </w:t>
      </w:r>
      <w:r w:rsidRPr="00704061">
        <w:rPr>
          <w:rStyle w:val="Emphasis"/>
          <w:rFonts w:cstheme="minorHAnsi"/>
          <w:highlight w:val="cyan"/>
        </w:rPr>
        <w:t>nuclear</w:t>
      </w:r>
      <w:r w:rsidRPr="00704061">
        <w:rPr>
          <w:rStyle w:val="Emphasis"/>
          <w:rFonts w:cstheme="minorHAnsi"/>
        </w:rPr>
        <w:t xml:space="preserve"> ones</w:t>
      </w:r>
      <w:r w:rsidRPr="00704061">
        <w:rPr>
          <w:rFonts w:cstheme="minorHAnsi"/>
          <w:sz w:val="16"/>
        </w:rPr>
        <w:t>—</w:t>
      </w:r>
      <w:r w:rsidRPr="00704061">
        <w:rPr>
          <w:rFonts w:cstheme="minorHAnsi"/>
          <w:u w:val="single"/>
        </w:rPr>
        <w:t>and then detonate them</w:t>
      </w:r>
      <w:r w:rsidRPr="00704061">
        <w:rPr>
          <w:rFonts w:cstheme="minorHAnsi"/>
          <w:sz w:val="16"/>
        </w:rPr>
        <w:t xml:space="preserve"> in an American city. For example, in his influential 2004 book, Nuclear Terrorism, Harvard’s Graham </w:t>
      </w:r>
      <w:r w:rsidRPr="00704061">
        <w:rPr>
          <w:rStyle w:val="Emphasis"/>
          <w:rFonts w:cstheme="minorHAnsi"/>
        </w:rPr>
        <w:t>Allison</w:t>
      </w:r>
      <w:r w:rsidRPr="00704061">
        <w:rPr>
          <w:rFonts w:cstheme="minorHAnsi"/>
          <w:u w:val="single"/>
        </w:rPr>
        <w:t xml:space="preserve"> relayed his “considered judgment” that “on the current path, a nuclear terrorist attack on America in the decade ahead is more likely than not.</w:t>
      </w:r>
      <w:r w:rsidRPr="00704061">
        <w:rPr>
          <w:rFonts w:cstheme="minorHAnsi"/>
          <w:sz w:val="16"/>
        </w:rPr>
        <w: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4A50F5E8" w14:textId="77777777" w:rsidR="004544FD" w:rsidRPr="00704061" w:rsidRDefault="004544FD" w:rsidP="004544FD">
      <w:pPr>
        <w:rPr>
          <w:rFonts w:cstheme="minorHAnsi"/>
          <w:sz w:val="16"/>
        </w:rPr>
      </w:pPr>
      <w:r w:rsidRPr="00704061">
        <w:rPr>
          <w:rStyle w:val="Emphasis"/>
          <w:rFonts w:cstheme="minorHAnsi"/>
          <w:highlight w:val="cyan"/>
        </w:rPr>
        <w:t>Allison’s time is up</w:t>
      </w:r>
      <w:r w:rsidRPr="00704061">
        <w:rPr>
          <w:rFonts w:cstheme="minorHAnsi"/>
          <w:sz w:val="16"/>
        </w:rPr>
        <w:t xml:space="preserve">, and so is Garwin’s. These </w:t>
      </w:r>
      <w:r w:rsidRPr="00704061">
        <w:rPr>
          <w:rStyle w:val="Emphasis"/>
          <w:rFonts w:cstheme="minorHAnsi"/>
        </w:rPr>
        <w:t xml:space="preserve">off-repeated </w:t>
      </w:r>
      <w:r w:rsidRPr="00704061">
        <w:rPr>
          <w:rStyle w:val="Emphasis"/>
          <w:rFonts w:cstheme="minorHAnsi"/>
          <w:highlight w:val="cyan"/>
        </w:rPr>
        <w:t>warnings</w:t>
      </w:r>
      <w:r w:rsidRPr="00704061">
        <w:rPr>
          <w:rFonts w:cstheme="minorHAnsi"/>
          <w:highlight w:val="cyan"/>
          <w:u w:val="single"/>
        </w:rPr>
        <w:t xml:space="preserve"> have </w:t>
      </w:r>
      <w:r w:rsidRPr="00704061">
        <w:rPr>
          <w:rStyle w:val="Emphasis"/>
          <w:rFonts w:cstheme="minorHAnsi"/>
          <w:highlight w:val="cyan"/>
        </w:rPr>
        <w:t>proven</w:t>
      </w:r>
      <w:r w:rsidRPr="00704061">
        <w:rPr>
          <w:rFonts w:cstheme="minorHAnsi"/>
          <w:u w:val="single"/>
        </w:rPr>
        <w:t xml:space="preserve"> to be </w:t>
      </w:r>
      <w:r w:rsidRPr="00704061">
        <w:rPr>
          <w:rStyle w:val="Emphasis"/>
          <w:rFonts w:cstheme="minorHAnsi"/>
          <w:highlight w:val="cyan"/>
        </w:rPr>
        <w:t>empty</w:t>
      </w:r>
      <w:r w:rsidRPr="00704061">
        <w:rPr>
          <w:rFonts w:cstheme="minorHAnsi"/>
          <w:sz w:val="16"/>
        </w:rPr>
        <w:t xml:space="preserve">. And it is important to point out that </w:t>
      </w:r>
      <w:r w:rsidRPr="00704061">
        <w:rPr>
          <w:rStyle w:val="Emphasis"/>
          <w:rFonts w:cstheme="minorHAnsi"/>
        </w:rPr>
        <w:t>not only</w:t>
      </w:r>
      <w:r w:rsidRPr="00704061">
        <w:rPr>
          <w:rFonts w:cstheme="minorHAnsi"/>
          <w:u w:val="single"/>
        </w:rPr>
        <w:t xml:space="preserve"> have terrorists </w:t>
      </w:r>
      <w:r w:rsidRPr="00704061">
        <w:rPr>
          <w:rStyle w:val="Emphasis"/>
          <w:rFonts w:cstheme="minorHAnsi"/>
        </w:rPr>
        <w:t>failed to go nuclear</w:t>
      </w:r>
      <w:r w:rsidRPr="00704061">
        <w:rPr>
          <w:rFonts w:cstheme="minorHAnsi"/>
          <w:sz w:val="16"/>
        </w:rPr>
        <w:t>, but as William Langewiesche, who has assessed the process in detail, put it in 2007, “</w:t>
      </w:r>
      <w:r w:rsidRPr="00704061">
        <w:rPr>
          <w:rFonts w:cstheme="minorHAnsi"/>
          <w:u w:val="single"/>
        </w:rPr>
        <w:t xml:space="preserve">The best information is that </w:t>
      </w:r>
      <w:r w:rsidRPr="00704061">
        <w:rPr>
          <w:rStyle w:val="Emphasis"/>
          <w:rFonts w:cstheme="minorHAnsi"/>
          <w:highlight w:val="cyan"/>
        </w:rPr>
        <w:t>no one has gotten anywhere near this</w:t>
      </w:r>
      <w:r w:rsidRPr="00704061">
        <w:rPr>
          <w:rFonts w:cstheme="minorHAnsi"/>
          <w:sz w:val="16"/>
        </w:rPr>
        <w:t xml:space="preserve">. I mean, if </w:t>
      </w:r>
      <w:r w:rsidRPr="00704061">
        <w:rPr>
          <w:rFonts w:cstheme="minorHAnsi"/>
          <w:u w:val="single"/>
        </w:rPr>
        <w:t xml:space="preserve">you look carefully and practically at this process, you see that </w:t>
      </w:r>
      <w:r w:rsidRPr="00704061">
        <w:rPr>
          <w:rFonts w:cstheme="minorHAnsi"/>
          <w:highlight w:val="cyan"/>
          <w:u w:val="single"/>
        </w:rPr>
        <w:t xml:space="preserve">it is an </w:t>
      </w:r>
      <w:r w:rsidRPr="00704061">
        <w:rPr>
          <w:rStyle w:val="Emphasis"/>
          <w:rFonts w:cstheme="minorHAnsi"/>
          <w:highlight w:val="cyan"/>
        </w:rPr>
        <w:t>enormous undertaking</w:t>
      </w:r>
      <w:r w:rsidRPr="00704061">
        <w:rPr>
          <w:rFonts w:cstheme="minorHAnsi"/>
          <w:highlight w:val="cyan"/>
          <w:u w:val="single"/>
        </w:rPr>
        <w:t xml:space="preserve"> </w:t>
      </w:r>
      <w:r w:rsidRPr="00704061">
        <w:rPr>
          <w:rStyle w:val="Emphasis"/>
          <w:rFonts w:cstheme="minorHAnsi"/>
          <w:highlight w:val="cyan"/>
        </w:rPr>
        <w:t>full of risks</w:t>
      </w:r>
      <w:r w:rsidRPr="00704061">
        <w:rPr>
          <w:rStyle w:val="Emphasis"/>
          <w:rFonts w:cstheme="minorHAnsi"/>
        </w:rPr>
        <w:t xml:space="preserve"> for</w:t>
      </w:r>
      <w:r w:rsidRPr="00704061">
        <w:rPr>
          <w:rFonts w:cstheme="minorHAnsi"/>
          <w:u w:val="single"/>
        </w:rPr>
        <w:t xml:space="preserve"> the would-be </w:t>
      </w:r>
      <w:r w:rsidRPr="00704061">
        <w:rPr>
          <w:rStyle w:val="Emphasis"/>
          <w:rFonts w:cstheme="minorHAnsi"/>
        </w:rPr>
        <w:t>terrorists</w:t>
      </w:r>
      <w:r w:rsidRPr="00704061">
        <w:rPr>
          <w:rFonts w:cstheme="minorHAnsi"/>
          <w:sz w:val="16"/>
        </w:rPr>
        <w:t xml:space="preserve">.”13 </w:t>
      </w:r>
      <w:r w:rsidRPr="00704061">
        <w:rPr>
          <w:rFonts w:cstheme="minorHAnsi"/>
          <w:highlight w:val="cyan"/>
          <w:u w:val="single"/>
        </w:rPr>
        <w:t>That</w:t>
      </w:r>
      <w:r w:rsidRPr="00704061">
        <w:rPr>
          <w:rFonts w:cstheme="minorHAnsi"/>
          <w:u w:val="single"/>
        </w:rPr>
        <w:t xml:space="preserve"> process </w:t>
      </w:r>
      <w:r w:rsidRPr="00704061">
        <w:rPr>
          <w:rFonts w:cstheme="minorHAnsi"/>
          <w:highlight w:val="cyan"/>
          <w:u w:val="single"/>
        </w:rPr>
        <w:t xml:space="preserve">requires </w:t>
      </w:r>
      <w:r w:rsidRPr="00704061">
        <w:rPr>
          <w:rStyle w:val="Emphasis"/>
          <w:rFonts w:cstheme="minorHAnsi"/>
        </w:rPr>
        <w:t>trusting corrupted</w:t>
      </w:r>
      <w:r w:rsidRPr="00704061">
        <w:rPr>
          <w:rFonts w:cstheme="minorHAnsi"/>
          <w:u w:val="single"/>
        </w:rPr>
        <w:t xml:space="preserve"> foreign </w:t>
      </w:r>
      <w:r w:rsidRPr="00704061">
        <w:rPr>
          <w:rStyle w:val="Emphasis"/>
          <w:rFonts w:cstheme="minorHAnsi"/>
          <w:highlight w:val="cyan"/>
        </w:rPr>
        <w:t>collaborators</w:t>
      </w:r>
      <w:r w:rsidRPr="00704061">
        <w:rPr>
          <w:rFonts w:cstheme="minorHAnsi"/>
          <w:u w:val="single"/>
        </w:rPr>
        <w:t xml:space="preserve"> and </w:t>
      </w:r>
      <w:r w:rsidRPr="00704061">
        <w:rPr>
          <w:rStyle w:val="Emphasis"/>
          <w:rFonts w:cstheme="minorHAnsi"/>
        </w:rPr>
        <w:t>other criminals</w:t>
      </w:r>
      <w:r w:rsidRPr="00704061">
        <w:rPr>
          <w:rFonts w:cstheme="minorHAnsi"/>
          <w:u w:val="single"/>
        </w:rPr>
        <w:t xml:space="preserve">, </w:t>
      </w:r>
      <w:r w:rsidRPr="00704061">
        <w:rPr>
          <w:rStyle w:val="Emphasis"/>
          <w:rFonts w:cstheme="minorHAnsi"/>
          <w:highlight w:val="cyan"/>
        </w:rPr>
        <w:t>obtaining</w:t>
      </w:r>
      <w:r w:rsidRPr="00704061">
        <w:rPr>
          <w:rFonts w:cstheme="minorHAnsi"/>
          <w:u w:val="single"/>
        </w:rPr>
        <w:t xml:space="preserve"> and </w:t>
      </w:r>
      <w:r w:rsidRPr="00704061">
        <w:rPr>
          <w:rStyle w:val="Emphasis"/>
          <w:rFonts w:cstheme="minorHAnsi"/>
          <w:highlight w:val="cyan"/>
        </w:rPr>
        <w:t>transporting</w:t>
      </w:r>
      <w:r w:rsidRPr="00704061">
        <w:rPr>
          <w:rFonts w:cstheme="minorHAnsi"/>
          <w:u w:val="single"/>
        </w:rPr>
        <w:t xml:space="preserve"> </w:t>
      </w:r>
      <w:r w:rsidRPr="00704061">
        <w:rPr>
          <w:rStyle w:val="Emphasis"/>
          <w:rFonts w:cstheme="minorHAnsi"/>
        </w:rPr>
        <w:t xml:space="preserve">highly </w:t>
      </w:r>
      <w:r w:rsidRPr="00704061">
        <w:rPr>
          <w:rStyle w:val="Emphasis"/>
          <w:rFonts w:cstheme="minorHAnsi"/>
          <w:highlight w:val="cyan"/>
        </w:rPr>
        <w:t>guarded material</w:t>
      </w:r>
      <w:r w:rsidRPr="00704061">
        <w:rPr>
          <w:rFonts w:cstheme="minorHAnsi"/>
          <w:u w:val="single"/>
        </w:rPr>
        <w:t xml:space="preserve">, </w:t>
      </w:r>
      <w:r w:rsidRPr="00704061">
        <w:rPr>
          <w:rFonts w:cstheme="minorHAnsi"/>
          <w:highlight w:val="cyan"/>
          <w:u w:val="single"/>
        </w:rPr>
        <w:t>setting up</w:t>
      </w:r>
      <w:r w:rsidRPr="00704061">
        <w:rPr>
          <w:rFonts w:cstheme="minorHAnsi"/>
          <w:u w:val="single"/>
        </w:rPr>
        <w:t xml:space="preserve"> a </w:t>
      </w:r>
      <w:r w:rsidRPr="00704061">
        <w:rPr>
          <w:rStyle w:val="Emphasis"/>
          <w:rFonts w:cstheme="minorHAnsi"/>
        </w:rPr>
        <w:t xml:space="preserve">machine </w:t>
      </w:r>
      <w:r w:rsidRPr="00704061">
        <w:rPr>
          <w:rStyle w:val="Emphasis"/>
          <w:rFonts w:cstheme="minorHAnsi"/>
          <w:highlight w:val="cyan"/>
        </w:rPr>
        <w:t>shop</w:t>
      </w:r>
      <w:r w:rsidRPr="00704061">
        <w:rPr>
          <w:rFonts w:cstheme="minorHAnsi"/>
          <w:u w:val="single"/>
        </w:rPr>
        <w:t xml:space="preserve"> staffed </w:t>
      </w:r>
      <w:r w:rsidRPr="00704061">
        <w:rPr>
          <w:rFonts w:cstheme="minorHAnsi"/>
          <w:highlight w:val="cyan"/>
          <w:u w:val="single"/>
        </w:rPr>
        <w:t xml:space="preserve">with </w:t>
      </w:r>
      <w:r w:rsidRPr="00704061">
        <w:rPr>
          <w:rStyle w:val="Emphasis"/>
          <w:rFonts w:cstheme="minorHAnsi"/>
          <w:highlight w:val="cyan"/>
        </w:rPr>
        <w:t>top scientists and technicians</w:t>
      </w:r>
      <w:r w:rsidRPr="00704061">
        <w:rPr>
          <w:rFonts w:cstheme="minorHAnsi"/>
          <w:u w:val="single"/>
        </w:rPr>
        <w:t xml:space="preserve">, and </w:t>
      </w:r>
      <w:r w:rsidRPr="00704061">
        <w:rPr>
          <w:rFonts w:cstheme="minorHAnsi"/>
          <w:highlight w:val="cyan"/>
          <w:u w:val="single"/>
        </w:rPr>
        <w:t>rolling</w:t>
      </w:r>
      <w:r w:rsidRPr="00704061">
        <w:rPr>
          <w:rFonts w:cstheme="minorHAnsi"/>
          <w:u w:val="single"/>
        </w:rPr>
        <w:t xml:space="preserve"> the </w:t>
      </w:r>
      <w:r w:rsidRPr="00704061">
        <w:rPr>
          <w:rStyle w:val="Emphasis"/>
          <w:rFonts w:cstheme="minorHAnsi"/>
          <w:highlight w:val="cyan"/>
        </w:rPr>
        <w:t>heavy</w:t>
      </w:r>
      <w:r w:rsidRPr="00704061">
        <w:rPr>
          <w:rFonts w:cstheme="minorHAnsi"/>
          <w:u w:val="single"/>
        </w:rPr>
        <w:t xml:space="preserve">, </w:t>
      </w:r>
      <w:r w:rsidRPr="00704061">
        <w:rPr>
          <w:rStyle w:val="Emphasis"/>
          <w:rFonts w:cstheme="minorHAnsi"/>
        </w:rPr>
        <w:t>cumbersome</w:t>
      </w:r>
      <w:r w:rsidRPr="00704061">
        <w:rPr>
          <w:rFonts w:cstheme="minorHAnsi"/>
          <w:u w:val="single"/>
        </w:rPr>
        <w:t xml:space="preserve">, and </w:t>
      </w:r>
      <w:r w:rsidRPr="00704061">
        <w:rPr>
          <w:rStyle w:val="Emphasis"/>
          <w:rFonts w:cstheme="minorHAnsi"/>
          <w:highlight w:val="cyan"/>
        </w:rPr>
        <w:t>untested</w:t>
      </w:r>
      <w:r w:rsidRPr="00704061">
        <w:rPr>
          <w:rFonts w:cstheme="minorHAnsi"/>
          <w:u w:val="single"/>
        </w:rPr>
        <w:t xml:space="preserve"> finished </w:t>
      </w:r>
      <w:r w:rsidRPr="00704061">
        <w:rPr>
          <w:rStyle w:val="Emphasis"/>
          <w:rFonts w:cstheme="minorHAnsi"/>
          <w:highlight w:val="cyan"/>
        </w:rPr>
        <w:t>product</w:t>
      </w:r>
      <w:r w:rsidRPr="00704061">
        <w:rPr>
          <w:rFonts w:cstheme="minorHAnsi"/>
          <w:u w:val="single"/>
        </w:rPr>
        <w:t xml:space="preserve"> into position </w:t>
      </w:r>
      <w:r w:rsidRPr="00704061">
        <w:rPr>
          <w:rFonts w:cstheme="minorHAnsi"/>
          <w:highlight w:val="cyan"/>
          <w:u w:val="single"/>
        </w:rPr>
        <w:t>to be</w:t>
      </w:r>
      <w:r w:rsidRPr="00704061">
        <w:rPr>
          <w:rFonts w:cstheme="minorHAnsi"/>
          <w:u w:val="single"/>
        </w:rPr>
        <w:t xml:space="preserve"> </w:t>
      </w:r>
      <w:r w:rsidRPr="00704061">
        <w:rPr>
          <w:rStyle w:val="Emphasis"/>
          <w:rFonts w:cstheme="minorHAnsi"/>
          <w:highlight w:val="cyan"/>
        </w:rPr>
        <w:t>detonated</w:t>
      </w:r>
      <w:r w:rsidRPr="00704061">
        <w:rPr>
          <w:rFonts w:cstheme="minorHAnsi"/>
          <w:highlight w:val="cyan"/>
          <w:u w:val="single"/>
        </w:rPr>
        <w:t xml:space="preserve"> by a </w:t>
      </w:r>
      <w:r w:rsidRPr="00704061">
        <w:rPr>
          <w:rStyle w:val="Emphasis"/>
          <w:rFonts w:cstheme="minorHAnsi"/>
          <w:highlight w:val="cyan"/>
        </w:rPr>
        <w:t>skilled crew</w:t>
      </w:r>
      <w:r w:rsidRPr="00704061">
        <w:rPr>
          <w:rFonts w:cstheme="minorHAnsi"/>
          <w:u w:val="single"/>
        </w:rPr>
        <w:t xml:space="preserve">, </w:t>
      </w:r>
      <w:r w:rsidRPr="00704061">
        <w:rPr>
          <w:rFonts w:cstheme="minorHAnsi"/>
          <w:highlight w:val="cyan"/>
          <w:u w:val="single"/>
        </w:rPr>
        <w:t>all</w:t>
      </w:r>
      <w:r w:rsidRPr="00704061">
        <w:rPr>
          <w:rFonts w:cstheme="minorHAnsi"/>
          <w:u w:val="single"/>
        </w:rPr>
        <w:t xml:space="preserve"> the </w:t>
      </w:r>
      <w:r w:rsidRPr="00704061">
        <w:rPr>
          <w:rFonts w:cstheme="minorHAnsi"/>
          <w:highlight w:val="cyan"/>
          <w:u w:val="single"/>
        </w:rPr>
        <w:t xml:space="preserve">while </w:t>
      </w:r>
      <w:r w:rsidRPr="00704061">
        <w:rPr>
          <w:rStyle w:val="Emphasis"/>
          <w:rFonts w:cstheme="minorHAnsi"/>
          <w:highlight w:val="cyan"/>
        </w:rPr>
        <w:t>attracting no attention</w:t>
      </w:r>
      <w:r w:rsidRPr="00704061">
        <w:rPr>
          <w:rFonts w:cstheme="minorHAnsi"/>
          <w:u w:val="single"/>
        </w:rPr>
        <w:t xml:space="preserve"> from outsiders</w:t>
      </w:r>
      <w:r w:rsidRPr="00704061">
        <w:rPr>
          <w:rFonts w:cstheme="minorHAnsi"/>
          <w:sz w:val="16"/>
        </w:rPr>
        <w:t>.</w:t>
      </w:r>
    </w:p>
    <w:p w14:paraId="1EF6B035" w14:textId="77777777" w:rsidR="004544FD" w:rsidRPr="00704061" w:rsidRDefault="004544FD" w:rsidP="004544FD">
      <w:pPr>
        <w:rPr>
          <w:rFonts w:cstheme="minorHAnsi"/>
          <w:sz w:val="16"/>
        </w:rPr>
      </w:pPr>
      <w:r w:rsidRPr="00704061">
        <w:rPr>
          <w:rFonts w:cstheme="minorHAnsi"/>
          <w:u w:val="single"/>
        </w:rPr>
        <w:t xml:space="preserve">Nor have terrorist groups been able to steal existing </w:t>
      </w:r>
      <w:r w:rsidRPr="00704061">
        <w:rPr>
          <w:rFonts w:cstheme="minorHAnsi"/>
          <w:highlight w:val="cyan"/>
          <w:u w:val="single"/>
        </w:rPr>
        <w:t>nuclear weapons</w:t>
      </w:r>
      <w:r w:rsidRPr="00704061">
        <w:rPr>
          <w:rFonts w:cstheme="minorHAnsi"/>
          <w:u w:val="single"/>
        </w:rPr>
        <w:t xml:space="preserve">—characteristically burdened </w:t>
      </w:r>
      <w:r w:rsidRPr="00704061">
        <w:rPr>
          <w:rFonts w:cstheme="minorHAnsi"/>
          <w:highlight w:val="cyan"/>
          <w:u w:val="single"/>
        </w:rPr>
        <w:t xml:space="preserve">with </w:t>
      </w:r>
      <w:r w:rsidRPr="00704061">
        <w:rPr>
          <w:rStyle w:val="Emphasis"/>
          <w:rFonts w:cstheme="minorHAnsi"/>
          <w:highlight w:val="cyan"/>
        </w:rPr>
        <w:t>multiple safety devices</w:t>
      </w:r>
      <w:r w:rsidRPr="00704061">
        <w:rPr>
          <w:rFonts w:cstheme="minorHAnsi"/>
          <w:highlight w:val="cyan"/>
          <w:u w:val="single"/>
        </w:rPr>
        <w:t xml:space="preserve"> and</w:t>
      </w:r>
      <w:r w:rsidRPr="00704061">
        <w:rPr>
          <w:rFonts w:cstheme="minorHAnsi"/>
          <w:u w:val="single"/>
        </w:rPr>
        <w:t xml:space="preserve"> often </w:t>
      </w:r>
      <w:r w:rsidRPr="00704061">
        <w:rPr>
          <w:rStyle w:val="Emphasis"/>
          <w:rFonts w:cstheme="minorHAnsi"/>
          <w:highlight w:val="cyan"/>
        </w:rPr>
        <w:t>stored in pieces</w:t>
      </w:r>
      <w:r w:rsidRPr="00704061">
        <w:rPr>
          <w:rFonts w:cstheme="minorHAnsi"/>
          <w:highlight w:val="cyan"/>
          <w:u w:val="single"/>
        </w:rPr>
        <w:t xml:space="preserve"> at </w:t>
      </w:r>
      <w:r w:rsidRPr="00704061">
        <w:rPr>
          <w:rStyle w:val="Emphasis"/>
          <w:rFonts w:cstheme="minorHAnsi"/>
          <w:highlight w:val="cyan"/>
        </w:rPr>
        <w:t>separate</w:t>
      </w:r>
      <w:r w:rsidRPr="00704061">
        <w:rPr>
          <w:rStyle w:val="Emphasis"/>
          <w:rFonts w:cstheme="minorHAnsi"/>
        </w:rPr>
        <w:t xml:space="preserve"> secure </w:t>
      </w:r>
      <w:r w:rsidRPr="00704061">
        <w:rPr>
          <w:rStyle w:val="Emphasis"/>
          <w:rFonts w:cstheme="minorHAnsi"/>
          <w:highlight w:val="cyan"/>
        </w:rPr>
        <w:t>locales</w:t>
      </w:r>
      <w:r w:rsidRPr="00704061">
        <w:rPr>
          <w:rFonts w:cstheme="minorHAnsi"/>
          <w:sz w:val="16"/>
        </w:rPr>
        <w:t xml:space="preserve">— from existing arsenals as was once much feared. And </w:t>
      </w:r>
      <w:r w:rsidRPr="00704061">
        <w:rPr>
          <w:rFonts w:cstheme="minorHAnsi"/>
          <w:u w:val="single"/>
        </w:rPr>
        <w:t xml:space="preserve">they certainly </w:t>
      </w:r>
      <w:r w:rsidRPr="00704061">
        <w:rPr>
          <w:rStyle w:val="Emphasis"/>
          <w:rFonts w:cstheme="minorHAnsi"/>
        </w:rPr>
        <w:t>have not been able</w:t>
      </w:r>
      <w:r w:rsidRPr="00704061">
        <w:rPr>
          <w:rFonts w:cstheme="minorHAnsi"/>
          <w:u w:val="single"/>
        </w:rPr>
        <w:t xml:space="preserve"> to </w:t>
      </w:r>
      <w:r w:rsidRPr="00704061">
        <w:rPr>
          <w:rStyle w:val="Emphasis"/>
          <w:rFonts w:cstheme="minorHAnsi"/>
        </w:rPr>
        <w:t>cajole leaders</w:t>
      </w:r>
      <w:r w:rsidRPr="00704061">
        <w:rPr>
          <w:rFonts w:cstheme="minorHAnsi"/>
          <w:u w:val="single"/>
        </w:rPr>
        <w:t xml:space="preserve"> in nuclear states to palm one off to them</w:t>
      </w:r>
      <w:r w:rsidRPr="00704061">
        <w:rPr>
          <w:rFonts w:cstheme="minorHAnsi"/>
          <w:sz w:val="16"/>
        </w:rPr>
        <w:t>—though a war inflicting more death than Hiroshima and Nagasaki combined was launched against Iraq in 2003 in major part under the spell of fantasies about such a handover.14</w:t>
      </w:r>
    </w:p>
    <w:p w14:paraId="78D2A7E8" w14:textId="77777777" w:rsidR="004544FD" w:rsidRPr="00704061" w:rsidRDefault="004544FD" w:rsidP="004544FD">
      <w:pPr>
        <w:rPr>
          <w:rFonts w:cstheme="minorHAnsi"/>
          <w:sz w:val="16"/>
        </w:rPr>
      </w:pPr>
      <w:r w:rsidRPr="00704061">
        <w:rPr>
          <w:rFonts w:cstheme="minorHAnsi"/>
          <w:sz w:val="16"/>
        </w:rPr>
        <w:t xml:space="preserve">More generally, </w:t>
      </w:r>
      <w:r w:rsidRPr="00704061">
        <w:rPr>
          <w:rFonts w:cstheme="minorHAnsi"/>
          <w:u w:val="single"/>
        </w:rPr>
        <w:t>the actual terrorist “adversaries” in the West scarcely deserve accolades for either dedication or prowess</w:t>
      </w:r>
      <w:r w:rsidRPr="00704061">
        <w:rPr>
          <w:rFonts w:cstheme="minorHAnsi"/>
          <w:sz w:val="16"/>
        </w:rPr>
        <w:t xml:space="preserve">. It is true, of course, that sometimes even incompetents can get lucky, but such instances, however tragic, are rare. </w:t>
      </w:r>
      <w:r w:rsidRPr="00704061">
        <w:rPr>
          <w:rFonts w:cstheme="minorHAnsi"/>
          <w:u w:val="single"/>
        </w:rPr>
        <w:t xml:space="preserve">For the most part, </w:t>
      </w:r>
      <w:r w:rsidRPr="00704061">
        <w:rPr>
          <w:rFonts w:cstheme="minorHAnsi"/>
          <w:highlight w:val="cyan"/>
          <w:u w:val="single"/>
        </w:rPr>
        <w:t>terrorists</w:t>
      </w:r>
      <w:r w:rsidRPr="00704061">
        <w:rPr>
          <w:rFonts w:cstheme="minorHAnsi"/>
          <w:u w:val="single"/>
        </w:rPr>
        <w:t xml:space="preserve"> in the United States </w:t>
      </w:r>
      <w:r w:rsidRPr="00704061">
        <w:rPr>
          <w:rFonts w:cstheme="minorHAnsi"/>
          <w:highlight w:val="cyan"/>
          <w:u w:val="single"/>
        </w:rPr>
        <w:t>are</w:t>
      </w:r>
      <w:r w:rsidRPr="00704061">
        <w:rPr>
          <w:rFonts w:cstheme="minorHAnsi"/>
          <w:u w:val="single"/>
        </w:rPr>
        <w:t xml:space="preserve"> a </w:t>
      </w:r>
      <w:r w:rsidRPr="00704061">
        <w:rPr>
          <w:rStyle w:val="Emphasis"/>
          <w:rFonts w:cstheme="minorHAnsi"/>
        </w:rPr>
        <w:t>confused</w:t>
      </w:r>
      <w:r w:rsidRPr="00704061">
        <w:rPr>
          <w:rFonts w:cstheme="minorHAnsi"/>
          <w:u w:val="single"/>
        </w:rPr>
        <w:t xml:space="preserve">, </w:t>
      </w:r>
      <w:r w:rsidRPr="00704061">
        <w:rPr>
          <w:rStyle w:val="Emphasis"/>
          <w:rFonts w:cstheme="minorHAnsi"/>
        </w:rPr>
        <w:t>inadequate</w:t>
      </w:r>
      <w:r w:rsidRPr="00704061">
        <w:rPr>
          <w:rFonts w:cstheme="minorHAnsi"/>
          <w:u w:val="single"/>
        </w:rPr>
        <w:t xml:space="preserve">, </w:t>
      </w:r>
      <w:r w:rsidRPr="00704061">
        <w:rPr>
          <w:rStyle w:val="Emphasis"/>
          <w:rFonts w:cstheme="minorHAnsi"/>
          <w:highlight w:val="cyan"/>
        </w:rPr>
        <w:t>incompetent</w:t>
      </w:r>
      <w:r w:rsidRPr="00704061">
        <w:rPr>
          <w:rFonts w:cstheme="minorHAnsi"/>
          <w:u w:val="single"/>
        </w:rPr>
        <w:t xml:space="preserve">, </w:t>
      </w:r>
      <w:r w:rsidRPr="00704061">
        <w:rPr>
          <w:rStyle w:val="Emphasis"/>
          <w:rFonts w:cstheme="minorHAnsi"/>
        </w:rPr>
        <w:t>blundering</w:t>
      </w:r>
      <w:r w:rsidRPr="00704061">
        <w:rPr>
          <w:rFonts w:cstheme="minorHAnsi"/>
          <w:u w:val="single"/>
        </w:rPr>
        <w:t xml:space="preserve">, </w:t>
      </w:r>
      <w:r w:rsidRPr="00704061">
        <w:rPr>
          <w:rFonts w:cstheme="minorHAnsi"/>
          <w:highlight w:val="cyan"/>
          <w:u w:val="single"/>
        </w:rPr>
        <w:t xml:space="preserve">and </w:t>
      </w:r>
      <w:r w:rsidRPr="00704061">
        <w:rPr>
          <w:rStyle w:val="Emphasis"/>
          <w:rFonts w:cstheme="minorHAnsi"/>
          <w:highlight w:val="cyan"/>
        </w:rPr>
        <w:t>gullible</w:t>
      </w:r>
      <w:r w:rsidRPr="00704061">
        <w:rPr>
          <w:rStyle w:val="Emphasis"/>
          <w:rFonts w:cstheme="minorHAnsi"/>
        </w:rPr>
        <w:t xml:space="preserve"> bunch</w:t>
      </w:r>
      <w:r w:rsidRPr="00704061">
        <w:rPr>
          <w:rFonts w:cstheme="minorHAnsi"/>
          <w:u w:val="single"/>
        </w:rPr>
        <w:t xml:space="preserve">, only </w:t>
      </w:r>
      <w:r w:rsidRPr="00704061">
        <w:rPr>
          <w:rStyle w:val="Emphasis"/>
          <w:rFonts w:cstheme="minorHAnsi"/>
        </w:rPr>
        <w:t>occasionally able to get their act together</w:t>
      </w:r>
      <w:r w:rsidRPr="00704061">
        <w:rPr>
          <w:rFonts w:cstheme="minorHAnsi"/>
          <w:sz w:val="16"/>
        </w:rPr>
        <w:t xml:space="preserve">. </w:t>
      </w:r>
      <w:r w:rsidRPr="00704061">
        <w:rPr>
          <w:rFonts w:cstheme="minorHAnsi"/>
          <w:u w:val="single"/>
        </w:rPr>
        <w:t xml:space="preserve">Most seem to be </w:t>
      </w:r>
      <w:r w:rsidRPr="00704061">
        <w:rPr>
          <w:rFonts w:cstheme="minorHAnsi"/>
          <w:highlight w:val="cyan"/>
          <w:u w:val="single"/>
        </w:rPr>
        <w:t xml:space="preserve">far </w:t>
      </w:r>
      <w:r w:rsidRPr="00704061">
        <w:rPr>
          <w:rStyle w:val="Emphasis"/>
          <w:rFonts w:cstheme="minorHAnsi"/>
          <w:highlight w:val="cyan"/>
        </w:rPr>
        <w:t>better</w:t>
      </w:r>
      <w:r w:rsidRPr="00704061">
        <w:rPr>
          <w:rFonts w:cstheme="minorHAnsi"/>
          <w:highlight w:val="cyan"/>
          <w:u w:val="single"/>
        </w:rPr>
        <w:t xml:space="preserve"> at</w:t>
      </w:r>
      <w:r w:rsidRPr="00704061">
        <w:rPr>
          <w:rFonts w:cstheme="minorHAnsi"/>
          <w:u w:val="single"/>
        </w:rPr>
        <w:t xml:space="preserve"> frenetic and often </w:t>
      </w:r>
      <w:r w:rsidRPr="00704061">
        <w:rPr>
          <w:rStyle w:val="Emphasis"/>
          <w:rFonts w:cstheme="minorHAnsi"/>
          <w:highlight w:val="cyan"/>
        </w:rPr>
        <w:t>self-deluded scheming</w:t>
      </w:r>
      <w:r w:rsidRPr="00704061">
        <w:rPr>
          <w:rFonts w:cstheme="minorHAnsi"/>
          <w:u w:val="single"/>
        </w:rPr>
        <w:t xml:space="preserve"> than at actual </w:t>
      </w:r>
      <w:r w:rsidRPr="00704061">
        <w:rPr>
          <w:rStyle w:val="Emphasis"/>
          <w:rFonts w:cstheme="minorHAnsi"/>
        </w:rPr>
        <w:t>execution</w:t>
      </w:r>
      <w:r w:rsidRPr="00704061">
        <w:rPr>
          <w:rFonts w:cstheme="minorHAnsi"/>
          <w:sz w:val="16"/>
        </w:rPr>
        <w:t>. A summary assessment by RAND’s Brian Jenkins is apt: “</w:t>
      </w:r>
      <w:r w:rsidRPr="00704061">
        <w:rPr>
          <w:rFonts w:cstheme="minorHAnsi"/>
          <w:u w:val="single"/>
        </w:rPr>
        <w:t>their numbers remain small, their determination limp, and their competence poor</w:t>
      </w:r>
      <w:r w:rsidRPr="00704061">
        <w:rPr>
          <w:rFonts w:cstheme="minorHAnsi"/>
          <w:sz w:val="16"/>
        </w:rPr>
        <w:t xml:space="preserve">.”15 And much </w:t>
      </w:r>
      <w:r w:rsidRPr="00704061">
        <w:rPr>
          <w:rFonts w:cstheme="minorHAnsi"/>
          <w:u w:val="single"/>
        </w:rPr>
        <w:t>the same holds for Europe and the rest of the developed world</w:t>
      </w:r>
      <w:r w:rsidRPr="00704061">
        <w:rPr>
          <w:rFonts w:cstheme="minorHAnsi"/>
          <w:sz w:val="16"/>
        </w:rPr>
        <w:t xml:space="preserve">.16 Also working against terrorist success in the West is the fact that almost all are amateurs: </w:t>
      </w:r>
      <w:r w:rsidRPr="00704061">
        <w:rPr>
          <w:rFonts w:cstheme="minorHAnsi"/>
          <w:u w:val="single"/>
        </w:rPr>
        <w:t>they have never before tried to do something like this</w:t>
      </w:r>
      <w:r w:rsidRPr="00704061">
        <w:rPr>
          <w:rFonts w:cstheme="minorHAnsi"/>
          <w:sz w:val="16"/>
        </w:rPr>
        <w:t>. Unlike criminals they have not been able to develop street smarts.</w:t>
      </w:r>
    </w:p>
    <w:p w14:paraId="44807A80" w14:textId="20C2A783" w:rsidR="004544FD" w:rsidRPr="00704061" w:rsidRDefault="004544FD" w:rsidP="004544FD">
      <w:pPr>
        <w:rPr>
          <w:rFonts w:cstheme="minorHAnsi"/>
          <w:sz w:val="16"/>
        </w:rPr>
      </w:pPr>
      <w:r w:rsidRPr="00704061">
        <w:rPr>
          <w:rFonts w:cstheme="minorHAnsi"/>
          <w:sz w:val="16"/>
        </w:rPr>
        <w:t xml:space="preserve">Except perhaps for the use of vehicles to deliver mayhem (though this idea is by no means new in the history of terrorism), </w:t>
      </w:r>
      <w:r w:rsidRPr="00704061">
        <w:rPr>
          <w:rFonts w:cstheme="minorHAnsi"/>
          <w:u w:val="single"/>
        </w:rPr>
        <w:t xml:space="preserve">there has been remarkably </w:t>
      </w:r>
      <w:r w:rsidRPr="00704061">
        <w:rPr>
          <w:rStyle w:val="Emphasis"/>
          <w:rFonts w:cstheme="minorHAnsi"/>
        </w:rPr>
        <w:t>little innovation</w:t>
      </w:r>
      <w:r w:rsidRPr="00704061">
        <w:rPr>
          <w:rFonts w:cstheme="minorHAnsi"/>
          <w:u w:val="single"/>
        </w:rPr>
        <w:t xml:space="preserve"> in </w:t>
      </w:r>
      <w:r w:rsidRPr="00704061">
        <w:rPr>
          <w:rStyle w:val="Emphasis"/>
          <w:rFonts w:cstheme="minorHAnsi"/>
        </w:rPr>
        <w:t>terrorist weaponry</w:t>
      </w:r>
      <w:r w:rsidRPr="00704061">
        <w:rPr>
          <w:rFonts w:cstheme="minorHAnsi"/>
          <w:u w:val="single"/>
        </w:rPr>
        <w:t xml:space="preserve"> or methodology since 9/11</w:t>
      </w:r>
      <w:r w:rsidRPr="00704061">
        <w:rPr>
          <w:rFonts w:cstheme="minorHAnsi"/>
          <w:sz w:val="16"/>
        </w:rPr>
        <w:t xml:space="preserve">.17 Like their predecessors, </w:t>
      </w:r>
      <w:r w:rsidRPr="00704061">
        <w:rPr>
          <w:rFonts w:cstheme="minorHAnsi"/>
          <w:highlight w:val="cyan"/>
          <w:u w:val="single"/>
        </w:rPr>
        <w:t>they</w:t>
      </w:r>
      <w:r w:rsidRPr="00704061">
        <w:rPr>
          <w:rFonts w:cstheme="minorHAnsi"/>
          <w:u w:val="single"/>
        </w:rPr>
        <w:t xml:space="preserve"> have </w:t>
      </w:r>
      <w:r w:rsidRPr="00704061">
        <w:rPr>
          <w:rFonts w:cstheme="minorHAnsi"/>
          <w:highlight w:val="cyan"/>
          <w:u w:val="single"/>
        </w:rPr>
        <w:t>continue</w:t>
      </w:r>
      <w:r w:rsidRPr="00704061">
        <w:rPr>
          <w:rFonts w:cstheme="minorHAnsi"/>
          <w:sz w:val="16"/>
        </w:rPr>
        <w:t xml:space="preserve">d </w:t>
      </w:r>
      <w:r w:rsidRPr="00704061">
        <w:rPr>
          <w:rFonts w:cstheme="minorHAnsi"/>
          <w:highlight w:val="cyan"/>
          <w:u w:val="single"/>
        </w:rPr>
        <w:t xml:space="preserve">to rely on </w:t>
      </w:r>
      <w:r w:rsidRPr="00704061">
        <w:rPr>
          <w:rStyle w:val="Emphasis"/>
          <w:rFonts w:cstheme="minorHAnsi"/>
          <w:highlight w:val="cyan"/>
        </w:rPr>
        <w:t>bombs</w:t>
      </w:r>
      <w:r w:rsidRPr="00704061">
        <w:rPr>
          <w:rFonts w:cstheme="minorHAnsi"/>
          <w:sz w:val="16"/>
        </w:rPr>
        <w:t xml:space="preserve"> (</w:t>
      </w:r>
      <w:r w:rsidRPr="00704061">
        <w:rPr>
          <w:rFonts w:cstheme="minorHAnsi"/>
          <w:u w:val="single"/>
        </w:rPr>
        <w:t xml:space="preserve">many of </w:t>
      </w:r>
      <w:r w:rsidRPr="00704061">
        <w:rPr>
          <w:rFonts w:cstheme="minorHAnsi"/>
          <w:highlight w:val="cyan"/>
          <w:u w:val="single"/>
        </w:rPr>
        <w:t xml:space="preserve">which </w:t>
      </w:r>
      <w:r w:rsidRPr="00704061">
        <w:rPr>
          <w:rStyle w:val="Emphasis"/>
          <w:rFonts w:cstheme="minorHAnsi"/>
          <w:highlight w:val="cyan"/>
        </w:rPr>
        <w:t>fail to detonate</w:t>
      </w:r>
      <w:r w:rsidRPr="00704061">
        <w:rPr>
          <w:rFonts w:cstheme="minorHAnsi"/>
          <w:sz w:val="16"/>
        </w:rPr>
        <w:t xml:space="preserve"> or do much damage) </w:t>
      </w:r>
      <w:r w:rsidRPr="00704061">
        <w:rPr>
          <w:rFonts w:cstheme="minorHAnsi"/>
          <w:u w:val="single"/>
        </w:rPr>
        <w:t>and bullets</w:t>
      </w:r>
      <w:r w:rsidRPr="00704061">
        <w:rPr>
          <w:rFonts w:cstheme="minorHAnsi"/>
          <w:sz w:val="16"/>
        </w:rPr>
        <w:t>.18</w:t>
      </w:r>
    </w:p>
    <w:p w14:paraId="49FF58AD" w14:textId="316CF53C" w:rsidR="00422842" w:rsidRPr="00704061" w:rsidRDefault="00422842" w:rsidP="00422842">
      <w:pPr>
        <w:pStyle w:val="Heading3"/>
        <w:rPr>
          <w:rFonts w:cstheme="minorHAnsi"/>
        </w:rPr>
      </w:pPr>
      <w:r w:rsidRPr="00704061">
        <w:rPr>
          <w:rFonts w:cstheme="minorHAnsi"/>
        </w:rPr>
        <w:t>2NC – AT: Nuke Terror</w:t>
      </w:r>
    </w:p>
    <w:p w14:paraId="63F9B2D9" w14:textId="77777777" w:rsidR="00422842" w:rsidRPr="00704061" w:rsidRDefault="00422842" w:rsidP="00422842">
      <w:pPr>
        <w:pStyle w:val="Heading4"/>
        <w:rPr>
          <w:rFonts w:cstheme="minorHAnsi"/>
        </w:rPr>
      </w:pPr>
      <w:r w:rsidRPr="00704061">
        <w:rPr>
          <w:rFonts w:cstheme="minorHAnsi"/>
        </w:rPr>
        <w:t>No nuke terror NOR retal</w:t>
      </w:r>
    </w:p>
    <w:p w14:paraId="7D4F0C0A" w14:textId="77777777" w:rsidR="00422842" w:rsidRPr="00704061" w:rsidRDefault="00422842" w:rsidP="00422842">
      <w:pPr>
        <w:rPr>
          <w:rFonts w:cstheme="minorHAnsi"/>
        </w:rPr>
      </w:pPr>
      <w:r w:rsidRPr="00704061">
        <w:rPr>
          <w:rFonts w:cstheme="minorHAnsi"/>
        </w:rPr>
        <w:t xml:space="preserve"> — Technical barriers, op costs, organizational schisms, deterrence </w:t>
      </w:r>
    </w:p>
    <w:p w14:paraId="5C8DDA56" w14:textId="77777777" w:rsidR="00422842" w:rsidRPr="00704061" w:rsidRDefault="00422842" w:rsidP="00422842">
      <w:pPr>
        <w:rPr>
          <w:rFonts w:cstheme="minorHAnsi"/>
        </w:rPr>
      </w:pPr>
      <w:r w:rsidRPr="00704061">
        <w:rPr>
          <w:rFonts w:cstheme="minorHAnsi"/>
        </w:rPr>
        <w:t xml:space="preserve">Christopher </w:t>
      </w:r>
      <w:r w:rsidRPr="00704061">
        <w:rPr>
          <w:rFonts w:cstheme="minorHAnsi"/>
          <w:b/>
        </w:rPr>
        <w:t>McIntosh &amp;</w:t>
      </w:r>
      <w:r w:rsidRPr="00704061">
        <w:rPr>
          <w:rFonts w:cstheme="minorHAnsi"/>
        </w:rPr>
        <w:t xml:space="preserve"> Ian </w:t>
      </w:r>
      <w:r w:rsidRPr="00704061">
        <w:rPr>
          <w:rFonts w:cstheme="minorHAnsi"/>
          <w:b/>
        </w:rPr>
        <w:t>Storey 18</w:t>
      </w:r>
      <w:r w:rsidRPr="00704061">
        <w:rPr>
          <w:rFonts w:cstheme="minorHAnsi"/>
        </w:rPr>
        <w:t>. McIntosh is visiting assistant professor of political studies at Bard College; Storey is a fellow at the Hannah Arendt Center for Politics and Humanities at Bard College. 06/01/2018. “Between Acquisition and Use: Assessing the Likelihood of Nuclear Terrorism.” International Studies Quarterly, vol. 62, no. 2, pp. 289–300.</w:t>
      </w:r>
    </w:p>
    <w:p w14:paraId="48FDF513" w14:textId="77777777" w:rsidR="00422842" w:rsidRPr="00704061" w:rsidRDefault="00422842" w:rsidP="00422842">
      <w:pPr>
        <w:rPr>
          <w:rFonts w:cstheme="minorHAnsi"/>
          <w:u w:val="single"/>
        </w:rPr>
      </w:pPr>
      <w:r w:rsidRPr="00704061">
        <w:rPr>
          <w:rFonts w:cstheme="minorHAnsi"/>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704061">
        <w:rPr>
          <w:rStyle w:val="StyleUnderline"/>
          <w:rFonts w:cstheme="minorHAnsi"/>
        </w:rPr>
        <w:t xml:space="preserve">The organization always retains </w:t>
      </w:r>
      <w:r w:rsidRPr="00704061">
        <w:rPr>
          <w:rStyle w:val="Emphasis"/>
          <w:rFonts w:cstheme="minorHAnsi"/>
        </w:rPr>
        <w:t>non-nuclear options</w:t>
      </w:r>
      <w:r w:rsidRPr="00704061">
        <w:rPr>
          <w:rStyle w:val="StyleUnderline"/>
          <w:rFonts w:cstheme="minorHAnsi"/>
        </w:rPr>
        <w:t>, even once they</w:t>
      </w:r>
      <w:r w:rsidRPr="00704061">
        <w:rPr>
          <w:rFonts w:cstheme="minorHAnsi"/>
          <w:sz w:val="16"/>
        </w:rPr>
        <w:t xml:space="preserve"> </w:t>
      </w:r>
      <w:r w:rsidRPr="00704061">
        <w:rPr>
          <w:rStyle w:val="Emphasis"/>
          <w:rFonts w:cstheme="minorHAnsi"/>
        </w:rPr>
        <w:t>acquire nuc</w:t>
      </w:r>
      <w:r w:rsidRPr="00704061">
        <w:rPr>
          <w:rStyle w:val="StyleUnderline"/>
          <w:rFonts w:cstheme="minorHAnsi"/>
        </w:rPr>
        <w:t>lear weapon</w:t>
      </w:r>
      <w:r w:rsidRPr="00704061">
        <w:rPr>
          <w:rStyle w:val="Emphasis"/>
          <w:rFonts w:cstheme="minorHAnsi"/>
        </w:rPr>
        <w:t>s</w:t>
      </w:r>
      <w:r w:rsidRPr="00704061">
        <w:rPr>
          <w:rFonts w:cstheme="minorHAnsi"/>
          <w:sz w:val="16"/>
        </w:rPr>
        <w:t xml:space="preserve">. As evidenced by the Cold War and in Kargil, the stability-instability paradox holds empirical weight. </w:t>
      </w:r>
      <w:r w:rsidRPr="00704061">
        <w:rPr>
          <w:rStyle w:val="StyleUnderline"/>
          <w:rFonts w:cstheme="minorHAnsi"/>
        </w:rPr>
        <w:t>Nuclear acquisition by two opposing actors does not necessarily foreclose conventional</w:t>
      </w:r>
      <w:r w:rsidRPr="00704061">
        <w:rPr>
          <w:rFonts w:cstheme="minorHAnsi"/>
          <w:sz w:val="16"/>
        </w:rPr>
        <w:t xml:space="preserve"> and/or asymmetric </w:t>
      </w:r>
      <w:r w:rsidRPr="00704061">
        <w:rPr>
          <w:rStyle w:val="StyleUnderline"/>
          <w:rFonts w:cstheme="minorHAnsi"/>
        </w:rPr>
        <w:t>attacks</w:t>
      </w:r>
      <w:r w:rsidRPr="00704061">
        <w:rPr>
          <w:rFonts w:cstheme="minorHAnsi"/>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sidRPr="00704061">
        <w:rPr>
          <w:rStyle w:val="StyleUnderline"/>
          <w:rFonts w:cstheme="minorHAnsi"/>
          <w:highlight w:val="cyan"/>
        </w:rPr>
        <w:t>Even</w:t>
      </w:r>
      <w:r w:rsidRPr="00704061">
        <w:rPr>
          <w:rStyle w:val="StyleUnderline"/>
          <w:rFonts w:cstheme="minorHAnsi"/>
        </w:rPr>
        <w:t xml:space="preserve"> in </w:t>
      </w:r>
      <w:r w:rsidRPr="00704061">
        <w:rPr>
          <w:rStyle w:val="StyleUnderline"/>
          <w:rFonts w:cstheme="minorHAnsi"/>
          <w:highlight w:val="cyan"/>
        </w:rPr>
        <w:t>the</w:t>
      </w:r>
      <w:r w:rsidRPr="00704061">
        <w:rPr>
          <w:rFonts w:cstheme="minorHAnsi"/>
          <w:sz w:val="16"/>
          <w:highlight w:val="cyan"/>
        </w:rPr>
        <w:t xml:space="preserve"> </w:t>
      </w:r>
      <w:r w:rsidRPr="00704061">
        <w:rPr>
          <w:rStyle w:val="Emphasis"/>
          <w:rFonts w:cstheme="minorHAnsi"/>
          <w:highlight w:val="cyan"/>
        </w:rPr>
        <w:t>remote case</w:t>
      </w:r>
      <w:r w:rsidRPr="00704061">
        <w:rPr>
          <w:rFonts w:cstheme="minorHAnsi"/>
          <w:sz w:val="16"/>
          <w:highlight w:val="cyan"/>
        </w:rPr>
        <w:t xml:space="preserve"> </w:t>
      </w:r>
      <w:r w:rsidRPr="00704061">
        <w:rPr>
          <w:rStyle w:val="StyleUnderline"/>
          <w:rFonts w:cstheme="minorHAnsi"/>
          <w:highlight w:val="cyan"/>
        </w:rPr>
        <w:t>where an actor</w:t>
      </w:r>
      <w:r w:rsidRPr="00704061">
        <w:rPr>
          <w:rFonts w:cstheme="minorHAnsi"/>
          <w:sz w:val="16"/>
          <w:highlight w:val="cyan"/>
        </w:rPr>
        <w:t xml:space="preserve"> </w:t>
      </w:r>
      <w:r w:rsidRPr="00704061">
        <w:rPr>
          <w:rStyle w:val="Emphasis"/>
          <w:rFonts w:cstheme="minorHAnsi"/>
          <w:highlight w:val="cyan"/>
        </w:rPr>
        <w:t>successfully acquires a nuc</w:t>
      </w:r>
      <w:r w:rsidRPr="00704061">
        <w:rPr>
          <w:rStyle w:val="StyleUnderline"/>
          <w:rFonts w:cstheme="minorHAnsi"/>
        </w:rPr>
        <w:t xml:space="preserve">lear weapon </w:t>
      </w:r>
      <w:r w:rsidRPr="00704061">
        <w:rPr>
          <w:rStyle w:val="StyleUnderline"/>
          <w:rFonts w:cstheme="minorHAnsi"/>
          <w:highlight w:val="cyan"/>
        </w:rPr>
        <w:t>and</w:t>
      </w:r>
      <w:r w:rsidRPr="00704061">
        <w:rPr>
          <w:rFonts w:cstheme="minorHAnsi"/>
          <w:sz w:val="16"/>
          <w:highlight w:val="cyan"/>
        </w:rPr>
        <w:t xml:space="preserve"> </w:t>
      </w:r>
      <w:r w:rsidRPr="00704061">
        <w:rPr>
          <w:rStyle w:val="Emphasis"/>
          <w:rFonts w:cstheme="minorHAnsi"/>
          <w:highlight w:val="cyan"/>
        </w:rPr>
        <w:t>primarily seeks</w:t>
      </w:r>
      <w:r w:rsidRPr="00704061">
        <w:rPr>
          <w:rStyle w:val="Emphasis"/>
          <w:rFonts w:cstheme="minorHAnsi"/>
        </w:rPr>
        <w:t xml:space="preserve"> raw</w:t>
      </w:r>
      <w:r w:rsidRPr="00704061">
        <w:rPr>
          <w:rFonts w:cstheme="minorHAnsi"/>
          <w:sz w:val="16"/>
        </w:rPr>
        <w:t xml:space="preserve"> numbers of </w:t>
      </w:r>
      <w:r w:rsidRPr="00704061">
        <w:rPr>
          <w:rStyle w:val="Emphasis"/>
          <w:rFonts w:cstheme="minorHAnsi"/>
          <w:highlight w:val="cyan"/>
        </w:rPr>
        <w:t>casualties</w:t>
      </w:r>
      <w:r w:rsidRPr="00704061">
        <w:rPr>
          <w:rStyle w:val="StyleUnderline"/>
          <w:rFonts w:cstheme="minorHAnsi"/>
        </w:rPr>
        <w:t>—whether due to outbidding or audience costs—</w:t>
      </w:r>
      <w:r w:rsidRPr="00704061">
        <w:rPr>
          <w:rStyle w:val="Emphasis"/>
          <w:rFonts w:cstheme="minorHAnsi"/>
          <w:highlight w:val="cyan"/>
        </w:rPr>
        <w:t>other</w:t>
      </w:r>
      <w:r w:rsidRPr="00704061">
        <w:rPr>
          <w:rFonts w:cstheme="minorHAnsi"/>
          <w:sz w:val="16"/>
        </w:rPr>
        <w:t xml:space="preserve"> forms of </w:t>
      </w:r>
      <w:r w:rsidRPr="00704061">
        <w:rPr>
          <w:rStyle w:val="Emphasis"/>
          <w:rFonts w:cstheme="minorHAnsi"/>
          <w:highlight w:val="cyan"/>
        </w:rPr>
        <w:t>WMDs are</w:t>
      </w:r>
      <w:r w:rsidRPr="00704061">
        <w:rPr>
          <w:rFonts w:cstheme="minorHAnsi"/>
          <w:sz w:val="16"/>
        </w:rPr>
        <w:t xml:space="preserve"> likely to be </w:t>
      </w:r>
      <w:r w:rsidRPr="00704061">
        <w:rPr>
          <w:rStyle w:val="Emphasis"/>
          <w:rFonts w:cstheme="minorHAnsi"/>
          <w:highlight w:val="cyan"/>
        </w:rPr>
        <w:t>more appealing</w:t>
      </w:r>
      <w:r w:rsidRPr="00704061">
        <w:rPr>
          <w:rStyle w:val="StyleUnderline"/>
          <w:rFonts w:cstheme="minorHAnsi"/>
        </w:rPr>
        <w:t>. As</w:t>
      </w:r>
      <w:r w:rsidRPr="00704061">
        <w:rPr>
          <w:rFonts w:cstheme="minorHAnsi"/>
          <w:sz w:val="16"/>
        </w:rPr>
        <w:t xml:space="preserve"> </w:t>
      </w:r>
      <w:r w:rsidRPr="00704061">
        <w:rPr>
          <w:rStyle w:val="Emphasis"/>
          <w:rFonts w:cstheme="minorHAnsi"/>
        </w:rPr>
        <w:t>Aum Shinrikyo</w:t>
      </w:r>
      <w:r w:rsidRPr="00704061">
        <w:rPr>
          <w:rFonts w:cstheme="minorHAnsi"/>
          <w:sz w:val="16"/>
        </w:rPr>
        <w:t xml:space="preserve"> </w:t>
      </w:r>
      <w:r w:rsidRPr="00704061">
        <w:rPr>
          <w:rStyle w:val="StyleUnderline"/>
          <w:rFonts w:cstheme="minorHAnsi"/>
        </w:rPr>
        <w:t>indicates, this is particularly the case for the group that overcomes the inevitable political and technological hurdles</w:t>
      </w:r>
      <w:r w:rsidRPr="00704061">
        <w:rPr>
          <w:rFonts w:cstheme="minorHAnsi"/>
          <w:sz w:val="16"/>
        </w:rPr>
        <w:t xml:space="preserve"> (Nehorayoff et al. 2016, 36–37). </w:t>
      </w:r>
      <w:r w:rsidRPr="00704061">
        <w:rPr>
          <w:rStyle w:val="StyleUnderline"/>
          <w:rFonts w:cstheme="minorHAnsi"/>
        </w:rPr>
        <w:t>For these groups</w:t>
      </w:r>
      <w:r w:rsidRPr="00704061">
        <w:rPr>
          <w:rFonts w:cstheme="minorHAnsi"/>
          <w:sz w:val="16"/>
        </w:rPr>
        <w:t>, chemical, biological, and radiological weapons (</w:t>
      </w:r>
      <w:r w:rsidRPr="00704061">
        <w:rPr>
          <w:rStyle w:val="Emphasis"/>
          <w:rFonts w:cstheme="minorHAnsi"/>
          <w:highlight w:val="cyan"/>
        </w:rPr>
        <w:t>CBRW</w:t>
      </w:r>
      <w:r w:rsidRPr="00704061">
        <w:rPr>
          <w:rFonts w:cstheme="minorHAnsi"/>
          <w:sz w:val="16"/>
        </w:rPr>
        <w:t xml:space="preserve">) </w:t>
      </w:r>
      <w:r w:rsidRPr="00704061">
        <w:rPr>
          <w:rStyle w:val="StyleUnderline"/>
          <w:rFonts w:cstheme="minorHAnsi"/>
          <w:highlight w:val="cyan"/>
        </w:rPr>
        <w:t>are</w:t>
      </w:r>
      <w:r w:rsidRPr="00704061">
        <w:rPr>
          <w:rStyle w:val="StyleUnderline"/>
          <w:rFonts w:cstheme="minorHAnsi"/>
        </w:rPr>
        <w:t xml:space="preserve"> considerably</w:t>
      </w:r>
      <w:r w:rsidRPr="00704061">
        <w:rPr>
          <w:rFonts w:cstheme="minorHAnsi"/>
          <w:sz w:val="16"/>
        </w:rPr>
        <w:t xml:space="preserve"> </w:t>
      </w:r>
      <w:r w:rsidRPr="00704061">
        <w:rPr>
          <w:rStyle w:val="StyleUnderline"/>
          <w:rFonts w:cstheme="minorHAnsi"/>
          <w:highlight w:val="cyan"/>
        </w:rPr>
        <w:t>easier</w:t>
      </w:r>
      <w:r w:rsidRPr="00704061">
        <w:rPr>
          <w:rStyle w:val="StyleUnderline"/>
          <w:rFonts w:cstheme="minorHAnsi"/>
        </w:rPr>
        <w:t xml:space="preserve"> to </w:t>
      </w:r>
      <w:r w:rsidRPr="00704061">
        <w:rPr>
          <w:rStyle w:val="Emphasis"/>
          <w:rFonts w:cstheme="minorHAnsi"/>
        </w:rPr>
        <w:t>acquire</w:t>
      </w:r>
      <w:r w:rsidRPr="00704061">
        <w:rPr>
          <w:rFonts w:cstheme="minorHAnsi"/>
          <w:sz w:val="16"/>
        </w:rPr>
        <w:t xml:space="preserve">, </w:t>
      </w:r>
      <w:r w:rsidRPr="00704061">
        <w:rPr>
          <w:rStyle w:val="Emphasis"/>
          <w:rFonts w:cstheme="minorHAnsi"/>
        </w:rPr>
        <w:t>use</w:t>
      </w:r>
      <w:r w:rsidRPr="00704061">
        <w:rPr>
          <w:rStyle w:val="StyleUnderline"/>
          <w:rFonts w:cstheme="minorHAnsi"/>
        </w:rPr>
        <w:t>, and</w:t>
      </w:r>
      <w:r w:rsidRPr="00704061">
        <w:rPr>
          <w:rFonts w:cstheme="minorHAnsi"/>
          <w:sz w:val="16"/>
        </w:rPr>
        <w:t xml:space="preserve"> </w:t>
      </w:r>
      <w:r w:rsidRPr="00704061">
        <w:rPr>
          <w:rStyle w:val="Emphasis"/>
          <w:rFonts w:cstheme="minorHAnsi"/>
        </w:rPr>
        <w:t>stockpile</w:t>
      </w:r>
      <w:r w:rsidRPr="00704061">
        <w:rPr>
          <w:rFonts w:cstheme="minorHAnsi"/>
          <w:sz w:val="16"/>
        </w:rPr>
        <w:t xml:space="preserve">. This is </w:t>
      </w:r>
      <w:r w:rsidRPr="00704061">
        <w:rPr>
          <w:rStyle w:val="StyleUnderline"/>
          <w:rFonts w:cstheme="minorHAnsi"/>
        </w:rPr>
        <w:t>especially</w:t>
      </w:r>
      <w:r w:rsidRPr="00704061">
        <w:rPr>
          <w:rFonts w:cstheme="minorHAnsi"/>
          <w:sz w:val="16"/>
        </w:rPr>
        <w:t xml:space="preserve"> true </w:t>
      </w:r>
      <w:r w:rsidRPr="00704061">
        <w:rPr>
          <w:rStyle w:val="StyleUnderline"/>
          <w:rFonts w:cstheme="minorHAnsi"/>
        </w:rPr>
        <w:t>when considered</w:t>
      </w:r>
      <w:r w:rsidRPr="00704061">
        <w:rPr>
          <w:rFonts w:cstheme="minorHAnsi"/>
          <w:sz w:val="16"/>
        </w:rPr>
        <w:t xml:space="preserve"> </w:t>
      </w:r>
      <w:r w:rsidRPr="00704061">
        <w:rPr>
          <w:rStyle w:val="Emphasis"/>
          <w:rFonts w:cstheme="minorHAnsi"/>
          <w:highlight w:val="cyan"/>
        </w:rPr>
        <w:t>over time</w:t>
      </w:r>
      <w:r w:rsidRPr="00704061">
        <w:rPr>
          <w:rStyle w:val="StyleUnderline"/>
          <w:rFonts w:cstheme="minorHAnsi"/>
        </w:rPr>
        <w:t>, rather than a single operation</w:t>
      </w:r>
      <w:r w:rsidRPr="00704061">
        <w:rPr>
          <w:rFonts w:cstheme="minorHAnsi"/>
          <w:sz w:val="16"/>
        </w:rPr>
        <w:t xml:space="preserve">.18 </w:t>
      </w:r>
      <w:r w:rsidRPr="00704061">
        <w:rPr>
          <w:rStyle w:val="StyleUnderline"/>
          <w:rFonts w:cstheme="minorHAnsi"/>
        </w:rPr>
        <w:t xml:space="preserve">While there are certainly downsides to CBRWs vis-à-vis nuclear weapons </w:t>
      </w:r>
      <w:r w:rsidRPr="00704061">
        <w:rPr>
          <w:rFonts w:cstheme="minorHAnsi"/>
          <w:sz w:val="16"/>
        </w:rPr>
        <w:t xml:space="preserve">(delivery may paradoxically be easier and the maintenance risks comparatively smaller), </w:t>
      </w:r>
      <w:r w:rsidRPr="00704061">
        <w:rPr>
          <w:rStyle w:val="StyleUnderline"/>
          <w:rFonts w:cstheme="minorHAnsi"/>
        </w:rPr>
        <w:t>they are undoubtedly</w:t>
      </w:r>
      <w:r w:rsidRPr="00704061">
        <w:rPr>
          <w:rFonts w:cstheme="minorHAnsi"/>
          <w:sz w:val="16"/>
        </w:rPr>
        <w:t xml:space="preserve"> </w:t>
      </w:r>
      <w:r w:rsidRPr="00704061">
        <w:rPr>
          <w:rStyle w:val="Emphasis"/>
          <w:rFonts w:cstheme="minorHAnsi"/>
        </w:rPr>
        <w:t xml:space="preserve">easier </w:t>
      </w:r>
      <w:r w:rsidRPr="00704061">
        <w:rPr>
          <w:rStyle w:val="Emphasis"/>
          <w:rFonts w:cstheme="minorHAnsi"/>
          <w:highlight w:val="cyan"/>
        </w:rPr>
        <w:t>to procure and produce</w:t>
      </w:r>
      <w:r w:rsidRPr="00704061">
        <w:rPr>
          <w:rFonts w:cstheme="minorHAnsi"/>
          <w:sz w:val="16"/>
        </w:rPr>
        <w:t xml:space="preserve"> (Zanders 1999). </w:t>
      </w:r>
      <w:r w:rsidRPr="00704061">
        <w:rPr>
          <w:rStyle w:val="StyleUnderline"/>
          <w:rFonts w:cstheme="minorHAnsi"/>
        </w:rPr>
        <w:t>More importantly, CBRWs are</w:t>
      </w:r>
      <w:r w:rsidRPr="00704061">
        <w:rPr>
          <w:rFonts w:cstheme="minorHAnsi"/>
          <w:sz w:val="16"/>
        </w:rPr>
        <w:t xml:space="preserve"> </w:t>
      </w:r>
      <w:r w:rsidRPr="00704061">
        <w:rPr>
          <w:rStyle w:val="Emphasis"/>
          <w:rFonts w:cstheme="minorHAnsi"/>
        </w:rPr>
        <w:t>perceived</w:t>
      </w:r>
      <w:r w:rsidRPr="00704061">
        <w:rPr>
          <w:rFonts w:cstheme="minorHAnsi"/>
          <w:sz w:val="16"/>
        </w:rPr>
        <w:t xml:space="preserve"> </w:t>
      </w:r>
      <w:r w:rsidRPr="00704061">
        <w:rPr>
          <w:rStyle w:val="StyleUnderline"/>
          <w:rFonts w:cstheme="minorHAnsi"/>
        </w:rPr>
        <w:t>as easier to produce and thus likely to be viewed by</w:t>
      </w:r>
      <w:r w:rsidRPr="00704061">
        <w:rPr>
          <w:rFonts w:cstheme="minorHAnsi"/>
          <w:sz w:val="16"/>
        </w:rPr>
        <w:t xml:space="preserve"> </w:t>
      </w:r>
      <w:r w:rsidRPr="00704061">
        <w:rPr>
          <w:rStyle w:val="Emphasis"/>
          <w:rFonts w:cstheme="minorHAnsi"/>
        </w:rPr>
        <w:t>targets</w:t>
      </w:r>
      <w:r w:rsidRPr="00704061">
        <w:rPr>
          <w:rFonts w:cstheme="minorHAnsi"/>
          <w:sz w:val="16"/>
        </w:rPr>
        <w:t xml:space="preserve"> </w:t>
      </w:r>
      <w:r w:rsidRPr="00704061">
        <w:rPr>
          <w:rStyle w:val="StyleUnderline"/>
          <w:rFonts w:cstheme="minorHAnsi"/>
        </w:rPr>
        <w:t>as</w:t>
      </w:r>
      <w:r w:rsidRPr="00704061">
        <w:rPr>
          <w:rFonts w:cstheme="minorHAnsi"/>
          <w:sz w:val="16"/>
        </w:rPr>
        <w:t xml:space="preserve"> </w:t>
      </w:r>
      <w:r w:rsidRPr="00704061">
        <w:rPr>
          <w:rStyle w:val="Emphasis"/>
          <w:rFonts w:cstheme="minorHAnsi"/>
        </w:rPr>
        <w:t>iterable</w:t>
      </w:r>
      <w:r w:rsidRPr="00704061">
        <w:rPr>
          <w:rStyle w:val="StyleUnderline"/>
          <w:rFonts w:cstheme="minorHAnsi"/>
        </w:rPr>
        <w:t xml:space="preserve">. </w:t>
      </w:r>
      <w:r w:rsidRPr="00704061">
        <w:rPr>
          <w:rStyle w:val="StyleUnderline"/>
          <w:rFonts w:cstheme="minorHAnsi"/>
          <w:highlight w:val="cyan"/>
        </w:rPr>
        <w:t xml:space="preserve">Unlike a </w:t>
      </w:r>
      <w:r w:rsidRPr="00704061">
        <w:rPr>
          <w:rStyle w:val="Emphasis"/>
          <w:rFonts w:cstheme="minorHAnsi"/>
          <w:highlight w:val="cyan"/>
        </w:rPr>
        <w:t>nuclear</w:t>
      </w:r>
      <w:r w:rsidRPr="00704061">
        <w:rPr>
          <w:rStyle w:val="StyleUnderline"/>
          <w:rFonts w:cstheme="minorHAnsi"/>
          <w:highlight w:val="cyan"/>
        </w:rPr>
        <w:t xml:space="preserve"> attack, CBRW threats are</w:t>
      </w:r>
      <w:r w:rsidRPr="00704061">
        <w:rPr>
          <w:rFonts w:cstheme="minorHAnsi"/>
          <w:sz w:val="16"/>
          <w:highlight w:val="cyan"/>
        </w:rPr>
        <w:t xml:space="preserve"> </w:t>
      </w:r>
      <w:r w:rsidRPr="00704061">
        <w:rPr>
          <w:rStyle w:val="Emphasis"/>
          <w:rFonts w:cstheme="minorHAnsi"/>
          <w:highlight w:val="cyan"/>
        </w:rPr>
        <w:t>more credible</w:t>
      </w:r>
      <w:r w:rsidRPr="00704061">
        <w:rPr>
          <w:rFonts w:cstheme="minorHAnsi"/>
          <w:sz w:val="16"/>
        </w:rPr>
        <w:t xml:space="preserve"> </w:t>
      </w:r>
      <w:r w:rsidRPr="00704061">
        <w:rPr>
          <w:rStyle w:val="StyleUnderline"/>
          <w:rFonts w:cstheme="minorHAnsi"/>
        </w:rPr>
        <w:t xml:space="preserve">because a single CBRW attack </w:t>
      </w:r>
      <w:r w:rsidRPr="00704061">
        <w:rPr>
          <w:rStyle w:val="StyleUnderline"/>
          <w:rFonts w:cstheme="minorHAnsi"/>
          <w:highlight w:val="cyan"/>
        </w:rPr>
        <w:t>can</w:t>
      </w:r>
      <w:r w:rsidRPr="00704061">
        <w:rPr>
          <w:rStyle w:val="StyleUnderline"/>
          <w:rFonts w:cstheme="minorHAnsi"/>
        </w:rPr>
        <w:t xml:space="preserve"> likely </w:t>
      </w:r>
      <w:r w:rsidRPr="00704061">
        <w:rPr>
          <w:rStyle w:val="StyleUnderline"/>
          <w:rFonts w:cstheme="minorHAnsi"/>
          <w:highlight w:val="cyan"/>
        </w:rPr>
        <w:t>precipitate</w:t>
      </w:r>
      <w:r w:rsidRPr="00704061">
        <w:rPr>
          <w:rFonts w:cstheme="minorHAnsi"/>
          <w:sz w:val="16"/>
        </w:rPr>
        <w:t xml:space="preserve"> an </w:t>
      </w:r>
      <w:r w:rsidRPr="00704061">
        <w:rPr>
          <w:rStyle w:val="StyleUnderline"/>
          <w:rFonts w:cstheme="minorHAnsi"/>
        </w:rPr>
        <w:t>indefinite</w:t>
      </w:r>
      <w:r w:rsidRPr="00704061">
        <w:rPr>
          <w:rFonts w:cstheme="minorHAnsi"/>
          <w:sz w:val="16"/>
        </w:rPr>
        <w:t xml:space="preserve"> number of </w:t>
      </w:r>
      <w:r w:rsidRPr="00704061">
        <w:rPr>
          <w:rStyle w:val="Emphasis"/>
          <w:rFonts w:cstheme="minorHAnsi"/>
          <w:highlight w:val="cyan"/>
        </w:rPr>
        <w:t>follow-ups</w:t>
      </w:r>
      <w:r w:rsidRPr="00704061">
        <w:rPr>
          <w:rFonts w:cstheme="minorHAnsi"/>
          <w:sz w:val="16"/>
        </w:rPr>
        <w:t xml:space="preserve">. </w:t>
      </w:r>
      <w:r w:rsidRPr="00704061">
        <w:rPr>
          <w:rStyle w:val="StyleUnderline"/>
          <w:rFonts w:cstheme="minorHAnsi"/>
        </w:rPr>
        <w:t>In addition to the problem of iterability, a terrorist organization must always worry about the possible</w:t>
      </w:r>
      <w:r w:rsidRPr="00704061">
        <w:rPr>
          <w:rFonts w:cstheme="minorHAnsi"/>
          <w:sz w:val="16"/>
        </w:rPr>
        <w:t xml:space="preserve"> </w:t>
      </w:r>
      <w:r w:rsidRPr="00704061">
        <w:rPr>
          <w:rStyle w:val="Emphasis"/>
          <w:rFonts w:cstheme="minorHAnsi"/>
        </w:rPr>
        <w:t>ratchet effect</w:t>
      </w:r>
      <w:r w:rsidRPr="00704061">
        <w:rPr>
          <w:rFonts w:cstheme="minorHAnsi"/>
          <w:sz w:val="16"/>
        </w:rPr>
        <w:t xml:space="preserve"> of an attack—a problem Neumann and Smith (2005, 588– 90) </w:t>
      </w:r>
      <w:r w:rsidRPr="00704061">
        <w:rPr>
          <w:rStyle w:val="StyleUnderline"/>
          <w:rFonts w:cstheme="minorHAnsi"/>
        </w:rPr>
        <w:t>refer to as the “escalation trap.” A terrorist organization is different than a state at war because it manipulates other actors primarily through</w:t>
      </w:r>
      <w:r w:rsidRPr="00704061">
        <w:rPr>
          <w:rFonts w:cstheme="minorHAnsi"/>
          <w:sz w:val="16"/>
        </w:rPr>
        <w:t xml:space="preserve"> </w:t>
      </w:r>
      <w:r w:rsidRPr="00704061">
        <w:rPr>
          <w:rStyle w:val="Emphasis"/>
          <w:rFonts w:cstheme="minorHAnsi"/>
        </w:rPr>
        <w:t>punishment</w:t>
      </w:r>
      <w:r w:rsidRPr="00704061">
        <w:rPr>
          <w:rFonts w:cstheme="minorHAnsi"/>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704061">
        <w:rPr>
          <w:rStyle w:val="StyleUnderline"/>
          <w:rFonts w:cstheme="minorHAnsi"/>
        </w:rPr>
        <w:t>Once an organization conducts a nuclear attack, it</w:t>
      </w:r>
      <w:r w:rsidRPr="00704061">
        <w:rPr>
          <w:rFonts w:cstheme="minorHAnsi"/>
          <w:sz w:val="16"/>
        </w:rPr>
        <w:t xml:space="preserve"> </w:t>
      </w:r>
      <w:r w:rsidRPr="00704061">
        <w:rPr>
          <w:rStyle w:val="Emphasis"/>
          <w:rFonts w:cstheme="minorHAnsi"/>
        </w:rPr>
        <w:t>lacks</w:t>
      </w:r>
      <w:r w:rsidRPr="00704061">
        <w:rPr>
          <w:rFonts w:cstheme="minorHAnsi"/>
          <w:sz w:val="16"/>
        </w:rPr>
        <w:t xml:space="preserve"> options for </w:t>
      </w:r>
      <w:r w:rsidRPr="00704061">
        <w:rPr>
          <w:rStyle w:val="Emphasis"/>
          <w:rFonts w:cstheme="minorHAnsi"/>
        </w:rPr>
        <w:t>an encore</w:t>
      </w:r>
      <w:r w:rsidRPr="00704061">
        <w:rPr>
          <w:rStyle w:val="StyleUnderline"/>
          <w:rFonts w:cstheme="minorHAnsi"/>
        </w:rPr>
        <w:t>. Not even the</w:t>
      </w:r>
      <w:r w:rsidRPr="00704061">
        <w:rPr>
          <w:rFonts w:cstheme="minorHAnsi"/>
          <w:sz w:val="16"/>
        </w:rPr>
        <w:t xml:space="preserve"> </w:t>
      </w:r>
      <w:r w:rsidRPr="00704061">
        <w:rPr>
          <w:rStyle w:val="Emphasis"/>
          <w:rFonts w:cstheme="minorHAnsi"/>
        </w:rPr>
        <w:t>most nightmarish scenarios</w:t>
      </w:r>
      <w:r w:rsidRPr="00704061">
        <w:rPr>
          <w:rFonts w:cstheme="minorHAnsi"/>
          <w:sz w:val="16"/>
        </w:rPr>
        <w:t xml:space="preserve"> </w:t>
      </w:r>
      <w:r w:rsidRPr="00704061">
        <w:rPr>
          <w:rStyle w:val="StyleUnderline"/>
          <w:rFonts w:cstheme="minorHAnsi"/>
        </w:rPr>
        <w:t xml:space="preserve">involve an indefinite supply of weapons. If </w:t>
      </w:r>
      <w:r w:rsidRPr="00704061">
        <w:rPr>
          <w:rStyle w:val="StyleUnderline"/>
          <w:rFonts w:cstheme="minorHAnsi"/>
          <w:highlight w:val="cyan"/>
        </w:rPr>
        <w:t xml:space="preserve">a </w:t>
      </w:r>
      <w:r w:rsidRPr="00704061">
        <w:rPr>
          <w:rStyle w:val="Emphasis"/>
          <w:rFonts w:cstheme="minorHAnsi"/>
          <w:highlight w:val="cyan"/>
        </w:rPr>
        <w:t>single</w:t>
      </w:r>
      <w:r w:rsidRPr="00704061">
        <w:rPr>
          <w:rStyle w:val="StyleUnderline"/>
          <w:rFonts w:cstheme="minorHAnsi"/>
          <w:highlight w:val="cyan"/>
        </w:rPr>
        <w:t xml:space="preserve"> attack</w:t>
      </w:r>
      <w:r w:rsidRPr="00704061">
        <w:rPr>
          <w:rStyle w:val="StyleUnderline"/>
          <w:rFonts w:cstheme="minorHAnsi"/>
        </w:rPr>
        <w:t xml:space="preserve"> plus the threat of one or two others does not induce capitulation, the organization </w:t>
      </w:r>
      <w:r w:rsidRPr="00704061">
        <w:rPr>
          <w:rStyle w:val="StyleUnderline"/>
          <w:rFonts w:cstheme="minorHAnsi"/>
          <w:highlight w:val="cyan"/>
        </w:rPr>
        <w:t>might</w:t>
      </w:r>
      <w:r w:rsidRPr="00704061">
        <w:rPr>
          <w:rStyle w:val="StyleUnderline"/>
          <w:rFonts w:cstheme="minorHAnsi"/>
        </w:rPr>
        <w:t xml:space="preserve"> unwittingly </w:t>
      </w:r>
      <w:r w:rsidRPr="00704061">
        <w:rPr>
          <w:rStyle w:val="Emphasis"/>
          <w:rFonts w:cstheme="minorHAnsi"/>
          <w:highlight w:val="cyan"/>
        </w:rPr>
        <w:t>harden</w:t>
      </w:r>
      <w:r w:rsidRPr="00704061">
        <w:rPr>
          <w:rStyle w:val="Emphasis"/>
          <w:rFonts w:cstheme="minorHAnsi"/>
        </w:rPr>
        <w:t xml:space="preserve"> the target</w:t>
      </w:r>
      <w:r w:rsidRPr="00704061">
        <w:rPr>
          <w:rFonts w:cstheme="minorHAnsi"/>
          <w:sz w:val="16"/>
        </w:rPr>
        <w:t xml:space="preserve"> state</w:t>
      </w:r>
      <w:r w:rsidRPr="00704061">
        <w:rPr>
          <w:rStyle w:val="Emphasis"/>
          <w:rFonts w:cstheme="minorHAnsi"/>
        </w:rPr>
        <w:t xml:space="preserve">’s </w:t>
      </w:r>
      <w:r w:rsidRPr="00704061">
        <w:rPr>
          <w:rStyle w:val="Emphasis"/>
          <w:rFonts w:cstheme="minorHAnsi"/>
          <w:highlight w:val="cyan"/>
        </w:rPr>
        <w:t>resolve</w:t>
      </w:r>
      <w:r w:rsidRPr="00704061">
        <w:rPr>
          <w:rStyle w:val="StyleUnderline"/>
          <w:rFonts w:cstheme="minorHAnsi"/>
        </w:rPr>
        <w:t xml:space="preserve">. The attack could raise the bar such that any future non-nuclear attack constitutes a </w:t>
      </w:r>
      <w:r w:rsidRPr="00704061">
        <w:rPr>
          <w:rStyle w:val="Emphasis"/>
          <w:rFonts w:cstheme="minorHAnsi"/>
        </w:rPr>
        <w:t>lessening</w:t>
      </w:r>
      <w:r w:rsidRPr="00704061">
        <w:rPr>
          <w:rFonts w:cstheme="minorHAnsi"/>
          <w:sz w:val="16"/>
        </w:rPr>
        <w:t xml:space="preserve"> </w:t>
      </w:r>
      <w:r w:rsidRPr="00704061">
        <w:rPr>
          <w:rStyle w:val="StyleUnderline"/>
          <w:rFonts w:cstheme="minorHAnsi"/>
        </w:rPr>
        <w:t>of costs</w:t>
      </w:r>
      <w:r w:rsidRPr="00704061">
        <w:rPr>
          <w:rFonts w:cstheme="minorHAnsi"/>
          <w:sz w:val="16"/>
        </w:rPr>
        <w:t xml:space="preserve"> vis-à-vis the status quo. </w:t>
      </w:r>
      <w:r w:rsidRPr="00704061">
        <w:rPr>
          <w:rStyle w:val="StyleUnderline"/>
          <w:rFonts w:cstheme="minorHAnsi"/>
        </w:rPr>
        <w:t xml:space="preserve">There are also heavy opportunity costs involved in </w:t>
      </w:r>
      <w:r w:rsidRPr="00704061">
        <w:rPr>
          <w:rStyle w:val="Emphasis"/>
          <w:rFonts w:cstheme="minorHAnsi"/>
        </w:rPr>
        <w:t>pursuing</w:t>
      </w:r>
      <w:r w:rsidRPr="00704061">
        <w:rPr>
          <w:rStyle w:val="StyleUnderline"/>
          <w:rFonts w:cstheme="minorHAnsi"/>
        </w:rPr>
        <w:t>, developing, and maintaining a nuclear capacity, let alone actually</w:t>
      </w:r>
      <w:r w:rsidRPr="00704061">
        <w:rPr>
          <w:rFonts w:cstheme="minorHAnsi"/>
          <w:sz w:val="16"/>
        </w:rPr>
        <w:t xml:space="preserve"> </w:t>
      </w:r>
      <w:r w:rsidRPr="00704061">
        <w:rPr>
          <w:rStyle w:val="Emphasis"/>
          <w:rFonts w:cstheme="minorHAnsi"/>
        </w:rPr>
        <w:t>deploying</w:t>
      </w:r>
      <w:r w:rsidRPr="00704061">
        <w:rPr>
          <w:rFonts w:cstheme="minorHAnsi"/>
          <w:sz w:val="16"/>
        </w:rPr>
        <w:t xml:space="preserve"> </w:t>
      </w:r>
      <w:r w:rsidRPr="00704061">
        <w:rPr>
          <w:rStyle w:val="StyleUnderline"/>
          <w:rFonts w:cstheme="minorHAnsi"/>
        </w:rPr>
        <w:t>and</w:t>
      </w:r>
      <w:r w:rsidRPr="00704061">
        <w:rPr>
          <w:rFonts w:cstheme="minorHAnsi"/>
          <w:sz w:val="16"/>
        </w:rPr>
        <w:t xml:space="preserve"> </w:t>
      </w:r>
      <w:r w:rsidRPr="00704061">
        <w:rPr>
          <w:rStyle w:val="Emphasis"/>
          <w:rFonts w:cstheme="minorHAnsi"/>
        </w:rPr>
        <w:t>delivering</w:t>
      </w:r>
      <w:r w:rsidRPr="00704061">
        <w:rPr>
          <w:rFonts w:cstheme="minorHAnsi"/>
          <w:sz w:val="16"/>
        </w:rPr>
        <w:t xml:space="preserve"> it. As Weiss puts it, </w:t>
      </w:r>
      <w:r w:rsidRPr="00704061">
        <w:rPr>
          <w:rStyle w:val="StyleUnderline"/>
          <w:rFonts w:cstheme="minorHAnsi"/>
        </w:rPr>
        <w:t xml:space="preserve">“even if a terror group were to achieve technical nuclear proficiency, </w:t>
      </w:r>
      <w:r w:rsidRPr="00704061">
        <w:rPr>
          <w:rStyle w:val="StyleUnderline"/>
          <w:rFonts w:cstheme="minorHAnsi"/>
          <w:highlight w:val="cyan"/>
        </w:rPr>
        <w:t>the time, money, and infrastructure</w:t>
      </w:r>
      <w:r w:rsidRPr="00704061">
        <w:rPr>
          <w:rStyle w:val="StyleUnderline"/>
          <w:rFonts w:cstheme="minorHAnsi"/>
        </w:rPr>
        <w:t xml:space="preserve"> needed </w:t>
      </w:r>
      <w:r w:rsidRPr="00704061">
        <w:rPr>
          <w:rStyle w:val="StyleUnderline"/>
          <w:rFonts w:cstheme="minorHAnsi"/>
          <w:highlight w:val="cyan"/>
        </w:rPr>
        <w:t>to build</w:t>
      </w:r>
      <w:r w:rsidRPr="00704061">
        <w:rPr>
          <w:rStyle w:val="StyleUnderline"/>
          <w:rFonts w:cstheme="minorHAnsi"/>
        </w:rPr>
        <w:t xml:space="preserve"> nuclear weapons creates significant </w:t>
      </w:r>
      <w:r w:rsidRPr="00704061">
        <w:rPr>
          <w:rStyle w:val="StyleUnderline"/>
          <w:rFonts w:cstheme="minorHAnsi"/>
          <w:highlight w:val="cyan"/>
        </w:rPr>
        <w:t>risks</w:t>
      </w:r>
      <w:r w:rsidRPr="00704061">
        <w:rPr>
          <w:rStyle w:val="StyleUnderline"/>
          <w:rFonts w:cstheme="minorHAnsi"/>
        </w:rPr>
        <w:t xml:space="preserve"> of </w:t>
      </w:r>
      <w:r w:rsidRPr="00704061">
        <w:rPr>
          <w:rStyle w:val="Emphasis"/>
          <w:rFonts w:cstheme="minorHAnsi"/>
          <w:highlight w:val="cyan"/>
        </w:rPr>
        <w:t>discovery</w:t>
      </w:r>
      <w:r w:rsidRPr="00704061">
        <w:rPr>
          <w:rStyle w:val="StyleUnderline"/>
          <w:rFonts w:cstheme="minorHAnsi"/>
        </w:rPr>
        <w:t xml:space="preserve"> that would put the </w:t>
      </w:r>
      <w:r w:rsidRPr="00704061">
        <w:rPr>
          <w:rStyle w:val="Emphasis"/>
          <w:rFonts w:cstheme="minorHAnsi"/>
        </w:rPr>
        <w:t>group</w:t>
      </w:r>
      <w:r w:rsidRPr="00704061">
        <w:rPr>
          <w:rStyle w:val="StyleUnderline"/>
          <w:rFonts w:cstheme="minorHAnsi"/>
        </w:rPr>
        <w:t xml:space="preserve"> at</w:t>
      </w:r>
      <w:r w:rsidRPr="00704061">
        <w:rPr>
          <w:rFonts w:cstheme="minorHAnsi"/>
          <w:sz w:val="16"/>
        </w:rPr>
        <w:t xml:space="preserve"> </w:t>
      </w:r>
      <w:r w:rsidRPr="00704061">
        <w:rPr>
          <w:rStyle w:val="Emphasis"/>
          <w:rFonts w:cstheme="minorHAnsi"/>
        </w:rPr>
        <w:t>risk of attack</w:t>
      </w:r>
      <w:r w:rsidRPr="00704061">
        <w:rPr>
          <w:rStyle w:val="StyleUnderline"/>
          <w:rFonts w:cstheme="minorHAnsi"/>
        </w:rPr>
        <w:t xml:space="preserve">. Given the ease of obtaining conventional explosives and the ability to deploy them, </w:t>
      </w:r>
      <w:r w:rsidRPr="00704061">
        <w:rPr>
          <w:rStyle w:val="StyleUnderline"/>
          <w:rFonts w:cstheme="minorHAnsi"/>
          <w:highlight w:val="cyan"/>
        </w:rPr>
        <w:t>a</w:t>
      </w:r>
      <w:r w:rsidRPr="00704061">
        <w:rPr>
          <w:rStyle w:val="StyleUnderline"/>
          <w:rFonts w:cstheme="minorHAnsi"/>
        </w:rPr>
        <w:t xml:space="preserve"> terrorist </w:t>
      </w:r>
      <w:r w:rsidRPr="00704061">
        <w:rPr>
          <w:rStyle w:val="StyleUnderline"/>
          <w:rFonts w:cstheme="minorHAnsi"/>
          <w:highlight w:val="cyan"/>
        </w:rPr>
        <w:t xml:space="preserve">group is </w:t>
      </w:r>
      <w:r w:rsidRPr="00704061">
        <w:rPr>
          <w:rStyle w:val="Emphasis"/>
          <w:rFonts w:cstheme="minorHAnsi"/>
          <w:highlight w:val="cyan"/>
        </w:rPr>
        <w:t>unlikely to exchange</w:t>
      </w:r>
      <w:r w:rsidRPr="00704061">
        <w:rPr>
          <w:rFonts w:cstheme="minorHAnsi"/>
          <w:sz w:val="16"/>
        </w:rPr>
        <w:t xml:space="preserve"> a big part of </w:t>
      </w:r>
      <w:r w:rsidRPr="00704061">
        <w:rPr>
          <w:rStyle w:val="StyleUnderline"/>
          <w:rFonts w:cstheme="minorHAnsi"/>
          <w:highlight w:val="cyan"/>
        </w:rPr>
        <w:t>its</w:t>
      </w:r>
      <w:r w:rsidRPr="00704061">
        <w:rPr>
          <w:rStyle w:val="StyleUnderline"/>
          <w:rFonts w:cstheme="minorHAnsi"/>
        </w:rPr>
        <w:t xml:space="preserve"> operational </w:t>
      </w:r>
      <w:r w:rsidRPr="00704061">
        <w:rPr>
          <w:rStyle w:val="StyleUnderline"/>
          <w:rFonts w:cstheme="minorHAnsi"/>
          <w:highlight w:val="cyan"/>
        </w:rPr>
        <w:t xml:space="preserve">program to engage in a </w:t>
      </w:r>
      <w:r w:rsidRPr="00704061">
        <w:rPr>
          <w:rStyle w:val="Emphasis"/>
          <w:rFonts w:cstheme="minorHAnsi"/>
          <w:highlight w:val="cyan"/>
        </w:rPr>
        <w:t>risky</w:t>
      </w:r>
      <w:r w:rsidRPr="00704061">
        <w:rPr>
          <w:rStyle w:val="Emphasis"/>
          <w:rFonts w:cstheme="minorHAnsi"/>
        </w:rPr>
        <w:t xml:space="preserve"> nuclear development </w:t>
      </w:r>
      <w:r w:rsidRPr="00704061">
        <w:rPr>
          <w:rStyle w:val="Emphasis"/>
          <w:rFonts w:cstheme="minorHAnsi"/>
          <w:highlight w:val="cyan"/>
        </w:rPr>
        <w:t>effort</w:t>
      </w:r>
      <w:r w:rsidRPr="00704061">
        <w:rPr>
          <w:rFonts w:cstheme="minorHAnsi"/>
          <w:sz w:val="16"/>
          <w:highlight w:val="cyan"/>
        </w:rPr>
        <w:t xml:space="preserve"> </w:t>
      </w:r>
      <w:r w:rsidRPr="00704061">
        <w:rPr>
          <w:rStyle w:val="StyleUnderline"/>
          <w:rFonts w:cstheme="minorHAnsi"/>
          <w:highlight w:val="cyan"/>
        </w:rPr>
        <w:t>with</w:t>
      </w:r>
      <w:r w:rsidRPr="00704061">
        <w:rPr>
          <w:rFonts w:cstheme="minorHAnsi"/>
          <w:sz w:val="16"/>
        </w:rPr>
        <w:t xml:space="preserve"> such </w:t>
      </w:r>
      <w:r w:rsidRPr="00704061">
        <w:rPr>
          <w:rStyle w:val="Emphasis"/>
          <w:rFonts w:cstheme="minorHAnsi"/>
          <w:highlight w:val="cyan"/>
        </w:rPr>
        <w:t>doubtful prospects</w:t>
      </w:r>
      <w:r w:rsidRPr="00704061">
        <w:rPr>
          <w:rFonts w:cstheme="minorHAnsi"/>
          <w:sz w:val="16"/>
        </w:rPr>
        <w:t xml:space="preserve">”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704061">
        <w:rPr>
          <w:rStyle w:val="StyleUnderline"/>
          <w:rFonts w:cstheme="minorHAnsi"/>
        </w:rPr>
        <w:t xml:space="preserve">It is important to resist the assumption that a politically extreme ideology automatically corresponds to </w:t>
      </w:r>
      <w:r w:rsidRPr="00704061">
        <w:rPr>
          <w:rFonts w:cstheme="minorHAnsi"/>
          <w:sz w:val="16"/>
        </w:rPr>
        <w:t xml:space="preserve">shared assumptions regarding </w:t>
      </w:r>
      <w:r w:rsidRPr="00704061">
        <w:rPr>
          <w:rStyle w:val="StyleUnderline"/>
          <w:rFonts w:cstheme="minorHAnsi"/>
        </w:rPr>
        <w:t xml:space="preserve">casualty-acceptance. Some argue that the move toward “mass-casualty” terrorism </w:t>
      </w:r>
      <w:r w:rsidRPr="00704061">
        <w:rPr>
          <w:rStyle w:val="Emphasis"/>
          <w:rFonts w:cstheme="minorHAnsi"/>
        </w:rPr>
        <w:t>obviates</w:t>
      </w:r>
      <w:r w:rsidRPr="00704061">
        <w:rPr>
          <w:rFonts w:cstheme="minorHAnsi"/>
          <w:sz w:val="16"/>
        </w:rPr>
        <w:t xml:space="preserve"> </w:t>
      </w:r>
      <w:r w:rsidRPr="00704061">
        <w:rPr>
          <w:rStyle w:val="StyleUnderline"/>
          <w:rFonts w:cstheme="minorHAnsi"/>
        </w:rPr>
        <w:t>these concerns. Aside from the fact that the trend line is either</w:t>
      </w:r>
      <w:r w:rsidRPr="00704061">
        <w:rPr>
          <w:rFonts w:cstheme="minorHAnsi"/>
          <w:sz w:val="16"/>
        </w:rPr>
        <w:t xml:space="preserve"> </w:t>
      </w:r>
      <w:r w:rsidRPr="00704061">
        <w:rPr>
          <w:rStyle w:val="Emphasis"/>
          <w:rFonts w:cstheme="minorHAnsi"/>
        </w:rPr>
        <w:t>flat or receding</w:t>
      </w:r>
      <w:r w:rsidRPr="00704061">
        <w:rPr>
          <w:rFonts w:cstheme="minorHAnsi"/>
          <w:sz w:val="16"/>
        </w:rPr>
        <w:t xml:space="preserve"> </w:t>
      </w:r>
      <w:r w:rsidRPr="00704061">
        <w:rPr>
          <w:rStyle w:val="StyleUnderline"/>
          <w:rFonts w:cstheme="minorHAnsi"/>
        </w:rPr>
        <w:t>in terms of the death toll of individual attacks</w:t>
      </w:r>
      <w:r w:rsidRPr="00704061">
        <w:rPr>
          <w:rFonts w:cstheme="minorHAnsi"/>
          <w:sz w:val="16"/>
        </w:rPr>
        <w:t xml:space="preserve"> (even if campaigns themselves might be becoming deadlier), </w:t>
      </w:r>
      <w:r w:rsidRPr="00704061">
        <w:rPr>
          <w:rStyle w:val="StyleUnderline"/>
          <w:rFonts w:cstheme="minorHAnsi"/>
        </w:rPr>
        <w:t xml:space="preserve">there is an </w:t>
      </w:r>
      <w:r w:rsidRPr="00704061">
        <w:rPr>
          <w:rStyle w:val="Emphasis"/>
          <w:rFonts w:cstheme="minorHAnsi"/>
        </w:rPr>
        <w:t>orders of magnitude distinction</w:t>
      </w:r>
      <w:r w:rsidRPr="00704061">
        <w:rPr>
          <w:rStyle w:val="StyleUnderline"/>
          <w:rFonts w:cstheme="minorHAnsi"/>
        </w:rPr>
        <w:t xml:space="preserve"> in casualties between a nuclear attack and even the 2001 attack in the</w:t>
      </w:r>
      <w:r w:rsidRPr="00704061">
        <w:rPr>
          <w:rFonts w:cstheme="minorHAnsi"/>
          <w:sz w:val="16"/>
        </w:rPr>
        <w:t xml:space="preserve"> </w:t>
      </w:r>
      <w:r w:rsidRPr="00704061">
        <w:rPr>
          <w:rStyle w:val="Emphasis"/>
          <w:rFonts w:cstheme="minorHAnsi"/>
        </w:rPr>
        <w:t>U</w:t>
      </w:r>
      <w:r w:rsidRPr="00704061">
        <w:rPr>
          <w:rFonts w:cstheme="minorHAnsi"/>
          <w:sz w:val="16"/>
        </w:rPr>
        <w:t xml:space="preserve">nited </w:t>
      </w:r>
      <w:r w:rsidRPr="00704061">
        <w:rPr>
          <w:rStyle w:val="Emphasis"/>
          <w:rFonts w:cstheme="minorHAnsi"/>
        </w:rPr>
        <w:t>S</w:t>
      </w:r>
      <w:r w:rsidRPr="00704061">
        <w:rPr>
          <w:rFonts w:cstheme="minorHAnsi"/>
          <w:sz w:val="16"/>
        </w:rPr>
        <w:t xml:space="preserve">tates. </w:t>
      </w:r>
      <w:r w:rsidRPr="00704061">
        <w:rPr>
          <w:rStyle w:val="StyleUnderline"/>
          <w:rFonts w:cstheme="minorHAnsi"/>
        </w:rPr>
        <w:t xml:space="preserve">While the psychological restraints on nuclear use among states do not translate precisely to this context, there is good reason to believe that transgressing </w:t>
      </w:r>
      <w:r w:rsidRPr="00704061">
        <w:rPr>
          <w:rStyle w:val="StyleUnderline"/>
          <w:rFonts w:cstheme="minorHAnsi"/>
          <w:highlight w:val="cyan"/>
        </w:rPr>
        <w:t>the</w:t>
      </w:r>
      <w:r w:rsidRPr="00704061">
        <w:rPr>
          <w:rFonts w:cstheme="minorHAnsi"/>
          <w:sz w:val="16"/>
        </w:rPr>
        <w:t xml:space="preserve"> longstanding </w:t>
      </w:r>
      <w:r w:rsidRPr="00704061">
        <w:rPr>
          <w:rStyle w:val="Emphasis"/>
          <w:rFonts w:cstheme="minorHAnsi"/>
          <w:highlight w:val="cyan"/>
        </w:rPr>
        <w:t>nuclear taboo</w:t>
      </w:r>
      <w:r w:rsidRPr="00704061">
        <w:rPr>
          <w:rFonts w:cstheme="minorHAnsi"/>
          <w:sz w:val="16"/>
        </w:rPr>
        <w:t xml:space="preserve"> </w:t>
      </w:r>
      <w:r w:rsidRPr="00704061">
        <w:rPr>
          <w:rStyle w:val="StyleUnderline"/>
          <w:rFonts w:cstheme="minorHAnsi"/>
        </w:rPr>
        <w:t xml:space="preserve">would have dramatic and negative </w:t>
      </w:r>
      <w:r w:rsidRPr="00704061">
        <w:rPr>
          <w:rStyle w:val="StyleUnderline"/>
          <w:rFonts w:cstheme="minorHAnsi"/>
          <w:highlight w:val="cyan"/>
        </w:rPr>
        <w:t>effects</w:t>
      </w:r>
      <w:r w:rsidRPr="00704061">
        <w:rPr>
          <w:rStyle w:val="StyleUnderline"/>
          <w:rFonts w:cstheme="minorHAnsi"/>
        </w:rPr>
        <w:t xml:space="preserve"> on</w:t>
      </w:r>
      <w:r w:rsidRPr="00704061">
        <w:rPr>
          <w:rFonts w:cstheme="minorHAnsi"/>
          <w:sz w:val="16"/>
        </w:rPr>
        <w:t xml:space="preserve"> </w:t>
      </w:r>
      <w:r w:rsidRPr="00704061">
        <w:rPr>
          <w:rStyle w:val="Emphasis"/>
          <w:rFonts w:cstheme="minorHAnsi"/>
        </w:rPr>
        <w:t xml:space="preserve">broader </w:t>
      </w:r>
      <w:r w:rsidRPr="00704061">
        <w:rPr>
          <w:rStyle w:val="Emphasis"/>
          <w:rFonts w:cstheme="minorHAnsi"/>
          <w:highlight w:val="cyan"/>
        </w:rPr>
        <w:t>public support</w:t>
      </w:r>
      <w:r w:rsidRPr="00704061">
        <w:rPr>
          <w:rFonts w:cstheme="minorHAnsi"/>
          <w:sz w:val="16"/>
        </w:rPr>
        <w:t xml:space="preserve">. In an urban environment, </w:t>
      </w:r>
      <w:r w:rsidRPr="00704061">
        <w:rPr>
          <w:rStyle w:val="StyleUnderline"/>
          <w:rFonts w:cstheme="minorHAnsi"/>
        </w:rPr>
        <w:t>the media would inevitably capture the attack and its gruesome after-effects</w:t>
      </w:r>
      <w:r w:rsidRPr="00704061">
        <w:rPr>
          <w:rFonts w:cstheme="minorHAnsi"/>
          <w:sz w:val="16"/>
        </w:rPr>
        <w:t xml:space="preserve"> in photography or video. </w:t>
      </w:r>
      <w:r w:rsidRPr="00704061">
        <w:rPr>
          <w:rStyle w:val="StyleUnderline"/>
          <w:rFonts w:cstheme="minorHAnsi"/>
        </w:rPr>
        <w:t>This imagery would be inconceivable, ubiquitous, and inescapable. Even if supporters accept a</w:t>
      </w:r>
      <w:r w:rsidRPr="00704061">
        <w:rPr>
          <w:rFonts w:cstheme="minorHAnsi"/>
          <w:sz w:val="16"/>
        </w:rPr>
        <w:t xml:space="preserve"> </w:t>
      </w:r>
      <w:r w:rsidRPr="00704061">
        <w:rPr>
          <w:rStyle w:val="Emphasis"/>
          <w:rFonts w:cstheme="minorHAnsi"/>
        </w:rPr>
        <w:t>highly retributive mentality</w:t>
      </w:r>
      <w:r w:rsidRPr="00704061">
        <w:rPr>
          <w:rStyle w:val="StyleUnderline"/>
          <w:rFonts w:cstheme="minorHAnsi"/>
        </w:rPr>
        <w:t>, or</w:t>
      </w:r>
      <w:r w:rsidRPr="00704061">
        <w:rPr>
          <w:rFonts w:cstheme="minorHAnsi"/>
          <w:sz w:val="16"/>
        </w:rPr>
        <w:t xml:space="preserve"> as Hamid (2015) argues about the Islamic State, </w:t>
      </w:r>
      <w:r w:rsidRPr="00704061">
        <w:rPr>
          <w:rStyle w:val="Emphasis"/>
          <w:rFonts w:cstheme="minorHAnsi"/>
        </w:rPr>
        <w:t>actively accept</w:t>
      </w:r>
      <w:r w:rsidRPr="00704061">
        <w:rPr>
          <w:rFonts w:cstheme="minorHAnsi"/>
          <w:sz w:val="16"/>
        </w:rPr>
        <w:t xml:space="preserve"> the potential of </w:t>
      </w:r>
      <w:r w:rsidRPr="00704061">
        <w:rPr>
          <w:rStyle w:val="Emphasis"/>
          <w:rFonts w:cstheme="minorHAnsi"/>
        </w:rPr>
        <w:t>death</w:t>
      </w:r>
      <w:r w:rsidRPr="00704061">
        <w:rPr>
          <w:rStyle w:val="StyleUnderline"/>
          <w:rFonts w:cstheme="minorHAnsi"/>
        </w:rPr>
        <w:t xml:space="preserve">, this </w:t>
      </w:r>
      <w:proofErr w:type="gramStart"/>
      <w:r w:rsidRPr="00704061">
        <w:rPr>
          <w:rStyle w:val="StyleUnderline"/>
          <w:rFonts w:cstheme="minorHAnsi"/>
        </w:rPr>
        <w:t>would</w:t>
      </w:r>
      <w:proofErr w:type="gramEnd"/>
      <w:r w:rsidRPr="00704061">
        <w:rPr>
          <w:rStyle w:val="StyleUnderline"/>
          <w:rFonts w:cstheme="minorHAnsi"/>
        </w:rPr>
        <w:t xml:space="preserve"> pose a severe problem for</w:t>
      </w:r>
      <w:r w:rsidRPr="00704061">
        <w:rPr>
          <w:rFonts w:cstheme="minorHAnsi"/>
          <w:sz w:val="16"/>
        </w:rPr>
        <w:t xml:space="preserve"> </w:t>
      </w:r>
      <w:r w:rsidRPr="00704061">
        <w:rPr>
          <w:rStyle w:val="Emphasis"/>
          <w:rFonts w:cstheme="minorHAnsi"/>
        </w:rPr>
        <w:t>all but the most extreme</w:t>
      </w:r>
      <w:r w:rsidRPr="00704061">
        <w:rPr>
          <w:rFonts w:cstheme="minorHAnsi"/>
          <w:sz w:val="16"/>
        </w:rPr>
        <w:t xml:space="preserve"> supporters.20 </w:t>
      </w:r>
      <w:r w:rsidRPr="00704061">
        <w:rPr>
          <w:rStyle w:val="StyleUnderline"/>
          <w:rFonts w:cstheme="minorHAnsi"/>
        </w:rPr>
        <w:t xml:space="preserve">Beyond these supporters, a </w:t>
      </w:r>
      <w:r w:rsidRPr="00704061">
        <w:rPr>
          <w:rStyle w:val="StyleUnderline"/>
          <w:rFonts w:cstheme="minorHAnsi"/>
          <w:highlight w:val="cyan"/>
        </w:rPr>
        <w:t>nuclear</w:t>
      </w:r>
      <w:r w:rsidRPr="00704061">
        <w:rPr>
          <w:rStyle w:val="StyleUnderline"/>
          <w:rFonts w:cstheme="minorHAnsi"/>
        </w:rPr>
        <w:t xml:space="preserve"> attack </w:t>
      </w:r>
      <w:r w:rsidRPr="00704061">
        <w:rPr>
          <w:rStyle w:val="StyleUnderline"/>
          <w:rFonts w:cstheme="minorHAnsi"/>
          <w:highlight w:val="cyan"/>
        </w:rPr>
        <w:t>affects</w:t>
      </w:r>
      <w:r w:rsidRPr="00704061">
        <w:rPr>
          <w:rStyle w:val="StyleUnderline"/>
          <w:rFonts w:cstheme="minorHAnsi"/>
        </w:rPr>
        <w:t xml:space="preserve"> the</w:t>
      </w:r>
      <w:r w:rsidRPr="00704061">
        <w:rPr>
          <w:rFonts w:cstheme="minorHAnsi"/>
          <w:sz w:val="16"/>
        </w:rPr>
        <w:t xml:space="preserve"> </w:t>
      </w:r>
      <w:r w:rsidRPr="00704061">
        <w:rPr>
          <w:rStyle w:val="Emphasis"/>
          <w:rFonts w:cstheme="minorHAnsi"/>
          <w:highlight w:val="cyan"/>
        </w:rPr>
        <w:t>internal dynamics</w:t>
      </w:r>
      <w:r w:rsidRPr="00704061">
        <w:rPr>
          <w:rFonts w:cstheme="minorHAnsi"/>
          <w:sz w:val="16"/>
        </w:rPr>
        <w:t xml:space="preserve"> </w:t>
      </w:r>
      <w:r w:rsidRPr="00704061">
        <w:rPr>
          <w:rStyle w:val="StyleUnderline"/>
          <w:rFonts w:cstheme="minorHAnsi"/>
        </w:rPr>
        <w:t xml:space="preserve">of the terrorist organization in multiple ways. There </w:t>
      </w:r>
      <w:r w:rsidRPr="00704061">
        <w:rPr>
          <w:rStyle w:val="StyleUnderline"/>
          <w:rFonts w:cstheme="minorHAnsi"/>
          <w:highlight w:val="cyan"/>
        </w:rPr>
        <w:t xml:space="preserve">could be </w:t>
      </w:r>
      <w:r w:rsidRPr="00704061">
        <w:rPr>
          <w:rStyle w:val="Emphasis"/>
          <w:rFonts w:cstheme="minorHAnsi"/>
          <w:highlight w:val="cyan"/>
        </w:rPr>
        <w:t>divisiveness</w:t>
      </w:r>
      <w:r w:rsidRPr="00704061">
        <w:rPr>
          <w:rFonts w:cstheme="minorHAnsi"/>
          <w:sz w:val="16"/>
        </w:rPr>
        <w:t xml:space="preserve"> </w:t>
      </w:r>
      <w:r w:rsidRPr="00704061">
        <w:rPr>
          <w:rStyle w:val="StyleUnderline"/>
          <w:rFonts w:cstheme="minorHAnsi"/>
        </w:rPr>
        <w:t>regarding</w:t>
      </w:r>
      <w:r w:rsidRPr="00704061">
        <w:rPr>
          <w:rFonts w:cstheme="minorHAnsi"/>
          <w:sz w:val="16"/>
        </w:rPr>
        <w:t xml:space="preserve"> the most </w:t>
      </w:r>
      <w:r w:rsidRPr="00704061">
        <w:rPr>
          <w:rStyle w:val="StyleUnderline"/>
          <w:rFonts w:cstheme="minorHAnsi"/>
        </w:rPr>
        <w:t>effective</w:t>
      </w:r>
      <w:r w:rsidRPr="00704061">
        <w:rPr>
          <w:rFonts w:cstheme="minorHAnsi"/>
          <w:sz w:val="16"/>
        </w:rPr>
        <w:t xml:space="preserve"> </w:t>
      </w:r>
      <w:r w:rsidRPr="00704061">
        <w:rPr>
          <w:rStyle w:val="Emphasis"/>
          <w:rFonts w:cstheme="minorHAnsi"/>
        </w:rPr>
        <w:t>use</w:t>
      </w:r>
      <w:r w:rsidRPr="00704061">
        <w:rPr>
          <w:rFonts w:cstheme="minorHAnsi"/>
          <w:sz w:val="16"/>
        </w:rPr>
        <w:t xml:space="preserve"> of the weapon. This would be </w:t>
      </w:r>
      <w:r w:rsidRPr="00704061">
        <w:rPr>
          <w:rStyle w:val="StyleUnderline"/>
          <w:rFonts w:cstheme="minorHAnsi"/>
        </w:rPr>
        <w:t>magnified by the scale of the opportunities and perceived opportunity costs. Such debates</w:t>
      </w:r>
      <w:r w:rsidRPr="00704061">
        <w:rPr>
          <w:rFonts w:cstheme="minorHAnsi"/>
          <w:sz w:val="16"/>
        </w:rPr>
        <w:t xml:space="preserve"> have the potential to </w:t>
      </w:r>
      <w:r w:rsidRPr="00704061">
        <w:rPr>
          <w:rStyle w:val="Emphasis"/>
          <w:rFonts w:cstheme="minorHAnsi"/>
          <w:highlight w:val="cyan"/>
        </w:rPr>
        <w:t>splinter the organization</w:t>
      </w:r>
      <w:r w:rsidRPr="00704061">
        <w:rPr>
          <w:rFonts w:cstheme="minorHAnsi"/>
          <w:sz w:val="16"/>
        </w:rPr>
        <w:t xml:space="preserve"> as a whole (Cronin 2009, 100–02). Factional conflict in terrorist organizations appears frequently over questions of goals and tactics (Crenshaw 1981; Chai 1993). </w:t>
      </w:r>
      <w:r w:rsidRPr="00704061">
        <w:rPr>
          <w:rStyle w:val="StyleUnderline"/>
          <w:rFonts w:cstheme="minorHAnsi"/>
        </w:rPr>
        <w:t xml:space="preserve">A decision to attack with a nuclear weapon risks considerable </w:t>
      </w:r>
      <w:r w:rsidRPr="00704061">
        <w:rPr>
          <w:rStyle w:val="Emphasis"/>
          <w:rFonts w:cstheme="minorHAnsi"/>
        </w:rPr>
        <w:t>internal alienation</w:t>
      </w:r>
      <w:r w:rsidRPr="00704061">
        <w:rPr>
          <w:rFonts w:cstheme="minorHAnsi"/>
          <w:sz w:val="16"/>
        </w:rPr>
        <w:t xml:space="preserve"> </w:t>
      </w:r>
      <w:r w:rsidRPr="00704061">
        <w:rPr>
          <w:rStyle w:val="StyleUnderline"/>
          <w:rFonts w:cstheme="minorHAnsi"/>
        </w:rPr>
        <w:t xml:space="preserve">over a variety of issues—targeting decisions, method of attack, campaign goals, potential deaths of supporters, and the domestic and international response </w:t>
      </w:r>
      <w:r w:rsidRPr="00704061">
        <w:rPr>
          <w:rFonts w:cstheme="minorHAnsi"/>
          <w:sz w:val="16"/>
        </w:rPr>
        <w:t xml:space="preserve">(Mathew and Shambaugh 2005, 621–22). Finally, a nuclear attack would exponentially raise the threat to each individual who composes the extended organization. </w:t>
      </w:r>
      <w:r w:rsidRPr="00704061">
        <w:rPr>
          <w:rStyle w:val="StyleUnderline"/>
          <w:rFonts w:cstheme="minorHAnsi"/>
        </w:rPr>
        <w:t>Post-nuclear attack, the greatest strengths of a terrorist organization—its lack of material territory, economy, or overt institutions and reliance on individuals—could turn into its greatest</w:t>
      </w:r>
      <w:r w:rsidRPr="00704061">
        <w:rPr>
          <w:rFonts w:cstheme="minorHAnsi"/>
          <w:sz w:val="16"/>
        </w:rPr>
        <w:t xml:space="preserve"> </w:t>
      </w:r>
      <w:r w:rsidRPr="00704061">
        <w:rPr>
          <w:rStyle w:val="Emphasis"/>
          <w:rFonts w:cstheme="minorHAnsi"/>
        </w:rPr>
        <w:t>weaknesses</w:t>
      </w:r>
      <w:r w:rsidRPr="00704061">
        <w:rPr>
          <w:rFonts w:cstheme="minorHAnsi"/>
          <w:sz w:val="16"/>
        </w:rPr>
        <w:t xml:space="preserve"> (Eilstrup-Sangiovanni and Jones 2008). </w:t>
      </w:r>
      <w:r w:rsidRPr="00704061">
        <w:rPr>
          <w:rStyle w:val="StyleUnderline"/>
          <w:rFonts w:cstheme="minorHAnsi"/>
        </w:rPr>
        <w:t xml:space="preserve">Currently, </w:t>
      </w:r>
      <w:r w:rsidRPr="00704061">
        <w:rPr>
          <w:rStyle w:val="StyleUnderline"/>
          <w:rFonts w:cstheme="minorHAnsi"/>
          <w:highlight w:val="cyan"/>
        </w:rPr>
        <w:t>a</w:t>
      </w:r>
      <w:r w:rsidRPr="00704061">
        <w:rPr>
          <w:rStyle w:val="StyleUnderline"/>
          <w:rFonts w:cstheme="minorHAnsi"/>
        </w:rPr>
        <w:t xml:space="preserve"> wealthy </w:t>
      </w:r>
      <w:r w:rsidRPr="00704061">
        <w:rPr>
          <w:rStyle w:val="Emphasis"/>
          <w:rFonts w:cstheme="minorHAnsi"/>
          <w:highlight w:val="cyan"/>
        </w:rPr>
        <w:t>financier</w:t>
      </w:r>
      <w:r w:rsidRPr="00704061">
        <w:rPr>
          <w:rStyle w:val="StyleUnderline"/>
          <w:rFonts w:cstheme="minorHAnsi"/>
        </w:rPr>
        <w:t xml:space="preserve"> found to have ties to a terrorist group </w:t>
      </w:r>
      <w:r w:rsidRPr="00704061">
        <w:rPr>
          <w:rStyle w:val="StyleUnderline"/>
          <w:rFonts w:cstheme="minorHAnsi"/>
          <w:highlight w:val="cyan"/>
        </w:rPr>
        <w:t xml:space="preserve">would be </w:t>
      </w:r>
      <w:r w:rsidRPr="00704061">
        <w:rPr>
          <w:rStyle w:val="Emphasis"/>
          <w:rFonts w:cstheme="minorHAnsi"/>
          <w:highlight w:val="cyan"/>
        </w:rPr>
        <w:t>monitored</w:t>
      </w:r>
      <w:r w:rsidRPr="00704061">
        <w:rPr>
          <w:rFonts w:cstheme="minorHAnsi"/>
          <w:sz w:val="16"/>
        </w:rPr>
        <w:t xml:space="preserve"> for intelligence, arrested, and brought up on criminal charges. </w:t>
      </w:r>
      <w:r w:rsidRPr="00704061">
        <w:rPr>
          <w:rStyle w:val="StyleUnderline"/>
          <w:rFonts w:cstheme="minorHAnsi"/>
        </w:rPr>
        <w:t xml:space="preserve">Post-nuclear attack, the consequences would be </w:t>
      </w:r>
      <w:r w:rsidRPr="00704061">
        <w:rPr>
          <w:rStyle w:val="Emphasis"/>
          <w:rFonts w:cstheme="minorHAnsi"/>
        </w:rPr>
        <w:t>immediate</w:t>
      </w:r>
      <w:r w:rsidRPr="00704061">
        <w:rPr>
          <w:rFonts w:cstheme="minorHAnsi"/>
          <w:sz w:val="16"/>
        </w:rPr>
        <w:t xml:space="preserve"> </w:t>
      </w:r>
      <w:r w:rsidRPr="00704061">
        <w:rPr>
          <w:rStyle w:val="StyleUnderline"/>
          <w:rFonts w:cstheme="minorHAnsi"/>
        </w:rPr>
        <w:t>and</w:t>
      </w:r>
      <w:r w:rsidRPr="00704061">
        <w:rPr>
          <w:rFonts w:cstheme="minorHAnsi"/>
          <w:sz w:val="16"/>
        </w:rPr>
        <w:t xml:space="preserve"> </w:t>
      </w:r>
      <w:r w:rsidRPr="00704061">
        <w:rPr>
          <w:rStyle w:val="Emphasis"/>
          <w:rFonts w:cstheme="minorHAnsi"/>
        </w:rPr>
        <w:t>rather worse</w:t>
      </w:r>
      <w:r w:rsidRPr="00704061">
        <w:rPr>
          <w:rFonts w:cstheme="minorHAnsi"/>
          <w:sz w:val="16"/>
        </w:rPr>
        <w:t xml:space="preserve">. </w:t>
      </w:r>
      <w:r w:rsidRPr="00704061">
        <w:rPr>
          <w:rStyle w:val="StyleUnderline"/>
          <w:rFonts w:cstheme="minorHAnsi"/>
        </w:rPr>
        <w:t xml:space="preserve">Externally, in a world post-nuclear attack, </w:t>
      </w:r>
      <w:r w:rsidRPr="00704061">
        <w:rPr>
          <w:rStyle w:val="StyleUnderline"/>
          <w:rFonts w:cstheme="minorHAnsi"/>
          <w:highlight w:val="cyan"/>
        </w:rPr>
        <w:t xml:space="preserve">international </w:t>
      </w:r>
      <w:r w:rsidRPr="00704061">
        <w:rPr>
          <w:rStyle w:val="Emphasis"/>
          <w:rFonts w:cstheme="minorHAnsi"/>
          <w:highlight w:val="cyan"/>
        </w:rPr>
        <w:t>coop</w:t>
      </w:r>
      <w:r w:rsidRPr="00704061">
        <w:rPr>
          <w:rFonts w:cstheme="minorHAnsi"/>
          <w:sz w:val="16"/>
        </w:rPr>
        <w:t xml:space="preserve">eration </w:t>
      </w:r>
      <w:r w:rsidRPr="00704061">
        <w:rPr>
          <w:rStyle w:val="StyleUnderline"/>
          <w:rFonts w:cstheme="minorHAnsi"/>
          <w:highlight w:val="cyan"/>
        </w:rPr>
        <w:t>would be</w:t>
      </w:r>
      <w:r w:rsidRPr="00704061">
        <w:rPr>
          <w:rFonts w:cstheme="minorHAnsi"/>
          <w:sz w:val="16"/>
        </w:rPr>
        <w:t xml:space="preserve"> </w:t>
      </w:r>
      <w:r w:rsidRPr="00704061">
        <w:rPr>
          <w:rStyle w:val="Emphasis"/>
          <w:rFonts w:cstheme="minorHAnsi"/>
        </w:rPr>
        <w:t xml:space="preserve">instant and </w:t>
      </w:r>
      <w:r w:rsidRPr="00704061">
        <w:rPr>
          <w:rStyle w:val="Emphasis"/>
          <w:rFonts w:cstheme="minorHAnsi"/>
          <w:highlight w:val="cyan"/>
        </w:rPr>
        <w:t>deep</w:t>
      </w:r>
      <w:r w:rsidRPr="00704061">
        <w:rPr>
          <w:rFonts w:cstheme="minorHAnsi"/>
          <w:sz w:val="16"/>
        </w:rPr>
        <w:t xml:space="preserve">. One of the only international treaties to even define a terrorist in international law post-2001 has been the Nuclear Terrorism Convention (Edwards 2005). </w:t>
      </w:r>
      <w:r w:rsidRPr="00704061">
        <w:rPr>
          <w:rStyle w:val="StyleUnderline"/>
          <w:rFonts w:cstheme="minorHAnsi"/>
        </w:rPr>
        <w:t>A nuclear attack would be far outside the norm of international politics</w:t>
      </w:r>
      <w:r w:rsidRPr="00704061">
        <w:rPr>
          <w:rFonts w:cstheme="minorHAnsi"/>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sidRPr="00704061">
        <w:rPr>
          <w:rStyle w:val="StyleUnderline"/>
          <w:rFonts w:cstheme="minorHAnsi"/>
        </w:rPr>
        <w:t>From the perspective of the group, it would know that it could be facing a unified international community and the removal of tacit state support. It would take a</w:t>
      </w:r>
      <w:r w:rsidRPr="00704061">
        <w:rPr>
          <w:rFonts w:cstheme="minorHAnsi"/>
          <w:sz w:val="16"/>
        </w:rPr>
        <w:t xml:space="preserve"> </w:t>
      </w:r>
      <w:r w:rsidRPr="00704061">
        <w:rPr>
          <w:rStyle w:val="Emphasis"/>
          <w:rFonts w:cstheme="minorHAnsi"/>
        </w:rPr>
        <w:t>particularly confident leadership</w:t>
      </w:r>
      <w:r w:rsidRPr="00704061">
        <w:rPr>
          <w:rFonts w:cstheme="minorHAnsi"/>
          <w:sz w:val="16"/>
        </w:rPr>
        <w:t xml:space="preserve"> </w:t>
      </w:r>
      <w:r w:rsidRPr="00704061">
        <w:rPr>
          <w:rStyle w:val="StyleUnderline"/>
          <w:rFonts w:cstheme="minorHAnsi"/>
        </w:rPr>
        <w:t>to presume it could continue to function post-attack without massive disruptions. Most</w:t>
      </w:r>
      <w:r w:rsidRPr="00704061">
        <w:rPr>
          <w:rFonts w:cstheme="minorHAnsi"/>
          <w:sz w:val="16"/>
        </w:rPr>
        <w:t xml:space="preserve"> strategic </w:t>
      </w:r>
      <w:r w:rsidRPr="00704061">
        <w:rPr>
          <w:rStyle w:val="StyleUnderline"/>
          <w:rFonts w:cstheme="minorHAnsi"/>
        </w:rPr>
        <w:t xml:space="preserve">actors are </w:t>
      </w:r>
      <w:r w:rsidRPr="00704061">
        <w:rPr>
          <w:rStyle w:val="Emphasis"/>
          <w:rFonts w:cstheme="minorHAnsi"/>
        </w:rPr>
        <w:t>risk-averse</w:t>
      </w:r>
      <w:r w:rsidRPr="00704061">
        <w:rPr>
          <w:rFonts w:cstheme="minorHAnsi"/>
          <w:sz w:val="16"/>
        </w:rPr>
        <w:t xml:space="preserve"> </w:t>
      </w:r>
      <w:r w:rsidRPr="00704061">
        <w:rPr>
          <w:rStyle w:val="StyleUnderline"/>
          <w:rFonts w:cstheme="minorHAnsi"/>
        </w:rPr>
        <w:t>when facing the potential of</w:t>
      </w:r>
      <w:r w:rsidRPr="00704061">
        <w:rPr>
          <w:rFonts w:cstheme="minorHAnsi"/>
          <w:sz w:val="16"/>
        </w:rPr>
        <w:t xml:space="preserve"> </w:t>
      </w:r>
      <w:r w:rsidRPr="00704061">
        <w:rPr>
          <w:rStyle w:val="Emphasis"/>
          <w:rFonts w:cstheme="minorHAnsi"/>
        </w:rPr>
        <w:t>complete elimination</w:t>
      </w:r>
      <w:r w:rsidRPr="00704061">
        <w:rPr>
          <w:rStyle w:val="StyleUnderline"/>
          <w:rFonts w:cstheme="minorHAnsi"/>
        </w:rPr>
        <w:t>. There is little reason to believe</w:t>
      </w:r>
      <w:r w:rsidRPr="00704061">
        <w:rPr>
          <w:rFonts w:cstheme="minorHAnsi"/>
          <w:sz w:val="16"/>
        </w:rPr>
        <w:t xml:space="preserve"> </w:t>
      </w:r>
      <w:r w:rsidRPr="00704061">
        <w:rPr>
          <w:rStyle w:val="Emphasis"/>
          <w:rFonts w:cstheme="minorHAnsi"/>
        </w:rPr>
        <w:t>terrorist</w:t>
      </w:r>
      <w:r w:rsidRPr="00704061">
        <w:rPr>
          <w:rFonts w:cstheme="minorHAnsi"/>
          <w:sz w:val="16"/>
        </w:rPr>
        <w:t xml:space="preserve"> group</w:t>
      </w:r>
      <w:r w:rsidRPr="00704061">
        <w:rPr>
          <w:rStyle w:val="Emphasis"/>
          <w:rFonts w:cstheme="minorHAnsi"/>
        </w:rPr>
        <w:t>s</w:t>
      </w:r>
      <w:r w:rsidRPr="00704061">
        <w:rPr>
          <w:rFonts w:cstheme="minorHAnsi"/>
          <w:sz w:val="16"/>
        </w:rPr>
        <w:t xml:space="preserve"> </w:t>
      </w:r>
      <w:r w:rsidRPr="00704061">
        <w:rPr>
          <w:rStyle w:val="StyleUnderline"/>
          <w:rFonts w:cstheme="minorHAnsi"/>
        </w:rPr>
        <w:t>would act any differently.</w:t>
      </w:r>
    </w:p>
    <w:p w14:paraId="66A10310" w14:textId="286FE119" w:rsidR="00422842" w:rsidRPr="00704061" w:rsidRDefault="00435DF0" w:rsidP="00435DF0">
      <w:pPr>
        <w:pStyle w:val="Heading3"/>
      </w:pPr>
      <w:r>
        <w:t>1NC – AT: Latin America [China]</w:t>
      </w:r>
    </w:p>
    <w:p w14:paraId="05824DFE" w14:textId="77777777" w:rsidR="00435DF0" w:rsidRPr="004B7D17" w:rsidRDefault="00435DF0" w:rsidP="00435DF0">
      <w:pPr>
        <w:pStyle w:val="Heading4"/>
        <w:rPr>
          <w:b w:val="0"/>
          <w:bCs/>
        </w:rPr>
      </w:pPr>
      <w:r>
        <w:t xml:space="preserve">No GPW impact – China rise is </w:t>
      </w:r>
      <w:r>
        <w:rPr>
          <w:u w:val="single"/>
        </w:rPr>
        <w:t>peaceful</w:t>
      </w:r>
      <w:r>
        <w:t xml:space="preserve"> – cooperation with Latin America is the </w:t>
      </w:r>
      <w:r>
        <w:rPr>
          <w:u w:val="single"/>
        </w:rPr>
        <w:t>most strategic</w:t>
      </w:r>
      <w:r>
        <w:t xml:space="preserve">. </w:t>
      </w:r>
      <w:r>
        <w:rPr>
          <w:b w:val="0"/>
          <w:bCs/>
        </w:rPr>
        <w:t xml:space="preserve">Prefer Chinese </w:t>
      </w:r>
      <w:r>
        <w:rPr>
          <w:b w:val="0"/>
          <w:bCs/>
          <w:u w:val="single"/>
        </w:rPr>
        <w:t>white papers</w:t>
      </w:r>
      <w:r>
        <w:rPr>
          <w:b w:val="0"/>
          <w:bCs/>
        </w:rPr>
        <w:t>.</w:t>
      </w:r>
    </w:p>
    <w:p w14:paraId="72F6B853" w14:textId="77777777" w:rsidR="00435DF0" w:rsidRDefault="00435DF0" w:rsidP="00435DF0">
      <w:pPr>
        <w:pStyle w:val="AuthorQuals"/>
      </w:pPr>
      <w:r>
        <w:rPr>
          <w:rStyle w:val="Style13ptBold"/>
        </w:rPr>
        <w:t>MFA,</w:t>
      </w:r>
      <w:r w:rsidRPr="00D9305C">
        <w:rPr>
          <w:rStyle w:val="Style13ptBold"/>
        </w:rPr>
        <w:t xml:space="preserve"> '16</w:t>
      </w:r>
      <w:r>
        <w:t xml:space="preserve"> (Ministry of Foreign Affairs of the People’s Republic of China; "China's Policy Paper on Latin America and the Caribbean"; https://www.fmprc.gov.cn/mfa_eng/zxxx_662805/t1418254.shtml; 11-24-2016, Accessed 8-2-2021)//ILake-NoC</w:t>
      </w:r>
    </w:p>
    <w:p w14:paraId="7E0A4B0C" w14:textId="77777777" w:rsidR="00435DF0" w:rsidRPr="00E82632" w:rsidRDefault="00435DF0" w:rsidP="00435DF0">
      <w:pPr>
        <w:rPr>
          <w:sz w:val="16"/>
        </w:rPr>
      </w:pPr>
      <w:r w:rsidRPr="00E82632">
        <w:rPr>
          <w:sz w:val="16"/>
        </w:rPr>
        <w:t xml:space="preserve">The </w:t>
      </w:r>
      <w:r w:rsidRPr="00C50CCB">
        <w:rPr>
          <w:rStyle w:val="Emphasis"/>
        </w:rPr>
        <w:t>development of China cannot be possible</w:t>
      </w:r>
      <w:r w:rsidRPr="00E82632">
        <w:rPr>
          <w:sz w:val="16"/>
        </w:rPr>
        <w:t xml:space="preserve"> </w:t>
      </w:r>
      <w:r w:rsidRPr="00C50CCB">
        <w:rPr>
          <w:rStyle w:val="Emphasis"/>
        </w:rPr>
        <w:t>without</w:t>
      </w:r>
      <w:r w:rsidRPr="00E82632">
        <w:rPr>
          <w:sz w:val="16"/>
        </w:rPr>
        <w:t xml:space="preserve"> the development of other developing countries, including countries in </w:t>
      </w:r>
      <w:r w:rsidRPr="00C50CCB">
        <w:rPr>
          <w:rStyle w:val="Emphasis"/>
        </w:rPr>
        <w:t>Latin America</w:t>
      </w:r>
      <w:r w:rsidRPr="00E82632">
        <w:rPr>
          <w:sz w:val="16"/>
        </w:rPr>
        <w:t xml:space="preserve"> and the Caribbean. Since 2013, the </w:t>
      </w:r>
      <w:r w:rsidRPr="00C50CCB">
        <w:rPr>
          <w:rStyle w:val="StyleUnderline"/>
        </w:rPr>
        <w:t>Chinese</w:t>
      </w:r>
      <w:r w:rsidRPr="00E82632">
        <w:rPr>
          <w:sz w:val="16"/>
        </w:rPr>
        <w:t xml:space="preserve"> </w:t>
      </w:r>
      <w:r w:rsidRPr="00C50CCB">
        <w:rPr>
          <w:rStyle w:val="StyleUnderline"/>
        </w:rPr>
        <w:t>leadership has set forth</w:t>
      </w:r>
      <w:r w:rsidRPr="00E82632">
        <w:rPr>
          <w:sz w:val="16"/>
        </w:rPr>
        <w:t xml:space="preserve"> a series of </w:t>
      </w:r>
      <w:r w:rsidRPr="00C50CCB">
        <w:rPr>
          <w:rStyle w:val="StyleUnderline"/>
        </w:rPr>
        <w:t>major initiatives</w:t>
      </w:r>
      <w:r w:rsidRPr="00E82632">
        <w:rPr>
          <w:sz w:val="16"/>
        </w:rPr>
        <w:t xml:space="preserve"> and measures on </w:t>
      </w:r>
      <w:r w:rsidRPr="00C50CCB">
        <w:rPr>
          <w:rStyle w:val="StyleUnderline"/>
        </w:rPr>
        <w:t>strengthening China's relations</w:t>
      </w:r>
      <w:r w:rsidRPr="00E82632">
        <w:rPr>
          <w:sz w:val="16"/>
        </w:rPr>
        <w:t xml:space="preserve"> and cooperation </w:t>
      </w:r>
      <w:r w:rsidRPr="00C50CCB">
        <w:rPr>
          <w:rStyle w:val="StyleUnderline"/>
        </w:rPr>
        <w:t>with Latin America</w:t>
      </w:r>
      <w:r w:rsidRPr="00E82632">
        <w:rPr>
          <w:sz w:val="16"/>
        </w:rPr>
        <w:t xml:space="preserve"> and the Caribbean in a wide range of areas, which has provided new development goals and new driving forces for the relations. Building on the previous achievements, the Chinese government hereby releases its second policy paper on Latin America and the Caribbean, to summarize experience, draw a blueprint for the future, provide a comprehensive explanation of the new ideas, proposals and initiatives in China's Latin America and Caribbean policy for the new era, and promote China's cooperation with Latin America and the Caribbean in various areas.</w:t>
      </w:r>
    </w:p>
    <w:p w14:paraId="6BEE1826" w14:textId="77777777" w:rsidR="00435DF0" w:rsidRPr="00E82632" w:rsidRDefault="00435DF0" w:rsidP="00435DF0">
      <w:pPr>
        <w:rPr>
          <w:sz w:val="16"/>
        </w:rPr>
      </w:pPr>
      <w:r w:rsidRPr="00E82632">
        <w:rPr>
          <w:sz w:val="16"/>
        </w:rPr>
        <w:t>Part I Latin America and the Caribbean: A Land Full of Vitality and Hope</w:t>
      </w:r>
    </w:p>
    <w:p w14:paraId="28214F56" w14:textId="77777777" w:rsidR="00435DF0" w:rsidRPr="00E82632" w:rsidRDefault="00435DF0" w:rsidP="00435DF0">
      <w:pPr>
        <w:rPr>
          <w:sz w:val="16"/>
        </w:rPr>
      </w:pPr>
      <w:r w:rsidRPr="00C50CCB">
        <w:rPr>
          <w:rStyle w:val="StyleUnderline"/>
        </w:rPr>
        <w:t>As important members of emerging economies</w:t>
      </w:r>
      <w:r w:rsidRPr="00E82632">
        <w:rPr>
          <w:sz w:val="16"/>
        </w:rPr>
        <w:t xml:space="preserve"> and the developing world, </w:t>
      </w:r>
      <w:r w:rsidRPr="00C50CCB">
        <w:rPr>
          <w:rStyle w:val="StyleUnderline"/>
        </w:rPr>
        <w:t>Latin American</w:t>
      </w:r>
      <w:r w:rsidRPr="00E82632">
        <w:rPr>
          <w:sz w:val="16"/>
        </w:rPr>
        <w:t xml:space="preserve"> and Caribbean </w:t>
      </w:r>
      <w:r w:rsidRPr="00C50CCB">
        <w:rPr>
          <w:rStyle w:val="StyleUnderline"/>
        </w:rPr>
        <w:t xml:space="preserve">countries play a major role in </w:t>
      </w:r>
      <w:r w:rsidRPr="00C50CCB">
        <w:rPr>
          <w:rStyle w:val="Emphasis"/>
        </w:rPr>
        <w:t>safeguarding world peace and development.</w:t>
      </w:r>
      <w:r w:rsidRPr="00E82632">
        <w:rPr>
          <w:sz w:val="16"/>
        </w:rPr>
        <w:t xml:space="preserve"> Since the dawn of the new century, Latin American and Caribbean countries have actively explored development paths suited to their own conditions and attained achievements that have attracted the world's attention.</w:t>
      </w:r>
    </w:p>
    <w:p w14:paraId="20ED4E84" w14:textId="77777777" w:rsidR="00435DF0" w:rsidRPr="00E82632" w:rsidRDefault="00435DF0" w:rsidP="00435DF0">
      <w:pPr>
        <w:rPr>
          <w:sz w:val="16"/>
        </w:rPr>
      </w:pPr>
      <w:r w:rsidRPr="00E82632">
        <w:rPr>
          <w:sz w:val="16"/>
        </w:rPr>
        <w:t xml:space="preserve">Faced with changes in the external environment triggered by the global financial crisis, all countries are taking active steps to cope with the challenges and maintain and promote inclusive and sustainable economic and social development. </w:t>
      </w:r>
      <w:r w:rsidRPr="00C50CCB">
        <w:rPr>
          <w:rStyle w:val="StyleUnderline"/>
        </w:rPr>
        <w:t>Latin America and the Caribbean</w:t>
      </w:r>
      <w:r w:rsidRPr="00E82632">
        <w:rPr>
          <w:sz w:val="16"/>
        </w:rPr>
        <w:t xml:space="preserve"> as a whole </w:t>
      </w:r>
      <w:proofErr w:type="gramStart"/>
      <w:r w:rsidRPr="00C50CCB">
        <w:rPr>
          <w:rStyle w:val="StyleUnderline"/>
        </w:rPr>
        <w:t>boasts</w:t>
      </w:r>
      <w:proofErr w:type="gramEnd"/>
      <w:r w:rsidRPr="00C50CCB">
        <w:rPr>
          <w:rStyle w:val="StyleUnderline"/>
        </w:rPr>
        <w:t xml:space="preserve"> huge development potentials and bright prospects</w:t>
      </w:r>
      <w:r w:rsidRPr="00E82632">
        <w:rPr>
          <w:sz w:val="16"/>
        </w:rPr>
        <w:t>, making it a rising force in the global landscape.</w:t>
      </w:r>
    </w:p>
    <w:p w14:paraId="4AE9E13D" w14:textId="77777777" w:rsidR="00435DF0" w:rsidRPr="00E82632" w:rsidRDefault="00435DF0" w:rsidP="00435DF0">
      <w:pPr>
        <w:rPr>
          <w:sz w:val="16"/>
        </w:rPr>
      </w:pPr>
      <w:r w:rsidRPr="00E82632">
        <w:rPr>
          <w:sz w:val="16"/>
        </w:rPr>
        <w:t>Part II China's Relations with Latin America and the Caribbean in the New Stage of Comprehensive Cooperation</w:t>
      </w:r>
    </w:p>
    <w:p w14:paraId="0972BF59" w14:textId="77777777" w:rsidR="00435DF0" w:rsidRPr="00E82632" w:rsidRDefault="00435DF0" w:rsidP="00435DF0">
      <w:pPr>
        <w:rPr>
          <w:sz w:val="16"/>
        </w:rPr>
      </w:pPr>
      <w:r w:rsidRPr="00E82632">
        <w:rPr>
          <w:sz w:val="16"/>
        </w:rPr>
        <w:t>Though far apart, China and Latin America and the Caribbean have a long history of people's friendship. After the founding of the People's Republic of China in 1949, with the concerted efforts of several generations, the relations between China and Latin America and the Caribbean have gone through a remarkable journey.</w:t>
      </w:r>
    </w:p>
    <w:p w14:paraId="1223792D" w14:textId="77777777" w:rsidR="00435DF0" w:rsidRPr="00E82632" w:rsidRDefault="00435DF0" w:rsidP="00435DF0">
      <w:pPr>
        <w:rPr>
          <w:sz w:val="16"/>
        </w:rPr>
      </w:pPr>
      <w:r w:rsidRPr="00E82632">
        <w:rPr>
          <w:sz w:val="16"/>
        </w:rPr>
        <w:t xml:space="preserve">In 2008, the </w:t>
      </w:r>
      <w:r w:rsidRPr="00EA2EC9">
        <w:rPr>
          <w:rStyle w:val="StyleUnderline"/>
        </w:rPr>
        <w:t>Chinese</w:t>
      </w:r>
      <w:r w:rsidRPr="00E82632">
        <w:rPr>
          <w:sz w:val="16"/>
        </w:rPr>
        <w:t xml:space="preserve"> government </w:t>
      </w:r>
      <w:r w:rsidRPr="00EA2EC9">
        <w:rPr>
          <w:rStyle w:val="StyleUnderline"/>
        </w:rPr>
        <w:t>issued its first policy paper on Latin America</w:t>
      </w:r>
      <w:r w:rsidRPr="00E82632">
        <w:rPr>
          <w:sz w:val="16"/>
        </w:rPr>
        <w:t xml:space="preserve"> and the Caribbean, putting forward the goal of </w:t>
      </w:r>
      <w:r w:rsidRPr="00EA2EC9">
        <w:rPr>
          <w:rStyle w:val="StyleUnderline"/>
        </w:rPr>
        <w:t>establishing</w:t>
      </w:r>
      <w:r w:rsidRPr="00E82632">
        <w:rPr>
          <w:sz w:val="16"/>
        </w:rPr>
        <w:t xml:space="preserve"> a </w:t>
      </w:r>
      <w:r w:rsidRPr="00EA2EC9">
        <w:rPr>
          <w:rStyle w:val="Emphasis"/>
        </w:rPr>
        <w:t>comprehensive and cooperative partnership</w:t>
      </w:r>
      <w:r w:rsidRPr="00E82632">
        <w:rPr>
          <w:sz w:val="16"/>
        </w:rPr>
        <w:t xml:space="preserve"> </w:t>
      </w:r>
      <w:r w:rsidRPr="00EA2EC9">
        <w:rPr>
          <w:rStyle w:val="StyleUnderline"/>
        </w:rPr>
        <w:t>featuring</w:t>
      </w:r>
      <w:r w:rsidRPr="00E82632">
        <w:rPr>
          <w:sz w:val="16"/>
        </w:rPr>
        <w:t xml:space="preserve"> </w:t>
      </w:r>
      <w:r w:rsidRPr="00EA2EC9">
        <w:rPr>
          <w:rStyle w:val="StyleUnderline"/>
        </w:rPr>
        <w:t xml:space="preserve">equality, mutual </w:t>
      </w:r>
      <w:proofErr w:type="gramStart"/>
      <w:r w:rsidRPr="00EA2EC9">
        <w:rPr>
          <w:rStyle w:val="StyleUnderline"/>
        </w:rPr>
        <w:t>benefit</w:t>
      </w:r>
      <w:proofErr w:type="gramEnd"/>
      <w:r w:rsidRPr="00EA2EC9">
        <w:rPr>
          <w:rStyle w:val="StyleUnderline"/>
        </w:rPr>
        <w:t xml:space="preserve"> and common development</w:t>
      </w:r>
      <w:r w:rsidRPr="00E82632">
        <w:rPr>
          <w:sz w:val="16"/>
        </w:rPr>
        <w:t xml:space="preserve"> with Latin American and Caribbean countries. In 2014, </w:t>
      </w:r>
      <w:r w:rsidRPr="00EA2EC9">
        <w:rPr>
          <w:rStyle w:val="StyleUnderline"/>
        </w:rPr>
        <w:t>leaders of the two sides held</w:t>
      </w:r>
      <w:r w:rsidRPr="00E82632">
        <w:rPr>
          <w:sz w:val="16"/>
        </w:rPr>
        <w:t xml:space="preserve"> a </w:t>
      </w:r>
      <w:r w:rsidRPr="00EA2EC9">
        <w:rPr>
          <w:rStyle w:val="StyleUnderline"/>
        </w:rPr>
        <w:t>meeting</w:t>
      </w:r>
      <w:r w:rsidRPr="00E82632">
        <w:rPr>
          <w:sz w:val="16"/>
        </w:rPr>
        <w:t xml:space="preserve"> in Brasilia </w:t>
      </w:r>
      <w:r w:rsidRPr="00EA2EC9">
        <w:rPr>
          <w:rStyle w:val="StyleUnderline"/>
        </w:rPr>
        <w:t>and jointly announced</w:t>
      </w:r>
      <w:r w:rsidRPr="00E82632">
        <w:rPr>
          <w:sz w:val="16"/>
        </w:rPr>
        <w:t xml:space="preserve"> the </w:t>
      </w:r>
      <w:r w:rsidRPr="00EA2EC9">
        <w:rPr>
          <w:rStyle w:val="StyleUnderline"/>
        </w:rPr>
        <w:t>establishment of</w:t>
      </w:r>
      <w:r w:rsidRPr="00E82632">
        <w:rPr>
          <w:sz w:val="16"/>
        </w:rPr>
        <w:t xml:space="preserve"> the comprehensive and cooperative partnership of equality, mutual </w:t>
      </w:r>
      <w:proofErr w:type="gramStart"/>
      <w:r w:rsidRPr="00E82632">
        <w:rPr>
          <w:sz w:val="16"/>
        </w:rPr>
        <w:t>benefit</w:t>
      </w:r>
      <w:proofErr w:type="gramEnd"/>
      <w:r w:rsidRPr="00E82632">
        <w:rPr>
          <w:sz w:val="16"/>
        </w:rPr>
        <w:t xml:space="preserve"> and </w:t>
      </w:r>
      <w:r w:rsidRPr="00EA2EC9">
        <w:rPr>
          <w:rStyle w:val="StyleUnderline"/>
        </w:rPr>
        <w:t>common development</w:t>
      </w:r>
      <w:r w:rsidRPr="00E82632">
        <w:rPr>
          <w:sz w:val="16"/>
        </w:rPr>
        <w:t xml:space="preserve">. Since then, the relations have entered a new stage of comprehensive cooperation. The two sides have witnessed frequent high-level exchanges and political dialogues, all-round and rapid development in trade, investment, </w:t>
      </w:r>
      <w:proofErr w:type="gramStart"/>
      <w:r w:rsidRPr="00E82632">
        <w:rPr>
          <w:sz w:val="16"/>
        </w:rPr>
        <w:t>finance</w:t>
      </w:r>
      <w:proofErr w:type="gramEnd"/>
      <w:r w:rsidRPr="00E82632">
        <w:rPr>
          <w:sz w:val="16"/>
        </w:rPr>
        <w:t xml:space="preserve"> and other areas, and increasingly close cultural and people-to-people exchanges. The two sides have also supported and closely coordinated with each other in international affairs. The </w:t>
      </w:r>
      <w:r w:rsidRPr="00EA2EC9">
        <w:rPr>
          <w:rStyle w:val="StyleUnderline"/>
        </w:rPr>
        <w:t>establishment of the Forum of China and</w:t>
      </w:r>
      <w:r w:rsidRPr="00E82632">
        <w:rPr>
          <w:sz w:val="16"/>
        </w:rPr>
        <w:t xml:space="preserve"> the </w:t>
      </w:r>
      <w:r w:rsidRPr="00EA2EC9">
        <w:rPr>
          <w:rStyle w:val="StyleUnderline"/>
        </w:rPr>
        <w:t>Community of Latin American</w:t>
      </w:r>
      <w:r w:rsidRPr="00E82632">
        <w:rPr>
          <w:sz w:val="16"/>
        </w:rPr>
        <w:t xml:space="preserve"> and Caribbean </w:t>
      </w:r>
      <w:r w:rsidRPr="00EA2EC9">
        <w:rPr>
          <w:rStyle w:val="StyleUnderline"/>
        </w:rPr>
        <w:t>States</w:t>
      </w:r>
      <w:r w:rsidRPr="00E82632">
        <w:rPr>
          <w:sz w:val="16"/>
        </w:rPr>
        <w:t xml:space="preserve"> (China-CELAC Forum) </w:t>
      </w:r>
      <w:r w:rsidRPr="00EA2EC9">
        <w:rPr>
          <w:rStyle w:val="StyleUnderline"/>
        </w:rPr>
        <w:t xml:space="preserve">has provided a </w:t>
      </w:r>
      <w:r w:rsidRPr="00EA2EC9">
        <w:rPr>
          <w:rStyle w:val="Emphasis"/>
        </w:rPr>
        <w:t>new platform for cooperation</w:t>
      </w:r>
      <w:r w:rsidRPr="00E82632">
        <w:rPr>
          <w:sz w:val="16"/>
        </w:rPr>
        <w:t xml:space="preserve"> </w:t>
      </w:r>
      <w:r w:rsidRPr="00EA2EC9">
        <w:rPr>
          <w:rStyle w:val="StyleUnderline"/>
        </w:rPr>
        <w:t>between the two sides</w:t>
      </w:r>
      <w:r w:rsidRPr="00E82632">
        <w:rPr>
          <w:sz w:val="16"/>
        </w:rPr>
        <w:t xml:space="preserve">, </w:t>
      </w:r>
      <w:r w:rsidRPr="00EA2EC9">
        <w:rPr>
          <w:rStyle w:val="StyleUnderline"/>
        </w:rPr>
        <w:t>setting</w:t>
      </w:r>
      <w:r w:rsidRPr="00E82632">
        <w:rPr>
          <w:sz w:val="16"/>
        </w:rPr>
        <w:t xml:space="preserve"> the </w:t>
      </w:r>
      <w:r w:rsidRPr="00EA2EC9">
        <w:rPr>
          <w:rStyle w:val="StyleUnderline"/>
        </w:rPr>
        <w:t>course for</w:t>
      </w:r>
      <w:r w:rsidRPr="00E82632">
        <w:rPr>
          <w:sz w:val="16"/>
        </w:rPr>
        <w:t xml:space="preserve"> simultaneous and complementary development of </w:t>
      </w:r>
      <w:r w:rsidRPr="00EA2EC9">
        <w:rPr>
          <w:rStyle w:val="StyleUnderline"/>
        </w:rPr>
        <w:t>bilateral</w:t>
      </w:r>
      <w:r w:rsidRPr="00E82632">
        <w:rPr>
          <w:sz w:val="16"/>
        </w:rPr>
        <w:t xml:space="preserve"> and collective </w:t>
      </w:r>
      <w:r w:rsidRPr="00EA2EC9">
        <w:rPr>
          <w:rStyle w:val="StyleUnderline"/>
        </w:rPr>
        <w:t>cooperation</w:t>
      </w:r>
      <w:r w:rsidRPr="00E82632">
        <w:rPr>
          <w:sz w:val="16"/>
        </w:rPr>
        <w:t xml:space="preserve"> between China and Latin America and the Caribbean.</w:t>
      </w:r>
    </w:p>
    <w:p w14:paraId="75EC5D88" w14:textId="77777777" w:rsidR="00435DF0" w:rsidRPr="00E82632" w:rsidRDefault="00435DF0" w:rsidP="00435DF0">
      <w:pPr>
        <w:rPr>
          <w:sz w:val="16"/>
        </w:rPr>
      </w:pPr>
      <w:r w:rsidRPr="00E82632">
        <w:rPr>
          <w:sz w:val="16"/>
        </w:rPr>
        <w:t xml:space="preserve">Based on equality and mutual benefit, the comprehensive and cooperative partnership between China and Latin America and the Caribbean is oriented towards common development. It does not target or exclude any third party. It </w:t>
      </w:r>
      <w:r w:rsidRPr="00EA2EC9">
        <w:rPr>
          <w:rStyle w:val="StyleUnderline"/>
        </w:rPr>
        <w:t xml:space="preserve">conforms to </w:t>
      </w:r>
      <w:r w:rsidRPr="00E82632">
        <w:rPr>
          <w:sz w:val="16"/>
        </w:rPr>
        <w:t xml:space="preserve">the </w:t>
      </w:r>
      <w:r w:rsidRPr="00EA2EC9">
        <w:rPr>
          <w:rStyle w:val="StyleUnderline"/>
        </w:rPr>
        <w:t>fundamental interests of the two sides</w:t>
      </w:r>
      <w:r w:rsidRPr="00E82632">
        <w:rPr>
          <w:sz w:val="16"/>
        </w:rPr>
        <w:t xml:space="preserve"> and the trends of our times </w:t>
      </w:r>
      <w:r w:rsidRPr="00EA2EC9">
        <w:rPr>
          <w:rStyle w:val="StyleUnderline"/>
        </w:rPr>
        <w:t xml:space="preserve">featuring </w:t>
      </w:r>
      <w:r w:rsidRPr="00EA2EC9">
        <w:rPr>
          <w:rStyle w:val="Emphasis"/>
        </w:rPr>
        <w:t xml:space="preserve">world peace, </w:t>
      </w:r>
      <w:proofErr w:type="gramStart"/>
      <w:r w:rsidRPr="00EA2EC9">
        <w:rPr>
          <w:rStyle w:val="Emphasis"/>
        </w:rPr>
        <w:t>development</w:t>
      </w:r>
      <w:proofErr w:type="gramEnd"/>
      <w:r w:rsidRPr="00EA2EC9">
        <w:rPr>
          <w:rStyle w:val="Emphasis"/>
        </w:rPr>
        <w:t xml:space="preserve"> and cooperation</w:t>
      </w:r>
      <w:r w:rsidRPr="00E82632">
        <w:rPr>
          <w:sz w:val="16"/>
        </w:rPr>
        <w:t>, and serves as a shining example of developing countries working together to seek common development, shoulder common responsibilities and cope with common challenges in the new era.</w:t>
      </w:r>
    </w:p>
    <w:p w14:paraId="07CD0E5D" w14:textId="77777777" w:rsidR="00435DF0" w:rsidRPr="00E82632" w:rsidRDefault="00435DF0" w:rsidP="00435DF0">
      <w:pPr>
        <w:rPr>
          <w:sz w:val="16"/>
        </w:rPr>
      </w:pPr>
      <w:r w:rsidRPr="00E82632">
        <w:rPr>
          <w:sz w:val="16"/>
        </w:rPr>
        <w:t>Part III Bringing the Comprehensive and Cooperative Partnership to New Heights</w:t>
      </w:r>
    </w:p>
    <w:p w14:paraId="60ACC53F" w14:textId="77777777" w:rsidR="00435DF0" w:rsidRPr="00E82632" w:rsidRDefault="00435DF0" w:rsidP="00435DF0">
      <w:pPr>
        <w:rPr>
          <w:sz w:val="16"/>
        </w:rPr>
      </w:pPr>
      <w:r w:rsidRPr="00EA2EC9">
        <w:rPr>
          <w:rStyle w:val="StyleUnderline"/>
        </w:rPr>
        <w:t>China is committed to building a new relationship with Latin America</w:t>
      </w:r>
      <w:r w:rsidRPr="00E82632">
        <w:rPr>
          <w:sz w:val="16"/>
        </w:rPr>
        <w:t xml:space="preserve"> and the Caribbean </w:t>
      </w:r>
      <w:r w:rsidRPr="00E82632">
        <w:rPr>
          <w:rStyle w:val="StyleUnderline"/>
        </w:rPr>
        <w:t>with five salient features</w:t>
      </w:r>
      <w:r w:rsidRPr="00E82632">
        <w:rPr>
          <w:sz w:val="16"/>
        </w:rPr>
        <w:t xml:space="preserve">, namely, </w:t>
      </w:r>
      <w:r w:rsidRPr="00E82632">
        <w:rPr>
          <w:rStyle w:val="StyleUnderline"/>
        </w:rPr>
        <w:t>sincerity and mutual trust</w:t>
      </w:r>
      <w:r w:rsidRPr="00E82632">
        <w:rPr>
          <w:sz w:val="16"/>
        </w:rPr>
        <w:t xml:space="preserve"> in the political field, </w:t>
      </w:r>
      <w:r w:rsidRPr="00E82632">
        <w:rPr>
          <w:rStyle w:val="StyleUnderline"/>
        </w:rPr>
        <w:t>win-win cooperation</w:t>
      </w:r>
      <w:r w:rsidRPr="00E82632">
        <w:rPr>
          <w:sz w:val="16"/>
        </w:rPr>
        <w:t xml:space="preserve"> on the economic front, mutual learning in culture, close coordination in international affairs, as well as mutual reinforcement between China's cooperation with the region as a whole and its bilateral relations with individual countries in the region. We aim to bring the comprehensive and cooperative partnership to a new height by bringing the two sides into a community of shared future in which all countries join hands in development.</w:t>
      </w:r>
    </w:p>
    <w:p w14:paraId="5F17FC51" w14:textId="77777777" w:rsidR="00435DF0" w:rsidRPr="00E82632" w:rsidRDefault="00435DF0" w:rsidP="00435DF0">
      <w:pPr>
        <w:rPr>
          <w:sz w:val="16"/>
        </w:rPr>
      </w:pPr>
      <w:r w:rsidRPr="00E82632">
        <w:rPr>
          <w:sz w:val="16"/>
        </w:rPr>
        <w:t xml:space="preserve">- </w:t>
      </w:r>
      <w:r w:rsidRPr="00E82632">
        <w:rPr>
          <w:rStyle w:val="StyleUnderline"/>
        </w:rPr>
        <w:t xml:space="preserve">Sticking to the principle of equality and </w:t>
      </w:r>
      <w:r w:rsidRPr="00E82632">
        <w:rPr>
          <w:rStyle w:val="Emphasis"/>
        </w:rPr>
        <w:t>sincere mutual support</w:t>
      </w:r>
      <w:r w:rsidRPr="00E82632">
        <w:rPr>
          <w:sz w:val="16"/>
        </w:rPr>
        <w:t xml:space="preserve"> </w:t>
      </w:r>
      <w:r w:rsidRPr="00E82632">
        <w:rPr>
          <w:rStyle w:val="StyleUnderline"/>
        </w:rPr>
        <w:t>is the fundamental premise of t</w:t>
      </w:r>
      <w:r w:rsidRPr="00E82632">
        <w:rPr>
          <w:sz w:val="16"/>
        </w:rPr>
        <w:t xml:space="preserve">he </w:t>
      </w:r>
      <w:r w:rsidRPr="00E82632">
        <w:rPr>
          <w:rStyle w:val="StyleUnderline"/>
        </w:rPr>
        <w:t>development of relations</w:t>
      </w:r>
      <w:r w:rsidRPr="00E82632">
        <w:rPr>
          <w:sz w:val="16"/>
        </w:rPr>
        <w:t xml:space="preserve"> between China and Latin America and the Caribbean. China adheres to the Five Principles of Peaceful Coexistence and maintains that all countries, big or small, </w:t>
      </w:r>
      <w:proofErr w:type="gramStart"/>
      <w:r w:rsidRPr="00E82632">
        <w:rPr>
          <w:sz w:val="16"/>
        </w:rPr>
        <w:t>strong</w:t>
      </w:r>
      <w:proofErr w:type="gramEnd"/>
      <w:r w:rsidRPr="00E82632">
        <w:rPr>
          <w:sz w:val="16"/>
        </w:rPr>
        <w:t xml:space="preserve"> or weak, rich or poor, are equal members of the international community. </w:t>
      </w:r>
      <w:r w:rsidRPr="00E82632">
        <w:rPr>
          <w:rStyle w:val="StyleUnderline"/>
        </w:rPr>
        <w:t xml:space="preserve">China respects the right of Latin American </w:t>
      </w:r>
      <w:r w:rsidRPr="00E82632">
        <w:rPr>
          <w:sz w:val="16"/>
        </w:rPr>
        <w:t xml:space="preserve">and Caribbean </w:t>
      </w:r>
      <w:r w:rsidRPr="00E82632">
        <w:rPr>
          <w:rStyle w:val="StyleUnderline"/>
        </w:rPr>
        <w:t>countries to choose</w:t>
      </w:r>
      <w:r w:rsidRPr="00E82632">
        <w:rPr>
          <w:sz w:val="16"/>
        </w:rPr>
        <w:t xml:space="preserve"> </w:t>
      </w:r>
      <w:r w:rsidRPr="00E82632">
        <w:rPr>
          <w:rStyle w:val="StyleUnderline"/>
        </w:rPr>
        <w:t>their own paths of development</w:t>
      </w:r>
      <w:r w:rsidRPr="00E82632">
        <w:rPr>
          <w:sz w:val="16"/>
        </w:rPr>
        <w:t xml:space="preserve"> and is ready to work with Latin American and Caribbean countries to strengthen exchanges in governance experience, deepen strategic mutual trust and continue to understand and support each other on issues of core interests and major concerns, such as state sovereignty, territorial integrity, </w:t>
      </w:r>
      <w:proofErr w:type="gramStart"/>
      <w:r w:rsidRPr="00E82632">
        <w:rPr>
          <w:sz w:val="16"/>
        </w:rPr>
        <w:t>stability</w:t>
      </w:r>
      <w:proofErr w:type="gramEnd"/>
      <w:r w:rsidRPr="00E82632">
        <w:rPr>
          <w:sz w:val="16"/>
        </w:rPr>
        <w:t xml:space="preserve"> and development.</w:t>
      </w:r>
    </w:p>
    <w:p w14:paraId="3637A7FC" w14:textId="77777777" w:rsidR="00435DF0" w:rsidRPr="00E82632" w:rsidRDefault="00435DF0" w:rsidP="00435DF0">
      <w:pPr>
        <w:rPr>
          <w:sz w:val="16"/>
        </w:rPr>
      </w:pPr>
      <w:r w:rsidRPr="00E82632">
        <w:rPr>
          <w:sz w:val="16"/>
        </w:rPr>
        <w:t xml:space="preserve">The </w:t>
      </w:r>
      <w:r w:rsidRPr="00E82632">
        <w:rPr>
          <w:rStyle w:val="Emphasis"/>
        </w:rPr>
        <w:t>one China principle</w:t>
      </w:r>
      <w:r w:rsidRPr="00E82632">
        <w:rPr>
          <w:sz w:val="16"/>
        </w:rPr>
        <w:t xml:space="preserve"> </w:t>
      </w:r>
      <w:r w:rsidRPr="00E82632">
        <w:rPr>
          <w:rStyle w:val="StyleUnderline"/>
        </w:rPr>
        <w:t>is an important political foundation</w:t>
      </w:r>
      <w:r w:rsidRPr="00E82632">
        <w:rPr>
          <w:sz w:val="16"/>
        </w:rPr>
        <w:t xml:space="preserve"> for China to develop its relations with other countries in the world. The Chinese government appreciates that the </w:t>
      </w:r>
      <w:r w:rsidRPr="00E82632">
        <w:rPr>
          <w:rStyle w:val="StyleUnderline"/>
        </w:rPr>
        <w:t>vast majority of Latin American</w:t>
      </w:r>
      <w:r w:rsidRPr="00E82632">
        <w:rPr>
          <w:sz w:val="16"/>
        </w:rPr>
        <w:t xml:space="preserve"> and Caribbean countries </w:t>
      </w:r>
      <w:r w:rsidRPr="00E82632">
        <w:rPr>
          <w:rStyle w:val="StyleUnderline"/>
        </w:rPr>
        <w:t>abide by</w:t>
      </w:r>
      <w:r w:rsidRPr="00E82632">
        <w:rPr>
          <w:sz w:val="16"/>
        </w:rPr>
        <w:t xml:space="preserve"> the one </w:t>
      </w:r>
      <w:r w:rsidRPr="00E82632">
        <w:rPr>
          <w:rStyle w:val="StyleUnderline"/>
        </w:rPr>
        <w:t xml:space="preserve">China principle and support </w:t>
      </w:r>
      <w:r w:rsidRPr="00E82632">
        <w:rPr>
          <w:sz w:val="16"/>
        </w:rPr>
        <w:t xml:space="preserve">China's great cause of </w:t>
      </w:r>
      <w:r w:rsidRPr="00E82632">
        <w:rPr>
          <w:rStyle w:val="StyleUnderline"/>
        </w:rPr>
        <w:t>reunification. China is ready to establish</w:t>
      </w:r>
      <w:r w:rsidRPr="00E82632">
        <w:rPr>
          <w:sz w:val="16"/>
        </w:rPr>
        <w:t xml:space="preserve"> and develop </w:t>
      </w:r>
      <w:r w:rsidRPr="00E82632">
        <w:rPr>
          <w:rStyle w:val="StyleUnderline"/>
        </w:rPr>
        <w:t>state-to-state relations</w:t>
      </w:r>
      <w:r w:rsidRPr="00E82632">
        <w:rPr>
          <w:sz w:val="16"/>
        </w:rPr>
        <w:t xml:space="preserve"> with Latin American and Caribbean countries </w:t>
      </w:r>
      <w:r w:rsidRPr="00E82632">
        <w:rPr>
          <w:rStyle w:val="StyleUnderline"/>
        </w:rPr>
        <w:t>on the basis of</w:t>
      </w:r>
      <w:r w:rsidRPr="00E82632">
        <w:rPr>
          <w:sz w:val="16"/>
        </w:rPr>
        <w:t xml:space="preserve"> the </w:t>
      </w:r>
      <w:r w:rsidRPr="00E82632">
        <w:rPr>
          <w:rStyle w:val="StyleUnderline"/>
        </w:rPr>
        <w:t>one China</w:t>
      </w:r>
      <w:r w:rsidRPr="00E82632">
        <w:rPr>
          <w:sz w:val="16"/>
        </w:rPr>
        <w:t xml:space="preserve"> principle.</w:t>
      </w:r>
    </w:p>
    <w:p w14:paraId="1034525B" w14:textId="77777777" w:rsidR="00435DF0" w:rsidRPr="00E82632" w:rsidRDefault="00435DF0" w:rsidP="00435DF0">
      <w:pPr>
        <w:rPr>
          <w:sz w:val="16"/>
        </w:rPr>
      </w:pPr>
      <w:r w:rsidRPr="00E82632">
        <w:rPr>
          <w:sz w:val="16"/>
        </w:rPr>
        <w:t xml:space="preserve">- </w:t>
      </w:r>
      <w:r w:rsidRPr="00E82632">
        <w:rPr>
          <w:rStyle w:val="StyleUnderline"/>
        </w:rPr>
        <w:t>Seeking mutually beneficial cooperation</w:t>
      </w:r>
      <w:r w:rsidRPr="00E82632">
        <w:rPr>
          <w:sz w:val="16"/>
        </w:rPr>
        <w:t xml:space="preserve"> and common development </w:t>
      </w:r>
      <w:r w:rsidRPr="00E82632">
        <w:rPr>
          <w:rStyle w:val="StyleUnderline"/>
        </w:rPr>
        <w:t>is</w:t>
      </w:r>
      <w:r w:rsidRPr="00E82632">
        <w:rPr>
          <w:sz w:val="16"/>
        </w:rPr>
        <w:t xml:space="preserve"> the endogenous</w:t>
      </w:r>
      <w:r w:rsidRPr="00E82632">
        <w:rPr>
          <w:rStyle w:val="StyleUnderline"/>
        </w:rPr>
        <w:t xml:space="preserve"> driving force for the development of the relations</w:t>
      </w:r>
      <w:r w:rsidRPr="00E82632">
        <w:rPr>
          <w:sz w:val="16"/>
        </w:rPr>
        <w:t xml:space="preserve">. </w:t>
      </w:r>
      <w:r w:rsidRPr="00E82632">
        <w:rPr>
          <w:rStyle w:val="StyleUnderline"/>
        </w:rPr>
        <w:t>China</w:t>
      </w:r>
      <w:r w:rsidRPr="00E82632">
        <w:rPr>
          <w:sz w:val="16"/>
        </w:rPr>
        <w:t xml:space="preserve"> is ready to work with Latin American and Caribbean countries to </w:t>
      </w:r>
      <w:r w:rsidRPr="00E82632">
        <w:rPr>
          <w:rStyle w:val="StyleUnderline"/>
        </w:rPr>
        <w:t>build</w:t>
      </w:r>
      <w:r w:rsidRPr="00E82632">
        <w:rPr>
          <w:sz w:val="16"/>
        </w:rPr>
        <w:t xml:space="preserve"> the new "</w:t>
      </w:r>
      <w:r w:rsidRPr="00E82632">
        <w:rPr>
          <w:rStyle w:val="Emphasis"/>
        </w:rPr>
        <w:t>1+3+6" framework for pragmatic cooperation</w:t>
      </w:r>
      <w:r w:rsidRPr="00E82632">
        <w:rPr>
          <w:sz w:val="16"/>
        </w:rPr>
        <w:t xml:space="preserve"> (i.e. </w:t>
      </w:r>
      <w:r w:rsidRPr="00E82632">
        <w:rPr>
          <w:rStyle w:val="StyleUnderline"/>
        </w:rPr>
        <w:t>guided by</w:t>
      </w:r>
      <w:r w:rsidRPr="00E82632">
        <w:rPr>
          <w:sz w:val="16"/>
        </w:rPr>
        <w:t xml:space="preserve"> the </w:t>
      </w:r>
      <w:r w:rsidRPr="00E82632">
        <w:rPr>
          <w:rStyle w:val="StyleUnderline"/>
        </w:rPr>
        <w:t>China-Latin American</w:t>
      </w:r>
      <w:r w:rsidRPr="00E82632">
        <w:rPr>
          <w:sz w:val="16"/>
        </w:rPr>
        <w:t xml:space="preserve"> and Caribbean Countries </w:t>
      </w:r>
      <w:r w:rsidRPr="00E82632">
        <w:rPr>
          <w:rStyle w:val="StyleUnderline"/>
        </w:rPr>
        <w:t>Cooperation Plan (</w:t>
      </w:r>
      <w:r w:rsidRPr="00E82632">
        <w:rPr>
          <w:sz w:val="16"/>
        </w:rPr>
        <w:t xml:space="preserve">2015–2019), </w:t>
      </w:r>
      <w:r w:rsidRPr="00E82632">
        <w:rPr>
          <w:rStyle w:val="StyleUnderline"/>
        </w:rPr>
        <w:t>utilizing</w:t>
      </w:r>
      <w:r w:rsidRPr="00E82632">
        <w:rPr>
          <w:sz w:val="16"/>
        </w:rPr>
        <w:t xml:space="preserve"> trade, investment and financial </w:t>
      </w:r>
      <w:r w:rsidRPr="00E82632">
        <w:rPr>
          <w:rStyle w:val="StyleUnderline"/>
        </w:rPr>
        <w:t>cooperation</w:t>
      </w:r>
      <w:r w:rsidRPr="00E82632">
        <w:rPr>
          <w:sz w:val="16"/>
        </w:rPr>
        <w:t xml:space="preserve"> as driving forces, </w:t>
      </w:r>
      <w:r w:rsidRPr="00E82632">
        <w:rPr>
          <w:rStyle w:val="StyleUnderline"/>
        </w:rPr>
        <w:t>and identifying energy</w:t>
      </w:r>
      <w:r w:rsidRPr="00E82632">
        <w:rPr>
          <w:sz w:val="16"/>
        </w:rPr>
        <w:t xml:space="preserve"> and resources, </w:t>
      </w:r>
      <w:r w:rsidRPr="00E82632">
        <w:rPr>
          <w:rStyle w:val="StyleUnderline"/>
        </w:rPr>
        <w:t>infrastructure</w:t>
      </w:r>
      <w:r w:rsidRPr="00E82632">
        <w:rPr>
          <w:sz w:val="16"/>
        </w:rPr>
        <w:t xml:space="preserve"> construction, </w:t>
      </w:r>
      <w:r w:rsidRPr="00E82632">
        <w:rPr>
          <w:rStyle w:val="StyleUnderline"/>
        </w:rPr>
        <w:t>agriculture</w:t>
      </w:r>
      <w:r w:rsidRPr="00E82632">
        <w:rPr>
          <w:sz w:val="16"/>
        </w:rPr>
        <w:t xml:space="preserve">, </w:t>
      </w:r>
      <w:r w:rsidRPr="00E82632">
        <w:rPr>
          <w:rStyle w:val="StyleUnderline"/>
        </w:rPr>
        <w:t>manufacturing</w:t>
      </w:r>
      <w:r w:rsidRPr="00E82632">
        <w:rPr>
          <w:sz w:val="16"/>
        </w:rPr>
        <w:t xml:space="preserve">, scientific and technological </w:t>
      </w:r>
      <w:r w:rsidRPr="00E82632">
        <w:rPr>
          <w:rStyle w:val="StyleUnderline"/>
        </w:rPr>
        <w:t>innovation</w:t>
      </w:r>
      <w:r w:rsidRPr="00E82632">
        <w:rPr>
          <w:sz w:val="16"/>
        </w:rPr>
        <w:t xml:space="preserve"> </w:t>
      </w:r>
      <w:r w:rsidRPr="00E82632">
        <w:rPr>
          <w:rStyle w:val="StyleUnderline"/>
        </w:rPr>
        <w:t>and information technology as</w:t>
      </w:r>
      <w:r w:rsidRPr="00E82632">
        <w:rPr>
          <w:sz w:val="16"/>
        </w:rPr>
        <w:t xml:space="preserve"> cooperation </w:t>
      </w:r>
      <w:r w:rsidRPr="00E82632">
        <w:rPr>
          <w:rStyle w:val="StyleUnderline"/>
        </w:rPr>
        <w:t>priorities</w:t>
      </w:r>
      <w:r w:rsidRPr="00E82632">
        <w:rPr>
          <w:sz w:val="16"/>
        </w:rPr>
        <w:t>), actively explore the new "3x3" model for capacity cooperation (which refers to jointly building the three major passages of logistics, electricity and information in Latin America, enabling healthy interactions among the enterprise, society and government, and expanding the three financing channels of funds, credit loans and insurance), and speed up quality improvement and upgrading of the cooperation between China and Latin America and the Caribbean.</w:t>
      </w:r>
    </w:p>
    <w:p w14:paraId="42481E70" w14:textId="77777777" w:rsidR="00435DF0" w:rsidRPr="00E82632" w:rsidRDefault="00435DF0" w:rsidP="00435DF0">
      <w:pPr>
        <w:rPr>
          <w:sz w:val="16"/>
        </w:rPr>
      </w:pPr>
      <w:r w:rsidRPr="00E82632">
        <w:rPr>
          <w:sz w:val="16"/>
        </w:rPr>
        <w:t xml:space="preserve">- Exchanges and mutual learning, as well as carrying forward the friendship from generation to generation, is the solid foundation of the relations. China stands ready to strengthen exchanges with Latin American and Caribbean governments, legislative bodies, political parties, and entities at the local level and cooperation in the fields of education, science and technology, culture, sports, health, </w:t>
      </w:r>
      <w:proofErr w:type="gramStart"/>
      <w:r w:rsidRPr="00E82632">
        <w:rPr>
          <w:sz w:val="16"/>
        </w:rPr>
        <w:t>journalism</w:t>
      </w:r>
      <w:proofErr w:type="gramEnd"/>
      <w:r w:rsidRPr="00E82632">
        <w:rPr>
          <w:sz w:val="16"/>
        </w:rPr>
        <w:t xml:space="preserve"> and tourism. China will actively hold dialogues between civilizations to bring the hearts of our peoples </w:t>
      </w:r>
      <w:proofErr w:type="gramStart"/>
      <w:r w:rsidRPr="00E82632">
        <w:rPr>
          <w:sz w:val="16"/>
        </w:rPr>
        <w:t>closer, and</w:t>
      </w:r>
      <w:proofErr w:type="gramEnd"/>
      <w:r w:rsidRPr="00E82632">
        <w:rPr>
          <w:sz w:val="16"/>
        </w:rPr>
        <w:t xml:space="preserve"> make contributions to promoting the harmonious coexistence of different civilizations in the world.</w:t>
      </w:r>
    </w:p>
    <w:p w14:paraId="63C47D10" w14:textId="77777777" w:rsidR="00435DF0" w:rsidRPr="00E82632" w:rsidRDefault="00435DF0" w:rsidP="00435DF0">
      <w:pPr>
        <w:rPr>
          <w:sz w:val="16"/>
        </w:rPr>
      </w:pPr>
      <w:r w:rsidRPr="00E82632">
        <w:rPr>
          <w:sz w:val="16"/>
        </w:rPr>
        <w:t xml:space="preserve">- China and Latin American and Caribbean countries share a global responsibility in promoting international cooperation, </w:t>
      </w:r>
      <w:proofErr w:type="gramStart"/>
      <w:r w:rsidRPr="00E82632">
        <w:rPr>
          <w:sz w:val="16"/>
        </w:rPr>
        <w:t>equity</w:t>
      </w:r>
      <w:proofErr w:type="gramEnd"/>
      <w:r w:rsidRPr="00E82632">
        <w:rPr>
          <w:sz w:val="16"/>
        </w:rPr>
        <w:t xml:space="preserve"> and justice. China is ready to strengthen communication and cooperation with Latin American and Caribbean countries within the international multilateral mechanisms, and jointly safeguard the international order and system with the purposes and principles of the UN Charter as its core. China will advance multi-polarization, promote democracy and the rule of law in international relations and enhance the representation and voice of developing countries. China is ready to deepen South-South cooperation with Latin American and Caribbean countries, consolidate multilateral trading systems, promote global governance </w:t>
      </w:r>
      <w:proofErr w:type="gramStart"/>
      <w:r w:rsidRPr="00E82632">
        <w:rPr>
          <w:sz w:val="16"/>
        </w:rPr>
        <w:t>reform</w:t>
      </w:r>
      <w:proofErr w:type="gramEnd"/>
      <w:r w:rsidRPr="00E82632">
        <w:rPr>
          <w:sz w:val="16"/>
        </w:rPr>
        <w:t xml:space="preserve"> and build an open world economic system.</w:t>
      </w:r>
    </w:p>
    <w:p w14:paraId="03FEA881" w14:textId="77777777" w:rsidR="00435DF0" w:rsidRPr="00E82632" w:rsidRDefault="00435DF0" w:rsidP="00435DF0">
      <w:pPr>
        <w:rPr>
          <w:sz w:val="16"/>
        </w:rPr>
      </w:pPr>
      <w:r w:rsidRPr="00E82632">
        <w:rPr>
          <w:sz w:val="16"/>
        </w:rPr>
        <w:t xml:space="preserve">- </w:t>
      </w:r>
      <w:r w:rsidRPr="00E82632">
        <w:rPr>
          <w:rStyle w:val="StyleUnderline"/>
        </w:rPr>
        <w:t>To promote</w:t>
      </w:r>
      <w:r w:rsidRPr="00E82632">
        <w:rPr>
          <w:sz w:val="16"/>
        </w:rPr>
        <w:t xml:space="preserve"> complementary development of collective and </w:t>
      </w:r>
      <w:r w:rsidRPr="00E82632">
        <w:rPr>
          <w:rStyle w:val="Emphasis"/>
        </w:rPr>
        <w:t xml:space="preserve">bilateral cooperation is the strategic path </w:t>
      </w:r>
      <w:r w:rsidRPr="00E82632">
        <w:rPr>
          <w:rStyle w:val="StyleUnderline"/>
        </w:rPr>
        <w:t>for developing China-Latin America</w:t>
      </w:r>
      <w:r w:rsidRPr="00E82632">
        <w:rPr>
          <w:sz w:val="16"/>
        </w:rPr>
        <w:t xml:space="preserve"> and the Caribbean relations. China appreciates and supports the important role played by regional and sub-regional organizations of Latin America and the Caribbean in regional and international affairs. </w:t>
      </w:r>
      <w:r w:rsidRPr="00E82632">
        <w:rPr>
          <w:rStyle w:val="StyleUnderline"/>
        </w:rPr>
        <w:t>Upholding</w:t>
      </w:r>
      <w:r w:rsidRPr="00E82632">
        <w:rPr>
          <w:sz w:val="16"/>
        </w:rPr>
        <w:t xml:space="preserve"> the </w:t>
      </w:r>
      <w:r w:rsidRPr="00E82632">
        <w:rPr>
          <w:rStyle w:val="StyleUnderline"/>
        </w:rPr>
        <w:t>principle of equality</w:t>
      </w:r>
      <w:r w:rsidRPr="00E82632">
        <w:rPr>
          <w:sz w:val="16"/>
        </w:rPr>
        <w:t xml:space="preserve">, seeking mutual benefit and "win-win" results with flexible and pragmatic ways of collaboration and in a spirit of openness and inclusiveness, </w:t>
      </w:r>
      <w:r w:rsidRPr="00E82632">
        <w:rPr>
          <w:rStyle w:val="StyleUnderline"/>
        </w:rPr>
        <w:t>China</w:t>
      </w:r>
      <w:r w:rsidRPr="00E82632">
        <w:rPr>
          <w:sz w:val="16"/>
        </w:rPr>
        <w:t xml:space="preserve"> </w:t>
      </w:r>
      <w:r w:rsidRPr="00E82632">
        <w:rPr>
          <w:rStyle w:val="StyleUnderline"/>
        </w:rPr>
        <w:t>will promote collective cooperation with Latin America</w:t>
      </w:r>
      <w:r w:rsidRPr="00E82632">
        <w:rPr>
          <w:sz w:val="16"/>
        </w:rPr>
        <w:t xml:space="preserve"> and the Caribbean </w:t>
      </w:r>
      <w:r w:rsidRPr="00E82632">
        <w:rPr>
          <w:rStyle w:val="StyleUnderline"/>
        </w:rPr>
        <w:t xml:space="preserve">mainly through </w:t>
      </w:r>
      <w:r w:rsidRPr="00E82632">
        <w:rPr>
          <w:sz w:val="16"/>
        </w:rPr>
        <w:t xml:space="preserve">the platform of </w:t>
      </w:r>
      <w:r w:rsidRPr="00E82632">
        <w:rPr>
          <w:rStyle w:val="Emphasis"/>
        </w:rPr>
        <w:t>China-CELAC Forum</w:t>
      </w:r>
      <w:r w:rsidRPr="00E82632">
        <w:rPr>
          <w:sz w:val="16"/>
        </w:rPr>
        <w:t xml:space="preserve">, </w:t>
      </w:r>
      <w:r w:rsidRPr="00E82632">
        <w:rPr>
          <w:rStyle w:val="StyleUnderline"/>
        </w:rPr>
        <w:t>and</w:t>
      </w:r>
      <w:r w:rsidRPr="00E82632">
        <w:rPr>
          <w:sz w:val="16"/>
        </w:rPr>
        <w:t xml:space="preserve"> </w:t>
      </w:r>
      <w:r w:rsidRPr="00E82632">
        <w:rPr>
          <w:rStyle w:val="Emphasis"/>
        </w:rPr>
        <w:t>strengthen dialogue and cooperation</w:t>
      </w:r>
      <w:r w:rsidRPr="00E82632">
        <w:rPr>
          <w:sz w:val="16"/>
        </w:rPr>
        <w:t xml:space="preserve"> </w:t>
      </w:r>
      <w:r w:rsidRPr="00E82632">
        <w:rPr>
          <w:rStyle w:val="StyleUnderline"/>
        </w:rPr>
        <w:t>with relevant sub-regional organizations</w:t>
      </w:r>
      <w:r w:rsidRPr="00E82632">
        <w:rPr>
          <w:sz w:val="16"/>
        </w:rPr>
        <w:t xml:space="preserve"> </w:t>
      </w:r>
      <w:r w:rsidRPr="00E82632">
        <w:rPr>
          <w:rStyle w:val="StyleUnderline"/>
        </w:rPr>
        <w:t>and multilateral financial institutions, so</w:t>
      </w:r>
      <w:r w:rsidRPr="00E82632">
        <w:rPr>
          <w:sz w:val="16"/>
        </w:rPr>
        <w:t xml:space="preserve"> as </w:t>
      </w:r>
      <w:r w:rsidRPr="00E82632">
        <w:rPr>
          <w:rStyle w:val="StyleUnderline"/>
        </w:rPr>
        <w:t xml:space="preserve">to create a </w:t>
      </w:r>
      <w:r w:rsidRPr="00E82632">
        <w:rPr>
          <w:rStyle w:val="Emphasis"/>
        </w:rPr>
        <w:t>balanced, all-round network of collective cooperation</w:t>
      </w:r>
      <w:r w:rsidRPr="00E82632">
        <w:rPr>
          <w:sz w:val="16"/>
        </w:rPr>
        <w:t xml:space="preserve"> between China and Latin America and the Caribbean.</w:t>
      </w:r>
    </w:p>
    <w:p w14:paraId="5B932099" w14:textId="77777777" w:rsidR="00435DF0" w:rsidRDefault="00435DF0" w:rsidP="00435DF0"/>
    <w:p w14:paraId="36566F37" w14:textId="77777777" w:rsidR="00435DF0" w:rsidRPr="00704061" w:rsidRDefault="00435DF0" w:rsidP="00435DF0">
      <w:pPr>
        <w:rPr>
          <w:rFonts w:cstheme="minorHAnsi"/>
        </w:rPr>
      </w:pPr>
    </w:p>
    <w:p w14:paraId="543D6A9B" w14:textId="7675C230" w:rsidR="004544FD" w:rsidRPr="00704061" w:rsidRDefault="004544FD" w:rsidP="004544FD">
      <w:pPr>
        <w:pStyle w:val="Heading3"/>
        <w:rPr>
          <w:rFonts w:cstheme="minorHAnsi"/>
        </w:rPr>
      </w:pPr>
      <w:r w:rsidRPr="00704061">
        <w:rPr>
          <w:rFonts w:cstheme="minorHAnsi"/>
        </w:rPr>
        <w:t>1NC – AT: Latin America</w:t>
      </w:r>
    </w:p>
    <w:p w14:paraId="1DCA4E6F" w14:textId="77777777" w:rsidR="004544FD" w:rsidRPr="00704061" w:rsidRDefault="004544FD" w:rsidP="004544FD">
      <w:pPr>
        <w:pStyle w:val="Heading4"/>
        <w:rPr>
          <w:rFonts w:cstheme="minorHAnsi"/>
        </w:rPr>
      </w:pPr>
      <w:r w:rsidRPr="00704061">
        <w:rPr>
          <w:rFonts w:cstheme="minorHAnsi"/>
        </w:rPr>
        <w:t>No Latin American escalation</w:t>
      </w:r>
    </w:p>
    <w:p w14:paraId="752FB5EA" w14:textId="77777777" w:rsidR="004544FD" w:rsidRPr="00704061" w:rsidRDefault="004544FD" w:rsidP="004544FD">
      <w:pPr>
        <w:rPr>
          <w:rFonts w:cstheme="minorHAnsi"/>
          <w:b/>
        </w:rPr>
      </w:pPr>
      <w:r w:rsidRPr="00704061">
        <w:rPr>
          <w:rFonts w:cstheme="minorHAnsi"/>
        </w:rPr>
        <w:t xml:space="preserve">Mauricio </w:t>
      </w:r>
      <w:r w:rsidRPr="00704061">
        <w:rPr>
          <w:rStyle w:val="Style13ptBold"/>
          <w:rFonts w:cstheme="minorHAnsi"/>
          <w:sz w:val="28"/>
        </w:rPr>
        <w:t>CÁRDENAS</w:t>
      </w:r>
      <w:r w:rsidRPr="00704061">
        <w:rPr>
          <w:rFonts w:cstheme="minorHAnsi"/>
        </w:rPr>
        <w:t xml:space="preserve">, senior fellow and director of the Latin America Initiative at the Brookings Institution, </w:t>
      </w:r>
      <w:r w:rsidRPr="00704061">
        <w:rPr>
          <w:rStyle w:val="Style13ptBold"/>
          <w:rFonts w:cstheme="minorHAnsi"/>
        </w:rPr>
        <w:t>11</w:t>
      </w:r>
      <w:r w:rsidRPr="00704061">
        <w:rPr>
          <w:rFonts w:cstheme="minorHAnsi"/>
        </w:rPr>
        <w:t xml:space="preserve"> [March 17, 2011, “Think Again Latin America,” Foreign Policy, http://www.foreignpolicy.com/articles/2011/03/17/think_again_latin_america?page=full]</w:t>
      </w:r>
    </w:p>
    <w:p w14:paraId="4262B7B0" w14:textId="77777777" w:rsidR="004544FD" w:rsidRPr="00704061" w:rsidRDefault="004544FD" w:rsidP="004544FD">
      <w:pPr>
        <w:rPr>
          <w:rFonts w:cstheme="minorHAnsi"/>
        </w:rPr>
      </w:pPr>
    </w:p>
    <w:p w14:paraId="602DA125" w14:textId="77777777" w:rsidR="004544FD" w:rsidRPr="00704061" w:rsidRDefault="004544FD" w:rsidP="004544FD">
      <w:pPr>
        <w:rPr>
          <w:rFonts w:cstheme="minorHAnsi"/>
          <w:sz w:val="16"/>
        </w:rPr>
      </w:pPr>
      <w:r w:rsidRPr="00704061">
        <w:rPr>
          <w:rFonts w:cstheme="minorHAnsi"/>
          <w:sz w:val="16"/>
        </w:rPr>
        <w:t>"</w:t>
      </w:r>
      <w:r w:rsidRPr="00704061">
        <w:rPr>
          <w:rStyle w:val="StyleUnderline"/>
          <w:rFonts w:cstheme="minorHAnsi"/>
        </w:rPr>
        <w:t>Latin America is violent</w:t>
      </w:r>
      <w:r w:rsidRPr="00704061">
        <w:rPr>
          <w:rFonts w:cstheme="minorHAnsi"/>
          <w:sz w:val="16"/>
        </w:rPr>
        <w:t xml:space="preserve"> and dangerous." Yes, </w:t>
      </w:r>
      <w:r w:rsidRPr="00704061">
        <w:rPr>
          <w:rStyle w:val="StyleUnderline"/>
          <w:rFonts w:cstheme="minorHAnsi"/>
        </w:rPr>
        <w:t>but not unstable</w:t>
      </w:r>
      <w:r w:rsidRPr="00704061">
        <w:rPr>
          <w:rFonts w:cstheme="minorHAnsi"/>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w:t>
      </w:r>
      <w:r w:rsidRPr="00704061">
        <w:rPr>
          <w:rStyle w:val="StyleUnderline"/>
          <w:rFonts w:cstheme="minorHAnsi"/>
        </w:rPr>
        <w:t xml:space="preserve">Although some fear the Mexican drug violence could spill over into the southern United States, </w:t>
      </w:r>
      <w:r w:rsidRPr="00704061">
        <w:rPr>
          <w:rStyle w:val="StyleUnderline"/>
          <w:rFonts w:cstheme="minorHAnsi"/>
          <w:highlight w:val="cyan"/>
        </w:rPr>
        <w:t>Latin America poses little to no threat to international peace or stability</w:t>
      </w:r>
      <w:r w:rsidRPr="00704061">
        <w:rPr>
          <w:rStyle w:val="StyleUnderline"/>
          <w:rFonts w:cstheme="minorHAnsi"/>
        </w:rPr>
        <w:t xml:space="preserve">. The major global security concerns today are the proliferation of nuclear weapons and terrorism. </w:t>
      </w:r>
      <w:r w:rsidRPr="00704061">
        <w:rPr>
          <w:rStyle w:val="StyleUnderline"/>
          <w:rFonts w:cstheme="minorHAnsi"/>
          <w:highlight w:val="cyan"/>
        </w:rPr>
        <w:t>No country</w:t>
      </w:r>
      <w:r w:rsidRPr="00704061">
        <w:rPr>
          <w:rStyle w:val="StyleUnderline"/>
          <w:rFonts w:cstheme="minorHAnsi"/>
        </w:rPr>
        <w:t xml:space="preserve"> in the region </w:t>
      </w:r>
      <w:r w:rsidRPr="00704061">
        <w:rPr>
          <w:rStyle w:val="StyleUnderline"/>
          <w:rFonts w:cstheme="minorHAnsi"/>
          <w:highlight w:val="cyan"/>
        </w:rPr>
        <w:t>is in possession of nuclear weapons -- nor has expressed an interest</w:t>
      </w:r>
      <w:r w:rsidRPr="00704061">
        <w:rPr>
          <w:rStyle w:val="StyleUnderline"/>
          <w:rFonts w:cstheme="minorHAnsi"/>
        </w:rPr>
        <w:t xml:space="preserve"> in having them. </w:t>
      </w:r>
      <w:r w:rsidRPr="00704061">
        <w:rPr>
          <w:rStyle w:val="StyleUnderline"/>
          <w:rFonts w:cstheme="minorHAnsi"/>
          <w:highlight w:val="cyan"/>
        </w:rPr>
        <w:t>Latin American countries</w:t>
      </w:r>
      <w:r w:rsidRPr="00704061">
        <w:rPr>
          <w:rFonts w:cstheme="minorHAnsi"/>
          <w:sz w:val="16"/>
        </w:rPr>
        <w:t xml:space="preserve">, on the whole, </w:t>
      </w:r>
      <w:r w:rsidRPr="00704061">
        <w:rPr>
          <w:rStyle w:val="StyleUnderline"/>
          <w:rFonts w:cstheme="minorHAnsi"/>
          <w:highlight w:val="cyan"/>
        </w:rPr>
        <w:t>do not have much history of</w:t>
      </w:r>
      <w:r w:rsidRPr="00704061">
        <w:rPr>
          <w:rStyle w:val="StyleUnderline"/>
          <w:rFonts w:cstheme="minorHAnsi"/>
        </w:rPr>
        <w:t xml:space="preserve"> engaging in </w:t>
      </w:r>
      <w:r w:rsidRPr="00704061">
        <w:rPr>
          <w:rStyle w:val="StyleUnderline"/>
          <w:rFonts w:cstheme="minorHAnsi"/>
          <w:highlight w:val="cyan"/>
        </w:rPr>
        <w:t>cross-border wars</w:t>
      </w:r>
      <w:r w:rsidRPr="00704061">
        <w:rPr>
          <w:rStyle w:val="StyleUnderline"/>
          <w:rFonts w:cstheme="minorHAnsi"/>
        </w:rPr>
        <w:t>. Despite the recent tensions on the Venezuela-Colombia border, it should be pointed out that Venezuela has never taken part in an international armed conflict</w:t>
      </w:r>
      <w:r w:rsidRPr="00704061">
        <w:rPr>
          <w:rFonts w:cstheme="minorHAnsi"/>
          <w:sz w:val="16"/>
        </w:rPr>
        <w:t xml:space="preserve">. </w:t>
      </w:r>
      <w:r w:rsidRPr="00704061">
        <w:rPr>
          <w:rStyle w:val="StyleUnderline"/>
          <w:rFonts w:cstheme="minorHAnsi"/>
          <w:highlight w:val="cyan"/>
        </w:rPr>
        <w:t>Ethnic and religious conflicts are very uncommon</w:t>
      </w:r>
      <w:r w:rsidRPr="00704061">
        <w:rPr>
          <w:rFonts w:cstheme="minorHAnsi"/>
          <w:sz w:val="16"/>
        </w:rPr>
        <w:t xml:space="preserve"> in Latin America. Although the region has not been immune to radical jihadist attacks -- the 1994 attack on a Jewish Community Center in Buenos Aires, for instance -- they have been rare. </w:t>
      </w:r>
      <w:r w:rsidRPr="00704061">
        <w:rPr>
          <w:rStyle w:val="StyleUnderline"/>
          <w:rFonts w:cstheme="minorHAnsi"/>
        </w:rPr>
        <w:t>Terrorist attacks on the civilian population have been limited</w:t>
      </w:r>
      <w:r w:rsidRPr="00704061">
        <w:rPr>
          <w:rFonts w:cstheme="minorHAnsi"/>
          <w:sz w:val="16"/>
        </w:rPr>
        <w:t xml:space="preserve"> to a large extent to the FARC organization in Colombia, a tactic which contributed in large part to the organization's loss of popular support.</w:t>
      </w:r>
    </w:p>
    <w:p w14:paraId="518BE9D9" w14:textId="38699E6A" w:rsidR="004544FD" w:rsidRPr="00704061" w:rsidRDefault="004544FD" w:rsidP="004544FD">
      <w:pPr>
        <w:pStyle w:val="Heading3"/>
        <w:rPr>
          <w:rFonts w:cstheme="minorHAnsi"/>
        </w:rPr>
      </w:pPr>
      <w:r w:rsidRPr="00704061">
        <w:rPr>
          <w:rFonts w:cstheme="minorHAnsi"/>
        </w:rPr>
        <w:t>2NC – AT: Latin America</w:t>
      </w:r>
    </w:p>
    <w:p w14:paraId="7F9708C3" w14:textId="77777777" w:rsidR="004544FD" w:rsidRPr="00704061" w:rsidRDefault="004544FD" w:rsidP="004544FD">
      <w:pPr>
        <w:pStyle w:val="Heading4"/>
        <w:rPr>
          <w:rFonts w:cstheme="minorHAnsi"/>
        </w:rPr>
      </w:pPr>
      <w:r w:rsidRPr="00704061">
        <w:rPr>
          <w:rFonts w:cstheme="minorHAnsi"/>
        </w:rPr>
        <w:t xml:space="preserve">Great powers </w:t>
      </w:r>
      <w:proofErr w:type="gramStart"/>
      <w:r w:rsidRPr="00704061">
        <w:rPr>
          <w:rFonts w:cstheme="minorHAnsi"/>
        </w:rPr>
        <w:t>wont</w:t>
      </w:r>
      <w:proofErr w:type="gramEnd"/>
      <w:r w:rsidRPr="00704061">
        <w:rPr>
          <w:rFonts w:cstheme="minorHAnsi"/>
        </w:rPr>
        <w:t xml:space="preserve"> get drawn in</w:t>
      </w:r>
    </w:p>
    <w:p w14:paraId="6038265C" w14:textId="77777777" w:rsidR="004544FD" w:rsidRPr="00704061" w:rsidRDefault="004544FD" w:rsidP="004544FD">
      <w:pPr>
        <w:rPr>
          <w:rFonts w:cstheme="minorHAnsi"/>
        </w:rPr>
      </w:pPr>
      <w:r w:rsidRPr="00704061">
        <w:rPr>
          <w:rFonts w:cstheme="minorHAnsi"/>
        </w:rPr>
        <w:t xml:space="preserve">Dr. John </w:t>
      </w:r>
      <w:r w:rsidRPr="00704061">
        <w:rPr>
          <w:rStyle w:val="Style13ptBold"/>
          <w:rFonts w:cstheme="minorHAnsi"/>
        </w:rPr>
        <w:t>CHIPMAN</w:t>
      </w:r>
      <w:r w:rsidRPr="00704061">
        <w:rPr>
          <w:rFonts w:cstheme="minorHAnsi"/>
        </w:rPr>
        <w:t xml:space="preserve">, Director-General and Chief Executive of the International Institute for Strategic Studies, London, </w:t>
      </w:r>
      <w:r w:rsidRPr="00704061">
        <w:rPr>
          <w:rStyle w:val="Style13ptBold"/>
          <w:rFonts w:cstheme="minorHAnsi"/>
        </w:rPr>
        <w:t>‘9</w:t>
      </w:r>
      <w:r w:rsidRPr="00704061">
        <w:rPr>
          <w:rFonts w:cstheme="minorHAnsi"/>
        </w:rPr>
        <w:t xml:space="preserve"> [March 5, 2009, International Institute for Strategic Studies, “Strategic Challenges in Latin America”http://www.iiss.org/conferences/strategic-perspectives-on-latin-america/speeches/strategic-challenges-in-latin-america-dr-john-chipman/]</w:t>
      </w:r>
    </w:p>
    <w:p w14:paraId="65248BA2" w14:textId="77777777" w:rsidR="004544FD" w:rsidRPr="00704061" w:rsidRDefault="004544FD" w:rsidP="004544FD">
      <w:pPr>
        <w:rPr>
          <w:rFonts w:cstheme="minorHAnsi"/>
        </w:rPr>
      </w:pPr>
    </w:p>
    <w:p w14:paraId="460DBB7D" w14:textId="77777777" w:rsidR="004544FD" w:rsidRPr="00704061" w:rsidRDefault="004544FD" w:rsidP="004544FD">
      <w:pPr>
        <w:rPr>
          <w:rFonts w:cstheme="minorHAnsi"/>
          <w:sz w:val="16"/>
        </w:rPr>
      </w:pPr>
      <w:r w:rsidRPr="00704061">
        <w:rPr>
          <w:rFonts w:cstheme="minorHAnsi"/>
          <w:sz w:val="16"/>
        </w:rPr>
        <w:t xml:space="preserve">Overall, the broad assessment must be that the diplomatic, </w:t>
      </w:r>
      <w:proofErr w:type="gramStart"/>
      <w:r w:rsidRPr="00704061">
        <w:rPr>
          <w:rFonts w:cstheme="minorHAnsi"/>
          <w:sz w:val="16"/>
        </w:rPr>
        <w:t>economic</w:t>
      </w:r>
      <w:proofErr w:type="gramEnd"/>
      <w:r w:rsidRPr="00704061">
        <w:rPr>
          <w:rFonts w:cstheme="minorHAnsi"/>
          <w:sz w:val="16"/>
        </w:rPr>
        <w:t xml:space="preserve"> and military interests of </w:t>
      </w:r>
      <w:r w:rsidRPr="00704061">
        <w:rPr>
          <w:rStyle w:val="StyleUnderline"/>
          <w:rFonts w:cstheme="minorHAnsi"/>
          <w:highlight w:val="cyan"/>
        </w:rPr>
        <w:t>outside powers</w:t>
      </w:r>
      <w:r w:rsidRPr="00704061">
        <w:rPr>
          <w:rStyle w:val="StyleUnderline"/>
          <w:rFonts w:cstheme="minorHAnsi"/>
        </w:rPr>
        <w:t xml:space="preserve"> in Latin America </w:t>
      </w:r>
      <w:r w:rsidRPr="00704061">
        <w:rPr>
          <w:rStyle w:val="StyleUnderline"/>
          <w:rFonts w:cstheme="minorHAnsi"/>
          <w:highlight w:val="cyan"/>
        </w:rPr>
        <w:t>do not pose the</w:t>
      </w:r>
      <w:r w:rsidRPr="00704061">
        <w:rPr>
          <w:rStyle w:val="StyleUnderline"/>
          <w:rFonts w:cstheme="minorHAnsi"/>
        </w:rPr>
        <w:t xml:space="preserve"> sort of </w:t>
      </w:r>
      <w:r w:rsidRPr="00704061">
        <w:rPr>
          <w:rStyle w:val="StyleUnderline"/>
          <w:rFonts w:cstheme="minorHAnsi"/>
          <w:highlight w:val="cyan"/>
        </w:rPr>
        <w:t>geopolitical challenge that could have a</w:t>
      </w:r>
      <w:r w:rsidRPr="00704061">
        <w:rPr>
          <w:rStyle w:val="StyleUnderline"/>
          <w:rFonts w:cstheme="minorHAnsi"/>
        </w:rPr>
        <w:t xml:space="preserve"> major </w:t>
      </w:r>
      <w:r w:rsidRPr="00704061">
        <w:rPr>
          <w:rStyle w:val="StyleUnderline"/>
          <w:rFonts w:cstheme="minorHAnsi"/>
          <w:highlight w:val="cyan"/>
        </w:rPr>
        <w:t>security impact. While</w:t>
      </w:r>
      <w:r w:rsidRPr="00704061">
        <w:rPr>
          <w:rStyle w:val="StyleUnderline"/>
          <w:rFonts w:cstheme="minorHAnsi"/>
        </w:rPr>
        <w:t xml:space="preserve"> natural resources and</w:t>
      </w:r>
      <w:r w:rsidRPr="00704061">
        <w:rPr>
          <w:rFonts w:cstheme="minorHAnsi"/>
          <w:sz w:val="16"/>
        </w:rPr>
        <w:t xml:space="preserve"> the economic realities of </w:t>
      </w:r>
      <w:r w:rsidRPr="00704061">
        <w:rPr>
          <w:rStyle w:val="StyleUnderline"/>
          <w:rFonts w:cstheme="minorHAnsi"/>
          <w:highlight w:val="cyan"/>
        </w:rPr>
        <w:t>globalisation have drawn</w:t>
      </w:r>
      <w:r w:rsidRPr="00704061">
        <w:rPr>
          <w:rFonts w:cstheme="minorHAnsi"/>
          <w:sz w:val="16"/>
        </w:rPr>
        <w:t xml:space="preserve"> more </w:t>
      </w:r>
      <w:r w:rsidRPr="00704061">
        <w:rPr>
          <w:rStyle w:val="StyleUnderline"/>
          <w:rFonts w:cstheme="minorHAnsi"/>
          <w:highlight w:val="cyan"/>
        </w:rPr>
        <w:t>countries to Latin America</w:t>
      </w:r>
      <w:r w:rsidRPr="00704061">
        <w:rPr>
          <w:rFonts w:cstheme="minorHAnsi"/>
          <w:sz w:val="16"/>
        </w:rPr>
        <w:t>, perhaps reducing the relative isolation of Latin America from the rest of the world, </w:t>
      </w:r>
      <w:r w:rsidRPr="00704061">
        <w:rPr>
          <w:rStyle w:val="StyleUnderline"/>
          <w:rFonts w:cstheme="minorHAnsi"/>
          <w:highlight w:val="cyan"/>
        </w:rPr>
        <w:t>it is fanciful to read into</w:t>
      </w:r>
      <w:r w:rsidRPr="00704061">
        <w:rPr>
          <w:rStyle w:val="StyleUnderline"/>
          <w:rFonts w:cstheme="minorHAnsi"/>
        </w:rPr>
        <w:t xml:space="preserve"> this </w:t>
      </w:r>
      <w:r w:rsidRPr="00704061">
        <w:rPr>
          <w:rStyle w:val="StyleUnderline"/>
          <w:rFonts w:cstheme="minorHAnsi"/>
          <w:highlight w:val="cyan"/>
        </w:rPr>
        <w:t>a</w:t>
      </w:r>
      <w:r w:rsidRPr="00704061">
        <w:rPr>
          <w:rStyle w:val="StyleUnderline"/>
          <w:rFonts w:cstheme="minorHAnsi"/>
        </w:rPr>
        <w:t xml:space="preserve"> prospective </w:t>
      </w:r>
      <w:r w:rsidRPr="00704061">
        <w:rPr>
          <w:rStyle w:val="StyleUnderline"/>
          <w:rFonts w:cstheme="minorHAnsi"/>
          <w:highlight w:val="cyan"/>
        </w:rPr>
        <w:t>‘great game’ for influence</w:t>
      </w:r>
      <w:r w:rsidRPr="00704061">
        <w:rPr>
          <w:rStyle w:val="StyleUnderline"/>
          <w:rFonts w:cstheme="minorHAnsi"/>
        </w:rPr>
        <w:t> and control. The need for the region to defend against an external threat is not there</w:t>
      </w:r>
      <w:r w:rsidRPr="00704061">
        <w:rPr>
          <w:rFonts w:cstheme="minorHAnsi"/>
          <w:sz w:val="16"/>
        </w:rPr>
        <w:t xml:space="preserve"> in a way that should seriously affect defence policy or the sizing of armed forces.</w:t>
      </w:r>
    </w:p>
    <w:p w14:paraId="17DE8AFF" w14:textId="77777777" w:rsidR="004544FD" w:rsidRPr="00704061" w:rsidRDefault="004544FD" w:rsidP="004544FD">
      <w:pPr>
        <w:rPr>
          <w:rFonts w:cstheme="minorHAnsi"/>
        </w:rPr>
      </w:pPr>
    </w:p>
    <w:sectPr w:rsidR="004544FD" w:rsidRPr="00704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Segoe UI"/>
    <w:charset w:val="01"/>
    <w:family w:val="roman"/>
    <w:pitch w:val="variable"/>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3F392C"/>
    <w:multiLevelType w:val="hybridMultilevel"/>
    <w:tmpl w:val="A0AC59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8E6DF8"/>
    <w:multiLevelType w:val="hybridMultilevel"/>
    <w:tmpl w:val="D5B0807A"/>
    <w:lvl w:ilvl="0" w:tplc="AEAA1B7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A247A9"/>
    <w:multiLevelType w:val="hybridMultilevel"/>
    <w:tmpl w:val="32E0189E"/>
    <w:lvl w:ilvl="0" w:tplc="E81C3E7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456702"/>
    <w:multiLevelType w:val="hybridMultilevel"/>
    <w:tmpl w:val="206C466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9D1B45"/>
    <w:multiLevelType w:val="hybridMultilevel"/>
    <w:tmpl w:val="613A5FE2"/>
    <w:lvl w:ilvl="0" w:tplc="8D96489E">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1"/>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2"/>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E24A9"/>
    <w:rsid w:val="00005EA3"/>
    <w:rsid w:val="000139A3"/>
    <w:rsid w:val="000206B4"/>
    <w:rsid w:val="00053BAC"/>
    <w:rsid w:val="00072553"/>
    <w:rsid w:val="00090A49"/>
    <w:rsid w:val="000B2D2F"/>
    <w:rsid w:val="000B7296"/>
    <w:rsid w:val="000C5EAA"/>
    <w:rsid w:val="000E0FCA"/>
    <w:rsid w:val="000E331E"/>
    <w:rsid w:val="000F582D"/>
    <w:rsid w:val="00100833"/>
    <w:rsid w:val="00104529"/>
    <w:rsid w:val="00105942"/>
    <w:rsid w:val="001069CE"/>
    <w:rsid w:val="00107396"/>
    <w:rsid w:val="001213C2"/>
    <w:rsid w:val="00144A4C"/>
    <w:rsid w:val="001546CD"/>
    <w:rsid w:val="00160402"/>
    <w:rsid w:val="00176AB0"/>
    <w:rsid w:val="00177B7D"/>
    <w:rsid w:val="0018322D"/>
    <w:rsid w:val="001B5776"/>
    <w:rsid w:val="001E24A9"/>
    <w:rsid w:val="001E4BF6"/>
    <w:rsid w:val="001E527A"/>
    <w:rsid w:val="001F78CE"/>
    <w:rsid w:val="00212365"/>
    <w:rsid w:val="002172DA"/>
    <w:rsid w:val="00236AC9"/>
    <w:rsid w:val="00250948"/>
    <w:rsid w:val="00251FC7"/>
    <w:rsid w:val="002855A7"/>
    <w:rsid w:val="002A2A1C"/>
    <w:rsid w:val="002B146A"/>
    <w:rsid w:val="002B5E17"/>
    <w:rsid w:val="002C040B"/>
    <w:rsid w:val="002C7E89"/>
    <w:rsid w:val="002D4174"/>
    <w:rsid w:val="002F3EB9"/>
    <w:rsid w:val="003017D4"/>
    <w:rsid w:val="00315690"/>
    <w:rsid w:val="00316B75"/>
    <w:rsid w:val="00325646"/>
    <w:rsid w:val="00343C4D"/>
    <w:rsid w:val="003460F2"/>
    <w:rsid w:val="00364BB4"/>
    <w:rsid w:val="0038158C"/>
    <w:rsid w:val="003902BA"/>
    <w:rsid w:val="003A09E2"/>
    <w:rsid w:val="003E7468"/>
    <w:rsid w:val="00407037"/>
    <w:rsid w:val="00422842"/>
    <w:rsid w:val="00435DF0"/>
    <w:rsid w:val="004544FD"/>
    <w:rsid w:val="004605D6"/>
    <w:rsid w:val="004755A0"/>
    <w:rsid w:val="00491D1A"/>
    <w:rsid w:val="004C60E8"/>
    <w:rsid w:val="004E3579"/>
    <w:rsid w:val="004E728B"/>
    <w:rsid w:val="004F39E0"/>
    <w:rsid w:val="0052262F"/>
    <w:rsid w:val="00537BD5"/>
    <w:rsid w:val="0055268E"/>
    <w:rsid w:val="005643BA"/>
    <w:rsid w:val="0057268A"/>
    <w:rsid w:val="005A7B81"/>
    <w:rsid w:val="005B1C8D"/>
    <w:rsid w:val="005D2912"/>
    <w:rsid w:val="005E6602"/>
    <w:rsid w:val="005F3CC9"/>
    <w:rsid w:val="006065BD"/>
    <w:rsid w:val="00612E29"/>
    <w:rsid w:val="00613A00"/>
    <w:rsid w:val="00616217"/>
    <w:rsid w:val="00645FA9"/>
    <w:rsid w:val="00647866"/>
    <w:rsid w:val="00665003"/>
    <w:rsid w:val="006A2AD0"/>
    <w:rsid w:val="006C2375"/>
    <w:rsid w:val="006D4ECC"/>
    <w:rsid w:val="006F175A"/>
    <w:rsid w:val="00704061"/>
    <w:rsid w:val="007040DE"/>
    <w:rsid w:val="00722258"/>
    <w:rsid w:val="0072389D"/>
    <w:rsid w:val="007243E5"/>
    <w:rsid w:val="007308EC"/>
    <w:rsid w:val="007668B0"/>
    <w:rsid w:val="00766EA0"/>
    <w:rsid w:val="007A13FE"/>
    <w:rsid w:val="007A2226"/>
    <w:rsid w:val="007A40F1"/>
    <w:rsid w:val="007C2D35"/>
    <w:rsid w:val="007D2DF1"/>
    <w:rsid w:val="007F2045"/>
    <w:rsid w:val="007F5B66"/>
    <w:rsid w:val="00815DC7"/>
    <w:rsid w:val="0082307A"/>
    <w:rsid w:val="00823A1C"/>
    <w:rsid w:val="008257F4"/>
    <w:rsid w:val="00827EAF"/>
    <w:rsid w:val="00830C93"/>
    <w:rsid w:val="00845B9D"/>
    <w:rsid w:val="00857DD8"/>
    <w:rsid w:val="00860984"/>
    <w:rsid w:val="00867141"/>
    <w:rsid w:val="00894057"/>
    <w:rsid w:val="008B3ECB"/>
    <w:rsid w:val="008B4E85"/>
    <w:rsid w:val="008C1B2E"/>
    <w:rsid w:val="008D2A1D"/>
    <w:rsid w:val="00907A95"/>
    <w:rsid w:val="0091627E"/>
    <w:rsid w:val="0097032B"/>
    <w:rsid w:val="009A7127"/>
    <w:rsid w:val="009B749D"/>
    <w:rsid w:val="009D2EAD"/>
    <w:rsid w:val="009D54B2"/>
    <w:rsid w:val="009E1922"/>
    <w:rsid w:val="009E7EEB"/>
    <w:rsid w:val="009F7ED2"/>
    <w:rsid w:val="00A42BCE"/>
    <w:rsid w:val="00A55CDB"/>
    <w:rsid w:val="00A743F0"/>
    <w:rsid w:val="00A93661"/>
    <w:rsid w:val="00A95652"/>
    <w:rsid w:val="00A970DA"/>
    <w:rsid w:val="00AB77E4"/>
    <w:rsid w:val="00AC0AB8"/>
    <w:rsid w:val="00AC5214"/>
    <w:rsid w:val="00AD3A2B"/>
    <w:rsid w:val="00AE12ED"/>
    <w:rsid w:val="00AE5356"/>
    <w:rsid w:val="00B33C6D"/>
    <w:rsid w:val="00B43E6D"/>
    <w:rsid w:val="00B4508F"/>
    <w:rsid w:val="00B4741B"/>
    <w:rsid w:val="00B47D5C"/>
    <w:rsid w:val="00B55AD5"/>
    <w:rsid w:val="00B6560A"/>
    <w:rsid w:val="00B8057C"/>
    <w:rsid w:val="00B83EDB"/>
    <w:rsid w:val="00B93DC4"/>
    <w:rsid w:val="00BD00CA"/>
    <w:rsid w:val="00BD1259"/>
    <w:rsid w:val="00BD6238"/>
    <w:rsid w:val="00BD665B"/>
    <w:rsid w:val="00BF593B"/>
    <w:rsid w:val="00BF773A"/>
    <w:rsid w:val="00BF7E81"/>
    <w:rsid w:val="00C13773"/>
    <w:rsid w:val="00C152BD"/>
    <w:rsid w:val="00C17CC8"/>
    <w:rsid w:val="00C50D19"/>
    <w:rsid w:val="00C57AC7"/>
    <w:rsid w:val="00C7789F"/>
    <w:rsid w:val="00C83417"/>
    <w:rsid w:val="00C93DA7"/>
    <w:rsid w:val="00C9604F"/>
    <w:rsid w:val="00CA19AA"/>
    <w:rsid w:val="00CC3381"/>
    <w:rsid w:val="00CC5298"/>
    <w:rsid w:val="00CD736E"/>
    <w:rsid w:val="00CD798D"/>
    <w:rsid w:val="00CE161E"/>
    <w:rsid w:val="00CE3FC5"/>
    <w:rsid w:val="00CF2985"/>
    <w:rsid w:val="00CF5625"/>
    <w:rsid w:val="00CF59A8"/>
    <w:rsid w:val="00D01BAA"/>
    <w:rsid w:val="00D04E6D"/>
    <w:rsid w:val="00D325A9"/>
    <w:rsid w:val="00D36A8A"/>
    <w:rsid w:val="00D61409"/>
    <w:rsid w:val="00D6691E"/>
    <w:rsid w:val="00D71170"/>
    <w:rsid w:val="00DA1C92"/>
    <w:rsid w:val="00DA25D4"/>
    <w:rsid w:val="00DA27AB"/>
    <w:rsid w:val="00DA6538"/>
    <w:rsid w:val="00DE05A1"/>
    <w:rsid w:val="00E02B8E"/>
    <w:rsid w:val="00E1185A"/>
    <w:rsid w:val="00E15E75"/>
    <w:rsid w:val="00E44A5B"/>
    <w:rsid w:val="00E50DA1"/>
    <w:rsid w:val="00E5262C"/>
    <w:rsid w:val="00E55894"/>
    <w:rsid w:val="00E756D8"/>
    <w:rsid w:val="00E8264D"/>
    <w:rsid w:val="00E917F0"/>
    <w:rsid w:val="00EA119F"/>
    <w:rsid w:val="00EC637E"/>
    <w:rsid w:val="00EC7DC4"/>
    <w:rsid w:val="00ED30CF"/>
    <w:rsid w:val="00EF16D4"/>
    <w:rsid w:val="00EF2874"/>
    <w:rsid w:val="00F176EF"/>
    <w:rsid w:val="00F35533"/>
    <w:rsid w:val="00F45E10"/>
    <w:rsid w:val="00F46524"/>
    <w:rsid w:val="00F6364A"/>
    <w:rsid w:val="00F72A57"/>
    <w:rsid w:val="00F9113A"/>
    <w:rsid w:val="00F94867"/>
    <w:rsid w:val="00FE2546"/>
    <w:rsid w:val="00FE5A61"/>
    <w:rsid w:val="00FF2729"/>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DB70"/>
  <w15:chartTrackingRefBased/>
  <w15:docId w15:val="{529AB92C-22E8-48E7-8EB6-DE831387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C040B"/>
    <w:rPr>
      <w:rFonts w:ascii="Calibri" w:hAnsi="Calibri" w:cs="Calibri"/>
    </w:rPr>
  </w:style>
  <w:style w:type="paragraph" w:styleId="Heading1">
    <w:name w:val="heading 1"/>
    <w:aliases w:val="Pocket"/>
    <w:basedOn w:val="Normal"/>
    <w:next w:val="Normal"/>
    <w:link w:val="Heading1Char"/>
    <w:qFormat/>
    <w:rsid w:val="002C04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04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ext 7,Char1,Heading 3 Char3,Heading 3 Char4 Char Char,Heading 3 Char3 Char Char Char,3: Cite,Index Headers,Bold Cite,Heading 3 Char1 Char Char,Cite 1, Char, Char Char"/>
    <w:basedOn w:val="Normal"/>
    <w:next w:val="Normal"/>
    <w:link w:val="Heading3Char"/>
    <w:uiPriority w:val="2"/>
    <w:unhideWhenUsed/>
    <w:qFormat/>
    <w:rsid w:val="002C04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No Spacing1111,ta,TAG,CD - Cite"/>
    <w:basedOn w:val="Normal"/>
    <w:next w:val="Normal"/>
    <w:link w:val="Heading4Char"/>
    <w:uiPriority w:val="3"/>
    <w:unhideWhenUsed/>
    <w:qFormat/>
    <w:rsid w:val="002C04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04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40B"/>
  </w:style>
  <w:style w:type="character" w:customStyle="1" w:styleId="Heading1Char">
    <w:name w:val="Heading 1 Char"/>
    <w:aliases w:val="Pocket Char"/>
    <w:basedOn w:val="DefaultParagraphFont"/>
    <w:link w:val="Heading1"/>
    <w:rsid w:val="002C04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040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ext 7 Char,Char1 Char,Heading 3 Char3 Char,Heading 3 Char4 Char Char Char,Heading 3 Char3 Char Char Char Char,3: Cite Char,Bold Cite Char"/>
    <w:basedOn w:val="DefaultParagraphFont"/>
    <w:link w:val="Heading3"/>
    <w:uiPriority w:val="2"/>
    <w:rsid w:val="002C040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2C040B"/>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Bold Underline,B"/>
    <w:basedOn w:val="DefaultParagraphFont"/>
    <w:link w:val="textbold"/>
    <w:uiPriority w:val="7"/>
    <w:qFormat/>
    <w:rsid w:val="002C040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C040B"/>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6"/>
    <w:qFormat/>
    <w:rsid w:val="002C040B"/>
    <w:rPr>
      <w:rFonts w:ascii="Calibri" w:hAnsi="Calibri"/>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2C040B"/>
    <w:rPr>
      <w:color w:val="auto"/>
      <w:u w:val="none"/>
    </w:rPr>
  </w:style>
  <w:style w:type="character" w:styleId="FollowedHyperlink">
    <w:name w:val="FollowedHyperlink"/>
    <w:basedOn w:val="DefaultParagraphFont"/>
    <w:uiPriority w:val="99"/>
    <w:semiHidden/>
    <w:unhideWhenUsed/>
    <w:rsid w:val="002C040B"/>
    <w:rPr>
      <w:color w:val="auto"/>
      <w:u w:val="none"/>
    </w:rPr>
  </w:style>
  <w:style w:type="paragraph" w:customStyle="1" w:styleId="textbold">
    <w:name w:val="text bold"/>
    <w:basedOn w:val="Normal"/>
    <w:link w:val="Emphasis"/>
    <w:uiPriority w:val="7"/>
    <w:qFormat/>
    <w:rsid w:val="001E24A9"/>
    <w:pPr>
      <w:widowControl w:val="0"/>
      <w:ind w:left="720"/>
      <w:jc w:val="both"/>
    </w:pPr>
    <w:rPr>
      <w:b/>
      <w:iCs/>
      <w:u w:val="single"/>
      <w:bdr w:val="single" w:sz="8" w:space="0" w:color="auto"/>
    </w:rPr>
  </w:style>
  <w:style w:type="paragraph" w:customStyle="1" w:styleId="Card">
    <w:name w:val="Card"/>
    <w:aliases w:val="Tags,No Spacing41,No Spacing111112,Note Level 2,card,Medium Grid 21,No Spacing31,No Spacing22,No Spacing3,No Spacing111111,tag,Dont use,Small Text,nonunderlined,No Spacing6,No Spacing7,No Spacing1121,No Spacing112,No Spacing111,No Spacing2"/>
    <w:basedOn w:val="Heading1"/>
    <w:link w:val="Hyperlink"/>
    <w:autoRedefine/>
    <w:uiPriority w:val="99"/>
    <w:qFormat/>
    <w:rsid w:val="001E24A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5643B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643BA"/>
    <w:rPr>
      <w:rFonts w:ascii="Lucida Grande" w:eastAsiaTheme="minorEastAsia" w:hAnsi="Lucida Grande" w:cs="Lucida Grande"/>
      <w:sz w:val="24"/>
      <w:szCs w:val="24"/>
    </w:rPr>
  </w:style>
  <w:style w:type="paragraph" w:customStyle="1" w:styleId="Emphasis1">
    <w:name w:val="Emphasis1"/>
    <w:basedOn w:val="Normal"/>
    <w:autoRedefine/>
    <w:uiPriority w:val="7"/>
    <w:qFormat/>
    <w:rsid w:val="003017D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ite">
    <w:name w:val="cite"/>
    <w:basedOn w:val="DefaultParagraphFont"/>
    <w:rsid w:val="008257F4"/>
    <w:rPr>
      <w:rFonts w:ascii="Times New Roman" w:hAnsi="Times New Roman" w:cs="Times New Roman"/>
      <w:b/>
      <w:sz w:val="24"/>
    </w:rPr>
  </w:style>
  <w:style w:type="character" w:customStyle="1" w:styleId="underline">
    <w:name w:val="underline"/>
    <w:basedOn w:val="DefaultParagraphFont"/>
    <w:rsid w:val="008257F4"/>
    <w:rPr>
      <w:rFonts w:cs="Times New Roman"/>
      <w:b/>
      <w:u w:val="single"/>
    </w:rPr>
  </w:style>
  <w:style w:type="paragraph" w:customStyle="1" w:styleId="Nothing">
    <w:name w:val="Nothing"/>
    <w:rsid w:val="008257F4"/>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8257F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8257F4"/>
    <w:rPr>
      <w:rFonts w:ascii="Times New Roman" w:hAnsi="Times New Roman"/>
      <w:sz w:val="24"/>
      <w:u w:val="thick"/>
    </w:rPr>
  </w:style>
  <w:style w:type="character" w:customStyle="1" w:styleId="Author-Date">
    <w:name w:val="Author-Date"/>
    <w:rsid w:val="008257F4"/>
    <w:rPr>
      <w:b/>
      <w:sz w:val="24"/>
    </w:rPr>
  </w:style>
  <w:style w:type="paragraph" w:styleId="ListParagraph">
    <w:name w:val="List Paragraph"/>
    <w:aliases w:val="6 font"/>
    <w:basedOn w:val="Normal"/>
    <w:uiPriority w:val="99"/>
    <w:unhideWhenUsed/>
    <w:qFormat/>
    <w:rsid w:val="004544FD"/>
    <w:pPr>
      <w:ind w:left="720"/>
      <w:contextualSpacing/>
    </w:pPr>
  </w:style>
  <w:style w:type="paragraph" w:customStyle="1" w:styleId="BlockHeadings">
    <w:name w:val="Block Headings"/>
    <w:next w:val="Nothing"/>
    <w:rsid w:val="007F2045"/>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AuthorQuals">
    <w:name w:val="Author Quals"/>
    <w:basedOn w:val="Normal"/>
    <w:link w:val="AuthorQualsChar"/>
    <w:autoRedefine/>
    <w:uiPriority w:val="4"/>
    <w:qFormat/>
    <w:rsid w:val="002C040B"/>
    <w:rPr>
      <w:sz w:val="16"/>
      <w:szCs w:val="10"/>
    </w:rPr>
  </w:style>
  <w:style w:type="character" w:customStyle="1" w:styleId="AuthorQualsChar">
    <w:name w:val="Author Quals Char"/>
    <w:basedOn w:val="DefaultParagraphFont"/>
    <w:link w:val="AuthorQuals"/>
    <w:uiPriority w:val="4"/>
    <w:rsid w:val="002C040B"/>
    <w:rPr>
      <w:rFonts w:ascii="Calibri" w:hAnsi="Calibri" w:cs="Calibri"/>
      <w:sz w:val="16"/>
      <w:szCs w:val="10"/>
    </w:rPr>
  </w:style>
  <w:style w:type="paragraph" w:customStyle="1" w:styleId="AnalyticsNora">
    <w:name w:val="Analytics [Nora]"/>
    <w:basedOn w:val="Heading4"/>
    <w:link w:val="AnalyticsNoraChar"/>
    <w:autoRedefine/>
    <w:uiPriority w:val="4"/>
    <w:qFormat/>
    <w:rsid w:val="002C040B"/>
  </w:style>
  <w:style w:type="character" w:customStyle="1" w:styleId="AnalyticsNoraChar">
    <w:name w:val="Analytics [Nora] Char"/>
    <w:basedOn w:val="Heading4Char"/>
    <w:link w:val="AnalyticsNora"/>
    <w:uiPriority w:val="4"/>
    <w:rsid w:val="002C040B"/>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04E6D"/>
    <w:pPr>
      <w:spacing w:after="0" w:line="240" w:lineRule="auto"/>
    </w:pPr>
    <w:rPr>
      <w:rFonts w:ascii="Calibri" w:hAnsi="Calibri" w:cstheme="majorBidi"/>
      <w:szCs w:val="24"/>
      <w:u w:val="single"/>
    </w:rPr>
  </w:style>
  <w:style w:type="paragraph" w:styleId="NoSpacing">
    <w:name w:val="No Spacing"/>
    <w:aliases w:val="Card Format,Tag and Ci,DDI Tag,Tag Title,Tag1,ca"/>
    <w:basedOn w:val="Heading1"/>
    <w:autoRedefine/>
    <w:uiPriority w:val="99"/>
    <w:qFormat/>
    <w:rsid w:val="00D04E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plomacy.org/article/2019/us-mexico-hydrodiplomacy-foundations-change-and-future-challenges" TargetMode="External"/><Relationship Id="rId18" Type="http://schemas.openxmlformats.org/officeDocument/2006/relationships/hyperlink" Target="https://www.sciencediplomacy.org/article/2019/us-mexico-hydrodiplomacy-foundations-change-and-future-challenges" TargetMode="External"/><Relationship Id="rId26" Type="http://schemas.openxmlformats.org/officeDocument/2006/relationships/hyperlink" Target="https://www.sciencediplomacy.org/article/2019/us-mexico-hydrodiplomacy-foundations-change-and-future-challenges" TargetMode="External"/><Relationship Id="rId39" Type="http://schemas.openxmlformats.org/officeDocument/2006/relationships/hyperlink" Target="https://www.researchgate.net/publication/249697662_The_International_Boundary_and_Water_Commission_Under_Fire_Policy_Prospective_for_the_21st_Century" TargetMode="External"/><Relationship Id="rId21" Type="http://schemas.openxmlformats.org/officeDocument/2006/relationships/hyperlink" Target="https://www.sciencediplomacy.org/article/2019/us-mexico-hydrodiplomacy-foundations-change-and-future-challenges" TargetMode="External"/><Relationship Id="rId34" Type="http://schemas.openxmlformats.org/officeDocument/2006/relationships/hyperlink" Target="https://www.sciencediplomacy.org/article/2019/us-mexico-hydrodiplomacy-foundations-change-and-future-challenges" TargetMode="External"/><Relationship Id="rId42" Type="http://schemas.openxmlformats.org/officeDocument/2006/relationships/hyperlink" Target="https://www.state.gov/u-s-relations-with-mexico/" TargetMode="External"/><Relationship Id="rId47" Type="http://schemas.openxmlformats.org/officeDocument/2006/relationships/hyperlink" Target="https://doi.org/10.5038/1944-0472.13.4.1826" TargetMode="External"/><Relationship Id="rId50" Type="http://schemas.openxmlformats.org/officeDocument/2006/relationships/hyperlink" Target="https://qz.com/1353839/theres-a-time-bomb-for-us-mexico-relations-ticking-underground/" TargetMode="External"/><Relationship Id="rId7" Type="http://schemas.openxmlformats.org/officeDocument/2006/relationships/hyperlink" Target="https://www.brookings.edu/blog/order-from-chaos/2021/01/19/the-us-mexico-security-relationship-in-2021/" TargetMode="External"/><Relationship Id="rId2" Type="http://schemas.openxmlformats.org/officeDocument/2006/relationships/numbering" Target="numbering.xml"/><Relationship Id="rId16" Type="http://schemas.openxmlformats.org/officeDocument/2006/relationships/hyperlink" Target="https://www.sciencediplomacy.org/article/2019/us-mexico-hydrodiplomacy-foundations-change-and-future-challenges" TargetMode="External"/><Relationship Id="rId29" Type="http://schemas.openxmlformats.org/officeDocument/2006/relationships/hyperlink" Target="https://www.sciencediplomacy.org/article/2019/us-mexico-hydrodiplomacy-foundations-change-and-future-challenges" TargetMode="External"/><Relationship Id="rId11" Type="http://schemas.openxmlformats.org/officeDocument/2006/relationships/hyperlink" Target="https://www.sciencediplomacy.org/article/2019/us-mexico-hydrodiplomacy-foundations-change-and-future-challenges" TargetMode="External"/><Relationship Id="rId24" Type="http://schemas.openxmlformats.org/officeDocument/2006/relationships/hyperlink" Target="https://www.sciencediplomacy.org/article/2019/us-mexico-hydrodiplomacy-foundations-change-and-future-challenges" TargetMode="External"/><Relationship Id="rId32" Type="http://schemas.openxmlformats.org/officeDocument/2006/relationships/hyperlink" Target="https://www.sciencediplomacy.org/article/2019/us-mexico-hydrodiplomacy-foundations-change-and-future-challenges" TargetMode="External"/><Relationship Id="rId37" Type="http://schemas.openxmlformats.org/officeDocument/2006/relationships/hyperlink" Target="https://digitalrepository.unm.edu/cgi/viewcontent.cgi?article=1085&amp;context=amst_etds" TargetMode="External"/><Relationship Id="rId40" Type="http://schemas.openxmlformats.org/officeDocument/2006/relationships/hyperlink" Target="http://wasanchez.blogspot.com/2011/11/unlikely-success-latin-america-and.html" TargetMode="External"/><Relationship Id="rId45" Type="http://schemas.openxmlformats.org/officeDocument/2006/relationships/hyperlink" Target="https://phys.org/news/2017-05-overuse-threatens-global-food.html" TargetMode="External"/><Relationship Id="rId5" Type="http://schemas.openxmlformats.org/officeDocument/2006/relationships/webSettings" Target="webSettings.xml"/><Relationship Id="rId15" Type="http://schemas.openxmlformats.org/officeDocument/2006/relationships/hyperlink" Target="https://www.sciencediplomacy.org/article/2019/us-mexico-hydrodiplomacy-foundations-change-and-future-challenges" TargetMode="External"/><Relationship Id="rId23" Type="http://schemas.openxmlformats.org/officeDocument/2006/relationships/hyperlink" Target="https://www.sciencediplomacy.org/article/2019/us-mexico-hydrodiplomacy-foundations-change-and-future-challenges" TargetMode="External"/><Relationship Id="rId28" Type="http://schemas.openxmlformats.org/officeDocument/2006/relationships/hyperlink" Target="https://www.sciencediplomacy.org/article/2019/us-mexico-hydrodiplomacy-foundations-change-and-future-challenges" TargetMode="External"/><Relationship Id="rId36" Type="http://schemas.openxmlformats.org/officeDocument/2006/relationships/hyperlink" Target="https://journals.sagepub.com/doi/abs/10.1177/2514848618789378?journalCode=enea" TargetMode="External"/><Relationship Id="rId49" Type="http://schemas.openxmlformats.org/officeDocument/2006/relationships/hyperlink" Target="https://repository.law.umich.edu/mjlr/vol51/iss4/3" TargetMode="External"/><Relationship Id="rId10" Type="http://schemas.openxmlformats.org/officeDocument/2006/relationships/hyperlink" Target="https://www.sciencediplomacy.org/article/2019/us-mexico-hydrodiplomacy-foundations-change-and-future-challenges" TargetMode="External"/><Relationship Id="rId19" Type="http://schemas.openxmlformats.org/officeDocument/2006/relationships/hyperlink" Target="https://www.sciencediplomacy.org/article/2019/us-mexico-hydrodiplomacy-foundations-change-and-future-challenges" TargetMode="External"/><Relationship Id="rId31" Type="http://schemas.openxmlformats.org/officeDocument/2006/relationships/hyperlink" Target="https://www.sciencediplomacy.org/article/2019/us-mexico-hydrodiplomacy-foundations-change-and-future-challenges" TargetMode="External"/><Relationship Id="rId44" Type="http://schemas.openxmlformats.org/officeDocument/2006/relationships/hyperlink" Target="https://phys.org/news/2017-05-overuse-threatens-global-food.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dx.doi.org/10.1080/02508060.2014.906879" TargetMode="External"/><Relationship Id="rId14" Type="http://schemas.openxmlformats.org/officeDocument/2006/relationships/hyperlink" Target="https://www.sciencediplomacy.org/article/2019/us-mexico-hydrodiplomacy-foundations-change-and-future-challenges" TargetMode="External"/><Relationship Id="rId22" Type="http://schemas.openxmlformats.org/officeDocument/2006/relationships/hyperlink" Target="https://www.sciencediplomacy.org/article/2019/us-mexico-hydrodiplomacy-foundations-change-and-future-challenges" TargetMode="External"/><Relationship Id="rId27" Type="http://schemas.openxmlformats.org/officeDocument/2006/relationships/hyperlink" Target="https://www.sciencediplomacy.org/article/2019/us-mexico-hydrodiplomacy-foundations-change-and-future-challenges" TargetMode="External"/><Relationship Id="rId30" Type="http://schemas.openxmlformats.org/officeDocument/2006/relationships/hyperlink" Target="https://www.sciencediplomacy.org/article/2019/us-mexico-hydrodiplomacy-foundations-change-and-future-challenges" TargetMode="External"/><Relationship Id="rId35" Type="http://schemas.openxmlformats.org/officeDocument/2006/relationships/hyperlink" Target="https://www.sciencediplomacy.org/article/2019/us-mexico-hydrodiplomacy-foundations-change-and-future-challenges" TargetMode="External"/><Relationship Id="rId43" Type="http://schemas.openxmlformats.org/officeDocument/2006/relationships/hyperlink" Target="https://www.scmp.com/comment/opinion/article/3077400/us-and-china-coronavirus-pandemic-could-be-game-changer" TargetMode="External"/><Relationship Id="rId48" Type="http://schemas.openxmlformats.org/officeDocument/2006/relationships/hyperlink" Target="https://www.washingtonpost.com/world/2021/03/19/sudan-ethiopia-border-conflict/" TargetMode="External"/><Relationship Id="rId8" Type="http://schemas.openxmlformats.org/officeDocument/2006/relationships/hyperlink" Target="http://www.securitycornermexico.com/index.php?option=com_content&amp;view=article&amp;id=1078&amp;catid=59&amp;Itemid=122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sciencediplomacy.org/article/2019/us-mexico-hydrodiplomacy-foundations-change-and-future-challenges" TargetMode="External"/><Relationship Id="rId17" Type="http://schemas.openxmlformats.org/officeDocument/2006/relationships/hyperlink" Target="https://www.sciencediplomacy.org/article/2019/us-mexico-hydrodiplomacy-foundations-change-and-future-challenges" TargetMode="External"/><Relationship Id="rId25" Type="http://schemas.openxmlformats.org/officeDocument/2006/relationships/hyperlink" Target="https://www.sciencediplomacy.org/article/2019/us-mexico-hydrodiplomacy-foundations-change-and-future-challenges" TargetMode="External"/><Relationship Id="rId33" Type="http://schemas.openxmlformats.org/officeDocument/2006/relationships/hyperlink" Target="https://www.sciencediplomacy.org/article/2019/us-mexico-hydrodiplomacy-foundations-change-and-future-challenges" TargetMode="External"/><Relationship Id="rId38" Type="http://schemas.openxmlformats.org/officeDocument/2006/relationships/hyperlink" Target="https://worldlyir.wordpress.com/2017/09/27/decolonizing-against-extinction-part-ii-extinction-is-not-a-metaphor-it-is-literally-genocide/" TargetMode="External"/><Relationship Id="rId46" Type="http://schemas.openxmlformats.org/officeDocument/2006/relationships/hyperlink" Target="https://doi.org/10.5038/1944-0472.13.4.1826" TargetMode="External"/><Relationship Id="rId20" Type="http://schemas.openxmlformats.org/officeDocument/2006/relationships/hyperlink" Target="https://www.sciencediplomacy.org/article/2019/us-mexico-hydrodiplomacy-foundations-change-and-future-challenges" TargetMode="External"/><Relationship Id="rId41" Type="http://schemas.openxmlformats.org/officeDocument/2006/relationships/hyperlink" Target="http://ocw.mit.edu/courses/political-science/17-951-nuclear-weapons-in-international-politics-past-present-and-future-spring-2009/projects/MIT17_951S09_abcs.pdf" TargetMode="External"/><Relationship Id="rId1" Type="http://schemas.openxmlformats.org/officeDocument/2006/relationships/customXml" Target="../customXml/item1.xml"/><Relationship Id="rId6" Type="http://schemas.openxmlformats.org/officeDocument/2006/relationships/hyperlink" Target="http://www.wilsoncenter.org/topics/pubs/The%20U.S.%20and%20Mexico.%20Towards%20a%20Strategic%20Partnershi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179</TotalTime>
  <Pages>1</Pages>
  <Words>82174</Words>
  <Characters>468393</Characters>
  <Application>Microsoft Office Word</Application>
  <DocSecurity>0</DocSecurity>
  <Lines>3903</Lines>
  <Paragraphs>1098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 A</dc:creator>
  <cp:keywords>5.1.1</cp:keywords>
  <dc:description/>
  <cp:lastModifiedBy>Cai, Nora (Student)</cp:lastModifiedBy>
  <cp:revision>71</cp:revision>
  <dcterms:created xsi:type="dcterms:W3CDTF">2021-07-22T16:26:00Z</dcterms:created>
  <dcterms:modified xsi:type="dcterms:W3CDTF">2021-08-08T20:50:00Z</dcterms:modified>
</cp:coreProperties>
</file>