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55C68" w14:textId="77777777" w:rsidR="00883285" w:rsidRPr="0082360B" w:rsidRDefault="00883285" w:rsidP="0082360B"/>
    <w:p w14:paraId="13718FCB" w14:textId="5F671521" w:rsidR="00BD099F" w:rsidRDefault="00BD099F" w:rsidP="009B6C16">
      <w:pPr>
        <w:pStyle w:val="Heading1"/>
      </w:pPr>
      <w:r>
        <w:t>Policy Resolution</w:t>
      </w:r>
    </w:p>
    <w:p w14:paraId="520DCCED" w14:textId="77777777" w:rsidR="00BD099F" w:rsidRDefault="00BD099F" w:rsidP="00B55AD5"/>
    <w:p w14:paraId="79BFA0D5" w14:textId="77777777" w:rsidR="00BD099F" w:rsidRPr="009B6C16" w:rsidRDefault="00BD099F" w:rsidP="009B6C16">
      <w:r w:rsidRPr="009B6C16">
        <w:t>Resolved: The United States federal government should substantially increase its protection of water resources in the United States.</w:t>
      </w:r>
    </w:p>
    <w:p w14:paraId="504DF019" w14:textId="068D0E1E" w:rsidR="00A95652" w:rsidRDefault="00A95652" w:rsidP="00B55AD5"/>
    <w:p w14:paraId="6C635AA7" w14:textId="3A99BCFE" w:rsidR="00BD099F" w:rsidRDefault="00BD099F" w:rsidP="00B55AD5"/>
    <w:p w14:paraId="36F42DB9" w14:textId="26746823" w:rsidR="00BD099F" w:rsidRDefault="00883285" w:rsidP="00BD099F">
      <w:pPr>
        <w:pStyle w:val="Heading1"/>
      </w:pPr>
      <w:r>
        <w:t>Top Level</w:t>
      </w:r>
    </w:p>
    <w:p w14:paraId="020BAA56" w14:textId="319891A4" w:rsidR="00BD099F" w:rsidRDefault="00BD099F" w:rsidP="00BD099F"/>
    <w:p w14:paraId="4E752D4B" w14:textId="00B47EEF" w:rsidR="0018045E" w:rsidRDefault="0018045E" w:rsidP="0018045E"/>
    <w:p w14:paraId="277643DC" w14:textId="2E6FAC65" w:rsidR="003E39F1" w:rsidRDefault="003E39F1" w:rsidP="003E39F1">
      <w:pPr>
        <w:pStyle w:val="Heading2"/>
      </w:pPr>
      <w:r>
        <w:t>Neg --- Protection = Cessation</w:t>
      </w:r>
    </w:p>
    <w:p w14:paraId="62B50E03" w14:textId="77777777" w:rsidR="003E39F1" w:rsidRPr="003E39F1" w:rsidRDefault="003E39F1" w:rsidP="003E39F1"/>
    <w:p w14:paraId="00576453" w14:textId="77777777" w:rsidR="0018045E" w:rsidRDefault="0018045E" w:rsidP="0018045E">
      <w:pPr>
        <w:pStyle w:val="Heading3"/>
      </w:pPr>
      <w:r>
        <w:t>1NC --- Protection is Cessation / Not Conservation</w:t>
      </w:r>
    </w:p>
    <w:p w14:paraId="33B081F8" w14:textId="77777777" w:rsidR="0018045E" w:rsidRDefault="0018045E" w:rsidP="0018045E"/>
    <w:p w14:paraId="1576DB51" w14:textId="77777777" w:rsidR="0018045E" w:rsidRDefault="0018045E" w:rsidP="0018045E">
      <w:pPr>
        <w:pStyle w:val="Heading4"/>
      </w:pPr>
      <w:r w:rsidRPr="00D54D8B">
        <w:t>Protection is the cessation of use</w:t>
      </w:r>
      <w:r>
        <w:t xml:space="preserve"> --- the </w:t>
      </w:r>
      <w:proofErr w:type="spellStart"/>
      <w:r>
        <w:t>aff</w:t>
      </w:r>
      <w:proofErr w:type="spellEnd"/>
      <w:r>
        <w:t xml:space="preserve"> is conservation</w:t>
      </w:r>
    </w:p>
    <w:p w14:paraId="0BC87A96" w14:textId="77777777" w:rsidR="0018045E" w:rsidRPr="00D54D8B" w:rsidRDefault="0018045E" w:rsidP="0018045E">
      <w:proofErr w:type="spellStart"/>
      <w:r w:rsidRPr="00D54D8B">
        <w:rPr>
          <w:rStyle w:val="Style13ptBold"/>
        </w:rPr>
        <w:t>Matanich</w:t>
      </w:r>
      <w:proofErr w:type="spellEnd"/>
      <w:r w:rsidRPr="00D54D8B">
        <w:rPr>
          <w:rStyle w:val="Style13ptBold"/>
        </w:rPr>
        <w:t xml:space="preserve"> 96</w:t>
      </w:r>
      <w:r>
        <w:t xml:space="preserve"> --- Johanna </w:t>
      </w:r>
      <w:proofErr w:type="spellStart"/>
      <w:r>
        <w:t>Matanich</w:t>
      </w:r>
      <w:proofErr w:type="spellEnd"/>
      <w:r>
        <w:t xml:space="preserve">, JD 1995, Lewis and Clark Law School, “A Treaty Comes of Age for the Ancient Ones: Implications of the Law of the Sea for the Regulation of Whaling”, 8 Int'l Legal </w:t>
      </w:r>
      <w:proofErr w:type="spellStart"/>
      <w:r>
        <w:t>Persp</w:t>
      </w:r>
      <w:proofErr w:type="spellEnd"/>
      <w:r>
        <w:t>. 37 (1996), https://heinonline.org/HOL/LandingPage?handle=hein.journals/intlegp8&amp;div=7&amp;id=&amp;page=</w:t>
      </w:r>
    </w:p>
    <w:p w14:paraId="25137CE6" w14:textId="77777777" w:rsidR="0018045E" w:rsidRDefault="0018045E" w:rsidP="0018045E">
      <w:pPr>
        <w:rPr>
          <w:rStyle w:val="Emphasis"/>
        </w:rPr>
      </w:pPr>
      <w:r w:rsidRPr="00D54D8B">
        <w:rPr>
          <w:sz w:val="16"/>
        </w:rPr>
        <w:t xml:space="preserve">The Vienna Convention on the Law of Treaties establishes rules for the interpretation of treaties. n138 UNCLOS is to be interpreted “in good faith in accordance with the ordinary meaning to be given to the terms of the treaty in their context and in the light of [their] object and purpose.” n139 What then, does the term “conservation” mean? Generally, there is little difference between the use of the </w:t>
      </w:r>
      <w:proofErr w:type="gramStart"/>
      <w:r w:rsidRPr="00D54D8B">
        <w:rPr>
          <w:sz w:val="16"/>
        </w:rPr>
        <w:t>terms</w:t>
      </w:r>
      <w:proofErr w:type="gramEnd"/>
      <w:r w:rsidRPr="00D54D8B">
        <w:rPr>
          <w:sz w:val="16"/>
        </w:rPr>
        <w:t xml:space="preserve"> “conservation” and “preservation.” </w:t>
      </w:r>
      <w:r w:rsidRPr="0080013D">
        <w:rPr>
          <w:rStyle w:val="StyleUnderline"/>
          <w:highlight w:val="cyan"/>
        </w:rPr>
        <w:t>In the context of environmental protection</w:t>
      </w:r>
      <w:r w:rsidRPr="00D54D8B">
        <w:rPr>
          <w:rStyle w:val="StyleUnderline"/>
        </w:rPr>
        <w:t>,</w:t>
      </w:r>
      <w:r w:rsidRPr="00D54D8B">
        <w:rPr>
          <w:sz w:val="16"/>
        </w:rPr>
        <w:t xml:space="preserve"> however, </w:t>
      </w:r>
      <w:r w:rsidRPr="0080013D">
        <w:rPr>
          <w:rStyle w:val="StyleUnderline"/>
          <w:highlight w:val="cyan"/>
        </w:rPr>
        <w:t>conservation connote</w:t>
      </w:r>
      <w:r w:rsidRPr="00D54D8B">
        <w:rPr>
          <w:rStyle w:val="StyleUnderline"/>
        </w:rPr>
        <w:t xml:space="preserve">s a conservative </w:t>
      </w:r>
      <w:r w:rsidRPr="0080013D">
        <w:rPr>
          <w:rStyle w:val="StyleUnderline"/>
          <w:highlight w:val="cyan"/>
        </w:rPr>
        <w:t>use of a resource</w:t>
      </w:r>
      <w:r w:rsidRPr="00D54D8B">
        <w:rPr>
          <w:rStyle w:val="StyleUnderline"/>
        </w:rPr>
        <w:t>,</w:t>
      </w:r>
      <w:r w:rsidRPr="00D54D8B">
        <w:rPr>
          <w:sz w:val="16"/>
        </w:rPr>
        <w:t xml:space="preserve"> but a use nonetheless, </w:t>
      </w:r>
      <w:r w:rsidRPr="0080013D">
        <w:rPr>
          <w:rStyle w:val="StyleUnderline"/>
          <w:highlight w:val="cyan"/>
        </w:rPr>
        <w:t>while</w:t>
      </w:r>
      <w:r w:rsidRPr="00D54D8B">
        <w:rPr>
          <w:rStyle w:val="StyleUnderline"/>
        </w:rPr>
        <w:t xml:space="preserve"> the term “</w:t>
      </w:r>
      <w:r w:rsidRPr="0080013D">
        <w:rPr>
          <w:rStyle w:val="StyleUnderline"/>
          <w:highlight w:val="cyan"/>
        </w:rPr>
        <w:t>protection” is used to command</w:t>
      </w:r>
      <w:r w:rsidRPr="00D54D8B">
        <w:rPr>
          <w:rStyle w:val="StyleUnderline"/>
        </w:rPr>
        <w:t xml:space="preserve"> a</w:t>
      </w:r>
      <w:r w:rsidRPr="00D54D8B">
        <w:rPr>
          <w:sz w:val="16"/>
        </w:rPr>
        <w:t xml:space="preserve"> </w:t>
      </w:r>
      <w:r w:rsidRPr="0080013D">
        <w:rPr>
          <w:rStyle w:val="Emphasis"/>
          <w:highlight w:val="cyan"/>
        </w:rPr>
        <w:t>cessation of use</w:t>
      </w:r>
      <w:r w:rsidRPr="00D54D8B">
        <w:rPr>
          <w:sz w:val="16"/>
        </w:rPr>
        <w:t xml:space="preserve">. n140 Indeed, </w:t>
      </w:r>
      <w:r w:rsidRPr="00D54D8B">
        <w:rPr>
          <w:rStyle w:val="StyleUnderline"/>
        </w:rPr>
        <w:t>the term “conservation” is used in UNCLOS</w:t>
      </w:r>
      <w:r w:rsidRPr="00D54D8B">
        <w:rPr>
          <w:sz w:val="16"/>
        </w:rPr>
        <w:t xml:space="preserve"> article 64 </w:t>
      </w:r>
      <w:r w:rsidRPr="00D54D8B">
        <w:rPr>
          <w:rStyle w:val="StyleUnderline"/>
        </w:rPr>
        <w:t xml:space="preserve">to characterize the </w:t>
      </w:r>
      <w:r w:rsidRPr="00D54D8B">
        <w:rPr>
          <w:rStyle w:val="Emphasis"/>
        </w:rPr>
        <w:t>regulation of active fisheries</w:t>
      </w:r>
      <w:r w:rsidRPr="00D54D8B">
        <w:rPr>
          <w:rStyle w:val="StyleUnderline"/>
        </w:rPr>
        <w:t>.</w:t>
      </w:r>
      <w:r w:rsidRPr="00D54D8B">
        <w:rPr>
          <w:sz w:val="16"/>
        </w:rPr>
        <w:t xml:space="preserve"> n141 Because conservation is associated with use in that article, </w:t>
      </w:r>
      <w:r w:rsidRPr="00D54D8B">
        <w:rPr>
          <w:rStyle w:val="StyleUnderline"/>
        </w:rPr>
        <w:t xml:space="preserve">it is logical to assume </w:t>
      </w:r>
      <w:r w:rsidRPr="0080013D">
        <w:rPr>
          <w:rStyle w:val="StyleUnderline"/>
          <w:highlight w:val="cyan"/>
        </w:rPr>
        <w:t>the UNCLOS drafters associated the term conservation with “use”</w:t>
      </w:r>
      <w:r w:rsidRPr="00D54D8B">
        <w:rPr>
          <w:rStyle w:val="StyleUnderline"/>
        </w:rPr>
        <w:t xml:space="preserve"> in Article 65</w:t>
      </w:r>
      <w:r w:rsidRPr="00D54D8B">
        <w:rPr>
          <w:sz w:val="16"/>
        </w:rPr>
        <w:t xml:space="preserve">. </w:t>
      </w:r>
      <w:r w:rsidRPr="0080013D">
        <w:rPr>
          <w:rStyle w:val="StyleUnderline"/>
          <w:highlight w:val="cyan"/>
        </w:rPr>
        <w:t>The word “protection” was used</w:t>
      </w:r>
      <w:r w:rsidRPr="00D54D8B">
        <w:rPr>
          <w:rStyle w:val="StyleUnderline"/>
        </w:rPr>
        <w:t xml:space="preserve"> in an early draft of the article, t</w:t>
      </w:r>
      <w:r w:rsidRPr="0080013D">
        <w:rPr>
          <w:rStyle w:val="StyleUnderline"/>
          <w:highlight w:val="cyan"/>
        </w:rPr>
        <w:t>hen deleted,</w:t>
      </w:r>
      <w:r w:rsidRPr="00D54D8B">
        <w:rPr>
          <w:sz w:val="16"/>
        </w:rPr>
        <w:t xml:space="preserve"> n</w:t>
      </w:r>
      <w:proofErr w:type="gramStart"/>
      <w:r w:rsidRPr="00D54D8B">
        <w:rPr>
          <w:sz w:val="16"/>
        </w:rPr>
        <w:t>142  [</w:t>
      </w:r>
      <w:proofErr w:type="gramEnd"/>
      <w:r w:rsidRPr="00D54D8B">
        <w:rPr>
          <w:sz w:val="16"/>
        </w:rPr>
        <w:t xml:space="preserve">*60]  </w:t>
      </w:r>
      <w:r w:rsidRPr="0080013D">
        <w:rPr>
          <w:rStyle w:val="Emphasis"/>
          <w:highlight w:val="cyan"/>
        </w:rPr>
        <w:t>which provides further support for this conclusion.</w:t>
      </w:r>
    </w:p>
    <w:p w14:paraId="77AB4411" w14:textId="77777777" w:rsidR="0018045E" w:rsidRDefault="0018045E" w:rsidP="0018045E"/>
    <w:p w14:paraId="005F2914" w14:textId="77777777" w:rsidR="0018045E" w:rsidRDefault="0018045E" w:rsidP="0018045E">
      <w:pPr>
        <w:pStyle w:val="Heading4"/>
      </w:pPr>
      <w:r>
        <w:t>Specifically true of water protection</w:t>
      </w:r>
    </w:p>
    <w:p w14:paraId="5DB7A321" w14:textId="77777777" w:rsidR="0018045E" w:rsidRPr="008E0D47" w:rsidRDefault="0018045E" w:rsidP="0018045E">
      <w:r w:rsidRPr="008E0D47">
        <w:rPr>
          <w:rStyle w:val="Style13ptBold"/>
        </w:rPr>
        <w:t>Interreg 18</w:t>
      </w:r>
      <w:r>
        <w:t xml:space="preserve"> --- Italy - Croatia CBC </w:t>
      </w:r>
      <w:proofErr w:type="spellStart"/>
      <w:r>
        <w:t>Programme</w:t>
      </w:r>
      <w:proofErr w:type="spellEnd"/>
      <w:r>
        <w:t>, “</w:t>
      </w:r>
      <w:proofErr w:type="spellStart"/>
      <w:r>
        <w:t>iDEAL</w:t>
      </w:r>
      <w:proofErr w:type="spellEnd"/>
      <w:r>
        <w:t xml:space="preserve"> - </w:t>
      </w:r>
      <w:proofErr w:type="spellStart"/>
      <w:r>
        <w:t>DEcision</w:t>
      </w:r>
      <w:proofErr w:type="spellEnd"/>
      <w:r>
        <w:t xml:space="preserve"> support for Adaptation </w:t>
      </w:r>
      <w:proofErr w:type="spellStart"/>
      <w:r>
        <w:t>pLan</w:t>
      </w:r>
      <w:proofErr w:type="spellEnd"/>
      <w:r>
        <w:t>”, European Regional Development Fund, December 2018, https://www.italy-croatia.eu/documents/107398/1753358/4.1.2+A+report+on+selected+indicators.pdf/4ed35df4-f413-875f-c5ad-7d12dc504bfa?t=1587993039363</w:t>
      </w:r>
    </w:p>
    <w:p w14:paraId="68FA1209" w14:textId="77777777" w:rsidR="0018045E" w:rsidRPr="008E0D47" w:rsidRDefault="0018045E" w:rsidP="0018045E">
      <w:pPr>
        <w:rPr>
          <w:sz w:val="16"/>
        </w:rPr>
      </w:pPr>
      <w:r w:rsidRPr="00AE55C7">
        <w:rPr>
          <w:rStyle w:val="StyleUnderline"/>
          <w:highlight w:val="cyan"/>
        </w:rPr>
        <w:t>the term “</w:t>
      </w:r>
      <w:r w:rsidRPr="00AE55C7">
        <w:rPr>
          <w:rStyle w:val="Emphasis"/>
          <w:highlight w:val="cyan"/>
        </w:rPr>
        <w:t>water protection</w:t>
      </w:r>
      <w:r w:rsidRPr="00AE55C7">
        <w:rPr>
          <w:rStyle w:val="StyleUnderline"/>
          <w:highlight w:val="cyan"/>
        </w:rPr>
        <w:t>”</w:t>
      </w:r>
      <w:r w:rsidRPr="00AE55C7">
        <w:rPr>
          <w:sz w:val="16"/>
          <w:highlight w:val="cyan"/>
        </w:rPr>
        <w:t xml:space="preserve"> </w:t>
      </w:r>
      <w:r w:rsidRPr="00AE55C7">
        <w:rPr>
          <w:rStyle w:val="StyleUnderline"/>
          <w:highlight w:val="cyan"/>
        </w:rPr>
        <w:t>means</w:t>
      </w:r>
      <w:r w:rsidRPr="008E0D47">
        <w:rPr>
          <w:sz w:val="16"/>
        </w:rPr>
        <w:t xml:space="preserve"> the </w:t>
      </w:r>
      <w:r w:rsidRPr="0038230E">
        <w:rPr>
          <w:rStyle w:val="StyleUnderline"/>
          <w:highlight w:val="cyan"/>
        </w:rPr>
        <w:t>set</w:t>
      </w:r>
      <w:r w:rsidRPr="008E0D47">
        <w:rPr>
          <w:sz w:val="16"/>
        </w:rPr>
        <w:t xml:space="preserve"> of water </w:t>
      </w:r>
      <w:r w:rsidRPr="0038230E">
        <w:rPr>
          <w:rStyle w:val="StyleUnderline"/>
          <w:highlight w:val="cyan"/>
        </w:rPr>
        <w:t>bodies under protection</w:t>
      </w:r>
      <w:r w:rsidRPr="0038230E">
        <w:rPr>
          <w:rStyle w:val="StyleUnderline"/>
        </w:rPr>
        <w:t xml:space="preserve"> </w:t>
      </w:r>
      <w:proofErr w:type="gramStart"/>
      <w:r w:rsidRPr="0038230E">
        <w:rPr>
          <w:rStyle w:val="StyleUnderline"/>
          <w:highlight w:val="cyan"/>
        </w:rPr>
        <w:t>i.e.</w:t>
      </w:r>
      <w:proofErr w:type="gramEnd"/>
      <w:r w:rsidRPr="0038230E">
        <w:rPr>
          <w:rStyle w:val="StyleUnderline"/>
          <w:highlight w:val="cyan"/>
        </w:rPr>
        <w:t xml:space="preserve"> where</w:t>
      </w:r>
      <w:r w:rsidRPr="008E0D47">
        <w:rPr>
          <w:sz w:val="16"/>
        </w:rPr>
        <w:t xml:space="preserve"> </w:t>
      </w:r>
      <w:r w:rsidRPr="00AE55C7">
        <w:rPr>
          <w:rStyle w:val="StyleUnderline"/>
          <w:highlight w:val="cyan"/>
        </w:rPr>
        <w:t>it is</w:t>
      </w:r>
      <w:r w:rsidRPr="00AE55C7">
        <w:rPr>
          <w:sz w:val="16"/>
          <w:highlight w:val="cyan"/>
        </w:rPr>
        <w:t xml:space="preserve"> </w:t>
      </w:r>
      <w:r w:rsidRPr="00AE55C7">
        <w:rPr>
          <w:rStyle w:val="Emphasis"/>
          <w:highlight w:val="cyan"/>
        </w:rPr>
        <w:t>not possible</w:t>
      </w:r>
      <w:r w:rsidRPr="00AE55C7">
        <w:rPr>
          <w:sz w:val="16"/>
          <w:highlight w:val="cyan"/>
        </w:rPr>
        <w:t xml:space="preserve"> </w:t>
      </w:r>
      <w:r w:rsidRPr="00AE55C7">
        <w:rPr>
          <w:rStyle w:val="StyleUnderline"/>
          <w:highlight w:val="cyan"/>
        </w:rPr>
        <w:t>to carry out</w:t>
      </w:r>
      <w:r w:rsidRPr="00AE55C7">
        <w:rPr>
          <w:sz w:val="16"/>
          <w:highlight w:val="cyan"/>
        </w:rPr>
        <w:t xml:space="preserve"> </w:t>
      </w:r>
      <w:r w:rsidRPr="00AE55C7">
        <w:rPr>
          <w:rStyle w:val="Emphasis"/>
          <w:highlight w:val="cyan"/>
        </w:rPr>
        <w:t>human activities</w:t>
      </w:r>
      <w:r w:rsidRPr="008E0D47">
        <w:rPr>
          <w:rStyle w:val="Emphasis"/>
        </w:rPr>
        <w:t>,</w:t>
      </w:r>
      <w:r w:rsidRPr="008E0D47">
        <w:rPr>
          <w:sz w:val="16"/>
        </w:rPr>
        <w:t xml:space="preserve"> which are set up by the strategies/actions/projects/plants implementation</w:t>
      </w:r>
    </w:p>
    <w:p w14:paraId="5C92E4D2" w14:textId="77777777" w:rsidR="0018045E" w:rsidRDefault="0018045E" w:rsidP="0018045E"/>
    <w:p w14:paraId="0A61284E" w14:textId="77777777" w:rsidR="0018045E" w:rsidRDefault="0018045E" w:rsidP="0018045E">
      <w:pPr>
        <w:pStyle w:val="Heading4"/>
      </w:pPr>
      <w:r>
        <w:t xml:space="preserve">Voter for limits and ground --- “regulation of water use” </w:t>
      </w:r>
      <w:proofErr w:type="spellStart"/>
      <w:r>
        <w:t>affs</w:t>
      </w:r>
      <w:proofErr w:type="spellEnd"/>
      <w:r>
        <w:t xml:space="preserve"> explodes the topic and takes away core neg business DAs</w:t>
      </w:r>
    </w:p>
    <w:p w14:paraId="4C53EDE9" w14:textId="77777777" w:rsidR="0018045E" w:rsidRDefault="0018045E" w:rsidP="0018045E"/>
    <w:p w14:paraId="39BA511A" w14:textId="3C562CD1" w:rsidR="00323AB9" w:rsidRDefault="004A1B3D" w:rsidP="00323AB9">
      <w:pPr>
        <w:pStyle w:val="Heading3"/>
      </w:pPr>
      <w:r>
        <w:t xml:space="preserve">Cessation of Use </w:t>
      </w:r>
      <w:r w:rsidR="00323AB9">
        <w:t>Ext --- Specifically Excludes Infrastructure development</w:t>
      </w:r>
    </w:p>
    <w:p w14:paraId="3BC634D4" w14:textId="77777777" w:rsidR="00323AB9" w:rsidRDefault="00323AB9" w:rsidP="00323AB9"/>
    <w:p w14:paraId="3DE56F73" w14:textId="77777777" w:rsidR="00323AB9" w:rsidRDefault="00323AB9" w:rsidP="00323AB9">
      <w:pPr>
        <w:pStyle w:val="Heading4"/>
      </w:pPr>
      <w:r>
        <w:t xml:space="preserve">Our </w:t>
      </w:r>
      <w:proofErr w:type="spellStart"/>
      <w:r>
        <w:t>interp</w:t>
      </w:r>
      <w:proofErr w:type="spellEnd"/>
      <w:r>
        <w:t xml:space="preserve"> limits out development </w:t>
      </w:r>
      <w:proofErr w:type="spellStart"/>
      <w:r>
        <w:t>affs</w:t>
      </w:r>
      <w:proofErr w:type="spellEnd"/>
      <w:r>
        <w:t xml:space="preserve"> </w:t>
      </w:r>
    </w:p>
    <w:p w14:paraId="25F15EBA" w14:textId="77777777" w:rsidR="00323AB9" w:rsidRPr="0080013D" w:rsidRDefault="00323AB9" w:rsidP="00323AB9">
      <w:r w:rsidRPr="0080013D">
        <w:rPr>
          <w:rStyle w:val="Style13ptBold"/>
        </w:rPr>
        <w:t>Johnson 03</w:t>
      </w:r>
      <w:r>
        <w:t xml:space="preserve"> --- G. E. Johnson et al, Senior Research Scientist with the Pacific Northwest National Laboratory, Marine Sciences Laboratory, Portland, OR, “An Ecosystem-Based Approach to Habitat Restoration Projects with Emphasis on Salmonids in the Columbia River Estuary”, November 2003, https://www.osti.gov/servlets/purl/962127</w:t>
      </w:r>
    </w:p>
    <w:p w14:paraId="37CBD824" w14:textId="77777777" w:rsidR="00323AB9" w:rsidRPr="0080013D" w:rsidRDefault="00323AB9" w:rsidP="00323AB9">
      <w:pPr>
        <w:rPr>
          <w:sz w:val="16"/>
        </w:rPr>
      </w:pPr>
      <w:r w:rsidRPr="0080013D">
        <w:rPr>
          <w:rStyle w:val="StyleUnderline"/>
          <w:highlight w:val="cyan"/>
        </w:rPr>
        <w:t>Protection</w:t>
      </w:r>
      <w:r w:rsidRPr="0080013D">
        <w:rPr>
          <w:sz w:val="16"/>
        </w:rPr>
        <w:t xml:space="preserve"> to Maintain a Desirable State: Although indirect, protection can be an effective intervention tool. Protection </w:t>
      </w:r>
      <w:r w:rsidRPr="0080013D">
        <w:rPr>
          <w:rStyle w:val="StyleUnderline"/>
          <w:highlight w:val="cyan"/>
        </w:rPr>
        <w:t>helps prevent degradation</w:t>
      </w:r>
      <w:r w:rsidRPr="0080013D">
        <w:rPr>
          <w:rStyle w:val="StyleUnderline"/>
        </w:rPr>
        <w:t xml:space="preserve"> of existing areas</w:t>
      </w:r>
      <w:r w:rsidRPr="0080013D">
        <w:rPr>
          <w:sz w:val="16"/>
        </w:rPr>
        <w:t xml:space="preserve"> that are presently in a desirable ecosystem state. </w:t>
      </w:r>
      <w:r w:rsidRPr="0080013D">
        <w:rPr>
          <w:rStyle w:val="StyleUnderline"/>
        </w:rPr>
        <w:t xml:space="preserve">Protection </w:t>
      </w:r>
      <w:r w:rsidRPr="0080013D">
        <w:rPr>
          <w:rStyle w:val="StyleUnderline"/>
          <w:highlight w:val="cyan"/>
        </w:rPr>
        <w:t xml:space="preserve">is </w:t>
      </w:r>
      <w:r w:rsidRPr="0080013D">
        <w:rPr>
          <w:rStyle w:val="Emphasis"/>
          <w:highlight w:val="cyan"/>
        </w:rPr>
        <w:t>distinct</w:t>
      </w:r>
      <w:r w:rsidRPr="0080013D">
        <w:rPr>
          <w:sz w:val="16"/>
          <w:highlight w:val="cyan"/>
        </w:rPr>
        <w:t xml:space="preserve"> </w:t>
      </w:r>
      <w:r w:rsidRPr="0080013D">
        <w:rPr>
          <w:rStyle w:val="StyleUnderline"/>
          <w:highlight w:val="cyan"/>
        </w:rPr>
        <w:t>from conservation</w:t>
      </w:r>
      <w:r w:rsidRPr="0080013D">
        <w:rPr>
          <w:rStyle w:val="StyleUnderline"/>
        </w:rPr>
        <w:t xml:space="preserve"> </w:t>
      </w:r>
      <w:r w:rsidRPr="0080013D">
        <w:rPr>
          <w:rStyle w:val="StyleUnderline"/>
          <w:highlight w:val="cyan"/>
        </w:rPr>
        <w:t>because</w:t>
      </w:r>
      <w:r w:rsidRPr="0080013D">
        <w:rPr>
          <w:sz w:val="16"/>
          <w:highlight w:val="cyan"/>
        </w:rPr>
        <w:t xml:space="preserve"> </w:t>
      </w:r>
      <w:r w:rsidRPr="0080013D">
        <w:rPr>
          <w:rStyle w:val="Emphasis"/>
          <w:highlight w:val="cyan"/>
        </w:rPr>
        <w:t>protection assumes no</w:t>
      </w:r>
      <w:r w:rsidRPr="0080013D">
        <w:rPr>
          <w:rStyle w:val="Emphasis"/>
        </w:rPr>
        <w:t xml:space="preserve"> further</w:t>
      </w:r>
      <w:r>
        <w:rPr>
          <w:rStyle w:val="Emphasis"/>
        </w:rPr>
        <w:t xml:space="preserve"> </w:t>
      </w:r>
      <w:r w:rsidRPr="0080013D">
        <w:rPr>
          <w:rStyle w:val="Emphasis"/>
          <w:highlight w:val="cyan"/>
        </w:rPr>
        <w:t>development,</w:t>
      </w:r>
      <w:r w:rsidRPr="0080013D">
        <w:rPr>
          <w:sz w:val="16"/>
          <w:highlight w:val="cyan"/>
        </w:rPr>
        <w:t xml:space="preserve"> </w:t>
      </w:r>
      <w:r w:rsidRPr="0080013D">
        <w:rPr>
          <w:rStyle w:val="StyleUnderline"/>
          <w:highlight w:val="cyan"/>
        </w:rPr>
        <w:t>whereas conservation does not</w:t>
      </w:r>
      <w:r w:rsidRPr="0080013D">
        <w:rPr>
          <w:sz w:val="16"/>
          <w:highlight w:val="cyan"/>
        </w:rPr>
        <w:t>.</w:t>
      </w:r>
    </w:p>
    <w:p w14:paraId="222FBD5D" w14:textId="77777777" w:rsidR="00323AB9" w:rsidRDefault="00323AB9" w:rsidP="00323AB9"/>
    <w:p w14:paraId="1C805BEC" w14:textId="77777777" w:rsidR="00323AB9" w:rsidRDefault="00323AB9" w:rsidP="00323AB9">
      <w:pPr>
        <w:pStyle w:val="Heading4"/>
      </w:pPr>
      <w:r>
        <w:t>“Protection” is a specific element of “restoration strategy” that EXCLUDES development</w:t>
      </w:r>
    </w:p>
    <w:p w14:paraId="03533CFD" w14:textId="77777777" w:rsidR="00323AB9" w:rsidRPr="003A0FB3" w:rsidRDefault="00323AB9" w:rsidP="00323AB9">
      <w:r w:rsidRPr="0080013D">
        <w:rPr>
          <w:rStyle w:val="Style13ptBold"/>
        </w:rPr>
        <w:t>Johnson 03</w:t>
      </w:r>
      <w:r>
        <w:t xml:space="preserve"> --- G. E. Johnson et al, Senior Research Scientist with the Pacific Northwest National Laboratory, Marine Sciences Laboratory, Portland, OR, “An Ecosystem-Based Approach to Habitat Restoration Projects with Emphasis on Salmonids in the Columbia River Estuary”, November 2003, https://www.osti.gov/servlets/purl/962127</w:t>
      </w:r>
    </w:p>
    <w:p w14:paraId="2B5757A1" w14:textId="77777777" w:rsidR="00323AB9" w:rsidRPr="003A0FB3" w:rsidRDefault="00323AB9" w:rsidP="00323AB9">
      <w:pPr>
        <w:rPr>
          <w:rStyle w:val="StyleUnderline"/>
        </w:rPr>
      </w:pPr>
      <w:r w:rsidRPr="003A0FB3">
        <w:rPr>
          <w:sz w:val="16"/>
        </w:rPr>
        <w:t xml:space="preserve">Table 2.3. </w:t>
      </w:r>
      <w:r w:rsidRPr="000B6013">
        <w:rPr>
          <w:rStyle w:val="StyleUnderline"/>
          <w:highlight w:val="cyan"/>
        </w:rPr>
        <w:t>Definitions of</w:t>
      </w:r>
      <w:r w:rsidRPr="003A0FB3">
        <w:rPr>
          <w:rStyle w:val="StyleUnderline"/>
        </w:rPr>
        <w:t xml:space="preserve"> </w:t>
      </w:r>
      <w:r w:rsidRPr="003A0FB3">
        <w:rPr>
          <w:rStyle w:val="Emphasis"/>
        </w:rPr>
        <w:t>Restoration</w:t>
      </w:r>
      <w:r w:rsidRPr="003A0FB3">
        <w:rPr>
          <w:sz w:val="16"/>
        </w:rPr>
        <w:t xml:space="preserve">1 </w:t>
      </w:r>
      <w:r w:rsidRPr="000B6013">
        <w:rPr>
          <w:rStyle w:val="Emphasis"/>
          <w:highlight w:val="cyan"/>
        </w:rPr>
        <w:t>Strategies</w:t>
      </w:r>
      <w:r w:rsidRPr="003A0FB3">
        <w:rPr>
          <w:rStyle w:val="StyleUnderline"/>
        </w:rPr>
        <w:t xml:space="preserve"> </w:t>
      </w:r>
    </w:p>
    <w:p w14:paraId="50C98B4A" w14:textId="77777777" w:rsidR="00323AB9" w:rsidRPr="003A0FB3" w:rsidRDefault="00323AB9" w:rsidP="00323AB9">
      <w:pPr>
        <w:rPr>
          <w:sz w:val="16"/>
        </w:rPr>
      </w:pPr>
      <w:r w:rsidRPr="000B6013">
        <w:rPr>
          <w:rStyle w:val="Emphasis"/>
          <w:highlight w:val="cyan"/>
        </w:rPr>
        <w:t>Conservation</w:t>
      </w:r>
      <w:r w:rsidRPr="003A0FB3">
        <w:rPr>
          <w:sz w:val="16"/>
        </w:rPr>
        <w:t xml:space="preserve"> Maintenance of biodiversity (</w:t>
      </w:r>
      <w:proofErr w:type="spellStart"/>
      <w:r w:rsidRPr="003A0FB3">
        <w:rPr>
          <w:sz w:val="16"/>
        </w:rPr>
        <w:t>Meffe</w:t>
      </w:r>
      <w:proofErr w:type="spellEnd"/>
      <w:r w:rsidRPr="003A0FB3">
        <w:rPr>
          <w:sz w:val="16"/>
        </w:rPr>
        <w:t xml:space="preserve"> et al. 1994). Conservation </w:t>
      </w:r>
      <w:r w:rsidRPr="000B6013">
        <w:rPr>
          <w:sz w:val="16"/>
        </w:rPr>
        <w:t xml:space="preserve">biology is </w:t>
      </w:r>
      <w:r w:rsidRPr="000B6013">
        <w:rPr>
          <w:rStyle w:val="StyleUnderline"/>
        </w:rPr>
        <w:t>a</w:t>
      </w:r>
      <w:r w:rsidRPr="000B6013">
        <w:rPr>
          <w:sz w:val="16"/>
        </w:rPr>
        <w:t xml:space="preserve"> synthetic </w:t>
      </w:r>
      <w:r w:rsidRPr="000B6013">
        <w:rPr>
          <w:rStyle w:val="StyleUnderline"/>
        </w:rPr>
        <w:t>field that applies</w:t>
      </w:r>
      <w:r w:rsidRPr="000B6013">
        <w:rPr>
          <w:sz w:val="16"/>
        </w:rPr>
        <w:t xml:space="preserve"> the </w:t>
      </w:r>
      <w:r w:rsidRPr="000B6013">
        <w:rPr>
          <w:rStyle w:val="StyleUnderline"/>
        </w:rPr>
        <w:t>principles of ecology</w:t>
      </w:r>
      <w:r w:rsidRPr="000B6013">
        <w:rPr>
          <w:sz w:val="16"/>
        </w:rPr>
        <w:t>, biogeography, population genetics, economics, sociology,</w:t>
      </w:r>
      <w:r w:rsidRPr="003A0FB3">
        <w:rPr>
          <w:sz w:val="16"/>
        </w:rPr>
        <w:t xml:space="preserve"> anthropology, philosophy and other theoretically based disciplines to the maintenance of biological diversity. </w:t>
      </w:r>
      <w:r w:rsidRPr="003A0FB3">
        <w:rPr>
          <w:rStyle w:val="StyleUnderline"/>
        </w:rPr>
        <w:t xml:space="preserve">Conservation </w:t>
      </w:r>
      <w:r w:rsidRPr="000B6013">
        <w:rPr>
          <w:rStyle w:val="Emphasis"/>
          <w:highlight w:val="cyan"/>
        </w:rPr>
        <w:t>can allow development</w:t>
      </w:r>
      <w:r w:rsidRPr="003A0FB3">
        <w:rPr>
          <w:rStyle w:val="Emphasis"/>
        </w:rPr>
        <w:t xml:space="preserve"> to occur</w:t>
      </w:r>
      <w:r w:rsidRPr="003A0FB3">
        <w:rPr>
          <w:sz w:val="16"/>
        </w:rPr>
        <w:t xml:space="preserve"> </w:t>
      </w:r>
      <w:r w:rsidRPr="000B6013">
        <w:rPr>
          <w:rStyle w:val="StyleUnderline"/>
          <w:highlight w:val="cyan"/>
        </w:rPr>
        <w:t>as long as biod</w:t>
      </w:r>
      <w:r w:rsidRPr="003A0FB3">
        <w:rPr>
          <w:rStyle w:val="StyleUnderline"/>
        </w:rPr>
        <w:t xml:space="preserve">iversity and the structure and processes to maintain it are </w:t>
      </w:r>
      <w:r w:rsidRPr="000B6013">
        <w:rPr>
          <w:rStyle w:val="StyleUnderline"/>
          <w:highlight w:val="cyan"/>
        </w:rPr>
        <w:t>not affected</w:t>
      </w:r>
      <w:r w:rsidRPr="003A0FB3">
        <w:rPr>
          <w:sz w:val="16"/>
        </w:rPr>
        <w:t>. Restricted development is an approach to conservation.</w:t>
      </w:r>
    </w:p>
    <w:p w14:paraId="5EF17185" w14:textId="77777777" w:rsidR="00323AB9" w:rsidRPr="003A0FB3" w:rsidRDefault="00323AB9" w:rsidP="00323AB9">
      <w:pPr>
        <w:rPr>
          <w:sz w:val="16"/>
        </w:rPr>
      </w:pPr>
      <w:r w:rsidRPr="003A0FB3">
        <w:rPr>
          <w:rStyle w:val="Emphasis"/>
        </w:rPr>
        <w:t>Creation</w:t>
      </w:r>
      <w:r w:rsidRPr="003A0FB3">
        <w:rPr>
          <w:sz w:val="16"/>
        </w:rPr>
        <w:t xml:space="preserve"> </w:t>
      </w:r>
      <w:r w:rsidRPr="003A0FB3">
        <w:rPr>
          <w:rStyle w:val="StyleUnderline"/>
        </w:rPr>
        <w:t>Bringing into being a new ecosystem that previously did not exist on the site</w:t>
      </w:r>
      <w:r w:rsidRPr="003A0FB3">
        <w:rPr>
          <w:sz w:val="16"/>
        </w:rPr>
        <w:t xml:space="preserve"> (NRC 1992). In contrast to restoration, creation involves the conversion of one habitat type or ecosystem into another.</w:t>
      </w:r>
    </w:p>
    <w:p w14:paraId="6F9CDAC6" w14:textId="77777777" w:rsidR="00323AB9" w:rsidRPr="003A0FB3" w:rsidRDefault="00323AB9" w:rsidP="00323AB9">
      <w:pPr>
        <w:rPr>
          <w:sz w:val="16"/>
        </w:rPr>
      </w:pPr>
      <w:r w:rsidRPr="003A0FB3">
        <w:rPr>
          <w:rStyle w:val="Emphasis"/>
        </w:rPr>
        <w:t>Enhancement</w:t>
      </w:r>
      <w:r w:rsidRPr="003A0FB3">
        <w:rPr>
          <w:sz w:val="16"/>
        </w:rPr>
        <w:t xml:space="preserve"> </w:t>
      </w:r>
      <w:r w:rsidRPr="003A0FB3">
        <w:rPr>
          <w:rStyle w:val="StyleUnderline"/>
        </w:rPr>
        <w:t>Any improvement of a structural or functional ecosystem attribute</w:t>
      </w:r>
      <w:r w:rsidRPr="003A0FB3">
        <w:rPr>
          <w:sz w:val="16"/>
        </w:rPr>
        <w:t xml:space="preserve"> (NRC 1992). As noted by Lewis (1991). enhancement and restoration are often confused. The intentional alteration of an existing habitat to provide conditions that previously did not exist and which by consensus increase one or more attributes is enhancement. </w:t>
      </w:r>
      <w:proofErr w:type="spellStart"/>
      <w:r w:rsidRPr="003A0FB3">
        <w:rPr>
          <w:sz w:val="16"/>
        </w:rPr>
        <w:t>Shrcftler</w:t>
      </w:r>
      <w:proofErr w:type="spellEnd"/>
      <w:r w:rsidRPr="003A0FB3">
        <w:rPr>
          <w:sz w:val="16"/>
        </w:rPr>
        <w:t xml:space="preserve"> and Thom (1993) found that, for estuarine systems, enhancement often meant enhancement of selected attributes of the ecosystem such as improving the quality or size of a tidal marsh or eelgrass meadow.</w:t>
      </w:r>
    </w:p>
    <w:p w14:paraId="6F81C780" w14:textId="77777777" w:rsidR="00323AB9" w:rsidRPr="003A0FB3" w:rsidRDefault="00323AB9" w:rsidP="00323AB9">
      <w:pPr>
        <w:rPr>
          <w:sz w:val="16"/>
        </w:rPr>
      </w:pPr>
      <w:r w:rsidRPr="000B6013">
        <w:rPr>
          <w:rStyle w:val="Emphasis"/>
        </w:rPr>
        <w:t>Restoration</w:t>
      </w:r>
      <w:r w:rsidRPr="000B6013">
        <w:rPr>
          <w:sz w:val="16"/>
        </w:rPr>
        <w:t xml:space="preserve"> </w:t>
      </w:r>
      <w:r w:rsidRPr="000B6013">
        <w:rPr>
          <w:rStyle w:val="StyleUnderline"/>
        </w:rPr>
        <w:t>Return</w:t>
      </w:r>
      <w:r w:rsidRPr="003A0FB3">
        <w:rPr>
          <w:rStyle w:val="StyleUnderline"/>
        </w:rPr>
        <w:t xml:space="preserve"> of an ecosystem to a close approximation of its previously existing condition</w:t>
      </w:r>
      <w:r w:rsidRPr="003A0FB3">
        <w:rPr>
          <w:sz w:val="16"/>
        </w:rPr>
        <w:t xml:space="preserve"> (</w:t>
      </w:r>
      <w:proofErr w:type="gramStart"/>
      <w:r w:rsidRPr="003A0FB3">
        <w:rPr>
          <w:sz w:val="16"/>
        </w:rPr>
        <w:t>e.g..</w:t>
      </w:r>
      <w:proofErr w:type="gramEnd"/>
      <w:r w:rsidRPr="003A0FB3">
        <w:rPr>
          <w:sz w:val="16"/>
        </w:rPr>
        <w:t xml:space="preserve"> Lewis 1991. NRC 1992). Includes any form of restoration with the intent of improving habitat to a state closely approximating a historical or pre-disturbance condition.</w:t>
      </w:r>
    </w:p>
    <w:p w14:paraId="60CF7727" w14:textId="77777777" w:rsidR="00323AB9" w:rsidRPr="003A0FB3" w:rsidRDefault="00323AB9" w:rsidP="00323AB9">
      <w:pPr>
        <w:rPr>
          <w:rStyle w:val="StyleUnderline"/>
        </w:rPr>
      </w:pPr>
      <w:r w:rsidRPr="000B6013">
        <w:rPr>
          <w:rStyle w:val="Emphasis"/>
          <w:highlight w:val="cyan"/>
        </w:rPr>
        <w:t>Protection</w:t>
      </w:r>
      <w:r w:rsidRPr="000B6013">
        <w:rPr>
          <w:sz w:val="16"/>
          <w:highlight w:val="cyan"/>
        </w:rPr>
        <w:t xml:space="preserve"> </w:t>
      </w:r>
      <w:r w:rsidRPr="000B6013">
        <w:rPr>
          <w:rStyle w:val="StyleUnderline"/>
          <w:highlight w:val="cyan"/>
        </w:rPr>
        <w:t xml:space="preserve">Formal </w:t>
      </w:r>
      <w:r w:rsidRPr="000B6013">
        <w:rPr>
          <w:rStyle w:val="Emphasis"/>
          <w:highlight w:val="cyan"/>
        </w:rPr>
        <w:t>exclusion of activities</w:t>
      </w:r>
      <w:r w:rsidRPr="003A0FB3">
        <w:rPr>
          <w:sz w:val="16"/>
        </w:rPr>
        <w:t xml:space="preserve"> </w:t>
      </w:r>
      <w:r w:rsidRPr="003A0FB3">
        <w:rPr>
          <w:rStyle w:val="StyleUnderline"/>
        </w:rPr>
        <w:t>that may negatively affect the structure</w:t>
      </w:r>
      <w:r w:rsidRPr="003A0FB3">
        <w:rPr>
          <w:sz w:val="16"/>
        </w:rPr>
        <w:t xml:space="preserve"> and/or functioning of habitats or ecosystems. Protection can also refer to protection of a species or group of species through management actions such as elimination of harm to a species directly or indirectly through damage of its habitat. </w:t>
      </w:r>
      <w:r w:rsidRPr="003A0FB3">
        <w:rPr>
          <w:rStyle w:val="StyleUnderline"/>
        </w:rPr>
        <w:t>Restricted development and</w:t>
      </w:r>
      <w:r w:rsidRPr="003A0FB3">
        <w:rPr>
          <w:sz w:val="16"/>
        </w:rPr>
        <w:t xml:space="preserve"> land use </w:t>
      </w:r>
      <w:r w:rsidRPr="003A0FB3">
        <w:rPr>
          <w:rStyle w:val="StyleUnderline"/>
        </w:rPr>
        <w:t>ordinances</w:t>
      </w:r>
      <w:r w:rsidRPr="003A0FB3">
        <w:rPr>
          <w:sz w:val="16"/>
        </w:rPr>
        <w:t xml:space="preserve"> </w:t>
      </w:r>
      <w:r w:rsidRPr="003A0FB3">
        <w:rPr>
          <w:rStyle w:val="StyleUnderline"/>
        </w:rPr>
        <w:t>can</w:t>
      </w:r>
      <w:r w:rsidRPr="003A0FB3">
        <w:rPr>
          <w:sz w:val="16"/>
        </w:rPr>
        <w:t xml:space="preserve"> also </w:t>
      </w:r>
      <w:r w:rsidRPr="003A0FB3">
        <w:rPr>
          <w:rStyle w:val="StyleUnderline"/>
        </w:rPr>
        <w:t xml:space="preserve">be used to </w:t>
      </w:r>
      <w:r w:rsidRPr="000B6013">
        <w:rPr>
          <w:rStyle w:val="Emphasis"/>
          <w:highlight w:val="cyan"/>
        </w:rPr>
        <w:t>exclude</w:t>
      </w:r>
      <w:r w:rsidRPr="003A0FB3">
        <w:rPr>
          <w:sz w:val="16"/>
        </w:rPr>
        <w:t xml:space="preserve"> unwanted </w:t>
      </w:r>
      <w:r w:rsidRPr="000B6013">
        <w:rPr>
          <w:rStyle w:val="Emphasis"/>
          <w:highlight w:val="cyan"/>
        </w:rPr>
        <w:t>activities</w:t>
      </w:r>
      <w:r w:rsidRPr="000B6013">
        <w:rPr>
          <w:sz w:val="16"/>
          <w:highlight w:val="cyan"/>
        </w:rPr>
        <w:t xml:space="preserve"> </w:t>
      </w:r>
      <w:r w:rsidRPr="000B6013">
        <w:rPr>
          <w:rStyle w:val="StyleUnderline"/>
          <w:highlight w:val="cyan"/>
        </w:rPr>
        <w:t>as an approach to protection.</w:t>
      </w:r>
    </w:p>
    <w:p w14:paraId="121B048A" w14:textId="77777777" w:rsidR="00323AB9" w:rsidRDefault="00323AB9" w:rsidP="00323AB9">
      <w:pPr>
        <w:rPr>
          <w:sz w:val="16"/>
          <w:szCs w:val="16"/>
        </w:rPr>
      </w:pPr>
      <w:r w:rsidRPr="003A0FB3">
        <w:rPr>
          <w:sz w:val="16"/>
          <w:szCs w:val="16"/>
        </w:rPr>
        <w:t xml:space="preserve">To repeat, in this document the term “restoration” generally refers to any or all of the five fundamental restoration approaches commonly reported in the literature: creation, enhancement, restoration, conservation, and protection. When used to refer specifically to restoration as a particular strategy, we will italicize the word; otherwise, assume the usage in the general sense. </w:t>
      </w:r>
    </w:p>
    <w:p w14:paraId="3189CECB" w14:textId="77777777" w:rsidR="00323AB9" w:rsidRDefault="00323AB9" w:rsidP="00323AB9"/>
    <w:p w14:paraId="0ECEFF1E" w14:textId="77777777" w:rsidR="00323AB9" w:rsidRDefault="00323AB9" w:rsidP="00323AB9">
      <w:pPr>
        <w:pStyle w:val="Heading4"/>
      </w:pPr>
      <w:r>
        <w:t>Excludes development</w:t>
      </w:r>
    </w:p>
    <w:p w14:paraId="361DCC4F" w14:textId="77777777" w:rsidR="00323AB9" w:rsidRPr="004E410B" w:rsidRDefault="00323AB9" w:rsidP="00323AB9">
      <w:r w:rsidRPr="004E410B">
        <w:rPr>
          <w:rStyle w:val="Style13ptBold"/>
        </w:rPr>
        <w:t>LAPC 16</w:t>
      </w:r>
      <w:r w:rsidRPr="004E410B">
        <w:t xml:space="preserve"> --- La Crosse Area Planning Committee (LAPC), “THE BLUFFLANDS A Plan </w:t>
      </w:r>
      <w:proofErr w:type="gramStart"/>
      <w:r w:rsidRPr="004E410B">
        <w:t>For</w:t>
      </w:r>
      <w:proofErr w:type="gramEnd"/>
      <w:r w:rsidRPr="004E410B">
        <w:t xml:space="preserve"> Conservation and Recreation Throughout the La Crosse - La Crescent Region”, THE BLUFFLANDS A Plan For Conservation and Recreation Throughout the La Crosse - La Crescent Region, July 15, 2016 FINAL DRAFT, https://www.lacrossecounty.org/zoning/planning/documents/La-Crosse-Area-Bluffland-Plan-FINAL-DRAFT.pdf</w:t>
      </w:r>
    </w:p>
    <w:p w14:paraId="3033C532" w14:textId="77777777" w:rsidR="00323AB9" w:rsidRPr="004E410B" w:rsidRDefault="00323AB9" w:rsidP="00323AB9">
      <w:pPr>
        <w:rPr>
          <w:sz w:val="16"/>
        </w:rPr>
      </w:pPr>
      <w:r w:rsidRPr="000B6013">
        <w:rPr>
          <w:rStyle w:val="Emphasis"/>
          <w:highlight w:val="cyan"/>
        </w:rPr>
        <w:t>Conservation VS Protection</w:t>
      </w:r>
      <w:r w:rsidRPr="000B6013">
        <w:rPr>
          <w:sz w:val="16"/>
          <w:highlight w:val="cyan"/>
        </w:rPr>
        <w:t xml:space="preserve"> “</w:t>
      </w:r>
      <w:r w:rsidRPr="000B6013">
        <w:rPr>
          <w:rStyle w:val="StyleUnderline"/>
          <w:highlight w:val="cyan"/>
        </w:rPr>
        <w:t>Protection” is used</w:t>
      </w:r>
      <w:r w:rsidRPr="004E410B">
        <w:rPr>
          <w:sz w:val="16"/>
        </w:rPr>
        <w:t xml:space="preserve"> in this plan </w:t>
      </w:r>
      <w:r w:rsidRPr="000B6013">
        <w:rPr>
          <w:rStyle w:val="StyleUnderline"/>
          <w:highlight w:val="cyan"/>
        </w:rPr>
        <w:t>to mean protecting</w:t>
      </w:r>
      <w:r w:rsidRPr="004E410B">
        <w:rPr>
          <w:sz w:val="16"/>
        </w:rPr>
        <w:t xml:space="preserve"> </w:t>
      </w:r>
      <w:proofErr w:type="spellStart"/>
      <w:r w:rsidRPr="004E410B">
        <w:rPr>
          <w:sz w:val="16"/>
        </w:rPr>
        <w:t>Blufflands</w:t>
      </w:r>
      <w:proofErr w:type="spellEnd"/>
      <w:r w:rsidRPr="004E410B">
        <w:rPr>
          <w:sz w:val="16"/>
        </w:rPr>
        <w:t xml:space="preserve"> </w:t>
      </w:r>
      <w:r w:rsidRPr="000B6013">
        <w:rPr>
          <w:rStyle w:val="Emphasis"/>
          <w:highlight w:val="cyan"/>
        </w:rPr>
        <w:t>from development</w:t>
      </w:r>
      <w:r w:rsidRPr="004E410B">
        <w:rPr>
          <w:sz w:val="16"/>
        </w:rPr>
        <w:t xml:space="preserve"> for housing </w:t>
      </w:r>
      <w:r w:rsidRPr="000B6013">
        <w:rPr>
          <w:rStyle w:val="Emphasis"/>
          <w:highlight w:val="cyan"/>
        </w:rPr>
        <w:t>or</w:t>
      </w:r>
      <w:r w:rsidRPr="004E410B">
        <w:rPr>
          <w:rStyle w:val="Emphasis"/>
        </w:rPr>
        <w:t xml:space="preserve"> other</w:t>
      </w:r>
      <w:r w:rsidRPr="004E410B">
        <w:rPr>
          <w:sz w:val="16"/>
        </w:rPr>
        <w:t xml:space="preserve"> urbanized </w:t>
      </w:r>
      <w:r w:rsidRPr="000B6013">
        <w:rPr>
          <w:rStyle w:val="Emphasis"/>
          <w:highlight w:val="cyan"/>
        </w:rPr>
        <w:t>use</w:t>
      </w:r>
      <w:r w:rsidRPr="004E410B">
        <w:rPr>
          <w:rStyle w:val="Emphasis"/>
        </w:rPr>
        <w:t>s</w:t>
      </w:r>
      <w:r w:rsidRPr="004E410B">
        <w:rPr>
          <w:sz w:val="16"/>
        </w:rPr>
        <w:t>. “</w:t>
      </w:r>
      <w:r w:rsidRPr="000B6013">
        <w:rPr>
          <w:rStyle w:val="StyleUnderline"/>
          <w:highlight w:val="cyan"/>
        </w:rPr>
        <w:t>Conservation” is used</w:t>
      </w:r>
      <w:r w:rsidRPr="004E410B">
        <w:rPr>
          <w:sz w:val="16"/>
        </w:rPr>
        <w:t xml:space="preserve"> in this plan </w:t>
      </w:r>
      <w:r w:rsidRPr="000B6013">
        <w:rPr>
          <w:rStyle w:val="Emphasis"/>
          <w:highlight w:val="cyan"/>
        </w:rPr>
        <w:t>to mean</w:t>
      </w:r>
      <w:r w:rsidRPr="004E410B">
        <w:rPr>
          <w:rStyle w:val="Emphasis"/>
        </w:rPr>
        <w:t xml:space="preserve"> the </w:t>
      </w:r>
      <w:r w:rsidRPr="000B6013">
        <w:rPr>
          <w:rStyle w:val="Emphasis"/>
          <w:highlight w:val="cyan"/>
        </w:rPr>
        <w:t>proper use</w:t>
      </w:r>
      <w:r w:rsidRPr="000B6013">
        <w:rPr>
          <w:sz w:val="16"/>
          <w:highlight w:val="cyan"/>
        </w:rPr>
        <w:t xml:space="preserve"> </w:t>
      </w:r>
      <w:r w:rsidRPr="000B6013">
        <w:rPr>
          <w:sz w:val="16"/>
        </w:rPr>
        <w:t>and</w:t>
      </w:r>
      <w:r w:rsidRPr="004E410B">
        <w:rPr>
          <w:sz w:val="16"/>
        </w:rPr>
        <w:t xml:space="preserve"> management of the </w:t>
      </w:r>
      <w:proofErr w:type="spellStart"/>
      <w:r w:rsidRPr="004E410B">
        <w:rPr>
          <w:sz w:val="16"/>
        </w:rPr>
        <w:t>Blufflands</w:t>
      </w:r>
      <w:proofErr w:type="spellEnd"/>
      <w:r w:rsidRPr="004E410B">
        <w:rPr>
          <w:sz w:val="16"/>
        </w:rPr>
        <w:t xml:space="preserve"> by humans. This plan is founded in an expectation of public recreation access to most of the protected lands.</w:t>
      </w:r>
    </w:p>
    <w:p w14:paraId="4D20E87A" w14:textId="77777777" w:rsidR="00323AB9" w:rsidRPr="00AE55C7" w:rsidRDefault="00323AB9" w:rsidP="00323AB9"/>
    <w:p w14:paraId="4ADAD89D" w14:textId="687266DC" w:rsidR="0018045E" w:rsidRDefault="004A1B3D" w:rsidP="0018045E">
      <w:pPr>
        <w:pStyle w:val="Heading3"/>
      </w:pPr>
      <w:r>
        <w:t xml:space="preserve">Cessation of Use </w:t>
      </w:r>
      <w:r w:rsidR="0018045E">
        <w:t xml:space="preserve">Ext --- </w:t>
      </w:r>
      <w:r>
        <w:t>General</w:t>
      </w:r>
    </w:p>
    <w:p w14:paraId="48B4D820" w14:textId="77777777" w:rsidR="0018045E" w:rsidRDefault="0018045E" w:rsidP="0018045E"/>
    <w:p w14:paraId="5CD41C57" w14:textId="77777777" w:rsidR="0018045E" w:rsidRDefault="0018045E" w:rsidP="0018045E">
      <w:pPr>
        <w:pStyle w:val="Heading4"/>
      </w:pPr>
      <w:r>
        <w:t xml:space="preserve">Topical </w:t>
      </w:r>
      <w:proofErr w:type="spellStart"/>
      <w:r>
        <w:t>affs</w:t>
      </w:r>
      <w:proofErr w:type="spellEnd"/>
      <w:r>
        <w:t xml:space="preserve"> must prohibit water use</w:t>
      </w:r>
    </w:p>
    <w:p w14:paraId="505011D7" w14:textId="77777777" w:rsidR="0018045E" w:rsidRPr="005E316B" w:rsidRDefault="0018045E" w:rsidP="0018045E">
      <w:proofErr w:type="spellStart"/>
      <w:r w:rsidRPr="00097CFC">
        <w:rPr>
          <w:rStyle w:val="Style13ptBold"/>
        </w:rPr>
        <w:t>ECOserve</w:t>
      </w:r>
      <w:proofErr w:type="spellEnd"/>
      <w:r w:rsidRPr="00097CFC">
        <w:rPr>
          <w:rStyle w:val="Style13ptBold"/>
        </w:rPr>
        <w:t xml:space="preserve"> 13</w:t>
      </w:r>
      <w:r>
        <w:t xml:space="preserve"> --- </w:t>
      </w:r>
      <w:proofErr w:type="spellStart"/>
      <w:r>
        <w:t>ECOserve</w:t>
      </w:r>
      <w:proofErr w:type="spellEnd"/>
      <w:r>
        <w:t xml:space="preserve"> is a </w:t>
      </w:r>
      <w:proofErr w:type="spellStart"/>
      <w:r>
        <w:t>programme</w:t>
      </w:r>
      <w:proofErr w:type="spellEnd"/>
      <w:r>
        <w:t xml:space="preserve"> jointly implemented by the Deutsche Gesellschaft </w:t>
      </w:r>
      <w:proofErr w:type="spellStart"/>
      <w:r>
        <w:t>für</w:t>
      </w:r>
      <w:proofErr w:type="spellEnd"/>
      <w:r>
        <w:t xml:space="preserve"> </w:t>
      </w:r>
      <w:proofErr w:type="spellStart"/>
      <w:r>
        <w:t>Internationale</w:t>
      </w:r>
      <w:proofErr w:type="spellEnd"/>
      <w:r>
        <w:t xml:space="preserve"> </w:t>
      </w:r>
      <w:proofErr w:type="spellStart"/>
      <w:r>
        <w:t>Zusammenarbeit</w:t>
      </w:r>
      <w:proofErr w:type="spellEnd"/>
      <w:r>
        <w:t xml:space="preserve"> (GIZ) GmbH and its partners in Armenia, Azerbaijan and Georgia. It is funded by the German Ministry for Economic Cooperation and Development (BMZ)., “Multifunctional Zoning: Methodological Guideline”, Sustainable Management of Biodiversity, https://biodivers-southcaucasus.org/uploads/files/GIZ%20(2013)%20BioTopic%20Multifunctional%20Zoning%20Methodological%20Guideline%20ENG.pdf</w:t>
      </w:r>
    </w:p>
    <w:p w14:paraId="2AC955F3" w14:textId="77777777" w:rsidR="0018045E" w:rsidRPr="005E316B" w:rsidRDefault="0018045E" w:rsidP="0018045E">
      <w:pPr>
        <w:rPr>
          <w:sz w:val="16"/>
          <w:szCs w:val="16"/>
        </w:rPr>
      </w:pPr>
      <w:r w:rsidRPr="005E316B">
        <w:rPr>
          <w:sz w:val="16"/>
          <w:szCs w:val="16"/>
        </w:rPr>
        <w:t>Methods for Identification of Forest Functions</w:t>
      </w:r>
    </w:p>
    <w:p w14:paraId="08F313E3" w14:textId="77777777" w:rsidR="0018045E" w:rsidRDefault="0018045E" w:rsidP="0018045E">
      <w:pPr>
        <w:rPr>
          <w:sz w:val="16"/>
        </w:rPr>
      </w:pPr>
      <w:r w:rsidRPr="005E316B">
        <w:rPr>
          <w:sz w:val="16"/>
        </w:rPr>
        <w:t xml:space="preserve">There are three main groups of functions: economic functions, ecological/environmental functions and socio-economic services (Table 1). Each one includes a number of subfunctions, which are distinguished by the purpose of the function and/ or its degree of management restrictions. For the sub-function </w:t>
      </w:r>
      <w:r w:rsidRPr="00AE55C7">
        <w:rPr>
          <w:rStyle w:val="StyleUnderline"/>
          <w:highlight w:val="cyan"/>
        </w:rPr>
        <w:t xml:space="preserve">the term </w:t>
      </w:r>
      <w:r w:rsidRPr="00AE55C7">
        <w:rPr>
          <w:rStyle w:val="Emphasis"/>
          <w:highlight w:val="cyan"/>
        </w:rPr>
        <w:t>protection</w:t>
      </w:r>
      <w:r w:rsidRPr="00AE55C7">
        <w:rPr>
          <w:rStyle w:val="StyleUnderline"/>
          <w:highlight w:val="cyan"/>
        </w:rPr>
        <w:t xml:space="preserve"> is used if logging is </w:t>
      </w:r>
      <w:r w:rsidRPr="00AE55C7">
        <w:rPr>
          <w:rStyle w:val="Emphasis"/>
          <w:highlight w:val="cyan"/>
        </w:rPr>
        <w:t>prohibited</w:t>
      </w:r>
      <w:r w:rsidRPr="005E316B">
        <w:rPr>
          <w:sz w:val="16"/>
        </w:rPr>
        <w:t xml:space="preserve">, </w:t>
      </w:r>
      <w:r w:rsidRPr="00AE55C7">
        <w:rPr>
          <w:rStyle w:val="StyleUnderline"/>
          <w:highlight w:val="cyan"/>
        </w:rPr>
        <w:t>the term conservation</w:t>
      </w:r>
      <w:r w:rsidRPr="005E316B">
        <w:rPr>
          <w:sz w:val="16"/>
        </w:rPr>
        <w:t xml:space="preserve"> - or a more specific phrase - </w:t>
      </w:r>
      <w:r w:rsidRPr="00AE55C7">
        <w:rPr>
          <w:rStyle w:val="StyleUnderline"/>
          <w:highlight w:val="cyan"/>
        </w:rPr>
        <w:t>is used, if the function imposes</w:t>
      </w:r>
      <w:r w:rsidRPr="005E316B">
        <w:rPr>
          <w:rStyle w:val="StyleUnderline"/>
        </w:rPr>
        <w:t xml:space="preserve"> </w:t>
      </w:r>
      <w:r w:rsidRPr="005E316B">
        <w:rPr>
          <w:rStyle w:val="Emphasis"/>
        </w:rPr>
        <w:t xml:space="preserve">management </w:t>
      </w:r>
      <w:r w:rsidRPr="00AE55C7">
        <w:rPr>
          <w:rStyle w:val="Emphasis"/>
          <w:highlight w:val="cyan"/>
        </w:rPr>
        <w:t>restrictions</w:t>
      </w:r>
      <w:r w:rsidRPr="005E316B">
        <w:rPr>
          <w:sz w:val="16"/>
        </w:rPr>
        <w:t xml:space="preserve"> only.</w:t>
      </w:r>
    </w:p>
    <w:p w14:paraId="704E9F50" w14:textId="77777777" w:rsidR="0018045E" w:rsidRDefault="0018045E" w:rsidP="0018045E">
      <w:pPr>
        <w:rPr>
          <w:sz w:val="16"/>
        </w:rPr>
      </w:pPr>
    </w:p>
    <w:p w14:paraId="1342B494" w14:textId="77777777" w:rsidR="0018045E" w:rsidRDefault="0018045E" w:rsidP="0018045E">
      <w:pPr>
        <w:pStyle w:val="Heading4"/>
      </w:pPr>
      <w:r>
        <w:t>Protection ends use</w:t>
      </w:r>
    </w:p>
    <w:p w14:paraId="011656A1" w14:textId="77777777" w:rsidR="0018045E" w:rsidRDefault="0018045E" w:rsidP="0018045E">
      <w:pPr>
        <w:rPr>
          <w:sz w:val="16"/>
        </w:rPr>
      </w:pPr>
      <w:r w:rsidRPr="00B20650">
        <w:rPr>
          <w:rStyle w:val="Style13ptBold"/>
        </w:rPr>
        <w:t>SUMI 89</w:t>
      </w:r>
      <w:r>
        <w:rPr>
          <w:sz w:val="16"/>
        </w:rPr>
        <w:t xml:space="preserve"> --- KAZUO SUMI, Professor of International Law, Yokohama City University, Japan, “The Whale War between Japan and the United States: Problems and Prospects”, DEN. J. INT'L L. &amp; POL'Y, VOL. 17:2, 1989, https://digitalcommons.du.edu/cgi/viewcontent.cgi?article=1912&amp;context=djilp</w:t>
      </w:r>
    </w:p>
    <w:p w14:paraId="51060F31" w14:textId="77777777" w:rsidR="0018045E" w:rsidRDefault="0018045E" w:rsidP="0018045E">
      <w:pPr>
        <w:rPr>
          <w:sz w:val="14"/>
        </w:rPr>
      </w:pPr>
      <w:r w:rsidRPr="00AE55C7">
        <w:rPr>
          <w:rStyle w:val="StyleUnderline"/>
          <w:highlight w:val="cyan"/>
        </w:rPr>
        <w:t xml:space="preserve">The adoption of the </w:t>
      </w:r>
      <w:r w:rsidRPr="00AE55C7">
        <w:rPr>
          <w:rStyle w:val="Emphasis"/>
          <w:highlight w:val="cyan"/>
        </w:rPr>
        <w:t>moratorium</w:t>
      </w:r>
      <w:r w:rsidRPr="00B20650">
        <w:rPr>
          <w:sz w:val="14"/>
        </w:rPr>
        <w:t xml:space="preserve"> decision </w:t>
      </w:r>
      <w:r w:rsidRPr="00AE55C7">
        <w:rPr>
          <w:rStyle w:val="StyleUnderline"/>
          <w:highlight w:val="cyan"/>
        </w:rPr>
        <w:t>marked</w:t>
      </w:r>
      <w:r w:rsidRPr="00B20650">
        <w:rPr>
          <w:sz w:val="14"/>
        </w:rPr>
        <w:t xml:space="preserve"> a major turn-about in the IWC on the whaling issue, bringing </w:t>
      </w:r>
      <w:r w:rsidRPr="00AE55C7">
        <w:rPr>
          <w:rStyle w:val="StyleUnderline"/>
          <w:highlight w:val="cyan"/>
        </w:rPr>
        <w:t>a shift from</w:t>
      </w:r>
      <w:r w:rsidRPr="00B20650">
        <w:rPr>
          <w:rStyle w:val="StyleUnderline"/>
        </w:rPr>
        <w:t xml:space="preserve"> a</w:t>
      </w:r>
      <w:r w:rsidRPr="00B20650">
        <w:rPr>
          <w:sz w:val="14"/>
        </w:rPr>
        <w:t xml:space="preserve"> </w:t>
      </w:r>
      <w:r w:rsidRPr="00AE55C7">
        <w:rPr>
          <w:rStyle w:val="Emphasis"/>
          <w:highlight w:val="cyan"/>
        </w:rPr>
        <w:t>conservationist approach</w:t>
      </w:r>
      <w:r w:rsidRPr="00B20650">
        <w:rPr>
          <w:sz w:val="14"/>
        </w:rPr>
        <w:t xml:space="preserve"> (i.e., </w:t>
      </w:r>
      <w:r w:rsidRPr="00B20650">
        <w:rPr>
          <w:rStyle w:val="StyleUnderline"/>
        </w:rPr>
        <w:t>wise use of living resources</w:t>
      </w:r>
      <w:r w:rsidRPr="00B20650">
        <w:rPr>
          <w:sz w:val="14"/>
        </w:rPr>
        <w:t xml:space="preserve">) </w:t>
      </w:r>
      <w:r w:rsidRPr="00AE55C7">
        <w:rPr>
          <w:rStyle w:val="StyleUnderline"/>
          <w:highlight w:val="cyan"/>
        </w:rPr>
        <w:t xml:space="preserve">to a </w:t>
      </w:r>
      <w:r w:rsidRPr="00AE55C7">
        <w:rPr>
          <w:rStyle w:val="Emphasis"/>
          <w:highlight w:val="cyan"/>
        </w:rPr>
        <w:t>protectionist approach</w:t>
      </w:r>
      <w:r w:rsidRPr="00B20650">
        <w:rPr>
          <w:sz w:val="14"/>
        </w:rPr>
        <w:t xml:space="preserve"> (i.e., </w:t>
      </w:r>
      <w:r w:rsidRPr="00AE55C7">
        <w:rPr>
          <w:rStyle w:val="StyleUnderline"/>
          <w:highlight w:val="cyan"/>
        </w:rPr>
        <w:t>absolute prohibition</w:t>
      </w:r>
      <w:r w:rsidRPr="00B20650">
        <w:rPr>
          <w:sz w:val="14"/>
        </w:rPr>
        <w:t xml:space="preserve"> of the catching). This shift has caused various serious problems, especially concerning compatibility with the ICRW's provisions and the validity of the IWC's decisions. At present, overemphasis of a protectionist approach prevails in the IWC.</w:t>
      </w:r>
    </w:p>
    <w:p w14:paraId="7081A730" w14:textId="77777777" w:rsidR="0018045E" w:rsidRDefault="0018045E" w:rsidP="0018045E">
      <w:pPr>
        <w:rPr>
          <w:sz w:val="16"/>
        </w:rPr>
      </w:pPr>
    </w:p>
    <w:p w14:paraId="38F7C051" w14:textId="572D2703" w:rsidR="0018045E" w:rsidRDefault="004A1B3D" w:rsidP="0018045E">
      <w:pPr>
        <w:pStyle w:val="Heading3"/>
      </w:pPr>
      <w:r>
        <w:t xml:space="preserve">Cessation of Use --- </w:t>
      </w:r>
      <w:r w:rsidR="0018045E">
        <w:t>A2: We Do Both</w:t>
      </w:r>
    </w:p>
    <w:p w14:paraId="1399C237" w14:textId="77777777" w:rsidR="0018045E" w:rsidRPr="0038230E" w:rsidRDefault="0018045E" w:rsidP="0018045E"/>
    <w:p w14:paraId="0CBC62D8" w14:textId="77777777" w:rsidR="0018045E" w:rsidRDefault="0018045E" w:rsidP="0018045E">
      <w:pPr>
        <w:pStyle w:val="Heading4"/>
      </w:pPr>
      <w:r>
        <w:t xml:space="preserve">It’s not an extra T </w:t>
      </w:r>
      <w:proofErr w:type="spellStart"/>
      <w:r>
        <w:t>arg</w:t>
      </w:r>
      <w:proofErr w:type="spellEnd"/>
      <w:r>
        <w:t xml:space="preserve"> --- conservation makes the whole </w:t>
      </w:r>
      <w:proofErr w:type="spellStart"/>
      <w:r>
        <w:t>aff</w:t>
      </w:r>
      <w:proofErr w:type="spellEnd"/>
      <w:r>
        <w:t xml:space="preserve"> not T</w:t>
      </w:r>
    </w:p>
    <w:p w14:paraId="3228A80D" w14:textId="77777777" w:rsidR="0018045E" w:rsidRPr="00097CFC" w:rsidRDefault="0018045E" w:rsidP="0018045E">
      <w:proofErr w:type="spellStart"/>
      <w:r w:rsidRPr="00097CFC">
        <w:rPr>
          <w:rStyle w:val="Style13ptBold"/>
        </w:rPr>
        <w:t>Dhital</w:t>
      </w:r>
      <w:proofErr w:type="spellEnd"/>
      <w:r w:rsidRPr="00097CFC">
        <w:rPr>
          <w:rStyle w:val="Style13ptBold"/>
        </w:rPr>
        <w:t xml:space="preserve"> 00</w:t>
      </w:r>
      <w:r>
        <w:t xml:space="preserve"> --- D. B. </w:t>
      </w:r>
      <w:proofErr w:type="spellStart"/>
      <w:r>
        <w:t>Dhital</w:t>
      </w:r>
      <w:proofErr w:type="spellEnd"/>
      <w:r>
        <w:t xml:space="preserve"> Department of Forestry Services, </w:t>
      </w:r>
      <w:proofErr w:type="spellStart"/>
      <w:r>
        <w:t>Thimpu</w:t>
      </w:r>
      <w:proofErr w:type="spellEnd"/>
      <w:r>
        <w:t>, Bhutan, “Section 2: Bhutan Presentation a) Planning Forest Management Planning in Bhutan”, May 2000, http://www.fao.org/3/ad676e/ad676e15.htm</w:t>
      </w:r>
    </w:p>
    <w:p w14:paraId="5CC3BB4F" w14:textId="77777777" w:rsidR="0018045E" w:rsidRDefault="0018045E" w:rsidP="0018045E">
      <w:pPr>
        <w:rPr>
          <w:sz w:val="16"/>
        </w:rPr>
      </w:pPr>
      <w:r w:rsidRPr="00097CFC">
        <w:rPr>
          <w:sz w:val="16"/>
        </w:rPr>
        <w:t xml:space="preserve">As pointed out in the following table five1 main groups of functions are identified. Each one includes a number of sub-functions, which are differentiated among each other by their influence on forest management (degree of management prescriptions). For the sub-function </w:t>
      </w:r>
      <w:r w:rsidRPr="00AE55C7">
        <w:rPr>
          <w:rStyle w:val="StyleUnderline"/>
          <w:highlight w:val="cyan"/>
        </w:rPr>
        <w:t>the term protection is used if</w:t>
      </w:r>
      <w:r w:rsidRPr="00097CFC">
        <w:rPr>
          <w:rStyle w:val="StyleUnderline"/>
        </w:rPr>
        <w:t xml:space="preserve"> </w:t>
      </w:r>
      <w:r w:rsidRPr="00097CFC">
        <w:rPr>
          <w:sz w:val="16"/>
        </w:rPr>
        <w:t>commercial</w:t>
      </w:r>
      <w:r w:rsidRPr="00097CFC">
        <w:rPr>
          <w:rStyle w:val="StyleUnderline"/>
        </w:rPr>
        <w:t xml:space="preserve"> </w:t>
      </w:r>
      <w:r w:rsidRPr="00AE55C7">
        <w:rPr>
          <w:rStyle w:val="Emphasis"/>
          <w:highlight w:val="cyan"/>
        </w:rPr>
        <w:t>use is prohibited</w:t>
      </w:r>
      <w:r w:rsidRPr="00AE55C7">
        <w:rPr>
          <w:sz w:val="16"/>
          <w:highlight w:val="cyan"/>
        </w:rPr>
        <w:t xml:space="preserve">, </w:t>
      </w:r>
      <w:r w:rsidRPr="00AE55C7">
        <w:rPr>
          <w:rStyle w:val="StyleUnderline"/>
          <w:highlight w:val="cyan"/>
        </w:rPr>
        <w:t>the term conservation</w:t>
      </w:r>
      <w:r w:rsidRPr="00097CFC">
        <w:rPr>
          <w:sz w:val="16"/>
        </w:rPr>
        <w:t xml:space="preserve"> - or a more specific phrase </w:t>
      </w:r>
      <w:r w:rsidRPr="00AE55C7">
        <w:rPr>
          <w:rStyle w:val="StyleUnderline"/>
          <w:highlight w:val="cyan"/>
        </w:rPr>
        <w:t>is used, if the function imposes</w:t>
      </w:r>
      <w:r w:rsidRPr="00097CFC">
        <w:rPr>
          <w:rStyle w:val="StyleUnderline"/>
        </w:rPr>
        <w:t xml:space="preserve"> </w:t>
      </w:r>
      <w:r w:rsidRPr="00097CFC">
        <w:rPr>
          <w:rStyle w:val="Emphasis"/>
        </w:rPr>
        <w:t xml:space="preserve">management </w:t>
      </w:r>
      <w:r w:rsidRPr="00AE55C7">
        <w:rPr>
          <w:rStyle w:val="Emphasis"/>
          <w:highlight w:val="cyan"/>
        </w:rPr>
        <w:t>restrictions</w:t>
      </w:r>
      <w:r w:rsidRPr="00097CFC">
        <w:rPr>
          <w:rStyle w:val="Emphasis"/>
        </w:rPr>
        <w:t xml:space="preserve"> on the commercial use</w:t>
      </w:r>
      <w:r w:rsidRPr="00097CFC">
        <w:rPr>
          <w:sz w:val="16"/>
        </w:rPr>
        <w:t xml:space="preserve">. </w:t>
      </w:r>
      <w:r w:rsidRPr="00AE55C7">
        <w:rPr>
          <w:rStyle w:val="StyleUnderline"/>
          <w:highlight w:val="cyan"/>
        </w:rPr>
        <w:t>In case a</w:t>
      </w:r>
      <w:r w:rsidRPr="00097CFC">
        <w:rPr>
          <w:rStyle w:val="StyleUnderline"/>
        </w:rPr>
        <w:t xml:space="preserve"> </w:t>
      </w:r>
      <w:r w:rsidRPr="00097CFC">
        <w:rPr>
          <w:sz w:val="16"/>
        </w:rPr>
        <w:t xml:space="preserve">function </w:t>
      </w:r>
      <w:r w:rsidRPr="00AE55C7">
        <w:rPr>
          <w:rStyle w:val="StyleUnderline"/>
          <w:highlight w:val="cyan"/>
        </w:rPr>
        <w:t>group contains</w:t>
      </w:r>
      <w:r w:rsidRPr="00AE55C7">
        <w:rPr>
          <w:sz w:val="16"/>
          <w:highlight w:val="cyan"/>
        </w:rPr>
        <w:t xml:space="preserve"> </w:t>
      </w:r>
      <w:r w:rsidRPr="00AE55C7">
        <w:rPr>
          <w:rStyle w:val="Emphasis"/>
          <w:highlight w:val="cyan"/>
        </w:rPr>
        <w:t>both protection and conservation</w:t>
      </w:r>
      <w:r w:rsidRPr="00097CFC">
        <w:rPr>
          <w:sz w:val="16"/>
        </w:rPr>
        <w:t xml:space="preserve"> functions, </w:t>
      </w:r>
      <w:r w:rsidRPr="00AE55C7">
        <w:rPr>
          <w:rStyle w:val="StyleUnderline"/>
          <w:highlight w:val="cyan"/>
        </w:rPr>
        <w:t>then</w:t>
      </w:r>
      <w:r w:rsidRPr="00097CFC">
        <w:rPr>
          <w:sz w:val="16"/>
        </w:rPr>
        <w:t xml:space="preserve"> for the function group </w:t>
      </w:r>
      <w:r w:rsidRPr="00097CFC">
        <w:rPr>
          <w:rStyle w:val="Emphasis"/>
        </w:rPr>
        <w:t xml:space="preserve">the term </w:t>
      </w:r>
      <w:r w:rsidRPr="00AE55C7">
        <w:rPr>
          <w:rStyle w:val="Emphasis"/>
          <w:highlight w:val="cyan"/>
        </w:rPr>
        <w:t>conservation has been selected</w:t>
      </w:r>
      <w:r w:rsidRPr="00097CFC">
        <w:rPr>
          <w:sz w:val="16"/>
        </w:rPr>
        <w:t xml:space="preserve"> (</w:t>
      </w:r>
      <w:proofErr w:type="gramStart"/>
      <w:r w:rsidRPr="00097CFC">
        <w:rPr>
          <w:sz w:val="16"/>
        </w:rPr>
        <w:t>i.e.</w:t>
      </w:r>
      <w:proofErr w:type="gramEnd"/>
      <w:r w:rsidRPr="00097CFC">
        <w:rPr>
          <w:sz w:val="16"/>
        </w:rPr>
        <w:t xml:space="preserve"> Soil Conservation, Water and Watershed Conservation, Nature Conservation). The detail sub functions are given in table 5.</w:t>
      </w:r>
    </w:p>
    <w:p w14:paraId="5BF5B591" w14:textId="77777777" w:rsidR="0018045E" w:rsidRDefault="0018045E" w:rsidP="0018045E">
      <w:pPr>
        <w:rPr>
          <w:sz w:val="16"/>
        </w:rPr>
      </w:pPr>
    </w:p>
    <w:p w14:paraId="7C435CC8" w14:textId="526DA6DA" w:rsidR="0018045E" w:rsidRDefault="004A1B3D" w:rsidP="0018045E">
      <w:pPr>
        <w:pStyle w:val="Heading3"/>
      </w:pPr>
      <w:r>
        <w:t xml:space="preserve">Cessation of Use --- </w:t>
      </w:r>
      <w:r w:rsidR="0018045E">
        <w:t>Precision Impact</w:t>
      </w:r>
    </w:p>
    <w:p w14:paraId="3F4B4E15" w14:textId="77777777" w:rsidR="0018045E" w:rsidRPr="0038230E" w:rsidRDefault="0018045E" w:rsidP="0018045E"/>
    <w:p w14:paraId="46FF44FC" w14:textId="77777777" w:rsidR="0018045E" w:rsidRDefault="0018045E" w:rsidP="0018045E">
      <w:pPr>
        <w:pStyle w:val="Heading4"/>
      </w:pPr>
      <w:r>
        <w:t>Distinct</w:t>
      </w:r>
    </w:p>
    <w:p w14:paraId="4A064AB8" w14:textId="77777777" w:rsidR="0018045E" w:rsidRDefault="0018045E" w:rsidP="0018045E">
      <w:r w:rsidRPr="00147D5A">
        <w:rPr>
          <w:rStyle w:val="Style13ptBold"/>
        </w:rPr>
        <w:t>Bowman 08</w:t>
      </w:r>
      <w:r>
        <w:t xml:space="preserve"> --- Michael Bowman, Senior Lecturer in Law &amp; Director of the University of Nottingham Treaty </w:t>
      </w:r>
      <w:proofErr w:type="gramStart"/>
      <w:r>
        <w:t>Centre ,</w:t>
      </w:r>
      <w:proofErr w:type="gramEnd"/>
      <w:r>
        <w:t>“Conflict or compatibility? The trade, conservation and animal welfare dimensions of cites”, Journal of International Wildlife Law &amp; Policy Volume 1, 1998 - Issue 1, 26 Nov 2008, https://www.tandfonline.com/doi/abs/10.1080/13880299809353883</w:t>
      </w:r>
    </w:p>
    <w:p w14:paraId="6E6D4025" w14:textId="77777777" w:rsidR="0018045E" w:rsidRDefault="0018045E" w:rsidP="0018045E">
      <w:pPr>
        <w:rPr>
          <w:sz w:val="14"/>
          <w:szCs w:val="16"/>
        </w:rPr>
      </w:pPr>
      <w:r w:rsidRPr="00147D5A">
        <w:rPr>
          <w:sz w:val="14"/>
          <w:szCs w:val="16"/>
        </w:rPr>
        <w:t>This is a curious observation in the light of the fact that there are no fewer than a dozen explicit references to the welfare of individual specimens in the text of the Convention7 and a good many others that might be understood to embrace both conservation and welfare aspects. These latter provisions revolve particularly around the use, both in the preamble and in the body of the text, of the expression "</w:t>
      </w:r>
      <w:r w:rsidRPr="00A6506C">
        <w:rPr>
          <w:rStyle w:val="StyleUnderline"/>
          <w:highlight w:val="cyan"/>
        </w:rPr>
        <w:t>protection</w:t>
      </w:r>
      <w:r w:rsidRPr="00147D5A">
        <w:rPr>
          <w:sz w:val="14"/>
          <w:szCs w:val="16"/>
        </w:rPr>
        <w:t xml:space="preserve">" of wildlife. This </w:t>
      </w:r>
      <w:r w:rsidRPr="00A6506C">
        <w:rPr>
          <w:sz w:val="14"/>
          <w:szCs w:val="16"/>
        </w:rPr>
        <w:t xml:space="preserve">word </w:t>
      </w:r>
      <w:r w:rsidRPr="00A6506C">
        <w:rPr>
          <w:rStyle w:val="StyleUnderline"/>
        </w:rPr>
        <w:t>is plainly of</w:t>
      </w:r>
      <w:r w:rsidRPr="00147D5A">
        <w:rPr>
          <w:sz w:val="14"/>
          <w:szCs w:val="16"/>
        </w:rPr>
        <w:t xml:space="preserve"> potentially </w:t>
      </w:r>
      <w:r w:rsidRPr="003A0FB3">
        <w:rPr>
          <w:rStyle w:val="StyleUnderline"/>
        </w:rPr>
        <w:t>wider scope than "</w:t>
      </w:r>
      <w:r w:rsidRPr="00A6506C">
        <w:rPr>
          <w:rStyle w:val="StyleUnderline"/>
        </w:rPr>
        <w:t>conservation" and has a long history of use in international treaties,</w:t>
      </w:r>
      <w:r w:rsidRPr="00A6506C">
        <w:rPr>
          <w:sz w:val="14"/>
          <w:szCs w:val="16"/>
        </w:rPr>
        <w:t xml:space="preserve"> commonly to denote instruments which have animal welfare as their primary focus8 or which combine welfare and conservation objectives.9 </w:t>
      </w:r>
      <w:r w:rsidRPr="00A6506C">
        <w:rPr>
          <w:rStyle w:val="StyleUnderline"/>
          <w:highlight w:val="cyan"/>
        </w:rPr>
        <w:t>Although it has sometimes been used</w:t>
      </w:r>
      <w:r w:rsidRPr="00A6506C">
        <w:rPr>
          <w:rStyle w:val="StyleUnderline"/>
        </w:rPr>
        <w:t xml:space="preserve">, </w:t>
      </w:r>
      <w:r w:rsidRPr="00A6506C">
        <w:rPr>
          <w:sz w:val="14"/>
          <w:szCs w:val="16"/>
        </w:rPr>
        <w:t xml:space="preserve">particularly in earlier treaties,10 </w:t>
      </w:r>
      <w:r w:rsidRPr="00A6506C">
        <w:rPr>
          <w:rStyle w:val="StyleUnderline"/>
          <w:highlight w:val="cyan"/>
        </w:rPr>
        <w:t>as a</w:t>
      </w:r>
      <w:r w:rsidRPr="00A6506C">
        <w:rPr>
          <w:sz w:val="14"/>
          <w:szCs w:val="16"/>
        </w:rPr>
        <w:t xml:space="preserve"> mere </w:t>
      </w:r>
      <w:r w:rsidRPr="00A6506C">
        <w:rPr>
          <w:rStyle w:val="StyleUnderline"/>
          <w:highlight w:val="cyan"/>
        </w:rPr>
        <w:t>synonym for "conservation</w:t>
      </w:r>
      <w:r w:rsidRPr="00A6506C">
        <w:rPr>
          <w:sz w:val="14"/>
          <w:szCs w:val="16"/>
          <w:highlight w:val="cyan"/>
        </w:rPr>
        <w:t xml:space="preserve">," </w:t>
      </w:r>
      <w:r w:rsidRPr="00A6506C">
        <w:rPr>
          <w:rStyle w:val="Emphasis"/>
          <w:highlight w:val="cyan"/>
        </w:rPr>
        <w:t>this does not seem to be the case</w:t>
      </w:r>
      <w:r w:rsidRPr="00147D5A">
        <w:rPr>
          <w:sz w:val="14"/>
          <w:szCs w:val="16"/>
        </w:rPr>
        <w:t xml:space="preserve"> with CITES itself, since Article 11(3) makes provision for the participation in meetings of the Conference of the Parties of certain bodies "technically qualified in protection, conservation or management of wild fauna and flora." </w:t>
      </w:r>
      <w:r w:rsidRPr="00A6506C">
        <w:rPr>
          <w:rStyle w:val="StyleUnderline"/>
          <w:highlight w:val="cyan"/>
        </w:rPr>
        <w:t>A well-known principle of treaty interp</w:t>
      </w:r>
      <w:r w:rsidRPr="003A0FB3">
        <w:rPr>
          <w:rStyle w:val="StyleUnderline"/>
        </w:rPr>
        <w:t xml:space="preserve">retation, </w:t>
      </w:r>
      <w:r w:rsidRPr="00A6506C">
        <w:rPr>
          <w:rStyle w:val="StyleUnderline"/>
          <w:highlight w:val="cyan"/>
        </w:rPr>
        <w:t>the principle of effectiveness," suggests that the term</w:t>
      </w:r>
      <w:r w:rsidRPr="003A0FB3">
        <w:rPr>
          <w:rStyle w:val="StyleUnderline"/>
        </w:rPr>
        <w:t xml:space="preserve"> "protection" </w:t>
      </w:r>
      <w:r w:rsidRPr="00A6506C">
        <w:rPr>
          <w:rStyle w:val="StyleUnderline"/>
          <w:highlight w:val="cyan"/>
        </w:rPr>
        <w:t>must have been intended to convey</w:t>
      </w:r>
      <w:r w:rsidRPr="00147D5A">
        <w:rPr>
          <w:sz w:val="14"/>
          <w:szCs w:val="16"/>
        </w:rPr>
        <w:t xml:space="preserve"> some shade of </w:t>
      </w:r>
      <w:r w:rsidRPr="00A6506C">
        <w:rPr>
          <w:rStyle w:val="StyleUnderline"/>
          <w:highlight w:val="cyan"/>
        </w:rPr>
        <w:t>meaning</w:t>
      </w:r>
      <w:r w:rsidRPr="00A6506C">
        <w:rPr>
          <w:sz w:val="14"/>
          <w:szCs w:val="16"/>
          <w:highlight w:val="cyan"/>
        </w:rPr>
        <w:t xml:space="preserve"> </w:t>
      </w:r>
      <w:r w:rsidRPr="00A6506C">
        <w:rPr>
          <w:rStyle w:val="Emphasis"/>
          <w:highlight w:val="cyan"/>
        </w:rPr>
        <w:t>not borne by "conservation</w:t>
      </w:r>
      <w:r w:rsidRPr="003A0FB3">
        <w:rPr>
          <w:rStyle w:val="Emphasis"/>
        </w:rPr>
        <w:t xml:space="preserve">" </w:t>
      </w:r>
      <w:r w:rsidRPr="00147D5A">
        <w:rPr>
          <w:sz w:val="14"/>
          <w:szCs w:val="16"/>
        </w:rPr>
        <w:t xml:space="preserve">itself </w:t>
      </w:r>
      <w:r w:rsidRPr="00147D5A">
        <w:rPr>
          <w:sz w:val="14"/>
        </w:rPr>
        <w:t>and confirms that the objectives of CITES are not restricted to species preservation. What does seem clear, However, is</w:t>
      </w:r>
      <w:r w:rsidRPr="00147D5A">
        <w:rPr>
          <w:sz w:val="14"/>
          <w:szCs w:val="16"/>
        </w:rPr>
        <w:t xml:space="preserve"> that the welfare dimension of CITES has not been accorded the attention it deserves, and that, even where principles and policies regarding this aspect of the Convention have been agreed, they have been routinely disregarded in the practice of many of the parties.</w:t>
      </w:r>
    </w:p>
    <w:p w14:paraId="7042BA55" w14:textId="77777777" w:rsidR="0018045E" w:rsidRDefault="0018045E" w:rsidP="0018045E"/>
    <w:p w14:paraId="6298D2FC" w14:textId="746096B7" w:rsidR="0018045E" w:rsidRDefault="003E39F1" w:rsidP="003E39F1">
      <w:pPr>
        <w:pStyle w:val="Heading2"/>
      </w:pPr>
      <w:r>
        <w:t>Neg --- Protection Excludes Restoration / Revitalization / Remediation</w:t>
      </w:r>
    </w:p>
    <w:p w14:paraId="614B8845" w14:textId="77777777" w:rsidR="003E39F1" w:rsidRPr="003E39F1" w:rsidRDefault="003E39F1" w:rsidP="003E39F1"/>
    <w:p w14:paraId="1BE2F301" w14:textId="77777777" w:rsidR="0018045E" w:rsidRDefault="0018045E" w:rsidP="0018045E">
      <w:pPr>
        <w:pStyle w:val="Heading3"/>
      </w:pPr>
      <w:r>
        <w:t>1NC --- Protection Excludes Revitalization / Restoration / Remediation</w:t>
      </w:r>
    </w:p>
    <w:p w14:paraId="6C911E97" w14:textId="77777777" w:rsidR="0018045E" w:rsidRDefault="0018045E" w:rsidP="0018045E"/>
    <w:p w14:paraId="164F6DA9" w14:textId="77777777" w:rsidR="0018045E" w:rsidRDefault="0018045E" w:rsidP="0018045E">
      <w:pPr>
        <w:pStyle w:val="Heading4"/>
      </w:pPr>
      <w:r>
        <w:t>Protection is the preventing FURTHER harm --- improvements / remediation and are not topical</w:t>
      </w:r>
    </w:p>
    <w:p w14:paraId="002EA7F7" w14:textId="77777777" w:rsidR="0018045E" w:rsidRDefault="0018045E" w:rsidP="0018045E">
      <w:r w:rsidRPr="008610D8">
        <w:rPr>
          <w:rStyle w:val="Style13ptBold"/>
        </w:rPr>
        <w:t>El-</w:t>
      </w:r>
      <w:proofErr w:type="spellStart"/>
      <w:r w:rsidRPr="008610D8">
        <w:rPr>
          <w:rStyle w:val="Style13ptBold"/>
        </w:rPr>
        <w:t>Deen</w:t>
      </w:r>
      <w:proofErr w:type="spellEnd"/>
      <w:r w:rsidRPr="008610D8">
        <w:rPr>
          <w:rStyle w:val="Style13ptBold"/>
        </w:rPr>
        <w:t xml:space="preserve"> El-</w:t>
      </w:r>
      <w:proofErr w:type="spellStart"/>
      <w:r w:rsidRPr="008610D8">
        <w:rPr>
          <w:rStyle w:val="Style13ptBold"/>
        </w:rPr>
        <w:t>Mallah</w:t>
      </w:r>
      <w:proofErr w:type="spellEnd"/>
      <w:r w:rsidRPr="008610D8">
        <w:rPr>
          <w:rStyle w:val="Style13ptBold"/>
        </w:rPr>
        <w:t xml:space="preserve"> 19</w:t>
      </w:r>
      <w:r>
        <w:t xml:space="preserve"> --- </w:t>
      </w:r>
      <w:proofErr w:type="spellStart"/>
      <w:r>
        <w:t>Rasha</w:t>
      </w:r>
      <w:proofErr w:type="spellEnd"/>
      <w:r>
        <w:t xml:space="preserve"> Kamal El-</w:t>
      </w:r>
      <w:proofErr w:type="spellStart"/>
      <w:r>
        <w:t>Deen</w:t>
      </w:r>
      <w:proofErr w:type="spellEnd"/>
      <w:r>
        <w:t xml:space="preserve"> El-</w:t>
      </w:r>
      <w:proofErr w:type="spellStart"/>
      <w:r>
        <w:t>Mallah</w:t>
      </w:r>
      <w:proofErr w:type="spellEnd"/>
      <w:r>
        <w:t xml:space="preserve">, Financial and Administrative Affairs, General Authority </w:t>
      </w:r>
      <w:proofErr w:type="gramStart"/>
      <w:r>
        <w:t>For</w:t>
      </w:r>
      <w:proofErr w:type="gramEnd"/>
      <w:r>
        <w:t xml:space="preserve"> Literacy and Adult Education, Alexandria, Egypt, Alia Abd </w:t>
      </w:r>
      <w:proofErr w:type="spellStart"/>
      <w:r>
        <w:t>el</w:t>
      </w:r>
      <w:proofErr w:type="spellEnd"/>
      <w:r>
        <w:t xml:space="preserve"> Hamid </w:t>
      </w:r>
      <w:proofErr w:type="spellStart"/>
      <w:r>
        <w:t>Aref</w:t>
      </w:r>
      <w:proofErr w:type="spellEnd"/>
      <w:r>
        <w:t xml:space="preserve">, </w:t>
      </w:r>
      <w:proofErr w:type="spellStart"/>
      <w:r>
        <w:t>Sherifa</w:t>
      </w:r>
      <w:proofErr w:type="spellEnd"/>
      <w:r>
        <w:t xml:space="preserve"> </w:t>
      </w:r>
      <w:proofErr w:type="spellStart"/>
      <w:r>
        <w:t>Sherif</w:t>
      </w:r>
      <w:proofErr w:type="spellEnd"/>
      <w:r>
        <w:t>, Review of Economics and Political Science ISSN: 2631-3561 Open Access. Article publication date: 14 October 2019, https://www.emerald.com/insight/content/doi/10.1108/REPS-04-2019-0052/full/html</w:t>
      </w:r>
    </w:p>
    <w:p w14:paraId="18EE71B8" w14:textId="77777777" w:rsidR="0018045E" w:rsidRDefault="0018045E" w:rsidP="0018045E">
      <w:pPr>
        <w:rPr>
          <w:sz w:val="16"/>
        </w:rPr>
      </w:pPr>
      <w:r w:rsidRPr="008610D8">
        <w:rPr>
          <w:sz w:val="16"/>
        </w:rPr>
        <w:t xml:space="preserve">Environmental </w:t>
      </w:r>
      <w:r w:rsidRPr="008610D8">
        <w:rPr>
          <w:rStyle w:val="StyleUnderline"/>
          <w:highlight w:val="cyan"/>
        </w:rPr>
        <w:t>protection can be defined as</w:t>
      </w:r>
      <w:r w:rsidRPr="00B51771">
        <w:rPr>
          <w:rStyle w:val="StyleUnderline"/>
        </w:rPr>
        <w:t xml:space="preserve"> the </w:t>
      </w:r>
      <w:r w:rsidRPr="008610D8">
        <w:rPr>
          <w:rStyle w:val="Emphasis"/>
          <w:highlight w:val="cyan"/>
        </w:rPr>
        <w:t>prevention</w:t>
      </w:r>
      <w:r w:rsidRPr="008610D8">
        <w:rPr>
          <w:rStyle w:val="StyleUnderline"/>
          <w:highlight w:val="cyan"/>
        </w:rPr>
        <w:t xml:space="preserve"> of </w:t>
      </w:r>
      <w:r w:rsidRPr="008610D8">
        <w:rPr>
          <w:rStyle w:val="Emphasis"/>
          <w:highlight w:val="cyan"/>
        </w:rPr>
        <w:t>unwanted changes to ecosystems</w:t>
      </w:r>
      <w:r w:rsidRPr="008610D8">
        <w:rPr>
          <w:sz w:val="16"/>
        </w:rPr>
        <w:t xml:space="preserve"> </w:t>
      </w:r>
      <w:r w:rsidRPr="00B51771">
        <w:rPr>
          <w:rStyle w:val="StyleUnderline"/>
        </w:rPr>
        <w:t>and their</w:t>
      </w:r>
      <w:r w:rsidRPr="008610D8">
        <w:rPr>
          <w:sz w:val="16"/>
        </w:rPr>
        <w:t xml:space="preserve"> constituent </w:t>
      </w:r>
      <w:r w:rsidRPr="008610D8">
        <w:rPr>
          <w:rStyle w:val="StyleUnderline"/>
        </w:rPr>
        <w:t>parts. This includes</w:t>
      </w:r>
      <w:r w:rsidRPr="008610D8">
        <w:rPr>
          <w:sz w:val="16"/>
        </w:rPr>
        <w:t xml:space="preserve"> the protection of ecosystems and their constituent parts from </w:t>
      </w:r>
      <w:r w:rsidRPr="00B51771">
        <w:rPr>
          <w:rStyle w:val="StyleUnderline"/>
        </w:rPr>
        <w:t xml:space="preserve">changes associated with </w:t>
      </w:r>
      <w:r w:rsidRPr="00B51771">
        <w:rPr>
          <w:rStyle w:val="Emphasis"/>
        </w:rPr>
        <w:t>human activities</w:t>
      </w:r>
      <w:r w:rsidRPr="00B51771">
        <w:rPr>
          <w:rStyle w:val="StyleUnderline"/>
        </w:rPr>
        <w:t>;</w:t>
      </w:r>
      <w:r w:rsidRPr="008610D8">
        <w:rPr>
          <w:sz w:val="16"/>
        </w:rPr>
        <w:t xml:space="preserve"> </w:t>
      </w:r>
      <w:r w:rsidRPr="00B51771">
        <w:rPr>
          <w:rStyle w:val="Emphasis"/>
        </w:rPr>
        <w:t>and</w:t>
      </w:r>
      <w:r w:rsidRPr="008610D8">
        <w:rPr>
          <w:sz w:val="16"/>
        </w:rPr>
        <w:t xml:space="preserve"> the </w:t>
      </w:r>
      <w:r w:rsidRPr="00B51771">
        <w:rPr>
          <w:rStyle w:val="StyleUnderline"/>
        </w:rPr>
        <w:t xml:space="preserve">prevention of </w:t>
      </w:r>
      <w:r w:rsidRPr="00B51771">
        <w:rPr>
          <w:rStyle w:val="Emphasis"/>
        </w:rPr>
        <w:t>unwanted natural changes</w:t>
      </w:r>
      <w:r w:rsidRPr="008610D8">
        <w:rPr>
          <w:sz w:val="16"/>
        </w:rPr>
        <w:t xml:space="preserve"> to ecosystems and their constituent parts. Environmental </w:t>
      </w:r>
      <w:r w:rsidRPr="008610D8">
        <w:rPr>
          <w:rStyle w:val="Emphasis"/>
          <w:highlight w:val="cyan"/>
        </w:rPr>
        <w:t>remediation</w:t>
      </w:r>
      <w:r w:rsidRPr="008610D8">
        <w:rPr>
          <w:rStyle w:val="StyleUnderline"/>
          <w:highlight w:val="cyan"/>
        </w:rPr>
        <w:t xml:space="preserve"> is distinct from</w:t>
      </w:r>
      <w:r w:rsidRPr="008610D8">
        <w:rPr>
          <w:sz w:val="16"/>
        </w:rPr>
        <w:t xml:space="preserve"> environmental </w:t>
      </w:r>
      <w:r w:rsidRPr="008610D8">
        <w:rPr>
          <w:rStyle w:val="StyleUnderline"/>
          <w:highlight w:val="cyan"/>
        </w:rPr>
        <w:t xml:space="preserve">protection as its primary objective is to </w:t>
      </w:r>
      <w:r w:rsidRPr="008610D8">
        <w:rPr>
          <w:rStyle w:val="Emphasis"/>
          <w:highlight w:val="cyan"/>
        </w:rPr>
        <w:t>restore an ecosystem</w:t>
      </w:r>
      <w:r w:rsidRPr="008610D8">
        <w:rPr>
          <w:sz w:val="16"/>
        </w:rPr>
        <w:t xml:space="preserve"> or natural environment </w:t>
      </w:r>
      <w:r w:rsidRPr="008610D8">
        <w:rPr>
          <w:rStyle w:val="Emphasis"/>
          <w:highlight w:val="cyan"/>
        </w:rPr>
        <w:t>to a previous state</w:t>
      </w:r>
      <w:r w:rsidRPr="008610D8">
        <w:rPr>
          <w:sz w:val="16"/>
        </w:rPr>
        <w:t xml:space="preserve">; that is, like exploitation, </w:t>
      </w:r>
      <w:r w:rsidRPr="008610D8">
        <w:rPr>
          <w:rStyle w:val="StyleUnderline"/>
          <w:highlight w:val="cyan"/>
        </w:rPr>
        <w:t xml:space="preserve">it is associated with </w:t>
      </w:r>
      <w:r w:rsidRPr="008610D8">
        <w:rPr>
          <w:rStyle w:val="Emphasis"/>
          <w:highlight w:val="cyan"/>
        </w:rPr>
        <w:t>deliberately induced change</w:t>
      </w:r>
      <w:r w:rsidRPr="008610D8">
        <w:rPr>
          <w:sz w:val="16"/>
        </w:rPr>
        <w:t xml:space="preserve">, </w:t>
      </w:r>
      <w:r w:rsidRPr="008610D8">
        <w:rPr>
          <w:rStyle w:val="StyleUnderline"/>
          <w:highlight w:val="cyan"/>
        </w:rPr>
        <w:t>as opposed to</w:t>
      </w:r>
      <w:r w:rsidRPr="008610D8">
        <w:rPr>
          <w:sz w:val="16"/>
        </w:rPr>
        <w:t xml:space="preserve"> </w:t>
      </w:r>
      <w:r w:rsidRPr="008610D8">
        <w:rPr>
          <w:rStyle w:val="Emphasis"/>
        </w:rPr>
        <w:t xml:space="preserve">the </w:t>
      </w:r>
      <w:r w:rsidRPr="008610D8">
        <w:rPr>
          <w:rStyle w:val="Emphasis"/>
          <w:highlight w:val="cyan"/>
        </w:rPr>
        <w:t>prevention of change</w:t>
      </w:r>
      <w:r w:rsidRPr="008610D8">
        <w:rPr>
          <w:sz w:val="16"/>
        </w:rPr>
        <w:t xml:space="preserve"> (Hamilton and </w:t>
      </w:r>
      <w:proofErr w:type="spellStart"/>
      <w:r w:rsidRPr="008610D8">
        <w:rPr>
          <w:sz w:val="16"/>
        </w:rPr>
        <w:t>Bastianoni</w:t>
      </w:r>
      <w:proofErr w:type="spellEnd"/>
      <w:r w:rsidRPr="008610D8">
        <w:rPr>
          <w:sz w:val="16"/>
        </w:rPr>
        <w:t xml:space="preserve">, 2019, p. 320). And </w:t>
      </w:r>
      <w:r w:rsidRPr="008610D8">
        <w:rPr>
          <w:rStyle w:val="StyleUnderline"/>
          <w:highlight w:val="cyan"/>
        </w:rPr>
        <w:t>it is policies</w:t>
      </w:r>
      <w:r w:rsidRPr="008610D8">
        <w:rPr>
          <w:rStyle w:val="StyleUnderline"/>
        </w:rPr>
        <w:t xml:space="preserve"> and procedures </w:t>
      </w:r>
      <w:r w:rsidRPr="008610D8">
        <w:rPr>
          <w:rStyle w:val="StyleUnderline"/>
          <w:highlight w:val="cyan"/>
        </w:rPr>
        <w:t xml:space="preserve">aimed at </w:t>
      </w:r>
      <w:r w:rsidRPr="008610D8">
        <w:rPr>
          <w:rStyle w:val="Emphasis"/>
          <w:highlight w:val="cyan"/>
        </w:rPr>
        <w:t>conserving</w:t>
      </w:r>
      <w:r w:rsidRPr="008610D8">
        <w:rPr>
          <w:rStyle w:val="Emphasis"/>
        </w:rPr>
        <w:t xml:space="preserve"> the natural </w:t>
      </w:r>
      <w:r w:rsidRPr="008610D8">
        <w:rPr>
          <w:rStyle w:val="Emphasis"/>
          <w:highlight w:val="cyan"/>
        </w:rPr>
        <w:t>resources</w:t>
      </w:r>
      <w:r w:rsidRPr="008610D8">
        <w:rPr>
          <w:sz w:val="16"/>
          <w:highlight w:val="cyan"/>
        </w:rPr>
        <w:t xml:space="preserve">, </w:t>
      </w:r>
      <w:r w:rsidRPr="008610D8">
        <w:rPr>
          <w:rStyle w:val="StyleUnderline"/>
          <w:highlight w:val="cyan"/>
        </w:rPr>
        <w:t>preserving the current state</w:t>
      </w:r>
      <w:r w:rsidRPr="008610D8">
        <w:rPr>
          <w:rStyle w:val="StyleUnderline"/>
        </w:rPr>
        <w:t xml:space="preserve"> of natural environment </w:t>
      </w:r>
      <w:r w:rsidRPr="008610D8">
        <w:rPr>
          <w:rStyle w:val="StyleUnderline"/>
          <w:highlight w:val="cyan"/>
        </w:rPr>
        <w:t>and</w:t>
      </w:r>
      <w:r w:rsidRPr="008610D8">
        <w:rPr>
          <w:rStyle w:val="StyleUnderline"/>
        </w:rPr>
        <w:t xml:space="preserve">, where possible, </w:t>
      </w:r>
      <w:r w:rsidRPr="008610D8">
        <w:rPr>
          <w:rStyle w:val="StyleUnderline"/>
          <w:highlight w:val="cyan"/>
        </w:rPr>
        <w:t>reversing</w:t>
      </w:r>
      <w:r w:rsidRPr="008610D8">
        <w:rPr>
          <w:sz w:val="16"/>
        </w:rPr>
        <w:t xml:space="preserve"> its </w:t>
      </w:r>
      <w:r w:rsidRPr="008610D8">
        <w:rPr>
          <w:rStyle w:val="StyleUnderline"/>
          <w:highlight w:val="cyan"/>
        </w:rPr>
        <w:t>degradation</w:t>
      </w:r>
      <w:r w:rsidRPr="008610D8">
        <w:rPr>
          <w:sz w:val="16"/>
        </w:rPr>
        <w:t xml:space="preserve"> (Zhang et al., 2019, p. 1027).</w:t>
      </w:r>
    </w:p>
    <w:p w14:paraId="0E8D6229" w14:textId="77777777" w:rsidR="0018045E" w:rsidRDefault="0018045E" w:rsidP="0018045E"/>
    <w:p w14:paraId="60FB7738" w14:textId="77777777" w:rsidR="0018045E" w:rsidRDefault="0018045E" w:rsidP="0018045E">
      <w:pPr>
        <w:pStyle w:val="Heading4"/>
      </w:pPr>
      <w:r>
        <w:t xml:space="preserve">Voter for limits and ground --- they are separate programs with unique funding streams </w:t>
      </w:r>
    </w:p>
    <w:p w14:paraId="2A1997D0" w14:textId="77777777" w:rsidR="0018045E" w:rsidRPr="00DE325D" w:rsidRDefault="0018045E" w:rsidP="0018045E">
      <w:r w:rsidRPr="00DE325D">
        <w:rPr>
          <w:rStyle w:val="Style13ptBold"/>
        </w:rPr>
        <w:t>Vermont 20</w:t>
      </w:r>
      <w:r>
        <w:t xml:space="preserve"> --- Vermont Department of Environmental Conservation, “Vermont Nonpoint Source Management Program Plan 2021-2025”, Submitted to U.S. Environmental Protection Agency, Sep 4</w:t>
      </w:r>
      <w:r w:rsidRPr="00DE325D">
        <w:rPr>
          <w:vertAlign w:val="superscript"/>
        </w:rPr>
        <w:t>th</w:t>
      </w:r>
      <w:r>
        <w:t xml:space="preserve"> 2020, https://dec.vermont.gov/sites/dec/files/wsm/erp/docs/Vermont%20NPS%20Management%20Plan%202021-2025.pdf</w:t>
      </w:r>
    </w:p>
    <w:p w14:paraId="32E1C4E7" w14:textId="77777777" w:rsidR="0018045E" w:rsidRPr="00DE325D" w:rsidRDefault="0018045E" w:rsidP="0018045E">
      <w:pPr>
        <w:rPr>
          <w:rStyle w:val="Emphasis"/>
        </w:rPr>
      </w:pPr>
      <w:r>
        <w:rPr>
          <w:sz w:val="16"/>
        </w:rPr>
        <w:t xml:space="preserve">Funding allocated to </w:t>
      </w:r>
      <w:r w:rsidRPr="00A6506C">
        <w:rPr>
          <w:rStyle w:val="Emphasis"/>
          <w:highlight w:val="cyan"/>
        </w:rPr>
        <w:t>Protection vs Restoration</w:t>
      </w:r>
    </w:p>
    <w:p w14:paraId="1A4BB08E" w14:textId="77777777" w:rsidR="0018045E" w:rsidRDefault="0018045E" w:rsidP="0018045E">
      <w:pPr>
        <w:rPr>
          <w:sz w:val="16"/>
        </w:rPr>
      </w:pPr>
      <w:r w:rsidRPr="00A6506C">
        <w:rPr>
          <w:rStyle w:val="StyleUnderline"/>
        </w:rPr>
        <w:t xml:space="preserve">State </w:t>
      </w:r>
      <w:r w:rsidRPr="00A6506C">
        <w:rPr>
          <w:rStyle w:val="StyleUnderline"/>
          <w:highlight w:val="cyan"/>
        </w:rPr>
        <w:t>funding programs support</w:t>
      </w:r>
      <w:r>
        <w:rPr>
          <w:sz w:val="16"/>
        </w:rPr>
        <w:t xml:space="preserve"> a variety of activities across sectors that support </w:t>
      </w:r>
      <w:r w:rsidRPr="00DE325D">
        <w:rPr>
          <w:rStyle w:val="StyleUnderline"/>
        </w:rPr>
        <w:t xml:space="preserve">both </w:t>
      </w:r>
      <w:r w:rsidRPr="00A6506C">
        <w:rPr>
          <w:rStyle w:val="Emphasis"/>
          <w:highlight w:val="cyan"/>
        </w:rPr>
        <w:t xml:space="preserve">restoring </w:t>
      </w:r>
      <w:r w:rsidRPr="00A6506C">
        <w:rPr>
          <w:rStyle w:val="Emphasis"/>
        </w:rPr>
        <w:t xml:space="preserve">impaired </w:t>
      </w:r>
      <w:r w:rsidRPr="00A6506C">
        <w:rPr>
          <w:rStyle w:val="Emphasis"/>
          <w:highlight w:val="cyan"/>
        </w:rPr>
        <w:t>waters</w:t>
      </w:r>
      <w:r w:rsidRPr="00A6506C">
        <w:rPr>
          <w:rStyle w:val="StyleUnderline"/>
          <w:highlight w:val="cyan"/>
        </w:rPr>
        <w:t xml:space="preserve"> and </w:t>
      </w:r>
      <w:r w:rsidRPr="00A6506C">
        <w:rPr>
          <w:rStyle w:val="Emphasis"/>
          <w:highlight w:val="cyan"/>
        </w:rPr>
        <w:t>protecting</w:t>
      </w:r>
      <w:r w:rsidRPr="00DE325D">
        <w:rPr>
          <w:rStyle w:val="Emphasis"/>
        </w:rPr>
        <w:t xml:space="preserve"> unimpaired </w:t>
      </w:r>
      <w:r w:rsidRPr="00A6506C">
        <w:rPr>
          <w:rStyle w:val="Emphasis"/>
          <w:highlight w:val="cyan"/>
        </w:rPr>
        <w:t>waters</w:t>
      </w:r>
      <w:r w:rsidRPr="00A6506C">
        <w:rPr>
          <w:sz w:val="16"/>
          <w:highlight w:val="cyan"/>
        </w:rPr>
        <w:t xml:space="preserve">. </w:t>
      </w:r>
      <w:r w:rsidRPr="00A6506C">
        <w:rPr>
          <w:rStyle w:val="StyleUnderline"/>
          <w:highlight w:val="cyan"/>
        </w:rPr>
        <w:t>Funding programs that target restoration</w:t>
      </w:r>
      <w:r>
        <w:rPr>
          <w:sz w:val="16"/>
        </w:rPr>
        <w:t xml:space="preserve"> of impaired waters </w:t>
      </w:r>
      <w:r w:rsidRPr="00A6506C">
        <w:rPr>
          <w:rStyle w:val="StyleUnderline"/>
        </w:rPr>
        <w:t xml:space="preserve">include Lake Champlain Basin Program </w:t>
      </w:r>
      <w:r w:rsidRPr="00A6506C">
        <w:rPr>
          <w:rStyle w:val="StyleUnderline"/>
          <w:highlight w:val="cyan"/>
        </w:rPr>
        <w:t xml:space="preserve">TMDL </w:t>
      </w:r>
      <w:r w:rsidRPr="00A6506C">
        <w:rPr>
          <w:rStyle w:val="StyleUnderline"/>
        </w:rPr>
        <w:t>Implementation funds</w:t>
      </w:r>
      <w:r>
        <w:rPr>
          <w:sz w:val="16"/>
        </w:rPr>
        <w:t xml:space="preserve"> (which </w:t>
      </w:r>
      <w:r w:rsidRPr="00DE325D">
        <w:rPr>
          <w:rStyle w:val="StyleUnderline"/>
        </w:rPr>
        <w:t>were about $7 million</w:t>
      </w:r>
      <w:r>
        <w:rPr>
          <w:sz w:val="16"/>
        </w:rPr>
        <w:t xml:space="preserve"> in FFY2019 and 2020), </w:t>
      </w:r>
      <w:r w:rsidRPr="00A6506C">
        <w:rPr>
          <w:rStyle w:val="StyleUnderline"/>
          <w:highlight w:val="cyan"/>
        </w:rPr>
        <w:t>ANR’s</w:t>
      </w:r>
      <w:r>
        <w:rPr>
          <w:sz w:val="16"/>
        </w:rPr>
        <w:t xml:space="preserve"> Lake in Crisis Program and Ecosystem Restoration Program. Some </w:t>
      </w:r>
      <w:r w:rsidRPr="00A6506C">
        <w:rPr>
          <w:rStyle w:val="StyleUnderline"/>
          <w:highlight w:val="cyan"/>
        </w:rPr>
        <w:t>programs that are committed to</w:t>
      </w:r>
      <w:r>
        <w:rPr>
          <w:sz w:val="16"/>
        </w:rPr>
        <w:t xml:space="preserve"> conservation and </w:t>
      </w:r>
      <w:r w:rsidRPr="00A6506C">
        <w:rPr>
          <w:rStyle w:val="StyleUnderline"/>
          <w:highlight w:val="cyan"/>
        </w:rPr>
        <w:t>protection</w:t>
      </w:r>
      <w:r>
        <w:rPr>
          <w:sz w:val="16"/>
        </w:rPr>
        <w:t xml:space="preserve"> of waters </w:t>
      </w:r>
      <w:r w:rsidRPr="00A6506C">
        <w:rPr>
          <w:rStyle w:val="StyleUnderline"/>
          <w:highlight w:val="cyan"/>
        </w:rPr>
        <w:t>include AAFM’s</w:t>
      </w:r>
      <w:r>
        <w:rPr>
          <w:sz w:val="16"/>
        </w:rPr>
        <w:t xml:space="preserve"> Conservation Reserve Enhancement Program, </w:t>
      </w:r>
      <w:r w:rsidRPr="00A6506C">
        <w:rPr>
          <w:rStyle w:val="StyleUnderline"/>
          <w:highlight w:val="cyan"/>
        </w:rPr>
        <w:t>ANR</w:t>
      </w:r>
      <w:r w:rsidRPr="00A6506C">
        <w:rPr>
          <w:rStyle w:val="StyleUnderline"/>
        </w:rPr>
        <w:t>’s</w:t>
      </w:r>
      <w:r>
        <w:rPr>
          <w:sz w:val="16"/>
        </w:rPr>
        <w:t xml:space="preserve"> River Corridor Easement program, </w:t>
      </w:r>
      <w:r w:rsidRPr="00A6506C">
        <w:rPr>
          <w:rStyle w:val="StyleUnderline"/>
          <w:highlight w:val="cyan"/>
        </w:rPr>
        <w:t>and VHCB</w:t>
      </w:r>
      <w:r>
        <w:rPr>
          <w:sz w:val="16"/>
        </w:rPr>
        <w:t xml:space="preserve">’s Conservation Grants. At the same time, there are many programs that seek to cover all geographic regions of the state whether they are in an impaired watershed or not. </w:t>
      </w:r>
    </w:p>
    <w:p w14:paraId="64C0FADF" w14:textId="77777777" w:rsidR="0018045E" w:rsidRDefault="0018045E" w:rsidP="0018045E">
      <w:pPr>
        <w:rPr>
          <w:sz w:val="16"/>
        </w:rPr>
      </w:pPr>
    </w:p>
    <w:p w14:paraId="439FFE36" w14:textId="658F6485" w:rsidR="007402E8" w:rsidRDefault="004A1B3D" w:rsidP="007402E8">
      <w:pPr>
        <w:pStyle w:val="Heading3"/>
      </w:pPr>
      <w:r>
        <w:t xml:space="preserve">Protection Excludes Restoration </w:t>
      </w:r>
      <w:r w:rsidR="007402E8">
        <w:t>Ext --- Specifically Excludes Building New Water Resources</w:t>
      </w:r>
    </w:p>
    <w:p w14:paraId="6BE84863" w14:textId="77777777" w:rsidR="007402E8" w:rsidRDefault="007402E8" w:rsidP="007402E8"/>
    <w:p w14:paraId="492DF7F3" w14:textId="77777777" w:rsidR="007402E8" w:rsidRDefault="007402E8" w:rsidP="007402E8">
      <w:pPr>
        <w:pStyle w:val="Heading4"/>
      </w:pPr>
      <w:r>
        <w:t xml:space="preserve">Protection is the removal or preventing of a threat --- topical </w:t>
      </w:r>
      <w:proofErr w:type="spellStart"/>
      <w:r>
        <w:t>affs</w:t>
      </w:r>
      <w:proofErr w:type="spellEnd"/>
      <w:r>
        <w:t xml:space="preserve"> </w:t>
      </w:r>
      <w:proofErr w:type="spellStart"/>
      <w:proofErr w:type="gramStart"/>
      <w:r>
        <w:t>cant</w:t>
      </w:r>
      <w:proofErr w:type="spellEnd"/>
      <w:proofErr w:type="gramEnd"/>
      <w:r>
        <w:t xml:space="preserve"> build MORE (wetlands / aquifers / </w:t>
      </w:r>
      <w:proofErr w:type="spellStart"/>
      <w:r>
        <w:t>etc</w:t>
      </w:r>
      <w:proofErr w:type="spellEnd"/>
      <w:r>
        <w:t>)</w:t>
      </w:r>
    </w:p>
    <w:p w14:paraId="038DF408" w14:textId="77777777" w:rsidR="007402E8" w:rsidRDefault="007402E8" w:rsidP="007402E8">
      <w:pPr>
        <w:rPr>
          <w:sz w:val="16"/>
        </w:rPr>
      </w:pPr>
      <w:r w:rsidRPr="00C95C24">
        <w:rPr>
          <w:rStyle w:val="Style13ptBold"/>
        </w:rPr>
        <w:t>Whalen 12</w:t>
      </w:r>
      <w:r>
        <w:rPr>
          <w:sz w:val="16"/>
        </w:rPr>
        <w:t xml:space="preserve"> --- Laura Whalen, Environmental Scientist at DNREC, et al, “Chapter 8 – Restoration” in the Technical Report for the Delaware </w:t>
      </w:r>
      <w:proofErr w:type="spellStart"/>
      <w:r>
        <w:rPr>
          <w:sz w:val="16"/>
        </w:rPr>
        <w:t>Estuart</w:t>
      </w:r>
      <w:proofErr w:type="spellEnd"/>
      <w:r>
        <w:rPr>
          <w:sz w:val="16"/>
        </w:rPr>
        <w:t xml:space="preserve"> &amp; Basin, June 2012, https://www.state.nj.us/drbc/library/documents/TREB-PDE2012/Ch8-restoration.pdf</w:t>
      </w:r>
    </w:p>
    <w:p w14:paraId="77D786B5" w14:textId="77777777" w:rsidR="007402E8" w:rsidRPr="00C95C24" w:rsidRDefault="007402E8" w:rsidP="007402E8">
      <w:pPr>
        <w:rPr>
          <w:rStyle w:val="StyleUnderline"/>
        </w:rPr>
      </w:pPr>
      <w:r w:rsidRPr="00C95C24">
        <w:rPr>
          <w:rStyle w:val="StyleUnderline"/>
          <w:highlight w:val="cyan"/>
        </w:rPr>
        <w:t>Protection is defined as</w:t>
      </w:r>
      <w:r w:rsidRPr="00C95C24">
        <w:rPr>
          <w:rStyle w:val="StyleUnderline"/>
        </w:rPr>
        <w:t xml:space="preserve"> the </w:t>
      </w:r>
      <w:r w:rsidRPr="00C95C24">
        <w:rPr>
          <w:rStyle w:val="StyleUnderline"/>
          <w:highlight w:val="cyan"/>
        </w:rPr>
        <w:t>removal of</w:t>
      </w:r>
      <w:r w:rsidRPr="00C95C24">
        <w:rPr>
          <w:rStyle w:val="StyleUnderline"/>
        </w:rPr>
        <w:t xml:space="preserve"> a </w:t>
      </w:r>
      <w:r w:rsidRPr="00C95C24">
        <w:rPr>
          <w:rStyle w:val="StyleUnderline"/>
          <w:highlight w:val="cyan"/>
        </w:rPr>
        <w:t>threat to,</w:t>
      </w:r>
      <w:r w:rsidRPr="00C95C24">
        <w:rPr>
          <w:rStyle w:val="StyleUnderline"/>
        </w:rPr>
        <w:t xml:space="preserve"> or </w:t>
      </w:r>
      <w:r w:rsidRPr="00C95C24">
        <w:rPr>
          <w:rStyle w:val="StyleUnderline"/>
          <w:highlight w:val="cyan"/>
        </w:rPr>
        <w:t>preventing the decline of</w:t>
      </w:r>
      <w:r w:rsidRPr="00C95C24">
        <w:rPr>
          <w:rStyle w:val="StyleUnderline"/>
        </w:rPr>
        <w:t>,</w:t>
      </w:r>
      <w:r>
        <w:rPr>
          <w:sz w:val="16"/>
        </w:rPr>
        <w:t xml:space="preserve"> natural healthy </w:t>
      </w:r>
      <w:r w:rsidRPr="00C95C24">
        <w:rPr>
          <w:rStyle w:val="StyleUnderline"/>
          <w:highlight w:val="cyan"/>
        </w:rPr>
        <w:t>environmental conditions. This includes</w:t>
      </w:r>
      <w:r>
        <w:rPr>
          <w:sz w:val="16"/>
        </w:rPr>
        <w:t xml:space="preserve"> </w:t>
      </w:r>
      <w:r w:rsidRPr="00C95C24">
        <w:rPr>
          <w:rStyle w:val="Emphasis"/>
          <w:highlight w:val="cyan"/>
        </w:rPr>
        <w:t>management</w:t>
      </w:r>
      <w:r w:rsidRPr="00C95C24">
        <w:rPr>
          <w:rStyle w:val="Emphasis"/>
        </w:rPr>
        <w:t xml:space="preserve"> actions</w:t>
      </w:r>
      <w:r>
        <w:rPr>
          <w:sz w:val="16"/>
        </w:rPr>
        <w:t xml:space="preserve"> </w:t>
      </w:r>
      <w:r w:rsidRPr="00C95C24">
        <w:rPr>
          <w:rStyle w:val="StyleUnderline"/>
        </w:rPr>
        <w:t xml:space="preserve">such as land acquisition, </w:t>
      </w:r>
      <w:r w:rsidRPr="00C95C24">
        <w:rPr>
          <w:rStyle w:val="StyleUnderline"/>
          <w:highlight w:val="cyan"/>
        </w:rPr>
        <w:t>conservation</w:t>
      </w:r>
      <w:r w:rsidRPr="00C95C24">
        <w:rPr>
          <w:rStyle w:val="StyleUnderline"/>
        </w:rPr>
        <w:t xml:space="preserve"> easements, </w:t>
      </w:r>
      <w:r w:rsidRPr="00C95C24">
        <w:rPr>
          <w:rStyle w:val="StyleUnderline"/>
          <w:highlight w:val="cyan"/>
        </w:rPr>
        <w:t>deed restrictions, etc. or other designations to prevent alteration</w:t>
      </w:r>
      <w:r w:rsidRPr="00C95C24">
        <w:rPr>
          <w:rStyle w:val="StyleUnderline"/>
        </w:rPr>
        <w:t xml:space="preserve"> </w:t>
      </w:r>
      <w:r w:rsidRPr="00C95C24">
        <w:rPr>
          <w:rStyle w:val="StyleUnderline"/>
          <w:highlight w:val="cyan"/>
        </w:rPr>
        <w:t>of natural site</w:t>
      </w:r>
      <w:r w:rsidRPr="00C95C24">
        <w:rPr>
          <w:rStyle w:val="StyleUnderline"/>
        </w:rPr>
        <w:t xml:space="preserve"> conditions. </w:t>
      </w:r>
      <w:r w:rsidRPr="00C95C24">
        <w:rPr>
          <w:rStyle w:val="StyleUnderline"/>
          <w:highlight w:val="cyan"/>
        </w:rPr>
        <w:t>This term also includes activities commonly associated with</w:t>
      </w:r>
      <w:r w:rsidRPr="00C95C24">
        <w:rPr>
          <w:rStyle w:val="StyleUnderline"/>
        </w:rPr>
        <w:t xml:space="preserve"> the term “</w:t>
      </w:r>
      <w:r w:rsidRPr="00C95C24">
        <w:rPr>
          <w:rStyle w:val="StyleUnderline"/>
          <w:highlight w:val="cyan"/>
        </w:rPr>
        <w:t>preservation</w:t>
      </w:r>
      <w:r w:rsidRPr="00C95C24">
        <w:rPr>
          <w:rStyle w:val="StyleUnderline"/>
        </w:rPr>
        <w:t xml:space="preserve">”. Although </w:t>
      </w:r>
      <w:r w:rsidRPr="00C95C24">
        <w:rPr>
          <w:rStyle w:val="StyleUnderline"/>
          <w:highlight w:val="cyan"/>
        </w:rPr>
        <w:t>protection</w:t>
      </w:r>
      <w:r w:rsidRPr="00C95C24">
        <w:rPr>
          <w:rStyle w:val="StyleUnderline"/>
        </w:rPr>
        <w:t xml:space="preserve"> </w:t>
      </w:r>
      <w:r w:rsidRPr="00C95C24">
        <w:rPr>
          <w:rStyle w:val="StyleUnderline"/>
          <w:highlight w:val="cyan"/>
        </w:rPr>
        <w:t>efforts</w:t>
      </w:r>
      <w:r w:rsidRPr="00C95C24">
        <w:rPr>
          <w:rStyle w:val="StyleUnderline"/>
        </w:rPr>
        <w:t xml:space="preserve"> are critically important for sustaining natural</w:t>
      </w:r>
      <w:r>
        <w:rPr>
          <w:rStyle w:val="StyleUnderline"/>
        </w:rPr>
        <w:t xml:space="preserve"> </w:t>
      </w:r>
      <w:r w:rsidRPr="00C95C24">
        <w:rPr>
          <w:rStyle w:val="StyleUnderline"/>
        </w:rPr>
        <w:t xml:space="preserve">goods and services, they </w:t>
      </w:r>
      <w:r w:rsidRPr="00C95C24">
        <w:rPr>
          <w:rStyle w:val="StyleUnderline"/>
          <w:highlight w:val="cyan"/>
        </w:rPr>
        <w:t>do not result in a net gain of hectares or habitat function</w:t>
      </w:r>
      <w:r w:rsidRPr="00C95C24">
        <w:rPr>
          <w:rStyle w:val="StyleUnderline"/>
        </w:rPr>
        <w:t xml:space="preserve"> relative to past conditions</w:t>
      </w:r>
      <w:r>
        <w:rPr>
          <w:rStyle w:val="StyleUnderline"/>
        </w:rPr>
        <w:t>.</w:t>
      </w:r>
    </w:p>
    <w:p w14:paraId="2257C99D" w14:textId="77777777" w:rsidR="007402E8" w:rsidRPr="003E39F1" w:rsidRDefault="007402E8" w:rsidP="007402E8"/>
    <w:p w14:paraId="1CDE4941" w14:textId="77777777" w:rsidR="007402E8" w:rsidRDefault="007402E8" w:rsidP="007402E8"/>
    <w:p w14:paraId="5A651B32" w14:textId="10960C0F" w:rsidR="0018045E" w:rsidRDefault="004A1B3D" w:rsidP="0018045E">
      <w:pPr>
        <w:pStyle w:val="Heading3"/>
      </w:pPr>
      <w:r>
        <w:t xml:space="preserve">Protection Excludes Restoration </w:t>
      </w:r>
      <w:r w:rsidR="0018045E">
        <w:t xml:space="preserve">Ext --- </w:t>
      </w:r>
      <w:r>
        <w:t>General</w:t>
      </w:r>
    </w:p>
    <w:p w14:paraId="73D1335D" w14:textId="77777777" w:rsidR="0018045E" w:rsidRPr="00A6506C" w:rsidRDefault="0018045E" w:rsidP="0018045E"/>
    <w:p w14:paraId="3BAC6DB2" w14:textId="77777777" w:rsidR="0018045E" w:rsidRDefault="0018045E" w:rsidP="0018045E">
      <w:pPr>
        <w:pStyle w:val="Heading4"/>
      </w:pPr>
      <w:r>
        <w:t>Protection is distinct from restoration / enhancement</w:t>
      </w:r>
    </w:p>
    <w:p w14:paraId="60F929B1" w14:textId="77777777" w:rsidR="0018045E" w:rsidRPr="00C46AD3" w:rsidRDefault="0018045E" w:rsidP="0018045E">
      <w:r w:rsidRPr="00C46AD3">
        <w:rPr>
          <w:rStyle w:val="Style13ptBold"/>
        </w:rPr>
        <w:t>PPJV 05</w:t>
      </w:r>
      <w:r>
        <w:t xml:space="preserve"> --- Prairie Pothole Joint Venture, “Population and Habitat Goals”, Implementation Plan Section II – Waterfowl Plan, 2005, http://ppjv.org/assets/pdf/8_Population_Habitat_Goals.pdf</w:t>
      </w:r>
    </w:p>
    <w:p w14:paraId="51C157F2" w14:textId="77777777" w:rsidR="0018045E" w:rsidRPr="00DE0582" w:rsidRDefault="0018045E" w:rsidP="0018045E">
      <w:pPr>
        <w:rPr>
          <w:sz w:val="16"/>
        </w:rPr>
      </w:pPr>
      <w:r>
        <w:rPr>
          <w:sz w:val="16"/>
        </w:rPr>
        <w:t>Several approaches will be used to accomplish this goal. “</w:t>
      </w:r>
      <w:r w:rsidRPr="000B6013">
        <w:rPr>
          <w:rStyle w:val="StyleUnderline"/>
          <w:highlight w:val="cyan"/>
        </w:rPr>
        <w:t xml:space="preserve">Protection” is defined as actions that </w:t>
      </w:r>
      <w:r w:rsidRPr="000B6013">
        <w:rPr>
          <w:rStyle w:val="Emphasis"/>
          <w:highlight w:val="cyan"/>
        </w:rPr>
        <w:t>maintain</w:t>
      </w:r>
      <w:r>
        <w:rPr>
          <w:sz w:val="16"/>
        </w:rPr>
        <w:t xml:space="preserve"> existing </w:t>
      </w:r>
      <w:r w:rsidRPr="00DE0582">
        <w:rPr>
          <w:rStyle w:val="StyleUnderline"/>
        </w:rPr>
        <w:t xml:space="preserve">habitat </w:t>
      </w:r>
      <w:r w:rsidRPr="000B6013">
        <w:rPr>
          <w:rStyle w:val="StyleUnderline"/>
          <w:highlight w:val="cyan"/>
        </w:rPr>
        <w:t>features.</w:t>
      </w:r>
      <w:r w:rsidRPr="000B6013">
        <w:rPr>
          <w:sz w:val="16"/>
          <w:highlight w:val="cyan"/>
        </w:rPr>
        <w:t xml:space="preserve"> “</w:t>
      </w:r>
      <w:r w:rsidRPr="000B6013">
        <w:rPr>
          <w:rStyle w:val="StyleUnderline"/>
          <w:highlight w:val="cyan"/>
        </w:rPr>
        <w:t>Restoration”</w:t>
      </w:r>
      <w:r w:rsidRPr="00DE0582">
        <w:rPr>
          <w:rStyle w:val="StyleUnderline"/>
        </w:rPr>
        <w:t xml:space="preserve"> actions </w:t>
      </w:r>
      <w:r w:rsidRPr="000B6013">
        <w:rPr>
          <w:rStyle w:val="StyleUnderline"/>
          <w:highlight w:val="cyan"/>
        </w:rPr>
        <w:t xml:space="preserve">are those that </w:t>
      </w:r>
      <w:r w:rsidRPr="000B6013">
        <w:rPr>
          <w:rStyle w:val="Emphasis"/>
          <w:highlight w:val="cyan"/>
        </w:rPr>
        <w:t>put back in place</w:t>
      </w:r>
      <w:r w:rsidRPr="00DE0582">
        <w:rPr>
          <w:rStyle w:val="StyleUnderline"/>
        </w:rPr>
        <w:t xml:space="preserve"> habitat </w:t>
      </w:r>
      <w:r w:rsidRPr="000B6013">
        <w:rPr>
          <w:rStyle w:val="StyleUnderline"/>
          <w:highlight w:val="cyan"/>
        </w:rPr>
        <w:t>features that have been destroyed</w:t>
      </w:r>
      <w:r w:rsidRPr="00DE0582">
        <w:rPr>
          <w:rStyle w:val="StyleUnderline"/>
        </w:rPr>
        <w:t xml:space="preserve"> or degraded, </w:t>
      </w:r>
      <w:r w:rsidRPr="000B6013">
        <w:rPr>
          <w:rStyle w:val="StyleUnderline"/>
          <w:highlight w:val="cyan"/>
        </w:rPr>
        <w:t>or create new habitats</w:t>
      </w:r>
      <w:r>
        <w:rPr>
          <w:sz w:val="16"/>
        </w:rPr>
        <w:t xml:space="preserve"> that serve as ecological equivalents of habitat that has been lost. </w:t>
      </w:r>
      <w:r w:rsidRPr="00DE0582">
        <w:rPr>
          <w:rStyle w:val="StyleUnderline"/>
        </w:rPr>
        <w:t xml:space="preserve">“Enhancement” projects are defined as actions designed to </w:t>
      </w:r>
      <w:r w:rsidRPr="00C46AD3">
        <w:rPr>
          <w:rStyle w:val="StyleUnderline"/>
        </w:rPr>
        <w:t>improve waterfowl recruitment over that which would have occurred in the absence of management.</w:t>
      </w:r>
      <w:r>
        <w:rPr>
          <w:sz w:val="16"/>
        </w:rPr>
        <w:t xml:space="preserve"> As such, “enhancement” is distinguished from operations and maintenance (O&amp;M), in that O&amp;M are actions that are necessary to keep existing habitat values from degrading. Importantly, we note that both O&amp;M and public policy are actions that can and often do apply to the entire matrix. For example, Waterfowl Production Areas must be maintained by vegetative management, and without regular monitoring and enforcement the habitat values protected by permanent easements would be at risk. Likewise, important public policy initiatives affect annual, term, and perpetual programs.</w:t>
      </w:r>
    </w:p>
    <w:p w14:paraId="0157C74B" w14:textId="77777777" w:rsidR="0018045E" w:rsidRDefault="0018045E" w:rsidP="0018045E"/>
    <w:p w14:paraId="1F853CB3" w14:textId="77777777" w:rsidR="0018045E" w:rsidRDefault="0018045E" w:rsidP="0018045E">
      <w:pPr>
        <w:pStyle w:val="Heading4"/>
      </w:pPr>
      <w:r>
        <w:t>Not restoration</w:t>
      </w:r>
    </w:p>
    <w:p w14:paraId="55765833" w14:textId="77777777" w:rsidR="0018045E" w:rsidRDefault="0018045E" w:rsidP="0018045E">
      <w:r w:rsidRPr="00DE0582">
        <w:rPr>
          <w:rStyle w:val="Style13ptBold"/>
        </w:rPr>
        <w:t>EPA 2015</w:t>
      </w:r>
      <w:r>
        <w:t xml:space="preserve"> --- “VOLUNTARY RESTORATION AND PROTECTION”, https://www.epa.gov/sites/production/files/2015-09/documents/restoration_and_protection_cef_1.pdf</w:t>
      </w:r>
    </w:p>
    <w:p w14:paraId="38227235" w14:textId="77777777" w:rsidR="0018045E" w:rsidRPr="00DE0582" w:rsidRDefault="0018045E" w:rsidP="0018045E">
      <w:pPr>
        <w:rPr>
          <w:sz w:val="16"/>
        </w:rPr>
      </w:pPr>
      <w:r w:rsidRPr="00DE0582">
        <w:rPr>
          <w:sz w:val="16"/>
        </w:rPr>
        <w:t xml:space="preserve">Definition Wetland </w:t>
      </w:r>
      <w:r w:rsidRPr="0018045E">
        <w:rPr>
          <w:rStyle w:val="StyleUnderline"/>
          <w:highlight w:val="cyan"/>
        </w:rPr>
        <w:t>restoration is the manipulation of a former</w:t>
      </w:r>
      <w:r w:rsidRPr="00DE0582">
        <w:rPr>
          <w:rStyle w:val="StyleUnderline"/>
        </w:rPr>
        <w:t xml:space="preserve"> or </w:t>
      </w:r>
      <w:r w:rsidRPr="0018045E">
        <w:rPr>
          <w:rStyle w:val="StyleUnderline"/>
          <w:highlight w:val="cyan"/>
        </w:rPr>
        <w:t>degraded wetland</w:t>
      </w:r>
      <w:r w:rsidRPr="00DE0582">
        <w:rPr>
          <w:rStyle w:val="StyleUnderline"/>
        </w:rPr>
        <w:t>’s</w:t>
      </w:r>
      <w:r w:rsidRPr="00DE0582">
        <w:rPr>
          <w:sz w:val="16"/>
        </w:rPr>
        <w:t xml:space="preserve"> physical, chemical, or biological </w:t>
      </w:r>
      <w:r w:rsidRPr="0018045E">
        <w:rPr>
          <w:rStyle w:val="StyleUnderline"/>
          <w:highlight w:val="cyan"/>
        </w:rPr>
        <w:t>characteristics to return its natural functions</w:t>
      </w:r>
      <w:r w:rsidRPr="00DE0582">
        <w:rPr>
          <w:sz w:val="16"/>
        </w:rPr>
        <w:t>.</w:t>
      </w:r>
      <w:proofErr w:type="gramStart"/>
      <w:r w:rsidRPr="00DE0582">
        <w:rPr>
          <w:sz w:val="16"/>
        </w:rPr>
        <w:t>1 .</w:t>
      </w:r>
      <w:proofErr w:type="gramEnd"/>
      <w:r w:rsidRPr="00DE0582">
        <w:rPr>
          <w:sz w:val="16"/>
        </w:rPr>
        <w:t xml:space="preserve"> Restoration practices include:</w:t>
      </w:r>
    </w:p>
    <w:p w14:paraId="1C843CF6" w14:textId="77777777" w:rsidR="0018045E" w:rsidRPr="00DE0582" w:rsidRDefault="0018045E" w:rsidP="0018045E">
      <w:pPr>
        <w:rPr>
          <w:sz w:val="16"/>
          <w:szCs w:val="16"/>
        </w:rPr>
      </w:pPr>
      <w:r w:rsidRPr="00DE0582">
        <w:rPr>
          <w:sz w:val="16"/>
          <w:szCs w:val="16"/>
        </w:rPr>
        <w:t>• Re-establishment, the rebuilding a former wetland; and</w:t>
      </w:r>
    </w:p>
    <w:p w14:paraId="18237DD0" w14:textId="77777777" w:rsidR="0018045E" w:rsidRPr="00DE0582" w:rsidRDefault="0018045E" w:rsidP="0018045E">
      <w:pPr>
        <w:rPr>
          <w:sz w:val="16"/>
          <w:szCs w:val="16"/>
        </w:rPr>
      </w:pPr>
      <w:r w:rsidRPr="00DE0582">
        <w:rPr>
          <w:sz w:val="16"/>
          <w:szCs w:val="16"/>
        </w:rPr>
        <w:t>• Rehabilitation, repairing the functions of a degraded wetland (US EPA, 2007a).</w:t>
      </w:r>
    </w:p>
    <w:p w14:paraId="249E633D" w14:textId="77777777" w:rsidR="0018045E" w:rsidRDefault="0018045E" w:rsidP="0018045E">
      <w:pPr>
        <w:rPr>
          <w:sz w:val="16"/>
        </w:rPr>
      </w:pPr>
      <w:proofErr w:type="gramStart"/>
      <w:r w:rsidRPr="00DE0582">
        <w:rPr>
          <w:sz w:val="16"/>
        </w:rPr>
        <w:t>Wetlands</w:t>
      </w:r>
      <w:proofErr w:type="gramEnd"/>
      <w:r w:rsidRPr="00DE0582">
        <w:rPr>
          <w:sz w:val="16"/>
        </w:rPr>
        <w:t xml:space="preserve"> </w:t>
      </w:r>
      <w:r w:rsidRPr="0018045E">
        <w:rPr>
          <w:rStyle w:val="StyleUnderline"/>
          <w:highlight w:val="cyan"/>
        </w:rPr>
        <w:t xml:space="preserve">protection is defined as </w:t>
      </w:r>
      <w:r w:rsidRPr="0018045E">
        <w:rPr>
          <w:rStyle w:val="StyleUnderline"/>
        </w:rPr>
        <w:t>removing a threat</w:t>
      </w:r>
      <w:r w:rsidRPr="00DE0582">
        <w:rPr>
          <w:rStyle w:val="StyleUnderline"/>
        </w:rPr>
        <w:t xml:space="preserve"> or </w:t>
      </w:r>
      <w:r w:rsidRPr="0018045E">
        <w:rPr>
          <w:rStyle w:val="StyleUnderline"/>
          <w:highlight w:val="cyan"/>
        </w:rPr>
        <w:t xml:space="preserve">preventing the decline of </w:t>
      </w:r>
      <w:r w:rsidRPr="0018045E">
        <w:rPr>
          <w:rStyle w:val="StyleUnderline"/>
        </w:rPr>
        <w:t xml:space="preserve">wetland </w:t>
      </w:r>
      <w:r w:rsidRPr="0018045E">
        <w:rPr>
          <w:rStyle w:val="StyleUnderline"/>
          <w:highlight w:val="cyan"/>
        </w:rPr>
        <w:t>conditions</w:t>
      </w:r>
      <w:r w:rsidRPr="00DE0582">
        <w:rPr>
          <w:rStyle w:val="StyleUnderline"/>
        </w:rPr>
        <w:t xml:space="preserve"> </w:t>
      </w:r>
      <w:r w:rsidRPr="00DE0582">
        <w:rPr>
          <w:sz w:val="16"/>
        </w:rPr>
        <w:t>(US EPA, 2007a). 2</w:t>
      </w:r>
    </w:p>
    <w:p w14:paraId="6B51EA5B" w14:textId="77777777" w:rsidR="0018045E" w:rsidRDefault="0018045E" w:rsidP="0018045E">
      <w:pPr>
        <w:rPr>
          <w:sz w:val="16"/>
        </w:rPr>
      </w:pPr>
    </w:p>
    <w:p w14:paraId="4098A509" w14:textId="77777777" w:rsidR="0018045E" w:rsidRDefault="0018045E" w:rsidP="0018045E">
      <w:pPr>
        <w:pStyle w:val="Heading4"/>
      </w:pPr>
      <w:r>
        <w:t>Protection prevents further degradation --- distinct from recovery</w:t>
      </w:r>
    </w:p>
    <w:p w14:paraId="3B002D66" w14:textId="77777777" w:rsidR="0018045E" w:rsidRDefault="0018045E" w:rsidP="0018045E">
      <w:pPr>
        <w:rPr>
          <w:sz w:val="16"/>
        </w:rPr>
      </w:pPr>
      <w:r w:rsidRPr="004E410B">
        <w:rPr>
          <w:rStyle w:val="Style13ptBold"/>
        </w:rPr>
        <w:t>MDEQ 17</w:t>
      </w:r>
      <w:r>
        <w:rPr>
          <w:sz w:val="16"/>
        </w:rPr>
        <w:t xml:space="preserve"> --- Mississippi Department of Environmental Quality, Watersheds of the Upper Bay of St. Louis, “Building a Partnership for the Watersheds of the Upper Bay of St. Louis”, 2007 Action </w:t>
      </w:r>
      <w:proofErr w:type="gramStart"/>
      <w:r>
        <w:rPr>
          <w:sz w:val="16"/>
        </w:rPr>
        <w:t>Plan ,</w:t>
      </w:r>
      <w:proofErr w:type="gramEnd"/>
      <w:r>
        <w:rPr>
          <w:sz w:val="16"/>
        </w:rPr>
        <w:t xml:space="preserve"> https://www.mdeq.ms.gov/wp-content/uploads/SurfaceWaterBasinMgtNonPointSourceBranch/watershed_plans/Group_IV/CS/Watershed_Plans/Upper_Bay_of_St_Louis_Watershed_Action_Plan_2007.pdf</w:t>
      </w:r>
    </w:p>
    <w:p w14:paraId="10DA87CF" w14:textId="038F828A" w:rsidR="0018045E" w:rsidRDefault="0018045E" w:rsidP="0018045E">
      <w:pPr>
        <w:rPr>
          <w:rStyle w:val="StyleUnderline"/>
        </w:rPr>
      </w:pPr>
      <w:r w:rsidRPr="00A6506C">
        <w:rPr>
          <w:rStyle w:val="StyleUnderline"/>
          <w:highlight w:val="cyan"/>
        </w:rPr>
        <w:t>Protection is defined as defending the existing</w:t>
      </w:r>
      <w:r w:rsidRPr="004E410B">
        <w:rPr>
          <w:sz w:val="14"/>
        </w:rPr>
        <w:t xml:space="preserve"> natural and cultural </w:t>
      </w:r>
      <w:r w:rsidRPr="00A6506C">
        <w:rPr>
          <w:rStyle w:val="StyleUnderline"/>
          <w:highlight w:val="cyan"/>
        </w:rPr>
        <w:t>resources</w:t>
      </w:r>
      <w:r w:rsidRPr="008E0D47">
        <w:rPr>
          <w:rStyle w:val="StyleUnderline"/>
        </w:rPr>
        <w:t xml:space="preserve"> of</w:t>
      </w:r>
      <w:r w:rsidRPr="004E410B">
        <w:rPr>
          <w:sz w:val="14"/>
        </w:rPr>
        <w:t xml:space="preserve"> the </w:t>
      </w:r>
      <w:r w:rsidRPr="008E0D47">
        <w:rPr>
          <w:rStyle w:val="StyleUnderline"/>
        </w:rPr>
        <w:t>Water</w:t>
      </w:r>
      <w:r w:rsidRPr="004E410B">
        <w:rPr>
          <w:sz w:val="14"/>
        </w:rPr>
        <w:t xml:space="preserve">shed </w:t>
      </w:r>
      <w:r w:rsidRPr="00A6506C">
        <w:rPr>
          <w:rStyle w:val="StyleUnderline"/>
          <w:highlight w:val="cyan"/>
        </w:rPr>
        <w:t xml:space="preserve">from </w:t>
      </w:r>
      <w:r w:rsidRPr="00A6506C">
        <w:rPr>
          <w:rStyle w:val="Emphasis"/>
          <w:highlight w:val="cyan"/>
        </w:rPr>
        <w:t>further degradation</w:t>
      </w:r>
      <w:r w:rsidRPr="004E410B">
        <w:rPr>
          <w:sz w:val="14"/>
        </w:rPr>
        <w:t xml:space="preserve"> caused by encroachment, abuse or neglect. </w:t>
      </w:r>
      <w:bookmarkStart w:id="0" w:name="OLE_LINK1"/>
      <w:r w:rsidRPr="00A6506C">
        <w:rPr>
          <w:rStyle w:val="StyleUnderline"/>
          <w:highlight w:val="cyan"/>
        </w:rPr>
        <w:t xml:space="preserve">Restoration is defined as </w:t>
      </w:r>
      <w:r w:rsidRPr="00A6506C">
        <w:rPr>
          <w:rStyle w:val="Emphasis"/>
          <w:highlight w:val="cyan"/>
        </w:rPr>
        <w:t>actively initiating</w:t>
      </w:r>
      <w:r w:rsidRPr="00A6506C">
        <w:rPr>
          <w:sz w:val="14"/>
          <w:highlight w:val="cyan"/>
        </w:rPr>
        <w:t xml:space="preserve"> </w:t>
      </w:r>
      <w:bookmarkEnd w:id="0"/>
      <w:r w:rsidRPr="00A6506C">
        <w:rPr>
          <w:rStyle w:val="StyleUnderline"/>
          <w:highlight w:val="cyan"/>
        </w:rPr>
        <w:t>or</w:t>
      </w:r>
      <w:r w:rsidRPr="00A6506C">
        <w:rPr>
          <w:sz w:val="14"/>
          <w:highlight w:val="cyan"/>
        </w:rPr>
        <w:t xml:space="preserve"> </w:t>
      </w:r>
      <w:r w:rsidRPr="00A6506C">
        <w:rPr>
          <w:rStyle w:val="Emphasis"/>
          <w:highlight w:val="cyan"/>
        </w:rPr>
        <w:t>accelerating the recovery</w:t>
      </w:r>
      <w:r w:rsidRPr="004E410B">
        <w:rPr>
          <w:sz w:val="14"/>
        </w:rPr>
        <w:t xml:space="preserve"> </w:t>
      </w:r>
      <w:r w:rsidRPr="004E410B">
        <w:rPr>
          <w:rStyle w:val="StyleUnderline"/>
        </w:rPr>
        <w:t>of the ecological</w:t>
      </w:r>
      <w:r w:rsidRPr="004E410B">
        <w:rPr>
          <w:sz w:val="14"/>
        </w:rPr>
        <w:t xml:space="preserve"> and cultural </w:t>
      </w:r>
      <w:r w:rsidRPr="004E410B">
        <w:rPr>
          <w:rStyle w:val="StyleUnderline"/>
        </w:rPr>
        <w:t>health</w:t>
      </w:r>
      <w:r w:rsidRPr="004E410B">
        <w:rPr>
          <w:sz w:val="14"/>
        </w:rPr>
        <w:t xml:space="preserve">, integrity and sustainability of the </w:t>
      </w:r>
      <w:r w:rsidRPr="004E410B">
        <w:rPr>
          <w:rStyle w:val="StyleUnderline"/>
        </w:rPr>
        <w:t>water</w:t>
      </w:r>
      <w:r w:rsidRPr="004E410B">
        <w:rPr>
          <w:sz w:val="14"/>
        </w:rPr>
        <w:t xml:space="preserve">shed </w:t>
      </w:r>
      <w:r w:rsidRPr="004E410B">
        <w:rPr>
          <w:rStyle w:val="StyleUnderline"/>
        </w:rPr>
        <w:t xml:space="preserve">that has been degraded, damaged or destroyed. </w:t>
      </w:r>
    </w:p>
    <w:p w14:paraId="338FA3B4" w14:textId="58B50F28" w:rsidR="0018045E" w:rsidRDefault="0018045E" w:rsidP="0018045E">
      <w:pPr>
        <w:rPr>
          <w:rStyle w:val="StyleUnderline"/>
        </w:rPr>
      </w:pPr>
    </w:p>
    <w:p w14:paraId="440241DC" w14:textId="57E060B4" w:rsidR="00163D8F" w:rsidRDefault="00163D8F" w:rsidP="00163D8F">
      <w:pPr>
        <w:pStyle w:val="Heading4"/>
      </w:pPr>
      <w:r>
        <w:t>Maintain baseline --- doesn’t “improve”</w:t>
      </w:r>
    </w:p>
    <w:p w14:paraId="25A56ED6" w14:textId="77777777" w:rsidR="00163D8F" w:rsidRDefault="00163D8F" w:rsidP="00163D8F">
      <w:proofErr w:type="spellStart"/>
      <w:r w:rsidRPr="00C7506F">
        <w:rPr>
          <w:rStyle w:val="Style13ptBold"/>
        </w:rPr>
        <w:t>Kwadiwa</w:t>
      </w:r>
      <w:proofErr w:type="spellEnd"/>
      <w:r w:rsidRPr="00C7506F">
        <w:rPr>
          <w:rStyle w:val="Style13ptBold"/>
        </w:rPr>
        <w:t xml:space="preserve"> 20</w:t>
      </w:r>
      <w:r>
        <w:t xml:space="preserve"> --- Project report Completed by </w:t>
      </w:r>
      <w:proofErr w:type="spellStart"/>
      <w:r>
        <w:t>Kwadiwa</w:t>
      </w:r>
      <w:proofErr w:type="spellEnd"/>
      <w:r>
        <w:t xml:space="preserve"> Africa, a consulting services within the water and environmental service sectors, on behalf of SARMCO Group, “SARMCO GROUP (PTY) LTD: RISENGA COLLIERY INTEGRATED WATER AND WASTE MANAGEMENT PLAN”, Nov 2020, https://kwadiwaafrica.co.za/wp-content/uploads/2020/11/K220023_Risenga_Colliery_IWWMP-Report_revOM.pdf</w:t>
      </w:r>
    </w:p>
    <w:p w14:paraId="5699E062" w14:textId="77777777" w:rsidR="00163D8F" w:rsidRPr="00825523" w:rsidRDefault="00163D8F" w:rsidP="00163D8F">
      <w:pPr>
        <w:rPr>
          <w:rStyle w:val="Emphasis"/>
        </w:rPr>
      </w:pPr>
      <w:r w:rsidRPr="00825523">
        <w:rPr>
          <w:sz w:val="16"/>
        </w:rPr>
        <w:t xml:space="preserve">The overall aim is to protect water resources in the area potentially affected by </w:t>
      </w:r>
      <w:proofErr w:type="gramStart"/>
      <w:r w:rsidRPr="00825523">
        <w:rPr>
          <w:sz w:val="16"/>
        </w:rPr>
        <w:t>mine</w:t>
      </w:r>
      <w:proofErr w:type="gramEnd"/>
      <w:r w:rsidRPr="00825523">
        <w:rPr>
          <w:sz w:val="16"/>
        </w:rPr>
        <w:t xml:space="preserve"> activities. </w:t>
      </w:r>
      <w:r w:rsidRPr="00163D8F">
        <w:rPr>
          <w:rStyle w:val="StyleUnderline"/>
          <w:highlight w:val="cyan"/>
        </w:rPr>
        <w:t>Protection of water resources implies</w:t>
      </w:r>
      <w:r w:rsidRPr="00825523">
        <w:rPr>
          <w:sz w:val="16"/>
        </w:rPr>
        <w:t xml:space="preserve"> that </w:t>
      </w:r>
      <w:r w:rsidRPr="00163D8F">
        <w:rPr>
          <w:rStyle w:val="StyleUnderline"/>
          <w:highlight w:val="cyan"/>
        </w:rPr>
        <w:t>water quantity and</w:t>
      </w:r>
      <w:r w:rsidRPr="00825523">
        <w:rPr>
          <w:sz w:val="16"/>
        </w:rPr>
        <w:t xml:space="preserve"> water resource </w:t>
      </w:r>
      <w:r w:rsidRPr="00163D8F">
        <w:rPr>
          <w:rStyle w:val="StyleUnderline"/>
          <w:highlight w:val="cyan"/>
        </w:rPr>
        <w:t>quality</w:t>
      </w:r>
      <w:r w:rsidRPr="00825523">
        <w:rPr>
          <w:sz w:val="16"/>
        </w:rPr>
        <w:t xml:space="preserve"> (</w:t>
      </w:r>
      <w:proofErr w:type="gramStart"/>
      <w:r w:rsidRPr="00825523">
        <w:rPr>
          <w:sz w:val="16"/>
        </w:rPr>
        <w:t>i.e.</w:t>
      </w:r>
      <w:proofErr w:type="gramEnd"/>
      <w:r w:rsidRPr="00825523">
        <w:rPr>
          <w:sz w:val="16"/>
        </w:rPr>
        <w:t xml:space="preserve"> water quality and aquatic ecosystem health) </w:t>
      </w:r>
      <w:r w:rsidRPr="00163D8F">
        <w:rPr>
          <w:rStyle w:val="StyleUnderline"/>
          <w:highlight w:val="cyan"/>
        </w:rPr>
        <w:t>are not negatively affected</w:t>
      </w:r>
      <w:r w:rsidRPr="00163D8F">
        <w:rPr>
          <w:sz w:val="16"/>
          <w:highlight w:val="cyan"/>
        </w:rPr>
        <w:t xml:space="preserve"> </w:t>
      </w:r>
      <w:r w:rsidRPr="00163D8F">
        <w:rPr>
          <w:rStyle w:val="Emphasis"/>
          <w:highlight w:val="cyan"/>
        </w:rPr>
        <w:t>below current baseline levels.</w:t>
      </w:r>
    </w:p>
    <w:p w14:paraId="6841E4DE" w14:textId="77777777" w:rsidR="00163D8F" w:rsidRPr="00825523" w:rsidRDefault="00163D8F" w:rsidP="00163D8F">
      <w:pPr>
        <w:rPr>
          <w:sz w:val="16"/>
        </w:rPr>
      </w:pPr>
      <w:r w:rsidRPr="00163D8F">
        <w:rPr>
          <w:rStyle w:val="StyleUnderline"/>
          <w:highlight w:val="cyan"/>
        </w:rPr>
        <w:t>The</w:t>
      </w:r>
      <w:r w:rsidRPr="00825523">
        <w:rPr>
          <w:sz w:val="16"/>
        </w:rPr>
        <w:t xml:space="preserve"> performance related </w:t>
      </w:r>
      <w:r w:rsidRPr="00163D8F">
        <w:rPr>
          <w:rStyle w:val="StyleUnderline"/>
          <w:highlight w:val="cyan"/>
        </w:rPr>
        <w:t>objectives</w:t>
      </w:r>
      <w:r w:rsidRPr="00825523">
        <w:rPr>
          <w:sz w:val="16"/>
        </w:rPr>
        <w:t xml:space="preserve"> of this IWWMP </w:t>
      </w:r>
      <w:r w:rsidRPr="00825523">
        <w:rPr>
          <w:rStyle w:val="StyleUnderline"/>
        </w:rPr>
        <w:t xml:space="preserve">are </w:t>
      </w:r>
      <w:r w:rsidRPr="00163D8F">
        <w:rPr>
          <w:rStyle w:val="StyleUnderline"/>
          <w:highlight w:val="cyan"/>
        </w:rPr>
        <w:t>therefore</w:t>
      </w:r>
      <w:r w:rsidRPr="00825523">
        <w:rPr>
          <w:rStyle w:val="StyleUnderline"/>
        </w:rPr>
        <w:t xml:space="preserve"> to:</w:t>
      </w:r>
    </w:p>
    <w:p w14:paraId="42F60D9D" w14:textId="77777777" w:rsidR="00163D8F" w:rsidRPr="00825523" w:rsidRDefault="00163D8F" w:rsidP="00163D8F">
      <w:pPr>
        <w:rPr>
          <w:sz w:val="16"/>
        </w:rPr>
      </w:pPr>
      <w:r w:rsidRPr="00825523">
        <w:rPr>
          <w:rFonts w:ascii="Cambria Math" w:hAnsi="Cambria Math" w:cs="Cambria Math"/>
          <w:sz w:val="16"/>
        </w:rPr>
        <w:t>◆</w:t>
      </w:r>
      <w:r w:rsidRPr="00825523">
        <w:rPr>
          <w:sz w:val="16"/>
        </w:rPr>
        <w:t xml:space="preserve"> </w:t>
      </w:r>
      <w:r w:rsidRPr="00163D8F">
        <w:rPr>
          <w:rStyle w:val="StyleUnderline"/>
          <w:highlight w:val="cyan"/>
        </w:rPr>
        <w:t>Minimize the water use</w:t>
      </w:r>
      <w:r w:rsidRPr="00825523">
        <w:rPr>
          <w:sz w:val="16"/>
        </w:rPr>
        <w:t xml:space="preserve"> requirements for process activities;</w:t>
      </w:r>
    </w:p>
    <w:p w14:paraId="74750843" w14:textId="77777777" w:rsidR="00163D8F" w:rsidRPr="00825523" w:rsidRDefault="00163D8F" w:rsidP="00163D8F">
      <w:pPr>
        <w:rPr>
          <w:sz w:val="16"/>
        </w:rPr>
      </w:pPr>
      <w:r w:rsidRPr="00825523">
        <w:rPr>
          <w:rFonts w:ascii="Cambria Math" w:hAnsi="Cambria Math" w:cs="Cambria Math"/>
          <w:sz w:val="16"/>
        </w:rPr>
        <w:t>◆</w:t>
      </w:r>
      <w:r w:rsidRPr="00825523">
        <w:rPr>
          <w:sz w:val="16"/>
        </w:rPr>
        <w:t xml:space="preserve"> </w:t>
      </w:r>
      <w:r w:rsidRPr="00163D8F">
        <w:rPr>
          <w:rStyle w:val="StyleUnderline"/>
          <w:highlight w:val="cyan"/>
        </w:rPr>
        <w:t>Prevent</w:t>
      </w:r>
      <w:r w:rsidRPr="00825523">
        <w:rPr>
          <w:rStyle w:val="StyleUnderline"/>
        </w:rPr>
        <w:t xml:space="preserve"> the </w:t>
      </w:r>
      <w:r w:rsidRPr="00163D8F">
        <w:rPr>
          <w:rStyle w:val="StyleUnderline"/>
          <w:highlight w:val="cyan"/>
        </w:rPr>
        <w:t>deterioration</w:t>
      </w:r>
      <w:r w:rsidRPr="00825523">
        <w:rPr>
          <w:rStyle w:val="StyleUnderline"/>
        </w:rPr>
        <w:t xml:space="preserve"> of water quality</w:t>
      </w:r>
      <w:r w:rsidRPr="00825523">
        <w:rPr>
          <w:sz w:val="16"/>
        </w:rPr>
        <w:t xml:space="preserve"> and quantity in surface water resources;</w:t>
      </w:r>
    </w:p>
    <w:p w14:paraId="48CAF670" w14:textId="77777777" w:rsidR="00163D8F" w:rsidRPr="00825523" w:rsidRDefault="00163D8F" w:rsidP="00163D8F">
      <w:pPr>
        <w:rPr>
          <w:sz w:val="16"/>
          <w:szCs w:val="16"/>
        </w:rPr>
      </w:pPr>
      <w:r w:rsidRPr="00825523">
        <w:rPr>
          <w:rFonts w:ascii="Cambria Math" w:hAnsi="Cambria Math" w:cs="Cambria Math"/>
          <w:sz w:val="16"/>
          <w:szCs w:val="16"/>
        </w:rPr>
        <w:t>◆</w:t>
      </w:r>
      <w:r w:rsidRPr="00825523">
        <w:rPr>
          <w:sz w:val="16"/>
          <w:szCs w:val="16"/>
        </w:rPr>
        <w:t xml:space="preserve"> Prevent the deterioration of water quality and quantity in groundwater resources; and</w:t>
      </w:r>
    </w:p>
    <w:p w14:paraId="2D5D0985" w14:textId="77777777" w:rsidR="00163D8F" w:rsidRPr="00825523" w:rsidRDefault="00163D8F" w:rsidP="00163D8F">
      <w:pPr>
        <w:rPr>
          <w:rStyle w:val="StyleUnderline"/>
        </w:rPr>
      </w:pPr>
      <w:r>
        <w:rPr>
          <w:rFonts w:ascii="Cambria Math" w:hAnsi="Cambria Math" w:cs="Cambria Math"/>
        </w:rPr>
        <w:t>◆</w:t>
      </w:r>
      <w:r>
        <w:t xml:space="preserve"> </w:t>
      </w:r>
      <w:r w:rsidRPr="00825523">
        <w:rPr>
          <w:rStyle w:val="StyleUnderline"/>
        </w:rPr>
        <w:t>Prevent the deterioration of aquatic ecosystem health.</w:t>
      </w:r>
    </w:p>
    <w:p w14:paraId="35136479" w14:textId="77777777" w:rsidR="00163D8F" w:rsidRDefault="00163D8F" w:rsidP="0018045E">
      <w:pPr>
        <w:rPr>
          <w:rStyle w:val="StyleUnderline"/>
        </w:rPr>
      </w:pPr>
    </w:p>
    <w:p w14:paraId="64D034C4" w14:textId="180C762C" w:rsidR="0018045E" w:rsidRDefault="0018045E" w:rsidP="0018045E"/>
    <w:p w14:paraId="7B9E3008" w14:textId="635200AC" w:rsidR="0018045E" w:rsidRDefault="003E39F1" w:rsidP="0018045E">
      <w:pPr>
        <w:pStyle w:val="Heading2"/>
      </w:pPr>
      <w:proofErr w:type="spellStart"/>
      <w:r>
        <w:t>Aff</w:t>
      </w:r>
      <w:proofErr w:type="spellEnd"/>
      <w:r>
        <w:t xml:space="preserve"> --- Protection </w:t>
      </w:r>
    </w:p>
    <w:p w14:paraId="13DC4808" w14:textId="5BF0A8F0" w:rsidR="0018045E" w:rsidRDefault="0018045E" w:rsidP="0018045E"/>
    <w:p w14:paraId="3A8DF2F4" w14:textId="189D8F42" w:rsidR="003E39F1" w:rsidRDefault="003E39F1" w:rsidP="003E39F1">
      <w:pPr>
        <w:pStyle w:val="Heading3"/>
      </w:pPr>
      <w:r>
        <w:t>2AC A2: Protection = Cessation</w:t>
      </w:r>
    </w:p>
    <w:p w14:paraId="6F8D8B20" w14:textId="3D8193D5" w:rsidR="003E39F1" w:rsidRDefault="003E39F1" w:rsidP="003E39F1"/>
    <w:p w14:paraId="2F111A16" w14:textId="7551FDD9" w:rsidR="00777972" w:rsidRDefault="00777972" w:rsidP="00777972">
      <w:pPr>
        <w:pStyle w:val="Heading4"/>
      </w:pPr>
      <w:r>
        <w:t xml:space="preserve">We Meet --- </w:t>
      </w:r>
    </w:p>
    <w:p w14:paraId="525EFDE7" w14:textId="77777777" w:rsidR="00777972" w:rsidRPr="00777972" w:rsidRDefault="00777972" w:rsidP="00777972"/>
    <w:p w14:paraId="0DFBCA82" w14:textId="24861041" w:rsidR="00777972" w:rsidRDefault="00777972" w:rsidP="00777972">
      <w:pPr>
        <w:pStyle w:val="Heading4"/>
      </w:pPr>
      <w:r>
        <w:t>Counter-</w:t>
      </w:r>
      <w:proofErr w:type="spellStart"/>
      <w:r>
        <w:t>Interp</w:t>
      </w:r>
      <w:proofErr w:type="spellEnd"/>
      <w:r>
        <w:t xml:space="preserve"> --- Protection is the prevention of damage --- does not require cessation</w:t>
      </w:r>
    </w:p>
    <w:p w14:paraId="0F94A516" w14:textId="77777777" w:rsidR="00777972" w:rsidRDefault="00777972" w:rsidP="00777972">
      <w:pPr>
        <w:rPr>
          <w:sz w:val="16"/>
        </w:rPr>
      </w:pPr>
      <w:r w:rsidRPr="00C95C24">
        <w:rPr>
          <w:rStyle w:val="Style13ptBold"/>
        </w:rPr>
        <w:t>Jakobsen 16</w:t>
      </w:r>
      <w:r>
        <w:rPr>
          <w:sz w:val="16"/>
        </w:rPr>
        <w:t xml:space="preserve"> --- </w:t>
      </w:r>
      <w:proofErr w:type="spellStart"/>
      <w:r>
        <w:rPr>
          <w:sz w:val="16"/>
        </w:rPr>
        <w:t>Ingvild</w:t>
      </w:r>
      <w:proofErr w:type="spellEnd"/>
      <w:r>
        <w:rPr>
          <w:sz w:val="16"/>
        </w:rPr>
        <w:t xml:space="preserve"> </w:t>
      </w:r>
      <w:proofErr w:type="spellStart"/>
      <w:r>
        <w:rPr>
          <w:sz w:val="16"/>
        </w:rPr>
        <w:t>Ulrikke</w:t>
      </w:r>
      <w:proofErr w:type="spellEnd"/>
      <w:r>
        <w:rPr>
          <w:sz w:val="16"/>
        </w:rPr>
        <w:t xml:space="preserve"> Jakobsen, professor of law at the Faculty of Law at </w:t>
      </w:r>
      <w:proofErr w:type="spellStart"/>
      <w:r>
        <w:rPr>
          <w:sz w:val="16"/>
        </w:rPr>
        <w:t>UiT</w:t>
      </w:r>
      <w:proofErr w:type="spellEnd"/>
      <w:r>
        <w:rPr>
          <w:sz w:val="16"/>
        </w:rPr>
        <w:t xml:space="preserve"> – The Arctic University of Norway, “Marine Protected Areas in International </w:t>
      </w:r>
      <w:proofErr w:type="gramStart"/>
      <w:r>
        <w:rPr>
          <w:sz w:val="16"/>
        </w:rPr>
        <w:t>Law :</w:t>
      </w:r>
      <w:proofErr w:type="gramEnd"/>
      <w:r>
        <w:rPr>
          <w:sz w:val="16"/>
        </w:rPr>
        <w:t xml:space="preserve"> An Arctic Perspective.” In “part 3 Legal Obligations to Establish </w:t>
      </w:r>
      <w:proofErr w:type="spellStart"/>
      <w:r>
        <w:rPr>
          <w:sz w:val="16"/>
        </w:rPr>
        <w:t>mpas</w:t>
      </w:r>
      <w:proofErr w:type="spellEnd"/>
      <w:r>
        <w:rPr>
          <w:sz w:val="16"/>
        </w:rPr>
        <w:t>” Copyright 2016, Starting on page 139</w:t>
      </w:r>
    </w:p>
    <w:p w14:paraId="548DF7E3" w14:textId="77777777" w:rsidR="00777972" w:rsidRPr="001228FC" w:rsidRDefault="00777972" w:rsidP="00777972">
      <w:pPr>
        <w:rPr>
          <w:sz w:val="16"/>
        </w:rPr>
      </w:pPr>
      <w:r w:rsidRPr="001228FC">
        <w:rPr>
          <w:sz w:val="16"/>
        </w:rPr>
        <w:t xml:space="preserve">The term “protection and preservation” is consistently applied in Part xii.13 An analysis of the words “protection and preservation” may help to clarify the activities that the States are required to prohibit or regulate and how strict the measures must be that States must adopt. </w:t>
      </w:r>
      <w:r w:rsidRPr="00777972">
        <w:rPr>
          <w:rStyle w:val="StyleUnderline"/>
          <w:highlight w:val="cyan"/>
        </w:rPr>
        <w:t>The term “protection” is understood as a reference to “prevention of</w:t>
      </w:r>
      <w:r w:rsidRPr="001228FC">
        <w:rPr>
          <w:sz w:val="16"/>
        </w:rPr>
        <w:t xml:space="preserve"> prospective </w:t>
      </w:r>
      <w:r w:rsidRPr="00777972">
        <w:rPr>
          <w:rStyle w:val="StyleUnderline"/>
          <w:highlight w:val="cyan"/>
        </w:rPr>
        <w:t>damage</w:t>
      </w:r>
      <w:r w:rsidRPr="001228FC">
        <w:rPr>
          <w:sz w:val="16"/>
        </w:rPr>
        <w:t xml:space="preserve">,” </w:t>
      </w:r>
      <w:r w:rsidRPr="001228FC">
        <w:rPr>
          <w:rStyle w:val="StyleUnderline"/>
        </w:rPr>
        <w:t xml:space="preserve">while “preservation” is considered to have a </w:t>
      </w:r>
      <w:r w:rsidRPr="001228FC">
        <w:rPr>
          <w:rStyle w:val="Emphasis"/>
        </w:rPr>
        <w:t>broader meaning,</w:t>
      </w:r>
      <w:r w:rsidRPr="001228FC">
        <w:rPr>
          <w:sz w:val="16"/>
        </w:rPr>
        <w:t xml:space="preserve"> </w:t>
      </w:r>
      <w:r w:rsidRPr="001228FC">
        <w:rPr>
          <w:rStyle w:val="StyleUnderline"/>
        </w:rPr>
        <w:t>including</w:t>
      </w:r>
      <w:r w:rsidRPr="001228FC">
        <w:rPr>
          <w:sz w:val="16"/>
        </w:rPr>
        <w:t xml:space="preserve"> a duty to take “</w:t>
      </w:r>
      <w:r w:rsidRPr="001228FC">
        <w:rPr>
          <w:rStyle w:val="StyleUnderline"/>
        </w:rPr>
        <w:t>active measures to maintain or improve the present condition of the marine environment</w:t>
      </w:r>
      <w:r w:rsidRPr="001228FC">
        <w:rPr>
          <w:sz w:val="16"/>
        </w:rPr>
        <w:t>.”14 The inclusion of the term “</w:t>
      </w:r>
      <w:r w:rsidRPr="001228FC">
        <w:rPr>
          <w:rStyle w:val="StyleUnderline"/>
        </w:rPr>
        <w:t>preservation</w:t>
      </w:r>
      <w:r w:rsidRPr="001228FC">
        <w:rPr>
          <w:sz w:val="16"/>
        </w:rPr>
        <w:t xml:space="preserve">,” which </w:t>
      </w:r>
      <w:r w:rsidRPr="001228FC">
        <w:rPr>
          <w:rStyle w:val="StyleUnderline"/>
        </w:rPr>
        <w:t>points to measures that ensure a certain quality or state of the environment,</w:t>
      </w:r>
      <w:r w:rsidRPr="001228FC">
        <w:rPr>
          <w:sz w:val="16"/>
        </w:rPr>
        <w:t xml:space="preserve"> also implies that the general duty to protect the marine environment contains more than a duty to control and regulate marine pollution and relates more broadly to the regulation of threats. Furthermore, it can be questioned whether the term “protection and preservation” </w:t>
      </w:r>
      <w:r w:rsidRPr="001228FC">
        <w:rPr>
          <w:rStyle w:val="StyleUnderline"/>
        </w:rPr>
        <w:t>also encompasses the term “conservation</w:t>
      </w:r>
      <w:r w:rsidRPr="001228FC">
        <w:rPr>
          <w:sz w:val="16"/>
        </w:rPr>
        <w:t>.” The term “conservation” is not applied in Part xii, but it is applied in the terms that deal with liv-</w:t>
      </w:r>
      <w:proofErr w:type="spellStart"/>
      <w:r w:rsidRPr="001228FC">
        <w:rPr>
          <w:sz w:val="16"/>
        </w:rPr>
        <w:t>ing</w:t>
      </w:r>
      <w:proofErr w:type="spellEnd"/>
      <w:r w:rsidRPr="001228FC">
        <w:rPr>
          <w:sz w:val="16"/>
        </w:rPr>
        <w:t xml:space="preserve"> resources, such as Article 56 (1) (a) and Article 62. Article 193 requires that natural resources are exploited in accordance with the duty to protect and pre-serve the marine environment. Thus, the sovereign right of fisheries or mining oil or gas exploitation may not take place without considering and regulating the environmental damages caused by these activities. </w:t>
      </w:r>
      <w:r w:rsidRPr="001228FC">
        <w:rPr>
          <w:rStyle w:val="StyleUnderline"/>
        </w:rPr>
        <w:t xml:space="preserve">This suggests that </w:t>
      </w:r>
      <w:r w:rsidRPr="00777972">
        <w:rPr>
          <w:rStyle w:val="StyleUnderline"/>
          <w:highlight w:val="cyan"/>
        </w:rPr>
        <w:t>the term “protection</w:t>
      </w:r>
      <w:r w:rsidRPr="001228FC">
        <w:rPr>
          <w:sz w:val="16"/>
        </w:rPr>
        <w:t xml:space="preserve"> and preservation </w:t>
      </w:r>
      <w:r w:rsidRPr="00777972">
        <w:rPr>
          <w:rStyle w:val="StyleUnderline"/>
          <w:highlight w:val="cyan"/>
        </w:rPr>
        <w:t>of the marine environment</w:t>
      </w:r>
      <w:r w:rsidRPr="001228FC">
        <w:rPr>
          <w:rStyle w:val="StyleUnderline"/>
        </w:rPr>
        <w:t xml:space="preserve">” </w:t>
      </w:r>
      <w:r w:rsidRPr="001228FC">
        <w:rPr>
          <w:sz w:val="16"/>
        </w:rPr>
        <w:t xml:space="preserve">also </w:t>
      </w:r>
      <w:r w:rsidRPr="00777972">
        <w:rPr>
          <w:rStyle w:val="Emphasis"/>
          <w:highlight w:val="cyan"/>
        </w:rPr>
        <w:t>includes conservation</w:t>
      </w:r>
      <w:r w:rsidRPr="001228FC">
        <w:rPr>
          <w:rStyle w:val="Emphasis"/>
        </w:rPr>
        <w:t xml:space="preserve"> of living resources. </w:t>
      </w:r>
      <w:r w:rsidRPr="001228FC">
        <w:rPr>
          <w:sz w:val="16"/>
        </w:rPr>
        <w:t>The order of the ITLOS in the Southern Bluefin Tuna cases seems to confirm this, as the ITLOS found that “</w:t>
      </w:r>
      <w:r w:rsidRPr="001228FC">
        <w:rPr>
          <w:rStyle w:val="StyleUnderline"/>
        </w:rPr>
        <w:t>the conservation of the living resources of the sea is</w:t>
      </w:r>
      <w:r w:rsidRPr="001228FC">
        <w:rPr>
          <w:sz w:val="16"/>
        </w:rPr>
        <w:t xml:space="preserve"> </w:t>
      </w:r>
      <w:r w:rsidRPr="001228FC">
        <w:rPr>
          <w:rStyle w:val="Emphasis"/>
        </w:rPr>
        <w:t>an element</w:t>
      </w:r>
      <w:r w:rsidRPr="001228FC">
        <w:rPr>
          <w:sz w:val="16"/>
        </w:rPr>
        <w:t xml:space="preserve"> </w:t>
      </w:r>
      <w:r w:rsidRPr="001228FC">
        <w:rPr>
          <w:rStyle w:val="Emphasis"/>
        </w:rPr>
        <w:t>in</w:t>
      </w:r>
      <w:r w:rsidRPr="001228FC">
        <w:rPr>
          <w:sz w:val="16"/>
        </w:rPr>
        <w:t xml:space="preserve"> the </w:t>
      </w:r>
      <w:r w:rsidRPr="001228FC">
        <w:rPr>
          <w:rStyle w:val="Emphasis"/>
        </w:rPr>
        <w:t>protection</w:t>
      </w:r>
      <w:r w:rsidRPr="001228FC">
        <w:rPr>
          <w:sz w:val="16"/>
        </w:rPr>
        <w:t xml:space="preserve"> and preservation </w:t>
      </w:r>
      <w:r w:rsidRPr="001228FC">
        <w:rPr>
          <w:rStyle w:val="StyleUnderline"/>
        </w:rPr>
        <w:t>of the marine environment.</w:t>
      </w:r>
      <w:r w:rsidRPr="001228FC">
        <w:rPr>
          <w:sz w:val="16"/>
        </w:rPr>
        <w:t>”15</w:t>
      </w:r>
    </w:p>
    <w:p w14:paraId="656B9076" w14:textId="77777777" w:rsidR="00777972" w:rsidRPr="001228FC" w:rsidRDefault="00777972" w:rsidP="00777972">
      <w:pPr>
        <w:rPr>
          <w:sz w:val="16"/>
        </w:rPr>
      </w:pPr>
      <w:r w:rsidRPr="001228FC">
        <w:rPr>
          <w:sz w:val="16"/>
        </w:rPr>
        <w:t xml:space="preserve">Moreover, the Preamble of the los Convention states that “the problems of ocean space are closely interrelated and need to be considered as a whole,” which is a further indication that Article 192 requires </w:t>
      </w:r>
      <w:r w:rsidRPr="00777972">
        <w:rPr>
          <w:rStyle w:val="StyleUnderline"/>
          <w:highlight w:val="cyan"/>
        </w:rPr>
        <w:t>protecting</w:t>
      </w:r>
      <w:r w:rsidRPr="001228FC">
        <w:rPr>
          <w:sz w:val="16"/>
        </w:rPr>
        <w:t xml:space="preserve"> the </w:t>
      </w:r>
      <w:r w:rsidRPr="00777972">
        <w:rPr>
          <w:rStyle w:val="StyleUnderline"/>
          <w:highlight w:val="cyan"/>
        </w:rPr>
        <w:t>marine environment against</w:t>
      </w:r>
      <w:r w:rsidRPr="001228FC">
        <w:rPr>
          <w:sz w:val="16"/>
        </w:rPr>
        <w:t xml:space="preserve"> all </w:t>
      </w:r>
      <w:r w:rsidRPr="00777972">
        <w:rPr>
          <w:rStyle w:val="StyleUnderline"/>
        </w:rPr>
        <w:t xml:space="preserve">activities and </w:t>
      </w:r>
      <w:r w:rsidRPr="00777972">
        <w:rPr>
          <w:rStyle w:val="StyleUnderline"/>
          <w:highlight w:val="cyan"/>
        </w:rPr>
        <w:t>threats that may cause damage</w:t>
      </w:r>
      <w:r w:rsidRPr="001228FC">
        <w:rPr>
          <w:rStyle w:val="StyleUnderline"/>
        </w:rPr>
        <w:t xml:space="preserve"> </w:t>
      </w:r>
      <w:r w:rsidRPr="001228FC">
        <w:rPr>
          <w:sz w:val="16"/>
        </w:rPr>
        <w:t xml:space="preserve">and </w:t>
      </w:r>
      <w:r w:rsidRPr="001228FC">
        <w:rPr>
          <w:rStyle w:val="Emphasis"/>
        </w:rPr>
        <w:t>not only</w:t>
      </w:r>
      <w:r w:rsidRPr="001228FC">
        <w:rPr>
          <w:sz w:val="16"/>
        </w:rPr>
        <w:t xml:space="preserve"> those that </w:t>
      </w:r>
      <w:r w:rsidRPr="001228FC">
        <w:rPr>
          <w:rStyle w:val="Emphasis"/>
        </w:rPr>
        <w:t>may cause marine pollution</w:t>
      </w:r>
      <w:r w:rsidRPr="001228FC">
        <w:rPr>
          <w:sz w:val="16"/>
        </w:rPr>
        <w:t xml:space="preserve">. </w:t>
      </w:r>
      <w:r w:rsidRPr="00777972">
        <w:rPr>
          <w:rStyle w:val="StyleUnderline"/>
          <w:highlight w:val="cyan"/>
        </w:rPr>
        <w:t>This means</w:t>
      </w:r>
      <w:r w:rsidRPr="001228FC">
        <w:rPr>
          <w:rStyle w:val="StyleUnderline"/>
        </w:rPr>
        <w:t xml:space="preserve"> that the States must adopt </w:t>
      </w:r>
      <w:r w:rsidRPr="00777972">
        <w:rPr>
          <w:rStyle w:val="StyleUnderline"/>
          <w:highlight w:val="cyan"/>
        </w:rPr>
        <w:t xml:space="preserve">a </w:t>
      </w:r>
      <w:r w:rsidRPr="00777972">
        <w:rPr>
          <w:rStyle w:val="Emphasis"/>
          <w:highlight w:val="cyan"/>
        </w:rPr>
        <w:t>broad approach</w:t>
      </w:r>
      <w:r w:rsidRPr="001228FC">
        <w:rPr>
          <w:sz w:val="16"/>
        </w:rPr>
        <w:t xml:space="preserve"> to comply with the obligation. </w:t>
      </w:r>
      <w:r w:rsidRPr="001228FC">
        <w:rPr>
          <w:rStyle w:val="StyleUnderline"/>
        </w:rPr>
        <w:t xml:space="preserve">This </w:t>
      </w:r>
      <w:r w:rsidRPr="00777972">
        <w:rPr>
          <w:rStyle w:val="StyleUnderline"/>
          <w:highlight w:val="cyan"/>
        </w:rPr>
        <w:t>could include</w:t>
      </w:r>
      <w:r w:rsidRPr="001228FC">
        <w:rPr>
          <w:rStyle w:val="StyleUnderline"/>
        </w:rPr>
        <w:t>, for example, a duty to ensure that the marine environment, such as coral reefs, is not damaged</w:t>
      </w:r>
      <w:r w:rsidRPr="001228FC">
        <w:rPr>
          <w:sz w:val="16"/>
        </w:rPr>
        <w:t xml:space="preserve"> by shipping or oil, gas, and mining activities. </w:t>
      </w:r>
      <w:r w:rsidRPr="001228FC">
        <w:rPr>
          <w:rStyle w:val="StyleUnderline"/>
        </w:rPr>
        <w:t>When the coastal States exploit their living resources, they must also consider their duty to protect</w:t>
      </w:r>
      <w:r w:rsidRPr="001228FC">
        <w:rPr>
          <w:sz w:val="16"/>
        </w:rPr>
        <w:t xml:space="preserve"> and preserve </w:t>
      </w:r>
      <w:r w:rsidRPr="001228FC">
        <w:rPr>
          <w:rStyle w:val="StyleUnderline"/>
        </w:rPr>
        <w:t>the marine environment</w:t>
      </w:r>
      <w:r w:rsidRPr="001228FC">
        <w:rPr>
          <w:rStyle w:val="Emphasis"/>
        </w:rPr>
        <w:t xml:space="preserve">. This includes </w:t>
      </w:r>
      <w:r w:rsidRPr="00777972">
        <w:rPr>
          <w:rStyle w:val="Emphasis"/>
        </w:rPr>
        <w:t xml:space="preserve">both </w:t>
      </w:r>
      <w:r w:rsidRPr="00777972">
        <w:rPr>
          <w:rStyle w:val="Emphasis"/>
          <w:highlight w:val="cyan"/>
        </w:rPr>
        <w:t>conservation</w:t>
      </w:r>
      <w:r w:rsidRPr="001228FC">
        <w:rPr>
          <w:rStyle w:val="Emphasis"/>
        </w:rPr>
        <w:t xml:space="preserve"> of the species that are exploited and the impact of fishing on the marine environment</w:t>
      </w:r>
      <w:r w:rsidRPr="001228FC">
        <w:rPr>
          <w:sz w:val="16"/>
        </w:rPr>
        <w:t xml:space="preserve">, including the ecosystems and marine biodiversity. </w:t>
      </w:r>
      <w:r w:rsidRPr="001228FC">
        <w:rPr>
          <w:rStyle w:val="StyleUnderline"/>
        </w:rPr>
        <w:t>Measures to</w:t>
      </w:r>
      <w:r w:rsidRPr="001228FC">
        <w:rPr>
          <w:sz w:val="16"/>
        </w:rPr>
        <w:t xml:space="preserve">, for instance, </w:t>
      </w:r>
      <w:r w:rsidRPr="001228FC">
        <w:rPr>
          <w:rStyle w:val="StyleUnderline"/>
        </w:rPr>
        <w:t>avoid negative impacts on the marine environment</w:t>
      </w:r>
      <w:r w:rsidRPr="001228FC">
        <w:rPr>
          <w:sz w:val="16"/>
        </w:rPr>
        <w:t xml:space="preserve"> </w:t>
      </w:r>
      <w:r w:rsidRPr="001228FC">
        <w:rPr>
          <w:rStyle w:val="StyleUnderline"/>
        </w:rPr>
        <w:t>by fishing with certain equipment</w:t>
      </w:r>
      <w:r w:rsidRPr="001228FC">
        <w:rPr>
          <w:sz w:val="16"/>
        </w:rPr>
        <w:t xml:space="preserve">, </w:t>
      </w:r>
      <w:r w:rsidRPr="001228FC">
        <w:rPr>
          <w:rStyle w:val="StyleUnderline"/>
        </w:rPr>
        <w:t>such as</w:t>
      </w:r>
      <w:r w:rsidRPr="001228FC">
        <w:rPr>
          <w:sz w:val="16"/>
        </w:rPr>
        <w:t xml:space="preserve"> </w:t>
      </w:r>
      <w:r w:rsidRPr="001228FC">
        <w:rPr>
          <w:rStyle w:val="StyleUnderline"/>
        </w:rPr>
        <w:t xml:space="preserve">damage to the sea bottom due to the use of trawling, </w:t>
      </w:r>
      <w:r w:rsidRPr="001228FC">
        <w:rPr>
          <w:rStyle w:val="Emphasis"/>
        </w:rPr>
        <w:t xml:space="preserve">must therefore be considered part of the duty to protect the marine environment. </w:t>
      </w:r>
      <w:r w:rsidRPr="001228FC">
        <w:rPr>
          <w:sz w:val="16"/>
        </w:rPr>
        <w:t xml:space="preserve">However, the level at which the marine environment should be protected and preserved and how strict the regulations of damaging activities have to be to comply with the duty remain undefined. It is not an obligation with clearly defined substantive requirements. The term “preserve” implies as explained above, that a certain quality should be maintained. Still, it is not possible to define the required quality of the environment. </w:t>
      </w:r>
      <w:r w:rsidRPr="001228FC">
        <w:rPr>
          <w:rStyle w:val="StyleUnderline"/>
        </w:rPr>
        <w:t>Nevertheless</w:t>
      </w:r>
      <w:r w:rsidRPr="001228FC">
        <w:rPr>
          <w:sz w:val="16"/>
        </w:rPr>
        <w:t xml:space="preserve">, although the language in the legal obligation “shall </w:t>
      </w:r>
      <w:r w:rsidRPr="00777972">
        <w:rPr>
          <w:rStyle w:val="StyleUnderline"/>
          <w:highlight w:val="cyan"/>
        </w:rPr>
        <w:t>protect</w:t>
      </w:r>
      <w:r w:rsidRPr="001228FC">
        <w:rPr>
          <w:sz w:val="16"/>
        </w:rPr>
        <w:t xml:space="preserve"> and preserve” is strict, Article 192 </w:t>
      </w:r>
      <w:r w:rsidRPr="00777972">
        <w:rPr>
          <w:rStyle w:val="Emphasis"/>
          <w:highlight w:val="cyan"/>
        </w:rPr>
        <w:t>is not an absolute obligation</w:t>
      </w:r>
      <w:r w:rsidRPr="00777972">
        <w:rPr>
          <w:sz w:val="16"/>
          <w:highlight w:val="cyan"/>
        </w:rPr>
        <w:t xml:space="preserve"> </w:t>
      </w:r>
      <w:r w:rsidRPr="00777972">
        <w:rPr>
          <w:rStyle w:val="StyleUnderline"/>
          <w:highlight w:val="cyan"/>
        </w:rPr>
        <w:t xml:space="preserve">and </w:t>
      </w:r>
      <w:r w:rsidRPr="00777972">
        <w:rPr>
          <w:rStyle w:val="Emphasis"/>
          <w:highlight w:val="cyan"/>
        </w:rPr>
        <w:t>does not require</w:t>
      </w:r>
      <w:r w:rsidRPr="00777972">
        <w:rPr>
          <w:rStyle w:val="StyleUnderline"/>
          <w:highlight w:val="cyan"/>
        </w:rPr>
        <w:t xml:space="preserve"> that all activities that may cause damage to the marine environment be </w:t>
      </w:r>
      <w:r w:rsidRPr="00777972">
        <w:rPr>
          <w:rStyle w:val="Emphasis"/>
          <w:highlight w:val="cyan"/>
        </w:rPr>
        <w:t>prohibited</w:t>
      </w:r>
      <w:r w:rsidRPr="00777972">
        <w:rPr>
          <w:rStyle w:val="StyleUnderline"/>
          <w:highlight w:val="cyan"/>
        </w:rPr>
        <w:t>. States are granted rights</w:t>
      </w:r>
      <w:r w:rsidRPr="001228FC">
        <w:rPr>
          <w:rStyle w:val="StyleUnderline"/>
        </w:rPr>
        <w:t xml:space="preserve"> and obligations in the different maritime zones, which also circumscribe the legal duty to protect the marine environment</w:t>
      </w:r>
      <w:r w:rsidRPr="001228FC">
        <w:rPr>
          <w:sz w:val="16"/>
        </w:rPr>
        <w:t>.16</w:t>
      </w:r>
    </w:p>
    <w:p w14:paraId="6A91E644" w14:textId="77777777" w:rsidR="00777972" w:rsidRDefault="00777972" w:rsidP="00777972">
      <w:pPr>
        <w:rPr>
          <w:sz w:val="16"/>
        </w:rPr>
      </w:pPr>
      <w:r w:rsidRPr="00777972">
        <w:rPr>
          <w:sz w:val="16"/>
        </w:rPr>
        <w:t xml:space="preserve">Conclusively, </w:t>
      </w:r>
      <w:r w:rsidRPr="00777972">
        <w:rPr>
          <w:rStyle w:val="StyleUnderline"/>
        </w:rPr>
        <w:t>the term “protection</w:t>
      </w:r>
      <w:r w:rsidRPr="00777972">
        <w:rPr>
          <w:sz w:val="16"/>
        </w:rPr>
        <w:t xml:space="preserve"> and preservation </w:t>
      </w:r>
      <w:r w:rsidRPr="00777972">
        <w:rPr>
          <w:rStyle w:val="StyleUnderline"/>
        </w:rPr>
        <w:t xml:space="preserve">of the marine environment” is broad enough to </w:t>
      </w:r>
      <w:r w:rsidRPr="00777972">
        <w:rPr>
          <w:rStyle w:val="Emphasis"/>
        </w:rPr>
        <w:t>encompass the use of MPAs to</w:t>
      </w:r>
      <w:r w:rsidRPr="001228FC">
        <w:rPr>
          <w:rStyle w:val="Emphasis"/>
        </w:rPr>
        <w:t xml:space="preserve"> protect and conserve ecosystems, habitats, species and biological diversity</w:t>
      </w:r>
      <w:r w:rsidRPr="001228FC">
        <w:rPr>
          <w:sz w:val="16"/>
        </w:rPr>
        <w:t xml:space="preserve">.17 The broad and open formulation of Article 192 with regard to measures for complying with the obligation does not, however, give any direction regarding which tools States must apply to achieve protection of the marine environment. The States are there-fore free to choose which measures and tools they want to apply to fulfil the obligation, including </w:t>
      </w:r>
      <w:proofErr w:type="spellStart"/>
      <w:r w:rsidRPr="001228FC">
        <w:rPr>
          <w:sz w:val="16"/>
        </w:rPr>
        <w:t>mpas</w:t>
      </w:r>
      <w:proofErr w:type="spellEnd"/>
      <w:r w:rsidRPr="001228FC">
        <w:rPr>
          <w:sz w:val="16"/>
        </w:rPr>
        <w:t>.</w:t>
      </w:r>
    </w:p>
    <w:p w14:paraId="7A3BB204" w14:textId="77777777" w:rsidR="00777972" w:rsidRDefault="00777972" w:rsidP="00777972"/>
    <w:p w14:paraId="5F293232" w14:textId="77777777" w:rsidR="00777972" w:rsidRDefault="00777972" w:rsidP="00777972"/>
    <w:p w14:paraId="3E3F58BF" w14:textId="6C580B32" w:rsidR="003E39F1" w:rsidRDefault="003E39F1" w:rsidP="003E39F1">
      <w:pPr>
        <w:pStyle w:val="Heading4"/>
      </w:pPr>
      <w:r>
        <w:t>Prefer our definitions;</w:t>
      </w:r>
    </w:p>
    <w:p w14:paraId="08B25E33" w14:textId="77777777" w:rsidR="003E39F1" w:rsidRPr="003E39F1" w:rsidRDefault="003E39F1" w:rsidP="003E39F1"/>
    <w:p w14:paraId="650A3F1D" w14:textId="19C336B9" w:rsidR="003E39F1" w:rsidRDefault="003E39F1" w:rsidP="003E39F1">
      <w:pPr>
        <w:pStyle w:val="Heading4"/>
      </w:pPr>
      <w:r>
        <w:t xml:space="preserve">a) Precision In the context of WATER, “protection” is a pragmatic concept that implies regaining or sustaining quality --- Limiting “protection” to “restricting use” ONLY MAKES SENSE for terrestrial resources </w:t>
      </w:r>
    </w:p>
    <w:p w14:paraId="55241E4A" w14:textId="77777777" w:rsidR="003E39F1" w:rsidRDefault="003E39F1" w:rsidP="003E39F1">
      <w:r w:rsidRPr="00012F57">
        <w:rPr>
          <w:rStyle w:val="Style13ptBold"/>
        </w:rPr>
        <w:t>Roux</w:t>
      </w:r>
      <w:r>
        <w:t xml:space="preserve"> et al </w:t>
      </w:r>
      <w:r w:rsidRPr="00012F57">
        <w:rPr>
          <w:rStyle w:val="Style13ptBold"/>
        </w:rPr>
        <w:t>06</w:t>
      </w:r>
      <w:r>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65AAE628" w14:textId="77777777" w:rsidR="003E39F1" w:rsidRPr="00C42565" w:rsidRDefault="003E39F1" w:rsidP="003E39F1">
      <w:pPr>
        <w:rPr>
          <w:sz w:val="16"/>
        </w:rPr>
      </w:pPr>
      <w:r w:rsidRPr="00C42565">
        <w:rPr>
          <w:sz w:val="16"/>
        </w:rPr>
        <w:t xml:space="preserve">In South African water policy, the term water conservation is most often used to refer to water use efficiency, where water demand management approaches are used to improve efficiency. </w:t>
      </w:r>
      <w:r w:rsidRPr="00C7506F">
        <w:rPr>
          <w:rStyle w:val="StyleUnderline"/>
        </w:rPr>
        <w:t>The term resource protection is more commonly used to refer to the protection of ecological features, the integrity or the</w:t>
      </w:r>
      <w:r w:rsidRPr="00C42565">
        <w:rPr>
          <w:sz w:val="16"/>
        </w:rPr>
        <w:t xml:space="preserve"> ecological </w:t>
      </w:r>
      <w:r w:rsidRPr="00C7506F">
        <w:rPr>
          <w:rStyle w:val="StyleUnderline"/>
        </w:rPr>
        <w:t xml:space="preserve">state of water resources. </w:t>
      </w:r>
      <w:r w:rsidRPr="00C42565">
        <w:rPr>
          <w:rStyle w:val="StyleUnderline"/>
          <w:highlight w:val="cyan"/>
        </w:rPr>
        <w:t>The term protection</w:t>
      </w:r>
      <w:r w:rsidRPr="00C42565">
        <w:rPr>
          <w:rStyle w:val="Emphasis"/>
          <w:highlight w:val="cyan"/>
        </w:rPr>
        <w:t>, as used in water policy</w:t>
      </w:r>
      <w:r w:rsidRPr="00C42565">
        <w:rPr>
          <w:sz w:val="16"/>
          <w:highlight w:val="cyan"/>
        </w:rPr>
        <w:t xml:space="preserve">, </w:t>
      </w:r>
      <w:r w:rsidRPr="00C42565">
        <w:rPr>
          <w:rStyle w:val="StyleUnderline"/>
          <w:highlight w:val="cyan"/>
        </w:rPr>
        <w:t xml:space="preserve">is </w:t>
      </w:r>
      <w:r w:rsidRPr="003E39F1">
        <w:rPr>
          <w:rStyle w:val="StyleUnderline"/>
        </w:rPr>
        <w:t xml:space="preserve">a </w:t>
      </w:r>
      <w:r w:rsidRPr="00C42565">
        <w:rPr>
          <w:rStyle w:val="StyleUnderline"/>
          <w:highlight w:val="cyan"/>
        </w:rPr>
        <w:t xml:space="preserve">pragmatic </w:t>
      </w:r>
      <w:r w:rsidRPr="003E39F1">
        <w:rPr>
          <w:rStyle w:val="StyleUnderline"/>
        </w:rPr>
        <w:t>concept</w:t>
      </w:r>
      <w:r w:rsidRPr="00C42565">
        <w:rPr>
          <w:sz w:val="16"/>
        </w:rPr>
        <w:t>, which is applicable to all water resources and not only those located inside formally protected areas.</w:t>
      </w:r>
    </w:p>
    <w:p w14:paraId="684C6E3C" w14:textId="77777777" w:rsidR="003E39F1" w:rsidRPr="00C42565" w:rsidRDefault="003E39F1" w:rsidP="003E39F1">
      <w:pPr>
        <w:rPr>
          <w:sz w:val="16"/>
        </w:rPr>
      </w:pPr>
      <w:r w:rsidRPr="00C42565">
        <w:rPr>
          <w:rStyle w:val="StyleUnderline"/>
          <w:highlight w:val="cyan"/>
        </w:rPr>
        <w:t xml:space="preserve">In </w:t>
      </w:r>
      <w:r w:rsidRPr="00C42565">
        <w:rPr>
          <w:rStyle w:val="Emphasis"/>
          <w:highlight w:val="cyan"/>
        </w:rPr>
        <w:t>terrestrial</w:t>
      </w:r>
      <w:r w:rsidRPr="00C42565">
        <w:rPr>
          <w:rStyle w:val="Emphasis"/>
        </w:rPr>
        <w:t xml:space="preserve"> conservation </w:t>
      </w:r>
      <w:r w:rsidRPr="00C42565">
        <w:rPr>
          <w:rStyle w:val="Emphasis"/>
          <w:highlight w:val="cyan"/>
        </w:rPr>
        <w:t>science</w:t>
      </w:r>
      <w:r w:rsidRPr="00C42565">
        <w:rPr>
          <w:sz w:val="16"/>
          <w:highlight w:val="cyan"/>
        </w:rPr>
        <w:t xml:space="preserve">, </w:t>
      </w:r>
      <w:r w:rsidRPr="00C42565">
        <w:rPr>
          <w:rStyle w:val="StyleUnderline"/>
          <w:highlight w:val="cyan"/>
        </w:rPr>
        <w:t xml:space="preserve">the term </w:t>
      </w:r>
      <w:r w:rsidRPr="003E39F1">
        <w:rPr>
          <w:rStyle w:val="StyleUnderline"/>
        </w:rPr>
        <w:t>conservation is used generically to incorporate</w:t>
      </w:r>
      <w:r w:rsidRPr="003E39F1">
        <w:rPr>
          <w:sz w:val="16"/>
        </w:rPr>
        <w:t xml:space="preserve"> the concepts of </w:t>
      </w:r>
      <w:r w:rsidRPr="003E39F1">
        <w:rPr>
          <w:rStyle w:val="StyleUnderline"/>
        </w:rPr>
        <w:t>protection, preservation, management and restoration.</w:t>
      </w:r>
      <w:r w:rsidRPr="003E39F1">
        <w:rPr>
          <w:sz w:val="16"/>
        </w:rPr>
        <w:t xml:space="preserve"> </w:t>
      </w:r>
      <w:r w:rsidRPr="003E39F1">
        <w:rPr>
          <w:rStyle w:val="Emphasis"/>
        </w:rPr>
        <w:t>On the other hand</w:t>
      </w:r>
      <w:r w:rsidRPr="003E39F1">
        <w:rPr>
          <w:sz w:val="16"/>
        </w:rPr>
        <w:t xml:space="preserve">, </w:t>
      </w:r>
      <w:r w:rsidRPr="003E39F1">
        <w:rPr>
          <w:rStyle w:val="StyleUnderline"/>
        </w:rPr>
        <w:t>the term</w:t>
      </w:r>
      <w:r w:rsidRPr="00C42565">
        <w:rPr>
          <w:sz w:val="16"/>
        </w:rPr>
        <w:t xml:space="preserve"> </w:t>
      </w:r>
      <w:r w:rsidRPr="00C42565">
        <w:rPr>
          <w:rStyle w:val="Emphasis"/>
          <w:highlight w:val="cyan"/>
        </w:rPr>
        <w:t>protection</w:t>
      </w:r>
      <w:r w:rsidRPr="00C42565">
        <w:rPr>
          <w:sz w:val="16"/>
          <w:highlight w:val="cyan"/>
        </w:rPr>
        <w:t xml:space="preserve"> </w:t>
      </w:r>
      <w:r w:rsidRPr="003E39F1">
        <w:rPr>
          <w:rStyle w:val="StyleUnderline"/>
        </w:rPr>
        <w:t>in terrestrial disciplines</w:t>
      </w:r>
      <w:r w:rsidRPr="00C42565">
        <w:rPr>
          <w:rStyle w:val="StyleUnderline"/>
        </w:rPr>
        <w:t xml:space="preserve"> generally</w:t>
      </w:r>
      <w:r w:rsidRPr="00C42565">
        <w:rPr>
          <w:sz w:val="16"/>
        </w:rPr>
        <w:t xml:space="preserve"> </w:t>
      </w:r>
      <w:r w:rsidRPr="00C42565">
        <w:rPr>
          <w:rStyle w:val="StyleUnderline"/>
          <w:highlight w:val="cyan"/>
        </w:rPr>
        <w:t>implies</w:t>
      </w:r>
      <w:r w:rsidRPr="00C42565">
        <w:rPr>
          <w:sz w:val="16"/>
          <w:highlight w:val="cyan"/>
        </w:rPr>
        <w:t xml:space="preserve"> </w:t>
      </w:r>
      <w:r w:rsidRPr="00C42565">
        <w:rPr>
          <w:rStyle w:val="Emphasis"/>
          <w:highlight w:val="cyan"/>
        </w:rPr>
        <w:t>restricted access</w:t>
      </w:r>
      <w:r w:rsidRPr="00C42565">
        <w:rPr>
          <w:sz w:val="16"/>
        </w:rPr>
        <w:t>, usually governed through the proclamation of some sort of formal protected area.</w:t>
      </w:r>
    </w:p>
    <w:p w14:paraId="572DEE9A" w14:textId="3DD486B2" w:rsidR="003E39F1" w:rsidRDefault="003E39F1" w:rsidP="003E39F1">
      <w:pPr>
        <w:rPr>
          <w:sz w:val="16"/>
        </w:rPr>
      </w:pPr>
      <w:r w:rsidRPr="00C42565">
        <w:rPr>
          <w:rStyle w:val="StyleUnderline"/>
          <w:highlight w:val="cyan"/>
        </w:rPr>
        <w:t xml:space="preserve">It is clear that the terms protection </w:t>
      </w:r>
      <w:r w:rsidRPr="004E64F3">
        <w:rPr>
          <w:rStyle w:val="StyleUnderline"/>
        </w:rPr>
        <w:t xml:space="preserve">and conservation </w:t>
      </w:r>
      <w:r w:rsidRPr="00C42565">
        <w:rPr>
          <w:rStyle w:val="StyleUnderline"/>
        </w:rPr>
        <w:t xml:space="preserve">could </w:t>
      </w:r>
      <w:r w:rsidRPr="003E39F1">
        <w:rPr>
          <w:rStyle w:val="Emphasis"/>
          <w:highlight w:val="cyan"/>
        </w:rPr>
        <w:t>have different</w:t>
      </w:r>
      <w:r w:rsidRPr="00C42565">
        <w:rPr>
          <w:rStyle w:val="Emphasis"/>
        </w:rPr>
        <w:t xml:space="preserve"> and even directly </w:t>
      </w:r>
      <w:r w:rsidRPr="003E39F1">
        <w:rPr>
          <w:rStyle w:val="Emphasis"/>
        </w:rPr>
        <w:t xml:space="preserve">opposite </w:t>
      </w:r>
      <w:r w:rsidRPr="00C42565">
        <w:rPr>
          <w:rStyle w:val="Emphasis"/>
          <w:highlight w:val="cyan"/>
        </w:rPr>
        <w:t xml:space="preserve">connotations when used by </w:t>
      </w:r>
      <w:r w:rsidRPr="00C42565">
        <w:rPr>
          <w:rStyle w:val="StyleUnderline"/>
          <w:highlight w:val="cyan"/>
        </w:rPr>
        <w:t xml:space="preserve">water </w:t>
      </w:r>
      <w:r w:rsidRPr="00C42565">
        <w:rPr>
          <w:rStyle w:val="StyleUnderline"/>
        </w:rPr>
        <w:t xml:space="preserve">resource </w:t>
      </w:r>
      <w:r w:rsidRPr="00C42565">
        <w:rPr>
          <w:rStyle w:val="StyleUnderline"/>
          <w:highlight w:val="cyan"/>
        </w:rPr>
        <w:t>and terrestrial</w:t>
      </w:r>
      <w:r w:rsidRPr="00C42565">
        <w:rPr>
          <w:rStyle w:val="StyleUnderline"/>
        </w:rPr>
        <w:t xml:space="preserve"> land-use </w:t>
      </w:r>
      <w:r w:rsidRPr="00C42565">
        <w:rPr>
          <w:rStyle w:val="StyleUnderline"/>
          <w:highlight w:val="cyan"/>
        </w:rPr>
        <w:t>planners</w:t>
      </w:r>
      <w:r w:rsidRPr="00C42565">
        <w:rPr>
          <w:rStyle w:val="StyleUnderline"/>
        </w:rPr>
        <w:t>,</w:t>
      </w:r>
      <w:r w:rsidRPr="00C42565">
        <w:rPr>
          <w:sz w:val="16"/>
        </w:rPr>
        <w:t xml:space="preserve"> respectively. Following the lead of South African water policy, </w:t>
      </w:r>
      <w:r w:rsidRPr="00C42565">
        <w:rPr>
          <w:rStyle w:val="StyleUnderline"/>
          <w:highlight w:val="cyan"/>
        </w:rPr>
        <w:t>protection of water</w:t>
      </w:r>
      <w:r w:rsidRPr="00C42565">
        <w:rPr>
          <w:rStyle w:val="StyleUnderline"/>
        </w:rPr>
        <w:t xml:space="preserve"> resources </w:t>
      </w:r>
      <w:r w:rsidRPr="00C42565">
        <w:rPr>
          <w:rStyle w:val="StyleUnderline"/>
          <w:highlight w:val="cyan"/>
        </w:rPr>
        <w:t xml:space="preserve">is seen to refer to the efforts aimed at </w:t>
      </w:r>
      <w:r w:rsidRPr="00C42565">
        <w:rPr>
          <w:rStyle w:val="Emphasis"/>
          <w:highlight w:val="cyan"/>
        </w:rPr>
        <w:t>maintaining and improving</w:t>
      </w:r>
      <w:r w:rsidRPr="00C42565">
        <w:rPr>
          <w:rStyle w:val="StyleUnderline"/>
        </w:rPr>
        <w:t xml:space="preserve"> the integrity of</w:t>
      </w:r>
      <w:r w:rsidRPr="00C42565">
        <w:rPr>
          <w:sz w:val="16"/>
        </w:rPr>
        <w:t xml:space="preserve"> all </w:t>
      </w:r>
      <w:r w:rsidRPr="00C42565">
        <w:rPr>
          <w:rStyle w:val="StyleUnderline"/>
        </w:rPr>
        <w:t xml:space="preserve">water </w:t>
      </w:r>
      <w:r w:rsidRPr="00C42565">
        <w:rPr>
          <w:rStyle w:val="StyleUnderline"/>
          <w:highlight w:val="cyan"/>
        </w:rPr>
        <w:t>resources</w:t>
      </w:r>
      <w:r w:rsidRPr="00C42565">
        <w:rPr>
          <w:sz w:val="16"/>
          <w:highlight w:val="cyan"/>
        </w:rPr>
        <w:t xml:space="preserve">, </w:t>
      </w:r>
      <w:r w:rsidRPr="003E39F1">
        <w:rPr>
          <w:rStyle w:val="StyleUnderline"/>
        </w:rPr>
        <w:t xml:space="preserve">and thus </w:t>
      </w:r>
      <w:r w:rsidRPr="003E39F1">
        <w:rPr>
          <w:rStyle w:val="Emphasis"/>
        </w:rPr>
        <w:t>regaining or sustaining</w:t>
      </w:r>
      <w:r w:rsidRPr="00C42565">
        <w:rPr>
          <w:rStyle w:val="StyleUnderline"/>
        </w:rPr>
        <w:t xml:space="preserve"> </w:t>
      </w:r>
      <w:r w:rsidRPr="00C42565">
        <w:rPr>
          <w:rStyle w:val="StyleUnderline"/>
          <w:highlight w:val="cyan"/>
        </w:rPr>
        <w:t xml:space="preserve">their capacity to </w:t>
      </w:r>
      <w:r w:rsidRPr="003E39F1">
        <w:rPr>
          <w:rStyle w:val="Emphasis"/>
          <w:highlight w:val="cyan"/>
        </w:rPr>
        <w:t>provide</w:t>
      </w:r>
      <w:r w:rsidRPr="00C42565">
        <w:rPr>
          <w:rStyle w:val="StyleUnderline"/>
          <w:highlight w:val="cyan"/>
        </w:rPr>
        <w:t xml:space="preserve"> services to society</w:t>
      </w:r>
      <w:r w:rsidRPr="00C42565">
        <w:rPr>
          <w:sz w:val="16"/>
        </w:rPr>
        <w:t>. The particular level of protection and the nature or portfolio of services derived will vary depending on which of three possible management classes is designated to a specific resource.</w:t>
      </w:r>
    </w:p>
    <w:p w14:paraId="1D402F09" w14:textId="425933FA" w:rsidR="003E39F1" w:rsidRDefault="003E39F1" w:rsidP="003E39F1">
      <w:pPr>
        <w:rPr>
          <w:sz w:val="16"/>
        </w:rPr>
      </w:pPr>
    </w:p>
    <w:p w14:paraId="701C37F8" w14:textId="77777777" w:rsidR="00777972" w:rsidRDefault="00777972" w:rsidP="00777972">
      <w:pPr>
        <w:pStyle w:val="Heading4"/>
      </w:pPr>
      <w:r>
        <w:t xml:space="preserve">Consensus of lit votes </w:t>
      </w:r>
      <w:proofErr w:type="spellStart"/>
      <w:r>
        <w:t>aff</w:t>
      </w:r>
      <w:proofErr w:type="spellEnd"/>
    </w:p>
    <w:p w14:paraId="059C0DC6" w14:textId="77777777" w:rsidR="00777972" w:rsidRPr="00F749F4" w:rsidRDefault="00777972" w:rsidP="00777972">
      <w:r w:rsidRPr="00F749F4">
        <w:rPr>
          <w:rStyle w:val="Style13ptBold"/>
        </w:rPr>
        <w:t>Riley 15</w:t>
      </w:r>
      <w:r>
        <w:t xml:space="preserve"> --- Belinda Riley – Senior Planner, Hawke's Bay Regional Council, “CRITERIA AND METHODOLOGY FOR DETERMINING OUTSTANDING FRESHWATER BODIES”, Ministry of Environment, December 2015, https://www.hbrc.govt.nz/assets/Document-Library/Reports/Asset-Management-Reports/1539560-003B-Rev0-R-HBRC-Report-OFWB-Lit-Review-1-Part-Two-Summary-Report-FINAL.pdf</w:t>
      </w:r>
    </w:p>
    <w:p w14:paraId="4EC90EF7" w14:textId="77777777" w:rsidR="00777972" w:rsidRPr="00F749F4" w:rsidRDefault="00777972" w:rsidP="00777972">
      <w:pPr>
        <w:rPr>
          <w:sz w:val="16"/>
        </w:rPr>
      </w:pPr>
      <w:r w:rsidRPr="00F749F4">
        <w:rPr>
          <w:sz w:val="16"/>
        </w:rPr>
        <w:t xml:space="preserve">6.5.1 While it is clear that the NPSFM requires the protection of significant values of OFWBs, it is unclear what level of protection should be provided to these significant values under the NPSFM. </w:t>
      </w:r>
      <w:r w:rsidRPr="0018045E">
        <w:rPr>
          <w:rStyle w:val="StyleUnderline"/>
          <w:highlight w:val="cyan"/>
        </w:rPr>
        <w:t>For</w:t>
      </w:r>
      <w:r w:rsidRPr="00F749F4">
        <w:rPr>
          <w:sz w:val="16"/>
        </w:rPr>
        <w:t xml:space="preserve"> example, once </w:t>
      </w:r>
      <w:r w:rsidRPr="0018045E">
        <w:rPr>
          <w:sz w:val="16"/>
        </w:rPr>
        <w:t>fresh</w:t>
      </w:r>
      <w:r w:rsidRPr="0018045E">
        <w:rPr>
          <w:rStyle w:val="StyleUnderline"/>
          <w:highlight w:val="cyan"/>
        </w:rPr>
        <w:t>water</w:t>
      </w:r>
      <w:r w:rsidRPr="00F749F4">
        <w:rPr>
          <w:rStyle w:val="StyleUnderline"/>
        </w:rPr>
        <w:t xml:space="preserve"> bodies </w:t>
      </w:r>
      <w:r w:rsidRPr="00F749F4">
        <w:rPr>
          <w:sz w:val="16"/>
        </w:rPr>
        <w:t xml:space="preserve">are deemed outstanding, </w:t>
      </w:r>
      <w:r w:rsidRPr="0018045E">
        <w:rPr>
          <w:rStyle w:val="StyleUnderline"/>
          <w:highlight w:val="cyan"/>
        </w:rPr>
        <w:t>should</w:t>
      </w:r>
      <w:r w:rsidRPr="00F749F4">
        <w:rPr>
          <w:sz w:val="16"/>
        </w:rPr>
        <w:t xml:space="preserve"> the ‘</w:t>
      </w:r>
      <w:r w:rsidRPr="0018045E">
        <w:rPr>
          <w:rStyle w:val="StyleUnderline"/>
          <w:highlight w:val="cyan"/>
        </w:rPr>
        <w:t xml:space="preserve">protection’ be </w:t>
      </w:r>
      <w:r w:rsidRPr="0018045E">
        <w:rPr>
          <w:rStyle w:val="Emphasis"/>
          <w:highlight w:val="cyan"/>
        </w:rPr>
        <w:t>absolute</w:t>
      </w:r>
      <w:r w:rsidRPr="00F749F4">
        <w:rPr>
          <w:sz w:val="16"/>
        </w:rPr>
        <w:t xml:space="preserve"> </w:t>
      </w:r>
      <w:r w:rsidRPr="00F749F4">
        <w:rPr>
          <w:rStyle w:val="StyleUnderline"/>
        </w:rPr>
        <w:t>where</w:t>
      </w:r>
      <w:r w:rsidRPr="00F749F4">
        <w:rPr>
          <w:sz w:val="16"/>
        </w:rPr>
        <w:t xml:space="preserve"> </w:t>
      </w:r>
      <w:r w:rsidRPr="00F749F4">
        <w:rPr>
          <w:rStyle w:val="StyleUnderline"/>
        </w:rPr>
        <w:t>no adverse effects</w:t>
      </w:r>
      <w:r w:rsidRPr="00F749F4">
        <w:rPr>
          <w:sz w:val="16"/>
        </w:rPr>
        <w:t xml:space="preserve"> on significant values </w:t>
      </w:r>
      <w:r w:rsidRPr="00F749F4">
        <w:rPr>
          <w:rStyle w:val="StyleUnderline"/>
        </w:rPr>
        <w:t xml:space="preserve">can occur under any circumstances, </w:t>
      </w:r>
      <w:r w:rsidRPr="003E39F1">
        <w:rPr>
          <w:rStyle w:val="StyleUnderline"/>
          <w:highlight w:val="cyan"/>
        </w:rPr>
        <w:t xml:space="preserve">or </w:t>
      </w:r>
      <w:r w:rsidRPr="003E39F1">
        <w:rPr>
          <w:rStyle w:val="StyleUnderline"/>
        </w:rPr>
        <w:t>should the ‘protection’</w:t>
      </w:r>
      <w:r w:rsidRPr="003E39F1">
        <w:rPr>
          <w:sz w:val="16"/>
        </w:rPr>
        <w:t xml:space="preserve"> </w:t>
      </w:r>
      <w:r w:rsidRPr="003E39F1">
        <w:rPr>
          <w:rStyle w:val="StyleUnderline"/>
        </w:rPr>
        <w:t xml:space="preserve">be </w:t>
      </w:r>
      <w:r w:rsidRPr="003E39F1">
        <w:rPr>
          <w:rStyle w:val="StyleUnderline"/>
          <w:highlight w:val="cyan"/>
        </w:rPr>
        <w:t>softer</w:t>
      </w:r>
      <w:r w:rsidRPr="00F749F4">
        <w:rPr>
          <w:rStyle w:val="StyleUnderline"/>
        </w:rPr>
        <w:t xml:space="preserve"> where adverse effects will</w:t>
      </w:r>
      <w:r w:rsidRPr="00F749F4">
        <w:rPr>
          <w:sz w:val="16"/>
        </w:rPr>
        <w:t xml:space="preserve"> generally be </w:t>
      </w:r>
      <w:r w:rsidRPr="00F749F4">
        <w:rPr>
          <w:rStyle w:val="StyleUnderline"/>
        </w:rPr>
        <w:t>avoided</w:t>
      </w:r>
      <w:r w:rsidRPr="00F749F4">
        <w:rPr>
          <w:sz w:val="16"/>
        </w:rPr>
        <w:t>.</w:t>
      </w:r>
    </w:p>
    <w:p w14:paraId="124FEFC0" w14:textId="77777777" w:rsidR="00777972" w:rsidRPr="003C3F52" w:rsidRDefault="00777972" w:rsidP="00777972">
      <w:pPr>
        <w:rPr>
          <w:sz w:val="16"/>
          <w:szCs w:val="16"/>
        </w:rPr>
      </w:pPr>
      <w:r w:rsidRPr="003C3F52">
        <w:rPr>
          <w:sz w:val="16"/>
          <w:szCs w:val="16"/>
        </w:rPr>
        <w:t>6.5.2</w:t>
      </w:r>
      <w:r w:rsidRPr="003C3F52">
        <w:rPr>
          <w:sz w:val="16"/>
          <w:szCs w:val="16"/>
        </w:rPr>
        <w:tab/>
        <w:t>There is limited discussion around the term 'protection' in the context of the NPSFM OFWB provisions, with only the 2011 section 32 and the Implementation Guides briefly discussing this matter. However, while the 2012 Cabinet paper on water reform and the 2012 RIS on objective and limit setting do not directly discuss the term protection, they identify some risks around the OFWB provisions which are relevant to this discussion.</w:t>
      </w:r>
    </w:p>
    <w:p w14:paraId="1FAD604F" w14:textId="77777777" w:rsidR="00777972" w:rsidRPr="003C3F52" w:rsidRDefault="00777972" w:rsidP="00777972">
      <w:pPr>
        <w:rPr>
          <w:sz w:val="16"/>
        </w:rPr>
      </w:pPr>
      <w:r w:rsidRPr="003C3F52">
        <w:rPr>
          <w:sz w:val="16"/>
        </w:rPr>
        <w:t>6.5.3</w:t>
      </w:r>
      <w:r w:rsidRPr="003C3F52">
        <w:rPr>
          <w:sz w:val="16"/>
        </w:rPr>
        <w:tab/>
      </w:r>
      <w:r w:rsidRPr="0018045E">
        <w:rPr>
          <w:rStyle w:val="StyleUnderline"/>
          <w:highlight w:val="cyan"/>
        </w:rPr>
        <w:t xml:space="preserve">There is </w:t>
      </w:r>
      <w:r w:rsidRPr="0018045E">
        <w:rPr>
          <w:rStyle w:val="Emphasis"/>
          <w:highlight w:val="cyan"/>
        </w:rPr>
        <w:t>consensus in this lit</w:t>
      </w:r>
      <w:r w:rsidRPr="003E39F1">
        <w:rPr>
          <w:rStyle w:val="Emphasis"/>
        </w:rPr>
        <w:t>erature</w:t>
      </w:r>
      <w:r w:rsidRPr="003E39F1">
        <w:rPr>
          <w:sz w:val="16"/>
        </w:rPr>
        <w:t xml:space="preserve"> </w:t>
      </w:r>
      <w:r w:rsidRPr="003E39F1">
        <w:rPr>
          <w:rStyle w:val="StyleUnderline"/>
          <w:highlight w:val="cyan"/>
        </w:rPr>
        <w:t>that the term 'protecting'</w:t>
      </w:r>
      <w:r w:rsidRPr="003E39F1">
        <w:rPr>
          <w:rStyle w:val="StyleUnderline"/>
        </w:rPr>
        <w:t xml:space="preserve"> sets a </w:t>
      </w:r>
      <w:r w:rsidRPr="003E39F1">
        <w:rPr>
          <w:rStyle w:val="Emphasis"/>
        </w:rPr>
        <w:t>high</w:t>
      </w:r>
      <w:r w:rsidRPr="003C3F52">
        <w:rPr>
          <w:rStyle w:val="Emphasis"/>
        </w:rPr>
        <w:t xml:space="preserve"> standard</w:t>
      </w:r>
      <w:r w:rsidRPr="003C3F52">
        <w:rPr>
          <w:sz w:val="16"/>
        </w:rPr>
        <w:t xml:space="preserve">, with the 2011 section 32 report noting that </w:t>
      </w:r>
      <w:r w:rsidRPr="003C3F52">
        <w:rPr>
          <w:rStyle w:val="StyleUnderline"/>
        </w:rPr>
        <w:t xml:space="preserve">the </w:t>
      </w:r>
      <w:r w:rsidRPr="003C3F52">
        <w:rPr>
          <w:sz w:val="16"/>
        </w:rPr>
        <w:t xml:space="preserve">term 'protection' is consistent with two of the properties set in section 6 of the RMA13. This is further supported by statements in the 2011 section 32 report, the 2012 Cabinet paper and 2012 RIS which all note a key risk of the NPSFM OFWB provisions being that if too many water bodies are deemed outstanding, their development potential will be limited, </w:t>
      </w:r>
      <w:proofErr w:type="gramStart"/>
      <w:r w:rsidRPr="003C3F52">
        <w:rPr>
          <w:sz w:val="16"/>
        </w:rPr>
        <w:t>i.e.</w:t>
      </w:r>
      <w:proofErr w:type="gramEnd"/>
      <w:r w:rsidRPr="003C3F52">
        <w:rPr>
          <w:sz w:val="16"/>
        </w:rPr>
        <w:t xml:space="preserve"> due to the high level of protection.</w:t>
      </w:r>
    </w:p>
    <w:p w14:paraId="59547C15" w14:textId="77777777" w:rsidR="00777972" w:rsidRPr="003C3F52" w:rsidRDefault="00777972" w:rsidP="00777972">
      <w:pPr>
        <w:rPr>
          <w:sz w:val="16"/>
          <w:szCs w:val="16"/>
        </w:rPr>
      </w:pPr>
      <w:r w:rsidRPr="003C3F52">
        <w:rPr>
          <w:sz w:val="16"/>
          <w:szCs w:val="16"/>
        </w:rPr>
        <w:t>6.5.4</w:t>
      </w:r>
      <w:r w:rsidRPr="003C3F52">
        <w:rPr>
          <w:sz w:val="16"/>
          <w:szCs w:val="16"/>
        </w:rPr>
        <w:tab/>
        <w:t>However, discussion differs in reviewed literature around whether some minor effects on OFWBs may be accepted in the right circumstances.</w:t>
      </w:r>
    </w:p>
    <w:p w14:paraId="1929131D" w14:textId="77777777" w:rsidR="00777972" w:rsidRPr="003C3F52" w:rsidRDefault="00777972" w:rsidP="00777972">
      <w:pPr>
        <w:rPr>
          <w:sz w:val="16"/>
        </w:rPr>
      </w:pPr>
      <w:r w:rsidRPr="003C3F52">
        <w:rPr>
          <w:sz w:val="16"/>
        </w:rPr>
        <w:t>6.5.5</w:t>
      </w:r>
      <w:r w:rsidRPr="003C3F52">
        <w:rPr>
          <w:sz w:val="16"/>
        </w:rPr>
        <w:tab/>
        <w:t xml:space="preserve">This is apparent when comparing advice in the 2011, 2014 and 2015 </w:t>
      </w:r>
      <w:r w:rsidRPr="003C3F52">
        <w:rPr>
          <w:rStyle w:val="StyleUnderline"/>
        </w:rPr>
        <w:t>NPSFM Implementation Guides</w:t>
      </w:r>
      <w:r w:rsidRPr="003C3F52">
        <w:rPr>
          <w:sz w:val="16"/>
        </w:rPr>
        <w:t xml:space="preserve">. The language used in the 2011 Guide </w:t>
      </w:r>
      <w:r w:rsidRPr="0018045E">
        <w:rPr>
          <w:rStyle w:val="StyleUnderline"/>
          <w:highlight w:val="cyan"/>
        </w:rPr>
        <w:t>implies that some minor effects</w:t>
      </w:r>
      <w:r w:rsidRPr="003C3F52">
        <w:rPr>
          <w:rStyle w:val="StyleUnderline"/>
        </w:rPr>
        <w:t xml:space="preserve"> on an OFWB </w:t>
      </w:r>
      <w:r w:rsidRPr="0018045E">
        <w:rPr>
          <w:rStyle w:val="Emphasis"/>
          <w:highlight w:val="cyan"/>
        </w:rPr>
        <w:t>may be acceptable</w:t>
      </w:r>
      <w:r w:rsidRPr="003C3F52">
        <w:rPr>
          <w:sz w:val="16"/>
        </w:rPr>
        <w:t xml:space="preserve"> by stating that generally the adverse effects on the quality of the water in an OFWB will be avoided, whereas the draft 2014 Guide implies that no adverse effects will be acceptable under any circumstances by stating that adverse effects on significant values will be avoided on OFWBs.</w:t>
      </w:r>
    </w:p>
    <w:p w14:paraId="57CEFF13" w14:textId="77777777" w:rsidR="00777972" w:rsidRDefault="00777972" w:rsidP="00777972">
      <w:pPr>
        <w:rPr>
          <w:sz w:val="16"/>
        </w:rPr>
      </w:pPr>
      <w:r w:rsidRPr="003C3F52">
        <w:rPr>
          <w:sz w:val="16"/>
        </w:rPr>
        <w:t>6.5.6</w:t>
      </w:r>
      <w:r w:rsidRPr="003C3F52">
        <w:rPr>
          <w:sz w:val="16"/>
        </w:rPr>
        <w:tab/>
        <w:t xml:space="preserve">The 2015 Guide implies that some adverse effects may be allowed, noting however that adverse effects on the significant values of the water body may need to be avoided in some instances to provide for those values. The 2015 Guide qualifies this statement by advising that, while degradation of some aspects of the water quality of an OFWB is allowable, that degradation cannot be at the expense of the OFWB significant values. The 2011 section 32 report is more aligned to the thinking in the 2011 Implementation Guide, noting that </w:t>
      </w:r>
      <w:r w:rsidRPr="00777972">
        <w:rPr>
          <w:rStyle w:val="StyleUnderline"/>
        </w:rPr>
        <w:t>while the term 'protecting' sets a high standard</w:t>
      </w:r>
      <w:r w:rsidRPr="00777972">
        <w:rPr>
          <w:sz w:val="16"/>
        </w:rPr>
        <w:t xml:space="preserve"> </w:t>
      </w:r>
      <w:r w:rsidRPr="0018045E">
        <w:rPr>
          <w:rStyle w:val="Emphasis"/>
          <w:highlight w:val="cyan"/>
        </w:rPr>
        <w:t>it is not absolute</w:t>
      </w:r>
      <w:r w:rsidRPr="003C3F52">
        <w:rPr>
          <w:rStyle w:val="Emphasis"/>
        </w:rPr>
        <w:t xml:space="preserve"> </w:t>
      </w:r>
      <w:proofErr w:type="gramStart"/>
      <w:r w:rsidRPr="003C3F52">
        <w:rPr>
          <w:rStyle w:val="StyleUnderline"/>
        </w:rPr>
        <w:t>and in some circumstances</w:t>
      </w:r>
      <w:proofErr w:type="gramEnd"/>
      <w:r w:rsidRPr="003C3F52">
        <w:rPr>
          <w:rStyle w:val="StyleUnderline"/>
        </w:rPr>
        <w:t xml:space="preserve"> a OFWB </w:t>
      </w:r>
      <w:r w:rsidRPr="0018045E">
        <w:rPr>
          <w:rStyle w:val="StyleUnderline"/>
          <w:highlight w:val="cyan"/>
        </w:rPr>
        <w:t>may be</w:t>
      </w:r>
      <w:r w:rsidRPr="003C3F52">
        <w:rPr>
          <w:rStyle w:val="StyleUnderline"/>
        </w:rPr>
        <w:t xml:space="preserve"> able to be </w:t>
      </w:r>
      <w:r w:rsidRPr="0018045E">
        <w:rPr>
          <w:rStyle w:val="Emphasis"/>
          <w:highlight w:val="cyan"/>
        </w:rPr>
        <w:t>protected while allowing a level of use</w:t>
      </w:r>
      <w:r w:rsidRPr="003C3F52">
        <w:rPr>
          <w:sz w:val="16"/>
        </w:rPr>
        <w:t>. However, this is not discussed further, and it is unclear if the section 32 report is only referring to a level of use being allowed where there are no adverse effects. The 2014 section 32AA report does not discuss this issue and therefore cannot be compared to the 2014 and 2015 Implementation Guides.</w:t>
      </w:r>
    </w:p>
    <w:p w14:paraId="3B1C56F1" w14:textId="77777777" w:rsidR="00777972" w:rsidRDefault="00777972" w:rsidP="00777972">
      <w:pPr>
        <w:rPr>
          <w:sz w:val="16"/>
        </w:rPr>
      </w:pPr>
    </w:p>
    <w:p w14:paraId="5B2A08AC" w14:textId="7DD21303" w:rsidR="003E39F1" w:rsidRDefault="003E39F1" w:rsidP="003E39F1">
      <w:pPr>
        <w:pStyle w:val="Heading4"/>
      </w:pPr>
      <w:r>
        <w:t xml:space="preserve">b) </w:t>
      </w:r>
      <w:proofErr w:type="spellStart"/>
      <w:r>
        <w:t>Aff</w:t>
      </w:r>
      <w:proofErr w:type="spellEnd"/>
      <w:r>
        <w:t xml:space="preserve"> Flex --- Cessation is too narrow --- Only MPAs are topical --- causes stale debates and competitive inequity for the neg</w:t>
      </w:r>
    </w:p>
    <w:p w14:paraId="7F305BA3" w14:textId="7D387EA9" w:rsidR="003E39F1" w:rsidRDefault="003E39F1" w:rsidP="003E39F1"/>
    <w:p w14:paraId="7B6022BC" w14:textId="619C8AA7" w:rsidR="003E39F1" w:rsidRDefault="003E39F1" w:rsidP="003E39F1">
      <w:pPr>
        <w:pStyle w:val="Heading4"/>
      </w:pPr>
      <w:r>
        <w:t>C) Functional limits check – States CP prevents a limits explosion and ensures neg always has ground</w:t>
      </w:r>
    </w:p>
    <w:p w14:paraId="4D8020B4" w14:textId="477372C8" w:rsidR="003E39F1" w:rsidRDefault="003E39F1" w:rsidP="003E39F1"/>
    <w:p w14:paraId="330730E2" w14:textId="288C7071" w:rsidR="003E39F1" w:rsidRPr="003E39F1" w:rsidRDefault="003E39F1" w:rsidP="003E39F1">
      <w:pPr>
        <w:pStyle w:val="Heading4"/>
      </w:pPr>
      <w:r>
        <w:t xml:space="preserve">Reasonability over competing </w:t>
      </w:r>
      <w:proofErr w:type="spellStart"/>
      <w:r>
        <w:t>interps</w:t>
      </w:r>
      <w:proofErr w:type="spellEnd"/>
      <w:r>
        <w:t xml:space="preserve"> --- solves race to the bottom and arbitrary limits</w:t>
      </w:r>
    </w:p>
    <w:p w14:paraId="15CFEED6" w14:textId="5DC423C2" w:rsidR="003E39F1" w:rsidRDefault="003E39F1" w:rsidP="003E39F1"/>
    <w:p w14:paraId="489CB200" w14:textId="6C9AE880" w:rsidR="0025394B" w:rsidRDefault="0025394B" w:rsidP="0025394B">
      <w:pPr>
        <w:pStyle w:val="Heading3"/>
      </w:pPr>
      <w:r>
        <w:t>1AR A2: Protection = Cessation --- Precision Ext</w:t>
      </w:r>
    </w:p>
    <w:p w14:paraId="5CBF2318" w14:textId="0DD6586F" w:rsidR="0025394B" w:rsidRDefault="0025394B" w:rsidP="0025394B"/>
    <w:p w14:paraId="160A683F" w14:textId="5E18DFED" w:rsidR="0025394B" w:rsidRDefault="0025394B" w:rsidP="0025394B">
      <w:pPr>
        <w:pStyle w:val="Heading4"/>
      </w:pPr>
      <w:r>
        <w:t xml:space="preserve">EPA votes </w:t>
      </w:r>
      <w:proofErr w:type="spellStart"/>
      <w:r>
        <w:t>aff</w:t>
      </w:r>
      <w:proofErr w:type="spellEnd"/>
      <w:r>
        <w:t xml:space="preserve"> on precision  </w:t>
      </w:r>
    </w:p>
    <w:p w14:paraId="284E053E" w14:textId="77777777" w:rsidR="0025394B" w:rsidRPr="008E0D47" w:rsidRDefault="0025394B" w:rsidP="0025394B">
      <w:r w:rsidRPr="008E0D47">
        <w:rPr>
          <w:rStyle w:val="Style13ptBold"/>
        </w:rPr>
        <w:t>EPA 18</w:t>
      </w:r>
      <w:r>
        <w:t xml:space="preserve"> --- “Basic Information about Source Water Protection”, Website created sept 2018, https://www.epa.gov/sourcewaterprotection/basic-information-about-source-water-protection#:~:text=Source%20water%20protection%20includes%20a,%2C%20reservoir%2C%20or%20river).</w:t>
      </w:r>
    </w:p>
    <w:p w14:paraId="542BD285" w14:textId="77777777" w:rsidR="0025394B" w:rsidRPr="008E0D47" w:rsidRDefault="0025394B" w:rsidP="0025394B">
      <w:pPr>
        <w:rPr>
          <w:sz w:val="16"/>
        </w:rPr>
      </w:pPr>
      <w:r w:rsidRPr="008E0D47">
        <w:rPr>
          <w:sz w:val="16"/>
        </w:rPr>
        <w:t xml:space="preserve">Source </w:t>
      </w:r>
      <w:r w:rsidRPr="0025394B">
        <w:rPr>
          <w:rStyle w:val="StyleUnderline"/>
          <w:highlight w:val="cyan"/>
        </w:rPr>
        <w:t>water protection includes a wide variety of actions</w:t>
      </w:r>
      <w:r w:rsidRPr="008E0D47">
        <w:rPr>
          <w:rStyle w:val="StyleUnderline"/>
        </w:rPr>
        <w:t xml:space="preserve"> and activities </w:t>
      </w:r>
      <w:r w:rsidRPr="0025394B">
        <w:rPr>
          <w:rStyle w:val="StyleUnderline"/>
          <w:highlight w:val="cyan"/>
        </w:rPr>
        <w:t>aimed at</w:t>
      </w:r>
      <w:r w:rsidRPr="0025394B">
        <w:rPr>
          <w:sz w:val="16"/>
          <w:highlight w:val="cyan"/>
        </w:rPr>
        <w:t xml:space="preserve"> </w:t>
      </w:r>
      <w:r w:rsidRPr="0025394B">
        <w:rPr>
          <w:rStyle w:val="Emphasis"/>
          <w:highlight w:val="cyan"/>
        </w:rPr>
        <w:t>safeguarding, maintaining, or improving</w:t>
      </w:r>
      <w:r w:rsidRPr="008E0D47">
        <w:rPr>
          <w:sz w:val="16"/>
        </w:rPr>
        <w:t xml:space="preserve"> the </w:t>
      </w:r>
      <w:r w:rsidRPr="0025394B">
        <w:rPr>
          <w:rStyle w:val="StyleUnderline"/>
          <w:highlight w:val="cyan"/>
        </w:rPr>
        <w:t>quality and/or quantity of</w:t>
      </w:r>
      <w:r w:rsidRPr="008E0D47">
        <w:rPr>
          <w:sz w:val="16"/>
        </w:rPr>
        <w:t xml:space="preserve"> sources of drinking </w:t>
      </w:r>
      <w:r w:rsidRPr="0025394B">
        <w:rPr>
          <w:rStyle w:val="StyleUnderline"/>
          <w:highlight w:val="cyan"/>
        </w:rPr>
        <w:t>water</w:t>
      </w:r>
      <w:r w:rsidRPr="008E0D47">
        <w:rPr>
          <w:sz w:val="16"/>
        </w:rPr>
        <w:t xml:space="preserve"> and their contributing areas.  These activities may depend on the type of source being protected (e.g., groundwater, reservoir, or river).</w:t>
      </w:r>
    </w:p>
    <w:p w14:paraId="30381E98" w14:textId="77777777" w:rsidR="0025394B" w:rsidRPr="008E0D47" w:rsidRDefault="0025394B" w:rsidP="0025394B">
      <w:pPr>
        <w:rPr>
          <w:sz w:val="16"/>
        </w:rPr>
      </w:pPr>
      <w:r w:rsidRPr="008E0D47">
        <w:rPr>
          <w:rStyle w:val="StyleUnderline"/>
        </w:rPr>
        <w:t xml:space="preserve">Some </w:t>
      </w:r>
      <w:r w:rsidRPr="0025394B">
        <w:rPr>
          <w:rStyle w:val="StyleUnderline"/>
          <w:highlight w:val="cyan"/>
        </w:rPr>
        <w:t>examples</w:t>
      </w:r>
      <w:r w:rsidRPr="008E0D47">
        <w:rPr>
          <w:sz w:val="16"/>
        </w:rPr>
        <w:t xml:space="preserve"> of source water protection are:</w:t>
      </w:r>
    </w:p>
    <w:p w14:paraId="73FA84BB" w14:textId="77777777" w:rsidR="0025394B" w:rsidRPr="008E0D47" w:rsidRDefault="0025394B" w:rsidP="0025394B">
      <w:pPr>
        <w:rPr>
          <w:sz w:val="16"/>
        </w:rPr>
      </w:pPr>
      <w:r w:rsidRPr="008E0D47">
        <w:rPr>
          <w:sz w:val="16"/>
        </w:rPr>
        <w:t xml:space="preserve">Riparian zone </w:t>
      </w:r>
      <w:r w:rsidRPr="0025394B">
        <w:rPr>
          <w:rStyle w:val="StyleUnderline"/>
          <w:highlight w:val="cyan"/>
        </w:rPr>
        <w:t>restoration</w:t>
      </w:r>
      <w:r w:rsidRPr="008E0D47">
        <w:rPr>
          <w:sz w:val="16"/>
        </w:rPr>
        <w:t xml:space="preserve"> to reduce runoff pollution;</w:t>
      </w:r>
    </w:p>
    <w:p w14:paraId="6CC30021" w14:textId="77777777" w:rsidR="0025394B" w:rsidRPr="008E0D47" w:rsidRDefault="0025394B" w:rsidP="0025394B">
      <w:pPr>
        <w:rPr>
          <w:sz w:val="16"/>
        </w:rPr>
      </w:pPr>
      <w:r w:rsidRPr="008E0D47">
        <w:rPr>
          <w:rStyle w:val="StyleUnderline"/>
        </w:rPr>
        <w:t xml:space="preserve">Stream bank </w:t>
      </w:r>
      <w:r w:rsidRPr="0025394B">
        <w:rPr>
          <w:rStyle w:val="StyleUnderline"/>
          <w:highlight w:val="cyan"/>
        </w:rPr>
        <w:t>stabilization</w:t>
      </w:r>
      <w:r w:rsidRPr="008E0D47">
        <w:rPr>
          <w:rStyle w:val="StyleUnderline"/>
        </w:rPr>
        <w:t xml:space="preserve"> </w:t>
      </w:r>
      <w:r w:rsidRPr="008E0D47">
        <w:rPr>
          <w:sz w:val="16"/>
        </w:rPr>
        <w:t>to reduce sedimentation;</w:t>
      </w:r>
    </w:p>
    <w:p w14:paraId="0FE8D81E" w14:textId="77777777" w:rsidR="0025394B" w:rsidRPr="008E0D47" w:rsidRDefault="0025394B" w:rsidP="0025394B">
      <w:pPr>
        <w:rPr>
          <w:rStyle w:val="StyleUnderline"/>
        </w:rPr>
      </w:pPr>
      <w:r w:rsidRPr="008E0D47">
        <w:rPr>
          <w:rStyle w:val="StyleUnderline"/>
        </w:rPr>
        <w:t>Land protection/easements;</w:t>
      </w:r>
    </w:p>
    <w:p w14:paraId="72B7C08D" w14:textId="77777777" w:rsidR="0025394B" w:rsidRPr="008E0D47" w:rsidRDefault="0025394B" w:rsidP="0025394B">
      <w:pPr>
        <w:rPr>
          <w:sz w:val="16"/>
        </w:rPr>
      </w:pPr>
      <w:r w:rsidRPr="008E0D47">
        <w:rPr>
          <w:sz w:val="16"/>
        </w:rPr>
        <w:t xml:space="preserve">Best </w:t>
      </w:r>
      <w:r w:rsidRPr="008E0D47">
        <w:rPr>
          <w:rStyle w:val="StyleUnderline"/>
        </w:rPr>
        <w:t>management practices for agricultural and forestry</w:t>
      </w:r>
      <w:r w:rsidRPr="008E0D47">
        <w:rPr>
          <w:sz w:val="16"/>
        </w:rPr>
        <w:t xml:space="preserve"> activities or stormwater control;</w:t>
      </w:r>
    </w:p>
    <w:p w14:paraId="0E62D045" w14:textId="77777777" w:rsidR="0025394B" w:rsidRPr="008E0D47" w:rsidRDefault="0025394B" w:rsidP="0025394B">
      <w:pPr>
        <w:rPr>
          <w:sz w:val="16"/>
        </w:rPr>
      </w:pPr>
      <w:r w:rsidRPr="008E0D47">
        <w:rPr>
          <w:sz w:val="16"/>
        </w:rPr>
        <w:t xml:space="preserve">Local ordinances to </w:t>
      </w:r>
      <w:r w:rsidRPr="0025394B">
        <w:rPr>
          <w:rStyle w:val="StyleUnderline"/>
          <w:highlight w:val="cyan"/>
        </w:rPr>
        <w:t>limit certain activities</w:t>
      </w:r>
      <w:r w:rsidRPr="008E0D47">
        <w:rPr>
          <w:rStyle w:val="StyleUnderline"/>
        </w:rPr>
        <w:t xml:space="preserve"> in</w:t>
      </w:r>
      <w:r w:rsidRPr="008E0D47">
        <w:rPr>
          <w:sz w:val="16"/>
        </w:rPr>
        <w:t xml:space="preserve"> source water or wellhead protection </w:t>
      </w:r>
      <w:r w:rsidRPr="008E0D47">
        <w:rPr>
          <w:rStyle w:val="StyleUnderline"/>
        </w:rPr>
        <w:t>areas</w:t>
      </w:r>
      <w:r w:rsidRPr="008E0D47">
        <w:rPr>
          <w:sz w:val="16"/>
        </w:rPr>
        <w:t>;</w:t>
      </w:r>
    </w:p>
    <w:p w14:paraId="7FDCA208" w14:textId="77777777" w:rsidR="0025394B" w:rsidRPr="008E0D47" w:rsidRDefault="0025394B" w:rsidP="0025394B">
      <w:pPr>
        <w:rPr>
          <w:sz w:val="16"/>
        </w:rPr>
      </w:pPr>
      <w:r w:rsidRPr="008E0D47">
        <w:rPr>
          <w:sz w:val="16"/>
        </w:rPr>
        <w:t xml:space="preserve">Developing </w:t>
      </w:r>
      <w:r w:rsidRPr="008E0D47">
        <w:rPr>
          <w:rStyle w:val="StyleUnderline"/>
        </w:rPr>
        <w:t>emergency response plans</w:t>
      </w:r>
      <w:r w:rsidRPr="008E0D47">
        <w:rPr>
          <w:sz w:val="16"/>
        </w:rPr>
        <w:t>; and</w:t>
      </w:r>
    </w:p>
    <w:p w14:paraId="4E410B3C" w14:textId="77777777" w:rsidR="0025394B" w:rsidRDefault="0025394B" w:rsidP="0025394B">
      <w:pPr>
        <w:rPr>
          <w:sz w:val="16"/>
        </w:rPr>
      </w:pPr>
      <w:r w:rsidRPr="008E0D47">
        <w:rPr>
          <w:rStyle w:val="StyleUnderline"/>
        </w:rPr>
        <w:t>Educating local industry</w:t>
      </w:r>
      <w:r w:rsidRPr="008E0D47">
        <w:rPr>
          <w:sz w:val="16"/>
        </w:rPr>
        <w:t>, businesses, and citizens on pollution prevention and source water protection.</w:t>
      </w:r>
    </w:p>
    <w:p w14:paraId="730B5D62" w14:textId="2311675E" w:rsidR="0025394B" w:rsidRDefault="0025394B" w:rsidP="0025394B"/>
    <w:p w14:paraId="6DB74A47" w14:textId="09AF32EB" w:rsidR="0025394B" w:rsidRDefault="0025394B" w:rsidP="0025394B">
      <w:pPr>
        <w:pStyle w:val="Heading3"/>
      </w:pPr>
      <w:r>
        <w:t>1AR A2: Protection = Cessation --- CI Ext</w:t>
      </w:r>
    </w:p>
    <w:p w14:paraId="7AD654AA" w14:textId="77777777" w:rsidR="0025394B" w:rsidRPr="0025394B" w:rsidRDefault="0025394B" w:rsidP="0025394B"/>
    <w:p w14:paraId="6907FC14" w14:textId="28A1062F" w:rsidR="0025394B" w:rsidRDefault="0025394B" w:rsidP="0025394B">
      <w:pPr>
        <w:pStyle w:val="Heading4"/>
      </w:pPr>
      <w:r>
        <w:t>Protection is the prevention of change --- allows use --- this creates a more reasonable case list and is more precise --- functional limits solves all neg offense</w:t>
      </w:r>
    </w:p>
    <w:p w14:paraId="725E774F" w14:textId="77777777" w:rsidR="0025394B" w:rsidRPr="0053471D" w:rsidRDefault="0025394B" w:rsidP="0025394B">
      <w:r w:rsidRPr="0053471D">
        <w:rPr>
          <w:rStyle w:val="Style13ptBold"/>
        </w:rPr>
        <w:t>Hamilton &amp; Macintosh 08</w:t>
      </w:r>
      <w:r>
        <w:t xml:space="preserve"> --- C Hamilton and A Macintosh, environmental law and policy expert at The Australian National University (ANU), Australian National University, Canberra, “Environmental Protection and Ecology” in “Encyclopedia of Ecology”, 1342–1350 (2008), https://www.researchgate.net/publication/288218998_Environmental_Protection_and_Ecology</w:t>
      </w:r>
    </w:p>
    <w:p w14:paraId="2D140F0E" w14:textId="77777777" w:rsidR="0025394B" w:rsidRPr="006960BA" w:rsidRDefault="0025394B" w:rsidP="0025394B">
      <w:pPr>
        <w:rPr>
          <w:rStyle w:val="StyleUnderline"/>
        </w:rPr>
      </w:pPr>
      <w:r>
        <w:rPr>
          <w:sz w:val="16"/>
        </w:rPr>
        <w:t xml:space="preserve">Environmental </w:t>
      </w:r>
      <w:r w:rsidRPr="0018045E">
        <w:rPr>
          <w:rStyle w:val="StyleUnderline"/>
          <w:highlight w:val="cyan"/>
        </w:rPr>
        <w:t>protection can be defined as the prevention of unwanted changes</w:t>
      </w:r>
      <w:r w:rsidRPr="008610D8">
        <w:rPr>
          <w:rStyle w:val="StyleUnderline"/>
        </w:rPr>
        <w:t xml:space="preserve"> to ecosystems</w:t>
      </w:r>
      <w:r>
        <w:rPr>
          <w:sz w:val="16"/>
        </w:rPr>
        <w:t xml:space="preserve"> and their constituent parts. </w:t>
      </w:r>
      <w:r w:rsidRPr="0018045E">
        <w:rPr>
          <w:rStyle w:val="StyleUnderline"/>
          <w:highlight w:val="cyan"/>
        </w:rPr>
        <w:t>This includes</w:t>
      </w:r>
    </w:p>
    <w:p w14:paraId="75926194" w14:textId="77777777" w:rsidR="0025394B" w:rsidRDefault="0025394B" w:rsidP="0025394B">
      <w:pPr>
        <w:rPr>
          <w:sz w:val="16"/>
        </w:rPr>
      </w:pPr>
      <w:r>
        <w:rPr>
          <w:sz w:val="16"/>
        </w:rPr>
        <w:t xml:space="preserve">• the </w:t>
      </w:r>
      <w:r w:rsidRPr="008610D8">
        <w:rPr>
          <w:rStyle w:val="StyleUnderline"/>
        </w:rPr>
        <w:t xml:space="preserve">protection of ecosystems and their constituent parts from changes associated with </w:t>
      </w:r>
      <w:r w:rsidRPr="0018045E">
        <w:rPr>
          <w:rStyle w:val="StyleUnderline"/>
          <w:highlight w:val="cyan"/>
        </w:rPr>
        <w:t>human activities; and</w:t>
      </w:r>
    </w:p>
    <w:p w14:paraId="0BB64E46" w14:textId="77777777" w:rsidR="0025394B" w:rsidRDefault="0025394B" w:rsidP="0025394B">
      <w:pPr>
        <w:rPr>
          <w:sz w:val="16"/>
        </w:rPr>
      </w:pPr>
      <w:r>
        <w:rPr>
          <w:sz w:val="16"/>
        </w:rPr>
        <w:t xml:space="preserve">• the prevention of </w:t>
      </w:r>
      <w:r w:rsidRPr="008610D8">
        <w:rPr>
          <w:rStyle w:val="StyleUnderline"/>
        </w:rPr>
        <w:t xml:space="preserve">unwanted </w:t>
      </w:r>
      <w:r w:rsidRPr="0018045E">
        <w:rPr>
          <w:rStyle w:val="StyleUnderline"/>
          <w:highlight w:val="cyan"/>
        </w:rPr>
        <w:t>natural changes</w:t>
      </w:r>
      <w:r>
        <w:rPr>
          <w:sz w:val="16"/>
        </w:rPr>
        <w:t xml:space="preserve"> to ecosystems and their constituent parts.</w:t>
      </w:r>
    </w:p>
    <w:p w14:paraId="6BE58F4C" w14:textId="77777777" w:rsidR="0025394B" w:rsidRDefault="0025394B" w:rsidP="0025394B">
      <w:pPr>
        <w:rPr>
          <w:sz w:val="16"/>
        </w:rPr>
      </w:pPr>
      <w:r>
        <w:rPr>
          <w:sz w:val="16"/>
        </w:rPr>
        <w:t>One issue associated with this definition is whether ‘ecosystems and their constituent parts’ include humans and communities, or whether environmental protection is only concerned with the protection of natural capital. From an ecological perspective, humans are regarded as an integral part of the ecosystem. Separating humanity from the natural environment can therefore be seen as artificial. While this is true, the phrase environmental protection is not used to refer to measures that are designed to regulate or mediate direct interaction between people. For example, laws prohibiting assault are not regarded as environmental protection measures. Environmental protection is concerned with the relationship between people and the natural environment rather than the relationships between people and communities.</w:t>
      </w:r>
    </w:p>
    <w:p w14:paraId="60B73578" w14:textId="77777777" w:rsidR="0025394B" w:rsidRPr="0053471D" w:rsidRDefault="0025394B" w:rsidP="0025394B">
      <w:pPr>
        <w:rPr>
          <w:rStyle w:val="StyleUnderline"/>
        </w:rPr>
      </w:pPr>
      <w:r w:rsidRPr="008610D8">
        <w:rPr>
          <w:rStyle w:val="StyleUnderline"/>
        </w:rPr>
        <w:t>A</w:t>
      </w:r>
      <w:r>
        <w:rPr>
          <w:sz w:val="16"/>
        </w:rPr>
        <w:t xml:space="preserve">nother </w:t>
      </w:r>
      <w:r w:rsidRPr="008610D8">
        <w:rPr>
          <w:rStyle w:val="StyleUnderline"/>
        </w:rPr>
        <w:t xml:space="preserve">issue is whether </w:t>
      </w:r>
      <w:r w:rsidRPr="0018045E">
        <w:rPr>
          <w:rStyle w:val="StyleUnderline"/>
        </w:rPr>
        <w:t xml:space="preserve">environmental protection relates to preservation, conservation, or both. </w:t>
      </w:r>
      <w:r w:rsidRPr="0018045E">
        <w:rPr>
          <w:rStyle w:val="Emphasis"/>
        </w:rPr>
        <w:t>Preservation</w:t>
      </w:r>
      <w:r w:rsidRPr="0018045E">
        <w:rPr>
          <w:rStyle w:val="StyleUnderline"/>
        </w:rPr>
        <w:t xml:space="preserve"> refers to the </w:t>
      </w:r>
      <w:r w:rsidRPr="0018045E">
        <w:rPr>
          <w:rStyle w:val="Emphasis"/>
        </w:rPr>
        <w:t>protection of an ecosystem</w:t>
      </w:r>
      <w:r w:rsidRPr="0018045E">
        <w:rPr>
          <w:sz w:val="16"/>
        </w:rPr>
        <w:t xml:space="preserve"> or natural environment </w:t>
      </w:r>
      <w:r w:rsidRPr="0018045E">
        <w:rPr>
          <w:rStyle w:val="Emphasis"/>
        </w:rPr>
        <w:t>from change</w:t>
      </w:r>
      <w:r w:rsidRPr="0018045E">
        <w:rPr>
          <w:sz w:val="16"/>
        </w:rPr>
        <w:t xml:space="preserve">, </w:t>
      </w:r>
      <w:r w:rsidRPr="0018045E">
        <w:rPr>
          <w:rStyle w:val="StyleUnderline"/>
        </w:rPr>
        <w:t xml:space="preserve">while </w:t>
      </w:r>
      <w:r w:rsidRPr="0018045E">
        <w:rPr>
          <w:rStyle w:val="Emphasis"/>
        </w:rPr>
        <w:t>conservation</w:t>
      </w:r>
      <w:r w:rsidRPr="0018045E">
        <w:rPr>
          <w:sz w:val="16"/>
        </w:rPr>
        <w:t xml:space="preserve"> </w:t>
      </w:r>
      <w:r w:rsidRPr="0018045E">
        <w:rPr>
          <w:rStyle w:val="StyleUnderline"/>
        </w:rPr>
        <w:t xml:space="preserve">is generally associated with the sustainable </w:t>
      </w:r>
      <w:r w:rsidRPr="0018045E">
        <w:rPr>
          <w:rStyle w:val="Emphasis"/>
        </w:rPr>
        <w:t>use of natural resources.</w:t>
      </w:r>
      <w:r w:rsidRPr="0018045E">
        <w:rPr>
          <w:sz w:val="16"/>
        </w:rPr>
        <w:t xml:space="preserve"> </w:t>
      </w:r>
      <w:r w:rsidRPr="0018045E">
        <w:rPr>
          <w:rStyle w:val="StyleUnderline"/>
        </w:rPr>
        <w:t>The objective of conservation is to ensure the maintenance of a</w:t>
      </w:r>
      <w:r w:rsidRPr="0018045E">
        <w:rPr>
          <w:sz w:val="16"/>
        </w:rPr>
        <w:t xml:space="preserve"> stock of renewable </w:t>
      </w:r>
      <w:r w:rsidRPr="0018045E">
        <w:rPr>
          <w:rStyle w:val="StyleUnderline"/>
        </w:rPr>
        <w:t>resources that is being exploited</w:t>
      </w:r>
      <w:r w:rsidRPr="0053471D">
        <w:rPr>
          <w:rStyle w:val="StyleUnderline"/>
        </w:rPr>
        <w:t xml:space="preserve"> for human purposes</w:t>
      </w:r>
      <w:r>
        <w:rPr>
          <w:sz w:val="16"/>
        </w:rPr>
        <w:t xml:space="preserve"> rather than the protection of the natural environment from any anthropogenic modifications. </w:t>
      </w:r>
      <w:r w:rsidRPr="0053471D">
        <w:rPr>
          <w:rStyle w:val="StyleUnderline"/>
        </w:rPr>
        <w:t xml:space="preserve">The exploitation of natural resources for human purposes </w:t>
      </w:r>
      <w:r w:rsidRPr="0053471D">
        <w:rPr>
          <w:rStyle w:val="Emphasis"/>
        </w:rPr>
        <w:t>is not environmental protection as it is not associated with the prevention of unwanted changes.</w:t>
      </w:r>
      <w:r>
        <w:rPr>
          <w:sz w:val="16"/>
        </w:rPr>
        <w:t xml:space="preserve"> The change associated with exploitation is deliberate and wanted, at least by those doing the exploitation. However, </w:t>
      </w:r>
      <w:r w:rsidRPr="0018045E">
        <w:rPr>
          <w:rStyle w:val="StyleUnderline"/>
          <w:highlight w:val="cyan"/>
        </w:rPr>
        <w:t>measures that are put in place to prevent overexploitation</w:t>
      </w:r>
      <w:r w:rsidRPr="0053471D">
        <w:rPr>
          <w:rStyle w:val="StyleUnderline"/>
        </w:rPr>
        <w:t xml:space="preserve"> of natural resources do </w:t>
      </w:r>
      <w:r w:rsidRPr="0018045E">
        <w:rPr>
          <w:rStyle w:val="StyleUnderline"/>
          <w:highlight w:val="cyan"/>
        </w:rPr>
        <w:t>constitute</w:t>
      </w:r>
      <w:r w:rsidRPr="0053471D">
        <w:rPr>
          <w:rStyle w:val="StyleUnderline"/>
        </w:rPr>
        <w:t xml:space="preserve"> environmental </w:t>
      </w:r>
      <w:r w:rsidRPr="0018045E">
        <w:rPr>
          <w:rStyle w:val="StyleUnderline"/>
          <w:highlight w:val="cyan"/>
        </w:rPr>
        <w:t>protection</w:t>
      </w:r>
      <w:r>
        <w:rPr>
          <w:sz w:val="16"/>
        </w:rPr>
        <w:t xml:space="preserve">. They are designed to prevent exploitation beyond a point that is deemed desirable or sustainable. For example, </w:t>
      </w:r>
      <w:r w:rsidRPr="0018045E">
        <w:rPr>
          <w:rStyle w:val="Emphasis"/>
          <w:highlight w:val="cyan"/>
        </w:rPr>
        <w:t>catch quotas</w:t>
      </w:r>
      <w:r w:rsidRPr="0053471D">
        <w:rPr>
          <w:rStyle w:val="Emphasis"/>
        </w:rPr>
        <w:t xml:space="preserve"> in fisheries </w:t>
      </w:r>
      <w:r w:rsidRPr="0018045E">
        <w:rPr>
          <w:rStyle w:val="Emphasis"/>
          <w:highlight w:val="cyan"/>
        </w:rPr>
        <w:t>and air pollution limits</w:t>
      </w:r>
      <w:r w:rsidRPr="0053471D">
        <w:rPr>
          <w:rStyle w:val="Emphasis"/>
        </w:rPr>
        <w:t xml:space="preserve"> are environmental protection</w:t>
      </w:r>
      <w:r>
        <w:rPr>
          <w:sz w:val="16"/>
        </w:rPr>
        <w:t xml:space="preserve"> measures </w:t>
      </w:r>
      <w:r w:rsidRPr="0053471D">
        <w:rPr>
          <w:rStyle w:val="StyleUnderline"/>
        </w:rPr>
        <w:t>because</w:t>
      </w:r>
      <w:r>
        <w:rPr>
          <w:sz w:val="16"/>
        </w:rPr>
        <w:t xml:space="preserve">, </w:t>
      </w:r>
      <w:r w:rsidRPr="0018045E">
        <w:rPr>
          <w:rStyle w:val="Emphasis"/>
          <w:highlight w:val="cyan"/>
        </w:rPr>
        <w:t>while they</w:t>
      </w:r>
      <w:r w:rsidRPr="0053471D">
        <w:rPr>
          <w:rStyle w:val="Emphasis"/>
        </w:rPr>
        <w:t xml:space="preserve"> </w:t>
      </w:r>
      <w:r w:rsidRPr="0018045E">
        <w:rPr>
          <w:rStyle w:val="Emphasis"/>
          <w:highlight w:val="cyan"/>
        </w:rPr>
        <w:t>accept some</w:t>
      </w:r>
      <w:r>
        <w:rPr>
          <w:sz w:val="16"/>
        </w:rPr>
        <w:t xml:space="preserve"> environmental </w:t>
      </w:r>
      <w:r w:rsidRPr="0018045E">
        <w:rPr>
          <w:rStyle w:val="Emphasis"/>
          <w:highlight w:val="cyan"/>
        </w:rPr>
        <w:t>degradation</w:t>
      </w:r>
      <w:r w:rsidRPr="0018045E">
        <w:rPr>
          <w:sz w:val="16"/>
          <w:highlight w:val="cyan"/>
        </w:rPr>
        <w:t xml:space="preserve">, </w:t>
      </w:r>
      <w:r w:rsidRPr="0018045E">
        <w:rPr>
          <w:rStyle w:val="StyleUnderline"/>
          <w:highlight w:val="cyan"/>
        </w:rPr>
        <w:t xml:space="preserve">they aim to </w:t>
      </w:r>
      <w:r w:rsidRPr="0018045E">
        <w:rPr>
          <w:rStyle w:val="Emphasis"/>
          <w:highlight w:val="cyan"/>
        </w:rPr>
        <w:t>limit it.</w:t>
      </w:r>
    </w:p>
    <w:p w14:paraId="6F8B14EE" w14:textId="77777777" w:rsidR="0025394B" w:rsidRDefault="0025394B" w:rsidP="0025394B">
      <w:pPr>
        <w:rPr>
          <w:sz w:val="16"/>
        </w:rPr>
      </w:pPr>
      <w:r w:rsidRPr="0018045E">
        <w:rPr>
          <w:rStyle w:val="StyleUnderline"/>
          <w:highlight w:val="cyan"/>
        </w:rPr>
        <w:t xml:space="preserve">The distinction between preservation and conservation has </w:t>
      </w:r>
      <w:r w:rsidRPr="0018045E">
        <w:rPr>
          <w:rStyle w:val="Emphasis"/>
          <w:highlight w:val="cyan"/>
        </w:rPr>
        <w:t>dissipated</w:t>
      </w:r>
      <w:r>
        <w:rPr>
          <w:sz w:val="16"/>
        </w:rPr>
        <w:t xml:space="preserve"> in recent years with growing recognition of the dynamic nature of natural systems, humanity’s place in the biosphere, and the need for active human involvement to maintain the integrity of certain ecosystems. Consequently, environmental </w:t>
      </w:r>
      <w:r w:rsidRPr="0018045E">
        <w:rPr>
          <w:rStyle w:val="StyleUnderline"/>
          <w:highlight w:val="cyan"/>
        </w:rPr>
        <w:t>protection is now generally used to refer to</w:t>
      </w:r>
      <w:r w:rsidRPr="0053471D">
        <w:rPr>
          <w:rStyle w:val="StyleUnderline"/>
        </w:rPr>
        <w:t xml:space="preserve"> measures that have traditionally been associated with </w:t>
      </w:r>
      <w:r w:rsidRPr="0018045E">
        <w:rPr>
          <w:rStyle w:val="StyleUnderline"/>
          <w:highlight w:val="cyan"/>
        </w:rPr>
        <w:t>preservation</w:t>
      </w:r>
      <w:r>
        <w:rPr>
          <w:sz w:val="16"/>
        </w:rPr>
        <w:t xml:space="preserve"> (e.g., reserves, including national parks), </w:t>
      </w:r>
      <w:r w:rsidRPr="0018045E">
        <w:rPr>
          <w:rStyle w:val="StyleUnderline"/>
          <w:highlight w:val="cyan"/>
        </w:rPr>
        <w:t>as well as conservation</w:t>
      </w:r>
      <w:r>
        <w:rPr>
          <w:sz w:val="16"/>
        </w:rPr>
        <w:t xml:space="preserve"> and natural resource management initiatives.</w:t>
      </w:r>
    </w:p>
    <w:p w14:paraId="45AEF495" w14:textId="77777777" w:rsidR="0025394B" w:rsidRDefault="0025394B" w:rsidP="0025394B">
      <w:pPr>
        <w:rPr>
          <w:sz w:val="16"/>
        </w:rPr>
      </w:pPr>
      <w:r>
        <w:rPr>
          <w:sz w:val="16"/>
        </w:rPr>
        <w:t xml:space="preserve">A critical aspect of environmental protection is that it is driven by the values that humans attribute to different aspects of the environment. These values need not be instrumental, but the motivating factor for environmental protection is always the prevention of changes to the environment that humans do not want. This is why </w:t>
      </w:r>
      <w:r w:rsidRPr="0053471D">
        <w:rPr>
          <w:rStyle w:val="StyleUnderline"/>
        </w:rPr>
        <w:t xml:space="preserve">measures associated with the prevention of unwanted natural changes to ecosystems – like the prevention of coastal erosion or systematic burning in reserves to reduce the risk of wildfires – </w:t>
      </w:r>
      <w:r w:rsidRPr="0053471D">
        <w:rPr>
          <w:rStyle w:val="Emphasis"/>
        </w:rPr>
        <w:t>can be included as environmental protection</w:t>
      </w:r>
      <w:r>
        <w:rPr>
          <w:sz w:val="16"/>
        </w:rPr>
        <w:t>. Such measures do not aim to protect ecosystems from human activities but rather from natural forces that are deemed to threaten human interests.</w:t>
      </w:r>
    </w:p>
    <w:p w14:paraId="63E9D75C" w14:textId="77777777" w:rsidR="0025394B" w:rsidRDefault="0025394B" w:rsidP="0025394B">
      <w:pPr>
        <w:rPr>
          <w:sz w:val="16"/>
        </w:rPr>
      </w:pPr>
    </w:p>
    <w:p w14:paraId="2CC087D0" w14:textId="075309C5" w:rsidR="0025394B" w:rsidRDefault="0025394B" w:rsidP="0025394B">
      <w:pPr>
        <w:pStyle w:val="Heading3"/>
      </w:pPr>
      <w:r>
        <w:t>1AR A2: Protection = Cessation --- Reasonability</w:t>
      </w:r>
    </w:p>
    <w:p w14:paraId="460A66D2" w14:textId="181763BA" w:rsidR="0025394B" w:rsidRDefault="0025394B" w:rsidP="0025394B"/>
    <w:p w14:paraId="0CFA3E8A" w14:textId="499F33B7" w:rsidR="0025394B" w:rsidRDefault="0025394B" w:rsidP="0025394B">
      <w:pPr>
        <w:pStyle w:val="Heading4"/>
      </w:pPr>
      <w:r>
        <w:t xml:space="preserve">Vote </w:t>
      </w:r>
      <w:proofErr w:type="spellStart"/>
      <w:r>
        <w:t>aff</w:t>
      </w:r>
      <w:proofErr w:type="spellEnd"/>
      <w:r>
        <w:t xml:space="preserve"> on reasonability --- </w:t>
      </w:r>
      <w:r w:rsidR="00E423BA">
        <w:t xml:space="preserve">Competing </w:t>
      </w:r>
      <w:proofErr w:type="spellStart"/>
      <w:r w:rsidR="00E423BA">
        <w:t>interps</w:t>
      </w:r>
      <w:proofErr w:type="spellEnd"/>
      <w:r w:rsidR="00E423BA">
        <w:t xml:space="preserve"> on </w:t>
      </w:r>
      <w:proofErr w:type="spellStart"/>
      <w:r w:rsidR="00E423BA">
        <w:t>debatability</w:t>
      </w:r>
      <w:proofErr w:type="spellEnd"/>
      <w:r w:rsidR="00E423BA">
        <w:t xml:space="preserve"> alone creates a race to the bottom of narrowest definitions that distort the literature.</w:t>
      </w:r>
    </w:p>
    <w:p w14:paraId="7B8FD961" w14:textId="58935FA3" w:rsidR="00E423BA" w:rsidRDefault="00E423BA" w:rsidP="00E423BA"/>
    <w:p w14:paraId="28C8E4BB" w14:textId="558890F2" w:rsidR="00E423BA" w:rsidRPr="00E423BA" w:rsidRDefault="00E423BA" w:rsidP="00E423BA">
      <w:pPr>
        <w:pStyle w:val="Heading4"/>
      </w:pPr>
      <w:r>
        <w:t xml:space="preserve">Its not judge intervention --- we have </w:t>
      </w:r>
      <w:proofErr w:type="spellStart"/>
      <w:r>
        <w:t>ev</w:t>
      </w:r>
      <w:proofErr w:type="spellEnd"/>
      <w:r>
        <w:t xml:space="preserve"> that our </w:t>
      </w:r>
      <w:proofErr w:type="spellStart"/>
      <w:r>
        <w:t>interp</w:t>
      </w:r>
      <w:proofErr w:type="spellEnd"/>
      <w:r>
        <w:t xml:space="preserve"> is more accepted IN THE COMMUNITY and EVEN IF the </w:t>
      </w:r>
      <w:proofErr w:type="spellStart"/>
      <w:r>
        <w:t>ev</w:t>
      </w:r>
      <w:proofErr w:type="spellEnd"/>
      <w:r>
        <w:t xml:space="preserve"> is a wash that’s MORE REASON to default </w:t>
      </w:r>
      <w:proofErr w:type="spellStart"/>
      <w:r>
        <w:t>aff</w:t>
      </w:r>
      <w:proofErr w:type="spellEnd"/>
      <w:r>
        <w:t xml:space="preserve"> on “either use is acceptable”</w:t>
      </w:r>
    </w:p>
    <w:p w14:paraId="773DEDF9" w14:textId="77777777" w:rsidR="0025394B" w:rsidRDefault="0025394B" w:rsidP="0025394B">
      <w:proofErr w:type="spellStart"/>
      <w:r w:rsidRPr="005E316B">
        <w:rPr>
          <w:rStyle w:val="Style13ptBold"/>
        </w:rPr>
        <w:t>Hariry</w:t>
      </w:r>
      <w:proofErr w:type="spellEnd"/>
      <w:r w:rsidRPr="005E316B">
        <w:rPr>
          <w:rStyle w:val="Style13ptBold"/>
        </w:rPr>
        <w:t xml:space="preserve"> 21</w:t>
      </w:r>
      <w:r>
        <w:t xml:space="preserve"> --- Nik </w:t>
      </w:r>
      <w:proofErr w:type="spellStart"/>
      <w:r>
        <w:t>Nurhalida</w:t>
      </w:r>
      <w:proofErr w:type="spellEnd"/>
      <w:r>
        <w:t xml:space="preserve"> Binti Nik </w:t>
      </w:r>
      <w:proofErr w:type="spellStart"/>
      <w:r>
        <w:t>Hariry</w:t>
      </w:r>
      <w:proofErr w:type="spellEnd"/>
      <w:r>
        <w:t xml:space="preserve"> et al, Faculty of Management, Economics and Social Development </w:t>
      </w:r>
      <w:proofErr w:type="spellStart"/>
      <w:r>
        <w:t>Universiti</w:t>
      </w:r>
      <w:proofErr w:type="spellEnd"/>
      <w:r>
        <w:t xml:space="preserve"> Malaysia Terengganu, “ENFORCEMENT OF MARITIME ARCHAEOLOGY IN MALAYSIA: A REVIEW”, Journal of Contemporary Issues in Business and Government Vol. 27, No. 2,2021, https://cibg.org.au/article_9927_dfac2a77b7d5e66d915931165ce062c8.pdf</w:t>
      </w:r>
    </w:p>
    <w:p w14:paraId="1DDF725A" w14:textId="77777777" w:rsidR="0025394B" w:rsidRPr="005E316B" w:rsidRDefault="0025394B" w:rsidP="0025394B">
      <w:pPr>
        <w:rPr>
          <w:sz w:val="16"/>
        </w:rPr>
      </w:pPr>
      <w:r w:rsidRPr="00777972">
        <w:rPr>
          <w:rStyle w:val="StyleUnderline"/>
          <w:highlight w:val="cyan"/>
        </w:rPr>
        <w:t>The term ‘protection’ is used</w:t>
      </w:r>
      <w:r w:rsidRPr="005E316B">
        <w:rPr>
          <w:sz w:val="16"/>
        </w:rPr>
        <w:t xml:space="preserve"> in several aspects; first </w:t>
      </w:r>
      <w:r w:rsidRPr="00777972">
        <w:rPr>
          <w:rStyle w:val="StyleUnderline"/>
          <w:highlight w:val="cyan"/>
        </w:rPr>
        <w:t>in terms of</w:t>
      </w:r>
      <w:r w:rsidRPr="005E316B">
        <w:rPr>
          <w:rStyle w:val="StyleUnderline"/>
        </w:rPr>
        <w:t xml:space="preserve"> the ‘</w:t>
      </w:r>
      <w:r w:rsidRPr="00777972">
        <w:rPr>
          <w:rStyle w:val="StyleUnderline"/>
          <w:highlight w:val="cyan"/>
        </w:rPr>
        <w:t>prohibition’</w:t>
      </w:r>
      <w:r w:rsidRPr="005E316B">
        <w:rPr>
          <w:rStyle w:val="StyleUnderline"/>
        </w:rPr>
        <w:t xml:space="preserve"> of</w:t>
      </w:r>
      <w:r w:rsidRPr="005E316B">
        <w:rPr>
          <w:sz w:val="16"/>
        </w:rPr>
        <w:t xml:space="preserve"> certain </w:t>
      </w:r>
      <w:r w:rsidRPr="005E316B">
        <w:rPr>
          <w:rStyle w:val="StyleUnderline"/>
        </w:rPr>
        <w:t>activities</w:t>
      </w:r>
      <w:r w:rsidRPr="005E316B">
        <w:rPr>
          <w:sz w:val="16"/>
        </w:rPr>
        <w:t xml:space="preserve"> related to underwater cultural heritage </w:t>
      </w:r>
      <w:r w:rsidRPr="00777972">
        <w:rPr>
          <w:rStyle w:val="Emphasis"/>
          <w:highlight w:val="cyan"/>
        </w:rPr>
        <w:t>and</w:t>
      </w:r>
      <w:r w:rsidRPr="005E316B">
        <w:rPr>
          <w:sz w:val="16"/>
        </w:rPr>
        <w:t xml:space="preserve"> second </w:t>
      </w:r>
      <w:r w:rsidRPr="00777972">
        <w:rPr>
          <w:rStyle w:val="StyleUnderline"/>
          <w:highlight w:val="cyan"/>
        </w:rPr>
        <w:t>in terms of</w:t>
      </w:r>
      <w:r w:rsidRPr="005E316B">
        <w:rPr>
          <w:rStyle w:val="StyleUnderline"/>
        </w:rPr>
        <w:t xml:space="preserve"> the ‘</w:t>
      </w:r>
      <w:r w:rsidRPr="00777972">
        <w:rPr>
          <w:rStyle w:val="Emphasis"/>
          <w:highlight w:val="cyan"/>
        </w:rPr>
        <w:t>conservation’</w:t>
      </w:r>
      <w:r w:rsidRPr="005E316B">
        <w:rPr>
          <w:rStyle w:val="Emphasis"/>
        </w:rPr>
        <w:t xml:space="preserve"> and ‘preservation’</w:t>
      </w:r>
      <w:r w:rsidRPr="005E316B">
        <w:rPr>
          <w:sz w:val="16"/>
        </w:rPr>
        <w:t xml:space="preserve"> of heritage. In terms of archeology, underwater cultural heritage requires protection from two types of problems, namely protection against human interference that is not allowed to encroach on historic sites and damage historic sites as well as protection against natural degradation in the environment. Therefore, the use of the term protection carries different practical implications. Protecting underwater cultural heritage from human interference will raise issues related to heritage ownership, exploitation and disposal. Protecting heritage from destruction or deterioration will pose problems related to preservation and conservation either in situ or otherwise.</w:t>
      </w:r>
    </w:p>
    <w:p w14:paraId="54599D74" w14:textId="36186D17" w:rsidR="0025394B" w:rsidRDefault="0025394B" w:rsidP="0025394B"/>
    <w:p w14:paraId="310DF3E8" w14:textId="4C0705C3" w:rsidR="00E423BA" w:rsidRDefault="00E423BA" w:rsidP="00E423BA">
      <w:pPr>
        <w:pStyle w:val="Heading4"/>
      </w:pPr>
      <w:r>
        <w:t>Either is fine</w:t>
      </w:r>
    </w:p>
    <w:p w14:paraId="7F52C832" w14:textId="77777777" w:rsidR="00E423BA" w:rsidRDefault="00E423BA" w:rsidP="00E423BA">
      <w:proofErr w:type="spellStart"/>
      <w:r w:rsidRPr="00AC2781">
        <w:rPr>
          <w:rStyle w:val="Style13ptBold"/>
        </w:rPr>
        <w:t>Winterbrook</w:t>
      </w:r>
      <w:proofErr w:type="spellEnd"/>
      <w:r w:rsidRPr="00AC2781">
        <w:rPr>
          <w:rStyle w:val="Style13ptBold"/>
        </w:rPr>
        <w:t xml:space="preserve"> 16</w:t>
      </w:r>
      <w:r>
        <w:t xml:space="preserve"> --- </w:t>
      </w:r>
      <w:proofErr w:type="spellStart"/>
      <w:r>
        <w:t>Winterbrook</w:t>
      </w:r>
      <w:proofErr w:type="spellEnd"/>
      <w:r>
        <w:t xml:space="preserve"> Planning, land use and environmental planning company based out of Portland, Oregon, “Goal 5 ESEE Analysis for Significant Wetlands and Riparian Corridors”, Clear Lake UGB Expansion Area ESEE Analysis</w:t>
      </w:r>
      <w:proofErr w:type="gramStart"/>
      <w:r>
        <w:t>, ,</w:t>
      </w:r>
      <w:proofErr w:type="gramEnd"/>
      <w:r>
        <w:t xml:space="preserve"> December 8, 2016, https://www.eugene-or.gov/DocumentCenter/View/30867/Employment-Parks-Schools-Ordinance-Ex-I-Appendix-F2-Clear-Lake-UGB-Final-Goal-5-ESEE?bidId=</w:t>
      </w:r>
    </w:p>
    <w:p w14:paraId="25D719DB" w14:textId="77777777" w:rsidR="00E423BA" w:rsidRPr="00AC2781" w:rsidRDefault="00E423BA" w:rsidP="00E423BA">
      <w:pPr>
        <w:rPr>
          <w:sz w:val="16"/>
        </w:rPr>
      </w:pPr>
      <w:r w:rsidRPr="00AC2781">
        <w:rPr>
          <w:sz w:val="16"/>
        </w:rPr>
        <w:t xml:space="preserve">Notably, </w:t>
      </w:r>
      <w:r w:rsidRPr="0025394B">
        <w:rPr>
          <w:rStyle w:val="StyleUnderline"/>
        </w:rPr>
        <w:t xml:space="preserve">Goal 5 does not </w:t>
      </w:r>
      <w:r w:rsidRPr="0025394B">
        <w:rPr>
          <w:rStyle w:val="Emphasis"/>
        </w:rPr>
        <w:t>require a specific outcome</w:t>
      </w:r>
      <w:r w:rsidRPr="0025394B">
        <w:rPr>
          <w:sz w:val="16"/>
        </w:rPr>
        <w:t xml:space="preserve">. Although Goal 5 </w:t>
      </w:r>
      <w:r w:rsidRPr="0025394B">
        <w:rPr>
          <w:rStyle w:val="StyleUnderline"/>
        </w:rPr>
        <w:t>on its face appears to require</w:t>
      </w:r>
      <w:r w:rsidRPr="0025394B">
        <w:rPr>
          <w:sz w:val="16"/>
        </w:rPr>
        <w:t xml:space="preserve"> that </w:t>
      </w:r>
      <w:r w:rsidRPr="0025394B">
        <w:rPr>
          <w:rStyle w:val="StyleUnderline"/>
        </w:rPr>
        <w:t>natural resources be “</w:t>
      </w:r>
      <w:r w:rsidRPr="0025394B">
        <w:rPr>
          <w:rStyle w:val="Emphasis"/>
        </w:rPr>
        <w:t>protected</w:t>
      </w:r>
      <w:r w:rsidRPr="00AC2781">
        <w:rPr>
          <w:rStyle w:val="StyleUnderline"/>
        </w:rPr>
        <w:t>”,</w:t>
      </w:r>
      <w:r w:rsidRPr="00AC2781">
        <w:rPr>
          <w:sz w:val="16"/>
        </w:rPr>
        <w:t xml:space="preserve">1 Goal 5 and its implementing rule are more about going through a conflict-resolution process than actually protecting particular resource sites. </w:t>
      </w:r>
      <w:r w:rsidRPr="00E423BA">
        <w:rPr>
          <w:rStyle w:val="StyleUnderline"/>
        </w:rPr>
        <w:t>The term “</w:t>
      </w:r>
      <w:r w:rsidRPr="00E423BA">
        <w:rPr>
          <w:rStyle w:val="StyleUnderline"/>
          <w:highlight w:val="cyan"/>
        </w:rPr>
        <w:t>protection” is defined</w:t>
      </w:r>
      <w:r w:rsidRPr="00E423BA">
        <w:rPr>
          <w:sz w:val="16"/>
        </w:rPr>
        <w:t xml:space="preserve"> in</w:t>
      </w:r>
      <w:r w:rsidRPr="00AC2781">
        <w:rPr>
          <w:sz w:val="16"/>
        </w:rPr>
        <w:t xml:space="preserve"> the Goal 5 Rule (OAR 660-023-0010) </w:t>
      </w:r>
      <w:r w:rsidRPr="0025394B">
        <w:rPr>
          <w:rStyle w:val="StyleUnderline"/>
        </w:rPr>
        <w:t>as</w:t>
      </w:r>
      <w:r w:rsidRPr="00AC2781">
        <w:rPr>
          <w:rStyle w:val="StyleUnderline"/>
        </w:rPr>
        <w:t xml:space="preserve"> follows</w:t>
      </w:r>
      <w:r w:rsidRPr="00AC2781">
        <w:rPr>
          <w:sz w:val="16"/>
        </w:rPr>
        <w:t>:</w:t>
      </w:r>
    </w:p>
    <w:p w14:paraId="4807AB6B" w14:textId="77777777" w:rsidR="00E423BA" w:rsidRDefault="00E423BA" w:rsidP="00E423BA">
      <w:pPr>
        <w:rPr>
          <w:rStyle w:val="Emphasis"/>
        </w:rPr>
      </w:pPr>
      <w:r w:rsidRPr="00AC2781">
        <w:rPr>
          <w:sz w:val="16"/>
        </w:rPr>
        <w:t>(7) "</w:t>
      </w:r>
      <w:r w:rsidRPr="00AC2781">
        <w:rPr>
          <w:rStyle w:val="StyleUnderline"/>
        </w:rPr>
        <w:t xml:space="preserve">Protect," </w:t>
      </w:r>
      <w:r w:rsidRPr="0025394B">
        <w:rPr>
          <w:rStyle w:val="StyleUnderline"/>
          <w:highlight w:val="cyan"/>
        </w:rPr>
        <w:t>when applied to</w:t>
      </w:r>
      <w:r w:rsidRPr="00AC2781">
        <w:rPr>
          <w:sz w:val="16"/>
        </w:rPr>
        <w:t xml:space="preserve"> an individual </w:t>
      </w:r>
      <w:r w:rsidRPr="00E423BA">
        <w:rPr>
          <w:rStyle w:val="Emphasis"/>
        </w:rPr>
        <w:t>resource site</w:t>
      </w:r>
      <w:r w:rsidRPr="00E423BA">
        <w:rPr>
          <w:sz w:val="16"/>
        </w:rPr>
        <w:t xml:space="preserve">, </w:t>
      </w:r>
      <w:r w:rsidRPr="00E423BA">
        <w:rPr>
          <w:rStyle w:val="StyleUnderline"/>
          <w:highlight w:val="cyan"/>
        </w:rPr>
        <w:t>mea</w:t>
      </w:r>
      <w:r w:rsidRPr="0025394B">
        <w:rPr>
          <w:rStyle w:val="StyleUnderline"/>
          <w:highlight w:val="cyan"/>
        </w:rPr>
        <w:t xml:space="preserve">ns to </w:t>
      </w:r>
      <w:r w:rsidRPr="0025394B">
        <w:rPr>
          <w:rStyle w:val="Emphasis"/>
          <w:highlight w:val="cyan"/>
        </w:rPr>
        <w:t>limit or prohibit</w:t>
      </w:r>
      <w:r w:rsidRPr="0025394B">
        <w:rPr>
          <w:sz w:val="16"/>
          <w:highlight w:val="cyan"/>
        </w:rPr>
        <w:t xml:space="preserve"> </w:t>
      </w:r>
      <w:r w:rsidRPr="0025394B">
        <w:rPr>
          <w:rStyle w:val="StyleUnderline"/>
          <w:highlight w:val="cyan"/>
        </w:rPr>
        <w:t>uses</w:t>
      </w:r>
      <w:r w:rsidRPr="00AC2781">
        <w:rPr>
          <w:rStyle w:val="StyleUnderline"/>
        </w:rPr>
        <w:t xml:space="preserve"> that conflict with a significant resource site</w:t>
      </w:r>
      <w:r w:rsidRPr="00AC2781">
        <w:rPr>
          <w:sz w:val="16"/>
        </w:rPr>
        <w:t xml:space="preserve"> * * </w:t>
      </w:r>
      <w:r w:rsidRPr="00E423BA">
        <w:rPr>
          <w:sz w:val="16"/>
        </w:rPr>
        <w:t xml:space="preserve">*. </w:t>
      </w:r>
      <w:r w:rsidRPr="00E423BA">
        <w:rPr>
          <w:rStyle w:val="StyleUnderline"/>
        </w:rPr>
        <w:t xml:space="preserve">When applied to a </w:t>
      </w:r>
      <w:r w:rsidRPr="00E423BA">
        <w:rPr>
          <w:rStyle w:val="Emphasis"/>
        </w:rPr>
        <w:t>resource category,</w:t>
      </w:r>
      <w:r w:rsidRPr="00E423BA">
        <w:rPr>
          <w:sz w:val="16"/>
        </w:rPr>
        <w:t xml:space="preserve"> "</w:t>
      </w:r>
      <w:r w:rsidRPr="00E423BA">
        <w:rPr>
          <w:rStyle w:val="StyleUnderline"/>
        </w:rPr>
        <w:t xml:space="preserve">protect" means to </w:t>
      </w:r>
      <w:r w:rsidRPr="00E423BA">
        <w:rPr>
          <w:rStyle w:val="Emphasis"/>
        </w:rPr>
        <w:t>develop a program consistent with this division</w:t>
      </w:r>
    </w:p>
    <w:p w14:paraId="621DECB0" w14:textId="77777777" w:rsidR="00E423BA" w:rsidRPr="0025394B" w:rsidRDefault="00E423BA" w:rsidP="0025394B"/>
    <w:p w14:paraId="1B80FC35" w14:textId="77777777" w:rsidR="00E423BA" w:rsidRDefault="00E423BA" w:rsidP="00E423BA">
      <w:pPr>
        <w:pStyle w:val="Heading3"/>
      </w:pPr>
      <w:r>
        <w:t xml:space="preserve">1AR A2: Protection = Cessation --- General </w:t>
      </w:r>
      <w:proofErr w:type="spellStart"/>
      <w:r>
        <w:t>Ev</w:t>
      </w:r>
      <w:proofErr w:type="spellEnd"/>
    </w:p>
    <w:p w14:paraId="3E5850CD" w14:textId="77777777" w:rsidR="00E423BA" w:rsidRDefault="00E423BA" w:rsidP="00E423BA"/>
    <w:p w14:paraId="5D209041" w14:textId="77777777" w:rsidR="00E423BA" w:rsidRPr="003E39F1" w:rsidRDefault="00E423BA" w:rsidP="00E423BA"/>
    <w:p w14:paraId="454AE7E7" w14:textId="77777777" w:rsidR="00E423BA" w:rsidRDefault="00E423BA" w:rsidP="00E423BA">
      <w:pPr>
        <w:pStyle w:val="Heading4"/>
      </w:pPr>
      <w:r>
        <w:t>Protection allows use --- preservation requires cessation</w:t>
      </w:r>
    </w:p>
    <w:p w14:paraId="65AF5E09" w14:textId="77777777" w:rsidR="00E423BA" w:rsidRDefault="00E423BA" w:rsidP="00E423BA">
      <w:r w:rsidRPr="00B20650">
        <w:rPr>
          <w:rStyle w:val="Style13ptBold"/>
        </w:rPr>
        <w:t>D'Amato &amp; Chopra 91</w:t>
      </w:r>
      <w:r>
        <w:t xml:space="preserve"> --- Anthony D'Amato and Sudhir K. Chopra, Professor D'Amato is a member of the Board of Editors. Mr. Chopra is a staff attorney for the U.S. Environmental Protection Agency in Dallas, Texas, “ARTICLE: WHALES: THEIR EMERGING RIGHT TO LIFE”, 85 A.J.I.L. 21, Jan 1991, Accessed on Lexis</w:t>
      </w:r>
    </w:p>
    <w:p w14:paraId="13B7664D" w14:textId="77777777" w:rsidR="00E423BA" w:rsidRPr="00B20650" w:rsidRDefault="00E423BA" w:rsidP="00E423BA">
      <w:pPr>
        <w:rPr>
          <w:b/>
          <w:iCs/>
          <w:u w:val="single"/>
        </w:rPr>
      </w:pPr>
      <w:r w:rsidRPr="00B20650">
        <w:rPr>
          <w:sz w:val="16"/>
        </w:rPr>
        <w:t xml:space="preserve">We have attempted so far to show that the initial regulation of whaling was transformed into conservation (for the health of the whaling industry), which in turn was overtaken by a drive for protection (for the survival of whales themselves). </w:t>
      </w:r>
      <w:r w:rsidRPr="00B20650">
        <w:rPr>
          <w:rStyle w:val="StyleUnderline"/>
        </w:rPr>
        <w:t>The protectionist attitude and the conservationist attitude have</w:t>
      </w:r>
      <w:r w:rsidRPr="00B20650">
        <w:rPr>
          <w:sz w:val="16"/>
        </w:rPr>
        <w:t xml:space="preserve"> </w:t>
      </w:r>
      <w:r w:rsidRPr="00B20650">
        <w:rPr>
          <w:rStyle w:val="Emphasis"/>
        </w:rPr>
        <w:t>much in common</w:t>
      </w:r>
      <w:r w:rsidRPr="00B20650">
        <w:rPr>
          <w:sz w:val="16"/>
        </w:rPr>
        <w:t xml:space="preserve">, even though their psychological motivations are different. Together they account for the momentum seen in the activities of the IWC from 1946 through 1982. The protectionist attitude allows for "reasonable" exceptions. For instance, </w:t>
      </w:r>
      <w:r w:rsidRPr="00B20650">
        <w:rPr>
          <w:rStyle w:val="StyleUnderline"/>
        </w:rPr>
        <w:t xml:space="preserve">the protectionist will try hardest to protect </w:t>
      </w:r>
      <w:r w:rsidRPr="00B20650">
        <w:rPr>
          <w:sz w:val="16"/>
        </w:rPr>
        <w:t>whale</w:t>
      </w:r>
      <w:r w:rsidRPr="00B20650">
        <w:rPr>
          <w:rStyle w:val="StyleUnderline"/>
        </w:rPr>
        <w:t xml:space="preserve"> species that are endangered, while making trade-offs with </w:t>
      </w:r>
      <w:r w:rsidRPr="00B20650">
        <w:rPr>
          <w:sz w:val="16"/>
        </w:rPr>
        <w:t xml:space="preserve">whalers on </w:t>
      </w:r>
      <w:r w:rsidRPr="00B20650">
        <w:rPr>
          <w:rStyle w:val="StyleUnderline"/>
        </w:rPr>
        <w:t xml:space="preserve">stable and growing species. </w:t>
      </w:r>
      <w:r w:rsidRPr="00777972">
        <w:rPr>
          <w:rStyle w:val="StyleUnderline"/>
          <w:highlight w:val="cyan"/>
        </w:rPr>
        <w:t>The</w:t>
      </w:r>
      <w:r w:rsidRPr="00777972">
        <w:rPr>
          <w:sz w:val="16"/>
          <w:highlight w:val="cyan"/>
        </w:rPr>
        <w:t xml:space="preserve"> </w:t>
      </w:r>
      <w:r w:rsidRPr="00777972">
        <w:rPr>
          <w:rStyle w:val="Emphasis"/>
          <w:highlight w:val="cyan"/>
        </w:rPr>
        <w:t>protectionist</w:t>
      </w:r>
      <w:r w:rsidRPr="00777972">
        <w:rPr>
          <w:sz w:val="16"/>
          <w:highlight w:val="cyan"/>
        </w:rPr>
        <w:t xml:space="preserve"> </w:t>
      </w:r>
      <w:r w:rsidRPr="00777972">
        <w:rPr>
          <w:rStyle w:val="StyleUnderline"/>
          <w:highlight w:val="cyan"/>
        </w:rPr>
        <w:t>might concede that a certain amount of whaling is</w:t>
      </w:r>
      <w:r w:rsidRPr="00B20650">
        <w:rPr>
          <w:sz w:val="16"/>
        </w:rPr>
        <w:t xml:space="preserve"> commercially </w:t>
      </w:r>
      <w:r w:rsidRPr="00777972">
        <w:rPr>
          <w:rStyle w:val="Emphasis"/>
          <w:highlight w:val="cyan"/>
        </w:rPr>
        <w:t>necessary</w:t>
      </w:r>
      <w:r w:rsidRPr="00777972">
        <w:rPr>
          <w:sz w:val="16"/>
          <w:highlight w:val="cyan"/>
        </w:rPr>
        <w:t xml:space="preserve">, </w:t>
      </w:r>
      <w:r w:rsidRPr="00777972">
        <w:rPr>
          <w:rStyle w:val="StyleUnderline"/>
          <w:highlight w:val="cyan"/>
        </w:rPr>
        <w:t>so long as the activity is</w:t>
      </w:r>
      <w:r w:rsidRPr="00777972">
        <w:rPr>
          <w:sz w:val="16"/>
          <w:highlight w:val="cyan"/>
        </w:rPr>
        <w:t xml:space="preserve"> </w:t>
      </w:r>
      <w:r w:rsidRPr="00777972">
        <w:rPr>
          <w:rStyle w:val="Emphasis"/>
          <w:highlight w:val="cyan"/>
        </w:rPr>
        <w:t>restricted</w:t>
      </w:r>
      <w:r w:rsidRPr="00B20650">
        <w:rPr>
          <w:rStyle w:val="Emphasis"/>
        </w:rPr>
        <w:t xml:space="preserve"> to stable</w:t>
      </w:r>
      <w:r w:rsidRPr="00B20650">
        <w:rPr>
          <w:sz w:val="16"/>
        </w:rPr>
        <w:t xml:space="preserve"> or even growing species. </w:t>
      </w:r>
      <w:r w:rsidRPr="00B20650">
        <w:rPr>
          <w:rStyle w:val="StyleUnderline"/>
        </w:rPr>
        <w:t xml:space="preserve">In this respect, </w:t>
      </w:r>
      <w:r w:rsidRPr="00777972">
        <w:rPr>
          <w:rStyle w:val="StyleUnderline"/>
          <w:highlight w:val="cyan"/>
        </w:rPr>
        <w:t xml:space="preserve">protectionists and conservationists find </w:t>
      </w:r>
      <w:r w:rsidRPr="00777972">
        <w:rPr>
          <w:rStyle w:val="Emphasis"/>
          <w:highlight w:val="cyan"/>
        </w:rPr>
        <w:t>considerable common ground.</w:t>
      </w:r>
    </w:p>
    <w:p w14:paraId="7DDC4214" w14:textId="77777777" w:rsidR="00E423BA" w:rsidRDefault="00E423BA" w:rsidP="00E423BA">
      <w:pPr>
        <w:rPr>
          <w:sz w:val="16"/>
        </w:rPr>
      </w:pPr>
      <w:r w:rsidRPr="00B20650">
        <w:rPr>
          <w:sz w:val="16"/>
        </w:rPr>
        <w:t>We now introduce a form of protectionism that is largely incompatible with conservation. For want of a better label, we call it "</w:t>
      </w:r>
      <w:proofErr w:type="spellStart"/>
      <w:r w:rsidRPr="00777972">
        <w:rPr>
          <w:rStyle w:val="StyleUnderline"/>
          <w:highlight w:val="cyan"/>
        </w:rPr>
        <w:t>preservationism</w:t>
      </w:r>
      <w:proofErr w:type="spellEnd"/>
      <w:r w:rsidRPr="00777972">
        <w:rPr>
          <w:sz w:val="16"/>
          <w:highlight w:val="cyan"/>
        </w:rPr>
        <w:t xml:space="preserve">." </w:t>
      </w:r>
      <w:r w:rsidRPr="00777972">
        <w:rPr>
          <w:rStyle w:val="Emphasis"/>
          <w:highlight w:val="cyan"/>
        </w:rPr>
        <w:t>Unlike</w:t>
      </w:r>
      <w:r w:rsidRPr="00B20650">
        <w:rPr>
          <w:rStyle w:val="Emphasis"/>
        </w:rPr>
        <w:t xml:space="preserve"> the </w:t>
      </w:r>
      <w:r w:rsidRPr="00777972">
        <w:rPr>
          <w:rStyle w:val="Emphasis"/>
          <w:highlight w:val="cyan"/>
        </w:rPr>
        <w:t>protectionist</w:t>
      </w:r>
      <w:r w:rsidRPr="00B20650">
        <w:rPr>
          <w:sz w:val="16"/>
        </w:rPr>
        <w:t xml:space="preserve">, </w:t>
      </w:r>
      <w:r w:rsidRPr="00B20650">
        <w:rPr>
          <w:rStyle w:val="StyleUnderline"/>
        </w:rPr>
        <w:t xml:space="preserve">the preservationist </w:t>
      </w:r>
      <w:r w:rsidRPr="00777972">
        <w:rPr>
          <w:rStyle w:val="StyleUnderline"/>
          <w:highlight w:val="cyan"/>
        </w:rPr>
        <w:t xml:space="preserve">will </w:t>
      </w:r>
      <w:r w:rsidRPr="00777972">
        <w:rPr>
          <w:rStyle w:val="Emphasis"/>
          <w:highlight w:val="cyan"/>
        </w:rPr>
        <w:t>not admit of exceptions</w:t>
      </w:r>
      <w:r w:rsidRPr="00B20650">
        <w:rPr>
          <w:sz w:val="16"/>
        </w:rPr>
        <w:t xml:space="preserve"> -- reasonable or otherwise. </w:t>
      </w:r>
      <w:r w:rsidRPr="00777972">
        <w:rPr>
          <w:rStyle w:val="StyleUnderline"/>
          <w:highlight w:val="cyan"/>
        </w:rPr>
        <w:t xml:space="preserve">The preservationist wants to </w:t>
      </w:r>
      <w:r w:rsidRPr="00777972">
        <w:rPr>
          <w:rStyle w:val="Emphasis"/>
          <w:highlight w:val="cyan"/>
        </w:rPr>
        <w:t>ban all</w:t>
      </w:r>
      <w:r w:rsidRPr="00B20650">
        <w:rPr>
          <w:rStyle w:val="Emphasis"/>
        </w:rPr>
        <w:t xml:space="preserve"> whaling</w:t>
      </w:r>
      <w:r w:rsidRPr="00B20650">
        <w:rPr>
          <w:sz w:val="16"/>
        </w:rPr>
        <w:t>, irrespective of whether a particular species is stable or endangered, an attitude that is clearly incompatible with the industry of whaling. Whalers and preservationists view each other as mortal enemies -- as is dramatically reflected in the "whale wars" that began approximately in 1978 and have since escalated.</w:t>
      </w:r>
    </w:p>
    <w:p w14:paraId="05DFFC9E" w14:textId="77777777" w:rsidR="00E423BA" w:rsidRDefault="00E423BA" w:rsidP="00E423BA"/>
    <w:p w14:paraId="7CEAFCE8" w14:textId="77777777" w:rsidR="00E423BA" w:rsidRDefault="00E423BA" w:rsidP="00E423BA">
      <w:pPr>
        <w:pStyle w:val="Heading4"/>
      </w:pPr>
      <w:r>
        <w:t>Protection allows continued use</w:t>
      </w:r>
    </w:p>
    <w:p w14:paraId="5DF5435F" w14:textId="77777777" w:rsidR="00E423BA" w:rsidRPr="00452D53" w:rsidRDefault="00E423BA" w:rsidP="00E423BA">
      <w:r w:rsidRPr="00452D53">
        <w:rPr>
          <w:rStyle w:val="Style13ptBold"/>
        </w:rPr>
        <w:t>Wallace 17</w:t>
      </w:r>
      <w:r>
        <w:t xml:space="preserve"> --- Annie Wallace, Operations Manager, Coastal Otago, Eastern South Island Region, New Zealand, “Notified Concession Officer’s Report to Decision Maker”, Last cited date 2017, https://www.doc.govt.nz/contentassets/cc9c0ffad1514ab8bcef37824de9d310/notified-concession-deerstalkers-association.pdf</w:t>
      </w:r>
    </w:p>
    <w:p w14:paraId="25266D5A" w14:textId="77777777" w:rsidR="00E423BA" w:rsidRPr="00452D53" w:rsidRDefault="00E423BA" w:rsidP="00E423BA">
      <w:pPr>
        <w:rPr>
          <w:sz w:val="16"/>
        </w:rPr>
      </w:pPr>
      <w:r w:rsidRPr="00452D53">
        <w:rPr>
          <w:sz w:val="16"/>
        </w:rPr>
        <w:t>Section i9(</w:t>
      </w:r>
      <w:proofErr w:type="spellStart"/>
      <w:r w:rsidRPr="00452D53">
        <w:rPr>
          <w:sz w:val="16"/>
        </w:rPr>
        <w:t>i</w:t>
      </w:r>
      <w:proofErr w:type="spellEnd"/>
      <w:r w:rsidRPr="00452D53">
        <w:rPr>
          <w:sz w:val="16"/>
        </w:rPr>
        <w:t xml:space="preserve">)(a) refers to “protection”. </w:t>
      </w:r>
      <w:r w:rsidRPr="00777972">
        <w:rPr>
          <w:rStyle w:val="StyleUnderline"/>
          <w:highlight w:val="cyan"/>
        </w:rPr>
        <w:t>The term “protection</w:t>
      </w:r>
      <w:r w:rsidRPr="00452D53">
        <w:rPr>
          <w:rStyle w:val="StyleUnderline"/>
        </w:rPr>
        <w:t xml:space="preserve">” </w:t>
      </w:r>
      <w:r w:rsidRPr="00452D53">
        <w:rPr>
          <w:sz w:val="16"/>
        </w:rPr>
        <w:t>is defined in section 2(1) of the Conservation Act 1987 as</w:t>
      </w:r>
      <w:r w:rsidRPr="00452D53">
        <w:rPr>
          <w:rStyle w:val="StyleUnderline"/>
        </w:rPr>
        <w:t>:</w:t>
      </w:r>
    </w:p>
    <w:p w14:paraId="4E3DE75E" w14:textId="77777777" w:rsidR="00E423BA" w:rsidRPr="00452D53" w:rsidRDefault="00E423BA" w:rsidP="00E423BA">
      <w:pPr>
        <w:rPr>
          <w:sz w:val="16"/>
        </w:rPr>
      </w:pPr>
      <w:r w:rsidRPr="00452D53">
        <w:rPr>
          <w:sz w:val="16"/>
        </w:rPr>
        <w:t xml:space="preserve">“protection, </w:t>
      </w:r>
      <w:r w:rsidRPr="00777972">
        <w:rPr>
          <w:rStyle w:val="StyleUnderline"/>
          <w:highlight w:val="cyan"/>
        </w:rPr>
        <w:t xml:space="preserve">in relation to a resource, means its </w:t>
      </w:r>
      <w:r w:rsidRPr="00777972">
        <w:rPr>
          <w:rStyle w:val="Emphasis"/>
          <w:highlight w:val="cyan"/>
        </w:rPr>
        <w:t>maintenance</w:t>
      </w:r>
      <w:r w:rsidRPr="00452D53">
        <w:rPr>
          <w:sz w:val="16"/>
        </w:rPr>
        <w:t xml:space="preserve">, so far as is practicable, </w:t>
      </w:r>
      <w:r w:rsidRPr="00452D53">
        <w:rPr>
          <w:rStyle w:val="StyleUnderline"/>
        </w:rPr>
        <w:t xml:space="preserve">in its current </w:t>
      </w:r>
      <w:proofErr w:type="gramStart"/>
      <w:r w:rsidRPr="00452D53">
        <w:rPr>
          <w:rStyle w:val="StyleUnderline"/>
        </w:rPr>
        <w:t>state</w:t>
      </w:r>
      <w:r w:rsidRPr="00452D53">
        <w:rPr>
          <w:sz w:val="16"/>
        </w:rPr>
        <w:t>;...</w:t>
      </w:r>
      <w:proofErr w:type="gramEnd"/>
      <w:r w:rsidRPr="00452D53">
        <w:rPr>
          <w:sz w:val="16"/>
        </w:rPr>
        <w:t>” (underline added for emphasis).</w:t>
      </w:r>
    </w:p>
    <w:p w14:paraId="37E1DA8A" w14:textId="77777777" w:rsidR="00E423BA" w:rsidRPr="00452D53" w:rsidRDefault="00E423BA" w:rsidP="00E423BA">
      <w:pPr>
        <w:rPr>
          <w:sz w:val="16"/>
        </w:rPr>
      </w:pPr>
      <w:r w:rsidRPr="00452D53">
        <w:rPr>
          <w:sz w:val="16"/>
        </w:rPr>
        <w:t xml:space="preserve">As noted above, the scenic area has a number of conservation values identified in Section 4.5 of this Report. </w:t>
      </w:r>
      <w:r w:rsidRPr="00452D53">
        <w:rPr>
          <w:rStyle w:val="StyleUnderline"/>
        </w:rPr>
        <w:t>In order to comply with the test</w:t>
      </w:r>
      <w:r w:rsidRPr="00452D53">
        <w:rPr>
          <w:sz w:val="16"/>
        </w:rPr>
        <w:t xml:space="preserve"> laid down by section </w:t>
      </w:r>
      <w:proofErr w:type="gramStart"/>
      <w:r w:rsidRPr="00452D53">
        <w:rPr>
          <w:sz w:val="16"/>
        </w:rPr>
        <w:t>1?U</w:t>
      </w:r>
      <w:proofErr w:type="gramEnd"/>
      <w:r w:rsidRPr="00452D53">
        <w:rPr>
          <w:sz w:val="16"/>
        </w:rPr>
        <w:t xml:space="preserve">(3) </w:t>
      </w:r>
      <w:r w:rsidRPr="00452D53">
        <w:rPr>
          <w:rStyle w:val="StyleUnderline"/>
        </w:rPr>
        <w:t>the granting of a concession must not be contrary to the protection of those values.</w:t>
      </w:r>
    </w:p>
    <w:p w14:paraId="6E89AE5B" w14:textId="77777777" w:rsidR="00E423BA" w:rsidRPr="00452D53" w:rsidRDefault="00E423BA" w:rsidP="00E423BA">
      <w:pPr>
        <w:rPr>
          <w:sz w:val="16"/>
          <w:szCs w:val="16"/>
        </w:rPr>
      </w:pPr>
      <w:r w:rsidRPr="00452D53">
        <w:rPr>
          <w:sz w:val="16"/>
          <w:szCs w:val="16"/>
        </w:rPr>
        <w:t>In this case the pre-existing activities that would take place within the scientific area are:</w:t>
      </w:r>
    </w:p>
    <w:p w14:paraId="32F2CB2D" w14:textId="77777777" w:rsidR="00E423BA" w:rsidRPr="00452D53" w:rsidRDefault="00E423BA" w:rsidP="00E423BA">
      <w:pPr>
        <w:rPr>
          <w:sz w:val="16"/>
          <w:szCs w:val="16"/>
        </w:rPr>
      </w:pPr>
      <w:r w:rsidRPr="00452D53">
        <w:rPr>
          <w:sz w:val="16"/>
          <w:szCs w:val="16"/>
        </w:rPr>
        <w:t>(a)</w:t>
      </w:r>
      <w:r w:rsidRPr="00452D53">
        <w:rPr>
          <w:sz w:val="16"/>
          <w:szCs w:val="16"/>
        </w:rPr>
        <w:tab/>
        <w:t>A lease to correspond with the footprint of the existing structures - hut and toilet; and</w:t>
      </w:r>
    </w:p>
    <w:p w14:paraId="27694967" w14:textId="77777777" w:rsidR="00E423BA" w:rsidRPr="00452D53" w:rsidRDefault="00E423BA" w:rsidP="00E423BA">
      <w:pPr>
        <w:rPr>
          <w:sz w:val="16"/>
          <w:szCs w:val="16"/>
        </w:rPr>
      </w:pPr>
      <w:r w:rsidRPr="00452D53">
        <w:rPr>
          <w:sz w:val="16"/>
          <w:szCs w:val="16"/>
        </w:rPr>
        <w:t>(b)</w:t>
      </w:r>
      <w:r w:rsidRPr="00452D53">
        <w:rPr>
          <w:sz w:val="16"/>
          <w:szCs w:val="16"/>
        </w:rPr>
        <w:tab/>
        <w:t xml:space="preserve">A </w:t>
      </w:r>
      <w:proofErr w:type="spellStart"/>
      <w:r w:rsidRPr="00452D53">
        <w:rPr>
          <w:sz w:val="16"/>
          <w:szCs w:val="16"/>
        </w:rPr>
        <w:t>licence</w:t>
      </w:r>
      <w:proofErr w:type="spellEnd"/>
      <w:r w:rsidRPr="00452D53">
        <w:rPr>
          <w:sz w:val="16"/>
          <w:szCs w:val="16"/>
        </w:rPr>
        <w:t xml:space="preserve"> for the helicopter landing site.</w:t>
      </w:r>
    </w:p>
    <w:p w14:paraId="0D31B5E9" w14:textId="77777777" w:rsidR="00E423BA" w:rsidRDefault="00E423BA" w:rsidP="00E423BA">
      <w:pPr>
        <w:rPr>
          <w:sz w:val="16"/>
        </w:rPr>
      </w:pPr>
      <w:r w:rsidRPr="00777972">
        <w:rPr>
          <w:rStyle w:val="StyleUnderline"/>
        </w:rPr>
        <w:t>Protecting the values of the scenic area in their “current state” can be understood to mean</w:t>
      </w:r>
      <w:r w:rsidRPr="00777972">
        <w:rPr>
          <w:sz w:val="16"/>
        </w:rPr>
        <w:t xml:space="preserve"> </w:t>
      </w:r>
      <w:r w:rsidRPr="00777972">
        <w:rPr>
          <w:rStyle w:val="Emphasis"/>
        </w:rPr>
        <w:t>protecting</w:t>
      </w:r>
      <w:r w:rsidRPr="00452D53">
        <w:rPr>
          <w:rStyle w:val="Emphasis"/>
        </w:rPr>
        <w:t xml:space="preserve"> them as they currently are</w:t>
      </w:r>
      <w:r w:rsidRPr="00452D53">
        <w:rPr>
          <w:sz w:val="16"/>
        </w:rPr>
        <w:t xml:space="preserve">, namely with the applicant’s historic activity and human disturbance already evident. </w:t>
      </w:r>
      <w:r w:rsidRPr="00777972">
        <w:rPr>
          <w:rStyle w:val="StyleUnderline"/>
          <w:highlight w:val="cyan"/>
        </w:rPr>
        <w:t xml:space="preserve">Allowing </w:t>
      </w:r>
      <w:r w:rsidRPr="00777972">
        <w:rPr>
          <w:rStyle w:val="Emphasis"/>
          <w:highlight w:val="cyan"/>
        </w:rPr>
        <w:t>continued access</w:t>
      </w:r>
      <w:r w:rsidRPr="00452D53">
        <w:rPr>
          <w:sz w:val="16"/>
        </w:rPr>
        <w:t xml:space="preserve"> to the applicant to </w:t>
      </w:r>
      <w:proofErr w:type="spellStart"/>
      <w:r w:rsidRPr="00452D53">
        <w:rPr>
          <w:sz w:val="16"/>
        </w:rPr>
        <w:t>utilise</w:t>
      </w:r>
      <w:proofErr w:type="spellEnd"/>
      <w:r w:rsidRPr="00452D53">
        <w:rPr>
          <w:sz w:val="16"/>
        </w:rPr>
        <w:t xml:space="preserve"> the hut, toilet and helicopter landing site </w:t>
      </w:r>
      <w:r w:rsidRPr="00777972">
        <w:rPr>
          <w:rStyle w:val="StyleUnderline"/>
          <w:highlight w:val="cyan"/>
        </w:rPr>
        <w:t xml:space="preserve">would </w:t>
      </w:r>
      <w:r w:rsidRPr="00777972">
        <w:rPr>
          <w:rStyle w:val="Emphasis"/>
          <w:highlight w:val="cyan"/>
        </w:rPr>
        <w:t>not amount to a failure to protect</w:t>
      </w:r>
      <w:r w:rsidRPr="00452D53">
        <w:rPr>
          <w:sz w:val="16"/>
        </w:rPr>
        <w:t xml:space="preserve"> the values identified in this Report </w:t>
      </w:r>
      <w:r w:rsidRPr="00452D53">
        <w:rPr>
          <w:rStyle w:val="StyleUnderline"/>
        </w:rPr>
        <w:t xml:space="preserve">because the “current state” of those values would </w:t>
      </w:r>
      <w:r w:rsidRPr="00452D53">
        <w:rPr>
          <w:rStyle w:val="Emphasis"/>
        </w:rPr>
        <w:t>continue</w:t>
      </w:r>
      <w:r w:rsidRPr="00452D53">
        <w:rPr>
          <w:sz w:val="16"/>
        </w:rPr>
        <w:t xml:space="preserve">. Accordingly, it would not be contrary to the purposes for which the land is held to grant a lease for the hut and toilet, and </w:t>
      </w:r>
      <w:proofErr w:type="spellStart"/>
      <w:r w:rsidRPr="00452D53">
        <w:rPr>
          <w:sz w:val="16"/>
        </w:rPr>
        <w:t>licence</w:t>
      </w:r>
      <w:proofErr w:type="spellEnd"/>
      <w:r w:rsidRPr="00452D53">
        <w:rPr>
          <w:sz w:val="16"/>
        </w:rPr>
        <w:t xml:space="preserve"> for the helicopter landing site.</w:t>
      </w:r>
    </w:p>
    <w:p w14:paraId="471C55AE" w14:textId="250FCA3B" w:rsidR="00E423BA" w:rsidRDefault="00E423BA" w:rsidP="00E423BA"/>
    <w:p w14:paraId="1F08D5A9" w14:textId="77777777" w:rsidR="00E423BA" w:rsidRDefault="00E423BA" w:rsidP="00E423BA">
      <w:pPr>
        <w:pStyle w:val="Heading4"/>
      </w:pPr>
      <w:r>
        <w:t>Can include regulated use</w:t>
      </w:r>
    </w:p>
    <w:p w14:paraId="30F96F84" w14:textId="77777777" w:rsidR="00E423BA" w:rsidRDefault="00E423BA" w:rsidP="00E423BA">
      <w:r w:rsidRPr="00001B36">
        <w:rPr>
          <w:rStyle w:val="Style13ptBold"/>
        </w:rPr>
        <w:t>Manta 13</w:t>
      </w:r>
      <w:r>
        <w:t xml:space="preserve"> --- This paper is authored by Manta Consulting on behalf of the participants of a working group of land conservation experts, “Land Conservation Impact Metrics”, June 1, </w:t>
      </w:r>
      <w:proofErr w:type="gramStart"/>
      <w:r>
        <w:t>2013 ,</w:t>
      </w:r>
      <w:proofErr w:type="gramEnd"/>
      <w:r>
        <w:t xml:space="preserve"> https://s3.amazonaws.com/giin-web-assets/iris/assets/files/metric-details/land-conservation-metrics-working-group-paper.pdf</w:t>
      </w:r>
    </w:p>
    <w:p w14:paraId="6C37DA7D" w14:textId="77777777" w:rsidR="00E423BA" w:rsidRDefault="00E423BA" w:rsidP="00E423BA">
      <w:pPr>
        <w:rPr>
          <w:sz w:val="16"/>
        </w:rPr>
      </w:pPr>
      <w:r>
        <w:rPr>
          <w:sz w:val="16"/>
        </w:rPr>
        <w:t xml:space="preserve">*FOOTNOTE 7* </w:t>
      </w:r>
      <w:r w:rsidRPr="00001B36">
        <w:rPr>
          <w:sz w:val="16"/>
        </w:rPr>
        <w:t xml:space="preserve">For the working group, </w:t>
      </w:r>
      <w:r w:rsidRPr="0018045E">
        <w:rPr>
          <w:rStyle w:val="StyleUnderline"/>
          <w:highlight w:val="cyan"/>
        </w:rPr>
        <w:t>the term “protection”</w:t>
      </w:r>
      <w:r w:rsidRPr="00001B36">
        <w:rPr>
          <w:sz w:val="16"/>
        </w:rPr>
        <w:t xml:space="preserve"> </w:t>
      </w:r>
      <w:r w:rsidRPr="0018045E">
        <w:rPr>
          <w:rStyle w:val="StyleUnderline"/>
          <w:highlight w:val="cyan"/>
        </w:rPr>
        <w:t>is a</w:t>
      </w:r>
      <w:r w:rsidRPr="00001B36">
        <w:rPr>
          <w:rStyle w:val="StyleUnderline"/>
        </w:rPr>
        <w:t xml:space="preserve"> specific </w:t>
      </w:r>
      <w:r w:rsidRPr="0018045E">
        <w:rPr>
          <w:rStyle w:val="StyleUnderline"/>
          <w:highlight w:val="cyan"/>
        </w:rPr>
        <w:t>method of “conservation.”</w:t>
      </w:r>
      <w:r w:rsidRPr="0018045E">
        <w:rPr>
          <w:sz w:val="16"/>
          <w:highlight w:val="cyan"/>
        </w:rPr>
        <w:t xml:space="preserve"> “</w:t>
      </w:r>
      <w:r w:rsidRPr="0018045E">
        <w:rPr>
          <w:rStyle w:val="StyleUnderline"/>
          <w:highlight w:val="cyan"/>
        </w:rPr>
        <w:t>Protection” includes</w:t>
      </w:r>
      <w:r w:rsidRPr="00001B36">
        <w:rPr>
          <w:rStyle w:val="StyleUnderline"/>
        </w:rPr>
        <w:t xml:space="preserve"> legal</w:t>
      </w:r>
      <w:r w:rsidRPr="00001B36">
        <w:rPr>
          <w:sz w:val="16"/>
        </w:rPr>
        <w:t xml:space="preserve"> and non-legal protection </w:t>
      </w:r>
      <w:r w:rsidRPr="0018045E">
        <w:rPr>
          <w:rStyle w:val="StyleUnderline"/>
          <w:highlight w:val="cyan"/>
        </w:rPr>
        <w:t>designations</w:t>
      </w:r>
      <w:r w:rsidRPr="00001B36">
        <w:rPr>
          <w:rStyle w:val="StyleUnderline"/>
        </w:rPr>
        <w:t xml:space="preserve"> as well as a variety </w:t>
      </w:r>
      <w:r w:rsidRPr="0018045E">
        <w:rPr>
          <w:rStyle w:val="StyleUnderline"/>
          <w:highlight w:val="cyan"/>
        </w:rPr>
        <w:t xml:space="preserve">of </w:t>
      </w:r>
      <w:r w:rsidRPr="0018045E">
        <w:rPr>
          <w:rStyle w:val="Emphasis"/>
          <w:highlight w:val="cyan"/>
        </w:rPr>
        <w:t>uses</w:t>
      </w:r>
      <w:r w:rsidRPr="00001B36">
        <w:rPr>
          <w:rStyle w:val="Emphasis"/>
        </w:rPr>
        <w:t>,</w:t>
      </w:r>
      <w:r w:rsidRPr="00001B36">
        <w:rPr>
          <w:sz w:val="16"/>
        </w:rPr>
        <w:t xml:space="preserve"> </w:t>
      </w:r>
      <w:r w:rsidRPr="00001B36">
        <w:rPr>
          <w:rStyle w:val="StyleUnderline"/>
        </w:rPr>
        <w:t xml:space="preserve">ranging from </w:t>
      </w:r>
      <w:r w:rsidRPr="00001B36">
        <w:rPr>
          <w:rStyle w:val="Emphasis"/>
        </w:rPr>
        <w:t>highly restricted use or no use to various permitted uses for sustainable</w:t>
      </w:r>
      <w:r w:rsidRPr="00001B36">
        <w:rPr>
          <w:sz w:val="16"/>
        </w:rPr>
        <w:t xml:space="preserve"> economic </w:t>
      </w:r>
      <w:r w:rsidRPr="00001B36">
        <w:rPr>
          <w:rStyle w:val="Emphasis"/>
        </w:rPr>
        <w:t>development</w:t>
      </w:r>
      <w:r w:rsidRPr="00001B36">
        <w:rPr>
          <w:sz w:val="16"/>
        </w:rPr>
        <w:t>.</w:t>
      </w:r>
    </w:p>
    <w:p w14:paraId="69CE00FD" w14:textId="20AB5309" w:rsidR="00E423BA" w:rsidRDefault="00E423BA" w:rsidP="00E423BA"/>
    <w:p w14:paraId="196BC34C" w14:textId="77777777" w:rsidR="00E423BA" w:rsidRDefault="00E423BA" w:rsidP="00E423BA">
      <w:pPr>
        <w:pStyle w:val="Heading4"/>
      </w:pPr>
      <w:r>
        <w:t>Not absolute</w:t>
      </w:r>
    </w:p>
    <w:p w14:paraId="562FF43A" w14:textId="77777777" w:rsidR="00E423BA" w:rsidRDefault="00E423BA" w:rsidP="00E423BA">
      <w:r w:rsidRPr="00037023">
        <w:rPr>
          <w:rStyle w:val="Style13ptBold"/>
        </w:rPr>
        <w:t>MURRAY 12</w:t>
      </w:r>
      <w:r>
        <w:t xml:space="preserve"> --- DANIEL JAMES MURRAY, Full Member of the New Zealand Planning Institute, a Member of the Resource Management Law Association (RMLA), and Secretary of the Canterbury RMLA branch, “BEFORE THE CANTERBURY REGIONAL COUNCIL “, Last cited state 2012, https://api.ecan.govt.nz/TrimPublicAPI/documents/download/1766757</w:t>
      </w:r>
    </w:p>
    <w:p w14:paraId="08B94910" w14:textId="77777777" w:rsidR="00E423BA" w:rsidRDefault="00E423BA" w:rsidP="00E423BA">
      <w:pPr>
        <w:rPr>
          <w:sz w:val="16"/>
        </w:rPr>
      </w:pPr>
      <w:r>
        <w:rPr>
          <w:sz w:val="16"/>
        </w:rPr>
        <w:t xml:space="preserve">36.In Section 6, </w:t>
      </w:r>
      <w:r w:rsidRPr="00E423BA">
        <w:rPr>
          <w:rStyle w:val="StyleUnderline"/>
          <w:highlight w:val="cyan"/>
        </w:rPr>
        <w:t>the term “protection” is used</w:t>
      </w:r>
      <w:r>
        <w:rPr>
          <w:sz w:val="16"/>
        </w:rPr>
        <w:t xml:space="preserve"> several times in relation to specifically identified resources (emphasis added):</w:t>
      </w:r>
    </w:p>
    <w:p w14:paraId="4734A52E" w14:textId="77777777" w:rsidR="00E423BA" w:rsidRDefault="00E423BA" w:rsidP="00E423BA">
      <w:pPr>
        <w:rPr>
          <w:sz w:val="16"/>
        </w:rPr>
      </w:pPr>
      <w:r>
        <w:rPr>
          <w:sz w:val="16"/>
        </w:rPr>
        <w:t>36.1the preservation of the natural character of the coastal environment (including the coastal marine area), wetlands, and lakes and rivers and their margins, and the protection of them from inappropriate subdivision, use, and development (clause (a));</w:t>
      </w:r>
    </w:p>
    <w:p w14:paraId="49B1C2A8" w14:textId="77777777" w:rsidR="00E423BA" w:rsidRDefault="00E423BA" w:rsidP="00E423BA">
      <w:pPr>
        <w:rPr>
          <w:sz w:val="16"/>
        </w:rPr>
      </w:pPr>
      <w:r>
        <w:rPr>
          <w:sz w:val="16"/>
        </w:rPr>
        <w:t>36.2the protection of outstanding natural features and landscapes from inappropriate subdivision, use, and development (clause (b));</w:t>
      </w:r>
    </w:p>
    <w:p w14:paraId="438584EB" w14:textId="77777777" w:rsidR="00E423BA" w:rsidRDefault="00E423BA" w:rsidP="00E423BA">
      <w:pPr>
        <w:rPr>
          <w:sz w:val="16"/>
        </w:rPr>
      </w:pPr>
      <w:r>
        <w:rPr>
          <w:sz w:val="16"/>
        </w:rPr>
        <w:t>36.3the protection of areas of significant indigenous vegetation and significant habitats of indigenous fauna (clause (c));</w:t>
      </w:r>
    </w:p>
    <w:p w14:paraId="7448F5B2" w14:textId="77777777" w:rsidR="00E423BA" w:rsidRDefault="00E423BA" w:rsidP="00E423BA">
      <w:pPr>
        <w:rPr>
          <w:sz w:val="16"/>
        </w:rPr>
      </w:pPr>
      <w:r>
        <w:rPr>
          <w:sz w:val="16"/>
        </w:rPr>
        <w:t>36.4the protection of historic heritage from inappropriate subdivision, use, and development (clause (f));</w:t>
      </w:r>
    </w:p>
    <w:p w14:paraId="2E06B510" w14:textId="77777777" w:rsidR="00E423BA" w:rsidRDefault="00E423BA" w:rsidP="00E423BA">
      <w:pPr>
        <w:rPr>
          <w:sz w:val="16"/>
        </w:rPr>
      </w:pPr>
      <w:r>
        <w:rPr>
          <w:sz w:val="16"/>
        </w:rPr>
        <w:t>36.5the protection of protected customary rights, (clause (g))</w:t>
      </w:r>
    </w:p>
    <w:p w14:paraId="525CE2FB" w14:textId="77777777" w:rsidR="00E423BA" w:rsidRDefault="00E423BA" w:rsidP="00E423BA">
      <w:pPr>
        <w:rPr>
          <w:sz w:val="16"/>
        </w:rPr>
      </w:pPr>
      <w:r>
        <w:rPr>
          <w:sz w:val="16"/>
        </w:rPr>
        <w:t>37.Section 7 uses the term “protection" in only one clause (clause (h)), with respect to the habitat of trout and salmon.</w:t>
      </w:r>
    </w:p>
    <w:p w14:paraId="507C8B8D" w14:textId="77777777" w:rsidR="00E423BA" w:rsidRDefault="00E423BA" w:rsidP="00E423BA">
      <w:pPr>
        <w:rPr>
          <w:sz w:val="16"/>
        </w:rPr>
      </w:pPr>
      <w:r>
        <w:rPr>
          <w:sz w:val="16"/>
        </w:rPr>
        <w:t xml:space="preserve">38. It is my understanding that </w:t>
      </w:r>
      <w:r w:rsidRPr="00E423BA">
        <w:rPr>
          <w:rStyle w:val="StyleUnderline"/>
          <w:highlight w:val="cyan"/>
        </w:rPr>
        <w:t>the term</w:t>
      </w:r>
      <w:r>
        <w:rPr>
          <w:sz w:val="16"/>
        </w:rPr>
        <w:t xml:space="preserve"> “protection” </w:t>
      </w:r>
      <w:r w:rsidRPr="00E423BA">
        <w:rPr>
          <w:rStyle w:val="Emphasis"/>
          <w:highlight w:val="cyan"/>
        </w:rPr>
        <w:t>is not to be interpreted in absolute terms</w:t>
      </w:r>
      <w:r w:rsidRPr="00E423BA">
        <w:rPr>
          <w:sz w:val="16"/>
          <w:highlight w:val="cyan"/>
        </w:rPr>
        <w:t xml:space="preserve">, </w:t>
      </w:r>
      <w:r w:rsidRPr="00E423BA">
        <w:rPr>
          <w:rStyle w:val="StyleUnderline"/>
          <w:highlight w:val="cyan"/>
        </w:rPr>
        <w:t>but rather in terms of whether such protection would achieve the purpose</w:t>
      </w:r>
      <w:r>
        <w:rPr>
          <w:sz w:val="16"/>
        </w:rPr>
        <w:t xml:space="preserve"> of the Act. </w:t>
      </w:r>
    </w:p>
    <w:p w14:paraId="679D5250" w14:textId="77777777" w:rsidR="00E423BA" w:rsidRDefault="00E423BA" w:rsidP="00E423BA"/>
    <w:p w14:paraId="5554D697" w14:textId="77777777" w:rsidR="00E423BA" w:rsidRDefault="00E423BA" w:rsidP="00E423BA">
      <w:pPr>
        <w:pStyle w:val="Heading4"/>
      </w:pPr>
      <w:r>
        <w:t>Protection can allow use</w:t>
      </w:r>
    </w:p>
    <w:p w14:paraId="32B93ED7" w14:textId="77777777" w:rsidR="00E423BA" w:rsidRPr="00236983" w:rsidRDefault="00E423BA" w:rsidP="00E423BA">
      <w:proofErr w:type="spellStart"/>
      <w:r w:rsidRPr="00236983">
        <w:rPr>
          <w:rStyle w:val="Style13ptBold"/>
        </w:rPr>
        <w:t>Arcari</w:t>
      </w:r>
      <w:proofErr w:type="spellEnd"/>
      <w:r w:rsidRPr="00236983">
        <w:rPr>
          <w:rStyle w:val="Style13ptBold"/>
        </w:rPr>
        <w:t xml:space="preserve"> 2019</w:t>
      </w:r>
      <w:r>
        <w:t xml:space="preserve"> --- Maurizio </w:t>
      </w:r>
      <w:proofErr w:type="spellStart"/>
      <w:r>
        <w:t>Arcari</w:t>
      </w:r>
      <w:proofErr w:type="spellEnd"/>
      <w:r>
        <w:t>, Doctor of Research in International Law, and currently holder of a postdoctoral scholarship at the Institute of International Law and Organization, University of Parma, Italy, Chapter 2 Section 1 “Scope of The Convention (Article 1)” in “The UN Convention on the Law of the Non-navigational Uses of International Watercourses”, Published Feb 13</w:t>
      </w:r>
      <w:r w:rsidRPr="00236983">
        <w:rPr>
          <w:vertAlign w:val="superscript"/>
        </w:rPr>
        <w:t>th</w:t>
      </w:r>
      <w:r>
        <w:t xml:space="preserve"> 2019, Page 39, google books</w:t>
      </w:r>
    </w:p>
    <w:p w14:paraId="07AC8BBC" w14:textId="77777777" w:rsidR="00E423BA" w:rsidRDefault="00E423BA" w:rsidP="00E423BA">
      <w:pPr>
        <w:rPr>
          <w:sz w:val="14"/>
        </w:rPr>
      </w:pPr>
      <w:r w:rsidRPr="00236983">
        <w:rPr>
          <w:sz w:val="14"/>
        </w:rPr>
        <w:t xml:space="preserve">A few additional remarks are to be reserved for the specific linkage between the three words ‘protection, preservation and management’ in Article 1. As already mentioned, </w:t>
      </w:r>
      <w:r w:rsidRPr="00236983">
        <w:rPr>
          <w:rStyle w:val="StyleUnderline"/>
        </w:rPr>
        <w:t>the word “protection</w:t>
      </w:r>
      <w:r w:rsidRPr="00236983">
        <w:rPr>
          <w:sz w:val="14"/>
        </w:rPr>
        <w:t xml:space="preserve">” </w:t>
      </w:r>
      <w:r w:rsidRPr="00236983">
        <w:rPr>
          <w:rStyle w:val="StyleUnderline"/>
        </w:rPr>
        <w:t>was introduced during the final stage of negotiations in the context of a strategy</w:t>
      </w:r>
      <w:r w:rsidRPr="00452D53">
        <w:rPr>
          <w:rStyle w:val="StyleUnderline"/>
        </w:rPr>
        <w:t xml:space="preserve"> aimed at addressing</w:t>
      </w:r>
      <w:r w:rsidRPr="00236983">
        <w:rPr>
          <w:sz w:val="14"/>
        </w:rPr>
        <w:t xml:space="preserve"> in the text of the Convention the achievements of the 1992 Rio Conference on </w:t>
      </w:r>
      <w:r w:rsidRPr="00236983">
        <w:rPr>
          <w:rStyle w:val="StyleUnderline"/>
        </w:rPr>
        <w:t>Environment</w:t>
      </w:r>
      <w:r w:rsidRPr="00452D53">
        <w:rPr>
          <w:rStyle w:val="StyleUnderline"/>
        </w:rPr>
        <w:t xml:space="preserve"> and Development</w:t>
      </w:r>
      <w:r w:rsidRPr="00236983">
        <w:rPr>
          <w:sz w:val="14"/>
        </w:rPr>
        <w:t xml:space="preserve">. </w:t>
      </w:r>
      <w:r w:rsidRPr="00236983">
        <w:rPr>
          <w:rStyle w:val="StyleUnderline"/>
          <w:highlight w:val="cyan"/>
        </w:rPr>
        <w:t>The</w:t>
      </w:r>
      <w:r w:rsidRPr="00236983">
        <w:rPr>
          <w:sz w:val="14"/>
          <w:highlight w:val="cyan"/>
        </w:rPr>
        <w:t xml:space="preserve"> </w:t>
      </w:r>
      <w:r w:rsidRPr="00236983">
        <w:rPr>
          <w:rStyle w:val="Emphasis"/>
          <w:highlight w:val="cyan"/>
        </w:rPr>
        <w:t>environmental</w:t>
      </w:r>
      <w:r w:rsidRPr="00236983">
        <w:rPr>
          <w:sz w:val="14"/>
          <w:highlight w:val="cyan"/>
        </w:rPr>
        <w:t xml:space="preserve"> </w:t>
      </w:r>
      <w:r w:rsidRPr="00236983">
        <w:rPr>
          <w:rStyle w:val="StyleUnderline"/>
          <w:highlight w:val="cyan"/>
        </w:rPr>
        <w:t>slant of the term ‘protection’ is,</w:t>
      </w:r>
      <w:r w:rsidRPr="00236983">
        <w:rPr>
          <w:sz w:val="14"/>
        </w:rPr>
        <w:t xml:space="preserve"> however, inextricably </w:t>
      </w:r>
      <w:r w:rsidRPr="00236983">
        <w:rPr>
          <w:rStyle w:val="Emphasis"/>
          <w:highlight w:val="cyan"/>
        </w:rPr>
        <w:t>linked to,</w:t>
      </w:r>
      <w:r w:rsidRPr="00236983">
        <w:rPr>
          <w:rStyle w:val="Emphasis"/>
        </w:rPr>
        <w:t xml:space="preserve"> and has to be complemented with</w:t>
      </w:r>
      <w:r w:rsidRPr="00236983">
        <w:rPr>
          <w:sz w:val="14"/>
        </w:rPr>
        <w:t>, the subsequent word ‘</w:t>
      </w:r>
      <w:r w:rsidRPr="00236983">
        <w:rPr>
          <w:rStyle w:val="Emphasis"/>
          <w:highlight w:val="cyan"/>
        </w:rPr>
        <w:t>preservation’</w:t>
      </w:r>
      <w:r w:rsidRPr="00236983">
        <w:rPr>
          <w:sz w:val="14"/>
        </w:rPr>
        <w:t xml:space="preserve">, also introduced in the WG instead of the term ‘conservation’ previously appearing in the ILC Draft. Beyond the explanation given in the statement of understanding on Article I to the effect that the concept of </w:t>
      </w:r>
      <w:r w:rsidRPr="00236983">
        <w:rPr>
          <w:rStyle w:val="StyleUnderline"/>
          <w:highlight w:val="cyan"/>
        </w:rPr>
        <w:t>preservation</w:t>
      </w:r>
      <w:r w:rsidRPr="00236983">
        <w:rPr>
          <w:rStyle w:val="StyleUnderline"/>
        </w:rPr>
        <w:t xml:space="preserve"> also includes that of conservation</w:t>
      </w:r>
      <w:r w:rsidRPr="00236983">
        <w:rPr>
          <w:sz w:val="14"/>
        </w:rPr>
        <w:t xml:space="preserve">,49 </w:t>
      </w:r>
      <w:r w:rsidRPr="00236983">
        <w:rPr>
          <w:rStyle w:val="StyleUnderline"/>
        </w:rPr>
        <w:t xml:space="preserve">the specific effect of the former term is to </w:t>
      </w:r>
      <w:r w:rsidRPr="00236983">
        <w:rPr>
          <w:rStyle w:val="StyleUnderline"/>
          <w:highlight w:val="cyan"/>
        </w:rPr>
        <w:t>further expand the scope of</w:t>
      </w:r>
      <w:r w:rsidRPr="00236983">
        <w:rPr>
          <w:rStyle w:val="StyleUnderline"/>
        </w:rPr>
        <w:t xml:space="preserve"> the </w:t>
      </w:r>
      <w:r w:rsidRPr="00236983">
        <w:rPr>
          <w:rStyle w:val="StyleUnderline"/>
          <w:highlight w:val="cyan"/>
        </w:rPr>
        <w:t>protective obligations</w:t>
      </w:r>
      <w:r w:rsidRPr="00236983">
        <w:rPr>
          <w:rStyle w:val="StyleUnderline"/>
        </w:rPr>
        <w:t xml:space="preserve"> of States, by pointing out that it is not only required </w:t>
      </w:r>
      <w:r w:rsidRPr="00236983">
        <w:rPr>
          <w:rStyle w:val="StyleUnderline"/>
          <w:highlight w:val="cyan"/>
        </w:rPr>
        <w:t>to shield water</w:t>
      </w:r>
      <w:r w:rsidRPr="00236983">
        <w:rPr>
          <w:sz w:val="14"/>
        </w:rPr>
        <w:t xml:space="preserve">courses </w:t>
      </w:r>
      <w:r w:rsidRPr="00236983">
        <w:rPr>
          <w:rStyle w:val="StyleUnderline"/>
        </w:rPr>
        <w:t xml:space="preserve">and their ecosystems </w:t>
      </w:r>
      <w:r w:rsidRPr="00236983">
        <w:rPr>
          <w:rStyle w:val="StyleUnderline"/>
          <w:highlight w:val="cyan"/>
        </w:rPr>
        <w:t>from damage</w:t>
      </w:r>
      <w:r w:rsidRPr="00236983">
        <w:rPr>
          <w:sz w:val="14"/>
        </w:rPr>
        <w:t xml:space="preserve"> (i</w:t>
      </w:r>
      <w:r w:rsidRPr="00236983">
        <w:rPr>
          <w:rStyle w:val="Emphasis"/>
        </w:rPr>
        <w:t xml:space="preserve">.e. </w:t>
      </w:r>
      <w:r w:rsidRPr="00236983">
        <w:rPr>
          <w:rStyle w:val="Emphasis"/>
          <w:highlight w:val="cyan"/>
        </w:rPr>
        <w:t>to ‘protect’</w:t>
      </w:r>
      <w:r w:rsidRPr="00236983">
        <w:rPr>
          <w:sz w:val="14"/>
        </w:rPr>
        <w:t xml:space="preserve">), </w:t>
      </w:r>
      <w:r w:rsidRPr="00236983">
        <w:rPr>
          <w:rStyle w:val="StyleUnderline"/>
        </w:rPr>
        <w:t xml:space="preserve">but also </w:t>
      </w:r>
      <w:r w:rsidRPr="00236983">
        <w:rPr>
          <w:rStyle w:val="StyleUnderline"/>
          <w:highlight w:val="cyan"/>
        </w:rPr>
        <w:t>to maintain them</w:t>
      </w:r>
      <w:r w:rsidRPr="00236983">
        <w:rPr>
          <w:rStyle w:val="StyleUnderline"/>
        </w:rPr>
        <w:t xml:space="preserve"> as much as possible </w:t>
      </w:r>
      <w:r w:rsidRPr="00236983">
        <w:rPr>
          <w:rStyle w:val="StyleUnderline"/>
          <w:highlight w:val="cyan"/>
        </w:rPr>
        <w:t>in their natural state</w:t>
      </w:r>
      <w:r w:rsidRPr="00236983">
        <w:rPr>
          <w:sz w:val="14"/>
        </w:rPr>
        <w:t xml:space="preserve"> (</w:t>
      </w:r>
      <w:r w:rsidRPr="00236983">
        <w:rPr>
          <w:rStyle w:val="Emphasis"/>
        </w:rPr>
        <w:t xml:space="preserve">i.e. </w:t>
      </w:r>
      <w:r w:rsidRPr="00236983">
        <w:rPr>
          <w:rStyle w:val="Emphasis"/>
          <w:highlight w:val="cyan"/>
        </w:rPr>
        <w:t>to preserve’</w:t>
      </w:r>
      <w:r w:rsidRPr="00236983">
        <w:rPr>
          <w:sz w:val="14"/>
        </w:rPr>
        <w:t xml:space="preserve">).50 Finally, the fact that the word ‘management’ was already present in Article 1 from the early stages of the ILC work, does not detract from its critical importance for a contextual interpretation of the Convention. Insofar as the terms ‘protection’ and ‘preservation’ have the potential to expand the reach of the Convention beyond the traditional dimension of water apportionment, the reference to ‘management’ is a reminder that </w:t>
      </w:r>
      <w:r w:rsidRPr="00236983">
        <w:rPr>
          <w:rStyle w:val="StyleUnderline"/>
          <w:highlight w:val="cyan"/>
        </w:rPr>
        <w:t>protective</w:t>
      </w:r>
      <w:r w:rsidRPr="00236983">
        <w:rPr>
          <w:sz w:val="14"/>
        </w:rPr>
        <w:t xml:space="preserve"> and </w:t>
      </w:r>
      <w:r w:rsidRPr="00236983">
        <w:rPr>
          <w:rStyle w:val="StyleUnderline"/>
          <w:highlight w:val="cyan"/>
        </w:rPr>
        <w:t>environmental purposes</w:t>
      </w:r>
      <w:r w:rsidRPr="00236983">
        <w:rPr>
          <w:sz w:val="14"/>
          <w:highlight w:val="cyan"/>
        </w:rPr>
        <w:t xml:space="preserve"> </w:t>
      </w:r>
      <w:r w:rsidRPr="00236983">
        <w:rPr>
          <w:rStyle w:val="Emphasis"/>
          <w:highlight w:val="cyan"/>
        </w:rPr>
        <w:t xml:space="preserve">must be </w:t>
      </w:r>
      <w:r w:rsidRPr="00777972">
        <w:rPr>
          <w:rStyle w:val="Emphasis"/>
          <w:highlight w:val="cyan"/>
        </w:rPr>
        <w:t xml:space="preserve">considered on a par with rational </w:t>
      </w:r>
      <w:r w:rsidRPr="00236983">
        <w:rPr>
          <w:rStyle w:val="Emphasis"/>
          <w:highlight w:val="cyan"/>
        </w:rPr>
        <w:t>and optimal utilization of water</w:t>
      </w:r>
      <w:r w:rsidRPr="00236983">
        <w:rPr>
          <w:rStyle w:val="Emphasis"/>
        </w:rPr>
        <w:t>courses</w:t>
      </w:r>
      <w:r w:rsidRPr="00236983">
        <w:rPr>
          <w:sz w:val="14"/>
        </w:rPr>
        <w:t>, and that all such goals can be attained only though the meaningful and effective cooperation between the watercourse States concerned.51</w:t>
      </w:r>
    </w:p>
    <w:p w14:paraId="017965AC" w14:textId="77777777" w:rsidR="00E423BA" w:rsidRDefault="00E423BA" w:rsidP="00E423BA"/>
    <w:p w14:paraId="293E17B5" w14:textId="77777777" w:rsidR="00E423BA" w:rsidRDefault="00E423BA" w:rsidP="00E423BA">
      <w:pPr>
        <w:rPr>
          <w:sz w:val="16"/>
        </w:rPr>
      </w:pPr>
    </w:p>
    <w:p w14:paraId="1F83BFA6" w14:textId="77777777" w:rsidR="00E423BA" w:rsidRDefault="00E423BA" w:rsidP="00E423BA">
      <w:pPr>
        <w:pStyle w:val="Heading4"/>
      </w:pPr>
      <w:r>
        <w:t>Protection = conservation / sustainability</w:t>
      </w:r>
    </w:p>
    <w:p w14:paraId="1C5C0B17" w14:textId="77777777" w:rsidR="00E423BA" w:rsidRPr="003C3F52" w:rsidRDefault="00E423BA" w:rsidP="00E423BA">
      <w:r w:rsidRPr="003C3F52">
        <w:rPr>
          <w:rStyle w:val="Style13ptBold"/>
        </w:rPr>
        <w:t>VON ZHAREN 98</w:t>
      </w:r>
      <w:r>
        <w:t xml:space="preserve"> --- DR. W.M. VON ZHAREN, Marine Policy Coordinator for the Texas Institute of Oceanography, Texas A&amp;M University at Galveston., “Ocean Ecosystem Stewardship”, WM. &amp; MARY ENVTL. L. &amp; POL'Y REV., Oct 1998, https://scholarship.law.wm.edu/cgi/viewcontent.cgi?referer=https://www.google.com/&amp;httpsredir=1&amp;article=1268&amp;context=wmelpr</w:t>
      </w:r>
    </w:p>
    <w:p w14:paraId="12222549" w14:textId="77777777" w:rsidR="00E423BA" w:rsidRPr="003C3F52" w:rsidRDefault="00E423BA" w:rsidP="00E423BA">
      <w:pPr>
        <w:rPr>
          <w:sz w:val="16"/>
        </w:rPr>
      </w:pPr>
      <w:r w:rsidRPr="00E423BA">
        <w:rPr>
          <w:rStyle w:val="StyleUnderline"/>
          <w:highlight w:val="cyan"/>
        </w:rPr>
        <w:t>Protection</w:t>
      </w:r>
      <w:r w:rsidRPr="00E423BA">
        <w:rPr>
          <w:sz w:val="16"/>
          <w:highlight w:val="cyan"/>
        </w:rPr>
        <w:t>240</w:t>
      </w:r>
      <w:r w:rsidRPr="003C3F52">
        <w:rPr>
          <w:sz w:val="16"/>
        </w:rPr>
        <w:t xml:space="preserve"> </w:t>
      </w:r>
      <w:r w:rsidRPr="003C3F52">
        <w:rPr>
          <w:rStyle w:val="StyleUnderline"/>
        </w:rPr>
        <w:t xml:space="preserve">regimes </w:t>
      </w:r>
      <w:r w:rsidRPr="00E423BA">
        <w:rPr>
          <w:rStyle w:val="StyleUnderline"/>
          <w:highlight w:val="cyan"/>
        </w:rPr>
        <w:t>for</w:t>
      </w:r>
      <w:r w:rsidRPr="003C3F52">
        <w:rPr>
          <w:sz w:val="16"/>
        </w:rPr>
        <w:t xml:space="preserve"> living </w:t>
      </w:r>
      <w:r w:rsidRPr="00E423BA">
        <w:rPr>
          <w:rStyle w:val="StyleUnderline"/>
          <w:highlight w:val="cyan"/>
        </w:rPr>
        <w:t>marine</w:t>
      </w:r>
      <w:r w:rsidRPr="00E423BA">
        <w:rPr>
          <w:sz w:val="16"/>
          <w:highlight w:val="cyan"/>
        </w:rPr>
        <w:t xml:space="preserve"> </w:t>
      </w:r>
      <w:r w:rsidRPr="00E423BA">
        <w:rPr>
          <w:rStyle w:val="StyleUnderline"/>
          <w:highlight w:val="cyan"/>
        </w:rPr>
        <w:t>species can be subsumed into several categories</w:t>
      </w:r>
      <w:r w:rsidRPr="003C3F52">
        <w:rPr>
          <w:rStyle w:val="StyleUnderline"/>
        </w:rPr>
        <w:t>.</w:t>
      </w:r>
      <w:r w:rsidRPr="003C3F52">
        <w:rPr>
          <w:sz w:val="16"/>
        </w:rPr>
        <w:t xml:space="preserve"> The first category includes those international and United States federal </w:t>
      </w:r>
      <w:r w:rsidRPr="003C3F52">
        <w:rPr>
          <w:rStyle w:val="StyleUnderline"/>
        </w:rPr>
        <w:t>regimes designed to protect</w:t>
      </w:r>
      <w:r w:rsidRPr="003C3F52">
        <w:rPr>
          <w:sz w:val="16"/>
        </w:rPr>
        <w:t xml:space="preserve"> marine </w:t>
      </w:r>
      <w:r w:rsidRPr="003C3F52">
        <w:rPr>
          <w:rStyle w:val="StyleUnderline"/>
        </w:rPr>
        <w:t>species</w:t>
      </w:r>
      <w:r w:rsidRPr="003C3F52">
        <w:rPr>
          <w:sz w:val="16"/>
        </w:rPr>
        <w:t xml:space="preserve"> directly. The second category includes those </w:t>
      </w:r>
      <w:r w:rsidRPr="003C3F52">
        <w:rPr>
          <w:rStyle w:val="StyleUnderline"/>
        </w:rPr>
        <w:t>regimes that indirectly protect</w:t>
      </w:r>
      <w:r w:rsidRPr="003C3F52">
        <w:rPr>
          <w:sz w:val="16"/>
        </w:rPr>
        <w:t xml:space="preserve"> them </w:t>
      </w:r>
      <w:r w:rsidRPr="003C3F52">
        <w:rPr>
          <w:rStyle w:val="StyleUnderline"/>
        </w:rPr>
        <w:t>through</w:t>
      </w:r>
      <w:r w:rsidRPr="003C3F52">
        <w:rPr>
          <w:sz w:val="16"/>
        </w:rPr>
        <w:t xml:space="preserve"> specific </w:t>
      </w:r>
      <w:r w:rsidRPr="003C3F52">
        <w:rPr>
          <w:rStyle w:val="StyleUnderline"/>
        </w:rPr>
        <w:t>pollution prevention and response</w:t>
      </w:r>
      <w:r w:rsidRPr="003C3F52">
        <w:rPr>
          <w:sz w:val="16"/>
        </w:rPr>
        <w:t xml:space="preserve"> initiatives. </w:t>
      </w:r>
      <w:r w:rsidRPr="00E423BA">
        <w:rPr>
          <w:rStyle w:val="StyleUnderline"/>
          <w:highlight w:val="cyan"/>
        </w:rPr>
        <w:t>The final category consists of</w:t>
      </w:r>
      <w:r w:rsidRPr="003C3F52">
        <w:rPr>
          <w:rStyle w:val="StyleUnderline"/>
        </w:rPr>
        <w:t xml:space="preserve"> voluntary codes and </w:t>
      </w:r>
      <w:r w:rsidRPr="00E423BA">
        <w:rPr>
          <w:rStyle w:val="StyleUnderline"/>
          <w:highlight w:val="cyan"/>
        </w:rPr>
        <w:t>management strategies that</w:t>
      </w:r>
      <w:r w:rsidRPr="003C3F52">
        <w:rPr>
          <w:rStyle w:val="StyleUnderline"/>
        </w:rPr>
        <w:t xml:space="preserve"> either directly address</w:t>
      </w:r>
      <w:r w:rsidRPr="003C3F52">
        <w:rPr>
          <w:sz w:val="16"/>
        </w:rPr>
        <w:t xml:space="preserve"> living </w:t>
      </w:r>
      <w:r w:rsidRPr="003C3F52">
        <w:rPr>
          <w:rStyle w:val="StyleUnderline"/>
        </w:rPr>
        <w:t xml:space="preserve">marine species or </w:t>
      </w:r>
      <w:r w:rsidRPr="00E423BA">
        <w:rPr>
          <w:rStyle w:val="StyleUnderline"/>
          <w:highlight w:val="cyan"/>
        </w:rPr>
        <w:t>can be applied to stewardship</w:t>
      </w:r>
      <w:r w:rsidRPr="003C3F52">
        <w:rPr>
          <w:rStyle w:val="StyleUnderline"/>
        </w:rPr>
        <w:t xml:space="preserve"> strategies.</w:t>
      </w:r>
      <w:r w:rsidRPr="003C3F52">
        <w:rPr>
          <w:sz w:val="16"/>
        </w:rPr>
        <w:t xml:space="preserve"> These categories are by no means entirely separate. 241 However, each is addressed independently with major protection provisions highlighted. Where applicable, the first date after each regime indicates the year the regime was opened for signature while the second represents the year of entry into force.</w:t>
      </w:r>
    </w:p>
    <w:p w14:paraId="42FD1046" w14:textId="77777777" w:rsidR="00E423BA" w:rsidRPr="003C3F52" w:rsidRDefault="00E423BA" w:rsidP="00E423BA">
      <w:pPr>
        <w:rPr>
          <w:sz w:val="16"/>
        </w:rPr>
      </w:pPr>
      <w:r w:rsidRPr="003C3F52">
        <w:rPr>
          <w:sz w:val="16"/>
        </w:rPr>
        <w:t xml:space="preserve">*FOOTNOTE 240* For purposes of this section only, </w:t>
      </w:r>
      <w:r w:rsidRPr="00E423BA">
        <w:rPr>
          <w:rStyle w:val="StyleUnderline"/>
          <w:highlight w:val="cyan"/>
        </w:rPr>
        <w:t>the term "protection" is used to describe</w:t>
      </w:r>
      <w:r w:rsidRPr="00E423BA">
        <w:rPr>
          <w:sz w:val="16"/>
          <w:highlight w:val="cyan"/>
        </w:rPr>
        <w:t xml:space="preserve"> </w:t>
      </w:r>
      <w:r w:rsidRPr="00E423BA">
        <w:rPr>
          <w:rStyle w:val="Emphasis"/>
          <w:highlight w:val="cyan"/>
        </w:rPr>
        <w:t>generically</w:t>
      </w:r>
      <w:r w:rsidRPr="003C3F52">
        <w:rPr>
          <w:sz w:val="16"/>
        </w:rPr>
        <w:t xml:space="preserve"> </w:t>
      </w:r>
      <w:r w:rsidRPr="003C3F52">
        <w:rPr>
          <w:rStyle w:val="StyleUnderline"/>
        </w:rPr>
        <w:t xml:space="preserve">those regimes that may emphasize </w:t>
      </w:r>
      <w:r w:rsidRPr="00E423BA">
        <w:rPr>
          <w:rStyle w:val="StyleUnderline"/>
          <w:highlight w:val="cyan"/>
        </w:rPr>
        <w:t>conservation and</w:t>
      </w:r>
      <w:r w:rsidRPr="00E423BA">
        <w:rPr>
          <w:sz w:val="16"/>
          <w:highlight w:val="cyan"/>
        </w:rPr>
        <w:t>,</w:t>
      </w:r>
      <w:r w:rsidRPr="003C3F52">
        <w:rPr>
          <w:sz w:val="16"/>
        </w:rPr>
        <w:t xml:space="preserve"> in some instances, </w:t>
      </w:r>
      <w:r w:rsidRPr="00E423BA">
        <w:rPr>
          <w:rStyle w:val="StyleUnderline"/>
          <w:highlight w:val="cyan"/>
        </w:rPr>
        <w:t>sustainability</w:t>
      </w:r>
      <w:r w:rsidRPr="003C3F52">
        <w:rPr>
          <w:sz w:val="16"/>
        </w:rPr>
        <w:t>.</w:t>
      </w:r>
    </w:p>
    <w:p w14:paraId="01663476" w14:textId="77777777" w:rsidR="00E423BA" w:rsidRDefault="00E423BA" w:rsidP="00E423BA"/>
    <w:p w14:paraId="61EDD123" w14:textId="241A6703" w:rsidR="00E423BA" w:rsidRDefault="00E423BA" w:rsidP="00E423BA">
      <w:pPr>
        <w:pStyle w:val="Heading4"/>
      </w:pPr>
      <w:r>
        <w:t>“Protection” can limit the use --- doesn’t have to be absolute</w:t>
      </w:r>
    </w:p>
    <w:p w14:paraId="7B7D064D" w14:textId="77777777" w:rsidR="00E423BA" w:rsidRPr="00A219EA" w:rsidRDefault="00E423BA" w:rsidP="00E423BA">
      <w:r w:rsidRPr="00AC2781">
        <w:rPr>
          <w:rStyle w:val="Style13ptBold"/>
        </w:rPr>
        <w:t>UN 94</w:t>
      </w:r>
      <w:r>
        <w:t xml:space="preserve"> --- United Nations “Draft articles on the law of the non-navigational uses of international watercourses and commentaries thereto and resolution on transboundary confined groundwater”, The law of the non-navigational uses of international watercourses, 1994, https://legal.un.org/ilc/texts/instruments/english/commentaries/8_3_1994.pdf</w:t>
      </w:r>
    </w:p>
    <w:p w14:paraId="0667A8F8" w14:textId="77777777" w:rsidR="00E423BA" w:rsidRPr="00A219EA" w:rsidRDefault="00E423BA" w:rsidP="00E423BA">
      <w:pPr>
        <w:rPr>
          <w:sz w:val="16"/>
        </w:rPr>
      </w:pPr>
      <w:r w:rsidRPr="00A219EA">
        <w:rPr>
          <w:sz w:val="16"/>
        </w:rPr>
        <w:t xml:space="preserve">This goal must not be pursued blindly, however. The concluding phrase of the second sentence emphasizes that efforts to attain optimal utilization and benefits must be consistent with adequate protection of the international watercourse. </w:t>
      </w:r>
      <w:r w:rsidRPr="00A6506C">
        <w:rPr>
          <w:rStyle w:val="StyleUnderline"/>
          <w:highlight w:val="cyan"/>
        </w:rPr>
        <w:t>The expression</w:t>
      </w:r>
      <w:r w:rsidRPr="00A219EA">
        <w:rPr>
          <w:rStyle w:val="StyleUnderline"/>
        </w:rPr>
        <w:t xml:space="preserve"> "adequate </w:t>
      </w:r>
      <w:r w:rsidRPr="00A6506C">
        <w:rPr>
          <w:rStyle w:val="StyleUnderline"/>
          <w:highlight w:val="cyan"/>
        </w:rPr>
        <w:t>protection" is meant to cover</w:t>
      </w:r>
      <w:r w:rsidRPr="00A6506C">
        <w:rPr>
          <w:sz w:val="16"/>
          <w:highlight w:val="cyan"/>
        </w:rPr>
        <w:t xml:space="preserve"> </w:t>
      </w:r>
      <w:r w:rsidRPr="00777972">
        <w:rPr>
          <w:rStyle w:val="Emphasis"/>
          <w:highlight w:val="cyan"/>
        </w:rPr>
        <w:t>no</w:t>
      </w:r>
      <w:r w:rsidRPr="00A6506C">
        <w:rPr>
          <w:rStyle w:val="Emphasis"/>
          <w:highlight w:val="cyan"/>
        </w:rPr>
        <w:t>t only</w:t>
      </w:r>
      <w:r w:rsidRPr="00A6506C">
        <w:rPr>
          <w:sz w:val="16"/>
          <w:highlight w:val="cyan"/>
        </w:rPr>
        <w:t xml:space="preserve"> </w:t>
      </w:r>
      <w:r w:rsidRPr="00A6506C">
        <w:rPr>
          <w:rStyle w:val="StyleUnderline"/>
          <w:highlight w:val="cyan"/>
        </w:rPr>
        <w:t>measures</w:t>
      </w:r>
      <w:r w:rsidRPr="00A219EA">
        <w:rPr>
          <w:rStyle w:val="StyleUnderline"/>
        </w:rPr>
        <w:t xml:space="preserve"> such as those </w:t>
      </w:r>
      <w:r w:rsidRPr="00A6506C">
        <w:rPr>
          <w:rStyle w:val="StyleUnderline"/>
          <w:highlight w:val="cyan"/>
        </w:rPr>
        <w:t xml:space="preserve">relating to </w:t>
      </w:r>
      <w:r w:rsidRPr="00A6506C">
        <w:rPr>
          <w:rStyle w:val="Emphasis"/>
          <w:highlight w:val="cyan"/>
        </w:rPr>
        <w:t>conservation,</w:t>
      </w:r>
      <w:r w:rsidRPr="00A219EA">
        <w:rPr>
          <w:rStyle w:val="Emphasis"/>
        </w:rPr>
        <w:t xml:space="preserve"> security and water-related disease</w:t>
      </w:r>
      <w:r w:rsidRPr="00A219EA">
        <w:rPr>
          <w:sz w:val="16"/>
        </w:rPr>
        <w:t xml:space="preserve">, </w:t>
      </w:r>
      <w:r w:rsidRPr="00A6506C">
        <w:rPr>
          <w:rStyle w:val="StyleUnderline"/>
          <w:highlight w:val="cyan"/>
        </w:rPr>
        <w:t>but also measures of "</w:t>
      </w:r>
      <w:r w:rsidRPr="00A6506C">
        <w:rPr>
          <w:rStyle w:val="Emphasis"/>
          <w:highlight w:val="cyan"/>
        </w:rPr>
        <w:t>control</w:t>
      </w:r>
      <w:r w:rsidRPr="00A219EA">
        <w:rPr>
          <w:sz w:val="16"/>
        </w:rPr>
        <w:t xml:space="preserve">" </w:t>
      </w:r>
      <w:r w:rsidRPr="00A219EA">
        <w:rPr>
          <w:rStyle w:val="StyleUnderline"/>
        </w:rPr>
        <w:t xml:space="preserve">in the technical, hydrological sense of the term, such as those taken to </w:t>
      </w:r>
      <w:r w:rsidRPr="00A219EA">
        <w:rPr>
          <w:rStyle w:val="Emphasis"/>
        </w:rPr>
        <w:t>regulate flow, to control floods, pollution and erosion, to mitigate drought and to control saline intrusion</w:t>
      </w:r>
      <w:r w:rsidRPr="00A219EA">
        <w:rPr>
          <w:sz w:val="16"/>
        </w:rPr>
        <w:t xml:space="preserve">. In view of the fact that </w:t>
      </w:r>
      <w:r w:rsidRPr="00A6506C">
        <w:rPr>
          <w:rStyle w:val="StyleUnderline"/>
          <w:highlight w:val="cyan"/>
        </w:rPr>
        <w:t xml:space="preserve">any of these measures or works may </w:t>
      </w:r>
      <w:r w:rsidRPr="00A6506C">
        <w:rPr>
          <w:rStyle w:val="Emphasis"/>
          <w:highlight w:val="cyan"/>
        </w:rPr>
        <w:t>limit</w:t>
      </w:r>
      <w:r w:rsidRPr="00A219EA">
        <w:rPr>
          <w:rStyle w:val="Emphasis"/>
        </w:rPr>
        <w:t xml:space="preserve"> to </w:t>
      </w:r>
      <w:r w:rsidRPr="00A6506C">
        <w:rPr>
          <w:rStyle w:val="Emphasis"/>
          <w:highlight w:val="cyan"/>
        </w:rPr>
        <w:t>some degree</w:t>
      </w:r>
      <w:r w:rsidRPr="00A219EA">
        <w:rPr>
          <w:sz w:val="16"/>
        </w:rPr>
        <w:t xml:space="preserve"> the </w:t>
      </w:r>
      <w:r w:rsidRPr="00A6506C">
        <w:rPr>
          <w:rStyle w:val="Emphasis"/>
          <w:highlight w:val="cyan"/>
        </w:rPr>
        <w:t>uses that otherwise might be made of the waters</w:t>
      </w:r>
      <w:r w:rsidRPr="00A219EA">
        <w:rPr>
          <w:sz w:val="16"/>
        </w:rPr>
        <w:t xml:space="preserve"> by one or more of the watercourse States, the second sentence speaks of attaining optimal utilization and benefits "consistent with" adequate protection. It should be added that, while primarily referring to measures undertaken by individual States, the expression "adequate protection" does not exclude cooperative measures, works or activities undertaken by States jointly.</w:t>
      </w:r>
    </w:p>
    <w:p w14:paraId="51C9E246" w14:textId="77777777" w:rsidR="00E423BA" w:rsidRDefault="00E423BA" w:rsidP="00E423BA"/>
    <w:p w14:paraId="48FA6967" w14:textId="77777777" w:rsidR="00E423BA" w:rsidRDefault="00E423BA" w:rsidP="00E423BA">
      <w:pPr>
        <w:rPr>
          <w:rStyle w:val="Emphasis"/>
        </w:rPr>
      </w:pPr>
    </w:p>
    <w:p w14:paraId="49AA6351" w14:textId="77777777" w:rsidR="00E423BA" w:rsidRPr="00323AB9" w:rsidRDefault="00E423BA" w:rsidP="00E423BA"/>
    <w:p w14:paraId="5C339F0B" w14:textId="18EA1B03" w:rsidR="003E39F1" w:rsidRDefault="003E39F1" w:rsidP="003E39F1">
      <w:pPr>
        <w:pStyle w:val="Heading3"/>
      </w:pPr>
      <w:r>
        <w:t>2AC A2: Protection Excludes Restoration</w:t>
      </w:r>
    </w:p>
    <w:p w14:paraId="681B0765" w14:textId="7E31A90C" w:rsidR="003E39F1" w:rsidRDefault="003E39F1" w:rsidP="003E39F1"/>
    <w:p w14:paraId="522F3F6C" w14:textId="7FB746FA" w:rsidR="00163D8F" w:rsidRDefault="00163D8F" w:rsidP="00163D8F">
      <w:pPr>
        <w:pStyle w:val="Heading4"/>
      </w:pPr>
      <w:r>
        <w:t xml:space="preserve">We Meet --- </w:t>
      </w:r>
    </w:p>
    <w:p w14:paraId="52677D6E" w14:textId="77777777" w:rsidR="00163D8F" w:rsidRDefault="00163D8F" w:rsidP="003E39F1"/>
    <w:p w14:paraId="37A43DCD" w14:textId="4E44C104" w:rsidR="00163D8F" w:rsidRDefault="00163D8F" w:rsidP="00163D8F">
      <w:pPr>
        <w:pStyle w:val="Heading4"/>
      </w:pPr>
      <w:r>
        <w:t>CI --- Protection includes any activity intended to reduce harmful activity or create an ecological balance</w:t>
      </w:r>
    </w:p>
    <w:p w14:paraId="32E3A7D5" w14:textId="77777777" w:rsidR="00163D8F" w:rsidRPr="00F749F4" w:rsidRDefault="00163D8F" w:rsidP="00163D8F">
      <w:r w:rsidRPr="007C2E8E">
        <w:rPr>
          <w:rStyle w:val="Style13ptBold"/>
        </w:rPr>
        <w:t>STELMASIAK 01</w:t>
      </w:r>
      <w:r>
        <w:t xml:space="preserve"> --- JERZY STELMASIAK, professor, habilitated doctor of legal sciences, professor at the Department of Administrative Law and Administration Sciences, “Environmental protection law in Poland”, “LEGAL PRINCIPLES AND DEFINITIONS”, UNI VERSITATIS MARIAE CURIE-SKŁODOWSKA LUBLIN – POLONIA, 2001, http://dlibra.umcs.lublin.pl/Content/38018/czas4058_48_2001_10.pdf</w:t>
      </w:r>
    </w:p>
    <w:p w14:paraId="62AA5F5B" w14:textId="77777777" w:rsidR="00163D8F" w:rsidRDefault="00163D8F" w:rsidP="00163D8F">
      <w:pPr>
        <w:rPr>
          <w:sz w:val="16"/>
        </w:rPr>
      </w:pPr>
      <w:r w:rsidRPr="00F749F4">
        <w:rPr>
          <w:rStyle w:val="StyleUnderline"/>
          <w:highlight w:val="cyan"/>
        </w:rPr>
        <w:t>The term “protection” is often used</w:t>
      </w:r>
      <w:r>
        <w:rPr>
          <w:sz w:val="16"/>
        </w:rPr>
        <w:t xml:space="preserve"> in the administration law and organizational activity of the state administration organs. It consists </w:t>
      </w:r>
      <w:r w:rsidRPr="00F749F4">
        <w:rPr>
          <w:rStyle w:val="StyleUnderline"/>
          <w:highlight w:val="cyan"/>
        </w:rPr>
        <w:t>in preventive action or neutralization of the harmful activity</w:t>
      </w:r>
      <w:r>
        <w:rPr>
          <w:sz w:val="16"/>
        </w:rPr>
        <w:t xml:space="preserve"> in reference </w:t>
      </w:r>
      <w:r w:rsidRPr="00F749F4">
        <w:rPr>
          <w:rStyle w:val="StyleUnderline"/>
        </w:rPr>
        <w:t xml:space="preserve">to the case </w:t>
      </w:r>
      <w:r w:rsidRPr="00F749F4">
        <w:rPr>
          <w:rStyle w:val="StyleUnderline"/>
          <w:highlight w:val="cyan"/>
        </w:rPr>
        <w:t>which should be consistent with</w:t>
      </w:r>
      <w:r w:rsidRPr="00F749F4">
        <w:rPr>
          <w:rStyle w:val="StyleUnderline"/>
        </w:rPr>
        <w:t xml:space="preserve"> the </w:t>
      </w:r>
      <w:r w:rsidRPr="00F749F4">
        <w:rPr>
          <w:rStyle w:val="StyleUnderline"/>
          <w:highlight w:val="cyan"/>
        </w:rPr>
        <w:t>standard determined by legal norms</w:t>
      </w:r>
      <w:r>
        <w:rPr>
          <w:sz w:val="16"/>
        </w:rPr>
        <w:t xml:space="preserve">. The domain of this general term includes two subdomains4. </w:t>
      </w:r>
      <w:r w:rsidRPr="00F749F4">
        <w:rPr>
          <w:rStyle w:val="StyleUnderline"/>
        </w:rPr>
        <w:t xml:space="preserve">The term “protection” refers to using material and technical means which are first of all of </w:t>
      </w:r>
      <w:r w:rsidRPr="00F749F4">
        <w:rPr>
          <w:rStyle w:val="Emphasis"/>
        </w:rPr>
        <w:t>preventive character</w:t>
      </w:r>
      <w:r>
        <w:rPr>
          <w:sz w:val="16"/>
        </w:rPr>
        <w:t>. Hence, “legal protection” refers to a set of legal norms created to guarantee such social-economic relations which would prevent from harmful and undesirable changes.</w:t>
      </w:r>
    </w:p>
    <w:p w14:paraId="3D19231D" w14:textId="77777777" w:rsidR="00163D8F" w:rsidRPr="00F749F4" w:rsidRDefault="00163D8F" w:rsidP="00163D8F">
      <w:pPr>
        <w:rPr>
          <w:rStyle w:val="StyleUnderline"/>
        </w:rPr>
      </w:pPr>
      <w:r>
        <w:rPr>
          <w:sz w:val="16"/>
        </w:rPr>
        <w:t xml:space="preserve">However, only </w:t>
      </w:r>
      <w:r w:rsidRPr="00F749F4">
        <w:rPr>
          <w:rStyle w:val="StyleUnderline"/>
          <w:highlight w:val="cyan"/>
        </w:rPr>
        <w:t>the Act of</w:t>
      </w:r>
      <w:r w:rsidRPr="00F749F4">
        <w:rPr>
          <w:highlight w:val="cyan"/>
        </w:rPr>
        <w:t xml:space="preserve"> </w:t>
      </w:r>
      <w:r w:rsidRPr="00F749F4">
        <w:rPr>
          <w:rStyle w:val="Emphasis"/>
          <w:highlight w:val="cyan"/>
        </w:rPr>
        <w:t>Environmental Protection</w:t>
      </w:r>
      <w:r>
        <w:rPr>
          <w:sz w:val="16"/>
        </w:rPr>
        <w:t xml:space="preserve"> and Management </w:t>
      </w:r>
      <w:r w:rsidRPr="00F749F4">
        <w:rPr>
          <w:rStyle w:val="StyleUnderline"/>
        </w:rPr>
        <w:t>introduced the following terms to determine their legal definitions:</w:t>
      </w:r>
    </w:p>
    <w:p w14:paraId="0864EF72" w14:textId="77777777" w:rsidR="00163D8F" w:rsidRDefault="00163D8F" w:rsidP="00163D8F">
      <w:pPr>
        <w:rPr>
          <w:sz w:val="16"/>
        </w:rPr>
      </w:pPr>
      <w:proofErr w:type="gramStart"/>
      <w:r>
        <w:rPr>
          <w:sz w:val="16"/>
        </w:rPr>
        <w:t>-“</w:t>
      </w:r>
      <w:proofErr w:type="gramEnd"/>
      <w:r>
        <w:rPr>
          <w:sz w:val="16"/>
        </w:rPr>
        <w:t>environment” - the entirety of the nature elements like: flora, fauna and landscape both in the natural state and their altered form as a result of human activity (</w:t>
      </w:r>
      <w:proofErr w:type="spellStart"/>
      <w:r>
        <w:rPr>
          <w:sz w:val="16"/>
        </w:rPr>
        <w:t>biospheric</w:t>
      </w:r>
      <w:proofErr w:type="spellEnd"/>
      <w:r>
        <w:rPr>
          <w:sz w:val="16"/>
        </w:rPr>
        <w:t xml:space="preserve"> elements) as well as water, air, mining resources and the surface of the earth inclusive of soil,</w:t>
      </w:r>
    </w:p>
    <w:p w14:paraId="2342AF13" w14:textId="77777777" w:rsidR="00163D8F" w:rsidRDefault="00163D8F" w:rsidP="00163D8F">
      <w:pPr>
        <w:rPr>
          <w:sz w:val="16"/>
        </w:rPr>
      </w:pPr>
      <w:proofErr w:type="gramStart"/>
      <w:r>
        <w:rPr>
          <w:sz w:val="16"/>
        </w:rPr>
        <w:t>-“</w:t>
      </w:r>
      <w:proofErr w:type="gramEnd"/>
      <w:r>
        <w:rPr>
          <w:sz w:val="16"/>
        </w:rPr>
        <w:t xml:space="preserve">environmental protection” - </w:t>
      </w:r>
      <w:r w:rsidRPr="00F749F4">
        <w:rPr>
          <w:rStyle w:val="StyleUnderline"/>
          <w:highlight w:val="cyan"/>
        </w:rPr>
        <w:t>every action</w:t>
      </w:r>
      <w:r w:rsidRPr="00F749F4">
        <w:rPr>
          <w:rStyle w:val="StyleUnderline"/>
        </w:rPr>
        <w:t xml:space="preserve"> or giving it up, </w:t>
      </w:r>
      <w:r w:rsidRPr="00F749F4">
        <w:rPr>
          <w:rStyle w:val="Emphasis"/>
          <w:highlight w:val="cyan"/>
        </w:rPr>
        <w:t>the aim of which</w:t>
      </w:r>
      <w:r w:rsidRPr="00F749F4">
        <w:rPr>
          <w:rStyle w:val="StyleUnderline"/>
          <w:highlight w:val="cyan"/>
        </w:rPr>
        <w:t xml:space="preserve"> is to </w:t>
      </w:r>
      <w:r w:rsidRPr="00163D8F">
        <w:rPr>
          <w:rStyle w:val="Emphasis"/>
          <w:highlight w:val="cyan"/>
        </w:rPr>
        <w:t>preserve or restore</w:t>
      </w:r>
      <w:r w:rsidRPr="00F749F4">
        <w:rPr>
          <w:rStyle w:val="StyleUnderline"/>
        </w:rPr>
        <w:t xml:space="preserve"> the </w:t>
      </w:r>
      <w:r w:rsidRPr="00F749F4">
        <w:rPr>
          <w:rStyle w:val="StyleUnderline"/>
          <w:highlight w:val="cyan"/>
        </w:rPr>
        <w:t>ecological balance i.e.:</w:t>
      </w:r>
    </w:p>
    <w:p w14:paraId="50432A64" w14:textId="77777777" w:rsidR="00163D8F" w:rsidRDefault="00163D8F" w:rsidP="00163D8F">
      <w:pPr>
        <w:rPr>
          <w:sz w:val="16"/>
        </w:rPr>
      </w:pPr>
      <w:r>
        <w:rPr>
          <w:sz w:val="16"/>
        </w:rPr>
        <w:t>-</w:t>
      </w:r>
      <w:r w:rsidRPr="00F749F4">
        <w:rPr>
          <w:rStyle w:val="StyleUnderline"/>
        </w:rPr>
        <w:t xml:space="preserve">rational </w:t>
      </w:r>
      <w:r w:rsidRPr="00F749F4">
        <w:rPr>
          <w:rStyle w:val="StyleUnderline"/>
          <w:highlight w:val="cyan"/>
        </w:rPr>
        <w:t>formation</w:t>
      </w:r>
      <w:r w:rsidRPr="00F749F4">
        <w:rPr>
          <w:rStyle w:val="StyleUnderline"/>
        </w:rPr>
        <w:t xml:space="preserve"> of the environment</w:t>
      </w:r>
      <w:r>
        <w:rPr>
          <w:sz w:val="16"/>
        </w:rPr>
        <w:t>,</w:t>
      </w:r>
    </w:p>
    <w:p w14:paraId="3BBE2AE6" w14:textId="77777777" w:rsidR="00163D8F" w:rsidRPr="00F749F4" w:rsidRDefault="00163D8F" w:rsidP="00163D8F">
      <w:pPr>
        <w:rPr>
          <w:rStyle w:val="StyleUnderline"/>
        </w:rPr>
      </w:pPr>
      <w:r>
        <w:rPr>
          <w:sz w:val="16"/>
        </w:rPr>
        <w:t>-</w:t>
      </w:r>
      <w:r w:rsidRPr="00F749F4">
        <w:rPr>
          <w:rStyle w:val="StyleUnderline"/>
        </w:rPr>
        <w:t xml:space="preserve">rational </w:t>
      </w:r>
      <w:r w:rsidRPr="00F749F4">
        <w:rPr>
          <w:rStyle w:val="StyleUnderline"/>
          <w:highlight w:val="cyan"/>
        </w:rPr>
        <w:t>development</w:t>
      </w:r>
      <w:r w:rsidRPr="00F749F4">
        <w:rPr>
          <w:rStyle w:val="StyleUnderline"/>
        </w:rPr>
        <w:t xml:space="preserve"> of nature resources,</w:t>
      </w:r>
    </w:p>
    <w:p w14:paraId="09809AF7" w14:textId="77777777" w:rsidR="00163D8F" w:rsidRPr="00F749F4" w:rsidRDefault="00163D8F" w:rsidP="00163D8F">
      <w:pPr>
        <w:rPr>
          <w:rStyle w:val="StyleUnderline"/>
        </w:rPr>
      </w:pPr>
      <w:r>
        <w:rPr>
          <w:sz w:val="16"/>
        </w:rPr>
        <w:t>-</w:t>
      </w:r>
      <w:r w:rsidRPr="00F749F4">
        <w:rPr>
          <w:rStyle w:val="StyleUnderline"/>
          <w:highlight w:val="cyan"/>
        </w:rPr>
        <w:t>prevention</w:t>
      </w:r>
      <w:r w:rsidRPr="00F749F4">
        <w:rPr>
          <w:rStyle w:val="StyleUnderline"/>
        </w:rPr>
        <w:t xml:space="preserve"> and action </w:t>
      </w:r>
      <w:r w:rsidRPr="00F749F4">
        <w:rPr>
          <w:rStyle w:val="StyleUnderline"/>
          <w:highlight w:val="cyan"/>
        </w:rPr>
        <w:t>against harmful</w:t>
      </w:r>
      <w:r w:rsidRPr="00F749F4">
        <w:rPr>
          <w:rStyle w:val="StyleUnderline"/>
        </w:rPr>
        <w:t xml:space="preserve"> and negative </w:t>
      </w:r>
      <w:r w:rsidRPr="00F749F4">
        <w:rPr>
          <w:rStyle w:val="StyleUnderline"/>
          <w:highlight w:val="cyan"/>
        </w:rPr>
        <w:t>effects</w:t>
      </w:r>
      <w:r w:rsidRPr="00F749F4">
        <w:rPr>
          <w:rStyle w:val="StyleUnderline"/>
        </w:rPr>
        <w:t xml:space="preserve"> on the environment,</w:t>
      </w:r>
    </w:p>
    <w:p w14:paraId="25C5AE4E" w14:textId="77777777" w:rsidR="00163D8F" w:rsidRPr="00F749F4" w:rsidRDefault="00163D8F" w:rsidP="00163D8F">
      <w:pPr>
        <w:rPr>
          <w:rStyle w:val="StyleUnderline"/>
        </w:rPr>
      </w:pPr>
      <w:r>
        <w:rPr>
          <w:sz w:val="16"/>
        </w:rPr>
        <w:t>-</w:t>
      </w:r>
      <w:r w:rsidRPr="00F749F4">
        <w:rPr>
          <w:rStyle w:val="StyleUnderline"/>
          <w:highlight w:val="cyan"/>
        </w:rPr>
        <w:t>restitution</w:t>
      </w:r>
      <w:r w:rsidRPr="00F749F4">
        <w:rPr>
          <w:rStyle w:val="StyleUnderline"/>
        </w:rPr>
        <w:t xml:space="preserve"> of nature elements </w:t>
      </w:r>
      <w:r w:rsidRPr="00F749F4">
        <w:rPr>
          <w:rStyle w:val="StyleUnderline"/>
          <w:highlight w:val="cyan"/>
        </w:rPr>
        <w:t>to</w:t>
      </w:r>
      <w:r w:rsidRPr="00F749F4">
        <w:rPr>
          <w:rStyle w:val="StyleUnderline"/>
        </w:rPr>
        <w:t xml:space="preserve"> the </w:t>
      </w:r>
      <w:r w:rsidRPr="00F749F4">
        <w:rPr>
          <w:rStyle w:val="StyleUnderline"/>
          <w:highlight w:val="cyan"/>
        </w:rPr>
        <w:t>ecological balance</w:t>
      </w:r>
      <w:r w:rsidRPr="00F749F4">
        <w:rPr>
          <w:rStyle w:val="StyleUnderline"/>
        </w:rPr>
        <w:t xml:space="preserve"> state,</w:t>
      </w:r>
    </w:p>
    <w:p w14:paraId="2BBC9F22" w14:textId="77777777" w:rsidR="00163D8F" w:rsidRDefault="00163D8F" w:rsidP="00163D8F">
      <w:pPr>
        <w:rPr>
          <w:rStyle w:val="StyleUnderline"/>
        </w:rPr>
      </w:pPr>
      <w:proofErr w:type="gramStart"/>
      <w:r>
        <w:rPr>
          <w:sz w:val="16"/>
        </w:rPr>
        <w:t>-“</w:t>
      </w:r>
      <w:proofErr w:type="gramEnd"/>
      <w:r w:rsidRPr="00F749F4">
        <w:rPr>
          <w:rStyle w:val="StyleUnderline"/>
        </w:rPr>
        <w:t xml:space="preserve">environment formation” - </w:t>
      </w:r>
      <w:r w:rsidRPr="00F749F4">
        <w:rPr>
          <w:rStyle w:val="StyleUnderline"/>
          <w:highlight w:val="cyan"/>
        </w:rPr>
        <w:t>transformation</w:t>
      </w:r>
      <w:r w:rsidRPr="00F749F4">
        <w:rPr>
          <w:rStyle w:val="StyleUnderline"/>
        </w:rPr>
        <w:t xml:space="preserve"> of the environment elements </w:t>
      </w:r>
      <w:r w:rsidRPr="00F749F4">
        <w:rPr>
          <w:rStyle w:val="StyleUnderline"/>
          <w:highlight w:val="cyan"/>
        </w:rPr>
        <w:t>to reach</w:t>
      </w:r>
      <w:r w:rsidRPr="00F749F4">
        <w:rPr>
          <w:rStyle w:val="StyleUnderline"/>
        </w:rPr>
        <w:t xml:space="preserve"> the </w:t>
      </w:r>
      <w:r w:rsidRPr="00F749F4">
        <w:rPr>
          <w:rStyle w:val="StyleUnderline"/>
          <w:highlight w:val="cyan"/>
        </w:rPr>
        <w:t>intended social-economic objectives and not to disturb the ecological balance</w:t>
      </w:r>
      <w:r w:rsidRPr="00F749F4">
        <w:rPr>
          <w:rStyle w:val="StyleUnderline"/>
        </w:rPr>
        <w:t xml:space="preserve"> conditions as well as to make resources regeneration possible in a given</w:t>
      </w:r>
      <w:r>
        <w:rPr>
          <w:rStyle w:val="StyleUnderline"/>
        </w:rPr>
        <w:t xml:space="preserve"> </w:t>
      </w:r>
      <w:r w:rsidRPr="00F749F4">
        <w:rPr>
          <w:rStyle w:val="StyleUnderline"/>
        </w:rPr>
        <w:t>area.</w:t>
      </w:r>
    </w:p>
    <w:p w14:paraId="6DA6EB78" w14:textId="3DAC9A96" w:rsidR="00163D8F" w:rsidRDefault="00163D8F" w:rsidP="003E39F1"/>
    <w:p w14:paraId="21B3418A" w14:textId="081810A7" w:rsidR="00163D8F" w:rsidRDefault="00163D8F" w:rsidP="00163D8F">
      <w:pPr>
        <w:pStyle w:val="Heading4"/>
      </w:pPr>
      <w:r>
        <w:t>Prefer it;</w:t>
      </w:r>
    </w:p>
    <w:p w14:paraId="1E4383ED" w14:textId="77777777" w:rsidR="00163D8F" w:rsidRPr="00163D8F" w:rsidRDefault="00163D8F" w:rsidP="00163D8F"/>
    <w:p w14:paraId="014B148B" w14:textId="526CCCC0" w:rsidR="00163D8F" w:rsidRDefault="00163D8F" w:rsidP="00163D8F">
      <w:pPr>
        <w:pStyle w:val="Heading4"/>
      </w:pPr>
      <w:r>
        <w:t xml:space="preserve">A) Precision --- In the context of WATER, “protection” is a pragmatic concept that implies regaining and sustaining quality --- Limiting “protection” ONLY MAKES SENSE for terrestrial resources </w:t>
      </w:r>
    </w:p>
    <w:p w14:paraId="385FC887" w14:textId="77777777" w:rsidR="00163D8F" w:rsidRDefault="00163D8F" w:rsidP="00163D8F">
      <w:r w:rsidRPr="00012F57">
        <w:rPr>
          <w:rStyle w:val="Style13ptBold"/>
        </w:rPr>
        <w:t>Roux</w:t>
      </w:r>
      <w:r>
        <w:t xml:space="preserve"> et al </w:t>
      </w:r>
      <w:r w:rsidRPr="00012F57">
        <w:rPr>
          <w:rStyle w:val="Style13ptBold"/>
        </w:rPr>
        <w:t>06</w:t>
      </w:r>
      <w:r>
        <w:t xml:space="preserve"> --- Dirk J Roux, Freshwater Conservation Scientist, Jeanne L Nel, Heather M MacKay and Peter J Ashton, “DISCUSSION PAPER ON CROSS-SECTOR POLICY OBJECTIVES FOR CONSERVING SOUTH AFRICA’S INLAND WATER BIODIVERSITY” WRC Report No. TT 276/06. Pretoria: Water Research Commission, June 2006, http://www.wrc.org.za/wp-content/uploads/mdocs/TT%20276-06.pdf</w:t>
      </w:r>
    </w:p>
    <w:p w14:paraId="4D9CA714" w14:textId="77777777" w:rsidR="00163D8F" w:rsidRPr="00C42565" w:rsidRDefault="00163D8F" w:rsidP="00163D8F">
      <w:pPr>
        <w:rPr>
          <w:sz w:val="16"/>
        </w:rPr>
      </w:pPr>
      <w:r w:rsidRPr="00C42565">
        <w:rPr>
          <w:sz w:val="16"/>
        </w:rPr>
        <w:t xml:space="preserve">In South African water policy, the term water conservation is most often used to refer to water use efficiency, where water demand management approaches are used to improve efficiency. </w:t>
      </w:r>
      <w:r w:rsidRPr="00C7506F">
        <w:rPr>
          <w:rStyle w:val="StyleUnderline"/>
        </w:rPr>
        <w:t>The term resource protection is more commonly used to refer to the protection of ecological features, the integrity or the</w:t>
      </w:r>
      <w:r w:rsidRPr="00C42565">
        <w:rPr>
          <w:sz w:val="16"/>
        </w:rPr>
        <w:t xml:space="preserve"> ecological </w:t>
      </w:r>
      <w:r w:rsidRPr="00C7506F">
        <w:rPr>
          <w:rStyle w:val="StyleUnderline"/>
        </w:rPr>
        <w:t xml:space="preserve">state of water resources. </w:t>
      </w:r>
      <w:r w:rsidRPr="00C42565">
        <w:rPr>
          <w:rStyle w:val="StyleUnderline"/>
          <w:highlight w:val="cyan"/>
        </w:rPr>
        <w:t>The term protection</w:t>
      </w:r>
      <w:r w:rsidRPr="00C42565">
        <w:rPr>
          <w:rStyle w:val="Emphasis"/>
          <w:highlight w:val="cyan"/>
        </w:rPr>
        <w:t>, as used in water policy</w:t>
      </w:r>
      <w:r w:rsidRPr="00C42565">
        <w:rPr>
          <w:sz w:val="16"/>
          <w:highlight w:val="cyan"/>
        </w:rPr>
        <w:t xml:space="preserve">, </w:t>
      </w:r>
      <w:r w:rsidRPr="00C42565">
        <w:rPr>
          <w:rStyle w:val="StyleUnderline"/>
          <w:highlight w:val="cyan"/>
        </w:rPr>
        <w:t xml:space="preserve">is </w:t>
      </w:r>
      <w:r w:rsidRPr="003E39F1">
        <w:rPr>
          <w:rStyle w:val="StyleUnderline"/>
        </w:rPr>
        <w:t xml:space="preserve">a </w:t>
      </w:r>
      <w:r w:rsidRPr="00C42565">
        <w:rPr>
          <w:rStyle w:val="StyleUnderline"/>
          <w:highlight w:val="cyan"/>
        </w:rPr>
        <w:t xml:space="preserve">pragmatic </w:t>
      </w:r>
      <w:r w:rsidRPr="003E39F1">
        <w:rPr>
          <w:rStyle w:val="StyleUnderline"/>
        </w:rPr>
        <w:t>concept</w:t>
      </w:r>
      <w:r w:rsidRPr="00C42565">
        <w:rPr>
          <w:sz w:val="16"/>
        </w:rPr>
        <w:t>, which is applicable to all water resources and not only those located inside formally protected areas.</w:t>
      </w:r>
    </w:p>
    <w:p w14:paraId="0DC28CE0" w14:textId="77777777" w:rsidR="00163D8F" w:rsidRPr="00C42565" w:rsidRDefault="00163D8F" w:rsidP="00163D8F">
      <w:pPr>
        <w:rPr>
          <w:sz w:val="16"/>
        </w:rPr>
      </w:pPr>
      <w:r w:rsidRPr="00C42565">
        <w:rPr>
          <w:rStyle w:val="StyleUnderline"/>
          <w:highlight w:val="cyan"/>
        </w:rPr>
        <w:t xml:space="preserve">In </w:t>
      </w:r>
      <w:r w:rsidRPr="00C42565">
        <w:rPr>
          <w:rStyle w:val="Emphasis"/>
          <w:highlight w:val="cyan"/>
        </w:rPr>
        <w:t>terrestrial</w:t>
      </w:r>
      <w:r w:rsidRPr="00C42565">
        <w:rPr>
          <w:rStyle w:val="Emphasis"/>
        </w:rPr>
        <w:t xml:space="preserve"> conservation </w:t>
      </w:r>
      <w:r w:rsidRPr="00C42565">
        <w:rPr>
          <w:rStyle w:val="Emphasis"/>
          <w:highlight w:val="cyan"/>
        </w:rPr>
        <w:t>science</w:t>
      </w:r>
      <w:r w:rsidRPr="00C42565">
        <w:rPr>
          <w:sz w:val="16"/>
          <w:highlight w:val="cyan"/>
        </w:rPr>
        <w:t xml:space="preserve">, </w:t>
      </w:r>
      <w:r w:rsidRPr="00C42565">
        <w:rPr>
          <w:rStyle w:val="StyleUnderline"/>
          <w:highlight w:val="cyan"/>
        </w:rPr>
        <w:t xml:space="preserve">the term </w:t>
      </w:r>
      <w:r w:rsidRPr="003E39F1">
        <w:rPr>
          <w:rStyle w:val="StyleUnderline"/>
        </w:rPr>
        <w:t>conservation is used generically to incorporate</w:t>
      </w:r>
      <w:r w:rsidRPr="003E39F1">
        <w:rPr>
          <w:sz w:val="16"/>
        </w:rPr>
        <w:t xml:space="preserve"> the concepts of </w:t>
      </w:r>
      <w:r w:rsidRPr="003E39F1">
        <w:rPr>
          <w:rStyle w:val="StyleUnderline"/>
        </w:rPr>
        <w:t>protection, preservation, management and restoration.</w:t>
      </w:r>
      <w:r w:rsidRPr="003E39F1">
        <w:rPr>
          <w:sz w:val="16"/>
        </w:rPr>
        <w:t xml:space="preserve"> </w:t>
      </w:r>
      <w:r w:rsidRPr="003E39F1">
        <w:rPr>
          <w:rStyle w:val="Emphasis"/>
        </w:rPr>
        <w:t>On the other hand</w:t>
      </w:r>
      <w:r w:rsidRPr="003E39F1">
        <w:rPr>
          <w:sz w:val="16"/>
        </w:rPr>
        <w:t xml:space="preserve">, </w:t>
      </w:r>
      <w:r w:rsidRPr="003E39F1">
        <w:rPr>
          <w:rStyle w:val="StyleUnderline"/>
        </w:rPr>
        <w:t>the term</w:t>
      </w:r>
      <w:r w:rsidRPr="00C42565">
        <w:rPr>
          <w:sz w:val="16"/>
        </w:rPr>
        <w:t xml:space="preserve"> </w:t>
      </w:r>
      <w:r w:rsidRPr="00C42565">
        <w:rPr>
          <w:rStyle w:val="Emphasis"/>
          <w:highlight w:val="cyan"/>
        </w:rPr>
        <w:t>protection</w:t>
      </w:r>
      <w:r w:rsidRPr="00C42565">
        <w:rPr>
          <w:sz w:val="16"/>
          <w:highlight w:val="cyan"/>
        </w:rPr>
        <w:t xml:space="preserve"> </w:t>
      </w:r>
      <w:r w:rsidRPr="003E39F1">
        <w:rPr>
          <w:rStyle w:val="StyleUnderline"/>
        </w:rPr>
        <w:t>in terrestrial disciplines</w:t>
      </w:r>
      <w:r w:rsidRPr="00C42565">
        <w:rPr>
          <w:rStyle w:val="StyleUnderline"/>
        </w:rPr>
        <w:t xml:space="preserve"> generally</w:t>
      </w:r>
      <w:r w:rsidRPr="00C42565">
        <w:rPr>
          <w:sz w:val="16"/>
        </w:rPr>
        <w:t xml:space="preserve"> </w:t>
      </w:r>
      <w:r w:rsidRPr="00C42565">
        <w:rPr>
          <w:rStyle w:val="StyleUnderline"/>
          <w:highlight w:val="cyan"/>
        </w:rPr>
        <w:t>implies</w:t>
      </w:r>
      <w:r w:rsidRPr="00C42565">
        <w:rPr>
          <w:sz w:val="16"/>
          <w:highlight w:val="cyan"/>
        </w:rPr>
        <w:t xml:space="preserve"> </w:t>
      </w:r>
      <w:r w:rsidRPr="00C42565">
        <w:rPr>
          <w:rStyle w:val="Emphasis"/>
          <w:highlight w:val="cyan"/>
        </w:rPr>
        <w:t>restricted access</w:t>
      </w:r>
      <w:r w:rsidRPr="00C42565">
        <w:rPr>
          <w:sz w:val="16"/>
        </w:rPr>
        <w:t>, usually governed through the proclamation of some sort of formal protected area.</w:t>
      </w:r>
    </w:p>
    <w:p w14:paraId="7BA32259" w14:textId="77777777" w:rsidR="00163D8F" w:rsidRDefault="00163D8F" w:rsidP="00163D8F">
      <w:pPr>
        <w:rPr>
          <w:sz w:val="16"/>
        </w:rPr>
      </w:pPr>
      <w:r w:rsidRPr="00C42565">
        <w:rPr>
          <w:rStyle w:val="StyleUnderline"/>
          <w:highlight w:val="cyan"/>
        </w:rPr>
        <w:t xml:space="preserve">It is clear that the terms protection and conservation </w:t>
      </w:r>
      <w:r w:rsidRPr="00C42565">
        <w:rPr>
          <w:rStyle w:val="StyleUnderline"/>
        </w:rPr>
        <w:t xml:space="preserve">could </w:t>
      </w:r>
      <w:r w:rsidRPr="003E39F1">
        <w:rPr>
          <w:rStyle w:val="Emphasis"/>
          <w:highlight w:val="cyan"/>
        </w:rPr>
        <w:t>have different</w:t>
      </w:r>
      <w:r w:rsidRPr="00C42565">
        <w:rPr>
          <w:rStyle w:val="Emphasis"/>
        </w:rPr>
        <w:t xml:space="preserve"> and even directly </w:t>
      </w:r>
      <w:r w:rsidRPr="003E39F1">
        <w:rPr>
          <w:rStyle w:val="Emphasis"/>
        </w:rPr>
        <w:t xml:space="preserve">opposite </w:t>
      </w:r>
      <w:r w:rsidRPr="00C42565">
        <w:rPr>
          <w:rStyle w:val="Emphasis"/>
          <w:highlight w:val="cyan"/>
        </w:rPr>
        <w:t xml:space="preserve">connotations when used by </w:t>
      </w:r>
      <w:r w:rsidRPr="00C42565">
        <w:rPr>
          <w:rStyle w:val="StyleUnderline"/>
          <w:highlight w:val="cyan"/>
        </w:rPr>
        <w:t xml:space="preserve">water </w:t>
      </w:r>
      <w:r w:rsidRPr="00C42565">
        <w:rPr>
          <w:rStyle w:val="StyleUnderline"/>
        </w:rPr>
        <w:t xml:space="preserve">resource </w:t>
      </w:r>
      <w:r w:rsidRPr="00C42565">
        <w:rPr>
          <w:rStyle w:val="StyleUnderline"/>
          <w:highlight w:val="cyan"/>
        </w:rPr>
        <w:t>and terrestrial</w:t>
      </w:r>
      <w:r w:rsidRPr="00C42565">
        <w:rPr>
          <w:rStyle w:val="StyleUnderline"/>
        </w:rPr>
        <w:t xml:space="preserve"> land-use </w:t>
      </w:r>
      <w:r w:rsidRPr="00C42565">
        <w:rPr>
          <w:rStyle w:val="StyleUnderline"/>
          <w:highlight w:val="cyan"/>
        </w:rPr>
        <w:t>planners</w:t>
      </w:r>
      <w:r w:rsidRPr="00C42565">
        <w:rPr>
          <w:rStyle w:val="StyleUnderline"/>
        </w:rPr>
        <w:t>,</w:t>
      </w:r>
      <w:r w:rsidRPr="00C42565">
        <w:rPr>
          <w:sz w:val="16"/>
        </w:rPr>
        <w:t xml:space="preserve"> respectively. Following the lead of South African water policy, </w:t>
      </w:r>
      <w:r w:rsidRPr="00C42565">
        <w:rPr>
          <w:rStyle w:val="StyleUnderline"/>
          <w:highlight w:val="cyan"/>
        </w:rPr>
        <w:t>protection of water</w:t>
      </w:r>
      <w:r w:rsidRPr="00C42565">
        <w:rPr>
          <w:rStyle w:val="StyleUnderline"/>
        </w:rPr>
        <w:t xml:space="preserve"> resources </w:t>
      </w:r>
      <w:r w:rsidRPr="00C42565">
        <w:rPr>
          <w:rStyle w:val="StyleUnderline"/>
          <w:highlight w:val="cyan"/>
        </w:rPr>
        <w:t xml:space="preserve">is seen to refer to the efforts aimed at </w:t>
      </w:r>
      <w:r w:rsidRPr="00C42565">
        <w:rPr>
          <w:rStyle w:val="Emphasis"/>
          <w:highlight w:val="cyan"/>
        </w:rPr>
        <w:t>maintaining and improving</w:t>
      </w:r>
      <w:r w:rsidRPr="00C42565">
        <w:rPr>
          <w:rStyle w:val="StyleUnderline"/>
        </w:rPr>
        <w:t xml:space="preserve"> the integrity of</w:t>
      </w:r>
      <w:r w:rsidRPr="00C42565">
        <w:rPr>
          <w:sz w:val="16"/>
        </w:rPr>
        <w:t xml:space="preserve"> all </w:t>
      </w:r>
      <w:r w:rsidRPr="00C42565">
        <w:rPr>
          <w:rStyle w:val="StyleUnderline"/>
        </w:rPr>
        <w:t xml:space="preserve">water </w:t>
      </w:r>
      <w:r w:rsidRPr="00C42565">
        <w:rPr>
          <w:rStyle w:val="StyleUnderline"/>
          <w:highlight w:val="cyan"/>
        </w:rPr>
        <w:t>resources</w:t>
      </w:r>
      <w:r w:rsidRPr="00C42565">
        <w:rPr>
          <w:sz w:val="16"/>
          <w:highlight w:val="cyan"/>
        </w:rPr>
        <w:t xml:space="preserve">, </w:t>
      </w:r>
      <w:r w:rsidRPr="003E39F1">
        <w:rPr>
          <w:rStyle w:val="StyleUnderline"/>
        </w:rPr>
        <w:t xml:space="preserve">and thus </w:t>
      </w:r>
      <w:r w:rsidRPr="003E39F1">
        <w:rPr>
          <w:rStyle w:val="Emphasis"/>
        </w:rPr>
        <w:t>regaining or sustaining</w:t>
      </w:r>
      <w:r w:rsidRPr="00C42565">
        <w:rPr>
          <w:rStyle w:val="StyleUnderline"/>
        </w:rPr>
        <w:t xml:space="preserve"> </w:t>
      </w:r>
      <w:r w:rsidRPr="00C42565">
        <w:rPr>
          <w:rStyle w:val="StyleUnderline"/>
          <w:highlight w:val="cyan"/>
        </w:rPr>
        <w:t xml:space="preserve">their capacity to </w:t>
      </w:r>
      <w:r w:rsidRPr="003E39F1">
        <w:rPr>
          <w:rStyle w:val="Emphasis"/>
          <w:highlight w:val="cyan"/>
        </w:rPr>
        <w:t>provide</w:t>
      </w:r>
      <w:r w:rsidRPr="00C42565">
        <w:rPr>
          <w:rStyle w:val="StyleUnderline"/>
          <w:highlight w:val="cyan"/>
        </w:rPr>
        <w:t xml:space="preserve"> services to society</w:t>
      </w:r>
      <w:r w:rsidRPr="00C42565">
        <w:rPr>
          <w:sz w:val="16"/>
        </w:rPr>
        <w:t>. The particular level of protection and the nature or portfolio of services derived will vary depending on which of three possible management classes is designated to a specific resource.</w:t>
      </w:r>
    </w:p>
    <w:p w14:paraId="59DFFF1E" w14:textId="77777777" w:rsidR="00163D8F" w:rsidRDefault="00163D8F" w:rsidP="003E39F1"/>
    <w:p w14:paraId="1211EA6E" w14:textId="77777777" w:rsidR="00163D8F" w:rsidRDefault="00163D8F" w:rsidP="00163D8F">
      <w:pPr>
        <w:pStyle w:val="Heading4"/>
      </w:pPr>
      <w:r>
        <w:t xml:space="preserve">EPA votes </w:t>
      </w:r>
      <w:proofErr w:type="spellStart"/>
      <w:r>
        <w:t>aff</w:t>
      </w:r>
      <w:proofErr w:type="spellEnd"/>
      <w:r>
        <w:t xml:space="preserve"> on precision  </w:t>
      </w:r>
    </w:p>
    <w:p w14:paraId="545B3F60" w14:textId="77777777" w:rsidR="00163D8F" w:rsidRPr="008E0D47" w:rsidRDefault="00163D8F" w:rsidP="00163D8F">
      <w:r w:rsidRPr="008E0D47">
        <w:rPr>
          <w:rStyle w:val="Style13ptBold"/>
        </w:rPr>
        <w:t>EPA 18</w:t>
      </w:r>
      <w:r>
        <w:t xml:space="preserve"> --- “Basic Information about Source Water Protection”, Website created sept 2018, https://www.epa.gov/sourcewaterprotection/basic-information-about-source-water-protection#:~:text=Source%20water%20protection%20includes%20a,%2C%20reservoir%2C%20or%20river).</w:t>
      </w:r>
    </w:p>
    <w:p w14:paraId="4B9B264F" w14:textId="77777777" w:rsidR="00163D8F" w:rsidRPr="008E0D47" w:rsidRDefault="00163D8F" w:rsidP="00163D8F">
      <w:pPr>
        <w:rPr>
          <w:sz w:val="16"/>
        </w:rPr>
      </w:pPr>
      <w:r w:rsidRPr="008E0D47">
        <w:rPr>
          <w:sz w:val="16"/>
        </w:rPr>
        <w:t xml:space="preserve">Source </w:t>
      </w:r>
      <w:r w:rsidRPr="0025394B">
        <w:rPr>
          <w:rStyle w:val="StyleUnderline"/>
          <w:highlight w:val="cyan"/>
        </w:rPr>
        <w:t>water protection includes a wide variety of actions</w:t>
      </w:r>
      <w:r w:rsidRPr="008E0D47">
        <w:rPr>
          <w:rStyle w:val="StyleUnderline"/>
        </w:rPr>
        <w:t xml:space="preserve"> and activities </w:t>
      </w:r>
      <w:r w:rsidRPr="0025394B">
        <w:rPr>
          <w:rStyle w:val="StyleUnderline"/>
          <w:highlight w:val="cyan"/>
        </w:rPr>
        <w:t>aimed at</w:t>
      </w:r>
      <w:r w:rsidRPr="0025394B">
        <w:rPr>
          <w:sz w:val="16"/>
          <w:highlight w:val="cyan"/>
        </w:rPr>
        <w:t xml:space="preserve"> </w:t>
      </w:r>
      <w:r w:rsidRPr="0025394B">
        <w:rPr>
          <w:rStyle w:val="Emphasis"/>
          <w:highlight w:val="cyan"/>
        </w:rPr>
        <w:t>safeguarding, maintaining, or improving</w:t>
      </w:r>
      <w:r w:rsidRPr="008E0D47">
        <w:rPr>
          <w:sz w:val="16"/>
        </w:rPr>
        <w:t xml:space="preserve"> the </w:t>
      </w:r>
      <w:r w:rsidRPr="0025394B">
        <w:rPr>
          <w:rStyle w:val="StyleUnderline"/>
          <w:highlight w:val="cyan"/>
        </w:rPr>
        <w:t>quality and/or quantity of</w:t>
      </w:r>
      <w:r w:rsidRPr="008E0D47">
        <w:rPr>
          <w:sz w:val="16"/>
        </w:rPr>
        <w:t xml:space="preserve"> sources of drinking </w:t>
      </w:r>
      <w:r w:rsidRPr="0025394B">
        <w:rPr>
          <w:rStyle w:val="StyleUnderline"/>
          <w:highlight w:val="cyan"/>
        </w:rPr>
        <w:t>water</w:t>
      </w:r>
      <w:r w:rsidRPr="008E0D47">
        <w:rPr>
          <w:sz w:val="16"/>
        </w:rPr>
        <w:t xml:space="preserve"> and their contributing areas.  These activities may depend on the type of source being protected (e.g., groundwater, reservoir, or river).</w:t>
      </w:r>
    </w:p>
    <w:p w14:paraId="1A1975C6" w14:textId="77777777" w:rsidR="00163D8F" w:rsidRPr="008E0D47" w:rsidRDefault="00163D8F" w:rsidP="00163D8F">
      <w:pPr>
        <w:rPr>
          <w:sz w:val="16"/>
        </w:rPr>
      </w:pPr>
      <w:r w:rsidRPr="008E0D47">
        <w:rPr>
          <w:rStyle w:val="StyleUnderline"/>
        </w:rPr>
        <w:t xml:space="preserve">Some </w:t>
      </w:r>
      <w:r w:rsidRPr="0025394B">
        <w:rPr>
          <w:rStyle w:val="StyleUnderline"/>
          <w:highlight w:val="cyan"/>
        </w:rPr>
        <w:t>examples</w:t>
      </w:r>
      <w:r w:rsidRPr="008E0D47">
        <w:rPr>
          <w:sz w:val="16"/>
        </w:rPr>
        <w:t xml:space="preserve"> of source water protection are:</w:t>
      </w:r>
    </w:p>
    <w:p w14:paraId="5DC7F4EF" w14:textId="77777777" w:rsidR="00163D8F" w:rsidRPr="008E0D47" w:rsidRDefault="00163D8F" w:rsidP="00163D8F">
      <w:pPr>
        <w:rPr>
          <w:sz w:val="16"/>
        </w:rPr>
      </w:pPr>
      <w:r w:rsidRPr="008E0D47">
        <w:rPr>
          <w:sz w:val="16"/>
        </w:rPr>
        <w:t xml:space="preserve">Riparian zone </w:t>
      </w:r>
      <w:r w:rsidRPr="0025394B">
        <w:rPr>
          <w:rStyle w:val="StyleUnderline"/>
          <w:highlight w:val="cyan"/>
        </w:rPr>
        <w:t>restoration</w:t>
      </w:r>
      <w:r w:rsidRPr="008E0D47">
        <w:rPr>
          <w:sz w:val="16"/>
        </w:rPr>
        <w:t xml:space="preserve"> to reduce runoff pollution;</w:t>
      </w:r>
    </w:p>
    <w:p w14:paraId="5B0C6404" w14:textId="77777777" w:rsidR="00163D8F" w:rsidRPr="008E0D47" w:rsidRDefault="00163D8F" w:rsidP="00163D8F">
      <w:pPr>
        <w:rPr>
          <w:sz w:val="16"/>
        </w:rPr>
      </w:pPr>
      <w:r w:rsidRPr="008E0D47">
        <w:rPr>
          <w:rStyle w:val="StyleUnderline"/>
        </w:rPr>
        <w:t xml:space="preserve">Stream bank </w:t>
      </w:r>
      <w:r w:rsidRPr="0025394B">
        <w:rPr>
          <w:rStyle w:val="StyleUnderline"/>
          <w:highlight w:val="cyan"/>
        </w:rPr>
        <w:t>stabilization</w:t>
      </w:r>
      <w:r w:rsidRPr="008E0D47">
        <w:rPr>
          <w:rStyle w:val="StyleUnderline"/>
        </w:rPr>
        <w:t xml:space="preserve"> </w:t>
      </w:r>
      <w:r w:rsidRPr="008E0D47">
        <w:rPr>
          <w:sz w:val="16"/>
        </w:rPr>
        <w:t>to reduce sedimentation;</w:t>
      </w:r>
    </w:p>
    <w:p w14:paraId="0565DC93" w14:textId="77777777" w:rsidR="00163D8F" w:rsidRPr="008E0D47" w:rsidRDefault="00163D8F" w:rsidP="00163D8F">
      <w:pPr>
        <w:rPr>
          <w:rStyle w:val="StyleUnderline"/>
        </w:rPr>
      </w:pPr>
      <w:r w:rsidRPr="008E0D47">
        <w:rPr>
          <w:rStyle w:val="StyleUnderline"/>
        </w:rPr>
        <w:t>Land protection/easements;</w:t>
      </w:r>
    </w:p>
    <w:p w14:paraId="2FCBB531" w14:textId="77777777" w:rsidR="00163D8F" w:rsidRPr="008E0D47" w:rsidRDefault="00163D8F" w:rsidP="00163D8F">
      <w:pPr>
        <w:rPr>
          <w:sz w:val="16"/>
        </w:rPr>
      </w:pPr>
      <w:r w:rsidRPr="008E0D47">
        <w:rPr>
          <w:sz w:val="16"/>
        </w:rPr>
        <w:t xml:space="preserve">Best </w:t>
      </w:r>
      <w:r w:rsidRPr="008E0D47">
        <w:rPr>
          <w:rStyle w:val="StyleUnderline"/>
        </w:rPr>
        <w:t>management practices for agricultural and forestry</w:t>
      </w:r>
      <w:r w:rsidRPr="008E0D47">
        <w:rPr>
          <w:sz w:val="16"/>
        </w:rPr>
        <w:t xml:space="preserve"> activities or stormwater control;</w:t>
      </w:r>
    </w:p>
    <w:p w14:paraId="34F2DEB6" w14:textId="77777777" w:rsidR="00163D8F" w:rsidRPr="008E0D47" w:rsidRDefault="00163D8F" w:rsidP="00163D8F">
      <w:pPr>
        <w:rPr>
          <w:sz w:val="16"/>
        </w:rPr>
      </w:pPr>
      <w:r w:rsidRPr="008E0D47">
        <w:rPr>
          <w:sz w:val="16"/>
        </w:rPr>
        <w:t xml:space="preserve">Local ordinances to </w:t>
      </w:r>
      <w:r w:rsidRPr="0025394B">
        <w:rPr>
          <w:rStyle w:val="StyleUnderline"/>
          <w:highlight w:val="cyan"/>
        </w:rPr>
        <w:t>limit certain activities</w:t>
      </w:r>
      <w:r w:rsidRPr="008E0D47">
        <w:rPr>
          <w:rStyle w:val="StyleUnderline"/>
        </w:rPr>
        <w:t xml:space="preserve"> in</w:t>
      </w:r>
      <w:r w:rsidRPr="008E0D47">
        <w:rPr>
          <w:sz w:val="16"/>
        </w:rPr>
        <w:t xml:space="preserve"> source water or wellhead protection </w:t>
      </w:r>
      <w:r w:rsidRPr="008E0D47">
        <w:rPr>
          <w:rStyle w:val="StyleUnderline"/>
        </w:rPr>
        <w:t>areas</w:t>
      </w:r>
      <w:r w:rsidRPr="008E0D47">
        <w:rPr>
          <w:sz w:val="16"/>
        </w:rPr>
        <w:t>;</w:t>
      </w:r>
    </w:p>
    <w:p w14:paraId="6456B1A6" w14:textId="77777777" w:rsidR="00163D8F" w:rsidRPr="008E0D47" w:rsidRDefault="00163D8F" w:rsidP="00163D8F">
      <w:pPr>
        <w:rPr>
          <w:sz w:val="16"/>
        </w:rPr>
      </w:pPr>
      <w:r w:rsidRPr="008E0D47">
        <w:rPr>
          <w:sz w:val="16"/>
        </w:rPr>
        <w:t xml:space="preserve">Developing </w:t>
      </w:r>
      <w:r w:rsidRPr="008E0D47">
        <w:rPr>
          <w:rStyle w:val="StyleUnderline"/>
        </w:rPr>
        <w:t>emergency response plans</w:t>
      </w:r>
      <w:r w:rsidRPr="008E0D47">
        <w:rPr>
          <w:sz w:val="16"/>
        </w:rPr>
        <w:t>; and</w:t>
      </w:r>
    </w:p>
    <w:p w14:paraId="6CEA1CB8" w14:textId="77777777" w:rsidR="00163D8F" w:rsidRDefault="00163D8F" w:rsidP="00163D8F">
      <w:pPr>
        <w:rPr>
          <w:sz w:val="16"/>
        </w:rPr>
      </w:pPr>
      <w:r w:rsidRPr="008E0D47">
        <w:rPr>
          <w:rStyle w:val="StyleUnderline"/>
        </w:rPr>
        <w:t>Educating local industry</w:t>
      </w:r>
      <w:r w:rsidRPr="008E0D47">
        <w:rPr>
          <w:sz w:val="16"/>
        </w:rPr>
        <w:t>, businesses, and citizens on pollution prevention and source water protection.</w:t>
      </w:r>
    </w:p>
    <w:p w14:paraId="6C5CC2DD" w14:textId="32F7C508" w:rsidR="00163D8F" w:rsidRDefault="00163D8F" w:rsidP="00163D8F"/>
    <w:p w14:paraId="664E913B" w14:textId="20A02DE0" w:rsidR="00163D8F" w:rsidRDefault="00163D8F" w:rsidP="00163D8F">
      <w:pPr>
        <w:pStyle w:val="Heading4"/>
      </w:pPr>
      <w:r>
        <w:t xml:space="preserve">B) </w:t>
      </w:r>
      <w:proofErr w:type="spellStart"/>
      <w:r>
        <w:t>Aff</w:t>
      </w:r>
      <w:proofErr w:type="spellEnd"/>
      <w:r>
        <w:t xml:space="preserve"> Flex --- it makes no sense to say we have to defend the status quo level of water pollution --- we lose on alt causes and inherency</w:t>
      </w:r>
    </w:p>
    <w:p w14:paraId="3C0CBF58" w14:textId="50156C0F" w:rsidR="00163D8F" w:rsidRDefault="00163D8F" w:rsidP="00163D8F"/>
    <w:p w14:paraId="60DF542A" w14:textId="22908B41" w:rsidR="00163D8F" w:rsidRDefault="00163D8F" w:rsidP="00163D8F">
      <w:pPr>
        <w:pStyle w:val="Heading4"/>
      </w:pPr>
      <w:r>
        <w:t>C) Grammar --- Increase means to make larger</w:t>
      </w:r>
    </w:p>
    <w:p w14:paraId="3D6B44D1" w14:textId="77777777" w:rsidR="00163D8F" w:rsidRPr="001F4575" w:rsidRDefault="00163D8F" w:rsidP="00163D8F">
      <w:r w:rsidRPr="0058002D">
        <w:rPr>
          <w:rStyle w:val="Style13ptBold"/>
        </w:rPr>
        <w:t>Encarta 6</w:t>
      </w:r>
      <w:r>
        <w:t xml:space="preserve"> – </w:t>
      </w:r>
      <w:r w:rsidRPr="0058002D">
        <w:t xml:space="preserve">Encarta Online Dictionary. </w:t>
      </w:r>
      <w:proofErr w:type="gramStart"/>
      <w:r w:rsidRPr="0058002D">
        <w:t>2006.  (</w:t>
      </w:r>
      <w:proofErr w:type="gramEnd"/>
      <w:r w:rsidRPr="0058002D">
        <w:t>"Increase</w:t>
      </w:r>
      <w:r>
        <w:t xml:space="preserve">" </w:t>
      </w:r>
      <w:r w:rsidRPr="0058002D">
        <w:t>http://encarta.msn.com/encnet/features/dictionary/Dictionar</w:t>
      </w:r>
      <w:r>
        <w:t>yResults.aspx?refid=1861620741</w:t>
      </w:r>
      <w:r w:rsidRPr="0058002D">
        <w:t>)</w:t>
      </w:r>
    </w:p>
    <w:p w14:paraId="573BE10A" w14:textId="77777777" w:rsidR="00163D8F" w:rsidRDefault="00163D8F" w:rsidP="00163D8F">
      <w:pPr>
        <w:rPr>
          <w:sz w:val="16"/>
        </w:rPr>
      </w:pPr>
      <w:proofErr w:type="spellStart"/>
      <w:r w:rsidRPr="0057432F">
        <w:rPr>
          <w:u w:val="single"/>
        </w:rPr>
        <w:t>in·</w:t>
      </w:r>
      <w:r w:rsidRPr="00163D8F">
        <w:rPr>
          <w:highlight w:val="cyan"/>
          <w:u w:val="single"/>
        </w:rPr>
        <w:t>crease</w:t>
      </w:r>
      <w:proofErr w:type="spellEnd"/>
      <w:r w:rsidRPr="0058002D">
        <w:rPr>
          <w:sz w:val="16"/>
        </w:rPr>
        <w:t xml:space="preserve"> [ in </w:t>
      </w:r>
      <w:proofErr w:type="spellStart"/>
      <w:r w:rsidRPr="0058002D">
        <w:rPr>
          <w:sz w:val="16"/>
        </w:rPr>
        <w:t>kr</w:t>
      </w:r>
      <w:r w:rsidRPr="0058002D">
        <w:rPr>
          <w:rFonts w:ascii="MS Reference Sans Serif" w:hAnsi="MS Reference Sans Serif" w:cs="MS Reference Sans Serif"/>
          <w:sz w:val="16"/>
        </w:rPr>
        <w:t></w:t>
      </w:r>
      <w:proofErr w:type="gramStart"/>
      <w:r w:rsidRPr="0058002D">
        <w:rPr>
          <w:sz w:val="16"/>
        </w:rPr>
        <w:t>ss</w:t>
      </w:r>
      <w:proofErr w:type="spellEnd"/>
      <w:r w:rsidRPr="0058002D">
        <w:rPr>
          <w:sz w:val="16"/>
        </w:rPr>
        <w:t xml:space="preserve"> ]</w:t>
      </w:r>
      <w:proofErr w:type="gramEnd"/>
      <w:r w:rsidRPr="0058002D">
        <w:rPr>
          <w:sz w:val="16"/>
        </w:rPr>
        <w:br/>
        <w:t>transitive and intransitive verb  (</w:t>
      </w:r>
      <w:r w:rsidRPr="0058002D">
        <w:rPr>
          <w:i/>
          <w:iCs/>
          <w:sz w:val="16"/>
        </w:rPr>
        <w:t>past and past participle</w:t>
      </w:r>
      <w:r w:rsidRPr="0058002D">
        <w:rPr>
          <w:sz w:val="16"/>
        </w:rPr>
        <w:t xml:space="preserve"> </w:t>
      </w:r>
      <w:proofErr w:type="spellStart"/>
      <w:r w:rsidRPr="0058002D">
        <w:rPr>
          <w:sz w:val="16"/>
        </w:rPr>
        <w:t>in·creased</w:t>
      </w:r>
      <w:proofErr w:type="spellEnd"/>
      <w:r w:rsidRPr="0058002D">
        <w:rPr>
          <w:sz w:val="16"/>
        </w:rPr>
        <w:t xml:space="preserve">, </w:t>
      </w:r>
      <w:r w:rsidRPr="0058002D">
        <w:rPr>
          <w:i/>
          <w:iCs/>
          <w:sz w:val="16"/>
        </w:rPr>
        <w:t>present participle</w:t>
      </w:r>
      <w:r w:rsidRPr="0058002D">
        <w:rPr>
          <w:sz w:val="16"/>
        </w:rPr>
        <w:t xml:space="preserve"> </w:t>
      </w:r>
      <w:proofErr w:type="spellStart"/>
      <w:r w:rsidRPr="0058002D">
        <w:rPr>
          <w:sz w:val="16"/>
        </w:rPr>
        <w:t>in·creas·ing</w:t>
      </w:r>
      <w:proofErr w:type="spellEnd"/>
      <w:r w:rsidRPr="0058002D">
        <w:rPr>
          <w:sz w:val="16"/>
        </w:rPr>
        <w:t xml:space="preserve">, </w:t>
      </w:r>
      <w:r w:rsidRPr="0058002D">
        <w:rPr>
          <w:i/>
          <w:iCs/>
          <w:sz w:val="16"/>
        </w:rPr>
        <w:t>3rd person present singular</w:t>
      </w:r>
      <w:r w:rsidRPr="0058002D">
        <w:rPr>
          <w:sz w:val="16"/>
        </w:rPr>
        <w:t xml:space="preserve"> </w:t>
      </w:r>
      <w:proofErr w:type="spellStart"/>
      <w:r w:rsidRPr="0058002D">
        <w:rPr>
          <w:sz w:val="16"/>
        </w:rPr>
        <w:t>in·creas·es</w:t>
      </w:r>
      <w:proofErr w:type="spellEnd"/>
      <w:r w:rsidRPr="0058002D">
        <w:rPr>
          <w:sz w:val="16"/>
        </w:rPr>
        <w:t>)Definition</w:t>
      </w:r>
      <w:r w:rsidRPr="0058002D">
        <w:rPr>
          <w:b/>
          <w:bCs/>
          <w:sz w:val="16"/>
        </w:rPr>
        <w:t>: </w:t>
      </w:r>
      <w:r w:rsidRPr="0058002D">
        <w:rPr>
          <w:sz w:val="16"/>
        </w:rPr>
        <w:t>make or become larger or greater: </w:t>
      </w:r>
      <w:r w:rsidRPr="00163D8F">
        <w:rPr>
          <w:rStyle w:val="StyleUnderline"/>
          <w:highlight w:val="cyan"/>
        </w:rPr>
        <w:t>to become</w:t>
      </w:r>
      <w:r w:rsidRPr="00A23A4A">
        <w:rPr>
          <w:rStyle w:val="StyleUnderline"/>
        </w:rPr>
        <w:t xml:space="preserve">, or make something become, </w:t>
      </w:r>
      <w:r w:rsidRPr="00163D8F">
        <w:rPr>
          <w:rStyle w:val="StyleUnderline"/>
          <w:highlight w:val="cyan"/>
        </w:rPr>
        <w:t>larger in number, quantity, or degree</w:t>
      </w:r>
      <w:r w:rsidRPr="0057432F">
        <w:rPr>
          <w:u w:val="single"/>
        </w:rPr>
        <w:br/>
      </w:r>
      <w:r w:rsidRPr="0058002D">
        <w:rPr>
          <w:sz w:val="16"/>
        </w:rPr>
        <w:t>noun  (</w:t>
      </w:r>
      <w:r w:rsidRPr="0058002D">
        <w:rPr>
          <w:i/>
          <w:iCs/>
          <w:sz w:val="16"/>
        </w:rPr>
        <w:t>plural</w:t>
      </w:r>
      <w:r w:rsidRPr="0058002D">
        <w:rPr>
          <w:sz w:val="16"/>
        </w:rPr>
        <w:t xml:space="preserve"> </w:t>
      </w:r>
      <w:proofErr w:type="spellStart"/>
      <w:r w:rsidRPr="0058002D">
        <w:rPr>
          <w:sz w:val="16"/>
        </w:rPr>
        <w:t>in·creas·es</w:t>
      </w:r>
      <w:proofErr w:type="spellEnd"/>
      <w:r w:rsidRPr="0058002D">
        <w:rPr>
          <w:sz w:val="16"/>
        </w:rPr>
        <w:t>)</w:t>
      </w:r>
    </w:p>
    <w:p w14:paraId="1E3B1302" w14:textId="73AFE502" w:rsidR="00163D8F" w:rsidRDefault="00163D8F" w:rsidP="00163D8F"/>
    <w:p w14:paraId="74CF2153" w14:textId="77777777" w:rsidR="00163D8F" w:rsidRDefault="00163D8F" w:rsidP="00163D8F">
      <w:pPr>
        <w:pStyle w:val="Heading4"/>
      </w:pPr>
      <w:r>
        <w:t>Functional limits check – States CP prevents a limits explosion and ensures neg always has ground</w:t>
      </w:r>
    </w:p>
    <w:p w14:paraId="493E6B55" w14:textId="77777777" w:rsidR="00163D8F" w:rsidRDefault="00163D8F" w:rsidP="00163D8F"/>
    <w:p w14:paraId="7AA87138" w14:textId="77777777" w:rsidR="00163D8F" w:rsidRPr="003E39F1" w:rsidRDefault="00163D8F" w:rsidP="00163D8F">
      <w:pPr>
        <w:pStyle w:val="Heading4"/>
      </w:pPr>
      <w:r>
        <w:t xml:space="preserve">Reasonability over competing </w:t>
      </w:r>
      <w:proofErr w:type="spellStart"/>
      <w:r>
        <w:t>interps</w:t>
      </w:r>
      <w:proofErr w:type="spellEnd"/>
      <w:r>
        <w:t xml:space="preserve"> --- solves race to the bottom and arbitrary limits</w:t>
      </w:r>
    </w:p>
    <w:p w14:paraId="3DF1802D" w14:textId="77777777" w:rsidR="00163D8F" w:rsidRPr="00163D8F" w:rsidRDefault="00163D8F" w:rsidP="00163D8F"/>
    <w:p w14:paraId="0BF0DAB4" w14:textId="08A1ADAA" w:rsidR="003E39F1" w:rsidRDefault="003E39F1" w:rsidP="003E39F1">
      <w:pPr>
        <w:pStyle w:val="Heading3"/>
      </w:pPr>
      <w:r>
        <w:t xml:space="preserve">1AR A2: Protection Excludes </w:t>
      </w:r>
      <w:r w:rsidR="00163D8F">
        <w:t>Restoration</w:t>
      </w:r>
      <w:r w:rsidR="007402E8">
        <w:t xml:space="preserve"> --- CI Ext</w:t>
      </w:r>
    </w:p>
    <w:p w14:paraId="4A3D07B6" w14:textId="77777777" w:rsidR="003E39F1" w:rsidRPr="003E39F1" w:rsidRDefault="003E39F1" w:rsidP="003E39F1"/>
    <w:p w14:paraId="2E57E178" w14:textId="77777777" w:rsidR="007402E8" w:rsidRPr="00012F57" w:rsidRDefault="007402E8" w:rsidP="007402E8">
      <w:pPr>
        <w:rPr>
          <w:sz w:val="16"/>
        </w:rPr>
      </w:pPr>
    </w:p>
    <w:p w14:paraId="1B5F89A4" w14:textId="1DCE5904" w:rsidR="007402E8" w:rsidRDefault="007402E8" w:rsidP="007402E8">
      <w:pPr>
        <w:pStyle w:val="Heading4"/>
      </w:pPr>
      <w:r>
        <w:t>Protection can sustain AND enhance water quality</w:t>
      </w:r>
    </w:p>
    <w:p w14:paraId="3B302B3A" w14:textId="77777777" w:rsidR="007402E8" w:rsidRDefault="007402E8" w:rsidP="007402E8">
      <w:proofErr w:type="spellStart"/>
      <w:r w:rsidRPr="00825523">
        <w:rPr>
          <w:rStyle w:val="Style13ptBold"/>
        </w:rPr>
        <w:t>Anabo</w:t>
      </w:r>
      <w:proofErr w:type="spellEnd"/>
      <w:r w:rsidRPr="00825523">
        <w:rPr>
          <w:rStyle w:val="Style13ptBold"/>
        </w:rPr>
        <w:t xml:space="preserve"> 16</w:t>
      </w:r>
      <w:r>
        <w:t xml:space="preserve"> --- </w:t>
      </w:r>
      <w:proofErr w:type="spellStart"/>
      <w:r>
        <w:t>Ayele</w:t>
      </w:r>
      <w:proofErr w:type="spellEnd"/>
      <w:r>
        <w:t xml:space="preserve"> </w:t>
      </w:r>
      <w:proofErr w:type="spellStart"/>
      <w:r>
        <w:t>Anabo</w:t>
      </w:r>
      <w:proofErr w:type="spellEnd"/>
      <w:r>
        <w:t>, PhD, “The Quest for Salient Features of Effective Water Resources Management Systems: Assessing the English and Ethiopian Water Policies and Laws” Thesis Paper, Kent Academic Repository, May 2016, https://kar.kent.ac.uk/58443/1/42Final%20thesis.submssion.pdf</w:t>
      </w:r>
    </w:p>
    <w:p w14:paraId="41F710F5" w14:textId="77777777" w:rsidR="007402E8" w:rsidRPr="00825523" w:rsidRDefault="007402E8" w:rsidP="007402E8">
      <w:pPr>
        <w:rPr>
          <w:sz w:val="16"/>
        </w:rPr>
      </w:pPr>
      <w:r w:rsidRPr="00825523">
        <w:rPr>
          <w:sz w:val="16"/>
        </w:rPr>
        <w:t xml:space="preserve">7.3.3.2.6 Environmental protection The FDRE Environment Authority and the regional environmental agencies were established in 2002.1435 At the federal level, the Environment Authority was accountable to the Prime Minister.1436 At the regional levels, the environmental protection institutions were accountable to a body that was determined by the respective regional state. Each regional state would designate or establish an institution responsible for protecting the environment. 1437 The objective for establishing these organizational structures was to separate environmental development functions from protection functions, as they are by nature conflicting if they are conferred upon a single institution. 1438 Remarkably, </w:t>
      </w:r>
      <w:r w:rsidRPr="00163D8F">
        <w:rPr>
          <w:rStyle w:val="StyleUnderline"/>
          <w:highlight w:val="cyan"/>
        </w:rPr>
        <w:t>the law defines ‘protection’ as ‘sustaining</w:t>
      </w:r>
      <w:r w:rsidRPr="00825523">
        <w:rPr>
          <w:rStyle w:val="StyleUnderline"/>
        </w:rPr>
        <w:t xml:space="preserve"> the essential characteristics of nature </w:t>
      </w:r>
      <w:r w:rsidRPr="00163D8F">
        <w:rPr>
          <w:rStyle w:val="Emphasis"/>
          <w:highlight w:val="cyan"/>
        </w:rPr>
        <w:t xml:space="preserve">and enhancing </w:t>
      </w:r>
      <w:r w:rsidRPr="00163D8F">
        <w:rPr>
          <w:rStyle w:val="StyleUnderline"/>
          <w:highlight w:val="cyan"/>
        </w:rPr>
        <w:t xml:space="preserve">the </w:t>
      </w:r>
      <w:r w:rsidRPr="00163D8F">
        <w:rPr>
          <w:rStyle w:val="StyleUnderline"/>
        </w:rPr>
        <w:t xml:space="preserve">capacity of </w:t>
      </w:r>
      <w:r w:rsidRPr="00163D8F">
        <w:rPr>
          <w:rStyle w:val="StyleUnderline"/>
          <w:highlight w:val="cyan"/>
        </w:rPr>
        <w:t>the</w:t>
      </w:r>
      <w:r w:rsidRPr="00825523">
        <w:rPr>
          <w:sz w:val="16"/>
        </w:rPr>
        <w:t xml:space="preserve"> natural </w:t>
      </w:r>
      <w:r w:rsidRPr="00163D8F">
        <w:rPr>
          <w:rStyle w:val="StyleUnderline"/>
          <w:highlight w:val="cyan"/>
        </w:rPr>
        <w:t>resources base with a view to safeguarding</w:t>
      </w:r>
      <w:r w:rsidRPr="00825523">
        <w:rPr>
          <w:rStyle w:val="StyleUnderline"/>
        </w:rPr>
        <w:t xml:space="preserve"> the interests of the present generations </w:t>
      </w:r>
      <w:r w:rsidRPr="00163D8F">
        <w:rPr>
          <w:rStyle w:val="StyleUnderline"/>
          <w:highlight w:val="cyan"/>
        </w:rPr>
        <w:t>without compromising</w:t>
      </w:r>
      <w:r w:rsidRPr="00825523">
        <w:rPr>
          <w:rStyle w:val="StyleUnderline"/>
        </w:rPr>
        <w:t xml:space="preserve"> the opportunities for the future’.</w:t>
      </w:r>
      <w:r w:rsidRPr="00825523">
        <w:rPr>
          <w:sz w:val="16"/>
        </w:rPr>
        <w:t xml:space="preserve"> 1439 The concept of protection in this Proclamation encompasses both present needs and the interests of future generations, whilst safeguarding nature. In addition to the Federal Environmental Authority and regional environmental agencies, the federal government may assign a competent authority for environmental protection.1440</w:t>
      </w:r>
    </w:p>
    <w:p w14:paraId="7C719760" w14:textId="77777777" w:rsidR="007402E8" w:rsidRDefault="007402E8" w:rsidP="007402E8"/>
    <w:p w14:paraId="4AE7526E" w14:textId="77777777" w:rsidR="00163D8F" w:rsidRDefault="00163D8F" w:rsidP="00163D8F">
      <w:pPr>
        <w:pStyle w:val="Heading4"/>
      </w:pPr>
      <w:r>
        <w:t>Resource protection includes conservation and restoration</w:t>
      </w:r>
    </w:p>
    <w:p w14:paraId="275222CD" w14:textId="77777777" w:rsidR="00163D8F" w:rsidRDefault="00163D8F" w:rsidP="00163D8F">
      <w:proofErr w:type="spellStart"/>
      <w:r w:rsidRPr="00012F57">
        <w:rPr>
          <w:rStyle w:val="Style13ptBold"/>
        </w:rPr>
        <w:t>Schaum</w:t>
      </w:r>
      <w:proofErr w:type="spellEnd"/>
      <w:r w:rsidRPr="00012F57">
        <w:rPr>
          <w:rStyle w:val="Style13ptBold"/>
        </w:rPr>
        <w:t xml:space="preserve"> 18</w:t>
      </w:r>
      <w:r>
        <w:t xml:space="preserve"> --- Christian </w:t>
      </w:r>
      <w:proofErr w:type="spellStart"/>
      <w:r>
        <w:t>Schaum</w:t>
      </w:r>
      <w:proofErr w:type="spellEnd"/>
      <w:r>
        <w:t xml:space="preserve"> Institute of Hydro Sciences, Universität der Bundeswehr </w:t>
      </w:r>
      <w:proofErr w:type="gramStart"/>
      <w:r>
        <w:t>München ,</w:t>
      </w:r>
      <w:proofErr w:type="gramEnd"/>
      <w:r>
        <w:t xml:space="preserve"> “Phosphorus: Polluter and Resource of the Future”, “Wastewater treatment of the future: Health, water and resource protection” Chapter 34, 2018, https://www.iwapublishing.com/sites/default/files/9781780408361_537.pdf</w:t>
      </w:r>
    </w:p>
    <w:p w14:paraId="150DC7F9" w14:textId="77777777" w:rsidR="00163D8F" w:rsidRDefault="00163D8F" w:rsidP="00163D8F">
      <w:pPr>
        <w:rPr>
          <w:sz w:val="16"/>
        </w:rPr>
      </w:pPr>
      <w:r w:rsidRPr="00012F57">
        <w:rPr>
          <w:sz w:val="16"/>
        </w:rPr>
        <w:t xml:space="preserve">UBA (2012a) </w:t>
      </w:r>
      <w:r w:rsidRPr="00E423BA">
        <w:rPr>
          <w:rStyle w:val="StyleUnderline"/>
          <w:highlight w:val="cyan"/>
        </w:rPr>
        <w:t>defines resource protection as</w:t>
      </w:r>
      <w:r w:rsidRPr="00E423BA">
        <w:rPr>
          <w:sz w:val="16"/>
          <w:highlight w:val="cyan"/>
        </w:rPr>
        <w:t xml:space="preserve"> </w:t>
      </w:r>
      <w:r w:rsidRPr="00E423BA">
        <w:rPr>
          <w:rStyle w:val="Emphasis"/>
          <w:highlight w:val="cyan"/>
        </w:rPr>
        <w:t>all measures to conserve or recreate</w:t>
      </w:r>
      <w:r w:rsidRPr="00012F57">
        <w:rPr>
          <w:sz w:val="16"/>
        </w:rPr>
        <w:t xml:space="preserve"> natural </w:t>
      </w:r>
      <w:r w:rsidRPr="00E423BA">
        <w:rPr>
          <w:rStyle w:val="StyleUnderline"/>
          <w:highlight w:val="cyan"/>
        </w:rPr>
        <w:t>resources</w:t>
      </w:r>
      <w:r w:rsidRPr="00012F57">
        <w:rPr>
          <w:sz w:val="16"/>
        </w:rPr>
        <w:t>. “(…) [</w:t>
      </w:r>
      <w:r w:rsidRPr="00E423BA">
        <w:rPr>
          <w:rStyle w:val="StyleUnderline"/>
          <w:highlight w:val="cyan"/>
        </w:rPr>
        <w:t>This] includes</w:t>
      </w:r>
      <w:r w:rsidRPr="00012F57">
        <w:rPr>
          <w:sz w:val="16"/>
        </w:rPr>
        <w:t xml:space="preserve"> renewable and non-renewable primary raw materials, physical space (such as land), environmental media (</w:t>
      </w:r>
      <w:r w:rsidRPr="00E423BA">
        <w:rPr>
          <w:rStyle w:val="StyleUnderline"/>
          <w:highlight w:val="cyan"/>
        </w:rPr>
        <w:t>water</w:t>
      </w:r>
      <w:r w:rsidRPr="00012F57">
        <w:rPr>
          <w:sz w:val="16"/>
        </w:rPr>
        <w:t xml:space="preserve">, soil and air), flow resources (such as geothermal, wind, tide and solar energy), </w:t>
      </w:r>
      <w:r w:rsidRPr="00012F57">
        <w:rPr>
          <w:rStyle w:val="StyleUnderline"/>
        </w:rPr>
        <w:t>and the diversity of all living organisms</w:t>
      </w:r>
      <w:r w:rsidRPr="00012F57">
        <w:rPr>
          <w:sz w:val="16"/>
        </w:rPr>
        <w:t>” (UBA, 2012a).</w:t>
      </w:r>
    </w:p>
    <w:p w14:paraId="4CBD6975" w14:textId="0A6CA9B6" w:rsidR="00163D8F" w:rsidRDefault="00163D8F" w:rsidP="00163D8F">
      <w:pPr>
        <w:rPr>
          <w:sz w:val="16"/>
        </w:rPr>
      </w:pPr>
    </w:p>
    <w:p w14:paraId="735878D9" w14:textId="402BA2B5" w:rsidR="00163D8F" w:rsidRDefault="007402E8" w:rsidP="00163D8F">
      <w:pPr>
        <w:pStyle w:val="Heading4"/>
      </w:pPr>
      <w:r>
        <w:t>Enhancement is protection</w:t>
      </w:r>
    </w:p>
    <w:p w14:paraId="2421244E" w14:textId="77777777" w:rsidR="00163D8F" w:rsidRDefault="00163D8F" w:rsidP="00163D8F">
      <w:r w:rsidRPr="00D4350F">
        <w:rPr>
          <w:rStyle w:val="Style13ptBold"/>
        </w:rPr>
        <w:t>Jennings</w:t>
      </w:r>
      <w:r>
        <w:t xml:space="preserve"> et al </w:t>
      </w:r>
      <w:r w:rsidRPr="00D4350F">
        <w:rPr>
          <w:rStyle w:val="Style13ptBold"/>
        </w:rPr>
        <w:t>20</w:t>
      </w:r>
      <w:r>
        <w:t xml:space="preserve"> --- Philip Jennings, John Bailey and Patricia Harris for the </w:t>
      </w:r>
      <w:proofErr w:type="spellStart"/>
      <w:r>
        <w:t>Beeliar</w:t>
      </w:r>
      <w:proofErr w:type="spellEnd"/>
      <w:r>
        <w:t xml:space="preserve"> Group: Professors for Environmental Responsibility., “PROPOSALS FOR THE REFORM OF WESTERN AUSTRALIA’S ENVIRONMENTAL PROTECTION ACT 1986: A POSITION PAPER”, https://thebeeliargroup.files.wordpress.com/2020/01/tbg-reform-of-ep-act-position-paper-final-version-290120.pdf</w:t>
      </w:r>
    </w:p>
    <w:p w14:paraId="267A8766" w14:textId="77777777" w:rsidR="00163D8F" w:rsidRDefault="00163D8F" w:rsidP="00163D8F">
      <w:pPr>
        <w:rPr>
          <w:sz w:val="16"/>
        </w:rPr>
      </w:pPr>
      <w:r w:rsidRPr="00D4350F">
        <w:rPr>
          <w:sz w:val="16"/>
        </w:rPr>
        <w:t xml:space="preserve">At present, the obligation to protect animals from harm and suffering is not reflected in the EP Act, except in so far as the protection of species from extinction or loss constitutes part of environmental protection. We note that </w:t>
      </w:r>
      <w:r w:rsidRPr="00E423BA">
        <w:rPr>
          <w:rStyle w:val="StyleUnderline"/>
          <w:highlight w:val="cyan"/>
        </w:rPr>
        <w:t>the Act defines ‘protection’ as ‘</w:t>
      </w:r>
      <w:r w:rsidRPr="00E423BA">
        <w:rPr>
          <w:rStyle w:val="Emphasis"/>
          <w:highlight w:val="cyan"/>
        </w:rPr>
        <w:t>including conservation, preservation, enhancement and management</w:t>
      </w:r>
      <w:r w:rsidRPr="00D4350F">
        <w:rPr>
          <w:rStyle w:val="Emphasis"/>
        </w:rPr>
        <w:t xml:space="preserve"> thereof’.</w:t>
      </w:r>
      <w:r w:rsidRPr="00D4350F">
        <w:rPr>
          <w:sz w:val="16"/>
        </w:rPr>
        <w:t xml:space="preserve"> This is a limited formulation since it does not incorporate the ‘duty of care’ for the welfare of animals commonly associated with protective legislation.</w:t>
      </w:r>
    </w:p>
    <w:p w14:paraId="45A91D56" w14:textId="77777777" w:rsidR="00163D8F" w:rsidRPr="00D4350F" w:rsidRDefault="00163D8F" w:rsidP="00163D8F">
      <w:pPr>
        <w:rPr>
          <w:sz w:val="16"/>
        </w:rPr>
      </w:pPr>
    </w:p>
    <w:p w14:paraId="6A66251A" w14:textId="70383016" w:rsidR="00163D8F" w:rsidRDefault="007402E8" w:rsidP="007402E8">
      <w:pPr>
        <w:pStyle w:val="Heading3"/>
      </w:pPr>
      <w:r>
        <w:t xml:space="preserve">1AR A2: Protection Excludes Restoration --- </w:t>
      </w:r>
      <w:proofErr w:type="spellStart"/>
      <w:r>
        <w:t>Aff</w:t>
      </w:r>
      <w:proofErr w:type="spellEnd"/>
      <w:r>
        <w:t xml:space="preserve"> Flex Ext</w:t>
      </w:r>
    </w:p>
    <w:p w14:paraId="08CD1161" w14:textId="3E206E6F" w:rsidR="007402E8" w:rsidRDefault="007402E8" w:rsidP="007402E8"/>
    <w:p w14:paraId="2130B7AC" w14:textId="6929D646" w:rsidR="007402E8" w:rsidRDefault="007402E8" w:rsidP="007402E8">
      <w:pPr>
        <w:pStyle w:val="Heading4"/>
      </w:pPr>
      <w:r>
        <w:t xml:space="preserve">Protection by its nature “improves” --- neg </w:t>
      </w:r>
      <w:proofErr w:type="spellStart"/>
      <w:r>
        <w:t>interp</w:t>
      </w:r>
      <w:proofErr w:type="spellEnd"/>
      <w:r>
        <w:t xml:space="preserve"> limits out all </w:t>
      </w:r>
      <w:proofErr w:type="spellStart"/>
      <w:r>
        <w:t>affs</w:t>
      </w:r>
      <w:proofErr w:type="spellEnd"/>
    </w:p>
    <w:p w14:paraId="650300F2" w14:textId="77777777" w:rsidR="007402E8" w:rsidRPr="00D4350F" w:rsidRDefault="007402E8" w:rsidP="007402E8">
      <w:r w:rsidRPr="00D4350F">
        <w:rPr>
          <w:rStyle w:val="Style13ptBold"/>
        </w:rPr>
        <w:t>Nascimento 98</w:t>
      </w:r>
      <w:r>
        <w:t xml:space="preserve"> --- </w:t>
      </w:r>
      <w:proofErr w:type="spellStart"/>
      <w:r>
        <w:t>Adelaida</w:t>
      </w:r>
      <w:proofErr w:type="spellEnd"/>
      <w:r>
        <w:t xml:space="preserve"> de Almeida Nascimento Assistant Lecturer in Public International Law University of Alicante, “Protection of Habitats: A Presentation and Assessment of Spanish Practice”, Online Publication Date: 01 Jan 1998 </w:t>
      </w:r>
      <w:proofErr w:type="gramStart"/>
      <w:r>
        <w:t>In</w:t>
      </w:r>
      <w:proofErr w:type="gramEnd"/>
      <w:r>
        <w:t>: Volume 6: Issue 1, Pages: 31–77, https://brill.com/view/journals/syio/6/1/article-p31_.xml</w:t>
      </w:r>
    </w:p>
    <w:p w14:paraId="3F483E59" w14:textId="77777777" w:rsidR="007402E8" w:rsidRDefault="007402E8" w:rsidP="007402E8">
      <w:pPr>
        <w:rPr>
          <w:sz w:val="16"/>
        </w:rPr>
      </w:pPr>
      <w:r>
        <w:rPr>
          <w:sz w:val="16"/>
        </w:rPr>
        <w:t>Article 45 is also the basis of a number of functions of public authorities in connection with protection of the environment: prevention (the "duty to see to" the rational utilization of natural resources, "to conserve and protect the quality of life" and "to defend the environment");11</w:t>
      </w:r>
      <w:r>
        <w:rPr>
          <w:rFonts w:ascii="Tahoma" w:hAnsi="Tahoma" w:cs="Tahoma"/>
          <w:sz w:val="16"/>
        </w:rPr>
        <w:t>�</w:t>
      </w:r>
      <w:r>
        <w:rPr>
          <w:sz w:val="16"/>
        </w:rPr>
        <w:t xml:space="preserve"> promotion (initiatives by public authorities should be oriented towards "improving quality of life")11g and restoration (to "repair" damage and aggression to the environment wherever possible).119 The actions of public authorities are therefore designed to protect and improve the quality of life and to protect and restore the environment. In line with these postulates, </w:t>
      </w:r>
      <w:r w:rsidRPr="00E423BA">
        <w:rPr>
          <w:rStyle w:val="StyleUnderline"/>
          <w:highlight w:val="cyan"/>
        </w:rPr>
        <w:t>the</w:t>
      </w:r>
      <w:r w:rsidRPr="00D4350F">
        <w:rPr>
          <w:rStyle w:val="StyleUnderline"/>
        </w:rPr>
        <w:t xml:space="preserve"> Constitutional </w:t>
      </w:r>
      <w:r w:rsidRPr="00E423BA">
        <w:rPr>
          <w:rStyle w:val="StyleUnderline"/>
          <w:highlight w:val="cyan"/>
        </w:rPr>
        <w:t>Court defines "</w:t>
      </w:r>
      <w:r w:rsidRPr="00E423BA">
        <w:rPr>
          <w:rStyle w:val="Emphasis"/>
          <w:highlight w:val="cyan"/>
        </w:rPr>
        <w:t>protection</w:t>
      </w:r>
      <w:r w:rsidRPr="00E423BA">
        <w:rPr>
          <w:sz w:val="16"/>
          <w:highlight w:val="cyan"/>
        </w:rPr>
        <w:t xml:space="preserve"> " </w:t>
      </w:r>
      <w:r w:rsidRPr="00E423BA">
        <w:rPr>
          <w:rStyle w:val="StyleUnderline"/>
          <w:highlight w:val="cyan"/>
        </w:rPr>
        <w:t>as an act of safeguard</w:t>
      </w:r>
      <w:r w:rsidRPr="00D4350F">
        <w:rPr>
          <w:rStyle w:val="StyleUnderline"/>
        </w:rPr>
        <w:t xml:space="preserve">, aid, </w:t>
      </w:r>
      <w:proofErr w:type="spellStart"/>
      <w:r w:rsidRPr="00D4350F">
        <w:rPr>
          <w:rStyle w:val="StyleUnderline"/>
        </w:rPr>
        <w:t>defence</w:t>
      </w:r>
      <w:proofErr w:type="spellEnd"/>
      <w:r w:rsidRPr="00D4350F">
        <w:rPr>
          <w:rStyle w:val="StyleUnderline"/>
        </w:rPr>
        <w:t xml:space="preserve"> or custody</w:t>
      </w:r>
      <w:r>
        <w:rPr>
          <w:sz w:val="16"/>
        </w:rPr>
        <w:t xml:space="preserve">, </w:t>
      </w:r>
      <w:r w:rsidRPr="00E423BA">
        <w:rPr>
          <w:rStyle w:val="Emphasis"/>
          <w:highlight w:val="cyan"/>
        </w:rPr>
        <w:t>either preventive or repressive</w:t>
      </w:r>
      <w:r>
        <w:rPr>
          <w:sz w:val="16"/>
        </w:rPr>
        <w:t xml:space="preserve">. In the view of the Constitutional Court, </w:t>
      </w:r>
      <w:r w:rsidRPr="00E423BA">
        <w:rPr>
          <w:rStyle w:val="StyleUnderline"/>
          <w:highlight w:val="cyan"/>
        </w:rPr>
        <w:t xml:space="preserve">protection is "the essence of a function whose prime purpose must be </w:t>
      </w:r>
      <w:r w:rsidRPr="00E423BA">
        <w:rPr>
          <w:rStyle w:val="StyleUnderline"/>
        </w:rPr>
        <w:t xml:space="preserve">the </w:t>
      </w:r>
      <w:r w:rsidRPr="00E423BA">
        <w:rPr>
          <w:rStyle w:val="StyleUnderline"/>
          <w:highlight w:val="cyan"/>
        </w:rPr>
        <w:t>conservation</w:t>
      </w:r>
      <w:r w:rsidRPr="00D4350F">
        <w:rPr>
          <w:rStyle w:val="StyleUnderline"/>
        </w:rPr>
        <w:t xml:space="preserve"> of what exists, </w:t>
      </w:r>
      <w:r w:rsidRPr="00E423BA">
        <w:rPr>
          <w:rStyle w:val="StyleUnderline"/>
          <w:highlight w:val="cyan"/>
        </w:rPr>
        <w:t>but which also tends to improve</w:t>
      </w:r>
      <w:r>
        <w:rPr>
          <w:sz w:val="16"/>
        </w:rPr>
        <w:t xml:space="preserve">, both of which are contemplated in the Constitution (article 45.2), and also in the Act of European Union, article 130R and the Stockholm and Rio Declarations". 120 </w:t>
      </w:r>
    </w:p>
    <w:p w14:paraId="7D397B00" w14:textId="77777777" w:rsidR="007402E8" w:rsidRPr="007402E8" w:rsidRDefault="007402E8" w:rsidP="007402E8"/>
    <w:p w14:paraId="6BAA3800" w14:textId="77777777" w:rsidR="00163D8F" w:rsidRDefault="00163D8F" w:rsidP="00163D8F">
      <w:pPr>
        <w:rPr>
          <w:sz w:val="16"/>
        </w:rPr>
      </w:pPr>
    </w:p>
    <w:p w14:paraId="56FBF052" w14:textId="77777777" w:rsidR="00163D8F" w:rsidRDefault="00163D8F" w:rsidP="00163D8F"/>
    <w:p w14:paraId="01BA4E51" w14:textId="77777777" w:rsidR="00323AB9" w:rsidRPr="00323AB9" w:rsidRDefault="00323AB9" w:rsidP="00323AB9"/>
    <w:p w14:paraId="0EFC546C" w14:textId="77777777" w:rsidR="0018045E" w:rsidRDefault="0018045E" w:rsidP="0018045E"/>
    <w:p w14:paraId="775264E5" w14:textId="77777777" w:rsidR="00323AB9" w:rsidRPr="006960BA" w:rsidRDefault="00323AB9" w:rsidP="00323AB9"/>
    <w:p w14:paraId="4B3E6990" w14:textId="77777777" w:rsidR="00323AB9" w:rsidRDefault="00323AB9" w:rsidP="00323AB9">
      <w:pPr>
        <w:rPr>
          <w:sz w:val="16"/>
        </w:rPr>
      </w:pPr>
    </w:p>
    <w:p w14:paraId="5467EDA6" w14:textId="77777777" w:rsidR="00323AB9" w:rsidRPr="00825523" w:rsidRDefault="00323AB9" w:rsidP="00323AB9"/>
    <w:p w14:paraId="1F610EBC" w14:textId="77777777" w:rsidR="00323AB9" w:rsidRDefault="00323AB9" w:rsidP="00323AB9">
      <w:pPr>
        <w:rPr>
          <w:sz w:val="16"/>
        </w:rPr>
      </w:pPr>
    </w:p>
    <w:p w14:paraId="42068D2E" w14:textId="4C625A09" w:rsidR="00323AB9" w:rsidRDefault="007402E8" w:rsidP="00323AB9">
      <w:pPr>
        <w:pStyle w:val="Heading3"/>
      </w:pPr>
      <w:proofErr w:type="spellStart"/>
      <w:r>
        <w:t>Misc</w:t>
      </w:r>
      <w:proofErr w:type="spellEnd"/>
      <w:r>
        <w:t xml:space="preserve"> --- </w:t>
      </w:r>
      <w:r w:rsidR="00323AB9">
        <w:t xml:space="preserve">Protection </w:t>
      </w:r>
      <w:r>
        <w:t>is Safeguarding Quality</w:t>
      </w:r>
    </w:p>
    <w:p w14:paraId="1062EE30" w14:textId="77777777" w:rsidR="00323AB9" w:rsidRPr="00A6506C" w:rsidRDefault="00323AB9" w:rsidP="00323AB9"/>
    <w:p w14:paraId="66D01B5F" w14:textId="77777777" w:rsidR="00323AB9" w:rsidRPr="007C2E8E" w:rsidRDefault="00323AB9" w:rsidP="00323AB9">
      <w:pPr>
        <w:pStyle w:val="Heading4"/>
      </w:pPr>
      <w:r w:rsidRPr="007C2E8E">
        <w:t>Protection = safeguarding the adequacy or availability, safety or sanitary quality of water</w:t>
      </w:r>
    </w:p>
    <w:p w14:paraId="58B6EE1E" w14:textId="77777777" w:rsidR="00323AB9" w:rsidRDefault="00323AB9" w:rsidP="00323AB9">
      <w:pPr>
        <w:rPr>
          <w:rStyle w:val="StyleUnderline"/>
        </w:rPr>
      </w:pPr>
      <w:r w:rsidRPr="007C2E8E">
        <w:rPr>
          <w:rStyle w:val="Style13ptBold"/>
        </w:rPr>
        <w:t>Klassen 59</w:t>
      </w:r>
      <w:r>
        <w:t xml:space="preserve"> --- </w:t>
      </w:r>
      <w:r w:rsidRPr="007C2E8E">
        <w:t>Clarence W. Klassen</w:t>
      </w:r>
      <w:r>
        <w:t xml:space="preserve"> </w:t>
      </w:r>
      <w:r w:rsidRPr="007C2E8E">
        <w:t>Chief Sanitary Engineer</w:t>
      </w:r>
      <w:r>
        <w:t xml:space="preserve"> </w:t>
      </w:r>
      <w:r w:rsidRPr="007C2E8E">
        <w:t>Illinois State Department of Public Health</w:t>
      </w:r>
      <w:r>
        <w:t xml:space="preserve"> </w:t>
      </w:r>
      <w:r w:rsidRPr="007C2E8E">
        <w:t xml:space="preserve">and WHO </w:t>
      </w:r>
      <w:proofErr w:type="gramStart"/>
      <w:r w:rsidRPr="007C2E8E">
        <w:t>Consultant ,</w:t>
      </w:r>
      <w:proofErr w:type="gramEnd"/>
      <w:r>
        <w:t xml:space="preserve"> </w:t>
      </w:r>
      <w:r w:rsidRPr="007C2E8E">
        <w:t>Paper presented at the Mediterranean Seminar on Community Water Supply,</w:t>
      </w:r>
      <w:r>
        <w:t xml:space="preserve"> </w:t>
      </w:r>
      <w:r w:rsidRPr="007C2E8E">
        <w:t>sponsored by the World Health Organization (Division of Environmental</w:t>
      </w:r>
      <w:r>
        <w:t xml:space="preserve"> </w:t>
      </w:r>
      <w:r w:rsidRPr="007C2E8E">
        <w:t xml:space="preserve">Sanitation), held in </w:t>
      </w:r>
      <w:proofErr w:type="spellStart"/>
      <w:r w:rsidRPr="007C2E8E">
        <w:t>Arnalfi</w:t>
      </w:r>
      <w:proofErr w:type="spellEnd"/>
      <w:r w:rsidRPr="007C2E8E">
        <w:t>, Italy, from 7 to 12 December, 1959, https://iris.wpro.who.int/</w:t>
      </w:r>
      <w:r>
        <w:rPr>
          <w:rStyle w:val="StyleUnderline"/>
        </w:rPr>
        <w:t>bitstream/handle/10665.1/8663/WPR_RC013_TD6_1962_en.pdf</w:t>
      </w:r>
    </w:p>
    <w:p w14:paraId="7CD9D03C" w14:textId="77777777" w:rsidR="00323AB9" w:rsidRDefault="00323AB9" w:rsidP="00323AB9">
      <w:pPr>
        <w:rPr>
          <w:sz w:val="16"/>
        </w:rPr>
      </w:pPr>
      <w:r w:rsidRPr="007C2E8E">
        <w:rPr>
          <w:sz w:val="16"/>
        </w:rPr>
        <w:t xml:space="preserve">Specifically </w:t>
      </w:r>
      <w:r w:rsidRPr="007C2E8E">
        <w:rPr>
          <w:rStyle w:val="StyleUnderline"/>
          <w:highlight w:val="cyan"/>
        </w:rPr>
        <w:t>in the</w:t>
      </w:r>
      <w:r w:rsidRPr="007C2E8E">
        <w:rPr>
          <w:sz w:val="16"/>
          <w:highlight w:val="cyan"/>
        </w:rPr>
        <w:t xml:space="preserve"> </w:t>
      </w:r>
      <w:r w:rsidRPr="007C2E8E">
        <w:rPr>
          <w:rStyle w:val="Emphasis"/>
          <w:highlight w:val="cyan"/>
        </w:rPr>
        <w:t>water supply field</w:t>
      </w:r>
      <w:r w:rsidRPr="007C2E8E">
        <w:rPr>
          <w:rStyle w:val="Emphasis"/>
        </w:rPr>
        <w:t>,</w:t>
      </w:r>
      <w:r w:rsidRPr="007C2E8E">
        <w:rPr>
          <w:sz w:val="16"/>
        </w:rPr>
        <w:t xml:space="preserve"> the health department occupies a unique position beneficial to the department of public works and itself. Through its experience in evaluating the advantages of a community water supply, it is in a position to direct interest toward the promotion of such supplies. It is often in a </w:t>
      </w:r>
      <w:proofErr w:type="spellStart"/>
      <w:r w:rsidRPr="007C2E8E">
        <w:rPr>
          <w:sz w:val="16"/>
        </w:rPr>
        <w:t>favourable</w:t>
      </w:r>
      <w:proofErr w:type="spellEnd"/>
      <w:r w:rsidRPr="007C2E8E">
        <w:rPr>
          <w:sz w:val="16"/>
        </w:rPr>
        <w:t xml:space="preserve"> position to stimulate governments and people to the need and desire of water supplies; often to assist in removing restrictions in government structure, technical deficiencies, economic barriers and sometimes assist in removing financial obstacles. It can give direct and advisory service, when necessary, in the problems allied with the promotion, design, construction financing and operation of community water supply facilities. However, it is recognized that some of these named are the basic responsibility of the department of public works. A public health agency functions on the basis that a community water supply is the foundation on which rests the progress and health of a community, and the protection of that supply should be the first duty of every public official. </w:t>
      </w:r>
      <w:r w:rsidRPr="007C2E8E">
        <w:rPr>
          <w:rStyle w:val="StyleUnderline"/>
        </w:rPr>
        <w:t xml:space="preserve">The interpretation of </w:t>
      </w:r>
      <w:r w:rsidRPr="007C2E8E">
        <w:rPr>
          <w:rStyle w:val="StyleUnderline"/>
          <w:highlight w:val="cyan"/>
        </w:rPr>
        <w:t>the term protection is broad</w:t>
      </w:r>
      <w:r w:rsidRPr="007C2E8E">
        <w:rPr>
          <w:rStyle w:val="StyleUnderline"/>
        </w:rPr>
        <w:t xml:space="preserve"> for </w:t>
      </w:r>
      <w:r w:rsidRPr="007C2E8E">
        <w:rPr>
          <w:rStyle w:val="StyleUnderline"/>
          <w:highlight w:val="cyan"/>
        </w:rPr>
        <w:t xml:space="preserve">it means the </w:t>
      </w:r>
      <w:r w:rsidRPr="007C2E8E">
        <w:rPr>
          <w:rStyle w:val="Emphasis"/>
          <w:highlight w:val="cyan"/>
        </w:rPr>
        <w:t>safeguarding</w:t>
      </w:r>
      <w:r w:rsidRPr="007C2E8E">
        <w:rPr>
          <w:rStyle w:val="StyleUnderline"/>
          <w:highlight w:val="cyan"/>
        </w:rPr>
        <w:t xml:space="preserve"> </w:t>
      </w:r>
      <w:r w:rsidRPr="007C2E8E">
        <w:rPr>
          <w:rStyle w:val="StyleUnderline"/>
        </w:rPr>
        <w:t>of principles, ideals, and objectives.</w:t>
      </w:r>
      <w:r w:rsidRPr="007C2E8E">
        <w:rPr>
          <w:sz w:val="16"/>
        </w:rPr>
        <w:t xml:space="preserve"> </w:t>
      </w:r>
      <w:r w:rsidRPr="007C2E8E">
        <w:rPr>
          <w:rStyle w:val="StyleUnderline"/>
          <w:highlight w:val="cyan"/>
        </w:rPr>
        <w:t>The</w:t>
      </w:r>
      <w:r w:rsidRPr="007C2E8E">
        <w:rPr>
          <w:sz w:val="16"/>
        </w:rPr>
        <w:t xml:space="preserve">se </w:t>
      </w:r>
      <w:r w:rsidRPr="007C2E8E">
        <w:rPr>
          <w:rStyle w:val="StyleUnderline"/>
          <w:highlight w:val="cyan"/>
        </w:rPr>
        <w:t>principles</w:t>
      </w:r>
      <w:r w:rsidRPr="007C2E8E">
        <w:rPr>
          <w:sz w:val="16"/>
        </w:rPr>
        <w:t xml:space="preserve"> or objectives </w:t>
      </w:r>
      <w:r w:rsidRPr="007C2E8E">
        <w:rPr>
          <w:rStyle w:val="StyleUnderline"/>
        </w:rPr>
        <w:t>up</w:t>
      </w:r>
      <w:r w:rsidRPr="007C2E8E">
        <w:rPr>
          <w:rStyle w:val="StyleUnderline"/>
          <w:highlight w:val="cyan"/>
        </w:rPr>
        <w:t>on</w:t>
      </w:r>
      <w:r w:rsidRPr="007C2E8E">
        <w:rPr>
          <w:rStyle w:val="StyleUnderline"/>
        </w:rPr>
        <w:t xml:space="preserve"> </w:t>
      </w:r>
      <w:r w:rsidRPr="007C2E8E">
        <w:rPr>
          <w:rStyle w:val="StyleUnderline"/>
          <w:highlight w:val="cyan"/>
        </w:rPr>
        <w:t>which a successful</w:t>
      </w:r>
      <w:r w:rsidRPr="007C2E8E">
        <w:rPr>
          <w:rStyle w:val="StyleUnderline"/>
        </w:rPr>
        <w:t xml:space="preserve"> community </w:t>
      </w:r>
      <w:r w:rsidRPr="007C2E8E">
        <w:rPr>
          <w:rStyle w:val="StyleUnderline"/>
          <w:highlight w:val="cyan"/>
        </w:rPr>
        <w:t>water supply</w:t>
      </w:r>
      <w:r w:rsidRPr="007C2E8E">
        <w:rPr>
          <w:sz w:val="16"/>
          <w:highlight w:val="cyan"/>
        </w:rPr>
        <w:t>,</w:t>
      </w:r>
      <w:r w:rsidRPr="007C2E8E">
        <w:rPr>
          <w:sz w:val="16"/>
        </w:rPr>
        <w:t xml:space="preserve"> from a public health standpoint, </w:t>
      </w:r>
      <w:r w:rsidRPr="007C2E8E">
        <w:rPr>
          <w:rStyle w:val="StyleUnderline"/>
          <w:highlight w:val="cyan"/>
        </w:rPr>
        <w:t xml:space="preserve">is based are </w:t>
      </w:r>
      <w:r w:rsidRPr="007C2E8E">
        <w:rPr>
          <w:rStyle w:val="Emphasis"/>
          <w:highlight w:val="cyan"/>
        </w:rPr>
        <w:t>adequacy</w:t>
      </w:r>
      <w:r w:rsidRPr="007C2E8E">
        <w:rPr>
          <w:rStyle w:val="Emphasis"/>
        </w:rPr>
        <w:t xml:space="preserve"> or </w:t>
      </w:r>
      <w:r w:rsidRPr="007C2E8E">
        <w:rPr>
          <w:rStyle w:val="Emphasis"/>
          <w:highlight w:val="cyan"/>
        </w:rPr>
        <w:t xml:space="preserve">availability, safety or </w:t>
      </w:r>
      <w:r w:rsidRPr="007C2E8E">
        <w:rPr>
          <w:rStyle w:val="Emphasis"/>
        </w:rPr>
        <w:t xml:space="preserve">sanitary </w:t>
      </w:r>
      <w:r w:rsidRPr="007C2E8E">
        <w:rPr>
          <w:rStyle w:val="Emphasis"/>
          <w:highlight w:val="cyan"/>
        </w:rPr>
        <w:t>quality</w:t>
      </w:r>
      <w:r w:rsidRPr="007C2E8E">
        <w:rPr>
          <w:rStyle w:val="Emphasis"/>
        </w:rPr>
        <w:t>, physical quality, and mineral quality.</w:t>
      </w:r>
      <w:r w:rsidRPr="007C2E8E">
        <w:rPr>
          <w:sz w:val="16"/>
        </w:rPr>
        <w:t xml:space="preserve"> </w:t>
      </w:r>
      <w:r w:rsidRPr="007C2E8E">
        <w:rPr>
          <w:rStyle w:val="StyleUnderline"/>
        </w:rPr>
        <w:t>The quality of a water is of parallel importance</w:t>
      </w:r>
      <w:r w:rsidRPr="007C2E8E">
        <w:rPr>
          <w:sz w:val="16"/>
        </w:rPr>
        <w:t xml:space="preserve"> to the adequacy or quantity. Water, like any other product, has qualities, desirable and undesirable. The public health advantages and disadvantages of the sanitary, physical and mineral qualities are fully appreciated by a competent health agency. For example, if a community water supply made available to the people is objectionable from a physical standpoint, the people will resort to other sources of water, such as ditches, ponds, rivers that may be better from an appearance or taste standpoint, but unsafe to drink. As previously stated, some of the public health implications in the physical, mineral or sanitary quality are not always fully appreciated by technicians outside of a health department. Objectionable physical qualities, such as </w:t>
      </w:r>
      <w:proofErr w:type="spellStart"/>
      <w:r w:rsidRPr="007C2E8E">
        <w:rPr>
          <w:sz w:val="16"/>
        </w:rPr>
        <w:t>colour</w:t>
      </w:r>
      <w:proofErr w:type="spellEnd"/>
      <w:r w:rsidRPr="007C2E8E">
        <w:rPr>
          <w:sz w:val="16"/>
        </w:rPr>
        <w:t xml:space="preserve">, </w:t>
      </w:r>
      <w:proofErr w:type="spellStart"/>
      <w:r w:rsidRPr="007C2E8E">
        <w:rPr>
          <w:sz w:val="16"/>
        </w:rPr>
        <w:t>odour</w:t>
      </w:r>
      <w:proofErr w:type="spellEnd"/>
      <w:r w:rsidRPr="007C2E8E">
        <w:rPr>
          <w:sz w:val="16"/>
        </w:rPr>
        <w:t xml:space="preserve"> or tastes; or certain harmless minerals which may impart a bitter taste or a </w:t>
      </w:r>
      <w:proofErr w:type="spellStart"/>
      <w:r w:rsidRPr="007C2E8E">
        <w:rPr>
          <w:sz w:val="16"/>
        </w:rPr>
        <w:t>colour</w:t>
      </w:r>
      <w:proofErr w:type="spellEnd"/>
      <w:r w:rsidRPr="007C2E8E">
        <w:rPr>
          <w:sz w:val="16"/>
        </w:rPr>
        <w:t xml:space="preserve"> to the water; harmless dissolved gases imparting an objectionable taste may all have an indirect health significance even though these substances in themselves do not involve a health hazard. These are but a few of many examples of the types of evaluation that a health department includes in its water supply functions.</w:t>
      </w:r>
    </w:p>
    <w:p w14:paraId="4B1677BF" w14:textId="77777777" w:rsidR="00323AB9" w:rsidRDefault="00323AB9" w:rsidP="00323AB9"/>
    <w:p w14:paraId="31EE0504" w14:textId="77BD7F2E" w:rsidR="007402E8" w:rsidRPr="008E0D47" w:rsidRDefault="007402E8" w:rsidP="007402E8">
      <w:pPr>
        <w:pStyle w:val="Heading4"/>
      </w:pPr>
      <w:r>
        <w:t>Protection means the prevention of substances entering water</w:t>
      </w:r>
    </w:p>
    <w:p w14:paraId="13433FA6" w14:textId="77777777" w:rsidR="007402E8" w:rsidRDefault="007402E8" w:rsidP="007402E8">
      <w:r w:rsidRPr="008E0D47">
        <w:rPr>
          <w:rStyle w:val="Style13ptBold"/>
        </w:rPr>
        <w:t>ICPR 17</w:t>
      </w:r>
      <w:r>
        <w:t xml:space="preserve"> --- International Commission for the Protection of the Rhine (ICPR), “Micropollutants in the Rhine Catchment Area Summary 2017”, https://www.iksr.org/fileadmin/user_upload/DKDM/Dokumente/Fachberichte/EN/rp_En_0246.pdf</w:t>
      </w:r>
    </w:p>
    <w:p w14:paraId="15ED8AF0" w14:textId="77777777" w:rsidR="007402E8" w:rsidRDefault="007402E8" w:rsidP="007402E8">
      <w:pPr>
        <w:rPr>
          <w:sz w:val="16"/>
        </w:rPr>
      </w:pPr>
      <w:r w:rsidRPr="008E0D47">
        <w:rPr>
          <w:sz w:val="16"/>
        </w:rPr>
        <w:t xml:space="preserve">In Rhineland-Palatinate, the water protection advisory service is located at the Service </w:t>
      </w:r>
      <w:proofErr w:type="spellStart"/>
      <w:r w:rsidRPr="008E0D47">
        <w:rPr>
          <w:sz w:val="16"/>
        </w:rPr>
        <w:t>Centres</w:t>
      </w:r>
      <w:proofErr w:type="spellEnd"/>
      <w:r w:rsidRPr="008E0D47">
        <w:rPr>
          <w:sz w:val="16"/>
        </w:rPr>
        <w:t xml:space="preserve"> for the Rural Area [DLR]. The water protection consultancy at the DLR sites is part of the "Water Conservation Agriculture" </w:t>
      </w:r>
      <w:proofErr w:type="spellStart"/>
      <w:r w:rsidRPr="008E0D47">
        <w:rPr>
          <w:sz w:val="16"/>
        </w:rPr>
        <w:t>programme</w:t>
      </w:r>
      <w:proofErr w:type="spellEnd"/>
      <w:r w:rsidRPr="008E0D47">
        <w:rPr>
          <w:sz w:val="16"/>
        </w:rPr>
        <w:t xml:space="preserve"> and works across all divisions and disciplines on consultation in agriculture, viticulture and horticulture. </w:t>
      </w:r>
      <w:r w:rsidRPr="007402E8">
        <w:rPr>
          <w:rStyle w:val="StyleUnderline"/>
          <w:highlight w:val="cyan"/>
        </w:rPr>
        <w:t>The term</w:t>
      </w:r>
      <w:r w:rsidRPr="007402E8">
        <w:rPr>
          <w:sz w:val="16"/>
          <w:highlight w:val="cyan"/>
        </w:rPr>
        <w:t xml:space="preserve"> "</w:t>
      </w:r>
      <w:r w:rsidRPr="007402E8">
        <w:rPr>
          <w:rStyle w:val="Emphasis"/>
          <w:highlight w:val="cyan"/>
        </w:rPr>
        <w:t>water protection</w:t>
      </w:r>
      <w:r w:rsidRPr="008E0D47">
        <w:rPr>
          <w:sz w:val="16"/>
        </w:rPr>
        <w:t xml:space="preserve"> measures" </w:t>
      </w:r>
      <w:r w:rsidRPr="007402E8">
        <w:rPr>
          <w:rStyle w:val="StyleUnderline"/>
          <w:highlight w:val="cyan"/>
        </w:rPr>
        <w:t>is used here for all planning and activities</w:t>
      </w:r>
      <w:r w:rsidRPr="008E0D47">
        <w:rPr>
          <w:rStyle w:val="StyleUnderline"/>
        </w:rPr>
        <w:t xml:space="preserve"> that are </w:t>
      </w:r>
      <w:r w:rsidRPr="007402E8">
        <w:rPr>
          <w:rStyle w:val="StyleUnderline"/>
          <w:highlight w:val="cyan"/>
        </w:rPr>
        <w:t xml:space="preserve">intended to </w:t>
      </w:r>
      <w:r w:rsidRPr="007402E8">
        <w:rPr>
          <w:rStyle w:val="Emphasis"/>
          <w:highlight w:val="cyan"/>
        </w:rPr>
        <w:t>reduce the influx of substances</w:t>
      </w:r>
      <w:r w:rsidRPr="008E0D47">
        <w:rPr>
          <w:sz w:val="16"/>
        </w:rPr>
        <w:t xml:space="preserve"> (nutrients, plant protection products, soil material) through agricultural activity or from land usage </w:t>
      </w:r>
      <w:r w:rsidRPr="007402E8">
        <w:rPr>
          <w:rStyle w:val="Emphasis"/>
          <w:highlight w:val="cyan"/>
        </w:rPr>
        <w:t>into bodies of water</w:t>
      </w:r>
      <w:r w:rsidRPr="008E0D47">
        <w:rPr>
          <w:sz w:val="16"/>
        </w:rPr>
        <w:t>. Many of these measures, such as fertilizer planning, are prescribed in agricultural sectoral legislation as good professional practice (</w:t>
      </w:r>
      <w:proofErr w:type="gramStart"/>
      <w:r w:rsidRPr="008E0D47">
        <w:rPr>
          <w:sz w:val="16"/>
        </w:rPr>
        <w:t>e.g.</w:t>
      </w:r>
      <w:proofErr w:type="gramEnd"/>
      <w:r w:rsidRPr="008E0D47">
        <w:rPr>
          <w:sz w:val="16"/>
        </w:rPr>
        <w:t xml:space="preserve"> Fertilizer Ordinance), others go beyond this and are voluntary. Voluntary measures may be financially supported in subsidy </w:t>
      </w:r>
      <w:proofErr w:type="spellStart"/>
      <w:r w:rsidRPr="008E0D47">
        <w:rPr>
          <w:sz w:val="16"/>
        </w:rPr>
        <w:t>programmes</w:t>
      </w:r>
      <w:proofErr w:type="spellEnd"/>
      <w:r w:rsidRPr="008E0D47">
        <w:rPr>
          <w:sz w:val="16"/>
        </w:rPr>
        <w:t xml:space="preserve"> (</w:t>
      </w:r>
      <w:proofErr w:type="spellStart"/>
      <w:r w:rsidRPr="008E0D47">
        <w:rPr>
          <w:sz w:val="16"/>
        </w:rPr>
        <w:t>EULLa</w:t>
      </w:r>
      <w:proofErr w:type="spellEnd"/>
      <w:r w:rsidRPr="008E0D47">
        <w:rPr>
          <w:sz w:val="16"/>
        </w:rPr>
        <w:t xml:space="preserve">) or </w:t>
      </w:r>
      <w:proofErr w:type="spellStart"/>
      <w:r w:rsidRPr="008E0D47">
        <w:rPr>
          <w:sz w:val="16"/>
        </w:rPr>
        <w:t>cooperations</w:t>
      </w:r>
      <w:proofErr w:type="spellEnd"/>
      <w:r w:rsidRPr="008E0D47">
        <w:rPr>
          <w:sz w:val="16"/>
        </w:rPr>
        <w:t xml:space="preserve"> between agriculture and water companies, or beverage producers in water conservation areas.</w:t>
      </w:r>
    </w:p>
    <w:p w14:paraId="57A0B726" w14:textId="77777777" w:rsidR="00323AB9" w:rsidRPr="00BD099F" w:rsidRDefault="00323AB9" w:rsidP="00323AB9"/>
    <w:p w14:paraId="7EAEC3FA" w14:textId="7C4F7706" w:rsidR="00323AB9" w:rsidRDefault="007402E8" w:rsidP="00323AB9">
      <w:pPr>
        <w:pStyle w:val="Heading2"/>
      </w:pPr>
      <w:r>
        <w:t>Neg --- Water Resource Excludes Seawater</w:t>
      </w:r>
    </w:p>
    <w:p w14:paraId="5E972B4A" w14:textId="04D81214" w:rsidR="00323AB9" w:rsidRDefault="00323AB9" w:rsidP="00323AB9"/>
    <w:p w14:paraId="1709637E" w14:textId="77777777" w:rsidR="00323AB9" w:rsidRPr="00323AB9" w:rsidRDefault="00323AB9" w:rsidP="00323AB9"/>
    <w:p w14:paraId="6D60033A" w14:textId="31907CBF" w:rsidR="00323AB9" w:rsidRDefault="00323AB9" w:rsidP="00323AB9">
      <w:pPr>
        <w:pStyle w:val="Heading3"/>
      </w:pPr>
      <w:r>
        <w:t xml:space="preserve">1NC --- Water Resources Excludes </w:t>
      </w:r>
      <w:r w:rsidR="007402E8">
        <w:t>Seawater</w:t>
      </w:r>
    </w:p>
    <w:p w14:paraId="1768C49B" w14:textId="77777777" w:rsidR="00323AB9" w:rsidRDefault="00323AB9" w:rsidP="00323AB9"/>
    <w:p w14:paraId="294B1D97" w14:textId="77777777" w:rsidR="00323AB9" w:rsidRDefault="00323AB9" w:rsidP="00323AB9"/>
    <w:p w14:paraId="41BAF4EF" w14:textId="77777777" w:rsidR="00323AB9" w:rsidRDefault="00323AB9" w:rsidP="00323AB9">
      <w:pPr>
        <w:pStyle w:val="Heading4"/>
      </w:pPr>
      <w:r>
        <w:t>Water resources are freshwater</w:t>
      </w:r>
    </w:p>
    <w:p w14:paraId="3C534ED0" w14:textId="77777777" w:rsidR="00323AB9" w:rsidRDefault="00323AB9" w:rsidP="00323AB9">
      <w:pPr>
        <w:rPr>
          <w:sz w:val="16"/>
        </w:rPr>
      </w:pPr>
      <w:r w:rsidRPr="002B694A">
        <w:rPr>
          <w:rStyle w:val="Style13ptBold"/>
        </w:rPr>
        <w:t>Woods 11</w:t>
      </w:r>
      <w:r>
        <w:rPr>
          <w:sz w:val="16"/>
        </w:rPr>
        <w:t xml:space="preserve"> --- David Woods, Chairman, Foundation for Water Research, “Public Water Supply Management </w:t>
      </w:r>
      <w:proofErr w:type="gramStart"/>
      <w:r>
        <w:rPr>
          <w:sz w:val="16"/>
        </w:rPr>
        <w:t>An</w:t>
      </w:r>
      <w:proofErr w:type="gramEnd"/>
      <w:r>
        <w:rPr>
          <w:sz w:val="16"/>
        </w:rPr>
        <w:t xml:space="preserve"> Introductory Guide”, An FWR Guide FR/G0009 October 2011 4.0 Water Resources, http://www.fwr.org/frg0009.pdf</w:t>
      </w:r>
    </w:p>
    <w:p w14:paraId="6303612B" w14:textId="77777777" w:rsidR="00323AB9" w:rsidRPr="005D39BF" w:rsidRDefault="00323AB9" w:rsidP="00323AB9">
      <w:pPr>
        <w:rPr>
          <w:rStyle w:val="StyleUnderline"/>
        </w:rPr>
      </w:pPr>
      <w:r w:rsidRPr="007A6BDD">
        <w:rPr>
          <w:rStyle w:val="StyleUnderline"/>
          <w:highlight w:val="cyan"/>
        </w:rPr>
        <w:t xml:space="preserve">The term </w:t>
      </w:r>
      <w:r w:rsidRPr="007A6BDD">
        <w:rPr>
          <w:rStyle w:val="Emphasis"/>
          <w:highlight w:val="cyan"/>
        </w:rPr>
        <w:t>water resources</w:t>
      </w:r>
      <w:r w:rsidRPr="007A6BDD">
        <w:rPr>
          <w:sz w:val="16"/>
          <w:highlight w:val="cyan"/>
        </w:rPr>
        <w:t xml:space="preserve"> </w:t>
      </w:r>
      <w:proofErr w:type="gramStart"/>
      <w:r w:rsidRPr="007A6BDD">
        <w:rPr>
          <w:rStyle w:val="StyleUnderline"/>
          <w:highlight w:val="cyan"/>
        </w:rPr>
        <w:t>is</w:t>
      </w:r>
      <w:proofErr w:type="gramEnd"/>
      <w:r w:rsidRPr="007A6BDD">
        <w:rPr>
          <w:rStyle w:val="StyleUnderline"/>
          <w:highlight w:val="cyan"/>
        </w:rPr>
        <w:t xml:space="preserve"> used for the total freshwater available for use by [people</w:t>
      </w:r>
      <w:r>
        <w:rPr>
          <w:rStyle w:val="StyleUnderline"/>
        </w:rPr>
        <w:t xml:space="preserve">] </w:t>
      </w:r>
      <w:r w:rsidRPr="005D39BF">
        <w:rPr>
          <w:rStyle w:val="StyleUnderline"/>
          <w:strike/>
        </w:rPr>
        <w:t>man</w:t>
      </w:r>
      <w:r w:rsidRPr="005D39BF">
        <w:rPr>
          <w:rStyle w:val="StyleUnderline"/>
        </w:rPr>
        <w:t>.</w:t>
      </w:r>
    </w:p>
    <w:p w14:paraId="13B3A622" w14:textId="77777777" w:rsidR="00323AB9" w:rsidRDefault="00323AB9" w:rsidP="00323AB9">
      <w:pPr>
        <w:rPr>
          <w:sz w:val="16"/>
        </w:rPr>
      </w:pPr>
      <w:r>
        <w:rPr>
          <w:sz w:val="16"/>
        </w:rPr>
        <w:t>Surprisingly, the UK has less available freshwater per head of population than many other countries in Europe. On average, the South East has less water available per person than the Sudan and Syria and London is drier than Istanbul. Water resources, (sources of freshwater), must therefore be carefully husbanded and water use managed effectively.</w:t>
      </w:r>
    </w:p>
    <w:p w14:paraId="6DF93553" w14:textId="77777777" w:rsidR="00323AB9" w:rsidRDefault="00323AB9" w:rsidP="00323AB9">
      <w:pPr>
        <w:rPr>
          <w:sz w:val="16"/>
        </w:rPr>
      </w:pPr>
      <w:r w:rsidRPr="007A6BDD">
        <w:rPr>
          <w:rStyle w:val="StyleUnderline"/>
          <w:highlight w:val="cyan"/>
        </w:rPr>
        <w:t>There are two</w:t>
      </w:r>
      <w:r>
        <w:rPr>
          <w:sz w:val="16"/>
        </w:rPr>
        <w:t xml:space="preserve"> principal </w:t>
      </w:r>
      <w:r w:rsidRPr="007A6BDD">
        <w:rPr>
          <w:rStyle w:val="StyleUnderline"/>
          <w:highlight w:val="cyan"/>
        </w:rPr>
        <w:t>types</w:t>
      </w:r>
      <w:r w:rsidRPr="005D39BF">
        <w:rPr>
          <w:rStyle w:val="StyleUnderline"/>
        </w:rPr>
        <w:t xml:space="preserve"> of water resource: </w:t>
      </w:r>
      <w:r w:rsidRPr="007A6BDD">
        <w:rPr>
          <w:rStyle w:val="StyleUnderline"/>
          <w:highlight w:val="cyan"/>
        </w:rPr>
        <w:t>surface water and groundwater</w:t>
      </w:r>
      <w:r>
        <w:rPr>
          <w:sz w:val="16"/>
        </w:rPr>
        <w:t xml:space="preserve">. In some parts of the world, where freshwater resources are limited, desalination of seawater is extensively practiced. This is very rare in the UK, although a desalination plant operates at times of peak demand in the London area. An excellent account of world water resources is given in White W.R, World Water: Resources, Usage and the Role of Man-Made Reservoirs, Review of Current Knowledge, published by the Foundation for </w:t>
      </w:r>
      <w:proofErr w:type="spellStart"/>
      <w:r>
        <w:rPr>
          <w:sz w:val="16"/>
        </w:rPr>
        <w:t>W'ater</w:t>
      </w:r>
      <w:proofErr w:type="spellEnd"/>
      <w:r>
        <w:rPr>
          <w:sz w:val="16"/>
        </w:rPr>
        <w:t xml:space="preserve"> Research.</w:t>
      </w:r>
    </w:p>
    <w:p w14:paraId="0C7F9C3A" w14:textId="77777777" w:rsidR="00323AB9" w:rsidRDefault="00323AB9" w:rsidP="00323AB9">
      <w:pPr>
        <w:rPr>
          <w:sz w:val="16"/>
        </w:rPr>
      </w:pPr>
    </w:p>
    <w:p w14:paraId="16992647" w14:textId="77777777" w:rsidR="00323AB9" w:rsidRDefault="00323AB9" w:rsidP="00323AB9">
      <w:pPr>
        <w:pStyle w:val="Heading4"/>
      </w:pPr>
      <w:r>
        <w:t>Excludes seawater</w:t>
      </w:r>
    </w:p>
    <w:p w14:paraId="0C5E3708" w14:textId="77777777" w:rsidR="00323AB9" w:rsidRPr="000E1516" w:rsidRDefault="00323AB9" w:rsidP="00323AB9">
      <w:proofErr w:type="spellStart"/>
      <w:r w:rsidRPr="000E1516">
        <w:rPr>
          <w:rStyle w:val="Style13ptBold"/>
        </w:rPr>
        <w:t>Bekink</w:t>
      </w:r>
      <w:proofErr w:type="spellEnd"/>
      <w:r w:rsidRPr="000E1516">
        <w:rPr>
          <w:rStyle w:val="Style13ptBold"/>
        </w:rPr>
        <w:t xml:space="preserve"> 15</w:t>
      </w:r>
      <w:r>
        <w:t xml:space="preserve"> --- Bernard </w:t>
      </w:r>
      <w:proofErr w:type="spellStart"/>
      <w:r>
        <w:t>Bekink</w:t>
      </w:r>
      <w:proofErr w:type="spellEnd"/>
      <w:r>
        <w:t>, full professor in the department of Public Law, law faculty, University of Pretoria, CHAPTER 5: THE SOUTH AFRICAN REGULATORY FRAMEWORK IN “Principles of South African Local Government Law”, May 2015, https://repository.nwu.ac.za/bitstream/handle/10394/5229/Parramon_M_Chapter5.pdf?sequence=25&amp;isAllowed=y</w:t>
      </w:r>
    </w:p>
    <w:p w14:paraId="1571DB17" w14:textId="77777777" w:rsidR="00323AB9" w:rsidRPr="000E1516" w:rsidRDefault="00323AB9" w:rsidP="00323AB9">
      <w:pPr>
        <w:rPr>
          <w:sz w:val="16"/>
          <w:szCs w:val="16"/>
        </w:rPr>
      </w:pPr>
      <w:r w:rsidRPr="000E1516">
        <w:rPr>
          <w:sz w:val="16"/>
          <w:szCs w:val="16"/>
        </w:rPr>
        <w:t>In terms of LBMP, sections 21 (f),'559 (g)15&amp;O and (h)'''' of the Act have traditionally been used as the legal rationale by the former DWAF to regulate, to some extent, the discharge/disposal of water containing waste/waste water into the marine environment. The Operational Policy indicates that:</w:t>
      </w:r>
    </w:p>
    <w:p w14:paraId="4BEEC923" w14:textId="77777777" w:rsidR="00323AB9" w:rsidRDefault="00323AB9" w:rsidP="00323AB9">
      <w:pPr>
        <w:rPr>
          <w:sz w:val="16"/>
        </w:rPr>
      </w:pPr>
      <w:r w:rsidRPr="000E1516">
        <w:rPr>
          <w:sz w:val="16"/>
        </w:rPr>
        <w:t xml:space="preserve">Discharges to estuaries, with estuaries being included in the definition of a water resource under the NWA, are covered under these subsections. However, although section 21 (f) specifies 'discharging through a sea outfall' as a water use. </w:t>
      </w:r>
      <w:r w:rsidRPr="007A6BDD">
        <w:rPr>
          <w:rStyle w:val="StyleUnderline"/>
          <w:highlight w:val="cyan"/>
        </w:rPr>
        <w:t>the 'sea'</w:t>
      </w:r>
      <w:r w:rsidRPr="000E1516">
        <w:rPr>
          <w:rStyle w:val="StyleUnderline"/>
        </w:rPr>
        <w:t xml:space="preserve"> (</w:t>
      </w:r>
      <w:proofErr w:type="gramStart"/>
      <w:r w:rsidRPr="000E1516">
        <w:rPr>
          <w:rStyle w:val="StyleUnderline"/>
        </w:rPr>
        <w:t>i.e.</w:t>
      </w:r>
      <w:proofErr w:type="gramEnd"/>
      <w:r w:rsidRPr="000E1516">
        <w:rPr>
          <w:rStyle w:val="StyleUnderline"/>
        </w:rPr>
        <w:t xml:space="preserve"> </w:t>
      </w:r>
      <w:r w:rsidRPr="007A6BDD">
        <w:rPr>
          <w:rStyle w:val="StyleUnderline"/>
          <w:highlight w:val="cyan"/>
        </w:rPr>
        <w:t>the surf zone and</w:t>
      </w:r>
      <w:r w:rsidRPr="000E1516">
        <w:rPr>
          <w:rStyle w:val="StyleUnderline"/>
        </w:rPr>
        <w:t xml:space="preserve"> offshore </w:t>
      </w:r>
      <w:r w:rsidRPr="007A6BDD">
        <w:rPr>
          <w:rStyle w:val="StyleUnderline"/>
          <w:highlight w:val="cyan"/>
        </w:rPr>
        <w:t>marine environment) is</w:t>
      </w:r>
      <w:r w:rsidRPr="000E1516">
        <w:rPr>
          <w:rStyle w:val="StyleUnderline"/>
        </w:rPr>
        <w:t xml:space="preserve"> </w:t>
      </w:r>
      <w:r w:rsidRPr="000E1516">
        <w:rPr>
          <w:sz w:val="16"/>
        </w:rPr>
        <w:t xml:space="preserve">currently </w:t>
      </w:r>
      <w:r w:rsidRPr="007A6BDD">
        <w:rPr>
          <w:rStyle w:val="Emphasis"/>
          <w:highlight w:val="cyan"/>
        </w:rPr>
        <w:t>not defined as a water resource</w:t>
      </w:r>
      <w:r w:rsidRPr="000E1516">
        <w:rPr>
          <w:rStyle w:val="Emphasis"/>
        </w:rPr>
        <w:t xml:space="preserve"> under the NWA</w:t>
      </w:r>
      <w:r w:rsidRPr="000E1516">
        <w:rPr>
          <w:sz w:val="16"/>
        </w:rPr>
        <w:t xml:space="preserve">. To rectify this inconsistency, the DWAF is in the process of </w:t>
      </w:r>
      <w:proofErr w:type="gramStart"/>
      <w:r w:rsidRPr="000E1516">
        <w:rPr>
          <w:sz w:val="16"/>
        </w:rPr>
        <w:t>In</w:t>
      </w:r>
      <w:proofErr w:type="gramEnd"/>
      <w:r w:rsidRPr="000E1516">
        <w:rPr>
          <w:sz w:val="16"/>
        </w:rPr>
        <w:t xml:space="preserve"> terms of LBMP, sections 21 (f),'559 (g)15&amp;O and (h)'''' of the Act have traditionally been used as the legal rationale by the former DWAF to regulate, to some extent, the discharge/disposal of water containing waste/waste water into the marine environment. The Operational Policy indicates that: Discharges to estuaries, with estuaries being included in the definition of a waler resource under the NWA, are covered under these subsections. However, although section 21 (f) specifies 'discharging through a sea outfall' as a water use. the 'sea' (</w:t>
      </w:r>
      <w:proofErr w:type="gramStart"/>
      <w:r w:rsidRPr="000E1516">
        <w:rPr>
          <w:sz w:val="16"/>
        </w:rPr>
        <w:t>i.e.</w:t>
      </w:r>
      <w:proofErr w:type="gramEnd"/>
      <w:r w:rsidRPr="000E1516">
        <w:rPr>
          <w:sz w:val="16"/>
        </w:rPr>
        <w:t xml:space="preserve"> the surf zone and offshore marine environment) is currently not defined as a water resource under the NWA. To rectify this inconsistency, the DWAF is in the process of</w:t>
      </w:r>
    </w:p>
    <w:p w14:paraId="22A71E01" w14:textId="77777777" w:rsidR="00323AB9" w:rsidRDefault="00323AB9" w:rsidP="00323AB9">
      <w:pPr>
        <w:rPr>
          <w:sz w:val="16"/>
        </w:rPr>
      </w:pPr>
    </w:p>
    <w:p w14:paraId="0036E17C" w14:textId="77777777" w:rsidR="00323AB9" w:rsidRDefault="00323AB9" w:rsidP="00323AB9">
      <w:pPr>
        <w:pStyle w:val="Heading4"/>
      </w:pPr>
      <w:r>
        <w:t>Voter for limits and education --- precise definitions define the scope of the topic and prevent an unmanageable research burden</w:t>
      </w:r>
    </w:p>
    <w:p w14:paraId="547512B6" w14:textId="77777777" w:rsidR="00323AB9" w:rsidRPr="00CE1501" w:rsidRDefault="00323AB9" w:rsidP="00323AB9">
      <w:r w:rsidRPr="00CE1501">
        <w:rPr>
          <w:rStyle w:val="Style13ptBold"/>
        </w:rPr>
        <w:t>Hendry 14</w:t>
      </w:r>
      <w:r>
        <w:t xml:space="preserve"> --- Dr Sarah Hendry is an academic lawyer </w:t>
      </w:r>
      <w:proofErr w:type="spellStart"/>
      <w:r>
        <w:t>specialising</w:t>
      </w:r>
      <w:proofErr w:type="spellEnd"/>
      <w:r>
        <w:t xml:space="preserve"> in water and environmental law., “Integrated water resource management and river basin planning”, Cambridge University Press, Print publication year: 2014 Online publication date: December 2014, https://www.cambridge.org/core/books/frameworks-for-water-law-reform/integrated-water-resource-management-and-river-basin-planning/7C6AE866554D08781E5799A2F14FDC21</w:t>
      </w:r>
    </w:p>
    <w:p w14:paraId="2A5BA098" w14:textId="77777777" w:rsidR="00323AB9" w:rsidRPr="00CE1501" w:rsidRDefault="00323AB9" w:rsidP="00323AB9">
      <w:pPr>
        <w:rPr>
          <w:rStyle w:val="Emphasis"/>
        </w:rPr>
      </w:pPr>
      <w:r w:rsidRPr="00CE1501">
        <w:rPr>
          <w:sz w:val="16"/>
        </w:rPr>
        <w:t xml:space="preserve">In South Africa, the National Water Act (NWA)17 defines ‘catchment’ as ‘in relation to a watercourse or watercourses or part of a watercourse, means the area from which any rainfall will drain into the watercourse or watercourses or part of a watercourse, through surface flow to a common point or common </w:t>
      </w:r>
      <w:proofErr w:type="gramStart"/>
      <w:r w:rsidRPr="00CE1501">
        <w:rPr>
          <w:sz w:val="16"/>
        </w:rPr>
        <w:t>points’</w:t>
      </w:r>
      <w:proofErr w:type="gramEnd"/>
      <w:r w:rsidRPr="00CE1501">
        <w:rPr>
          <w:sz w:val="16"/>
        </w:rPr>
        <w:t xml:space="preserve">. </w:t>
      </w:r>
      <w:r w:rsidRPr="004738FD">
        <w:rPr>
          <w:rStyle w:val="StyleUnderline"/>
          <w:highlight w:val="cyan"/>
        </w:rPr>
        <w:t>The term ‘water resource’ is defined to include groundwater</w:t>
      </w:r>
      <w:r w:rsidRPr="00CE1501">
        <w:rPr>
          <w:sz w:val="16"/>
        </w:rPr>
        <w:t xml:space="preserve"> (‘aquifers’</w:t>
      </w:r>
      <w:r w:rsidRPr="00CE1501">
        <w:rPr>
          <w:rStyle w:val="StyleUnderline"/>
        </w:rPr>
        <w:t xml:space="preserve">) </w:t>
      </w:r>
      <w:r w:rsidRPr="004738FD">
        <w:rPr>
          <w:rStyle w:val="StyleUnderline"/>
          <w:highlight w:val="cyan"/>
        </w:rPr>
        <w:t>as well as watercourses</w:t>
      </w:r>
      <w:r w:rsidRPr="00CE1501">
        <w:rPr>
          <w:rStyle w:val="StyleUnderline"/>
        </w:rPr>
        <w:t xml:space="preserve"> and estuaries</w:t>
      </w:r>
      <w:r w:rsidRPr="00CE1501">
        <w:rPr>
          <w:sz w:val="16"/>
        </w:rPr>
        <w:t xml:space="preserve"> (all of which are further defined), </w:t>
      </w:r>
      <w:r w:rsidRPr="004738FD">
        <w:rPr>
          <w:rStyle w:val="Emphasis"/>
          <w:highlight w:val="cyan"/>
        </w:rPr>
        <w:t>but not coastal waters</w:t>
      </w:r>
      <w:r w:rsidRPr="00CE1501">
        <w:rPr>
          <w:rStyle w:val="Emphasis"/>
        </w:rPr>
        <w:t>. ‘</w:t>
      </w:r>
      <w:r w:rsidRPr="00CE1501">
        <w:rPr>
          <w:rStyle w:val="StyleUnderline"/>
        </w:rPr>
        <w:t>Watercourse’ specifically includes wetlands, and also temporary flows, and any ‘collections of water’</w:t>
      </w:r>
      <w:r w:rsidRPr="00CE1501">
        <w:rPr>
          <w:sz w:val="16"/>
        </w:rPr>
        <w:t xml:space="preserve"> so declared. In Queensland, the Water Act 2000 (QWA)18 defines ‘water’ and also ‘watercourse’, ‘underground water’ and ‘overland flow’ (diffuse surface water), but the QWA does not define ‘catchment’ or ‘river basin’. In much of the wider literature, the terms catchment and river basin are used interchangeably, and in this chapter will be considered broadly synonymous, but with recognition that for formal legislative and management purposes, South Africa and Queensland are likely to use the word ‘catchment’ for management at a larger scale, whereas in Scotland and England, this will normally refer to much smaller sub-basin units or small river systems. In the analysis of any legal structure, </w:t>
      </w:r>
      <w:r w:rsidRPr="004738FD">
        <w:rPr>
          <w:rStyle w:val="StyleUnderline"/>
          <w:highlight w:val="cyan"/>
        </w:rPr>
        <w:t xml:space="preserve">the precise definitions given to technical terms </w:t>
      </w:r>
      <w:r w:rsidRPr="004738FD">
        <w:rPr>
          <w:rStyle w:val="Emphasis"/>
          <w:highlight w:val="cyan"/>
        </w:rPr>
        <w:t>will always be important;</w:t>
      </w:r>
      <w:r w:rsidRPr="004738FD">
        <w:rPr>
          <w:sz w:val="16"/>
          <w:highlight w:val="cyan"/>
        </w:rPr>
        <w:t xml:space="preserve"> </w:t>
      </w:r>
      <w:r w:rsidRPr="004738FD">
        <w:rPr>
          <w:rStyle w:val="StyleUnderline"/>
          <w:highlight w:val="cyan"/>
        </w:rPr>
        <w:t>the definitions of</w:t>
      </w:r>
      <w:r w:rsidRPr="00CE1501">
        <w:rPr>
          <w:rStyle w:val="StyleUnderline"/>
        </w:rPr>
        <w:t xml:space="preserve"> </w:t>
      </w:r>
      <w:r w:rsidRPr="00CE1501">
        <w:rPr>
          <w:sz w:val="16"/>
        </w:rPr>
        <w:t>the ‘water environment’, or the ‘</w:t>
      </w:r>
      <w:r w:rsidRPr="004738FD">
        <w:rPr>
          <w:rStyle w:val="Emphasis"/>
          <w:highlight w:val="cyan"/>
        </w:rPr>
        <w:t>water resource’, will be critical in determining the scope of control</w:t>
      </w:r>
      <w:r w:rsidRPr="00CE1501">
        <w:rPr>
          <w:rStyle w:val="Emphasis"/>
        </w:rPr>
        <w:t xml:space="preserve"> of both </w:t>
      </w:r>
      <w:r w:rsidRPr="004738FD">
        <w:rPr>
          <w:rStyle w:val="Emphasis"/>
          <w:highlight w:val="cyan"/>
        </w:rPr>
        <w:t>quantity and quality of water</w:t>
      </w:r>
      <w:r w:rsidRPr="00CE1501">
        <w:rPr>
          <w:rStyle w:val="Emphasis"/>
        </w:rPr>
        <w:t xml:space="preserve"> under the </w:t>
      </w:r>
      <w:r w:rsidRPr="004738FD">
        <w:rPr>
          <w:rStyle w:val="Emphasis"/>
          <w:highlight w:val="cyan"/>
        </w:rPr>
        <w:t>law</w:t>
      </w:r>
      <w:r w:rsidRPr="004738FD">
        <w:rPr>
          <w:rStyle w:val="Emphasis"/>
        </w:rPr>
        <w:t>.</w:t>
      </w:r>
    </w:p>
    <w:p w14:paraId="182CAC3B" w14:textId="77777777" w:rsidR="00323AB9" w:rsidRDefault="00323AB9" w:rsidP="00323AB9"/>
    <w:p w14:paraId="72746831" w14:textId="378EDCD4" w:rsidR="00323AB9" w:rsidRDefault="004A1B3D" w:rsidP="004A1B3D">
      <w:pPr>
        <w:pStyle w:val="Heading3"/>
      </w:pPr>
      <w:r>
        <w:t>Water Resources Excludes Seawater Ext --- General</w:t>
      </w:r>
    </w:p>
    <w:p w14:paraId="688F279A" w14:textId="3CBA82CB" w:rsidR="004A1B3D" w:rsidRDefault="004A1B3D" w:rsidP="004A1B3D">
      <w:pPr>
        <w:pStyle w:val="Heading4"/>
      </w:pPr>
      <w:proofErr w:type="spellStart"/>
      <w:r>
        <w:t>Aff</w:t>
      </w:r>
      <w:proofErr w:type="spellEnd"/>
      <w:r>
        <w:t xml:space="preserve"> is describing a WATER BODY --- not a WATER RESOURCE</w:t>
      </w:r>
    </w:p>
    <w:p w14:paraId="56EF3DDF" w14:textId="77777777" w:rsidR="004A1B3D" w:rsidRPr="007A4C25" w:rsidRDefault="004A1B3D" w:rsidP="004A1B3D">
      <w:r w:rsidRPr="007A4C25">
        <w:rPr>
          <w:rStyle w:val="Style13ptBold"/>
        </w:rPr>
        <w:t>Wang</w:t>
      </w:r>
      <w:r>
        <w:t xml:space="preserve"> et al </w:t>
      </w:r>
      <w:r w:rsidRPr="007A4C25">
        <w:rPr>
          <w:rStyle w:val="Style13ptBold"/>
        </w:rPr>
        <w:t>09</w:t>
      </w:r>
      <w:r>
        <w:t xml:space="preserve"> --- H. Wang, D.X. Wang and J. Ma Department of Water Resources, Institute of Water Resources and Hydropower Research, Beijing, China, “WATER SUPPLY AND DEMAND STATUS AND WATER ENVIRONMENT PROTECTION IN CHINA”, AREA STUDIES - CHINA: REGIONAL SUSTAINABLE DEVELOPMENT REVIEW – Vol. II, Sep 22, 2009, https://www.eolss.net/Sample-Chapters/C16/E1-54-15.pdf</w:t>
      </w:r>
    </w:p>
    <w:p w14:paraId="332588AD" w14:textId="77777777" w:rsidR="004A1B3D" w:rsidRPr="007A4C25" w:rsidRDefault="004A1B3D" w:rsidP="004A1B3D">
      <w:pPr>
        <w:rPr>
          <w:sz w:val="16"/>
        </w:rPr>
      </w:pPr>
      <w:r w:rsidRPr="007A4C25">
        <w:rPr>
          <w:sz w:val="16"/>
        </w:rPr>
        <w:t xml:space="preserve">Surface water flow is just a part of the global water cycle which operates under the comprehensive actions of various kinds of natural forces. Water resources are created by the water cycle process and are endowed with reproducibility as a fundamental character. </w:t>
      </w:r>
      <w:r w:rsidRPr="004A1B3D">
        <w:rPr>
          <w:rStyle w:val="StyleUnderline"/>
          <w:highlight w:val="cyan"/>
        </w:rPr>
        <w:t xml:space="preserve">In general, water resources refer to </w:t>
      </w:r>
      <w:r w:rsidRPr="004A1B3D">
        <w:rPr>
          <w:rStyle w:val="Emphasis"/>
          <w:highlight w:val="cyan"/>
        </w:rPr>
        <w:t>fresh water,</w:t>
      </w:r>
      <w:r w:rsidRPr="004A1B3D">
        <w:rPr>
          <w:sz w:val="16"/>
          <w:highlight w:val="cyan"/>
        </w:rPr>
        <w:t xml:space="preserve"> </w:t>
      </w:r>
      <w:r w:rsidRPr="004A1B3D">
        <w:rPr>
          <w:rStyle w:val="StyleUnderline"/>
          <w:highlight w:val="cyan"/>
        </w:rPr>
        <w:t>which has a close relationship with human</w:t>
      </w:r>
      <w:r w:rsidRPr="00A43F7B">
        <w:rPr>
          <w:rStyle w:val="StyleUnderline"/>
        </w:rPr>
        <w:t xml:space="preserve"> society and the ecological </w:t>
      </w:r>
      <w:r w:rsidRPr="004A1B3D">
        <w:rPr>
          <w:rStyle w:val="StyleUnderline"/>
          <w:highlight w:val="cyan"/>
        </w:rPr>
        <w:t>environment. Fresh water</w:t>
      </w:r>
      <w:r w:rsidRPr="007A4C25">
        <w:rPr>
          <w:sz w:val="16"/>
        </w:rPr>
        <w:t xml:space="preserve"> comes from precipitation and </w:t>
      </w:r>
      <w:r w:rsidRPr="004A1B3D">
        <w:rPr>
          <w:rStyle w:val="StyleUnderline"/>
          <w:highlight w:val="cyan"/>
        </w:rPr>
        <w:t>exists in surface</w:t>
      </w:r>
      <w:r w:rsidRPr="00A43F7B">
        <w:rPr>
          <w:rStyle w:val="StyleUnderline"/>
        </w:rPr>
        <w:t xml:space="preserve"> water, </w:t>
      </w:r>
      <w:r w:rsidRPr="004A1B3D">
        <w:rPr>
          <w:rStyle w:val="StyleUnderline"/>
          <w:highlight w:val="cyan"/>
        </w:rPr>
        <w:t>groundwater and soil</w:t>
      </w:r>
      <w:r w:rsidRPr="00A43F7B">
        <w:rPr>
          <w:rStyle w:val="StyleUnderline"/>
        </w:rPr>
        <w:t xml:space="preserve"> water</w:t>
      </w:r>
      <w:r w:rsidRPr="007A4C25">
        <w:rPr>
          <w:sz w:val="16"/>
        </w:rPr>
        <w:t xml:space="preserve">. The </w:t>
      </w:r>
      <w:r w:rsidRPr="004A1B3D">
        <w:rPr>
          <w:rStyle w:val="Emphasis"/>
          <w:highlight w:val="cyan"/>
        </w:rPr>
        <w:t>water environment</w:t>
      </w:r>
      <w:r w:rsidRPr="004A1B3D">
        <w:rPr>
          <w:sz w:val="16"/>
          <w:highlight w:val="cyan"/>
        </w:rPr>
        <w:t xml:space="preserve"> </w:t>
      </w:r>
      <w:r w:rsidRPr="004A1B3D">
        <w:rPr>
          <w:rStyle w:val="StyleUnderline"/>
          <w:highlight w:val="cyan"/>
        </w:rPr>
        <w:t xml:space="preserve">consists of </w:t>
      </w:r>
      <w:r w:rsidRPr="004A1B3D">
        <w:rPr>
          <w:rStyle w:val="Emphasis"/>
          <w:highlight w:val="cyan"/>
        </w:rPr>
        <w:t>water bodies</w:t>
      </w:r>
      <w:r w:rsidRPr="007A4C25">
        <w:rPr>
          <w:sz w:val="16"/>
        </w:rPr>
        <w:t xml:space="preserve"> and their surroundings, and is one of the sub-systems having the strongest influence upon the ecological system. </w:t>
      </w:r>
    </w:p>
    <w:p w14:paraId="332D3676" w14:textId="77777777" w:rsidR="004A1B3D" w:rsidRPr="007A6BDD" w:rsidRDefault="004A1B3D" w:rsidP="00323AB9"/>
    <w:p w14:paraId="32E8A125" w14:textId="4E561B5C" w:rsidR="00323AB9" w:rsidRDefault="00323AB9" w:rsidP="00323AB9">
      <w:pPr>
        <w:pStyle w:val="Heading4"/>
      </w:pPr>
      <w:r>
        <w:t>Our evidence is the most contextual to policy discussions --- Water Resources brackets out saline water</w:t>
      </w:r>
    </w:p>
    <w:p w14:paraId="217AE38E" w14:textId="77777777" w:rsidR="00323AB9" w:rsidRDefault="00323AB9" w:rsidP="00323AB9">
      <w:r w:rsidRPr="000E1516">
        <w:rPr>
          <w:rStyle w:val="Style13ptBold"/>
        </w:rPr>
        <w:t>NAP 04</w:t>
      </w:r>
      <w:r>
        <w:t xml:space="preserve"> --- National Academies of Sciences and Engineering Medicine (NAP), Appendix E Charter of the Subcommittee on Water Availability and Quality Committee on Environment and Natural Resources National Science and Technology Council, “Confronting the Nation's Water Problems: The Role of Research (2004)” https://www.nap.edu/read/11031/chapter/13</w:t>
      </w:r>
    </w:p>
    <w:p w14:paraId="027893A2" w14:textId="77777777" w:rsidR="00323AB9" w:rsidRPr="000E1516" w:rsidRDefault="00323AB9" w:rsidP="00323AB9">
      <w:pPr>
        <w:rPr>
          <w:sz w:val="16"/>
        </w:rPr>
      </w:pPr>
      <w:r w:rsidRPr="000E1516">
        <w:rPr>
          <w:sz w:val="16"/>
        </w:rPr>
        <w:t xml:space="preserve">The purpose of the Subcommittee is to advise and assist the Committee and the NSTC on policies, procedures, plans, issues, scientific developments, and research needs related to the availability and quality of water resources of the United States. For the purpose of this Subcommittee, </w:t>
      </w:r>
      <w:r w:rsidRPr="00323AB9">
        <w:rPr>
          <w:rStyle w:val="StyleUnderline"/>
          <w:highlight w:val="cyan"/>
        </w:rPr>
        <w:t>water resources are defined as fresh and brackish water</w:t>
      </w:r>
      <w:r w:rsidRPr="000E1516">
        <w:rPr>
          <w:rStyle w:val="StyleUnderline"/>
        </w:rPr>
        <w:t xml:space="preserve"> in the atmosphere, streams, lakes, unsaturated zone, aquifers, and estuaries. </w:t>
      </w:r>
      <w:r w:rsidRPr="00323AB9">
        <w:rPr>
          <w:rStyle w:val="StyleUnderline"/>
          <w:highlight w:val="cyan"/>
        </w:rPr>
        <w:t>The Subcommittee will focus on</w:t>
      </w:r>
      <w:r w:rsidRPr="000E1516">
        <w:rPr>
          <w:sz w:val="16"/>
        </w:rPr>
        <w:t xml:space="preserve"> science issues and </w:t>
      </w:r>
      <w:r w:rsidRPr="00323AB9">
        <w:rPr>
          <w:rStyle w:val="Emphasis"/>
          <w:highlight w:val="cyan"/>
        </w:rPr>
        <w:t>policy related</w:t>
      </w:r>
      <w:r w:rsidRPr="000E1516">
        <w:rPr>
          <w:sz w:val="16"/>
        </w:rPr>
        <w:t xml:space="preserve"> to </w:t>
      </w:r>
      <w:r w:rsidRPr="00323AB9">
        <w:rPr>
          <w:rStyle w:val="Emphasis"/>
          <w:highlight w:val="cyan"/>
        </w:rPr>
        <w:t>needed improvements in</w:t>
      </w:r>
      <w:r w:rsidRPr="000E1516">
        <w:rPr>
          <w:sz w:val="16"/>
        </w:rPr>
        <w:t xml:space="preserve"> technology and research that will advance the goal of </w:t>
      </w:r>
      <w:r w:rsidRPr="00323AB9">
        <w:rPr>
          <w:rStyle w:val="Emphasis"/>
          <w:highlight w:val="cyan"/>
        </w:rPr>
        <w:t>ensuring</w:t>
      </w:r>
      <w:r w:rsidRPr="000E1516">
        <w:rPr>
          <w:rStyle w:val="Emphasis"/>
        </w:rPr>
        <w:t xml:space="preserve"> a safe and sustainable </w:t>
      </w:r>
      <w:r w:rsidRPr="00323AB9">
        <w:rPr>
          <w:rStyle w:val="Emphasis"/>
          <w:highlight w:val="cyan"/>
        </w:rPr>
        <w:t>supply of water in the United States</w:t>
      </w:r>
      <w:r w:rsidRPr="000E1516">
        <w:rPr>
          <w:rStyle w:val="Emphasis"/>
        </w:rPr>
        <w:t xml:space="preserve"> </w:t>
      </w:r>
      <w:r w:rsidRPr="000E1516">
        <w:rPr>
          <w:sz w:val="16"/>
        </w:rPr>
        <w:t>for human and ecological needs.</w:t>
      </w:r>
    </w:p>
    <w:p w14:paraId="66C4678B" w14:textId="77777777" w:rsidR="00323AB9" w:rsidRDefault="00323AB9" w:rsidP="00323AB9">
      <w:pPr>
        <w:rPr>
          <w:sz w:val="14"/>
        </w:rPr>
      </w:pPr>
    </w:p>
    <w:p w14:paraId="582E6D77" w14:textId="77777777" w:rsidR="00323AB9" w:rsidRDefault="00323AB9" w:rsidP="00323AB9"/>
    <w:p w14:paraId="50D4312D" w14:textId="77777777" w:rsidR="004A1B3D" w:rsidRDefault="004A1B3D" w:rsidP="004A1B3D">
      <w:pPr>
        <w:pStyle w:val="Heading4"/>
      </w:pPr>
      <w:r w:rsidRPr="00A43F7B">
        <w:t>Water Resources are limited to usable surface and groundwater --- Seawater</w:t>
      </w:r>
      <w:r>
        <w:t xml:space="preserve"> / ice caps / deep groundwater</w:t>
      </w:r>
      <w:r w:rsidRPr="00A43F7B">
        <w:t xml:space="preserve"> is excluded</w:t>
      </w:r>
    </w:p>
    <w:p w14:paraId="776F76A4" w14:textId="77777777" w:rsidR="004A1B3D" w:rsidRPr="00A43F7B" w:rsidRDefault="004A1B3D" w:rsidP="004A1B3D">
      <w:r w:rsidRPr="00A43F7B">
        <w:rPr>
          <w:rStyle w:val="Style13ptBold"/>
        </w:rPr>
        <w:t>Brooks 11</w:t>
      </w:r>
      <w:r>
        <w:t xml:space="preserve"> --- Kenneth N. Brooks, professor of forest hydrology, Department of Forest Resources, University of Minnesota, St. Paul., “Water Resources”. In Environmental Encyclopedia, 4th ed., </w:t>
      </w:r>
      <w:proofErr w:type="gramStart"/>
      <w:r>
        <w:t>2 page</w:t>
      </w:r>
      <w:proofErr w:type="gramEnd"/>
      <w:r>
        <w:t xml:space="preserve"> 1738, 2011, https://www.amazon.com/Environmental-Encyclopedia-Deirdre-S-Blanchfield/dp/1414487363</w:t>
      </w:r>
    </w:p>
    <w:p w14:paraId="0A2775FB" w14:textId="77777777" w:rsidR="004A1B3D" w:rsidRPr="0018434A" w:rsidRDefault="004A1B3D" w:rsidP="004A1B3D">
      <w:pPr>
        <w:rPr>
          <w:rStyle w:val="StyleUnderline"/>
        </w:rPr>
      </w:pPr>
      <w:r w:rsidRPr="004A1B3D">
        <w:rPr>
          <w:rStyle w:val="StyleUnderline"/>
          <w:highlight w:val="cyan"/>
        </w:rPr>
        <w:t>Water resources refer to</w:t>
      </w:r>
      <w:r w:rsidRPr="0018434A">
        <w:rPr>
          <w:rStyle w:val="StyleUnderline"/>
        </w:rPr>
        <w:t xml:space="preserve"> surface or underground </w:t>
      </w:r>
      <w:r w:rsidRPr="004A1B3D">
        <w:rPr>
          <w:rStyle w:val="StyleUnderline"/>
          <w:highlight w:val="cyan"/>
        </w:rPr>
        <w:t>sources</w:t>
      </w:r>
      <w:r w:rsidRPr="00A43F7B">
        <w:rPr>
          <w:sz w:val="16"/>
        </w:rPr>
        <w:t xml:space="preserve"> of water </w:t>
      </w:r>
      <w:r w:rsidRPr="004A1B3D">
        <w:rPr>
          <w:rStyle w:val="StyleUnderline"/>
          <w:highlight w:val="cyan"/>
        </w:rPr>
        <w:t>that are accessible for use.</w:t>
      </w:r>
    </w:p>
    <w:p w14:paraId="26E5D02A" w14:textId="77777777" w:rsidR="004A1B3D" w:rsidRDefault="004A1B3D" w:rsidP="004A1B3D">
      <w:pPr>
        <w:rPr>
          <w:rStyle w:val="StyleUnderline"/>
        </w:rPr>
      </w:pPr>
      <w:r w:rsidRPr="00A43F7B">
        <w:rPr>
          <w:sz w:val="16"/>
        </w:rPr>
        <w:t xml:space="preserve">The availability of water is one of the most serious environmental issues of the twentieth century. Water is abundant globally. </w:t>
      </w:r>
      <w:r w:rsidRPr="004A1B3D">
        <w:rPr>
          <w:rStyle w:val="StyleUnderline"/>
          <w:highlight w:val="cyan"/>
        </w:rPr>
        <w:t>There are 326 million</w:t>
      </w:r>
      <w:r w:rsidRPr="0018434A">
        <w:rPr>
          <w:rStyle w:val="StyleUnderline"/>
        </w:rPr>
        <w:t xml:space="preserve"> cubic </w:t>
      </w:r>
      <w:r w:rsidRPr="004A1B3D">
        <w:rPr>
          <w:rStyle w:val="StyleUnderline"/>
          <w:highlight w:val="cyan"/>
        </w:rPr>
        <w:t>miles</w:t>
      </w:r>
      <w:r>
        <w:rPr>
          <w:rStyle w:val="StyleUnderline"/>
        </w:rPr>
        <w:t xml:space="preserve"> </w:t>
      </w:r>
      <w:r w:rsidRPr="00A43F7B">
        <w:rPr>
          <w:sz w:val="16"/>
        </w:rPr>
        <w:t>(1.36 billion km</w:t>
      </w:r>
      <w:proofErr w:type="gramStart"/>
      <w:r w:rsidRPr="00A43F7B">
        <w:rPr>
          <w:sz w:val="16"/>
        </w:rPr>
        <w:t>3 )</w:t>
      </w:r>
      <w:proofErr w:type="gramEnd"/>
      <w:r w:rsidRPr="00A43F7B">
        <w:rPr>
          <w:sz w:val="16"/>
        </w:rPr>
        <w:t xml:space="preserve"> </w:t>
      </w:r>
      <w:r w:rsidRPr="004A1B3D">
        <w:rPr>
          <w:rStyle w:val="StyleUnderline"/>
          <w:highlight w:val="cyan"/>
        </w:rPr>
        <w:t>of water on earth</w:t>
      </w:r>
      <w:r w:rsidRPr="00A43F7B">
        <w:rPr>
          <w:sz w:val="16"/>
        </w:rPr>
        <w:t xml:space="preserve">. Although </w:t>
      </w:r>
      <w:r w:rsidRPr="004A1B3D">
        <w:rPr>
          <w:rStyle w:val="Emphasis"/>
          <w:highlight w:val="cyan"/>
        </w:rPr>
        <w:t>99 percent of this water is</w:t>
      </w:r>
      <w:r w:rsidRPr="00A43F7B">
        <w:rPr>
          <w:sz w:val="16"/>
        </w:rPr>
        <w:t xml:space="preserve"> either </w:t>
      </w:r>
      <w:r w:rsidRPr="004A1B3D">
        <w:rPr>
          <w:rStyle w:val="Emphasis"/>
          <w:highlight w:val="cyan"/>
        </w:rPr>
        <w:t>unusable</w:t>
      </w:r>
      <w:r w:rsidRPr="0018434A">
        <w:rPr>
          <w:rStyle w:val="Emphasis"/>
        </w:rPr>
        <w:t xml:space="preserve"> (too salty) </w:t>
      </w:r>
      <w:r w:rsidRPr="004A1B3D">
        <w:rPr>
          <w:rStyle w:val="Emphasis"/>
          <w:highlight w:val="cyan"/>
        </w:rPr>
        <w:t>or unavailable</w:t>
      </w:r>
      <w:r>
        <w:rPr>
          <w:rStyle w:val="Emphasis"/>
        </w:rPr>
        <w:t xml:space="preserve"> </w:t>
      </w:r>
      <w:r w:rsidRPr="0018434A">
        <w:rPr>
          <w:rStyle w:val="Emphasis"/>
        </w:rPr>
        <w:t>(ice caps and deep groundwater storage</w:t>
      </w:r>
      <w:r w:rsidRPr="00A43F7B">
        <w:rPr>
          <w:sz w:val="16"/>
        </w:rPr>
        <w:t xml:space="preserve">), </w:t>
      </w:r>
      <w:r w:rsidRPr="0018434A">
        <w:rPr>
          <w:rStyle w:val="StyleUnderline"/>
        </w:rPr>
        <w:t>the remaining</w:t>
      </w:r>
      <w:r>
        <w:rPr>
          <w:rStyle w:val="StyleUnderline"/>
        </w:rPr>
        <w:t xml:space="preserve"> </w:t>
      </w:r>
      <w:r w:rsidRPr="0018434A">
        <w:rPr>
          <w:rStyle w:val="StyleUnderline"/>
        </w:rPr>
        <w:t>1 percent</w:t>
      </w:r>
      <w:r w:rsidRPr="00A43F7B">
        <w:rPr>
          <w:sz w:val="16"/>
        </w:rPr>
        <w:t xml:space="preserve"> can theoretically </w:t>
      </w:r>
      <w:r w:rsidRPr="00A43F7B">
        <w:rPr>
          <w:rStyle w:val="StyleUnderline"/>
        </w:rPr>
        <w:t>all</w:t>
      </w:r>
      <w:r w:rsidRPr="00A43F7B">
        <w:rPr>
          <w:sz w:val="16"/>
        </w:rPr>
        <w:t xml:space="preserve"> future </w:t>
      </w:r>
      <w:r w:rsidRPr="00A43F7B">
        <w:rPr>
          <w:rStyle w:val="StyleUnderline"/>
        </w:rPr>
        <w:t>water needs</w:t>
      </w:r>
      <w:r>
        <w:rPr>
          <w:rStyle w:val="StyleUnderline"/>
        </w:rPr>
        <w:t>.</w:t>
      </w:r>
    </w:p>
    <w:p w14:paraId="596F94A7" w14:textId="77777777" w:rsidR="004A1B3D" w:rsidRPr="00323AB9" w:rsidRDefault="004A1B3D" w:rsidP="004A1B3D"/>
    <w:p w14:paraId="28A6A9C1" w14:textId="77777777" w:rsidR="004A1B3D" w:rsidRDefault="004A1B3D" w:rsidP="004A1B3D">
      <w:pPr>
        <w:rPr>
          <w:rStyle w:val="StyleUnderline"/>
        </w:rPr>
      </w:pPr>
    </w:p>
    <w:p w14:paraId="24BC60D9" w14:textId="77777777" w:rsidR="00323AB9" w:rsidRDefault="00323AB9" w:rsidP="00323AB9">
      <w:pPr>
        <w:pStyle w:val="Heading4"/>
      </w:pPr>
      <w:r>
        <w:t>Water Resources exclude sea / oceans / atmosphere</w:t>
      </w:r>
    </w:p>
    <w:p w14:paraId="69DC24E5" w14:textId="77777777" w:rsidR="00323AB9" w:rsidRDefault="00323AB9" w:rsidP="00323AB9">
      <w:proofErr w:type="spellStart"/>
      <w:r w:rsidRPr="00F52889">
        <w:rPr>
          <w:rStyle w:val="Style13ptBold"/>
        </w:rPr>
        <w:t>Vandille</w:t>
      </w:r>
      <w:proofErr w:type="spellEnd"/>
      <w:r w:rsidRPr="00F52889">
        <w:rPr>
          <w:rStyle w:val="Style13ptBold"/>
        </w:rPr>
        <w:t xml:space="preserve"> 12</w:t>
      </w:r>
      <w:r>
        <w:t xml:space="preserve"> --- Guy </w:t>
      </w:r>
      <w:proofErr w:type="spellStart"/>
      <w:r>
        <w:t>Vandille</w:t>
      </w:r>
      <w:proofErr w:type="spellEnd"/>
      <w:r>
        <w:t xml:space="preserve">, PhD in Economics of the </w:t>
      </w:r>
      <w:proofErr w:type="spellStart"/>
      <w:r>
        <w:t>KULeuven</w:t>
      </w:r>
      <w:proofErr w:type="spellEnd"/>
      <w:r>
        <w:t xml:space="preserve">, Expert in Environmental Accounts, “Integration of the environment in national accounting”, Reflets et perspectives de la vie </w:t>
      </w:r>
      <w:proofErr w:type="spellStart"/>
      <w:r>
        <w:t>économique</w:t>
      </w:r>
      <w:proofErr w:type="spellEnd"/>
      <w:r>
        <w:t xml:space="preserve">, 2012/4 (Tome LI), p. 47-66. </w:t>
      </w:r>
      <w:proofErr w:type="gramStart"/>
      <w:r>
        <w:t>DOI :</w:t>
      </w:r>
      <w:proofErr w:type="gramEnd"/>
      <w:r>
        <w:t xml:space="preserve"> 10.3917/rpve.514.0047. </w:t>
      </w:r>
      <w:proofErr w:type="gramStart"/>
      <w:r>
        <w:t>URL :</w:t>
      </w:r>
      <w:proofErr w:type="gramEnd"/>
      <w:r>
        <w:t xml:space="preserve"> https://www.cairn.info/revue-reflets-et-perspectives-de-la-vie-economique-2012-4-page-47.htm</w:t>
      </w:r>
    </w:p>
    <w:p w14:paraId="3D804AA5" w14:textId="77777777" w:rsidR="00323AB9" w:rsidRDefault="00323AB9" w:rsidP="00323AB9">
      <w:pPr>
        <w:rPr>
          <w:sz w:val="16"/>
        </w:rPr>
      </w:pPr>
      <w:r w:rsidRPr="00F52889">
        <w:rPr>
          <w:sz w:val="16"/>
        </w:rPr>
        <w:t xml:space="preserve">Asset accounts for </w:t>
      </w:r>
      <w:r w:rsidRPr="007A6BDD">
        <w:rPr>
          <w:rStyle w:val="StyleUnderline"/>
          <w:highlight w:val="cyan"/>
        </w:rPr>
        <w:t>water resources deal with inflows and outflows of fresh and brackish water</w:t>
      </w:r>
      <w:r w:rsidRPr="00F52889">
        <w:rPr>
          <w:sz w:val="16"/>
        </w:rPr>
        <w:t xml:space="preserve"> to and from the land surface and subsurface, as well as with the economic use of water, in order to assess whether water demand is consistent with long term water supply sustainability. </w:t>
      </w:r>
      <w:r w:rsidRPr="007A6BDD">
        <w:rPr>
          <w:rStyle w:val="StyleUnderline"/>
          <w:highlight w:val="cyan"/>
        </w:rPr>
        <w:t xml:space="preserve">Water in oceans, seas and atmosphere are </w:t>
      </w:r>
      <w:r w:rsidRPr="007A6BDD">
        <w:rPr>
          <w:rStyle w:val="Emphasis"/>
          <w:highlight w:val="cyan"/>
        </w:rPr>
        <w:t>not included</w:t>
      </w:r>
      <w:r w:rsidRPr="00F52889">
        <w:rPr>
          <w:rStyle w:val="Emphasis"/>
        </w:rPr>
        <w:t xml:space="preserve"> in the water accounts </w:t>
      </w:r>
      <w:r w:rsidRPr="007A6BDD">
        <w:rPr>
          <w:rStyle w:val="Emphasis"/>
          <w:highlight w:val="cyan"/>
        </w:rPr>
        <w:t>as resources</w:t>
      </w:r>
      <w:r w:rsidRPr="00F52889">
        <w:rPr>
          <w:rStyle w:val="Emphasis"/>
        </w:rPr>
        <w:t>.</w:t>
      </w:r>
      <w:r w:rsidRPr="00F52889">
        <w:rPr>
          <w:sz w:val="16"/>
        </w:rPr>
        <w:t xml:space="preserve"> Some flows of water to and from these water reservoirs are recorded, nevertheless. In the water accounts the volume of water is measured, in contrast to the land accounts in which the area of (land covered by) water is measured.</w:t>
      </w:r>
    </w:p>
    <w:p w14:paraId="7DBC7387" w14:textId="77777777" w:rsidR="00323AB9" w:rsidRDefault="00323AB9" w:rsidP="00323AB9"/>
    <w:p w14:paraId="76CE02C7" w14:textId="747BB6FC" w:rsidR="00323AB9" w:rsidRDefault="00323AB9" w:rsidP="00323AB9">
      <w:pPr>
        <w:pStyle w:val="Heading4"/>
      </w:pPr>
      <w:r>
        <w:t>Water Resources must be freshwater</w:t>
      </w:r>
    </w:p>
    <w:p w14:paraId="584D8A8C" w14:textId="77777777" w:rsidR="00323AB9" w:rsidRDefault="00323AB9" w:rsidP="00323AB9">
      <w:pPr>
        <w:rPr>
          <w:sz w:val="16"/>
        </w:rPr>
      </w:pPr>
      <w:proofErr w:type="spellStart"/>
      <w:r w:rsidRPr="005D39BF">
        <w:rPr>
          <w:rStyle w:val="Style13ptBold"/>
        </w:rPr>
        <w:t>Vanham</w:t>
      </w:r>
      <w:proofErr w:type="spellEnd"/>
      <w:r w:rsidRPr="005D39BF">
        <w:rPr>
          <w:rStyle w:val="Style13ptBold"/>
        </w:rPr>
        <w:t xml:space="preserve"> 18</w:t>
      </w:r>
      <w:r>
        <w:rPr>
          <w:sz w:val="16"/>
        </w:rPr>
        <w:t xml:space="preserve"> --- D. </w:t>
      </w:r>
      <w:proofErr w:type="spellStart"/>
      <w:r>
        <w:rPr>
          <w:sz w:val="16"/>
        </w:rPr>
        <w:t>Vanham</w:t>
      </w:r>
      <w:proofErr w:type="spellEnd"/>
      <w:r>
        <w:rPr>
          <w:sz w:val="16"/>
        </w:rPr>
        <w:t xml:space="preserve"> et al, European Commission, Joint Research Centre, Directorate for Sustainable Resources, “Physical water scarcity metrics for monitoring progress towards SDG target 6.4: An evaluation of indicator 6.4.2 “Level of water stress””, Science of The Total Environment Volumes 613–614, 1 February 2018, Pages 218-</w:t>
      </w:r>
      <w:proofErr w:type="gramStart"/>
      <w:r>
        <w:rPr>
          <w:sz w:val="16"/>
        </w:rPr>
        <w:t>232 ,</w:t>
      </w:r>
      <w:proofErr w:type="gramEnd"/>
      <w:r>
        <w:rPr>
          <w:sz w:val="16"/>
        </w:rPr>
        <w:t xml:space="preserve"> https://www.sciencedirect.com/science/article/pii/S0048969717323963</w:t>
      </w:r>
    </w:p>
    <w:p w14:paraId="31C8F93F" w14:textId="77777777" w:rsidR="00323AB9" w:rsidRDefault="00323AB9" w:rsidP="00323AB9">
      <w:pPr>
        <w:rPr>
          <w:sz w:val="16"/>
        </w:rPr>
      </w:pPr>
      <w:r>
        <w:rPr>
          <w:sz w:val="16"/>
        </w:rPr>
        <w:t xml:space="preserve">Total renewable freshwater resources (Table 1, TRWR) are expressed as the sum of internal renewable water resources (IRWR) and external renewable water resources (ERWR). </w:t>
      </w:r>
      <w:r w:rsidRPr="007A6BDD">
        <w:rPr>
          <w:rStyle w:val="StyleUnderline"/>
          <w:highlight w:val="cyan"/>
        </w:rPr>
        <w:t>The term “water resources” is understood as</w:t>
      </w:r>
      <w:r w:rsidRPr="007A6BDD">
        <w:rPr>
          <w:sz w:val="16"/>
          <w:highlight w:val="cyan"/>
        </w:rPr>
        <w:t xml:space="preserve"> </w:t>
      </w:r>
      <w:r w:rsidRPr="007A6BDD">
        <w:rPr>
          <w:rStyle w:val="Emphasis"/>
          <w:highlight w:val="cyan"/>
        </w:rPr>
        <w:t>freshwater resources</w:t>
      </w:r>
      <w:r>
        <w:rPr>
          <w:sz w:val="16"/>
        </w:rPr>
        <w:t xml:space="preserve"> (FAO, 2017):</w:t>
      </w:r>
    </w:p>
    <w:p w14:paraId="060EBE4E" w14:textId="77777777" w:rsidR="00323AB9" w:rsidRDefault="00323AB9" w:rsidP="00323AB9">
      <w:pPr>
        <w:rPr>
          <w:sz w:val="16"/>
        </w:rPr>
      </w:pPr>
      <w:r>
        <w:rPr>
          <w:sz w:val="16"/>
        </w:rPr>
        <w:t>•IRWR is defined as the long-term average annual flow of rivers and recharge of groundwater for a given country generated from endogenous precipitation.</w:t>
      </w:r>
    </w:p>
    <w:p w14:paraId="7EA776B2" w14:textId="77777777" w:rsidR="00323AB9" w:rsidRDefault="00323AB9" w:rsidP="00323AB9">
      <w:pPr>
        <w:rPr>
          <w:sz w:val="16"/>
        </w:rPr>
      </w:pPr>
      <w:r>
        <w:rPr>
          <w:sz w:val="16"/>
        </w:rPr>
        <w:t>•ERWR refers to the flows of water entering the country, taking into consideration the quantity of flows reserved to upstream and downstream countries through agreements or treaties (and, where applicable, the reduction of flow due to upstream withdrawal).</w:t>
      </w:r>
    </w:p>
    <w:p w14:paraId="79818BFD" w14:textId="77777777" w:rsidR="00323AB9" w:rsidRDefault="00323AB9" w:rsidP="00323AB9"/>
    <w:p w14:paraId="0FAF6B6A" w14:textId="77777777" w:rsidR="00323AB9" w:rsidRDefault="00323AB9" w:rsidP="00323AB9">
      <w:pPr>
        <w:pStyle w:val="Heading4"/>
      </w:pPr>
      <w:r>
        <w:t>Water resources = groundwater and surface water</w:t>
      </w:r>
    </w:p>
    <w:p w14:paraId="57B88E02" w14:textId="77777777" w:rsidR="00323AB9" w:rsidRDefault="00323AB9" w:rsidP="00323AB9">
      <w:r w:rsidRPr="00A43FC9">
        <w:rPr>
          <w:rStyle w:val="Style13ptBold"/>
        </w:rPr>
        <w:t>CEAA 13</w:t>
      </w:r>
      <w:r>
        <w:t xml:space="preserve"> --- Canadian Government Impact Assessment Agency, SISSON PROJECT: ENVIRONMENTAL IMPACT ASSESSMENT (EIA) REPORT, July 2013, https://www.ceaa-acee.gc.ca/050/documents_staticpost/63169/93967/Vol2/Sisson_EIA_July2013_Section_8-4_Water_Resources.pdf</w:t>
      </w:r>
    </w:p>
    <w:p w14:paraId="5E2CCE06" w14:textId="77777777" w:rsidR="00323AB9" w:rsidRDefault="00323AB9" w:rsidP="00323AB9">
      <w:pPr>
        <w:rPr>
          <w:sz w:val="16"/>
        </w:rPr>
      </w:pPr>
      <w:r w:rsidRPr="00A43FC9">
        <w:rPr>
          <w:sz w:val="16"/>
        </w:rPr>
        <w:t xml:space="preserve">Water is essential for life on Earth. As a key resource for human and ecological life, changes in the availability of water, both in terms of the amount of water and the quality of the water, may affect the lives of people and other living things. </w:t>
      </w:r>
      <w:r w:rsidRPr="00323AB9">
        <w:rPr>
          <w:rStyle w:val="StyleUnderline"/>
          <w:highlight w:val="cyan"/>
        </w:rPr>
        <w:t>Water Resources are defined</w:t>
      </w:r>
      <w:r w:rsidRPr="00A43FC9">
        <w:rPr>
          <w:sz w:val="16"/>
        </w:rPr>
        <w:t xml:space="preserve"> herein </w:t>
      </w:r>
      <w:r w:rsidRPr="00323AB9">
        <w:rPr>
          <w:rStyle w:val="StyleUnderline"/>
          <w:highlight w:val="cyan"/>
        </w:rPr>
        <w:t xml:space="preserve">as the </w:t>
      </w:r>
      <w:r w:rsidRPr="00323AB9">
        <w:rPr>
          <w:rStyle w:val="Emphasis"/>
          <w:highlight w:val="cyan"/>
        </w:rPr>
        <w:t>groundwater and surface water</w:t>
      </w:r>
      <w:r w:rsidRPr="00323AB9">
        <w:rPr>
          <w:rStyle w:val="StyleUnderline"/>
          <w:highlight w:val="cyan"/>
        </w:rPr>
        <w:t xml:space="preserve"> resources that are</w:t>
      </w:r>
      <w:r w:rsidRPr="00323AB9">
        <w:rPr>
          <w:sz w:val="16"/>
          <w:highlight w:val="cyan"/>
        </w:rPr>
        <w:t xml:space="preserve"> </w:t>
      </w:r>
      <w:r w:rsidRPr="00323AB9">
        <w:rPr>
          <w:rStyle w:val="Emphasis"/>
          <w:highlight w:val="cyan"/>
        </w:rPr>
        <w:t>available for human use</w:t>
      </w:r>
      <w:r w:rsidRPr="00A43FC9">
        <w:rPr>
          <w:sz w:val="16"/>
        </w:rPr>
        <w:t>. Water Resources has been identified as a valued environmental component (VEC) because of the importance of this resource in providing potable water to users in the area surrounding the Project. Water Resources are closely linked to other VECs, including the Aquatic Environment (as a resource for fish and aquatic life), Terrestrial Environment (as a resource for wildlife), Vegetated Environment (as a resource for plants), Wetland Environment (as habitat for plants, animals and communities, and for hydrological function), and Land and Resource Use (as a resource for humans), and the potential environmental effects of changes to water resources on these VECs are discussed in those sections of this EIA Report. For convenience, the use of water as a resource for human use, and by extension for all living things, is assessed in this VEC. Particular emphasis is on the use of water as a resource for human consumption</w:t>
      </w:r>
      <w:r>
        <w:rPr>
          <w:sz w:val="16"/>
        </w:rPr>
        <w:t>.</w:t>
      </w:r>
    </w:p>
    <w:p w14:paraId="4737C6E0" w14:textId="43BA7A6B" w:rsidR="00323AB9" w:rsidRDefault="00323AB9" w:rsidP="00323AB9"/>
    <w:p w14:paraId="661D2D7F" w14:textId="0CC60B61" w:rsidR="004A1B3D" w:rsidRPr="00C864AD" w:rsidRDefault="004A1B3D" w:rsidP="004A1B3D">
      <w:pPr>
        <w:pStyle w:val="Heading4"/>
      </w:pPr>
      <w:r>
        <w:t>Only freshwater is a water resource</w:t>
      </w:r>
    </w:p>
    <w:p w14:paraId="08673B94" w14:textId="77777777" w:rsidR="004A1B3D" w:rsidRPr="00C864AD" w:rsidRDefault="004A1B3D" w:rsidP="004A1B3D">
      <w:proofErr w:type="spellStart"/>
      <w:r w:rsidRPr="00C864AD">
        <w:rPr>
          <w:rStyle w:val="Style13ptBold"/>
        </w:rPr>
        <w:t>Pajaro</w:t>
      </w:r>
      <w:proofErr w:type="spellEnd"/>
      <w:r w:rsidRPr="00C864AD">
        <w:rPr>
          <w:rStyle w:val="Style13ptBold"/>
        </w:rPr>
        <w:t xml:space="preserve"> 16</w:t>
      </w:r>
      <w:r w:rsidRPr="00C864AD">
        <w:t xml:space="preserve"> --- </w:t>
      </w:r>
      <w:proofErr w:type="spellStart"/>
      <w:r w:rsidRPr="00C864AD">
        <w:t>Pajaro</w:t>
      </w:r>
      <w:proofErr w:type="spellEnd"/>
      <w:r w:rsidRPr="00C864AD">
        <w:t xml:space="preserve"> Compass, A Network for Voluntary Conservation, The </w:t>
      </w:r>
      <w:proofErr w:type="spellStart"/>
      <w:r w:rsidRPr="00C864AD">
        <w:t>Pajaro</w:t>
      </w:r>
      <w:proofErr w:type="spellEnd"/>
      <w:r w:rsidRPr="00C864AD">
        <w:t xml:space="preserve"> Compass Network includes a diverse membership representing conservation, agriculture, transportation, government and community interests with a common conservation vision for the </w:t>
      </w:r>
      <w:proofErr w:type="spellStart"/>
      <w:r w:rsidRPr="00C864AD">
        <w:t>Pajaro</w:t>
      </w:r>
      <w:proofErr w:type="spellEnd"/>
      <w:r w:rsidRPr="00C864AD">
        <w:t xml:space="preserve"> River watershed, 2016, https://pajarocompass.org/resources/documents/pdf/pajaro-report-with-appendices.pdf</w:t>
      </w:r>
    </w:p>
    <w:p w14:paraId="7B655974" w14:textId="77777777" w:rsidR="004A1B3D" w:rsidRPr="00C864AD" w:rsidRDefault="004A1B3D" w:rsidP="004A1B3D">
      <w:pPr>
        <w:rPr>
          <w:rStyle w:val="StyleUnderline"/>
        </w:rPr>
      </w:pPr>
      <w:r w:rsidRPr="004A1B3D">
        <w:rPr>
          <w:rStyle w:val="StyleUnderline"/>
          <w:highlight w:val="cyan"/>
        </w:rPr>
        <w:t xml:space="preserve">Water resources refer to the rivers, lakes, wetlands, and other </w:t>
      </w:r>
      <w:r w:rsidRPr="004A1B3D">
        <w:rPr>
          <w:rStyle w:val="Emphasis"/>
          <w:highlight w:val="cyan"/>
        </w:rPr>
        <w:t>freshwater</w:t>
      </w:r>
      <w:r w:rsidRPr="007A4C25">
        <w:rPr>
          <w:rStyle w:val="Emphasis"/>
        </w:rPr>
        <w:t xml:space="preserve"> ecosystems</w:t>
      </w:r>
      <w:r w:rsidRPr="00C864AD">
        <w:rPr>
          <w:sz w:val="16"/>
        </w:rPr>
        <w:t xml:space="preserve"> </w:t>
      </w:r>
      <w:r w:rsidRPr="004A1B3D">
        <w:rPr>
          <w:rStyle w:val="StyleUnderline"/>
          <w:highlight w:val="cyan"/>
        </w:rPr>
        <w:t>that support</w:t>
      </w:r>
      <w:r w:rsidRPr="007A4C25">
        <w:rPr>
          <w:rStyle w:val="StyleUnderline"/>
        </w:rPr>
        <w:t xml:space="preserve"> and deliver </w:t>
      </w:r>
      <w:r w:rsidRPr="004A1B3D">
        <w:rPr>
          <w:rStyle w:val="StyleUnderline"/>
          <w:highlight w:val="cyan"/>
        </w:rPr>
        <w:t>services to people</w:t>
      </w:r>
      <w:r w:rsidRPr="00C864AD">
        <w:rPr>
          <w:sz w:val="16"/>
        </w:rPr>
        <w:t xml:space="preserve">. As California has become one of the most productive agricultural and urban landscapes in the world, aquatic and wetland habitats have been reduced to a fraction of their historic extent. </w:t>
      </w:r>
      <w:r w:rsidRPr="004A1B3D">
        <w:rPr>
          <w:rStyle w:val="StyleUnderline"/>
          <w:highlight w:val="cyan"/>
        </w:rPr>
        <w:t>Surface water and groundwater are</w:t>
      </w:r>
      <w:r w:rsidRPr="00C864AD">
        <w:rPr>
          <w:rStyle w:val="StyleUnderline"/>
        </w:rPr>
        <w:t xml:space="preserve"> of </w:t>
      </w:r>
      <w:r w:rsidRPr="004A1B3D">
        <w:rPr>
          <w:rStyle w:val="StyleUnderline"/>
          <w:highlight w:val="cyan"/>
        </w:rPr>
        <w:t>utmost importance</w:t>
      </w:r>
      <w:r w:rsidRPr="00C864AD">
        <w:rPr>
          <w:rStyle w:val="StyleUnderline"/>
        </w:rPr>
        <w:t xml:space="preserve"> to people and nature</w:t>
      </w:r>
      <w:r w:rsidRPr="00C864AD">
        <w:rPr>
          <w:sz w:val="16"/>
        </w:rPr>
        <w:t xml:space="preserve">, and in the </w:t>
      </w:r>
      <w:proofErr w:type="spellStart"/>
      <w:r w:rsidRPr="00C864AD">
        <w:rPr>
          <w:sz w:val="16"/>
        </w:rPr>
        <w:t>Pajaro</w:t>
      </w:r>
      <w:proofErr w:type="spellEnd"/>
      <w:r w:rsidRPr="00C864AD">
        <w:rPr>
          <w:sz w:val="16"/>
        </w:rPr>
        <w:t xml:space="preserve"> River watershed </w:t>
      </w:r>
      <w:r w:rsidRPr="004A1B3D">
        <w:rPr>
          <w:rStyle w:val="StyleUnderline"/>
          <w:highlight w:val="cyan"/>
        </w:rPr>
        <w:t>the majority of water use is</w:t>
      </w:r>
      <w:r w:rsidRPr="00C864AD">
        <w:rPr>
          <w:rStyle w:val="StyleUnderline"/>
        </w:rPr>
        <w:t xml:space="preserve"> for agriculture, almost all of which is supplied by </w:t>
      </w:r>
      <w:r w:rsidRPr="004A1B3D">
        <w:rPr>
          <w:rStyle w:val="StyleUnderline"/>
          <w:highlight w:val="cyan"/>
        </w:rPr>
        <w:t>groundwater</w:t>
      </w:r>
      <w:r>
        <w:rPr>
          <w:rStyle w:val="StyleUnderline"/>
        </w:rPr>
        <w:t>.</w:t>
      </w:r>
    </w:p>
    <w:p w14:paraId="7A25BC49" w14:textId="77777777" w:rsidR="004A1B3D" w:rsidRDefault="004A1B3D" w:rsidP="004A1B3D">
      <w:pPr>
        <w:rPr>
          <w:sz w:val="14"/>
        </w:rPr>
      </w:pPr>
    </w:p>
    <w:p w14:paraId="63F743FE" w14:textId="1A42FE4D" w:rsidR="004A1B3D" w:rsidRDefault="004A1B3D" w:rsidP="004A1B3D">
      <w:pPr>
        <w:pStyle w:val="Heading3"/>
      </w:pPr>
      <w:r>
        <w:t>Water Resources Excludes Seawater Ext --- A2: You Can Use Seawater</w:t>
      </w:r>
    </w:p>
    <w:p w14:paraId="7C48B8EC" w14:textId="77777777" w:rsidR="004A1B3D" w:rsidRPr="004A1B3D" w:rsidRDefault="004A1B3D" w:rsidP="004A1B3D"/>
    <w:p w14:paraId="09BB2E95" w14:textId="7DCEDCD8" w:rsidR="00323AB9" w:rsidRDefault="004A1B3D" w:rsidP="00323AB9">
      <w:pPr>
        <w:pStyle w:val="Heading4"/>
      </w:pPr>
      <w:r>
        <w:t>“Water Resources” require ability to use in SUFFICIENT QUANTITIES AND QUALITIES --- Excludes seawater</w:t>
      </w:r>
    </w:p>
    <w:p w14:paraId="6CF6B356" w14:textId="00480BAB" w:rsidR="00323AB9" w:rsidRDefault="004A1B3D" w:rsidP="00323AB9">
      <w:pPr>
        <w:rPr>
          <w:sz w:val="16"/>
        </w:rPr>
      </w:pPr>
      <w:r>
        <w:rPr>
          <w:sz w:val="16"/>
        </w:rPr>
        <w:t xml:space="preserve">Dr </w:t>
      </w:r>
      <w:r w:rsidRPr="004A1B3D">
        <w:rPr>
          <w:rStyle w:val="Style13ptBold"/>
        </w:rPr>
        <w:t>Liu 11</w:t>
      </w:r>
      <w:r>
        <w:rPr>
          <w:sz w:val="16"/>
        </w:rPr>
        <w:t xml:space="preserve"> --- </w:t>
      </w:r>
      <w:proofErr w:type="spellStart"/>
      <w:r w:rsidR="007402E8">
        <w:rPr>
          <w:sz w:val="16"/>
        </w:rPr>
        <w:t>Jie</w:t>
      </w:r>
      <w:proofErr w:type="spellEnd"/>
      <w:r w:rsidR="007402E8">
        <w:rPr>
          <w:sz w:val="16"/>
        </w:rPr>
        <w:t xml:space="preserve"> Liu, </w:t>
      </w:r>
      <w:r>
        <w:rPr>
          <w:sz w:val="16"/>
        </w:rPr>
        <w:t xml:space="preserve">Professor, Hydrogeologist, </w:t>
      </w:r>
      <w:r w:rsidR="007402E8">
        <w:rPr>
          <w:sz w:val="16"/>
        </w:rPr>
        <w:t>et al, “Water Ethics and Water</w:t>
      </w:r>
      <w:r>
        <w:rPr>
          <w:sz w:val="16"/>
        </w:rPr>
        <w:t xml:space="preserve"> </w:t>
      </w:r>
      <w:r w:rsidR="007402E8">
        <w:rPr>
          <w:sz w:val="16"/>
        </w:rPr>
        <w:t>Resource Management”, Ethics and Climate Change in Asia and the Pacific (ECCAP) Project</w:t>
      </w:r>
      <w:r>
        <w:rPr>
          <w:sz w:val="16"/>
        </w:rPr>
        <w:t xml:space="preserve"> </w:t>
      </w:r>
      <w:r w:rsidR="007402E8">
        <w:rPr>
          <w:sz w:val="16"/>
        </w:rPr>
        <w:t xml:space="preserve">Working Group 14 Report, Published by UNESCO Bangkok, </w:t>
      </w:r>
      <w:r>
        <w:rPr>
          <w:sz w:val="16"/>
        </w:rPr>
        <w:t xml:space="preserve">2011, </w:t>
      </w:r>
      <w:r w:rsidR="00323AB9">
        <w:rPr>
          <w:sz w:val="16"/>
        </w:rPr>
        <w:t>http://www.zaragoza.es/contenidos/medioambiente/onu/485-eng.pdf</w:t>
      </w:r>
    </w:p>
    <w:p w14:paraId="4F4AE6B3" w14:textId="77777777" w:rsidR="00323AB9" w:rsidRDefault="00323AB9" w:rsidP="00323AB9">
      <w:pPr>
        <w:rPr>
          <w:sz w:val="14"/>
        </w:rPr>
      </w:pPr>
      <w:r w:rsidRPr="008A3BDD">
        <w:rPr>
          <w:sz w:val="14"/>
        </w:rPr>
        <w:t xml:space="preserve">Clarifying these two definitions would help us figure out how much water can be really utilized by human beings. </w:t>
      </w:r>
      <w:r w:rsidRPr="007402E8">
        <w:rPr>
          <w:rStyle w:val="StyleUnderline"/>
          <w:highlight w:val="cyan"/>
        </w:rPr>
        <w:t xml:space="preserve">According to </w:t>
      </w:r>
      <w:r w:rsidRPr="007402E8">
        <w:rPr>
          <w:rStyle w:val="Emphasis"/>
          <w:highlight w:val="cyan"/>
        </w:rPr>
        <w:t>UNESCO and WMO</w:t>
      </w:r>
      <w:r w:rsidRPr="007402E8">
        <w:rPr>
          <w:rStyle w:val="StyleUnderline"/>
          <w:highlight w:val="cyan"/>
        </w:rPr>
        <w:t xml:space="preserve">, “Water resources” is defined as water </w:t>
      </w:r>
      <w:r w:rsidRPr="007402E8">
        <w:rPr>
          <w:rStyle w:val="Emphasis"/>
          <w:highlight w:val="cyan"/>
        </w:rPr>
        <w:t>available</w:t>
      </w:r>
      <w:r w:rsidRPr="008A3BDD">
        <w:rPr>
          <w:sz w:val="14"/>
        </w:rPr>
        <w:t xml:space="preserve">, or being made available, </w:t>
      </w:r>
      <w:r w:rsidRPr="007402E8">
        <w:rPr>
          <w:rStyle w:val="StyleUnderline"/>
          <w:highlight w:val="cyan"/>
        </w:rPr>
        <w:t>for use in sufficient quantity and quality</w:t>
      </w:r>
      <w:r w:rsidRPr="008A3BDD">
        <w:rPr>
          <w:rStyle w:val="StyleUnderline"/>
        </w:rPr>
        <w:t xml:space="preserve"> at a location over a period of time appropriate for an identifiable demand</w:t>
      </w:r>
      <w:r w:rsidRPr="008A3BDD">
        <w:rPr>
          <w:sz w:val="14"/>
        </w:rPr>
        <w:t xml:space="preserve">. Here two definitions - “water storage” and “water resources amount” - should be differentiated: </w:t>
      </w:r>
      <w:r w:rsidRPr="007402E8">
        <w:rPr>
          <w:rStyle w:val="Emphasis"/>
          <w:highlight w:val="cyan"/>
        </w:rPr>
        <w:t>not all water</w:t>
      </w:r>
      <w:r w:rsidRPr="008A3BDD">
        <w:rPr>
          <w:rStyle w:val="Emphasis"/>
        </w:rPr>
        <w:t xml:space="preserve"> stored on the Earth </w:t>
      </w:r>
      <w:r w:rsidRPr="007402E8">
        <w:rPr>
          <w:rStyle w:val="Emphasis"/>
          <w:highlight w:val="cyan"/>
        </w:rPr>
        <w:t>can be called “water resources</w:t>
      </w:r>
      <w:r w:rsidRPr="008A3BDD">
        <w:rPr>
          <w:sz w:val="14"/>
        </w:rPr>
        <w:t xml:space="preserve">”, </w:t>
      </w:r>
      <w:r w:rsidRPr="008A3BDD">
        <w:rPr>
          <w:rStyle w:val="StyleUnderline"/>
        </w:rPr>
        <w:t xml:space="preserve">and </w:t>
      </w:r>
      <w:r w:rsidRPr="008A3BDD">
        <w:rPr>
          <w:rStyle w:val="Emphasis"/>
        </w:rPr>
        <w:t>only</w:t>
      </w:r>
      <w:r w:rsidRPr="008A3BDD">
        <w:rPr>
          <w:rStyle w:val="StyleUnderline"/>
        </w:rPr>
        <w:t xml:space="preserve"> those available with sufficient </w:t>
      </w:r>
      <w:r w:rsidRPr="008A3BDD">
        <w:rPr>
          <w:rStyle w:val="Emphasis"/>
        </w:rPr>
        <w:t>quantity and quality</w:t>
      </w:r>
      <w:r w:rsidRPr="008A3BDD">
        <w:rPr>
          <w:sz w:val="14"/>
        </w:rPr>
        <w:t xml:space="preserve"> </w:t>
      </w:r>
      <w:r w:rsidRPr="008A3BDD">
        <w:rPr>
          <w:rStyle w:val="StyleUnderline"/>
        </w:rPr>
        <w:t>that can satisfy certain demands</w:t>
      </w:r>
      <w:r w:rsidRPr="008A3BDD">
        <w:rPr>
          <w:sz w:val="14"/>
        </w:rPr>
        <w:t xml:space="preserve"> and uses can be called “water resources”</w:t>
      </w:r>
    </w:p>
    <w:p w14:paraId="07812FA2" w14:textId="77777777" w:rsidR="00323AB9" w:rsidRDefault="00323AB9" w:rsidP="00323AB9">
      <w:pPr>
        <w:rPr>
          <w:sz w:val="14"/>
        </w:rPr>
      </w:pPr>
      <w:r>
        <w:rPr>
          <w:sz w:val="14"/>
        </w:rPr>
        <w:t xml:space="preserve">FAO’s </w:t>
      </w:r>
      <w:proofErr w:type="spellStart"/>
      <w:r>
        <w:rPr>
          <w:sz w:val="14"/>
        </w:rPr>
        <w:t>Aquastat</w:t>
      </w:r>
      <w:proofErr w:type="spellEnd"/>
      <w:r>
        <w:rPr>
          <w:sz w:val="14"/>
        </w:rPr>
        <w:t xml:space="preserve"> is a database on water resources based on an accounting approach: the total renewable water resources (TRWR) of a country, which consist of the internal renewable water resources (IRWR), plus external water resources. The IRWR are the amount of water generated inside a country, and the ERWR are the amount of water generated in upstream countries. </w:t>
      </w:r>
      <w:proofErr w:type="spellStart"/>
      <w:r>
        <w:rPr>
          <w:sz w:val="14"/>
        </w:rPr>
        <w:t>Shiklomanov’s</w:t>
      </w:r>
      <w:proofErr w:type="spellEnd"/>
      <w:r>
        <w:rPr>
          <w:sz w:val="14"/>
        </w:rPr>
        <w:t xml:space="preserve"> data compilation on freshwater resource is based on a net balance approach, natural water resource minus demand of principal sectors of water use. </w:t>
      </w:r>
    </w:p>
    <w:p w14:paraId="020CFBB9" w14:textId="23F42BEE" w:rsidR="00323AB9" w:rsidRDefault="00323AB9" w:rsidP="00323AB9">
      <w:pPr>
        <w:rPr>
          <w:sz w:val="14"/>
        </w:rPr>
      </w:pPr>
      <w:r w:rsidRPr="007402E8">
        <w:rPr>
          <w:rStyle w:val="StyleUnderline"/>
          <w:highlight w:val="cyan"/>
        </w:rPr>
        <w:t>Overall, freshwater resources are sufficient to satisfy</w:t>
      </w:r>
      <w:r w:rsidRPr="008A3BDD">
        <w:rPr>
          <w:rStyle w:val="StyleUnderline"/>
        </w:rPr>
        <w:t xml:space="preserve"> human </w:t>
      </w:r>
      <w:r w:rsidRPr="007402E8">
        <w:rPr>
          <w:rStyle w:val="StyleUnderline"/>
          <w:highlight w:val="cyan"/>
        </w:rPr>
        <w:t>needs</w:t>
      </w:r>
      <w:r>
        <w:rPr>
          <w:sz w:val="14"/>
        </w:rPr>
        <w:t xml:space="preserve">. However, due to uneven distribution across the regions, countries and among the countries or across different sectors that use water, there is a conflicting and competing interest over the freshwater. Different indicators are used to estimate the distribution of freshwater resources and to define water stress. The European Environmental Agency’s definition of water stress is when the demand for water exceeds the available amount during a certain period or poor quality restricts its use. Water stress causes deterioration of freshwater resources in terms of quantity (aquifer over-exploitation, dry rivers, etc.), and quality (eutrophication, organic matter pollution, saline intrusion, etc.). </w:t>
      </w:r>
    </w:p>
    <w:p w14:paraId="69460028" w14:textId="6DAC2BFF" w:rsidR="00323AB9" w:rsidRDefault="00323AB9" w:rsidP="00323AB9">
      <w:pPr>
        <w:rPr>
          <w:sz w:val="14"/>
        </w:rPr>
      </w:pPr>
    </w:p>
    <w:p w14:paraId="0120D35F" w14:textId="172286AC" w:rsidR="004A1B3D" w:rsidRDefault="004A1B3D" w:rsidP="004A1B3D">
      <w:pPr>
        <w:pStyle w:val="Heading3"/>
      </w:pPr>
      <w:r>
        <w:t>Water Resources Excludes Seawater Ext --- A2: You Can Use Seawater --- Desalinization</w:t>
      </w:r>
    </w:p>
    <w:p w14:paraId="064BA231" w14:textId="1E99ECFF" w:rsidR="004A1B3D" w:rsidRDefault="004A1B3D" w:rsidP="004A1B3D"/>
    <w:p w14:paraId="1225B926" w14:textId="4DF19D39" w:rsidR="004A1B3D" w:rsidRDefault="004A1B3D" w:rsidP="004A1B3D">
      <w:pPr>
        <w:pStyle w:val="Heading4"/>
      </w:pPr>
      <w:r>
        <w:t>Desalinated water IS a water resource --- Saline water is not</w:t>
      </w:r>
    </w:p>
    <w:p w14:paraId="0D48BF77" w14:textId="77777777" w:rsidR="004A1B3D" w:rsidRDefault="004A1B3D" w:rsidP="004A1B3D">
      <w:pPr>
        <w:rPr>
          <w:sz w:val="16"/>
        </w:rPr>
      </w:pPr>
      <w:proofErr w:type="spellStart"/>
      <w:r w:rsidRPr="008A3BDD">
        <w:rPr>
          <w:rStyle w:val="Style13ptBold"/>
        </w:rPr>
        <w:t>Khublaryan</w:t>
      </w:r>
      <w:proofErr w:type="spellEnd"/>
      <w:r w:rsidRPr="008A3BDD">
        <w:rPr>
          <w:rStyle w:val="Style13ptBold"/>
        </w:rPr>
        <w:t xml:space="preserve"> 09</w:t>
      </w:r>
      <w:r>
        <w:rPr>
          <w:sz w:val="16"/>
        </w:rPr>
        <w:t xml:space="preserve"> --- M. G. </w:t>
      </w:r>
      <w:proofErr w:type="spellStart"/>
      <w:r>
        <w:rPr>
          <w:sz w:val="16"/>
        </w:rPr>
        <w:t>Khublaryan</w:t>
      </w:r>
      <w:proofErr w:type="spellEnd"/>
      <w:r>
        <w:rPr>
          <w:sz w:val="16"/>
        </w:rPr>
        <w:t>, Director Water Problems Institute of Russian Academy of Sciences, “AREA STUDIES -RUSSIA (Regional Sustainable Development Review) – Vol. I – Water Resources for Sustainable Development, with Particular Reference to Russia, Encyclopedia of Life Support Systems (EOLSS), Published in 2009, https://www.eolss.net/sample-chapters/c16/E1-56-03.pdf</w:t>
      </w:r>
    </w:p>
    <w:p w14:paraId="3AE5F107" w14:textId="77777777" w:rsidR="004A1B3D" w:rsidRPr="008A3BDD" w:rsidRDefault="004A1B3D" w:rsidP="004A1B3D">
      <w:pPr>
        <w:rPr>
          <w:rStyle w:val="Emphasis"/>
        </w:rPr>
      </w:pPr>
      <w:r>
        <w:rPr>
          <w:sz w:val="16"/>
        </w:rPr>
        <w:t xml:space="preserve">It is sensible </w:t>
      </w:r>
      <w:r w:rsidRPr="007A6BDD">
        <w:rPr>
          <w:rStyle w:val="StyleUnderline"/>
          <w:highlight w:val="cyan"/>
        </w:rPr>
        <w:t>to give a definition of the term “water resources</w:t>
      </w:r>
      <w:r>
        <w:rPr>
          <w:sz w:val="16"/>
        </w:rPr>
        <w:t xml:space="preserve"> “before discussing water resources formation, their quality and dependable water supply in Russia. </w:t>
      </w:r>
      <w:r w:rsidRPr="008A3BDD">
        <w:rPr>
          <w:rStyle w:val="StyleUnderline"/>
        </w:rPr>
        <w:t xml:space="preserve">Water </w:t>
      </w:r>
      <w:r w:rsidRPr="007A6BDD">
        <w:rPr>
          <w:rStyle w:val="StyleUnderline"/>
          <w:highlight w:val="cyan"/>
        </w:rPr>
        <w:t>resources are the available fresh and natural or</w:t>
      </w:r>
      <w:r w:rsidRPr="008A3BDD">
        <w:rPr>
          <w:rStyle w:val="StyleUnderline"/>
        </w:rPr>
        <w:t xml:space="preserve"> transformed water</w:t>
      </w:r>
      <w:r>
        <w:rPr>
          <w:sz w:val="16"/>
        </w:rPr>
        <w:t xml:space="preserve"> (</w:t>
      </w:r>
      <w:r w:rsidRPr="007A6BDD">
        <w:rPr>
          <w:rStyle w:val="Emphasis"/>
          <w:highlight w:val="cyan"/>
        </w:rPr>
        <w:t>desalinized</w:t>
      </w:r>
      <w:r>
        <w:rPr>
          <w:sz w:val="16"/>
        </w:rPr>
        <w:t xml:space="preserve">, purified, </w:t>
      </w:r>
      <w:r w:rsidRPr="008A3BDD">
        <w:rPr>
          <w:rStyle w:val="Emphasis"/>
        </w:rPr>
        <w:t>etc</w:t>
      </w:r>
      <w:r>
        <w:rPr>
          <w:sz w:val="16"/>
        </w:rPr>
        <w:t xml:space="preserve">.) </w:t>
      </w:r>
      <w:r w:rsidRPr="008A3BDD">
        <w:rPr>
          <w:rStyle w:val="StyleUnderline"/>
        </w:rPr>
        <w:t>of sufficient quality and quantity to be used for present and future economic purposes</w:t>
      </w:r>
      <w:r>
        <w:rPr>
          <w:sz w:val="16"/>
        </w:rPr>
        <w:t xml:space="preserve">. </w:t>
      </w:r>
      <w:r w:rsidRPr="007A6BDD">
        <w:rPr>
          <w:rStyle w:val="StyleUnderline"/>
          <w:highlight w:val="cyan"/>
        </w:rPr>
        <w:t>This includes</w:t>
      </w:r>
      <w:r>
        <w:rPr>
          <w:sz w:val="16"/>
        </w:rPr>
        <w:t xml:space="preserve"> all types of </w:t>
      </w:r>
      <w:r w:rsidRPr="007A6BDD">
        <w:rPr>
          <w:rStyle w:val="StyleUnderline"/>
          <w:highlight w:val="cyan"/>
        </w:rPr>
        <w:t>water, on the land surface, in the atmosphere</w:t>
      </w:r>
      <w:r w:rsidRPr="008A3BDD">
        <w:rPr>
          <w:rStyle w:val="StyleUnderline"/>
        </w:rPr>
        <w:t>, and underground</w:t>
      </w:r>
      <w:r>
        <w:rPr>
          <w:sz w:val="16"/>
        </w:rPr>
        <w:t xml:space="preserve">: all the components of the hydrosphere </w:t>
      </w:r>
      <w:r w:rsidRPr="007A6BDD">
        <w:rPr>
          <w:rStyle w:val="Emphasis"/>
          <w:highlight w:val="cyan"/>
        </w:rPr>
        <w:t>that are suitable for use</w:t>
      </w:r>
      <w:r w:rsidRPr="008A3BDD">
        <w:rPr>
          <w:rStyle w:val="Emphasis"/>
        </w:rPr>
        <w:t xml:space="preserve">. </w:t>
      </w:r>
    </w:p>
    <w:p w14:paraId="76832257" w14:textId="22953EE4" w:rsidR="004A1B3D" w:rsidRDefault="004A1B3D" w:rsidP="004A1B3D"/>
    <w:p w14:paraId="529A7277" w14:textId="52239FD9" w:rsidR="004A1B3D" w:rsidRDefault="004A1B3D" w:rsidP="004A1B3D">
      <w:pPr>
        <w:pStyle w:val="Heading2"/>
      </w:pPr>
      <w:r>
        <w:t>Neg --- Water Resources Exclude…</w:t>
      </w:r>
    </w:p>
    <w:p w14:paraId="3BB823EB" w14:textId="77777777" w:rsidR="004A1B3D" w:rsidRPr="004A1B3D" w:rsidRDefault="004A1B3D" w:rsidP="004A1B3D"/>
    <w:p w14:paraId="0551417C" w14:textId="2000368C" w:rsidR="00323AB9" w:rsidRDefault="00323AB9" w:rsidP="00323AB9">
      <w:pPr>
        <w:pStyle w:val="Heading3"/>
      </w:pPr>
      <w:r>
        <w:t>1NC --- Water Resources Excludes Groundwater</w:t>
      </w:r>
    </w:p>
    <w:p w14:paraId="1949E48D" w14:textId="77777777" w:rsidR="00323AB9" w:rsidRDefault="00323AB9" w:rsidP="00323AB9"/>
    <w:p w14:paraId="42D1B908" w14:textId="63DD1740" w:rsidR="00323AB9" w:rsidRDefault="00323AB9" w:rsidP="00323AB9">
      <w:pPr>
        <w:pStyle w:val="Heading4"/>
      </w:pPr>
      <w:r>
        <w:t xml:space="preserve">Water </w:t>
      </w:r>
      <w:r w:rsidR="002E3B20">
        <w:t xml:space="preserve">must have a channel with beds and banks --- this excludes groundwater and sets up the cleanest </w:t>
      </w:r>
      <w:proofErr w:type="spellStart"/>
      <w:r w:rsidR="002E3B20">
        <w:t>brightline</w:t>
      </w:r>
      <w:proofErr w:type="spellEnd"/>
    </w:p>
    <w:p w14:paraId="02B45083" w14:textId="77777777" w:rsidR="00323AB9" w:rsidRDefault="00323AB9" w:rsidP="00323AB9">
      <w:r w:rsidRPr="003A36C1">
        <w:rPr>
          <w:rStyle w:val="Style13ptBold"/>
        </w:rPr>
        <w:t>Schroeder</w:t>
      </w:r>
      <w:r>
        <w:t xml:space="preserve"> et al </w:t>
      </w:r>
      <w:r w:rsidRPr="003A36C1">
        <w:rPr>
          <w:rStyle w:val="Style13ptBold"/>
        </w:rPr>
        <w:t>14</w:t>
      </w:r>
      <w:r>
        <w:t xml:space="preserve"> --- J.N. Schroeder, C.B. </w:t>
      </w:r>
      <w:proofErr w:type="spellStart"/>
      <w:r>
        <w:t>Harto</w:t>
      </w:r>
      <w:proofErr w:type="spellEnd"/>
      <w:r>
        <w:t>. R.M. Homer, and C.E. Clark Environmental Science Division, Argonne National Laboratory, Argonne is a U S Department of Energy laboratory managed by UChicago Argonne. “4 LEGAL WATER DEFINITION REVIEW” in “Geothermal Water Use: Life Cycle Water Consumption, Water Resource Assessment, and Water Policy Framework”, June 2014, https://www.evs.anl.gov/downloads/ANL-EVS-14-2.pdf</w:t>
      </w:r>
    </w:p>
    <w:p w14:paraId="5A815494" w14:textId="77777777" w:rsidR="00323AB9" w:rsidRPr="004C220D" w:rsidRDefault="00323AB9" w:rsidP="00323AB9">
      <w:pPr>
        <w:rPr>
          <w:sz w:val="16"/>
        </w:rPr>
      </w:pPr>
      <w:r w:rsidRPr="004C220D">
        <w:rPr>
          <w:sz w:val="16"/>
        </w:rPr>
        <w:t xml:space="preserve">An old </w:t>
      </w:r>
      <w:r w:rsidRPr="007A6BDD">
        <w:rPr>
          <w:rStyle w:val="StyleUnderline"/>
        </w:rPr>
        <w:t>water</w:t>
      </w:r>
      <w:r w:rsidRPr="004C220D">
        <w:rPr>
          <w:rStyle w:val="StyleUnderline"/>
        </w:rPr>
        <w:t xml:space="preserve"> law case</w:t>
      </w:r>
      <w:r w:rsidRPr="004C220D">
        <w:rPr>
          <w:sz w:val="16"/>
        </w:rPr>
        <w:t xml:space="preserve"> from 1935, </w:t>
      </w:r>
      <w:r w:rsidRPr="007A6BDD">
        <w:rPr>
          <w:rStyle w:val="StyleUnderline"/>
          <w:highlight w:val="cyan"/>
        </w:rPr>
        <w:t xml:space="preserve">State v. </w:t>
      </w:r>
      <w:proofErr w:type="spellStart"/>
      <w:r w:rsidRPr="007A6BDD">
        <w:rPr>
          <w:rStyle w:val="StyleUnderline"/>
          <w:highlight w:val="cyan"/>
        </w:rPr>
        <w:t>Hiber</w:t>
      </w:r>
      <w:proofErr w:type="spellEnd"/>
      <w:r w:rsidRPr="007A6BDD">
        <w:rPr>
          <w:rStyle w:val="StyleUnderline"/>
          <w:highlight w:val="cyan"/>
        </w:rPr>
        <w:t>,</w:t>
      </w:r>
      <w:r w:rsidRPr="004C220D">
        <w:rPr>
          <w:rStyle w:val="StyleUnderline"/>
        </w:rPr>
        <w:t xml:space="preserve"> quotes the 1912 A </w:t>
      </w:r>
      <w:r w:rsidRPr="007A6BDD">
        <w:rPr>
          <w:rStyle w:val="StyleUnderline"/>
          <w:highlight w:val="cyan"/>
        </w:rPr>
        <w:t>Treatise on the Law of</w:t>
      </w:r>
      <w:r w:rsidRPr="004C220D">
        <w:rPr>
          <w:rStyle w:val="StyleUnderline"/>
        </w:rPr>
        <w:t xml:space="preserve"> Irrigation and </w:t>
      </w:r>
      <w:r w:rsidRPr="007A6BDD">
        <w:rPr>
          <w:rStyle w:val="StyleUnderline"/>
          <w:highlight w:val="cyan"/>
        </w:rPr>
        <w:t>Water</w:t>
      </w:r>
      <w:r w:rsidRPr="004C220D">
        <w:rPr>
          <w:rStyle w:val="StyleUnderline"/>
        </w:rPr>
        <w:t xml:space="preserve"> Rights</w:t>
      </w:r>
      <w:r w:rsidRPr="004C220D">
        <w:rPr>
          <w:sz w:val="16"/>
        </w:rPr>
        <w:t xml:space="preserve"> by </w:t>
      </w:r>
      <w:proofErr w:type="spellStart"/>
      <w:r w:rsidRPr="004C220D">
        <w:rPr>
          <w:sz w:val="16"/>
        </w:rPr>
        <w:t>Clesson</w:t>
      </w:r>
      <w:proofErr w:type="spellEnd"/>
      <w:r w:rsidRPr="004C220D">
        <w:rPr>
          <w:sz w:val="16"/>
        </w:rPr>
        <w:t xml:space="preserve"> Kinney, </w:t>
      </w:r>
      <w:r w:rsidRPr="004C220D">
        <w:rPr>
          <w:rStyle w:val="StyleUnderline"/>
        </w:rPr>
        <w:t xml:space="preserve">which </w:t>
      </w:r>
      <w:r w:rsidRPr="007A6BDD">
        <w:rPr>
          <w:rStyle w:val="StyleUnderline"/>
          <w:highlight w:val="cyan"/>
        </w:rPr>
        <w:t>is</w:t>
      </w:r>
      <w:r w:rsidRPr="004C220D">
        <w:rPr>
          <w:rStyle w:val="StyleUnderline"/>
        </w:rPr>
        <w:t xml:space="preserve"> generally </w:t>
      </w:r>
      <w:r w:rsidRPr="007A6BDD">
        <w:rPr>
          <w:rStyle w:val="StyleUnderline"/>
          <w:highlight w:val="cyan"/>
        </w:rPr>
        <w:t>accepted as the basis for the definition of the term “water</w:t>
      </w:r>
      <w:r w:rsidRPr="004C220D">
        <w:rPr>
          <w:rStyle w:val="StyleUnderline"/>
        </w:rPr>
        <w:t>”</w:t>
      </w:r>
      <w:r w:rsidRPr="004C220D">
        <w:rPr>
          <w:sz w:val="16"/>
        </w:rPr>
        <w:t xml:space="preserve"> under Prior Appropriation. </w:t>
      </w:r>
      <w:r w:rsidRPr="004C220D">
        <w:rPr>
          <w:rStyle w:val="StyleUnderline"/>
        </w:rPr>
        <w:t xml:space="preserve">Water </w:t>
      </w:r>
      <w:r w:rsidRPr="007A6BDD">
        <w:rPr>
          <w:rStyle w:val="Emphasis"/>
          <w:highlight w:val="cyan"/>
        </w:rPr>
        <w:t>includes rivers and lakes</w:t>
      </w:r>
      <w:r w:rsidRPr="007A6BDD">
        <w:rPr>
          <w:sz w:val="16"/>
          <w:highlight w:val="cyan"/>
        </w:rPr>
        <w:t xml:space="preserve"> </w:t>
      </w:r>
      <w:r w:rsidRPr="007A6BDD">
        <w:rPr>
          <w:rStyle w:val="StyleUnderline"/>
          <w:highlight w:val="cyan"/>
        </w:rPr>
        <w:t>but</w:t>
      </w:r>
      <w:r w:rsidRPr="004C220D">
        <w:rPr>
          <w:sz w:val="16"/>
        </w:rPr>
        <w:t xml:space="preserve"> </w:t>
      </w:r>
      <w:r w:rsidRPr="007A6BDD">
        <w:rPr>
          <w:rStyle w:val="Emphasis"/>
          <w:highlight w:val="cyan"/>
        </w:rPr>
        <w:t>excludes</w:t>
      </w:r>
      <w:r w:rsidRPr="004C220D">
        <w:rPr>
          <w:rStyle w:val="Emphasis"/>
        </w:rPr>
        <w:t xml:space="preserve"> most unconnected </w:t>
      </w:r>
      <w:r w:rsidRPr="007A6BDD">
        <w:rPr>
          <w:rStyle w:val="Emphasis"/>
          <w:highlight w:val="cyan"/>
        </w:rPr>
        <w:t>underground water</w:t>
      </w:r>
      <w:r w:rsidRPr="007A6BDD">
        <w:rPr>
          <w:sz w:val="16"/>
          <w:highlight w:val="cyan"/>
        </w:rPr>
        <w:t xml:space="preserve">, </w:t>
      </w:r>
      <w:r w:rsidRPr="007A6BDD">
        <w:rPr>
          <w:rStyle w:val="StyleUnderline"/>
          <w:highlight w:val="cyan"/>
        </w:rPr>
        <w:t>including</w:t>
      </w:r>
      <w:r w:rsidRPr="004C220D">
        <w:rPr>
          <w:sz w:val="16"/>
        </w:rPr>
        <w:t xml:space="preserve"> even some </w:t>
      </w:r>
      <w:r w:rsidRPr="007A6BDD">
        <w:rPr>
          <w:rStyle w:val="StyleUnderline"/>
          <w:highlight w:val="cyan"/>
        </w:rPr>
        <w:t>hydrologically connected</w:t>
      </w:r>
      <w:r w:rsidRPr="004C220D">
        <w:rPr>
          <w:rStyle w:val="StyleUnderline"/>
        </w:rPr>
        <w:t xml:space="preserve"> underground water, </w:t>
      </w:r>
      <w:r w:rsidRPr="007A6BDD">
        <w:rPr>
          <w:rStyle w:val="StyleUnderline"/>
          <w:highlight w:val="cyan"/>
        </w:rPr>
        <w:t xml:space="preserve">as well as </w:t>
      </w:r>
      <w:r w:rsidRPr="007A6BDD">
        <w:rPr>
          <w:rStyle w:val="Emphasis"/>
          <w:highlight w:val="cyan"/>
        </w:rPr>
        <w:t>rainwater</w:t>
      </w:r>
      <w:r w:rsidRPr="007A6BDD">
        <w:rPr>
          <w:rStyle w:val="StyleUnderline"/>
          <w:highlight w:val="cyan"/>
        </w:rPr>
        <w:t xml:space="preserve"> and </w:t>
      </w:r>
      <w:r w:rsidRPr="007A6BDD">
        <w:rPr>
          <w:rStyle w:val="Emphasis"/>
          <w:highlight w:val="cyan"/>
        </w:rPr>
        <w:t>melting snow</w:t>
      </w:r>
      <w:r w:rsidRPr="004C220D">
        <w:rPr>
          <w:sz w:val="16"/>
        </w:rPr>
        <w:t xml:space="preserve"> (diffuse sources) </w:t>
      </w:r>
      <w:r w:rsidRPr="004C220D">
        <w:rPr>
          <w:rStyle w:val="StyleUnderline"/>
        </w:rPr>
        <w:t xml:space="preserve">as they </w:t>
      </w:r>
      <w:r w:rsidRPr="004C220D">
        <w:rPr>
          <w:rStyle w:val="Emphasis"/>
        </w:rPr>
        <w:t xml:space="preserve">pass over the surface of the earth before they join rivers and lakes </w:t>
      </w:r>
      <w:r w:rsidRPr="004C220D">
        <w:rPr>
          <w:sz w:val="16"/>
        </w:rPr>
        <w:t xml:space="preserve">(though there are some western states that consider all water in this state to be a form of tributary to nearby rivers, and hence covered under the law) (Sax et al. 2006). Kinney says specifically, </w:t>
      </w:r>
      <w:r w:rsidRPr="007A6BDD">
        <w:rPr>
          <w:rStyle w:val="StyleUnderline"/>
          <w:highlight w:val="cyan"/>
        </w:rPr>
        <w:t>to be considered water, there must be</w:t>
      </w:r>
      <w:r w:rsidRPr="004C220D">
        <w:rPr>
          <w:rStyle w:val="StyleUnderline"/>
        </w:rPr>
        <w:t>,</w:t>
      </w:r>
      <w:r w:rsidRPr="004C220D">
        <w:rPr>
          <w:sz w:val="16"/>
        </w:rPr>
        <w:t xml:space="preserve"> “…</w:t>
      </w:r>
      <w:r w:rsidRPr="007A6BDD">
        <w:rPr>
          <w:rStyle w:val="Emphasis"/>
          <w:highlight w:val="cyan"/>
        </w:rPr>
        <w:t>a channel,</w:t>
      </w:r>
      <w:r w:rsidRPr="004C220D">
        <w:rPr>
          <w:rStyle w:val="Emphasis"/>
        </w:rPr>
        <w:t xml:space="preserve"> </w:t>
      </w:r>
      <w:r w:rsidRPr="004738FD">
        <w:rPr>
          <w:rStyle w:val="Emphasis"/>
          <w:highlight w:val="cyan"/>
        </w:rPr>
        <w:t xml:space="preserve">consisting of a </w:t>
      </w:r>
      <w:proofErr w:type="spellStart"/>
      <w:r w:rsidRPr="004738FD">
        <w:rPr>
          <w:rStyle w:val="Emphasis"/>
          <w:highlight w:val="cyan"/>
        </w:rPr>
        <w:t>well defined</w:t>
      </w:r>
      <w:proofErr w:type="spellEnd"/>
      <w:r w:rsidRPr="004738FD">
        <w:rPr>
          <w:rStyle w:val="Emphasis"/>
          <w:highlight w:val="cyan"/>
        </w:rPr>
        <w:t xml:space="preserve"> bed and banks, and a current of water</w:t>
      </w:r>
      <w:proofErr w:type="gramStart"/>
      <w:r w:rsidRPr="004738FD">
        <w:rPr>
          <w:sz w:val="16"/>
          <w:highlight w:val="cyan"/>
        </w:rPr>
        <w:t>…</w:t>
      </w:r>
      <w:r w:rsidRPr="004C220D">
        <w:rPr>
          <w:sz w:val="16"/>
        </w:rPr>
        <w:t>”(</w:t>
      </w:r>
      <w:proofErr w:type="gramEnd"/>
      <w:r w:rsidRPr="004C220D">
        <w:rPr>
          <w:sz w:val="16"/>
        </w:rPr>
        <w:t xml:space="preserve">Kinney 1912). </w:t>
      </w:r>
    </w:p>
    <w:p w14:paraId="2E96AB4E" w14:textId="77777777" w:rsidR="00323AB9" w:rsidRPr="004C220D" w:rsidRDefault="00323AB9" w:rsidP="00323AB9">
      <w:pPr>
        <w:rPr>
          <w:rStyle w:val="StyleUnderline"/>
        </w:rPr>
      </w:pPr>
      <w:r w:rsidRPr="004738FD">
        <w:rPr>
          <w:rStyle w:val="StyleUnderline"/>
          <w:highlight w:val="cyan"/>
        </w:rPr>
        <w:t>This two-prong test is</w:t>
      </w:r>
      <w:r w:rsidRPr="004C220D">
        <w:rPr>
          <w:rStyle w:val="StyleUnderline"/>
        </w:rPr>
        <w:t xml:space="preserve"> a </w:t>
      </w:r>
      <w:r w:rsidRPr="004738FD">
        <w:rPr>
          <w:rStyle w:val="StyleUnderline"/>
          <w:highlight w:val="cyan"/>
        </w:rPr>
        <w:t>helpful</w:t>
      </w:r>
      <w:r w:rsidRPr="004C220D">
        <w:rPr>
          <w:rStyle w:val="StyleUnderline"/>
        </w:rPr>
        <w:t xml:space="preserve"> standard </w:t>
      </w:r>
      <w:r w:rsidRPr="004738FD">
        <w:rPr>
          <w:rStyle w:val="StyleUnderline"/>
          <w:highlight w:val="cyan"/>
        </w:rPr>
        <w:t>to return to when thinking about</w:t>
      </w:r>
      <w:r w:rsidRPr="004C220D">
        <w:rPr>
          <w:sz w:val="16"/>
        </w:rPr>
        <w:t xml:space="preserve"> western </w:t>
      </w:r>
      <w:r w:rsidRPr="004738FD">
        <w:rPr>
          <w:rStyle w:val="StyleUnderline"/>
          <w:highlight w:val="cyan"/>
        </w:rPr>
        <w:t>water definitions.</w:t>
      </w:r>
    </w:p>
    <w:p w14:paraId="65368B47" w14:textId="33D1E9C3" w:rsidR="00323AB9" w:rsidRDefault="00323AB9" w:rsidP="00323AB9"/>
    <w:p w14:paraId="1701ACD1" w14:textId="793716BA" w:rsidR="002E3B20" w:rsidRDefault="002E3B20" w:rsidP="002E3B20">
      <w:pPr>
        <w:pStyle w:val="Heading3"/>
      </w:pPr>
      <w:r>
        <w:t>Ext --- Water Resources Excludes Groundwater</w:t>
      </w:r>
    </w:p>
    <w:p w14:paraId="516FC858" w14:textId="77777777" w:rsidR="002E3B20" w:rsidRPr="002E3B20" w:rsidRDefault="002E3B20" w:rsidP="002E3B20"/>
    <w:p w14:paraId="788A089E" w14:textId="4FB1DF3B" w:rsidR="00323AB9" w:rsidRDefault="00323AB9" w:rsidP="00323AB9">
      <w:pPr>
        <w:pStyle w:val="Heading4"/>
      </w:pPr>
      <w:r>
        <w:t>Excludes Geothermal</w:t>
      </w:r>
    </w:p>
    <w:p w14:paraId="62798FD4" w14:textId="77777777" w:rsidR="00323AB9" w:rsidRPr="003A36C1" w:rsidRDefault="00323AB9" w:rsidP="00323AB9">
      <w:r w:rsidRPr="003A36C1">
        <w:rPr>
          <w:rStyle w:val="Style13ptBold"/>
        </w:rPr>
        <w:t>Fleischmann 06</w:t>
      </w:r>
      <w:r>
        <w:t xml:space="preserve"> --- Daniel J. Fleischmann Geothermal Energy Association (GEA), “A Publication by the Geothermal Energy Association for the U.S. Department of Energy”, November 2006, https://www.idahogeology.org/pub/Geothermal/References/Miscellaneous/Fleischman.2006_GeothermalReport.pdf</w:t>
      </w:r>
    </w:p>
    <w:p w14:paraId="6C8FB0B9" w14:textId="77777777" w:rsidR="00323AB9" w:rsidRPr="000E1516" w:rsidRDefault="00323AB9" w:rsidP="00323AB9">
      <w:pPr>
        <w:rPr>
          <w:sz w:val="14"/>
        </w:rPr>
      </w:pPr>
      <w:r>
        <w:rPr>
          <w:sz w:val="14"/>
        </w:rPr>
        <w:t xml:space="preserve">Federal Lands Acquiring federal lands has been a challenging prospect for developers in Idaho. For one thing, drilling for geothermal resources on federal land requires both state and federal permits. Requirements on these lands include obtaining federal leases, drilling permits, construction permits, commercial use permits, right-of-way grants for roads, pipelines, transmission lines, and communication sites, etc. along with accompanying environmental assessments. As in the state definition, </w:t>
      </w:r>
      <w:r w:rsidRPr="00C9698C">
        <w:rPr>
          <w:rStyle w:val="StyleUnderline"/>
          <w:highlight w:val="cyan"/>
        </w:rPr>
        <w:t>geothermal resources</w:t>
      </w:r>
      <w:r>
        <w:rPr>
          <w:sz w:val="14"/>
        </w:rPr>
        <w:t xml:space="preserve"> on federal lands </w:t>
      </w:r>
      <w:r w:rsidRPr="00C9698C">
        <w:rPr>
          <w:rStyle w:val="Emphasis"/>
          <w:highlight w:val="cyan"/>
        </w:rPr>
        <w:t>are not considered water resources</w:t>
      </w:r>
      <w:r>
        <w:rPr>
          <w:sz w:val="14"/>
        </w:rPr>
        <w:t xml:space="preserve">. However, unlike the state definition, </w:t>
      </w:r>
      <w:r w:rsidRPr="00C9698C">
        <w:rPr>
          <w:rStyle w:val="StyleUnderline"/>
          <w:highlight w:val="cyan"/>
        </w:rPr>
        <w:t>they are considered</w:t>
      </w:r>
      <w:r>
        <w:rPr>
          <w:sz w:val="14"/>
        </w:rPr>
        <w:t xml:space="preserve"> </w:t>
      </w:r>
      <w:r w:rsidRPr="003A36C1">
        <w:rPr>
          <w:rStyle w:val="Emphasis"/>
        </w:rPr>
        <w:t xml:space="preserve">a </w:t>
      </w:r>
      <w:r w:rsidRPr="00C9698C">
        <w:rPr>
          <w:rStyle w:val="Emphasis"/>
          <w:highlight w:val="cyan"/>
        </w:rPr>
        <w:t>mineral resource</w:t>
      </w:r>
      <w:r w:rsidRPr="00C9698C">
        <w:rPr>
          <w:sz w:val="14"/>
          <w:highlight w:val="cyan"/>
        </w:rPr>
        <w:t>,</w:t>
      </w:r>
      <w:r>
        <w:rPr>
          <w:sz w:val="14"/>
        </w:rPr>
        <w:t xml:space="preserve"> </w:t>
      </w:r>
      <w:r w:rsidRPr="00C9698C">
        <w:rPr>
          <w:rStyle w:val="StyleUnderline"/>
          <w:highlight w:val="cyan"/>
        </w:rPr>
        <w:t xml:space="preserve">and are treated as such in the </w:t>
      </w:r>
      <w:r w:rsidRPr="00C9698C">
        <w:rPr>
          <w:rStyle w:val="Emphasis"/>
          <w:highlight w:val="cyan"/>
        </w:rPr>
        <w:t>federal reg</w:t>
      </w:r>
      <w:r w:rsidRPr="00C9698C">
        <w:rPr>
          <w:rStyle w:val="Emphasis"/>
        </w:rPr>
        <w:t xml:space="preserve">ulatory </w:t>
      </w:r>
      <w:r w:rsidRPr="00C9698C">
        <w:rPr>
          <w:rStyle w:val="Emphasis"/>
          <w:highlight w:val="cyan"/>
        </w:rPr>
        <w:t>process</w:t>
      </w:r>
      <w:r w:rsidRPr="003A36C1">
        <w:rPr>
          <w:rStyle w:val="Emphasis"/>
        </w:rPr>
        <w:t>.</w:t>
      </w:r>
      <w:r>
        <w:rPr>
          <w:sz w:val="14"/>
        </w:rPr>
        <w:t xml:space="preserve"> </w:t>
      </w:r>
    </w:p>
    <w:p w14:paraId="5F7B9AF2" w14:textId="12B6AC4C" w:rsidR="00323AB9" w:rsidRDefault="00323AB9" w:rsidP="00323AB9"/>
    <w:p w14:paraId="04FC909E" w14:textId="77777777" w:rsidR="002E3B20" w:rsidRDefault="002E3B20" w:rsidP="00323AB9"/>
    <w:p w14:paraId="5EA5E028" w14:textId="06D7DEF9" w:rsidR="002E3B20" w:rsidRDefault="002E3B20" w:rsidP="002E3B20">
      <w:pPr>
        <w:pStyle w:val="Heading3"/>
      </w:pPr>
      <w:r>
        <w:t>1NC --- Water Resources Excludes Rainwater</w:t>
      </w:r>
    </w:p>
    <w:p w14:paraId="1C954D0E" w14:textId="77777777" w:rsidR="002E3B20" w:rsidRDefault="002E3B20" w:rsidP="002E3B20"/>
    <w:p w14:paraId="26B9C27E" w14:textId="77777777" w:rsidR="002E3B20" w:rsidRDefault="002E3B20" w:rsidP="002E3B20">
      <w:pPr>
        <w:pStyle w:val="Heading4"/>
      </w:pPr>
      <w:r>
        <w:t>Excludes stormwater</w:t>
      </w:r>
    </w:p>
    <w:p w14:paraId="3F671C49" w14:textId="77777777" w:rsidR="002E3B20" w:rsidRDefault="002E3B20" w:rsidP="002E3B20">
      <w:r w:rsidRPr="00EA3111">
        <w:rPr>
          <w:rStyle w:val="Style13ptBold"/>
        </w:rPr>
        <w:t xml:space="preserve">McCallum &amp; </w:t>
      </w:r>
      <w:proofErr w:type="spellStart"/>
      <w:r w:rsidRPr="00EA3111">
        <w:rPr>
          <w:rStyle w:val="Style13ptBold"/>
        </w:rPr>
        <w:t>Boulot</w:t>
      </w:r>
      <w:proofErr w:type="spellEnd"/>
      <w:r w:rsidRPr="00EA3111">
        <w:rPr>
          <w:rStyle w:val="Style13ptBold"/>
        </w:rPr>
        <w:t xml:space="preserve"> 15</w:t>
      </w:r>
      <w:r>
        <w:t xml:space="preserve"> --- Tara McCallum and </w:t>
      </w:r>
      <w:proofErr w:type="spellStart"/>
      <w:r>
        <w:t>Emille</w:t>
      </w:r>
      <w:proofErr w:type="spellEnd"/>
      <w:r>
        <w:t xml:space="preserve"> </w:t>
      </w:r>
      <w:proofErr w:type="spellStart"/>
      <w:r>
        <w:t>Boulot</w:t>
      </w:r>
      <w:proofErr w:type="spellEnd"/>
      <w:r>
        <w:t>, Faculty of Law, Monash University, “Becoming a Water Sensitive City: A Comparative Review of Regulation in Australia”, Section “E. Brisbane’s Environmental Regulation”, in Appendix B, 2015, https://watersensitivecities.org.au/wp-content/uploads/2016/05/TMR_A3-2_BecomingWSC-ReviewRegulation.pdf</w:t>
      </w:r>
    </w:p>
    <w:p w14:paraId="71B5056B" w14:textId="77777777" w:rsidR="002E3B20" w:rsidRDefault="002E3B20" w:rsidP="002E3B20">
      <w:pPr>
        <w:rPr>
          <w:sz w:val="14"/>
        </w:rPr>
      </w:pPr>
      <w:r w:rsidRPr="00EA3111">
        <w:rPr>
          <w:sz w:val="14"/>
        </w:rPr>
        <w:t xml:space="preserve">A particular environmental concern for Queensland involves the management of urban stormwater. Significant changes have been made since the 1990s to the management of non-point source pollution from urban stormwater. However, </w:t>
      </w:r>
      <w:r w:rsidRPr="00C9698C">
        <w:rPr>
          <w:rStyle w:val="StyleUnderline"/>
          <w:highlight w:val="cyan"/>
        </w:rPr>
        <w:t>stormwater</w:t>
      </w:r>
      <w:r w:rsidRPr="00EA3111">
        <w:rPr>
          <w:rStyle w:val="StyleUnderline"/>
        </w:rPr>
        <w:t xml:space="preserve"> remains a significant concern in the management of waterway </w:t>
      </w:r>
      <w:r w:rsidRPr="00EA3111">
        <w:rPr>
          <w:sz w:val="14"/>
        </w:rPr>
        <w:t xml:space="preserve">health. Furthermore, despite a strong focus on total water cycle management in urban environments, current regulatory frameworks in Brisbane do not </w:t>
      </w:r>
      <w:proofErr w:type="spellStart"/>
      <w:r w:rsidRPr="00EA3111">
        <w:rPr>
          <w:sz w:val="14"/>
        </w:rPr>
        <w:t>recognise</w:t>
      </w:r>
      <w:proofErr w:type="spellEnd"/>
      <w:r w:rsidRPr="00EA3111">
        <w:rPr>
          <w:sz w:val="14"/>
        </w:rPr>
        <w:t xml:space="preserve"> the urban environment as a water catchment in and of itself and </w:t>
      </w:r>
      <w:r w:rsidRPr="00EA3111">
        <w:rPr>
          <w:rStyle w:val="Emphasis"/>
        </w:rPr>
        <w:t xml:space="preserve">stormwater </w:t>
      </w:r>
      <w:r w:rsidRPr="00C9698C">
        <w:rPr>
          <w:rStyle w:val="Emphasis"/>
          <w:highlight w:val="cyan"/>
        </w:rPr>
        <w:t>is not considered a water resource</w:t>
      </w:r>
      <w:r w:rsidRPr="00EA3111">
        <w:rPr>
          <w:sz w:val="14"/>
        </w:rPr>
        <w:t>. Sustainable water management projects, such as WSUD projects, have also been challenged by a lack of public awareness and acceptance of WSUD as a tool for achieving sustainable development in the SEQ region (Young 2004).</w:t>
      </w:r>
    </w:p>
    <w:p w14:paraId="489DBF19" w14:textId="77777777" w:rsidR="002E3B20" w:rsidRDefault="002E3B20" w:rsidP="002E3B20"/>
    <w:p w14:paraId="6F484C8B" w14:textId="43AD6C94" w:rsidR="002E3B20" w:rsidRDefault="002E3B20" w:rsidP="002E3B20"/>
    <w:p w14:paraId="68A2706E" w14:textId="2B45F180" w:rsidR="002E3B20" w:rsidRDefault="002E3B20" w:rsidP="002E3B20">
      <w:pPr>
        <w:pStyle w:val="Heading3"/>
      </w:pPr>
      <w:r>
        <w:t>1NC --- Water Resources Excludes Ice / Snow</w:t>
      </w:r>
    </w:p>
    <w:p w14:paraId="6F2B3BCF" w14:textId="77777777" w:rsidR="002E3B20" w:rsidRPr="002E3B20" w:rsidRDefault="002E3B20" w:rsidP="002E3B20"/>
    <w:p w14:paraId="3ED8075B" w14:textId="77777777" w:rsidR="002E3B20" w:rsidRDefault="002E3B20" w:rsidP="002E3B20"/>
    <w:p w14:paraId="009F1251" w14:textId="77777777" w:rsidR="002E3B20" w:rsidRDefault="002E3B20" w:rsidP="002E3B20">
      <w:pPr>
        <w:pStyle w:val="Heading4"/>
      </w:pPr>
      <w:r>
        <w:t>Excludes ice / snow</w:t>
      </w:r>
    </w:p>
    <w:p w14:paraId="718E623F" w14:textId="77777777" w:rsidR="002E3B20" w:rsidRDefault="002E3B20" w:rsidP="002E3B20">
      <w:r w:rsidRPr="003A36C1">
        <w:rPr>
          <w:rStyle w:val="Style13ptBold"/>
        </w:rPr>
        <w:t>Schroeder</w:t>
      </w:r>
      <w:r>
        <w:t xml:space="preserve"> et al </w:t>
      </w:r>
      <w:r w:rsidRPr="003A36C1">
        <w:rPr>
          <w:rStyle w:val="Style13ptBold"/>
        </w:rPr>
        <w:t>14</w:t>
      </w:r>
      <w:r>
        <w:t xml:space="preserve"> --- J.N. Schroeder, C.B. </w:t>
      </w:r>
      <w:proofErr w:type="spellStart"/>
      <w:r>
        <w:t>Harto</w:t>
      </w:r>
      <w:proofErr w:type="spellEnd"/>
      <w:r>
        <w:t>. R.M. Homer, and C.E. Clark Environmental Science Division, Argonne National Laboratory, Argonne is a U S Department of Energy laboratory managed by UChicago Argonne. “4 LEGAL WATER DEFINITION REVIEW” in “Geothermal Water Use: Life Cycle Water Consumption, Water Resource Assessment, and Water Policy Framework”, June 2014, https://www.evs.anl.gov/downloads/ANL-EVS-14-2.pdf</w:t>
      </w:r>
    </w:p>
    <w:p w14:paraId="7E5C0D42" w14:textId="77777777" w:rsidR="002E3B20" w:rsidRPr="004C220D" w:rsidRDefault="002E3B20" w:rsidP="002E3B20">
      <w:pPr>
        <w:rPr>
          <w:sz w:val="16"/>
        </w:rPr>
      </w:pPr>
      <w:r w:rsidRPr="004C220D">
        <w:rPr>
          <w:sz w:val="16"/>
        </w:rPr>
        <w:t xml:space="preserve">An old </w:t>
      </w:r>
      <w:r w:rsidRPr="007A6BDD">
        <w:rPr>
          <w:rStyle w:val="StyleUnderline"/>
        </w:rPr>
        <w:t>water</w:t>
      </w:r>
      <w:r w:rsidRPr="004C220D">
        <w:rPr>
          <w:rStyle w:val="StyleUnderline"/>
        </w:rPr>
        <w:t xml:space="preserve"> law case</w:t>
      </w:r>
      <w:r w:rsidRPr="004C220D">
        <w:rPr>
          <w:sz w:val="16"/>
        </w:rPr>
        <w:t xml:space="preserve"> from 1935, </w:t>
      </w:r>
      <w:r w:rsidRPr="007A6BDD">
        <w:rPr>
          <w:rStyle w:val="StyleUnderline"/>
          <w:highlight w:val="cyan"/>
        </w:rPr>
        <w:t xml:space="preserve">State v. </w:t>
      </w:r>
      <w:proofErr w:type="spellStart"/>
      <w:r w:rsidRPr="007A6BDD">
        <w:rPr>
          <w:rStyle w:val="StyleUnderline"/>
          <w:highlight w:val="cyan"/>
        </w:rPr>
        <w:t>Hiber</w:t>
      </w:r>
      <w:proofErr w:type="spellEnd"/>
      <w:r w:rsidRPr="007A6BDD">
        <w:rPr>
          <w:rStyle w:val="StyleUnderline"/>
          <w:highlight w:val="cyan"/>
        </w:rPr>
        <w:t>,</w:t>
      </w:r>
      <w:r w:rsidRPr="004C220D">
        <w:rPr>
          <w:rStyle w:val="StyleUnderline"/>
        </w:rPr>
        <w:t xml:space="preserve"> quotes the 1912 A </w:t>
      </w:r>
      <w:r w:rsidRPr="007A6BDD">
        <w:rPr>
          <w:rStyle w:val="StyleUnderline"/>
          <w:highlight w:val="cyan"/>
        </w:rPr>
        <w:t>Treatise on the Law of</w:t>
      </w:r>
      <w:r w:rsidRPr="004C220D">
        <w:rPr>
          <w:rStyle w:val="StyleUnderline"/>
        </w:rPr>
        <w:t xml:space="preserve"> Irrigation and </w:t>
      </w:r>
      <w:r w:rsidRPr="007A6BDD">
        <w:rPr>
          <w:rStyle w:val="StyleUnderline"/>
          <w:highlight w:val="cyan"/>
        </w:rPr>
        <w:t>Water</w:t>
      </w:r>
      <w:r w:rsidRPr="004C220D">
        <w:rPr>
          <w:rStyle w:val="StyleUnderline"/>
        </w:rPr>
        <w:t xml:space="preserve"> Rights</w:t>
      </w:r>
      <w:r w:rsidRPr="004C220D">
        <w:rPr>
          <w:sz w:val="16"/>
        </w:rPr>
        <w:t xml:space="preserve"> by </w:t>
      </w:r>
      <w:proofErr w:type="spellStart"/>
      <w:r w:rsidRPr="004C220D">
        <w:rPr>
          <w:sz w:val="16"/>
        </w:rPr>
        <w:t>Clesson</w:t>
      </w:r>
      <w:proofErr w:type="spellEnd"/>
      <w:r w:rsidRPr="004C220D">
        <w:rPr>
          <w:sz w:val="16"/>
        </w:rPr>
        <w:t xml:space="preserve"> Kinney, </w:t>
      </w:r>
      <w:r w:rsidRPr="004C220D">
        <w:rPr>
          <w:rStyle w:val="StyleUnderline"/>
        </w:rPr>
        <w:t xml:space="preserve">which </w:t>
      </w:r>
      <w:r w:rsidRPr="007A6BDD">
        <w:rPr>
          <w:rStyle w:val="StyleUnderline"/>
          <w:highlight w:val="cyan"/>
        </w:rPr>
        <w:t>is</w:t>
      </w:r>
      <w:r w:rsidRPr="004C220D">
        <w:rPr>
          <w:rStyle w:val="StyleUnderline"/>
        </w:rPr>
        <w:t xml:space="preserve"> generally </w:t>
      </w:r>
      <w:r w:rsidRPr="007A6BDD">
        <w:rPr>
          <w:rStyle w:val="StyleUnderline"/>
          <w:highlight w:val="cyan"/>
        </w:rPr>
        <w:t>accepted as the basis for the definition of the term “water</w:t>
      </w:r>
      <w:r w:rsidRPr="004C220D">
        <w:rPr>
          <w:rStyle w:val="StyleUnderline"/>
        </w:rPr>
        <w:t>”</w:t>
      </w:r>
      <w:r w:rsidRPr="004C220D">
        <w:rPr>
          <w:sz w:val="16"/>
        </w:rPr>
        <w:t xml:space="preserve"> under Prior Appropriation. </w:t>
      </w:r>
      <w:r w:rsidRPr="004C220D">
        <w:rPr>
          <w:rStyle w:val="StyleUnderline"/>
        </w:rPr>
        <w:t xml:space="preserve">Water </w:t>
      </w:r>
      <w:r w:rsidRPr="007A6BDD">
        <w:rPr>
          <w:rStyle w:val="Emphasis"/>
          <w:highlight w:val="cyan"/>
        </w:rPr>
        <w:t>includes rivers and lakes</w:t>
      </w:r>
      <w:r w:rsidRPr="007A6BDD">
        <w:rPr>
          <w:sz w:val="16"/>
          <w:highlight w:val="cyan"/>
        </w:rPr>
        <w:t xml:space="preserve"> </w:t>
      </w:r>
      <w:r w:rsidRPr="007A6BDD">
        <w:rPr>
          <w:rStyle w:val="StyleUnderline"/>
          <w:highlight w:val="cyan"/>
        </w:rPr>
        <w:t>but</w:t>
      </w:r>
      <w:r w:rsidRPr="004C220D">
        <w:rPr>
          <w:sz w:val="16"/>
        </w:rPr>
        <w:t xml:space="preserve"> </w:t>
      </w:r>
      <w:r w:rsidRPr="007A6BDD">
        <w:rPr>
          <w:rStyle w:val="Emphasis"/>
          <w:highlight w:val="cyan"/>
        </w:rPr>
        <w:t>excludes</w:t>
      </w:r>
      <w:r w:rsidRPr="004C220D">
        <w:rPr>
          <w:rStyle w:val="Emphasis"/>
        </w:rPr>
        <w:t xml:space="preserve"> most unconnected </w:t>
      </w:r>
      <w:r w:rsidRPr="007A6BDD">
        <w:rPr>
          <w:rStyle w:val="Emphasis"/>
          <w:highlight w:val="cyan"/>
        </w:rPr>
        <w:t>underground water</w:t>
      </w:r>
      <w:r w:rsidRPr="007A6BDD">
        <w:rPr>
          <w:sz w:val="16"/>
          <w:highlight w:val="cyan"/>
        </w:rPr>
        <w:t xml:space="preserve">, </w:t>
      </w:r>
      <w:r w:rsidRPr="007A6BDD">
        <w:rPr>
          <w:rStyle w:val="StyleUnderline"/>
          <w:highlight w:val="cyan"/>
        </w:rPr>
        <w:t>including</w:t>
      </w:r>
      <w:r w:rsidRPr="004C220D">
        <w:rPr>
          <w:sz w:val="16"/>
        </w:rPr>
        <w:t xml:space="preserve"> even some </w:t>
      </w:r>
      <w:r w:rsidRPr="007A6BDD">
        <w:rPr>
          <w:rStyle w:val="StyleUnderline"/>
          <w:highlight w:val="cyan"/>
        </w:rPr>
        <w:t>hydrologically connected</w:t>
      </w:r>
      <w:r w:rsidRPr="004C220D">
        <w:rPr>
          <w:rStyle w:val="StyleUnderline"/>
        </w:rPr>
        <w:t xml:space="preserve"> underground water, </w:t>
      </w:r>
      <w:r w:rsidRPr="007A6BDD">
        <w:rPr>
          <w:rStyle w:val="StyleUnderline"/>
          <w:highlight w:val="cyan"/>
        </w:rPr>
        <w:t xml:space="preserve">as well as </w:t>
      </w:r>
      <w:r w:rsidRPr="007A6BDD">
        <w:rPr>
          <w:rStyle w:val="Emphasis"/>
          <w:highlight w:val="cyan"/>
        </w:rPr>
        <w:t>rainwater</w:t>
      </w:r>
      <w:r w:rsidRPr="007A6BDD">
        <w:rPr>
          <w:rStyle w:val="StyleUnderline"/>
          <w:highlight w:val="cyan"/>
        </w:rPr>
        <w:t xml:space="preserve"> and </w:t>
      </w:r>
      <w:r w:rsidRPr="007A6BDD">
        <w:rPr>
          <w:rStyle w:val="Emphasis"/>
          <w:highlight w:val="cyan"/>
        </w:rPr>
        <w:t>melting snow</w:t>
      </w:r>
      <w:r w:rsidRPr="004C220D">
        <w:rPr>
          <w:sz w:val="16"/>
        </w:rPr>
        <w:t xml:space="preserve"> (diffuse sources) </w:t>
      </w:r>
      <w:r w:rsidRPr="004C220D">
        <w:rPr>
          <w:rStyle w:val="StyleUnderline"/>
        </w:rPr>
        <w:t xml:space="preserve">as they </w:t>
      </w:r>
      <w:r w:rsidRPr="004C220D">
        <w:rPr>
          <w:rStyle w:val="Emphasis"/>
        </w:rPr>
        <w:t xml:space="preserve">pass over the surface of the earth before they join rivers and lakes </w:t>
      </w:r>
      <w:r w:rsidRPr="004C220D">
        <w:rPr>
          <w:sz w:val="16"/>
        </w:rPr>
        <w:t xml:space="preserve">(though there are some western states that consider all water in this state to be a form of tributary to nearby rivers, and hence covered under the law) (Sax et al. 2006). Kinney says specifically, </w:t>
      </w:r>
      <w:r w:rsidRPr="007A6BDD">
        <w:rPr>
          <w:rStyle w:val="StyleUnderline"/>
          <w:highlight w:val="cyan"/>
        </w:rPr>
        <w:t>to be considered water, there must be</w:t>
      </w:r>
      <w:r w:rsidRPr="004C220D">
        <w:rPr>
          <w:rStyle w:val="StyleUnderline"/>
        </w:rPr>
        <w:t>,</w:t>
      </w:r>
      <w:r w:rsidRPr="004C220D">
        <w:rPr>
          <w:sz w:val="16"/>
        </w:rPr>
        <w:t xml:space="preserve"> “…</w:t>
      </w:r>
      <w:r w:rsidRPr="007A6BDD">
        <w:rPr>
          <w:rStyle w:val="Emphasis"/>
          <w:highlight w:val="cyan"/>
        </w:rPr>
        <w:t>a channel,</w:t>
      </w:r>
      <w:r w:rsidRPr="004C220D">
        <w:rPr>
          <w:rStyle w:val="Emphasis"/>
        </w:rPr>
        <w:t xml:space="preserve"> </w:t>
      </w:r>
      <w:r w:rsidRPr="004738FD">
        <w:rPr>
          <w:rStyle w:val="Emphasis"/>
          <w:highlight w:val="cyan"/>
        </w:rPr>
        <w:t xml:space="preserve">consisting of a </w:t>
      </w:r>
      <w:proofErr w:type="spellStart"/>
      <w:r w:rsidRPr="004738FD">
        <w:rPr>
          <w:rStyle w:val="Emphasis"/>
          <w:highlight w:val="cyan"/>
        </w:rPr>
        <w:t>well defined</w:t>
      </w:r>
      <w:proofErr w:type="spellEnd"/>
      <w:r w:rsidRPr="004738FD">
        <w:rPr>
          <w:rStyle w:val="Emphasis"/>
          <w:highlight w:val="cyan"/>
        </w:rPr>
        <w:t xml:space="preserve"> bed and banks, and a current of water</w:t>
      </w:r>
      <w:proofErr w:type="gramStart"/>
      <w:r w:rsidRPr="004738FD">
        <w:rPr>
          <w:sz w:val="16"/>
          <w:highlight w:val="cyan"/>
        </w:rPr>
        <w:t>…</w:t>
      </w:r>
      <w:r w:rsidRPr="004C220D">
        <w:rPr>
          <w:sz w:val="16"/>
        </w:rPr>
        <w:t>”(</w:t>
      </w:r>
      <w:proofErr w:type="gramEnd"/>
      <w:r w:rsidRPr="004C220D">
        <w:rPr>
          <w:sz w:val="16"/>
        </w:rPr>
        <w:t xml:space="preserve">Kinney 1912). </w:t>
      </w:r>
    </w:p>
    <w:p w14:paraId="2C75AAD1" w14:textId="77777777" w:rsidR="002E3B20" w:rsidRPr="004C220D" w:rsidRDefault="002E3B20" w:rsidP="002E3B20">
      <w:pPr>
        <w:rPr>
          <w:rStyle w:val="StyleUnderline"/>
        </w:rPr>
      </w:pPr>
      <w:r w:rsidRPr="004738FD">
        <w:rPr>
          <w:rStyle w:val="StyleUnderline"/>
          <w:highlight w:val="cyan"/>
        </w:rPr>
        <w:t>This two-prong test is</w:t>
      </w:r>
      <w:r w:rsidRPr="004C220D">
        <w:rPr>
          <w:rStyle w:val="StyleUnderline"/>
        </w:rPr>
        <w:t xml:space="preserve"> a </w:t>
      </w:r>
      <w:r w:rsidRPr="004738FD">
        <w:rPr>
          <w:rStyle w:val="StyleUnderline"/>
          <w:highlight w:val="cyan"/>
        </w:rPr>
        <w:t>helpful</w:t>
      </w:r>
      <w:r w:rsidRPr="004C220D">
        <w:rPr>
          <w:rStyle w:val="StyleUnderline"/>
        </w:rPr>
        <w:t xml:space="preserve"> standard </w:t>
      </w:r>
      <w:r w:rsidRPr="004738FD">
        <w:rPr>
          <w:rStyle w:val="StyleUnderline"/>
          <w:highlight w:val="cyan"/>
        </w:rPr>
        <w:t>to return to when thinking about</w:t>
      </w:r>
      <w:r w:rsidRPr="004C220D">
        <w:rPr>
          <w:sz w:val="16"/>
        </w:rPr>
        <w:t xml:space="preserve"> western </w:t>
      </w:r>
      <w:r w:rsidRPr="004738FD">
        <w:rPr>
          <w:rStyle w:val="StyleUnderline"/>
          <w:highlight w:val="cyan"/>
        </w:rPr>
        <w:t>water definitions.</w:t>
      </w:r>
    </w:p>
    <w:p w14:paraId="3926E7EC" w14:textId="77777777" w:rsidR="002E3B20" w:rsidRDefault="002E3B20" w:rsidP="002E3B20"/>
    <w:p w14:paraId="75DBF303" w14:textId="40E308EB" w:rsidR="00323AB9" w:rsidRDefault="002A1838" w:rsidP="00323AB9">
      <w:pPr>
        <w:pStyle w:val="Heading2"/>
      </w:pPr>
      <w:proofErr w:type="spellStart"/>
      <w:r>
        <w:t>Aff</w:t>
      </w:r>
      <w:proofErr w:type="spellEnd"/>
      <w:r>
        <w:t xml:space="preserve"> --- Water Resources</w:t>
      </w:r>
      <w:r w:rsidR="00193195">
        <w:t xml:space="preserve"> Include…</w:t>
      </w:r>
    </w:p>
    <w:p w14:paraId="60FAC115" w14:textId="75CDA79B" w:rsidR="00323AB9" w:rsidRDefault="00323AB9" w:rsidP="00323AB9"/>
    <w:p w14:paraId="0F9F63E9" w14:textId="73CAD4B3" w:rsidR="00C9698C" w:rsidRPr="00C9698C" w:rsidRDefault="00C9698C" w:rsidP="00C9698C">
      <w:pPr>
        <w:pStyle w:val="Heading3"/>
      </w:pPr>
      <w:r>
        <w:t xml:space="preserve">2AC A2: Any </w:t>
      </w:r>
      <w:proofErr w:type="gramStart"/>
      <w:r w:rsidR="00193195">
        <w:t>Of</w:t>
      </w:r>
      <w:proofErr w:type="gramEnd"/>
      <w:r w:rsidR="00193195">
        <w:t xml:space="preserve"> These Violations</w:t>
      </w:r>
    </w:p>
    <w:p w14:paraId="65FDF6D7" w14:textId="5A9D5177" w:rsidR="00323AB9" w:rsidRDefault="00323AB9" w:rsidP="00323AB9"/>
    <w:p w14:paraId="604B33BF" w14:textId="63309422" w:rsidR="00C9698C" w:rsidRDefault="00C9698C" w:rsidP="00CF5E12">
      <w:pPr>
        <w:pStyle w:val="Heading4"/>
      </w:pPr>
      <w:r>
        <w:t xml:space="preserve">WM --- </w:t>
      </w:r>
    </w:p>
    <w:p w14:paraId="59AFD702" w14:textId="3CCD5835" w:rsidR="00C9698C" w:rsidRDefault="00C9698C" w:rsidP="00323AB9"/>
    <w:p w14:paraId="6D2CBC0E" w14:textId="77E4A4AA" w:rsidR="002A1838" w:rsidRDefault="002A1838" w:rsidP="002A1838">
      <w:pPr>
        <w:pStyle w:val="Heading4"/>
      </w:pPr>
      <w:r>
        <w:t>Their argument is a distinction without a difference --- all water has a human use</w:t>
      </w:r>
    </w:p>
    <w:p w14:paraId="7B2777C3" w14:textId="77777777" w:rsidR="002A1838" w:rsidRPr="00930A6D" w:rsidRDefault="002A1838" w:rsidP="002A1838">
      <w:r w:rsidRPr="00930A6D">
        <w:rPr>
          <w:rStyle w:val="Style13ptBold"/>
        </w:rPr>
        <w:t>Fiore 18</w:t>
      </w:r>
      <w:r>
        <w:t xml:space="preserve"> --- Corina Fiore, B.S.Ed. in Earth-Space Science from West Chester University of Pennsylvania. Fiore taught high school science for 7 years and offered several teacher workshops to regarding education techniques. She worked as a staff writer for science texts and has been published in Praxis review materials, “Types of Water Resources”, Updated April 23, 2018, https://sciencing.com/calculate-piezometric-head-8710823.html</w:t>
      </w:r>
    </w:p>
    <w:p w14:paraId="342A68E1" w14:textId="77777777" w:rsidR="002A1838" w:rsidRPr="00930A6D" w:rsidRDefault="002A1838" w:rsidP="002A1838">
      <w:pPr>
        <w:rPr>
          <w:sz w:val="16"/>
          <w:szCs w:val="16"/>
        </w:rPr>
      </w:pPr>
      <w:r w:rsidRPr="00930A6D">
        <w:rPr>
          <w:sz w:val="16"/>
          <w:szCs w:val="16"/>
        </w:rPr>
        <w:t>Around 71 percent of the earth's surface is covered in water. This massive quantity of water is hard to visualize: the total water resources of the earth equal roughly 326 million cubic miles, with each cubic mile equal to around 1 trillion gallons of water. To imagine just one trillion gallons of water, try to picture 40 million swimming pools, or 24 billion baths. Now, multiply those numbers by 326 million!</w:t>
      </w:r>
    </w:p>
    <w:p w14:paraId="5A064F16" w14:textId="77777777" w:rsidR="002A1838" w:rsidRPr="00930A6D" w:rsidRDefault="002A1838" w:rsidP="002A1838">
      <w:pPr>
        <w:rPr>
          <w:sz w:val="16"/>
          <w:szCs w:val="16"/>
        </w:rPr>
      </w:pPr>
      <w:r w:rsidRPr="00930A6D">
        <w:rPr>
          <w:sz w:val="16"/>
          <w:szCs w:val="16"/>
        </w:rPr>
        <w:t>Of all of this water, only about 2.5 percent is freshwater: the other 97.5 percent is saltwater. Almost 69 percent of freshwater resources are tied up in glaciers and ice caps, about 30 percent is groundwater, and a mere 0.27 percent is surface water. While all kinds of water resources are important for the survival of the planet, accessible freshwater is especially important for humans.</w:t>
      </w:r>
    </w:p>
    <w:p w14:paraId="3F14E68B" w14:textId="77777777" w:rsidR="002A1838" w:rsidRPr="00930A6D" w:rsidRDefault="002A1838" w:rsidP="002A1838">
      <w:pPr>
        <w:rPr>
          <w:sz w:val="16"/>
          <w:szCs w:val="16"/>
        </w:rPr>
      </w:pPr>
      <w:proofErr w:type="gramStart"/>
      <w:r w:rsidRPr="00930A6D">
        <w:rPr>
          <w:sz w:val="16"/>
          <w:szCs w:val="16"/>
        </w:rPr>
        <w:t>TL;DR</w:t>
      </w:r>
      <w:proofErr w:type="gramEnd"/>
      <w:r w:rsidRPr="00930A6D">
        <w:rPr>
          <w:sz w:val="16"/>
          <w:szCs w:val="16"/>
        </w:rPr>
        <w:t xml:space="preserve"> (Too Long; Didn't Read)</w:t>
      </w:r>
    </w:p>
    <w:p w14:paraId="1FDD3D63" w14:textId="77777777" w:rsidR="002A1838" w:rsidRPr="00930A6D" w:rsidRDefault="002A1838" w:rsidP="002A1838">
      <w:pPr>
        <w:rPr>
          <w:rStyle w:val="Emphasis"/>
        </w:rPr>
      </w:pPr>
      <w:r w:rsidRPr="002A1838">
        <w:rPr>
          <w:rStyle w:val="StyleUnderline"/>
          <w:highlight w:val="cyan"/>
        </w:rPr>
        <w:t>Water resources come in many forms</w:t>
      </w:r>
      <w:r w:rsidRPr="00930A6D">
        <w:rPr>
          <w:sz w:val="16"/>
        </w:rPr>
        <w:t xml:space="preserve">, but </w:t>
      </w:r>
      <w:r w:rsidRPr="00930A6D">
        <w:rPr>
          <w:rStyle w:val="StyleUnderline"/>
        </w:rPr>
        <w:t xml:space="preserve">the three main categories are </w:t>
      </w:r>
      <w:r w:rsidRPr="002A1838">
        <w:rPr>
          <w:rStyle w:val="Emphasis"/>
          <w:highlight w:val="cyan"/>
        </w:rPr>
        <w:t>saltwater</w:t>
      </w:r>
      <w:r w:rsidRPr="00930A6D">
        <w:rPr>
          <w:sz w:val="16"/>
        </w:rPr>
        <w:t xml:space="preserve">, </w:t>
      </w:r>
      <w:r w:rsidRPr="002A1838">
        <w:rPr>
          <w:rStyle w:val="Emphasis"/>
          <w:highlight w:val="cyan"/>
        </w:rPr>
        <w:t>groundwater</w:t>
      </w:r>
      <w:r w:rsidRPr="002A1838">
        <w:rPr>
          <w:sz w:val="16"/>
          <w:highlight w:val="cyan"/>
        </w:rPr>
        <w:t xml:space="preserve"> </w:t>
      </w:r>
      <w:r w:rsidRPr="002A1838">
        <w:rPr>
          <w:rStyle w:val="StyleUnderline"/>
          <w:highlight w:val="cyan"/>
        </w:rPr>
        <w:t>and</w:t>
      </w:r>
      <w:r w:rsidRPr="002A1838">
        <w:rPr>
          <w:sz w:val="16"/>
          <w:highlight w:val="cyan"/>
        </w:rPr>
        <w:t xml:space="preserve"> </w:t>
      </w:r>
      <w:r w:rsidRPr="002A1838">
        <w:rPr>
          <w:rStyle w:val="Emphasis"/>
          <w:highlight w:val="cyan"/>
        </w:rPr>
        <w:t>surface water</w:t>
      </w:r>
      <w:r w:rsidRPr="00930A6D">
        <w:rPr>
          <w:rStyle w:val="Emphasis"/>
        </w:rPr>
        <w:t>.</w:t>
      </w:r>
    </w:p>
    <w:p w14:paraId="0588BF1B" w14:textId="77777777" w:rsidR="002A1838" w:rsidRPr="00930A6D" w:rsidRDefault="002A1838" w:rsidP="002A1838">
      <w:pPr>
        <w:rPr>
          <w:rStyle w:val="Emphasis"/>
        </w:rPr>
      </w:pPr>
      <w:r w:rsidRPr="00930A6D">
        <w:rPr>
          <w:rStyle w:val="Emphasis"/>
        </w:rPr>
        <w:t>Saltwater Resources</w:t>
      </w:r>
    </w:p>
    <w:p w14:paraId="6A1834DD" w14:textId="77777777" w:rsidR="002A1838" w:rsidRPr="00930A6D" w:rsidRDefault="002A1838" w:rsidP="002A1838">
      <w:pPr>
        <w:rPr>
          <w:sz w:val="16"/>
          <w:szCs w:val="16"/>
        </w:rPr>
      </w:pPr>
      <w:r w:rsidRPr="00930A6D">
        <w:rPr>
          <w:sz w:val="16"/>
          <w:szCs w:val="16"/>
        </w:rPr>
        <w:t>As mentioned, saltwater is abundant in the surface of the planet. However, saltwater is currently not particularly useful when it comes to potable water supplies. Desalination plants, while they do exist, are scarce because the energy required for desalination makes the process extremely expensive.</w:t>
      </w:r>
    </w:p>
    <w:p w14:paraId="3DB0FC1E" w14:textId="77777777" w:rsidR="002A1838" w:rsidRPr="00930A6D" w:rsidRDefault="002A1838" w:rsidP="002A1838">
      <w:pPr>
        <w:rPr>
          <w:sz w:val="16"/>
        </w:rPr>
      </w:pPr>
      <w:r w:rsidRPr="00930A6D">
        <w:rPr>
          <w:sz w:val="16"/>
        </w:rPr>
        <w:t xml:space="preserve">That said, </w:t>
      </w:r>
      <w:r w:rsidRPr="002A1838">
        <w:rPr>
          <w:rStyle w:val="StyleUnderline"/>
          <w:highlight w:val="cyan"/>
        </w:rPr>
        <w:t xml:space="preserve">there are saltwater resources from which </w:t>
      </w:r>
      <w:proofErr w:type="gramStart"/>
      <w:r w:rsidRPr="002A1838">
        <w:rPr>
          <w:rStyle w:val="StyleUnderline"/>
          <w:highlight w:val="cyan"/>
        </w:rPr>
        <w:t>humans</w:t>
      </w:r>
      <w:proofErr w:type="gramEnd"/>
      <w:r w:rsidRPr="002A1838">
        <w:rPr>
          <w:rStyle w:val="StyleUnderline"/>
          <w:highlight w:val="cyan"/>
        </w:rPr>
        <w:t xml:space="preserve"> benefit</w:t>
      </w:r>
      <w:r w:rsidRPr="002A1838">
        <w:rPr>
          <w:rStyle w:val="StyleUnderline"/>
        </w:rPr>
        <w:t>,</w:t>
      </w:r>
      <w:r w:rsidRPr="00930A6D">
        <w:rPr>
          <w:sz w:val="16"/>
        </w:rPr>
        <w:t xml:space="preserve"> aside from beautiful ocean views. </w:t>
      </w:r>
      <w:r w:rsidRPr="002A1838">
        <w:rPr>
          <w:rStyle w:val="StyleUnderline"/>
          <w:highlight w:val="cyan"/>
        </w:rPr>
        <w:t>Saltwater fish</w:t>
      </w:r>
      <w:r w:rsidRPr="00930A6D">
        <w:rPr>
          <w:rStyle w:val="StyleUnderline"/>
        </w:rPr>
        <w:t xml:space="preserve"> are a staple in much of the world's diet (</w:t>
      </w:r>
      <w:r w:rsidRPr="00930A6D">
        <w:rPr>
          <w:sz w:val="16"/>
        </w:rPr>
        <w:t xml:space="preserve">although overfishing and pollution has put much of the marine life population at risk). Furthermore, </w:t>
      </w:r>
      <w:r w:rsidRPr="002A1838">
        <w:rPr>
          <w:rStyle w:val="StyleUnderline"/>
          <w:highlight w:val="cyan"/>
        </w:rPr>
        <w:t>tidal waters are being used as a source of</w:t>
      </w:r>
      <w:r w:rsidRPr="00930A6D">
        <w:rPr>
          <w:rStyle w:val="StyleUnderline"/>
        </w:rPr>
        <w:t xml:space="preserve"> hydroelectric </w:t>
      </w:r>
      <w:r w:rsidRPr="002A1838">
        <w:rPr>
          <w:rStyle w:val="StyleUnderline"/>
          <w:highlight w:val="cyan"/>
        </w:rPr>
        <w:t>energy</w:t>
      </w:r>
      <w:r w:rsidRPr="00930A6D">
        <w:rPr>
          <w:rStyle w:val="StyleUnderline"/>
        </w:rPr>
        <w:t xml:space="preserve">. So, while </w:t>
      </w:r>
      <w:r w:rsidRPr="002A1838">
        <w:rPr>
          <w:rStyle w:val="StyleUnderline"/>
          <w:highlight w:val="cyan"/>
        </w:rPr>
        <w:t>saltwater</w:t>
      </w:r>
      <w:r w:rsidRPr="00930A6D">
        <w:rPr>
          <w:rStyle w:val="StyleUnderline"/>
        </w:rPr>
        <w:t xml:space="preserve"> is not helpful in </w:t>
      </w:r>
      <w:r w:rsidRPr="00930A6D">
        <w:rPr>
          <w:sz w:val="16"/>
        </w:rPr>
        <w:t xml:space="preserve">dealing with scarce </w:t>
      </w:r>
      <w:r w:rsidRPr="00930A6D">
        <w:rPr>
          <w:rStyle w:val="StyleUnderline"/>
        </w:rPr>
        <w:t>water supplies</w:t>
      </w:r>
      <w:r w:rsidRPr="00930A6D">
        <w:rPr>
          <w:rStyle w:val="Emphasis"/>
        </w:rPr>
        <w:t xml:space="preserve">, it </w:t>
      </w:r>
      <w:r w:rsidRPr="002A1838">
        <w:rPr>
          <w:rStyle w:val="Emphasis"/>
          <w:highlight w:val="cyan"/>
        </w:rPr>
        <w:t>does provide resources</w:t>
      </w:r>
      <w:r w:rsidRPr="00930A6D">
        <w:rPr>
          <w:sz w:val="16"/>
        </w:rPr>
        <w:t xml:space="preserve"> that humans rely on.</w:t>
      </w:r>
    </w:p>
    <w:p w14:paraId="49C4F213" w14:textId="77777777" w:rsidR="002A1838" w:rsidRPr="00930A6D" w:rsidRDefault="002A1838" w:rsidP="002A1838">
      <w:pPr>
        <w:rPr>
          <w:rStyle w:val="Emphasis"/>
        </w:rPr>
      </w:pPr>
      <w:r w:rsidRPr="00930A6D">
        <w:rPr>
          <w:rStyle w:val="Emphasis"/>
        </w:rPr>
        <w:t>Groundwater Resources</w:t>
      </w:r>
    </w:p>
    <w:p w14:paraId="2387A150" w14:textId="77777777" w:rsidR="002A1838" w:rsidRPr="00930A6D" w:rsidRDefault="002A1838" w:rsidP="002A1838">
      <w:pPr>
        <w:rPr>
          <w:sz w:val="16"/>
        </w:rPr>
      </w:pPr>
      <w:r w:rsidRPr="002A1838">
        <w:rPr>
          <w:rStyle w:val="StyleUnderline"/>
          <w:highlight w:val="cyan"/>
        </w:rPr>
        <w:t>Groundwater is the most plentiful</w:t>
      </w:r>
      <w:r w:rsidRPr="00930A6D">
        <w:rPr>
          <w:sz w:val="16"/>
        </w:rPr>
        <w:t xml:space="preserve"> of all freshwater resources. As water percolates into the ground through layers of soil, clay, and rock, some of it adheres to the topmost layers to provide water to plants. This water is in what is called the unsaturated, or vadose, zone. Most of the pores in the vadose zone are filled with air, rather than water.</w:t>
      </w:r>
    </w:p>
    <w:p w14:paraId="25444ECF" w14:textId="77777777" w:rsidR="002A1838" w:rsidRPr="00930A6D" w:rsidRDefault="002A1838" w:rsidP="002A1838">
      <w:pPr>
        <w:rPr>
          <w:sz w:val="16"/>
          <w:szCs w:val="16"/>
        </w:rPr>
      </w:pPr>
      <w:r w:rsidRPr="00930A6D">
        <w:rPr>
          <w:sz w:val="16"/>
          <w:szCs w:val="16"/>
        </w:rPr>
        <w:t>Gravity continues to move the water down through the ground. Eventually, the water reaches the saturated zone, where all the pores are filled with water. The separation between the saturated and unsaturated zone is called the water table.</w:t>
      </w:r>
    </w:p>
    <w:p w14:paraId="48901F62" w14:textId="77777777" w:rsidR="002A1838" w:rsidRPr="00930A6D" w:rsidRDefault="002A1838" w:rsidP="002A1838">
      <w:pPr>
        <w:rPr>
          <w:sz w:val="16"/>
        </w:rPr>
      </w:pPr>
      <w:r w:rsidRPr="00930A6D">
        <w:rPr>
          <w:rStyle w:val="StyleUnderline"/>
        </w:rPr>
        <w:t>Aquifers are areas of permeable rock that hold water</w:t>
      </w:r>
      <w:r w:rsidRPr="00930A6D">
        <w:rPr>
          <w:sz w:val="16"/>
        </w:rPr>
        <w:t>. Typically, aquifers are made of bedrock that has many fractures and connected pores, such as limestone, sandstone and gravel. Shale and clay layers are impermeable, and therefore make poor aquifers. An aquifer is "recharged" through precipitation from above percolating through the layers of soil and rock. Therefore, there is significant interaction between surface water and ground water.</w:t>
      </w:r>
    </w:p>
    <w:p w14:paraId="5C10D7AE" w14:textId="77777777" w:rsidR="002A1838" w:rsidRPr="00930A6D" w:rsidRDefault="002A1838" w:rsidP="002A1838">
      <w:pPr>
        <w:rPr>
          <w:rStyle w:val="StyleUnderline"/>
        </w:rPr>
      </w:pPr>
      <w:r w:rsidRPr="00930A6D">
        <w:rPr>
          <w:sz w:val="16"/>
        </w:rPr>
        <w:t xml:space="preserve">In turn, </w:t>
      </w:r>
      <w:r w:rsidRPr="00930A6D">
        <w:rPr>
          <w:rStyle w:val="StyleUnderline"/>
        </w:rPr>
        <w:t>groundwater feeds surface water through springs, and surface water can also recharge groundwater supply.</w:t>
      </w:r>
    </w:p>
    <w:p w14:paraId="0D2F0954" w14:textId="77777777" w:rsidR="002A1838" w:rsidRPr="00930A6D" w:rsidRDefault="002A1838" w:rsidP="002A1838">
      <w:pPr>
        <w:rPr>
          <w:sz w:val="16"/>
        </w:rPr>
      </w:pPr>
      <w:r w:rsidRPr="00930A6D">
        <w:rPr>
          <w:sz w:val="16"/>
        </w:rPr>
        <w:t xml:space="preserve">Most often, </w:t>
      </w:r>
      <w:r w:rsidRPr="00930A6D">
        <w:rPr>
          <w:rStyle w:val="StyleUnderline"/>
        </w:rPr>
        <w:t>groundwater is accessed by humans via wells.</w:t>
      </w:r>
      <w:r w:rsidRPr="00930A6D">
        <w:rPr>
          <w:sz w:val="16"/>
        </w:rPr>
        <w:t xml:space="preserve"> To build a well, one must drill down past the water table. In most cases, a pump is placed in the bottom of the well, and it is pumped into homes, businesses and water treatment plants, where it is then dispersed. As water is pumped from the ground, a cone of depression forms around the well. The groundwater from the surrounding area moves towards the well. Wells can run dry during times of drought, or if surrounding wells are pumping too much water, causing the cone of depression to be large.</w:t>
      </w:r>
    </w:p>
    <w:p w14:paraId="60858A32" w14:textId="77777777" w:rsidR="002A1838" w:rsidRPr="00930A6D" w:rsidRDefault="002A1838" w:rsidP="002A1838">
      <w:pPr>
        <w:rPr>
          <w:sz w:val="16"/>
        </w:rPr>
      </w:pPr>
      <w:r w:rsidRPr="00930A6D">
        <w:rPr>
          <w:rStyle w:val="StyleUnderline"/>
        </w:rPr>
        <w:t>Water pumped from wells is generally very clean</w:t>
      </w:r>
      <w:r w:rsidRPr="00930A6D">
        <w:rPr>
          <w:sz w:val="16"/>
        </w:rPr>
        <w:t>. The layers of soil, clay and rock acts as a natural filter. However, contaminants from nearby contaminated soils, leaky underground tanks, and septic systems can pollute a well, rendering it unusable. Furthermore, salt water intrusion can occur when the rate of pumping near a shoreline exceeds the rate of recharge. Saltwater gets pulled from the ocean into the cone of depression, and enters the well.</w:t>
      </w:r>
    </w:p>
    <w:p w14:paraId="7E138038" w14:textId="77777777" w:rsidR="002A1838" w:rsidRPr="00930A6D" w:rsidRDefault="002A1838" w:rsidP="002A1838">
      <w:pPr>
        <w:rPr>
          <w:sz w:val="16"/>
          <w:szCs w:val="16"/>
        </w:rPr>
      </w:pPr>
      <w:r w:rsidRPr="00930A6D">
        <w:rPr>
          <w:sz w:val="16"/>
          <w:szCs w:val="16"/>
        </w:rPr>
        <w:t>Subsidence, the gradual settling of the land due to continuous pumping and development, has also become an issue as groundwater is mined. This occurs when groundwater is pumped out faster than it can be replenished, and the sediment beneath becomes compacted. Subsidence is a permanent phenomenon. It can cause structural problems to foundations, an increased incidence of sinkholes and flooding problems. To top it off, subsidence is extremely costly. In some areas, such as the San Joaquin Valley in California, the land has subsided over 30 feet due to groundwater withdraw.</w:t>
      </w:r>
    </w:p>
    <w:p w14:paraId="4D2ADF4D" w14:textId="77777777" w:rsidR="002A1838" w:rsidRPr="00930A6D" w:rsidRDefault="002A1838" w:rsidP="002A1838">
      <w:pPr>
        <w:rPr>
          <w:rStyle w:val="Emphasis"/>
        </w:rPr>
      </w:pPr>
      <w:r w:rsidRPr="002A1838">
        <w:rPr>
          <w:rStyle w:val="Emphasis"/>
          <w:highlight w:val="cyan"/>
        </w:rPr>
        <w:t xml:space="preserve">Surface Water </w:t>
      </w:r>
      <w:r w:rsidRPr="002A1838">
        <w:rPr>
          <w:rStyle w:val="Emphasis"/>
        </w:rPr>
        <w:t>Resources</w:t>
      </w:r>
    </w:p>
    <w:p w14:paraId="00C569AA" w14:textId="77777777" w:rsidR="002A1838" w:rsidRDefault="002A1838" w:rsidP="002A1838">
      <w:pPr>
        <w:rPr>
          <w:rStyle w:val="StyleUnderline"/>
        </w:rPr>
      </w:pPr>
      <w:r w:rsidRPr="00930A6D">
        <w:rPr>
          <w:rStyle w:val="StyleUnderline"/>
        </w:rPr>
        <w:t xml:space="preserve">Surface water </w:t>
      </w:r>
      <w:r w:rsidRPr="002A1838">
        <w:rPr>
          <w:rStyle w:val="StyleUnderline"/>
          <w:highlight w:val="cyan"/>
        </w:rPr>
        <w:t>is the water that exists in streams and lakes</w:t>
      </w:r>
      <w:r w:rsidRPr="00930A6D">
        <w:rPr>
          <w:rStyle w:val="StyleUnderline"/>
        </w:rPr>
        <w:t xml:space="preserve">. This water is </w:t>
      </w:r>
      <w:r w:rsidRPr="002A1838">
        <w:rPr>
          <w:rStyle w:val="StyleUnderline"/>
          <w:highlight w:val="cyan"/>
        </w:rPr>
        <w:t>primarily used for potable water supply</w:t>
      </w:r>
      <w:r w:rsidRPr="00930A6D">
        <w:rPr>
          <w:rStyle w:val="StyleUnderline"/>
        </w:rPr>
        <w:t>, recreation, irrigation, industry, livestock, transportation and hydroelectric energy. Over 63 percent of the public water supply is withdrawn from surface water. Irrigation gets 58 percent of its water supply from surface water. Industry gets almost 98 percent</w:t>
      </w:r>
      <w:r w:rsidRPr="00930A6D">
        <w:rPr>
          <w:sz w:val="16"/>
        </w:rPr>
        <w:t xml:space="preserve"> of its water from surface water systems. </w:t>
      </w:r>
      <w:r w:rsidRPr="00930A6D">
        <w:rPr>
          <w:rStyle w:val="StyleUnderline"/>
        </w:rPr>
        <w:t xml:space="preserve">Therefore, surface water conservation and quality </w:t>
      </w:r>
      <w:proofErr w:type="gramStart"/>
      <w:r w:rsidRPr="00930A6D">
        <w:rPr>
          <w:rStyle w:val="StyleUnderline"/>
        </w:rPr>
        <w:t>is</w:t>
      </w:r>
      <w:proofErr w:type="gramEnd"/>
      <w:r w:rsidRPr="00930A6D">
        <w:rPr>
          <w:rStyle w:val="StyleUnderline"/>
        </w:rPr>
        <w:t xml:space="preserve"> of the utmost importance.</w:t>
      </w:r>
    </w:p>
    <w:p w14:paraId="198E177B" w14:textId="77777777" w:rsidR="002A1838" w:rsidRPr="002A1838" w:rsidRDefault="002A1838" w:rsidP="002A1838"/>
    <w:p w14:paraId="0A54F276" w14:textId="0104C39B" w:rsidR="00C9698C" w:rsidRDefault="00C9698C" w:rsidP="00C9698C">
      <w:pPr>
        <w:pStyle w:val="Heading4"/>
      </w:pPr>
      <w:r>
        <w:t>CI --- Water Resources require the potential for use --- we meet --- &lt;</w:t>
      </w:r>
      <w:r w:rsidR="002A1838">
        <w:t>______&gt; can be used</w:t>
      </w:r>
    </w:p>
    <w:p w14:paraId="50B6B3ED" w14:textId="77777777" w:rsidR="00C9698C" w:rsidRPr="00122E3B" w:rsidRDefault="00C9698C" w:rsidP="00C9698C">
      <w:r w:rsidRPr="00122E3B">
        <w:t>Dr</w:t>
      </w:r>
      <w:r>
        <w:rPr>
          <w:rStyle w:val="Style13ptBold"/>
        </w:rPr>
        <w:t xml:space="preserve"> </w:t>
      </w:r>
      <w:proofErr w:type="spellStart"/>
      <w:r w:rsidRPr="00122E3B">
        <w:rPr>
          <w:rStyle w:val="Style13ptBold"/>
        </w:rPr>
        <w:t>Sabara</w:t>
      </w:r>
      <w:proofErr w:type="spellEnd"/>
      <w:r>
        <w:t xml:space="preserve"> et al </w:t>
      </w:r>
      <w:r w:rsidRPr="00122E3B">
        <w:rPr>
          <w:rStyle w:val="Style13ptBold"/>
        </w:rPr>
        <w:t>18</w:t>
      </w:r>
      <w:r>
        <w:t xml:space="preserve"> --- Zakir </w:t>
      </w:r>
      <w:proofErr w:type="spellStart"/>
      <w:r>
        <w:t>Sabara</w:t>
      </w:r>
      <w:proofErr w:type="spellEnd"/>
      <w:r>
        <w:t xml:space="preserve">, Universitas Muslim Indonesia, UMI, Doctor of Engineering, S. </w:t>
      </w:r>
      <w:proofErr w:type="spellStart"/>
      <w:proofErr w:type="gramStart"/>
      <w:r>
        <w:t>Soemarno</w:t>
      </w:r>
      <w:proofErr w:type="spellEnd"/>
      <w:r>
        <w:t xml:space="preserve"> ,</w:t>
      </w:r>
      <w:proofErr w:type="gramEnd"/>
      <w:r>
        <w:t xml:space="preserve"> Amin </w:t>
      </w:r>
      <w:proofErr w:type="spellStart"/>
      <w:r>
        <w:t>Leksono</w:t>
      </w:r>
      <w:proofErr w:type="spellEnd"/>
      <w:r>
        <w:t xml:space="preserve">, Andi </w:t>
      </w:r>
      <w:proofErr w:type="spellStart"/>
      <w:r>
        <w:t>Tamsil</w:t>
      </w:r>
      <w:proofErr w:type="spellEnd"/>
      <w:r>
        <w:t>, “PLANNING STRATEGY OF WATER RESOURCES FOR DRINKING WATER”, International Journal of Civil Engineering and Technology (IJCIET) Volume 9, Issue 10, October 2018, pp. 524–535, https://www.researchgate.net/publication/328868354_Planning_strategy_of_water_resources_for_drinking_water</w:t>
      </w:r>
    </w:p>
    <w:p w14:paraId="0C215DE6" w14:textId="77777777" w:rsidR="00C9698C" w:rsidRPr="00122E3B" w:rsidRDefault="00C9698C" w:rsidP="00C9698C">
      <w:pPr>
        <w:rPr>
          <w:sz w:val="16"/>
        </w:rPr>
      </w:pPr>
      <w:r w:rsidRPr="00122E3B">
        <w:rPr>
          <w:sz w:val="16"/>
        </w:rPr>
        <w:t xml:space="preserve">The definition of “water resources” means for distinguishing the definition of “water sources”, and “water” itself as the potential raw material used to the social and </w:t>
      </w:r>
      <w:proofErr w:type="spellStart"/>
      <w:r w:rsidRPr="00122E3B">
        <w:rPr>
          <w:sz w:val="16"/>
        </w:rPr>
        <w:t>economical</w:t>
      </w:r>
      <w:proofErr w:type="spellEnd"/>
      <w:r w:rsidRPr="00122E3B">
        <w:rPr>
          <w:sz w:val="16"/>
        </w:rPr>
        <w:t xml:space="preserve"> activities of community. The distinguishing of definition to those three elements will give definition toward the pattern of management. </w:t>
      </w:r>
      <w:r w:rsidRPr="002E3B20">
        <w:rPr>
          <w:rStyle w:val="StyleUnderline"/>
          <w:highlight w:val="cyan"/>
        </w:rPr>
        <w:t>The definition of water resources</w:t>
      </w:r>
      <w:r w:rsidRPr="00122E3B">
        <w:rPr>
          <w:sz w:val="16"/>
        </w:rPr>
        <w:t xml:space="preserve"> here </w:t>
      </w:r>
      <w:r w:rsidRPr="002E3B20">
        <w:rPr>
          <w:rStyle w:val="StyleUnderline"/>
          <w:highlight w:val="cyan"/>
        </w:rPr>
        <w:t>is the ability and capacity of water potential that can be used</w:t>
      </w:r>
      <w:r w:rsidRPr="00122E3B">
        <w:rPr>
          <w:rStyle w:val="StyleUnderline"/>
        </w:rPr>
        <w:t xml:space="preserve"> by human activities</w:t>
      </w:r>
      <w:r w:rsidRPr="00122E3B">
        <w:rPr>
          <w:sz w:val="16"/>
        </w:rPr>
        <w:t xml:space="preserve"> for socioeconomical activities. </w:t>
      </w:r>
      <w:r w:rsidRPr="002E3B20">
        <w:rPr>
          <w:rStyle w:val="StyleUnderline"/>
          <w:highlight w:val="cyan"/>
        </w:rPr>
        <w:t>There are various types</w:t>
      </w:r>
      <w:r w:rsidRPr="00122E3B">
        <w:rPr>
          <w:rStyle w:val="StyleUnderline"/>
        </w:rPr>
        <w:t xml:space="preserve"> of water sources</w:t>
      </w:r>
      <w:r w:rsidRPr="00122E3B">
        <w:rPr>
          <w:sz w:val="16"/>
        </w:rPr>
        <w:t xml:space="preserve"> which commonly used by community, </w:t>
      </w:r>
      <w:r w:rsidRPr="002E3B20">
        <w:rPr>
          <w:rStyle w:val="Emphasis"/>
          <w:highlight w:val="cyan"/>
        </w:rPr>
        <w:t>such as sea water, rain water, ground water, and surface water</w:t>
      </w:r>
      <w:r w:rsidRPr="00122E3B">
        <w:rPr>
          <w:sz w:val="16"/>
        </w:rPr>
        <w:t>. The water sources commonly used by people are surface water for example river, lake, and reservoir will be the main consideration.</w:t>
      </w:r>
    </w:p>
    <w:p w14:paraId="771BE903" w14:textId="77777777" w:rsidR="00C9698C" w:rsidRPr="00122E3B" w:rsidRDefault="00C9698C" w:rsidP="00C9698C">
      <w:pPr>
        <w:rPr>
          <w:rStyle w:val="StyleUnderline"/>
        </w:rPr>
      </w:pPr>
      <w:r w:rsidRPr="002E3B20">
        <w:rPr>
          <w:rStyle w:val="StyleUnderline"/>
          <w:highlight w:val="cyan"/>
        </w:rPr>
        <w:t>Water resources</w:t>
      </w:r>
      <w:r w:rsidRPr="00122E3B">
        <w:rPr>
          <w:rStyle w:val="StyleUnderline"/>
        </w:rPr>
        <w:t xml:space="preserve"> is the renewable resources that dynamically </w:t>
      </w:r>
      <w:r w:rsidRPr="002E3B20">
        <w:rPr>
          <w:rStyle w:val="StyleUnderline"/>
          <w:highlight w:val="cyan"/>
        </w:rPr>
        <w:t>follows the hydrological cycle</w:t>
      </w:r>
      <w:r w:rsidRPr="00122E3B">
        <w:rPr>
          <w:rStyle w:val="StyleUnderline"/>
        </w:rPr>
        <w:t>,</w:t>
      </w:r>
      <w:r w:rsidRPr="00122E3B">
        <w:rPr>
          <w:sz w:val="16"/>
        </w:rPr>
        <w:t xml:space="preserve"> naturally moving and have the change in form and characteristic. Depend on its location and time, </w:t>
      </w:r>
      <w:r w:rsidRPr="002E3B20">
        <w:rPr>
          <w:rStyle w:val="StyleUnderline"/>
          <w:highlight w:val="cyan"/>
        </w:rPr>
        <w:t>water can be the solid</w:t>
      </w:r>
      <w:r w:rsidRPr="00122E3B">
        <w:rPr>
          <w:rStyle w:val="StyleUnderline"/>
        </w:rPr>
        <w:t xml:space="preserve"> substance </w:t>
      </w:r>
      <w:r w:rsidRPr="002E3B20">
        <w:rPr>
          <w:rStyle w:val="StyleUnderline"/>
          <w:highlight w:val="cyan"/>
        </w:rPr>
        <w:t>such as ice and snow, can be flowing water, and be the surface water</w:t>
      </w:r>
      <w:r w:rsidRPr="002E3B20">
        <w:rPr>
          <w:rStyle w:val="StyleUnderline"/>
        </w:rPr>
        <w:t>. When on the ground</w:t>
      </w:r>
      <w:r w:rsidRPr="00122E3B">
        <w:rPr>
          <w:rStyle w:val="StyleUnderline"/>
        </w:rPr>
        <w:t xml:space="preserve"> </w:t>
      </w:r>
      <w:r w:rsidRPr="002E3B20">
        <w:rPr>
          <w:rStyle w:val="StyleUnderline"/>
          <w:highlight w:val="cyan"/>
        </w:rPr>
        <w:t>is ground water</w:t>
      </w:r>
      <w:r w:rsidRPr="00122E3B">
        <w:rPr>
          <w:rStyle w:val="StyleUnderline"/>
        </w:rPr>
        <w:t xml:space="preserve">, when in the air is rain water, when on the sea is </w:t>
      </w:r>
      <w:r w:rsidRPr="002E3B20">
        <w:rPr>
          <w:rStyle w:val="StyleUnderline"/>
          <w:highlight w:val="cyan"/>
        </w:rPr>
        <w:t>sea water</w:t>
      </w:r>
      <w:r w:rsidRPr="00122E3B">
        <w:rPr>
          <w:rStyle w:val="StyleUnderline"/>
        </w:rPr>
        <w:t xml:space="preserve">, and </w:t>
      </w:r>
      <w:r w:rsidRPr="002E3B20">
        <w:rPr>
          <w:rStyle w:val="StyleUnderline"/>
          <w:highlight w:val="cyan"/>
        </w:rPr>
        <w:t>even can be water vapor</w:t>
      </w:r>
      <w:r w:rsidRPr="00122E3B">
        <w:rPr>
          <w:rStyle w:val="StyleUnderline"/>
        </w:rPr>
        <w:t xml:space="preserve"> which defines as the air water. </w:t>
      </w:r>
    </w:p>
    <w:p w14:paraId="5B9DD30E" w14:textId="5AEFC8F1" w:rsidR="00C9698C" w:rsidRDefault="00C9698C" w:rsidP="00323AB9"/>
    <w:p w14:paraId="5AF390E9" w14:textId="60EA37C8" w:rsidR="00323AB9" w:rsidRDefault="002A1838" w:rsidP="00323AB9">
      <w:pPr>
        <w:pStyle w:val="Heading4"/>
      </w:pPr>
      <w:r>
        <w:t>Prefer it --- most precise in government codes that have a shoreline</w:t>
      </w:r>
    </w:p>
    <w:p w14:paraId="4D0B2FAF" w14:textId="77777777" w:rsidR="00323AB9" w:rsidRDefault="00323AB9" w:rsidP="00323AB9">
      <w:pPr>
        <w:rPr>
          <w:sz w:val="14"/>
        </w:rPr>
      </w:pPr>
      <w:r w:rsidRPr="00073611">
        <w:rPr>
          <w:rStyle w:val="Style13ptBold"/>
        </w:rPr>
        <w:t>SENATE COMMITTEE</w:t>
      </w:r>
      <w:r>
        <w:rPr>
          <w:rStyle w:val="Style13ptBold"/>
        </w:rPr>
        <w:t xml:space="preserve"> </w:t>
      </w:r>
      <w:r w:rsidRPr="00073611">
        <w:rPr>
          <w:rStyle w:val="Style13ptBold"/>
        </w:rPr>
        <w:t>05</w:t>
      </w:r>
      <w:r>
        <w:rPr>
          <w:sz w:val="14"/>
        </w:rPr>
        <w:t xml:space="preserve"> --- Bill Report to the Senate Committee on Water, Energy, and Environment, “SENATE BILL REPORT SB 5113”, Feb 2005, https://apps.leg.wa.gov/documents/billdocs/2005-06/Pdf/Bill%20Reports/Senate/5113.SBR.pdf</w:t>
      </w:r>
    </w:p>
    <w:p w14:paraId="41311BC6" w14:textId="77777777" w:rsidR="00323AB9" w:rsidRDefault="00323AB9" w:rsidP="00323AB9">
      <w:pPr>
        <w:rPr>
          <w:sz w:val="16"/>
        </w:rPr>
      </w:pPr>
      <w:r w:rsidRPr="00073611">
        <w:rPr>
          <w:sz w:val="16"/>
        </w:rPr>
        <w:t xml:space="preserve">Washington's Water Code requires "all waters within the state" and "any right thereto, or to the use thereof, shall be acquired only by appropriation for a beneficial use" pursuant to a permit-based system "and not otherwise." "Beneficial use" includes, but is not limited to, "domestic use, irrigation, fish, shellfish, game and other aquatic life, municipal, recreation, industrial water, generation of electric power, and navigation" and other uses that do not constitute a waste of water. Additional provisions of the Washington Code establish </w:t>
      </w:r>
      <w:r w:rsidRPr="002E3B20">
        <w:rPr>
          <w:rStyle w:val="StyleUnderline"/>
          <w:highlight w:val="cyan"/>
        </w:rPr>
        <w:t>the Department of Ecology</w:t>
      </w:r>
      <w:r w:rsidRPr="00073611">
        <w:rPr>
          <w:rStyle w:val="StyleUnderline"/>
        </w:rPr>
        <w:t xml:space="preserve"> (DOE</w:t>
      </w:r>
      <w:r w:rsidRPr="00073611">
        <w:rPr>
          <w:sz w:val="16"/>
        </w:rPr>
        <w:t xml:space="preserve">) as the administrative, enforcement, and planning authority </w:t>
      </w:r>
      <w:r w:rsidRPr="002E3B20">
        <w:rPr>
          <w:rStyle w:val="StyleUnderline"/>
          <w:highlight w:val="cyan"/>
        </w:rPr>
        <w:t>with respect to the water resources</w:t>
      </w:r>
      <w:r w:rsidRPr="00073611">
        <w:rPr>
          <w:sz w:val="16"/>
        </w:rPr>
        <w:t xml:space="preserve"> of the state. "</w:t>
      </w:r>
      <w:r w:rsidRPr="00073611">
        <w:rPr>
          <w:rStyle w:val="StyleUnderline"/>
        </w:rPr>
        <w:t xml:space="preserve">Water resources" </w:t>
      </w:r>
      <w:r w:rsidRPr="002E3B20">
        <w:rPr>
          <w:rStyle w:val="StyleUnderline"/>
          <w:highlight w:val="cyan"/>
        </w:rPr>
        <w:t>is defined as "</w:t>
      </w:r>
      <w:r w:rsidRPr="002E3B20">
        <w:rPr>
          <w:rStyle w:val="Emphasis"/>
          <w:highlight w:val="cyan"/>
        </w:rPr>
        <w:t>all waters</w:t>
      </w:r>
      <w:r w:rsidRPr="002E3B20">
        <w:rPr>
          <w:rStyle w:val="StyleUnderline"/>
          <w:highlight w:val="cyan"/>
        </w:rPr>
        <w:t xml:space="preserve"> above, upon, or beneath</w:t>
      </w:r>
      <w:r w:rsidRPr="00073611">
        <w:rPr>
          <w:rStyle w:val="StyleUnderline"/>
        </w:rPr>
        <w:t xml:space="preserve"> the surface of the </w:t>
      </w:r>
      <w:r w:rsidRPr="002E3B20">
        <w:rPr>
          <w:rStyle w:val="StyleUnderline"/>
          <w:highlight w:val="cyan"/>
        </w:rPr>
        <w:t>earth</w:t>
      </w:r>
      <w:r w:rsidRPr="00073611">
        <w:rPr>
          <w:rStyle w:val="StyleUnderline"/>
        </w:rPr>
        <w:t>."</w:t>
      </w:r>
      <w:r w:rsidRPr="00073611">
        <w:rPr>
          <w:sz w:val="16"/>
        </w:rPr>
        <w:t xml:space="preserve"> Accordingly, a state permit or license is required from the DOE before a person may "appropriate" public waters and place that water to "beneficial use"</w:t>
      </w:r>
    </w:p>
    <w:p w14:paraId="1403548C" w14:textId="146AE57A" w:rsidR="00323AB9" w:rsidRDefault="00323AB9" w:rsidP="00323AB9">
      <w:pPr>
        <w:rPr>
          <w:sz w:val="16"/>
        </w:rPr>
      </w:pPr>
    </w:p>
    <w:p w14:paraId="63F2296C" w14:textId="522F39A2" w:rsidR="002A1838" w:rsidRDefault="002A1838" w:rsidP="002A1838">
      <w:pPr>
        <w:pStyle w:val="Heading4"/>
      </w:pPr>
      <w:r>
        <w:t xml:space="preserve">B) </w:t>
      </w:r>
      <w:proofErr w:type="spellStart"/>
      <w:r>
        <w:t>aff</w:t>
      </w:r>
      <w:proofErr w:type="spellEnd"/>
      <w:r>
        <w:t xml:space="preserve"> flex --- their </w:t>
      </w:r>
      <w:proofErr w:type="spellStart"/>
      <w:r>
        <w:t>interp</w:t>
      </w:r>
      <w:proofErr w:type="spellEnd"/>
      <w:r>
        <w:t xml:space="preserve"> limits out the best </w:t>
      </w:r>
      <w:proofErr w:type="spellStart"/>
      <w:r>
        <w:t>affs</w:t>
      </w:r>
      <w:proofErr w:type="spellEnd"/>
      <w:r>
        <w:t xml:space="preserve"> with an angle against the states CP</w:t>
      </w:r>
    </w:p>
    <w:p w14:paraId="78C2D17E" w14:textId="64EBC037" w:rsidR="002A1838" w:rsidRDefault="002A1838" w:rsidP="002A1838"/>
    <w:p w14:paraId="4339D81F" w14:textId="5A3E283E" w:rsidR="002A1838" w:rsidRDefault="002A1838" w:rsidP="002A1838">
      <w:pPr>
        <w:pStyle w:val="Heading4"/>
      </w:pPr>
      <w:r>
        <w:t>Functional limits checks limits</w:t>
      </w:r>
    </w:p>
    <w:p w14:paraId="1D9ABB93" w14:textId="541AC334" w:rsidR="002A1838" w:rsidRDefault="002A1838" w:rsidP="002A1838"/>
    <w:p w14:paraId="21BF82B3" w14:textId="270A6781" w:rsidR="002A1838" w:rsidRDefault="002A1838" w:rsidP="002A1838">
      <w:pPr>
        <w:pStyle w:val="Heading4"/>
      </w:pPr>
      <w:r>
        <w:t>Reasonability</w:t>
      </w:r>
    </w:p>
    <w:p w14:paraId="553184DF" w14:textId="77777777" w:rsidR="002A1838" w:rsidRPr="002A1838" w:rsidRDefault="002A1838" w:rsidP="002A1838"/>
    <w:p w14:paraId="206552AB" w14:textId="30944F72" w:rsidR="00323AB9" w:rsidRDefault="002A1838" w:rsidP="002A1838">
      <w:pPr>
        <w:pStyle w:val="Heading3"/>
      </w:pPr>
      <w:r>
        <w:t>1AR A2: Any Violation</w:t>
      </w:r>
    </w:p>
    <w:p w14:paraId="1E5B88DB" w14:textId="755D7FD0" w:rsidR="00B720BE" w:rsidRDefault="00B720BE" w:rsidP="002A1838"/>
    <w:p w14:paraId="1EFD3F2F" w14:textId="67DB1634" w:rsidR="002A1838" w:rsidRPr="002A1838" w:rsidRDefault="002A1838" w:rsidP="002A1838">
      <w:pPr>
        <w:pStyle w:val="Heading4"/>
      </w:pPr>
      <w:r>
        <w:t>Our CI is potential use --- we meet that</w:t>
      </w:r>
    </w:p>
    <w:p w14:paraId="389E0204" w14:textId="77777777" w:rsidR="00B720BE" w:rsidRPr="00A43F7B" w:rsidRDefault="00B720BE" w:rsidP="00B720BE">
      <w:r w:rsidRPr="00A43F7B">
        <w:t xml:space="preserve">Dr </w:t>
      </w:r>
      <w:r w:rsidRPr="00A43F7B">
        <w:rPr>
          <w:rStyle w:val="Style13ptBold"/>
        </w:rPr>
        <w:t>Pavlova 17</w:t>
      </w:r>
      <w:r w:rsidRPr="00A43F7B">
        <w:t xml:space="preserve"> --- </w:t>
      </w:r>
      <w:proofErr w:type="spellStart"/>
      <w:r w:rsidRPr="00A43F7B">
        <w:t>Greenskillsresources</w:t>
      </w:r>
      <w:proofErr w:type="spellEnd"/>
      <w:r w:rsidRPr="00A43F7B">
        <w:t xml:space="preserve">, The resources on this site were developed by a team led by Dr Margarita Pavlova, Director of the UNEVOC Center (Hong Kong) and funded by the President’s reserve fund at the Education University of Hong Kong (CRAC project “Creating an Impact: Setting up a Green Skills Hub at the </w:t>
      </w:r>
      <w:proofErr w:type="spellStart"/>
      <w:r w:rsidRPr="00A43F7B">
        <w:t>EdUHK</w:t>
      </w:r>
      <w:proofErr w:type="spellEnd"/>
      <w:r w:rsidRPr="00A43F7B">
        <w:t>” - 03A68), “The Name of the Concept: Water Resources and Water Pollution”, 2017, https://www.greenskillsresources.com/resources/uploads/page/66/document/Concept-Water-resources-and-Water-pollution-20200116185138.pdf</w:t>
      </w:r>
    </w:p>
    <w:p w14:paraId="20C01FBB" w14:textId="77777777" w:rsidR="00B720BE" w:rsidRPr="00A43F7B" w:rsidRDefault="00B720BE" w:rsidP="00B720BE">
      <w:pPr>
        <w:rPr>
          <w:sz w:val="16"/>
        </w:rPr>
      </w:pPr>
      <w:r w:rsidRPr="002A1838">
        <w:rPr>
          <w:rStyle w:val="StyleUnderline"/>
          <w:highlight w:val="cyan"/>
        </w:rPr>
        <w:t>Water resource refers to any</w:t>
      </w:r>
      <w:r w:rsidRPr="00A43F7B">
        <w:rPr>
          <w:rStyle w:val="StyleUnderline"/>
        </w:rPr>
        <w:t xml:space="preserve"> of the entire range of natural </w:t>
      </w:r>
      <w:r w:rsidRPr="002A1838">
        <w:rPr>
          <w:rStyle w:val="StyleUnderline"/>
          <w:highlight w:val="cyan"/>
        </w:rPr>
        <w:t>waters</w:t>
      </w:r>
      <w:r w:rsidRPr="00A43F7B">
        <w:rPr>
          <w:sz w:val="16"/>
        </w:rPr>
        <w:t xml:space="preserve"> that occur on the Earth, </w:t>
      </w:r>
      <w:r w:rsidRPr="002A1838">
        <w:rPr>
          <w:rStyle w:val="StyleUnderline"/>
          <w:highlight w:val="cyan"/>
        </w:rPr>
        <w:t>regardless of their state</w:t>
      </w:r>
      <w:r w:rsidRPr="00A43F7B">
        <w:rPr>
          <w:sz w:val="16"/>
        </w:rPr>
        <w:t xml:space="preserve"> (i.e., </w:t>
      </w:r>
      <w:r w:rsidRPr="002A1838">
        <w:rPr>
          <w:sz w:val="16"/>
        </w:rPr>
        <w:t>vap</w:t>
      </w:r>
      <w:r w:rsidRPr="002A1838">
        <w:rPr>
          <w:rStyle w:val="StyleUnderline"/>
        </w:rPr>
        <w:t xml:space="preserve">or, liquid, or solid) and </w:t>
      </w:r>
      <w:r w:rsidRPr="002A1838">
        <w:rPr>
          <w:rStyle w:val="StyleUnderline"/>
          <w:highlight w:val="cyan"/>
        </w:rPr>
        <w:t>that are of potential use</w:t>
      </w:r>
      <w:r w:rsidRPr="002A1838">
        <w:rPr>
          <w:sz w:val="16"/>
        </w:rPr>
        <w:t xml:space="preserve"> to</w:t>
      </w:r>
      <w:r w:rsidRPr="00A43F7B">
        <w:rPr>
          <w:sz w:val="16"/>
        </w:rPr>
        <w:t xml:space="preserve"> humans. Of these, </w:t>
      </w:r>
      <w:r w:rsidRPr="002A1838">
        <w:rPr>
          <w:rStyle w:val="StyleUnderline"/>
          <w:highlight w:val="cyan"/>
        </w:rPr>
        <w:t>the resources</w:t>
      </w:r>
      <w:r w:rsidRPr="00A43F7B">
        <w:rPr>
          <w:rStyle w:val="StyleUnderline"/>
        </w:rPr>
        <w:t xml:space="preserve"> most </w:t>
      </w:r>
      <w:r w:rsidRPr="002A1838">
        <w:rPr>
          <w:rStyle w:val="StyleUnderline"/>
          <w:highlight w:val="cyan"/>
        </w:rPr>
        <w:t>available for use are</w:t>
      </w:r>
      <w:r w:rsidRPr="00A43F7B">
        <w:rPr>
          <w:sz w:val="16"/>
        </w:rPr>
        <w:t xml:space="preserve"> the </w:t>
      </w:r>
      <w:r w:rsidRPr="002A1838">
        <w:rPr>
          <w:rStyle w:val="StyleUnderline"/>
          <w:highlight w:val="cyan"/>
        </w:rPr>
        <w:t xml:space="preserve">waters of the </w:t>
      </w:r>
      <w:r w:rsidRPr="002A1838">
        <w:rPr>
          <w:rStyle w:val="Emphasis"/>
          <w:highlight w:val="cyan"/>
        </w:rPr>
        <w:t>oceans, rivers, and lakes</w:t>
      </w:r>
      <w:r w:rsidRPr="00A43F7B">
        <w:rPr>
          <w:sz w:val="16"/>
        </w:rPr>
        <w:t xml:space="preserve">; </w:t>
      </w:r>
      <w:r w:rsidRPr="00A43F7B">
        <w:rPr>
          <w:rStyle w:val="StyleUnderline"/>
        </w:rPr>
        <w:t xml:space="preserve">other available water resources include </w:t>
      </w:r>
      <w:r w:rsidRPr="002A1838">
        <w:rPr>
          <w:rStyle w:val="Emphasis"/>
          <w:highlight w:val="cyan"/>
        </w:rPr>
        <w:t>groundwater</w:t>
      </w:r>
      <w:r w:rsidRPr="00A43F7B">
        <w:rPr>
          <w:rStyle w:val="Emphasis"/>
        </w:rPr>
        <w:t xml:space="preserve"> and deep </w:t>
      </w:r>
      <w:r w:rsidRPr="002A1838">
        <w:rPr>
          <w:rStyle w:val="Emphasis"/>
          <w:highlight w:val="cyan"/>
        </w:rPr>
        <w:t>subsurface waters</w:t>
      </w:r>
      <w:r w:rsidRPr="00A43F7B">
        <w:rPr>
          <w:rStyle w:val="Emphasis"/>
        </w:rPr>
        <w:t xml:space="preserve"> and </w:t>
      </w:r>
      <w:r w:rsidRPr="002A1838">
        <w:rPr>
          <w:rStyle w:val="Emphasis"/>
          <w:highlight w:val="cyan"/>
        </w:rPr>
        <w:t>glaciers</w:t>
      </w:r>
      <w:r w:rsidRPr="00A43F7B">
        <w:rPr>
          <w:rStyle w:val="Emphasis"/>
        </w:rPr>
        <w:t xml:space="preserve"> and permanent </w:t>
      </w:r>
      <w:r w:rsidRPr="002A1838">
        <w:rPr>
          <w:rStyle w:val="Emphasis"/>
          <w:highlight w:val="cyan"/>
        </w:rPr>
        <w:t>snowfields</w:t>
      </w:r>
      <w:r w:rsidRPr="00A43F7B">
        <w:rPr>
          <w:sz w:val="16"/>
        </w:rPr>
        <w:t xml:space="preserve"> (</w:t>
      </w:r>
      <w:proofErr w:type="spellStart"/>
      <w:r w:rsidRPr="00A43F7B">
        <w:rPr>
          <w:sz w:val="16"/>
        </w:rPr>
        <w:t>Encyclopaedia</w:t>
      </w:r>
      <w:proofErr w:type="spellEnd"/>
      <w:r w:rsidRPr="00A43F7B">
        <w:rPr>
          <w:sz w:val="16"/>
        </w:rPr>
        <w:t xml:space="preserve"> Britannica, 2018).</w:t>
      </w:r>
    </w:p>
    <w:p w14:paraId="46BC2530" w14:textId="6FA10DE7" w:rsidR="00323AB9" w:rsidRDefault="00323AB9" w:rsidP="00323AB9">
      <w:pPr>
        <w:rPr>
          <w:sz w:val="16"/>
        </w:rPr>
      </w:pPr>
    </w:p>
    <w:p w14:paraId="109F5001" w14:textId="7AF00680" w:rsidR="002E3B20" w:rsidRDefault="00CF5E12" w:rsidP="00F209A2">
      <w:pPr>
        <w:pStyle w:val="Heading2"/>
      </w:pPr>
      <w:r>
        <w:t xml:space="preserve">Neg --- </w:t>
      </w:r>
      <w:r w:rsidR="00193195">
        <w:t>“</w:t>
      </w:r>
      <w:r>
        <w:t xml:space="preserve">In </w:t>
      </w:r>
      <w:proofErr w:type="gramStart"/>
      <w:r>
        <w:t>The</w:t>
      </w:r>
      <w:proofErr w:type="gramEnd"/>
      <w:r>
        <w:t xml:space="preserve"> US</w:t>
      </w:r>
      <w:r w:rsidR="00193195">
        <w:t>”</w:t>
      </w:r>
      <w:r w:rsidR="002A55D5">
        <w:t xml:space="preserve"> Excludes…</w:t>
      </w:r>
    </w:p>
    <w:p w14:paraId="44937D83" w14:textId="35DC0888" w:rsidR="002E3B20" w:rsidRDefault="002E3B20" w:rsidP="002E3B20"/>
    <w:p w14:paraId="773623EA" w14:textId="307BCF3D" w:rsidR="00FD17B1" w:rsidRDefault="00942CF7" w:rsidP="00FD17B1">
      <w:pPr>
        <w:pStyle w:val="Heading3"/>
      </w:pPr>
      <w:r>
        <w:t xml:space="preserve">1NC --- </w:t>
      </w:r>
      <w:r w:rsidR="00FD17B1">
        <w:t>Excludes Territorial Waters</w:t>
      </w:r>
    </w:p>
    <w:p w14:paraId="0784109E" w14:textId="18CA2FBA" w:rsidR="00FD17B1" w:rsidRDefault="00FD17B1" w:rsidP="00FD17B1"/>
    <w:p w14:paraId="4F14FDBB" w14:textId="77777777" w:rsidR="00942CF7" w:rsidRPr="005460D5" w:rsidRDefault="00942CF7" w:rsidP="00942CF7">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t>
      </w:r>
      <w:r w:rsidRPr="005460D5">
        <w:rPr>
          <w:rFonts w:eastAsiaTheme="majorEastAsia" w:cstheme="majorBidi"/>
          <w:b/>
          <w:iCs/>
          <w:sz w:val="26"/>
          <w:u w:val="single"/>
        </w:rPr>
        <w:t>inclusion within</w:t>
      </w:r>
      <w:r w:rsidRPr="005460D5">
        <w:rPr>
          <w:rFonts w:eastAsiaTheme="majorEastAsia" w:cstheme="majorBidi"/>
          <w:b/>
          <w:iCs/>
          <w:sz w:val="26"/>
        </w:rPr>
        <w:t xml:space="preserve"> --- action must occur </w:t>
      </w:r>
      <w:r w:rsidRPr="005460D5">
        <w:rPr>
          <w:rFonts w:eastAsiaTheme="majorEastAsia" w:cstheme="majorBidi"/>
          <w:b/>
          <w:iCs/>
          <w:sz w:val="26"/>
          <w:u w:val="single"/>
        </w:rPr>
        <w:t>within</w:t>
      </w:r>
      <w:r w:rsidRPr="005460D5">
        <w:rPr>
          <w:rFonts w:eastAsiaTheme="majorEastAsia" w:cstheme="majorBidi"/>
          <w:b/>
          <w:iCs/>
          <w:sz w:val="26"/>
        </w:rPr>
        <w:t xml:space="preserve"> the United States</w:t>
      </w:r>
    </w:p>
    <w:p w14:paraId="7356DD26" w14:textId="77777777" w:rsidR="00942CF7" w:rsidRPr="005460D5" w:rsidRDefault="00942CF7" w:rsidP="00942CF7">
      <w:r w:rsidRPr="005460D5">
        <w:rPr>
          <w:b/>
          <w:bCs/>
          <w:sz w:val="26"/>
        </w:rPr>
        <w:t>Random House 12</w:t>
      </w:r>
      <w:r w:rsidRPr="005460D5">
        <w:t xml:space="preserve"> (Unabridged Dictionary, “in”, http://dictionary.reference.com/browse/in?s=t)</w:t>
      </w:r>
    </w:p>
    <w:p w14:paraId="666F026C" w14:textId="77777777" w:rsidR="00942CF7" w:rsidRPr="005460D5" w:rsidRDefault="00942CF7" w:rsidP="00942CF7">
      <w:pPr>
        <w:rPr>
          <w:sz w:val="16"/>
        </w:rPr>
      </w:pPr>
      <w:r w:rsidRPr="00942CF7">
        <w:rPr>
          <w:highlight w:val="cyan"/>
          <w:u w:val="single"/>
        </w:rPr>
        <w:t>in</w:t>
      </w:r>
      <w:proofErr w:type="gramStart"/>
      <w:r w:rsidRPr="005460D5">
        <w:rPr>
          <w:sz w:val="16"/>
        </w:rPr>
        <w:t>   [</w:t>
      </w:r>
      <w:proofErr w:type="gramEnd"/>
      <w:r w:rsidRPr="005460D5">
        <w:rPr>
          <w:sz w:val="16"/>
        </w:rPr>
        <w:t xml:space="preserve">in]  Show IPA preposition, adverb, adjective, noun, verb, </w:t>
      </w:r>
      <w:proofErr w:type="spellStart"/>
      <w:r w:rsidRPr="005460D5">
        <w:rPr>
          <w:sz w:val="16"/>
        </w:rPr>
        <w:t>inned</w:t>
      </w:r>
      <w:proofErr w:type="spellEnd"/>
      <w:r w:rsidRPr="005460D5">
        <w:rPr>
          <w:sz w:val="16"/>
        </w:rPr>
        <w:t xml:space="preserve">, </w:t>
      </w:r>
      <w:proofErr w:type="spellStart"/>
      <w:r w:rsidRPr="005460D5">
        <w:rPr>
          <w:sz w:val="16"/>
        </w:rPr>
        <w:t>in·ning</w:t>
      </w:r>
      <w:proofErr w:type="spellEnd"/>
      <w:r w:rsidRPr="005460D5">
        <w:rPr>
          <w:sz w:val="16"/>
        </w:rPr>
        <w:t>.</w:t>
      </w:r>
    </w:p>
    <w:p w14:paraId="4BBCE0BF" w14:textId="77777777" w:rsidR="00942CF7" w:rsidRPr="005460D5" w:rsidRDefault="00942CF7" w:rsidP="00942CF7">
      <w:pPr>
        <w:rPr>
          <w:sz w:val="16"/>
        </w:rPr>
      </w:pPr>
      <w:r w:rsidRPr="005460D5">
        <w:rPr>
          <w:sz w:val="16"/>
        </w:rPr>
        <w:t>preposition</w:t>
      </w:r>
    </w:p>
    <w:p w14:paraId="2806CE5D" w14:textId="77777777" w:rsidR="00942CF7" w:rsidRPr="005460D5" w:rsidRDefault="00942CF7" w:rsidP="00942CF7">
      <w:pPr>
        <w:rPr>
          <w:u w:val="single"/>
        </w:rPr>
      </w:pPr>
      <w:r w:rsidRPr="005460D5">
        <w:rPr>
          <w:sz w:val="16"/>
        </w:rPr>
        <w:t xml:space="preserve">1. </w:t>
      </w:r>
      <w:r w:rsidRPr="005460D5">
        <w:rPr>
          <w:u w:val="single"/>
        </w:rPr>
        <w:t>(</w:t>
      </w:r>
      <w:r w:rsidRPr="00942CF7">
        <w:rPr>
          <w:highlight w:val="cyan"/>
          <w:u w:val="single"/>
        </w:rPr>
        <w:t xml:space="preserve">used to indicate </w:t>
      </w:r>
      <w:r w:rsidRPr="00942CF7">
        <w:rPr>
          <w:b/>
          <w:iCs/>
          <w:highlight w:val="cyan"/>
          <w:u w:val="single"/>
        </w:rPr>
        <w:t>inclusion within</w:t>
      </w:r>
      <w:r w:rsidRPr="00942CF7">
        <w:rPr>
          <w:highlight w:val="cyan"/>
          <w:u w:val="single"/>
        </w:rPr>
        <w:t xml:space="preserve"> space</w:t>
      </w:r>
      <w:r w:rsidRPr="005460D5">
        <w:rPr>
          <w:u w:val="single"/>
        </w:rPr>
        <w:t>, a place, or limits): walking in the park.</w:t>
      </w:r>
    </w:p>
    <w:p w14:paraId="1F95C0DF" w14:textId="77777777" w:rsidR="00942CF7" w:rsidRDefault="00942CF7" w:rsidP="00FD17B1"/>
    <w:p w14:paraId="0F840086" w14:textId="36F5D448" w:rsidR="00942CF7" w:rsidRDefault="00942CF7" w:rsidP="00942CF7">
      <w:pPr>
        <w:pStyle w:val="Heading4"/>
      </w:pPr>
      <w:r>
        <w:t>This excludes anything beyond the coast --- EVEN IF the US exercises jurisdiction</w:t>
      </w:r>
    </w:p>
    <w:p w14:paraId="5614D9EA" w14:textId="77777777" w:rsidR="00942CF7" w:rsidRDefault="00942CF7" w:rsidP="00942CF7">
      <w:r w:rsidRPr="00FD17B1">
        <w:rPr>
          <w:rStyle w:val="Style13ptBold"/>
        </w:rPr>
        <w:t>KOLLAR-KOTELLY 16</w:t>
      </w:r>
      <w:r>
        <w:t xml:space="preserve"> --- COLLEEN KOLLAR-KOTELLY, United States District Judge </w:t>
      </w:r>
      <w:proofErr w:type="spellStart"/>
      <w:r>
        <w:t>fpr</w:t>
      </w:r>
      <w:proofErr w:type="spellEnd"/>
      <w:r>
        <w:t xml:space="preserve"> the District of Columbia, “Lin v. United States”, MEMORANDUM OPINION, Mar 31, 2016, https://casetext.com/case/lin-v-us-republic-of-china</w:t>
      </w:r>
    </w:p>
    <w:p w14:paraId="78F8B98D" w14:textId="77777777" w:rsidR="00942CF7" w:rsidRDefault="00942CF7" w:rsidP="00942CF7">
      <w:pPr>
        <w:rPr>
          <w:sz w:val="16"/>
        </w:rPr>
      </w:pPr>
      <w:r w:rsidRPr="00942CF7">
        <w:rPr>
          <w:rStyle w:val="StyleUnderline"/>
          <w:highlight w:val="cyan"/>
        </w:rPr>
        <w:t>The</w:t>
      </w:r>
      <w:r w:rsidRPr="00FD17B1">
        <w:rPr>
          <w:sz w:val="16"/>
        </w:rPr>
        <w:t xml:space="preserve"> FSIA's </w:t>
      </w:r>
      <w:r w:rsidRPr="00942CF7">
        <w:rPr>
          <w:rStyle w:val="StyleUnderline"/>
          <w:highlight w:val="cyan"/>
        </w:rPr>
        <w:t>term “United States” is</w:t>
      </w:r>
      <w:r w:rsidRPr="00942CF7">
        <w:rPr>
          <w:sz w:val="16"/>
          <w:highlight w:val="cyan"/>
        </w:rPr>
        <w:t xml:space="preserve"> </w:t>
      </w:r>
      <w:r w:rsidRPr="00942CF7">
        <w:rPr>
          <w:rStyle w:val="Emphasis"/>
          <w:highlight w:val="cyan"/>
        </w:rPr>
        <w:t>narrowly construed</w:t>
      </w:r>
      <w:r w:rsidRPr="00942CF7">
        <w:rPr>
          <w:sz w:val="16"/>
          <w:highlight w:val="cyan"/>
        </w:rPr>
        <w:t xml:space="preserve"> </w:t>
      </w:r>
      <w:r w:rsidRPr="00942CF7">
        <w:rPr>
          <w:rStyle w:val="StyleUnderline"/>
          <w:highlight w:val="cyan"/>
        </w:rPr>
        <w:t xml:space="preserve">to mean </w:t>
      </w:r>
      <w:r w:rsidRPr="00942CF7">
        <w:rPr>
          <w:rStyle w:val="Emphasis"/>
          <w:highlight w:val="cyan"/>
        </w:rPr>
        <w:t>only “the continental United States</w:t>
      </w:r>
      <w:r w:rsidRPr="00FD17B1">
        <w:rPr>
          <w:sz w:val="16"/>
        </w:rPr>
        <w:t xml:space="preserve"> </w:t>
      </w:r>
      <w:r w:rsidRPr="00FD17B1">
        <w:rPr>
          <w:rStyle w:val="StyleUnderline"/>
        </w:rPr>
        <w:t>and</w:t>
      </w:r>
      <w:r w:rsidRPr="00FD17B1">
        <w:rPr>
          <w:sz w:val="16"/>
        </w:rPr>
        <w:t xml:space="preserve"> those </w:t>
      </w:r>
      <w:r w:rsidRPr="00FD17B1">
        <w:rPr>
          <w:rStyle w:val="StyleUnderline"/>
        </w:rPr>
        <w:t>islands that are part of the United States</w:t>
      </w:r>
      <w:r w:rsidRPr="00FD17B1">
        <w:rPr>
          <w:sz w:val="16"/>
        </w:rPr>
        <w:t xml:space="preserve"> and its possessions,” Amerada </w:t>
      </w:r>
      <w:proofErr w:type="gramStart"/>
      <w:r w:rsidRPr="00FD17B1">
        <w:rPr>
          <w:sz w:val="16"/>
        </w:rPr>
        <w:t>Hess ,</w:t>
      </w:r>
      <w:proofErr w:type="gramEnd"/>
      <w:r w:rsidRPr="00FD17B1">
        <w:rPr>
          <w:sz w:val="16"/>
        </w:rPr>
        <w:t xml:space="preserve"> 488 U.S. at 440, 109 </w:t>
      </w:r>
      <w:proofErr w:type="spellStart"/>
      <w:r w:rsidRPr="00FD17B1">
        <w:rPr>
          <w:sz w:val="16"/>
        </w:rPr>
        <w:t>S.Ct</w:t>
      </w:r>
      <w:proofErr w:type="spellEnd"/>
      <w:r w:rsidRPr="00FD17B1">
        <w:rPr>
          <w:sz w:val="16"/>
        </w:rPr>
        <w:t xml:space="preserve">. 683, </w:t>
      </w:r>
      <w:r w:rsidRPr="00942CF7">
        <w:rPr>
          <w:rStyle w:val="StyleUnderline"/>
          <w:highlight w:val="cyan"/>
        </w:rPr>
        <w:t>and</w:t>
      </w:r>
      <w:r w:rsidRPr="00942CF7">
        <w:rPr>
          <w:sz w:val="16"/>
          <w:highlight w:val="cyan"/>
        </w:rPr>
        <w:t xml:space="preserve"> </w:t>
      </w:r>
      <w:r w:rsidRPr="00942CF7">
        <w:rPr>
          <w:rStyle w:val="Emphasis"/>
          <w:highlight w:val="cyan"/>
        </w:rPr>
        <w:t>does not include</w:t>
      </w:r>
      <w:r w:rsidRPr="00FD17B1">
        <w:rPr>
          <w:rStyle w:val="Emphasis"/>
        </w:rPr>
        <w:t xml:space="preserve"> </w:t>
      </w:r>
      <w:r w:rsidRPr="00942CF7">
        <w:rPr>
          <w:rStyle w:val="Emphasis"/>
          <w:highlight w:val="cyan"/>
        </w:rPr>
        <w:t>territories</w:t>
      </w:r>
      <w:r w:rsidRPr="00FD17B1">
        <w:rPr>
          <w:rStyle w:val="Emphasis"/>
        </w:rPr>
        <w:t xml:space="preserve"> over </w:t>
      </w:r>
      <w:r w:rsidRPr="00942CF7">
        <w:rPr>
          <w:rStyle w:val="Emphasis"/>
          <w:highlight w:val="cyan"/>
        </w:rPr>
        <w:t>which the United States might exercise</w:t>
      </w:r>
      <w:r w:rsidRPr="00FD17B1">
        <w:rPr>
          <w:sz w:val="16"/>
        </w:rPr>
        <w:t xml:space="preserve"> some form of </w:t>
      </w:r>
      <w:r w:rsidRPr="00942CF7">
        <w:rPr>
          <w:rStyle w:val="Emphasis"/>
          <w:highlight w:val="cyan"/>
        </w:rPr>
        <w:t>jurisdiction</w:t>
      </w:r>
      <w:r w:rsidRPr="00FD17B1">
        <w:rPr>
          <w:sz w:val="16"/>
        </w:rPr>
        <w:t xml:space="preserve">. See id. at 440–41, 109 </w:t>
      </w:r>
      <w:proofErr w:type="spellStart"/>
      <w:r w:rsidRPr="00FD17B1">
        <w:rPr>
          <w:sz w:val="16"/>
        </w:rPr>
        <w:t>S.Ct</w:t>
      </w:r>
      <w:proofErr w:type="spellEnd"/>
      <w:r w:rsidRPr="00FD17B1">
        <w:rPr>
          <w:sz w:val="16"/>
        </w:rPr>
        <w:t xml:space="preserve">. </w:t>
      </w:r>
      <w:proofErr w:type="gramStart"/>
      <w:r w:rsidRPr="00FD17B1">
        <w:rPr>
          <w:sz w:val="16"/>
        </w:rPr>
        <w:t>683 ;</w:t>
      </w:r>
      <w:proofErr w:type="gramEnd"/>
      <w:r w:rsidRPr="00FD17B1">
        <w:rPr>
          <w:sz w:val="16"/>
        </w:rPr>
        <w:t xml:space="preserve"> </w:t>
      </w:r>
      <w:proofErr w:type="spellStart"/>
      <w:r w:rsidRPr="00FD17B1">
        <w:rPr>
          <w:sz w:val="16"/>
        </w:rPr>
        <w:t>Persinger</w:t>
      </w:r>
      <w:proofErr w:type="spellEnd"/>
      <w:r w:rsidRPr="00FD17B1">
        <w:rPr>
          <w:sz w:val="16"/>
        </w:rPr>
        <w:t xml:space="preserve"> v. Islamic Rep. of Iran , 729 F.2d 835, 839 (D.C.Cir.1984). </w:t>
      </w:r>
      <w:r w:rsidRPr="00942CF7">
        <w:rPr>
          <w:rStyle w:val="StyleUnderline"/>
          <w:highlight w:val="cyan"/>
        </w:rPr>
        <w:t>For example, the</w:t>
      </w:r>
      <w:r w:rsidRPr="00FD17B1">
        <w:rPr>
          <w:rStyle w:val="StyleUnderline"/>
        </w:rPr>
        <w:t xml:space="preserve"> “high </w:t>
      </w:r>
      <w:r w:rsidRPr="00942CF7">
        <w:rPr>
          <w:rStyle w:val="StyleUnderline"/>
          <w:highlight w:val="cyan"/>
        </w:rPr>
        <w:t>sea</w:t>
      </w:r>
      <w:r w:rsidRPr="00FD17B1">
        <w:rPr>
          <w:rStyle w:val="StyleUnderline"/>
        </w:rPr>
        <w:t xml:space="preserve">s” </w:t>
      </w:r>
      <w:r w:rsidRPr="00942CF7">
        <w:rPr>
          <w:rStyle w:val="StyleUnderline"/>
          <w:highlight w:val="cyan"/>
        </w:rPr>
        <w:t>fall outside the</w:t>
      </w:r>
      <w:r w:rsidRPr="00FD17B1">
        <w:rPr>
          <w:sz w:val="16"/>
        </w:rPr>
        <w:t xml:space="preserve"> FSIA's </w:t>
      </w:r>
      <w:r w:rsidRPr="00942CF7">
        <w:rPr>
          <w:rStyle w:val="StyleUnderline"/>
          <w:highlight w:val="cyan"/>
        </w:rPr>
        <w:t>definition</w:t>
      </w:r>
      <w:r w:rsidRPr="00FD17B1">
        <w:rPr>
          <w:rStyle w:val="StyleUnderline"/>
        </w:rPr>
        <w:t xml:space="preserve"> of the “United States” </w:t>
      </w:r>
      <w:r w:rsidRPr="00942CF7">
        <w:rPr>
          <w:rStyle w:val="StyleUnderline"/>
          <w:highlight w:val="cyan"/>
        </w:rPr>
        <w:t>even though</w:t>
      </w:r>
      <w:r w:rsidRPr="00FD17B1">
        <w:rPr>
          <w:rStyle w:val="StyleUnderline"/>
        </w:rPr>
        <w:t xml:space="preserve"> the high seas </w:t>
      </w:r>
      <w:r w:rsidRPr="00942CF7">
        <w:rPr>
          <w:rStyle w:val="StyleUnderline"/>
          <w:highlight w:val="cyan"/>
        </w:rPr>
        <w:t>might</w:t>
      </w:r>
      <w:r w:rsidRPr="00FD17B1">
        <w:rPr>
          <w:rStyle w:val="StyleUnderline"/>
        </w:rPr>
        <w:t xml:space="preserve"> otherwise </w:t>
      </w:r>
      <w:r w:rsidRPr="00942CF7">
        <w:rPr>
          <w:rStyle w:val="StyleUnderline"/>
          <w:highlight w:val="cyan"/>
        </w:rPr>
        <w:t xml:space="preserve">be within </w:t>
      </w:r>
      <w:r w:rsidRPr="00942CF7">
        <w:rPr>
          <w:rStyle w:val="StyleUnderline"/>
        </w:rPr>
        <w:t>the United</w:t>
      </w:r>
      <w:r w:rsidRPr="00FD17B1">
        <w:rPr>
          <w:rStyle w:val="StyleUnderline"/>
        </w:rPr>
        <w:t xml:space="preserve"> States'</w:t>
      </w:r>
      <w:r w:rsidRPr="00FD17B1">
        <w:rPr>
          <w:sz w:val="16"/>
        </w:rPr>
        <w:t xml:space="preserve"> admiralty </w:t>
      </w:r>
      <w:r w:rsidRPr="00942CF7">
        <w:rPr>
          <w:rStyle w:val="StyleUnderline"/>
          <w:highlight w:val="cyan"/>
        </w:rPr>
        <w:t>jurisdiction</w:t>
      </w:r>
      <w:r w:rsidRPr="00FD17B1">
        <w:rPr>
          <w:sz w:val="16"/>
        </w:rPr>
        <w:t xml:space="preserve">. Amerada </w:t>
      </w:r>
      <w:proofErr w:type="gramStart"/>
      <w:r w:rsidRPr="00FD17B1">
        <w:rPr>
          <w:sz w:val="16"/>
        </w:rPr>
        <w:t>Hess ,</w:t>
      </w:r>
      <w:proofErr w:type="gramEnd"/>
      <w:r w:rsidRPr="00FD17B1">
        <w:rPr>
          <w:sz w:val="16"/>
        </w:rPr>
        <w:t xml:space="preserve"> 488 U.S. at 440–41, 109 </w:t>
      </w:r>
      <w:proofErr w:type="spellStart"/>
      <w:r w:rsidRPr="00FD17B1">
        <w:rPr>
          <w:sz w:val="16"/>
        </w:rPr>
        <w:t>S.Ct</w:t>
      </w:r>
      <w:proofErr w:type="spellEnd"/>
      <w:r w:rsidRPr="00FD17B1">
        <w:rPr>
          <w:sz w:val="16"/>
        </w:rPr>
        <w:t xml:space="preserve">. 683. Similarly, </w:t>
      </w:r>
      <w:r w:rsidRPr="00FD17B1">
        <w:rPr>
          <w:rStyle w:val="StyleUnderline"/>
        </w:rPr>
        <w:t>a U.S. embassy in a foreign country does not constitute the “United States</w:t>
      </w:r>
      <w:r w:rsidRPr="00FD17B1">
        <w:rPr>
          <w:sz w:val="16"/>
        </w:rPr>
        <w:t xml:space="preserve">” for purposes of the FSIA </w:t>
      </w:r>
      <w:r w:rsidRPr="00FD17B1">
        <w:rPr>
          <w:rStyle w:val="StyleUnderline"/>
        </w:rPr>
        <w:t xml:space="preserve">because, even though the United States exercises </w:t>
      </w:r>
      <w:r w:rsidRPr="00FD17B1">
        <w:rPr>
          <w:sz w:val="16"/>
        </w:rPr>
        <w:t xml:space="preserve">certain forms of </w:t>
      </w:r>
      <w:r w:rsidRPr="00FD17B1">
        <w:rPr>
          <w:rStyle w:val="StyleUnderline"/>
        </w:rPr>
        <w:t>jurisdiction</w:t>
      </w:r>
      <w:r w:rsidRPr="00FD17B1">
        <w:rPr>
          <w:sz w:val="16"/>
        </w:rPr>
        <w:t xml:space="preserve"> over its embassies, </w:t>
      </w:r>
      <w:r w:rsidRPr="00FD17B1">
        <w:rPr>
          <w:rStyle w:val="StyleUnderline"/>
        </w:rPr>
        <w:t xml:space="preserve">embassies are </w:t>
      </w:r>
      <w:r w:rsidRPr="00942CF7">
        <w:rPr>
          <w:rStyle w:val="StyleUnderline"/>
          <w:highlight w:val="cyan"/>
        </w:rPr>
        <w:t>not within the</w:t>
      </w:r>
      <w:r w:rsidRPr="00FD17B1">
        <w:rPr>
          <w:rStyle w:val="StyleUnderline"/>
        </w:rPr>
        <w:t xml:space="preserve"> </w:t>
      </w:r>
      <w:r w:rsidRPr="00942CF7">
        <w:rPr>
          <w:rStyle w:val="StyleUnderline"/>
          <w:highlight w:val="cyan"/>
        </w:rPr>
        <w:t>continental United States</w:t>
      </w:r>
      <w:r w:rsidRPr="00FD17B1">
        <w:rPr>
          <w:rStyle w:val="StyleUnderline"/>
        </w:rPr>
        <w:t xml:space="preserve"> and are not islands or possessions</w:t>
      </w:r>
      <w:r w:rsidRPr="00FD17B1">
        <w:rPr>
          <w:sz w:val="16"/>
        </w:rPr>
        <w:t xml:space="preserve"> of the United States. </w:t>
      </w:r>
      <w:proofErr w:type="spellStart"/>
      <w:proofErr w:type="gramStart"/>
      <w:r w:rsidRPr="00FD17B1">
        <w:rPr>
          <w:sz w:val="16"/>
        </w:rPr>
        <w:t>Persinger</w:t>
      </w:r>
      <w:proofErr w:type="spellEnd"/>
      <w:r w:rsidRPr="00FD17B1">
        <w:rPr>
          <w:sz w:val="16"/>
        </w:rPr>
        <w:t xml:space="preserve"> ,</w:t>
      </w:r>
      <w:proofErr w:type="gramEnd"/>
      <w:r w:rsidRPr="00FD17B1">
        <w:rPr>
          <w:sz w:val="16"/>
        </w:rPr>
        <w:t xml:space="preserve"> 729 F.2d at 839–842. See also Perez v. The </w:t>
      </w:r>
      <w:proofErr w:type="gramStart"/>
      <w:r w:rsidRPr="00FD17B1">
        <w:rPr>
          <w:sz w:val="16"/>
        </w:rPr>
        <w:t>Bahamas ,</w:t>
      </w:r>
      <w:proofErr w:type="gramEnd"/>
      <w:r w:rsidRPr="00FD17B1">
        <w:rPr>
          <w:sz w:val="16"/>
        </w:rPr>
        <w:t xml:space="preserve"> 652 F.2d 186, 189 n.1 (D.C.Cir.1981) (expressing doubt that a territory falling within the “Fishery Conservation Zone suffices as territory of the United States within the meaning of the FSIA” because it was clear that Congress intended the Fishery Conservation Management Act to extend U.S. jurisdiction only for limited maritime purposes).</w:t>
      </w:r>
    </w:p>
    <w:p w14:paraId="5B1998D5" w14:textId="00091B1E" w:rsidR="00942CF7" w:rsidRDefault="00942CF7" w:rsidP="00942CF7"/>
    <w:p w14:paraId="78620B69" w14:textId="55C0C8FF" w:rsidR="00942CF7" w:rsidRPr="00942CF7" w:rsidRDefault="00942CF7" w:rsidP="00942CF7"/>
    <w:p w14:paraId="3453D0FB" w14:textId="38435749" w:rsidR="00FD17B1" w:rsidRDefault="00942CF7" w:rsidP="00FD17B1">
      <w:pPr>
        <w:pStyle w:val="Heading3"/>
      </w:pPr>
      <w:r>
        <w:t xml:space="preserve">1NC --- </w:t>
      </w:r>
      <w:r w:rsidR="00FD17B1">
        <w:t>Excludes Contiguous Zone</w:t>
      </w:r>
    </w:p>
    <w:p w14:paraId="6A45D421" w14:textId="2D6B4AAF" w:rsidR="00FD17B1" w:rsidRDefault="00FD17B1" w:rsidP="00FD17B1"/>
    <w:p w14:paraId="5622E1AB" w14:textId="77777777" w:rsidR="00942CF7" w:rsidRPr="005460D5" w:rsidRDefault="00942CF7" w:rsidP="00942CF7">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t>
      </w:r>
      <w:r w:rsidRPr="005460D5">
        <w:rPr>
          <w:rFonts w:eastAsiaTheme="majorEastAsia" w:cstheme="majorBidi"/>
          <w:b/>
          <w:iCs/>
          <w:sz w:val="26"/>
          <w:u w:val="single"/>
        </w:rPr>
        <w:t>inclusion within</w:t>
      </w:r>
      <w:r w:rsidRPr="005460D5">
        <w:rPr>
          <w:rFonts w:eastAsiaTheme="majorEastAsia" w:cstheme="majorBidi"/>
          <w:b/>
          <w:iCs/>
          <w:sz w:val="26"/>
        </w:rPr>
        <w:t xml:space="preserve"> --- action must occur </w:t>
      </w:r>
      <w:r w:rsidRPr="005460D5">
        <w:rPr>
          <w:rFonts w:eastAsiaTheme="majorEastAsia" w:cstheme="majorBidi"/>
          <w:b/>
          <w:iCs/>
          <w:sz w:val="26"/>
          <w:u w:val="single"/>
        </w:rPr>
        <w:t>within</w:t>
      </w:r>
      <w:r w:rsidRPr="005460D5">
        <w:rPr>
          <w:rFonts w:eastAsiaTheme="majorEastAsia" w:cstheme="majorBidi"/>
          <w:b/>
          <w:iCs/>
          <w:sz w:val="26"/>
        </w:rPr>
        <w:t xml:space="preserve"> the United States</w:t>
      </w:r>
    </w:p>
    <w:p w14:paraId="133834B7" w14:textId="77777777" w:rsidR="00942CF7" w:rsidRPr="005460D5" w:rsidRDefault="00942CF7" w:rsidP="00942CF7">
      <w:r w:rsidRPr="005460D5">
        <w:rPr>
          <w:b/>
          <w:bCs/>
          <w:sz w:val="26"/>
        </w:rPr>
        <w:t>Random House 12</w:t>
      </w:r>
      <w:r w:rsidRPr="005460D5">
        <w:t xml:space="preserve"> (Unabridged Dictionary, “in”, http://dictionary.reference.com/browse/in?s=t)</w:t>
      </w:r>
    </w:p>
    <w:p w14:paraId="6E4B10EB" w14:textId="77777777" w:rsidR="00942CF7" w:rsidRPr="005460D5" w:rsidRDefault="00942CF7" w:rsidP="00942CF7">
      <w:pPr>
        <w:rPr>
          <w:sz w:val="16"/>
        </w:rPr>
      </w:pPr>
      <w:r w:rsidRPr="00942CF7">
        <w:rPr>
          <w:highlight w:val="cyan"/>
          <w:u w:val="single"/>
        </w:rPr>
        <w:t>in</w:t>
      </w:r>
      <w:proofErr w:type="gramStart"/>
      <w:r w:rsidRPr="005460D5">
        <w:rPr>
          <w:sz w:val="16"/>
        </w:rPr>
        <w:t>   [</w:t>
      </w:r>
      <w:proofErr w:type="gramEnd"/>
      <w:r w:rsidRPr="005460D5">
        <w:rPr>
          <w:sz w:val="16"/>
        </w:rPr>
        <w:t xml:space="preserve">in]  Show IPA preposition, adverb, adjective, noun, verb, </w:t>
      </w:r>
      <w:proofErr w:type="spellStart"/>
      <w:r w:rsidRPr="005460D5">
        <w:rPr>
          <w:sz w:val="16"/>
        </w:rPr>
        <w:t>inned</w:t>
      </w:r>
      <w:proofErr w:type="spellEnd"/>
      <w:r w:rsidRPr="005460D5">
        <w:rPr>
          <w:sz w:val="16"/>
        </w:rPr>
        <w:t xml:space="preserve">, </w:t>
      </w:r>
      <w:proofErr w:type="spellStart"/>
      <w:r w:rsidRPr="005460D5">
        <w:rPr>
          <w:sz w:val="16"/>
        </w:rPr>
        <w:t>in·ning</w:t>
      </w:r>
      <w:proofErr w:type="spellEnd"/>
      <w:r w:rsidRPr="005460D5">
        <w:rPr>
          <w:sz w:val="16"/>
        </w:rPr>
        <w:t>.</w:t>
      </w:r>
    </w:p>
    <w:p w14:paraId="50D4E94D" w14:textId="77777777" w:rsidR="00942CF7" w:rsidRPr="005460D5" w:rsidRDefault="00942CF7" w:rsidP="00942CF7">
      <w:pPr>
        <w:rPr>
          <w:sz w:val="16"/>
        </w:rPr>
      </w:pPr>
      <w:r w:rsidRPr="005460D5">
        <w:rPr>
          <w:sz w:val="16"/>
        </w:rPr>
        <w:t>preposition</w:t>
      </w:r>
    </w:p>
    <w:p w14:paraId="13071866" w14:textId="77777777" w:rsidR="00942CF7" w:rsidRPr="005460D5" w:rsidRDefault="00942CF7" w:rsidP="00942CF7">
      <w:pPr>
        <w:rPr>
          <w:u w:val="single"/>
        </w:rPr>
      </w:pPr>
      <w:r w:rsidRPr="005460D5">
        <w:rPr>
          <w:sz w:val="16"/>
        </w:rPr>
        <w:t xml:space="preserve">1. </w:t>
      </w:r>
      <w:r w:rsidRPr="005460D5">
        <w:rPr>
          <w:u w:val="single"/>
        </w:rPr>
        <w:t>(</w:t>
      </w:r>
      <w:r w:rsidRPr="00942CF7">
        <w:rPr>
          <w:highlight w:val="cyan"/>
          <w:u w:val="single"/>
        </w:rPr>
        <w:t xml:space="preserve">used to indicate </w:t>
      </w:r>
      <w:r w:rsidRPr="00942CF7">
        <w:rPr>
          <w:b/>
          <w:iCs/>
          <w:highlight w:val="cyan"/>
          <w:u w:val="single"/>
        </w:rPr>
        <w:t>inclusion within</w:t>
      </w:r>
      <w:r w:rsidRPr="00942CF7">
        <w:rPr>
          <w:highlight w:val="cyan"/>
          <w:u w:val="single"/>
        </w:rPr>
        <w:t xml:space="preserve"> space</w:t>
      </w:r>
      <w:r w:rsidRPr="005460D5">
        <w:rPr>
          <w:u w:val="single"/>
        </w:rPr>
        <w:t>, a place, or limits): walking in the park.</w:t>
      </w:r>
    </w:p>
    <w:p w14:paraId="081CDBA4" w14:textId="77777777" w:rsidR="00942CF7" w:rsidRPr="00FD17B1" w:rsidRDefault="00942CF7" w:rsidP="00FD17B1"/>
    <w:p w14:paraId="493F9B68" w14:textId="0EDE3647" w:rsidR="00942CF7" w:rsidRPr="0006348B" w:rsidRDefault="00942CF7" w:rsidP="00942CF7">
      <w:pPr>
        <w:pStyle w:val="Heading4"/>
      </w:pPr>
      <w:r>
        <w:t>This includes territorial waters but excludes contiguous and EEZ</w:t>
      </w:r>
    </w:p>
    <w:p w14:paraId="2839B255" w14:textId="77777777" w:rsidR="00942CF7" w:rsidRPr="0006348B" w:rsidRDefault="00942CF7" w:rsidP="00942CF7">
      <w:pPr>
        <w:rPr>
          <w:rStyle w:val="StyleUnderline"/>
          <w:sz w:val="16"/>
          <w:u w:val="none"/>
        </w:rPr>
      </w:pPr>
      <w:r w:rsidRPr="0006348B">
        <w:rPr>
          <w:rStyle w:val="Style13ptBold"/>
        </w:rPr>
        <w:t>CRS 09</w:t>
      </w:r>
      <w:r>
        <w:rPr>
          <w:sz w:val="16"/>
        </w:rPr>
        <w:t xml:space="preserve"> --- Congressional Research Service, “Marine Protected Areas (MPAs): Federal Legal Authority”, April 28, 2009, https://www.everycrsreport.com/reports/RL32486.html</w:t>
      </w:r>
    </w:p>
    <w:p w14:paraId="487B40A5" w14:textId="77777777" w:rsidR="00942CF7" w:rsidRPr="0006348B" w:rsidRDefault="00942CF7" w:rsidP="00942CF7">
      <w:pPr>
        <w:rPr>
          <w:sz w:val="16"/>
        </w:rPr>
      </w:pPr>
      <w:r w:rsidRPr="00942CF7">
        <w:rPr>
          <w:rStyle w:val="StyleUnderline"/>
          <w:highlight w:val="cyan"/>
        </w:rPr>
        <w:t>The mission</w:t>
      </w:r>
      <w:r w:rsidRPr="0006348B">
        <w:rPr>
          <w:sz w:val="16"/>
        </w:rPr>
        <w:t xml:space="preserve"> of the System </w:t>
      </w:r>
      <w:r w:rsidRPr="00942CF7">
        <w:rPr>
          <w:rStyle w:val="StyleUnderline"/>
          <w:highlight w:val="cyan"/>
        </w:rPr>
        <w:t>is to administer</w:t>
      </w:r>
      <w:r w:rsidRPr="0006348B">
        <w:rPr>
          <w:sz w:val="16"/>
        </w:rPr>
        <w:t xml:space="preserve"> a national network of lands and </w:t>
      </w:r>
      <w:r w:rsidRPr="00942CF7">
        <w:rPr>
          <w:rStyle w:val="StyleUnderline"/>
          <w:highlight w:val="cyan"/>
        </w:rPr>
        <w:t>waters</w:t>
      </w:r>
      <w:r w:rsidRPr="0006348B">
        <w:rPr>
          <w:sz w:val="16"/>
        </w:rPr>
        <w:t xml:space="preserve"> for the conservation, management, and where appropriate, restoration of the fish, wildlife, and plant resources and their habitats </w:t>
      </w:r>
      <w:r w:rsidRPr="00942CF7">
        <w:rPr>
          <w:rStyle w:val="StyleUnderline"/>
          <w:highlight w:val="cyan"/>
        </w:rPr>
        <w:t>within the United States</w:t>
      </w:r>
      <w:r w:rsidRPr="0006348B">
        <w:rPr>
          <w:sz w:val="16"/>
        </w:rPr>
        <w:t xml:space="preserve"> for the benefit of present and future generations of Americans.16</w:t>
      </w:r>
    </w:p>
    <w:p w14:paraId="3B6BC4A5" w14:textId="77777777" w:rsidR="00942CF7" w:rsidRPr="0006348B" w:rsidRDefault="00942CF7" w:rsidP="00942CF7">
      <w:pPr>
        <w:rPr>
          <w:sz w:val="16"/>
        </w:rPr>
      </w:pPr>
      <w:r w:rsidRPr="0006348B">
        <w:rPr>
          <w:sz w:val="16"/>
        </w:rPr>
        <w:t xml:space="preserve">Units of </w:t>
      </w:r>
      <w:r w:rsidRPr="00942CF7">
        <w:rPr>
          <w:rStyle w:val="StyleUnderline"/>
          <w:highlight w:val="cyan"/>
        </w:rPr>
        <w:t>the Refuge System</w:t>
      </w:r>
      <w:r w:rsidRPr="0006348B">
        <w:rPr>
          <w:rStyle w:val="StyleUnderline"/>
        </w:rPr>
        <w:t xml:space="preserve"> would</w:t>
      </w:r>
      <w:r w:rsidRPr="0006348B">
        <w:rPr>
          <w:sz w:val="16"/>
        </w:rPr>
        <w:t xml:space="preserve"> presently </w:t>
      </w:r>
      <w:r w:rsidRPr="0006348B">
        <w:rPr>
          <w:rStyle w:val="StyleUnderline"/>
        </w:rPr>
        <w:t xml:space="preserve">appear to be </w:t>
      </w:r>
      <w:r w:rsidRPr="00942CF7">
        <w:rPr>
          <w:rStyle w:val="StyleUnderline"/>
          <w:highlight w:val="cyan"/>
        </w:rPr>
        <w:t>confined to areas within</w:t>
      </w:r>
      <w:r w:rsidRPr="0006348B">
        <w:rPr>
          <w:rStyle w:val="StyleUnderline"/>
        </w:rPr>
        <w:t xml:space="preserve"> the territory of </w:t>
      </w:r>
      <w:r w:rsidRPr="00942CF7">
        <w:rPr>
          <w:rStyle w:val="StyleUnderline"/>
          <w:highlight w:val="cyan"/>
        </w:rPr>
        <w:t>the United States,</w:t>
      </w:r>
      <w:r w:rsidRPr="00942CF7">
        <w:rPr>
          <w:sz w:val="16"/>
          <w:highlight w:val="cyan"/>
        </w:rPr>
        <w:t xml:space="preserve"> </w:t>
      </w:r>
      <w:r w:rsidRPr="00942CF7">
        <w:rPr>
          <w:rStyle w:val="Emphasis"/>
          <w:highlight w:val="cyan"/>
        </w:rPr>
        <w:t>including the territorial sea</w:t>
      </w:r>
      <w:r w:rsidRPr="0006348B">
        <w:rPr>
          <w:sz w:val="16"/>
        </w:rPr>
        <w:t xml:space="preserve">.170 </w:t>
      </w:r>
      <w:r w:rsidRPr="00942CF7">
        <w:rPr>
          <w:rStyle w:val="StyleUnderline"/>
          <w:highlight w:val="cyan"/>
        </w:rPr>
        <w:t>Because</w:t>
      </w:r>
      <w:r w:rsidRPr="0006348B">
        <w:rPr>
          <w:rStyle w:val="StyleUnderline"/>
        </w:rPr>
        <w:t xml:space="preserve"> of </w:t>
      </w:r>
      <w:r w:rsidRPr="00942CF7">
        <w:rPr>
          <w:rStyle w:val="StyleUnderline"/>
          <w:highlight w:val="cyan"/>
        </w:rPr>
        <w:t>the extent of</w:t>
      </w:r>
      <w:r w:rsidRPr="0006348B">
        <w:rPr>
          <w:rStyle w:val="StyleUnderline"/>
        </w:rPr>
        <w:t xml:space="preserve"> the</w:t>
      </w:r>
      <w:r w:rsidRPr="0006348B">
        <w:rPr>
          <w:sz w:val="16"/>
        </w:rPr>
        <w:t xml:space="preserve"> U.S. </w:t>
      </w:r>
      <w:r w:rsidRPr="0006348B">
        <w:rPr>
          <w:rStyle w:val="StyleUnderline"/>
        </w:rPr>
        <w:t xml:space="preserve">claim to ownership and </w:t>
      </w:r>
      <w:r w:rsidRPr="00942CF7">
        <w:rPr>
          <w:rStyle w:val="StyleUnderline"/>
          <w:highlight w:val="cyan"/>
        </w:rPr>
        <w:t>sovereign jurisdiction</w:t>
      </w:r>
      <w:r w:rsidRPr="0006348B">
        <w:rPr>
          <w:rStyle w:val="StyleUnderline"/>
        </w:rPr>
        <w:t xml:space="preserve"> over the territorial sea, the </w:t>
      </w:r>
      <w:r w:rsidRPr="00942CF7">
        <w:rPr>
          <w:rStyle w:val="StyleUnderline"/>
          <w:highlight w:val="cyan"/>
        </w:rPr>
        <w:t>territorial sea</w:t>
      </w:r>
      <w:r w:rsidRPr="0006348B">
        <w:rPr>
          <w:rStyle w:val="StyleUnderline"/>
        </w:rPr>
        <w:t xml:space="preserve"> could arguably be </w:t>
      </w:r>
      <w:r w:rsidRPr="00942CF7">
        <w:rPr>
          <w:rStyle w:val="StyleUnderline"/>
          <w:highlight w:val="cyan"/>
        </w:rPr>
        <w:t>considered "</w:t>
      </w:r>
      <w:r w:rsidRPr="00942CF7">
        <w:rPr>
          <w:rStyle w:val="Emphasis"/>
          <w:highlight w:val="cyan"/>
        </w:rPr>
        <w:t>within the United States</w:t>
      </w:r>
      <w:r w:rsidRPr="00942CF7">
        <w:rPr>
          <w:rStyle w:val="StyleUnderline"/>
          <w:highlight w:val="cyan"/>
        </w:rPr>
        <w:t>.</w:t>
      </w:r>
      <w:r w:rsidRPr="0006348B">
        <w:rPr>
          <w:rStyle w:val="StyleUnderline"/>
        </w:rPr>
        <w:t>"</w:t>
      </w:r>
      <w:r w:rsidRPr="0006348B">
        <w:rPr>
          <w:sz w:val="16"/>
        </w:rPr>
        <w:t xml:space="preserve"> On the other hand, it is arguable that "within the United States" does not include any area beyond the U.S. coastline. However, </w:t>
      </w:r>
      <w:r w:rsidRPr="0006348B">
        <w:rPr>
          <w:rStyle w:val="StyleUnderline"/>
        </w:rPr>
        <w:t>as multiple refuges currently contain portions of the territorial sea</w:t>
      </w:r>
      <w:r w:rsidRPr="0006348B">
        <w:rPr>
          <w:sz w:val="16"/>
        </w:rPr>
        <w:t xml:space="preserve"> and as </w:t>
      </w:r>
      <w:r w:rsidRPr="0006348B">
        <w:rPr>
          <w:rStyle w:val="Emphasis"/>
        </w:rPr>
        <w:t>there is little to indicate that the territorial sea is not meant to be considered</w:t>
      </w:r>
      <w:r w:rsidRPr="0006348B">
        <w:rPr>
          <w:sz w:val="16"/>
        </w:rPr>
        <w:t xml:space="preserve"> a </w:t>
      </w:r>
      <w:r w:rsidRPr="0006348B">
        <w:rPr>
          <w:rStyle w:val="Emphasis"/>
        </w:rPr>
        <w:t>part of the United States</w:t>
      </w:r>
      <w:r w:rsidRPr="0006348B">
        <w:rPr>
          <w:sz w:val="16"/>
        </w:rPr>
        <w:t xml:space="preserve"> for purposes of the NWRSAA, it would seem that refuge designation within the territorial sea is permissible. </w:t>
      </w:r>
      <w:r w:rsidRPr="0006348B">
        <w:rPr>
          <w:rStyle w:val="StyleUnderline"/>
        </w:rPr>
        <w:t xml:space="preserve">Whether designation in </w:t>
      </w:r>
      <w:r w:rsidRPr="00942CF7">
        <w:rPr>
          <w:rStyle w:val="StyleUnderline"/>
          <w:highlight w:val="cyan"/>
        </w:rPr>
        <w:t xml:space="preserve">the </w:t>
      </w:r>
      <w:r w:rsidRPr="00942CF7">
        <w:rPr>
          <w:rStyle w:val="Emphasis"/>
          <w:highlight w:val="cyan"/>
        </w:rPr>
        <w:t>EEZ or contiguous zone would</w:t>
      </w:r>
      <w:r w:rsidRPr="00942CF7">
        <w:rPr>
          <w:rStyle w:val="StyleUnderline"/>
          <w:highlight w:val="cyan"/>
        </w:rPr>
        <w:t xml:space="preserve"> be</w:t>
      </w:r>
      <w:r w:rsidRPr="0006348B">
        <w:rPr>
          <w:rStyle w:val="StyleUnderline"/>
        </w:rPr>
        <w:t xml:space="preserve"> permissible</w:t>
      </w:r>
      <w:r w:rsidRPr="0006348B">
        <w:rPr>
          <w:sz w:val="16"/>
        </w:rPr>
        <w:t xml:space="preserve"> under current law </w:t>
      </w:r>
      <w:r w:rsidRPr="0006348B">
        <w:rPr>
          <w:rStyle w:val="Emphasis"/>
        </w:rPr>
        <w:t xml:space="preserve">is </w:t>
      </w:r>
      <w:r w:rsidRPr="00942CF7">
        <w:rPr>
          <w:rStyle w:val="Emphasis"/>
          <w:highlight w:val="cyan"/>
        </w:rPr>
        <w:t>more questionable</w:t>
      </w:r>
      <w:r w:rsidRPr="0006348B">
        <w:rPr>
          <w:sz w:val="16"/>
        </w:rPr>
        <w:t>.</w:t>
      </w:r>
    </w:p>
    <w:p w14:paraId="3063CB74" w14:textId="77777777" w:rsidR="00942CF7" w:rsidRDefault="00942CF7" w:rsidP="00942CF7">
      <w:pPr>
        <w:rPr>
          <w:sz w:val="16"/>
        </w:rPr>
      </w:pPr>
      <w:r w:rsidRPr="0006348B">
        <w:rPr>
          <w:sz w:val="16"/>
        </w:rPr>
        <w:t xml:space="preserve">Conforming to international law, the Presidential Proclamation establishing the EEZ, states that </w:t>
      </w:r>
      <w:r w:rsidRPr="00942CF7">
        <w:rPr>
          <w:rStyle w:val="StyleUnderline"/>
        </w:rPr>
        <w:t>the EEZ</w:t>
      </w:r>
      <w:r w:rsidRPr="00942CF7">
        <w:rPr>
          <w:sz w:val="16"/>
        </w:rPr>
        <w:t xml:space="preserve"> </w:t>
      </w:r>
      <w:r w:rsidRPr="00942CF7">
        <w:rPr>
          <w:sz w:val="16"/>
          <w:highlight w:val="cyan"/>
        </w:rPr>
        <w:t>"</w:t>
      </w:r>
      <w:r w:rsidRPr="00942CF7">
        <w:rPr>
          <w:rStyle w:val="Emphasis"/>
          <w:highlight w:val="cyan"/>
        </w:rPr>
        <w:t>remains</w:t>
      </w:r>
      <w:r w:rsidRPr="0006348B">
        <w:rPr>
          <w:rStyle w:val="Emphasis"/>
        </w:rPr>
        <w:t xml:space="preserve"> an area </w:t>
      </w:r>
      <w:r w:rsidRPr="00942CF7">
        <w:rPr>
          <w:rStyle w:val="Emphasis"/>
          <w:highlight w:val="cyan"/>
        </w:rPr>
        <w:t>beyond the territory</w:t>
      </w:r>
      <w:r w:rsidRPr="0006348B">
        <w:rPr>
          <w:rStyle w:val="Emphasis"/>
        </w:rPr>
        <w:t xml:space="preserve"> and territorial sea </w:t>
      </w:r>
      <w:r w:rsidRPr="00942CF7">
        <w:rPr>
          <w:rStyle w:val="Emphasis"/>
          <w:highlight w:val="cyan"/>
        </w:rPr>
        <w:t>of the United States</w:t>
      </w:r>
      <w:r w:rsidRPr="0006348B">
        <w:rPr>
          <w:sz w:val="16"/>
        </w:rPr>
        <w:t xml:space="preserve"> in which all States enjoy the high seas freedoms of navigation, overflight, the laying of submarine cables and pipelines, and other internationally lawful uses of the sea."171 As pointed out </w:t>
      </w:r>
      <w:r w:rsidRPr="0006348B">
        <w:rPr>
          <w:rStyle w:val="StyleUnderline"/>
        </w:rPr>
        <w:t>in Natural Resources Defense Council v. United States Department of the Navy,</w:t>
      </w:r>
      <w:r w:rsidRPr="0006348B">
        <w:rPr>
          <w:sz w:val="16"/>
        </w:rPr>
        <w:t xml:space="preserve"> "while </w:t>
      </w:r>
      <w:r w:rsidRPr="0006348B">
        <w:rPr>
          <w:rStyle w:val="StyleUnderline"/>
        </w:rPr>
        <w:t>the EEZ is not part of United States territory</w:t>
      </w:r>
      <w:r w:rsidRPr="0006348B">
        <w:rPr>
          <w:sz w:val="16"/>
        </w:rPr>
        <w:t xml:space="preserve">, the United States does enjoy certain 'sovereign rights' there, including sovereign rights 'for the purpose of exploring, exploiting, conserving and managing natural resources.'"172 </w:t>
      </w:r>
      <w:r w:rsidRPr="0006348B">
        <w:rPr>
          <w:rStyle w:val="StyleUnderline"/>
        </w:rPr>
        <w:t>Thus</w:t>
      </w:r>
      <w:r w:rsidRPr="0006348B">
        <w:rPr>
          <w:sz w:val="16"/>
        </w:rPr>
        <w:t xml:space="preserve">, while the United States would likely be empowered to create refuge-like protections for areas within its EEZ, if Congress deemed it appropriate, </w:t>
      </w:r>
      <w:r w:rsidRPr="00942CF7">
        <w:rPr>
          <w:rStyle w:val="StyleUnderline"/>
          <w:highlight w:val="cyan"/>
        </w:rPr>
        <w:t>it is doubtful that</w:t>
      </w:r>
      <w:r w:rsidRPr="0006348B">
        <w:rPr>
          <w:rStyle w:val="StyleUnderline"/>
        </w:rPr>
        <w:t xml:space="preserve"> the </w:t>
      </w:r>
      <w:r w:rsidRPr="00942CF7">
        <w:rPr>
          <w:rStyle w:val="StyleUnderline"/>
          <w:highlight w:val="cyan"/>
        </w:rPr>
        <w:t>areas beyond the territorial</w:t>
      </w:r>
      <w:r w:rsidRPr="0006348B">
        <w:rPr>
          <w:rStyle w:val="StyleUnderline"/>
        </w:rPr>
        <w:t xml:space="preserve"> </w:t>
      </w:r>
      <w:r w:rsidRPr="00942CF7">
        <w:rPr>
          <w:rStyle w:val="StyleUnderline"/>
          <w:highlight w:val="cyan"/>
        </w:rPr>
        <w:t>sea</w:t>
      </w:r>
      <w:r w:rsidRPr="00942CF7">
        <w:rPr>
          <w:sz w:val="16"/>
          <w:highlight w:val="cyan"/>
        </w:rPr>
        <w:t xml:space="preserve"> </w:t>
      </w:r>
      <w:r w:rsidRPr="00942CF7">
        <w:rPr>
          <w:rStyle w:val="Emphasis"/>
          <w:highlight w:val="cyan"/>
        </w:rPr>
        <w:t>would qualify as "within the United States</w:t>
      </w:r>
      <w:r w:rsidRPr="0006348B">
        <w:rPr>
          <w:sz w:val="16"/>
        </w:rPr>
        <w:t>" for current NWRSAA purposes.</w:t>
      </w:r>
    </w:p>
    <w:p w14:paraId="7F80EEFD" w14:textId="440DBB45" w:rsidR="00942CF7" w:rsidRDefault="00942CF7" w:rsidP="00942CF7">
      <w:pPr>
        <w:rPr>
          <w:sz w:val="16"/>
        </w:rPr>
      </w:pPr>
    </w:p>
    <w:p w14:paraId="5DD61BC8" w14:textId="77777777" w:rsidR="00536FE3" w:rsidRDefault="00536FE3" w:rsidP="00942CF7">
      <w:pPr>
        <w:rPr>
          <w:sz w:val="16"/>
        </w:rPr>
      </w:pPr>
    </w:p>
    <w:p w14:paraId="447CEB85" w14:textId="4FFA0188" w:rsidR="00536FE3" w:rsidRDefault="006D26D8" w:rsidP="00536FE3">
      <w:pPr>
        <w:pStyle w:val="Heading3"/>
      </w:pPr>
      <w:r>
        <w:t xml:space="preserve">Block </w:t>
      </w:r>
      <w:proofErr w:type="spellStart"/>
      <w:r>
        <w:t>Exts</w:t>
      </w:r>
      <w:proofErr w:type="spellEnd"/>
      <w:r>
        <w:t xml:space="preserve"> --- </w:t>
      </w:r>
      <w:r w:rsidR="00536FE3">
        <w:t>Excludes Contiguous</w:t>
      </w:r>
    </w:p>
    <w:p w14:paraId="6D0FCEC6" w14:textId="7F6467FB" w:rsidR="00536FE3" w:rsidRDefault="00536FE3" w:rsidP="00536FE3"/>
    <w:p w14:paraId="59DD4249" w14:textId="77777777" w:rsidR="008F1302" w:rsidRPr="0006348B" w:rsidRDefault="008F1302" w:rsidP="008F1302">
      <w:pPr>
        <w:pStyle w:val="Heading4"/>
      </w:pPr>
      <w:r>
        <w:t xml:space="preserve">We’re the best middle ground --- allow territorial waters but any further is not “in the United States” </w:t>
      </w:r>
    </w:p>
    <w:p w14:paraId="1844C842" w14:textId="77777777" w:rsidR="008F1302" w:rsidRDefault="008F1302" w:rsidP="008F1302">
      <w:pPr>
        <w:rPr>
          <w:sz w:val="16"/>
        </w:rPr>
      </w:pPr>
      <w:r w:rsidRPr="0006348B">
        <w:rPr>
          <w:rStyle w:val="Style13ptBold"/>
        </w:rPr>
        <w:t>CRS 09</w:t>
      </w:r>
      <w:r>
        <w:rPr>
          <w:sz w:val="16"/>
        </w:rPr>
        <w:t xml:space="preserve"> --- Congressional Research Service, “Marine Protected Areas (MPAs): Federal Legal Authority”, April 28, 2009, https://www.everycrsreport.com/reports/RL32486.html</w:t>
      </w:r>
    </w:p>
    <w:p w14:paraId="21C3485F" w14:textId="77777777" w:rsidR="008F1302" w:rsidRDefault="008F1302" w:rsidP="008F1302">
      <w:pPr>
        <w:rPr>
          <w:sz w:val="14"/>
        </w:rPr>
      </w:pPr>
      <w:r w:rsidRPr="0006348B">
        <w:rPr>
          <w:sz w:val="14"/>
        </w:rPr>
        <w:t xml:space="preserve">As stated above, </w:t>
      </w:r>
      <w:r w:rsidRPr="008F1302">
        <w:rPr>
          <w:rStyle w:val="StyleUnderline"/>
          <w:highlight w:val="cyan"/>
        </w:rPr>
        <w:t>UNCLOS</w:t>
      </w:r>
      <w:r w:rsidRPr="0006348B">
        <w:rPr>
          <w:sz w:val="14"/>
        </w:rPr>
        <w:t xml:space="preserve"> III </w:t>
      </w:r>
      <w:r w:rsidRPr="008F1302">
        <w:rPr>
          <w:rStyle w:val="StyleUnderline"/>
          <w:highlight w:val="cyan"/>
        </w:rPr>
        <w:t>recognizes a territorial sea</w:t>
      </w:r>
      <w:r w:rsidRPr="0006348B">
        <w:rPr>
          <w:rStyle w:val="StyleUnderline"/>
        </w:rPr>
        <w:t xml:space="preserve"> extending </w:t>
      </w:r>
      <w:r w:rsidRPr="008F1302">
        <w:rPr>
          <w:rStyle w:val="StyleUnderline"/>
          <w:highlight w:val="cyan"/>
        </w:rPr>
        <w:t>twelve nautical miles from</w:t>
      </w:r>
      <w:r w:rsidRPr="0006348B">
        <w:rPr>
          <w:rStyle w:val="StyleUnderline"/>
        </w:rPr>
        <w:t xml:space="preserve"> a nation's </w:t>
      </w:r>
      <w:r w:rsidRPr="008F1302">
        <w:rPr>
          <w:rStyle w:val="StyleUnderline"/>
          <w:highlight w:val="cyan"/>
        </w:rPr>
        <w:t>coast</w:t>
      </w:r>
      <w:r w:rsidRPr="0006348B">
        <w:rPr>
          <w:sz w:val="14"/>
        </w:rPr>
        <w:t xml:space="preserve"> in which a coastal state may exercise full jurisdiction to the extent that it does not conflict with the right of foreign vessels to innocent passage.27 </w:t>
      </w:r>
      <w:r w:rsidRPr="0006348B">
        <w:rPr>
          <w:rStyle w:val="StyleUnderline"/>
        </w:rPr>
        <w:t>The United States claims a twelve nautical mile territorial sea consistent with the UNCLOS</w:t>
      </w:r>
      <w:r w:rsidRPr="0006348B">
        <w:rPr>
          <w:sz w:val="14"/>
        </w:rPr>
        <w:t xml:space="preserve"> III expression. Presidential Proclamation 5928 states that the United States "exercises sovereignty and jurisdiction ... that extend to the airspace over the territorial sea, as well as to its bed and subsoil."28 Thus</w:t>
      </w:r>
      <w:r w:rsidRPr="0006348B">
        <w:rPr>
          <w:rStyle w:val="StyleUnderline"/>
        </w:rPr>
        <w:t>, the United States is generally considered to exercise full sovereign authority over its territorial sea</w:t>
      </w:r>
      <w:r w:rsidRPr="0006348B">
        <w:rPr>
          <w:sz w:val="14"/>
        </w:rPr>
        <w:t xml:space="preserve"> vis-à-vis other nations. </w:t>
      </w:r>
      <w:r w:rsidRPr="0006348B">
        <w:rPr>
          <w:rStyle w:val="StyleUnderline"/>
        </w:rPr>
        <w:t>The United States Supreme Court has also recognized U.S. authority to impose significant protective measures on ocean resources in this area.</w:t>
      </w:r>
      <w:r w:rsidRPr="0006348B">
        <w:rPr>
          <w:sz w:val="14"/>
        </w:rPr>
        <w:t xml:space="preserve">29 </w:t>
      </w:r>
      <w:r w:rsidRPr="0006348B">
        <w:rPr>
          <w:rStyle w:val="StyleUnderline"/>
        </w:rPr>
        <w:t>Thus</w:t>
      </w:r>
      <w:r w:rsidRPr="0006348B">
        <w:rPr>
          <w:sz w:val="14"/>
        </w:rPr>
        <w:t xml:space="preserve">, it would appear relatively clear that, </w:t>
      </w:r>
      <w:r w:rsidRPr="008F1302">
        <w:rPr>
          <w:rStyle w:val="StyleUnderline"/>
          <w:highlight w:val="cyan"/>
        </w:rPr>
        <w:t>in the international law context</w:t>
      </w:r>
      <w:r w:rsidRPr="0006348B">
        <w:rPr>
          <w:rStyle w:val="StyleUnderline"/>
        </w:rPr>
        <w:t xml:space="preserve">, U.S. jurisdiction over the </w:t>
      </w:r>
      <w:r w:rsidRPr="008F1302">
        <w:rPr>
          <w:rStyle w:val="StyleUnderline"/>
          <w:highlight w:val="cyan"/>
        </w:rPr>
        <w:t xml:space="preserve">territorial sea is </w:t>
      </w:r>
      <w:r w:rsidRPr="008F1302">
        <w:rPr>
          <w:rStyle w:val="Emphasis"/>
          <w:highlight w:val="cyan"/>
        </w:rPr>
        <w:t>analogous to</w:t>
      </w:r>
      <w:r w:rsidRPr="0006348B">
        <w:rPr>
          <w:rStyle w:val="Emphasis"/>
        </w:rPr>
        <w:t xml:space="preserve"> the </w:t>
      </w:r>
      <w:r w:rsidRPr="008F1302">
        <w:rPr>
          <w:rStyle w:val="Emphasis"/>
        </w:rPr>
        <w:t>sovereignty a nation possesses</w:t>
      </w:r>
      <w:r w:rsidRPr="0006348B">
        <w:rPr>
          <w:rStyle w:val="Emphasis"/>
        </w:rPr>
        <w:t xml:space="preserve"> over </w:t>
      </w:r>
      <w:r w:rsidRPr="008F1302">
        <w:rPr>
          <w:rStyle w:val="Emphasis"/>
          <w:highlight w:val="cyan"/>
        </w:rPr>
        <w:t>its land territory</w:t>
      </w:r>
      <w:r w:rsidRPr="0006348B">
        <w:rPr>
          <w:rStyle w:val="Emphasis"/>
        </w:rPr>
        <w:t>,</w:t>
      </w:r>
      <w:r w:rsidRPr="0006348B">
        <w:rPr>
          <w:sz w:val="14"/>
        </w:rPr>
        <w:t xml:space="preserve"> subject to the right of innocent passage.30</w:t>
      </w:r>
    </w:p>
    <w:p w14:paraId="5BBC276C" w14:textId="77777777" w:rsidR="008F1302" w:rsidRPr="0006348B" w:rsidRDefault="008F1302" w:rsidP="008F1302">
      <w:pPr>
        <w:rPr>
          <w:rStyle w:val="Emphasis"/>
        </w:rPr>
      </w:pPr>
      <w:r w:rsidRPr="0006348B">
        <w:rPr>
          <w:rStyle w:val="Emphasis"/>
        </w:rPr>
        <w:t>The Exclusive Economic Zone</w:t>
      </w:r>
    </w:p>
    <w:p w14:paraId="5C413BF1" w14:textId="77777777" w:rsidR="008F1302" w:rsidRPr="0006348B" w:rsidRDefault="008F1302" w:rsidP="008F1302">
      <w:pPr>
        <w:rPr>
          <w:b/>
          <w:iCs/>
          <w:u w:val="single"/>
        </w:rPr>
      </w:pPr>
      <w:r>
        <w:rPr>
          <w:sz w:val="14"/>
        </w:rPr>
        <w:t xml:space="preserve">Consistent with UNCLOS III and international law and custom, </w:t>
      </w:r>
      <w:r w:rsidRPr="0006348B">
        <w:rPr>
          <w:rStyle w:val="StyleUnderline"/>
        </w:rPr>
        <w:t>the United States has claimed an EEZ extending</w:t>
      </w:r>
      <w:r>
        <w:rPr>
          <w:sz w:val="14"/>
        </w:rPr>
        <w:t xml:space="preserve">, in general, </w:t>
      </w:r>
      <w:r w:rsidRPr="0006348B">
        <w:rPr>
          <w:rStyle w:val="StyleUnderline"/>
        </w:rPr>
        <w:t>200 nautical miles from its coasts</w:t>
      </w:r>
      <w:r>
        <w:rPr>
          <w:sz w:val="14"/>
        </w:rPr>
        <w:t xml:space="preserve">.37 In its EEZ, the United States has sovereign rights over the exploration, exploitation, conservation, and management of the natural resources of the sea-bed, subsoil, and the </w:t>
      </w:r>
      <w:proofErr w:type="spellStart"/>
      <w:r>
        <w:rPr>
          <w:sz w:val="14"/>
        </w:rPr>
        <w:t>superadjacent</w:t>
      </w:r>
      <w:proofErr w:type="spellEnd"/>
      <w:r>
        <w:rPr>
          <w:sz w:val="14"/>
        </w:rPr>
        <w:t xml:space="preserve"> waters.38 According to UNCLOS III, U.S. jurisdiction also extends over "other activities for the economic exploitation and exploration of the zone, such as the production of energy from the water, currents and winds"39 and, subject to some limitations, "the establishment and use of artificial islands, installations and structures; marine scientific research; and the protection and preservation of the marine environment."40 </w:t>
      </w:r>
      <w:r w:rsidRPr="0006348B">
        <w:rPr>
          <w:rStyle w:val="StyleUnderline"/>
        </w:rPr>
        <w:t>While the United States does claim sovereign rights over natural resource management</w:t>
      </w:r>
      <w:r>
        <w:rPr>
          <w:sz w:val="14"/>
        </w:rPr>
        <w:t xml:space="preserve"> and the regulation of certain economic activities, </w:t>
      </w:r>
      <w:r w:rsidRPr="0006348B">
        <w:rPr>
          <w:rStyle w:val="Emphasis"/>
        </w:rPr>
        <w:t xml:space="preserve">it has less than full sovereignty </w:t>
      </w:r>
      <w:r w:rsidRPr="0006348B">
        <w:t>and</w:t>
      </w:r>
      <w:r>
        <w:rPr>
          <w:sz w:val="14"/>
        </w:rPr>
        <w:t xml:space="preserve"> ownership of its EEZ.41 </w:t>
      </w:r>
      <w:r w:rsidRPr="0006348B">
        <w:rPr>
          <w:rStyle w:val="StyleUnderline"/>
        </w:rPr>
        <w:t>As with the contiguous zone</w:t>
      </w:r>
      <w:r>
        <w:rPr>
          <w:sz w:val="14"/>
        </w:rPr>
        <w:t xml:space="preserve">, </w:t>
      </w:r>
      <w:r w:rsidRPr="0006348B">
        <w:rPr>
          <w:rStyle w:val="Emphasis"/>
        </w:rPr>
        <w:t xml:space="preserve">it remains unclear </w:t>
      </w:r>
      <w:r>
        <w:rPr>
          <w:sz w:val="14"/>
        </w:rPr>
        <w:t xml:space="preserve">precisely </w:t>
      </w:r>
      <w:r w:rsidRPr="0006348B">
        <w:rPr>
          <w:rStyle w:val="Emphasis"/>
        </w:rPr>
        <w:t>how this might limit</w:t>
      </w:r>
      <w:r>
        <w:rPr>
          <w:sz w:val="14"/>
        </w:rPr>
        <w:t xml:space="preserve"> U.S. regulation or the application of </w:t>
      </w:r>
      <w:r w:rsidRPr="0006348B">
        <w:rPr>
          <w:rStyle w:val="Emphasis"/>
        </w:rPr>
        <w:t>federal law</w:t>
      </w:r>
      <w:r>
        <w:rPr>
          <w:sz w:val="14"/>
        </w:rPr>
        <w:t xml:space="preserve"> currently </w:t>
      </w:r>
      <w:r w:rsidRPr="0006348B">
        <w:rPr>
          <w:rStyle w:val="Emphasis"/>
        </w:rPr>
        <w:t>aimed at areas "within the United States."</w:t>
      </w:r>
    </w:p>
    <w:p w14:paraId="4DA560FF" w14:textId="77777777" w:rsidR="008F1302" w:rsidRPr="0006348B" w:rsidRDefault="008F1302" w:rsidP="008F1302">
      <w:pPr>
        <w:rPr>
          <w:rStyle w:val="Emphasis"/>
        </w:rPr>
      </w:pPr>
      <w:r w:rsidRPr="008F1302">
        <w:rPr>
          <w:rStyle w:val="Emphasis"/>
          <w:highlight w:val="cyan"/>
        </w:rPr>
        <w:t>The Contiguous Zone</w:t>
      </w:r>
    </w:p>
    <w:p w14:paraId="5C86E54F" w14:textId="77777777" w:rsidR="008F1302" w:rsidRDefault="008F1302" w:rsidP="008F1302">
      <w:pPr>
        <w:rPr>
          <w:sz w:val="14"/>
        </w:rPr>
      </w:pPr>
      <w:r>
        <w:rPr>
          <w:sz w:val="14"/>
        </w:rPr>
        <w:t>Under UNCLOS III and customary international law, a coastal nation may claim a contiguous zone extending beyond its territorial sea and up to twenty-four nautical miles from the coast, in which a coastal nation may also claim jurisdiction and regulate as may be necessary to protect the territorial sea and to enforce its customs, fiscal, immigration, and sanitary laws.42 After the extension of the U.S. territorial sea, President Clinton issued Proclamation No. 7219, claiming a U.S. contiguous zone reaching twenty-four nautical miles from the coast.43 Consistent with UNCLOS III, the Proclamation states that the United States "may exercise the control necessary to prevent infringement of its customs, fiscal, immigration, or sanitary laws and regulations within its territory or territorial sea."44</w:t>
      </w:r>
    </w:p>
    <w:p w14:paraId="3E17FD43" w14:textId="77777777" w:rsidR="008F1302" w:rsidRDefault="008F1302" w:rsidP="008F1302">
      <w:pPr>
        <w:rPr>
          <w:rStyle w:val="StyleUnderline"/>
        </w:rPr>
      </w:pPr>
      <w:r w:rsidRPr="0006348B">
        <w:rPr>
          <w:rStyle w:val="StyleUnderline"/>
        </w:rPr>
        <w:t>The</w:t>
      </w:r>
      <w:r w:rsidRPr="0006348B">
        <w:rPr>
          <w:sz w:val="12"/>
        </w:rPr>
        <w:t xml:space="preserve"> exact </w:t>
      </w:r>
      <w:r w:rsidRPr="0006348B">
        <w:rPr>
          <w:rStyle w:val="StyleUnderline"/>
        </w:rPr>
        <w:t>contours of U.</w:t>
      </w:r>
      <w:r w:rsidRPr="008F1302">
        <w:rPr>
          <w:rStyle w:val="StyleUnderline"/>
          <w:highlight w:val="cyan"/>
        </w:rPr>
        <w:t>S. authority</w:t>
      </w:r>
      <w:r w:rsidRPr="0006348B">
        <w:rPr>
          <w:rStyle w:val="StyleUnderline"/>
        </w:rPr>
        <w:t xml:space="preserve"> in the contiguous zone are </w:t>
      </w:r>
      <w:r w:rsidRPr="008F1302">
        <w:rPr>
          <w:rStyle w:val="StyleUnderline"/>
          <w:highlight w:val="cyan"/>
        </w:rPr>
        <w:t>not</w:t>
      </w:r>
      <w:r w:rsidRPr="0006348B">
        <w:rPr>
          <w:rStyle w:val="StyleUnderline"/>
        </w:rPr>
        <w:t xml:space="preserve">, however, </w:t>
      </w:r>
      <w:r w:rsidRPr="008F1302">
        <w:rPr>
          <w:rStyle w:val="StyleUnderline"/>
          <w:highlight w:val="cyan"/>
        </w:rPr>
        <w:t>clearly defined</w:t>
      </w:r>
      <w:r w:rsidRPr="0006348B">
        <w:rPr>
          <w:rStyle w:val="StyleUnderline"/>
        </w:rPr>
        <w:t xml:space="preserve">. </w:t>
      </w:r>
      <w:r w:rsidRPr="0006348B">
        <w:rPr>
          <w:sz w:val="12"/>
        </w:rPr>
        <w:t xml:space="preserve">In United States v. De Leon, the Court of Appeals for the First Circuit stated "[t]he contiguous zone is an area in which the United States claims certain rights short of sovereignty."45 The court did not go on to define the U.S. rights in the area nor does it appear that other courts have had the opportunity to do so. Thus, while it is clear that Congress has directed legislation at contiguous zone resources and that </w:t>
      </w:r>
      <w:r w:rsidRPr="0006348B">
        <w:rPr>
          <w:rStyle w:val="StyleUnderline"/>
        </w:rPr>
        <w:t>the United States can exercise some amount of regulatory control</w:t>
      </w:r>
      <w:r w:rsidRPr="0006348B">
        <w:rPr>
          <w:sz w:val="12"/>
        </w:rPr>
        <w:t xml:space="preserve"> over the zone</w:t>
      </w:r>
      <w:r w:rsidRPr="0006348B">
        <w:rPr>
          <w:rStyle w:val="Emphasis"/>
        </w:rPr>
        <w:t xml:space="preserve">, </w:t>
      </w:r>
      <w:r w:rsidRPr="008F1302">
        <w:rPr>
          <w:rStyle w:val="Emphasis"/>
          <w:highlight w:val="cyan"/>
        </w:rPr>
        <w:t>it would not appear that this area would constitute U.S. territory</w:t>
      </w:r>
      <w:r w:rsidRPr="0006348B">
        <w:rPr>
          <w:sz w:val="12"/>
        </w:rPr>
        <w:t xml:space="preserve"> subject to full U.S. sovereignty or ownership.46 </w:t>
      </w:r>
      <w:r w:rsidRPr="0006348B">
        <w:rPr>
          <w:rStyle w:val="StyleUnderline"/>
        </w:rPr>
        <w:t xml:space="preserve">Accordingly, the regulatory authority of the United States or the </w:t>
      </w:r>
      <w:r w:rsidRPr="008F1302">
        <w:rPr>
          <w:rStyle w:val="StyleUnderline"/>
          <w:highlight w:val="cyan"/>
        </w:rPr>
        <w:t>applicability of</w:t>
      </w:r>
      <w:r w:rsidRPr="0006348B">
        <w:rPr>
          <w:rStyle w:val="StyleUnderline"/>
        </w:rPr>
        <w:t xml:space="preserve"> federal </w:t>
      </w:r>
      <w:r w:rsidRPr="008F1302">
        <w:rPr>
          <w:rStyle w:val="StyleUnderline"/>
          <w:highlight w:val="cyan"/>
        </w:rPr>
        <w:t>laws directed at areas</w:t>
      </w:r>
      <w:r w:rsidRPr="008F1302">
        <w:rPr>
          <w:sz w:val="12"/>
          <w:highlight w:val="cyan"/>
        </w:rPr>
        <w:t xml:space="preserve"> "</w:t>
      </w:r>
      <w:r w:rsidRPr="008F1302">
        <w:rPr>
          <w:rStyle w:val="Emphasis"/>
          <w:highlight w:val="cyan"/>
        </w:rPr>
        <w:t>within the United States</w:t>
      </w:r>
      <w:r w:rsidRPr="008F1302">
        <w:rPr>
          <w:sz w:val="12"/>
          <w:highlight w:val="cyan"/>
        </w:rPr>
        <w:t xml:space="preserve">" </w:t>
      </w:r>
      <w:r w:rsidRPr="008F1302">
        <w:rPr>
          <w:rStyle w:val="StyleUnderline"/>
          <w:highlight w:val="cyan"/>
        </w:rPr>
        <w:t xml:space="preserve">may be </w:t>
      </w:r>
      <w:r w:rsidRPr="008F1302">
        <w:rPr>
          <w:rStyle w:val="Emphasis"/>
          <w:highlight w:val="cyan"/>
        </w:rPr>
        <w:t>limited</w:t>
      </w:r>
      <w:r w:rsidRPr="0006348B">
        <w:rPr>
          <w:rStyle w:val="StyleUnderline"/>
        </w:rPr>
        <w:t>.</w:t>
      </w:r>
    </w:p>
    <w:p w14:paraId="395BCCF4" w14:textId="77777777" w:rsidR="008F1302" w:rsidRDefault="008F1302" w:rsidP="008F1302"/>
    <w:p w14:paraId="49F5F55B" w14:textId="379A9C8B" w:rsidR="008F1302" w:rsidRDefault="008F1302" w:rsidP="008F1302">
      <w:pPr>
        <w:pStyle w:val="Heading4"/>
      </w:pPr>
      <w:r>
        <w:t>“In the United States” is limited to the 12 miles of territorial waters</w:t>
      </w:r>
    </w:p>
    <w:p w14:paraId="38452050" w14:textId="77777777" w:rsidR="008F1302" w:rsidRPr="006B2FD0" w:rsidRDefault="008F1302" w:rsidP="008F1302">
      <w:r w:rsidRPr="006B2FD0">
        <w:rPr>
          <w:rStyle w:val="Style13ptBold"/>
        </w:rPr>
        <w:t>Early 18</w:t>
      </w:r>
      <w:r>
        <w:t xml:space="preserve"> --- Brian Early, Reporter for Fosters, “Where is the U.S. water border? Depends on what you’re doing”, Posted Jan 27, 2018 https://www.fosters.com/news/20180127/where-is-us-water-border-depends-on-what-youre-doing</w:t>
      </w:r>
    </w:p>
    <w:p w14:paraId="4EF581EA" w14:textId="77777777" w:rsidR="008F1302" w:rsidRPr="006B2FD0" w:rsidRDefault="008F1302" w:rsidP="008F1302">
      <w:pPr>
        <w:rPr>
          <w:sz w:val="16"/>
        </w:rPr>
      </w:pPr>
      <w:r w:rsidRPr="006B2FD0">
        <w:rPr>
          <w:rStyle w:val="StyleUnderline"/>
          <w:highlight w:val="cyan"/>
        </w:rPr>
        <w:t>Federal law allows</w:t>
      </w:r>
      <w:r w:rsidRPr="002A6848">
        <w:rPr>
          <w:rStyle w:val="StyleUnderline"/>
        </w:rPr>
        <w:t xml:space="preserve"> interior B</w:t>
      </w:r>
      <w:r w:rsidRPr="006B2FD0">
        <w:rPr>
          <w:rStyle w:val="StyleUnderline"/>
          <w:highlight w:val="cyan"/>
        </w:rPr>
        <w:t>order Patrol checkpoints within</w:t>
      </w:r>
      <w:r w:rsidRPr="006B2FD0">
        <w:rPr>
          <w:sz w:val="16"/>
        </w:rPr>
        <w:t xml:space="preserve"> a “reasonable distance” from the county’s international border for the purposes patrolling the border and preventing illegal entry into the country. A reasonable distance, as defined by the code of federal regulations (CFR), is within </w:t>
      </w:r>
      <w:r w:rsidRPr="006B2FD0">
        <w:rPr>
          <w:rStyle w:val="StyleUnderline"/>
          <w:highlight w:val="cyan"/>
        </w:rPr>
        <w:t>100</w:t>
      </w:r>
      <w:r w:rsidRPr="006B2FD0">
        <w:rPr>
          <w:sz w:val="16"/>
        </w:rPr>
        <w:t xml:space="preserve"> air </w:t>
      </w:r>
      <w:r w:rsidRPr="006B2FD0">
        <w:rPr>
          <w:rStyle w:val="StyleUnderline"/>
          <w:highlight w:val="cyan"/>
        </w:rPr>
        <w:t>miles from</w:t>
      </w:r>
      <w:r w:rsidRPr="002A6848">
        <w:rPr>
          <w:rStyle w:val="StyleUnderline"/>
        </w:rPr>
        <w:t xml:space="preserve"> any external </w:t>
      </w:r>
      <w:r w:rsidRPr="006B2FD0">
        <w:rPr>
          <w:rStyle w:val="StyleUnderline"/>
          <w:highlight w:val="cyan"/>
        </w:rPr>
        <w:t>boundary of the United States</w:t>
      </w:r>
      <w:r w:rsidRPr="006B2FD0">
        <w:rPr>
          <w:sz w:val="16"/>
        </w:rPr>
        <w:t>.</w:t>
      </w:r>
    </w:p>
    <w:p w14:paraId="3B85DA94" w14:textId="77777777" w:rsidR="008F1302" w:rsidRPr="006B2FD0" w:rsidRDefault="008F1302" w:rsidP="008F1302">
      <w:pPr>
        <w:rPr>
          <w:sz w:val="16"/>
        </w:rPr>
      </w:pPr>
      <w:r w:rsidRPr="006B2FD0">
        <w:rPr>
          <w:rStyle w:val="StyleUnderline"/>
          <w:highlight w:val="cyan"/>
        </w:rPr>
        <w:t>ACLU</w:t>
      </w:r>
      <w:r w:rsidRPr="006B2FD0">
        <w:rPr>
          <w:sz w:val="16"/>
        </w:rPr>
        <w:t xml:space="preserve">-NH </w:t>
      </w:r>
      <w:r w:rsidRPr="006B2FD0">
        <w:rPr>
          <w:rStyle w:val="StyleUnderline"/>
        </w:rPr>
        <w:t>says that encompasses practically all</w:t>
      </w:r>
      <w:r w:rsidRPr="002A6848">
        <w:rPr>
          <w:rStyle w:val="StyleUnderline"/>
        </w:rPr>
        <w:t xml:space="preserve"> of the New Hampshire</w:t>
      </w:r>
      <w:r w:rsidRPr="006B2FD0">
        <w:rPr>
          <w:sz w:val="16"/>
        </w:rPr>
        <w:t xml:space="preserve">. </w:t>
      </w:r>
      <w:r w:rsidRPr="006B2FD0">
        <w:rPr>
          <w:rStyle w:val="StyleUnderline"/>
        </w:rPr>
        <w:t>This reporter wrote</w:t>
      </w:r>
      <w:r w:rsidRPr="006B2FD0">
        <w:rPr>
          <w:sz w:val="16"/>
        </w:rPr>
        <w:t xml:space="preserve"> on Twitter that the 100</w:t>
      </w:r>
      <w:r w:rsidRPr="006B2FD0">
        <w:rPr>
          <w:rStyle w:val="StyleUnderline"/>
        </w:rPr>
        <w:t>-mile rule does not encompass all of New Hampshire. For instance, Pelham’s border with Massachusetts is about 160</w:t>
      </w:r>
      <w:r w:rsidRPr="006B2FD0">
        <w:rPr>
          <w:sz w:val="16"/>
        </w:rPr>
        <w:t xml:space="preserve"> air </w:t>
      </w:r>
      <w:r w:rsidRPr="006B2FD0">
        <w:rPr>
          <w:rStyle w:val="StyleUnderline"/>
        </w:rPr>
        <w:t>miles from the Stewartstown/Pittsburg border with Canada,</w:t>
      </w:r>
      <w:r w:rsidRPr="006B2FD0">
        <w:rPr>
          <w:sz w:val="16"/>
        </w:rPr>
        <w:t xml:space="preserve"> according to my Google Maps calculation.</w:t>
      </w:r>
    </w:p>
    <w:p w14:paraId="191F412D" w14:textId="77777777" w:rsidR="008F1302" w:rsidRPr="006B2FD0" w:rsidRDefault="008F1302" w:rsidP="008F1302">
      <w:pPr>
        <w:rPr>
          <w:sz w:val="16"/>
        </w:rPr>
      </w:pPr>
      <w:r w:rsidRPr="006B2FD0">
        <w:rPr>
          <w:sz w:val="16"/>
        </w:rPr>
        <w:t xml:space="preserve">Kristen </w:t>
      </w:r>
      <w:proofErr w:type="spellStart"/>
      <w:r w:rsidRPr="006B2FD0">
        <w:rPr>
          <w:rStyle w:val="StyleUnderline"/>
        </w:rPr>
        <w:t>Senz</w:t>
      </w:r>
      <w:proofErr w:type="spellEnd"/>
      <w:r w:rsidRPr="006B2FD0">
        <w:rPr>
          <w:rStyle w:val="StyleUnderline"/>
        </w:rPr>
        <w:t>, who recently stepped down as editor of New Hampshire Bar Association’s “Bar News,” correctly pointed out</w:t>
      </w:r>
      <w:r w:rsidRPr="006B2FD0">
        <w:rPr>
          <w:sz w:val="16"/>
        </w:rPr>
        <w:t xml:space="preserve"> </w:t>
      </w:r>
      <w:r w:rsidRPr="006B2FD0">
        <w:rPr>
          <w:rStyle w:val="Emphasis"/>
        </w:rPr>
        <w:t>I was not including New Hampshire’s international water</w:t>
      </w:r>
      <w:r w:rsidRPr="006B2FD0">
        <w:rPr>
          <w:sz w:val="16"/>
        </w:rPr>
        <w:t xml:space="preserve"> border in my calculations.</w:t>
      </w:r>
    </w:p>
    <w:p w14:paraId="5F1413EB" w14:textId="77777777" w:rsidR="008F1302" w:rsidRPr="006B2FD0" w:rsidRDefault="008F1302" w:rsidP="008F1302">
      <w:pPr>
        <w:rPr>
          <w:rStyle w:val="StyleUnderline"/>
        </w:rPr>
      </w:pPr>
      <w:r w:rsidRPr="006B2FD0">
        <w:rPr>
          <w:sz w:val="16"/>
        </w:rPr>
        <w:t xml:space="preserve">But where is that border? </w:t>
      </w:r>
      <w:r w:rsidRPr="006B2FD0">
        <w:rPr>
          <w:rStyle w:val="StyleUnderline"/>
        </w:rPr>
        <w:t>Here’s what I learned.</w:t>
      </w:r>
    </w:p>
    <w:p w14:paraId="204CFD88" w14:textId="77777777" w:rsidR="008F1302" w:rsidRPr="006B2FD0" w:rsidRDefault="008F1302" w:rsidP="008F1302">
      <w:pPr>
        <w:rPr>
          <w:u w:val="single"/>
        </w:rPr>
      </w:pPr>
      <w:r w:rsidRPr="006B2FD0">
        <w:rPr>
          <w:rStyle w:val="StyleUnderline"/>
          <w:highlight w:val="cyan"/>
        </w:rPr>
        <w:t>The U.S. territorial sea border is 12</w:t>
      </w:r>
      <w:r w:rsidRPr="006B2FD0">
        <w:rPr>
          <w:rStyle w:val="StyleUnderline"/>
        </w:rPr>
        <w:t xml:space="preserve"> nautical </w:t>
      </w:r>
      <w:r w:rsidRPr="006B2FD0">
        <w:rPr>
          <w:rStyle w:val="StyleUnderline"/>
          <w:highlight w:val="cyan"/>
        </w:rPr>
        <w:t>miles</w:t>
      </w:r>
      <w:r w:rsidRPr="006B2FD0">
        <w:rPr>
          <w:sz w:val="16"/>
        </w:rPr>
        <w:t xml:space="preserve"> from the mean low-tide on land. (</w:t>
      </w:r>
      <w:r w:rsidRPr="006B2FD0">
        <w:rPr>
          <w:rStyle w:val="StyleUnderline"/>
        </w:rPr>
        <w:t xml:space="preserve">New Hampshire’s state border is 3 nautical miles from that same point.) </w:t>
      </w:r>
      <w:r w:rsidRPr="006B2FD0">
        <w:rPr>
          <w:rStyle w:val="StyleUnderline"/>
          <w:highlight w:val="cyan"/>
        </w:rPr>
        <w:t>The</w:t>
      </w:r>
      <w:r w:rsidRPr="006B2FD0">
        <w:rPr>
          <w:rStyle w:val="StyleUnderline"/>
        </w:rPr>
        <w:t xml:space="preserve">re is also the U.S </w:t>
      </w:r>
      <w:r w:rsidRPr="006B2FD0">
        <w:rPr>
          <w:rStyle w:val="StyleUnderline"/>
          <w:highlight w:val="cyan"/>
        </w:rPr>
        <w:t>Contiguous Zone</w:t>
      </w:r>
      <w:r w:rsidRPr="006B2FD0">
        <w:rPr>
          <w:rStyle w:val="StyleUnderline"/>
        </w:rPr>
        <w:t xml:space="preserve"> that </w:t>
      </w:r>
      <w:r w:rsidRPr="006B2FD0">
        <w:rPr>
          <w:rStyle w:val="StyleUnderline"/>
          <w:highlight w:val="cyan"/>
        </w:rPr>
        <w:t>stretches 24</w:t>
      </w:r>
      <w:r w:rsidRPr="006B2FD0">
        <w:rPr>
          <w:rStyle w:val="StyleUnderline"/>
        </w:rPr>
        <w:t xml:space="preserve"> </w:t>
      </w:r>
      <w:r w:rsidRPr="006B2FD0">
        <w:rPr>
          <w:sz w:val="16"/>
        </w:rPr>
        <w:t xml:space="preserve">nautical </w:t>
      </w:r>
      <w:r w:rsidRPr="006B2FD0">
        <w:rPr>
          <w:rStyle w:val="StyleUnderline"/>
          <w:highlight w:val="cyan"/>
        </w:rPr>
        <w:t>miles</w:t>
      </w:r>
      <w:r w:rsidRPr="006B2FD0">
        <w:rPr>
          <w:rStyle w:val="StyleUnderline"/>
        </w:rPr>
        <w:t xml:space="preserve"> from the territorial sea border</w:t>
      </w:r>
      <w:r w:rsidRPr="006B2FD0">
        <w:rPr>
          <w:sz w:val="16"/>
        </w:rPr>
        <w:t xml:space="preserve"> (unless it infringes on another country’s territorial waters). </w:t>
      </w:r>
      <w:r w:rsidRPr="006B2FD0">
        <w:rPr>
          <w:rStyle w:val="StyleUnderline"/>
        </w:rPr>
        <w:t>It was proclaimed</w:t>
      </w:r>
      <w:r w:rsidRPr="006B2FD0">
        <w:rPr>
          <w:sz w:val="16"/>
        </w:rPr>
        <w:t xml:space="preserve"> by then-President Bill Clinton proclaimed in 1999, and it says </w:t>
      </w:r>
      <w:r w:rsidRPr="006B2FD0">
        <w:rPr>
          <w:rStyle w:val="StyleUnderline"/>
        </w:rPr>
        <w:t>the U.S. “may exercise the control necessary</w:t>
      </w:r>
      <w:r w:rsidRPr="006B2FD0">
        <w:rPr>
          <w:sz w:val="16"/>
        </w:rPr>
        <w:t xml:space="preserve"> to prevent infringement of its customs, fiscal, immigration or sanitary laws and regulations </w:t>
      </w:r>
      <w:r w:rsidRPr="006B2FD0">
        <w:rPr>
          <w:rStyle w:val="StyleUnderline"/>
        </w:rPr>
        <w:t>within its territory or territorial sea.”</w:t>
      </w:r>
    </w:p>
    <w:p w14:paraId="44A7181B" w14:textId="77777777" w:rsidR="008F1302" w:rsidRPr="006B2FD0" w:rsidRDefault="008F1302" w:rsidP="008F1302">
      <w:pPr>
        <w:rPr>
          <w:sz w:val="16"/>
        </w:rPr>
      </w:pPr>
      <w:r w:rsidRPr="006B2FD0">
        <w:rPr>
          <w:rStyle w:val="StyleUnderline"/>
          <w:highlight w:val="cyan"/>
        </w:rPr>
        <w:t>And</w:t>
      </w:r>
      <w:r w:rsidRPr="006B2FD0">
        <w:rPr>
          <w:rStyle w:val="StyleUnderline"/>
        </w:rPr>
        <w:t xml:space="preserve"> then there is the Exclusive Economic Zone (</w:t>
      </w:r>
      <w:r w:rsidRPr="006B2FD0">
        <w:rPr>
          <w:rStyle w:val="StyleUnderline"/>
          <w:highlight w:val="cyan"/>
        </w:rPr>
        <w:t>EEZ</w:t>
      </w:r>
      <w:r w:rsidRPr="006B2FD0">
        <w:rPr>
          <w:rStyle w:val="StyleUnderline"/>
        </w:rPr>
        <w:t xml:space="preserve">) </w:t>
      </w:r>
      <w:r w:rsidRPr="006B2FD0">
        <w:rPr>
          <w:sz w:val="16"/>
        </w:rPr>
        <w:t xml:space="preserve">that former President Ronald </w:t>
      </w:r>
      <w:r w:rsidRPr="006B2FD0">
        <w:rPr>
          <w:rStyle w:val="StyleUnderline"/>
        </w:rPr>
        <w:t>Regan</w:t>
      </w:r>
      <w:r w:rsidRPr="006B2FD0">
        <w:rPr>
          <w:sz w:val="16"/>
        </w:rPr>
        <w:t xml:space="preserve"> declared in 1983. The Federal Register document states the U.S. has “sovereign rights for the purpose of exploring, exploiting, conserving and managing natural resources) in the zone </w:t>
      </w:r>
      <w:r w:rsidRPr="006B2FD0">
        <w:rPr>
          <w:rStyle w:val="StyleUnderline"/>
          <w:highlight w:val="cyan"/>
        </w:rPr>
        <w:t>stretching 200</w:t>
      </w:r>
      <w:r w:rsidRPr="006B2FD0">
        <w:rPr>
          <w:rStyle w:val="StyleUnderline"/>
        </w:rPr>
        <w:t xml:space="preserve"> nautical </w:t>
      </w:r>
      <w:r w:rsidRPr="006B2FD0">
        <w:rPr>
          <w:rStyle w:val="StyleUnderline"/>
          <w:highlight w:val="cyan"/>
        </w:rPr>
        <w:t>miles</w:t>
      </w:r>
      <w:r w:rsidRPr="006B2FD0">
        <w:rPr>
          <w:rStyle w:val="StyleUnderline"/>
        </w:rPr>
        <w:t xml:space="preserve"> from territorial sea boundary</w:t>
      </w:r>
      <w:r w:rsidRPr="006B2FD0">
        <w:rPr>
          <w:sz w:val="16"/>
        </w:rPr>
        <w:t>.” For reference, a nautical mile equals 1.15 miles.</w:t>
      </w:r>
    </w:p>
    <w:p w14:paraId="5954AB82" w14:textId="77777777" w:rsidR="008F1302" w:rsidRPr="006B2FD0" w:rsidRDefault="008F1302" w:rsidP="008F1302">
      <w:pPr>
        <w:rPr>
          <w:sz w:val="16"/>
        </w:rPr>
      </w:pPr>
      <w:r w:rsidRPr="006B2FD0">
        <w:rPr>
          <w:rStyle w:val="StyleUnderline"/>
          <w:highlight w:val="cyan"/>
        </w:rPr>
        <w:t xml:space="preserve">Where would Border Patrol start </w:t>
      </w:r>
      <w:proofErr w:type="gramStart"/>
      <w:r w:rsidRPr="006B2FD0">
        <w:rPr>
          <w:rStyle w:val="StyleUnderline"/>
          <w:highlight w:val="cyan"/>
        </w:rPr>
        <w:t>measuring</w:t>
      </w:r>
      <w:proofErr w:type="gramEnd"/>
      <w:r w:rsidRPr="006B2FD0">
        <w:rPr>
          <w:sz w:val="16"/>
        </w:rPr>
        <w:t xml:space="preserve"> the 100 air miles for immigration purposes? From </w:t>
      </w:r>
      <w:proofErr w:type="spellStart"/>
      <w:r w:rsidRPr="006B2FD0">
        <w:rPr>
          <w:sz w:val="16"/>
        </w:rPr>
        <w:t>Jenness</w:t>
      </w:r>
      <w:proofErr w:type="spellEnd"/>
      <w:r w:rsidRPr="006B2FD0">
        <w:rPr>
          <w:sz w:val="16"/>
        </w:rPr>
        <w:t xml:space="preserve"> Beach in Rye? The Isles of Shoals? 200 miles out? </w:t>
      </w:r>
      <w:r w:rsidRPr="006B2FD0">
        <w:rPr>
          <w:rStyle w:val="StyleUnderline"/>
        </w:rPr>
        <w:t>I asked a U.S. Customs and Border Protection spokesperson</w:t>
      </w:r>
      <w:r w:rsidRPr="006B2FD0">
        <w:rPr>
          <w:sz w:val="16"/>
        </w:rPr>
        <w:t xml:space="preserve"> on Jan. 18. While </w:t>
      </w:r>
      <w:r w:rsidRPr="006B2FD0">
        <w:rPr>
          <w:rStyle w:val="StyleUnderline"/>
          <w:highlight w:val="cyan"/>
        </w:rPr>
        <w:t>the agency</w:t>
      </w:r>
      <w:r w:rsidRPr="006B2FD0">
        <w:rPr>
          <w:sz w:val="16"/>
        </w:rPr>
        <w:t xml:space="preserve"> was responsive to multiple emails, it wasn’t until Jan. 26 the CPB </w:t>
      </w:r>
      <w:r w:rsidRPr="006B2FD0">
        <w:rPr>
          <w:rStyle w:val="StyleUnderline"/>
          <w:highlight w:val="cyan"/>
        </w:rPr>
        <w:t xml:space="preserve">provided a clear answer: The </w:t>
      </w:r>
      <w:r w:rsidRPr="006B2FD0">
        <w:rPr>
          <w:rStyle w:val="StyleUnderline"/>
        </w:rPr>
        <w:t>100-mile</w:t>
      </w:r>
      <w:r w:rsidRPr="006B2FD0">
        <w:rPr>
          <w:sz w:val="16"/>
        </w:rPr>
        <w:t xml:space="preserve"> “reasonable </w:t>
      </w:r>
      <w:r w:rsidRPr="006B2FD0">
        <w:rPr>
          <w:rStyle w:val="StyleUnderline"/>
          <w:highlight w:val="cyan"/>
        </w:rPr>
        <w:t>distance</w:t>
      </w:r>
      <w:r w:rsidRPr="006B2FD0">
        <w:rPr>
          <w:sz w:val="16"/>
          <w:highlight w:val="cyan"/>
        </w:rPr>
        <w:t xml:space="preserve">” </w:t>
      </w:r>
      <w:r w:rsidRPr="006B2FD0">
        <w:rPr>
          <w:rStyle w:val="Emphasis"/>
          <w:highlight w:val="cyan"/>
        </w:rPr>
        <w:t>begins 12</w:t>
      </w:r>
      <w:r w:rsidRPr="006B2FD0">
        <w:rPr>
          <w:rStyle w:val="Emphasis"/>
        </w:rPr>
        <w:t xml:space="preserve"> nautical </w:t>
      </w:r>
      <w:r w:rsidRPr="006B2FD0">
        <w:rPr>
          <w:rStyle w:val="Emphasis"/>
          <w:highlight w:val="cyan"/>
        </w:rPr>
        <w:t>miles offshore</w:t>
      </w:r>
      <w:r w:rsidRPr="006B2FD0">
        <w:rPr>
          <w:rStyle w:val="Emphasis"/>
        </w:rPr>
        <w:t xml:space="preserve"> from the</w:t>
      </w:r>
      <w:r w:rsidRPr="006B2FD0">
        <w:rPr>
          <w:sz w:val="16"/>
        </w:rPr>
        <w:t xml:space="preserve"> mean </w:t>
      </w:r>
      <w:r w:rsidRPr="006B2FD0">
        <w:rPr>
          <w:rStyle w:val="Emphasis"/>
        </w:rPr>
        <w:t>low-tide</w:t>
      </w:r>
      <w:r w:rsidRPr="006B2FD0">
        <w:rPr>
          <w:sz w:val="16"/>
        </w:rPr>
        <w:t xml:space="preserve">. However, spokeswoman Stephanie </w:t>
      </w:r>
      <w:proofErr w:type="spellStart"/>
      <w:r w:rsidRPr="006B2FD0">
        <w:rPr>
          <w:sz w:val="16"/>
        </w:rPr>
        <w:t>Malin</w:t>
      </w:r>
      <w:proofErr w:type="spellEnd"/>
      <w:r w:rsidRPr="006B2FD0">
        <w:rPr>
          <w:sz w:val="16"/>
        </w:rPr>
        <w:t xml:space="preserve"> said Border Patrol’s main focus in New England is “patrolling the border with Canada and routes of egress away from the border that those who have illegally entered the country would take.”</w:t>
      </w:r>
    </w:p>
    <w:p w14:paraId="2044830E" w14:textId="77777777" w:rsidR="008F1302" w:rsidRPr="006B2FD0" w:rsidRDefault="008F1302" w:rsidP="008F1302">
      <w:pPr>
        <w:rPr>
          <w:sz w:val="16"/>
        </w:rPr>
      </w:pPr>
      <w:r w:rsidRPr="006B2FD0">
        <w:rPr>
          <w:rStyle w:val="StyleUnderline"/>
        </w:rPr>
        <w:t>By measuring</w:t>
      </w:r>
      <w:r w:rsidRPr="006B2FD0">
        <w:rPr>
          <w:sz w:val="16"/>
        </w:rPr>
        <w:t xml:space="preserve"> the state from the </w:t>
      </w:r>
      <w:r w:rsidRPr="006B2FD0">
        <w:rPr>
          <w:rStyle w:val="StyleUnderline"/>
        </w:rPr>
        <w:t>12 nautical mile limit</w:t>
      </w:r>
      <w:r w:rsidRPr="006B2FD0">
        <w:rPr>
          <w:sz w:val="16"/>
        </w:rPr>
        <w:t xml:space="preserve">, the </w:t>
      </w:r>
      <w:r w:rsidRPr="006B2FD0">
        <w:rPr>
          <w:rStyle w:val="StyleUnderline"/>
        </w:rPr>
        <w:t>ACLU</w:t>
      </w:r>
      <w:r w:rsidRPr="006B2FD0">
        <w:rPr>
          <w:sz w:val="16"/>
        </w:rPr>
        <w:t xml:space="preserve">-NH </w:t>
      </w:r>
      <w:r w:rsidRPr="006B2FD0">
        <w:rPr>
          <w:rStyle w:val="StyleUnderline"/>
        </w:rPr>
        <w:t xml:space="preserve">and </w:t>
      </w:r>
      <w:proofErr w:type="spellStart"/>
      <w:r w:rsidRPr="006B2FD0">
        <w:rPr>
          <w:rStyle w:val="StyleUnderline"/>
        </w:rPr>
        <w:t>Senz</w:t>
      </w:r>
      <w:proofErr w:type="spellEnd"/>
      <w:r w:rsidRPr="006B2FD0">
        <w:rPr>
          <w:rStyle w:val="StyleUnderline"/>
        </w:rPr>
        <w:t xml:space="preserve"> are right: The 100</w:t>
      </w:r>
      <w:r w:rsidRPr="006B2FD0">
        <w:rPr>
          <w:sz w:val="16"/>
        </w:rPr>
        <w:t xml:space="preserve"> air </w:t>
      </w:r>
      <w:r w:rsidRPr="006B2FD0">
        <w:rPr>
          <w:rStyle w:val="StyleUnderline"/>
        </w:rPr>
        <w:t>miles covers practically all of New Hampshire</w:t>
      </w:r>
      <w:r w:rsidRPr="006B2FD0">
        <w:rPr>
          <w:sz w:val="16"/>
        </w:rPr>
        <w:t>. Parts of Chesterfield on the New Hampshire/Vermont border appear to be outside of that 100-mile range, according to my Google Map calculations.</w:t>
      </w:r>
    </w:p>
    <w:p w14:paraId="60FBD5C7" w14:textId="77777777" w:rsidR="008F1302" w:rsidRDefault="008F1302" w:rsidP="00536FE3"/>
    <w:p w14:paraId="4B28B028" w14:textId="77777777" w:rsidR="008F1302" w:rsidRDefault="008F1302" w:rsidP="008F1302">
      <w:pPr>
        <w:pStyle w:val="Heading4"/>
      </w:pPr>
      <w:r>
        <w:t>“In the US” = territorial but no more</w:t>
      </w:r>
    </w:p>
    <w:p w14:paraId="72FAC49F" w14:textId="77777777" w:rsidR="008F1302" w:rsidRPr="00BB6C77" w:rsidRDefault="008F1302" w:rsidP="008F1302">
      <w:r w:rsidRPr="00BB6C77">
        <w:rPr>
          <w:rStyle w:val="Style13ptBold"/>
        </w:rPr>
        <w:t>Zhang 01</w:t>
      </w:r>
      <w:r>
        <w:t xml:space="preserve"> --- Zhang and Associates, PC, Immigration attorneys and counselors, “Citizenship by Birth”, Website created in Nov 2001, Copyright is 2009, https://www.hooyou.com/citizenship/bybirth.html</w:t>
      </w:r>
    </w:p>
    <w:p w14:paraId="1955FCA7" w14:textId="77777777" w:rsidR="008F1302" w:rsidRPr="00BB6C77" w:rsidRDefault="008F1302" w:rsidP="008F1302">
      <w:pPr>
        <w:rPr>
          <w:sz w:val="16"/>
        </w:rPr>
      </w:pPr>
      <w:r w:rsidRPr="008F1302">
        <w:rPr>
          <w:rStyle w:val="StyleUnderline"/>
          <w:highlight w:val="cyan"/>
        </w:rPr>
        <w:t>The term “in the United States,” in terms of geography, means</w:t>
      </w:r>
      <w:r w:rsidRPr="00BB6C77">
        <w:rPr>
          <w:rStyle w:val="StyleUnderline"/>
        </w:rPr>
        <w:t xml:space="preserve"> all 50 states</w:t>
      </w:r>
      <w:r w:rsidRPr="00BB6C77">
        <w:rPr>
          <w:sz w:val="16"/>
        </w:rPr>
        <w:t xml:space="preserve"> of the United States, </w:t>
      </w:r>
      <w:r w:rsidRPr="00BB6C77">
        <w:rPr>
          <w:rStyle w:val="StyleUnderline"/>
        </w:rPr>
        <w:t>Puerto Rico, Guam, the Northern Mariana Island, and the Virgin Islands</w:t>
      </w:r>
      <w:r w:rsidRPr="00BB6C77">
        <w:rPr>
          <w:sz w:val="16"/>
        </w:rPr>
        <w:t xml:space="preserve"> of the United States. Those born in America Samoa or Swain Island are considered U.S. Nationals and not U.S. Citizens. For more information on U.S. National Status, please click here. Additionally, </w:t>
      </w:r>
      <w:r w:rsidRPr="00BB6C77">
        <w:rPr>
          <w:rStyle w:val="StyleUnderline"/>
        </w:rPr>
        <w:t xml:space="preserve">children born in the </w:t>
      </w:r>
      <w:r w:rsidRPr="008F1302">
        <w:rPr>
          <w:rStyle w:val="StyleUnderline"/>
          <w:highlight w:val="cyan"/>
        </w:rPr>
        <w:t>internal waters and territorial seas</w:t>
      </w:r>
      <w:r w:rsidRPr="00BB6C77">
        <w:rPr>
          <w:rStyle w:val="StyleUnderline"/>
        </w:rPr>
        <w:t xml:space="preserve"> of the United States are considered to have been born</w:t>
      </w:r>
      <w:r w:rsidRPr="00BB6C77">
        <w:rPr>
          <w:sz w:val="16"/>
        </w:rPr>
        <w:t xml:space="preserve"> </w:t>
      </w:r>
      <w:r w:rsidRPr="00BB6C77">
        <w:rPr>
          <w:rStyle w:val="Emphasis"/>
        </w:rPr>
        <w:t>in the United States</w:t>
      </w:r>
      <w:r w:rsidRPr="00BB6C77">
        <w:rPr>
          <w:sz w:val="16"/>
        </w:rPr>
        <w:t xml:space="preserve">. </w:t>
      </w:r>
      <w:r w:rsidRPr="008F1302">
        <w:rPr>
          <w:rStyle w:val="StyleUnderline"/>
          <w:highlight w:val="cyan"/>
        </w:rPr>
        <w:t>This includes</w:t>
      </w:r>
      <w:r w:rsidRPr="008F1302">
        <w:rPr>
          <w:sz w:val="16"/>
          <w:highlight w:val="cyan"/>
        </w:rPr>
        <w:t>:</w:t>
      </w:r>
    </w:p>
    <w:p w14:paraId="12CA53EF" w14:textId="77777777" w:rsidR="008F1302" w:rsidRPr="00BB6C77" w:rsidRDefault="008F1302" w:rsidP="008F1302">
      <w:pPr>
        <w:rPr>
          <w:sz w:val="16"/>
        </w:rPr>
      </w:pPr>
      <w:r w:rsidRPr="00BB6C77">
        <w:rPr>
          <w:sz w:val="16"/>
        </w:rPr>
        <w:t>Bays, harbors</w:t>
      </w:r>
      <w:proofErr w:type="gramStart"/>
      <w:r w:rsidRPr="00BB6C77">
        <w:rPr>
          <w:sz w:val="16"/>
        </w:rPr>
        <w:t>, ,</w:t>
      </w:r>
      <w:proofErr w:type="gramEnd"/>
      <w:r w:rsidRPr="00BB6C77">
        <w:rPr>
          <w:sz w:val="16"/>
        </w:rPr>
        <w:t xml:space="preserve"> ports, or any </w:t>
      </w:r>
      <w:r w:rsidRPr="008F1302">
        <w:rPr>
          <w:rStyle w:val="StyleUnderline"/>
          <w:highlight w:val="cyan"/>
        </w:rPr>
        <w:t>enclosed areas</w:t>
      </w:r>
      <w:r w:rsidRPr="00BB6C77">
        <w:rPr>
          <w:sz w:val="16"/>
        </w:rPr>
        <w:t xml:space="preserve"> of water along the coast of the United States</w:t>
      </w:r>
    </w:p>
    <w:p w14:paraId="7702B350" w14:textId="77777777" w:rsidR="008F1302" w:rsidRPr="00BB6C77" w:rsidRDefault="008F1302" w:rsidP="008F1302">
      <w:pPr>
        <w:rPr>
          <w:rStyle w:val="Emphasis"/>
        </w:rPr>
      </w:pPr>
      <w:r w:rsidRPr="008F1302">
        <w:rPr>
          <w:rStyle w:val="Emphasis"/>
          <w:highlight w:val="cyan"/>
        </w:rPr>
        <w:t>Any sea within 12</w:t>
      </w:r>
      <w:r w:rsidRPr="00BB6C77">
        <w:rPr>
          <w:rStyle w:val="Emphasis"/>
        </w:rPr>
        <w:t xml:space="preserve"> nautical </w:t>
      </w:r>
      <w:r w:rsidRPr="008F1302">
        <w:rPr>
          <w:rStyle w:val="Emphasis"/>
          <w:highlight w:val="cyan"/>
        </w:rPr>
        <w:t>miles</w:t>
      </w:r>
      <w:r w:rsidRPr="00BB6C77">
        <w:rPr>
          <w:rStyle w:val="Emphasis"/>
        </w:rPr>
        <w:t xml:space="preserve"> of the United States</w:t>
      </w:r>
    </w:p>
    <w:p w14:paraId="3DA60CCF" w14:textId="77777777" w:rsidR="008F1302" w:rsidRPr="00BB6C77" w:rsidRDefault="008F1302" w:rsidP="008F1302">
      <w:pPr>
        <w:rPr>
          <w:sz w:val="16"/>
          <w:szCs w:val="16"/>
        </w:rPr>
      </w:pPr>
      <w:r w:rsidRPr="00BB6C77">
        <w:rPr>
          <w:sz w:val="16"/>
          <w:szCs w:val="16"/>
        </w:rPr>
        <w:t>Special Cases</w:t>
      </w:r>
    </w:p>
    <w:p w14:paraId="264627B5" w14:textId="77777777" w:rsidR="008F1302" w:rsidRPr="00BB6C77" w:rsidRDefault="008F1302" w:rsidP="008F1302">
      <w:pPr>
        <w:rPr>
          <w:sz w:val="16"/>
          <w:szCs w:val="16"/>
        </w:rPr>
      </w:pPr>
      <w:r w:rsidRPr="00BB6C77">
        <w:rPr>
          <w:sz w:val="16"/>
          <w:szCs w:val="16"/>
        </w:rPr>
        <w:t>All persons born in the United States who are members of a Native American, Eskimo, or other indigenous tribe are nationals and citizens of the United States at birth.</w:t>
      </w:r>
    </w:p>
    <w:p w14:paraId="6C6E21AB" w14:textId="77777777" w:rsidR="008F1302" w:rsidRPr="00BB6C77" w:rsidRDefault="008F1302" w:rsidP="008F1302">
      <w:pPr>
        <w:rPr>
          <w:sz w:val="16"/>
          <w:szCs w:val="16"/>
        </w:rPr>
      </w:pPr>
      <w:r w:rsidRPr="00BB6C77">
        <w:rPr>
          <w:sz w:val="16"/>
          <w:szCs w:val="16"/>
        </w:rPr>
        <w:t>A child of unknown parents found in the United States is presumed to be a citizen of the United States until proven otherwise.</w:t>
      </w:r>
    </w:p>
    <w:p w14:paraId="580E91EF" w14:textId="77777777" w:rsidR="008F1302" w:rsidRPr="00BB6C77" w:rsidRDefault="008F1302" w:rsidP="008F1302">
      <w:pPr>
        <w:rPr>
          <w:rStyle w:val="Emphasis"/>
        </w:rPr>
      </w:pPr>
      <w:r w:rsidRPr="00BB6C77">
        <w:rPr>
          <w:rStyle w:val="Emphasis"/>
        </w:rPr>
        <w:t>Misconceptions</w:t>
      </w:r>
    </w:p>
    <w:p w14:paraId="42015E8F" w14:textId="77777777" w:rsidR="008F1302" w:rsidRPr="00BB6C77" w:rsidRDefault="008F1302" w:rsidP="008F1302">
      <w:pPr>
        <w:rPr>
          <w:sz w:val="16"/>
        </w:rPr>
      </w:pPr>
      <w:r w:rsidRPr="00BB6C77">
        <w:rPr>
          <w:sz w:val="16"/>
        </w:rPr>
        <w:t xml:space="preserve">Contrary to popular belief, </w:t>
      </w:r>
      <w:r w:rsidRPr="00BB6C77">
        <w:rPr>
          <w:rStyle w:val="StyleUnderline"/>
        </w:rPr>
        <w:t>persons born in</w:t>
      </w:r>
      <w:r w:rsidRPr="00BB6C77">
        <w:rPr>
          <w:sz w:val="16"/>
        </w:rPr>
        <w:t xml:space="preserve"> U.S. registered vessels or aircraft outside of U.S. airspace or internal waters do not automatically acquire U.S. citizenship. U.S. registered vessels in </w:t>
      </w:r>
      <w:r w:rsidRPr="00BB6C77">
        <w:rPr>
          <w:rStyle w:val="StyleUnderline"/>
        </w:rPr>
        <w:t>Exclusive Economic Zones or on the high seas</w:t>
      </w:r>
      <w:r w:rsidRPr="00BB6C77">
        <w:rPr>
          <w:sz w:val="16"/>
        </w:rPr>
        <w:t xml:space="preserve"> </w:t>
      </w:r>
      <w:r w:rsidRPr="00BB6C77">
        <w:rPr>
          <w:rStyle w:val="Emphasis"/>
        </w:rPr>
        <w:t xml:space="preserve">are not considered to be part of the U.S. </w:t>
      </w:r>
      <w:r w:rsidRPr="00BB6C77">
        <w:rPr>
          <w:sz w:val="16"/>
        </w:rPr>
        <w:t xml:space="preserve">U.S. registered aircraft outside of United States airspace is also not considered part of the U.S. Children born on U.S. </w:t>
      </w:r>
      <w:r w:rsidRPr="00BB6C77">
        <w:rPr>
          <w:rStyle w:val="StyleUnderline"/>
        </w:rPr>
        <w:t>military bases</w:t>
      </w:r>
      <w:r w:rsidRPr="00BB6C77">
        <w:rPr>
          <w:sz w:val="16"/>
        </w:rPr>
        <w:t xml:space="preserve"> abroad </w:t>
      </w:r>
      <w:r w:rsidRPr="00BB6C77">
        <w:rPr>
          <w:rStyle w:val="StyleUnderline"/>
        </w:rPr>
        <w:t>or</w:t>
      </w:r>
      <w:r w:rsidRPr="00BB6C77">
        <w:rPr>
          <w:sz w:val="16"/>
        </w:rPr>
        <w:t xml:space="preserve"> on the premises of a </w:t>
      </w:r>
      <w:r w:rsidRPr="00BB6C77">
        <w:rPr>
          <w:rStyle w:val="StyleUnderline"/>
        </w:rPr>
        <w:t xml:space="preserve">U.S. embassy or consulate </w:t>
      </w:r>
      <w:r w:rsidRPr="00BB6C77">
        <w:rPr>
          <w:sz w:val="16"/>
        </w:rPr>
        <w:t xml:space="preserve">also do </w:t>
      </w:r>
      <w:r w:rsidRPr="00BB6C77">
        <w:rPr>
          <w:rStyle w:val="StyleUnderline"/>
        </w:rPr>
        <w:t>not</w:t>
      </w:r>
      <w:r w:rsidRPr="00BB6C77">
        <w:rPr>
          <w:sz w:val="16"/>
        </w:rPr>
        <w:t xml:space="preserve"> gain automatic citizenship as neither of these are </w:t>
      </w:r>
      <w:r w:rsidRPr="00BB6C77">
        <w:rPr>
          <w:rStyle w:val="StyleUnderline"/>
        </w:rPr>
        <w:t>part of the United States</w:t>
      </w:r>
      <w:r w:rsidRPr="00BB6C77">
        <w:rPr>
          <w:sz w:val="16"/>
        </w:rPr>
        <w:t xml:space="preserve"> according to the 14th Amendment. Persons born in vessels or aircraft belonging to a foreign state are outside of the jurisdiction of the United States and do not acquire U.S. citizenship automatically. Hypothetically, if the United States were invaded, children born to enemy aliens on occupied United States soil would not gain U.S. citizenship.</w:t>
      </w:r>
    </w:p>
    <w:p w14:paraId="49955A88" w14:textId="77777777" w:rsidR="008F1302" w:rsidRPr="00536FE3" w:rsidRDefault="008F1302" w:rsidP="008F1302"/>
    <w:p w14:paraId="45236B22" w14:textId="5E8411C8" w:rsidR="00942CF7" w:rsidRDefault="00942CF7" w:rsidP="00942CF7">
      <w:pPr>
        <w:pStyle w:val="Heading3"/>
      </w:pPr>
      <w:r>
        <w:t>1NC --- Excludes EEZ</w:t>
      </w:r>
    </w:p>
    <w:p w14:paraId="0BAB0904" w14:textId="7030EB08" w:rsidR="00942CF7" w:rsidRDefault="00942CF7" w:rsidP="00942CF7"/>
    <w:p w14:paraId="0FD63A69" w14:textId="77777777" w:rsidR="00942CF7" w:rsidRPr="005460D5" w:rsidRDefault="00942CF7" w:rsidP="00942CF7">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t>
      </w:r>
      <w:r w:rsidRPr="005460D5">
        <w:rPr>
          <w:rFonts w:eastAsiaTheme="majorEastAsia" w:cstheme="majorBidi"/>
          <w:b/>
          <w:iCs/>
          <w:sz w:val="26"/>
          <w:u w:val="single"/>
        </w:rPr>
        <w:t>inclusion within</w:t>
      </w:r>
      <w:r w:rsidRPr="005460D5">
        <w:rPr>
          <w:rFonts w:eastAsiaTheme="majorEastAsia" w:cstheme="majorBidi"/>
          <w:b/>
          <w:iCs/>
          <w:sz w:val="26"/>
        </w:rPr>
        <w:t xml:space="preserve"> --- action must occur </w:t>
      </w:r>
      <w:r w:rsidRPr="005460D5">
        <w:rPr>
          <w:rFonts w:eastAsiaTheme="majorEastAsia" w:cstheme="majorBidi"/>
          <w:b/>
          <w:iCs/>
          <w:sz w:val="26"/>
          <w:u w:val="single"/>
        </w:rPr>
        <w:t>within</w:t>
      </w:r>
      <w:r w:rsidRPr="005460D5">
        <w:rPr>
          <w:rFonts w:eastAsiaTheme="majorEastAsia" w:cstheme="majorBidi"/>
          <w:b/>
          <w:iCs/>
          <w:sz w:val="26"/>
        </w:rPr>
        <w:t xml:space="preserve"> the United States</w:t>
      </w:r>
    </w:p>
    <w:p w14:paraId="288B8658" w14:textId="77777777" w:rsidR="00942CF7" w:rsidRPr="005460D5" w:rsidRDefault="00942CF7" w:rsidP="00942CF7">
      <w:r w:rsidRPr="005460D5">
        <w:rPr>
          <w:b/>
          <w:bCs/>
          <w:sz w:val="26"/>
        </w:rPr>
        <w:t>Random House 12</w:t>
      </w:r>
      <w:r w:rsidRPr="005460D5">
        <w:t xml:space="preserve"> (Unabridged Dictionary, “in”, http://dictionary.reference.com/browse/in?s=t)</w:t>
      </w:r>
    </w:p>
    <w:p w14:paraId="0BAD9A4A" w14:textId="77777777" w:rsidR="00942CF7" w:rsidRPr="005460D5" w:rsidRDefault="00942CF7" w:rsidP="00942CF7">
      <w:pPr>
        <w:rPr>
          <w:sz w:val="16"/>
        </w:rPr>
      </w:pPr>
      <w:r w:rsidRPr="00942CF7">
        <w:rPr>
          <w:highlight w:val="cyan"/>
          <w:u w:val="single"/>
        </w:rPr>
        <w:t>in</w:t>
      </w:r>
      <w:proofErr w:type="gramStart"/>
      <w:r w:rsidRPr="005460D5">
        <w:rPr>
          <w:sz w:val="16"/>
        </w:rPr>
        <w:t>   [</w:t>
      </w:r>
      <w:proofErr w:type="gramEnd"/>
      <w:r w:rsidRPr="005460D5">
        <w:rPr>
          <w:sz w:val="16"/>
        </w:rPr>
        <w:t xml:space="preserve">in]  Show IPA preposition, adverb, adjective, noun, verb, </w:t>
      </w:r>
      <w:proofErr w:type="spellStart"/>
      <w:r w:rsidRPr="005460D5">
        <w:rPr>
          <w:sz w:val="16"/>
        </w:rPr>
        <w:t>inned</w:t>
      </w:r>
      <w:proofErr w:type="spellEnd"/>
      <w:r w:rsidRPr="005460D5">
        <w:rPr>
          <w:sz w:val="16"/>
        </w:rPr>
        <w:t xml:space="preserve">, </w:t>
      </w:r>
      <w:proofErr w:type="spellStart"/>
      <w:r w:rsidRPr="005460D5">
        <w:rPr>
          <w:sz w:val="16"/>
        </w:rPr>
        <w:t>in·ning</w:t>
      </w:r>
      <w:proofErr w:type="spellEnd"/>
      <w:r w:rsidRPr="005460D5">
        <w:rPr>
          <w:sz w:val="16"/>
        </w:rPr>
        <w:t>.</w:t>
      </w:r>
    </w:p>
    <w:p w14:paraId="1E04C4D4" w14:textId="77777777" w:rsidR="00942CF7" w:rsidRPr="005460D5" w:rsidRDefault="00942CF7" w:rsidP="00942CF7">
      <w:pPr>
        <w:rPr>
          <w:sz w:val="16"/>
        </w:rPr>
      </w:pPr>
      <w:r w:rsidRPr="005460D5">
        <w:rPr>
          <w:sz w:val="16"/>
        </w:rPr>
        <w:t>preposition</w:t>
      </w:r>
    </w:p>
    <w:p w14:paraId="37FFB87B" w14:textId="77777777" w:rsidR="00942CF7" w:rsidRPr="005460D5" w:rsidRDefault="00942CF7" w:rsidP="00942CF7">
      <w:pPr>
        <w:rPr>
          <w:u w:val="single"/>
        </w:rPr>
      </w:pPr>
      <w:r w:rsidRPr="005460D5">
        <w:rPr>
          <w:sz w:val="16"/>
        </w:rPr>
        <w:t xml:space="preserve">1. </w:t>
      </w:r>
      <w:r w:rsidRPr="005460D5">
        <w:rPr>
          <w:u w:val="single"/>
        </w:rPr>
        <w:t>(</w:t>
      </w:r>
      <w:r w:rsidRPr="00942CF7">
        <w:rPr>
          <w:highlight w:val="cyan"/>
          <w:u w:val="single"/>
        </w:rPr>
        <w:t xml:space="preserve">used to indicate </w:t>
      </w:r>
      <w:r w:rsidRPr="00942CF7">
        <w:rPr>
          <w:b/>
          <w:iCs/>
          <w:highlight w:val="cyan"/>
          <w:u w:val="single"/>
        </w:rPr>
        <w:t>inclusion within</w:t>
      </w:r>
      <w:r w:rsidRPr="00942CF7">
        <w:rPr>
          <w:highlight w:val="cyan"/>
          <w:u w:val="single"/>
        </w:rPr>
        <w:t xml:space="preserve"> space</w:t>
      </w:r>
      <w:r w:rsidRPr="005460D5">
        <w:rPr>
          <w:u w:val="single"/>
        </w:rPr>
        <w:t>, a place, or limits): walking in the park.</w:t>
      </w:r>
    </w:p>
    <w:p w14:paraId="1FB57856" w14:textId="675B02C1" w:rsidR="00942CF7" w:rsidRDefault="00942CF7" w:rsidP="00942CF7"/>
    <w:p w14:paraId="046A6436" w14:textId="77777777" w:rsidR="006D26D8" w:rsidRDefault="006D26D8" w:rsidP="006D26D8">
      <w:pPr>
        <w:pStyle w:val="Heading4"/>
      </w:pPr>
      <w:r>
        <w:t>“In the US” = territorial but no more</w:t>
      </w:r>
    </w:p>
    <w:p w14:paraId="00930B77" w14:textId="77777777" w:rsidR="006D26D8" w:rsidRPr="00BB6C77" w:rsidRDefault="006D26D8" w:rsidP="006D26D8">
      <w:r w:rsidRPr="00BB6C77">
        <w:rPr>
          <w:rStyle w:val="Style13ptBold"/>
        </w:rPr>
        <w:t>Zhang 01</w:t>
      </w:r>
      <w:r>
        <w:t xml:space="preserve"> --- Zhang and Associates, PC, Immigration attorneys and counselors, “Citizenship by Birth”, Website created in Nov 2001, Copyright is 2009, https://www.hooyou.com/citizenship/bybirth.html</w:t>
      </w:r>
    </w:p>
    <w:p w14:paraId="242B8F47" w14:textId="77777777" w:rsidR="006D26D8" w:rsidRPr="00BB6C77" w:rsidRDefault="006D26D8" w:rsidP="006D26D8">
      <w:pPr>
        <w:rPr>
          <w:sz w:val="16"/>
        </w:rPr>
      </w:pPr>
      <w:r w:rsidRPr="006D26D8">
        <w:rPr>
          <w:rStyle w:val="StyleUnderline"/>
          <w:highlight w:val="cyan"/>
        </w:rPr>
        <w:t>The term “in the United States,” in terms of geography,</w:t>
      </w:r>
      <w:r w:rsidRPr="00BB6C77">
        <w:rPr>
          <w:rStyle w:val="StyleUnderline"/>
        </w:rPr>
        <w:t xml:space="preserve"> means all 50 states</w:t>
      </w:r>
      <w:r w:rsidRPr="00BB6C77">
        <w:rPr>
          <w:sz w:val="16"/>
        </w:rPr>
        <w:t xml:space="preserve"> of the United States, </w:t>
      </w:r>
      <w:r w:rsidRPr="00BB6C77">
        <w:rPr>
          <w:rStyle w:val="StyleUnderline"/>
        </w:rPr>
        <w:t>Puerto Rico, Guam, the Northern Mariana Island, and the Virgin Islands</w:t>
      </w:r>
      <w:r w:rsidRPr="00BB6C77">
        <w:rPr>
          <w:sz w:val="16"/>
        </w:rPr>
        <w:t xml:space="preserve"> of the United States. Those born in America Samoa or Swain Island are considered U.S. Nationals and not U.S. Citizens. For more information on U.S. National Status, please click here. Additionally, </w:t>
      </w:r>
      <w:r w:rsidRPr="00BB6C77">
        <w:rPr>
          <w:rStyle w:val="StyleUnderline"/>
        </w:rPr>
        <w:t>children born in the internal waters and territorial seas of the United States are considered to have been born</w:t>
      </w:r>
      <w:r w:rsidRPr="00BB6C77">
        <w:rPr>
          <w:sz w:val="16"/>
        </w:rPr>
        <w:t xml:space="preserve"> </w:t>
      </w:r>
      <w:r w:rsidRPr="00BB6C77">
        <w:rPr>
          <w:rStyle w:val="Emphasis"/>
        </w:rPr>
        <w:t>in the United States</w:t>
      </w:r>
      <w:r w:rsidRPr="00BB6C77">
        <w:rPr>
          <w:sz w:val="16"/>
        </w:rPr>
        <w:t xml:space="preserve">. </w:t>
      </w:r>
      <w:r w:rsidRPr="00BB6C77">
        <w:rPr>
          <w:rStyle w:val="StyleUnderline"/>
        </w:rPr>
        <w:t xml:space="preserve">This </w:t>
      </w:r>
      <w:r w:rsidRPr="006D26D8">
        <w:rPr>
          <w:rStyle w:val="StyleUnderline"/>
          <w:highlight w:val="cyan"/>
        </w:rPr>
        <w:t>includes</w:t>
      </w:r>
      <w:r w:rsidRPr="00BB6C77">
        <w:rPr>
          <w:sz w:val="16"/>
        </w:rPr>
        <w:t>:</w:t>
      </w:r>
    </w:p>
    <w:p w14:paraId="36244F5E" w14:textId="77777777" w:rsidR="006D26D8" w:rsidRPr="00BB6C77" w:rsidRDefault="006D26D8" w:rsidP="006D26D8">
      <w:pPr>
        <w:rPr>
          <w:sz w:val="16"/>
        </w:rPr>
      </w:pPr>
      <w:r w:rsidRPr="00BB6C77">
        <w:rPr>
          <w:sz w:val="16"/>
        </w:rPr>
        <w:t>Bays, harbors</w:t>
      </w:r>
      <w:proofErr w:type="gramStart"/>
      <w:r w:rsidRPr="00BB6C77">
        <w:rPr>
          <w:sz w:val="16"/>
        </w:rPr>
        <w:t>, ,</w:t>
      </w:r>
      <w:proofErr w:type="gramEnd"/>
      <w:r w:rsidRPr="00BB6C77">
        <w:rPr>
          <w:sz w:val="16"/>
        </w:rPr>
        <w:t xml:space="preserve"> ports, or any </w:t>
      </w:r>
      <w:r w:rsidRPr="006D26D8">
        <w:rPr>
          <w:rStyle w:val="StyleUnderline"/>
          <w:highlight w:val="cyan"/>
        </w:rPr>
        <w:t>enclosed areas of water</w:t>
      </w:r>
      <w:r w:rsidRPr="00BB6C77">
        <w:rPr>
          <w:sz w:val="16"/>
        </w:rPr>
        <w:t xml:space="preserve"> along the coast of the United States</w:t>
      </w:r>
    </w:p>
    <w:p w14:paraId="2A058D72" w14:textId="77777777" w:rsidR="006D26D8" w:rsidRPr="00BB6C77" w:rsidRDefault="006D26D8" w:rsidP="006D26D8">
      <w:pPr>
        <w:rPr>
          <w:rStyle w:val="Emphasis"/>
        </w:rPr>
      </w:pPr>
      <w:r w:rsidRPr="006D26D8">
        <w:rPr>
          <w:rStyle w:val="Emphasis"/>
          <w:highlight w:val="cyan"/>
        </w:rPr>
        <w:t>Any sea within 12 nautical miles</w:t>
      </w:r>
      <w:r w:rsidRPr="00BB6C77">
        <w:rPr>
          <w:rStyle w:val="Emphasis"/>
        </w:rPr>
        <w:t xml:space="preserve"> of the United States</w:t>
      </w:r>
    </w:p>
    <w:p w14:paraId="32102ABA" w14:textId="77777777" w:rsidR="006D26D8" w:rsidRPr="00BB6C77" w:rsidRDefault="006D26D8" w:rsidP="006D26D8">
      <w:pPr>
        <w:rPr>
          <w:sz w:val="16"/>
          <w:szCs w:val="16"/>
        </w:rPr>
      </w:pPr>
      <w:r w:rsidRPr="00BB6C77">
        <w:rPr>
          <w:sz w:val="16"/>
          <w:szCs w:val="16"/>
        </w:rPr>
        <w:t>Special Cases</w:t>
      </w:r>
    </w:p>
    <w:p w14:paraId="3143F305" w14:textId="77777777" w:rsidR="006D26D8" w:rsidRPr="00BB6C77" w:rsidRDefault="006D26D8" w:rsidP="006D26D8">
      <w:pPr>
        <w:rPr>
          <w:sz w:val="16"/>
          <w:szCs w:val="16"/>
        </w:rPr>
      </w:pPr>
      <w:r w:rsidRPr="00BB6C77">
        <w:rPr>
          <w:sz w:val="16"/>
          <w:szCs w:val="16"/>
        </w:rPr>
        <w:t>All persons born in the United States who are members of a Native American, Eskimo, or other indigenous tribe are nationals and citizens of the United States at birth.</w:t>
      </w:r>
    </w:p>
    <w:p w14:paraId="16CECB4E" w14:textId="77777777" w:rsidR="006D26D8" w:rsidRPr="00BB6C77" w:rsidRDefault="006D26D8" w:rsidP="006D26D8">
      <w:pPr>
        <w:rPr>
          <w:sz w:val="16"/>
          <w:szCs w:val="16"/>
        </w:rPr>
      </w:pPr>
      <w:r w:rsidRPr="00BB6C77">
        <w:rPr>
          <w:sz w:val="16"/>
          <w:szCs w:val="16"/>
        </w:rPr>
        <w:t>A child of unknown parents found in the United States is presumed to be a citizen of the United States until proven otherwise.</w:t>
      </w:r>
    </w:p>
    <w:p w14:paraId="165A2390" w14:textId="77777777" w:rsidR="006D26D8" w:rsidRPr="00BB6C77" w:rsidRDefault="006D26D8" w:rsidP="006D26D8">
      <w:pPr>
        <w:rPr>
          <w:rStyle w:val="Emphasis"/>
        </w:rPr>
      </w:pPr>
      <w:r w:rsidRPr="00BB6C77">
        <w:rPr>
          <w:rStyle w:val="Emphasis"/>
        </w:rPr>
        <w:t>Misconceptions</w:t>
      </w:r>
    </w:p>
    <w:p w14:paraId="1B1315F2" w14:textId="77777777" w:rsidR="006D26D8" w:rsidRPr="00BB6C77" w:rsidRDefault="006D26D8" w:rsidP="006D26D8">
      <w:pPr>
        <w:rPr>
          <w:sz w:val="16"/>
        </w:rPr>
      </w:pPr>
      <w:r w:rsidRPr="00BB6C77">
        <w:rPr>
          <w:sz w:val="16"/>
        </w:rPr>
        <w:t xml:space="preserve">Contrary to popular belief, </w:t>
      </w:r>
      <w:r w:rsidRPr="00BB6C77">
        <w:rPr>
          <w:rStyle w:val="StyleUnderline"/>
        </w:rPr>
        <w:t>persons born in</w:t>
      </w:r>
      <w:r w:rsidRPr="00BB6C77">
        <w:rPr>
          <w:sz w:val="16"/>
        </w:rPr>
        <w:t xml:space="preserve"> U.S. registered vessels or aircraft outside of U.S. airspace or internal waters do not automatically acquire U.S. citizenship. U.S. registered vessels in </w:t>
      </w:r>
      <w:r w:rsidRPr="006D26D8">
        <w:rPr>
          <w:rStyle w:val="StyleUnderline"/>
          <w:highlight w:val="cyan"/>
        </w:rPr>
        <w:t>Exclusive Economic Zones or on the high seas</w:t>
      </w:r>
      <w:r w:rsidRPr="006D26D8">
        <w:rPr>
          <w:sz w:val="16"/>
          <w:highlight w:val="cyan"/>
        </w:rPr>
        <w:t xml:space="preserve"> </w:t>
      </w:r>
      <w:r w:rsidRPr="006D26D8">
        <w:rPr>
          <w:rStyle w:val="Emphasis"/>
          <w:highlight w:val="cyan"/>
        </w:rPr>
        <w:t>are not considered to be part of the U.S</w:t>
      </w:r>
      <w:r w:rsidRPr="00BB6C77">
        <w:rPr>
          <w:rStyle w:val="Emphasis"/>
        </w:rPr>
        <w:t xml:space="preserve">. </w:t>
      </w:r>
      <w:r w:rsidRPr="00BB6C77">
        <w:rPr>
          <w:sz w:val="16"/>
        </w:rPr>
        <w:t xml:space="preserve">U.S. registered aircraft outside of United States airspace is also not considered part of the U.S. Children born on U.S. </w:t>
      </w:r>
      <w:r w:rsidRPr="00BB6C77">
        <w:rPr>
          <w:rStyle w:val="StyleUnderline"/>
        </w:rPr>
        <w:t>military bases</w:t>
      </w:r>
      <w:r w:rsidRPr="00BB6C77">
        <w:rPr>
          <w:sz w:val="16"/>
        </w:rPr>
        <w:t xml:space="preserve"> abroad </w:t>
      </w:r>
      <w:r w:rsidRPr="00BB6C77">
        <w:rPr>
          <w:rStyle w:val="StyleUnderline"/>
        </w:rPr>
        <w:t>or</w:t>
      </w:r>
      <w:r w:rsidRPr="00BB6C77">
        <w:rPr>
          <w:sz w:val="16"/>
        </w:rPr>
        <w:t xml:space="preserve"> on the premises of a </w:t>
      </w:r>
      <w:r w:rsidRPr="00BB6C77">
        <w:rPr>
          <w:rStyle w:val="StyleUnderline"/>
        </w:rPr>
        <w:t xml:space="preserve">U.S. embassy or consulate </w:t>
      </w:r>
      <w:r w:rsidRPr="00BB6C77">
        <w:rPr>
          <w:sz w:val="16"/>
        </w:rPr>
        <w:t xml:space="preserve">also do </w:t>
      </w:r>
      <w:r w:rsidRPr="00BB6C77">
        <w:rPr>
          <w:rStyle w:val="StyleUnderline"/>
        </w:rPr>
        <w:t>not</w:t>
      </w:r>
      <w:r w:rsidRPr="00BB6C77">
        <w:rPr>
          <w:sz w:val="16"/>
        </w:rPr>
        <w:t xml:space="preserve"> gain automatic citizenship as neither of these are </w:t>
      </w:r>
      <w:r w:rsidRPr="00BB6C77">
        <w:rPr>
          <w:rStyle w:val="StyleUnderline"/>
        </w:rPr>
        <w:t>part of the United States</w:t>
      </w:r>
      <w:r w:rsidRPr="00BB6C77">
        <w:rPr>
          <w:sz w:val="16"/>
        </w:rPr>
        <w:t xml:space="preserve"> according to the 14th Amendment. Persons born in vessels or aircraft belonging to a foreign state are outside of the jurisdiction of the United States and do not acquire U.S. citizenship automatically. Hypothetically, if the United States were invaded, children born to enemy aliens on occupied United States soil would not gain U.S. citizenship.</w:t>
      </w:r>
    </w:p>
    <w:p w14:paraId="29859323" w14:textId="77777777" w:rsidR="006D26D8" w:rsidRDefault="006D26D8" w:rsidP="00942CF7"/>
    <w:p w14:paraId="1AAB5F24" w14:textId="77777777" w:rsidR="00942CF7" w:rsidRPr="00942CF7" w:rsidRDefault="00942CF7" w:rsidP="00942CF7"/>
    <w:p w14:paraId="06561143" w14:textId="5546FC62" w:rsidR="004F5B75" w:rsidRDefault="00942CF7" w:rsidP="004F5B75">
      <w:pPr>
        <w:pStyle w:val="Heading3"/>
      </w:pPr>
      <w:r>
        <w:t xml:space="preserve">Block Ext --- </w:t>
      </w:r>
      <w:r w:rsidR="004F5B75">
        <w:t>Excludes EEZ</w:t>
      </w:r>
    </w:p>
    <w:p w14:paraId="37D20829" w14:textId="1F4D25DA" w:rsidR="004F5B75" w:rsidRDefault="004F5B75" w:rsidP="004F5B75"/>
    <w:p w14:paraId="39E01729" w14:textId="77777777" w:rsidR="006D26D8" w:rsidRPr="0006348B" w:rsidRDefault="006D26D8" w:rsidP="006D26D8">
      <w:pPr>
        <w:pStyle w:val="Heading4"/>
      </w:pPr>
      <w:r>
        <w:t>We’re the best middle ground --- include territorial waters but not the EEZ</w:t>
      </w:r>
    </w:p>
    <w:p w14:paraId="64E55DC7" w14:textId="77777777" w:rsidR="006D26D8" w:rsidRPr="0006348B" w:rsidRDefault="006D26D8" w:rsidP="006D26D8">
      <w:pPr>
        <w:rPr>
          <w:rStyle w:val="StyleUnderline"/>
          <w:sz w:val="16"/>
          <w:u w:val="none"/>
        </w:rPr>
      </w:pPr>
      <w:r w:rsidRPr="0006348B">
        <w:rPr>
          <w:rStyle w:val="Style13ptBold"/>
        </w:rPr>
        <w:t>CRS 09</w:t>
      </w:r>
      <w:r>
        <w:rPr>
          <w:sz w:val="16"/>
        </w:rPr>
        <w:t xml:space="preserve"> --- Congressional Research Service, “Marine Protected Areas (MPAs): Federal Legal Authority”, April 28, 2009, https://www.everycrsreport.com/reports/RL32486.html</w:t>
      </w:r>
    </w:p>
    <w:p w14:paraId="4E4B8BFC" w14:textId="77777777" w:rsidR="006D26D8" w:rsidRPr="0006348B" w:rsidRDefault="006D26D8" w:rsidP="006D26D8">
      <w:pPr>
        <w:rPr>
          <w:sz w:val="16"/>
        </w:rPr>
      </w:pPr>
      <w:r w:rsidRPr="00942CF7">
        <w:rPr>
          <w:rStyle w:val="StyleUnderline"/>
          <w:highlight w:val="cyan"/>
        </w:rPr>
        <w:t>The mission</w:t>
      </w:r>
      <w:r w:rsidRPr="0006348B">
        <w:rPr>
          <w:sz w:val="16"/>
        </w:rPr>
        <w:t xml:space="preserve"> of the System </w:t>
      </w:r>
      <w:r w:rsidRPr="00942CF7">
        <w:rPr>
          <w:rStyle w:val="StyleUnderline"/>
          <w:highlight w:val="cyan"/>
        </w:rPr>
        <w:t>is to administer</w:t>
      </w:r>
      <w:r w:rsidRPr="0006348B">
        <w:rPr>
          <w:sz w:val="16"/>
        </w:rPr>
        <w:t xml:space="preserve"> a national network of lands and </w:t>
      </w:r>
      <w:r w:rsidRPr="00942CF7">
        <w:rPr>
          <w:rStyle w:val="StyleUnderline"/>
          <w:highlight w:val="cyan"/>
        </w:rPr>
        <w:t>waters</w:t>
      </w:r>
      <w:r w:rsidRPr="0006348B">
        <w:rPr>
          <w:sz w:val="16"/>
        </w:rPr>
        <w:t xml:space="preserve"> for the conservation, management, and where appropriate, restoration of the fish, wildlife, and plant resources and their habitats </w:t>
      </w:r>
      <w:r w:rsidRPr="00942CF7">
        <w:rPr>
          <w:rStyle w:val="StyleUnderline"/>
          <w:highlight w:val="cyan"/>
        </w:rPr>
        <w:t>within the United States</w:t>
      </w:r>
      <w:r w:rsidRPr="0006348B">
        <w:rPr>
          <w:sz w:val="16"/>
        </w:rPr>
        <w:t xml:space="preserve"> for the benefit of present and future generations of Americans.16</w:t>
      </w:r>
    </w:p>
    <w:p w14:paraId="43462394" w14:textId="77777777" w:rsidR="006D26D8" w:rsidRPr="0006348B" w:rsidRDefault="006D26D8" w:rsidP="006D26D8">
      <w:pPr>
        <w:rPr>
          <w:sz w:val="16"/>
        </w:rPr>
      </w:pPr>
      <w:r w:rsidRPr="0006348B">
        <w:rPr>
          <w:sz w:val="16"/>
        </w:rPr>
        <w:t xml:space="preserve">Units of </w:t>
      </w:r>
      <w:r w:rsidRPr="00942CF7">
        <w:rPr>
          <w:rStyle w:val="StyleUnderline"/>
          <w:highlight w:val="cyan"/>
        </w:rPr>
        <w:t>the Refuge System</w:t>
      </w:r>
      <w:r w:rsidRPr="0006348B">
        <w:rPr>
          <w:rStyle w:val="StyleUnderline"/>
        </w:rPr>
        <w:t xml:space="preserve"> would</w:t>
      </w:r>
      <w:r w:rsidRPr="0006348B">
        <w:rPr>
          <w:sz w:val="16"/>
        </w:rPr>
        <w:t xml:space="preserve"> presently </w:t>
      </w:r>
      <w:r w:rsidRPr="0006348B">
        <w:rPr>
          <w:rStyle w:val="StyleUnderline"/>
        </w:rPr>
        <w:t xml:space="preserve">appear to be </w:t>
      </w:r>
      <w:r w:rsidRPr="00942CF7">
        <w:rPr>
          <w:rStyle w:val="StyleUnderline"/>
          <w:highlight w:val="cyan"/>
        </w:rPr>
        <w:t>confined to areas within</w:t>
      </w:r>
      <w:r w:rsidRPr="0006348B">
        <w:rPr>
          <w:rStyle w:val="StyleUnderline"/>
        </w:rPr>
        <w:t xml:space="preserve"> the territory of </w:t>
      </w:r>
      <w:r w:rsidRPr="00942CF7">
        <w:rPr>
          <w:rStyle w:val="StyleUnderline"/>
          <w:highlight w:val="cyan"/>
        </w:rPr>
        <w:t>the United States,</w:t>
      </w:r>
      <w:r w:rsidRPr="00942CF7">
        <w:rPr>
          <w:sz w:val="16"/>
          <w:highlight w:val="cyan"/>
        </w:rPr>
        <w:t xml:space="preserve"> </w:t>
      </w:r>
      <w:r w:rsidRPr="00942CF7">
        <w:rPr>
          <w:rStyle w:val="Emphasis"/>
          <w:highlight w:val="cyan"/>
        </w:rPr>
        <w:t>including the territorial sea</w:t>
      </w:r>
      <w:r w:rsidRPr="0006348B">
        <w:rPr>
          <w:sz w:val="16"/>
        </w:rPr>
        <w:t xml:space="preserve">.170 </w:t>
      </w:r>
      <w:r w:rsidRPr="00942CF7">
        <w:rPr>
          <w:rStyle w:val="StyleUnderline"/>
          <w:highlight w:val="cyan"/>
        </w:rPr>
        <w:t>Because</w:t>
      </w:r>
      <w:r w:rsidRPr="0006348B">
        <w:rPr>
          <w:rStyle w:val="StyleUnderline"/>
        </w:rPr>
        <w:t xml:space="preserve"> of </w:t>
      </w:r>
      <w:r w:rsidRPr="00942CF7">
        <w:rPr>
          <w:rStyle w:val="StyleUnderline"/>
          <w:highlight w:val="cyan"/>
        </w:rPr>
        <w:t>the extent of</w:t>
      </w:r>
      <w:r w:rsidRPr="0006348B">
        <w:rPr>
          <w:rStyle w:val="StyleUnderline"/>
        </w:rPr>
        <w:t xml:space="preserve"> the</w:t>
      </w:r>
      <w:r w:rsidRPr="0006348B">
        <w:rPr>
          <w:sz w:val="16"/>
        </w:rPr>
        <w:t xml:space="preserve"> U.S. </w:t>
      </w:r>
      <w:r w:rsidRPr="0006348B">
        <w:rPr>
          <w:rStyle w:val="StyleUnderline"/>
        </w:rPr>
        <w:t xml:space="preserve">claim to ownership and </w:t>
      </w:r>
      <w:r w:rsidRPr="00942CF7">
        <w:rPr>
          <w:rStyle w:val="StyleUnderline"/>
          <w:highlight w:val="cyan"/>
        </w:rPr>
        <w:t>sovereign jurisdiction</w:t>
      </w:r>
      <w:r w:rsidRPr="0006348B">
        <w:rPr>
          <w:rStyle w:val="StyleUnderline"/>
        </w:rPr>
        <w:t xml:space="preserve"> over the territorial sea, the </w:t>
      </w:r>
      <w:r w:rsidRPr="00942CF7">
        <w:rPr>
          <w:rStyle w:val="StyleUnderline"/>
          <w:highlight w:val="cyan"/>
        </w:rPr>
        <w:t>territorial sea</w:t>
      </w:r>
      <w:r w:rsidRPr="0006348B">
        <w:rPr>
          <w:rStyle w:val="StyleUnderline"/>
        </w:rPr>
        <w:t xml:space="preserve"> could arguably be </w:t>
      </w:r>
      <w:r w:rsidRPr="00942CF7">
        <w:rPr>
          <w:rStyle w:val="StyleUnderline"/>
          <w:highlight w:val="cyan"/>
        </w:rPr>
        <w:t>considered "</w:t>
      </w:r>
      <w:r w:rsidRPr="00942CF7">
        <w:rPr>
          <w:rStyle w:val="Emphasis"/>
          <w:highlight w:val="cyan"/>
        </w:rPr>
        <w:t>within the United States</w:t>
      </w:r>
      <w:r w:rsidRPr="00942CF7">
        <w:rPr>
          <w:rStyle w:val="StyleUnderline"/>
          <w:highlight w:val="cyan"/>
        </w:rPr>
        <w:t>.</w:t>
      </w:r>
      <w:r w:rsidRPr="0006348B">
        <w:rPr>
          <w:rStyle w:val="StyleUnderline"/>
        </w:rPr>
        <w:t>"</w:t>
      </w:r>
      <w:r w:rsidRPr="0006348B">
        <w:rPr>
          <w:sz w:val="16"/>
        </w:rPr>
        <w:t xml:space="preserve"> On the other hand, it is arguable that "within the United States" does not include any area beyond the U.S. coastline. However, </w:t>
      </w:r>
      <w:r w:rsidRPr="0006348B">
        <w:rPr>
          <w:rStyle w:val="StyleUnderline"/>
        </w:rPr>
        <w:t>as multiple refuges currently contain portions of the territorial sea</w:t>
      </w:r>
      <w:r w:rsidRPr="0006348B">
        <w:rPr>
          <w:sz w:val="16"/>
        </w:rPr>
        <w:t xml:space="preserve"> and as </w:t>
      </w:r>
      <w:r w:rsidRPr="0006348B">
        <w:rPr>
          <w:rStyle w:val="Emphasis"/>
        </w:rPr>
        <w:t>there is little to indicate that the territorial sea is not meant to be considered</w:t>
      </w:r>
      <w:r w:rsidRPr="0006348B">
        <w:rPr>
          <w:sz w:val="16"/>
        </w:rPr>
        <w:t xml:space="preserve"> a </w:t>
      </w:r>
      <w:r w:rsidRPr="0006348B">
        <w:rPr>
          <w:rStyle w:val="Emphasis"/>
        </w:rPr>
        <w:t>part of the United States</w:t>
      </w:r>
      <w:r w:rsidRPr="0006348B">
        <w:rPr>
          <w:sz w:val="16"/>
        </w:rPr>
        <w:t xml:space="preserve"> for purposes of the NWRSAA, it would seem that refuge designation within the territorial sea is permissible. </w:t>
      </w:r>
      <w:r w:rsidRPr="0006348B">
        <w:rPr>
          <w:rStyle w:val="StyleUnderline"/>
        </w:rPr>
        <w:t xml:space="preserve">Whether designation in </w:t>
      </w:r>
      <w:r w:rsidRPr="00942CF7">
        <w:rPr>
          <w:rStyle w:val="StyleUnderline"/>
          <w:highlight w:val="cyan"/>
        </w:rPr>
        <w:t xml:space="preserve">the </w:t>
      </w:r>
      <w:r w:rsidRPr="00942CF7">
        <w:rPr>
          <w:rStyle w:val="Emphasis"/>
          <w:highlight w:val="cyan"/>
        </w:rPr>
        <w:t xml:space="preserve">EEZ </w:t>
      </w:r>
      <w:r w:rsidRPr="00942CF7">
        <w:rPr>
          <w:rStyle w:val="Emphasis"/>
        </w:rPr>
        <w:t xml:space="preserve">or contiguous </w:t>
      </w:r>
      <w:r w:rsidRPr="00942CF7">
        <w:rPr>
          <w:rStyle w:val="Emphasis"/>
          <w:highlight w:val="cyan"/>
        </w:rPr>
        <w:t>zone would</w:t>
      </w:r>
      <w:r w:rsidRPr="00942CF7">
        <w:rPr>
          <w:rStyle w:val="StyleUnderline"/>
          <w:highlight w:val="cyan"/>
        </w:rPr>
        <w:t xml:space="preserve"> be</w:t>
      </w:r>
      <w:r w:rsidRPr="0006348B">
        <w:rPr>
          <w:rStyle w:val="StyleUnderline"/>
        </w:rPr>
        <w:t xml:space="preserve"> permissible</w:t>
      </w:r>
      <w:r w:rsidRPr="0006348B">
        <w:rPr>
          <w:sz w:val="16"/>
        </w:rPr>
        <w:t xml:space="preserve"> under current law </w:t>
      </w:r>
      <w:r w:rsidRPr="0006348B">
        <w:rPr>
          <w:rStyle w:val="Emphasis"/>
        </w:rPr>
        <w:t xml:space="preserve">is </w:t>
      </w:r>
      <w:r w:rsidRPr="00942CF7">
        <w:rPr>
          <w:rStyle w:val="Emphasis"/>
          <w:highlight w:val="cyan"/>
        </w:rPr>
        <w:t>more questionable</w:t>
      </w:r>
      <w:r w:rsidRPr="0006348B">
        <w:rPr>
          <w:sz w:val="16"/>
        </w:rPr>
        <w:t>.</w:t>
      </w:r>
    </w:p>
    <w:p w14:paraId="74CFC738" w14:textId="77777777" w:rsidR="006D26D8" w:rsidRDefault="006D26D8" w:rsidP="006D26D8">
      <w:pPr>
        <w:rPr>
          <w:sz w:val="16"/>
        </w:rPr>
      </w:pPr>
      <w:r w:rsidRPr="0006348B">
        <w:rPr>
          <w:sz w:val="16"/>
        </w:rPr>
        <w:t xml:space="preserve">Conforming to international law, the Presidential Proclamation establishing the EEZ, states that </w:t>
      </w:r>
      <w:r w:rsidRPr="00942CF7">
        <w:rPr>
          <w:rStyle w:val="StyleUnderline"/>
          <w:highlight w:val="cyan"/>
        </w:rPr>
        <w:t>the EEZ</w:t>
      </w:r>
      <w:r w:rsidRPr="00942CF7">
        <w:rPr>
          <w:sz w:val="16"/>
          <w:highlight w:val="cyan"/>
        </w:rPr>
        <w:t xml:space="preserve"> "</w:t>
      </w:r>
      <w:r w:rsidRPr="00942CF7">
        <w:rPr>
          <w:rStyle w:val="Emphasis"/>
          <w:highlight w:val="cyan"/>
        </w:rPr>
        <w:t>remains</w:t>
      </w:r>
      <w:r w:rsidRPr="0006348B">
        <w:rPr>
          <w:rStyle w:val="Emphasis"/>
        </w:rPr>
        <w:t xml:space="preserve"> an area </w:t>
      </w:r>
      <w:r w:rsidRPr="00942CF7">
        <w:rPr>
          <w:rStyle w:val="Emphasis"/>
          <w:highlight w:val="cyan"/>
        </w:rPr>
        <w:t>beyond the territory</w:t>
      </w:r>
      <w:r w:rsidRPr="0006348B">
        <w:rPr>
          <w:rStyle w:val="Emphasis"/>
        </w:rPr>
        <w:t xml:space="preserve"> and territorial sea </w:t>
      </w:r>
      <w:r w:rsidRPr="00942CF7">
        <w:rPr>
          <w:rStyle w:val="Emphasis"/>
          <w:highlight w:val="cyan"/>
        </w:rPr>
        <w:t>of the United States</w:t>
      </w:r>
      <w:r w:rsidRPr="0006348B">
        <w:rPr>
          <w:sz w:val="16"/>
        </w:rPr>
        <w:t xml:space="preserve"> in which all States enjoy the high seas freedoms of navigation, overflight, the laying of submarine cables and pipelines, and other internationally lawful uses of the sea."171 As pointed out </w:t>
      </w:r>
      <w:r w:rsidRPr="0006348B">
        <w:rPr>
          <w:rStyle w:val="StyleUnderline"/>
        </w:rPr>
        <w:t>in Natural Resources Defense Council v. United States Department of the Navy,</w:t>
      </w:r>
      <w:r w:rsidRPr="0006348B">
        <w:rPr>
          <w:sz w:val="16"/>
        </w:rPr>
        <w:t xml:space="preserve"> "while </w:t>
      </w:r>
      <w:r w:rsidRPr="0006348B">
        <w:rPr>
          <w:rStyle w:val="StyleUnderline"/>
        </w:rPr>
        <w:t>the EEZ is not part of United States territory</w:t>
      </w:r>
      <w:r w:rsidRPr="0006348B">
        <w:rPr>
          <w:sz w:val="16"/>
        </w:rPr>
        <w:t xml:space="preserve">, the United States does enjoy certain 'sovereign rights' there, including sovereign rights 'for the purpose of exploring, exploiting, conserving and managing natural resources.'"172 </w:t>
      </w:r>
      <w:r w:rsidRPr="0006348B">
        <w:rPr>
          <w:rStyle w:val="StyleUnderline"/>
        </w:rPr>
        <w:t>Thus</w:t>
      </w:r>
      <w:r w:rsidRPr="0006348B">
        <w:rPr>
          <w:sz w:val="16"/>
        </w:rPr>
        <w:t xml:space="preserve">, while the United States would likely be empowered to create refuge-like protections for areas within its EEZ, if Congress deemed it appropriate, </w:t>
      </w:r>
      <w:r w:rsidRPr="00942CF7">
        <w:rPr>
          <w:rStyle w:val="StyleUnderline"/>
          <w:highlight w:val="cyan"/>
        </w:rPr>
        <w:t>it is doubtful that</w:t>
      </w:r>
      <w:r w:rsidRPr="0006348B">
        <w:rPr>
          <w:rStyle w:val="StyleUnderline"/>
        </w:rPr>
        <w:t xml:space="preserve"> the </w:t>
      </w:r>
      <w:r w:rsidRPr="00942CF7">
        <w:rPr>
          <w:rStyle w:val="StyleUnderline"/>
          <w:highlight w:val="cyan"/>
        </w:rPr>
        <w:t>areas beyond the territorial</w:t>
      </w:r>
      <w:r w:rsidRPr="0006348B">
        <w:rPr>
          <w:rStyle w:val="StyleUnderline"/>
        </w:rPr>
        <w:t xml:space="preserve"> </w:t>
      </w:r>
      <w:r w:rsidRPr="00942CF7">
        <w:rPr>
          <w:rStyle w:val="StyleUnderline"/>
          <w:highlight w:val="cyan"/>
        </w:rPr>
        <w:t>sea</w:t>
      </w:r>
      <w:r w:rsidRPr="00942CF7">
        <w:rPr>
          <w:sz w:val="16"/>
          <w:highlight w:val="cyan"/>
        </w:rPr>
        <w:t xml:space="preserve"> </w:t>
      </w:r>
      <w:r w:rsidRPr="00942CF7">
        <w:rPr>
          <w:rStyle w:val="Emphasis"/>
          <w:highlight w:val="cyan"/>
        </w:rPr>
        <w:t>would qualify as "within the United States</w:t>
      </w:r>
      <w:r w:rsidRPr="0006348B">
        <w:rPr>
          <w:sz w:val="16"/>
        </w:rPr>
        <w:t>" for current NWRSAA purposes.</w:t>
      </w:r>
    </w:p>
    <w:p w14:paraId="621AA31B" w14:textId="77777777" w:rsidR="006D26D8" w:rsidRDefault="006D26D8" w:rsidP="006D26D8">
      <w:pPr>
        <w:rPr>
          <w:rStyle w:val="StyleUnderline"/>
        </w:rPr>
      </w:pPr>
    </w:p>
    <w:p w14:paraId="37263B35" w14:textId="77777777" w:rsidR="006D26D8" w:rsidRPr="006D14E1" w:rsidRDefault="006D26D8" w:rsidP="006D26D8">
      <w:pPr>
        <w:pStyle w:val="Heading4"/>
      </w:pPr>
      <w:r>
        <w:t>Our interpretation is legally accurate</w:t>
      </w:r>
    </w:p>
    <w:p w14:paraId="50BA330D" w14:textId="77777777" w:rsidR="006D26D8" w:rsidRDefault="006D26D8" w:rsidP="006D26D8">
      <w:r w:rsidRPr="006D14E1">
        <w:rPr>
          <w:rStyle w:val="Style13ptBold"/>
        </w:rPr>
        <w:t>Hanna 14</w:t>
      </w:r>
      <w:r>
        <w:t xml:space="preserve"> --- Matthew T. Hanna, J.D. Candidate, Case Western Reserve University School of Law, 2014; B.A., The College of the Holy Cross, 2010, “THE EXCLUSIVE ECONOMIC ZONE: A ‘NOMAN’S LAND’ FOR UNITED STATES PATENT LAW”, Journal of Law, Technology &amp; the Internet · Vol. 5 · 2014, https://scholarlycommons.law.case.edu/cgi/viewcontent.cgi?article=1065&amp;context=jolti</w:t>
      </w:r>
    </w:p>
    <w:p w14:paraId="1245488D" w14:textId="77777777" w:rsidR="006D26D8" w:rsidRPr="006D14E1" w:rsidRDefault="006D26D8" w:rsidP="006D26D8">
      <w:pPr>
        <w:rPr>
          <w:sz w:val="16"/>
        </w:rPr>
      </w:pPr>
      <w:r w:rsidRPr="006D14E1">
        <w:rPr>
          <w:sz w:val="16"/>
        </w:rPr>
        <w:t xml:space="preserve">A prime example of judicial deference to Congress regarding § 271 was the district court’s decision in </w:t>
      </w:r>
      <w:proofErr w:type="spellStart"/>
      <w:r w:rsidRPr="006D14E1">
        <w:rPr>
          <w:sz w:val="16"/>
        </w:rPr>
        <w:t>WesternGeco</w:t>
      </w:r>
      <w:proofErr w:type="spellEnd"/>
      <w:r w:rsidRPr="006D14E1">
        <w:rPr>
          <w:sz w:val="16"/>
        </w:rPr>
        <w:t xml:space="preserve"> v. ION Geophysical, in which </w:t>
      </w:r>
      <w:proofErr w:type="spellStart"/>
      <w:r w:rsidRPr="006D14E1">
        <w:rPr>
          <w:sz w:val="16"/>
        </w:rPr>
        <w:t>WesternGeco</w:t>
      </w:r>
      <w:proofErr w:type="spellEnd"/>
      <w:r w:rsidRPr="006D14E1">
        <w:rPr>
          <w:sz w:val="16"/>
        </w:rPr>
        <w:t xml:space="preserve"> alleged infringement of its patented marine seismic streamer technology.92 Here, </w:t>
      </w:r>
      <w:r w:rsidRPr="006D14E1">
        <w:rPr>
          <w:rStyle w:val="StyleUnderline"/>
        </w:rPr>
        <w:t xml:space="preserve">ION Geophysical applied for and received a permit from the U.S. Department of the Interior to conduct a </w:t>
      </w:r>
      <w:proofErr w:type="spellStart"/>
      <w:r w:rsidRPr="006D14E1">
        <w:rPr>
          <w:rStyle w:val="StyleUnderline"/>
        </w:rPr>
        <w:t>threedimensional</w:t>
      </w:r>
      <w:proofErr w:type="spellEnd"/>
      <w:r w:rsidRPr="006D14E1">
        <w:rPr>
          <w:rStyle w:val="StyleUnderline"/>
        </w:rPr>
        <w:t xml:space="preserve"> marine seismic survey in the Chukchi Sea approximately 100 miles northwest of Wainwright, Alaska</w:t>
      </w:r>
      <w:r w:rsidRPr="006D14E1">
        <w:rPr>
          <w:sz w:val="16"/>
        </w:rPr>
        <w:t xml:space="preserve"> and 150 miles west of Barrow, Alaska.93 </w:t>
      </w:r>
      <w:r w:rsidRPr="008F1302">
        <w:rPr>
          <w:rStyle w:val="StyleUnderline"/>
          <w:highlight w:val="cyan"/>
        </w:rPr>
        <w:t xml:space="preserve">The survey would cover ocean </w:t>
      </w:r>
      <w:r w:rsidRPr="008F1302">
        <w:rPr>
          <w:rStyle w:val="Emphasis"/>
          <w:highlight w:val="cyan"/>
        </w:rPr>
        <w:t>outside of the</w:t>
      </w:r>
      <w:r w:rsidRPr="006D14E1">
        <w:rPr>
          <w:rStyle w:val="Emphasis"/>
        </w:rPr>
        <w:t xml:space="preserve"> United States’ </w:t>
      </w:r>
      <w:r w:rsidRPr="008F1302">
        <w:rPr>
          <w:rStyle w:val="Emphasis"/>
          <w:highlight w:val="cyan"/>
        </w:rPr>
        <w:t>territorial sea,</w:t>
      </w:r>
      <w:r w:rsidRPr="008F1302">
        <w:rPr>
          <w:sz w:val="16"/>
          <w:highlight w:val="cyan"/>
        </w:rPr>
        <w:t xml:space="preserve"> </w:t>
      </w:r>
      <w:r w:rsidRPr="008F1302">
        <w:rPr>
          <w:rStyle w:val="StyleUnderline"/>
          <w:highlight w:val="cyan"/>
        </w:rPr>
        <w:t>but</w:t>
      </w:r>
      <w:r w:rsidRPr="008F1302">
        <w:rPr>
          <w:sz w:val="16"/>
          <w:highlight w:val="cyan"/>
        </w:rPr>
        <w:t xml:space="preserve"> </w:t>
      </w:r>
      <w:r w:rsidRPr="008F1302">
        <w:rPr>
          <w:rStyle w:val="Emphasis"/>
          <w:highlight w:val="cyan"/>
        </w:rPr>
        <w:t>within</w:t>
      </w:r>
      <w:r w:rsidRPr="006D14E1">
        <w:rPr>
          <w:rStyle w:val="Emphasis"/>
        </w:rPr>
        <w:t xml:space="preserve"> the boundaries of the United States </w:t>
      </w:r>
      <w:r w:rsidRPr="008F1302">
        <w:rPr>
          <w:rStyle w:val="Emphasis"/>
          <w:highlight w:val="cyan"/>
        </w:rPr>
        <w:t>EEZ</w:t>
      </w:r>
      <w:r w:rsidRPr="006D14E1">
        <w:rPr>
          <w:sz w:val="16"/>
        </w:rPr>
        <w:t xml:space="preserve">.94 </w:t>
      </w:r>
      <w:proofErr w:type="spellStart"/>
      <w:r w:rsidRPr="006D14E1">
        <w:rPr>
          <w:rStyle w:val="StyleUnderline"/>
        </w:rPr>
        <w:t>WesternGeco</w:t>
      </w:r>
      <w:proofErr w:type="spellEnd"/>
      <w:r w:rsidRPr="006D14E1">
        <w:rPr>
          <w:rStyle w:val="StyleUnderline"/>
        </w:rPr>
        <w:t xml:space="preserve"> alleged that the defendants violated</w:t>
      </w:r>
      <w:r w:rsidRPr="006D14E1">
        <w:rPr>
          <w:sz w:val="16"/>
        </w:rPr>
        <w:t xml:space="preserve"> § 271 (a), (b), (c), and (f) </w:t>
      </w:r>
      <w:r w:rsidRPr="006D14E1">
        <w:rPr>
          <w:rStyle w:val="StyleUnderline"/>
        </w:rPr>
        <w:t xml:space="preserve">by “‘making, using, offering to sell, selling and/or supplying in or from the United States products and services relating to steerable streamers </w:t>
      </w:r>
      <w:r w:rsidRPr="006D14E1">
        <w:rPr>
          <w:sz w:val="16"/>
        </w:rPr>
        <w:t xml:space="preserve">and/or inducing and/or contributing to such conduct.’”95 </w:t>
      </w:r>
      <w:r w:rsidRPr="008F1302">
        <w:rPr>
          <w:rStyle w:val="StyleUnderline"/>
          <w:highlight w:val="cyan"/>
        </w:rPr>
        <w:t>The defendants countered</w:t>
      </w:r>
      <w:r w:rsidRPr="006D14E1">
        <w:rPr>
          <w:rStyle w:val="StyleUnderline"/>
        </w:rPr>
        <w:t xml:space="preserve"> that </w:t>
      </w:r>
      <w:proofErr w:type="spellStart"/>
      <w:r w:rsidRPr="006D14E1">
        <w:rPr>
          <w:rStyle w:val="StyleUnderline"/>
        </w:rPr>
        <w:t>WesternGeco’s</w:t>
      </w:r>
      <w:proofErr w:type="spellEnd"/>
      <w:r w:rsidRPr="006D14E1">
        <w:rPr>
          <w:rStyle w:val="StyleUnderline"/>
        </w:rPr>
        <w:t xml:space="preserve"> complaint failed to allege any action </w:t>
      </w:r>
      <w:r w:rsidRPr="008F1302">
        <w:rPr>
          <w:rStyle w:val="StyleUnderline"/>
          <w:highlight w:val="cyan"/>
        </w:rPr>
        <w:t>that</w:t>
      </w:r>
      <w:r w:rsidRPr="006D14E1">
        <w:rPr>
          <w:rStyle w:val="StyleUnderline"/>
        </w:rPr>
        <w:t xml:space="preserve"> could be an </w:t>
      </w:r>
      <w:r w:rsidRPr="008F1302">
        <w:rPr>
          <w:rStyle w:val="StyleUnderline"/>
          <w:highlight w:val="cyan"/>
        </w:rPr>
        <w:t>infringement occurred</w:t>
      </w:r>
      <w:r w:rsidRPr="006D14E1">
        <w:rPr>
          <w:sz w:val="16"/>
        </w:rPr>
        <w:t xml:space="preserve"> or would occur </w:t>
      </w:r>
      <w:r w:rsidRPr="008F1302">
        <w:rPr>
          <w:rStyle w:val="Emphasis"/>
          <w:highlight w:val="cyan"/>
        </w:rPr>
        <w:t>within the United States</w:t>
      </w:r>
      <w:r w:rsidRPr="006D14E1">
        <w:rPr>
          <w:sz w:val="16"/>
        </w:rPr>
        <w:t xml:space="preserve">.96 </w:t>
      </w:r>
      <w:r w:rsidRPr="008F1302">
        <w:rPr>
          <w:rStyle w:val="StyleUnderline"/>
          <w:highlight w:val="cyan"/>
        </w:rPr>
        <w:t>The</w:t>
      </w:r>
      <w:r w:rsidRPr="006D14E1">
        <w:rPr>
          <w:rStyle w:val="StyleUnderline"/>
        </w:rPr>
        <w:t xml:space="preserve"> </w:t>
      </w:r>
      <w:r w:rsidRPr="008F1302">
        <w:rPr>
          <w:rStyle w:val="StyleUnderline"/>
          <w:highlight w:val="cyan"/>
        </w:rPr>
        <w:t>court</w:t>
      </w:r>
      <w:r w:rsidRPr="006D14E1">
        <w:rPr>
          <w:sz w:val="16"/>
        </w:rPr>
        <w:t xml:space="preserve"> analyzed </w:t>
      </w:r>
      <w:proofErr w:type="spellStart"/>
      <w:r w:rsidRPr="006D14E1">
        <w:rPr>
          <w:sz w:val="16"/>
        </w:rPr>
        <w:t>WesternGeco’s</w:t>
      </w:r>
      <w:proofErr w:type="spellEnd"/>
      <w:r w:rsidRPr="006D14E1">
        <w:rPr>
          <w:sz w:val="16"/>
        </w:rPr>
        <w:t xml:space="preserve"> infringement claims within the framework of the traditional presumption against extraterritoriality, </w:t>
      </w:r>
      <w:r w:rsidRPr="008F1302">
        <w:rPr>
          <w:rStyle w:val="StyleUnderline"/>
          <w:highlight w:val="cyan"/>
        </w:rPr>
        <w:t>stating</w:t>
      </w:r>
      <w:r w:rsidRPr="006D14E1">
        <w:rPr>
          <w:sz w:val="16"/>
        </w:rPr>
        <w:t>:</w:t>
      </w:r>
    </w:p>
    <w:p w14:paraId="06FD0000" w14:textId="77777777" w:rsidR="006D26D8" w:rsidRPr="006D14E1" w:rsidRDefault="006D26D8" w:rsidP="006D26D8">
      <w:pPr>
        <w:rPr>
          <w:sz w:val="16"/>
        </w:rPr>
      </w:pPr>
      <w:r w:rsidRPr="006D14E1">
        <w:rPr>
          <w:sz w:val="16"/>
        </w:rPr>
        <w:t xml:space="preserve">[A]s </w:t>
      </w:r>
      <w:r w:rsidRPr="008F1302">
        <w:rPr>
          <w:rStyle w:val="Emphasis"/>
          <w:highlight w:val="cyan"/>
        </w:rPr>
        <w:t>the EEZ is outside of the</w:t>
      </w:r>
      <w:r w:rsidRPr="006D14E1">
        <w:rPr>
          <w:rStyle w:val="Emphasis"/>
        </w:rPr>
        <w:t xml:space="preserve"> territorial </w:t>
      </w:r>
      <w:r w:rsidRPr="008F1302">
        <w:rPr>
          <w:rStyle w:val="Emphasis"/>
          <w:highlight w:val="cyan"/>
        </w:rPr>
        <w:t>United States,</w:t>
      </w:r>
      <w:r w:rsidRPr="006D14E1">
        <w:rPr>
          <w:rStyle w:val="Emphasis"/>
        </w:rPr>
        <w:t xml:space="preserve"> </w:t>
      </w:r>
      <w:r w:rsidRPr="006D14E1">
        <w:rPr>
          <w:rStyle w:val="StyleUnderline"/>
        </w:rPr>
        <w:t>and Congress has limited the reach of</w:t>
      </w:r>
      <w:r w:rsidRPr="006D14E1">
        <w:rPr>
          <w:sz w:val="16"/>
        </w:rPr>
        <w:t xml:space="preserve"> U.S. patent </w:t>
      </w:r>
      <w:r w:rsidRPr="006D14E1">
        <w:rPr>
          <w:rStyle w:val="StyleUnderline"/>
        </w:rPr>
        <w:t>law to</w:t>
      </w:r>
      <w:r w:rsidRPr="006D14E1">
        <w:rPr>
          <w:sz w:val="16"/>
        </w:rPr>
        <w:t xml:space="preserve"> </w:t>
      </w:r>
      <w:r w:rsidRPr="006D14E1">
        <w:rPr>
          <w:rStyle w:val="Emphasis"/>
        </w:rPr>
        <w:t>the United States</w:t>
      </w:r>
      <w:r w:rsidRPr="006D14E1">
        <w:rPr>
          <w:sz w:val="16"/>
        </w:rPr>
        <w:t xml:space="preserve"> and its territories, infringing activity would not be actionable under U.S. patent law. </w:t>
      </w:r>
      <w:r w:rsidRPr="008F1302">
        <w:rPr>
          <w:rStyle w:val="StyleUnderline"/>
          <w:highlight w:val="cyan"/>
        </w:rPr>
        <w:t>Even though U.S. jurisdiction has been extended</w:t>
      </w:r>
      <w:r w:rsidRPr="006D14E1">
        <w:rPr>
          <w:rStyle w:val="StyleUnderline"/>
        </w:rPr>
        <w:t xml:space="preserve"> to the EEZ</w:t>
      </w:r>
      <w:r w:rsidRPr="006D14E1">
        <w:rPr>
          <w:sz w:val="16"/>
        </w:rPr>
        <w:t xml:space="preserve"> for some, but not all activities, </w:t>
      </w:r>
      <w:r w:rsidRPr="006D14E1">
        <w:rPr>
          <w:rStyle w:val="StyleUnderline"/>
        </w:rPr>
        <w:t>this begs the question of whether it takes</w:t>
      </w:r>
      <w:r w:rsidRPr="006D14E1">
        <w:rPr>
          <w:sz w:val="16"/>
        </w:rPr>
        <w:t xml:space="preserve"> U.S. patent </w:t>
      </w:r>
      <w:r w:rsidRPr="006D14E1">
        <w:rPr>
          <w:rStyle w:val="StyleUnderline"/>
        </w:rPr>
        <w:t>law</w:t>
      </w:r>
      <w:r w:rsidRPr="006D14E1">
        <w:rPr>
          <w:sz w:val="16"/>
        </w:rPr>
        <w:t>—</w:t>
      </w:r>
      <w:r w:rsidRPr="006D14E1">
        <w:rPr>
          <w:rStyle w:val="Emphasis"/>
        </w:rPr>
        <w:t>which territorially limited</w:t>
      </w:r>
      <w:r w:rsidRPr="006D14E1">
        <w:rPr>
          <w:sz w:val="16"/>
        </w:rPr>
        <w:t>—</w:t>
      </w:r>
      <w:r w:rsidRPr="006D14E1">
        <w:rPr>
          <w:rStyle w:val="StyleUnderline"/>
        </w:rPr>
        <w:t>along with it</w:t>
      </w:r>
      <w:r w:rsidRPr="006D14E1">
        <w:rPr>
          <w:sz w:val="16"/>
        </w:rPr>
        <w:t>. Congress could extend the reach of U.S. patent law to encompass marine scientific research occurring in the EEZ, as countries such as Australia and the United Kingdom have done.97</w:t>
      </w:r>
    </w:p>
    <w:p w14:paraId="32F5AB03" w14:textId="77777777" w:rsidR="006D26D8" w:rsidRPr="006D14E1" w:rsidRDefault="006D26D8" w:rsidP="006D26D8">
      <w:pPr>
        <w:rPr>
          <w:sz w:val="16"/>
        </w:rPr>
      </w:pPr>
      <w:r w:rsidRPr="006D14E1">
        <w:rPr>
          <w:rStyle w:val="StyleUnderline"/>
        </w:rPr>
        <w:t>The</w:t>
      </w:r>
      <w:r w:rsidRPr="006D14E1">
        <w:rPr>
          <w:sz w:val="16"/>
        </w:rPr>
        <w:t xml:space="preserve"> general </w:t>
      </w:r>
      <w:r w:rsidRPr="008F1302">
        <w:rPr>
          <w:rStyle w:val="StyleUnderline"/>
          <w:highlight w:val="cyan"/>
        </w:rPr>
        <w:t>holding</w:t>
      </w:r>
      <w:r w:rsidRPr="006D14E1">
        <w:rPr>
          <w:rStyle w:val="StyleUnderline"/>
        </w:rPr>
        <w:t xml:space="preserve"> of </w:t>
      </w:r>
      <w:proofErr w:type="spellStart"/>
      <w:r w:rsidRPr="006D14E1">
        <w:rPr>
          <w:rStyle w:val="StyleUnderline"/>
        </w:rPr>
        <w:t>WesternGeco</w:t>
      </w:r>
      <w:proofErr w:type="spellEnd"/>
      <w:r w:rsidRPr="006D14E1">
        <w:rPr>
          <w:rStyle w:val="StyleUnderline"/>
        </w:rPr>
        <w:t xml:space="preserve"> is </w:t>
      </w:r>
      <w:r w:rsidRPr="008F1302">
        <w:rPr>
          <w:rStyle w:val="StyleUnderline"/>
          <w:highlight w:val="cyan"/>
        </w:rPr>
        <w:t>that</w:t>
      </w:r>
      <w:r w:rsidRPr="008F1302">
        <w:rPr>
          <w:sz w:val="16"/>
          <w:highlight w:val="cyan"/>
        </w:rPr>
        <w:t xml:space="preserve"> </w:t>
      </w:r>
      <w:r w:rsidRPr="008F1302">
        <w:rPr>
          <w:rStyle w:val="Emphasis"/>
          <w:highlight w:val="cyan"/>
        </w:rPr>
        <w:t>the U.S. EEZ is not “within the United States</w:t>
      </w:r>
      <w:r w:rsidRPr="006D14E1">
        <w:rPr>
          <w:sz w:val="16"/>
        </w:rPr>
        <w:t xml:space="preserve">” for purposes of direct infringement claims under § 271(a).98 </w:t>
      </w:r>
      <w:r w:rsidRPr="008F1302">
        <w:rPr>
          <w:rStyle w:val="StyleUnderline"/>
          <w:highlight w:val="cyan"/>
        </w:rPr>
        <w:t>The court</w:t>
      </w:r>
      <w:r w:rsidRPr="006D14E1">
        <w:rPr>
          <w:rStyle w:val="StyleUnderline"/>
        </w:rPr>
        <w:t xml:space="preserve"> </w:t>
      </w:r>
      <w:r w:rsidRPr="008F1302">
        <w:rPr>
          <w:rStyle w:val="StyleUnderline"/>
        </w:rPr>
        <w:t>held</w:t>
      </w:r>
      <w:r w:rsidRPr="006D14E1">
        <w:rPr>
          <w:rStyle w:val="StyleUnderline"/>
        </w:rPr>
        <w:t xml:space="preserve"> that </w:t>
      </w:r>
      <w:r w:rsidRPr="008F1302">
        <w:rPr>
          <w:rStyle w:val="StyleUnderline"/>
          <w:highlight w:val="cyan"/>
        </w:rPr>
        <w:t>Reagan’s proclamation</w:t>
      </w:r>
      <w:r w:rsidRPr="006D14E1">
        <w:rPr>
          <w:rStyle w:val="StyleUnderline"/>
        </w:rPr>
        <w:t xml:space="preserve"> “incorporates the principle that the </w:t>
      </w:r>
      <w:r w:rsidRPr="008F1302">
        <w:rPr>
          <w:rStyle w:val="StyleUnderline"/>
          <w:highlight w:val="cyan"/>
        </w:rPr>
        <w:t>sovereign rights</w:t>
      </w:r>
      <w:r w:rsidRPr="006D14E1">
        <w:rPr>
          <w:rStyle w:val="StyleUnderline"/>
        </w:rPr>
        <w:t xml:space="preserve"> that the United States enjoys </w:t>
      </w:r>
      <w:r w:rsidRPr="008F1302">
        <w:rPr>
          <w:rStyle w:val="StyleUnderline"/>
          <w:highlight w:val="cyan"/>
        </w:rPr>
        <w:t>in</w:t>
      </w:r>
      <w:r w:rsidRPr="006D14E1">
        <w:rPr>
          <w:rStyle w:val="StyleUnderline"/>
        </w:rPr>
        <w:t xml:space="preserve"> its </w:t>
      </w:r>
      <w:r w:rsidRPr="008F1302">
        <w:rPr>
          <w:rStyle w:val="StyleUnderline"/>
          <w:highlight w:val="cyan"/>
        </w:rPr>
        <w:t>EEZ</w:t>
      </w:r>
      <w:r w:rsidRPr="006D14E1">
        <w:rPr>
          <w:rStyle w:val="StyleUnderline"/>
        </w:rPr>
        <w:t xml:space="preserve"> and continental shelf </w:t>
      </w:r>
      <w:r w:rsidRPr="006D26D8">
        <w:rPr>
          <w:rStyle w:val="StyleUnderline"/>
          <w:highlight w:val="cyan"/>
        </w:rPr>
        <w:t>are</w:t>
      </w:r>
      <w:r w:rsidRPr="006D14E1">
        <w:rPr>
          <w:rStyle w:val="StyleUnderline"/>
        </w:rPr>
        <w:t xml:space="preserve"> ‘functional in character, </w:t>
      </w:r>
      <w:r w:rsidRPr="006D26D8">
        <w:rPr>
          <w:rStyle w:val="StyleUnderline"/>
          <w:highlight w:val="cyan"/>
        </w:rPr>
        <w:t>limited to specific activities</w:t>
      </w:r>
      <w:r w:rsidRPr="006D14E1">
        <w:rPr>
          <w:rStyle w:val="StyleUnderline"/>
        </w:rPr>
        <w:t>.’”</w:t>
      </w:r>
      <w:r w:rsidRPr="006D14E1">
        <w:rPr>
          <w:sz w:val="16"/>
        </w:rPr>
        <w:t xml:space="preserve">99 This characterization supported a </w:t>
      </w:r>
      <w:r w:rsidRPr="006D26D8">
        <w:rPr>
          <w:rStyle w:val="StyleUnderline"/>
          <w:highlight w:val="cyan"/>
        </w:rPr>
        <w:t>finding that the EEZ is not “within the United States</w:t>
      </w:r>
      <w:r w:rsidRPr="006D14E1">
        <w:rPr>
          <w:rStyle w:val="StyleUnderline"/>
        </w:rPr>
        <w:t>,”</w:t>
      </w:r>
      <w:r w:rsidRPr="006D14E1">
        <w:rPr>
          <w:sz w:val="16"/>
        </w:rPr>
        <w:t xml:space="preserve"> but the court continued its analysis, noting that the exploration of “natural resources, both living and non-living, of the seabed and subsoil” in the EEZ could be considered conduct subject to the United States’ sovereign rights.100 The court extrapolated this proposition, entertaining the possibility that “the United States possesses a subset of resource-related sovereign rights over these activities in the EEZ and possesses the power to enforce patent law within the territorial limits of its sovereignty leads to the conclusion that U.S. patent law applies to natural resource-related activity that occurs within the EEZ.”101 </w:t>
      </w:r>
      <w:r w:rsidRPr="006D14E1">
        <w:rPr>
          <w:rStyle w:val="StyleUnderline"/>
        </w:rPr>
        <w:t>The court</w:t>
      </w:r>
      <w:r w:rsidRPr="006D14E1">
        <w:rPr>
          <w:sz w:val="16"/>
        </w:rPr>
        <w:t xml:space="preserve"> declined to accept this argument, </w:t>
      </w:r>
      <w:r w:rsidRPr="006D14E1">
        <w:rPr>
          <w:rStyle w:val="StyleUnderline"/>
        </w:rPr>
        <w:t>citing</w:t>
      </w:r>
      <w:r w:rsidRPr="006D14E1">
        <w:rPr>
          <w:sz w:val="16"/>
        </w:rPr>
        <w:t xml:space="preserve"> Reagan’s proclamation, </w:t>
      </w:r>
      <w:r w:rsidRPr="006D14E1">
        <w:rPr>
          <w:rStyle w:val="StyleUnderline"/>
        </w:rPr>
        <w:t xml:space="preserve">customary international law, and UNCLOS for the proposition that “a country’s </w:t>
      </w:r>
      <w:r w:rsidRPr="006D26D8">
        <w:rPr>
          <w:rStyle w:val="StyleUnderline"/>
          <w:highlight w:val="cyan"/>
        </w:rPr>
        <w:t>EEZ</w:t>
      </w:r>
      <w:r w:rsidRPr="006D14E1">
        <w:rPr>
          <w:rStyle w:val="StyleUnderline"/>
        </w:rPr>
        <w:t xml:space="preserve"> maintains its status as</w:t>
      </w:r>
      <w:r w:rsidRPr="006D14E1">
        <w:rPr>
          <w:sz w:val="16"/>
        </w:rPr>
        <w:t xml:space="preserve"> </w:t>
      </w:r>
      <w:r w:rsidRPr="006D26D8">
        <w:rPr>
          <w:rStyle w:val="Emphasis"/>
          <w:highlight w:val="cyan"/>
        </w:rPr>
        <w:t>outside the territory</w:t>
      </w:r>
      <w:r w:rsidRPr="006D14E1">
        <w:rPr>
          <w:rStyle w:val="Emphasis"/>
        </w:rPr>
        <w:t xml:space="preserve"> of that country and</w:t>
      </w:r>
      <w:r w:rsidRPr="006D14E1">
        <w:rPr>
          <w:sz w:val="16"/>
        </w:rPr>
        <w:t xml:space="preserve"> largely </w:t>
      </w:r>
      <w:r w:rsidRPr="006D26D8">
        <w:rPr>
          <w:rStyle w:val="Emphasis"/>
          <w:highlight w:val="cyan"/>
        </w:rPr>
        <w:t>maintains its status as high seas</w:t>
      </w:r>
      <w:r w:rsidRPr="006D14E1">
        <w:rPr>
          <w:sz w:val="16"/>
        </w:rPr>
        <w:t xml:space="preserve">.”102 The </w:t>
      </w:r>
      <w:proofErr w:type="spellStart"/>
      <w:r w:rsidRPr="006D14E1">
        <w:rPr>
          <w:sz w:val="16"/>
        </w:rPr>
        <w:t>WesternGeco</w:t>
      </w:r>
      <w:proofErr w:type="spellEnd"/>
      <w:r w:rsidRPr="006D14E1">
        <w:rPr>
          <w:sz w:val="16"/>
        </w:rPr>
        <w:t xml:space="preserve"> court seemingly based its decision on the reasons mentioned above and the judiciary’s longstanding reluctance to extend the geographic scope of patent rights.103</w:t>
      </w:r>
    </w:p>
    <w:p w14:paraId="15AE4F9C" w14:textId="77777777" w:rsidR="006D26D8" w:rsidRDefault="006D26D8" w:rsidP="006D26D8"/>
    <w:p w14:paraId="2A78AA97" w14:textId="45FC150B" w:rsidR="00536FE3" w:rsidRDefault="006D26D8" w:rsidP="00536FE3">
      <w:pPr>
        <w:pStyle w:val="Heading4"/>
      </w:pPr>
      <w:r>
        <w:t>“In the United States” excludes the EEZ</w:t>
      </w:r>
    </w:p>
    <w:p w14:paraId="72352C6F" w14:textId="77777777" w:rsidR="00536FE3" w:rsidRDefault="00536FE3" w:rsidP="00536FE3">
      <w:r w:rsidRPr="006D14E1">
        <w:rPr>
          <w:rStyle w:val="Style13ptBold"/>
        </w:rPr>
        <w:t>Hanna 14</w:t>
      </w:r>
      <w:r>
        <w:t xml:space="preserve"> --- Matthew T. Hanna, J.D. Candidate, Case Western Reserve University School of Law, 2014; B.A., The College of the Holy Cross, 2010, “THE EXCLUSIVE ECONOMIC ZONE: A ‘NOMAN’S LAND’ FOR UNITED STATES PATENT LAW”, Journal of Law, Technology &amp; the Internet · Vol. 5 · 2014, https://scholarlycommons.law.case.edu/cgi/viewcontent.cgi?article=1065&amp;context=jolti</w:t>
      </w:r>
    </w:p>
    <w:p w14:paraId="7CF68665" w14:textId="77777777" w:rsidR="00536FE3" w:rsidRPr="006D14E1" w:rsidRDefault="00536FE3" w:rsidP="00536FE3">
      <w:pPr>
        <w:rPr>
          <w:sz w:val="16"/>
          <w:szCs w:val="16"/>
        </w:rPr>
      </w:pPr>
      <w:r w:rsidRPr="006D14E1">
        <w:rPr>
          <w:sz w:val="16"/>
          <w:szCs w:val="16"/>
        </w:rPr>
        <w:t>A. Territorial Language &amp; 35 U.S.C. § 271(a)</w:t>
      </w:r>
    </w:p>
    <w:p w14:paraId="188EDC6F" w14:textId="77777777" w:rsidR="00536FE3" w:rsidRPr="004F5B75" w:rsidRDefault="00536FE3" w:rsidP="00536FE3">
      <w:pPr>
        <w:rPr>
          <w:rStyle w:val="Emphasis"/>
        </w:rPr>
      </w:pPr>
      <w:r w:rsidRPr="00942CF7">
        <w:rPr>
          <w:rStyle w:val="StyleUnderline"/>
          <w:highlight w:val="cyan"/>
        </w:rPr>
        <w:t>A</w:t>
      </w:r>
      <w:r w:rsidRPr="004F5B75">
        <w:rPr>
          <w:rStyle w:val="StyleUnderline"/>
        </w:rPr>
        <w:t xml:space="preserve"> direct </w:t>
      </w:r>
      <w:r w:rsidRPr="00942CF7">
        <w:rPr>
          <w:rStyle w:val="StyleUnderline"/>
          <w:highlight w:val="cyan"/>
        </w:rPr>
        <w:t xml:space="preserve">infringement </w:t>
      </w:r>
      <w:proofErr w:type="gramStart"/>
      <w:r w:rsidRPr="00942CF7">
        <w:rPr>
          <w:rStyle w:val="StyleUnderline"/>
          <w:highlight w:val="cyan"/>
        </w:rPr>
        <w:t>claim</w:t>
      </w:r>
      <w:proofErr w:type="gramEnd"/>
      <w:r w:rsidRPr="006D14E1">
        <w:rPr>
          <w:sz w:val="16"/>
        </w:rPr>
        <w:t xml:space="preserve"> under § 271(a) </w:t>
      </w:r>
      <w:r w:rsidRPr="00942CF7">
        <w:rPr>
          <w:rStyle w:val="StyleUnderline"/>
          <w:highlight w:val="cyan"/>
        </w:rPr>
        <w:t>requires</w:t>
      </w:r>
      <w:r w:rsidRPr="004F5B75">
        <w:rPr>
          <w:rStyle w:val="StyleUnderline"/>
        </w:rPr>
        <w:t xml:space="preserve"> a </w:t>
      </w:r>
      <w:r w:rsidRPr="00942CF7">
        <w:rPr>
          <w:rStyle w:val="StyleUnderline"/>
          <w:highlight w:val="cyan"/>
        </w:rPr>
        <w:t xml:space="preserve">showing “that the infringing activity took place </w:t>
      </w:r>
      <w:r w:rsidRPr="00942CF7">
        <w:rPr>
          <w:rStyle w:val="Emphasis"/>
          <w:highlight w:val="cyan"/>
        </w:rPr>
        <w:t>within the United States</w:t>
      </w:r>
      <w:r w:rsidRPr="006D14E1">
        <w:rPr>
          <w:sz w:val="16"/>
        </w:rPr>
        <w:t>.”53 Furthermore, § 271(a) provides that “(w]</w:t>
      </w:r>
      <w:proofErr w:type="spellStart"/>
      <w:r w:rsidRPr="006D14E1">
        <w:rPr>
          <w:sz w:val="16"/>
        </w:rPr>
        <w:t>hoever</w:t>
      </w:r>
      <w:proofErr w:type="spellEnd"/>
      <w:r w:rsidRPr="006D14E1">
        <w:rPr>
          <w:sz w:val="16"/>
        </w:rPr>
        <w:t xml:space="preserve"> without authority makes, uses, offers to sell, or sells any patented invention, within the United States . . . infringes the patent.”54 </w:t>
      </w:r>
      <w:r w:rsidRPr="004F5B75">
        <w:rPr>
          <w:rStyle w:val="StyleUnderline"/>
        </w:rPr>
        <w:t xml:space="preserve">The language of the statute creates an interpretation problem. </w:t>
      </w:r>
      <w:r w:rsidRPr="00942CF7">
        <w:rPr>
          <w:rStyle w:val="StyleUnderline"/>
          <w:highlight w:val="cyan"/>
        </w:rPr>
        <w:t>What meaning should</w:t>
      </w:r>
      <w:r w:rsidRPr="004F5B75">
        <w:rPr>
          <w:rStyle w:val="StyleUnderline"/>
        </w:rPr>
        <w:t xml:space="preserve"> courts </w:t>
      </w:r>
      <w:r w:rsidRPr="00942CF7">
        <w:rPr>
          <w:rStyle w:val="StyleUnderline"/>
          <w:highlight w:val="cyan"/>
        </w:rPr>
        <w:t>attach to the phrase “</w:t>
      </w:r>
      <w:r w:rsidRPr="00942CF7">
        <w:rPr>
          <w:rStyle w:val="Emphasis"/>
          <w:highlight w:val="cyan"/>
        </w:rPr>
        <w:t>within the United States?”</w:t>
      </w:r>
    </w:p>
    <w:p w14:paraId="3BAB5F06" w14:textId="77777777" w:rsidR="00536FE3" w:rsidRPr="006D14E1" w:rsidRDefault="00536FE3" w:rsidP="00536FE3">
      <w:pPr>
        <w:rPr>
          <w:sz w:val="16"/>
          <w:szCs w:val="16"/>
        </w:rPr>
      </w:pPr>
      <w:r w:rsidRPr="006D14E1">
        <w:rPr>
          <w:sz w:val="16"/>
          <w:szCs w:val="16"/>
        </w:rPr>
        <w:t>Commentators have argued that “the ultimate determination of what constitutes an unauthorized activity ‘within the United States’ is a mixed question of fact and law to be determined by the subject matter, in particular the location and extent of the allegedly infringing activity and the type of claims in the patent, on a case-by-case basis.” A case-by-case analysis gives courts little guidance and this lack of guidance may explain why some courts take the path of least resistance by falling back on the traditional presumption against extraterritorial application. In lieu of a clear Congressional statement regarding the application of the Patent Act to the EEZ, clear judicial statements adhering to the presumption are beneficial to potential and current parties in patent litigation.</w:t>
      </w:r>
    </w:p>
    <w:p w14:paraId="386934B5" w14:textId="77777777" w:rsidR="00536FE3" w:rsidRPr="006D14E1" w:rsidRDefault="00536FE3" w:rsidP="00536FE3">
      <w:pPr>
        <w:rPr>
          <w:sz w:val="16"/>
          <w:szCs w:val="16"/>
        </w:rPr>
      </w:pPr>
      <w:r w:rsidRPr="006D14E1">
        <w:rPr>
          <w:sz w:val="16"/>
          <w:szCs w:val="16"/>
        </w:rPr>
        <w:t>An authoritative statement solves three problems: coordination, expertise, and efficiency/'6 Coordination problems result from moral disagreement. If two parties have reasonable, yet incongruent approaches to a problem “are free to act as they see fit, disaster will follow.”'7 An authoritative statement tells parties the ‘right’ way to act, thus unifying conduct.'8 Accordingly, authoritative statements “reduce individual decision-making error through the authoritative decision-maker’s greater moral and factual expertise.”'9 Here, Congress, acting as an authoritative decision-maker, could amend the Patent Act to address the reach of the Patent Act in the United States EEZ.</w:t>
      </w:r>
    </w:p>
    <w:p w14:paraId="3717E131" w14:textId="77777777" w:rsidR="00536FE3" w:rsidRPr="006D14E1" w:rsidRDefault="00536FE3" w:rsidP="00536FE3">
      <w:pPr>
        <w:rPr>
          <w:sz w:val="16"/>
          <w:szCs w:val="16"/>
        </w:rPr>
      </w:pPr>
      <w:r w:rsidRPr="006D14E1">
        <w:rPr>
          <w:sz w:val="16"/>
          <w:szCs w:val="16"/>
        </w:rPr>
        <w:t>A clear signal from Congress would allow current and prospective inventors designing products for EEZ use to plan for the litigation related to their products. If Congress provides an authoritative statement explicitly rejecting patent protection, then some prospective inventors will likely choose not to invent. Conversely, if Congress provides an authoritative statement granting patent protection in the EEZ, then some prospective inventors will be encouraged to begin the inventive process and other inventors will be encouraged to license their inventions or use their EEZ-related inventions.</w:t>
      </w:r>
    </w:p>
    <w:p w14:paraId="2A26DBAF" w14:textId="77777777" w:rsidR="00536FE3" w:rsidRPr="006D14E1" w:rsidRDefault="00536FE3" w:rsidP="00536FE3">
      <w:pPr>
        <w:rPr>
          <w:sz w:val="16"/>
        </w:rPr>
      </w:pPr>
      <w:r w:rsidRPr="006D14E1">
        <w:rPr>
          <w:sz w:val="16"/>
        </w:rPr>
        <w:t xml:space="preserve">From an efficiency perspective, the inventor’s individual decision to invent or not is less important than the inventor’s certainty in making his decision and the </w:t>
      </w:r>
      <w:proofErr w:type="gramStart"/>
      <w:r w:rsidRPr="006D14E1">
        <w:rPr>
          <w:sz w:val="16"/>
        </w:rPr>
        <w:t>amount</w:t>
      </w:r>
      <w:proofErr w:type="gramEnd"/>
      <w:r w:rsidRPr="006D14E1">
        <w:rPr>
          <w:sz w:val="16"/>
        </w:rPr>
        <w:t xml:space="preserve"> of resources he expends making his decision.60 Many commentators have noted the difficulty in ascertaining the optimal level of patent protection,61 so the most pressing concern is Congress’ failure to make an authoritative statement on the issue. </w:t>
      </w:r>
      <w:r w:rsidRPr="006D14E1">
        <w:rPr>
          <w:rStyle w:val="StyleUnderline"/>
        </w:rPr>
        <w:t>Barring a Congressional authoritative statement, the policy discussion turns to whether</w:t>
      </w:r>
      <w:r w:rsidRPr="006D14E1">
        <w:rPr>
          <w:sz w:val="16"/>
        </w:rPr>
        <w:t xml:space="preserve"> the judiciary should make the decision as to whether </w:t>
      </w:r>
      <w:r w:rsidRPr="006D14E1">
        <w:rPr>
          <w:rStyle w:val="StyleUnderline"/>
        </w:rPr>
        <w:t>the Patent Act applies to the EEZ</w:t>
      </w:r>
      <w:r w:rsidRPr="006D14E1">
        <w:rPr>
          <w:sz w:val="16"/>
        </w:rPr>
        <w:t>. This Note posits that the judiciary has the institutional competence to apply the Patent Act extraterritorially, but should not do so due to the presumption against extraterritorial application. For the reasons explained below, Congress should make an authoritative statement amending the Patent Act to incorporate direct infringement claims arising from activities within the EEZ.</w:t>
      </w:r>
    </w:p>
    <w:p w14:paraId="2FC69BF9" w14:textId="77777777" w:rsidR="00536FE3" w:rsidRPr="006D14E1" w:rsidRDefault="00536FE3" w:rsidP="00536FE3">
      <w:pPr>
        <w:rPr>
          <w:rStyle w:val="Emphasis"/>
        </w:rPr>
      </w:pPr>
      <w:r>
        <w:t xml:space="preserve">B. </w:t>
      </w:r>
      <w:r w:rsidRPr="006D14E1">
        <w:rPr>
          <w:rStyle w:val="Emphasis"/>
        </w:rPr>
        <w:t>Defining “</w:t>
      </w:r>
      <w:proofErr w:type="gramStart"/>
      <w:r w:rsidRPr="006D14E1">
        <w:rPr>
          <w:rStyle w:val="Emphasis"/>
        </w:rPr>
        <w:t>Extraterritorial ”</w:t>
      </w:r>
      <w:proofErr w:type="gramEnd"/>
    </w:p>
    <w:p w14:paraId="715A594D" w14:textId="77777777" w:rsidR="00536FE3" w:rsidRPr="006D14E1" w:rsidRDefault="00536FE3" w:rsidP="00536FE3">
      <w:pPr>
        <w:rPr>
          <w:sz w:val="16"/>
        </w:rPr>
      </w:pPr>
      <w:r w:rsidRPr="006D14E1">
        <w:rPr>
          <w:rStyle w:val="StyleUnderline"/>
        </w:rPr>
        <w:t xml:space="preserve">Assuming that </w:t>
      </w:r>
      <w:r w:rsidRPr="00942CF7">
        <w:rPr>
          <w:rStyle w:val="StyleUnderline"/>
          <w:highlight w:val="cyan"/>
        </w:rPr>
        <w:t>the EEZ is not “</w:t>
      </w:r>
      <w:r w:rsidRPr="00942CF7">
        <w:rPr>
          <w:rStyle w:val="Emphasis"/>
          <w:highlight w:val="cyan"/>
        </w:rPr>
        <w:t>within the United States</w:t>
      </w:r>
      <w:r w:rsidRPr="006D14E1">
        <w:rPr>
          <w:rStyle w:val="Emphasis"/>
        </w:rPr>
        <w:t>,</w:t>
      </w:r>
      <w:r w:rsidRPr="006D14E1">
        <w:rPr>
          <w:sz w:val="16"/>
        </w:rPr>
        <w:t>” the definition of “extraterritorial application” directs how Congressional acts should be construed.62 One commentator has offered three possibilities for the meaning of the presumption against extraterritoriality.63 The first possibility is that “</w:t>
      </w:r>
      <w:r w:rsidRPr="006D14E1">
        <w:rPr>
          <w:rStyle w:val="StyleUnderline"/>
        </w:rPr>
        <w:t>acts of Congress should be presumed to apply only to conduct that occurs within the United States unless a contrary intent appears</w:t>
      </w:r>
      <w:r w:rsidRPr="006D14E1">
        <w:rPr>
          <w:sz w:val="16"/>
        </w:rPr>
        <w:t>, regardless of whether that conduct causes effects within the United States.”64 The second possibility is that “acts of Congress apply only to conduct that causes effects within the United States, unless a contrary intent appears, regardless of where that conduct occurs.”65 The third possibility is that “acts of Congress apply to conduct occurring within or having an effect within the United States, unless a contrary intent appears.”66</w:t>
      </w:r>
    </w:p>
    <w:p w14:paraId="3220C181" w14:textId="050888BF" w:rsidR="00536FE3" w:rsidRDefault="00536FE3" w:rsidP="00536FE3">
      <w:pPr>
        <w:rPr>
          <w:sz w:val="16"/>
        </w:rPr>
      </w:pPr>
      <w:r w:rsidRPr="006D14E1">
        <w:rPr>
          <w:sz w:val="16"/>
        </w:rPr>
        <w:t xml:space="preserve">Under the first approach, </w:t>
      </w:r>
      <w:r w:rsidRPr="00942CF7">
        <w:rPr>
          <w:rStyle w:val="StyleUnderline"/>
          <w:highlight w:val="cyan"/>
        </w:rPr>
        <w:t xml:space="preserve">conduct in the EEZ would not be subject to the presumption because the EEZ </w:t>
      </w:r>
      <w:r w:rsidRPr="00942CF7">
        <w:rPr>
          <w:rStyle w:val="Emphasis"/>
          <w:highlight w:val="cyan"/>
        </w:rPr>
        <w:t>is not “within the United States.”</w:t>
      </w:r>
      <w:r w:rsidRPr="006D14E1">
        <w:rPr>
          <w:sz w:val="16"/>
        </w:rPr>
        <w:t>67 Under the last two approaches, development in the EEZ could feasibly have an effect within the United States, even if the development causing those effects occurs outside of the United States (in the EEZ). Economic development in the EEZ surely has an effect on the U.S.-based inventors and the economy as a whole.</w:t>
      </w:r>
    </w:p>
    <w:p w14:paraId="3372AE0D" w14:textId="4C5E7A7F" w:rsidR="006D26D8" w:rsidRDefault="006D26D8" w:rsidP="00536FE3">
      <w:pPr>
        <w:rPr>
          <w:sz w:val="16"/>
        </w:rPr>
      </w:pPr>
    </w:p>
    <w:p w14:paraId="153CB047" w14:textId="77777777" w:rsidR="006D26D8" w:rsidRDefault="006D26D8" w:rsidP="006D26D8">
      <w:pPr>
        <w:pStyle w:val="Heading4"/>
      </w:pPr>
      <w:r>
        <w:t>“In the United States” is limited to the 12 miles of territorial waters</w:t>
      </w:r>
    </w:p>
    <w:p w14:paraId="5443605E" w14:textId="77777777" w:rsidR="006D26D8" w:rsidRPr="006B2FD0" w:rsidRDefault="006D26D8" w:rsidP="006D26D8">
      <w:r w:rsidRPr="006B2FD0">
        <w:rPr>
          <w:rStyle w:val="Style13ptBold"/>
        </w:rPr>
        <w:t>Early 18</w:t>
      </w:r>
      <w:r>
        <w:t xml:space="preserve"> --- Brian Early, Reporter for Fosters, “Where is the U.S. water border? Depends on what you’re doing”, Posted Jan 27, 2018 https://www.fosters.com/news/20180127/where-is-us-water-border-depends-on-what-youre-doing</w:t>
      </w:r>
    </w:p>
    <w:p w14:paraId="37D4E86A" w14:textId="77777777" w:rsidR="006D26D8" w:rsidRPr="006B2FD0" w:rsidRDefault="006D26D8" w:rsidP="006D26D8">
      <w:pPr>
        <w:rPr>
          <w:sz w:val="16"/>
        </w:rPr>
      </w:pPr>
      <w:r w:rsidRPr="006B2FD0">
        <w:rPr>
          <w:rStyle w:val="StyleUnderline"/>
          <w:highlight w:val="cyan"/>
        </w:rPr>
        <w:t>Federal law allows</w:t>
      </w:r>
      <w:r w:rsidRPr="002A6848">
        <w:rPr>
          <w:rStyle w:val="StyleUnderline"/>
        </w:rPr>
        <w:t xml:space="preserve"> interior B</w:t>
      </w:r>
      <w:r w:rsidRPr="006B2FD0">
        <w:rPr>
          <w:rStyle w:val="StyleUnderline"/>
          <w:highlight w:val="cyan"/>
        </w:rPr>
        <w:t>order Patrol checkpoints within</w:t>
      </w:r>
      <w:r w:rsidRPr="006B2FD0">
        <w:rPr>
          <w:sz w:val="16"/>
        </w:rPr>
        <w:t xml:space="preserve"> a “reasonable distance” from the county’s international border for the purposes patrolling the border and preventing illegal entry into the country. A reasonable distance, as defined by the code of federal regulations (CFR), is within </w:t>
      </w:r>
      <w:r w:rsidRPr="006B2FD0">
        <w:rPr>
          <w:rStyle w:val="StyleUnderline"/>
          <w:highlight w:val="cyan"/>
        </w:rPr>
        <w:t>100</w:t>
      </w:r>
      <w:r w:rsidRPr="006B2FD0">
        <w:rPr>
          <w:sz w:val="16"/>
        </w:rPr>
        <w:t xml:space="preserve"> air </w:t>
      </w:r>
      <w:r w:rsidRPr="006B2FD0">
        <w:rPr>
          <w:rStyle w:val="StyleUnderline"/>
          <w:highlight w:val="cyan"/>
        </w:rPr>
        <w:t>miles from</w:t>
      </w:r>
      <w:r w:rsidRPr="002A6848">
        <w:rPr>
          <w:rStyle w:val="StyleUnderline"/>
        </w:rPr>
        <w:t xml:space="preserve"> any external </w:t>
      </w:r>
      <w:r w:rsidRPr="006B2FD0">
        <w:rPr>
          <w:rStyle w:val="StyleUnderline"/>
          <w:highlight w:val="cyan"/>
        </w:rPr>
        <w:t>boundary of the United States</w:t>
      </w:r>
      <w:r w:rsidRPr="006B2FD0">
        <w:rPr>
          <w:sz w:val="16"/>
        </w:rPr>
        <w:t>.</w:t>
      </w:r>
    </w:p>
    <w:p w14:paraId="7DE5046B" w14:textId="77777777" w:rsidR="006D26D8" w:rsidRPr="006B2FD0" w:rsidRDefault="006D26D8" w:rsidP="006D26D8">
      <w:pPr>
        <w:rPr>
          <w:sz w:val="16"/>
        </w:rPr>
      </w:pPr>
      <w:r w:rsidRPr="006B2FD0">
        <w:rPr>
          <w:rStyle w:val="StyleUnderline"/>
          <w:highlight w:val="cyan"/>
        </w:rPr>
        <w:t>ACLU</w:t>
      </w:r>
      <w:r w:rsidRPr="006B2FD0">
        <w:rPr>
          <w:sz w:val="16"/>
        </w:rPr>
        <w:t xml:space="preserve">-NH </w:t>
      </w:r>
      <w:r w:rsidRPr="006B2FD0">
        <w:rPr>
          <w:rStyle w:val="StyleUnderline"/>
        </w:rPr>
        <w:t>says that encompasses practically all</w:t>
      </w:r>
      <w:r w:rsidRPr="002A6848">
        <w:rPr>
          <w:rStyle w:val="StyleUnderline"/>
        </w:rPr>
        <w:t xml:space="preserve"> of the New Hampshire</w:t>
      </w:r>
      <w:r w:rsidRPr="006B2FD0">
        <w:rPr>
          <w:sz w:val="16"/>
        </w:rPr>
        <w:t xml:space="preserve">. </w:t>
      </w:r>
      <w:r w:rsidRPr="006B2FD0">
        <w:rPr>
          <w:rStyle w:val="StyleUnderline"/>
        </w:rPr>
        <w:t>This reporter wrote</w:t>
      </w:r>
      <w:r w:rsidRPr="006B2FD0">
        <w:rPr>
          <w:sz w:val="16"/>
        </w:rPr>
        <w:t xml:space="preserve"> on Twitter that the 100</w:t>
      </w:r>
      <w:r w:rsidRPr="006B2FD0">
        <w:rPr>
          <w:rStyle w:val="StyleUnderline"/>
        </w:rPr>
        <w:t>-mile rule does not encompass all of New Hampshire. For instance, Pelham’s border with Massachusetts is about 160</w:t>
      </w:r>
      <w:r w:rsidRPr="006B2FD0">
        <w:rPr>
          <w:sz w:val="16"/>
        </w:rPr>
        <w:t xml:space="preserve"> air </w:t>
      </w:r>
      <w:r w:rsidRPr="006B2FD0">
        <w:rPr>
          <w:rStyle w:val="StyleUnderline"/>
        </w:rPr>
        <w:t>miles from the Stewartstown/Pittsburg border with Canada,</w:t>
      </w:r>
      <w:r w:rsidRPr="006B2FD0">
        <w:rPr>
          <w:sz w:val="16"/>
        </w:rPr>
        <w:t xml:space="preserve"> according to my Google Maps calculation.</w:t>
      </w:r>
    </w:p>
    <w:p w14:paraId="55E77BE0" w14:textId="77777777" w:rsidR="006D26D8" w:rsidRPr="006B2FD0" w:rsidRDefault="006D26D8" w:rsidP="006D26D8">
      <w:pPr>
        <w:rPr>
          <w:sz w:val="16"/>
        </w:rPr>
      </w:pPr>
      <w:r w:rsidRPr="006B2FD0">
        <w:rPr>
          <w:sz w:val="16"/>
        </w:rPr>
        <w:t xml:space="preserve">Kristen </w:t>
      </w:r>
      <w:proofErr w:type="spellStart"/>
      <w:r w:rsidRPr="006B2FD0">
        <w:rPr>
          <w:rStyle w:val="StyleUnderline"/>
        </w:rPr>
        <w:t>Senz</w:t>
      </w:r>
      <w:proofErr w:type="spellEnd"/>
      <w:r w:rsidRPr="006B2FD0">
        <w:rPr>
          <w:rStyle w:val="StyleUnderline"/>
        </w:rPr>
        <w:t>, who recently stepped down as editor of New Hampshire Bar Association’s “Bar News,” correctly pointed out</w:t>
      </w:r>
      <w:r w:rsidRPr="006B2FD0">
        <w:rPr>
          <w:sz w:val="16"/>
        </w:rPr>
        <w:t xml:space="preserve"> </w:t>
      </w:r>
      <w:r w:rsidRPr="006B2FD0">
        <w:rPr>
          <w:rStyle w:val="Emphasis"/>
        </w:rPr>
        <w:t>I was not including New Hampshire’s international water</w:t>
      </w:r>
      <w:r w:rsidRPr="006B2FD0">
        <w:rPr>
          <w:sz w:val="16"/>
        </w:rPr>
        <w:t xml:space="preserve"> border in my calculations.</w:t>
      </w:r>
    </w:p>
    <w:p w14:paraId="2C8815B8" w14:textId="77777777" w:rsidR="006D26D8" w:rsidRPr="006B2FD0" w:rsidRDefault="006D26D8" w:rsidP="006D26D8">
      <w:pPr>
        <w:rPr>
          <w:rStyle w:val="StyleUnderline"/>
        </w:rPr>
      </w:pPr>
      <w:r w:rsidRPr="006B2FD0">
        <w:rPr>
          <w:sz w:val="16"/>
        </w:rPr>
        <w:t xml:space="preserve">But where is that border? </w:t>
      </w:r>
      <w:r w:rsidRPr="006B2FD0">
        <w:rPr>
          <w:rStyle w:val="StyleUnderline"/>
        </w:rPr>
        <w:t>Here’s what I learned.</w:t>
      </w:r>
    </w:p>
    <w:p w14:paraId="7BB60969" w14:textId="77777777" w:rsidR="006D26D8" w:rsidRPr="006B2FD0" w:rsidRDefault="006D26D8" w:rsidP="006D26D8">
      <w:pPr>
        <w:rPr>
          <w:u w:val="single"/>
        </w:rPr>
      </w:pPr>
      <w:r w:rsidRPr="006B2FD0">
        <w:rPr>
          <w:rStyle w:val="StyleUnderline"/>
          <w:highlight w:val="cyan"/>
        </w:rPr>
        <w:t>The U.S. territorial sea border is 12</w:t>
      </w:r>
      <w:r w:rsidRPr="006B2FD0">
        <w:rPr>
          <w:rStyle w:val="StyleUnderline"/>
        </w:rPr>
        <w:t xml:space="preserve"> nautical </w:t>
      </w:r>
      <w:r w:rsidRPr="006B2FD0">
        <w:rPr>
          <w:rStyle w:val="StyleUnderline"/>
          <w:highlight w:val="cyan"/>
        </w:rPr>
        <w:t>miles</w:t>
      </w:r>
      <w:r w:rsidRPr="006B2FD0">
        <w:rPr>
          <w:sz w:val="16"/>
        </w:rPr>
        <w:t xml:space="preserve"> from the mean low-tide on land. (</w:t>
      </w:r>
      <w:r w:rsidRPr="006B2FD0">
        <w:rPr>
          <w:rStyle w:val="StyleUnderline"/>
        </w:rPr>
        <w:t xml:space="preserve">New Hampshire’s state border is 3 nautical miles from that same point.) </w:t>
      </w:r>
      <w:r w:rsidRPr="006B2FD0">
        <w:rPr>
          <w:rStyle w:val="StyleUnderline"/>
          <w:highlight w:val="cyan"/>
        </w:rPr>
        <w:t>The</w:t>
      </w:r>
      <w:r w:rsidRPr="006B2FD0">
        <w:rPr>
          <w:rStyle w:val="StyleUnderline"/>
        </w:rPr>
        <w:t xml:space="preserve">re is also the U.S </w:t>
      </w:r>
      <w:r w:rsidRPr="006B2FD0">
        <w:rPr>
          <w:rStyle w:val="StyleUnderline"/>
          <w:highlight w:val="cyan"/>
        </w:rPr>
        <w:t>Contiguous Zone</w:t>
      </w:r>
      <w:r w:rsidRPr="006B2FD0">
        <w:rPr>
          <w:rStyle w:val="StyleUnderline"/>
        </w:rPr>
        <w:t xml:space="preserve"> that </w:t>
      </w:r>
      <w:r w:rsidRPr="006B2FD0">
        <w:rPr>
          <w:rStyle w:val="StyleUnderline"/>
          <w:highlight w:val="cyan"/>
        </w:rPr>
        <w:t>stretches 24</w:t>
      </w:r>
      <w:r w:rsidRPr="006B2FD0">
        <w:rPr>
          <w:rStyle w:val="StyleUnderline"/>
        </w:rPr>
        <w:t xml:space="preserve"> </w:t>
      </w:r>
      <w:r w:rsidRPr="006B2FD0">
        <w:rPr>
          <w:sz w:val="16"/>
        </w:rPr>
        <w:t xml:space="preserve">nautical </w:t>
      </w:r>
      <w:r w:rsidRPr="006B2FD0">
        <w:rPr>
          <w:rStyle w:val="StyleUnderline"/>
          <w:highlight w:val="cyan"/>
        </w:rPr>
        <w:t>miles</w:t>
      </w:r>
      <w:r w:rsidRPr="006B2FD0">
        <w:rPr>
          <w:rStyle w:val="StyleUnderline"/>
        </w:rPr>
        <w:t xml:space="preserve"> from the territorial sea border</w:t>
      </w:r>
      <w:r w:rsidRPr="006B2FD0">
        <w:rPr>
          <w:sz w:val="16"/>
        </w:rPr>
        <w:t xml:space="preserve"> (unless it infringes on another country’s territorial waters). </w:t>
      </w:r>
      <w:r w:rsidRPr="006B2FD0">
        <w:rPr>
          <w:rStyle w:val="StyleUnderline"/>
        </w:rPr>
        <w:t>It was proclaimed</w:t>
      </w:r>
      <w:r w:rsidRPr="006B2FD0">
        <w:rPr>
          <w:sz w:val="16"/>
        </w:rPr>
        <w:t xml:space="preserve"> by then-President Bill Clinton proclaimed in 1999, and it says </w:t>
      </w:r>
      <w:r w:rsidRPr="006B2FD0">
        <w:rPr>
          <w:rStyle w:val="StyleUnderline"/>
        </w:rPr>
        <w:t>the U.S. “may exercise the control necessary</w:t>
      </w:r>
      <w:r w:rsidRPr="006B2FD0">
        <w:rPr>
          <w:sz w:val="16"/>
        </w:rPr>
        <w:t xml:space="preserve"> to prevent infringement of its customs, fiscal, immigration or sanitary laws and regulations </w:t>
      </w:r>
      <w:r w:rsidRPr="006B2FD0">
        <w:rPr>
          <w:rStyle w:val="StyleUnderline"/>
        </w:rPr>
        <w:t>within its territory or territorial sea.”</w:t>
      </w:r>
    </w:p>
    <w:p w14:paraId="1193EB9F" w14:textId="77777777" w:rsidR="006D26D8" w:rsidRPr="006B2FD0" w:rsidRDefault="006D26D8" w:rsidP="006D26D8">
      <w:pPr>
        <w:rPr>
          <w:sz w:val="16"/>
        </w:rPr>
      </w:pPr>
      <w:r w:rsidRPr="006B2FD0">
        <w:rPr>
          <w:rStyle w:val="StyleUnderline"/>
          <w:highlight w:val="cyan"/>
        </w:rPr>
        <w:t>And</w:t>
      </w:r>
      <w:r w:rsidRPr="006B2FD0">
        <w:rPr>
          <w:rStyle w:val="StyleUnderline"/>
        </w:rPr>
        <w:t xml:space="preserve"> then there is the Exclusive Economic Zone (</w:t>
      </w:r>
      <w:r w:rsidRPr="006B2FD0">
        <w:rPr>
          <w:rStyle w:val="StyleUnderline"/>
          <w:highlight w:val="cyan"/>
        </w:rPr>
        <w:t>EEZ</w:t>
      </w:r>
      <w:r w:rsidRPr="006B2FD0">
        <w:rPr>
          <w:rStyle w:val="StyleUnderline"/>
        </w:rPr>
        <w:t xml:space="preserve">) </w:t>
      </w:r>
      <w:r w:rsidRPr="006B2FD0">
        <w:rPr>
          <w:sz w:val="16"/>
        </w:rPr>
        <w:t xml:space="preserve">that former President Ronald </w:t>
      </w:r>
      <w:r w:rsidRPr="006B2FD0">
        <w:rPr>
          <w:rStyle w:val="StyleUnderline"/>
        </w:rPr>
        <w:t>Regan</w:t>
      </w:r>
      <w:r w:rsidRPr="006B2FD0">
        <w:rPr>
          <w:sz w:val="16"/>
        </w:rPr>
        <w:t xml:space="preserve"> declared in 1983. The Federal Register document states the U.S. has “sovereign rights for the purpose of exploring, exploiting, conserving and managing natural resources) in the zone </w:t>
      </w:r>
      <w:r w:rsidRPr="006B2FD0">
        <w:rPr>
          <w:rStyle w:val="StyleUnderline"/>
          <w:highlight w:val="cyan"/>
        </w:rPr>
        <w:t>stretching 200</w:t>
      </w:r>
      <w:r w:rsidRPr="006B2FD0">
        <w:rPr>
          <w:rStyle w:val="StyleUnderline"/>
        </w:rPr>
        <w:t xml:space="preserve"> nautical </w:t>
      </w:r>
      <w:r w:rsidRPr="006B2FD0">
        <w:rPr>
          <w:rStyle w:val="StyleUnderline"/>
          <w:highlight w:val="cyan"/>
        </w:rPr>
        <w:t>miles</w:t>
      </w:r>
      <w:r w:rsidRPr="006B2FD0">
        <w:rPr>
          <w:rStyle w:val="StyleUnderline"/>
        </w:rPr>
        <w:t xml:space="preserve"> from territorial sea boundary</w:t>
      </w:r>
      <w:r w:rsidRPr="006B2FD0">
        <w:rPr>
          <w:sz w:val="16"/>
        </w:rPr>
        <w:t>.” For reference, a nautical mile equals 1.15 miles.</w:t>
      </w:r>
    </w:p>
    <w:p w14:paraId="72C2EA95" w14:textId="77777777" w:rsidR="006D26D8" w:rsidRPr="006B2FD0" w:rsidRDefault="006D26D8" w:rsidP="006D26D8">
      <w:pPr>
        <w:rPr>
          <w:sz w:val="16"/>
        </w:rPr>
      </w:pPr>
      <w:r w:rsidRPr="006B2FD0">
        <w:rPr>
          <w:rStyle w:val="StyleUnderline"/>
          <w:highlight w:val="cyan"/>
        </w:rPr>
        <w:t xml:space="preserve">Where would Border Patrol start </w:t>
      </w:r>
      <w:proofErr w:type="gramStart"/>
      <w:r w:rsidRPr="006B2FD0">
        <w:rPr>
          <w:rStyle w:val="StyleUnderline"/>
          <w:highlight w:val="cyan"/>
        </w:rPr>
        <w:t>measuring</w:t>
      </w:r>
      <w:proofErr w:type="gramEnd"/>
      <w:r w:rsidRPr="006B2FD0">
        <w:rPr>
          <w:sz w:val="16"/>
        </w:rPr>
        <w:t xml:space="preserve"> the 100 air miles for immigration purposes? From </w:t>
      </w:r>
      <w:proofErr w:type="spellStart"/>
      <w:r w:rsidRPr="006B2FD0">
        <w:rPr>
          <w:sz w:val="16"/>
        </w:rPr>
        <w:t>Jenness</w:t>
      </w:r>
      <w:proofErr w:type="spellEnd"/>
      <w:r w:rsidRPr="006B2FD0">
        <w:rPr>
          <w:sz w:val="16"/>
        </w:rPr>
        <w:t xml:space="preserve"> Beach in Rye? The Isles of Shoals? 200 miles out? </w:t>
      </w:r>
      <w:r w:rsidRPr="006B2FD0">
        <w:rPr>
          <w:rStyle w:val="StyleUnderline"/>
        </w:rPr>
        <w:t>I asked a U.S. Customs and Border Protection spokesperson</w:t>
      </w:r>
      <w:r w:rsidRPr="006B2FD0">
        <w:rPr>
          <w:sz w:val="16"/>
        </w:rPr>
        <w:t xml:space="preserve"> on Jan. 18. While </w:t>
      </w:r>
      <w:r w:rsidRPr="006B2FD0">
        <w:rPr>
          <w:rStyle w:val="StyleUnderline"/>
          <w:highlight w:val="cyan"/>
        </w:rPr>
        <w:t>the agency</w:t>
      </w:r>
      <w:r w:rsidRPr="006B2FD0">
        <w:rPr>
          <w:sz w:val="16"/>
        </w:rPr>
        <w:t xml:space="preserve"> was responsive to multiple emails, it wasn’t until Jan. 26 the CPB </w:t>
      </w:r>
      <w:r w:rsidRPr="006B2FD0">
        <w:rPr>
          <w:rStyle w:val="StyleUnderline"/>
          <w:highlight w:val="cyan"/>
        </w:rPr>
        <w:t xml:space="preserve">provided a clear answer: The </w:t>
      </w:r>
      <w:r w:rsidRPr="006B2FD0">
        <w:rPr>
          <w:rStyle w:val="StyleUnderline"/>
        </w:rPr>
        <w:t>100-mile</w:t>
      </w:r>
      <w:r w:rsidRPr="006B2FD0">
        <w:rPr>
          <w:sz w:val="16"/>
        </w:rPr>
        <w:t xml:space="preserve"> “reasonable </w:t>
      </w:r>
      <w:r w:rsidRPr="006B2FD0">
        <w:rPr>
          <w:rStyle w:val="StyleUnderline"/>
          <w:highlight w:val="cyan"/>
        </w:rPr>
        <w:t>distance</w:t>
      </w:r>
      <w:r w:rsidRPr="006B2FD0">
        <w:rPr>
          <w:sz w:val="16"/>
          <w:highlight w:val="cyan"/>
        </w:rPr>
        <w:t xml:space="preserve">” </w:t>
      </w:r>
      <w:r w:rsidRPr="006B2FD0">
        <w:rPr>
          <w:rStyle w:val="Emphasis"/>
          <w:highlight w:val="cyan"/>
        </w:rPr>
        <w:t>begins 12</w:t>
      </w:r>
      <w:r w:rsidRPr="006B2FD0">
        <w:rPr>
          <w:rStyle w:val="Emphasis"/>
        </w:rPr>
        <w:t xml:space="preserve"> nautical </w:t>
      </w:r>
      <w:r w:rsidRPr="006B2FD0">
        <w:rPr>
          <w:rStyle w:val="Emphasis"/>
          <w:highlight w:val="cyan"/>
        </w:rPr>
        <w:t>miles offshore</w:t>
      </w:r>
      <w:r w:rsidRPr="006B2FD0">
        <w:rPr>
          <w:rStyle w:val="Emphasis"/>
        </w:rPr>
        <w:t xml:space="preserve"> from the</w:t>
      </w:r>
      <w:r w:rsidRPr="006B2FD0">
        <w:rPr>
          <w:sz w:val="16"/>
        </w:rPr>
        <w:t xml:space="preserve"> mean </w:t>
      </w:r>
      <w:r w:rsidRPr="006B2FD0">
        <w:rPr>
          <w:rStyle w:val="Emphasis"/>
        </w:rPr>
        <w:t>low-tide</w:t>
      </w:r>
      <w:r w:rsidRPr="006B2FD0">
        <w:rPr>
          <w:sz w:val="16"/>
        </w:rPr>
        <w:t xml:space="preserve">. However, spokeswoman Stephanie </w:t>
      </w:r>
      <w:proofErr w:type="spellStart"/>
      <w:r w:rsidRPr="006B2FD0">
        <w:rPr>
          <w:sz w:val="16"/>
        </w:rPr>
        <w:t>Malin</w:t>
      </w:r>
      <w:proofErr w:type="spellEnd"/>
      <w:r w:rsidRPr="006B2FD0">
        <w:rPr>
          <w:sz w:val="16"/>
        </w:rPr>
        <w:t xml:space="preserve"> said Border Patrol’s main focus in New England is “patrolling the border with Canada and routes of egress away from the border that those who have illegally entered the country would take.”</w:t>
      </w:r>
    </w:p>
    <w:p w14:paraId="3AAE3C55" w14:textId="77777777" w:rsidR="006D26D8" w:rsidRPr="006B2FD0" w:rsidRDefault="006D26D8" w:rsidP="006D26D8">
      <w:pPr>
        <w:rPr>
          <w:sz w:val="16"/>
        </w:rPr>
      </w:pPr>
      <w:r w:rsidRPr="006B2FD0">
        <w:rPr>
          <w:rStyle w:val="StyleUnderline"/>
        </w:rPr>
        <w:t>By measuring</w:t>
      </w:r>
      <w:r w:rsidRPr="006B2FD0">
        <w:rPr>
          <w:sz w:val="16"/>
        </w:rPr>
        <w:t xml:space="preserve"> the state from the </w:t>
      </w:r>
      <w:r w:rsidRPr="006B2FD0">
        <w:rPr>
          <w:rStyle w:val="StyleUnderline"/>
        </w:rPr>
        <w:t>12 nautical mile limit</w:t>
      </w:r>
      <w:r w:rsidRPr="006B2FD0">
        <w:rPr>
          <w:sz w:val="16"/>
        </w:rPr>
        <w:t xml:space="preserve">, the </w:t>
      </w:r>
      <w:r w:rsidRPr="006B2FD0">
        <w:rPr>
          <w:rStyle w:val="StyleUnderline"/>
        </w:rPr>
        <w:t>ACLU</w:t>
      </w:r>
      <w:r w:rsidRPr="006B2FD0">
        <w:rPr>
          <w:sz w:val="16"/>
        </w:rPr>
        <w:t xml:space="preserve">-NH </w:t>
      </w:r>
      <w:r w:rsidRPr="006B2FD0">
        <w:rPr>
          <w:rStyle w:val="StyleUnderline"/>
        </w:rPr>
        <w:t xml:space="preserve">and </w:t>
      </w:r>
      <w:proofErr w:type="spellStart"/>
      <w:r w:rsidRPr="006B2FD0">
        <w:rPr>
          <w:rStyle w:val="StyleUnderline"/>
        </w:rPr>
        <w:t>Senz</w:t>
      </w:r>
      <w:proofErr w:type="spellEnd"/>
      <w:r w:rsidRPr="006B2FD0">
        <w:rPr>
          <w:rStyle w:val="StyleUnderline"/>
        </w:rPr>
        <w:t xml:space="preserve"> are right: The 100</w:t>
      </w:r>
      <w:r w:rsidRPr="006B2FD0">
        <w:rPr>
          <w:sz w:val="16"/>
        </w:rPr>
        <w:t xml:space="preserve"> air </w:t>
      </w:r>
      <w:r w:rsidRPr="006B2FD0">
        <w:rPr>
          <w:rStyle w:val="StyleUnderline"/>
        </w:rPr>
        <w:t>miles covers practically all of New Hampshire</w:t>
      </w:r>
      <w:r w:rsidRPr="006B2FD0">
        <w:rPr>
          <w:sz w:val="16"/>
        </w:rPr>
        <w:t>. Parts of Chesterfield on the New Hampshire/Vermont border appear to be outside of that 100-mile range, according to my Google Map calculations.</w:t>
      </w:r>
    </w:p>
    <w:p w14:paraId="494D596D" w14:textId="77777777" w:rsidR="006D26D8" w:rsidRDefault="006D26D8" w:rsidP="006D26D8">
      <w:pPr>
        <w:rPr>
          <w:rStyle w:val="StyleUnderline"/>
        </w:rPr>
      </w:pPr>
    </w:p>
    <w:p w14:paraId="5F8E41C3" w14:textId="5AB9F215" w:rsidR="006D26D8" w:rsidRDefault="006D26D8" w:rsidP="006D26D8">
      <w:pPr>
        <w:pStyle w:val="Heading3"/>
      </w:pPr>
      <w:r>
        <w:t>A2: US has EEZ Sovereignty</w:t>
      </w:r>
    </w:p>
    <w:p w14:paraId="597E04D7" w14:textId="77777777" w:rsidR="006D26D8" w:rsidRPr="006D26D8" w:rsidRDefault="006D26D8" w:rsidP="006D26D8"/>
    <w:p w14:paraId="68EF9CEE" w14:textId="15788A4D" w:rsidR="00536FE3" w:rsidRPr="0006348B" w:rsidRDefault="006D26D8" w:rsidP="00536FE3">
      <w:pPr>
        <w:pStyle w:val="Heading4"/>
      </w:pPr>
      <w:r>
        <w:t>US doesn’t have full jurisdiction over the EEZ</w:t>
      </w:r>
    </w:p>
    <w:p w14:paraId="30A87950" w14:textId="77777777" w:rsidR="006D26D8" w:rsidRDefault="006D26D8" w:rsidP="006D26D8">
      <w:pPr>
        <w:rPr>
          <w:sz w:val="16"/>
        </w:rPr>
      </w:pPr>
      <w:r w:rsidRPr="0006348B">
        <w:rPr>
          <w:rStyle w:val="Style13ptBold"/>
        </w:rPr>
        <w:t>CRS 09</w:t>
      </w:r>
      <w:r>
        <w:rPr>
          <w:sz w:val="16"/>
        </w:rPr>
        <w:t xml:space="preserve"> --- Congressional Research Service, “Marine Protected Areas (MPAs): Federal Legal Authority”, April 28, 2009, https://www.everycrsreport.com/reports/RL32486.html</w:t>
      </w:r>
    </w:p>
    <w:p w14:paraId="4A42B9D8" w14:textId="77777777" w:rsidR="006D26D8" w:rsidRDefault="006D26D8" w:rsidP="006D26D8">
      <w:pPr>
        <w:rPr>
          <w:sz w:val="14"/>
        </w:rPr>
      </w:pPr>
      <w:r w:rsidRPr="0006348B">
        <w:rPr>
          <w:sz w:val="14"/>
        </w:rPr>
        <w:t xml:space="preserve">As stated above, </w:t>
      </w:r>
      <w:r w:rsidRPr="008F1302">
        <w:rPr>
          <w:rStyle w:val="StyleUnderline"/>
          <w:highlight w:val="cyan"/>
        </w:rPr>
        <w:t>UNCLOS</w:t>
      </w:r>
      <w:r w:rsidRPr="0006348B">
        <w:rPr>
          <w:sz w:val="14"/>
        </w:rPr>
        <w:t xml:space="preserve"> III </w:t>
      </w:r>
      <w:r w:rsidRPr="008F1302">
        <w:rPr>
          <w:rStyle w:val="StyleUnderline"/>
          <w:highlight w:val="cyan"/>
        </w:rPr>
        <w:t>recognizes a territorial sea</w:t>
      </w:r>
      <w:r w:rsidRPr="0006348B">
        <w:rPr>
          <w:rStyle w:val="StyleUnderline"/>
        </w:rPr>
        <w:t xml:space="preserve"> extending </w:t>
      </w:r>
      <w:r w:rsidRPr="008F1302">
        <w:rPr>
          <w:rStyle w:val="StyleUnderline"/>
          <w:highlight w:val="cyan"/>
        </w:rPr>
        <w:t>twelve nautical miles from</w:t>
      </w:r>
      <w:r w:rsidRPr="0006348B">
        <w:rPr>
          <w:rStyle w:val="StyleUnderline"/>
        </w:rPr>
        <w:t xml:space="preserve"> a nation's </w:t>
      </w:r>
      <w:r w:rsidRPr="008F1302">
        <w:rPr>
          <w:rStyle w:val="StyleUnderline"/>
          <w:highlight w:val="cyan"/>
        </w:rPr>
        <w:t>coast</w:t>
      </w:r>
      <w:r w:rsidRPr="0006348B">
        <w:rPr>
          <w:sz w:val="14"/>
        </w:rPr>
        <w:t xml:space="preserve"> in which a coastal state may exercise full jurisdiction to the extent that it does not conflict with the right of foreign vessels to innocent passage.27 </w:t>
      </w:r>
      <w:r w:rsidRPr="0006348B">
        <w:rPr>
          <w:rStyle w:val="StyleUnderline"/>
        </w:rPr>
        <w:t>The United States claims a twelve nautical mile territorial sea consistent with the UNCLOS</w:t>
      </w:r>
      <w:r w:rsidRPr="0006348B">
        <w:rPr>
          <w:sz w:val="14"/>
        </w:rPr>
        <w:t xml:space="preserve"> III expression. Presidential Proclamation 5928 states that the United States "exercises sovereignty and jurisdiction ... that extend to the airspace over the territorial sea, as well as to its bed and subsoil."28 Thus</w:t>
      </w:r>
      <w:r w:rsidRPr="0006348B">
        <w:rPr>
          <w:rStyle w:val="StyleUnderline"/>
        </w:rPr>
        <w:t>, the United States is generally considered to exercise full sovereign authority over its territorial sea</w:t>
      </w:r>
      <w:r w:rsidRPr="0006348B">
        <w:rPr>
          <w:sz w:val="14"/>
        </w:rPr>
        <w:t xml:space="preserve"> vis-à-vis other nations. </w:t>
      </w:r>
      <w:r w:rsidRPr="0006348B">
        <w:rPr>
          <w:rStyle w:val="StyleUnderline"/>
        </w:rPr>
        <w:t>The United States Supreme Court has also recognized U.S. authority to impose significant protective measures on ocean resources in this area.</w:t>
      </w:r>
      <w:r w:rsidRPr="0006348B">
        <w:rPr>
          <w:sz w:val="14"/>
        </w:rPr>
        <w:t xml:space="preserve">29 </w:t>
      </w:r>
      <w:r w:rsidRPr="0006348B">
        <w:rPr>
          <w:rStyle w:val="StyleUnderline"/>
        </w:rPr>
        <w:t>Thus</w:t>
      </w:r>
      <w:r w:rsidRPr="0006348B">
        <w:rPr>
          <w:sz w:val="14"/>
        </w:rPr>
        <w:t xml:space="preserve">, it would appear relatively clear that, </w:t>
      </w:r>
      <w:r w:rsidRPr="008F1302">
        <w:rPr>
          <w:rStyle w:val="StyleUnderline"/>
          <w:highlight w:val="cyan"/>
        </w:rPr>
        <w:t>in the international law context</w:t>
      </w:r>
      <w:r w:rsidRPr="0006348B">
        <w:rPr>
          <w:rStyle w:val="StyleUnderline"/>
        </w:rPr>
        <w:t xml:space="preserve">, U.S. jurisdiction over the </w:t>
      </w:r>
      <w:r w:rsidRPr="008F1302">
        <w:rPr>
          <w:rStyle w:val="StyleUnderline"/>
          <w:highlight w:val="cyan"/>
        </w:rPr>
        <w:t xml:space="preserve">territorial sea is </w:t>
      </w:r>
      <w:r w:rsidRPr="008F1302">
        <w:rPr>
          <w:rStyle w:val="Emphasis"/>
          <w:highlight w:val="cyan"/>
        </w:rPr>
        <w:t>analogous to</w:t>
      </w:r>
      <w:r w:rsidRPr="0006348B">
        <w:rPr>
          <w:rStyle w:val="Emphasis"/>
        </w:rPr>
        <w:t xml:space="preserve"> the </w:t>
      </w:r>
      <w:r w:rsidRPr="008F1302">
        <w:rPr>
          <w:rStyle w:val="Emphasis"/>
        </w:rPr>
        <w:t>sovereignty a nation possesses</w:t>
      </w:r>
      <w:r w:rsidRPr="0006348B">
        <w:rPr>
          <w:rStyle w:val="Emphasis"/>
        </w:rPr>
        <w:t xml:space="preserve"> over </w:t>
      </w:r>
      <w:r w:rsidRPr="008F1302">
        <w:rPr>
          <w:rStyle w:val="Emphasis"/>
          <w:highlight w:val="cyan"/>
        </w:rPr>
        <w:t>its land territory</w:t>
      </w:r>
      <w:r w:rsidRPr="0006348B">
        <w:rPr>
          <w:rStyle w:val="Emphasis"/>
        </w:rPr>
        <w:t>,</w:t>
      </w:r>
      <w:r w:rsidRPr="0006348B">
        <w:rPr>
          <w:sz w:val="14"/>
        </w:rPr>
        <w:t xml:space="preserve"> subject to the right of innocent passage.30</w:t>
      </w:r>
    </w:p>
    <w:p w14:paraId="7CE06DC1" w14:textId="77777777" w:rsidR="006D26D8" w:rsidRPr="0006348B" w:rsidRDefault="006D26D8" w:rsidP="006D26D8">
      <w:pPr>
        <w:rPr>
          <w:rStyle w:val="Emphasis"/>
        </w:rPr>
      </w:pPr>
      <w:r w:rsidRPr="0006348B">
        <w:rPr>
          <w:rStyle w:val="Emphasis"/>
        </w:rPr>
        <w:t>The Exclusive Economic Zone</w:t>
      </w:r>
    </w:p>
    <w:p w14:paraId="48DF8098" w14:textId="77777777" w:rsidR="006D26D8" w:rsidRPr="0006348B" w:rsidRDefault="006D26D8" w:rsidP="006D26D8">
      <w:pPr>
        <w:rPr>
          <w:b/>
          <w:iCs/>
          <w:u w:val="single"/>
        </w:rPr>
      </w:pPr>
      <w:r>
        <w:rPr>
          <w:sz w:val="14"/>
        </w:rPr>
        <w:t xml:space="preserve">Consistent with UNCLOS III and international law and custom, </w:t>
      </w:r>
      <w:r w:rsidRPr="006D26D8">
        <w:rPr>
          <w:rStyle w:val="StyleUnderline"/>
          <w:highlight w:val="cyan"/>
        </w:rPr>
        <w:t>the</w:t>
      </w:r>
      <w:r w:rsidRPr="0006348B">
        <w:rPr>
          <w:rStyle w:val="StyleUnderline"/>
        </w:rPr>
        <w:t xml:space="preserve"> </w:t>
      </w:r>
      <w:r w:rsidRPr="006D26D8">
        <w:rPr>
          <w:rStyle w:val="StyleUnderline"/>
          <w:highlight w:val="cyan"/>
        </w:rPr>
        <w:t>United States has claimed an EEZ</w:t>
      </w:r>
      <w:r w:rsidRPr="0006348B">
        <w:rPr>
          <w:rStyle w:val="StyleUnderline"/>
        </w:rPr>
        <w:t xml:space="preserve"> extending</w:t>
      </w:r>
      <w:r>
        <w:rPr>
          <w:sz w:val="14"/>
        </w:rPr>
        <w:t xml:space="preserve">, in general, </w:t>
      </w:r>
      <w:r w:rsidRPr="006D26D8">
        <w:rPr>
          <w:rStyle w:val="StyleUnderline"/>
          <w:highlight w:val="cyan"/>
        </w:rPr>
        <w:t>200 nautical miles</w:t>
      </w:r>
      <w:r w:rsidRPr="0006348B">
        <w:rPr>
          <w:rStyle w:val="StyleUnderline"/>
        </w:rPr>
        <w:t xml:space="preserve"> from its coasts</w:t>
      </w:r>
      <w:r>
        <w:rPr>
          <w:sz w:val="14"/>
        </w:rPr>
        <w:t xml:space="preserve">.37 In its EEZ, the United States has sovereign rights over the exploration, exploitation, conservation, and management of the natural resources of the sea-bed, subsoil, and the </w:t>
      </w:r>
      <w:proofErr w:type="spellStart"/>
      <w:r>
        <w:rPr>
          <w:sz w:val="14"/>
        </w:rPr>
        <w:t>superadjacent</w:t>
      </w:r>
      <w:proofErr w:type="spellEnd"/>
      <w:r>
        <w:rPr>
          <w:sz w:val="14"/>
        </w:rPr>
        <w:t xml:space="preserve"> waters.38 According to UNCLOS III, U.S. jurisdiction also extends over "other activities for the economic exploitation and exploration of the zone, such as the production of energy from the water, currents and winds"39 and, subject to some limitations, "the establishment and use of artificial islands, installations and structures; marine scientific research; and the protection and preservation of the marine environment."40 </w:t>
      </w:r>
      <w:r w:rsidRPr="006D26D8">
        <w:rPr>
          <w:rStyle w:val="StyleUnderline"/>
          <w:highlight w:val="cyan"/>
        </w:rPr>
        <w:t>While the United States does claim sovereign rights</w:t>
      </w:r>
      <w:r w:rsidRPr="0006348B">
        <w:rPr>
          <w:rStyle w:val="StyleUnderline"/>
        </w:rPr>
        <w:t xml:space="preserve"> over natural resource management</w:t>
      </w:r>
      <w:r>
        <w:rPr>
          <w:sz w:val="14"/>
        </w:rPr>
        <w:t xml:space="preserve"> and the regulation of certain economic activities, </w:t>
      </w:r>
      <w:r w:rsidRPr="006D26D8">
        <w:rPr>
          <w:rStyle w:val="Emphasis"/>
          <w:highlight w:val="cyan"/>
        </w:rPr>
        <w:t>it has less than full sovereignty</w:t>
      </w:r>
      <w:r w:rsidRPr="0006348B">
        <w:rPr>
          <w:rStyle w:val="Emphasis"/>
        </w:rPr>
        <w:t xml:space="preserve"> </w:t>
      </w:r>
      <w:r w:rsidRPr="0006348B">
        <w:t>and</w:t>
      </w:r>
      <w:r>
        <w:rPr>
          <w:sz w:val="14"/>
        </w:rPr>
        <w:t xml:space="preserve"> ownership of its EEZ.41 </w:t>
      </w:r>
      <w:r w:rsidRPr="0006348B">
        <w:rPr>
          <w:rStyle w:val="StyleUnderline"/>
        </w:rPr>
        <w:t>As with the contiguous zone</w:t>
      </w:r>
      <w:r>
        <w:rPr>
          <w:sz w:val="14"/>
        </w:rPr>
        <w:t xml:space="preserve">, </w:t>
      </w:r>
      <w:r w:rsidRPr="0006348B">
        <w:rPr>
          <w:rStyle w:val="Emphasis"/>
        </w:rPr>
        <w:t xml:space="preserve">it remains unclear </w:t>
      </w:r>
      <w:r>
        <w:rPr>
          <w:sz w:val="14"/>
        </w:rPr>
        <w:t xml:space="preserve">precisely </w:t>
      </w:r>
      <w:r w:rsidRPr="0006348B">
        <w:rPr>
          <w:rStyle w:val="Emphasis"/>
        </w:rPr>
        <w:t>how this might limit</w:t>
      </w:r>
      <w:r>
        <w:rPr>
          <w:sz w:val="14"/>
        </w:rPr>
        <w:t xml:space="preserve"> U.S. regulation or the application of </w:t>
      </w:r>
      <w:r w:rsidRPr="0006348B">
        <w:rPr>
          <w:rStyle w:val="Emphasis"/>
        </w:rPr>
        <w:t>federal law</w:t>
      </w:r>
      <w:r>
        <w:rPr>
          <w:sz w:val="14"/>
        </w:rPr>
        <w:t xml:space="preserve"> currently </w:t>
      </w:r>
      <w:r w:rsidRPr="0006348B">
        <w:rPr>
          <w:rStyle w:val="Emphasis"/>
        </w:rPr>
        <w:t>aimed at areas "within the United States."</w:t>
      </w:r>
    </w:p>
    <w:p w14:paraId="41552E3F" w14:textId="77777777" w:rsidR="006D26D8" w:rsidRPr="006D26D8" w:rsidRDefault="006D26D8" w:rsidP="006D26D8">
      <w:pPr>
        <w:rPr>
          <w:rStyle w:val="Emphasis"/>
        </w:rPr>
      </w:pPr>
      <w:r w:rsidRPr="006D26D8">
        <w:rPr>
          <w:rStyle w:val="Emphasis"/>
        </w:rPr>
        <w:t>The Contiguous Zone</w:t>
      </w:r>
    </w:p>
    <w:p w14:paraId="7BDBF75B" w14:textId="77777777" w:rsidR="006D26D8" w:rsidRPr="006D26D8" w:rsidRDefault="006D26D8" w:rsidP="006D26D8">
      <w:pPr>
        <w:rPr>
          <w:sz w:val="14"/>
        </w:rPr>
      </w:pPr>
      <w:r w:rsidRPr="006D26D8">
        <w:rPr>
          <w:sz w:val="14"/>
        </w:rPr>
        <w:t>Under UNCLOS III and customary international law, a coastal nation may claim a contiguous zone extending beyond its territorial sea and up to twenty-four nautical miles from the coast, in which a coastal nation may also claim jurisdiction and regulate as may be necessary to protect the territorial sea and to enforce its customs, fiscal, immigration, and sanitary laws.42 After the extension of the U.S. territorial sea, President Clinton issued Proclamation No. 7219, claiming a U.S. contiguous zone reaching twenty-four nautical miles from the coast.43 Consistent with UNCLOS III, the Proclamation states that the United States "may exercise the control necessary to prevent infringement of its customs, fiscal, immigration, or sanitary laws and regulations within its territory or territorial sea."44</w:t>
      </w:r>
    </w:p>
    <w:p w14:paraId="40AD6168" w14:textId="77777777" w:rsidR="006D26D8" w:rsidRDefault="006D26D8" w:rsidP="006D26D8">
      <w:pPr>
        <w:rPr>
          <w:rStyle w:val="StyleUnderline"/>
        </w:rPr>
      </w:pPr>
      <w:r w:rsidRPr="006D26D8">
        <w:rPr>
          <w:rStyle w:val="StyleUnderline"/>
        </w:rPr>
        <w:t>The</w:t>
      </w:r>
      <w:r w:rsidRPr="006D26D8">
        <w:rPr>
          <w:sz w:val="12"/>
        </w:rPr>
        <w:t xml:space="preserve"> exact </w:t>
      </w:r>
      <w:r w:rsidRPr="006D26D8">
        <w:rPr>
          <w:rStyle w:val="StyleUnderline"/>
        </w:rPr>
        <w:t xml:space="preserve">contours of U.S. authority in the contiguous zone are not, however, clearly defined. </w:t>
      </w:r>
      <w:r w:rsidRPr="006D26D8">
        <w:rPr>
          <w:sz w:val="12"/>
        </w:rPr>
        <w:t xml:space="preserve">In United States v. De Leon, the Court of Appeals for the First Circuit stated "[t]he contiguous zone is an area in which the United States claims certain rights short of sovereignty."45 The court did not go on to define the U.S. rights in the area nor does it appear that other courts have had the opportunity to do so. Thus, while it is clear that Congress has directed legislation at contiguous zone resources and that </w:t>
      </w:r>
      <w:r w:rsidRPr="006D26D8">
        <w:rPr>
          <w:rStyle w:val="StyleUnderline"/>
        </w:rPr>
        <w:t>the United States can exercise some amount of regulatory control</w:t>
      </w:r>
      <w:r w:rsidRPr="0006348B">
        <w:rPr>
          <w:sz w:val="12"/>
        </w:rPr>
        <w:t xml:space="preserve"> over the zone</w:t>
      </w:r>
      <w:r w:rsidRPr="0006348B">
        <w:rPr>
          <w:rStyle w:val="Emphasis"/>
        </w:rPr>
        <w:t xml:space="preserve">, </w:t>
      </w:r>
      <w:r w:rsidRPr="008F1302">
        <w:rPr>
          <w:rStyle w:val="Emphasis"/>
          <w:highlight w:val="cyan"/>
        </w:rPr>
        <w:t>it would not appear that this area would constitute U.S. territory</w:t>
      </w:r>
      <w:r w:rsidRPr="0006348B">
        <w:rPr>
          <w:sz w:val="12"/>
        </w:rPr>
        <w:t xml:space="preserve"> subject to full U.S. sovereignty or ownership.46 </w:t>
      </w:r>
      <w:r w:rsidRPr="0006348B">
        <w:rPr>
          <w:rStyle w:val="StyleUnderline"/>
        </w:rPr>
        <w:t xml:space="preserve">Accordingly, the regulatory authority of the United States or the </w:t>
      </w:r>
      <w:r w:rsidRPr="008F1302">
        <w:rPr>
          <w:rStyle w:val="StyleUnderline"/>
          <w:highlight w:val="cyan"/>
        </w:rPr>
        <w:t>applicability of</w:t>
      </w:r>
      <w:r w:rsidRPr="0006348B">
        <w:rPr>
          <w:rStyle w:val="StyleUnderline"/>
        </w:rPr>
        <w:t xml:space="preserve"> federal </w:t>
      </w:r>
      <w:r w:rsidRPr="008F1302">
        <w:rPr>
          <w:rStyle w:val="StyleUnderline"/>
          <w:highlight w:val="cyan"/>
        </w:rPr>
        <w:t>laws directed at areas</w:t>
      </w:r>
      <w:r w:rsidRPr="008F1302">
        <w:rPr>
          <w:sz w:val="12"/>
          <w:highlight w:val="cyan"/>
        </w:rPr>
        <w:t xml:space="preserve"> "</w:t>
      </w:r>
      <w:r w:rsidRPr="008F1302">
        <w:rPr>
          <w:rStyle w:val="Emphasis"/>
          <w:highlight w:val="cyan"/>
        </w:rPr>
        <w:t>within the United States</w:t>
      </w:r>
      <w:r w:rsidRPr="008F1302">
        <w:rPr>
          <w:sz w:val="12"/>
          <w:highlight w:val="cyan"/>
        </w:rPr>
        <w:t xml:space="preserve">" </w:t>
      </w:r>
      <w:r w:rsidRPr="008F1302">
        <w:rPr>
          <w:rStyle w:val="StyleUnderline"/>
          <w:highlight w:val="cyan"/>
        </w:rPr>
        <w:t xml:space="preserve">may be </w:t>
      </w:r>
      <w:r w:rsidRPr="008F1302">
        <w:rPr>
          <w:rStyle w:val="Emphasis"/>
          <w:highlight w:val="cyan"/>
        </w:rPr>
        <w:t>limited</w:t>
      </w:r>
      <w:r w:rsidRPr="0006348B">
        <w:rPr>
          <w:rStyle w:val="StyleUnderline"/>
        </w:rPr>
        <w:t>.</w:t>
      </w:r>
    </w:p>
    <w:p w14:paraId="7C2277F4" w14:textId="448A510C" w:rsidR="00536FE3" w:rsidRDefault="00536FE3" w:rsidP="00536FE3">
      <w:pPr>
        <w:rPr>
          <w:rStyle w:val="StyleUnderline"/>
        </w:rPr>
      </w:pPr>
    </w:p>
    <w:p w14:paraId="6DB1E566" w14:textId="20144143" w:rsidR="00942CF7" w:rsidRDefault="00942CF7" w:rsidP="00942CF7">
      <w:pPr>
        <w:pStyle w:val="Heading3"/>
      </w:pPr>
      <w:r>
        <w:t xml:space="preserve">1NC --- Excludes </w:t>
      </w:r>
      <w:r w:rsidR="00536FE3">
        <w:t>Beyond EEZ</w:t>
      </w:r>
    </w:p>
    <w:p w14:paraId="36304C13" w14:textId="60417F29" w:rsidR="00942CF7" w:rsidRDefault="00942CF7" w:rsidP="00942CF7"/>
    <w:p w14:paraId="72409779" w14:textId="77777777" w:rsidR="00942CF7" w:rsidRPr="005460D5" w:rsidRDefault="00942CF7" w:rsidP="00942CF7">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t>
      </w:r>
      <w:r w:rsidRPr="005460D5">
        <w:rPr>
          <w:rFonts w:eastAsiaTheme="majorEastAsia" w:cstheme="majorBidi"/>
          <w:b/>
          <w:iCs/>
          <w:sz w:val="26"/>
          <w:u w:val="single"/>
        </w:rPr>
        <w:t>inclusion within</w:t>
      </w:r>
      <w:r w:rsidRPr="005460D5">
        <w:rPr>
          <w:rFonts w:eastAsiaTheme="majorEastAsia" w:cstheme="majorBidi"/>
          <w:b/>
          <w:iCs/>
          <w:sz w:val="26"/>
        </w:rPr>
        <w:t xml:space="preserve"> --- action must occur </w:t>
      </w:r>
      <w:r w:rsidRPr="005460D5">
        <w:rPr>
          <w:rFonts w:eastAsiaTheme="majorEastAsia" w:cstheme="majorBidi"/>
          <w:b/>
          <w:iCs/>
          <w:sz w:val="26"/>
          <w:u w:val="single"/>
        </w:rPr>
        <w:t>within</w:t>
      </w:r>
      <w:r w:rsidRPr="005460D5">
        <w:rPr>
          <w:rFonts w:eastAsiaTheme="majorEastAsia" w:cstheme="majorBidi"/>
          <w:b/>
          <w:iCs/>
          <w:sz w:val="26"/>
        </w:rPr>
        <w:t xml:space="preserve"> the United States</w:t>
      </w:r>
    </w:p>
    <w:p w14:paraId="33000088" w14:textId="77777777" w:rsidR="00942CF7" w:rsidRPr="005460D5" w:rsidRDefault="00942CF7" w:rsidP="00942CF7">
      <w:r w:rsidRPr="005460D5">
        <w:rPr>
          <w:b/>
          <w:bCs/>
          <w:sz w:val="26"/>
        </w:rPr>
        <w:t>Random House 12</w:t>
      </w:r>
      <w:r w:rsidRPr="005460D5">
        <w:t xml:space="preserve"> (Unabridged Dictionary, “in”, http://dictionary.reference.com/browse/in?s=t)</w:t>
      </w:r>
    </w:p>
    <w:p w14:paraId="222139C0" w14:textId="77777777" w:rsidR="00942CF7" w:rsidRPr="005460D5" w:rsidRDefault="00942CF7" w:rsidP="00942CF7">
      <w:pPr>
        <w:rPr>
          <w:sz w:val="16"/>
        </w:rPr>
      </w:pPr>
      <w:r w:rsidRPr="00942CF7">
        <w:rPr>
          <w:highlight w:val="cyan"/>
          <w:u w:val="single"/>
        </w:rPr>
        <w:t>in</w:t>
      </w:r>
      <w:proofErr w:type="gramStart"/>
      <w:r w:rsidRPr="005460D5">
        <w:rPr>
          <w:sz w:val="16"/>
        </w:rPr>
        <w:t>   [</w:t>
      </w:r>
      <w:proofErr w:type="gramEnd"/>
      <w:r w:rsidRPr="005460D5">
        <w:rPr>
          <w:sz w:val="16"/>
        </w:rPr>
        <w:t xml:space="preserve">in]  Show IPA preposition, adverb, adjective, noun, verb, </w:t>
      </w:r>
      <w:proofErr w:type="spellStart"/>
      <w:r w:rsidRPr="005460D5">
        <w:rPr>
          <w:sz w:val="16"/>
        </w:rPr>
        <w:t>inned</w:t>
      </w:r>
      <w:proofErr w:type="spellEnd"/>
      <w:r w:rsidRPr="005460D5">
        <w:rPr>
          <w:sz w:val="16"/>
        </w:rPr>
        <w:t xml:space="preserve">, </w:t>
      </w:r>
      <w:proofErr w:type="spellStart"/>
      <w:r w:rsidRPr="005460D5">
        <w:rPr>
          <w:sz w:val="16"/>
        </w:rPr>
        <w:t>in·ning</w:t>
      </w:r>
      <w:proofErr w:type="spellEnd"/>
      <w:r w:rsidRPr="005460D5">
        <w:rPr>
          <w:sz w:val="16"/>
        </w:rPr>
        <w:t>.</w:t>
      </w:r>
    </w:p>
    <w:p w14:paraId="6FB13424" w14:textId="77777777" w:rsidR="00942CF7" w:rsidRPr="005460D5" w:rsidRDefault="00942CF7" w:rsidP="00942CF7">
      <w:pPr>
        <w:rPr>
          <w:sz w:val="16"/>
        </w:rPr>
      </w:pPr>
      <w:r w:rsidRPr="005460D5">
        <w:rPr>
          <w:sz w:val="16"/>
        </w:rPr>
        <w:t>preposition</w:t>
      </w:r>
    </w:p>
    <w:p w14:paraId="7C2A4E86" w14:textId="77777777" w:rsidR="00942CF7" w:rsidRPr="005460D5" w:rsidRDefault="00942CF7" w:rsidP="00942CF7">
      <w:pPr>
        <w:rPr>
          <w:u w:val="single"/>
        </w:rPr>
      </w:pPr>
      <w:r w:rsidRPr="005460D5">
        <w:rPr>
          <w:sz w:val="16"/>
        </w:rPr>
        <w:t xml:space="preserve">1. </w:t>
      </w:r>
      <w:r w:rsidRPr="005460D5">
        <w:rPr>
          <w:u w:val="single"/>
        </w:rPr>
        <w:t>(</w:t>
      </w:r>
      <w:r w:rsidRPr="00942CF7">
        <w:rPr>
          <w:highlight w:val="cyan"/>
          <w:u w:val="single"/>
        </w:rPr>
        <w:t xml:space="preserve">used to indicate </w:t>
      </w:r>
      <w:r w:rsidRPr="00942CF7">
        <w:rPr>
          <w:b/>
          <w:iCs/>
          <w:highlight w:val="cyan"/>
          <w:u w:val="single"/>
        </w:rPr>
        <w:t>inclusion within</w:t>
      </w:r>
      <w:r w:rsidRPr="00942CF7">
        <w:rPr>
          <w:highlight w:val="cyan"/>
          <w:u w:val="single"/>
        </w:rPr>
        <w:t xml:space="preserve"> space</w:t>
      </w:r>
      <w:r w:rsidRPr="005460D5">
        <w:rPr>
          <w:u w:val="single"/>
        </w:rPr>
        <w:t>, a place, or limits): walking in the park.</w:t>
      </w:r>
    </w:p>
    <w:p w14:paraId="4BB823C2" w14:textId="76353675" w:rsidR="00942CF7" w:rsidRDefault="00942CF7" w:rsidP="00942CF7"/>
    <w:p w14:paraId="72770C1B" w14:textId="09D302E2" w:rsidR="006D26D8" w:rsidRDefault="006D26D8" w:rsidP="006D26D8">
      <w:pPr>
        <w:pStyle w:val="Heading4"/>
      </w:pPr>
      <w:r>
        <w:t xml:space="preserve">Excludes the </w:t>
      </w:r>
      <w:proofErr w:type="spellStart"/>
      <w:r>
        <w:t>aff</w:t>
      </w:r>
      <w:proofErr w:type="spellEnd"/>
    </w:p>
    <w:p w14:paraId="2E88E09A" w14:textId="77777777" w:rsidR="006D26D8" w:rsidRPr="00BB6C77" w:rsidRDefault="006D26D8" w:rsidP="006D26D8">
      <w:r w:rsidRPr="00BB6C77">
        <w:rPr>
          <w:rStyle w:val="Style13ptBold"/>
        </w:rPr>
        <w:t>Zhang 01</w:t>
      </w:r>
      <w:r>
        <w:t xml:space="preserve"> --- Zhang and Associates, PC, Immigration attorneys and counselors, “Citizenship by Birth”, Website created in Nov 2001, Copyright is 2009, https://www.hooyou.com/citizenship/bybirth.html</w:t>
      </w:r>
    </w:p>
    <w:p w14:paraId="541D4697" w14:textId="77777777" w:rsidR="006D26D8" w:rsidRPr="00BB6C77" w:rsidRDefault="006D26D8" w:rsidP="006D26D8">
      <w:pPr>
        <w:rPr>
          <w:sz w:val="16"/>
        </w:rPr>
      </w:pPr>
      <w:r w:rsidRPr="006D26D8">
        <w:rPr>
          <w:rStyle w:val="StyleUnderline"/>
          <w:highlight w:val="cyan"/>
        </w:rPr>
        <w:t>The term “in the United States,” in terms of geography,</w:t>
      </w:r>
      <w:r w:rsidRPr="00BB6C77">
        <w:rPr>
          <w:rStyle w:val="StyleUnderline"/>
        </w:rPr>
        <w:t xml:space="preserve"> means all 50 states</w:t>
      </w:r>
      <w:r w:rsidRPr="00BB6C77">
        <w:rPr>
          <w:sz w:val="16"/>
        </w:rPr>
        <w:t xml:space="preserve"> of the United States, </w:t>
      </w:r>
      <w:r w:rsidRPr="00BB6C77">
        <w:rPr>
          <w:rStyle w:val="StyleUnderline"/>
        </w:rPr>
        <w:t>Puerto Rico, Guam, the Northern Mariana Island, and the Virgin Islands</w:t>
      </w:r>
      <w:r w:rsidRPr="00BB6C77">
        <w:rPr>
          <w:sz w:val="16"/>
        </w:rPr>
        <w:t xml:space="preserve"> of the United States. Those born in America Samoa or Swain Island are considered U.S. Nationals and not U.S. Citizens. For more information on U.S. National Status, please click here. Additionally, </w:t>
      </w:r>
      <w:r w:rsidRPr="00BB6C77">
        <w:rPr>
          <w:rStyle w:val="StyleUnderline"/>
        </w:rPr>
        <w:t>children born in the internal waters and territorial seas of the United States are considered to have been born</w:t>
      </w:r>
      <w:r w:rsidRPr="00BB6C77">
        <w:rPr>
          <w:sz w:val="16"/>
        </w:rPr>
        <w:t xml:space="preserve"> </w:t>
      </w:r>
      <w:r w:rsidRPr="00BB6C77">
        <w:rPr>
          <w:rStyle w:val="Emphasis"/>
        </w:rPr>
        <w:t>in the United States</w:t>
      </w:r>
      <w:r w:rsidRPr="00BB6C77">
        <w:rPr>
          <w:sz w:val="16"/>
        </w:rPr>
        <w:t xml:space="preserve">. </w:t>
      </w:r>
      <w:r w:rsidRPr="00BB6C77">
        <w:rPr>
          <w:rStyle w:val="StyleUnderline"/>
        </w:rPr>
        <w:t xml:space="preserve">This </w:t>
      </w:r>
      <w:r w:rsidRPr="006D26D8">
        <w:rPr>
          <w:rStyle w:val="StyleUnderline"/>
          <w:highlight w:val="cyan"/>
        </w:rPr>
        <w:t>includes</w:t>
      </w:r>
      <w:r w:rsidRPr="00BB6C77">
        <w:rPr>
          <w:sz w:val="16"/>
        </w:rPr>
        <w:t>:</w:t>
      </w:r>
    </w:p>
    <w:p w14:paraId="0229F61C" w14:textId="77777777" w:rsidR="006D26D8" w:rsidRPr="00BB6C77" w:rsidRDefault="006D26D8" w:rsidP="006D26D8">
      <w:pPr>
        <w:rPr>
          <w:sz w:val="16"/>
        </w:rPr>
      </w:pPr>
      <w:r w:rsidRPr="00BB6C77">
        <w:rPr>
          <w:sz w:val="16"/>
        </w:rPr>
        <w:t>Bays, harbors</w:t>
      </w:r>
      <w:proofErr w:type="gramStart"/>
      <w:r w:rsidRPr="00BB6C77">
        <w:rPr>
          <w:sz w:val="16"/>
        </w:rPr>
        <w:t>, ,</w:t>
      </w:r>
      <w:proofErr w:type="gramEnd"/>
      <w:r w:rsidRPr="00BB6C77">
        <w:rPr>
          <w:sz w:val="16"/>
        </w:rPr>
        <w:t xml:space="preserve"> ports, or any </w:t>
      </w:r>
      <w:r w:rsidRPr="006D26D8">
        <w:rPr>
          <w:rStyle w:val="StyleUnderline"/>
          <w:highlight w:val="cyan"/>
        </w:rPr>
        <w:t>enclosed areas of water</w:t>
      </w:r>
      <w:r w:rsidRPr="00BB6C77">
        <w:rPr>
          <w:sz w:val="16"/>
        </w:rPr>
        <w:t xml:space="preserve"> along the coast of the United States</w:t>
      </w:r>
    </w:p>
    <w:p w14:paraId="1ED34F30" w14:textId="77777777" w:rsidR="006D26D8" w:rsidRPr="00BB6C77" w:rsidRDefault="006D26D8" w:rsidP="006D26D8">
      <w:pPr>
        <w:rPr>
          <w:rStyle w:val="Emphasis"/>
        </w:rPr>
      </w:pPr>
      <w:r w:rsidRPr="006D26D8">
        <w:rPr>
          <w:rStyle w:val="Emphasis"/>
          <w:highlight w:val="cyan"/>
        </w:rPr>
        <w:t>Any sea within 12 nautical miles</w:t>
      </w:r>
      <w:r w:rsidRPr="00BB6C77">
        <w:rPr>
          <w:rStyle w:val="Emphasis"/>
        </w:rPr>
        <w:t xml:space="preserve"> of the United States</w:t>
      </w:r>
    </w:p>
    <w:p w14:paraId="2B91B510" w14:textId="77777777" w:rsidR="006D26D8" w:rsidRPr="00BB6C77" w:rsidRDefault="006D26D8" w:rsidP="006D26D8">
      <w:pPr>
        <w:rPr>
          <w:sz w:val="16"/>
          <w:szCs w:val="16"/>
        </w:rPr>
      </w:pPr>
      <w:r w:rsidRPr="00BB6C77">
        <w:rPr>
          <w:sz w:val="16"/>
          <w:szCs w:val="16"/>
        </w:rPr>
        <w:t>Special Cases</w:t>
      </w:r>
    </w:p>
    <w:p w14:paraId="0FDC0261" w14:textId="77777777" w:rsidR="006D26D8" w:rsidRPr="00BB6C77" w:rsidRDefault="006D26D8" w:rsidP="006D26D8">
      <w:pPr>
        <w:rPr>
          <w:sz w:val="16"/>
          <w:szCs w:val="16"/>
        </w:rPr>
      </w:pPr>
      <w:r w:rsidRPr="00BB6C77">
        <w:rPr>
          <w:sz w:val="16"/>
          <w:szCs w:val="16"/>
        </w:rPr>
        <w:t>All persons born in the United States who are members of a Native American, Eskimo, or other indigenous tribe are nationals and citizens of the United States at birth.</w:t>
      </w:r>
    </w:p>
    <w:p w14:paraId="0653F55F" w14:textId="77777777" w:rsidR="006D26D8" w:rsidRPr="00BB6C77" w:rsidRDefault="006D26D8" w:rsidP="006D26D8">
      <w:pPr>
        <w:rPr>
          <w:sz w:val="16"/>
          <w:szCs w:val="16"/>
        </w:rPr>
      </w:pPr>
      <w:r w:rsidRPr="00BB6C77">
        <w:rPr>
          <w:sz w:val="16"/>
          <w:szCs w:val="16"/>
        </w:rPr>
        <w:t>A child of unknown parents found in the United States is presumed to be a citizen of the United States until proven otherwise.</w:t>
      </w:r>
    </w:p>
    <w:p w14:paraId="5DF8DE7B" w14:textId="77777777" w:rsidR="006D26D8" w:rsidRPr="00BB6C77" w:rsidRDefault="006D26D8" w:rsidP="006D26D8">
      <w:pPr>
        <w:rPr>
          <w:rStyle w:val="Emphasis"/>
        </w:rPr>
      </w:pPr>
      <w:r w:rsidRPr="00BB6C77">
        <w:rPr>
          <w:rStyle w:val="Emphasis"/>
        </w:rPr>
        <w:t>Misconceptions</w:t>
      </w:r>
    </w:p>
    <w:p w14:paraId="2F7BEB87" w14:textId="77777777" w:rsidR="006D26D8" w:rsidRPr="00BB6C77" w:rsidRDefault="006D26D8" w:rsidP="006D26D8">
      <w:pPr>
        <w:rPr>
          <w:sz w:val="16"/>
        </w:rPr>
      </w:pPr>
      <w:r w:rsidRPr="00BB6C77">
        <w:rPr>
          <w:sz w:val="16"/>
        </w:rPr>
        <w:t xml:space="preserve">Contrary to popular belief, </w:t>
      </w:r>
      <w:r w:rsidRPr="00BB6C77">
        <w:rPr>
          <w:rStyle w:val="StyleUnderline"/>
        </w:rPr>
        <w:t>persons born in</w:t>
      </w:r>
      <w:r w:rsidRPr="00BB6C77">
        <w:rPr>
          <w:sz w:val="16"/>
        </w:rPr>
        <w:t xml:space="preserve"> U.S. registered vessels or aircraft outside of U.S. airspace or internal waters do not automatically acquire U.S. citizenship. U.S. registered vessels in </w:t>
      </w:r>
      <w:r w:rsidRPr="006D26D8">
        <w:rPr>
          <w:rStyle w:val="StyleUnderline"/>
          <w:highlight w:val="cyan"/>
        </w:rPr>
        <w:t>Exclusive Economic Zones or on the high seas</w:t>
      </w:r>
      <w:r w:rsidRPr="006D26D8">
        <w:rPr>
          <w:sz w:val="16"/>
          <w:highlight w:val="cyan"/>
        </w:rPr>
        <w:t xml:space="preserve"> </w:t>
      </w:r>
      <w:r w:rsidRPr="006D26D8">
        <w:rPr>
          <w:rStyle w:val="Emphasis"/>
          <w:highlight w:val="cyan"/>
        </w:rPr>
        <w:t>are not considered to be part of the U.S</w:t>
      </w:r>
      <w:r w:rsidRPr="00BB6C77">
        <w:rPr>
          <w:rStyle w:val="Emphasis"/>
        </w:rPr>
        <w:t xml:space="preserve">. </w:t>
      </w:r>
      <w:r w:rsidRPr="00BB6C77">
        <w:rPr>
          <w:sz w:val="16"/>
        </w:rPr>
        <w:t xml:space="preserve">U.S. registered aircraft outside of United States airspace is also not considered part of the U.S. Children born on U.S. </w:t>
      </w:r>
      <w:r w:rsidRPr="00BB6C77">
        <w:rPr>
          <w:rStyle w:val="StyleUnderline"/>
        </w:rPr>
        <w:t>military bases</w:t>
      </w:r>
      <w:r w:rsidRPr="00BB6C77">
        <w:rPr>
          <w:sz w:val="16"/>
        </w:rPr>
        <w:t xml:space="preserve"> abroad </w:t>
      </w:r>
      <w:r w:rsidRPr="00BB6C77">
        <w:rPr>
          <w:rStyle w:val="StyleUnderline"/>
        </w:rPr>
        <w:t>or</w:t>
      </w:r>
      <w:r w:rsidRPr="00BB6C77">
        <w:rPr>
          <w:sz w:val="16"/>
        </w:rPr>
        <w:t xml:space="preserve"> on the premises of a </w:t>
      </w:r>
      <w:r w:rsidRPr="00BB6C77">
        <w:rPr>
          <w:rStyle w:val="StyleUnderline"/>
        </w:rPr>
        <w:t xml:space="preserve">U.S. embassy or consulate </w:t>
      </w:r>
      <w:r w:rsidRPr="00BB6C77">
        <w:rPr>
          <w:sz w:val="16"/>
        </w:rPr>
        <w:t xml:space="preserve">also do </w:t>
      </w:r>
      <w:r w:rsidRPr="00BB6C77">
        <w:rPr>
          <w:rStyle w:val="StyleUnderline"/>
        </w:rPr>
        <w:t>not</w:t>
      </w:r>
      <w:r w:rsidRPr="00BB6C77">
        <w:rPr>
          <w:sz w:val="16"/>
        </w:rPr>
        <w:t xml:space="preserve"> gain automatic citizenship as neither of these are </w:t>
      </w:r>
      <w:r w:rsidRPr="00BB6C77">
        <w:rPr>
          <w:rStyle w:val="StyleUnderline"/>
        </w:rPr>
        <w:t>part of the United States</w:t>
      </w:r>
      <w:r w:rsidRPr="00BB6C77">
        <w:rPr>
          <w:sz w:val="16"/>
        </w:rPr>
        <w:t xml:space="preserve"> according to the 14th Amendment. Persons born in vessels or aircraft belonging to a foreign state are outside of the jurisdiction of the United States and do not acquire U.S. citizenship automatically. Hypothetically, if the United States were invaded, children born to enemy aliens on occupied United States soil would not gain U.S. citizenship.</w:t>
      </w:r>
    </w:p>
    <w:p w14:paraId="40076186" w14:textId="77777777" w:rsidR="006D26D8" w:rsidRDefault="006D26D8" w:rsidP="006D26D8"/>
    <w:p w14:paraId="2B0D0BC2" w14:textId="77777777" w:rsidR="006D26D8" w:rsidRDefault="006D26D8" w:rsidP="00942CF7"/>
    <w:p w14:paraId="1C71208A" w14:textId="03F00902" w:rsidR="00942CF7" w:rsidRDefault="00942CF7" w:rsidP="00942CF7"/>
    <w:p w14:paraId="2A9640DC" w14:textId="2F07D8E6" w:rsidR="00536FE3" w:rsidRDefault="00536FE3" w:rsidP="00536FE3">
      <w:pPr>
        <w:pStyle w:val="Heading3"/>
      </w:pPr>
      <w:r>
        <w:t>Block – Beyond EEZ</w:t>
      </w:r>
    </w:p>
    <w:p w14:paraId="5B18B89C" w14:textId="4C9FC0D3" w:rsidR="00536FE3" w:rsidRDefault="00536FE3" w:rsidP="00536FE3"/>
    <w:p w14:paraId="27B53D5D" w14:textId="1D35792A" w:rsidR="006D26D8" w:rsidRDefault="006D26D8" w:rsidP="006D26D8">
      <w:pPr>
        <w:pStyle w:val="Heading4"/>
      </w:pPr>
      <w:r>
        <w:t>High seas are not “In the US”</w:t>
      </w:r>
    </w:p>
    <w:p w14:paraId="1CE69494" w14:textId="77777777" w:rsidR="006D26D8" w:rsidRDefault="006D26D8" w:rsidP="006D26D8">
      <w:proofErr w:type="spellStart"/>
      <w:r w:rsidRPr="00502BAA">
        <w:rPr>
          <w:rStyle w:val="Style13ptBold"/>
        </w:rPr>
        <w:t>Rehinquist</w:t>
      </w:r>
      <w:proofErr w:type="spellEnd"/>
      <w:r w:rsidRPr="00502BAA">
        <w:rPr>
          <w:rStyle w:val="Style13ptBold"/>
        </w:rPr>
        <w:t xml:space="preserve"> 89</w:t>
      </w:r>
      <w:r>
        <w:t xml:space="preserve"> --- U.S. Supreme Court Argentine Rep. v. Amerada Hess, 488 U.S. 428 (1989) Argentine Republic v. Amerada Hess Shipping Corp. No. 87-1372 Argued December 6, 1988 Decided January 23, 1989 488 U.S. 428, https://supreme.justia.com/cases/federal/us/488/428/</w:t>
      </w:r>
    </w:p>
    <w:p w14:paraId="54DEBC51" w14:textId="77777777" w:rsidR="006D26D8" w:rsidRDefault="006D26D8" w:rsidP="006D26D8">
      <w:pPr>
        <w:rPr>
          <w:sz w:val="16"/>
        </w:rPr>
      </w:pPr>
      <w:r w:rsidRPr="00984E3E">
        <w:rPr>
          <w:sz w:val="16"/>
        </w:rPr>
        <w:t xml:space="preserve">(f) </w:t>
      </w:r>
      <w:r w:rsidRPr="00536FE3">
        <w:rPr>
          <w:rStyle w:val="StyleUnderline"/>
          <w:highlight w:val="cyan"/>
        </w:rPr>
        <w:t>The</w:t>
      </w:r>
      <w:r w:rsidRPr="00984E3E">
        <w:rPr>
          <w:sz w:val="16"/>
        </w:rPr>
        <w:t xml:space="preserve"> District Court correctly determined that none of the exceptions enumerated in the FSIA applies to the facts of this </w:t>
      </w:r>
      <w:r w:rsidRPr="00536FE3">
        <w:rPr>
          <w:rStyle w:val="StyleUnderline"/>
          <w:highlight w:val="cyan"/>
        </w:rPr>
        <w:t>case</w:t>
      </w:r>
      <w:r w:rsidRPr="00984E3E">
        <w:rPr>
          <w:sz w:val="16"/>
        </w:rPr>
        <w:t xml:space="preserve">. The exception for noncommercial torts in § 1605(a)(5) </w:t>
      </w:r>
      <w:r w:rsidRPr="00536FE3">
        <w:rPr>
          <w:rStyle w:val="StyleUnderline"/>
          <w:highlight w:val="cyan"/>
        </w:rPr>
        <w:t>is limited by</w:t>
      </w:r>
      <w:r w:rsidRPr="00984E3E">
        <w:rPr>
          <w:rStyle w:val="StyleUnderline"/>
        </w:rPr>
        <w:t xml:space="preserve"> its </w:t>
      </w:r>
      <w:r w:rsidRPr="00536FE3">
        <w:rPr>
          <w:rStyle w:val="StyleUnderline"/>
          <w:highlight w:val="cyan"/>
        </w:rPr>
        <w:t>terms</w:t>
      </w:r>
      <w:r w:rsidRPr="00984E3E">
        <w:rPr>
          <w:rStyle w:val="StyleUnderline"/>
        </w:rPr>
        <w:t xml:space="preserve"> to cases in which the damage to or loss of property occurs</w:t>
      </w:r>
      <w:r w:rsidRPr="00984E3E">
        <w:rPr>
          <w:sz w:val="16"/>
        </w:rPr>
        <w:t xml:space="preserve"> </w:t>
      </w:r>
      <w:r w:rsidRPr="00536FE3">
        <w:rPr>
          <w:rStyle w:val="Emphasis"/>
          <w:highlight w:val="cyan"/>
        </w:rPr>
        <w:t>in the United States</w:t>
      </w:r>
      <w:r w:rsidRPr="00536FE3">
        <w:rPr>
          <w:sz w:val="16"/>
          <w:highlight w:val="cyan"/>
        </w:rPr>
        <w:t xml:space="preserve">. </w:t>
      </w:r>
      <w:r w:rsidRPr="00536FE3">
        <w:rPr>
          <w:rStyle w:val="StyleUnderline"/>
          <w:highlight w:val="cyan"/>
        </w:rPr>
        <w:t>The</w:t>
      </w:r>
      <w:r w:rsidRPr="00984E3E">
        <w:rPr>
          <w:sz w:val="16"/>
        </w:rPr>
        <w:t xml:space="preserve"> FSIA's </w:t>
      </w:r>
      <w:r w:rsidRPr="00536FE3">
        <w:rPr>
          <w:rStyle w:val="StyleUnderline"/>
          <w:highlight w:val="cyan"/>
        </w:rPr>
        <w:t>definition</w:t>
      </w:r>
      <w:r w:rsidRPr="00984E3E">
        <w:rPr>
          <w:sz w:val="16"/>
        </w:rPr>
        <w:t xml:space="preserve"> of "United States" in § 1603(c) as </w:t>
      </w:r>
      <w:r w:rsidRPr="00536FE3">
        <w:rPr>
          <w:rStyle w:val="StyleUnderline"/>
          <w:highlight w:val="cyan"/>
        </w:rPr>
        <w:t>including</w:t>
      </w:r>
      <w:r w:rsidRPr="00984E3E">
        <w:rPr>
          <w:rStyle w:val="StyleUnderline"/>
        </w:rPr>
        <w:t xml:space="preserve"> all "territory and </w:t>
      </w:r>
      <w:r w:rsidRPr="00536FE3">
        <w:rPr>
          <w:rStyle w:val="StyleUnderline"/>
          <w:highlight w:val="cyan"/>
        </w:rPr>
        <w:t xml:space="preserve">waters, </w:t>
      </w:r>
      <w:r w:rsidRPr="00536FE3">
        <w:rPr>
          <w:rStyle w:val="Emphasis"/>
          <w:highlight w:val="cyan"/>
        </w:rPr>
        <w:t>continental and insular,</w:t>
      </w:r>
      <w:r w:rsidRPr="00536FE3">
        <w:rPr>
          <w:sz w:val="16"/>
          <w:highlight w:val="cyan"/>
        </w:rPr>
        <w:t xml:space="preserve"> </w:t>
      </w:r>
      <w:r w:rsidRPr="00536FE3">
        <w:rPr>
          <w:rStyle w:val="StyleUnderline"/>
          <w:highlight w:val="cyan"/>
        </w:rPr>
        <w:t>subject to the jurisdiction</w:t>
      </w:r>
      <w:r w:rsidRPr="00984E3E">
        <w:rPr>
          <w:sz w:val="16"/>
        </w:rPr>
        <w:t xml:space="preserve"> of the United States" </w:t>
      </w:r>
      <w:r w:rsidRPr="00536FE3">
        <w:rPr>
          <w:rStyle w:val="Emphasis"/>
          <w:highlight w:val="cyan"/>
        </w:rPr>
        <w:t>cannot be construed to include</w:t>
      </w:r>
      <w:r w:rsidRPr="00984E3E">
        <w:rPr>
          <w:rStyle w:val="Emphasis"/>
        </w:rPr>
        <w:t xml:space="preserve"> petitioner's attack on the </w:t>
      </w:r>
      <w:r w:rsidRPr="00536FE3">
        <w:rPr>
          <w:rStyle w:val="Emphasis"/>
          <w:highlight w:val="cyan"/>
        </w:rPr>
        <w:t>high seas.</w:t>
      </w:r>
      <w:r w:rsidRPr="00984E3E">
        <w:rPr>
          <w:sz w:val="16"/>
        </w:rPr>
        <w:t xml:space="preserve"> Pp. 488 U. S. 439-441</w:t>
      </w:r>
    </w:p>
    <w:p w14:paraId="2775F2FC" w14:textId="77777777" w:rsidR="006D26D8" w:rsidRPr="006D26D8" w:rsidRDefault="006D26D8" w:rsidP="006D26D8"/>
    <w:p w14:paraId="7DB2422A" w14:textId="3517FA9C" w:rsidR="00536FE3" w:rsidRDefault="00536FE3" w:rsidP="00536FE3"/>
    <w:p w14:paraId="42FB8A7C" w14:textId="766C814E" w:rsidR="00A64493" w:rsidRPr="005460D5" w:rsidRDefault="00A64493" w:rsidP="00A6449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Ext For All Violations --- </w:t>
      </w:r>
      <w:r w:rsidRPr="005460D5">
        <w:rPr>
          <w:rFonts w:eastAsiaTheme="majorEastAsia" w:cstheme="majorBidi"/>
          <w:b/>
          <w:sz w:val="32"/>
          <w:szCs w:val="24"/>
          <w:u w:val="single"/>
        </w:rPr>
        <w:t>In = Within</w:t>
      </w:r>
    </w:p>
    <w:p w14:paraId="46FC7E3B" w14:textId="77777777" w:rsidR="00A64493" w:rsidRPr="005460D5" w:rsidRDefault="00A64493" w:rsidP="00A64493"/>
    <w:p w14:paraId="1BF14BA7" w14:textId="77777777" w:rsidR="00A64493" w:rsidRPr="005460D5" w:rsidRDefault="00A64493" w:rsidP="00A64493">
      <w:pPr>
        <w:rPr>
          <w:sz w:val="16"/>
        </w:rPr>
      </w:pPr>
    </w:p>
    <w:p w14:paraId="12F0176B" w14:textId="77777777" w:rsidR="00A64493" w:rsidRPr="005460D5" w:rsidRDefault="00A64493" w:rsidP="00A64493"/>
    <w:p w14:paraId="1FBF1DDE"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within --- this is the </w:t>
      </w:r>
      <w:r w:rsidRPr="005460D5">
        <w:rPr>
          <w:rFonts w:eastAsiaTheme="majorEastAsia" w:cstheme="majorBidi"/>
          <w:b/>
          <w:iCs/>
          <w:sz w:val="26"/>
          <w:u w:val="single"/>
        </w:rPr>
        <w:t>core meaning</w:t>
      </w:r>
    </w:p>
    <w:p w14:paraId="01E997C2" w14:textId="77777777" w:rsidR="00A64493" w:rsidRPr="005460D5" w:rsidRDefault="00A64493" w:rsidP="00A64493">
      <w:pPr>
        <w:autoSpaceDE w:val="0"/>
        <w:autoSpaceDN w:val="0"/>
        <w:adjustRightInd w:val="0"/>
      </w:pPr>
      <w:r w:rsidRPr="005460D5">
        <w:rPr>
          <w:b/>
          <w:bCs/>
          <w:sz w:val="26"/>
        </w:rPr>
        <w:t>Encarta 7</w:t>
      </w:r>
      <w:r w:rsidRPr="005460D5">
        <w:t xml:space="preserve"> – Encarta World English Dictionary, 7 (“In (1)”, 2007, </w:t>
      </w:r>
      <w:hyperlink r:id="rId6" w:history="1">
        <w:r w:rsidRPr="005460D5">
          <w:t>http://encarta.msn.com/encnet/features/dictionary/DictionaryResults.aspx?refid=1861620513</w:t>
        </w:r>
      </w:hyperlink>
      <w:r w:rsidRPr="005460D5">
        <w:t>)</w:t>
      </w:r>
    </w:p>
    <w:p w14:paraId="796F933D" w14:textId="77777777" w:rsidR="00A64493" w:rsidRPr="005460D5" w:rsidRDefault="00A64493" w:rsidP="00A64493">
      <w:pPr>
        <w:autoSpaceDE w:val="0"/>
        <w:autoSpaceDN w:val="0"/>
        <w:adjustRightInd w:val="0"/>
        <w:rPr>
          <w:sz w:val="16"/>
        </w:rPr>
      </w:pPr>
      <w:r w:rsidRPr="006D26D8">
        <w:rPr>
          <w:highlight w:val="cyan"/>
          <w:u w:val="single"/>
        </w:rPr>
        <w:t>in</w:t>
      </w:r>
      <w:r w:rsidRPr="005460D5">
        <w:rPr>
          <w:sz w:val="16"/>
        </w:rPr>
        <w:t xml:space="preserve"> [ </w:t>
      </w:r>
      <w:hyperlink r:id="rId7" w:history="1">
        <w:r w:rsidRPr="005460D5">
          <w:rPr>
            <w:sz w:val="16"/>
          </w:rPr>
          <w:t>in</w:t>
        </w:r>
      </w:hyperlink>
      <w:r w:rsidRPr="005460D5">
        <w:rPr>
          <w:sz w:val="16"/>
        </w:rPr>
        <w:t xml:space="preserve"> ] </w:t>
      </w:r>
      <w:r w:rsidRPr="005460D5">
        <w:rPr>
          <w:b/>
          <w:iCs/>
          <w:u w:val="single"/>
        </w:rPr>
        <w:t>CORE MEANING</w:t>
      </w:r>
      <w:r w:rsidRPr="005460D5">
        <w:rPr>
          <w:u w:val="single"/>
        </w:rPr>
        <w:t xml:space="preserve">: a grammatical word </w:t>
      </w:r>
      <w:r w:rsidRPr="006D26D8">
        <w:rPr>
          <w:highlight w:val="cyan"/>
          <w:u w:val="single"/>
        </w:rPr>
        <w:t>indicating that something</w:t>
      </w:r>
      <w:r w:rsidRPr="005460D5">
        <w:rPr>
          <w:u w:val="single"/>
        </w:rPr>
        <w:t xml:space="preserve"> or somebody </w:t>
      </w:r>
      <w:r w:rsidRPr="006D26D8">
        <w:rPr>
          <w:highlight w:val="cyan"/>
          <w:u w:val="single"/>
        </w:rPr>
        <w:t>is</w:t>
      </w:r>
      <w:r w:rsidRPr="005460D5">
        <w:rPr>
          <w:u w:val="single"/>
        </w:rPr>
        <w:t xml:space="preserve"> </w:t>
      </w:r>
      <w:r w:rsidRPr="006D26D8">
        <w:rPr>
          <w:highlight w:val="cyan"/>
          <w:u w:val="single"/>
        </w:rPr>
        <w:t>within</w:t>
      </w:r>
      <w:r w:rsidRPr="005460D5">
        <w:rPr>
          <w:u w:val="single"/>
        </w:rPr>
        <w:t xml:space="preserve"> or inside something</w:t>
      </w:r>
      <w:r w:rsidRPr="005460D5">
        <w:rPr>
          <w:sz w:val="16"/>
        </w:rPr>
        <w:t xml:space="preserve">. </w:t>
      </w:r>
    </w:p>
    <w:p w14:paraId="487079FB" w14:textId="77777777" w:rsidR="00A64493" w:rsidRPr="005460D5" w:rsidRDefault="00A64493" w:rsidP="00A64493">
      <w:pPr>
        <w:rPr>
          <w:sz w:val="12"/>
        </w:rPr>
      </w:pPr>
      <w:r w:rsidRPr="005460D5">
        <w:rPr>
          <w:sz w:val="12"/>
        </w:rPr>
        <w:t>1. </w:t>
      </w:r>
      <w:r w:rsidRPr="005460D5">
        <w:rPr>
          <w:u w:val="single"/>
        </w:rPr>
        <w:t xml:space="preserve">preposition indicates </w:t>
      </w:r>
      <w:r w:rsidRPr="005460D5">
        <w:rPr>
          <w:b/>
          <w:iCs/>
          <w:u w:val="single"/>
        </w:rPr>
        <w:t>place</w:t>
      </w:r>
      <w:r w:rsidRPr="005460D5">
        <w:rPr>
          <w:u w:val="single"/>
        </w:rPr>
        <w:t>: indicates that something happens or is situated somewhere</w:t>
      </w:r>
    </w:p>
    <w:p w14:paraId="1E047577" w14:textId="77777777" w:rsidR="00A64493" w:rsidRPr="005460D5" w:rsidRDefault="00A64493" w:rsidP="00A64493">
      <w:pPr>
        <w:rPr>
          <w:sz w:val="12"/>
        </w:rPr>
      </w:pPr>
      <w:r w:rsidRPr="005460D5">
        <w:rPr>
          <w:u w:val="single"/>
        </w:rPr>
        <w:t>He spent a whole year in Russia</w:t>
      </w:r>
      <w:r w:rsidRPr="005460D5">
        <w:rPr>
          <w:sz w:val="12"/>
        </w:rPr>
        <w:t>.</w:t>
      </w:r>
    </w:p>
    <w:p w14:paraId="2C1B238F" w14:textId="77777777" w:rsidR="00A64493" w:rsidRPr="005460D5" w:rsidRDefault="00A64493" w:rsidP="00A64493">
      <w:pPr>
        <w:rPr>
          <w:sz w:val="12"/>
        </w:rPr>
      </w:pPr>
      <w:r w:rsidRPr="005460D5">
        <w:rPr>
          <w:sz w:val="12"/>
        </w:rPr>
        <w:t>2. preposition indicates state: indicates a state or condition that something or somebody is experiencing</w:t>
      </w:r>
    </w:p>
    <w:p w14:paraId="282FE9CF" w14:textId="77777777" w:rsidR="00A64493" w:rsidRPr="005460D5" w:rsidRDefault="00A64493" w:rsidP="00A64493">
      <w:pPr>
        <w:rPr>
          <w:sz w:val="12"/>
        </w:rPr>
      </w:pPr>
      <w:r w:rsidRPr="005460D5">
        <w:rPr>
          <w:sz w:val="12"/>
        </w:rPr>
        <w:t>The banking industry is in a state of flux.</w:t>
      </w:r>
    </w:p>
    <w:p w14:paraId="51298144" w14:textId="77777777" w:rsidR="00A64493" w:rsidRPr="005460D5" w:rsidRDefault="00A64493" w:rsidP="00A64493">
      <w:pPr>
        <w:rPr>
          <w:sz w:val="12"/>
        </w:rPr>
      </w:pPr>
      <w:r w:rsidRPr="005460D5">
        <w:rPr>
          <w:sz w:val="12"/>
        </w:rPr>
        <w:t>3. preposition after: after a period of time that will pass before something happens</w:t>
      </w:r>
    </w:p>
    <w:p w14:paraId="4050EA17" w14:textId="77777777" w:rsidR="00A64493" w:rsidRPr="005460D5" w:rsidRDefault="00A64493" w:rsidP="00A64493">
      <w:pPr>
        <w:rPr>
          <w:sz w:val="12"/>
        </w:rPr>
      </w:pPr>
      <w:r w:rsidRPr="005460D5">
        <w:rPr>
          <w:sz w:val="12"/>
        </w:rPr>
        <w:t>She should be well enough to leave in a week or two.</w:t>
      </w:r>
    </w:p>
    <w:p w14:paraId="7B314CC4" w14:textId="77777777" w:rsidR="00A64493" w:rsidRPr="005460D5" w:rsidRDefault="00A64493" w:rsidP="00A64493">
      <w:pPr>
        <w:rPr>
          <w:sz w:val="12"/>
        </w:rPr>
      </w:pPr>
      <w:r w:rsidRPr="005460D5">
        <w:rPr>
          <w:sz w:val="12"/>
        </w:rPr>
        <w:t>4. preposition during: indicates that something happens during a period of time</w:t>
      </w:r>
    </w:p>
    <w:p w14:paraId="2D5B084B" w14:textId="77777777" w:rsidR="00A64493" w:rsidRPr="005460D5" w:rsidRDefault="00A64493" w:rsidP="00A64493">
      <w:pPr>
        <w:rPr>
          <w:sz w:val="12"/>
        </w:rPr>
      </w:pPr>
      <w:r w:rsidRPr="005460D5">
        <w:rPr>
          <w:sz w:val="12"/>
        </w:rPr>
        <w:t>He crossed the desert in 39 days.</w:t>
      </w:r>
    </w:p>
    <w:p w14:paraId="185A0049" w14:textId="77777777" w:rsidR="00A64493" w:rsidRPr="005460D5" w:rsidRDefault="00A64493" w:rsidP="00A64493">
      <w:pPr>
        <w:rPr>
          <w:sz w:val="12"/>
        </w:rPr>
      </w:pPr>
      <w:r w:rsidRPr="005460D5">
        <w:rPr>
          <w:sz w:val="12"/>
        </w:rPr>
        <w:t>5. preposition indicates how something is expressed: indicates the means of communication used to express something</w:t>
      </w:r>
    </w:p>
    <w:p w14:paraId="4FC9BE98" w14:textId="77777777" w:rsidR="00A64493" w:rsidRPr="005460D5" w:rsidRDefault="00A64493" w:rsidP="00A64493">
      <w:pPr>
        <w:rPr>
          <w:sz w:val="12"/>
        </w:rPr>
      </w:pPr>
      <w:r w:rsidRPr="005460D5">
        <w:rPr>
          <w:sz w:val="12"/>
        </w:rPr>
        <w:t>I managed to write the whole speech in French.</w:t>
      </w:r>
    </w:p>
    <w:p w14:paraId="09A1B167" w14:textId="77777777" w:rsidR="00A64493" w:rsidRPr="005460D5" w:rsidRDefault="00A64493" w:rsidP="00A64493">
      <w:pPr>
        <w:rPr>
          <w:sz w:val="12"/>
        </w:rPr>
      </w:pPr>
      <w:r w:rsidRPr="005460D5">
        <w:rPr>
          <w:sz w:val="12"/>
        </w:rPr>
        <w:t>6. preposition indicates subject area: indicates a subject or field of activity</w:t>
      </w:r>
    </w:p>
    <w:p w14:paraId="1B1F6A47" w14:textId="77777777" w:rsidR="00A64493" w:rsidRPr="005460D5" w:rsidRDefault="00A64493" w:rsidP="00A64493">
      <w:pPr>
        <w:rPr>
          <w:sz w:val="12"/>
        </w:rPr>
      </w:pPr>
      <w:r w:rsidRPr="005460D5">
        <w:rPr>
          <w:sz w:val="12"/>
        </w:rPr>
        <w:t>She graduated with a degree in biology.</w:t>
      </w:r>
    </w:p>
    <w:p w14:paraId="1F3CDF91" w14:textId="77777777" w:rsidR="00A64493" w:rsidRPr="005460D5" w:rsidRDefault="00A64493" w:rsidP="00A64493">
      <w:pPr>
        <w:rPr>
          <w:sz w:val="12"/>
        </w:rPr>
      </w:pPr>
      <w:r w:rsidRPr="005460D5">
        <w:rPr>
          <w:sz w:val="12"/>
        </w:rPr>
        <w:t>7. preposition as consequence of: while doing something or as a consequence of something</w:t>
      </w:r>
    </w:p>
    <w:p w14:paraId="7D5972DF" w14:textId="77777777" w:rsidR="00A64493" w:rsidRPr="005460D5" w:rsidRDefault="00A64493" w:rsidP="00A64493">
      <w:pPr>
        <w:rPr>
          <w:sz w:val="12"/>
        </w:rPr>
      </w:pPr>
      <w:r w:rsidRPr="005460D5">
        <w:rPr>
          <w:sz w:val="12"/>
        </w:rPr>
        <w:t xml:space="preserve">In reaching for a </w:t>
      </w:r>
      <w:proofErr w:type="gramStart"/>
      <w:r w:rsidRPr="005460D5">
        <w:rPr>
          <w:sz w:val="12"/>
        </w:rPr>
        <w:t>glass</w:t>
      </w:r>
      <w:proofErr w:type="gramEnd"/>
      <w:r w:rsidRPr="005460D5">
        <w:rPr>
          <w:sz w:val="12"/>
        </w:rPr>
        <w:t xml:space="preserve"> he knocked over the ashtray.</w:t>
      </w:r>
    </w:p>
    <w:p w14:paraId="6B98D3DD" w14:textId="77777777" w:rsidR="00A64493" w:rsidRPr="005460D5" w:rsidRDefault="00A64493" w:rsidP="00A64493">
      <w:pPr>
        <w:rPr>
          <w:sz w:val="12"/>
        </w:rPr>
      </w:pPr>
      <w:r w:rsidRPr="005460D5">
        <w:rPr>
          <w:sz w:val="12"/>
        </w:rPr>
        <w:t>8. preposition covered by: indicates that something is wrapped or covered by something</w:t>
      </w:r>
    </w:p>
    <w:p w14:paraId="6104B30E" w14:textId="77777777" w:rsidR="00A64493" w:rsidRPr="005460D5" w:rsidRDefault="00A64493" w:rsidP="00A64493">
      <w:pPr>
        <w:rPr>
          <w:sz w:val="12"/>
        </w:rPr>
      </w:pPr>
      <w:r w:rsidRPr="005460D5">
        <w:rPr>
          <w:sz w:val="12"/>
        </w:rPr>
        <w:t>The floor was covered in balloons and toys.</w:t>
      </w:r>
    </w:p>
    <w:p w14:paraId="0C55FDF9" w14:textId="77777777" w:rsidR="00A64493" w:rsidRPr="005460D5" w:rsidRDefault="00A64493" w:rsidP="00A64493">
      <w:pPr>
        <w:rPr>
          <w:sz w:val="12"/>
        </w:rPr>
      </w:pPr>
      <w:r w:rsidRPr="005460D5">
        <w:rPr>
          <w:sz w:val="12"/>
        </w:rPr>
        <w:t>9. preposition indicates how somebody is dressed: indicates that somebody is dressed in a particular way</w:t>
      </w:r>
    </w:p>
    <w:p w14:paraId="59FD03C9" w14:textId="77777777" w:rsidR="00A64493" w:rsidRPr="005460D5" w:rsidRDefault="00A64493" w:rsidP="00A64493">
      <w:pPr>
        <w:rPr>
          <w:sz w:val="12"/>
        </w:rPr>
      </w:pPr>
      <w:r w:rsidRPr="005460D5">
        <w:rPr>
          <w:sz w:val="12"/>
        </w:rPr>
        <w:t>She was dressed in a beautiful suit.</w:t>
      </w:r>
    </w:p>
    <w:p w14:paraId="5A87170D" w14:textId="77777777" w:rsidR="00A64493" w:rsidRPr="005460D5" w:rsidRDefault="00A64493" w:rsidP="00A64493">
      <w:pPr>
        <w:rPr>
          <w:sz w:val="12"/>
        </w:rPr>
      </w:pPr>
      <w:r w:rsidRPr="005460D5">
        <w:rPr>
          <w:sz w:val="12"/>
        </w:rPr>
        <w:t>10. preposition pregnant with: pregnant with offspring</w:t>
      </w:r>
    </w:p>
    <w:p w14:paraId="0B8C302F" w14:textId="77777777" w:rsidR="00A64493" w:rsidRPr="005460D5" w:rsidRDefault="00A64493" w:rsidP="00A64493">
      <w:pPr>
        <w:rPr>
          <w:sz w:val="12"/>
        </w:rPr>
      </w:pPr>
      <w:r w:rsidRPr="005460D5">
        <w:rPr>
          <w:sz w:val="12"/>
        </w:rPr>
        <w:t>The cows were in calf.</w:t>
      </w:r>
    </w:p>
    <w:p w14:paraId="1C21221D" w14:textId="77777777" w:rsidR="00A64493" w:rsidRPr="005460D5" w:rsidRDefault="00A64493" w:rsidP="00A64493">
      <w:pPr>
        <w:rPr>
          <w:sz w:val="12"/>
        </w:rPr>
      </w:pPr>
      <w:r w:rsidRPr="005460D5">
        <w:rPr>
          <w:sz w:val="12"/>
        </w:rPr>
        <w:t>11. adjective fashionable: fashionable or popular</w:t>
      </w:r>
    </w:p>
    <w:p w14:paraId="3E267E5D" w14:textId="77777777" w:rsidR="00A64493" w:rsidRPr="005460D5" w:rsidRDefault="00A64493" w:rsidP="00A64493">
      <w:pPr>
        <w:rPr>
          <w:sz w:val="12"/>
        </w:rPr>
      </w:pPr>
      <w:r w:rsidRPr="005460D5">
        <w:rPr>
          <w:sz w:val="12"/>
        </w:rPr>
        <w:t>always knew which clubs were in</w:t>
      </w:r>
    </w:p>
    <w:p w14:paraId="65CA88BB" w14:textId="77777777" w:rsidR="00A64493" w:rsidRPr="005460D5" w:rsidRDefault="00A64493" w:rsidP="00A64493">
      <w:pPr>
        <w:rPr>
          <w:sz w:val="12"/>
        </w:rPr>
      </w:pPr>
      <w:r w:rsidRPr="005460D5">
        <w:rPr>
          <w:sz w:val="12"/>
        </w:rPr>
        <w:t>12. adjective holding power or office: indicates that a party or group has achieved or will achieve power or authority</w:t>
      </w:r>
    </w:p>
    <w:p w14:paraId="25EC4AB2" w14:textId="77777777" w:rsidR="00A64493" w:rsidRPr="005460D5" w:rsidRDefault="00A64493" w:rsidP="00A64493">
      <w:pPr>
        <w:rPr>
          <w:sz w:val="12"/>
        </w:rPr>
      </w:pPr>
      <w:r w:rsidRPr="005460D5">
        <w:rPr>
          <w:sz w:val="12"/>
        </w:rPr>
        <w:t>voted in overwhelmingly</w:t>
      </w:r>
    </w:p>
    <w:p w14:paraId="74FA638E" w14:textId="77777777" w:rsidR="00A64493" w:rsidRPr="005460D5" w:rsidRDefault="00A64493" w:rsidP="00A64493">
      <w:pPr>
        <w:rPr>
          <w:sz w:val="12"/>
        </w:rPr>
      </w:pPr>
    </w:p>
    <w:p w14:paraId="44CA3712"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“In” means within the limits of</w:t>
      </w:r>
    </w:p>
    <w:p w14:paraId="1CAF8A61" w14:textId="77777777" w:rsidR="00A64493" w:rsidRPr="005460D5" w:rsidRDefault="00A64493" w:rsidP="00A64493">
      <w:r w:rsidRPr="005460D5">
        <w:rPr>
          <w:b/>
          <w:bCs/>
          <w:sz w:val="26"/>
        </w:rPr>
        <w:t>Webster’s 6</w:t>
      </w:r>
      <w:r w:rsidRPr="005460D5">
        <w:t xml:space="preserve"> – Merriam Webster Online Dictionary, 06 (</w:t>
      </w:r>
      <w:hyperlink r:id="rId8" w:history="1">
        <w:r w:rsidRPr="005460D5">
          <w:t>http://www.m-w.com/cgi-bin/dictionary?book=Dictionary&amp;va=in</w:t>
        </w:r>
      </w:hyperlink>
      <w:r w:rsidRPr="005460D5">
        <w:t>)</w:t>
      </w:r>
    </w:p>
    <w:p w14:paraId="155C60BD" w14:textId="77777777" w:rsidR="00A64493" w:rsidRPr="005460D5" w:rsidRDefault="00A64493" w:rsidP="00A64493">
      <w:pPr>
        <w:rPr>
          <w:sz w:val="16"/>
        </w:rPr>
      </w:pPr>
      <w:r w:rsidRPr="005460D5">
        <w:rPr>
          <w:sz w:val="16"/>
        </w:rPr>
        <w:t xml:space="preserve">Main Entry: 1in </w:t>
      </w:r>
    </w:p>
    <w:p w14:paraId="13F800AA" w14:textId="77777777" w:rsidR="00A64493" w:rsidRPr="005460D5" w:rsidRDefault="00A64493" w:rsidP="00A64493">
      <w:pPr>
        <w:rPr>
          <w:sz w:val="16"/>
        </w:rPr>
      </w:pPr>
      <w:r w:rsidRPr="005460D5">
        <w:rPr>
          <w:sz w:val="16"/>
        </w:rPr>
        <w:t>Pronunciation: 'in, &amp;n, &amp;n</w:t>
      </w:r>
    </w:p>
    <w:p w14:paraId="2C3E309B" w14:textId="77777777" w:rsidR="00A64493" w:rsidRPr="005460D5" w:rsidRDefault="00A64493" w:rsidP="00A64493">
      <w:pPr>
        <w:rPr>
          <w:sz w:val="16"/>
        </w:rPr>
      </w:pPr>
      <w:r w:rsidRPr="005460D5">
        <w:rPr>
          <w:sz w:val="16"/>
        </w:rPr>
        <w:t>Function: preposition</w:t>
      </w:r>
    </w:p>
    <w:p w14:paraId="68DB82A6" w14:textId="77777777" w:rsidR="00A64493" w:rsidRPr="005460D5" w:rsidRDefault="00A64493" w:rsidP="00A64493">
      <w:pPr>
        <w:rPr>
          <w:sz w:val="16"/>
        </w:rPr>
      </w:pPr>
      <w:r w:rsidRPr="005460D5">
        <w:rPr>
          <w:sz w:val="16"/>
        </w:rPr>
        <w:t xml:space="preserve">Etymology: Middle English, from Old English; akin to Old High German in in, Latin in, Greek </w:t>
      </w:r>
      <w:proofErr w:type="spellStart"/>
      <w:r w:rsidRPr="005460D5">
        <w:rPr>
          <w:sz w:val="16"/>
        </w:rPr>
        <w:t>en</w:t>
      </w:r>
      <w:proofErr w:type="spellEnd"/>
    </w:p>
    <w:p w14:paraId="482FFA10" w14:textId="77777777" w:rsidR="00A64493" w:rsidRPr="005460D5" w:rsidRDefault="00A64493" w:rsidP="00A64493">
      <w:pPr>
        <w:rPr>
          <w:sz w:val="16"/>
        </w:rPr>
      </w:pPr>
      <w:r w:rsidRPr="005460D5">
        <w:rPr>
          <w:sz w:val="16"/>
        </w:rPr>
        <w:t xml:space="preserve">1 a -- </w:t>
      </w:r>
      <w:r w:rsidRPr="006D26D8">
        <w:rPr>
          <w:highlight w:val="cyan"/>
          <w:u w:val="single"/>
        </w:rPr>
        <w:t>used</w:t>
      </w:r>
      <w:r w:rsidRPr="005460D5">
        <w:rPr>
          <w:sz w:val="16"/>
        </w:rPr>
        <w:t xml:space="preserve"> as a function word </w:t>
      </w:r>
      <w:r w:rsidRPr="006D26D8">
        <w:rPr>
          <w:highlight w:val="cyan"/>
          <w:u w:val="single"/>
        </w:rPr>
        <w:t>to indicate inclusion</w:t>
      </w:r>
      <w:r w:rsidRPr="005460D5">
        <w:rPr>
          <w:u w:val="single"/>
        </w:rPr>
        <w:t xml:space="preserve">, location, or position </w:t>
      </w:r>
      <w:r w:rsidRPr="006D26D8">
        <w:rPr>
          <w:highlight w:val="cyan"/>
          <w:u w:val="single"/>
        </w:rPr>
        <w:t>within</w:t>
      </w:r>
      <w:r w:rsidRPr="005460D5">
        <w:rPr>
          <w:u w:val="single"/>
        </w:rPr>
        <w:t xml:space="preserve"> limits</w:t>
      </w:r>
      <w:r w:rsidRPr="005460D5">
        <w:rPr>
          <w:sz w:val="16"/>
        </w:rPr>
        <w:t xml:space="preserve"> &lt;in the lake&gt; &lt;wounded in the leg&gt; &lt;in the summer&gt;</w:t>
      </w:r>
    </w:p>
    <w:p w14:paraId="739916E5" w14:textId="77777777" w:rsidR="00A64493" w:rsidRPr="005460D5" w:rsidRDefault="00A64493" w:rsidP="00A64493">
      <w:pPr>
        <w:rPr>
          <w:sz w:val="16"/>
        </w:rPr>
      </w:pPr>
    </w:p>
    <w:p w14:paraId="53103C49"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Being enclosed by</w:t>
      </w:r>
    </w:p>
    <w:p w14:paraId="30E5A858" w14:textId="77777777" w:rsidR="00A64493" w:rsidRPr="005460D5" w:rsidRDefault="00A64493" w:rsidP="00A64493">
      <w:r w:rsidRPr="005460D5">
        <w:rPr>
          <w:b/>
          <w:bCs/>
          <w:sz w:val="26"/>
        </w:rPr>
        <w:t>OED 8</w:t>
      </w:r>
      <w:r w:rsidRPr="005460D5">
        <w:t xml:space="preserve"> – Compact Oxford English Dictionary, 8 (“in”, 2008, http://www.askoxford.com/concise_oed/inxx?view=uk)</w:t>
      </w:r>
    </w:p>
    <w:p w14:paraId="7577FA0D" w14:textId="77777777" w:rsidR="00A64493" w:rsidRPr="005460D5" w:rsidRDefault="00A64493" w:rsidP="00A64493">
      <w:pPr>
        <w:rPr>
          <w:sz w:val="16"/>
        </w:rPr>
      </w:pPr>
      <w:r w:rsidRPr="005460D5">
        <w:rPr>
          <w:sz w:val="16"/>
        </w:rPr>
        <w:t>in</w:t>
      </w:r>
    </w:p>
    <w:p w14:paraId="16C0CCDF" w14:textId="77777777" w:rsidR="00A64493" w:rsidRPr="005460D5" w:rsidRDefault="00A64493" w:rsidP="00A64493">
      <w:pPr>
        <w:rPr>
          <w:sz w:val="16"/>
        </w:rPr>
      </w:pPr>
      <w:r w:rsidRPr="005460D5">
        <w:rPr>
          <w:sz w:val="16"/>
        </w:rPr>
        <w:t xml:space="preserve">preposition 1 </w:t>
      </w:r>
      <w:r w:rsidRPr="006D26D8">
        <w:rPr>
          <w:highlight w:val="cyan"/>
          <w:u w:val="single"/>
        </w:rPr>
        <w:t>expressing the situation of being enclosed</w:t>
      </w:r>
      <w:r w:rsidRPr="005460D5">
        <w:rPr>
          <w:u w:val="single"/>
        </w:rPr>
        <w:t xml:space="preserve"> or surrounded</w:t>
      </w:r>
      <w:r w:rsidRPr="005460D5">
        <w:rPr>
          <w:sz w:val="16"/>
        </w:rPr>
        <w:t>. 2 expressing motion that results in being within or surrounded by something. 3 expressing a period of time during which an event takes place or a situation remains the case. 4 expressing the length of time before a future event is expected to take place. 5 expressing a state, condition, or quality. 6 expressing inclusion or involvement. 7 indicating a person’s occupation or profession. 8 indicating the language or medium used. 9 expressing a value as a proportion of (a whole).</w:t>
      </w:r>
    </w:p>
    <w:p w14:paraId="7D803C22" w14:textId="77777777" w:rsidR="00A64493" w:rsidRPr="005460D5" w:rsidRDefault="00A64493" w:rsidP="00A64493">
      <w:pPr>
        <w:rPr>
          <w:sz w:val="16"/>
        </w:rPr>
      </w:pPr>
      <w:r w:rsidRPr="005460D5">
        <w:rPr>
          <w:sz w:val="16"/>
        </w:rPr>
        <w:t xml:space="preserve">adverb 1 expressing movement that results in being enclosed or surrounded. 2 expressing the situation of being enclosed or surrounded. 3 </w:t>
      </w:r>
      <w:proofErr w:type="gramStart"/>
      <w:r w:rsidRPr="005460D5">
        <w:rPr>
          <w:sz w:val="16"/>
        </w:rPr>
        <w:t>present</w:t>
      </w:r>
      <w:proofErr w:type="gramEnd"/>
      <w:r w:rsidRPr="005460D5">
        <w:rPr>
          <w:sz w:val="16"/>
        </w:rPr>
        <w:t xml:space="preserve"> at one’s home or office. 4 expressing arrival at a destination. 5 (of the tide) rising or at its highest level.</w:t>
      </w:r>
    </w:p>
    <w:p w14:paraId="3B8FDC3D" w14:textId="77777777" w:rsidR="00A64493" w:rsidRPr="005460D5" w:rsidRDefault="00A64493" w:rsidP="00A64493">
      <w:pPr>
        <w:rPr>
          <w:sz w:val="16"/>
        </w:rPr>
      </w:pPr>
    </w:p>
    <w:p w14:paraId="1900DB9E"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Inclusion within a place</w:t>
      </w:r>
    </w:p>
    <w:p w14:paraId="50F5EC80" w14:textId="77777777" w:rsidR="00A64493" w:rsidRPr="005460D5" w:rsidRDefault="00A64493" w:rsidP="00A64493">
      <w:r w:rsidRPr="005460D5">
        <w:rPr>
          <w:b/>
          <w:bCs/>
          <w:sz w:val="26"/>
        </w:rPr>
        <w:t>Dictionary.com 6</w:t>
      </w:r>
      <w:r w:rsidRPr="005460D5">
        <w:t xml:space="preserve"> (“in”, 2006, http://dictionary.reference.com/search?q=in&amp;r=66) </w:t>
      </w:r>
    </w:p>
    <w:p w14:paraId="057EDBDF" w14:textId="77777777" w:rsidR="00A64493" w:rsidRPr="005460D5" w:rsidRDefault="00A64493" w:rsidP="00A64493">
      <w:pPr>
        <w:rPr>
          <w:sz w:val="16"/>
        </w:rPr>
      </w:pPr>
      <w:r w:rsidRPr="005460D5">
        <w:rPr>
          <w:sz w:val="16"/>
        </w:rPr>
        <w:t xml:space="preserve">1. (used to indicate </w:t>
      </w:r>
      <w:r w:rsidRPr="006D26D8">
        <w:rPr>
          <w:highlight w:val="cyan"/>
          <w:u w:val="single"/>
        </w:rPr>
        <w:t>inclusion within space,</w:t>
      </w:r>
      <w:r w:rsidRPr="005460D5">
        <w:rPr>
          <w:u w:val="single"/>
        </w:rPr>
        <w:t xml:space="preserve"> a place, </w:t>
      </w:r>
      <w:r w:rsidRPr="006D26D8">
        <w:rPr>
          <w:highlight w:val="cyan"/>
          <w:u w:val="single"/>
        </w:rPr>
        <w:t>or limits</w:t>
      </w:r>
      <w:r w:rsidRPr="005460D5">
        <w:rPr>
          <w:sz w:val="16"/>
        </w:rPr>
        <w:t xml:space="preserve">): </w:t>
      </w:r>
      <w:r w:rsidRPr="005460D5">
        <w:rPr>
          <w:u w:val="single"/>
        </w:rPr>
        <w:t>walking in the park</w:t>
      </w:r>
      <w:r w:rsidRPr="005460D5">
        <w:rPr>
          <w:sz w:val="16"/>
        </w:rPr>
        <w:t>.</w:t>
      </w:r>
    </w:p>
    <w:p w14:paraId="6EC5A6AB" w14:textId="77777777" w:rsidR="00A64493" w:rsidRPr="005460D5" w:rsidRDefault="00A64493" w:rsidP="00A64493">
      <w:pPr>
        <w:rPr>
          <w:sz w:val="12"/>
        </w:rPr>
      </w:pPr>
      <w:r w:rsidRPr="005460D5">
        <w:rPr>
          <w:sz w:val="12"/>
        </w:rPr>
        <w:t>2. (used to indicate inclusion within something abstract or immaterial): in politics; in the autumn.</w:t>
      </w:r>
    </w:p>
    <w:p w14:paraId="2F97D1DA" w14:textId="77777777" w:rsidR="00A64493" w:rsidRPr="005460D5" w:rsidRDefault="00A64493" w:rsidP="00A64493">
      <w:pPr>
        <w:rPr>
          <w:sz w:val="12"/>
        </w:rPr>
      </w:pPr>
      <w:r w:rsidRPr="005460D5">
        <w:rPr>
          <w:sz w:val="12"/>
        </w:rPr>
        <w:t>3. (used to indicate inclusion within or occurrence during a period or limit of time): in ancient times; a task done in ten minutes.</w:t>
      </w:r>
    </w:p>
    <w:p w14:paraId="6E5A690A" w14:textId="77777777" w:rsidR="00A64493" w:rsidRPr="005460D5" w:rsidRDefault="00A64493" w:rsidP="00A64493">
      <w:pPr>
        <w:rPr>
          <w:sz w:val="12"/>
        </w:rPr>
      </w:pPr>
      <w:r w:rsidRPr="005460D5">
        <w:rPr>
          <w:sz w:val="12"/>
        </w:rPr>
        <w:t>4. (used to indicate limitation or qualification, as of situation, condition, relation, manner, action, etc.): to speak in a whisper; to be similar in appearance.</w:t>
      </w:r>
    </w:p>
    <w:p w14:paraId="1D7CA477" w14:textId="77777777" w:rsidR="00A64493" w:rsidRPr="005460D5" w:rsidRDefault="00A64493" w:rsidP="00A64493">
      <w:pPr>
        <w:rPr>
          <w:sz w:val="12"/>
        </w:rPr>
      </w:pPr>
      <w:r w:rsidRPr="005460D5">
        <w:rPr>
          <w:sz w:val="12"/>
        </w:rPr>
        <w:t>5. (used to indicate means): sketched in ink; spoken in French.</w:t>
      </w:r>
    </w:p>
    <w:p w14:paraId="51BE1836" w14:textId="77777777" w:rsidR="00A64493" w:rsidRPr="005460D5" w:rsidRDefault="00A64493" w:rsidP="00A64493">
      <w:pPr>
        <w:rPr>
          <w:sz w:val="12"/>
        </w:rPr>
      </w:pPr>
      <w:r w:rsidRPr="005460D5">
        <w:rPr>
          <w:sz w:val="12"/>
        </w:rPr>
        <w:t>6. (used to indicate motion or direction from outside to a point within) into: Let's go in the house.</w:t>
      </w:r>
    </w:p>
    <w:p w14:paraId="04B3A530" w14:textId="77777777" w:rsidR="00A64493" w:rsidRPr="005460D5" w:rsidRDefault="00A64493" w:rsidP="00A64493">
      <w:pPr>
        <w:rPr>
          <w:sz w:val="12"/>
        </w:rPr>
      </w:pPr>
      <w:r w:rsidRPr="005460D5">
        <w:rPr>
          <w:sz w:val="12"/>
        </w:rPr>
        <w:t>7. (used to indicate transition from one state to another): to break in half.</w:t>
      </w:r>
    </w:p>
    <w:p w14:paraId="7AD4E68B" w14:textId="77777777" w:rsidR="00A64493" w:rsidRPr="005460D5" w:rsidRDefault="00A64493" w:rsidP="00A64493">
      <w:pPr>
        <w:rPr>
          <w:sz w:val="12"/>
        </w:rPr>
      </w:pPr>
      <w:r w:rsidRPr="005460D5">
        <w:rPr>
          <w:sz w:val="12"/>
        </w:rPr>
        <w:t>8. (used to indicate object or purpose): speaking in honor of the event.</w:t>
      </w:r>
    </w:p>
    <w:p w14:paraId="396270AF" w14:textId="583BEF9A" w:rsidR="00A64493" w:rsidRPr="005460D5" w:rsidRDefault="00A64493" w:rsidP="00A6449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Ext For All Violations --- </w:t>
      </w:r>
      <w:r w:rsidRPr="005460D5">
        <w:rPr>
          <w:rFonts w:eastAsiaTheme="majorEastAsia" w:cstheme="majorBidi"/>
          <w:b/>
          <w:sz w:val="32"/>
          <w:szCs w:val="24"/>
          <w:u w:val="single"/>
        </w:rPr>
        <w:t>United States</w:t>
      </w:r>
      <w:r>
        <w:rPr>
          <w:rFonts w:eastAsiaTheme="majorEastAsia" w:cstheme="majorBidi"/>
          <w:b/>
          <w:sz w:val="32"/>
          <w:szCs w:val="24"/>
          <w:u w:val="single"/>
        </w:rPr>
        <w:t xml:space="preserve"> = </w:t>
      </w:r>
      <w:r w:rsidRPr="005460D5">
        <w:rPr>
          <w:rFonts w:eastAsiaTheme="majorEastAsia" w:cstheme="majorBidi"/>
          <w:b/>
          <w:sz w:val="32"/>
          <w:szCs w:val="24"/>
          <w:u w:val="single"/>
        </w:rPr>
        <w:t>USA</w:t>
      </w:r>
    </w:p>
    <w:p w14:paraId="1089C687" w14:textId="77777777" w:rsidR="00A64493" w:rsidRPr="005460D5" w:rsidRDefault="00A64493" w:rsidP="00A64493"/>
    <w:p w14:paraId="1091D5DA"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“United States” means United States of North America</w:t>
      </w:r>
    </w:p>
    <w:p w14:paraId="45C5D780" w14:textId="77777777" w:rsidR="00A64493" w:rsidRPr="005460D5" w:rsidRDefault="00A64493" w:rsidP="00A64493">
      <w:r w:rsidRPr="005460D5">
        <w:rPr>
          <w:rFonts w:cs="Arial"/>
          <w:b/>
          <w:bCs/>
          <w:iCs/>
          <w:szCs w:val="28"/>
        </w:rPr>
        <w:t>Webster’s 61</w:t>
      </w:r>
      <w:r w:rsidRPr="005460D5">
        <w:t xml:space="preserve"> (Third New International Dictionary, p. 2501)</w:t>
      </w:r>
    </w:p>
    <w:p w14:paraId="51E91208" w14:textId="77777777" w:rsidR="00A64493" w:rsidRPr="005460D5" w:rsidRDefault="00A64493" w:rsidP="00A64493">
      <w:r w:rsidRPr="006D26D8">
        <w:rPr>
          <w:rStyle w:val="StyleUnderline"/>
          <w:highlight w:val="cyan"/>
        </w:rPr>
        <w:t>Of or from the United States of North America</w:t>
      </w:r>
    </w:p>
    <w:p w14:paraId="75659026" w14:textId="77777777" w:rsidR="00A64493" w:rsidRPr="005460D5" w:rsidRDefault="00A64493" w:rsidP="00A64493"/>
    <w:p w14:paraId="5457FA70"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“United States” means the federal government</w:t>
      </w:r>
    </w:p>
    <w:p w14:paraId="4E2F859C" w14:textId="77777777" w:rsidR="00A64493" w:rsidRPr="005460D5" w:rsidRDefault="00A64493" w:rsidP="00A64493">
      <w:r w:rsidRPr="005460D5">
        <w:rPr>
          <w:rFonts w:cs="Arial"/>
          <w:b/>
          <w:bCs/>
          <w:iCs/>
          <w:szCs w:val="28"/>
        </w:rPr>
        <w:t xml:space="preserve">Ballentine's 95 </w:t>
      </w:r>
      <w:r w:rsidRPr="005460D5">
        <w:t>(Legal Dictionary and Thesaurus, p. 689)</w:t>
      </w:r>
    </w:p>
    <w:p w14:paraId="1025933B" w14:textId="77777777" w:rsidR="00A64493" w:rsidRPr="005460D5" w:rsidRDefault="00A64493" w:rsidP="00A64493">
      <w:pPr>
        <w:rPr>
          <w:u w:val="single"/>
        </w:rPr>
      </w:pPr>
      <w:r w:rsidRPr="006D26D8">
        <w:rPr>
          <w:highlight w:val="cyan"/>
          <w:u w:val="single"/>
        </w:rPr>
        <w:t>the federal government</w:t>
      </w:r>
    </w:p>
    <w:p w14:paraId="0C8E04F2" w14:textId="77777777" w:rsidR="00A64493" w:rsidRPr="005460D5" w:rsidRDefault="00A64493" w:rsidP="00A64493">
      <w:pPr>
        <w:rPr>
          <w:u w:val="single"/>
        </w:rPr>
      </w:pPr>
    </w:p>
    <w:p w14:paraId="3F606878"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"United States" means the sovereign state called the "United States"</w:t>
      </w:r>
    </w:p>
    <w:p w14:paraId="7094920B" w14:textId="77777777" w:rsidR="00A64493" w:rsidRPr="005460D5" w:rsidRDefault="00A64493" w:rsidP="00A64493">
      <w:r w:rsidRPr="005460D5">
        <w:rPr>
          <w:rFonts w:cs="Arial"/>
          <w:b/>
          <w:bCs/>
          <w:iCs/>
          <w:szCs w:val="28"/>
        </w:rPr>
        <w:t xml:space="preserve">Ballentine's 95 </w:t>
      </w:r>
      <w:r w:rsidRPr="005460D5">
        <w:t>(Legal Dictionary and Thesaurus, p. 689)</w:t>
      </w:r>
    </w:p>
    <w:p w14:paraId="0EB390A8" w14:textId="77777777" w:rsidR="00A64493" w:rsidRPr="005460D5" w:rsidRDefault="00A64493" w:rsidP="00A64493">
      <w:pPr>
        <w:rPr>
          <w:sz w:val="16"/>
        </w:rPr>
      </w:pPr>
      <w:r w:rsidRPr="006D26D8">
        <w:rPr>
          <w:sz w:val="20"/>
          <w:highlight w:val="cyan"/>
          <w:u w:val="single"/>
        </w:rPr>
        <w:t>a</w:t>
      </w:r>
      <w:r w:rsidRPr="005460D5">
        <w:rPr>
          <w:sz w:val="20"/>
          <w:u w:val="single"/>
        </w:rPr>
        <w:t xml:space="preserve"> </w:t>
      </w:r>
      <w:r w:rsidRPr="005460D5">
        <w:rPr>
          <w:sz w:val="16"/>
        </w:rPr>
        <w:t xml:space="preserve">sovereign nation or </w:t>
      </w:r>
      <w:r w:rsidRPr="006D26D8">
        <w:rPr>
          <w:sz w:val="20"/>
          <w:highlight w:val="cyan"/>
          <w:u w:val="single"/>
        </w:rPr>
        <w:t>sovereign state called the “United States”</w:t>
      </w:r>
      <w:r w:rsidRPr="005460D5">
        <w:rPr>
          <w:sz w:val="16"/>
        </w:rPr>
        <w:t xml:space="preserve"> </w:t>
      </w:r>
    </w:p>
    <w:p w14:paraId="19C13CCC" w14:textId="77777777" w:rsidR="00A64493" w:rsidRPr="005460D5" w:rsidRDefault="00A64493" w:rsidP="00A64493">
      <w:pPr>
        <w:rPr>
          <w:sz w:val="16"/>
        </w:rPr>
      </w:pPr>
    </w:p>
    <w:p w14:paraId="254627B1"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"United States" means the territory over which the sovereign nation of the "United States" exercises sovereign power</w:t>
      </w:r>
    </w:p>
    <w:p w14:paraId="0F6D7304" w14:textId="77777777" w:rsidR="00A64493" w:rsidRPr="005460D5" w:rsidRDefault="00A64493" w:rsidP="00A64493">
      <w:r w:rsidRPr="005460D5">
        <w:rPr>
          <w:rFonts w:cs="Arial"/>
          <w:b/>
          <w:bCs/>
          <w:iCs/>
          <w:szCs w:val="28"/>
        </w:rPr>
        <w:t xml:space="preserve">Ballentine's 95 </w:t>
      </w:r>
      <w:r w:rsidRPr="005460D5">
        <w:t>(Legal Dictionary and Thesaurus, p. 689)</w:t>
      </w:r>
    </w:p>
    <w:p w14:paraId="74E21F64" w14:textId="77777777" w:rsidR="00A64493" w:rsidRPr="006D26D8" w:rsidRDefault="00A64493" w:rsidP="00A64493">
      <w:pPr>
        <w:widowControl w:val="0"/>
        <w:rPr>
          <w:rStyle w:val="StyleUnderline"/>
        </w:rPr>
      </w:pPr>
      <w:r w:rsidRPr="006D26D8">
        <w:rPr>
          <w:rStyle w:val="StyleUnderline"/>
          <w:highlight w:val="cyan"/>
        </w:rPr>
        <w:t>the territory over which</w:t>
      </w:r>
      <w:r w:rsidRPr="006D26D8">
        <w:rPr>
          <w:rStyle w:val="StyleUnderline"/>
        </w:rPr>
        <w:t xml:space="preserve"> </w:t>
      </w:r>
      <w:r w:rsidRPr="006D26D8">
        <w:rPr>
          <w:sz w:val="16"/>
        </w:rPr>
        <w:t>this sovereign nation called the “</w:t>
      </w:r>
      <w:r w:rsidRPr="006D26D8">
        <w:rPr>
          <w:rStyle w:val="StyleUnderline"/>
          <w:highlight w:val="cyan"/>
        </w:rPr>
        <w:t>United States” exercises sovereign power</w:t>
      </w:r>
    </w:p>
    <w:p w14:paraId="21DB2F59" w14:textId="77777777" w:rsidR="00A64493" w:rsidRPr="005460D5" w:rsidRDefault="00A64493" w:rsidP="00A64493">
      <w:pPr>
        <w:widowControl w:val="0"/>
      </w:pPr>
    </w:p>
    <w:p w14:paraId="70B43216"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“United States” is the USA</w:t>
      </w:r>
    </w:p>
    <w:p w14:paraId="4BF25E24" w14:textId="77777777" w:rsidR="00A64493" w:rsidRPr="005460D5" w:rsidRDefault="00A64493" w:rsidP="00A64493">
      <w:pPr>
        <w:rPr>
          <w:rFonts w:ascii="Times New Roman" w:eastAsia="SimSun" w:hAnsi="Times New Roman" w:cs="Times New Roman"/>
          <w:sz w:val="24"/>
          <w:szCs w:val="24"/>
          <w:u w:val="single"/>
          <w:lang w:eastAsia="zh-CN"/>
        </w:rPr>
      </w:pPr>
      <w:r w:rsidRPr="005460D5">
        <w:rPr>
          <w:rFonts w:cs="Arial"/>
          <w:b/>
          <w:bCs/>
          <w:iCs/>
          <w:szCs w:val="28"/>
        </w:rPr>
        <w:t>Encarta 7</w:t>
      </w:r>
      <w:r w:rsidRPr="005460D5">
        <w:t xml:space="preserve"> (Dictionary Online, “United States</w:t>
      </w:r>
      <w:proofErr w:type="gramStart"/>
      <w:r w:rsidRPr="005460D5">
        <w:t>”,  http://encarta.msn.com/encnet/features/dictionary/DictionaryResults.aspx?refid=1861708119</w:t>
      </w:r>
      <w:proofErr w:type="gramEnd"/>
      <w:r w:rsidRPr="005460D5">
        <w:t>)</w:t>
      </w:r>
    </w:p>
    <w:p w14:paraId="2C127780" w14:textId="77777777" w:rsidR="00A64493" w:rsidRPr="005460D5" w:rsidRDefault="00A64493" w:rsidP="00A64493">
      <w:pPr>
        <w:rPr>
          <w:sz w:val="16"/>
        </w:rPr>
      </w:pPr>
      <w:proofErr w:type="spellStart"/>
      <w:r w:rsidRPr="005460D5">
        <w:rPr>
          <w:rFonts w:ascii="Times New Roman" w:eastAsia="SimSun" w:hAnsi="Times New Roman" w:cs="Times New Roman"/>
          <w:sz w:val="24"/>
          <w:szCs w:val="24"/>
          <w:u w:val="single"/>
          <w:lang w:eastAsia="zh-CN"/>
        </w:rPr>
        <w:t>U·nit·ed</w:t>
      </w:r>
      <w:proofErr w:type="spellEnd"/>
      <w:r w:rsidRPr="005460D5">
        <w:rPr>
          <w:rFonts w:ascii="Times New Roman" w:eastAsia="SimSun" w:hAnsi="Times New Roman" w:cs="Times New Roman"/>
          <w:sz w:val="24"/>
          <w:szCs w:val="24"/>
          <w:u w:val="single"/>
          <w:lang w:eastAsia="zh-CN"/>
        </w:rPr>
        <w:t xml:space="preserve"> States </w:t>
      </w:r>
      <w:r w:rsidRPr="005460D5">
        <w:rPr>
          <w:sz w:val="16"/>
        </w:rPr>
        <w:t xml:space="preserve">[ </w:t>
      </w:r>
      <w:hyperlink r:id="rId9" w:history="1">
        <w:r w:rsidRPr="005460D5">
          <w:rPr>
            <w:sz w:val="16"/>
          </w:rPr>
          <w:t xml:space="preserve">y </w:t>
        </w:r>
        <w:proofErr w:type="spellStart"/>
        <w:r w:rsidRPr="005460D5">
          <w:rPr>
            <w:sz w:val="16"/>
          </w:rPr>
          <w:t>ntəd</w:t>
        </w:r>
        <w:proofErr w:type="spellEnd"/>
        <w:r w:rsidRPr="005460D5">
          <w:rPr>
            <w:sz w:val="16"/>
          </w:rPr>
          <w:t xml:space="preserve"> </w:t>
        </w:r>
        <w:proofErr w:type="spellStart"/>
        <w:r w:rsidRPr="005460D5">
          <w:rPr>
            <w:sz w:val="16"/>
          </w:rPr>
          <w:t>stáyts</w:t>
        </w:r>
        <w:proofErr w:type="spellEnd"/>
      </w:hyperlink>
      <w:r w:rsidRPr="005460D5">
        <w:rPr>
          <w:sz w:val="16"/>
        </w:rPr>
        <w:t xml:space="preserve"> ] </w:t>
      </w:r>
      <w:r w:rsidRPr="005460D5">
        <w:rPr>
          <w:u w:val="single"/>
        </w:rPr>
        <w:t>country in central North America, consisting of 50 states</w:t>
      </w:r>
      <w:r w:rsidRPr="005460D5">
        <w:rPr>
          <w:sz w:val="16"/>
        </w:rPr>
        <w:t>.</w:t>
      </w:r>
      <w:r w:rsidRPr="005460D5">
        <w:rPr>
          <w:sz w:val="16"/>
        </w:rPr>
        <w:br/>
        <w:t>Languages: English.</w:t>
      </w:r>
      <w:r w:rsidRPr="005460D5">
        <w:rPr>
          <w:sz w:val="16"/>
        </w:rPr>
        <w:br/>
        <w:t>Currency: dollar.</w:t>
      </w:r>
      <w:r w:rsidRPr="005460D5">
        <w:rPr>
          <w:sz w:val="16"/>
        </w:rPr>
        <w:br/>
        <w:t xml:space="preserve">Capital: </w:t>
      </w:r>
      <w:smartTag w:uri="urn:schemas-microsoft-com:office:smarttags" w:element="City">
        <w:r w:rsidRPr="005460D5">
          <w:rPr>
            <w:sz w:val="16"/>
          </w:rPr>
          <w:t>Washington</w:t>
        </w:r>
      </w:smartTag>
      <w:r w:rsidRPr="005460D5">
        <w:rPr>
          <w:sz w:val="16"/>
        </w:rPr>
        <w:t>, D.C..</w:t>
      </w:r>
      <w:r w:rsidRPr="005460D5">
        <w:rPr>
          <w:sz w:val="16"/>
        </w:rPr>
        <w:br/>
        <w:t xml:space="preserve">Population: 290,342,550 (2001). </w:t>
      </w:r>
      <w:r w:rsidRPr="005460D5">
        <w:rPr>
          <w:sz w:val="16"/>
        </w:rPr>
        <w:br/>
        <w:t>Area: 9,629,047 sq km (3,717,796 sq mi.) </w:t>
      </w:r>
      <w:r w:rsidRPr="005460D5">
        <w:rPr>
          <w:sz w:val="16"/>
        </w:rPr>
        <w:br/>
      </w:r>
      <w:r w:rsidRPr="005460D5">
        <w:rPr>
          <w:rFonts w:ascii="Times New Roman" w:eastAsia="SimSun" w:hAnsi="Times New Roman" w:cs="Times New Roman"/>
          <w:sz w:val="24"/>
          <w:szCs w:val="24"/>
          <w:u w:val="single"/>
          <w:lang w:eastAsia="zh-CN"/>
        </w:rPr>
        <w:t xml:space="preserve">Official </w:t>
      </w:r>
      <w:proofErr w:type="gramStart"/>
      <w:r w:rsidRPr="005460D5">
        <w:rPr>
          <w:rFonts w:ascii="Times New Roman" w:eastAsia="SimSun" w:hAnsi="Times New Roman" w:cs="Times New Roman"/>
          <w:sz w:val="24"/>
          <w:szCs w:val="24"/>
          <w:u w:val="single"/>
          <w:lang w:eastAsia="zh-CN"/>
        </w:rPr>
        <w:t>name  United</w:t>
      </w:r>
      <w:proofErr w:type="gramEnd"/>
      <w:r w:rsidRPr="005460D5">
        <w:rPr>
          <w:rFonts w:ascii="Times New Roman" w:eastAsia="SimSun" w:hAnsi="Times New Roman" w:cs="Times New Roman"/>
          <w:sz w:val="24"/>
          <w:szCs w:val="24"/>
          <w:u w:val="single"/>
          <w:lang w:eastAsia="zh-CN"/>
        </w:rPr>
        <w:t xml:space="preserve"> States of America</w:t>
      </w:r>
    </w:p>
    <w:p w14:paraId="73F60D8F" w14:textId="6E089FBE" w:rsidR="00A64493" w:rsidRDefault="006D26D8" w:rsidP="00A64493">
      <w:pPr>
        <w:pStyle w:val="Heading2"/>
      </w:pPr>
      <w:proofErr w:type="spellStart"/>
      <w:r>
        <w:t>Aff</w:t>
      </w:r>
      <w:proofErr w:type="spellEnd"/>
      <w:r>
        <w:t xml:space="preserve"> --- </w:t>
      </w:r>
      <w:r w:rsidR="00193195">
        <w:t>“</w:t>
      </w:r>
      <w:r>
        <w:t xml:space="preserve">In </w:t>
      </w:r>
      <w:proofErr w:type="gramStart"/>
      <w:r>
        <w:t>The</w:t>
      </w:r>
      <w:proofErr w:type="gramEnd"/>
      <w:r>
        <w:t xml:space="preserve"> U</w:t>
      </w:r>
      <w:r w:rsidR="00193195">
        <w:t>S” Includes…</w:t>
      </w:r>
    </w:p>
    <w:p w14:paraId="2262D1B9" w14:textId="77777777" w:rsidR="00A64493" w:rsidRPr="00A64493" w:rsidRDefault="00A64493" w:rsidP="00A64493"/>
    <w:p w14:paraId="41FCA895" w14:textId="1342C895" w:rsidR="00FD17B1" w:rsidRDefault="00536FE3" w:rsidP="00FD17B1">
      <w:pPr>
        <w:pStyle w:val="Heading3"/>
      </w:pPr>
      <w:proofErr w:type="spellStart"/>
      <w:r>
        <w:t>Aff</w:t>
      </w:r>
      <w:proofErr w:type="spellEnd"/>
      <w:r>
        <w:t xml:space="preserve"> – Includes Territorial</w:t>
      </w:r>
    </w:p>
    <w:p w14:paraId="37D58C7C" w14:textId="5C6F3485" w:rsidR="00FD17B1" w:rsidRDefault="00FD17B1" w:rsidP="00FD17B1"/>
    <w:p w14:paraId="4CD806C5" w14:textId="3A880FC8" w:rsidR="009B6C16" w:rsidRDefault="009B6C16" w:rsidP="009B6C16">
      <w:pPr>
        <w:pStyle w:val="Heading4"/>
      </w:pPr>
      <w:r>
        <w:t>“In the US” = territorial</w:t>
      </w:r>
    </w:p>
    <w:p w14:paraId="16889FB1" w14:textId="77777777" w:rsidR="009B6C16" w:rsidRPr="00BB6C77" w:rsidRDefault="009B6C16" w:rsidP="009B6C16">
      <w:r w:rsidRPr="00BB6C77">
        <w:rPr>
          <w:rStyle w:val="Style13ptBold"/>
        </w:rPr>
        <w:t>Zhang 01</w:t>
      </w:r>
      <w:r>
        <w:t xml:space="preserve"> --- Zhang and Associates, PC, Immigration attorneys and counselors, “Citizenship by Birth”, Website created in Nov 2001, Copyright is 2009, https://www.hooyou.com/citizenship/bybirth.html</w:t>
      </w:r>
    </w:p>
    <w:p w14:paraId="126300E7" w14:textId="77777777" w:rsidR="009B6C16" w:rsidRPr="00BB6C77" w:rsidRDefault="009B6C16" w:rsidP="009B6C16">
      <w:pPr>
        <w:rPr>
          <w:sz w:val="16"/>
        </w:rPr>
      </w:pPr>
      <w:r w:rsidRPr="006D26D8">
        <w:rPr>
          <w:rStyle w:val="StyleUnderline"/>
          <w:highlight w:val="cyan"/>
        </w:rPr>
        <w:t>The term “in the United States,” in terms of geography,</w:t>
      </w:r>
      <w:r w:rsidRPr="00BB6C77">
        <w:rPr>
          <w:rStyle w:val="StyleUnderline"/>
        </w:rPr>
        <w:t xml:space="preserve"> means all 50 states</w:t>
      </w:r>
      <w:r w:rsidRPr="00BB6C77">
        <w:rPr>
          <w:sz w:val="16"/>
        </w:rPr>
        <w:t xml:space="preserve"> of the United States, </w:t>
      </w:r>
      <w:r w:rsidRPr="00BB6C77">
        <w:rPr>
          <w:rStyle w:val="StyleUnderline"/>
        </w:rPr>
        <w:t>Puerto Rico, Guam, the Northern Mariana Island, and the Virgin Islands</w:t>
      </w:r>
      <w:r w:rsidRPr="00BB6C77">
        <w:rPr>
          <w:sz w:val="16"/>
        </w:rPr>
        <w:t xml:space="preserve"> of the United States. Those born in America Samoa or Swain Island are considered U.S. Nationals and not U.S. Citizens. For more information on U.S. National Status, please click here. Additionally, </w:t>
      </w:r>
      <w:r w:rsidRPr="00BB6C77">
        <w:rPr>
          <w:rStyle w:val="StyleUnderline"/>
        </w:rPr>
        <w:t>children born in the internal waters and territorial seas of the United States are considered to have been born</w:t>
      </w:r>
      <w:r w:rsidRPr="00BB6C77">
        <w:rPr>
          <w:sz w:val="16"/>
        </w:rPr>
        <w:t xml:space="preserve"> </w:t>
      </w:r>
      <w:r w:rsidRPr="00BB6C77">
        <w:rPr>
          <w:rStyle w:val="Emphasis"/>
        </w:rPr>
        <w:t>in the United States</w:t>
      </w:r>
      <w:r w:rsidRPr="00BB6C77">
        <w:rPr>
          <w:sz w:val="16"/>
        </w:rPr>
        <w:t xml:space="preserve">. </w:t>
      </w:r>
      <w:r w:rsidRPr="00BB6C77">
        <w:rPr>
          <w:rStyle w:val="StyleUnderline"/>
        </w:rPr>
        <w:t xml:space="preserve">This </w:t>
      </w:r>
      <w:r w:rsidRPr="006D26D8">
        <w:rPr>
          <w:rStyle w:val="StyleUnderline"/>
          <w:highlight w:val="cyan"/>
        </w:rPr>
        <w:t>includes</w:t>
      </w:r>
      <w:r w:rsidRPr="00BB6C77">
        <w:rPr>
          <w:sz w:val="16"/>
        </w:rPr>
        <w:t>:</w:t>
      </w:r>
    </w:p>
    <w:p w14:paraId="7B2648D9" w14:textId="77777777" w:rsidR="009B6C16" w:rsidRPr="00BB6C77" w:rsidRDefault="009B6C16" w:rsidP="009B6C16">
      <w:pPr>
        <w:rPr>
          <w:sz w:val="16"/>
        </w:rPr>
      </w:pPr>
      <w:r w:rsidRPr="00BB6C77">
        <w:rPr>
          <w:sz w:val="16"/>
        </w:rPr>
        <w:t>Bays, harbors</w:t>
      </w:r>
      <w:proofErr w:type="gramStart"/>
      <w:r w:rsidRPr="00BB6C77">
        <w:rPr>
          <w:sz w:val="16"/>
        </w:rPr>
        <w:t>, ,</w:t>
      </w:r>
      <w:proofErr w:type="gramEnd"/>
      <w:r w:rsidRPr="00BB6C77">
        <w:rPr>
          <w:sz w:val="16"/>
        </w:rPr>
        <w:t xml:space="preserve"> ports, or any </w:t>
      </w:r>
      <w:r w:rsidRPr="006D26D8">
        <w:rPr>
          <w:rStyle w:val="StyleUnderline"/>
          <w:highlight w:val="cyan"/>
        </w:rPr>
        <w:t>enclosed areas of water</w:t>
      </w:r>
      <w:r w:rsidRPr="00BB6C77">
        <w:rPr>
          <w:sz w:val="16"/>
        </w:rPr>
        <w:t xml:space="preserve"> along the coast of the United States</w:t>
      </w:r>
    </w:p>
    <w:p w14:paraId="06C5B01C" w14:textId="77777777" w:rsidR="009B6C16" w:rsidRPr="00BB6C77" w:rsidRDefault="009B6C16" w:rsidP="009B6C16">
      <w:pPr>
        <w:rPr>
          <w:rStyle w:val="Emphasis"/>
        </w:rPr>
      </w:pPr>
      <w:r w:rsidRPr="006D26D8">
        <w:rPr>
          <w:rStyle w:val="Emphasis"/>
          <w:highlight w:val="cyan"/>
        </w:rPr>
        <w:t>Any sea within 12 nautical miles</w:t>
      </w:r>
      <w:r w:rsidRPr="00BB6C77">
        <w:rPr>
          <w:rStyle w:val="Emphasis"/>
        </w:rPr>
        <w:t xml:space="preserve"> of the United States</w:t>
      </w:r>
    </w:p>
    <w:p w14:paraId="6901DEA3" w14:textId="77777777" w:rsidR="009B6C16" w:rsidRPr="00BB6C77" w:rsidRDefault="009B6C16" w:rsidP="009B6C16">
      <w:pPr>
        <w:rPr>
          <w:sz w:val="16"/>
          <w:szCs w:val="16"/>
        </w:rPr>
      </w:pPr>
      <w:r w:rsidRPr="00BB6C77">
        <w:rPr>
          <w:sz w:val="16"/>
          <w:szCs w:val="16"/>
        </w:rPr>
        <w:t>Special Cases</w:t>
      </w:r>
    </w:p>
    <w:p w14:paraId="07C70376" w14:textId="77777777" w:rsidR="009B6C16" w:rsidRPr="00BB6C77" w:rsidRDefault="009B6C16" w:rsidP="009B6C16">
      <w:pPr>
        <w:rPr>
          <w:sz w:val="16"/>
          <w:szCs w:val="16"/>
        </w:rPr>
      </w:pPr>
      <w:r w:rsidRPr="00BB6C77">
        <w:rPr>
          <w:sz w:val="16"/>
          <w:szCs w:val="16"/>
        </w:rPr>
        <w:t>All persons born in the United States who are members of a Native American, Eskimo, or other indigenous tribe are nationals and citizens of the United States at birth.</w:t>
      </w:r>
    </w:p>
    <w:p w14:paraId="78DC7D16" w14:textId="77777777" w:rsidR="009B6C16" w:rsidRPr="00BB6C77" w:rsidRDefault="009B6C16" w:rsidP="009B6C16">
      <w:pPr>
        <w:rPr>
          <w:sz w:val="16"/>
          <w:szCs w:val="16"/>
        </w:rPr>
      </w:pPr>
      <w:r w:rsidRPr="00BB6C77">
        <w:rPr>
          <w:sz w:val="16"/>
          <w:szCs w:val="16"/>
        </w:rPr>
        <w:t>A child of unknown parents found in the United States is presumed to be a citizen of the United States until proven otherwise.</w:t>
      </w:r>
    </w:p>
    <w:p w14:paraId="3DB7B02D" w14:textId="77777777" w:rsidR="009B6C16" w:rsidRPr="00BB6C77" w:rsidRDefault="009B6C16" w:rsidP="009B6C16">
      <w:pPr>
        <w:rPr>
          <w:rStyle w:val="Emphasis"/>
        </w:rPr>
      </w:pPr>
      <w:r w:rsidRPr="00BB6C77">
        <w:rPr>
          <w:rStyle w:val="Emphasis"/>
        </w:rPr>
        <w:t>Misconceptions</w:t>
      </w:r>
    </w:p>
    <w:p w14:paraId="4AEE7980" w14:textId="77777777" w:rsidR="009B6C16" w:rsidRPr="00BB6C77" w:rsidRDefault="009B6C16" w:rsidP="009B6C16">
      <w:pPr>
        <w:rPr>
          <w:sz w:val="16"/>
        </w:rPr>
      </w:pPr>
      <w:r w:rsidRPr="00BB6C77">
        <w:rPr>
          <w:sz w:val="16"/>
        </w:rPr>
        <w:t xml:space="preserve">Contrary to popular belief, </w:t>
      </w:r>
      <w:r w:rsidRPr="00BB6C77">
        <w:rPr>
          <w:rStyle w:val="StyleUnderline"/>
        </w:rPr>
        <w:t>persons born in</w:t>
      </w:r>
      <w:r w:rsidRPr="00BB6C77">
        <w:rPr>
          <w:sz w:val="16"/>
        </w:rPr>
        <w:t xml:space="preserve"> U.S. registered vessels or aircraft outside of U.S. airspace or internal waters do not automatically acquire U.S. citizenship. U.S. registered vessels in </w:t>
      </w:r>
      <w:r w:rsidRPr="006D26D8">
        <w:rPr>
          <w:rStyle w:val="StyleUnderline"/>
          <w:highlight w:val="cyan"/>
        </w:rPr>
        <w:t>Exclusive Economic Zones or on the high seas</w:t>
      </w:r>
      <w:r w:rsidRPr="006D26D8">
        <w:rPr>
          <w:sz w:val="16"/>
          <w:highlight w:val="cyan"/>
        </w:rPr>
        <w:t xml:space="preserve"> </w:t>
      </w:r>
      <w:r w:rsidRPr="006D26D8">
        <w:rPr>
          <w:rStyle w:val="Emphasis"/>
          <w:highlight w:val="cyan"/>
        </w:rPr>
        <w:t>are not considered to be part of the U.S</w:t>
      </w:r>
      <w:r w:rsidRPr="00BB6C77">
        <w:rPr>
          <w:rStyle w:val="Emphasis"/>
        </w:rPr>
        <w:t xml:space="preserve">. </w:t>
      </w:r>
      <w:r w:rsidRPr="00BB6C77">
        <w:rPr>
          <w:sz w:val="16"/>
        </w:rPr>
        <w:t xml:space="preserve">U.S. registered aircraft outside of United States airspace is also not considered part of the U.S. Children born on U.S. </w:t>
      </w:r>
      <w:r w:rsidRPr="00BB6C77">
        <w:rPr>
          <w:rStyle w:val="StyleUnderline"/>
        </w:rPr>
        <w:t>military bases</w:t>
      </w:r>
      <w:r w:rsidRPr="00BB6C77">
        <w:rPr>
          <w:sz w:val="16"/>
        </w:rPr>
        <w:t xml:space="preserve"> abroad </w:t>
      </w:r>
      <w:r w:rsidRPr="00BB6C77">
        <w:rPr>
          <w:rStyle w:val="StyleUnderline"/>
        </w:rPr>
        <w:t>or</w:t>
      </w:r>
      <w:r w:rsidRPr="00BB6C77">
        <w:rPr>
          <w:sz w:val="16"/>
        </w:rPr>
        <w:t xml:space="preserve"> on the premises of a </w:t>
      </w:r>
      <w:r w:rsidRPr="00BB6C77">
        <w:rPr>
          <w:rStyle w:val="StyleUnderline"/>
        </w:rPr>
        <w:t xml:space="preserve">U.S. embassy or consulate </w:t>
      </w:r>
      <w:r w:rsidRPr="00BB6C77">
        <w:rPr>
          <w:sz w:val="16"/>
        </w:rPr>
        <w:t xml:space="preserve">also do </w:t>
      </w:r>
      <w:r w:rsidRPr="00BB6C77">
        <w:rPr>
          <w:rStyle w:val="StyleUnderline"/>
        </w:rPr>
        <w:t>not</w:t>
      </w:r>
      <w:r w:rsidRPr="00BB6C77">
        <w:rPr>
          <w:sz w:val="16"/>
        </w:rPr>
        <w:t xml:space="preserve"> gain automatic citizenship as neither of these are </w:t>
      </w:r>
      <w:r w:rsidRPr="00BB6C77">
        <w:rPr>
          <w:rStyle w:val="StyleUnderline"/>
        </w:rPr>
        <w:t>part of the United States</w:t>
      </w:r>
      <w:r w:rsidRPr="00BB6C77">
        <w:rPr>
          <w:sz w:val="16"/>
        </w:rPr>
        <w:t xml:space="preserve"> according to the 14th Amendment. Persons born in vessels or aircraft belonging to a foreign state are outside of the jurisdiction of the United States and do not acquire U.S. citizenship automatically. Hypothetically, if the United States were invaded, children born to enemy aliens on occupied United States soil would not gain U.S. citizenship.</w:t>
      </w:r>
    </w:p>
    <w:p w14:paraId="313EAF4E" w14:textId="679F283B" w:rsidR="009B6C16" w:rsidRDefault="009B6C16" w:rsidP="00FD17B1"/>
    <w:p w14:paraId="5FD745B6" w14:textId="6513BF51" w:rsidR="009B6C16" w:rsidRDefault="009B6C16" w:rsidP="009B6C16">
      <w:pPr>
        <w:pStyle w:val="Heading4"/>
      </w:pPr>
      <w:r>
        <w:t>“In the US” includes territorial waters”</w:t>
      </w:r>
    </w:p>
    <w:p w14:paraId="459039FF" w14:textId="77777777" w:rsidR="009B6C16" w:rsidRPr="0006348B" w:rsidRDefault="009B6C16" w:rsidP="009B6C16">
      <w:pPr>
        <w:rPr>
          <w:rStyle w:val="StyleUnderline"/>
          <w:sz w:val="16"/>
          <w:u w:val="none"/>
        </w:rPr>
      </w:pPr>
      <w:r w:rsidRPr="0006348B">
        <w:rPr>
          <w:rStyle w:val="Style13ptBold"/>
        </w:rPr>
        <w:t>CRS 09</w:t>
      </w:r>
      <w:r>
        <w:rPr>
          <w:sz w:val="16"/>
        </w:rPr>
        <w:t xml:space="preserve"> --- Congressional Research Service, “Marine Protected Areas (MPAs): Federal Legal Authority”, April 28, 2009, https://www.everycrsreport.com/reports/RL32486.html</w:t>
      </w:r>
    </w:p>
    <w:p w14:paraId="490DB345" w14:textId="77777777" w:rsidR="009B6C16" w:rsidRPr="0006348B" w:rsidRDefault="009B6C16" w:rsidP="009B6C16">
      <w:pPr>
        <w:rPr>
          <w:sz w:val="16"/>
        </w:rPr>
      </w:pPr>
      <w:r w:rsidRPr="00942CF7">
        <w:rPr>
          <w:rStyle w:val="StyleUnderline"/>
          <w:highlight w:val="cyan"/>
        </w:rPr>
        <w:t>The mission</w:t>
      </w:r>
      <w:r w:rsidRPr="0006348B">
        <w:rPr>
          <w:sz w:val="16"/>
        </w:rPr>
        <w:t xml:space="preserve"> of the System </w:t>
      </w:r>
      <w:r w:rsidRPr="00942CF7">
        <w:rPr>
          <w:rStyle w:val="StyleUnderline"/>
          <w:highlight w:val="cyan"/>
        </w:rPr>
        <w:t>is to administer</w:t>
      </w:r>
      <w:r w:rsidRPr="0006348B">
        <w:rPr>
          <w:sz w:val="16"/>
        </w:rPr>
        <w:t xml:space="preserve"> a national network of lands and </w:t>
      </w:r>
      <w:r w:rsidRPr="00942CF7">
        <w:rPr>
          <w:rStyle w:val="StyleUnderline"/>
          <w:highlight w:val="cyan"/>
        </w:rPr>
        <w:t>waters</w:t>
      </w:r>
      <w:r w:rsidRPr="0006348B">
        <w:rPr>
          <w:sz w:val="16"/>
        </w:rPr>
        <w:t xml:space="preserve"> for the conservation, management, and where appropriate, restoration of the fish, wildlife, and plant resources and their habitats </w:t>
      </w:r>
      <w:r w:rsidRPr="00942CF7">
        <w:rPr>
          <w:rStyle w:val="StyleUnderline"/>
          <w:highlight w:val="cyan"/>
        </w:rPr>
        <w:t>within the United States</w:t>
      </w:r>
      <w:r w:rsidRPr="0006348B">
        <w:rPr>
          <w:sz w:val="16"/>
        </w:rPr>
        <w:t xml:space="preserve"> for the benefit of present and future generations of Americans.16</w:t>
      </w:r>
    </w:p>
    <w:p w14:paraId="2DA32A6B" w14:textId="77777777" w:rsidR="009B6C16" w:rsidRPr="0006348B" w:rsidRDefault="009B6C16" w:rsidP="009B6C16">
      <w:pPr>
        <w:rPr>
          <w:sz w:val="16"/>
        </w:rPr>
      </w:pPr>
      <w:r w:rsidRPr="0006348B">
        <w:rPr>
          <w:sz w:val="16"/>
        </w:rPr>
        <w:t xml:space="preserve">Units of </w:t>
      </w:r>
      <w:r w:rsidRPr="00942CF7">
        <w:rPr>
          <w:rStyle w:val="StyleUnderline"/>
          <w:highlight w:val="cyan"/>
        </w:rPr>
        <w:t>the Refuge System</w:t>
      </w:r>
      <w:r w:rsidRPr="0006348B">
        <w:rPr>
          <w:rStyle w:val="StyleUnderline"/>
        </w:rPr>
        <w:t xml:space="preserve"> would</w:t>
      </w:r>
      <w:r w:rsidRPr="0006348B">
        <w:rPr>
          <w:sz w:val="16"/>
        </w:rPr>
        <w:t xml:space="preserve"> presently </w:t>
      </w:r>
      <w:r w:rsidRPr="0006348B">
        <w:rPr>
          <w:rStyle w:val="StyleUnderline"/>
        </w:rPr>
        <w:t xml:space="preserve">appear to be </w:t>
      </w:r>
      <w:r w:rsidRPr="00942CF7">
        <w:rPr>
          <w:rStyle w:val="StyleUnderline"/>
          <w:highlight w:val="cyan"/>
        </w:rPr>
        <w:t>confined to areas within</w:t>
      </w:r>
      <w:r w:rsidRPr="0006348B">
        <w:rPr>
          <w:rStyle w:val="StyleUnderline"/>
        </w:rPr>
        <w:t xml:space="preserve"> the territory of </w:t>
      </w:r>
      <w:r w:rsidRPr="00942CF7">
        <w:rPr>
          <w:rStyle w:val="StyleUnderline"/>
          <w:highlight w:val="cyan"/>
        </w:rPr>
        <w:t>the United States,</w:t>
      </w:r>
      <w:r w:rsidRPr="00942CF7">
        <w:rPr>
          <w:sz w:val="16"/>
          <w:highlight w:val="cyan"/>
        </w:rPr>
        <w:t xml:space="preserve"> </w:t>
      </w:r>
      <w:r w:rsidRPr="00942CF7">
        <w:rPr>
          <w:rStyle w:val="Emphasis"/>
          <w:highlight w:val="cyan"/>
        </w:rPr>
        <w:t>including the territorial sea</w:t>
      </w:r>
      <w:r w:rsidRPr="0006348B">
        <w:rPr>
          <w:sz w:val="16"/>
        </w:rPr>
        <w:t xml:space="preserve">.170 </w:t>
      </w:r>
      <w:r w:rsidRPr="00942CF7">
        <w:rPr>
          <w:rStyle w:val="StyleUnderline"/>
          <w:highlight w:val="cyan"/>
        </w:rPr>
        <w:t>Because</w:t>
      </w:r>
      <w:r w:rsidRPr="0006348B">
        <w:rPr>
          <w:rStyle w:val="StyleUnderline"/>
        </w:rPr>
        <w:t xml:space="preserve"> of </w:t>
      </w:r>
      <w:r w:rsidRPr="00942CF7">
        <w:rPr>
          <w:rStyle w:val="StyleUnderline"/>
          <w:highlight w:val="cyan"/>
        </w:rPr>
        <w:t>the extent of</w:t>
      </w:r>
      <w:r w:rsidRPr="0006348B">
        <w:rPr>
          <w:rStyle w:val="StyleUnderline"/>
        </w:rPr>
        <w:t xml:space="preserve"> the</w:t>
      </w:r>
      <w:r w:rsidRPr="0006348B">
        <w:rPr>
          <w:sz w:val="16"/>
        </w:rPr>
        <w:t xml:space="preserve"> U.S. </w:t>
      </w:r>
      <w:r w:rsidRPr="0006348B">
        <w:rPr>
          <w:rStyle w:val="StyleUnderline"/>
        </w:rPr>
        <w:t xml:space="preserve">claim to ownership and </w:t>
      </w:r>
      <w:r w:rsidRPr="00942CF7">
        <w:rPr>
          <w:rStyle w:val="StyleUnderline"/>
          <w:highlight w:val="cyan"/>
        </w:rPr>
        <w:t>sovereign jurisdiction</w:t>
      </w:r>
      <w:r w:rsidRPr="0006348B">
        <w:rPr>
          <w:rStyle w:val="StyleUnderline"/>
        </w:rPr>
        <w:t xml:space="preserve"> over the territorial sea, the </w:t>
      </w:r>
      <w:r w:rsidRPr="00942CF7">
        <w:rPr>
          <w:rStyle w:val="StyleUnderline"/>
          <w:highlight w:val="cyan"/>
        </w:rPr>
        <w:t>territorial sea</w:t>
      </w:r>
      <w:r w:rsidRPr="0006348B">
        <w:rPr>
          <w:rStyle w:val="StyleUnderline"/>
        </w:rPr>
        <w:t xml:space="preserve"> could arguably be </w:t>
      </w:r>
      <w:r w:rsidRPr="00942CF7">
        <w:rPr>
          <w:rStyle w:val="StyleUnderline"/>
          <w:highlight w:val="cyan"/>
        </w:rPr>
        <w:t>considered "</w:t>
      </w:r>
      <w:r w:rsidRPr="00942CF7">
        <w:rPr>
          <w:rStyle w:val="Emphasis"/>
          <w:highlight w:val="cyan"/>
        </w:rPr>
        <w:t>within the United States</w:t>
      </w:r>
      <w:r w:rsidRPr="00942CF7">
        <w:rPr>
          <w:rStyle w:val="StyleUnderline"/>
          <w:highlight w:val="cyan"/>
        </w:rPr>
        <w:t>.</w:t>
      </w:r>
      <w:r w:rsidRPr="0006348B">
        <w:rPr>
          <w:rStyle w:val="StyleUnderline"/>
        </w:rPr>
        <w:t>"</w:t>
      </w:r>
      <w:r w:rsidRPr="0006348B">
        <w:rPr>
          <w:sz w:val="16"/>
        </w:rPr>
        <w:t xml:space="preserve"> On the other hand, it is arguable that "within the United States" does not include any area beyond the U.S. coastline. However, </w:t>
      </w:r>
      <w:r w:rsidRPr="0006348B">
        <w:rPr>
          <w:rStyle w:val="StyleUnderline"/>
        </w:rPr>
        <w:t>as multiple refuges currently contain portions of the territorial sea</w:t>
      </w:r>
      <w:r w:rsidRPr="0006348B">
        <w:rPr>
          <w:sz w:val="16"/>
        </w:rPr>
        <w:t xml:space="preserve"> and as </w:t>
      </w:r>
      <w:r w:rsidRPr="0006348B">
        <w:rPr>
          <w:rStyle w:val="Emphasis"/>
        </w:rPr>
        <w:t>there is little to indicate that the territorial sea is not meant to be considered</w:t>
      </w:r>
      <w:r w:rsidRPr="0006348B">
        <w:rPr>
          <w:sz w:val="16"/>
        </w:rPr>
        <w:t xml:space="preserve"> a </w:t>
      </w:r>
      <w:r w:rsidRPr="0006348B">
        <w:rPr>
          <w:rStyle w:val="Emphasis"/>
        </w:rPr>
        <w:t>part of the United States</w:t>
      </w:r>
      <w:r w:rsidRPr="0006348B">
        <w:rPr>
          <w:sz w:val="16"/>
        </w:rPr>
        <w:t xml:space="preserve"> for purposes of the NWRSAA, it would seem that refuge designation within the territorial sea is permissible. </w:t>
      </w:r>
      <w:r w:rsidRPr="0006348B">
        <w:rPr>
          <w:rStyle w:val="StyleUnderline"/>
        </w:rPr>
        <w:t xml:space="preserve">Whether designation in </w:t>
      </w:r>
      <w:r w:rsidRPr="00942CF7">
        <w:rPr>
          <w:rStyle w:val="StyleUnderline"/>
          <w:highlight w:val="cyan"/>
        </w:rPr>
        <w:t xml:space="preserve">the </w:t>
      </w:r>
      <w:r w:rsidRPr="00942CF7">
        <w:rPr>
          <w:rStyle w:val="Emphasis"/>
          <w:highlight w:val="cyan"/>
        </w:rPr>
        <w:t xml:space="preserve">EEZ </w:t>
      </w:r>
      <w:r w:rsidRPr="00942CF7">
        <w:rPr>
          <w:rStyle w:val="Emphasis"/>
        </w:rPr>
        <w:t xml:space="preserve">or contiguous </w:t>
      </w:r>
      <w:r w:rsidRPr="00942CF7">
        <w:rPr>
          <w:rStyle w:val="Emphasis"/>
          <w:highlight w:val="cyan"/>
        </w:rPr>
        <w:t>zone would</w:t>
      </w:r>
      <w:r w:rsidRPr="00942CF7">
        <w:rPr>
          <w:rStyle w:val="StyleUnderline"/>
          <w:highlight w:val="cyan"/>
        </w:rPr>
        <w:t xml:space="preserve"> be</w:t>
      </w:r>
      <w:r w:rsidRPr="0006348B">
        <w:rPr>
          <w:rStyle w:val="StyleUnderline"/>
        </w:rPr>
        <w:t xml:space="preserve"> permissible</w:t>
      </w:r>
      <w:r w:rsidRPr="0006348B">
        <w:rPr>
          <w:sz w:val="16"/>
        </w:rPr>
        <w:t xml:space="preserve"> under current law </w:t>
      </w:r>
      <w:r w:rsidRPr="0006348B">
        <w:rPr>
          <w:rStyle w:val="Emphasis"/>
        </w:rPr>
        <w:t xml:space="preserve">is </w:t>
      </w:r>
      <w:r w:rsidRPr="00942CF7">
        <w:rPr>
          <w:rStyle w:val="Emphasis"/>
          <w:highlight w:val="cyan"/>
        </w:rPr>
        <w:t>more questionable</w:t>
      </w:r>
      <w:r w:rsidRPr="0006348B">
        <w:rPr>
          <w:sz w:val="16"/>
        </w:rPr>
        <w:t>.</w:t>
      </w:r>
    </w:p>
    <w:p w14:paraId="2CF17131" w14:textId="77777777" w:rsidR="009B6C16" w:rsidRPr="00FD17B1" w:rsidRDefault="009B6C16" w:rsidP="00FD17B1"/>
    <w:p w14:paraId="7BBFE016" w14:textId="0034CD03" w:rsidR="009B6C16" w:rsidRDefault="009B6C16" w:rsidP="009B6C16">
      <w:pPr>
        <w:pStyle w:val="Heading4"/>
      </w:pPr>
      <w:r>
        <w:t>Territorial waters are “in the US”</w:t>
      </w:r>
    </w:p>
    <w:p w14:paraId="0B049412" w14:textId="77777777" w:rsidR="009B6C16" w:rsidRDefault="009B6C16" w:rsidP="009B6C16">
      <w:r w:rsidRPr="00E47CCC">
        <w:rPr>
          <w:rStyle w:val="Style13ptBold"/>
        </w:rPr>
        <w:t>TREVISANUT 14</w:t>
      </w:r>
      <w:r>
        <w:t xml:space="preserve"> --- SELINE TREVISANUT, Professor of International Law and Sustainability at Utrecht University School of Law, “The Principle of Non-Refoulement And the De-Territorialization of Border Control at Sea”, Published online by Cambridge University Press, Leiden Journal of International Law&gt;Volume 27 Issue 3, 24 July 2014, https://www.cambridge.org/core/journals/leiden-journal-of-international-law/article/abs/principle-of-nonrefoulement-and-the-deterritorialization-of-border-control-at-sea/A643405C9BCB2DCF26E5F81E3270E252</w:t>
      </w:r>
    </w:p>
    <w:p w14:paraId="49B1358E" w14:textId="77777777" w:rsidR="009B6C16" w:rsidRPr="00E47CCC" w:rsidRDefault="009B6C16" w:rsidP="009B6C16">
      <w:pPr>
        <w:rPr>
          <w:sz w:val="16"/>
        </w:rPr>
      </w:pPr>
      <w:r w:rsidRPr="008F1302">
        <w:rPr>
          <w:rStyle w:val="StyleUnderline"/>
          <w:highlight w:val="cyan"/>
        </w:rPr>
        <w:t>The definition</w:t>
      </w:r>
      <w:r w:rsidRPr="00E47CCC">
        <w:rPr>
          <w:rStyle w:val="StyleUnderline"/>
        </w:rPr>
        <w:t xml:space="preserve"> of refugee </w:t>
      </w:r>
      <w:r w:rsidRPr="00E47CCC">
        <w:rPr>
          <w:sz w:val="16"/>
        </w:rPr>
        <w:t xml:space="preserve">also </w:t>
      </w:r>
      <w:r w:rsidRPr="008F1302">
        <w:rPr>
          <w:rStyle w:val="StyleUnderline"/>
          <w:highlight w:val="cyan"/>
        </w:rPr>
        <w:t>includes a</w:t>
      </w:r>
      <w:r w:rsidRPr="008F1302">
        <w:rPr>
          <w:sz w:val="16"/>
          <w:highlight w:val="cyan"/>
        </w:rPr>
        <w:t xml:space="preserve"> </w:t>
      </w:r>
      <w:r w:rsidRPr="008F1302">
        <w:rPr>
          <w:rStyle w:val="Emphasis"/>
          <w:highlight w:val="cyan"/>
        </w:rPr>
        <w:t>spatial requirement</w:t>
      </w:r>
      <w:r w:rsidRPr="00E47CCC">
        <w:rPr>
          <w:sz w:val="16"/>
        </w:rPr>
        <w:t xml:space="preserve">, </w:t>
      </w:r>
      <w:proofErr w:type="gramStart"/>
      <w:r w:rsidRPr="00E47CCC">
        <w:rPr>
          <w:sz w:val="16"/>
        </w:rPr>
        <w:t>i.e.</w:t>
      </w:r>
      <w:proofErr w:type="gramEnd"/>
      <w:r w:rsidRPr="00E47CCC">
        <w:rPr>
          <w:sz w:val="16"/>
        </w:rPr>
        <w:t xml:space="preserve"> </w:t>
      </w:r>
      <w:r w:rsidRPr="008F1302">
        <w:rPr>
          <w:rStyle w:val="StyleUnderline"/>
          <w:highlight w:val="cyan"/>
        </w:rPr>
        <w:t>the refugee must be “outside the country</w:t>
      </w:r>
      <w:r w:rsidRPr="00E47CCC">
        <w:rPr>
          <w:sz w:val="16"/>
        </w:rPr>
        <w:t xml:space="preserve"> of his nationality (…), not having a nationality [be] outside the country of his former habitual residence”. </w:t>
      </w:r>
      <w:r w:rsidRPr="00E47CCC">
        <w:rPr>
          <w:rStyle w:val="StyleUnderline"/>
        </w:rPr>
        <w:t xml:space="preserve">Consequently, </w:t>
      </w:r>
      <w:r w:rsidRPr="008F1302">
        <w:rPr>
          <w:rStyle w:val="StyleUnderline"/>
          <w:highlight w:val="cyan"/>
        </w:rPr>
        <w:t>Article 33</w:t>
      </w:r>
      <w:r w:rsidRPr="00E47CCC">
        <w:rPr>
          <w:rStyle w:val="StyleUnderline"/>
        </w:rPr>
        <w:t xml:space="preserve"> of the </w:t>
      </w:r>
      <w:r w:rsidRPr="00E47CCC">
        <w:rPr>
          <w:sz w:val="16"/>
        </w:rPr>
        <w:t xml:space="preserve">1951 </w:t>
      </w:r>
      <w:r w:rsidRPr="00E47CCC">
        <w:rPr>
          <w:rStyle w:val="StyleUnderline"/>
        </w:rPr>
        <w:t>Refugee Convention</w:t>
      </w:r>
      <w:r w:rsidRPr="00E47CCC">
        <w:rPr>
          <w:sz w:val="16"/>
        </w:rPr>
        <w:t xml:space="preserve"> </w:t>
      </w:r>
      <w:r w:rsidRPr="00E47CCC">
        <w:rPr>
          <w:rStyle w:val="StyleUnderline"/>
        </w:rPr>
        <w:t>only applies to individuals who have crossed</w:t>
      </w:r>
      <w:r w:rsidRPr="00E47CCC">
        <w:rPr>
          <w:sz w:val="16"/>
        </w:rPr>
        <w:t xml:space="preserve"> </w:t>
      </w:r>
      <w:r w:rsidRPr="00E47CCC">
        <w:rPr>
          <w:rStyle w:val="StyleUnderline"/>
        </w:rPr>
        <w:t>a</w:t>
      </w:r>
      <w:r w:rsidRPr="00E47CCC">
        <w:rPr>
          <w:sz w:val="16"/>
        </w:rPr>
        <w:t xml:space="preserve">n international </w:t>
      </w:r>
      <w:r w:rsidRPr="00E47CCC">
        <w:rPr>
          <w:rStyle w:val="StyleUnderline"/>
        </w:rPr>
        <w:t>border</w:t>
      </w:r>
      <w:r w:rsidRPr="00E47CCC">
        <w:rPr>
          <w:sz w:val="16"/>
        </w:rPr>
        <w:t xml:space="preserve"> </w:t>
      </w:r>
      <w:r w:rsidRPr="00E47CCC">
        <w:rPr>
          <w:rStyle w:val="StyleUnderline"/>
        </w:rPr>
        <w:t xml:space="preserve">and it </w:t>
      </w:r>
      <w:r w:rsidRPr="008F1302">
        <w:rPr>
          <w:rStyle w:val="StyleUnderline"/>
          <w:highlight w:val="cyan"/>
        </w:rPr>
        <w:t>cannot come into play as long as a person is</w:t>
      </w:r>
      <w:r w:rsidRPr="008F1302">
        <w:rPr>
          <w:sz w:val="16"/>
          <w:highlight w:val="cyan"/>
        </w:rPr>
        <w:t xml:space="preserve"> </w:t>
      </w:r>
      <w:r w:rsidRPr="008F1302">
        <w:rPr>
          <w:rStyle w:val="Emphasis"/>
          <w:highlight w:val="cyan"/>
        </w:rPr>
        <w:t>within the territorial jurisdiction of [their</w:t>
      </w:r>
      <w:r>
        <w:rPr>
          <w:rStyle w:val="Emphasis"/>
        </w:rPr>
        <w:t>]</w:t>
      </w:r>
      <w:r w:rsidRPr="00E47CCC">
        <w:rPr>
          <w:sz w:val="16"/>
        </w:rPr>
        <w:t xml:space="preserve"> </w:t>
      </w:r>
      <w:r w:rsidRPr="00E47CCC">
        <w:rPr>
          <w:strike/>
          <w:sz w:val="16"/>
        </w:rPr>
        <w:t>her/his</w:t>
      </w:r>
      <w:r w:rsidRPr="00E47CCC">
        <w:rPr>
          <w:sz w:val="16"/>
        </w:rPr>
        <w:t xml:space="preserve"> </w:t>
      </w:r>
      <w:r w:rsidRPr="008F1302">
        <w:rPr>
          <w:rStyle w:val="StyleUnderline"/>
          <w:highlight w:val="cyan"/>
        </w:rPr>
        <w:t>state</w:t>
      </w:r>
      <w:r w:rsidRPr="00E47CCC">
        <w:rPr>
          <w:rStyle w:val="StyleUnderline"/>
        </w:rPr>
        <w:t xml:space="preserve"> </w:t>
      </w:r>
      <w:r w:rsidRPr="00E47CCC">
        <w:rPr>
          <w:sz w:val="16"/>
        </w:rPr>
        <w:t xml:space="preserve">of nationality or residence30. </w:t>
      </w:r>
      <w:r w:rsidRPr="00E47CCC">
        <w:rPr>
          <w:rStyle w:val="StyleUnderline"/>
        </w:rPr>
        <w:t xml:space="preserve">We can then deduce that </w:t>
      </w:r>
      <w:r w:rsidRPr="008F1302">
        <w:rPr>
          <w:rStyle w:val="StyleUnderline"/>
          <w:highlight w:val="cyan"/>
        </w:rPr>
        <w:t>Article 33</w:t>
      </w:r>
      <w:r w:rsidRPr="008F1302">
        <w:rPr>
          <w:sz w:val="16"/>
          <w:highlight w:val="cyan"/>
        </w:rPr>
        <w:t xml:space="preserve"> </w:t>
      </w:r>
      <w:r w:rsidRPr="008F1302">
        <w:rPr>
          <w:rStyle w:val="Emphasis"/>
          <w:highlight w:val="cyan"/>
        </w:rPr>
        <w:t>does not apply in</w:t>
      </w:r>
      <w:r w:rsidRPr="00E47CCC">
        <w:rPr>
          <w:rStyle w:val="Emphasis"/>
        </w:rPr>
        <w:t xml:space="preserve"> the ter</w:t>
      </w:r>
      <w:r w:rsidRPr="008F1302">
        <w:rPr>
          <w:rStyle w:val="Emphasis"/>
          <w:highlight w:val="cyan"/>
        </w:rPr>
        <w:t>ritorial waters</w:t>
      </w:r>
      <w:r w:rsidRPr="00E47CCC">
        <w:rPr>
          <w:sz w:val="16"/>
        </w:rPr>
        <w:t xml:space="preserve">31 </w:t>
      </w:r>
      <w:r w:rsidRPr="008F1302">
        <w:rPr>
          <w:rStyle w:val="Emphasis"/>
          <w:highlight w:val="cyan"/>
        </w:rPr>
        <w:t>and contiguous zone</w:t>
      </w:r>
      <w:r w:rsidRPr="008F1302">
        <w:rPr>
          <w:sz w:val="16"/>
        </w:rPr>
        <w:t>32</w:t>
      </w:r>
      <w:r w:rsidRPr="00E47CCC">
        <w:rPr>
          <w:sz w:val="16"/>
        </w:rPr>
        <w:t xml:space="preserve"> </w:t>
      </w:r>
      <w:r w:rsidRPr="00E47CCC">
        <w:rPr>
          <w:rStyle w:val="StyleUnderline"/>
        </w:rPr>
        <w:t>of the state</w:t>
      </w:r>
      <w:r w:rsidRPr="00E47CCC">
        <w:rPr>
          <w:sz w:val="16"/>
        </w:rPr>
        <w:t xml:space="preserve"> of nationality or of habitual residence, but doe apply in the territorial waters and the contiguous zone of the state of transit. </w:t>
      </w:r>
    </w:p>
    <w:p w14:paraId="2E605936" w14:textId="77777777" w:rsidR="009B6C16" w:rsidRPr="00E47CCC" w:rsidRDefault="009B6C16" w:rsidP="009B6C16">
      <w:pPr>
        <w:rPr>
          <w:sz w:val="16"/>
        </w:rPr>
      </w:pPr>
      <w:r w:rsidRPr="00E47CCC">
        <w:rPr>
          <w:sz w:val="16"/>
        </w:rPr>
        <w:t xml:space="preserve">*FOOTNOTE 31* </w:t>
      </w:r>
      <w:r w:rsidRPr="00E47CCC">
        <w:rPr>
          <w:rStyle w:val="StyleUnderline"/>
        </w:rPr>
        <w:t>Article 2 of United Nations Convention on the Law of Sea</w:t>
      </w:r>
      <w:r w:rsidRPr="00E47CCC">
        <w:rPr>
          <w:sz w:val="16"/>
        </w:rPr>
        <w:t xml:space="preserve"> (21 ILM 1276, hereinafter LOSC): “1. </w:t>
      </w:r>
      <w:r w:rsidRPr="00E47CCC">
        <w:rPr>
          <w:rStyle w:val="StyleUnderline"/>
        </w:rPr>
        <w:t xml:space="preserve">The sovereignty of a coastal State extends, </w:t>
      </w:r>
      <w:r w:rsidRPr="00E47CCC">
        <w:rPr>
          <w:rStyle w:val="Emphasis"/>
        </w:rPr>
        <w:t>beyond its land</w:t>
      </w:r>
      <w:r w:rsidRPr="00E47CCC">
        <w:rPr>
          <w:sz w:val="16"/>
        </w:rPr>
        <w:t xml:space="preserve"> territory and internal waters </w:t>
      </w:r>
      <w:r w:rsidRPr="00E47CCC">
        <w:rPr>
          <w:rStyle w:val="StyleUnderline"/>
        </w:rPr>
        <w:t>and</w:t>
      </w:r>
      <w:r w:rsidRPr="00E47CCC">
        <w:rPr>
          <w:sz w:val="16"/>
        </w:rPr>
        <w:t xml:space="preserve">, in the case of an archipelagic State, its archipelagic waters, </w:t>
      </w:r>
      <w:r w:rsidRPr="00E47CCC">
        <w:rPr>
          <w:rStyle w:val="StyleUnderline"/>
        </w:rPr>
        <w:t xml:space="preserve">to an adjacent belt of sea, described as the </w:t>
      </w:r>
      <w:r w:rsidRPr="00E47CCC">
        <w:rPr>
          <w:rStyle w:val="Emphasis"/>
        </w:rPr>
        <w:t>territorial sea</w:t>
      </w:r>
      <w:r w:rsidRPr="00E47CCC">
        <w:rPr>
          <w:rStyle w:val="StyleUnderline"/>
        </w:rPr>
        <w:t>.</w:t>
      </w:r>
      <w:r w:rsidRPr="00E47CCC">
        <w:rPr>
          <w:sz w:val="16"/>
        </w:rPr>
        <w:t xml:space="preserve"> 2. This sovereignty extends to the air space over the territorial sea as well as to its bed and subsoil. 3. The sovereignty over the territorial sea is exercised subject to this Convention and to other rules of international law”.</w:t>
      </w:r>
    </w:p>
    <w:p w14:paraId="414B312D" w14:textId="77777777" w:rsidR="009B6C16" w:rsidRDefault="009B6C16" w:rsidP="009B6C16">
      <w:pPr>
        <w:rPr>
          <w:sz w:val="16"/>
        </w:rPr>
      </w:pPr>
    </w:p>
    <w:p w14:paraId="68D149D8" w14:textId="77777777" w:rsidR="009B6C16" w:rsidRDefault="009B6C16" w:rsidP="009B6C16">
      <w:pPr>
        <w:pStyle w:val="Heading4"/>
      </w:pPr>
      <w:r>
        <w:t xml:space="preserve">The border of the United States includes 12 nautical miles of territorial water </w:t>
      </w:r>
    </w:p>
    <w:p w14:paraId="400AD596" w14:textId="77777777" w:rsidR="009B6C16" w:rsidRPr="006B2FD0" w:rsidRDefault="009B6C16" w:rsidP="009B6C16">
      <w:r w:rsidRPr="006B2FD0">
        <w:rPr>
          <w:rStyle w:val="Style13ptBold"/>
        </w:rPr>
        <w:t>Early 18</w:t>
      </w:r>
      <w:r>
        <w:t xml:space="preserve"> --- Brian Early, Reporter for Fosters, “Where is the U.S. water border? Depends on what you’re doing”, Posted Jan 27, 2018 https://www.fosters.com/news/20180127/where-is-us-water-border-depends-on-what-youre-doing</w:t>
      </w:r>
    </w:p>
    <w:p w14:paraId="7AB0A777" w14:textId="77777777" w:rsidR="009B6C16" w:rsidRPr="006B2FD0" w:rsidRDefault="009B6C16" w:rsidP="009B6C16">
      <w:pPr>
        <w:rPr>
          <w:sz w:val="16"/>
        </w:rPr>
      </w:pPr>
      <w:r w:rsidRPr="006B2FD0">
        <w:rPr>
          <w:rStyle w:val="StyleUnderline"/>
          <w:highlight w:val="cyan"/>
        </w:rPr>
        <w:t>Federal law allows</w:t>
      </w:r>
      <w:r w:rsidRPr="002A6848">
        <w:rPr>
          <w:rStyle w:val="StyleUnderline"/>
        </w:rPr>
        <w:t xml:space="preserve"> interior B</w:t>
      </w:r>
      <w:r w:rsidRPr="006B2FD0">
        <w:rPr>
          <w:rStyle w:val="StyleUnderline"/>
          <w:highlight w:val="cyan"/>
        </w:rPr>
        <w:t>order Patrol checkpoints within</w:t>
      </w:r>
      <w:r w:rsidRPr="006B2FD0">
        <w:rPr>
          <w:sz w:val="16"/>
        </w:rPr>
        <w:t xml:space="preserve"> a “reasonable distance” from the county’s international border for the purposes patrolling the border and preventing illegal entry into the country. A reasonable distance, as defined by the code of federal regulations (CFR), is within </w:t>
      </w:r>
      <w:r w:rsidRPr="006B2FD0">
        <w:rPr>
          <w:rStyle w:val="StyleUnderline"/>
          <w:highlight w:val="cyan"/>
        </w:rPr>
        <w:t>100</w:t>
      </w:r>
      <w:r w:rsidRPr="006B2FD0">
        <w:rPr>
          <w:sz w:val="16"/>
        </w:rPr>
        <w:t xml:space="preserve"> air </w:t>
      </w:r>
      <w:r w:rsidRPr="006B2FD0">
        <w:rPr>
          <w:rStyle w:val="StyleUnderline"/>
          <w:highlight w:val="cyan"/>
        </w:rPr>
        <w:t>miles from</w:t>
      </w:r>
      <w:r w:rsidRPr="002A6848">
        <w:rPr>
          <w:rStyle w:val="StyleUnderline"/>
        </w:rPr>
        <w:t xml:space="preserve"> any external </w:t>
      </w:r>
      <w:r w:rsidRPr="006B2FD0">
        <w:rPr>
          <w:rStyle w:val="StyleUnderline"/>
          <w:highlight w:val="cyan"/>
        </w:rPr>
        <w:t>boundary of the United States</w:t>
      </w:r>
      <w:r w:rsidRPr="006B2FD0">
        <w:rPr>
          <w:sz w:val="16"/>
        </w:rPr>
        <w:t>.</w:t>
      </w:r>
    </w:p>
    <w:p w14:paraId="66158779" w14:textId="77777777" w:rsidR="009B6C16" w:rsidRPr="006B2FD0" w:rsidRDefault="009B6C16" w:rsidP="009B6C16">
      <w:pPr>
        <w:rPr>
          <w:sz w:val="16"/>
        </w:rPr>
      </w:pPr>
      <w:r w:rsidRPr="006B2FD0">
        <w:rPr>
          <w:rStyle w:val="StyleUnderline"/>
          <w:highlight w:val="cyan"/>
        </w:rPr>
        <w:t>ACLU</w:t>
      </w:r>
      <w:r w:rsidRPr="006B2FD0">
        <w:rPr>
          <w:sz w:val="16"/>
        </w:rPr>
        <w:t xml:space="preserve">-NH </w:t>
      </w:r>
      <w:r w:rsidRPr="006B2FD0">
        <w:rPr>
          <w:rStyle w:val="StyleUnderline"/>
        </w:rPr>
        <w:t>says that encompasses practically all</w:t>
      </w:r>
      <w:r w:rsidRPr="002A6848">
        <w:rPr>
          <w:rStyle w:val="StyleUnderline"/>
        </w:rPr>
        <w:t xml:space="preserve"> of the New Hampshire</w:t>
      </w:r>
      <w:r w:rsidRPr="006B2FD0">
        <w:rPr>
          <w:sz w:val="16"/>
        </w:rPr>
        <w:t xml:space="preserve">. </w:t>
      </w:r>
      <w:r w:rsidRPr="006B2FD0">
        <w:rPr>
          <w:rStyle w:val="StyleUnderline"/>
        </w:rPr>
        <w:t>This reporter wrote</w:t>
      </w:r>
      <w:r w:rsidRPr="006B2FD0">
        <w:rPr>
          <w:sz w:val="16"/>
        </w:rPr>
        <w:t xml:space="preserve"> on Twitter that the 100</w:t>
      </w:r>
      <w:r w:rsidRPr="006B2FD0">
        <w:rPr>
          <w:rStyle w:val="StyleUnderline"/>
        </w:rPr>
        <w:t>-mile rule does not encompass all of New Hampshire. For instance, Pelham’s border with Massachusetts is about 160</w:t>
      </w:r>
      <w:r w:rsidRPr="006B2FD0">
        <w:rPr>
          <w:sz w:val="16"/>
        </w:rPr>
        <w:t xml:space="preserve"> air </w:t>
      </w:r>
      <w:r w:rsidRPr="006B2FD0">
        <w:rPr>
          <w:rStyle w:val="StyleUnderline"/>
        </w:rPr>
        <w:t>miles from the Stewartstown/Pittsburg border with Canada,</w:t>
      </w:r>
      <w:r w:rsidRPr="006B2FD0">
        <w:rPr>
          <w:sz w:val="16"/>
        </w:rPr>
        <w:t xml:space="preserve"> according to my Google Maps calculation.</w:t>
      </w:r>
    </w:p>
    <w:p w14:paraId="62FB27EA" w14:textId="77777777" w:rsidR="009B6C16" w:rsidRPr="006B2FD0" w:rsidRDefault="009B6C16" w:rsidP="009B6C16">
      <w:pPr>
        <w:rPr>
          <w:sz w:val="16"/>
        </w:rPr>
      </w:pPr>
      <w:r w:rsidRPr="006B2FD0">
        <w:rPr>
          <w:sz w:val="16"/>
        </w:rPr>
        <w:t xml:space="preserve">Kristen </w:t>
      </w:r>
      <w:proofErr w:type="spellStart"/>
      <w:r w:rsidRPr="006B2FD0">
        <w:rPr>
          <w:rStyle w:val="StyleUnderline"/>
        </w:rPr>
        <w:t>Senz</w:t>
      </w:r>
      <w:proofErr w:type="spellEnd"/>
      <w:r w:rsidRPr="006B2FD0">
        <w:rPr>
          <w:rStyle w:val="StyleUnderline"/>
        </w:rPr>
        <w:t>, who recently stepped down as editor of New Hampshire Bar Association’s “Bar News,” correctly pointed out</w:t>
      </w:r>
      <w:r w:rsidRPr="006B2FD0">
        <w:rPr>
          <w:sz w:val="16"/>
        </w:rPr>
        <w:t xml:space="preserve"> </w:t>
      </w:r>
      <w:r w:rsidRPr="006B2FD0">
        <w:rPr>
          <w:rStyle w:val="Emphasis"/>
        </w:rPr>
        <w:t>I was not including New Hampshire’s international water</w:t>
      </w:r>
      <w:r w:rsidRPr="006B2FD0">
        <w:rPr>
          <w:sz w:val="16"/>
        </w:rPr>
        <w:t xml:space="preserve"> border in my calculations.</w:t>
      </w:r>
    </w:p>
    <w:p w14:paraId="5837189E" w14:textId="77777777" w:rsidR="009B6C16" w:rsidRPr="006B2FD0" w:rsidRDefault="009B6C16" w:rsidP="009B6C16">
      <w:pPr>
        <w:rPr>
          <w:rStyle w:val="StyleUnderline"/>
        </w:rPr>
      </w:pPr>
      <w:r w:rsidRPr="006B2FD0">
        <w:rPr>
          <w:sz w:val="16"/>
        </w:rPr>
        <w:t xml:space="preserve">But where is that border? </w:t>
      </w:r>
      <w:r w:rsidRPr="006B2FD0">
        <w:rPr>
          <w:rStyle w:val="StyleUnderline"/>
        </w:rPr>
        <w:t>Here’s what I learned.</w:t>
      </w:r>
    </w:p>
    <w:p w14:paraId="54B852B8" w14:textId="77777777" w:rsidR="009B6C16" w:rsidRPr="006B2FD0" w:rsidRDefault="009B6C16" w:rsidP="009B6C16">
      <w:pPr>
        <w:rPr>
          <w:u w:val="single"/>
        </w:rPr>
      </w:pPr>
      <w:r w:rsidRPr="006B2FD0">
        <w:rPr>
          <w:rStyle w:val="StyleUnderline"/>
          <w:highlight w:val="cyan"/>
        </w:rPr>
        <w:t>The U.S. territorial sea border is 12</w:t>
      </w:r>
      <w:r w:rsidRPr="006B2FD0">
        <w:rPr>
          <w:rStyle w:val="StyleUnderline"/>
        </w:rPr>
        <w:t xml:space="preserve"> nautical </w:t>
      </w:r>
      <w:r w:rsidRPr="006B2FD0">
        <w:rPr>
          <w:rStyle w:val="StyleUnderline"/>
          <w:highlight w:val="cyan"/>
        </w:rPr>
        <w:t>miles</w:t>
      </w:r>
      <w:r w:rsidRPr="006B2FD0">
        <w:rPr>
          <w:sz w:val="16"/>
        </w:rPr>
        <w:t xml:space="preserve"> from the mean low-tide on land. (</w:t>
      </w:r>
      <w:r w:rsidRPr="006B2FD0">
        <w:rPr>
          <w:rStyle w:val="StyleUnderline"/>
        </w:rPr>
        <w:t xml:space="preserve">New Hampshire’s state border is 3 nautical miles from that same point.) </w:t>
      </w:r>
      <w:r w:rsidRPr="006B2FD0">
        <w:rPr>
          <w:rStyle w:val="StyleUnderline"/>
          <w:highlight w:val="cyan"/>
        </w:rPr>
        <w:t>The</w:t>
      </w:r>
      <w:r w:rsidRPr="006B2FD0">
        <w:rPr>
          <w:rStyle w:val="StyleUnderline"/>
        </w:rPr>
        <w:t xml:space="preserve">re is also the U.S </w:t>
      </w:r>
      <w:r w:rsidRPr="006B2FD0">
        <w:rPr>
          <w:rStyle w:val="StyleUnderline"/>
          <w:highlight w:val="cyan"/>
        </w:rPr>
        <w:t>Contiguous Zone</w:t>
      </w:r>
      <w:r w:rsidRPr="006B2FD0">
        <w:rPr>
          <w:rStyle w:val="StyleUnderline"/>
        </w:rPr>
        <w:t xml:space="preserve"> that </w:t>
      </w:r>
      <w:r w:rsidRPr="006B2FD0">
        <w:rPr>
          <w:rStyle w:val="StyleUnderline"/>
          <w:highlight w:val="cyan"/>
        </w:rPr>
        <w:t>stretches 24</w:t>
      </w:r>
      <w:r w:rsidRPr="006B2FD0">
        <w:rPr>
          <w:rStyle w:val="StyleUnderline"/>
        </w:rPr>
        <w:t xml:space="preserve"> </w:t>
      </w:r>
      <w:r w:rsidRPr="006B2FD0">
        <w:rPr>
          <w:sz w:val="16"/>
        </w:rPr>
        <w:t xml:space="preserve">nautical </w:t>
      </w:r>
      <w:r w:rsidRPr="006B2FD0">
        <w:rPr>
          <w:rStyle w:val="StyleUnderline"/>
          <w:highlight w:val="cyan"/>
        </w:rPr>
        <w:t>miles</w:t>
      </w:r>
      <w:r w:rsidRPr="006B2FD0">
        <w:rPr>
          <w:rStyle w:val="StyleUnderline"/>
        </w:rPr>
        <w:t xml:space="preserve"> from the territorial sea border</w:t>
      </w:r>
      <w:r w:rsidRPr="006B2FD0">
        <w:rPr>
          <w:sz w:val="16"/>
        </w:rPr>
        <w:t xml:space="preserve"> (unless it infringes on another country’s territorial waters). </w:t>
      </w:r>
      <w:r w:rsidRPr="006B2FD0">
        <w:rPr>
          <w:rStyle w:val="StyleUnderline"/>
        </w:rPr>
        <w:t>It was proclaimed</w:t>
      </w:r>
      <w:r w:rsidRPr="006B2FD0">
        <w:rPr>
          <w:sz w:val="16"/>
        </w:rPr>
        <w:t xml:space="preserve"> by then-President Bill Clinton proclaimed in 1999, and it says </w:t>
      </w:r>
      <w:r w:rsidRPr="006B2FD0">
        <w:rPr>
          <w:rStyle w:val="StyleUnderline"/>
        </w:rPr>
        <w:t>the U.S. “may exercise the control necessary</w:t>
      </w:r>
      <w:r w:rsidRPr="006B2FD0">
        <w:rPr>
          <w:sz w:val="16"/>
        </w:rPr>
        <w:t xml:space="preserve"> to prevent infringement of its customs, fiscal, immigration or sanitary laws and regulations </w:t>
      </w:r>
      <w:r w:rsidRPr="006B2FD0">
        <w:rPr>
          <w:rStyle w:val="StyleUnderline"/>
        </w:rPr>
        <w:t>within its territory or territorial sea.”</w:t>
      </w:r>
    </w:p>
    <w:p w14:paraId="3E4A3735" w14:textId="77777777" w:rsidR="009B6C16" w:rsidRPr="006B2FD0" w:rsidRDefault="009B6C16" w:rsidP="009B6C16">
      <w:pPr>
        <w:rPr>
          <w:sz w:val="16"/>
        </w:rPr>
      </w:pPr>
      <w:r w:rsidRPr="006B2FD0">
        <w:rPr>
          <w:rStyle w:val="StyleUnderline"/>
          <w:highlight w:val="cyan"/>
        </w:rPr>
        <w:t>And</w:t>
      </w:r>
      <w:r w:rsidRPr="006B2FD0">
        <w:rPr>
          <w:rStyle w:val="StyleUnderline"/>
        </w:rPr>
        <w:t xml:space="preserve"> then there is the Exclusive Economic Zone (</w:t>
      </w:r>
      <w:r w:rsidRPr="006B2FD0">
        <w:rPr>
          <w:rStyle w:val="StyleUnderline"/>
          <w:highlight w:val="cyan"/>
        </w:rPr>
        <w:t>EEZ</w:t>
      </w:r>
      <w:r w:rsidRPr="006B2FD0">
        <w:rPr>
          <w:rStyle w:val="StyleUnderline"/>
        </w:rPr>
        <w:t xml:space="preserve">) </w:t>
      </w:r>
      <w:r w:rsidRPr="006B2FD0">
        <w:rPr>
          <w:sz w:val="16"/>
        </w:rPr>
        <w:t xml:space="preserve">that former President Ronald </w:t>
      </w:r>
      <w:r w:rsidRPr="006B2FD0">
        <w:rPr>
          <w:rStyle w:val="StyleUnderline"/>
        </w:rPr>
        <w:t>Regan</w:t>
      </w:r>
      <w:r w:rsidRPr="006B2FD0">
        <w:rPr>
          <w:sz w:val="16"/>
        </w:rPr>
        <w:t xml:space="preserve"> declared in 1983. The Federal Register document states the U.S. has “sovereign rights for the purpose of exploring, exploiting, conserving and managing natural resources) in the zone </w:t>
      </w:r>
      <w:r w:rsidRPr="006B2FD0">
        <w:rPr>
          <w:rStyle w:val="StyleUnderline"/>
          <w:highlight w:val="cyan"/>
        </w:rPr>
        <w:t>stretching 200</w:t>
      </w:r>
      <w:r w:rsidRPr="006B2FD0">
        <w:rPr>
          <w:rStyle w:val="StyleUnderline"/>
        </w:rPr>
        <w:t xml:space="preserve"> nautical </w:t>
      </w:r>
      <w:r w:rsidRPr="006B2FD0">
        <w:rPr>
          <w:rStyle w:val="StyleUnderline"/>
          <w:highlight w:val="cyan"/>
        </w:rPr>
        <w:t>miles</w:t>
      </w:r>
      <w:r w:rsidRPr="006B2FD0">
        <w:rPr>
          <w:rStyle w:val="StyleUnderline"/>
        </w:rPr>
        <w:t xml:space="preserve"> from territorial sea boundary</w:t>
      </w:r>
      <w:r w:rsidRPr="006B2FD0">
        <w:rPr>
          <w:sz w:val="16"/>
        </w:rPr>
        <w:t>.” For reference, a nautical mile equals 1.15 miles.</w:t>
      </w:r>
    </w:p>
    <w:p w14:paraId="4034C857" w14:textId="77777777" w:rsidR="009B6C16" w:rsidRPr="006B2FD0" w:rsidRDefault="009B6C16" w:rsidP="009B6C16">
      <w:pPr>
        <w:rPr>
          <w:sz w:val="16"/>
        </w:rPr>
      </w:pPr>
      <w:r w:rsidRPr="006B2FD0">
        <w:rPr>
          <w:rStyle w:val="StyleUnderline"/>
          <w:highlight w:val="cyan"/>
        </w:rPr>
        <w:t xml:space="preserve">Where would Border Patrol start </w:t>
      </w:r>
      <w:proofErr w:type="gramStart"/>
      <w:r w:rsidRPr="006B2FD0">
        <w:rPr>
          <w:rStyle w:val="StyleUnderline"/>
          <w:highlight w:val="cyan"/>
        </w:rPr>
        <w:t>measuring</w:t>
      </w:r>
      <w:proofErr w:type="gramEnd"/>
      <w:r w:rsidRPr="006B2FD0">
        <w:rPr>
          <w:sz w:val="16"/>
        </w:rPr>
        <w:t xml:space="preserve"> the 100 air miles for immigration purposes? From </w:t>
      </w:r>
      <w:proofErr w:type="spellStart"/>
      <w:r w:rsidRPr="006B2FD0">
        <w:rPr>
          <w:sz w:val="16"/>
        </w:rPr>
        <w:t>Jenness</w:t>
      </w:r>
      <w:proofErr w:type="spellEnd"/>
      <w:r w:rsidRPr="006B2FD0">
        <w:rPr>
          <w:sz w:val="16"/>
        </w:rPr>
        <w:t xml:space="preserve"> Beach in Rye? The Isles of Shoals? 200 miles out? </w:t>
      </w:r>
      <w:r w:rsidRPr="006B2FD0">
        <w:rPr>
          <w:rStyle w:val="StyleUnderline"/>
        </w:rPr>
        <w:t>I asked a U.S. Customs and Border Protection spokesperson</w:t>
      </w:r>
      <w:r w:rsidRPr="006B2FD0">
        <w:rPr>
          <w:sz w:val="16"/>
        </w:rPr>
        <w:t xml:space="preserve"> on Jan. 18. While </w:t>
      </w:r>
      <w:r w:rsidRPr="006B2FD0">
        <w:rPr>
          <w:rStyle w:val="StyleUnderline"/>
          <w:highlight w:val="cyan"/>
        </w:rPr>
        <w:t>the agency</w:t>
      </w:r>
      <w:r w:rsidRPr="006B2FD0">
        <w:rPr>
          <w:sz w:val="16"/>
        </w:rPr>
        <w:t xml:space="preserve"> was responsive to multiple emails, it wasn’t until Jan. 26 the CPB </w:t>
      </w:r>
      <w:r w:rsidRPr="006B2FD0">
        <w:rPr>
          <w:rStyle w:val="StyleUnderline"/>
          <w:highlight w:val="cyan"/>
        </w:rPr>
        <w:t xml:space="preserve">provided a clear answer: The </w:t>
      </w:r>
      <w:r w:rsidRPr="006B2FD0">
        <w:rPr>
          <w:rStyle w:val="StyleUnderline"/>
        </w:rPr>
        <w:t>100-mile</w:t>
      </w:r>
      <w:r w:rsidRPr="006B2FD0">
        <w:rPr>
          <w:sz w:val="16"/>
        </w:rPr>
        <w:t xml:space="preserve"> “reasonable </w:t>
      </w:r>
      <w:r w:rsidRPr="006B2FD0">
        <w:rPr>
          <w:rStyle w:val="StyleUnderline"/>
          <w:highlight w:val="cyan"/>
        </w:rPr>
        <w:t>distance</w:t>
      </w:r>
      <w:r w:rsidRPr="006B2FD0">
        <w:rPr>
          <w:sz w:val="16"/>
          <w:highlight w:val="cyan"/>
        </w:rPr>
        <w:t xml:space="preserve">” </w:t>
      </w:r>
      <w:r w:rsidRPr="006B2FD0">
        <w:rPr>
          <w:rStyle w:val="Emphasis"/>
          <w:highlight w:val="cyan"/>
        </w:rPr>
        <w:t>begins 12</w:t>
      </w:r>
      <w:r w:rsidRPr="006B2FD0">
        <w:rPr>
          <w:rStyle w:val="Emphasis"/>
        </w:rPr>
        <w:t xml:space="preserve"> nautical </w:t>
      </w:r>
      <w:r w:rsidRPr="006B2FD0">
        <w:rPr>
          <w:rStyle w:val="Emphasis"/>
          <w:highlight w:val="cyan"/>
        </w:rPr>
        <w:t>miles offshore</w:t>
      </w:r>
      <w:r w:rsidRPr="006B2FD0">
        <w:rPr>
          <w:rStyle w:val="Emphasis"/>
        </w:rPr>
        <w:t xml:space="preserve"> from the</w:t>
      </w:r>
      <w:r w:rsidRPr="006B2FD0">
        <w:rPr>
          <w:sz w:val="16"/>
        </w:rPr>
        <w:t xml:space="preserve"> mean </w:t>
      </w:r>
      <w:r w:rsidRPr="006B2FD0">
        <w:rPr>
          <w:rStyle w:val="Emphasis"/>
        </w:rPr>
        <w:t>low-tide</w:t>
      </w:r>
      <w:r w:rsidRPr="006B2FD0">
        <w:rPr>
          <w:sz w:val="16"/>
        </w:rPr>
        <w:t xml:space="preserve">. However, spokeswoman Stephanie </w:t>
      </w:r>
      <w:proofErr w:type="spellStart"/>
      <w:r w:rsidRPr="006B2FD0">
        <w:rPr>
          <w:sz w:val="16"/>
        </w:rPr>
        <w:t>Malin</w:t>
      </w:r>
      <w:proofErr w:type="spellEnd"/>
      <w:r w:rsidRPr="006B2FD0">
        <w:rPr>
          <w:sz w:val="16"/>
        </w:rPr>
        <w:t xml:space="preserve"> said Border Patrol’s main focus in New England is “patrolling the border with Canada and routes of egress away from the border that those who have illegally entered the country would take.”</w:t>
      </w:r>
    </w:p>
    <w:p w14:paraId="43F69483" w14:textId="77777777" w:rsidR="009B6C16" w:rsidRPr="006B2FD0" w:rsidRDefault="009B6C16" w:rsidP="009B6C16">
      <w:pPr>
        <w:rPr>
          <w:sz w:val="16"/>
        </w:rPr>
      </w:pPr>
      <w:r w:rsidRPr="006B2FD0">
        <w:rPr>
          <w:rStyle w:val="StyleUnderline"/>
        </w:rPr>
        <w:t>By measuring</w:t>
      </w:r>
      <w:r w:rsidRPr="006B2FD0">
        <w:rPr>
          <w:sz w:val="16"/>
        </w:rPr>
        <w:t xml:space="preserve"> the state from the </w:t>
      </w:r>
      <w:r w:rsidRPr="006B2FD0">
        <w:rPr>
          <w:rStyle w:val="StyleUnderline"/>
        </w:rPr>
        <w:t>12 nautical mile limit</w:t>
      </w:r>
      <w:r w:rsidRPr="006B2FD0">
        <w:rPr>
          <w:sz w:val="16"/>
        </w:rPr>
        <w:t xml:space="preserve">, the </w:t>
      </w:r>
      <w:r w:rsidRPr="006B2FD0">
        <w:rPr>
          <w:rStyle w:val="StyleUnderline"/>
        </w:rPr>
        <w:t>ACLU</w:t>
      </w:r>
      <w:r w:rsidRPr="006B2FD0">
        <w:rPr>
          <w:sz w:val="16"/>
        </w:rPr>
        <w:t xml:space="preserve">-NH </w:t>
      </w:r>
      <w:r w:rsidRPr="006B2FD0">
        <w:rPr>
          <w:rStyle w:val="StyleUnderline"/>
        </w:rPr>
        <w:t xml:space="preserve">and </w:t>
      </w:r>
      <w:proofErr w:type="spellStart"/>
      <w:r w:rsidRPr="006B2FD0">
        <w:rPr>
          <w:rStyle w:val="StyleUnderline"/>
        </w:rPr>
        <w:t>Senz</w:t>
      </w:r>
      <w:proofErr w:type="spellEnd"/>
      <w:r w:rsidRPr="006B2FD0">
        <w:rPr>
          <w:rStyle w:val="StyleUnderline"/>
        </w:rPr>
        <w:t xml:space="preserve"> are right: The 100</w:t>
      </w:r>
      <w:r w:rsidRPr="006B2FD0">
        <w:rPr>
          <w:sz w:val="16"/>
        </w:rPr>
        <w:t xml:space="preserve"> air </w:t>
      </w:r>
      <w:r w:rsidRPr="006B2FD0">
        <w:rPr>
          <w:rStyle w:val="StyleUnderline"/>
        </w:rPr>
        <w:t>miles covers practically all of New Hampshire</w:t>
      </w:r>
      <w:r w:rsidRPr="006B2FD0">
        <w:rPr>
          <w:sz w:val="16"/>
        </w:rPr>
        <w:t>. Parts of Chesterfield on the New Hampshire/Vermont border appear to be outside of that 100-mile range, according to my Google Map calculations.</w:t>
      </w:r>
    </w:p>
    <w:p w14:paraId="65AC366F" w14:textId="77777777" w:rsidR="009B6C16" w:rsidRPr="002A6848" w:rsidRDefault="009B6C16" w:rsidP="009B6C16"/>
    <w:p w14:paraId="30839CFA" w14:textId="5D1C32B0" w:rsidR="00E47CCC" w:rsidRDefault="009B6C16" w:rsidP="00E47CCC">
      <w:pPr>
        <w:pStyle w:val="Heading4"/>
      </w:pPr>
      <w:r>
        <w:t xml:space="preserve">“In the US” </w:t>
      </w:r>
      <w:r w:rsidR="00E47CCC">
        <w:t>Includes territorial sea</w:t>
      </w:r>
    </w:p>
    <w:p w14:paraId="43E08646" w14:textId="04906DEE" w:rsidR="00E47CCC" w:rsidRDefault="00E47CCC" w:rsidP="006D14E1">
      <w:r w:rsidRPr="00E47CCC">
        <w:rPr>
          <w:rStyle w:val="Style13ptBold"/>
        </w:rPr>
        <w:t>NOAA 19</w:t>
      </w:r>
      <w:r>
        <w:t xml:space="preserve"> --- NOAA office of General Counsel (National Oceanic and Atmospheric Administration), “Seaward Limit of Laws:”, Last updated Sept. 23, 2019, https://www.gc.noaa.gov/gcil_seaward.html</w:t>
      </w:r>
    </w:p>
    <w:p w14:paraId="4DCE9B73" w14:textId="72E07B4C" w:rsidR="000506D9" w:rsidRPr="00E47CCC" w:rsidRDefault="000506D9" w:rsidP="006D14E1">
      <w:pPr>
        <w:rPr>
          <w:sz w:val="16"/>
        </w:rPr>
      </w:pPr>
      <w:r w:rsidRPr="009B6C16">
        <w:rPr>
          <w:rStyle w:val="StyleUnderline"/>
          <w:highlight w:val="cyan"/>
        </w:rPr>
        <w:t>Laws</w:t>
      </w:r>
      <w:r w:rsidRPr="00E47CCC">
        <w:rPr>
          <w:sz w:val="16"/>
        </w:rPr>
        <w:t xml:space="preserve"> enacted by Congress </w:t>
      </w:r>
      <w:r w:rsidRPr="009B6C16">
        <w:rPr>
          <w:rStyle w:val="StyleUnderline"/>
          <w:highlight w:val="cyan"/>
        </w:rPr>
        <w:t>are presumed to apply within the territory of the United States</w:t>
      </w:r>
      <w:r w:rsidRPr="00E47CCC">
        <w:rPr>
          <w:sz w:val="16"/>
        </w:rPr>
        <w:t xml:space="preserve"> (</w:t>
      </w:r>
      <w:r w:rsidRPr="009B6C16">
        <w:rPr>
          <w:rStyle w:val="Emphasis"/>
          <w:highlight w:val="cyan"/>
        </w:rPr>
        <w:t>including</w:t>
      </w:r>
      <w:r w:rsidRPr="000506D9">
        <w:rPr>
          <w:rStyle w:val="Emphasis"/>
        </w:rPr>
        <w:t xml:space="preserve"> within</w:t>
      </w:r>
      <w:r w:rsidRPr="00E47CCC">
        <w:rPr>
          <w:sz w:val="16"/>
        </w:rPr>
        <w:t xml:space="preserve"> either a 3- or 12-nautical mile </w:t>
      </w:r>
      <w:r w:rsidRPr="009B6C16">
        <w:rPr>
          <w:rStyle w:val="Emphasis"/>
          <w:highlight w:val="cyan"/>
        </w:rPr>
        <w:t>territorial sea</w:t>
      </w:r>
      <w:r w:rsidRPr="009B6C16">
        <w:rPr>
          <w:sz w:val="16"/>
          <w:highlight w:val="cyan"/>
        </w:rPr>
        <w:t xml:space="preserve">), </w:t>
      </w:r>
      <w:r w:rsidRPr="009B6C16">
        <w:rPr>
          <w:rStyle w:val="StyleUnderline"/>
          <w:highlight w:val="cyan"/>
        </w:rPr>
        <w:t>unless</w:t>
      </w:r>
      <w:r w:rsidRPr="00E47CCC">
        <w:rPr>
          <w:sz w:val="16"/>
        </w:rPr>
        <w:t xml:space="preserve"> otherwise </w:t>
      </w:r>
      <w:r w:rsidRPr="009B6C16">
        <w:rPr>
          <w:rStyle w:val="Emphasis"/>
          <w:highlight w:val="cyan"/>
        </w:rPr>
        <w:t>explicitly provided</w:t>
      </w:r>
      <w:r w:rsidRPr="009B6C16">
        <w:rPr>
          <w:sz w:val="16"/>
          <w:highlight w:val="cyan"/>
        </w:rPr>
        <w:t xml:space="preserve">. </w:t>
      </w:r>
      <w:r w:rsidRPr="009B6C16">
        <w:rPr>
          <w:rStyle w:val="StyleUnderline"/>
          <w:highlight w:val="cyan"/>
        </w:rPr>
        <w:t xml:space="preserve">The Supreme Court has </w:t>
      </w:r>
      <w:r w:rsidRPr="009B6C16">
        <w:rPr>
          <w:rStyle w:val="Emphasis"/>
          <w:highlight w:val="cyan"/>
        </w:rPr>
        <w:t>repeatedly reaffirmed</w:t>
      </w:r>
      <w:r w:rsidRPr="009B6C16">
        <w:rPr>
          <w:sz w:val="16"/>
          <w:highlight w:val="cyan"/>
        </w:rPr>
        <w:t xml:space="preserve"> </w:t>
      </w:r>
      <w:r w:rsidRPr="009B6C16">
        <w:rPr>
          <w:rStyle w:val="StyleUnderline"/>
          <w:highlight w:val="cyan"/>
        </w:rPr>
        <w:t>the longstanding principle</w:t>
      </w:r>
      <w:r w:rsidRPr="000506D9">
        <w:rPr>
          <w:rStyle w:val="StyleUnderline"/>
        </w:rPr>
        <w:t xml:space="preserve"> and basic premise of the American legal system that</w:t>
      </w:r>
      <w:r w:rsidRPr="00E47CCC">
        <w:rPr>
          <w:sz w:val="16"/>
        </w:rPr>
        <w:t xml:space="preserve"> “</w:t>
      </w:r>
      <w:r w:rsidRPr="000506D9">
        <w:rPr>
          <w:rStyle w:val="Emphasis"/>
        </w:rPr>
        <w:t>absent clearly expressed</w:t>
      </w:r>
      <w:r w:rsidRPr="00E47CCC">
        <w:rPr>
          <w:sz w:val="16"/>
        </w:rPr>
        <w:t xml:space="preserve"> congressional </w:t>
      </w:r>
      <w:r w:rsidRPr="000506D9">
        <w:rPr>
          <w:rStyle w:val="Emphasis"/>
        </w:rPr>
        <w:t>intent to the contrary</w:t>
      </w:r>
      <w:r w:rsidRPr="00E47CCC">
        <w:rPr>
          <w:sz w:val="16"/>
        </w:rPr>
        <w:t xml:space="preserve">, federal laws will be construed to have only domestic application." RJR Nabisco, Inc. v. European Community, 136 </w:t>
      </w:r>
      <w:proofErr w:type="spellStart"/>
      <w:r w:rsidRPr="00E47CCC">
        <w:rPr>
          <w:sz w:val="16"/>
        </w:rPr>
        <w:t>S.Ct</w:t>
      </w:r>
      <w:proofErr w:type="spellEnd"/>
      <w:r w:rsidRPr="00E47CCC">
        <w:rPr>
          <w:sz w:val="16"/>
        </w:rPr>
        <w:t>. 2090, 2100 (2016) (citing Morrison v. National Australia Bank, Ltd., 561 U.S. 247, 255 (2010)).</w:t>
      </w:r>
    </w:p>
    <w:p w14:paraId="64513C72" w14:textId="1B88DF99" w:rsidR="002A6848" w:rsidRDefault="002A6848" w:rsidP="002A6848"/>
    <w:p w14:paraId="26F83104" w14:textId="4C542CE1" w:rsidR="00502BAA" w:rsidRPr="002A6848" w:rsidRDefault="002A6848" w:rsidP="002A6848">
      <w:pPr>
        <w:pStyle w:val="Heading4"/>
      </w:pPr>
      <w:r w:rsidRPr="002A6848">
        <w:t xml:space="preserve">Territorial water = “in the </w:t>
      </w:r>
      <w:proofErr w:type="gramStart"/>
      <w:r w:rsidRPr="002A6848">
        <w:t>united states</w:t>
      </w:r>
      <w:proofErr w:type="gramEnd"/>
      <w:r w:rsidRPr="002A6848">
        <w:t>”</w:t>
      </w:r>
    </w:p>
    <w:p w14:paraId="73847413" w14:textId="51F48D3B" w:rsidR="002A6848" w:rsidRDefault="002A6848" w:rsidP="00502BAA">
      <w:r w:rsidRPr="002A6848">
        <w:rPr>
          <w:rStyle w:val="Style13ptBold"/>
        </w:rPr>
        <w:t>Kiel 89</w:t>
      </w:r>
      <w:r>
        <w:t xml:space="preserve"> --- Kim Kiel, Immigration Lawyer, Editor, Inter-American Law </w:t>
      </w:r>
      <w:proofErr w:type="spellStart"/>
      <w:proofErr w:type="gramStart"/>
      <w:r>
        <w:t>Review,Editor</w:t>
      </w:r>
      <w:proofErr w:type="spellEnd"/>
      <w:proofErr w:type="gramEnd"/>
      <w:r>
        <w:t>, Inter-American Law Review, “The Dauntless Incident: Should a United States Public Vessel Be Declared a "Floating Piece" of United States Territory for Citizenship Purposes?”, The University of Miami Inter-American Law Review Vol. 21, No. 1 (Fall, 1989), pp. 121-141, The University of Miami Inter-American Law Review Vol. 21, No. 1 (Fall, 1989), pp. 121-141</w:t>
      </w:r>
    </w:p>
    <w:p w14:paraId="6A901D42" w14:textId="77777777" w:rsidR="00502BAA" w:rsidRPr="00502BAA" w:rsidRDefault="00502BAA" w:rsidP="00502BAA">
      <w:pPr>
        <w:rPr>
          <w:sz w:val="16"/>
        </w:rPr>
      </w:pPr>
      <w:r w:rsidRPr="00502BAA">
        <w:rPr>
          <w:sz w:val="16"/>
        </w:rPr>
        <w:t xml:space="preserve">The INS wholeheartedly adopted the Court's </w:t>
      </w:r>
      <w:r w:rsidRPr="009B6C16">
        <w:rPr>
          <w:rStyle w:val="StyleUnderline"/>
          <w:highlight w:val="cyan"/>
        </w:rPr>
        <w:t>interpretation</w:t>
      </w:r>
      <w:r w:rsidRPr="00502BAA">
        <w:rPr>
          <w:sz w:val="16"/>
        </w:rPr>
        <w:t xml:space="preserve"> in Cunard </w:t>
      </w:r>
      <w:r w:rsidRPr="009B6C16">
        <w:rPr>
          <w:rStyle w:val="StyleUnderline"/>
          <w:highlight w:val="cyan"/>
        </w:rPr>
        <w:t>of the phrase “in the United States</w:t>
      </w:r>
      <w:r w:rsidRPr="00502BAA">
        <w:rPr>
          <w:rStyle w:val="StyleUnderline"/>
        </w:rPr>
        <w:t>.”</w:t>
      </w:r>
      <w:r w:rsidRPr="00502BAA">
        <w:rPr>
          <w:sz w:val="16"/>
        </w:rPr>
        <w:t xml:space="preserve"> According to this definition, </w:t>
      </w:r>
      <w:r w:rsidRPr="00502BAA">
        <w:rPr>
          <w:rStyle w:val="StyleUnderline"/>
        </w:rPr>
        <w:t>an individual born on actual United States soil quali</w:t>
      </w:r>
      <w:r w:rsidRPr="00502BAA">
        <w:rPr>
          <w:sz w:val="16"/>
        </w:rPr>
        <w:t xml:space="preserve">fies for United States </w:t>
      </w:r>
      <w:r w:rsidRPr="00502BAA">
        <w:rPr>
          <w:rStyle w:val="StyleUnderline"/>
        </w:rPr>
        <w:t>citizenship</w:t>
      </w:r>
      <w:r w:rsidRPr="00502BAA">
        <w:rPr>
          <w:sz w:val="16"/>
        </w:rPr>
        <w:t xml:space="preserve">.94 </w:t>
      </w:r>
      <w:r w:rsidRPr="00502BAA">
        <w:rPr>
          <w:rStyle w:val="Emphasis"/>
        </w:rPr>
        <w:t>However</w:t>
      </w:r>
      <w:r w:rsidRPr="00502BAA">
        <w:rPr>
          <w:sz w:val="16"/>
        </w:rPr>
        <w:t xml:space="preserve">, </w:t>
      </w:r>
      <w:r w:rsidRPr="00502BAA">
        <w:rPr>
          <w:rStyle w:val="StyleUnderline"/>
        </w:rPr>
        <w:t xml:space="preserve">an individual could </w:t>
      </w:r>
      <w:r w:rsidRPr="009B6C16">
        <w:rPr>
          <w:rStyle w:val="StyleUnderline"/>
          <w:highlight w:val="cyan"/>
        </w:rPr>
        <w:t>also</w:t>
      </w:r>
      <w:r w:rsidRPr="00502BAA">
        <w:rPr>
          <w:rStyle w:val="StyleUnderline"/>
        </w:rPr>
        <w:t xml:space="preserve"> acquire United States citizenship if born aboard a ship sailing</w:t>
      </w:r>
      <w:r w:rsidRPr="00502BAA">
        <w:rPr>
          <w:sz w:val="16"/>
        </w:rPr>
        <w:t xml:space="preserve"> </w:t>
      </w:r>
      <w:r w:rsidRPr="00502BAA">
        <w:rPr>
          <w:rStyle w:val="Emphasis"/>
        </w:rPr>
        <w:t>in</w:t>
      </w:r>
      <w:r w:rsidRPr="00502BAA">
        <w:rPr>
          <w:sz w:val="16"/>
        </w:rPr>
        <w:t xml:space="preserve"> United States </w:t>
      </w:r>
      <w:r w:rsidRPr="009B6C16">
        <w:rPr>
          <w:rStyle w:val="Emphasis"/>
          <w:highlight w:val="cyan"/>
        </w:rPr>
        <w:t>territorial waters</w:t>
      </w:r>
      <w:r w:rsidRPr="00502BAA">
        <w:rPr>
          <w:sz w:val="16"/>
        </w:rPr>
        <w:t>.99 It is irrelevant whether the ship is of foreign or domestic registry, so long as it is located in the territorial waters at the time of the birth.99 These are the only two available avenues towards citizenship according to the INS.</w:t>
      </w:r>
    </w:p>
    <w:p w14:paraId="50EA7C7F" w14:textId="12DAB965" w:rsidR="00502BAA" w:rsidRDefault="00502BAA" w:rsidP="00502BAA">
      <w:pPr>
        <w:rPr>
          <w:sz w:val="16"/>
        </w:rPr>
      </w:pPr>
      <w:r w:rsidRPr="00502BAA">
        <w:rPr>
          <w:rStyle w:val="StyleUnderline"/>
        </w:rPr>
        <w:t>The notion that a child born</w:t>
      </w:r>
      <w:r w:rsidRPr="002A6848">
        <w:rPr>
          <w:sz w:val="16"/>
        </w:rPr>
        <w:t xml:space="preserve"> aboard a foreign registered vessel located </w:t>
      </w:r>
      <w:r w:rsidRPr="00502BAA">
        <w:rPr>
          <w:rStyle w:val="StyleUnderline"/>
        </w:rPr>
        <w:t>in United States coastal waters can acquire United States citizenship seems somewhat confusing at first</w:t>
      </w:r>
      <w:r w:rsidRPr="002A6848">
        <w:rPr>
          <w:sz w:val="16"/>
        </w:rPr>
        <w:t xml:space="preserve">. </w:t>
      </w:r>
      <w:r w:rsidRPr="00502BAA">
        <w:rPr>
          <w:rStyle w:val="Emphasis"/>
        </w:rPr>
        <w:t>However</w:t>
      </w:r>
      <w:r w:rsidRPr="002A6848">
        <w:rPr>
          <w:sz w:val="16"/>
        </w:rPr>
        <w:t xml:space="preserve">, </w:t>
      </w:r>
      <w:r w:rsidRPr="00502BAA">
        <w:rPr>
          <w:rStyle w:val="StyleUnderline"/>
        </w:rPr>
        <w:t>this</w:t>
      </w:r>
      <w:r w:rsidRPr="002A6848">
        <w:rPr>
          <w:sz w:val="16"/>
        </w:rPr>
        <w:t xml:space="preserve"> preliminary confusion </w:t>
      </w:r>
      <w:r w:rsidRPr="002A6848">
        <w:rPr>
          <w:rStyle w:val="StyleUnderline"/>
        </w:rPr>
        <w:t>results</w:t>
      </w:r>
      <w:r w:rsidRPr="002A6848">
        <w:rPr>
          <w:sz w:val="16"/>
        </w:rPr>
        <w:t xml:space="preserve"> </w:t>
      </w:r>
      <w:r w:rsidRPr="002A6848">
        <w:rPr>
          <w:rStyle w:val="StyleUnderline"/>
        </w:rPr>
        <w:t>from the</w:t>
      </w:r>
      <w:r w:rsidRPr="002A6848">
        <w:rPr>
          <w:sz w:val="16"/>
        </w:rPr>
        <w:t xml:space="preserve"> voluntary </w:t>
      </w:r>
      <w:r w:rsidRPr="002A6848">
        <w:rPr>
          <w:rStyle w:val="StyleUnderline"/>
        </w:rPr>
        <w:t>submission of a</w:t>
      </w:r>
      <w:r w:rsidRPr="002A6848">
        <w:rPr>
          <w:sz w:val="16"/>
        </w:rPr>
        <w:t xml:space="preserve"> merchant </w:t>
      </w:r>
      <w:r w:rsidRPr="00502BAA">
        <w:rPr>
          <w:rStyle w:val="StyleUnderline"/>
        </w:rPr>
        <w:t xml:space="preserve">vessel, upon entering the </w:t>
      </w:r>
      <w:r w:rsidRPr="009B6C16">
        <w:rPr>
          <w:rStyle w:val="StyleUnderline"/>
          <w:highlight w:val="cyan"/>
        </w:rPr>
        <w:t>coastal waters of the United States</w:t>
      </w:r>
      <w:r w:rsidRPr="002A6848">
        <w:rPr>
          <w:sz w:val="16"/>
        </w:rPr>
        <w:t xml:space="preserve">, to </w:t>
      </w:r>
      <w:r w:rsidRPr="009B6C16">
        <w:rPr>
          <w:rStyle w:val="Emphasis"/>
          <w:highlight w:val="cyan"/>
        </w:rPr>
        <w:t>exclusive U.S. jurisdiction</w:t>
      </w:r>
      <w:r w:rsidRPr="002A6848">
        <w:rPr>
          <w:sz w:val="16"/>
        </w:rPr>
        <w:t>.9’ In contrast, public vessels upon entering the coastal waters of a foreign state, do not submit themselves to the exclusive jurisdiction of that state. Instead, the doctrine of sovereign immunity controls."</w:t>
      </w:r>
    </w:p>
    <w:p w14:paraId="6C07120F" w14:textId="2D2FE719" w:rsidR="006B2FD0" w:rsidRDefault="006B2FD0" w:rsidP="00502BAA">
      <w:pPr>
        <w:rPr>
          <w:sz w:val="16"/>
        </w:rPr>
      </w:pPr>
    </w:p>
    <w:p w14:paraId="42401A8A" w14:textId="1B582FED" w:rsidR="008F1302" w:rsidRDefault="008F1302" w:rsidP="008F1302">
      <w:pPr>
        <w:pStyle w:val="Heading3"/>
      </w:pPr>
      <w:proofErr w:type="spellStart"/>
      <w:r>
        <w:t>Aff</w:t>
      </w:r>
      <w:proofErr w:type="spellEnd"/>
      <w:r>
        <w:t xml:space="preserve"> --- Includes Contiguous</w:t>
      </w:r>
    </w:p>
    <w:p w14:paraId="21334E06" w14:textId="4844F520" w:rsidR="008F1302" w:rsidRDefault="008F1302" w:rsidP="008F1302"/>
    <w:p w14:paraId="014FF1CD" w14:textId="251040E8" w:rsidR="008F1302" w:rsidRDefault="008F1302" w:rsidP="008F1302">
      <w:pPr>
        <w:pStyle w:val="Heading4"/>
      </w:pPr>
      <w:r>
        <w:t>“In the US” includes contiguous zone</w:t>
      </w:r>
    </w:p>
    <w:p w14:paraId="72FC08AE" w14:textId="77777777" w:rsidR="008F1302" w:rsidRDefault="008F1302" w:rsidP="008F1302">
      <w:r w:rsidRPr="00E47CCC">
        <w:rPr>
          <w:rStyle w:val="Style13ptBold"/>
        </w:rPr>
        <w:t>TREVISANUT 14</w:t>
      </w:r>
      <w:r>
        <w:t xml:space="preserve"> --- SELINE TREVISANUT, Professor of International Law and Sustainability at Utrecht University School of Law, “The Principle of Non-Refoulement And the De-Territorialization of Border Control at Sea”, Published online by Cambridge University Press, Leiden Journal of International Law&gt;Volume 27 Issue 3, 24 July 2014, https://www.cambridge.org/core/journals/leiden-journal-of-international-law/article/abs/principle-of-nonrefoulement-and-the-deterritorialization-of-border-control-at-sea/A643405C9BCB2DCF26E5F81E3270E252</w:t>
      </w:r>
    </w:p>
    <w:p w14:paraId="49E5F8CB" w14:textId="77777777" w:rsidR="008F1302" w:rsidRPr="00E47CCC" w:rsidRDefault="008F1302" w:rsidP="008F1302">
      <w:pPr>
        <w:rPr>
          <w:sz w:val="16"/>
        </w:rPr>
      </w:pPr>
      <w:r w:rsidRPr="008F1302">
        <w:rPr>
          <w:rStyle w:val="StyleUnderline"/>
          <w:highlight w:val="cyan"/>
        </w:rPr>
        <w:t>The definition</w:t>
      </w:r>
      <w:r w:rsidRPr="00E47CCC">
        <w:rPr>
          <w:rStyle w:val="StyleUnderline"/>
        </w:rPr>
        <w:t xml:space="preserve"> of refugee </w:t>
      </w:r>
      <w:r w:rsidRPr="00E47CCC">
        <w:rPr>
          <w:sz w:val="16"/>
        </w:rPr>
        <w:t xml:space="preserve">also </w:t>
      </w:r>
      <w:r w:rsidRPr="008F1302">
        <w:rPr>
          <w:rStyle w:val="StyleUnderline"/>
          <w:highlight w:val="cyan"/>
        </w:rPr>
        <w:t>includes a</w:t>
      </w:r>
      <w:r w:rsidRPr="008F1302">
        <w:rPr>
          <w:sz w:val="16"/>
          <w:highlight w:val="cyan"/>
        </w:rPr>
        <w:t xml:space="preserve"> </w:t>
      </w:r>
      <w:r w:rsidRPr="008F1302">
        <w:rPr>
          <w:rStyle w:val="Emphasis"/>
          <w:highlight w:val="cyan"/>
        </w:rPr>
        <w:t>spatial requirement</w:t>
      </w:r>
      <w:r w:rsidRPr="00E47CCC">
        <w:rPr>
          <w:sz w:val="16"/>
        </w:rPr>
        <w:t xml:space="preserve">, </w:t>
      </w:r>
      <w:proofErr w:type="gramStart"/>
      <w:r w:rsidRPr="00E47CCC">
        <w:rPr>
          <w:sz w:val="16"/>
        </w:rPr>
        <w:t>i.e.</w:t>
      </w:r>
      <w:proofErr w:type="gramEnd"/>
      <w:r w:rsidRPr="00E47CCC">
        <w:rPr>
          <w:sz w:val="16"/>
        </w:rPr>
        <w:t xml:space="preserve"> </w:t>
      </w:r>
      <w:r w:rsidRPr="008F1302">
        <w:rPr>
          <w:rStyle w:val="StyleUnderline"/>
          <w:highlight w:val="cyan"/>
        </w:rPr>
        <w:t>the refugee must be “outside the country</w:t>
      </w:r>
      <w:r w:rsidRPr="00E47CCC">
        <w:rPr>
          <w:sz w:val="16"/>
        </w:rPr>
        <w:t xml:space="preserve"> of his nationality (…), not having a nationality [be] outside the country of his former habitual residence”. </w:t>
      </w:r>
      <w:r w:rsidRPr="00E47CCC">
        <w:rPr>
          <w:rStyle w:val="StyleUnderline"/>
        </w:rPr>
        <w:t xml:space="preserve">Consequently, </w:t>
      </w:r>
      <w:r w:rsidRPr="008F1302">
        <w:rPr>
          <w:rStyle w:val="StyleUnderline"/>
          <w:highlight w:val="cyan"/>
        </w:rPr>
        <w:t>Article 33</w:t>
      </w:r>
      <w:r w:rsidRPr="00E47CCC">
        <w:rPr>
          <w:rStyle w:val="StyleUnderline"/>
        </w:rPr>
        <w:t xml:space="preserve"> of the </w:t>
      </w:r>
      <w:r w:rsidRPr="00E47CCC">
        <w:rPr>
          <w:sz w:val="16"/>
        </w:rPr>
        <w:t xml:space="preserve">1951 </w:t>
      </w:r>
      <w:r w:rsidRPr="00E47CCC">
        <w:rPr>
          <w:rStyle w:val="StyleUnderline"/>
        </w:rPr>
        <w:t>Refugee Convention</w:t>
      </w:r>
      <w:r w:rsidRPr="00E47CCC">
        <w:rPr>
          <w:sz w:val="16"/>
        </w:rPr>
        <w:t xml:space="preserve"> </w:t>
      </w:r>
      <w:r w:rsidRPr="00E47CCC">
        <w:rPr>
          <w:rStyle w:val="StyleUnderline"/>
        </w:rPr>
        <w:t>only applies to individuals who have crossed</w:t>
      </w:r>
      <w:r w:rsidRPr="00E47CCC">
        <w:rPr>
          <w:sz w:val="16"/>
        </w:rPr>
        <w:t xml:space="preserve"> </w:t>
      </w:r>
      <w:r w:rsidRPr="00E47CCC">
        <w:rPr>
          <w:rStyle w:val="StyleUnderline"/>
        </w:rPr>
        <w:t>a</w:t>
      </w:r>
      <w:r w:rsidRPr="00E47CCC">
        <w:rPr>
          <w:sz w:val="16"/>
        </w:rPr>
        <w:t xml:space="preserve">n international </w:t>
      </w:r>
      <w:r w:rsidRPr="00E47CCC">
        <w:rPr>
          <w:rStyle w:val="StyleUnderline"/>
        </w:rPr>
        <w:t>border</w:t>
      </w:r>
      <w:r w:rsidRPr="00E47CCC">
        <w:rPr>
          <w:sz w:val="16"/>
        </w:rPr>
        <w:t xml:space="preserve"> </w:t>
      </w:r>
      <w:r w:rsidRPr="00E47CCC">
        <w:rPr>
          <w:rStyle w:val="StyleUnderline"/>
        </w:rPr>
        <w:t xml:space="preserve">and it </w:t>
      </w:r>
      <w:r w:rsidRPr="008F1302">
        <w:rPr>
          <w:rStyle w:val="StyleUnderline"/>
          <w:highlight w:val="cyan"/>
        </w:rPr>
        <w:t>cannot come into play as long as a person is</w:t>
      </w:r>
      <w:r w:rsidRPr="008F1302">
        <w:rPr>
          <w:sz w:val="16"/>
          <w:highlight w:val="cyan"/>
        </w:rPr>
        <w:t xml:space="preserve"> </w:t>
      </w:r>
      <w:r w:rsidRPr="008F1302">
        <w:rPr>
          <w:rStyle w:val="Emphasis"/>
          <w:highlight w:val="cyan"/>
        </w:rPr>
        <w:t>within the territorial jurisdiction of [their</w:t>
      </w:r>
      <w:r>
        <w:rPr>
          <w:rStyle w:val="Emphasis"/>
        </w:rPr>
        <w:t>]</w:t>
      </w:r>
      <w:r w:rsidRPr="00E47CCC">
        <w:rPr>
          <w:sz w:val="16"/>
        </w:rPr>
        <w:t xml:space="preserve"> </w:t>
      </w:r>
      <w:r w:rsidRPr="00E47CCC">
        <w:rPr>
          <w:strike/>
          <w:sz w:val="16"/>
        </w:rPr>
        <w:t>her/his</w:t>
      </w:r>
      <w:r w:rsidRPr="00E47CCC">
        <w:rPr>
          <w:sz w:val="16"/>
        </w:rPr>
        <w:t xml:space="preserve"> </w:t>
      </w:r>
      <w:r w:rsidRPr="008F1302">
        <w:rPr>
          <w:rStyle w:val="StyleUnderline"/>
          <w:highlight w:val="cyan"/>
        </w:rPr>
        <w:t>state</w:t>
      </w:r>
      <w:r w:rsidRPr="00E47CCC">
        <w:rPr>
          <w:rStyle w:val="StyleUnderline"/>
        </w:rPr>
        <w:t xml:space="preserve"> </w:t>
      </w:r>
      <w:r w:rsidRPr="00E47CCC">
        <w:rPr>
          <w:sz w:val="16"/>
        </w:rPr>
        <w:t xml:space="preserve">of nationality or residence30. </w:t>
      </w:r>
      <w:r w:rsidRPr="00E47CCC">
        <w:rPr>
          <w:rStyle w:val="StyleUnderline"/>
        </w:rPr>
        <w:t xml:space="preserve">We can then deduce that </w:t>
      </w:r>
      <w:r w:rsidRPr="008F1302">
        <w:rPr>
          <w:rStyle w:val="StyleUnderline"/>
          <w:highlight w:val="cyan"/>
        </w:rPr>
        <w:t>Article 33</w:t>
      </w:r>
      <w:r w:rsidRPr="008F1302">
        <w:rPr>
          <w:sz w:val="16"/>
          <w:highlight w:val="cyan"/>
        </w:rPr>
        <w:t xml:space="preserve"> </w:t>
      </w:r>
      <w:r w:rsidRPr="008F1302">
        <w:rPr>
          <w:rStyle w:val="Emphasis"/>
          <w:highlight w:val="cyan"/>
        </w:rPr>
        <w:t>does not apply in</w:t>
      </w:r>
      <w:r w:rsidRPr="00E47CCC">
        <w:rPr>
          <w:rStyle w:val="Emphasis"/>
        </w:rPr>
        <w:t xml:space="preserve"> the ter</w:t>
      </w:r>
      <w:r w:rsidRPr="008F1302">
        <w:rPr>
          <w:rStyle w:val="Emphasis"/>
          <w:highlight w:val="cyan"/>
        </w:rPr>
        <w:t>ritorial waters</w:t>
      </w:r>
      <w:r w:rsidRPr="00E47CCC">
        <w:rPr>
          <w:sz w:val="16"/>
        </w:rPr>
        <w:t xml:space="preserve">31 </w:t>
      </w:r>
      <w:r w:rsidRPr="008F1302">
        <w:rPr>
          <w:rStyle w:val="Emphasis"/>
          <w:highlight w:val="cyan"/>
        </w:rPr>
        <w:t>and contiguous zone</w:t>
      </w:r>
      <w:r w:rsidRPr="008F1302">
        <w:rPr>
          <w:sz w:val="16"/>
        </w:rPr>
        <w:t>32</w:t>
      </w:r>
      <w:r w:rsidRPr="00E47CCC">
        <w:rPr>
          <w:sz w:val="16"/>
        </w:rPr>
        <w:t xml:space="preserve"> </w:t>
      </w:r>
      <w:r w:rsidRPr="00E47CCC">
        <w:rPr>
          <w:rStyle w:val="StyleUnderline"/>
        </w:rPr>
        <w:t>of the state</w:t>
      </w:r>
      <w:r w:rsidRPr="00E47CCC">
        <w:rPr>
          <w:sz w:val="16"/>
        </w:rPr>
        <w:t xml:space="preserve"> of nationality or of habitual residence, but doe apply in the territorial waters and the contiguous zone of the state of transit. </w:t>
      </w:r>
    </w:p>
    <w:p w14:paraId="1686533F" w14:textId="77777777" w:rsidR="008F1302" w:rsidRPr="00E47CCC" w:rsidRDefault="008F1302" w:rsidP="008F1302">
      <w:pPr>
        <w:rPr>
          <w:sz w:val="16"/>
        </w:rPr>
      </w:pPr>
      <w:r w:rsidRPr="00E47CCC">
        <w:rPr>
          <w:sz w:val="16"/>
        </w:rPr>
        <w:t xml:space="preserve">*FOOTNOTE 31* </w:t>
      </w:r>
      <w:r w:rsidRPr="00E47CCC">
        <w:rPr>
          <w:rStyle w:val="StyleUnderline"/>
        </w:rPr>
        <w:t>Article 2 of United Nations Convention on the Law of Sea</w:t>
      </w:r>
      <w:r w:rsidRPr="00E47CCC">
        <w:rPr>
          <w:sz w:val="16"/>
        </w:rPr>
        <w:t xml:space="preserve"> (21 ILM 1276, hereinafter LOSC): “1. </w:t>
      </w:r>
      <w:r w:rsidRPr="00E47CCC">
        <w:rPr>
          <w:rStyle w:val="StyleUnderline"/>
        </w:rPr>
        <w:t xml:space="preserve">The sovereignty of a coastal State extends, </w:t>
      </w:r>
      <w:r w:rsidRPr="00E47CCC">
        <w:rPr>
          <w:rStyle w:val="Emphasis"/>
        </w:rPr>
        <w:t>beyond its land</w:t>
      </w:r>
      <w:r w:rsidRPr="00E47CCC">
        <w:rPr>
          <w:sz w:val="16"/>
        </w:rPr>
        <w:t xml:space="preserve"> territory and internal waters </w:t>
      </w:r>
      <w:r w:rsidRPr="00E47CCC">
        <w:rPr>
          <w:rStyle w:val="StyleUnderline"/>
        </w:rPr>
        <w:t>and</w:t>
      </w:r>
      <w:r w:rsidRPr="00E47CCC">
        <w:rPr>
          <w:sz w:val="16"/>
        </w:rPr>
        <w:t xml:space="preserve">, in the case of an archipelagic State, its archipelagic waters, </w:t>
      </w:r>
      <w:r w:rsidRPr="00E47CCC">
        <w:rPr>
          <w:rStyle w:val="StyleUnderline"/>
        </w:rPr>
        <w:t xml:space="preserve">to an adjacent belt of sea, described as the </w:t>
      </w:r>
      <w:r w:rsidRPr="00E47CCC">
        <w:rPr>
          <w:rStyle w:val="Emphasis"/>
        </w:rPr>
        <w:t>territorial sea</w:t>
      </w:r>
      <w:r w:rsidRPr="00E47CCC">
        <w:rPr>
          <w:rStyle w:val="StyleUnderline"/>
        </w:rPr>
        <w:t>.</w:t>
      </w:r>
      <w:r w:rsidRPr="00E47CCC">
        <w:rPr>
          <w:sz w:val="16"/>
        </w:rPr>
        <w:t xml:space="preserve"> 2. This sovereignty extends to the air space over the territorial sea as well as to its bed and subsoil. 3. The sovereignty over the territorial sea is exercised subject to this Convention and to other rules of international law”.</w:t>
      </w:r>
    </w:p>
    <w:p w14:paraId="187CA844" w14:textId="77777777" w:rsidR="008F1302" w:rsidRPr="008F1302" w:rsidRDefault="008F1302" w:rsidP="008F1302"/>
    <w:p w14:paraId="4539AD88" w14:textId="04A9A5F0" w:rsidR="002E3B20" w:rsidRDefault="006D14E1" w:rsidP="006D14E1">
      <w:pPr>
        <w:pStyle w:val="Heading3"/>
      </w:pPr>
      <w:proofErr w:type="spellStart"/>
      <w:r>
        <w:t>Aff</w:t>
      </w:r>
      <w:proofErr w:type="spellEnd"/>
      <w:r>
        <w:t xml:space="preserve"> – Includes EEZ</w:t>
      </w:r>
    </w:p>
    <w:p w14:paraId="7B4FA45A" w14:textId="77777777" w:rsidR="009B6C16" w:rsidRPr="009B6C16" w:rsidRDefault="009B6C16" w:rsidP="009B6C16"/>
    <w:p w14:paraId="7D6B04E8" w14:textId="77777777" w:rsidR="009B6C16" w:rsidRDefault="009B6C16" w:rsidP="009B6C16">
      <w:pPr>
        <w:pStyle w:val="Heading4"/>
      </w:pPr>
      <w:r>
        <w:t>EEZ is part of the US</w:t>
      </w:r>
    </w:p>
    <w:p w14:paraId="0DA8344A" w14:textId="77777777" w:rsidR="009B6C16" w:rsidRPr="002E3B20" w:rsidRDefault="009B6C16" w:rsidP="009B6C16">
      <w:r w:rsidRPr="004F5B75">
        <w:rPr>
          <w:rStyle w:val="Style13ptBold"/>
        </w:rPr>
        <w:t>NEEDP 11</w:t>
      </w:r>
      <w:r>
        <w:t xml:space="preserve"> --- National Energy Education Development </w:t>
      </w:r>
      <w:proofErr w:type="gramStart"/>
      <w:r>
        <w:t>Project ,</w:t>
      </w:r>
      <w:proofErr w:type="gramEnd"/>
      <w:r>
        <w:t xml:space="preserve"> “Offshore Drilling”, Geology and </w:t>
      </w:r>
      <w:proofErr w:type="spellStart"/>
      <w:r>
        <w:t>Gescience</w:t>
      </w:r>
      <w:proofErr w:type="spellEnd"/>
      <w:r>
        <w:t>, May 3</w:t>
      </w:r>
      <w:r w:rsidRPr="004F5B75">
        <w:rPr>
          <w:vertAlign w:val="superscript"/>
        </w:rPr>
        <w:t>rd</w:t>
      </w:r>
      <w:r>
        <w:t xml:space="preserve"> 2011, https://geotechnology-sciences.blogspot.com/2011/05/how-was-oil-formed.html</w:t>
      </w:r>
    </w:p>
    <w:p w14:paraId="08EAC60A" w14:textId="77777777" w:rsidR="009B6C16" w:rsidRDefault="009B6C16" w:rsidP="009B6C16">
      <w:pPr>
        <w:rPr>
          <w:sz w:val="16"/>
        </w:rPr>
      </w:pPr>
      <w:r>
        <w:rPr>
          <w:sz w:val="16"/>
        </w:rPr>
        <w:t xml:space="preserve">There is a lot of activity just beyond the beach. </w:t>
      </w:r>
      <w:r w:rsidRPr="009B6C16">
        <w:rPr>
          <w:rStyle w:val="StyleUnderline"/>
          <w:highlight w:val="cyan"/>
        </w:rPr>
        <w:t>The beach extends from the shore into the ocean</w:t>
      </w:r>
      <w:r w:rsidRPr="004F5B75">
        <w:rPr>
          <w:rStyle w:val="StyleUnderline"/>
        </w:rPr>
        <w:t xml:space="preserve"> on a continental shelf</w:t>
      </w:r>
      <w:r>
        <w:rPr>
          <w:sz w:val="16"/>
        </w:rPr>
        <w:t xml:space="preserve"> that gradually descends to a sharp drop, called the continental slope. </w:t>
      </w:r>
      <w:r w:rsidRPr="004F5B75">
        <w:rPr>
          <w:rStyle w:val="StyleUnderline"/>
        </w:rPr>
        <w:t>This continental shelf can be as narrow as 20 kilometers or as wide as 400 kilometers</w:t>
      </w:r>
      <w:r>
        <w:rPr>
          <w:sz w:val="16"/>
        </w:rPr>
        <w:t xml:space="preserve">. The water on the continental shelf is shallow, rarely more than 150 to 200 meters deep. </w:t>
      </w:r>
      <w:r w:rsidRPr="009B6C16">
        <w:rPr>
          <w:rStyle w:val="Emphasis"/>
          <w:highlight w:val="cyan"/>
        </w:rPr>
        <w:t>The EEZ is part of the United States</w:t>
      </w:r>
      <w:r w:rsidRPr="009B6C16">
        <w:rPr>
          <w:sz w:val="16"/>
          <w:highlight w:val="cyan"/>
        </w:rPr>
        <w:t xml:space="preserve">. </w:t>
      </w:r>
      <w:r w:rsidRPr="009B6C16">
        <w:rPr>
          <w:rStyle w:val="StyleUnderline"/>
          <w:highlight w:val="cyan"/>
        </w:rPr>
        <w:t>The Federal</w:t>
      </w:r>
      <w:r w:rsidRPr="004F5B75">
        <w:rPr>
          <w:rStyle w:val="StyleUnderline"/>
        </w:rPr>
        <w:t xml:space="preserve"> </w:t>
      </w:r>
      <w:r w:rsidRPr="009B6C16">
        <w:rPr>
          <w:rStyle w:val="StyleUnderline"/>
          <w:highlight w:val="cyan"/>
        </w:rPr>
        <w:t xml:space="preserve">government </w:t>
      </w:r>
      <w:r w:rsidRPr="009B6C16">
        <w:rPr>
          <w:rStyle w:val="Emphasis"/>
          <w:highlight w:val="cyan"/>
        </w:rPr>
        <w:t>manages the land</w:t>
      </w:r>
      <w:r w:rsidRPr="004F5B75">
        <w:rPr>
          <w:rStyle w:val="Emphasis"/>
        </w:rPr>
        <w:t xml:space="preserve"> under the sea</w:t>
      </w:r>
      <w:r>
        <w:rPr>
          <w:sz w:val="16"/>
        </w:rPr>
        <w:t xml:space="preserve"> on behalf of the American people.</w:t>
      </w:r>
    </w:p>
    <w:p w14:paraId="31BC283A" w14:textId="77777777" w:rsidR="009B6C16" w:rsidRDefault="009B6C16" w:rsidP="009B6C16"/>
    <w:p w14:paraId="71B88EC8" w14:textId="7B79AC72" w:rsidR="004F5B75" w:rsidRDefault="004F5B75" w:rsidP="004F5B75">
      <w:pPr>
        <w:pStyle w:val="Heading4"/>
      </w:pPr>
      <w:r>
        <w:t>EEZ = part of the US / responsible for water resource protection</w:t>
      </w:r>
    </w:p>
    <w:p w14:paraId="50352041" w14:textId="44DBD97E" w:rsidR="004F5B75" w:rsidRDefault="004F5B75" w:rsidP="002E3B20">
      <w:r w:rsidRPr="004F5B75">
        <w:rPr>
          <w:rStyle w:val="Style13ptBold"/>
        </w:rPr>
        <w:t>McGregor &amp; Lockwood 85</w:t>
      </w:r>
      <w:r>
        <w:t xml:space="preserve"> --- Bonnie A. McGregor, Department of the Interior U.S. Geological Survey, and Millington Lockwood, Department of Commerce National Oceanic and Atmospheric </w:t>
      </w:r>
      <w:proofErr w:type="gramStart"/>
      <w:r>
        <w:t>Administration ,</w:t>
      </w:r>
      <w:proofErr w:type="gramEnd"/>
      <w:r>
        <w:t xml:space="preserve"> “Mapping and Research in the Exclusive Economic Zone”, September, 1985 , https://pubs.usgs.gov/unnumbered/70095009/report.pdf</w:t>
      </w:r>
    </w:p>
    <w:p w14:paraId="5B3B66A3" w14:textId="00013AED" w:rsidR="004F5B75" w:rsidRPr="004F5B75" w:rsidRDefault="004F5B75" w:rsidP="002E3B20">
      <w:pPr>
        <w:rPr>
          <w:rStyle w:val="StyleUnderline"/>
        </w:rPr>
      </w:pPr>
      <w:r w:rsidRPr="009B6C16">
        <w:rPr>
          <w:rStyle w:val="StyleUnderline"/>
          <w:highlight w:val="cyan"/>
        </w:rPr>
        <w:t>The Exclusive Economic Zone</w:t>
      </w:r>
      <w:r w:rsidRPr="004F5B75">
        <w:rPr>
          <w:rStyle w:val="StyleUnderline"/>
        </w:rPr>
        <w:t xml:space="preserve"> What and Where Is It?</w:t>
      </w:r>
    </w:p>
    <w:p w14:paraId="5038208F" w14:textId="6C3F6E5C" w:rsidR="004F5B75" w:rsidRPr="004F5B75" w:rsidRDefault="004F5B75" w:rsidP="002E3B20">
      <w:pPr>
        <w:rPr>
          <w:sz w:val="16"/>
        </w:rPr>
      </w:pPr>
      <w:r w:rsidRPr="004F5B75">
        <w:rPr>
          <w:sz w:val="16"/>
        </w:rPr>
        <w:t xml:space="preserve">By proclamation of the President on March 10, 1983, </w:t>
      </w:r>
      <w:r w:rsidRPr="009B6C16">
        <w:rPr>
          <w:rStyle w:val="StyleUnderline"/>
          <w:highlight w:val="cyan"/>
        </w:rPr>
        <w:t>the United States claimed</w:t>
      </w:r>
      <w:r w:rsidRPr="004F5B75">
        <w:rPr>
          <w:rStyle w:val="StyleUnderline"/>
        </w:rPr>
        <w:t xml:space="preserve"> sovereign rights and </w:t>
      </w:r>
      <w:r w:rsidRPr="009B6C16">
        <w:rPr>
          <w:rStyle w:val="Emphasis"/>
          <w:highlight w:val="cyan"/>
        </w:rPr>
        <w:t>jurisdiction</w:t>
      </w:r>
      <w:r w:rsidRPr="004F5B75">
        <w:rPr>
          <w:sz w:val="16"/>
        </w:rPr>
        <w:t xml:space="preserve"> </w:t>
      </w:r>
      <w:r w:rsidRPr="004F5B75">
        <w:rPr>
          <w:rStyle w:val="StyleUnderline"/>
        </w:rPr>
        <w:t>within</w:t>
      </w:r>
      <w:r w:rsidRPr="004F5B75">
        <w:rPr>
          <w:sz w:val="16"/>
        </w:rPr>
        <w:t xml:space="preserve"> an Exclusive Economic Zone (</w:t>
      </w:r>
      <w:r w:rsidRPr="004F5B75">
        <w:rPr>
          <w:rStyle w:val="StyleUnderline"/>
        </w:rPr>
        <w:t>EEZ</w:t>
      </w:r>
      <w:r w:rsidRPr="004F5B75">
        <w:rPr>
          <w:sz w:val="16"/>
        </w:rPr>
        <w:t xml:space="preserve">). </w:t>
      </w:r>
      <w:r w:rsidRPr="009B6C16">
        <w:rPr>
          <w:rStyle w:val="StyleUnderline"/>
          <w:highlight w:val="cyan"/>
        </w:rPr>
        <w:t>The United States is responsible for</w:t>
      </w:r>
      <w:r w:rsidRPr="004F5B75">
        <w:rPr>
          <w:sz w:val="16"/>
        </w:rPr>
        <w:t xml:space="preserve"> wisely </w:t>
      </w:r>
      <w:r w:rsidRPr="004F5B75">
        <w:rPr>
          <w:rStyle w:val="StyleUnderline"/>
        </w:rPr>
        <w:t xml:space="preserve">developing and managing the EEZ and its </w:t>
      </w:r>
      <w:r w:rsidRPr="009B6C16">
        <w:rPr>
          <w:rStyle w:val="Emphasis"/>
          <w:highlight w:val="cyan"/>
        </w:rPr>
        <w:t>marine resources</w:t>
      </w:r>
      <w:r w:rsidRPr="009B6C16">
        <w:rPr>
          <w:sz w:val="16"/>
          <w:highlight w:val="cyan"/>
        </w:rPr>
        <w:t xml:space="preserve"> </w:t>
      </w:r>
      <w:r w:rsidRPr="009B6C16">
        <w:rPr>
          <w:rStyle w:val="StyleUnderline"/>
          <w:highlight w:val="cyan"/>
        </w:rPr>
        <w:t xml:space="preserve">and for </w:t>
      </w:r>
      <w:r w:rsidRPr="009B6C16">
        <w:rPr>
          <w:rStyle w:val="Emphasis"/>
          <w:highlight w:val="cyan"/>
        </w:rPr>
        <w:t>protecting it</w:t>
      </w:r>
      <w:r w:rsidRPr="004F5B75">
        <w:rPr>
          <w:rStyle w:val="Emphasis"/>
        </w:rPr>
        <w:t xml:space="preserve">s </w:t>
      </w:r>
      <w:r w:rsidRPr="004F5B75">
        <w:rPr>
          <w:rStyle w:val="StyleUnderline"/>
        </w:rPr>
        <w:t>environment. The</w:t>
      </w:r>
      <w:r w:rsidRPr="004F5B75">
        <w:rPr>
          <w:sz w:val="16"/>
        </w:rPr>
        <w:t xml:space="preserve"> U.S. </w:t>
      </w:r>
      <w:r w:rsidRPr="004F5B75">
        <w:rPr>
          <w:rStyle w:val="StyleUnderline"/>
        </w:rPr>
        <w:t xml:space="preserve">Exclusive Economic Zone is a region that extends seaward 200 </w:t>
      </w:r>
      <w:r w:rsidRPr="004F5B75">
        <w:rPr>
          <w:sz w:val="16"/>
        </w:rPr>
        <w:t xml:space="preserve">nautical </w:t>
      </w:r>
      <w:r w:rsidRPr="004F5B75">
        <w:rPr>
          <w:rStyle w:val="StyleUnderline"/>
        </w:rPr>
        <w:t>miles from the coast and brings within the national domain over 3 million square nautical miles of submarine lands</w:t>
      </w:r>
      <w:r w:rsidRPr="004F5B75">
        <w:rPr>
          <w:sz w:val="16"/>
        </w:rPr>
        <w:t>. The EEZ contains vital natural resources, both living and nonliving, of the seabed, subsoil, and overlying water. Because most of the EEZ has not been explored, its resources and their potential remain undefined.</w:t>
      </w:r>
    </w:p>
    <w:p w14:paraId="1C8B8099" w14:textId="77777777" w:rsidR="00A64493" w:rsidRPr="005460D5" w:rsidRDefault="00A64493" w:rsidP="00A64493">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In---Not Throughout</w:t>
      </w:r>
    </w:p>
    <w:p w14:paraId="2ED12B53" w14:textId="77777777" w:rsidR="00A64493" w:rsidRPr="005460D5" w:rsidRDefault="00A64493" w:rsidP="00A64493"/>
    <w:p w14:paraId="2977DC68" w14:textId="77777777" w:rsidR="00A64493" w:rsidRPr="005460D5" w:rsidRDefault="00A64493" w:rsidP="00A64493">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“In” means </w:t>
      </w:r>
      <w:r w:rsidRPr="005460D5">
        <w:rPr>
          <w:rFonts w:eastAsiaTheme="majorEastAsia" w:cstheme="majorBidi"/>
          <w:b/>
          <w:iCs/>
          <w:sz w:val="26"/>
          <w:u w:val="single"/>
        </w:rPr>
        <w:t>within</w:t>
      </w:r>
      <w:r w:rsidRPr="005460D5">
        <w:rPr>
          <w:rFonts w:eastAsiaTheme="majorEastAsia" w:cstheme="majorBidi"/>
          <w:b/>
          <w:iCs/>
          <w:sz w:val="26"/>
        </w:rPr>
        <w:t>, not “throughout”</w:t>
      </w:r>
    </w:p>
    <w:p w14:paraId="764F3FAB" w14:textId="77777777" w:rsidR="00A64493" w:rsidRPr="005460D5" w:rsidRDefault="00A64493" w:rsidP="00A64493">
      <w:r w:rsidRPr="005460D5">
        <w:rPr>
          <w:b/>
          <w:bCs/>
          <w:sz w:val="26"/>
        </w:rPr>
        <w:t>Cullen 52</w:t>
      </w:r>
      <w:r w:rsidRPr="005460D5">
        <w:t xml:space="preserve"> – Cullen, Court of Appeals of Kentucky, 52, Commissioner, Court of Appeals of Kentucky, November 13, 1952 Riehl et al. V. Kentucky unemployment compensation commission; the judgment is affirmed. Rehearing denied; COMBS, J., and SIMS, C. J., dissenting. </w:t>
      </w:r>
      <w:hyperlink r:id="rId10" w:history="1">
        <w:r w:rsidRPr="005460D5">
          <w:t>http://ky.findacase.com/research/wfrmDocViewer.aspx/xq/fac.19521113_0040095.KY.htm/qx</w:t>
        </w:r>
      </w:hyperlink>
    </w:p>
    <w:p w14:paraId="594A84AC" w14:textId="77777777" w:rsidR="00A64493" w:rsidRPr="005460D5" w:rsidRDefault="00A64493" w:rsidP="00A64493">
      <w:pPr>
        <w:rPr>
          <w:szCs w:val="20"/>
        </w:rPr>
      </w:pPr>
      <w:r w:rsidRPr="005460D5">
        <w:rPr>
          <w:szCs w:val="20"/>
        </w:rPr>
        <w:t xml:space="preserve">We do not find any ambiguity in KRS 341.070(1). It is our opinion that </w:t>
      </w:r>
      <w:r w:rsidRPr="005460D5">
        <w:rPr>
          <w:szCs w:val="20"/>
          <w:u w:val="single"/>
        </w:rPr>
        <w:t>the key word in the statute is the word 'in,' preceding the words 'each of three calendar quarters',</w:t>
      </w:r>
      <w:r w:rsidRPr="005460D5">
        <w:rPr>
          <w:szCs w:val="20"/>
        </w:rPr>
        <w:t xml:space="preserve"> and if the word is accorded its ordinary and common meaning, </w:t>
      </w:r>
      <w:r w:rsidRPr="005460D5">
        <w:rPr>
          <w:szCs w:val="20"/>
          <w:u w:val="single"/>
        </w:rPr>
        <w:t xml:space="preserve">the statute does not require simultaneous employment. </w:t>
      </w:r>
      <w:r w:rsidRPr="005460D5">
        <w:rPr>
          <w:szCs w:val="20"/>
          <w:highlight w:val="yellow"/>
          <w:u w:val="single"/>
        </w:rPr>
        <w:t>According to Webster's</w:t>
      </w:r>
      <w:r w:rsidRPr="005460D5">
        <w:rPr>
          <w:szCs w:val="20"/>
        </w:rPr>
        <w:t xml:space="preserve"> New International </w:t>
      </w:r>
      <w:r w:rsidRPr="005460D5">
        <w:rPr>
          <w:szCs w:val="20"/>
          <w:u w:val="single"/>
        </w:rPr>
        <w:t xml:space="preserve">Dictionary, </w:t>
      </w:r>
      <w:r w:rsidRPr="005460D5">
        <w:rPr>
          <w:szCs w:val="20"/>
          <w:highlight w:val="yellow"/>
          <w:u w:val="single"/>
        </w:rPr>
        <w:t>the word 'in,'</w:t>
      </w:r>
      <w:r w:rsidRPr="005460D5">
        <w:rPr>
          <w:szCs w:val="20"/>
          <w:u w:val="single"/>
        </w:rPr>
        <w:t xml:space="preserve"> used with relation to a period of time, </w:t>
      </w:r>
      <w:r w:rsidRPr="005460D5">
        <w:rPr>
          <w:szCs w:val="20"/>
          <w:highlight w:val="yellow"/>
          <w:u w:val="single"/>
        </w:rPr>
        <w:t>means</w:t>
      </w:r>
      <w:r w:rsidRPr="005460D5">
        <w:rPr>
          <w:szCs w:val="20"/>
          <w:u w:val="single"/>
        </w:rPr>
        <w:t xml:space="preserve"> 'during the course of.'</w:t>
      </w:r>
      <w:r w:rsidRPr="005460D5">
        <w:rPr>
          <w:szCs w:val="20"/>
        </w:rPr>
        <w:t xml:space="preserve"> The same meaning, expressed in another way, would be </w:t>
      </w:r>
      <w:r w:rsidRPr="005460D5">
        <w:rPr>
          <w:szCs w:val="20"/>
          <w:highlight w:val="yellow"/>
          <w:u w:val="single"/>
        </w:rPr>
        <w:t>'within the limits</w:t>
      </w:r>
      <w:r w:rsidRPr="005460D5">
        <w:rPr>
          <w:szCs w:val="20"/>
          <w:u w:val="single"/>
        </w:rPr>
        <w:t xml:space="preserve"> or duration </w:t>
      </w:r>
      <w:r w:rsidRPr="005460D5">
        <w:rPr>
          <w:szCs w:val="20"/>
          <w:highlight w:val="yellow"/>
          <w:u w:val="single"/>
        </w:rPr>
        <w:t>of.'</w:t>
      </w:r>
      <w:r w:rsidRPr="005460D5">
        <w:rPr>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5460D5">
        <w:rPr>
          <w:szCs w:val="20"/>
        </w:rPr>
        <w:t>amount</w:t>
      </w:r>
      <w:proofErr w:type="gramEnd"/>
      <w:r w:rsidRPr="005460D5">
        <w:rPr>
          <w:szCs w:val="20"/>
        </w:rPr>
        <w:t xml:space="preserve"> of wages was paid. This clearly means that the employment need not be simultaneous. </w:t>
      </w:r>
      <w:r w:rsidRPr="005460D5">
        <w:rPr>
          <w:b/>
          <w:iCs/>
          <w:szCs w:val="20"/>
          <w:highlight w:val="yellow"/>
          <w:u w:val="single"/>
        </w:rPr>
        <w:t>Obviously, the word 'in' does not mean 'throughout'</w:t>
      </w:r>
      <w:r w:rsidRPr="005460D5">
        <w:rPr>
          <w:szCs w:val="20"/>
          <w:u w:val="single"/>
        </w:rPr>
        <w:t xml:space="preserve"> or 'for the entire period of,' because then there would be no point in adding the requirement of the payment of a minimum of $50 in wages. </w:t>
      </w:r>
      <w:r w:rsidRPr="005460D5">
        <w:rPr>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5460D5">
        <w:rPr>
          <w:szCs w:val="20"/>
          <w:highlight w:val="yellow"/>
          <w:u w:val="single"/>
        </w:rPr>
        <w:t xml:space="preserve">We are not aware of </w:t>
      </w:r>
      <w:r w:rsidRPr="005460D5">
        <w:rPr>
          <w:b/>
          <w:iCs/>
          <w:szCs w:val="20"/>
          <w:highlight w:val="yellow"/>
          <w:u w:val="single"/>
        </w:rPr>
        <w:t>any authority</w:t>
      </w:r>
      <w:r w:rsidRPr="005460D5">
        <w:rPr>
          <w:szCs w:val="20"/>
          <w:u w:val="single"/>
        </w:rPr>
        <w:t xml:space="preserve"> for </w:t>
      </w:r>
      <w:r w:rsidRPr="005460D5">
        <w:rPr>
          <w:szCs w:val="20"/>
          <w:highlight w:val="yellow"/>
          <w:u w:val="single"/>
        </w:rPr>
        <w:t>ascribing such a meaning to the word 'in'</w:t>
      </w:r>
      <w:r w:rsidRPr="005460D5">
        <w:rPr>
          <w:szCs w:val="20"/>
        </w:rPr>
        <w:t xml:space="preserve">. </w:t>
      </w:r>
    </w:p>
    <w:p w14:paraId="1AD09693" w14:textId="77777777" w:rsidR="00A64493" w:rsidRPr="005460D5" w:rsidRDefault="00A64493" w:rsidP="00A64493">
      <w:pPr>
        <w:rPr>
          <w:sz w:val="12"/>
        </w:rPr>
      </w:pPr>
    </w:p>
    <w:p w14:paraId="4C481C0E" w14:textId="41E03A32" w:rsidR="00A64493" w:rsidRDefault="00D679C0" w:rsidP="00D679C0">
      <w:pPr>
        <w:pStyle w:val="Heading2"/>
      </w:pPr>
      <w:proofErr w:type="spellStart"/>
      <w:r>
        <w:t>Misc</w:t>
      </w:r>
      <w:proofErr w:type="spellEnd"/>
      <w:r>
        <w:t xml:space="preserve"> --- In the US</w:t>
      </w:r>
    </w:p>
    <w:p w14:paraId="7FBEDBED" w14:textId="77777777" w:rsidR="00D679C0" w:rsidRPr="00D679C0" w:rsidRDefault="00D679C0" w:rsidP="00D679C0"/>
    <w:p w14:paraId="278B0431"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United States---Includes Territories / Possessions</w:t>
      </w:r>
    </w:p>
    <w:p w14:paraId="1B2C893F" w14:textId="77777777" w:rsidR="002E3B20" w:rsidRPr="005460D5" w:rsidRDefault="002E3B20" w:rsidP="002E3B20"/>
    <w:p w14:paraId="1699E744"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United States includes territories and possessions</w:t>
      </w:r>
    </w:p>
    <w:p w14:paraId="2949EA14" w14:textId="77777777" w:rsidR="002E3B20" w:rsidRPr="005460D5" w:rsidRDefault="002E3B20" w:rsidP="002E3B20">
      <w:r w:rsidRPr="005460D5">
        <w:rPr>
          <w:b/>
          <w:bCs/>
          <w:sz w:val="26"/>
        </w:rPr>
        <w:t>US Code 7</w:t>
      </w:r>
      <w:r w:rsidRPr="005460D5">
        <w:t xml:space="preserve"> (2 USCS § 1966, lexis)</w:t>
      </w:r>
    </w:p>
    <w:p w14:paraId="13A5DAF5" w14:textId="77777777" w:rsidR="002E3B20" w:rsidRPr="005460D5" w:rsidRDefault="002E3B20" w:rsidP="002E3B20">
      <w:pPr>
        <w:rPr>
          <w:sz w:val="16"/>
        </w:rPr>
      </w:pPr>
      <w:r w:rsidRPr="005460D5">
        <w:rPr>
          <w:sz w:val="16"/>
        </w:rPr>
        <w:t xml:space="preserve">(f) Definition of United States. As used in this section, </w:t>
      </w:r>
      <w:r w:rsidRPr="009B6C16">
        <w:rPr>
          <w:highlight w:val="cyan"/>
          <w:u w:val="single"/>
        </w:rPr>
        <w:t>the term "United States" means each</w:t>
      </w:r>
      <w:r w:rsidRPr="005460D5">
        <w:rPr>
          <w:u w:val="single"/>
        </w:rPr>
        <w:t xml:space="preserve"> of the</w:t>
      </w:r>
      <w:r w:rsidRPr="005460D5">
        <w:rPr>
          <w:sz w:val="16"/>
        </w:rPr>
        <w:t xml:space="preserve"> several </w:t>
      </w:r>
      <w:r w:rsidRPr="005460D5">
        <w:rPr>
          <w:u w:val="single"/>
        </w:rPr>
        <w:t>States</w:t>
      </w:r>
      <w:r w:rsidRPr="005460D5">
        <w:rPr>
          <w:sz w:val="16"/>
        </w:rPr>
        <w:t xml:space="preserve"> of the United States, the </w:t>
      </w:r>
      <w:r w:rsidRPr="009B6C16">
        <w:rPr>
          <w:highlight w:val="cyan"/>
          <w:u w:val="single"/>
        </w:rPr>
        <w:t>District of Columbia, and territories and possession</w:t>
      </w:r>
      <w:r w:rsidRPr="005460D5">
        <w:rPr>
          <w:u w:val="single"/>
        </w:rPr>
        <w:t>s</w:t>
      </w:r>
      <w:r w:rsidRPr="005460D5">
        <w:rPr>
          <w:sz w:val="16"/>
        </w:rPr>
        <w:t xml:space="preserve"> of the United States.</w:t>
      </w:r>
    </w:p>
    <w:p w14:paraId="5CCDACBD" w14:textId="77777777" w:rsidR="002E3B20" w:rsidRPr="005460D5" w:rsidRDefault="002E3B20" w:rsidP="002E3B20">
      <w:pPr>
        <w:rPr>
          <w:sz w:val="16"/>
        </w:rPr>
      </w:pPr>
    </w:p>
    <w:p w14:paraId="5968B04A"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United States includes territories and possessions</w:t>
      </w:r>
    </w:p>
    <w:p w14:paraId="203FFAB9" w14:textId="77777777" w:rsidR="002E3B20" w:rsidRPr="005460D5" w:rsidRDefault="002E3B20" w:rsidP="002E3B20">
      <w:r w:rsidRPr="005460D5">
        <w:rPr>
          <w:b/>
          <w:bCs/>
          <w:sz w:val="26"/>
        </w:rPr>
        <w:t>US Code 7</w:t>
      </w:r>
      <w:r w:rsidRPr="005460D5">
        <w:t xml:space="preserve"> (6 USCS § 1111, lexis)</w:t>
      </w:r>
    </w:p>
    <w:p w14:paraId="51825E01" w14:textId="77777777" w:rsidR="002E3B20" w:rsidRPr="005460D5" w:rsidRDefault="002E3B20" w:rsidP="002E3B20">
      <w:pPr>
        <w:rPr>
          <w:sz w:val="16"/>
        </w:rPr>
      </w:pPr>
      <w:r w:rsidRPr="005460D5">
        <w:rPr>
          <w:sz w:val="16"/>
        </w:rPr>
        <w:t xml:space="preserve"> (6) United states. </w:t>
      </w:r>
      <w:r w:rsidRPr="009B6C16">
        <w:rPr>
          <w:highlight w:val="cyan"/>
          <w:u w:val="single"/>
        </w:rPr>
        <w:t>The term "United States" means</w:t>
      </w:r>
      <w:r w:rsidRPr="005460D5">
        <w:rPr>
          <w:sz w:val="16"/>
        </w:rPr>
        <w:t xml:space="preserve"> the </w:t>
      </w:r>
      <w:r w:rsidRPr="009B6C16">
        <w:rPr>
          <w:highlight w:val="cyan"/>
          <w:u w:val="single"/>
        </w:rPr>
        <w:t>50 States</w:t>
      </w:r>
      <w:r w:rsidRPr="005460D5">
        <w:rPr>
          <w:sz w:val="16"/>
        </w:rPr>
        <w:t xml:space="preserve">, the </w:t>
      </w:r>
      <w:r w:rsidRPr="009B6C16">
        <w:rPr>
          <w:highlight w:val="cyan"/>
          <w:u w:val="single"/>
        </w:rPr>
        <w:t>District of Columbia</w:t>
      </w:r>
      <w:r w:rsidRPr="005460D5">
        <w:rPr>
          <w:u w:val="single"/>
        </w:rPr>
        <w:t>, Puerto Rico</w:t>
      </w:r>
      <w:r w:rsidRPr="005460D5">
        <w:rPr>
          <w:sz w:val="16"/>
        </w:rPr>
        <w:t xml:space="preserve">, the </w:t>
      </w:r>
      <w:r w:rsidRPr="005460D5">
        <w:rPr>
          <w:u w:val="single"/>
        </w:rPr>
        <w:t>Northern Mariana Islands</w:t>
      </w:r>
      <w:r w:rsidRPr="005460D5">
        <w:rPr>
          <w:sz w:val="16"/>
        </w:rPr>
        <w:t xml:space="preserve">, the </w:t>
      </w:r>
      <w:r w:rsidRPr="005460D5">
        <w:rPr>
          <w:u w:val="single"/>
        </w:rPr>
        <w:t xml:space="preserve">Virgin Islands, Guam, American Samoa, </w:t>
      </w:r>
      <w:r w:rsidRPr="009B6C16">
        <w:rPr>
          <w:highlight w:val="cyan"/>
          <w:u w:val="single"/>
        </w:rPr>
        <w:t>and</w:t>
      </w:r>
      <w:r w:rsidRPr="005460D5">
        <w:rPr>
          <w:u w:val="single"/>
        </w:rPr>
        <w:t xml:space="preserve"> any other </w:t>
      </w:r>
      <w:r w:rsidRPr="009B6C16">
        <w:rPr>
          <w:highlight w:val="cyan"/>
          <w:u w:val="single"/>
        </w:rPr>
        <w:t>territory or possession</w:t>
      </w:r>
      <w:r w:rsidRPr="005460D5">
        <w:rPr>
          <w:sz w:val="16"/>
        </w:rPr>
        <w:t xml:space="preserve"> of the United States.</w:t>
      </w:r>
    </w:p>
    <w:p w14:paraId="115D1B31" w14:textId="77777777" w:rsidR="002E3B20" w:rsidRPr="005460D5" w:rsidRDefault="002E3B20" w:rsidP="002E3B20">
      <w:pPr>
        <w:rPr>
          <w:sz w:val="16"/>
        </w:rPr>
      </w:pPr>
    </w:p>
    <w:p w14:paraId="3BE8DD93"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United States includes territories and possessions</w:t>
      </w:r>
    </w:p>
    <w:p w14:paraId="6F8921C6" w14:textId="77777777" w:rsidR="002E3B20" w:rsidRPr="005460D5" w:rsidRDefault="002E3B20" w:rsidP="002E3B20">
      <w:pPr>
        <w:rPr>
          <w:b/>
          <w:bCs/>
          <w:sz w:val="26"/>
        </w:rPr>
      </w:pPr>
      <w:r w:rsidRPr="005460D5">
        <w:rPr>
          <w:b/>
          <w:bCs/>
          <w:sz w:val="26"/>
        </w:rPr>
        <w:t xml:space="preserve">American Law Encyclopedia 8 </w:t>
      </w:r>
    </w:p>
    <w:p w14:paraId="7AE18CCE" w14:textId="77777777" w:rsidR="002E3B20" w:rsidRPr="005460D5" w:rsidRDefault="002E3B20" w:rsidP="002E3B20">
      <w:r w:rsidRPr="005460D5">
        <w:t>(“Territories of the United States - Further Readings”, Vol 10)</w:t>
      </w:r>
    </w:p>
    <w:p w14:paraId="39E3BFFC" w14:textId="77777777" w:rsidR="002E3B20" w:rsidRPr="005460D5" w:rsidRDefault="002E3B20" w:rsidP="002E3B20">
      <w:pPr>
        <w:rPr>
          <w:sz w:val="16"/>
        </w:rPr>
      </w:pPr>
      <w:r w:rsidRPr="009B6C16">
        <w:rPr>
          <w:highlight w:val="cyan"/>
          <w:u w:val="single"/>
        </w:rPr>
        <w:t>Portions of the United States that are not within the limits</w:t>
      </w:r>
      <w:r w:rsidRPr="005460D5">
        <w:rPr>
          <w:u w:val="single"/>
        </w:rPr>
        <w:t xml:space="preserve"> of any state and have not been admitted as states. </w:t>
      </w:r>
      <w:r w:rsidRPr="009B6C16">
        <w:rPr>
          <w:highlight w:val="cyan"/>
          <w:u w:val="single"/>
        </w:rPr>
        <w:t>The</w:t>
      </w:r>
      <w:r w:rsidRPr="009B6C16">
        <w:rPr>
          <w:sz w:val="16"/>
          <w:highlight w:val="cyan"/>
        </w:rPr>
        <w:t xml:space="preserve"> </w:t>
      </w:r>
      <w:r w:rsidRPr="009B6C16">
        <w:rPr>
          <w:b/>
          <w:iCs/>
          <w:highlight w:val="cyan"/>
          <w:u w:val="single"/>
        </w:rPr>
        <w:t>U</w:t>
      </w:r>
      <w:r w:rsidRPr="005460D5">
        <w:rPr>
          <w:sz w:val="16"/>
        </w:rPr>
        <w:t xml:space="preserve">nited </w:t>
      </w:r>
      <w:r w:rsidRPr="009B6C16">
        <w:rPr>
          <w:b/>
          <w:iCs/>
          <w:highlight w:val="cyan"/>
          <w:u w:val="single"/>
        </w:rPr>
        <w:t>S</w:t>
      </w:r>
      <w:r w:rsidRPr="005460D5">
        <w:rPr>
          <w:sz w:val="16"/>
        </w:rPr>
        <w:t xml:space="preserve">tates </w:t>
      </w:r>
      <w:r w:rsidRPr="005460D5">
        <w:rPr>
          <w:u w:val="single"/>
        </w:rPr>
        <w:t>ho</w:t>
      </w:r>
      <w:r w:rsidRPr="009B6C16">
        <w:rPr>
          <w:highlight w:val="cyan"/>
          <w:u w:val="single"/>
        </w:rPr>
        <w:t>lds three</w:t>
      </w:r>
      <w:r w:rsidRPr="005460D5">
        <w:rPr>
          <w:sz w:val="16"/>
        </w:rPr>
        <w:t xml:space="preserve"> territories: </w:t>
      </w:r>
      <w:r w:rsidRPr="009B6C16">
        <w:rPr>
          <w:highlight w:val="cyan"/>
          <w:u w:val="single"/>
        </w:rPr>
        <w:t>American Samoa</w:t>
      </w:r>
      <w:r w:rsidRPr="005460D5">
        <w:rPr>
          <w:sz w:val="16"/>
        </w:rPr>
        <w:t xml:space="preserve"> and </w:t>
      </w:r>
      <w:r w:rsidRPr="009B6C16">
        <w:rPr>
          <w:highlight w:val="cyan"/>
          <w:u w:val="single"/>
        </w:rPr>
        <w:t>Guam</w:t>
      </w:r>
      <w:r w:rsidRPr="005460D5">
        <w:rPr>
          <w:sz w:val="16"/>
        </w:rPr>
        <w:t xml:space="preserve"> in the Pacific Ocean </w:t>
      </w:r>
      <w:r w:rsidRPr="005460D5">
        <w:rPr>
          <w:u w:val="single"/>
        </w:rPr>
        <w:t>and</w:t>
      </w:r>
      <w:r w:rsidRPr="005460D5">
        <w:rPr>
          <w:sz w:val="16"/>
        </w:rPr>
        <w:t xml:space="preserve"> the U.S. </w:t>
      </w:r>
      <w:r w:rsidRPr="009B6C16">
        <w:rPr>
          <w:highlight w:val="cyan"/>
          <w:u w:val="single"/>
        </w:rPr>
        <w:t>Virgin Islands</w:t>
      </w:r>
      <w:r w:rsidRPr="005460D5">
        <w:rPr>
          <w:sz w:val="16"/>
        </w:rPr>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a number of islands in the Pacific Ocean that are called variously territories and possessions. U.S. possessions have the lowest legal and political status because these islands do not have permanent populations and do not seek self-determination and autonomy. </w:t>
      </w:r>
      <w:r w:rsidRPr="009B6C16">
        <w:rPr>
          <w:highlight w:val="cyan"/>
          <w:u w:val="single"/>
        </w:rPr>
        <w:t>U.S. possessions include Baker</w:t>
      </w:r>
      <w:r w:rsidRPr="005460D5">
        <w:rPr>
          <w:u w:val="single"/>
        </w:rPr>
        <w:t xml:space="preserve">, </w:t>
      </w:r>
      <w:r w:rsidRPr="009B6C16">
        <w:rPr>
          <w:highlight w:val="cyan"/>
          <w:u w:val="single"/>
        </w:rPr>
        <w:t>Howland</w:t>
      </w:r>
      <w:r w:rsidRPr="005460D5">
        <w:rPr>
          <w:u w:val="single"/>
        </w:rPr>
        <w:t xml:space="preserve">, </w:t>
      </w:r>
      <w:r w:rsidRPr="009B6C16">
        <w:rPr>
          <w:highlight w:val="cyan"/>
          <w:u w:val="single"/>
        </w:rPr>
        <w:t>Kingman Reef, Jarvis, Johnston</w:t>
      </w:r>
      <w:r w:rsidRPr="005460D5">
        <w:rPr>
          <w:u w:val="single"/>
        </w:rPr>
        <w:t xml:space="preserve">, </w:t>
      </w:r>
      <w:r w:rsidRPr="009B6C16">
        <w:rPr>
          <w:highlight w:val="cyan"/>
          <w:u w:val="single"/>
        </w:rPr>
        <w:t>Midway, Palmyra, and Wake Islands</w:t>
      </w:r>
      <w:r w:rsidRPr="005460D5">
        <w:rPr>
          <w:sz w:val="16"/>
        </w:rPr>
        <w:t>.</w:t>
      </w:r>
    </w:p>
    <w:p w14:paraId="7148F7D7"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United States---Excludes Territories / Possessions</w:t>
      </w:r>
    </w:p>
    <w:p w14:paraId="1758F662" w14:textId="77777777" w:rsidR="002E3B20" w:rsidRPr="005460D5" w:rsidRDefault="002E3B20" w:rsidP="002E3B20"/>
    <w:p w14:paraId="4AF0CA11"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“United States” means the 50 states and D.C.</w:t>
      </w:r>
    </w:p>
    <w:p w14:paraId="1284DE6C" w14:textId="77777777" w:rsidR="002E3B20" w:rsidRPr="005460D5" w:rsidRDefault="002E3B20" w:rsidP="002E3B20">
      <w:r w:rsidRPr="005460D5">
        <w:rPr>
          <w:b/>
          <w:bCs/>
          <w:sz w:val="26"/>
        </w:rPr>
        <w:t>Words &amp; Phrases 3</w:t>
      </w:r>
      <w:r w:rsidRPr="005460D5">
        <w:t xml:space="preserve"> – WORDS &amp; PHRASES, Vol. 43, 2003, p. 469</w:t>
      </w:r>
    </w:p>
    <w:p w14:paraId="0E558C76" w14:textId="77777777" w:rsidR="002E3B20" w:rsidRPr="005460D5" w:rsidRDefault="002E3B20" w:rsidP="002E3B20">
      <w:pPr>
        <w:rPr>
          <w:sz w:val="16"/>
        </w:rPr>
      </w:pPr>
      <w:proofErr w:type="spellStart"/>
      <w:r w:rsidRPr="005460D5">
        <w:rPr>
          <w:sz w:val="16"/>
        </w:rPr>
        <w:t>FIa.App</w:t>
      </w:r>
      <w:proofErr w:type="spellEnd"/>
      <w:r w:rsidRPr="005460D5">
        <w:rPr>
          <w:sz w:val="16"/>
        </w:rPr>
        <w:t xml:space="preserve">. 3 Dist. 19,76. </w:t>
      </w:r>
      <w:r w:rsidRPr="009B6C16">
        <w:rPr>
          <w:highlight w:val="cyan"/>
          <w:u w:val="single"/>
        </w:rPr>
        <w:t>Term "United States</w:t>
      </w:r>
      <w:r w:rsidRPr="005460D5">
        <w:rPr>
          <w:u w:val="single"/>
        </w:rPr>
        <w:t>,"</w:t>
      </w:r>
      <w:r w:rsidRPr="005460D5">
        <w:rPr>
          <w:sz w:val="16"/>
        </w:rPr>
        <w:t xml:space="preserve"> as used in statute providing for exclusion of income and losses derived from sources outside of </w:t>
      </w:r>
      <w:smartTag w:uri="urn:schemas-microsoft-com:office:smarttags" w:element="country-region">
        <w:r w:rsidRPr="005460D5">
          <w:rPr>
            <w:sz w:val="16"/>
          </w:rPr>
          <w:t>United States</w:t>
        </w:r>
      </w:smartTag>
      <w:r w:rsidRPr="005460D5">
        <w:rPr>
          <w:sz w:val="16"/>
        </w:rPr>
        <w:t xml:space="preserve">, </w:t>
      </w:r>
      <w:r w:rsidRPr="009B6C16">
        <w:rPr>
          <w:highlight w:val="cyan"/>
          <w:u w:val="single"/>
        </w:rPr>
        <w:t>means only the 50 states and</w:t>
      </w:r>
      <w:r w:rsidRPr="005460D5">
        <w:rPr>
          <w:sz w:val="16"/>
        </w:rPr>
        <w:t xml:space="preserve"> the </w:t>
      </w:r>
      <w:r w:rsidRPr="009B6C16">
        <w:rPr>
          <w:b/>
          <w:iCs/>
          <w:highlight w:val="cyan"/>
          <w:u w:val="single"/>
        </w:rPr>
        <w:t>D</w:t>
      </w:r>
      <w:r w:rsidRPr="005460D5">
        <w:rPr>
          <w:sz w:val="16"/>
        </w:rPr>
        <w:t xml:space="preserve">istrict of </w:t>
      </w:r>
      <w:r w:rsidRPr="009B6C16">
        <w:rPr>
          <w:b/>
          <w:iCs/>
          <w:highlight w:val="cyan"/>
          <w:u w:val="single"/>
        </w:rPr>
        <w:t>C</w:t>
      </w:r>
      <w:r w:rsidRPr="005460D5">
        <w:rPr>
          <w:sz w:val="16"/>
        </w:rPr>
        <w:t xml:space="preserve">olumbia. West's F.S.A. § 220.13(1)(b)2b. Heft- </w:t>
      </w:r>
      <w:proofErr w:type="spellStart"/>
      <w:r w:rsidRPr="005460D5">
        <w:rPr>
          <w:sz w:val="16"/>
        </w:rPr>
        <w:t>ler</w:t>
      </w:r>
      <w:proofErr w:type="spellEnd"/>
      <w:r w:rsidRPr="005460D5">
        <w:rPr>
          <w:sz w:val="16"/>
        </w:rPr>
        <w:t xml:space="preserve"> Const. Co. and Subsidiaries v. Department of Revenue, 334 So.2d 129, certiorari denied 341 So.2d 1082.-Tax 1001.1, 1074.1.</w:t>
      </w:r>
    </w:p>
    <w:p w14:paraId="02FA3954" w14:textId="77777777" w:rsidR="002E3B20" w:rsidRPr="005460D5" w:rsidRDefault="002E3B20" w:rsidP="002E3B20">
      <w:pPr>
        <w:rPr>
          <w:sz w:val="16"/>
        </w:rPr>
      </w:pPr>
    </w:p>
    <w:p w14:paraId="5475F04E"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Not territories</w:t>
      </w:r>
    </w:p>
    <w:p w14:paraId="4B90C14C" w14:textId="77777777" w:rsidR="002E3B20" w:rsidRPr="005460D5" w:rsidRDefault="002E3B20" w:rsidP="002E3B20">
      <w:r w:rsidRPr="005460D5">
        <w:rPr>
          <w:b/>
          <w:bCs/>
          <w:sz w:val="26"/>
        </w:rPr>
        <w:t>Words &amp; Phrases 3</w:t>
      </w:r>
      <w:r w:rsidRPr="005460D5">
        <w:t xml:space="preserve"> – WORDS &amp; PHRASES, Vol. 43, 2003, p. 468-9</w:t>
      </w:r>
    </w:p>
    <w:p w14:paraId="0B544CBD" w14:textId="77777777" w:rsidR="002E3B20" w:rsidRPr="005460D5" w:rsidRDefault="002E3B20" w:rsidP="002E3B20">
      <w:pPr>
        <w:rPr>
          <w:sz w:val="16"/>
        </w:rPr>
      </w:pPr>
      <w:r w:rsidRPr="005460D5">
        <w:rPr>
          <w:sz w:val="16"/>
        </w:rPr>
        <w:t>C.A.9 (Hawai'i) 1994. As used in the constitution</w:t>
      </w:r>
      <w:r w:rsidRPr="005460D5">
        <w:rPr>
          <w:u w:val="single"/>
        </w:rPr>
        <w:t xml:space="preserve">, </w:t>
      </w:r>
      <w:r w:rsidRPr="009B6C16">
        <w:rPr>
          <w:highlight w:val="cyan"/>
          <w:u w:val="single"/>
        </w:rPr>
        <w:t xml:space="preserve">term "United States" does not include all territories subject to jurisdiction of the </w:t>
      </w:r>
      <w:r w:rsidRPr="009B6C16">
        <w:rPr>
          <w:b/>
          <w:iCs/>
          <w:highlight w:val="cyan"/>
          <w:u w:val="single"/>
        </w:rPr>
        <w:t>U</w:t>
      </w:r>
      <w:r w:rsidRPr="005460D5">
        <w:rPr>
          <w:sz w:val="16"/>
        </w:rPr>
        <w:t xml:space="preserve">nited </w:t>
      </w:r>
      <w:r w:rsidRPr="009B6C16">
        <w:rPr>
          <w:b/>
          <w:iCs/>
          <w:highlight w:val="cyan"/>
          <w:u w:val="single"/>
        </w:rPr>
        <w:t>S</w:t>
      </w:r>
      <w:r w:rsidRPr="005460D5">
        <w:rPr>
          <w:sz w:val="16"/>
        </w:rPr>
        <w:t xml:space="preserve">tates </w:t>
      </w:r>
      <w:proofErr w:type="gramStart"/>
      <w:r w:rsidRPr="005460D5">
        <w:rPr>
          <w:u w:val="single"/>
        </w:rPr>
        <w:t>government</w:t>
      </w:r>
      <w:r w:rsidRPr="005460D5">
        <w:rPr>
          <w:sz w:val="16"/>
        </w:rPr>
        <w:t>.-</w:t>
      </w:r>
      <w:proofErr w:type="spellStart"/>
      <w:proofErr w:type="gramEnd"/>
      <w:r w:rsidRPr="005460D5">
        <w:rPr>
          <w:sz w:val="16"/>
        </w:rPr>
        <w:t>Rabang</w:t>
      </w:r>
      <w:proofErr w:type="spellEnd"/>
      <w:r w:rsidRPr="005460D5">
        <w:rPr>
          <w:sz w:val="16"/>
        </w:rPr>
        <w:t xml:space="preserve"> v. LN.S., 35 F.3d</w:t>
      </w:r>
    </w:p>
    <w:p w14:paraId="3C10B71E" w14:textId="77777777" w:rsidR="002E3B20" w:rsidRDefault="002E3B20" w:rsidP="002E3B20"/>
    <w:p w14:paraId="0AB882BE" w14:textId="77777777" w:rsidR="002E3B20" w:rsidRDefault="002E3B20" w:rsidP="002E3B20"/>
    <w:p w14:paraId="38F05197" w14:textId="30173AA8" w:rsidR="002E3B20" w:rsidRPr="00BD099F" w:rsidRDefault="002E3B20" w:rsidP="002E3B20"/>
    <w:p w14:paraId="3191F771" w14:textId="62942305" w:rsidR="002E3B20" w:rsidRDefault="00883285" w:rsidP="002E3B20">
      <w:pPr>
        <w:pStyle w:val="Heading1"/>
      </w:pPr>
      <w:r>
        <w:t>Other Limiting Terms</w:t>
      </w:r>
    </w:p>
    <w:p w14:paraId="6AE77CD1" w14:textId="77777777" w:rsidR="002E3B20" w:rsidRPr="002E3B20" w:rsidRDefault="002E3B20" w:rsidP="002E3B20"/>
    <w:p w14:paraId="3AEB7396" w14:textId="77777777" w:rsidR="00323AB9" w:rsidRDefault="00323AB9" w:rsidP="00323AB9"/>
    <w:p w14:paraId="36C09903" w14:textId="03710270" w:rsidR="002E3B20" w:rsidRDefault="002E3B20" w:rsidP="002E3B20">
      <w:pPr>
        <w:pStyle w:val="Heading2"/>
      </w:pPr>
      <w:r>
        <w:t>**Its**</w:t>
      </w:r>
    </w:p>
    <w:p w14:paraId="15BADDBC" w14:textId="77777777" w:rsidR="002E3B20" w:rsidRDefault="002E3B20" w:rsidP="002E3B20"/>
    <w:p w14:paraId="3CD94060" w14:textId="77777777" w:rsidR="002E3B20" w:rsidRDefault="002E3B20" w:rsidP="002E3B20">
      <w:pPr>
        <w:pStyle w:val="Heading3"/>
      </w:pPr>
      <w:r>
        <w:t>1NC --- Its = USFG / Must be Federal Action</w:t>
      </w:r>
    </w:p>
    <w:p w14:paraId="75877CDC" w14:textId="77777777" w:rsidR="002E3B20" w:rsidRDefault="002E3B20" w:rsidP="002E3B20"/>
    <w:p w14:paraId="69CE09E4" w14:textId="77777777" w:rsidR="002E3B20" w:rsidRPr="00A34BA7" w:rsidRDefault="002E3B20" w:rsidP="002E3B20">
      <w:pPr>
        <w:pStyle w:val="Heading4"/>
      </w:pPr>
      <w:r>
        <w:t xml:space="preserve">“Its” refers to the </w:t>
      </w:r>
      <w:r w:rsidRPr="00A34BA7">
        <w:t>United States Federal Government and is possessive</w:t>
      </w:r>
    </w:p>
    <w:p w14:paraId="205E6757" w14:textId="77777777" w:rsidR="002E3B20" w:rsidRPr="00A34BA7" w:rsidRDefault="002E3B20" w:rsidP="002E3B20">
      <w:proofErr w:type="spellStart"/>
      <w:r w:rsidRPr="00A34BA7">
        <w:rPr>
          <w:rStyle w:val="Style13ptBold"/>
        </w:rPr>
        <w:t>Updegrave</w:t>
      </w:r>
      <w:proofErr w:type="spellEnd"/>
      <w:r w:rsidRPr="00A34BA7">
        <w:rPr>
          <w:rStyle w:val="Style13ptBold"/>
        </w:rPr>
        <w:t xml:space="preserve"> 91</w:t>
      </w:r>
      <w:r w:rsidRPr="00A34BA7">
        <w:t xml:space="preserve"> (W.C., “Explanation of ZIP Code Address Purpose”, 8-19, </w:t>
      </w:r>
      <w:hyperlink r:id="rId11" w:history="1">
        <w:r w:rsidRPr="00A34BA7">
          <w:t>http://www.supremelaw.org/ref/zipcode/updegrav.htm</w:t>
        </w:r>
      </w:hyperlink>
      <w:r w:rsidRPr="00A34BA7">
        <w:t>)</w:t>
      </w:r>
    </w:p>
    <w:p w14:paraId="60AF4394" w14:textId="77777777" w:rsidR="002E3B20" w:rsidRDefault="002E3B20" w:rsidP="002E3B20">
      <w:pPr>
        <w:rPr>
          <w:sz w:val="16"/>
        </w:rPr>
      </w:pPr>
      <w:r w:rsidRPr="00A34BA7">
        <w:rPr>
          <w:sz w:val="16"/>
        </w:rPr>
        <w:t xml:space="preserve">More specifically, looking at the map on page 11 of the National ZIP Code Directory, e.g. at a local post office, one will </w:t>
      </w:r>
      <w:proofErr w:type="gramStart"/>
      <w:r w:rsidRPr="00A34BA7">
        <w:rPr>
          <w:sz w:val="16"/>
        </w:rPr>
        <w:t>see  that</w:t>
      </w:r>
      <w:proofErr w:type="gramEnd"/>
      <w:r w:rsidRPr="00A34BA7">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BD099F">
        <w:rPr>
          <w:rStyle w:val="TitleChar"/>
        </w:rPr>
        <w:t xml:space="preserve">Note </w:t>
      </w:r>
      <w:r w:rsidRPr="00AE55C7">
        <w:rPr>
          <w:rStyle w:val="TitleChar"/>
          <w:highlight w:val="cyan"/>
        </w:rPr>
        <w:t xml:space="preserve">the </w:t>
      </w:r>
      <w:r w:rsidRPr="00AE55C7">
        <w:rPr>
          <w:rStyle w:val="Emphasis"/>
          <w:highlight w:val="cyan"/>
        </w:rPr>
        <w:t>singular</w:t>
      </w:r>
      <w:r w:rsidRPr="00BD099F">
        <w:rPr>
          <w:rStyle w:val="Emphasis"/>
        </w:rPr>
        <w:t xml:space="preserve"> </w:t>
      </w:r>
      <w:proofErr w:type="gramStart"/>
      <w:r w:rsidRPr="00AE55C7">
        <w:rPr>
          <w:rStyle w:val="Emphasis"/>
          <w:highlight w:val="cyan"/>
        </w:rPr>
        <w:t>possessive</w:t>
      </w:r>
      <w:r w:rsidRPr="00BD099F">
        <w:rPr>
          <w:rStyle w:val="TitleChar"/>
          <w:highlight w:val="cyan"/>
        </w:rPr>
        <w:t xml:space="preserve">  </w:t>
      </w:r>
      <w:r w:rsidRPr="00AE55C7">
        <w:rPr>
          <w:rStyle w:val="StyleUnderline"/>
          <w:highlight w:val="cyan"/>
        </w:rPr>
        <w:t>pronoun</w:t>
      </w:r>
      <w:proofErr w:type="gramEnd"/>
      <w:r w:rsidRPr="00AE55C7">
        <w:rPr>
          <w:rStyle w:val="StyleUnderline"/>
          <w:highlight w:val="cyan"/>
        </w:rPr>
        <w:t xml:space="preserve"> "its</w:t>
      </w:r>
      <w:r w:rsidRPr="00BD099F">
        <w:rPr>
          <w:rStyle w:val="TitleChar"/>
        </w:rPr>
        <w:t>",</w:t>
      </w:r>
      <w:r w:rsidRPr="00A34BA7">
        <w:rPr>
          <w:rStyle w:val="TitleChar"/>
        </w:rPr>
        <w:t xml:space="preserve"> not "their", therefore </w:t>
      </w:r>
      <w:r w:rsidRPr="00BD099F">
        <w:rPr>
          <w:rStyle w:val="TitleChar"/>
          <w:highlight w:val="cyan"/>
        </w:rPr>
        <w:t xml:space="preserve">carrying the implication that it relates to the </w:t>
      </w:r>
      <w:r w:rsidRPr="00AE55C7">
        <w:rPr>
          <w:rStyle w:val="Emphasis"/>
          <w:highlight w:val="cyan"/>
        </w:rPr>
        <w:t>"United States"</w:t>
      </w:r>
      <w:r w:rsidRPr="00BD099F">
        <w:rPr>
          <w:rStyle w:val="Heading3Char"/>
          <w:rFonts w:eastAsia="Calibri"/>
          <w:sz w:val="16"/>
          <w:highlight w:val="cyan"/>
        </w:rPr>
        <w:t xml:space="preserve"> </w:t>
      </w:r>
      <w:r w:rsidRPr="00AE55C7">
        <w:rPr>
          <w:rStyle w:val="TitleChar"/>
        </w:rPr>
        <w:t xml:space="preserve">as a corporation </w:t>
      </w:r>
      <w:r w:rsidRPr="00AE55C7">
        <w:rPr>
          <w:rStyle w:val="TitleChar"/>
          <w:highlight w:val="cyan"/>
        </w:rPr>
        <w:t>domiciled in</w:t>
      </w:r>
      <w:r w:rsidRPr="00A34BA7">
        <w:rPr>
          <w:rStyle w:val="TitleChar"/>
        </w:rPr>
        <w:t xml:space="preserve"> the </w:t>
      </w:r>
      <w:r w:rsidRPr="00AE55C7">
        <w:rPr>
          <w:rStyle w:val="Emphasis"/>
          <w:highlight w:val="cyan"/>
        </w:rPr>
        <w:t>D</w:t>
      </w:r>
      <w:r w:rsidRPr="00A34BA7">
        <w:rPr>
          <w:rStyle w:val="TitleChar"/>
        </w:rPr>
        <w:t xml:space="preserve">istrict of </w:t>
      </w:r>
      <w:r w:rsidRPr="00AE55C7">
        <w:rPr>
          <w:rStyle w:val="Emphasis"/>
          <w:highlight w:val="cyan"/>
        </w:rPr>
        <w:t>C</w:t>
      </w:r>
      <w:r w:rsidRPr="00A34BA7">
        <w:rPr>
          <w:rStyle w:val="TitleChar"/>
        </w:rPr>
        <w:t xml:space="preserve">olumbia (in the singular sense), </w:t>
      </w:r>
      <w:r w:rsidRPr="00BD099F">
        <w:rPr>
          <w:rStyle w:val="TitleChar"/>
          <w:highlight w:val="cyan"/>
        </w:rPr>
        <w:t>not</w:t>
      </w:r>
      <w:r w:rsidRPr="00A34BA7">
        <w:rPr>
          <w:rStyle w:val="TitleChar"/>
        </w:rPr>
        <w:t xml:space="preserve"> in the sense of being </w:t>
      </w:r>
      <w:r w:rsidRPr="00BD099F">
        <w:rPr>
          <w:rStyle w:val="TitleChar"/>
          <w:highlight w:val="cyan"/>
        </w:rPr>
        <w:t>the 50 States</w:t>
      </w:r>
      <w:r w:rsidRPr="00A34BA7">
        <w:rPr>
          <w:rStyle w:val="TitleChar"/>
        </w:rPr>
        <w:t xml:space="preserve"> of the Union (</w:t>
      </w:r>
      <w:r w:rsidRPr="00BD099F">
        <w:rPr>
          <w:rStyle w:val="TitleChar"/>
          <w:highlight w:val="cyan"/>
        </w:rPr>
        <w:t>in the plural sense</w:t>
      </w:r>
      <w:r w:rsidRPr="00A34BA7">
        <w:rPr>
          <w:rStyle w:val="TitleChar"/>
        </w:rPr>
        <w:t xml:space="preserve">). </w:t>
      </w:r>
      <w:r w:rsidRPr="00A34BA7">
        <w:rPr>
          <w:sz w:val="16"/>
        </w:rPr>
        <w:t xml:space="preserve">The map shows </w:t>
      </w:r>
      <w:r w:rsidRPr="00BD099F">
        <w:rPr>
          <w:sz w:val="16"/>
        </w:rPr>
        <w:t>all the States of the Union, but it also shows D.C., Puerto Rico and the Virgin</w:t>
      </w:r>
      <w:r w:rsidRPr="00A34BA7">
        <w:rPr>
          <w:sz w:val="16"/>
        </w:rPr>
        <w:t xml:space="preserve"> Islands, making the explanatory statement literally correct. </w:t>
      </w:r>
    </w:p>
    <w:p w14:paraId="3EC06FD7" w14:textId="77777777" w:rsidR="002E3B20" w:rsidRDefault="002E3B20" w:rsidP="002E3B20">
      <w:pPr>
        <w:rPr>
          <w:sz w:val="16"/>
        </w:rPr>
      </w:pPr>
    </w:p>
    <w:p w14:paraId="778F543B" w14:textId="77777777" w:rsidR="002E3B20" w:rsidRDefault="002E3B20" w:rsidP="002E3B20">
      <w:pPr>
        <w:pStyle w:val="Heading4"/>
      </w:pPr>
      <w:r>
        <w:t xml:space="preserve">Voter for limits and ground --- allows any combo of states </w:t>
      </w:r>
      <w:proofErr w:type="spellStart"/>
      <w:r>
        <w:t>affs</w:t>
      </w:r>
      <w:proofErr w:type="spellEnd"/>
      <w:r>
        <w:t xml:space="preserve"> and strips the neg of the only functional limiting mech on the topic</w:t>
      </w:r>
    </w:p>
    <w:p w14:paraId="509F666D" w14:textId="77777777" w:rsidR="002E3B20" w:rsidRPr="00AE55C7" w:rsidRDefault="002E3B20" w:rsidP="002E3B20"/>
    <w:p w14:paraId="0E293B58" w14:textId="77777777" w:rsidR="002E3B20" w:rsidRDefault="002E3B20" w:rsidP="002E3B20">
      <w:pPr>
        <w:pStyle w:val="Heading3"/>
      </w:pPr>
      <w:r>
        <w:t>Ext --- Possessive</w:t>
      </w:r>
    </w:p>
    <w:p w14:paraId="5ED646FB" w14:textId="77777777" w:rsidR="002E3B20" w:rsidRPr="00BD099F" w:rsidRDefault="002E3B20" w:rsidP="002E3B20"/>
    <w:p w14:paraId="5D6DE4DF" w14:textId="77777777" w:rsidR="002E3B20" w:rsidRPr="00A34BA7" w:rsidRDefault="002E3B20" w:rsidP="002E3B20">
      <w:pPr>
        <w:pStyle w:val="Heading4"/>
      </w:pPr>
      <w:r w:rsidRPr="00A34BA7">
        <w:t>‘Its’ is possessive</w:t>
      </w:r>
    </w:p>
    <w:p w14:paraId="5BF2291C" w14:textId="77777777" w:rsidR="002E3B20" w:rsidRPr="004E2141" w:rsidRDefault="002E3B20" w:rsidP="002E3B20">
      <w:pPr>
        <w:rPr>
          <w:rStyle w:val="Style11ptBlack"/>
        </w:rPr>
      </w:pPr>
      <w:r w:rsidRPr="00A34BA7">
        <w:rPr>
          <w:rStyle w:val="Heading2Char2"/>
        </w:rPr>
        <w:t>English Grammar 5</w:t>
      </w:r>
      <w:r w:rsidRPr="00A34BA7">
        <w:t xml:space="preserve"> (Glossary of English Grammar Terms, </w:t>
      </w:r>
      <w:hyperlink r:id="rId12" w:history="1">
        <w:r w:rsidRPr="00A34BA7">
          <w:t>http://www.usingenglish.com/glossary/possessive-pronoun.html</w:t>
        </w:r>
      </w:hyperlink>
      <w:r w:rsidRPr="00A34BA7">
        <w:t>)</w:t>
      </w:r>
    </w:p>
    <w:p w14:paraId="741FF8CD" w14:textId="77777777" w:rsidR="002E3B20" w:rsidRPr="00A16892" w:rsidRDefault="002E3B20" w:rsidP="002E3B20">
      <w:pPr>
        <w:rPr>
          <w:color w:val="000000"/>
          <w:sz w:val="16"/>
        </w:rPr>
      </w:pPr>
      <w:r w:rsidRPr="00A34BA7">
        <w:rPr>
          <w:rStyle w:val="Style11ptBlack"/>
          <w:sz w:val="16"/>
        </w:rPr>
        <w:t xml:space="preserve">Mine, yours, his, hers, </w:t>
      </w:r>
      <w:r w:rsidRPr="00AC740E">
        <w:rPr>
          <w:rStyle w:val="Style11ptBlackUnderline"/>
          <w:highlight w:val="cyan"/>
        </w:rPr>
        <w:t>its</w:t>
      </w:r>
      <w:r w:rsidRPr="00A34BA7">
        <w:rPr>
          <w:rStyle w:val="Style11ptBlack"/>
          <w:sz w:val="16"/>
        </w:rPr>
        <w:t xml:space="preserve">, ours, theirs </w:t>
      </w:r>
      <w:r w:rsidRPr="00AC740E">
        <w:rPr>
          <w:rStyle w:val="Style11ptBlackUnderline"/>
          <w:highlight w:val="cyan"/>
        </w:rPr>
        <w:t>are</w:t>
      </w:r>
      <w:r w:rsidRPr="00A34BA7">
        <w:rPr>
          <w:rStyle w:val="Style11ptBlack"/>
          <w:sz w:val="16"/>
        </w:rPr>
        <w:t xml:space="preserve"> the </w:t>
      </w:r>
      <w:r w:rsidRPr="00AC740E">
        <w:rPr>
          <w:rStyle w:val="Style11ptBlackUnderline"/>
          <w:highlight w:val="cyan"/>
        </w:rPr>
        <w:t xml:space="preserve">possessive </w:t>
      </w:r>
      <w:hyperlink r:id="rId13" w:history="1">
        <w:r w:rsidRPr="00AC740E">
          <w:rPr>
            <w:color w:val="000000"/>
            <w:highlight w:val="cyan"/>
            <w:u w:val="single"/>
          </w:rPr>
          <w:t>pronouns</w:t>
        </w:r>
      </w:hyperlink>
      <w:r w:rsidRPr="00A34BA7">
        <w:rPr>
          <w:rStyle w:val="Style11ptBlackUnderline"/>
          <w:sz w:val="18"/>
        </w:rPr>
        <w:t xml:space="preserve"> </w:t>
      </w:r>
      <w:r w:rsidRPr="00AC740E">
        <w:rPr>
          <w:rStyle w:val="Style11ptBlackUnderline"/>
          <w:highlight w:val="cyan"/>
        </w:rPr>
        <w:t>used to</w:t>
      </w:r>
      <w:r w:rsidRPr="00A34BA7">
        <w:rPr>
          <w:rStyle w:val="Style11ptBlackUnderline"/>
        </w:rPr>
        <w:t xml:space="preserve"> substitute a </w:t>
      </w:r>
      <w:hyperlink r:id="rId14" w:history="1">
        <w:r w:rsidRPr="00A34BA7">
          <w:rPr>
            <w:color w:val="000000"/>
            <w:u w:val="single"/>
          </w:rPr>
          <w:t>noun</w:t>
        </w:r>
      </w:hyperlink>
      <w:r w:rsidRPr="00A34BA7">
        <w:rPr>
          <w:rStyle w:val="Style11ptBlackUnderline"/>
        </w:rPr>
        <w:t xml:space="preserve"> and to </w:t>
      </w:r>
      <w:r w:rsidRPr="00AC740E">
        <w:rPr>
          <w:rStyle w:val="Style11ptBlackUnderline"/>
          <w:highlight w:val="cyan"/>
        </w:rPr>
        <w:t>show</w:t>
      </w:r>
      <w:r w:rsidRPr="00A34BA7">
        <w:rPr>
          <w:rStyle w:val="Style11ptBlackUnderline"/>
        </w:rPr>
        <w:t xml:space="preserve"> possession or </w:t>
      </w:r>
      <w:r w:rsidRPr="00AC740E">
        <w:rPr>
          <w:rStyle w:val="Style11ptBlackUnderline"/>
          <w:highlight w:val="cyan"/>
        </w:rPr>
        <w:t>ownership</w:t>
      </w:r>
      <w:r w:rsidRPr="00BD099F">
        <w:rPr>
          <w:rStyle w:val="Style11ptBlackUnderline"/>
        </w:rPr>
        <w:t xml:space="preserve">. </w:t>
      </w:r>
      <w:r w:rsidRPr="00BD099F">
        <w:rPr>
          <w:rStyle w:val="Style11ptBlack"/>
          <w:sz w:val="16"/>
        </w:rPr>
        <w:t>EG. This is your disk and that's mine.</w:t>
      </w:r>
      <w:r w:rsidRPr="00A34BA7">
        <w:rPr>
          <w:rStyle w:val="Style11ptBlack"/>
          <w:sz w:val="16"/>
        </w:rPr>
        <w:t xml:space="preserve"> (Mine substitutes the word disk and shows that it belongs to me</w:t>
      </w:r>
      <w:r w:rsidRPr="00BD099F">
        <w:rPr>
          <w:rStyle w:val="Style11ptBlack"/>
          <w:sz w:val="16"/>
        </w:rPr>
        <w:t>.)</w:t>
      </w:r>
    </w:p>
    <w:p w14:paraId="0998C451" w14:textId="77777777" w:rsidR="002E3B20" w:rsidRPr="00A34BA7" w:rsidRDefault="002E3B20" w:rsidP="002E3B20">
      <w:pPr>
        <w:pStyle w:val="Heading4"/>
      </w:pPr>
      <w:r w:rsidRPr="00A34BA7">
        <w:t xml:space="preserve">Grammatically, this refers solely to U.S. </w:t>
      </w:r>
      <w:r>
        <w:t>policy</w:t>
      </w:r>
    </w:p>
    <w:p w14:paraId="44B00402" w14:textId="77777777" w:rsidR="002E3B20" w:rsidRPr="004E2141" w:rsidRDefault="002E3B20" w:rsidP="002E3B20">
      <w:pPr>
        <w:rPr>
          <w:b/>
          <w:color w:val="000000"/>
        </w:rPr>
      </w:pPr>
      <w:proofErr w:type="spellStart"/>
      <w:r w:rsidRPr="00A16892">
        <w:rPr>
          <w:rStyle w:val="Style13ptBold"/>
        </w:rPr>
        <w:t>Manderino</w:t>
      </w:r>
      <w:proofErr w:type="spellEnd"/>
      <w:r w:rsidRPr="00A16892">
        <w:rPr>
          <w:rStyle w:val="Style13ptBold"/>
        </w:rPr>
        <w:t xml:space="preserve"> 73</w:t>
      </w:r>
      <w:r w:rsidRPr="00A34BA7">
        <w:rPr>
          <w:color w:val="000000"/>
        </w:rPr>
        <w:t xml:space="preserve"> (Justice – Supreme Court of Pennsylvania, “</w:t>
      </w:r>
      <w:proofErr w:type="spellStart"/>
      <w:r w:rsidRPr="00A34BA7">
        <w:rPr>
          <w:color w:val="000000"/>
        </w:rPr>
        <w:t>Sigal</w:t>
      </w:r>
      <w:proofErr w:type="spellEnd"/>
      <w:r w:rsidRPr="00A34BA7">
        <w:rPr>
          <w:color w:val="000000"/>
        </w:rPr>
        <w:t>, Appellant, v. Manufacturers Light and Heat Co”., No. 26, Jan. T., 1972, Supreme Court of Pennsylvania, 450 Pa. 228; 299 A.2d 646; 1973 Pa. LEXIS 600; 44 Oil &amp; Gas Rep. 214, Lexis)</w:t>
      </w:r>
    </w:p>
    <w:p w14:paraId="2F969D7D" w14:textId="77777777" w:rsidR="002E3B20" w:rsidRDefault="002E3B20" w:rsidP="002E3B20">
      <w:pPr>
        <w:rPr>
          <w:color w:val="000000"/>
          <w:sz w:val="16"/>
          <w:szCs w:val="14"/>
        </w:rPr>
      </w:pPr>
      <w:r w:rsidRPr="00A34BA7">
        <w:rPr>
          <w:color w:val="000000"/>
          <w:sz w:val="16"/>
          <w:szCs w:val="14"/>
        </w:rPr>
        <w:t xml:space="preserve">On its face, the written instrument granting easement rights in this case is ambiguous. The same sentence which refers to the right to lay a </w:t>
      </w:r>
      <w:proofErr w:type="gramStart"/>
      <w:r w:rsidRPr="00A34BA7">
        <w:rPr>
          <w:color w:val="000000"/>
          <w:sz w:val="16"/>
          <w:szCs w:val="14"/>
        </w:rPr>
        <w:t>14 inch</w:t>
      </w:r>
      <w:proofErr w:type="gramEnd"/>
      <w:r w:rsidRPr="00A34BA7">
        <w:rPr>
          <w:color w:val="000000"/>
          <w:sz w:val="16"/>
          <w:szCs w:val="14"/>
        </w:rPr>
        <w:t xml:space="preserve"> pipeline (singular) has a later reference to "said lines" (plural). The use of the plural "lines" makes no sense because the only previous reference has been to a "line" (singular).</w:t>
      </w:r>
      <w:r w:rsidRPr="00A34BA7">
        <w:rPr>
          <w:rStyle w:val="Style11ptBlack"/>
        </w:rPr>
        <w:t xml:space="preserve"> </w:t>
      </w:r>
      <w:r w:rsidRPr="00A34BA7">
        <w:rPr>
          <w:rStyle w:val="Style11ptBlackUnderline"/>
        </w:rPr>
        <w:t>The writing is</w:t>
      </w:r>
      <w:r w:rsidRPr="00A34BA7">
        <w:rPr>
          <w:rStyle w:val="Style11ptBlack"/>
        </w:rPr>
        <w:t xml:space="preserve"> </w:t>
      </w:r>
      <w:r w:rsidRPr="00A34BA7">
        <w:rPr>
          <w:color w:val="000000"/>
          <w:sz w:val="16"/>
          <w:szCs w:val="14"/>
        </w:rPr>
        <w:t>additionally</w:t>
      </w:r>
      <w:r w:rsidRPr="00A34BA7">
        <w:rPr>
          <w:rStyle w:val="Style11ptBlack"/>
        </w:rPr>
        <w:t xml:space="preserve"> </w:t>
      </w:r>
      <w:r w:rsidRPr="00A34BA7">
        <w:rPr>
          <w:rStyle w:val="Style11ptBlackUnderline"/>
        </w:rPr>
        <w:t>ambiguous because</w:t>
      </w:r>
      <w:r w:rsidRPr="00A34BA7">
        <w:rPr>
          <w:color w:val="000000"/>
          <w:sz w:val="16"/>
          <w:szCs w:val="14"/>
        </w:rPr>
        <w:t xml:space="preserve"> other key words which are "also may change the size of its pipes" are dangling in that </w:t>
      </w:r>
      <w:r w:rsidRPr="00A34BA7">
        <w:rPr>
          <w:rStyle w:val="Style11ptBlackUnderline"/>
        </w:rPr>
        <w:t>the possessive pronoun "its</w:t>
      </w:r>
      <w:r w:rsidRPr="00A34BA7">
        <w:rPr>
          <w:color w:val="000000"/>
          <w:sz w:val="16"/>
          <w:szCs w:val="14"/>
          <w:u w:val="single"/>
        </w:rPr>
        <w:t>"</w:t>
      </w:r>
      <w:r w:rsidRPr="00A34BA7">
        <w:rPr>
          <w:color w:val="000000"/>
          <w:sz w:val="16"/>
          <w:szCs w:val="14"/>
        </w:rPr>
        <w:t xml:space="preserve"> before the word "pipes"</w:t>
      </w:r>
      <w:r w:rsidRPr="00A34BA7">
        <w:rPr>
          <w:rStyle w:val="Style11ptBlack"/>
        </w:rPr>
        <w:t xml:space="preserve"> </w:t>
      </w:r>
      <w:r w:rsidRPr="00A34BA7">
        <w:rPr>
          <w:rStyle w:val="Style11ptBlackUnderline"/>
        </w:rPr>
        <w:t>does not have any subject preceding, to which the possessive pronoun refers</w:t>
      </w:r>
      <w:r w:rsidRPr="00A34BA7">
        <w:rPr>
          <w:rStyle w:val="Style11ptBlack"/>
        </w:rPr>
        <w:t xml:space="preserve">. </w:t>
      </w:r>
      <w:r w:rsidRPr="00A34BA7">
        <w:rPr>
          <w:color w:val="000000"/>
          <w:sz w:val="16"/>
          <w:szCs w:val="14"/>
        </w:rPr>
        <w:t>The dangling phrase is the beginning of a sentence, the first word of which does not begin with a capital letter as is customary in normal English [***10</w:t>
      </w:r>
      <w:proofErr w:type="gramStart"/>
      <w:r w:rsidRPr="00A34BA7">
        <w:rPr>
          <w:color w:val="000000"/>
          <w:sz w:val="16"/>
          <w:szCs w:val="14"/>
        </w:rPr>
        <w:t>]  usage</w:t>
      </w:r>
      <w:proofErr w:type="gramEnd"/>
      <w:r w:rsidRPr="00A34BA7">
        <w:rPr>
          <w:color w:val="000000"/>
          <w:sz w:val="16"/>
          <w:szCs w:val="14"/>
        </w:rPr>
        <w:t xml:space="preserve">. Immediately preceding the "sentence" which does not begin with a capital letter, there appears a </w:t>
      </w:r>
      <w:proofErr w:type="gramStart"/>
      <w:r w:rsidRPr="00A34BA7">
        <w:rPr>
          <w:color w:val="000000"/>
          <w:sz w:val="16"/>
          <w:szCs w:val="14"/>
        </w:rPr>
        <w:t>dangling  [</w:t>
      </w:r>
      <w:proofErr w:type="gramEnd"/>
      <w:r w:rsidRPr="00A34BA7">
        <w:rPr>
          <w:color w:val="000000"/>
          <w:sz w:val="16"/>
          <w:szCs w:val="14"/>
        </w:rPr>
        <w:t>*236]  semicolon which makes no sense at the beginning of a sentence and can hardly relate to the preceding sentence which is already properly punctuated by a closing period.</w:t>
      </w:r>
      <w:r w:rsidRPr="00A34BA7">
        <w:rPr>
          <w:rStyle w:val="Style11ptBlack"/>
        </w:rPr>
        <w:t xml:space="preserve">  </w:t>
      </w:r>
      <w:r w:rsidRPr="00A34BA7">
        <w:rPr>
          <w:rStyle w:val="Style11ptBlackUnderline"/>
        </w:rPr>
        <w:t xml:space="preserve">The above deviations from accepted grammatical usage </w:t>
      </w:r>
      <w:r w:rsidRPr="00A34BA7">
        <w:rPr>
          <w:rStyle w:val="Emphasis"/>
        </w:rPr>
        <w:t>make difficult, if not impossible, a clear understanding</w:t>
      </w:r>
      <w:r w:rsidRPr="00A34BA7">
        <w:rPr>
          <w:rStyle w:val="Style11ptBlackUnderline"/>
        </w:rPr>
        <w:t xml:space="preserve"> of the words used or the intention of the parties</w:t>
      </w:r>
      <w:r w:rsidRPr="00A34BA7">
        <w:rPr>
          <w:rStyle w:val="Style11ptBlack"/>
        </w:rPr>
        <w:t xml:space="preserve">. </w:t>
      </w:r>
      <w:r w:rsidRPr="00A34BA7">
        <w:rPr>
          <w:color w:val="000000"/>
          <w:sz w:val="16"/>
          <w:szCs w:val="14"/>
        </w:rPr>
        <w:t>This is particularly true concerning the meaning of a disputed phrase in the instrument which states that the grantee is to pay damages from ". . . the relaying, maintaining and operating said pipeline</w:t>
      </w:r>
      <w:proofErr w:type="gramStart"/>
      <w:r w:rsidRPr="00A34BA7">
        <w:rPr>
          <w:color w:val="000000"/>
          <w:sz w:val="16"/>
          <w:szCs w:val="14"/>
        </w:rPr>
        <w:t>. . . .</w:t>
      </w:r>
      <w:proofErr w:type="gramEnd"/>
      <w:r w:rsidRPr="00A34BA7">
        <w:rPr>
          <w:color w:val="000000"/>
          <w:sz w:val="16"/>
          <w:szCs w:val="14"/>
        </w:rPr>
        <w:t>" The instrument is ambiguous as to what the words ". . . relaying . . . said pipeline . . ." were intended to mean.</w:t>
      </w:r>
    </w:p>
    <w:p w14:paraId="4024994E" w14:textId="77777777" w:rsidR="002E3B20" w:rsidRPr="00A34BA7" w:rsidRDefault="002E3B20" w:rsidP="002E3B20">
      <w:pPr>
        <w:rPr>
          <w:color w:val="000000"/>
          <w:sz w:val="16"/>
          <w:szCs w:val="14"/>
        </w:rPr>
      </w:pPr>
    </w:p>
    <w:p w14:paraId="571A1775" w14:textId="77777777" w:rsidR="002E3B20" w:rsidRPr="00A34BA7" w:rsidRDefault="002E3B20" w:rsidP="002E3B20">
      <w:pPr>
        <w:pStyle w:val="Heading4"/>
      </w:pPr>
      <w:r w:rsidRPr="00A34BA7">
        <w:t>And it’s a term of exclusion</w:t>
      </w:r>
    </w:p>
    <w:p w14:paraId="1F02C058" w14:textId="77777777" w:rsidR="002E3B20" w:rsidRPr="00A34BA7" w:rsidRDefault="002E3B20" w:rsidP="002E3B20">
      <w:pPr>
        <w:rPr>
          <w:color w:val="000000"/>
        </w:rPr>
      </w:pPr>
      <w:r w:rsidRPr="00A16892">
        <w:rPr>
          <w:rStyle w:val="Style13ptBold"/>
        </w:rPr>
        <w:t>Frey 28</w:t>
      </w:r>
      <w:r w:rsidRPr="00A34BA7">
        <w:rPr>
          <w:color w:val="000000"/>
        </w:rPr>
        <w:t xml:space="preserve"> (Judge – Supreme Court of Missouri, Supreme Court of Missouri,</w:t>
      </w:r>
    </w:p>
    <w:p w14:paraId="4799A578" w14:textId="77777777" w:rsidR="002E3B20" w:rsidRPr="004E2141" w:rsidRDefault="002E3B20" w:rsidP="002E3B20">
      <w:r w:rsidRPr="00A34BA7">
        <w:t>320 Mo. 1058; 10 S.W.2d 47; 1928 Mo. LEXIS 834, Lexis)</w:t>
      </w:r>
    </w:p>
    <w:p w14:paraId="6C6DBA97" w14:textId="77777777" w:rsidR="002E3B20" w:rsidRDefault="002E3B20" w:rsidP="002E3B20">
      <w:pPr>
        <w:rPr>
          <w:color w:val="000000"/>
          <w:sz w:val="16"/>
          <w:szCs w:val="14"/>
        </w:rPr>
      </w:pPr>
      <w:r w:rsidRPr="00A34BA7">
        <w:rPr>
          <w:color w:val="000000"/>
          <w:sz w:val="16"/>
          <w:szCs w:val="14"/>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w:t>
      </w:r>
      <w:proofErr w:type="gramStart"/>
      <w:r w:rsidRPr="00A34BA7">
        <w:rPr>
          <w:color w:val="000000"/>
          <w:sz w:val="16"/>
          <w:szCs w:val="14"/>
        </w:rPr>
        <w:t>a  [</w:t>
      </w:r>
      <w:proofErr w:type="gramEnd"/>
      <w:r w:rsidRPr="00A34BA7">
        <w:rPr>
          <w:color w:val="000000"/>
          <w:sz w:val="16"/>
          <w:szCs w:val="14"/>
        </w:rPr>
        <w:t>*1074]  strong intention to the contrary. In the first place, testatrix only named two of her blood relatives in the will and had she desired [***37</w:t>
      </w:r>
      <w:proofErr w:type="gramStart"/>
      <w:r w:rsidRPr="00A34BA7">
        <w:rPr>
          <w:color w:val="000000"/>
          <w:sz w:val="16"/>
          <w:szCs w:val="14"/>
        </w:rPr>
        <w:t>]  them</w:t>
      </w:r>
      <w:proofErr w:type="gramEnd"/>
      <w:r w:rsidRPr="00A34BA7">
        <w:rPr>
          <w:color w:val="000000"/>
          <w:sz w:val="16"/>
          <w:szCs w:val="14"/>
        </w:rPr>
        <w:t xml:space="preserve">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w:t>
      </w:r>
      <w:proofErr w:type="gramStart"/>
      <w:r w:rsidRPr="00A34BA7">
        <w:rPr>
          <w:color w:val="000000"/>
          <w:sz w:val="16"/>
          <w:szCs w:val="14"/>
        </w:rPr>
        <w:t>had  [</w:t>
      </w:r>
      <w:proofErr w:type="gramEnd"/>
      <w:r w:rsidRPr="00A34BA7">
        <w:rPr>
          <w:color w:val="000000"/>
          <w:sz w:val="16"/>
          <w:szCs w:val="14"/>
        </w:rPr>
        <w:t>**53]  she taken pains in the will to identify her own two blood relatives but she had also identified certain blood relatives of her deceased husband.</w:t>
      </w:r>
      <w:r w:rsidRPr="00A34BA7">
        <w:rPr>
          <w:rStyle w:val="Style11ptBlack"/>
        </w:rPr>
        <w:t xml:space="preserve"> </w:t>
      </w:r>
      <w:r w:rsidRPr="00A34BA7">
        <w:rPr>
          <w:rStyle w:val="Style11ptBlackUnderline"/>
        </w:rPr>
        <w:t xml:space="preserve">Had it been her intention to vest the residuary estate in her blood relatives </w:t>
      </w:r>
      <w:r w:rsidRPr="00A34BA7">
        <w:rPr>
          <w:rStyle w:val="Emphasis"/>
        </w:rPr>
        <w:t>solely</w:t>
      </w:r>
      <w:r w:rsidRPr="00A34BA7">
        <w:rPr>
          <w:rStyle w:val="Style11ptBlackUnderline"/>
        </w:rPr>
        <w:t xml:space="preserve">, she would certainly have used the </w:t>
      </w:r>
      <w:r w:rsidRPr="00A34BA7">
        <w:rPr>
          <w:rStyle w:val="Emphasis"/>
        </w:rPr>
        <w:t>possessive pronoun</w:t>
      </w:r>
      <w:r w:rsidRPr="00A34BA7">
        <w:rPr>
          <w:rStyle w:val="Style11ptBlackUnderline"/>
        </w:rPr>
        <w:t xml:space="preserve"> "my" instead of the indefinite article "the" </w:t>
      </w:r>
      <w:r w:rsidRPr="00A34BA7">
        <w:rPr>
          <w:color w:val="000000"/>
          <w:sz w:val="16"/>
          <w:szCs w:val="14"/>
        </w:rPr>
        <w:t xml:space="preserve">in the clause, "the above </w:t>
      </w:r>
      <w:proofErr w:type="spellStart"/>
      <w:r w:rsidRPr="00A34BA7">
        <w:rPr>
          <w:color w:val="000000"/>
          <w:sz w:val="16"/>
          <w:szCs w:val="14"/>
        </w:rPr>
        <w:t>heirs."its</w:t>
      </w:r>
      <w:proofErr w:type="spellEnd"/>
      <w:r w:rsidRPr="00A34BA7">
        <w:rPr>
          <w:color w:val="000000"/>
          <w:sz w:val="16"/>
          <w:szCs w:val="14"/>
        </w:rPr>
        <w:t xml:space="preserve"> is geographical.</w:t>
      </w:r>
    </w:p>
    <w:p w14:paraId="489C366E" w14:textId="77777777" w:rsidR="002E3B20" w:rsidRDefault="002E3B20" w:rsidP="002E3B20"/>
    <w:p w14:paraId="2BE0F24E" w14:textId="77777777" w:rsidR="002E3B20" w:rsidRDefault="002E3B20" w:rsidP="002E3B20"/>
    <w:p w14:paraId="4DB2038A" w14:textId="292DFC45" w:rsidR="0038230E" w:rsidRDefault="00323AB9" w:rsidP="0038230E">
      <w:pPr>
        <w:pStyle w:val="Heading2"/>
      </w:pPr>
      <w:r>
        <w:t>**</w:t>
      </w:r>
      <w:r w:rsidR="0038230E">
        <w:t>Substantially</w:t>
      </w:r>
      <w:r>
        <w:t>**</w:t>
      </w:r>
    </w:p>
    <w:p w14:paraId="413EA86A" w14:textId="6433ACA5" w:rsidR="0038230E" w:rsidRDefault="0038230E" w:rsidP="0038230E"/>
    <w:p w14:paraId="70FAB47E" w14:textId="77777777" w:rsidR="002E3B20" w:rsidRDefault="002E3B20" w:rsidP="002E3B20">
      <w:pPr>
        <w:pStyle w:val="Heading3"/>
      </w:pPr>
      <w:r>
        <w:t>Substantial Protection = 50% From Baseline</w:t>
      </w:r>
    </w:p>
    <w:p w14:paraId="5CEB3125" w14:textId="77777777" w:rsidR="002E3B20" w:rsidRPr="0082360B" w:rsidRDefault="002E3B20" w:rsidP="002E3B20"/>
    <w:p w14:paraId="45C9490F" w14:textId="77777777" w:rsidR="002E3B20" w:rsidRDefault="002E3B20" w:rsidP="002E3B20">
      <w:pPr>
        <w:pStyle w:val="Heading4"/>
      </w:pPr>
      <w:r>
        <w:t>Substantial increase in protection must be at least 50% increase in baseline coverage</w:t>
      </w:r>
    </w:p>
    <w:p w14:paraId="56049E83" w14:textId="77777777" w:rsidR="002E3B20" w:rsidRPr="008D0980" w:rsidRDefault="002E3B20" w:rsidP="002E3B20">
      <w:r w:rsidRPr="008D0980">
        <w:rPr>
          <w:rStyle w:val="Style13ptBold"/>
        </w:rPr>
        <w:t>Sims 19</w:t>
      </w:r>
      <w:r>
        <w:t xml:space="preserve"> --- Katharine R. E. Sims et al, Departments of Economics and Environmental Studies, Amherst College, “Assessing the local economic impacts of land protection”, Conservation Biology, Volume 33, No. 5, 1035–1044, 2019, https://par.nsf.gov/servlets/purl/10128102</w:t>
      </w:r>
    </w:p>
    <w:p w14:paraId="0A41EE2C" w14:textId="77777777" w:rsidR="002E3B20" w:rsidRDefault="002E3B20" w:rsidP="002E3B20">
      <w:pPr>
        <w:rPr>
          <w:sz w:val="16"/>
        </w:rPr>
      </w:pPr>
      <w:r w:rsidRPr="008D0980">
        <w:rPr>
          <w:sz w:val="16"/>
        </w:rPr>
        <w:t xml:space="preserve">Given the estimation model, these coefficients can be interpreted as elasticities. For the employment outcome, this means </w:t>
      </w:r>
      <w:r w:rsidRPr="009C791C">
        <w:rPr>
          <w:sz w:val="16"/>
        </w:rPr>
        <w:t xml:space="preserve">that </w:t>
      </w:r>
      <w:r w:rsidRPr="009C791C">
        <w:rPr>
          <w:rStyle w:val="StyleUnderline"/>
        </w:rPr>
        <w:t xml:space="preserve">a 1% increase </w:t>
      </w:r>
      <w:r w:rsidRPr="0082360B">
        <w:rPr>
          <w:rStyle w:val="StyleUnderline"/>
          <w:highlight w:val="cyan"/>
        </w:rPr>
        <w:t>in</w:t>
      </w:r>
      <w:r w:rsidRPr="009C791C">
        <w:rPr>
          <w:rStyle w:val="StyleUnderline"/>
        </w:rPr>
        <w:t xml:space="preserve"> the percentage of </w:t>
      </w:r>
      <w:r w:rsidRPr="0082360B">
        <w:rPr>
          <w:rStyle w:val="StyleUnderline"/>
          <w:highlight w:val="cyan"/>
        </w:rPr>
        <w:t>protected land</w:t>
      </w:r>
      <w:r w:rsidRPr="009C791C">
        <w:rPr>
          <w:sz w:val="16"/>
        </w:rPr>
        <w:t xml:space="preserve"> in a town or city </w:t>
      </w:r>
      <w:r w:rsidRPr="009C791C">
        <w:rPr>
          <w:rStyle w:val="StyleUnderline"/>
        </w:rPr>
        <w:t>was associated with an approximate 0.03% increase in the number of people employed</w:t>
      </w:r>
      <w:r w:rsidRPr="008D0980">
        <w:rPr>
          <w:sz w:val="16"/>
        </w:rPr>
        <w:t xml:space="preserve">. For example, for a town with 20,000 people employed, </w:t>
      </w:r>
      <w:r w:rsidRPr="009C791C">
        <w:rPr>
          <w:rStyle w:val="Emphasis"/>
          <w:highlight w:val="cyan"/>
        </w:rPr>
        <w:t>a substantial increase in protection</w:t>
      </w:r>
      <w:r w:rsidRPr="009C791C">
        <w:rPr>
          <w:sz w:val="16"/>
          <w:highlight w:val="cyan"/>
        </w:rPr>
        <w:t xml:space="preserve">, </w:t>
      </w:r>
      <w:r w:rsidRPr="0082360B">
        <w:rPr>
          <w:rStyle w:val="StyleUnderline"/>
        </w:rPr>
        <w:t xml:space="preserve">from 10% protected to </w:t>
      </w:r>
      <w:r w:rsidRPr="0082360B">
        <w:rPr>
          <w:rStyle w:val="Emphasis"/>
        </w:rPr>
        <w:t>15%</w:t>
      </w:r>
      <w:r w:rsidRPr="008D0980">
        <w:rPr>
          <w:rStyle w:val="Emphasis"/>
        </w:rPr>
        <w:t xml:space="preserve"> protected</w:t>
      </w:r>
      <w:r w:rsidRPr="008D0980">
        <w:rPr>
          <w:sz w:val="16"/>
        </w:rPr>
        <w:t xml:space="preserve"> (</w:t>
      </w:r>
      <w:r w:rsidRPr="0082360B">
        <w:rPr>
          <w:rStyle w:val="Emphasis"/>
        </w:rPr>
        <w:t xml:space="preserve">or </w:t>
      </w:r>
      <w:r w:rsidRPr="0082360B">
        <w:rPr>
          <w:rStyle w:val="Emphasis"/>
          <w:highlight w:val="cyan"/>
        </w:rPr>
        <w:t>a 50% increase</w:t>
      </w:r>
      <w:r w:rsidRPr="008D0980">
        <w:rPr>
          <w:sz w:val="16"/>
        </w:rPr>
        <w:t xml:space="preserve">), would lead to an approximately 1.5% increase (0.03 × 50) in people employed or 300 additional people employed. By comparison, the peak-to-trough changes in employment for the economic expansion from 2003 to 2008 and recession from 2008 to 2010 were &gt;6% nationally (Goodman &amp; </w:t>
      </w:r>
      <w:proofErr w:type="spellStart"/>
      <w:r w:rsidRPr="008D0980">
        <w:rPr>
          <w:sz w:val="16"/>
        </w:rPr>
        <w:t>Mance</w:t>
      </w:r>
      <w:proofErr w:type="spellEnd"/>
      <w:r w:rsidRPr="008D0980">
        <w:rPr>
          <w:sz w:val="16"/>
        </w:rPr>
        <w:t xml:space="preserve"> 2011).</w:t>
      </w:r>
    </w:p>
    <w:p w14:paraId="1E5AB4A6" w14:textId="77777777" w:rsidR="002E3B20" w:rsidRDefault="002E3B20" w:rsidP="002E3B20">
      <w:pPr>
        <w:rPr>
          <w:sz w:val="16"/>
        </w:rPr>
      </w:pPr>
    </w:p>
    <w:p w14:paraId="18D113A8" w14:textId="77777777" w:rsidR="002E3B20" w:rsidRPr="008D0980" w:rsidRDefault="002E3B20" w:rsidP="002E3B20">
      <w:pPr>
        <w:rPr>
          <w:sz w:val="16"/>
        </w:rPr>
      </w:pPr>
    </w:p>
    <w:p w14:paraId="23ACCF13" w14:textId="77777777" w:rsidR="002E3B20" w:rsidRPr="005460D5" w:rsidRDefault="002E3B20" w:rsidP="002E3B20"/>
    <w:p w14:paraId="3790CCCB"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2%</w:t>
      </w:r>
    </w:p>
    <w:p w14:paraId="490D46C3"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“Substantial” must be </w:t>
      </w:r>
      <w:r w:rsidRPr="005460D5">
        <w:rPr>
          <w:rFonts w:eastAsiaTheme="majorEastAsia" w:cstheme="majorBidi"/>
          <w:b/>
          <w:iCs/>
          <w:sz w:val="26"/>
          <w:u w:val="single"/>
        </w:rPr>
        <w:t>at least</w:t>
      </w:r>
      <w:r w:rsidRPr="005460D5">
        <w:rPr>
          <w:rFonts w:eastAsiaTheme="majorEastAsia" w:cstheme="majorBidi"/>
          <w:b/>
          <w:iCs/>
          <w:sz w:val="26"/>
        </w:rPr>
        <w:t xml:space="preserve"> 2%</w:t>
      </w:r>
    </w:p>
    <w:p w14:paraId="1D607777" w14:textId="77777777" w:rsidR="002E3B20" w:rsidRPr="005460D5" w:rsidRDefault="002E3B20" w:rsidP="002E3B20">
      <w:pPr>
        <w:rPr>
          <w:rFonts w:eastAsia="SimSun"/>
          <w:b/>
          <w:bCs/>
          <w:sz w:val="20"/>
          <w:szCs w:val="24"/>
          <w:u w:val="single"/>
          <w:lang w:eastAsia="zh-CN"/>
        </w:rPr>
      </w:pPr>
      <w:r w:rsidRPr="005460D5">
        <w:rPr>
          <w:b/>
          <w:bCs/>
          <w:sz w:val="26"/>
        </w:rPr>
        <w:t>Words &amp; Phrases 60</w:t>
      </w:r>
    </w:p>
    <w:p w14:paraId="18D3D4CB" w14:textId="77777777" w:rsidR="002E3B20" w:rsidRPr="005460D5" w:rsidRDefault="002E3B20" w:rsidP="002E3B20">
      <w:pPr>
        <w:rPr>
          <w:sz w:val="16"/>
        </w:rPr>
      </w:pPr>
      <w:r w:rsidRPr="005460D5">
        <w:rPr>
          <w:rFonts w:eastAsia="SimSun"/>
          <w:sz w:val="20"/>
          <w:szCs w:val="24"/>
          <w:u w:val="single"/>
          <w:lang w:eastAsia="zh-CN"/>
        </w:rPr>
        <w:t>'Substantial" means "of real</w:t>
      </w:r>
      <w:r w:rsidRPr="005460D5">
        <w:rPr>
          <w:sz w:val="16"/>
        </w:rPr>
        <w:t xml:space="preserve"> worth and </w:t>
      </w:r>
      <w:r w:rsidRPr="005460D5">
        <w:rPr>
          <w:rFonts w:eastAsia="SimSun"/>
          <w:sz w:val="20"/>
          <w:szCs w:val="24"/>
          <w:u w:val="single"/>
          <w:lang w:eastAsia="zh-CN"/>
        </w:rPr>
        <w:t>importance</w:t>
      </w:r>
      <w:r w:rsidRPr="005460D5">
        <w:rPr>
          <w:sz w:val="16"/>
        </w:rPr>
        <w:t xml:space="preserve">; of considerable value; valuable." </w:t>
      </w:r>
      <w:r w:rsidRPr="005460D5">
        <w:rPr>
          <w:rFonts w:eastAsia="SimSun"/>
          <w:sz w:val="20"/>
          <w:szCs w:val="24"/>
          <w:u w:val="single"/>
          <w:lang w:eastAsia="zh-CN"/>
        </w:rPr>
        <w:t xml:space="preserve">Bequest to charitable institution, making </w:t>
      </w:r>
      <w:r w:rsidRPr="005460D5">
        <w:rPr>
          <w:b/>
          <w:iCs/>
          <w:u w:val="single"/>
        </w:rPr>
        <w:t>1/48</w:t>
      </w:r>
      <w:r w:rsidRPr="005460D5">
        <w:rPr>
          <w:rFonts w:eastAsia="SimSun"/>
          <w:sz w:val="20"/>
          <w:szCs w:val="24"/>
          <w:u w:val="single"/>
          <w:lang w:eastAsia="zh-CN"/>
        </w:rPr>
        <w:t xml:space="preserve"> of expenditures</w:t>
      </w:r>
      <w:r w:rsidRPr="005460D5">
        <w:rPr>
          <w:sz w:val="16"/>
        </w:rPr>
        <w:t xml:space="preserve"> in state, held exempt from taxation; </w:t>
      </w:r>
      <w:r w:rsidRPr="005460D5">
        <w:rPr>
          <w:rFonts w:eastAsia="SimSun"/>
          <w:sz w:val="20"/>
          <w:szCs w:val="24"/>
          <w:u w:val="single"/>
          <w:lang w:eastAsia="zh-CN"/>
        </w:rPr>
        <w:t>such expenditures constituting "substantial"</w:t>
      </w:r>
      <w:r w:rsidRPr="005460D5">
        <w:rPr>
          <w:sz w:val="16"/>
        </w:rPr>
        <w:t xml:space="preserve"> part of its </w:t>
      </w:r>
      <w:r w:rsidRPr="005460D5">
        <w:rPr>
          <w:rFonts w:eastAsia="SimSun"/>
          <w:sz w:val="20"/>
          <w:szCs w:val="24"/>
          <w:u w:val="single"/>
          <w:lang w:eastAsia="zh-CN"/>
        </w:rPr>
        <w:t>activities</w:t>
      </w:r>
      <w:r w:rsidRPr="005460D5">
        <w:rPr>
          <w:sz w:val="16"/>
        </w:rPr>
        <w:t>. Tax Commission of Ohio v. American Humane Education Soc., 181 N.E. 557, 42 Ohio App. 4.</w:t>
      </w:r>
    </w:p>
    <w:p w14:paraId="11972AF1"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10%</w:t>
      </w:r>
    </w:p>
    <w:p w14:paraId="6F57260E"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Less than 10% is insubstantial</w:t>
      </w:r>
    </w:p>
    <w:p w14:paraId="7D5BE45D" w14:textId="77777777" w:rsidR="002E3B20" w:rsidRPr="005460D5" w:rsidRDefault="002E3B20" w:rsidP="002E3B20">
      <w:proofErr w:type="spellStart"/>
      <w:r w:rsidRPr="005460D5">
        <w:rPr>
          <w:b/>
          <w:bCs/>
          <w:sz w:val="26"/>
        </w:rPr>
        <w:t>Mickels</w:t>
      </w:r>
      <w:proofErr w:type="spellEnd"/>
      <w:r w:rsidRPr="005460D5">
        <w:rPr>
          <w:b/>
          <w:bCs/>
          <w:sz w:val="26"/>
        </w:rPr>
        <w:t xml:space="preserve"> 8</w:t>
      </w:r>
      <w:r w:rsidRPr="005460D5">
        <w:t xml:space="preserve"> (Alissa, JD Candidate – Hastings College of Law, “Summary of Existing US Law Affecting Fourth Sector Organizations”, 7-17, </w:t>
      </w:r>
      <w:hyperlink r:id="rId15" w:history="1">
        <w:r w:rsidRPr="005460D5">
          <w:t>http://www.fourthsector.net/attachments/7/original/Summary_of_US_Law_Affecting_ FS.pdf?1229493187</w:t>
        </w:r>
      </w:hyperlink>
      <w:r w:rsidRPr="005460D5">
        <w:t>)</w:t>
      </w:r>
    </w:p>
    <w:p w14:paraId="4954B899" w14:textId="77777777" w:rsidR="002E3B20" w:rsidRPr="005460D5" w:rsidRDefault="002E3B20" w:rsidP="002E3B20">
      <w:pPr>
        <w:rPr>
          <w:sz w:val="16"/>
        </w:rPr>
      </w:pPr>
      <w:r w:rsidRPr="005460D5">
        <w:rPr>
          <w:b/>
          <w:iCs/>
          <w:u w:val="single"/>
        </w:rPr>
        <w:t>Substantial v. insubstantial:</w:t>
      </w:r>
      <w:r w:rsidRPr="005460D5">
        <w:rPr>
          <w:sz w:val="16"/>
        </w:rPr>
        <w:t xml:space="preserve"> Modern courts consider competition with commercial firms as “strong evidence of a substantial nonexempt purpose.” Living Faith, Inc. v. Comm’r, 60 T.C.M. 710, 713 (1990). Although the </w:t>
      </w:r>
      <w:proofErr w:type="gramStart"/>
      <w:r w:rsidRPr="005460D5">
        <w:rPr>
          <w:sz w:val="16"/>
        </w:rPr>
        <w:t>tax  court</w:t>
      </w:r>
      <w:proofErr w:type="gramEnd"/>
      <w:r w:rsidRPr="005460D5">
        <w:rPr>
          <w:sz w:val="16"/>
        </w:rPr>
        <w:t xml:space="preserve"> has held that </w:t>
      </w:r>
      <w:r w:rsidRPr="005460D5">
        <w:rPr>
          <w:sz w:val="20"/>
          <w:u w:val="single"/>
        </w:rPr>
        <w:t xml:space="preserve">the definition of insubstantial is </w:t>
      </w:r>
      <w:r w:rsidRPr="005460D5">
        <w:rPr>
          <w:b/>
          <w:iCs/>
          <w:u w:val="single"/>
        </w:rPr>
        <w:t>fact specific</w:t>
      </w:r>
      <w:r w:rsidRPr="005460D5">
        <w:rPr>
          <w:sz w:val="20"/>
          <w:u w:val="single"/>
        </w:rPr>
        <w:t xml:space="preserve">, it has found  that </w:t>
      </w:r>
      <w:r w:rsidRPr="005460D5">
        <w:rPr>
          <w:b/>
          <w:iCs/>
          <w:u w:val="single"/>
        </w:rPr>
        <w:t>less than ten percent</w:t>
      </w:r>
      <w:r w:rsidRPr="005460D5">
        <w:rPr>
          <w:sz w:val="20"/>
          <w:u w:val="single"/>
        </w:rPr>
        <w:t xml:space="preserve"> of</w:t>
      </w:r>
      <w:r w:rsidRPr="005460D5">
        <w:rPr>
          <w:sz w:val="16"/>
        </w:rPr>
        <w:t xml:space="preserve"> a charity’s total </w:t>
      </w:r>
      <w:r w:rsidRPr="005460D5">
        <w:rPr>
          <w:sz w:val="20"/>
          <w:u w:val="single"/>
        </w:rPr>
        <w:t xml:space="preserve">efforts is </w:t>
      </w:r>
      <w:r w:rsidRPr="005460D5">
        <w:rPr>
          <w:b/>
          <w:iCs/>
          <w:u w:val="single"/>
        </w:rPr>
        <w:t>“insubstantial”</w:t>
      </w:r>
      <w:r w:rsidRPr="005460D5">
        <w:rPr>
          <w:sz w:val="16"/>
        </w:rPr>
        <w:t xml:space="preserve">, World  Family Corp. v. Comm’r, 78 T.C. 921 (1982), </w:t>
      </w:r>
      <w:proofErr w:type="spellStart"/>
      <w:r w:rsidRPr="005460D5">
        <w:rPr>
          <w:sz w:val="16"/>
        </w:rPr>
        <w:t>where as</w:t>
      </w:r>
      <w:proofErr w:type="spellEnd"/>
      <w:r w:rsidRPr="005460D5">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523AA650" w14:textId="77777777" w:rsidR="002E3B20" w:rsidRPr="005460D5" w:rsidRDefault="002E3B20" w:rsidP="002E3B20"/>
    <w:p w14:paraId="2F0B3802"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33%</w:t>
      </w:r>
    </w:p>
    <w:p w14:paraId="5C70829C" w14:textId="77777777" w:rsidR="002E3B20" w:rsidRPr="005460D5" w:rsidRDefault="002E3B20" w:rsidP="002E3B20"/>
    <w:p w14:paraId="634F8B5D" w14:textId="77777777" w:rsidR="002E3B20" w:rsidRPr="005460D5" w:rsidRDefault="002E3B20" w:rsidP="002E3B20"/>
    <w:p w14:paraId="7DA24FD0"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33 percent</w:t>
      </w:r>
    </w:p>
    <w:p w14:paraId="56DCE761" w14:textId="77777777" w:rsidR="002E3B20" w:rsidRPr="005460D5" w:rsidRDefault="002E3B20" w:rsidP="002E3B20">
      <w:r w:rsidRPr="005460D5">
        <w:rPr>
          <w:rFonts w:cs="Arial"/>
          <w:b/>
          <w:bCs/>
          <w:iCs/>
          <w:szCs w:val="28"/>
        </w:rPr>
        <w:t>Maples 7</w:t>
      </w:r>
      <w:r w:rsidRPr="005460D5">
        <w:t xml:space="preserve"> (Larry, “Pitfalls in Preserving Net Operating Losses”, The CPA Journal, 3-1, Lexis)</w:t>
      </w:r>
    </w:p>
    <w:p w14:paraId="73A56826" w14:textId="77777777" w:rsidR="002E3B20" w:rsidRPr="005460D5" w:rsidRDefault="002E3B20" w:rsidP="002E3B20">
      <w:pPr>
        <w:rPr>
          <w:sz w:val="16"/>
        </w:rPr>
      </w:pPr>
      <w:r w:rsidRPr="005460D5">
        <w:rPr>
          <w:sz w:val="16"/>
        </w:rPr>
        <w:t xml:space="preserve">If a new loss corporation has substantial nonbusiness assets, the value of the old loss corporation must be reduced by the amount of the nonbusiness assets less liabilities attributable to those assets. </w:t>
      </w:r>
      <w:r w:rsidRPr="005460D5">
        <w:rPr>
          <w:rFonts w:eastAsia="SimSun"/>
          <w:sz w:val="20"/>
          <w:szCs w:val="24"/>
          <w:u w:val="single"/>
          <w:lang w:eastAsia="zh-CN"/>
        </w:rPr>
        <w:t>"Substantial" is defined as one-third of total assets.</w:t>
      </w:r>
      <w:r w:rsidRPr="005460D5">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2B9979EF"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40%</w:t>
      </w:r>
    </w:p>
    <w:p w14:paraId="39E790AE" w14:textId="77777777" w:rsidR="002E3B20" w:rsidRPr="005460D5" w:rsidRDefault="002E3B20" w:rsidP="002E3B20"/>
    <w:p w14:paraId="03A6284D"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40% --- strict quantification avoids vagueness</w:t>
      </w:r>
    </w:p>
    <w:p w14:paraId="1864B138" w14:textId="77777777" w:rsidR="002E3B20" w:rsidRPr="005460D5" w:rsidRDefault="002E3B20" w:rsidP="002E3B20">
      <w:pPr>
        <w:rPr>
          <w:sz w:val="20"/>
        </w:rPr>
      </w:pPr>
      <w:r w:rsidRPr="005460D5">
        <w:rPr>
          <w:rFonts w:cs="Arial"/>
          <w:b/>
          <w:bCs/>
          <w:iCs/>
          <w:szCs w:val="28"/>
        </w:rPr>
        <w:t>Schwartz 4</w:t>
      </w:r>
      <w:r w:rsidRPr="005460D5">
        <w:t xml:space="preserve"> (Arthur, Lawyer – Schwartz + Goldberg, 2002 U.S. Briefs 1609, Lexis)</w:t>
      </w:r>
    </w:p>
    <w:p w14:paraId="69EF815D" w14:textId="77777777" w:rsidR="002E3B20" w:rsidRPr="005460D5" w:rsidRDefault="002E3B20" w:rsidP="002E3B20">
      <w:pPr>
        <w:rPr>
          <w:sz w:val="16"/>
        </w:rPr>
      </w:pPr>
      <w:r w:rsidRPr="005460D5">
        <w:rPr>
          <w:sz w:val="16"/>
        </w:rPr>
        <w:t xml:space="preserve">In the opinion below, </w:t>
      </w:r>
      <w:r w:rsidRPr="005460D5">
        <w:rPr>
          <w:sz w:val="20"/>
          <w:u w:val="single"/>
        </w:rPr>
        <w:t xml:space="preserve">the Tenth Circuit suggested that a percentage figure would be </w:t>
      </w:r>
      <w:r w:rsidRPr="005460D5">
        <w:rPr>
          <w:b/>
          <w:bCs/>
          <w:sz w:val="20"/>
          <w:u w:val="single"/>
        </w:rPr>
        <w:t xml:space="preserve">a </w:t>
      </w:r>
      <w:r w:rsidRPr="005460D5">
        <w:rPr>
          <w:b/>
          <w:iCs/>
          <w:u w:val="single"/>
        </w:rPr>
        <w:t>way to avoid vagueness issues</w:t>
      </w:r>
      <w:r w:rsidRPr="005460D5">
        <w:rPr>
          <w:sz w:val="16"/>
        </w:rPr>
        <w:t xml:space="preserve">. (Pet. App., at 13-14) Indeed, one of the Amici supporting the City in this case, </w:t>
      </w:r>
      <w:r w:rsidRPr="005460D5">
        <w:rPr>
          <w:sz w:val="20"/>
          <w:u w:val="single"/>
        </w:rPr>
        <w:t>the American Planning Association, produced a publication that actually makes a recommendation of a percentage figure</w:t>
      </w:r>
      <w:r w:rsidRPr="005460D5">
        <w:rPr>
          <w:sz w:val="16"/>
        </w:rPr>
        <w:t xml:space="preserve"> that should be adopted by municipalities in establishing </w:t>
      </w:r>
      <w:proofErr w:type="gramStart"/>
      <w:r w:rsidRPr="005460D5">
        <w:rPr>
          <w:sz w:val="16"/>
        </w:rPr>
        <w:t>zoning  </w:t>
      </w:r>
      <w:bookmarkStart w:id="1" w:name="9646-37"/>
      <w:r w:rsidRPr="005460D5">
        <w:rPr>
          <w:sz w:val="16"/>
        </w:rPr>
        <w:t>[</w:t>
      </w:r>
      <w:proofErr w:type="gramEnd"/>
      <w:r w:rsidRPr="005460D5">
        <w:rPr>
          <w:sz w:val="16"/>
        </w:rPr>
        <w:t>*37]</w:t>
      </w:r>
      <w:bookmarkEnd w:id="1"/>
      <w:r w:rsidRPr="005460D5">
        <w:rPr>
          <w:sz w:val="16"/>
        </w:rPr>
        <w:t xml:space="preserve">  regulations for adult businesses. </w:t>
      </w:r>
      <w:r w:rsidRPr="005460D5">
        <w:rPr>
          <w:sz w:val="20"/>
          <w:u w:val="single"/>
        </w:rPr>
        <w:t>n8 The APA's well researched report recommended that the terms "</w:t>
      </w:r>
      <w:r w:rsidRPr="005460D5">
        <w:rPr>
          <w:b/>
          <w:bCs/>
          <w:sz w:val="20"/>
          <w:u w:val="single"/>
        </w:rPr>
        <w:t xml:space="preserve">substantial" and "significant" be </w:t>
      </w:r>
      <w:r w:rsidRPr="005460D5">
        <w:rPr>
          <w:b/>
          <w:iCs/>
          <w:u w:val="single"/>
        </w:rPr>
        <w:t>quantified</w:t>
      </w:r>
      <w:r w:rsidRPr="005460D5">
        <w:rPr>
          <w:b/>
          <w:bCs/>
          <w:sz w:val="20"/>
          <w:u w:val="single"/>
        </w:rPr>
        <w:t xml:space="preserve"> at </w:t>
      </w:r>
      <w:r w:rsidRPr="005460D5">
        <w:rPr>
          <w:b/>
          <w:iCs/>
          <w:u w:val="single"/>
        </w:rPr>
        <w:t>40 percent</w:t>
      </w:r>
      <w:r w:rsidRPr="005460D5">
        <w:rPr>
          <w:sz w:val="16"/>
        </w:rPr>
        <w:t xml:space="preserve"> for floor space or inventory of a business in the definition of adult business. n9 (Resp. Br. App., at 15-16)</w:t>
      </w:r>
    </w:p>
    <w:p w14:paraId="2442CCB1" w14:textId="77777777" w:rsidR="002E3B20" w:rsidRPr="005460D5" w:rsidRDefault="002E3B20" w:rsidP="002E3B20"/>
    <w:p w14:paraId="31B3581A"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50%</w:t>
      </w:r>
    </w:p>
    <w:p w14:paraId="4847A0F5" w14:textId="77777777" w:rsidR="002E3B20" w:rsidRPr="005460D5" w:rsidRDefault="002E3B20" w:rsidP="002E3B20"/>
    <w:p w14:paraId="7EF6A3BA"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u w:val="single"/>
        </w:rPr>
        <w:t>Less than</w:t>
      </w:r>
      <w:r w:rsidRPr="005460D5">
        <w:rPr>
          <w:rFonts w:eastAsiaTheme="majorEastAsia" w:cstheme="majorBidi"/>
          <w:b/>
          <w:iCs/>
          <w:sz w:val="26"/>
        </w:rPr>
        <w:t xml:space="preserve"> 50% is insubstantial</w:t>
      </w:r>
    </w:p>
    <w:p w14:paraId="56F416C6" w14:textId="77777777" w:rsidR="002E3B20" w:rsidRPr="005460D5" w:rsidRDefault="002E3B20" w:rsidP="002E3B20">
      <w:r w:rsidRPr="005460D5">
        <w:rPr>
          <w:b/>
          <w:bCs/>
          <w:sz w:val="26"/>
        </w:rPr>
        <w:t>Brown 94</w:t>
      </w:r>
      <w:r w:rsidRPr="005460D5">
        <w:t xml:space="preserve"> (Mark R., Professor of Law – Stetson University College of Law, “The Demise of Constitutional </w:t>
      </w:r>
      <w:proofErr w:type="spellStart"/>
      <w:r w:rsidRPr="005460D5">
        <w:t>Prospectivity</w:t>
      </w:r>
      <w:proofErr w:type="spellEnd"/>
      <w:r w:rsidRPr="005460D5">
        <w:t>: New Life for Owen?”, Iowa Law Review, January, 79 Iowa L. Rev. 273, Lexis)</w:t>
      </w:r>
    </w:p>
    <w:p w14:paraId="6D1A7BAD" w14:textId="77777777" w:rsidR="002E3B20" w:rsidRPr="005460D5" w:rsidRDefault="002E3B20" w:rsidP="002E3B20">
      <w:pPr>
        <w:rPr>
          <w:sz w:val="16"/>
        </w:rPr>
      </w:pPr>
      <w:r w:rsidRPr="005460D5">
        <w:rPr>
          <w:sz w:val="16"/>
        </w:rPr>
        <w:t xml:space="preserve">n241 I am assuming here that "foreseeable" means "probable," as in "more probable than not." This appears to be a safe assumption given the </w:t>
      </w:r>
      <w:proofErr w:type="spellStart"/>
      <w:r w:rsidRPr="005460D5">
        <w:rPr>
          <w:sz w:val="16"/>
        </w:rPr>
        <w:t>proliferance</w:t>
      </w:r>
      <w:proofErr w:type="spellEnd"/>
      <w:r w:rsidRPr="005460D5">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5460D5">
        <w:rPr>
          <w:sz w:val="20"/>
          <w:u w:val="single"/>
        </w:rPr>
        <w:t>. (When viewed in this fashion, one might perceive a risk</w:t>
      </w:r>
      <w:r w:rsidRPr="005460D5">
        <w:rPr>
          <w:sz w:val="16"/>
        </w:rPr>
        <w:t xml:space="preserve"> of illegality but still not be deterrable because the risk </w:t>
      </w:r>
      <w:r w:rsidRPr="005460D5">
        <w:rPr>
          <w:sz w:val="20"/>
          <w:u w:val="single"/>
        </w:rPr>
        <w:t xml:space="preserve">is </w:t>
      </w:r>
      <w:r w:rsidRPr="005460D5">
        <w:rPr>
          <w:b/>
          <w:iCs/>
          <w:u w:val="single"/>
        </w:rPr>
        <w:t>not substantial, i.e., not greater than fifty percent</w:t>
      </w:r>
      <w:r w:rsidRPr="005460D5">
        <w:rPr>
          <w:sz w:val="20"/>
          <w:u w:val="single"/>
        </w:rPr>
        <w:t>.).</w:t>
      </w:r>
      <w:r w:rsidRPr="005460D5">
        <w:rPr>
          <w:sz w:val="16"/>
        </w:rPr>
        <w:t xml:space="preserve">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C077C35" w14:textId="77777777" w:rsidR="002E3B20" w:rsidRPr="005460D5" w:rsidRDefault="002E3B20" w:rsidP="002E3B20">
      <w:pPr>
        <w:rPr>
          <w:sz w:val="16"/>
        </w:rPr>
      </w:pPr>
    </w:p>
    <w:p w14:paraId="3634C782"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Legal experts agree</w:t>
      </w:r>
    </w:p>
    <w:p w14:paraId="21D6A04B" w14:textId="77777777" w:rsidR="002E3B20" w:rsidRPr="005460D5" w:rsidRDefault="002E3B20" w:rsidP="002E3B20">
      <w:pPr>
        <w:rPr>
          <w:sz w:val="20"/>
        </w:rPr>
      </w:pPr>
      <w:proofErr w:type="spellStart"/>
      <w:r w:rsidRPr="005460D5">
        <w:rPr>
          <w:b/>
          <w:bCs/>
          <w:sz w:val="26"/>
        </w:rPr>
        <w:t>Davignon</w:t>
      </w:r>
      <w:proofErr w:type="spellEnd"/>
      <w:r w:rsidRPr="005460D5">
        <w:rPr>
          <w:b/>
          <w:bCs/>
          <w:sz w:val="26"/>
        </w:rPr>
        <w:t xml:space="preserve"> v. </w:t>
      </w:r>
      <w:proofErr w:type="spellStart"/>
      <w:r w:rsidRPr="005460D5">
        <w:rPr>
          <w:b/>
          <w:bCs/>
          <w:sz w:val="26"/>
        </w:rPr>
        <w:t>Clemmey</w:t>
      </w:r>
      <w:proofErr w:type="spellEnd"/>
      <w:r w:rsidRPr="005460D5">
        <w:rPr>
          <w:b/>
          <w:bCs/>
          <w:sz w:val="26"/>
        </w:rPr>
        <w:t xml:space="preserve"> 1</w:t>
      </w:r>
      <w:r w:rsidRPr="005460D5">
        <w:t xml:space="preserve"> (</w:t>
      </w:r>
      <w:proofErr w:type="spellStart"/>
      <w:r w:rsidRPr="005460D5">
        <w:t>Davignon</w:t>
      </w:r>
      <w:proofErr w:type="spellEnd"/>
      <w:r w:rsidRPr="005460D5">
        <w:t xml:space="preserve"> v. </w:t>
      </w:r>
      <w:proofErr w:type="spellStart"/>
      <w:r w:rsidRPr="005460D5">
        <w:t>Clemmey</w:t>
      </w:r>
      <w:proofErr w:type="spellEnd"/>
      <w:r w:rsidRPr="005460D5">
        <w:t>, 176 F. Supp. 2d 77, Lexis)</w:t>
      </w:r>
    </w:p>
    <w:p w14:paraId="41D01D76" w14:textId="77777777" w:rsidR="002E3B20" w:rsidRPr="005460D5" w:rsidRDefault="002E3B20" w:rsidP="002E3B20">
      <w:pPr>
        <w:rPr>
          <w:b/>
          <w:sz w:val="16"/>
        </w:rPr>
      </w:pPr>
      <w:r w:rsidRPr="005460D5">
        <w:rPr>
          <w:sz w:val="16"/>
        </w:rPr>
        <w:t xml:space="preserve">The court begins the lodestar calculation by looking at the contemporaneous billing records for each person who worked on the plaintiff's case. </w:t>
      </w:r>
      <w:r w:rsidRPr="005460D5">
        <w:rPr>
          <w:sz w:val="20"/>
          <w:u w:val="single"/>
        </w:rPr>
        <w:t>The absence of detailed contemporaneous time records</w:t>
      </w:r>
      <w:r w:rsidRPr="005460D5">
        <w:rPr>
          <w:sz w:val="16"/>
        </w:rPr>
        <w:t xml:space="preserve">, except in extraordinary circumstances, </w:t>
      </w:r>
      <w:r w:rsidRPr="005460D5">
        <w:rPr>
          <w:sz w:val="20"/>
          <w:u w:val="single"/>
        </w:rPr>
        <w:t>will call for a substantial reduction in any award</w:t>
      </w:r>
      <w:r w:rsidRPr="005460D5">
        <w:rPr>
          <w:sz w:val="16"/>
        </w:rPr>
        <w:t xml:space="preserve"> or, in egregious cases, disallowance. </w:t>
      </w:r>
      <w:r w:rsidRPr="005460D5">
        <w:rPr>
          <w:b/>
          <w:bCs/>
          <w:sz w:val="20"/>
          <w:u w:val="single"/>
        </w:rPr>
        <w:t>What is a "substantial reduction"? Fifty percent is a favorite among judges.</w:t>
      </w:r>
      <w:r w:rsidRPr="005460D5">
        <w:rPr>
          <w:b/>
          <w:sz w:val="16"/>
        </w:rPr>
        <w:t xml:space="preserve">   </w:t>
      </w:r>
    </w:p>
    <w:p w14:paraId="680704E4" w14:textId="77777777" w:rsidR="002E3B20" w:rsidRPr="005460D5" w:rsidRDefault="002E3B20" w:rsidP="002E3B20"/>
    <w:p w14:paraId="7053948A" w14:textId="77777777" w:rsidR="002E3B20" w:rsidRPr="005460D5" w:rsidRDefault="002E3B20" w:rsidP="002E3B20"/>
    <w:p w14:paraId="517659AF"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Considerable</w:t>
      </w:r>
    </w:p>
    <w:p w14:paraId="445B699D" w14:textId="77777777" w:rsidR="002E3B20" w:rsidRPr="005460D5" w:rsidRDefault="002E3B20" w:rsidP="002E3B20"/>
    <w:p w14:paraId="01EF7A1D"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of real worth or considerable value --- this is the USUAL and CUSTOMARY meaning of the term</w:t>
      </w:r>
    </w:p>
    <w:p w14:paraId="5B2C685A" w14:textId="77777777" w:rsidR="002E3B20" w:rsidRPr="005460D5" w:rsidRDefault="002E3B20" w:rsidP="002E3B20">
      <w:pPr>
        <w:rPr>
          <w:sz w:val="20"/>
        </w:rPr>
      </w:pPr>
      <w:r w:rsidRPr="005460D5">
        <w:rPr>
          <w:b/>
          <w:bCs/>
          <w:sz w:val="26"/>
        </w:rPr>
        <w:t>Words and Phrases 2</w:t>
      </w:r>
      <w:r w:rsidRPr="005460D5">
        <w:t xml:space="preserve"> (Volume 40A, p. 458)</w:t>
      </w:r>
    </w:p>
    <w:p w14:paraId="51AC18EB" w14:textId="77777777" w:rsidR="002E3B20" w:rsidRPr="005460D5" w:rsidRDefault="002E3B20" w:rsidP="002E3B20">
      <w:pPr>
        <w:rPr>
          <w:sz w:val="16"/>
        </w:rPr>
      </w:pPr>
      <w:r w:rsidRPr="005460D5">
        <w:rPr>
          <w:sz w:val="16"/>
        </w:rPr>
        <w:t xml:space="preserve">D.S.C. 1966.  </w:t>
      </w:r>
      <w:r w:rsidRPr="005460D5">
        <w:rPr>
          <w:sz w:val="20"/>
          <w:u w:val="single"/>
        </w:rPr>
        <w:t>The word “substantial” within Civil Rights Act providing that a place is a public accommodation if a “substantial” portion of food</w:t>
      </w:r>
      <w:r w:rsidRPr="005460D5">
        <w:rPr>
          <w:sz w:val="16"/>
        </w:rPr>
        <w:t xml:space="preserve"> which is served </w:t>
      </w:r>
      <w:r w:rsidRPr="005460D5">
        <w:rPr>
          <w:sz w:val="20"/>
          <w:u w:val="single"/>
        </w:rPr>
        <w:t xml:space="preserve">has moved in commerce must be construed in light of its </w:t>
      </w:r>
      <w:r w:rsidRPr="005460D5">
        <w:rPr>
          <w:b/>
          <w:iCs/>
          <w:u w:val="single"/>
        </w:rPr>
        <w:t>usual and customary meaning</w:t>
      </w:r>
      <w:r w:rsidRPr="005460D5">
        <w:rPr>
          <w:sz w:val="20"/>
          <w:u w:val="single"/>
        </w:rPr>
        <w:t>, that is, something of real worth and importance; of considerable value</w:t>
      </w:r>
      <w:r w:rsidRPr="005460D5">
        <w:rPr>
          <w:sz w:val="16"/>
        </w:rPr>
        <w:t xml:space="preserve">; valuable, something worthwhile as distinguished from something without value or merely nominal  </w:t>
      </w:r>
    </w:p>
    <w:p w14:paraId="5244C025" w14:textId="77777777" w:rsidR="002E3B20" w:rsidRPr="005460D5" w:rsidRDefault="002E3B20" w:rsidP="002E3B20">
      <w:pPr>
        <w:rPr>
          <w:sz w:val="16"/>
        </w:rPr>
      </w:pPr>
    </w:p>
    <w:p w14:paraId="328C1DF0"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considerable or to a large degree --- this common meaning is preferable because the word is not a term of art</w:t>
      </w:r>
    </w:p>
    <w:p w14:paraId="44655981" w14:textId="77777777" w:rsidR="002E3B20" w:rsidRPr="005460D5" w:rsidRDefault="002E3B20" w:rsidP="002E3B20">
      <w:r w:rsidRPr="005460D5">
        <w:rPr>
          <w:rFonts w:cs="Arial"/>
          <w:b/>
          <w:bCs/>
          <w:iCs/>
          <w:szCs w:val="28"/>
        </w:rPr>
        <w:t>Arkush 2</w:t>
      </w:r>
      <w:r w:rsidRPr="005460D5">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5460D5">
        <w:br/>
        <w:t>37 Harv. C.R.-C.L. L. Rev. 131)</w:t>
      </w:r>
    </w:p>
    <w:p w14:paraId="7F27711E" w14:textId="77777777" w:rsidR="002E3B20" w:rsidRPr="005460D5" w:rsidRDefault="002E3B20" w:rsidP="002E3B20">
      <w:pPr>
        <w:rPr>
          <w:sz w:val="16"/>
        </w:rPr>
      </w:pPr>
      <w:r w:rsidRPr="005460D5">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16" w:anchor="n99" w:tgtFrame="_self" w:history="1">
        <w:r w:rsidRPr="005460D5">
          <w:rPr>
            <w:sz w:val="16"/>
          </w:rPr>
          <w:t>99</w:t>
        </w:r>
      </w:hyperlink>
      <w:r w:rsidRPr="005460D5">
        <w:rPr>
          <w:sz w:val="16"/>
        </w:rPr>
        <w:t xml:space="preserve"> It is commonly accepted that </w:t>
      </w:r>
      <w:r w:rsidRPr="005460D5">
        <w:rPr>
          <w:rFonts w:ascii="Times New Roman" w:eastAsia="SimSun" w:hAnsi="Times New Roman" w:cs="Times New Roman"/>
          <w:sz w:val="24"/>
          <w:szCs w:val="24"/>
          <w:u w:val="single"/>
          <w:lang w:eastAsia="zh-CN"/>
        </w:rPr>
        <w:t>words that are not legal terms of art should be accorded their ordinary, not their legal, meaning</w:t>
      </w:r>
      <w:r w:rsidRPr="005460D5">
        <w:rPr>
          <w:sz w:val="16"/>
        </w:rPr>
        <w:t xml:space="preserve">, </w:t>
      </w:r>
      <w:hyperlink r:id="rId17" w:anchor="n100" w:tgtFrame="_self" w:history="1">
        <w:r w:rsidRPr="005460D5">
          <w:rPr>
            <w:sz w:val="16"/>
          </w:rPr>
          <w:t>100</w:t>
        </w:r>
      </w:hyperlink>
      <w:r w:rsidRPr="005460D5">
        <w:rPr>
          <w:sz w:val="16"/>
        </w:rPr>
        <w:t xml:space="preserve"> and ordinary-usage dictionaries provide FOIA fee claimants with helpful arguments. </w:t>
      </w:r>
      <w:r w:rsidRPr="005460D5">
        <w:rPr>
          <w:rFonts w:ascii="Times New Roman" w:eastAsia="SimSun" w:hAnsi="Times New Roman" w:cs="Times New Roman"/>
          <w:sz w:val="24"/>
          <w:szCs w:val="24"/>
          <w:u w:val="single"/>
          <w:lang w:eastAsia="zh-CN"/>
        </w:rPr>
        <w:t>The Supreme Court has already found favorable</w:t>
      </w:r>
      <w:r w:rsidRPr="005460D5">
        <w:rPr>
          <w:sz w:val="16"/>
        </w:rPr>
        <w:t xml:space="preserve">, temporally relevant </w:t>
      </w:r>
      <w:r w:rsidRPr="005460D5">
        <w:rPr>
          <w:rFonts w:ascii="Times New Roman" w:eastAsia="SimSun" w:hAnsi="Times New Roman" w:cs="Times New Roman"/>
          <w:sz w:val="24"/>
          <w:szCs w:val="24"/>
          <w:u w:val="single"/>
          <w:lang w:eastAsia="zh-CN"/>
        </w:rPr>
        <w:t xml:space="preserve">definitions of the word "substantially" in ordinary dictionaries: "Substantially" suggests "considerable" or </w:t>
      </w:r>
      <w:r w:rsidRPr="005460D5">
        <w:rPr>
          <w:sz w:val="16"/>
        </w:rPr>
        <w:t>"</w:t>
      </w:r>
      <w:r w:rsidRPr="005460D5">
        <w:rPr>
          <w:rFonts w:ascii="Times New Roman" w:eastAsia="SimSun" w:hAnsi="Times New Roman" w:cs="Times New Roman"/>
          <w:sz w:val="24"/>
          <w:szCs w:val="24"/>
          <w:u w:val="single"/>
          <w:lang w:eastAsia="zh-CN"/>
        </w:rPr>
        <w:t>specified to a large degree</w:t>
      </w:r>
      <w:r w:rsidRPr="005460D5">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8" w:anchor="n101" w:tgtFrame="_self" w:history="1">
        <w:r w:rsidRPr="005460D5">
          <w:rPr>
            <w:sz w:val="16"/>
          </w:rPr>
          <w:t>101</w:t>
        </w:r>
      </w:hyperlink>
    </w:p>
    <w:p w14:paraId="272B8223" w14:textId="77777777" w:rsidR="002E3B20" w:rsidRPr="005460D5" w:rsidRDefault="002E3B20" w:rsidP="002E3B20">
      <w:pPr>
        <w:rPr>
          <w:sz w:val="16"/>
        </w:rPr>
      </w:pPr>
    </w:p>
    <w:p w14:paraId="4B2C4478"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“of considerable amount” – not some contrived percentage</w:t>
      </w:r>
    </w:p>
    <w:p w14:paraId="7C4B7B91" w14:textId="77777777" w:rsidR="002E3B20" w:rsidRPr="005460D5" w:rsidRDefault="002E3B20" w:rsidP="002E3B20">
      <w:r w:rsidRPr="005460D5">
        <w:rPr>
          <w:b/>
          <w:bCs/>
          <w:sz w:val="26"/>
        </w:rPr>
        <w:t>Prost 4</w:t>
      </w:r>
      <w:r w:rsidRPr="005460D5">
        <w:t xml:space="preserve"> (Judge – United States Court of Appeals for the Federal Circuit, “Committee </w:t>
      </w:r>
      <w:proofErr w:type="gramStart"/>
      <w:r w:rsidRPr="005460D5">
        <w:t>For</w:t>
      </w:r>
      <w:proofErr w:type="gramEnd"/>
      <w:r w:rsidRPr="005460D5">
        <w:t xml:space="preserve"> Fairly Traded Venezuelan Cement v. United States”, 6-18, http://www.ll.georgetown.edu/federal/judicial/fed/opinions/04opinions/04-1016.html)</w:t>
      </w:r>
    </w:p>
    <w:p w14:paraId="76D070EB" w14:textId="77777777" w:rsidR="002E3B20" w:rsidRPr="005460D5" w:rsidRDefault="002E3B20" w:rsidP="002E3B20">
      <w:pPr>
        <w:rPr>
          <w:sz w:val="16"/>
        </w:rPr>
      </w:pPr>
      <w:r w:rsidRPr="005460D5">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5460D5">
        <w:rPr>
          <w:rFonts w:eastAsia="SimSun"/>
          <w:sz w:val="20"/>
          <w:szCs w:val="24"/>
          <w:u w:val="single"/>
          <w:lang w:eastAsia="zh-CN"/>
        </w:rPr>
        <w:t>the definition of the word “substantial” undercuts the</w:t>
      </w:r>
      <w:r w:rsidRPr="005460D5">
        <w:rPr>
          <w:sz w:val="16"/>
        </w:rPr>
        <w:t xml:space="preserve"> CFTVC’s </w:t>
      </w:r>
      <w:r w:rsidRPr="005460D5">
        <w:rPr>
          <w:rFonts w:eastAsia="SimSun"/>
          <w:sz w:val="20"/>
          <w:szCs w:val="24"/>
          <w:u w:val="single"/>
          <w:lang w:eastAsia="zh-CN"/>
        </w:rPr>
        <w:t xml:space="preserve">argument.  The word “substantial” generally means “considerable in amount, </w:t>
      </w:r>
      <w:r w:rsidRPr="005460D5">
        <w:rPr>
          <w:sz w:val="16"/>
        </w:rPr>
        <w:t xml:space="preserve">value or worth.”  Webster’s Third New International Dictionary 2280 (1993).  </w:t>
      </w:r>
      <w:r w:rsidRPr="005460D5">
        <w:rPr>
          <w:b/>
          <w:iCs/>
          <w:u w:val="single"/>
        </w:rPr>
        <w:t>It does not imply a specific number or cut-off</w:t>
      </w:r>
      <w:r w:rsidRPr="005460D5">
        <w:rPr>
          <w:sz w:val="20"/>
          <w:u w:val="single"/>
        </w:rPr>
        <w:t>.  What</w:t>
      </w:r>
      <w:r w:rsidRPr="005460D5">
        <w:rPr>
          <w:rFonts w:eastAsia="SimSun"/>
          <w:sz w:val="20"/>
          <w:szCs w:val="24"/>
          <w:u w:val="single"/>
          <w:lang w:eastAsia="zh-CN"/>
        </w:rPr>
        <w:t xml:space="preserve"> may be substantial in one situation may not be in another situation.</w:t>
      </w:r>
      <w:r w:rsidRPr="005460D5">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3588E254" w14:textId="77777777" w:rsidR="002E3B20" w:rsidRPr="005460D5" w:rsidRDefault="002E3B20" w:rsidP="002E3B20">
      <w:pPr>
        <w:rPr>
          <w:sz w:val="16"/>
        </w:rPr>
      </w:pPr>
    </w:p>
    <w:p w14:paraId="5F5F8D33"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considerable in amount or value</w:t>
      </w:r>
    </w:p>
    <w:p w14:paraId="6FB8D1D0" w14:textId="77777777" w:rsidR="002E3B20" w:rsidRPr="005460D5" w:rsidRDefault="002E3B20" w:rsidP="002E3B20">
      <w:r w:rsidRPr="005460D5">
        <w:rPr>
          <w:b/>
          <w:bCs/>
          <w:sz w:val="26"/>
        </w:rPr>
        <w:t>Words and Phrases 2</w:t>
      </w:r>
      <w:r w:rsidRPr="005460D5">
        <w:t xml:space="preserve"> (Volume 40A) p. 453</w:t>
      </w:r>
    </w:p>
    <w:p w14:paraId="2056152C" w14:textId="77777777" w:rsidR="002E3B20" w:rsidRPr="005460D5" w:rsidRDefault="002E3B20" w:rsidP="002E3B20"/>
    <w:p w14:paraId="2176EF29" w14:textId="77777777" w:rsidR="002E3B20" w:rsidRPr="005460D5" w:rsidRDefault="002E3B20" w:rsidP="002E3B20">
      <w:pPr>
        <w:rPr>
          <w:sz w:val="16"/>
        </w:rPr>
      </w:pPr>
      <w:proofErr w:type="spellStart"/>
      <w:r w:rsidRPr="005460D5">
        <w:rPr>
          <w:sz w:val="16"/>
        </w:rPr>
        <w:t>N.D.Ala</w:t>
      </w:r>
      <w:proofErr w:type="spellEnd"/>
      <w:r w:rsidRPr="005460D5">
        <w:rPr>
          <w:sz w:val="16"/>
        </w:rPr>
        <w:t>. 1957.  The word “</w:t>
      </w:r>
      <w:r w:rsidRPr="005460D5">
        <w:rPr>
          <w:sz w:val="20"/>
          <w:u w:val="single"/>
        </w:rPr>
        <w:t>substantial” means considerable in amount, value</w:t>
      </w:r>
      <w:r w:rsidRPr="005460D5">
        <w:rPr>
          <w:sz w:val="16"/>
        </w:rPr>
        <w:t>, or the like, large, as a substantial gain</w:t>
      </w:r>
    </w:p>
    <w:p w14:paraId="6AC1B7E2"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having worth or value</w:t>
      </w:r>
    </w:p>
    <w:p w14:paraId="24B83797" w14:textId="77777777" w:rsidR="002E3B20" w:rsidRPr="005460D5" w:rsidRDefault="002E3B20" w:rsidP="002E3B20">
      <w:r w:rsidRPr="005460D5">
        <w:rPr>
          <w:b/>
          <w:bCs/>
          <w:sz w:val="26"/>
        </w:rPr>
        <w:t>Ballentine's 95</w:t>
      </w:r>
      <w:r w:rsidRPr="005460D5">
        <w:t xml:space="preserve"> (Legal Dictionary and Thesaurus, p. 644)</w:t>
      </w:r>
    </w:p>
    <w:p w14:paraId="4A395134" w14:textId="77777777" w:rsidR="002E3B20" w:rsidRPr="005460D5" w:rsidRDefault="002E3B20" w:rsidP="002E3B20"/>
    <w:p w14:paraId="13ED1E52" w14:textId="77777777" w:rsidR="002E3B20" w:rsidRPr="005460D5" w:rsidRDefault="002E3B20" w:rsidP="002E3B20">
      <w:pPr>
        <w:rPr>
          <w:u w:val="single"/>
        </w:rPr>
      </w:pPr>
      <w:r w:rsidRPr="005460D5">
        <w:rPr>
          <w:sz w:val="20"/>
          <w:u w:val="single"/>
        </w:rPr>
        <w:t>having worth or value</w:t>
      </w:r>
    </w:p>
    <w:p w14:paraId="0AB0EEE2"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bookmarkStart w:id="2" w:name="_Toc205492359"/>
      <w:bookmarkStart w:id="3" w:name="_Toc233173687"/>
      <w:r w:rsidRPr="005460D5">
        <w:rPr>
          <w:rFonts w:eastAsiaTheme="majorEastAsia" w:cstheme="majorBidi"/>
          <w:b/>
          <w:sz w:val="32"/>
          <w:szCs w:val="24"/>
          <w:u w:val="single"/>
        </w:rPr>
        <w:t>Substantial = Real</w:t>
      </w:r>
      <w:bookmarkEnd w:id="2"/>
      <w:bookmarkEnd w:id="3"/>
    </w:p>
    <w:p w14:paraId="40C90554" w14:textId="77777777" w:rsidR="002E3B20" w:rsidRPr="005460D5" w:rsidRDefault="002E3B20" w:rsidP="002E3B20"/>
    <w:p w14:paraId="7ADE4E50"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actually existing, real, or belonging to substance</w:t>
      </w:r>
    </w:p>
    <w:p w14:paraId="3D6F5B5C" w14:textId="77777777" w:rsidR="002E3B20" w:rsidRPr="005460D5" w:rsidRDefault="002E3B20" w:rsidP="002E3B20">
      <w:r w:rsidRPr="005460D5">
        <w:rPr>
          <w:b/>
          <w:bCs/>
          <w:sz w:val="26"/>
        </w:rPr>
        <w:t>Words and Phrases 2</w:t>
      </w:r>
      <w:r w:rsidRPr="005460D5">
        <w:t xml:space="preserve"> (Volume 40A) p. 460</w:t>
      </w:r>
    </w:p>
    <w:p w14:paraId="74109B7B" w14:textId="77777777" w:rsidR="002E3B20" w:rsidRPr="005460D5" w:rsidRDefault="002E3B20" w:rsidP="002E3B20"/>
    <w:p w14:paraId="3C29AD54" w14:textId="77777777" w:rsidR="002E3B20" w:rsidRPr="005460D5" w:rsidRDefault="002E3B20" w:rsidP="002E3B20">
      <w:pPr>
        <w:rPr>
          <w:sz w:val="16"/>
        </w:rPr>
      </w:pPr>
      <w:r w:rsidRPr="005460D5">
        <w:rPr>
          <w:sz w:val="16"/>
        </w:rPr>
        <w:t>Ala. 1909.  “</w:t>
      </w:r>
      <w:r w:rsidRPr="005460D5">
        <w:rPr>
          <w:u w:val="single"/>
        </w:rPr>
        <w:t>Substantial” means “belonging to substance; actually existing; real; *** not seeming or imaginary</w:t>
      </w:r>
      <w:r w:rsidRPr="005460D5">
        <w:rPr>
          <w:sz w:val="16"/>
        </w:rPr>
        <w:t>; not elusive; real; solid; true; veritable</w:t>
      </w:r>
    </w:p>
    <w:p w14:paraId="25EB3BDF"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having substance or considerable</w:t>
      </w:r>
    </w:p>
    <w:p w14:paraId="4C649102" w14:textId="77777777" w:rsidR="002E3B20" w:rsidRPr="005460D5" w:rsidRDefault="002E3B20" w:rsidP="002E3B20">
      <w:r w:rsidRPr="005460D5">
        <w:rPr>
          <w:b/>
          <w:bCs/>
          <w:sz w:val="26"/>
        </w:rPr>
        <w:t>Ballentine's 95</w:t>
      </w:r>
      <w:r w:rsidRPr="005460D5">
        <w:t xml:space="preserve"> (Legal Dictionary and Thesaurus, p. 644)</w:t>
      </w:r>
    </w:p>
    <w:p w14:paraId="491BE001" w14:textId="77777777" w:rsidR="002E3B20" w:rsidRPr="005460D5" w:rsidRDefault="002E3B20" w:rsidP="002E3B20"/>
    <w:p w14:paraId="4D6D5DE1" w14:textId="77777777" w:rsidR="002E3B20" w:rsidRPr="005460D5" w:rsidRDefault="002E3B20" w:rsidP="002E3B20">
      <w:pPr>
        <w:rPr>
          <w:u w:val="single"/>
        </w:rPr>
      </w:pPr>
      <w:r w:rsidRPr="005460D5">
        <w:rPr>
          <w:u w:val="single"/>
        </w:rPr>
        <w:t>having substance; considerable</w:t>
      </w:r>
    </w:p>
    <w:p w14:paraId="77B76092" w14:textId="77777777" w:rsidR="002E3B20" w:rsidRDefault="002E3B20" w:rsidP="002E3B20">
      <w:pPr>
        <w:keepNext/>
        <w:keepLines/>
        <w:pageBreakBefore/>
        <w:spacing w:before="40" w:after="0"/>
        <w:jc w:val="center"/>
        <w:outlineLvl w:val="2"/>
        <w:rPr>
          <w:rFonts w:eastAsiaTheme="majorEastAsia" w:cstheme="majorBidi"/>
          <w:b/>
          <w:sz w:val="32"/>
          <w:szCs w:val="24"/>
          <w:u w:val="single"/>
        </w:rPr>
      </w:pPr>
      <w:bookmarkStart w:id="4" w:name="_Toc205492360"/>
      <w:bookmarkStart w:id="5" w:name="_Toc233173688"/>
      <w:r w:rsidRPr="005460D5">
        <w:rPr>
          <w:rFonts w:eastAsiaTheme="majorEastAsia" w:cstheme="majorBidi"/>
          <w:b/>
          <w:sz w:val="32"/>
          <w:szCs w:val="24"/>
          <w:u w:val="single"/>
        </w:rPr>
        <w:t>Substantially = In the Main</w:t>
      </w:r>
      <w:bookmarkEnd w:id="4"/>
      <w:bookmarkEnd w:id="5"/>
    </w:p>
    <w:p w14:paraId="5100A717" w14:textId="77777777" w:rsidR="002E3B20" w:rsidRDefault="002E3B20" w:rsidP="002E3B20"/>
    <w:p w14:paraId="2117067B" w14:textId="77777777" w:rsidR="002E3B20" w:rsidRPr="005460D5" w:rsidRDefault="002E3B20" w:rsidP="002E3B20">
      <w:pPr>
        <w:keepNext/>
        <w:keepLines/>
        <w:spacing w:before="40" w:after="0"/>
        <w:outlineLvl w:val="3"/>
        <w:rPr>
          <w:rFonts w:eastAsiaTheme="majorEastAsia" w:cstheme="majorBidi"/>
          <w:b/>
          <w:iCs/>
          <w:sz w:val="26"/>
        </w:rPr>
      </w:pPr>
      <w:r>
        <w:rPr>
          <w:rFonts w:eastAsiaTheme="majorEastAsia" w:cstheme="majorBidi"/>
          <w:b/>
          <w:iCs/>
          <w:sz w:val="26"/>
        </w:rPr>
        <w:t>Substantial is the MAIN part --- determined by context</w:t>
      </w:r>
    </w:p>
    <w:p w14:paraId="0B607075" w14:textId="77777777" w:rsidR="002E3B20" w:rsidRPr="005460D5" w:rsidRDefault="002E3B20" w:rsidP="002E3B20">
      <w:r>
        <w:t xml:space="preserve">GARRISON 93 --- </w:t>
      </w:r>
      <w:r w:rsidRPr="005460D5">
        <w:t>PHILLIP R. GARRISO</w:t>
      </w:r>
      <w:r>
        <w:t xml:space="preserve">N, </w:t>
      </w:r>
      <w:r w:rsidRPr="005460D5">
        <w:t xml:space="preserve">Judge for the Court of Appeals of Missouri (Blackburn v. Richardson, 849 S.W.2d 281, Court of Appeals of Missouri, Southern District, Division Two March 11, 1993, </w:t>
      </w:r>
      <w:r>
        <w:t>Accessed on Lexis</w:t>
      </w:r>
    </w:p>
    <w:p w14:paraId="0DC6EED5" w14:textId="77777777" w:rsidR="002E3B20" w:rsidRPr="005460D5" w:rsidRDefault="002E3B20" w:rsidP="002E3B20">
      <w:pPr>
        <w:rPr>
          <w:sz w:val="16"/>
        </w:rPr>
      </w:pPr>
      <w:r w:rsidRPr="005460D5">
        <w:rPr>
          <w:sz w:val="16"/>
        </w:rPr>
        <w:t>The question then becomes whether the intended construction would violate the restrictive covenant by "substantially" blocking the view of the lake from plaintiffs' home. The term "</w:t>
      </w:r>
      <w:r w:rsidRPr="005460D5">
        <w:rPr>
          <w:highlight w:val="cyan"/>
          <w:u w:val="single"/>
        </w:rPr>
        <w:t>substantial" is defined</w:t>
      </w:r>
      <w:r w:rsidRPr="005460D5">
        <w:rPr>
          <w:sz w:val="16"/>
        </w:rPr>
        <w:t xml:space="preserve"> in Webster's Third New International Dictionary </w:t>
      </w:r>
      <w:r w:rsidRPr="005460D5">
        <w:rPr>
          <w:highlight w:val="cyan"/>
          <w:u w:val="single"/>
        </w:rPr>
        <w:t>as</w:t>
      </w:r>
      <w:r w:rsidRPr="005460D5">
        <w:rPr>
          <w:sz w:val="16"/>
        </w:rPr>
        <w:t xml:space="preserve">: "being of moment: important, essential"; "considerable in amount . . ."; "being that specified to a large degree or in the main"; and "of or </w:t>
      </w:r>
      <w:r w:rsidRPr="005460D5">
        <w:rPr>
          <w:b/>
          <w:iCs/>
          <w:highlight w:val="cyan"/>
          <w:u w:val="single"/>
        </w:rPr>
        <w:t>relating to the main part</w:t>
      </w:r>
      <w:r w:rsidRPr="005460D5">
        <w:rPr>
          <w:b/>
          <w:iCs/>
          <w:u w:val="single"/>
        </w:rPr>
        <w:t xml:space="preserve"> of something</w:t>
      </w:r>
      <w:r w:rsidRPr="005460D5">
        <w:rPr>
          <w:sz w:val="16"/>
        </w:rPr>
        <w:t>." Its meaning, however, is not easily applied. As said in 83 C.J.S. Substantial, page 762:</w:t>
      </w:r>
    </w:p>
    <w:p w14:paraId="23C508F1" w14:textId="77777777" w:rsidR="002E3B20" w:rsidRPr="005460D5" w:rsidRDefault="002E3B20" w:rsidP="002E3B20">
      <w:pPr>
        <w:rPr>
          <w:sz w:val="16"/>
        </w:rPr>
      </w:pPr>
      <w:r w:rsidRPr="005460D5">
        <w:rPr>
          <w:sz w:val="16"/>
        </w:rPr>
        <w:t>The word "substantial" is a relative, and not an exact, term. It has been said to be as illusive a word as the English language contains, and is of varied meaning, and is susceptible of different meanings according to the circumstances of its use, and [**12</w:t>
      </w:r>
      <w:proofErr w:type="gramStart"/>
      <w:r w:rsidRPr="005460D5">
        <w:rPr>
          <w:sz w:val="16"/>
        </w:rPr>
        <w:t xml:space="preserve">]  </w:t>
      </w:r>
      <w:r w:rsidRPr="005460D5">
        <w:rPr>
          <w:highlight w:val="cyan"/>
          <w:u w:val="single"/>
        </w:rPr>
        <w:t>in</w:t>
      </w:r>
      <w:proofErr w:type="gramEnd"/>
      <w:r w:rsidRPr="005460D5">
        <w:rPr>
          <w:highlight w:val="cyan"/>
          <w:u w:val="single"/>
        </w:rPr>
        <w:t xml:space="preserve"> considering the word it must be</w:t>
      </w:r>
      <w:r w:rsidRPr="005460D5">
        <w:rPr>
          <w:u w:val="single"/>
        </w:rPr>
        <w:t xml:space="preserve"> </w:t>
      </w:r>
      <w:r w:rsidRPr="005460D5">
        <w:rPr>
          <w:highlight w:val="cyan"/>
          <w:u w:val="single"/>
        </w:rPr>
        <w:t>examined in</w:t>
      </w:r>
      <w:r w:rsidRPr="005460D5">
        <w:rPr>
          <w:u w:val="single"/>
        </w:rPr>
        <w:t xml:space="preserve"> </w:t>
      </w:r>
      <w:r w:rsidRPr="005460D5">
        <w:rPr>
          <w:b/>
          <w:iCs/>
          <w:u w:val="single"/>
        </w:rPr>
        <w:t xml:space="preserve">its relation to the </w:t>
      </w:r>
      <w:r w:rsidRPr="005460D5">
        <w:rPr>
          <w:b/>
          <w:iCs/>
          <w:highlight w:val="cyan"/>
          <w:u w:val="single"/>
        </w:rPr>
        <w:t>context</w:t>
      </w:r>
      <w:r w:rsidRPr="005460D5">
        <w:rPr>
          <w:sz w:val="16"/>
        </w:rPr>
        <w:t>, and its meaning is to be gauged by all the circumstances surrounding the transaction with respect to which it has been used.</w:t>
      </w:r>
    </w:p>
    <w:p w14:paraId="58F4DBCB" w14:textId="77777777" w:rsidR="002E3B20" w:rsidRDefault="002E3B20" w:rsidP="002E3B20"/>
    <w:p w14:paraId="44A0D735"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in the main</w:t>
      </w:r>
    </w:p>
    <w:p w14:paraId="696CEBA3" w14:textId="77777777" w:rsidR="002E3B20" w:rsidRPr="005460D5" w:rsidRDefault="002E3B20" w:rsidP="002E3B20">
      <w:r w:rsidRPr="005460D5">
        <w:rPr>
          <w:b/>
          <w:bCs/>
          <w:sz w:val="26"/>
        </w:rPr>
        <w:t>Words and Phrases 2</w:t>
      </w:r>
      <w:r w:rsidRPr="005460D5">
        <w:t xml:space="preserve"> (Volume 40A, p. 469) </w:t>
      </w:r>
    </w:p>
    <w:p w14:paraId="1298AED3" w14:textId="77777777" w:rsidR="002E3B20" w:rsidRPr="005460D5" w:rsidRDefault="002E3B20" w:rsidP="002E3B20"/>
    <w:p w14:paraId="067789A1" w14:textId="77777777" w:rsidR="002E3B20" w:rsidRPr="005460D5" w:rsidRDefault="002E3B20" w:rsidP="002E3B20">
      <w:pPr>
        <w:rPr>
          <w:sz w:val="16"/>
        </w:rPr>
      </w:pPr>
      <w:r w:rsidRPr="005460D5">
        <w:rPr>
          <w:sz w:val="16"/>
        </w:rPr>
        <w:t>Ill.App.2 Dist. 1923 “</w:t>
      </w:r>
      <w:r w:rsidRPr="005460D5">
        <w:rPr>
          <w:sz w:val="20"/>
          <w:u w:val="single"/>
        </w:rPr>
        <w:t>Substantial” means</w:t>
      </w:r>
      <w:r w:rsidRPr="005460D5">
        <w:rPr>
          <w:sz w:val="16"/>
        </w:rPr>
        <w:t xml:space="preserve"> in substance, </w:t>
      </w:r>
      <w:r w:rsidRPr="005460D5">
        <w:rPr>
          <w:sz w:val="20"/>
          <w:u w:val="single"/>
        </w:rPr>
        <w:t>in the main</w:t>
      </w:r>
      <w:r w:rsidRPr="005460D5">
        <w:rPr>
          <w:sz w:val="16"/>
        </w:rPr>
        <w:t>, essential, including material or essential parts</w:t>
      </w:r>
    </w:p>
    <w:p w14:paraId="32E7A913" w14:textId="77777777" w:rsidR="002E3B20" w:rsidRPr="005460D5" w:rsidRDefault="002E3B20" w:rsidP="002E3B20"/>
    <w:p w14:paraId="7C4E1198"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bookmarkStart w:id="6" w:name="_Toc205492362"/>
      <w:bookmarkStart w:id="7" w:name="_Toc233173690"/>
      <w:r w:rsidRPr="005460D5">
        <w:rPr>
          <w:rFonts w:eastAsiaTheme="majorEastAsia" w:cstheme="majorBidi"/>
          <w:b/>
          <w:sz w:val="32"/>
          <w:szCs w:val="24"/>
          <w:u w:val="single"/>
        </w:rPr>
        <w:t>Substantially = Durable</w:t>
      </w:r>
      <w:bookmarkEnd w:id="6"/>
      <w:bookmarkEnd w:id="7"/>
    </w:p>
    <w:p w14:paraId="5A05F04C" w14:textId="77777777" w:rsidR="002E3B20" w:rsidRPr="005460D5" w:rsidRDefault="002E3B20" w:rsidP="002E3B20"/>
    <w:p w14:paraId="30E08C05"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means durable</w:t>
      </w:r>
    </w:p>
    <w:p w14:paraId="316871AF" w14:textId="77777777" w:rsidR="002E3B20" w:rsidRPr="005460D5" w:rsidRDefault="002E3B20" w:rsidP="002E3B20">
      <w:pPr>
        <w:autoSpaceDE w:val="0"/>
        <w:autoSpaceDN w:val="0"/>
        <w:adjustRightInd w:val="0"/>
      </w:pPr>
      <w:r w:rsidRPr="005460D5">
        <w:rPr>
          <w:rFonts w:cs="Arial"/>
          <w:b/>
          <w:bCs/>
          <w:iCs/>
          <w:szCs w:val="28"/>
        </w:rPr>
        <w:t>Ballantine’s 94</w:t>
      </w:r>
      <w:r w:rsidRPr="005460D5">
        <w:t xml:space="preserve"> (Thesaurus for Legal Research and Writing, p. 173)</w:t>
      </w:r>
    </w:p>
    <w:p w14:paraId="0EDE2690" w14:textId="77777777" w:rsidR="002E3B20" w:rsidRPr="005460D5" w:rsidRDefault="002E3B20" w:rsidP="002E3B20">
      <w:pPr>
        <w:rPr>
          <w:rFonts w:ascii="Times New Roman" w:eastAsia="SimSun" w:hAnsi="Times New Roman" w:cs="Times New Roman"/>
          <w:sz w:val="24"/>
          <w:szCs w:val="24"/>
          <w:u w:val="single"/>
          <w:lang w:eastAsia="zh-CN"/>
        </w:rPr>
      </w:pPr>
    </w:p>
    <w:p w14:paraId="7B7A0992" w14:textId="77777777" w:rsidR="002E3B20" w:rsidRPr="005460D5" w:rsidRDefault="002E3B20" w:rsidP="002E3B20">
      <w:pPr>
        <w:rPr>
          <w:sz w:val="16"/>
        </w:rPr>
      </w:pPr>
      <w:r w:rsidRPr="005460D5">
        <w:rPr>
          <w:rFonts w:ascii="Times New Roman" w:eastAsia="SimSun" w:hAnsi="Times New Roman" w:cs="Times New Roman"/>
          <w:sz w:val="24"/>
          <w:szCs w:val="24"/>
          <w:u w:val="single"/>
          <w:lang w:eastAsia="zh-CN"/>
        </w:rPr>
        <w:t>substantial</w:t>
      </w:r>
      <w:r w:rsidRPr="005460D5">
        <w:rPr>
          <w:sz w:val="16"/>
        </w:rPr>
        <w:t xml:space="preserve"> [</w:t>
      </w:r>
      <w:proofErr w:type="gramStart"/>
      <w:r w:rsidRPr="005460D5">
        <w:rPr>
          <w:sz w:val="16"/>
        </w:rPr>
        <w:t>sub .</w:t>
      </w:r>
      <w:proofErr w:type="gramEnd"/>
      <w:r w:rsidRPr="005460D5">
        <w:rPr>
          <w:sz w:val="16"/>
        </w:rPr>
        <w:t xml:space="preserve"> </w:t>
      </w:r>
      <w:proofErr w:type="gramStart"/>
      <w:r w:rsidRPr="005460D5">
        <w:rPr>
          <w:i/>
          <w:sz w:val="16"/>
        </w:rPr>
        <w:t>stan</w:t>
      </w:r>
      <w:r w:rsidRPr="005460D5">
        <w:rPr>
          <w:sz w:val="16"/>
        </w:rPr>
        <w:t xml:space="preserve"> .</w:t>
      </w:r>
      <w:proofErr w:type="gramEnd"/>
      <w:r w:rsidRPr="005460D5">
        <w:rPr>
          <w:sz w:val="16"/>
        </w:rPr>
        <w:t xml:space="preserve"> </w:t>
      </w:r>
      <w:proofErr w:type="spellStart"/>
      <w:r w:rsidRPr="005460D5">
        <w:rPr>
          <w:sz w:val="16"/>
        </w:rPr>
        <w:t>shel</w:t>
      </w:r>
      <w:proofErr w:type="spellEnd"/>
      <w:r w:rsidRPr="005460D5">
        <w:rPr>
          <w:sz w:val="16"/>
        </w:rPr>
        <w:t xml:space="preserve">] </w:t>
      </w:r>
      <w:r w:rsidRPr="005460D5">
        <w:rPr>
          <w:i/>
          <w:sz w:val="16"/>
        </w:rPr>
        <w:t>adj</w:t>
      </w:r>
      <w:r w:rsidRPr="005460D5">
        <w:rPr>
          <w:sz w:val="16"/>
        </w:rPr>
        <w:t xml:space="preserve">. abundant, consequential, </w:t>
      </w:r>
      <w:r w:rsidRPr="005460D5">
        <w:rPr>
          <w:rFonts w:ascii="Times New Roman" w:eastAsia="SimSun" w:hAnsi="Times New Roman" w:cs="Times New Roman"/>
          <w:sz w:val="24"/>
          <w:szCs w:val="24"/>
          <w:u w:val="single"/>
          <w:lang w:eastAsia="zh-CN"/>
        </w:rPr>
        <w:t>durable</w:t>
      </w:r>
      <w:r w:rsidRPr="005460D5">
        <w:rPr>
          <w:sz w:val="16"/>
        </w:rPr>
        <w:t>, extraordinary, heavyweight, plentiful (“a substantial supply”); actual, concrete, existent, physical, righteous, sensible, tangible (“substantial problem”); affluent, comfortable, easy, opulent, prosperous, solvent.</w:t>
      </w:r>
    </w:p>
    <w:p w14:paraId="13CE2D23"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Substantially = Mandate</w:t>
      </w:r>
    </w:p>
    <w:p w14:paraId="67A65E5F" w14:textId="77777777" w:rsidR="002E3B20" w:rsidRDefault="002E3B20" w:rsidP="002E3B20"/>
    <w:p w14:paraId="747F475D" w14:textId="77777777" w:rsidR="002E3B20" w:rsidRPr="005460D5" w:rsidRDefault="002E3B20" w:rsidP="002E3B20"/>
    <w:p w14:paraId="51E1A75B"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 requires a certain mandate</w:t>
      </w:r>
    </w:p>
    <w:p w14:paraId="58DE2F8A" w14:textId="77777777" w:rsidR="002E3B20" w:rsidRPr="005460D5" w:rsidRDefault="002E3B20" w:rsidP="002E3B20">
      <w:pPr>
        <w:rPr>
          <w:rFonts w:eastAsia="SimSun"/>
          <w:lang w:eastAsia="zh-CN"/>
        </w:rPr>
      </w:pPr>
      <w:r w:rsidRPr="005460D5">
        <w:rPr>
          <w:b/>
          <w:bCs/>
          <w:sz w:val="26"/>
        </w:rPr>
        <w:t>Words and Phrases 64</w:t>
      </w:r>
      <w:r w:rsidRPr="005460D5">
        <w:rPr>
          <w:rFonts w:eastAsia="SimSun"/>
          <w:lang w:eastAsia="zh-CN"/>
        </w:rPr>
        <w:t xml:space="preserve"> (40W&amp;P 759)</w:t>
      </w:r>
    </w:p>
    <w:p w14:paraId="5ED2A709" w14:textId="77777777" w:rsidR="002E3B20" w:rsidRPr="005460D5" w:rsidRDefault="002E3B20" w:rsidP="002E3B20">
      <w:pPr>
        <w:rPr>
          <w:rFonts w:ascii="Arial Narrow" w:eastAsia="SimSun" w:hAnsi="Arial Narrow"/>
          <w:szCs w:val="20"/>
          <w:u w:val="single"/>
        </w:rPr>
      </w:pPr>
    </w:p>
    <w:p w14:paraId="525EDF4E" w14:textId="77777777" w:rsidR="002E3B20" w:rsidRPr="005460D5" w:rsidRDefault="002E3B20" w:rsidP="002E3B20">
      <w:pPr>
        <w:rPr>
          <w:rFonts w:eastAsia="SimSun"/>
          <w:sz w:val="16"/>
          <w:lang w:eastAsia="zh-CN"/>
        </w:rPr>
      </w:pPr>
      <w:r w:rsidRPr="005460D5">
        <w:rPr>
          <w:sz w:val="20"/>
          <w:u w:val="single"/>
        </w:rPr>
        <w:t>The words</w:t>
      </w:r>
      <w:r w:rsidRPr="005460D5">
        <w:rPr>
          <w:rFonts w:eastAsia="SimSun"/>
          <w:sz w:val="16"/>
          <w:lang w:eastAsia="zh-CN"/>
        </w:rPr>
        <w:t xml:space="preserve">" outward, open, actual, visible, </w:t>
      </w:r>
      <w:r w:rsidRPr="005460D5">
        <w:rPr>
          <w:sz w:val="20"/>
          <w:u w:val="single"/>
        </w:rPr>
        <w:t>substantial</w:t>
      </w:r>
      <w:r w:rsidRPr="005460D5">
        <w:rPr>
          <w:rFonts w:eastAsia="SimSun"/>
          <w:sz w:val="16"/>
          <w:lang w:eastAsia="zh-CN"/>
        </w:rPr>
        <w:t xml:space="preserve">, and exclusive," in connection with a change of possession, mean substantially the same thing. They </w:t>
      </w:r>
      <w:r w:rsidRPr="005460D5">
        <w:rPr>
          <w:sz w:val="20"/>
          <w:u w:val="single"/>
        </w:rPr>
        <w:t>mean not concealed</w:t>
      </w:r>
      <w:r w:rsidRPr="005460D5">
        <w:rPr>
          <w:rFonts w:eastAsia="SimSun"/>
          <w:sz w:val="16"/>
          <w:lang w:eastAsia="zh-CN"/>
        </w:rPr>
        <w:t xml:space="preserve">; not hidden; exposed to view; free from concealment, dissimulation, reserve, or disguise; in full existence; </w:t>
      </w:r>
      <w:r w:rsidRPr="005460D5">
        <w:rPr>
          <w:sz w:val="20"/>
          <w:u w:val="single"/>
        </w:rPr>
        <w:t>denoting that which not merely can be, but is opposed to potential</w:t>
      </w:r>
      <w:r w:rsidRPr="005460D5">
        <w:rPr>
          <w:rFonts w:ascii="Arial Narrow" w:eastAsia="SimSun" w:hAnsi="Arial Narrow"/>
          <w:szCs w:val="20"/>
          <w:u w:val="single"/>
        </w:rPr>
        <w:t>,</w:t>
      </w:r>
      <w:r w:rsidRPr="005460D5">
        <w:rPr>
          <w:rFonts w:eastAsia="SimSun"/>
          <w:sz w:val="16"/>
          <w:lang w:eastAsia="zh-CN"/>
        </w:rPr>
        <w:t xml:space="preserve"> apparent, constructive, and imaginary; veritable; genuine; </w:t>
      </w:r>
      <w:r w:rsidRPr="005460D5">
        <w:rPr>
          <w:b/>
          <w:iCs/>
          <w:u w:val="single"/>
        </w:rPr>
        <w:t>certain</w:t>
      </w:r>
      <w:r w:rsidRPr="005460D5">
        <w:rPr>
          <w:sz w:val="20"/>
          <w:u w:val="single"/>
        </w:rPr>
        <w:t xml:space="preserve">: absolute: </w:t>
      </w:r>
      <w:r w:rsidRPr="005460D5">
        <w:rPr>
          <w:b/>
          <w:iCs/>
          <w:u w:val="single"/>
        </w:rPr>
        <w:t>real at present time</w:t>
      </w:r>
      <w:r w:rsidRPr="005460D5">
        <w:rPr>
          <w:rFonts w:eastAsia="SimSun"/>
          <w:sz w:val="16"/>
          <w:lang w:eastAsia="zh-CN"/>
        </w:rPr>
        <w:t>, as a matter of fact, not merely nominal; opposed to form; actually existing; true; not including, admitting, or pertaining to any others; undivided; sole; opposed to inclusive.</w:t>
      </w:r>
    </w:p>
    <w:p w14:paraId="1CA9A7C7" w14:textId="77777777" w:rsidR="002E3B20" w:rsidRPr="005460D5" w:rsidRDefault="002E3B20" w:rsidP="002E3B20"/>
    <w:p w14:paraId="33963B1C" w14:textId="77777777" w:rsidR="002E3B20" w:rsidRPr="005460D5" w:rsidRDefault="002E3B20" w:rsidP="002E3B20">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Substantial = Without Material Qualifications</w:t>
      </w:r>
    </w:p>
    <w:p w14:paraId="25667565" w14:textId="77777777" w:rsidR="002E3B20" w:rsidRPr="005460D5" w:rsidRDefault="002E3B20" w:rsidP="002E3B20"/>
    <w:p w14:paraId="66B25D76" w14:textId="77777777" w:rsidR="002E3B20" w:rsidRPr="005460D5" w:rsidRDefault="002E3B20" w:rsidP="002E3B20">
      <w:pPr>
        <w:keepNext/>
        <w:keepLines/>
        <w:spacing w:before="40" w:after="0"/>
        <w:outlineLvl w:val="3"/>
        <w:rPr>
          <w:rFonts w:eastAsiaTheme="majorEastAsia" w:cstheme="majorBidi"/>
          <w:b/>
          <w:iCs/>
          <w:sz w:val="26"/>
        </w:rPr>
      </w:pPr>
      <w:r w:rsidRPr="005460D5">
        <w:rPr>
          <w:rFonts w:eastAsiaTheme="majorEastAsia" w:cstheme="majorBidi"/>
          <w:b/>
          <w:iCs/>
          <w:sz w:val="26"/>
        </w:rPr>
        <w:t>Substantially is without material qualification</w:t>
      </w:r>
    </w:p>
    <w:p w14:paraId="63B8536D" w14:textId="77777777" w:rsidR="002E3B20" w:rsidRPr="005460D5" w:rsidRDefault="002E3B20" w:rsidP="002E3B20">
      <w:pPr>
        <w:rPr>
          <w:bCs/>
          <w:color w:val="000000"/>
        </w:rPr>
      </w:pPr>
      <w:r w:rsidRPr="005460D5">
        <w:rPr>
          <w:b/>
          <w:bCs/>
          <w:sz w:val="20"/>
        </w:rPr>
        <w:t>Black’s Law 91</w:t>
      </w:r>
      <w:r w:rsidRPr="005460D5">
        <w:rPr>
          <w:bCs/>
        </w:rPr>
        <w:t xml:space="preserve"> (</w:t>
      </w:r>
      <w:r w:rsidRPr="005460D5">
        <w:t>Dictionary, p. 1024)</w:t>
      </w:r>
    </w:p>
    <w:p w14:paraId="31657B74" w14:textId="77777777" w:rsidR="002E3B20" w:rsidRPr="005460D5" w:rsidRDefault="002E3B20" w:rsidP="002E3B20">
      <w:pPr>
        <w:rPr>
          <w:sz w:val="20"/>
          <w:u w:val="single"/>
        </w:rPr>
      </w:pPr>
    </w:p>
    <w:p w14:paraId="1D3DD87A" w14:textId="77777777" w:rsidR="002E3B20" w:rsidRPr="005460D5" w:rsidRDefault="002E3B20" w:rsidP="002E3B20">
      <w:pPr>
        <w:rPr>
          <w:sz w:val="16"/>
        </w:rPr>
      </w:pPr>
      <w:r w:rsidRPr="005460D5">
        <w:rPr>
          <w:sz w:val="20"/>
          <w:u w:val="single"/>
        </w:rPr>
        <w:t>Substantially - means</w:t>
      </w:r>
      <w:r w:rsidRPr="005460D5">
        <w:rPr>
          <w:sz w:val="16"/>
        </w:rPr>
        <w:t xml:space="preserve"> essentially; </w:t>
      </w:r>
      <w:r w:rsidRPr="005460D5">
        <w:rPr>
          <w:sz w:val="20"/>
          <w:u w:val="single"/>
        </w:rPr>
        <w:t>without material qualification</w:t>
      </w:r>
      <w:r w:rsidRPr="005460D5">
        <w:rPr>
          <w:sz w:val="16"/>
        </w:rPr>
        <w:t>.</w:t>
      </w:r>
    </w:p>
    <w:p w14:paraId="68A670CC" w14:textId="77777777" w:rsidR="002E3B20" w:rsidRPr="005460D5" w:rsidRDefault="002E3B20" w:rsidP="002E3B20">
      <w:pPr>
        <w:rPr>
          <w:sz w:val="16"/>
        </w:rPr>
      </w:pPr>
    </w:p>
    <w:p w14:paraId="54422FF4" w14:textId="77777777" w:rsidR="002E3B20" w:rsidRPr="005460D5" w:rsidRDefault="002E3B20" w:rsidP="002E3B20">
      <w:pPr>
        <w:rPr>
          <w:sz w:val="16"/>
        </w:rPr>
      </w:pPr>
    </w:p>
    <w:p w14:paraId="0A36886C" w14:textId="77777777" w:rsidR="002E3B20" w:rsidRPr="005460D5" w:rsidRDefault="002E3B20" w:rsidP="002E3B20">
      <w:pPr>
        <w:rPr>
          <w:sz w:val="16"/>
        </w:rPr>
      </w:pPr>
    </w:p>
    <w:p w14:paraId="689C8E76" w14:textId="2238D18A" w:rsidR="0038230E" w:rsidRDefault="002E3B20" w:rsidP="0038230E">
      <w:pPr>
        <w:pStyle w:val="Heading2"/>
      </w:pPr>
      <w:r>
        <w:t>**</w:t>
      </w:r>
      <w:r w:rsidR="0038230E">
        <w:t>Increase</w:t>
      </w:r>
      <w:r>
        <w:t>**</w:t>
      </w:r>
    </w:p>
    <w:p w14:paraId="59123F39" w14:textId="77777777" w:rsidR="0038230E" w:rsidRDefault="0038230E" w:rsidP="0038230E"/>
    <w:p w14:paraId="2C105F4D" w14:textId="77777777" w:rsidR="0038230E" w:rsidRDefault="0038230E" w:rsidP="0038230E">
      <w:pPr>
        <w:pStyle w:val="Heading3"/>
      </w:pPr>
      <w:r>
        <w:t>Increase = Pre-existing</w:t>
      </w:r>
    </w:p>
    <w:p w14:paraId="0B24CE8A" w14:textId="77777777" w:rsidR="0038230E" w:rsidRPr="009C791C" w:rsidRDefault="0038230E" w:rsidP="0038230E"/>
    <w:p w14:paraId="1E143523" w14:textId="77777777" w:rsidR="0038230E" w:rsidRPr="0057432F" w:rsidRDefault="0038230E" w:rsidP="0038230E">
      <w:pPr>
        <w:pStyle w:val="Heading4"/>
      </w:pPr>
      <w:r>
        <w:t xml:space="preserve">“Increase” means to </w:t>
      </w:r>
      <w:r w:rsidRPr="00684D61">
        <w:t>make greater</w:t>
      </w:r>
      <w:r>
        <w:t xml:space="preserve"> and </w:t>
      </w:r>
      <w:r w:rsidRPr="00684D61">
        <w:t>requires pre-existence</w:t>
      </w:r>
    </w:p>
    <w:p w14:paraId="0847519D" w14:textId="77777777" w:rsidR="0038230E" w:rsidRPr="009957DF" w:rsidRDefault="0038230E" w:rsidP="0038230E">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19" w:history="1">
        <w:r w:rsidRPr="009957DF">
          <w:rPr>
            <w:color w:val="000000"/>
          </w:rPr>
          <w:t>http://supreme.lp.findlaw.com/supreme_court/briefs/06-84/06-84.mer.ami.mica.pdf</w:t>
        </w:r>
      </w:hyperlink>
      <w:r w:rsidRPr="009957DF">
        <w:rPr>
          <w:color w:val="000000"/>
        </w:rPr>
        <w:t>)</w:t>
      </w:r>
    </w:p>
    <w:p w14:paraId="3312BBF8" w14:textId="77777777" w:rsidR="0038230E" w:rsidRDefault="0038230E" w:rsidP="0038230E">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proofErr w:type="gramStart"/>
      <w:r w:rsidRPr="009B6C16">
        <w:rPr>
          <w:color w:val="000000"/>
          <w:highlight w:val="cyan"/>
          <w:u w:val="single"/>
        </w:rPr>
        <w:t>Because  “</w:t>
      </w:r>
      <w:proofErr w:type="gramEnd"/>
      <w:r w:rsidRPr="009B6C16">
        <w:rPr>
          <w:color w:val="000000"/>
          <w:highlight w:val="cyan"/>
          <w:u w:val="single"/>
        </w:rPr>
        <w:t xml:space="preserve">increase” means “to </w:t>
      </w:r>
      <w:r w:rsidRPr="009B6C16">
        <w:rPr>
          <w:rStyle w:val="Emphasis"/>
          <w:highlight w:val="cyan"/>
        </w:rPr>
        <w:t>make something greater</w:t>
      </w:r>
      <w:r w:rsidRPr="009B6C16">
        <w:rPr>
          <w:color w:val="000000"/>
          <w:highlight w:val="cyan"/>
          <w:u w:val="single"/>
        </w:rPr>
        <w:t>,” there must</w:t>
      </w:r>
      <w:r w:rsidRPr="009957DF">
        <w:rPr>
          <w:color w:val="000000"/>
          <w:u w:val="single"/>
        </w:rPr>
        <w:t xml:space="preserve"> necessarily </w:t>
      </w:r>
      <w:r w:rsidRPr="009B6C16">
        <w:rPr>
          <w:color w:val="000000"/>
          <w:highlight w:val="cyan"/>
          <w:u w:val="single"/>
        </w:rPr>
        <w:t xml:space="preserve">have been </w:t>
      </w:r>
      <w:r w:rsidRPr="009B6C16">
        <w:rPr>
          <w:color w:val="000000"/>
          <w:u w:val="single"/>
        </w:rPr>
        <w:t xml:space="preserve">an </w:t>
      </w:r>
      <w:r w:rsidRPr="009B6C16">
        <w:rPr>
          <w:rStyle w:val="Emphasis"/>
          <w:highlight w:val="cyan"/>
        </w:rPr>
        <w:t>existing</w:t>
      </w:r>
      <w:r w:rsidRPr="009957DF">
        <w:rPr>
          <w:color w:val="000000"/>
          <w:u w:val="single"/>
        </w:rPr>
        <w:t xml:space="preserve"> premium</w:t>
      </w:r>
      <w:r w:rsidRPr="00684D61">
        <w:rPr>
          <w:color w:val="000000"/>
          <w:sz w:val="16"/>
        </w:rPr>
        <w:t xml:space="preserve">, to which </w:t>
      </w:r>
      <w:smartTag w:uri="urn:schemas-microsoft-com:office:smarttags" w:element="place">
        <w:r w:rsidRPr="00684D61">
          <w:rPr>
            <w:color w:val="000000"/>
            <w:sz w:val="16"/>
          </w:rPr>
          <w:t>Edo</w:t>
        </w:r>
      </w:smartTag>
      <w:r w:rsidRPr="00684D61">
        <w:rPr>
          <w:color w:val="000000"/>
          <w:sz w:val="16"/>
        </w:rPr>
        <w:t xml:space="preserve">’s  actual premium may be compared, </w:t>
      </w:r>
      <w:r w:rsidRPr="009B6C16">
        <w:rPr>
          <w:color w:val="000000"/>
          <w:highlight w:val="cyan"/>
          <w:u w:val="single"/>
        </w:rPr>
        <w:t>to determine whether an “increase” occurred</w:t>
      </w:r>
      <w:r w:rsidRPr="00684D61">
        <w:rPr>
          <w:color w:val="000000"/>
          <w:sz w:val="16"/>
        </w:rPr>
        <w:t>.  Congress could have provided that “ad-verse action” in the insurance context means charging an amount greater than the optimal premium, but instead chose to define adverse action in terms of an “increase.”  That def-</w:t>
      </w:r>
      <w:proofErr w:type="spellStart"/>
      <w:r w:rsidRPr="00684D61">
        <w:rPr>
          <w:color w:val="000000"/>
          <w:sz w:val="16"/>
        </w:rPr>
        <w:t>initional</w:t>
      </w:r>
      <w:proofErr w:type="spellEnd"/>
      <w:r w:rsidRPr="00684D61">
        <w:rPr>
          <w:color w:val="000000"/>
          <w:sz w:val="16"/>
        </w:rPr>
        <w:t xml:space="preserve"> choice must be respected, not ignored.  See </w:t>
      </w:r>
      <w:proofErr w:type="spellStart"/>
      <w:r w:rsidRPr="00684D61">
        <w:rPr>
          <w:color w:val="000000"/>
          <w:sz w:val="16"/>
        </w:rPr>
        <w:t>Colautti</w:t>
      </w:r>
      <w:proofErr w:type="spellEnd"/>
      <w:r w:rsidRPr="00684D61">
        <w:rPr>
          <w:color w:val="000000"/>
          <w:sz w:val="16"/>
        </w:rPr>
        <w:t xml:space="preserve"> v. Franklin, 439 </w:t>
      </w:r>
      <w:smartTag w:uri="urn:schemas-microsoft-com:office:smarttags" w:element="place">
        <w:smartTag w:uri="urn:schemas-microsoft-com:office:smarttags" w:element="country-region">
          <w:r w:rsidRPr="00684D61">
            <w:rPr>
              <w:color w:val="000000"/>
              <w:sz w:val="16"/>
            </w:rPr>
            <w:t>U.S.</w:t>
          </w:r>
        </w:smartTag>
      </w:smartTag>
      <w:r w:rsidRPr="00684D61">
        <w:rPr>
          <w:color w:val="000000"/>
          <w:sz w:val="16"/>
        </w:rPr>
        <w:t xml:space="preserve"> 379, 392-93 n.10 (1979) (“[a] </w:t>
      </w:r>
      <w:proofErr w:type="spellStart"/>
      <w:r w:rsidRPr="00684D61">
        <w:rPr>
          <w:color w:val="000000"/>
          <w:sz w:val="16"/>
        </w:rPr>
        <w:t>defin-ition</w:t>
      </w:r>
      <w:proofErr w:type="spellEnd"/>
      <w:r w:rsidRPr="00684D61">
        <w:rPr>
          <w:color w:val="000000"/>
          <w:sz w:val="16"/>
        </w:rPr>
        <w:t xml:space="preserve">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w:t>
      </w:r>
      <w:proofErr w:type="spellStart"/>
      <w:r w:rsidRPr="00684D61">
        <w:rPr>
          <w:color w:val="000000"/>
          <w:sz w:val="16"/>
        </w:rPr>
        <w:t>ing</w:t>
      </w:r>
      <w:proofErr w:type="spellEnd"/>
      <w:r w:rsidRPr="00684D61">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B6C16">
        <w:rPr>
          <w:color w:val="000000"/>
          <w:highlight w:val="cyan"/>
          <w:u w:val="single"/>
        </w:rPr>
        <w:t xml:space="preserve">under </w:t>
      </w:r>
      <w:r w:rsidRPr="009B6C16">
        <w:rPr>
          <w:rStyle w:val="Emphasis"/>
          <w:highlight w:val="cyan"/>
        </w:rPr>
        <w:t>usual canons</w:t>
      </w:r>
      <w:r w:rsidRPr="00684D61">
        <w:rPr>
          <w:rStyle w:val="Emphasis"/>
        </w:rPr>
        <w:t xml:space="preserve"> of </w:t>
      </w:r>
      <w:proofErr w:type="gramStart"/>
      <w:r w:rsidRPr="00684D61">
        <w:rPr>
          <w:rStyle w:val="Emphasis"/>
        </w:rPr>
        <w:t>statutory  construction</w:t>
      </w:r>
      <w:proofErr w:type="gramEnd"/>
      <w:r w:rsidRPr="009957DF">
        <w:rPr>
          <w:color w:val="000000"/>
          <w:u w:val="single"/>
        </w:rPr>
        <w:t xml:space="preserve"> the term “</w:t>
      </w:r>
      <w:r w:rsidRPr="009B6C16">
        <w:rPr>
          <w:color w:val="000000"/>
          <w:highlight w:val="cyan"/>
          <w:u w:val="single"/>
        </w:rPr>
        <w:t>increase</w:t>
      </w:r>
      <w:r w:rsidRPr="00684D61">
        <w:rPr>
          <w:color w:val="000000"/>
          <w:sz w:val="16"/>
        </w:rPr>
        <w:t xml:space="preserve">” also </w:t>
      </w:r>
      <w:r w:rsidRPr="009B6C16">
        <w:rPr>
          <w:color w:val="000000"/>
          <w:highlight w:val="cyan"/>
          <w:u w:val="single"/>
        </w:rPr>
        <w:t xml:space="preserve">should be construed to  apply to increases of an </w:t>
      </w:r>
      <w:r w:rsidRPr="009B6C16">
        <w:rPr>
          <w:rStyle w:val="Emphasis"/>
          <w:highlight w:val="cyan"/>
        </w:rPr>
        <w:t>already-existing</w:t>
      </w:r>
      <w:r w:rsidRPr="009B6C16">
        <w:rPr>
          <w:color w:val="000000"/>
          <w:highlight w:val="cyan"/>
          <w:u w:val="single"/>
        </w:rPr>
        <w:t xml:space="preserve"> policy</w:t>
      </w:r>
      <w:r w:rsidRPr="009B6C16">
        <w:rPr>
          <w:color w:val="000000"/>
          <w:sz w:val="16"/>
          <w:highlight w:val="cyan"/>
        </w:rPr>
        <w:t>.</w:t>
      </w:r>
      <w:r w:rsidRPr="00684D61">
        <w:rPr>
          <w:color w:val="000000"/>
          <w:sz w:val="16"/>
        </w:rPr>
        <w:t xml:space="preserve">  See Hibbs v.  Winn, 542 U.S. 88, 101 (2004) (“a phrase gathers meaning from the words around it”) (citation omitted). </w:t>
      </w:r>
    </w:p>
    <w:p w14:paraId="70C1DAF4" w14:textId="77777777" w:rsidR="0038230E" w:rsidRPr="00684D61" w:rsidRDefault="0038230E" w:rsidP="0038230E">
      <w:pPr>
        <w:rPr>
          <w:color w:val="000000"/>
          <w:sz w:val="16"/>
        </w:rPr>
      </w:pPr>
    </w:p>
    <w:p w14:paraId="57F9B5E1" w14:textId="77777777" w:rsidR="0038230E" w:rsidRDefault="0038230E" w:rsidP="0038230E">
      <w:pPr>
        <w:pStyle w:val="Heading4"/>
      </w:pPr>
      <w:r>
        <w:t xml:space="preserve">Plan creates </w:t>
      </w:r>
      <w:r>
        <w:rPr>
          <w:u w:val="single"/>
        </w:rPr>
        <w:t>new types</w:t>
      </w:r>
      <w:r>
        <w:t xml:space="preserve"> of restrictions --- voting issue:</w:t>
      </w:r>
    </w:p>
    <w:p w14:paraId="21C360AA" w14:textId="77777777" w:rsidR="0038230E" w:rsidRDefault="0038230E" w:rsidP="0038230E"/>
    <w:p w14:paraId="5F60311F" w14:textId="77777777" w:rsidR="0038230E" w:rsidRDefault="0038230E" w:rsidP="0038230E">
      <w:pPr>
        <w:pStyle w:val="Heading3"/>
      </w:pPr>
      <w:r>
        <w:t>Increase Excludes Creation Ext</w:t>
      </w:r>
    </w:p>
    <w:p w14:paraId="08496A86" w14:textId="77777777" w:rsidR="0038230E" w:rsidRPr="009C791C" w:rsidRDefault="0038230E" w:rsidP="0038230E"/>
    <w:p w14:paraId="03885E9D" w14:textId="77777777" w:rsidR="0038230E" w:rsidRPr="0048325C" w:rsidRDefault="0038230E" w:rsidP="0038230E">
      <w:pPr>
        <w:pStyle w:val="Heading4"/>
      </w:pPr>
      <w:r>
        <w:t>“</w:t>
      </w:r>
      <w:r w:rsidRPr="0048325C">
        <w:t>Increase</w:t>
      </w:r>
      <w:r>
        <w:t>”</w:t>
      </w:r>
      <w:r w:rsidRPr="0048325C">
        <w:t xml:space="preserve"> requires pre-existence</w:t>
      </w:r>
    </w:p>
    <w:p w14:paraId="21A26EE6" w14:textId="77777777" w:rsidR="0038230E" w:rsidRPr="0048325C" w:rsidRDefault="0038230E" w:rsidP="0038230E">
      <w:pPr>
        <w:rPr>
          <w:color w:val="0D0D0D"/>
        </w:rPr>
      </w:pPr>
      <w:r>
        <w:rPr>
          <w:b/>
          <w:color w:val="0D0D0D"/>
        </w:rPr>
        <w:t xml:space="preserve">Brown </w:t>
      </w:r>
      <w:r w:rsidRPr="0048325C">
        <w:rPr>
          <w:b/>
          <w:color w:val="0D0D0D"/>
        </w:rPr>
        <w:t xml:space="preserve">3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14:paraId="6F853A6E" w14:textId="77777777" w:rsidR="0038230E" w:rsidRPr="0058002D" w:rsidRDefault="0038230E" w:rsidP="0038230E">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t>
      </w:r>
      <w:proofErr w:type="gramStart"/>
      <w:r w:rsidRPr="0058002D">
        <w:rPr>
          <w:color w:val="0D0D0D"/>
          <w:sz w:val="16"/>
        </w:rPr>
        <w:t>Webster's  [</w:t>
      </w:r>
      <w:proofErr w:type="gramEnd"/>
      <w:r w:rsidRPr="0058002D">
        <w:rPr>
          <w:color w:val="0D0D0D"/>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651F75BC" w14:textId="77777777" w:rsidR="0038230E" w:rsidRPr="0058002D" w:rsidRDefault="0038230E" w:rsidP="0038230E">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14:paraId="02F49D2B" w14:textId="77777777" w:rsidR="0038230E" w:rsidRPr="001F4575" w:rsidRDefault="0038230E" w:rsidP="0038230E"/>
    <w:p w14:paraId="7D3E355D" w14:textId="77777777" w:rsidR="0038230E" w:rsidRDefault="0038230E" w:rsidP="0038230E">
      <w:pPr>
        <w:pStyle w:val="Heading4"/>
      </w:pPr>
      <w:r>
        <w:t xml:space="preserve">Accurate application of statutory canons is the </w:t>
      </w:r>
      <w:r w:rsidRPr="005D1FEE">
        <w:rPr>
          <w:u w:val="single"/>
        </w:rPr>
        <w:t>biggest impact</w:t>
      </w:r>
      <w:r>
        <w:t xml:space="preserve"> --- it’s the only way to determine the </w:t>
      </w:r>
      <w:r w:rsidRPr="005D1FEE">
        <w:rPr>
          <w:u w:val="single"/>
        </w:rPr>
        <w:t>purpose</w:t>
      </w:r>
      <w:r>
        <w:t xml:space="preserve"> and </w:t>
      </w:r>
      <w:r w:rsidRPr="005D1FEE">
        <w:rPr>
          <w:u w:val="single"/>
        </w:rPr>
        <w:t>intent</w:t>
      </w:r>
      <w:r>
        <w:t xml:space="preserve"> of writing</w:t>
      </w:r>
    </w:p>
    <w:p w14:paraId="56921A36" w14:textId="77777777" w:rsidR="0038230E" w:rsidRDefault="0038230E" w:rsidP="0038230E">
      <w:proofErr w:type="spellStart"/>
      <w:r w:rsidRPr="00E116C1">
        <w:rPr>
          <w:rStyle w:val="Style13ptBold"/>
        </w:rPr>
        <w:t>Sentell</w:t>
      </w:r>
      <w:proofErr w:type="spellEnd"/>
      <w:r w:rsidRPr="00E116C1">
        <w:rPr>
          <w:rStyle w:val="Style13ptBold"/>
        </w:rPr>
        <w:t xml:space="preserve"> 91</w:t>
      </w:r>
      <w:r>
        <w:t xml:space="preserve"> (R. Perry Jr., Talmadge Professor of Law – </w:t>
      </w:r>
      <w:smartTag w:uri="urn:schemas-microsoft-com:office:smarttags" w:element="PlaceType">
        <w:r>
          <w:t>University</w:t>
        </w:r>
      </w:smartTag>
      <w:r>
        <w:t xml:space="preserve"> of </w:t>
      </w:r>
      <w:smartTag w:uri="urn:schemas-microsoft-com:office:smarttags" w:element="PlaceName">
        <w:r>
          <w:t>Georgia</w:t>
        </w:r>
      </w:smartTag>
      <w:r>
        <w:t xml:space="preserve"> and LLM – </w:t>
      </w:r>
      <w:smartTag w:uri="urn:schemas-microsoft-com:office:smarttags" w:element="PlaceName">
        <w:r>
          <w:t>Harvard</w:t>
        </w:r>
      </w:smartTag>
      <w:r>
        <w:t xml:space="preserve"> </w:t>
      </w:r>
      <w:smartTag w:uri="urn:schemas-microsoft-com:office:smarttags" w:element="PlaceType">
        <w:r>
          <w:t>University</w:t>
        </w:r>
      </w:smartTag>
      <w:r>
        <w:t xml:space="preserve">, “The Canons of Construction in </w:t>
      </w:r>
      <w:smartTag w:uri="urn:schemas-microsoft-com:office:smarttags" w:element="country-region">
        <w:r>
          <w:t>Georgia</w:t>
        </w:r>
      </w:smartTag>
      <w:r>
        <w:t xml:space="preserve">: "Anachronisms" in Action”, Georgia Law Review, Winter, 25 </w:t>
      </w:r>
      <w:smartTag w:uri="urn:schemas-microsoft-com:office:smarttags" w:element="State">
        <w:smartTag w:uri="urn:schemas-microsoft-com:office:smarttags" w:element="place">
          <w:r>
            <w:t>Ga.</w:t>
          </w:r>
        </w:smartTag>
      </w:smartTag>
      <w:r>
        <w:t xml:space="preserve"> L. Rev. 365, Lexis)</w:t>
      </w:r>
    </w:p>
    <w:p w14:paraId="3E0469E7" w14:textId="77777777" w:rsidR="0038230E" w:rsidRDefault="0038230E" w:rsidP="0038230E">
      <w:pPr>
        <w:rPr>
          <w:sz w:val="16"/>
        </w:rPr>
      </w:pPr>
      <w:r w:rsidRPr="00E116C1">
        <w:rPr>
          <w:sz w:val="16"/>
        </w:rPr>
        <w:t>CONCLUSION</w:t>
      </w:r>
      <w:r w:rsidRPr="00E116C1">
        <w:rPr>
          <w:sz w:val="16"/>
        </w:rPr>
        <w:br/>
        <w:t xml:space="preserve">Because the consideration of written communication is the cornerstone of the judicial process, the technique involved in that consideration has intrigued the ages. That technique, </w:t>
      </w:r>
      <w:r w:rsidRPr="00E116C1">
        <w:rPr>
          <w:rStyle w:val="StyleUnderline"/>
        </w:rPr>
        <w:t>judicial interpretation</w:t>
      </w:r>
      <w:r w:rsidRPr="00E116C1">
        <w:rPr>
          <w:sz w:val="16"/>
        </w:rPr>
        <w:t xml:space="preserve">, </w:t>
      </w:r>
      <w:bookmarkStart w:id="8" w:name="8100-434"/>
      <w:r w:rsidRPr="00E116C1">
        <w:rPr>
          <w:rStyle w:val="pmterms1"/>
          <w:sz w:val="16"/>
        </w:rPr>
        <w:t>[*434</w:t>
      </w:r>
      <w:proofErr w:type="gramStart"/>
      <w:r w:rsidRPr="00E116C1">
        <w:rPr>
          <w:rStyle w:val="pmterms1"/>
          <w:sz w:val="16"/>
        </w:rPr>
        <w:t>]</w:t>
      </w:r>
      <w:bookmarkEnd w:id="8"/>
      <w:r w:rsidRPr="00E116C1">
        <w:rPr>
          <w:sz w:val="16"/>
        </w:rPr>
        <w:t>  attempts</w:t>
      </w:r>
      <w:proofErr w:type="gramEnd"/>
      <w:r w:rsidRPr="00E116C1">
        <w:rPr>
          <w:sz w:val="16"/>
        </w:rPr>
        <w:t xml:space="preserve"> a highly delicate balance. On the one hand, it </w:t>
      </w:r>
      <w:r w:rsidRPr="00E116C1">
        <w:rPr>
          <w:rStyle w:val="StyleUnderline"/>
        </w:rPr>
        <w:t>acknowledges the</w:t>
      </w:r>
      <w:r w:rsidRPr="00E116C1">
        <w:rPr>
          <w:sz w:val="16"/>
        </w:rPr>
        <w:t xml:space="preserve"> legendary </w:t>
      </w:r>
      <w:r w:rsidRPr="00E116C1">
        <w:rPr>
          <w:rStyle w:val="StyleUnderline"/>
        </w:rPr>
        <w:t>imprecision of language. On the other hand, it seeks to glean from that language the elusive signals of purpose, meaning and intent. A "science" so inexact</w:t>
      </w:r>
      <w:r w:rsidRPr="00E116C1">
        <w:rPr>
          <w:sz w:val="16"/>
        </w:rPr>
        <w:t xml:space="preserve"> incessantly </w:t>
      </w:r>
      <w:r w:rsidRPr="00E116C1">
        <w:rPr>
          <w:rStyle w:val="StyleUnderline"/>
        </w:rPr>
        <w:t>craves</w:t>
      </w:r>
      <w:r w:rsidRPr="00E116C1">
        <w:rPr>
          <w:sz w:val="16"/>
        </w:rPr>
        <w:t xml:space="preserve"> a semblance of </w:t>
      </w:r>
      <w:r w:rsidRPr="00E116C1">
        <w:rPr>
          <w:rStyle w:val="StyleUnderline"/>
        </w:rPr>
        <w:t xml:space="preserve">constants -- conventions assisting to </w:t>
      </w:r>
      <w:r w:rsidRPr="00E116C1">
        <w:rPr>
          <w:rStyle w:val="Emphasis"/>
        </w:rPr>
        <w:t>impose order</w:t>
      </w:r>
      <w:r w:rsidRPr="00E116C1">
        <w:rPr>
          <w:rStyle w:val="StyleUnderline"/>
        </w:rPr>
        <w:t xml:space="preserve"> upon understanding</w:t>
      </w:r>
      <w:r w:rsidRPr="00E116C1">
        <w:rPr>
          <w:sz w:val="16"/>
        </w:rPr>
        <w:t>.</w:t>
      </w:r>
      <w:r w:rsidRPr="00E116C1">
        <w:rPr>
          <w:sz w:val="16"/>
        </w:rPr>
        <w:br/>
        <w:t xml:space="preserve">Roman law, and subsequently the English common-law system, sought to appease this insatiable desire by offering up the canons of construction. </w:t>
      </w:r>
      <w:r w:rsidRPr="00E116C1">
        <w:rPr>
          <w:rStyle w:val="StyleUnderline"/>
        </w:rPr>
        <w:t xml:space="preserve">The canons, </w:t>
      </w:r>
      <w:r w:rsidRPr="00E116C1">
        <w:rPr>
          <w:rStyle w:val="Emphasis"/>
        </w:rPr>
        <w:t>fundamental maxims of</w:t>
      </w:r>
      <w:r w:rsidRPr="00E116C1">
        <w:rPr>
          <w:sz w:val="16"/>
        </w:rPr>
        <w:t xml:space="preserve"> compositional </w:t>
      </w:r>
      <w:r w:rsidRPr="00E116C1">
        <w:rPr>
          <w:rStyle w:val="Emphasis"/>
        </w:rPr>
        <w:t>meaning</w:t>
      </w:r>
      <w:r w:rsidRPr="00E116C1">
        <w:rPr>
          <w:rStyle w:val="StyleUnderline"/>
        </w:rPr>
        <w:t>, have proved</w:t>
      </w:r>
      <w:r w:rsidRPr="00E116C1">
        <w:rPr>
          <w:sz w:val="16"/>
        </w:rPr>
        <w:t xml:space="preserve"> both vulnerable and </w:t>
      </w:r>
      <w:r w:rsidRPr="00E116C1">
        <w:rPr>
          <w:rStyle w:val="StyleUnderline"/>
        </w:rPr>
        <w:t>venerable</w:t>
      </w:r>
      <w:r w:rsidRPr="00E116C1">
        <w:rPr>
          <w:sz w:val="16"/>
        </w:rPr>
        <w:t xml:space="preserve">. Their existence has provided an irresistible historic target for a labyrinth of denigrating commentary. Yet </w:t>
      </w:r>
      <w:r w:rsidRPr="00E116C1">
        <w:rPr>
          <w:rStyle w:val="StyleUnderline"/>
        </w:rPr>
        <w:t>the courts</w:t>
      </w:r>
      <w:r w:rsidRPr="00E116C1">
        <w:rPr>
          <w:sz w:val="16"/>
        </w:rPr>
        <w:t xml:space="preserve">, the construers themselves, </w:t>
      </w:r>
      <w:r w:rsidRPr="00E116C1">
        <w:rPr>
          <w:rStyle w:val="StyleUnderline"/>
        </w:rPr>
        <w:t>have claimed</w:t>
      </w:r>
      <w:r w:rsidRPr="00E116C1">
        <w:rPr>
          <w:sz w:val="16"/>
        </w:rPr>
        <w:t xml:space="preserve"> the </w:t>
      </w:r>
      <w:r w:rsidRPr="00E116C1">
        <w:rPr>
          <w:rStyle w:val="StyleUnderline"/>
        </w:rPr>
        <w:t>canons</w:t>
      </w:r>
      <w:r w:rsidRPr="00E116C1">
        <w:rPr>
          <w:sz w:val="16"/>
        </w:rPr>
        <w:t xml:space="preserve"> as their own, affording them </w:t>
      </w:r>
      <w:r w:rsidRPr="00E116C1">
        <w:rPr>
          <w:rStyle w:val="StyleUnderline"/>
        </w:rPr>
        <w:t xml:space="preserve">a </w:t>
      </w:r>
      <w:r w:rsidRPr="00E116C1">
        <w:rPr>
          <w:rStyle w:val="Emphasis"/>
        </w:rPr>
        <w:t>determinative role</w:t>
      </w:r>
      <w:r w:rsidRPr="00E116C1">
        <w:rPr>
          <w:rStyle w:val="StyleUnderline"/>
        </w:rPr>
        <w:t xml:space="preserve"> in </w:t>
      </w:r>
      <w:r w:rsidRPr="00E116C1">
        <w:rPr>
          <w:sz w:val="16"/>
        </w:rPr>
        <w:t xml:space="preserve">judicial </w:t>
      </w:r>
      <w:proofErr w:type="spellStart"/>
      <w:r w:rsidRPr="00E116C1">
        <w:rPr>
          <w:rStyle w:val="StyleUnderline"/>
        </w:rPr>
        <w:t>decisionmaking</w:t>
      </w:r>
      <w:proofErr w:type="spellEnd"/>
      <w:r w:rsidRPr="00E116C1">
        <w:rPr>
          <w:sz w:val="16"/>
        </w:rPr>
        <w:t xml:space="preserve"> which transverses the spectrum of litigation. Accordingly, the </w:t>
      </w:r>
      <w:r w:rsidRPr="00E116C1">
        <w:rPr>
          <w:rStyle w:val="StyleUnderline"/>
        </w:rPr>
        <w:t>critics are left with little choice but to concede the canons'</w:t>
      </w:r>
      <w:r w:rsidRPr="00E116C1">
        <w:rPr>
          <w:sz w:val="16"/>
        </w:rPr>
        <w:t xml:space="preserve"> existence and </w:t>
      </w:r>
      <w:r w:rsidRPr="00E116C1">
        <w:rPr>
          <w:rStyle w:val="StyleUnderline"/>
        </w:rPr>
        <w:t>shaping influence</w:t>
      </w:r>
      <w:r w:rsidRPr="00E116C1">
        <w:rPr>
          <w:sz w:val="16"/>
        </w:rPr>
        <w:t>, while pleading for caution in their invocation.</w:t>
      </w:r>
      <w:r w:rsidRPr="00E116C1">
        <w:rPr>
          <w:sz w:val="16"/>
        </w:rPr>
        <w:br/>
        <w:t xml:space="preserve">From the canonical mass, the most popular and powerful maxims of meaning are perhaps the three here selected for treatment: Noscitur a sociis, Ejusdem generis and </w:t>
      </w:r>
      <w:proofErr w:type="spellStart"/>
      <w:r w:rsidRPr="00E116C1">
        <w:rPr>
          <w:sz w:val="16"/>
        </w:rPr>
        <w:t>Expressio</w:t>
      </w:r>
      <w:proofErr w:type="spellEnd"/>
      <w:r w:rsidRPr="00E116C1">
        <w:rPr>
          <w:sz w:val="16"/>
        </w:rPr>
        <w:t xml:space="preserve"> </w:t>
      </w:r>
      <w:proofErr w:type="spellStart"/>
      <w:r w:rsidRPr="00E116C1">
        <w:rPr>
          <w:sz w:val="16"/>
        </w:rPr>
        <w:t>unius</w:t>
      </w:r>
      <w:proofErr w:type="spellEnd"/>
      <w:r w:rsidRPr="00E116C1">
        <w:rPr>
          <w:sz w:val="16"/>
        </w:rPr>
        <w:t xml:space="preserve"> </w:t>
      </w:r>
      <w:proofErr w:type="spellStart"/>
      <w:r w:rsidRPr="00E116C1">
        <w:rPr>
          <w:sz w:val="16"/>
        </w:rPr>
        <w:t>est</w:t>
      </w:r>
      <w:proofErr w:type="spellEnd"/>
      <w:r w:rsidRPr="00E116C1">
        <w:rPr>
          <w:sz w:val="16"/>
        </w:rPr>
        <w:t xml:space="preserve"> </w:t>
      </w:r>
      <w:proofErr w:type="spellStart"/>
      <w:r w:rsidRPr="00E116C1">
        <w:rPr>
          <w:sz w:val="16"/>
        </w:rPr>
        <w:t>exclusio</w:t>
      </w:r>
      <w:proofErr w:type="spellEnd"/>
      <w:r w:rsidRPr="00E116C1">
        <w:rPr>
          <w:sz w:val="16"/>
        </w:rPr>
        <w:t xml:space="preserve"> </w:t>
      </w:r>
      <w:proofErr w:type="spellStart"/>
      <w:r w:rsidRPr="00E116C1">
        <w:rPr>
          <w:sz w:val="16"/>
        </w:rPr>
        <w:t>alterius</w:t>
      </w:r>
      <w:proofErr w:type="spellEnd"/>
      <w:r w:rsidRPr="00E116C1">
        <w:rPr>
          <w:sz w:val="16"/>
        </w:rPr>
        <w:t xml:space="preserve">. Although different, the three precepts are also similar -- they counsel an analysis of associating what is present with what is to be determined. </w:t>
      </w:r>
      <w:r w:rsidRPr="00BA1DA1">
        <w:rPr>
          <w:rStyle w:val="StyleUnderline"/>
        </w:rPr>
        <w:t>The writer</w:t>
      </w:r>
      <w:r w:rsidRPr="00E116C1">
        <w:rPr>
          <w:sz w:val="16"/>
        </w:rPr>
        <w:t xml:space="preserve">, they presume, </w:t>
      </w:r>
      <w:r w:rsidRPr="00BA1DA1">
        <w:rPr>
          <w:rStyle w:val="StyleUnderline"/>
        </w:rPr>
        <w:t>meant something by what he expressed; that expression</w:t>
      </w:r>
      <w:r w:rsidRPr="00E116C1">
        <w:rPr>
          <w:sz w:val="16"/>
        </w:rPr>
        <w:t xml:space="preserve">, or at least a portion of it, they insist, </w:t>
      </w:r>
      <w:r w:rsidRPr="00BA1DA1">
        <w:rPr>
          <w:rStyle w:val="StyleUnderline"/>
        </w:rPr>
        <w:t xml:space="preserve">offers the </w:t>
      </w:r>
      <w:r w:rsidRPr="00BA1DA1">
        <w:rPr>
          <w:rStyle w:val="Emphasis"/>
        </w:rPr>
        <w:t>best hope</w:t>
      </w:r>
      <w:r w:rsidRPr="00BA1DA1">
        <w:rPr>
          <w:rStyle w:val="StyleUnderline"/>
        </w:rPr>
        <w:t xml:space="preserve"> for resolving</w:t>
      </w:r>
      <w:r w:rsidRPr="00E116C1">
        <w:rPr>
          <w:sz w:val="16"/>
        </w:rPr>
        <w:t xml:space="preserve"> the </w:t>
      </w:r>
      <w:r w:rsidRPr="00BA1DA1">
        <w:rPr>
          <w:rStyle w:val="StyleUnderline"/>
        </w:rPr>
        <w:t>ambiguity</w:t>
      </w:r>
      <w:r w:rsidRPr="00E116C1">
        <w:rPr>
          <w:sz w:val="16"/>
        </w:rPr>
        <w:t xml:space="preserve"> at hand. As they occasionally broaden, frequently constrict and sometimes exclude, the maxims operate to propel the interpreter toward an intent, meaning or purpose that will decide the controversy.</w:t>
      </w:r>
    </w:p>
    <w:p w14:paraId="4A5F860E" w14:textId="77777777" w:rsidR="0038230E" w:rsidRDefault="0038230E" w:rsidP="0038230E"/>
    <w:p w14:paraId="4DA69755" w14:textId="77777777" w:rsidR="0038230E" w:rsidRDefault="0038230E" w:rsidP="0038230E">
      <w:pPr>
        <w:pStyle w:val="Heading3"/>
      </w:pPr>
      <w:r>
        <w:t>Increase = Mandate / Not Result</w:t>
      </w:r>
    </w:p>
    <w:p w14:paraId="0B088654" w14:textId="77777777" w:rsidR="0038230E" w:rsidRDefault="0038230E" w:rsidP="0038230E"/>
    <w:p w14:paraId="6115EDF3" w14:textId="77777777" w:rsidR="0038230E" w:rsidRPr="00575EAE" w:rsidRDefault="0038230E" w:rsidP="0038230E">
      <w:pPr>
        <w:pStyle w:val="Heading4"/>
      </w:pPr>
      <w:r w:rsidRPr="00575EAE">
        <w:t xml:space="preserve">“Increase” refers to a </w:t>
      </w:r>
      <w:r w:rsidRPr="00575EAE">
        <w:rPr>
          <w:u w:val="single"/>
        </w:rPr>
        <w:t>mandate</w:t>
      </w:r>
      <w:r w:rsidRPr="00575EAE">
        <w:t xml:space="preserve">, not a </w:t>
      </w:r>
      <w:r w:rsidRPr="00575EAE">
        <w:rPr>
          <w:u w:val="single"/>
        </w:rPr>
        <w:t>result</w:t>
      </w:r>
    </w:p>
    <w:p w14:paraId="21566E47" w14:textId="77777777" w:rsidR="0038230E" w:rsidRPr="00575EAE" w:rsidRDefault="0038230E" w:rsidP="0038230E">
      <w:pPr>
        <w:rPr>
          <w:rFonts w:eastAsia="SimSun"/>
        </w:rPr>
      </w:pPr>
      <w:r w:rsidRPr="00575EAE">
        <w:rPr>
          <w:rStyle w:val="Heading2Char2"/>
        </w:rPr>
        <w:t>HEFC 4</w:t>
      </w:r>
      <w:r w:rsidRPr="00575EAE">
        <w:rPr>
          <w:rFonts w:eastAsia="SimSun"/>
          <w:lang w:eastAsia="zh-CN"/>
        </w:rPr>
        <w:t xml:space="preserve"> (Higher </w:t>
      </w:r>
      <w:r w:rsidRPr="00575EAE">
        <w:rPr>
          <w:rFonts w:eastAsia="SimSun"/>
        </w:rPr>
        <w:t xml:space="preserve">Education Funding Council, </w:t>
      </w:r>
      <w:hyperlink r:id="rId20" w:history="1">
        <w:r w:rsidRPr="00575EAE">
          <w:rPr>
            <w:rFonts w:eastAsia="SimSun"/>
            <w:lang w:eastAsia="zh-CN"/>
          </w:rPr>
          <w:t>http://www.publications.parliament.uk/pa/jt200304/jtselect/jtchar/1</w:t>
        </w:r>
      </w:hyperlink>
      <w:r w:rsidRPr="00575EAE">
        <w:rPr>
          <w:rFonts w:eastAsia="SimSun"/>
        </w:rPr>
        <w:t xml:space="preserve"> 67/167we98.htm# n43)</w:t>
      </w:r>
    </w:p>
    <w:p w14:paraId="0BD15BF5" w14:textId="77777777" w:rsidR="0038230E" w:rsidRPr="009C791C" w:rsidRDefault="0038230E" w:rsidP="0038230E">
      <w:pPr>
        <w:rPr>
          <w:rFonts w:eastAsia="SimSun"/>
          <w:sz w:val="16"/>
          <w:szCs w:val="20"/>
        </w:rPr>
      </w:pPr>
      <w:r w:rsidRPr="009C791C">
        <w:rPr>
          <w:rFonts w:eastAsia="SimSun"/>
          <w:sz w:val="16"/>
          <w:szCs w:val="20"/>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9C791C">
        <w:rPr>
          <w:rStyle w:val="StyleUnderline"/>
        </w:rPr>
        <w:t>the word "increase"</w:t>
      </w:r>
      <w:r w:rsidRPr="009C791C">
        <w:rPr>
          <w:rFonts w:eastAsia="SimSun"/>
          <w:sz w:val="16"/>
          <w:szCs w:val="20"/>
        </w:rPr>
        <w:t xml:space="preserve"> is used in relation to the functions of a number of statutory bodies,[47] such examples demonstrate that "increase" is </w:t>
      </w:r>
      <w:r w:rsidRPr="009C791C">
        <w:rPr>
          <w:rStyle w:val="StyleUnderline"/>
        </w:rPr>
        <w:t>used in relation to considerations to be taken into account in the exercise of a function, rather than an objective in itself.</w:t>
      </w:r>
      <w:r w:rsidRPr="009C791C">
        <w:rPr>
          <w:rFonts w:eastAsia="SimSun"/>
          <w:sz w:val="16"/>
          <w:szCs w:val="20"/>
        </w:rPr>
        <w:t xml:space="preserve"> 9.3 HEFCE is concerned that </w:t>
      </w:r>
      <w:r w:rsidRPr="009C791C">
        <w:rPr>
          <w:rStyle w:val="StyleUnderline"/>
        </w:rPr>
        <w:t>an obligation on</w:t>
      </w:r>
      <w:r w:rsidRPr="009C791C">
        <w:rPr>
          <w:rFonts w:eastAsia="SimSun"/>
          <w:sz w:val="16"/>
          <w:szCs w:val="20"/>
        </w:rPr>
        <w:t xml:space="preserve"> principal </w:t>
      </w:r>
      <w:r w:rsidRPr="009C791C">
        <w:rPr>
          <w:rStyle w:val="StyleUnderline"/>
        </w:rPr>
        <w:t>regulators to "increase"</w:t>
      </w:r>
      <w:r w:rsidRPr="009C791C">
        <w:rPr>
          <w:rFonts w:eastAsia="SimSun"/>
          <w:sz w:val="16"/>
          <w:szCs w:val="20"/>
        </w:rPr>
        <w:t xml:space="preserve"> compliance per se </w:t>
      </w:r>
      <w:r w:rsidRPr="009C791C">
        <w:rPr>
          <w:rStyle w:val="StyleUnderline"/>
        </w:rPr>
        <w:t>is unworkable,</w:t>
      </w:r>
      <w:r w:rsidRPr="009C791C">
        <w:rPr>
          <w:rFonts w:eastAsia="SimSun"/>
          <w:sz w:val="16"/>
          <w:szCs w:val="20"/>
        </w:rPr>
        <w:t xml:space="preserve"> in so far </w:t>
      </w:r>
      <w:r w:rsidRPr="009C791C">
        <w:rPr>
          <w:rStyle w:val="StyleUnderline"/>
        </w:rPr>
        <w:t>as it does not adequately define the limits</w:t>
      </w:r>
      <w:r w:rsidRPr="009C791C">
        <w:rPr>
          <w:rFonts w:eastAsia="SimSun"/>
          <w:sz w:val="16"/>
          <w:szCs w:val="20"/>
        </w:rPr>
        <w:t xml:space="preserve"> or nature of </w:t>
      </w:r>
      <w:r w:rsidRPr="009C791C">
        <w:rPr>
          <w:rStyle w:val="StyleUnderline"/>
        </w:rPr>
        <w:t>the statutory duty.</w:t>
      </w:r>
      <w:r w:rsidRPr="009C791C">
        <w:rPr>
          <w:rFonts w:eastAsia="SimSun"/>
          <w:sz w:val="16"/>
          <w:szCs w:val="20"/>
        </w:rPr>
        <w:t xml:space="preserve"> Indeed, the obligation could be considered to be ever-increasing.</w:t>
      </w:r>
    </w:p>
    <w:p w14:paraId="79C18863" w14:textId="77777777" w:rsidR="0038230E" w:rsidRDefault="0038230E" w:rsidP="0038230E"/>
    <w:p w14:paraId="109A3B9F" w14:textId="77777777" w:rsidR="0038230E" w:rsidRDefault="0038230E" w:rsidP="0038230E">
      <w:pPr>
        <w:pStyle w:val="Heading3"/>
      </w:pPr>
      <w:r>
        <w:t>Increase---Make Greater</w:t>
      </w:r>
    </w:p>
    <w:p w14:paraId="07EE0DC5" w14:textId="77777777" w:rsidR="0038230E" w:rsidRPr="001F4575" w:rsidRDefault="0038230E" w:rsidP="0038230E"/>
    <w:p w14:paraId="5292EB39" w14:textId="77777777" w:rsidR="0038230E" w:rsidRPr="0057432F" w:rsidRDefault="0038230E" w:rsidP="0038230E">
      <w:pPr>
        <w:pStyle w:val="Heading4"/>
      </w:pPr>
      <w:r>
        <w:t>“</w:t>
      </w:r>
      <w:r w:rsidRPr="0057432F">
        <w:t>Increase</w:t>
      </w:r>
      <w:r>
        <w:t>”</w:t>
      </w:r>
      <w:r w:rsidRPr="0057432F">
        <w:t xml:space="preserve"> means to become larger or greater in quantity</w:t>
      </w:r>
    </w:p>
    <w:p w14:paraId="6956CD6F" w14:textId="77777777" w:rsidR="0038230E" w:rsidRPr="001F4575" w:rsidRDefault="0038230E" w:rsidP="0038230E">
      <w:r w:rsidRPr="0058002D">
        <w:rPr>
          <w:rStyle w:val="Style13ptBold"/>
        </w:rPr>
        <w:t>Encarta 6</w:t>
      </w:r>
      <w:r>
        <w:t xml:space="preserve"> – </w:t>
      </w:r>
      <w:r w:rsidRPr="0058002D">
        <w:t xml:space="preserve">Encarta Online Dictionary. </w:t>
      </w:r>
      <w:proofErr w:type="gramStart"/>
      <w:r w:rsidRPr="0058002D">
        <w:t>2006.  (</w:t>
      </w:r>
      <w:proofErr w:type="gramEnd"/>
      <w:r w:rsidRPr="0058002D">
        <w:t>"Increase</w:t>
      </w:r>
      <w:r>
        <w:t xml:space="preserve">" </w:t>
      </w:r>
      <w:r w:rsidRPr="0058002D">
        <w:t>http://encarta.msn.com/encnet/features/dictionary/Dictionar</w:t>
      </w:r>
      <w:r>
        <w:t>yResults.aspx?refid=1861620741</w:t>
      </w:r>
      <w:r w:rsidRPr="0058002D">
        <w:t>)</w:t>
      </w:r>
    </w:p>
    <w:p w14:paraId="42141276" w14:textId="77777777" w:rsidR="0038230E" w:rsidRDefault="0038230E" w:rsidP="0038230E">
      <w:pPr>
        <w:rPr>
          <w:sz w:val="16"/>
        </w:rPr>
      </w:pPr>
      <w:proofErr w:type="spellStart"/>
      <w:r w:rsidRPr="0057432F">
        <w:rPr>
          <w:u w:val="single"/>
        </w:rPr>
        <w:t>in·</w:t>
      </w:r>
      <w:r w:rsidRPr="00163D8F">
        <w:rPr>
          <w:highlight w:val="cyan"/>
          <w:u w:val="single"/>
        </w:rPr>
        <w:t>crease</w:t>
      </w:r>
      <w:proofErr w:type="spellEnd"/>
      <w:r w:rsidRPr="0058002D">
        <w:rPr>
          <w:sz w:val="16"/>
        </w:rPr>
        <w:t xml:space="preserve"> [ in </w:t>
      </w:r>
      <w:proofErr w:type="spellStart"/>
      <w:r w:rsidRPr="0058002D">
        <w:rPr>
          <w:sz w:val="16"/>
        </w:rPr>
        <w:t>kr</w:t>
      </w:r>
      <w:r w:rsidRPr="0058002D">
        <w:rPr>
          <w:rFonts w:ascii="MS Reference Sans Serif" w:hAnsi="MS Reference Sans Serif" w:cs="MS Reference Sans Serif"/>
          <w:sz w:val="16"/>
        </w:rPr>
        <w:t></w:t>
      </w:r>
      <w:proofErr w:type="gramStart"/>
      <w:r w:rsidRPr="0058002D">
        <w:rPr>
          <w:sz w:val="16"/>
        </w:rPr>
        <w:t>ss</w:t>
      </w:r>
      <w:proofErr w:type="spellEnd"/>
      <w:r w:rsidRPr="0058002D">
        <w:rPr>
          <w:sz w:val="16"/>
        </w:rPr>
        <w:t xml:space="preserve"> ]</w:t>
      </w:r>
      <w:proofErr w:type="gramEnd"/>
      <w:r w:rsidRPr="0058002D">
        <w:rPr>
          <w:sz w:val="16"/>
        </w:rPr>
        <w:br/>
        <w:t>transitive and intransitive verb  (</w:t>
      </w:r>
      <w:r w:rsidRPr="0058002D">
        <w:rPr>
          <w:i/>
          <w:iCs/>
          <w:sz w:val="16"/>
        </w:rPr>
        <w:t>past and past participle</w:t>
      </w:r>
      <w:r w:rsidRPr="0058002D">
        <w:rPr>
          <w:sz w:val="16"/>
        </w:rPr>
        <w:t xml:space="preserve"> </w:t>
      </w:r>
      <w:proofErr w:type="spellStart"/>
      <w:r w:rsidRPr="0058002D">
        <w:rPr>
          <w:sz w:val="16"/>
        </w:rPr>
        <w:t>in·creased</w:t>
      </w:r>
      <w:proofErr w:type="spellEnd"/>
      <w:r w:rsidRPr="0058002D">
        <w:rPr>
          <w:sz w:val="16"/>
        </w:rPr>
        <w:t xml:space="preserve">, </w:t>
      </w:r>
      <w:r w:rsidRPr="0058002D">
        <w:rPr>
          <w:i/>
          <w:iCs/>
          <w:sz w:val="16"/>
        </w:rPr>
        <w:t>present participle</w:t>
      </w:r>
      <w:r w:rsidRPr="0058002D">
        <w:rPr>
          <w:sz w:val="16"/>
        </w:rPr>
        <w:t xml:space="preserve"> </w:t>
      </w:r>
      <w:proofErr w:type="spellStart"/>
      <w:r w:rsidRPr="0058002D">
        <w:rPr>
          <w:sz w:val="16"/>
        </w:rPr>
        <w:t>in·creas·ing</w:t>
      </w:r>
      <w:proofErr w:type="spellEnd"/>
      <w:r w:rsidRPr="0058002D">
        <w:rPr>
          <w:sz w:val="16"/>
        </w:rPr>
        <w:t xml:space="preserve">, </w:t>
      </w:r>
      <w:r w:rsidRPr="0058002D">
        <w:rPr>
          <w:i/>
          <w:iCs/>
          <w:sz w:val="16"/>
        </w:rPr>
        <w:t>3rd person present singular</w:t>
      </w:r>
      <w:r w:rsidRPr="0058002D">
        <w:rPr>
          <w:sz w:val="16"/>
        </w:rPr>
        <w:t xml:space="preserve"> </w:t>
      </w:r>
      <w:proofErr w:type="spellStart"/>
      <w:r w:rsidRPr="0058002D">
        <w:rPr>
          <w:sz w:val="16"/>
        </w:rPr>
        <w:t>in·creas·es</w:t>
      </w:r>
      <w:proofErr w:type="spellEnd"/>
      <w:r w:rsidRPr="0058002D">
        <w:rPr>
          <w:sz w:val="16"/>
        </w:rPr>
        <w:t>)Definition</w:t>
      </w:r>
      <w:r w:rsidRPr="0058002D">
        <w:rPr>
          <w:b/>
          <w:bCs/>
          <w:sz w:val="16"/>
        </w:rPr>
        <w:t>: </w:t>
      </w:r>
      <w:r w:rsidRPr="0058002D">
        <w:rPr>
          <w:sz w:val="16"/>
        </w:rPr>
        <w:t>make or become larger or greater: </w:t>
      </w:r>
      <w:r w:rsidRPr="00163D8F">
        <w:rPr>
          <w:rStyle w:val="StyleUnderline"/>
          <w:highlight w:val="cyan"/>
        </w:rPr>
        <w:t>to become</w:t>
      </w:r>
      <w:r w:rsidRPr="00A23A4A">
        <w:rPr>
          <w:rStyle w:val="StyleUnderline"/>
        </w:rPr>
        <w:t xml:space="preserve">, or make something become, </w:t>
      </w:r>
      <w:r w:rsidRPr="00163D8F">
        <w:rPr>
          <w:rStyle w:val="StyleUnderline"/>
          <w:highlight w:val="cyan"/>
        </w:rPr>
        <w:t>larger in number, quantity, or degree</w:t>
      </w:r>
      <w:r w:rsidRPr="0057432F">
        <w:rPr>
          <w:u w:val="single"/>
        </w:rPr>
        <w:br/>
      </w:r>
      <w:r w:rsidRPr="0058002D">
        <w:rPr>
          <w:sz w:val="16"/>
        </w:rPr>
        <w:t>noun  (</w:t>
      </w:r>
      <w:r w:rsidRPr="0058002D">
        <w:rPr>
          <w:i/>
          <w:iCs/>
          <w:sz w:val="16"/>
        </w:rPr>
        <w:t>plural</w:t>
      </w:r>
      <w:r w:rsidRPr="0058002D">
        <w:rPr>
          <w:sz w:val="16"/>
        </w:rPr>
        <w:t xml:space="preserve"> </w:t>
      </w:r>
      <w:proofErr w:type="spellStart"/>
      <w:r w:rsidRPr="0058002D">
        <w:rPr>
          <w:sz w:val="16"/>
        </w:rPr>
        <w:t>in·creas·es</w:t>
      </w:r>
      <w:proofErr w:type="spellEnd"/>
      <w:r w:rsidRPr="0058002D">
        <w:rPr>
          <w:sz w:val="16"/>
        </w:rPr>
        <w:t>)</w:t>
      </w:r>
    </w:p>
    <w:p w14:paraId="17150B5E" w14:textId="77777777" w:rsidR="0038230E" w:rsidRPr="0058002D" w:rsidRDefault="0038230E" w:rsidP="0038230E">
      <w:pPr>
        <w:rPr>
          <w:sz w:val="16"/>
        </w:rPr>
      </w:pPr>
    </w:p>
    <w:p w14:paraId="1D61C81A" w14:textId="77777777" w:rsidR="0038230E" w:rsidRPr="0057432F" w:rsidRDefault="0038230E" w:rsidP="0038230E">
      <w:pPr>
        <w:pStyle w:val="Heading4"/>
      </w:pPr>
      <w:r>
        <w:t>“</w:t>
      </w:r>
      <w:r w:rsidRPr="0057432F">
        <w:t>Increase</w:t>
      </w:r>
      <w:r>
        <w:t>”</w:t>
      </w:r>
      <w:r w:rsidRPr="0057432F">
        <w:t xml:space="preserve"> does not mean to decrease </w:t>
      </w:r>
    </w:p>
    <w:p w14:paraId="4B4654B4" w14:textId="77777777" w:rsidR="0038230E" w:rsidRPr="001F4575" w:rsidRDefault="0038230E" w:rsidP="0038230E">
      <w:r w:rsidRPr="0058002D">
        <w:rPr>
          <w:rStyle w:val="Style13ptBold"/>
        </w:rPr>
        <w:t>Webster’s 13</w:t>
      </w:r>
      <w:r>
        <w:t xml:space="preserve"> – </w:t>
      </w:r>
      <w:r w:rsidRPr="0058002D">
        <w:t>Webster</w:t>
      </w:r>
      <w:r>
        <w:t>’</w:t>
      </w:r>
      <w:r w:rsidRPr="0058002D">
        <w:t>s</w:t>
      </w:r>
      <w:r>
        <w:t xml:space="preserve"> Dictionary. 1913 ("Increase", </w:t>
      </w:r>
      <w:r w:rsidRPr="0058002D">
        <w:t>http://machaut.uchicago.edu/cg</w:t>
      </w:r>
      <w:r>
        <w:t>i-bin/WEBSTER.sh?WORD=increase</w:t>
      </w:r>
      <w:r w:rsidRPr="0058002D">
        <w:t>)</w:t>
      </w:r>
    </w:p>
    <w:p w14:paraId="642C4D43" w14:textId="77777777" w:rsidR="0038230E" w:rsidRPr="0058002D" w:rsidRDefault="0038230E" w:rsidP="0038230E">
      <w:pPr>
        <w:rPr>
          <w:sz w:val="16"/>
        </w:rPr>
      </w:pPr>
      <w:r w:rsidRPr="0058002D">
        <w:rPr>
          <w:sz w:val="16"/>
        </w:rPr>
        <w:t xml:space="preserve">In*crease" (?), v. </w:t>
      </w:r>
      <w:proofErr w:type="spellStart"/>
      <w:r w:rsidRPr="0058002D">
        <w:rPr>
          <w:sz w:val="16"/>
        </w:rPr>
        <w:t>i</w:t>
      </w:r>
      <w:proofErr w:type="spellEnd"/>
      <w:r w:rsidRPr="0058002D">
        <w:rPr>
          <w:sz w:val="16"/>
        </w:rPr>
        <w:t>.</w:t>
      </w:r>
    </w:p>
    <w:p w14:paraId="129CF54F" w14:textId="77777777" w:rsidR="0038230E" w:rsidRDefault="0038230E" w:rsidP="0038230E">
      <w:pPr>
        <w:rPr>
          <w:u w:val="single"/>
        </w:rPr>
      </w:pPr>
      <w:r w:rsidRPr="0057432F">
        <w:rPr>
          <w:u w:val="single"/>
        </w:rPr>
        <w:t>To become greater or more in size, quantity, number</w:t>
      </w:r>
      <w:r w:rsidRPr="0058002D">
        <w:rPr>
          <w:sz w:val="16"/>
        </w:rPr>
        <w:t xml:space="preserve">, degree, value, intensity, power, authority, reputation, wealth; to grow; to augment; to advance; </w:t>
      </w:r>
      <w:r w:rsidRPr="0057432F">
        <w:rPr>
          <w:u w:val="single"/>
        </w:rPr>
        <w:t xml:space="preserve">-- opposed to </w:t>
      </w:r>
      <w:r w:rsidRPr="0057432F">
        <w:rPr>
          <w:i/>
          <w:iCs/>
          <w:u w:val="single"/>
        </w:rPr>
        <w:t>decrease</w:t>
      </w:r>
      <w:r w:rsidRPr="0057432F">
        <w:rPr>
          <w:u w:val="single"/>
        </w:rPr>
        <w:t xml:space="preserve">. </w:t>
      </w:r>
    </w:p>
    <w:p w14:paraId="2A7B95BE" w14:textId="77777777" w:rsidR="0038230E" w:rsidRPr="0058002D" w:rsidRDefault="0038230E" w:rsidP="0038230E">
      <w:pPr>
        <w:rPr>
          <w:sz w:val="16"/>
        </w:rPr>
      </w:pPr>
    </w:p>
    <w:p w14:paraId="622C5CC8" w14:textId="77777777" w:rsidR="0038230E" w:rsidRPr="0057432F" w:rsidRDefault="0038230E" w:rsidP="0038230E">
      <w:pPr>
        <w:pStyle w:val="Heading4"/>
      </w:pPr>
      <w:r>
        <w:t>“</w:t>
      </w:r>
      <w:r w:rsidRPr="0057432F">
        <w:t>Incre</w:t>
      </w:r>
      <w:r>
        <w:t>ase” is the opposite of decrease</w:t>
      </w:r>
    </w:p>
    <w:p w14:paraId="5AF05ECA" w14:textId="77777777" w:rsidR="0038230E" w:rsidRPr="001F4575" w:rsidRDefault="0038230E" w:rsidP="0038230E">
      <w:r w:rsidRPr="0058002D">
        <w:rPr>
          <w:rStyle w:val="Style13ptBold"/>
        </w:rPr>
        <w:t>Cambridge 8</w:t>
      </w:r>
      <w:r>
        <w:t xml:space="preserve"> – </w:t>
      </w:r>
      <w:r w:rsidRPr="0058002D">
        <w:t>Cambridge Dictionary, 8 (“increase”, 2008, http://dictionary.cambridge.org/define.asp?key=increase*1+0&amp;dict=A)</w:t>
      </w:r>
    </w:p>
    <w:p w14:paraId="52714811" w14:textId="77777777" w:rsidR="0038230E" w:rsidRPr="00A23A4A" w:rsidRDefault="0038230E" w:rsidP="0038230E">
      <w:pPr>
        <w:rPr>
          <w:rStyle w:val="StyleUnderline"/>
        </w:rPr>
      </w:pPr>
      <w:r w:rsidRPr="00A23A4A">
        <w:rPr>
          <w:rStyle w:val="StyleUnderline"/>
        </w:rPr>
        <w:t>increase</w:t>
      </w:r>
    </w:p>
    <w:p w14:paraId="5EE6A877" w14:textId="77777777" w:rsidR="0038230E" w:rsidRPr="0058002D" w:rsidRDefault="00CA43EA" w:rsidP="0038230E">
      <w:pPr>
        <w:rPr>
          <w:sz w:val="16"/>
        </w:rPr>
      </w:pPr>
      <w:hyperlink r:id="rId21" w:history="1">
        <w:r w:rsidR="0038230E" w:rsidRPr="0058002D">
          <w:rPr>
            <w:sz w:val="16"/>
          </w:rPr>
          <w:t>[Show phonetics]</w:t>
        </w:r>
      </w:hyperlink>
    </w:p>
    <w:p w14:paraId="51D9B379" w14:textId="77777777" w:rsidR="0038230E" w:rsidRPr="0058002D" w:rsidRDefault="0038230E" w:rsidP="0038230E">
      <w:pPr>
        <w:rPr>
          <w:sz w:val="16"/>
        </w:rPr>
      </w:pPr>
      <w:r w:rsidRPr="0058002D">
        <w:rPr>
          <w:sz w:val="16"/>
        </w:rPr>
        <w:t>verb [I/T] </w:t>
      </w:r>
    </w:p>
    <w:p w14:paraId="27C7056C" w14:textId="77777777" w:rsidR="0038230E" w:rsidRPr="0058002D" w:rsidRDefault="0038230E" w:rsidP="0038230E">
      <w:pPr>
        <w:rPr>
          <w:sz w:val="16"/>
        </w:rPr>
      </w:pPr>
      <w:r w:rsidRPr="0058002D">
        <w:rPr>
          <w:sz w:val="16"/>
        </w:rPr>
        <w:t xml:space="preserve">to become or make (something) larger or greater </w:t>
      </w:r>
    </w:p>
    <w:p w14:paraId="1927B942" w14:textId="77777777" w:rsidR="0038230E" w:rsidRDefault="0038230E" w:rsidP="0038230E">
      <w:pPr>
        <w:rPr>
          <w:sz w:val="16"/>
        </w:rPr>
      </w:pPr>
      <w:r w:rsidRPr="00A23A4A">
        <w:rPr>
          <w:rStyle w:val="StyleUnderline"/>
        </w:rPr>
        <w:t xml:space="preserve">The opposite of increase is </w:t>
      </w:r>
      <w:hyperlink r:id="rId22" w:history="1">
        <w:r w:rsidRPr="00A23A4A">
          <w:rPr>
            <w:rStyle w:val="StyleUnderline"/>
          </w:rPr>
          <w:t>decrease</w:t>
        </w:r>
      </w:hyperlink>
      <w:r w:rsidRPr="0058002D">
        <w:rPr>
          <w:sz w:val="16"/>
        </w:rPr>
        <w:t>. </w:t>
      </w:r>
    </w:p>
    <w:p w14:paraId="23FAD539" w14:textId="77777777" w:rsidR="0038230E" w:rsidRPr="0058002D" w:rsidRDefault="0038230E" w:rsidP="0038230E">
      <w:pPr>
        <w:rPr>
          <w:sz w:val="16"/>
        </w:rPr>
      </w:pPr>
    </w:p>
    <w:p w14:paraId="68D2A0AE" w14:textId="77777777" w:rsidR="0038230E" w:rsidRPr="0058002D" w:rsidRDefault="0038230E" w:rsidP="0038230E">
      <w:pPr>
        <w:pStyle w:val="Heading4"/>
      </w:pPr>
      <w:r>
        <w:t>“</w:t>
      </w:r>
      <w:r w:rsidRPr="0057432F">
        <w:t>Increase</w:t>
      </w:r>
      <w:r>
        <w:t>”</w:t>
      </w:r>
      <w:r w:rsidRPr="0057432F">
        <w:t xml:space="preserve"> means to make greater</w:t>
      </w:r>
    </w:p>
    <w:p w14:paraId="736B1D28" w14:textId="77777777" w:rsidR="0038230E" w:rsidRPr="001F4575" w:rsidRDefault="0038230E" w:rsidP="0038230E">
      <w:r w:rsidRPr="0058002D">
        <w:rPr>
          <w:rStyle w:val="Style13ptBold"/>
        </w:rPr>
        <w:t>Webster’s 9</w:t>
      </w:r>
      <w:r>
        <w:t xml:space="preserve"> – </w:t>
      </w:r>
      <w:r w:rsidRPr="0058002D">
        <w:t>Merriam Webster, 9 (Merriam Webster Online Dictionary, “Increase”</w:t>
      </w:r>
      <w:r>
        <w:t>,</w:t>
      </w:r>
      <w:r w:rsidRPr="0058002D">
        <w:t xml:space="preserve"> </w:t>
      </w:r>
      <w:hyperlink r:id="rId23" w:history="1">
        <w:r w:rsidRPr="0058002D">
          <w:t>http://www.merriamwebster.com/dictionary/increase[1</w:t>
        </w:r>
      </w:hyperlink>
      <w:r w:rsidRPr="0058002D">
        <w:t>])</w:t>
      </w:r>
    </w:p>
    <w:p w14:paraId="6F4A8196" w14:textId="77777777" w:rsidR="0038230E" w:rsidRPr="0058002D" w:rsidRDefault="0038230E" w:rsidP="0038230E">
      <w:pPr>
        <w:rPr>
          <w:sz w:val="16"/>
        </w:rPr>
      </w:pPr>
      <w:r w:rsidRPr="0058002D">
        <w:rPr>
          <w:i/>
          <w:iCs/>
          <w:sz w:val="16"/>
        </w:rPr>
        <w:t>intransitive verb</w:t>
      </w:r>
      <w:r w:rsidRPr="0058002D">
        <w:rPr>
          <w:bCs/>
          <w:sz w:val="16"/>
        </w:rPr>
        <w:t>1:</w:t>
      </w:r>
      <w:r w:rsidRPr="0058002D">
        <w:rPr>
          <w:sz w:val="16"/>
        </w:rPr>
        <w:t xml:space="preserve"> </w:t>
      </w:r>
      <w:r w:rsidRPr="0057432F">
        <w:rPr>
          <w:u w:val="single"/>
        </w:rPr>
        <w:t>to become progressively greater (as in size, amount, number, or intensity</w:t>
      </w:r>
      <w:r w:rsidRPr="0058002D">
        <w:rPr>
          <w:sz w:val="16"/>
        </w:rPr>
        <w:t>)</w:t>
      </w:r>
      <w:r w:rsidRPr="0058002D">
        <w:rPr>
          <w:bCs/>
          <w:sz w:val="16"/>
        </w:rPr>
        <w:t>2:</w:t>
      </w:r>
      <w:r w:rsidRPr="0058002D">
        <w:rPr>
          <w:sz w:val="16"/>
        </w:rPr>
        <w:t xml:space="preserve"> to multiply by the production of </w:t>
      </w:r>
      <w:proofErr w:type="spellStart"/>
      <w:r w:rsidRPr="0058002D">
        <w:rPr>
          <w:sz w:val="16"/>
        </w:rPr>
        <w:t>young</w:t>
      </w:r>
      <w:r w:rsidRPr="0058002D">
        <w:rPr>
          <w:i/>
          <w:iCs/>
          <w:sz w:val="16"/>
        </w:rPr>
        <w:t>transitive</w:t>
      </w:r>
      <w:proofErr w:type="spellEnd"/>
      <w:r w:rsidRPr="0058002D">
        <w:rPr>
          <w:i/>
          <w:iCs/>
          <w:sz w:val="16"/>
        </w:rPr>
        <w:t xml:space="preserve"> verb</w:t>
      </w:r>
      <w:r w:rsidRPr="0058002D">
        <w:rPr>
          <w:bCs/>
          <w:sz w:val="16"/>
        </w:rPr>
        <w:t>1:</w:t>
      </w:r>
      <w:r w:rsidRPr="0058002D">
        <w:rPr>
          <w:sz w:val="16"/>
        </w:rPr>
        <w:t xml:space="preserve"> to make greater </w:t>
      </w:r>
      <w:r w:rsidRPr="0058002D">
        <w:rPr>
          <w:bCs/>
          <w:sz w:val="16"/>
        </w:rPr>
        <w:t>:</w:t>
      </w:r>
      <w:r w:rsidRPr="0058002D">
        <w:rPr>
          <w:sz w:val="16"/>
        </w:rPr>
        <w:t xml:space="preserve"> </w:t>
      </w:r>
      <w:hyperlink r:id="rId24" w:history="1">
        <w:r w:rsidRPr="0057432F">
          <w:rPr>
            <w:bCs/>
            <w:smallCaps/>
            <w:u w:val="single"/>
          </w:rPr>
          <w:t>augment</w:t>
        </w:r>
      </w:hyperlink>
      <w:r w:rsidRPr="0058002D">
        <w:rPr>
          <w:bCs/>
          <w:sz w:val="16"/>
        </w:rPr>
        <w:t>2</w:t>
      </w:r>
      <w:r w:rsidRPr="0058002D">
        <w:rPr>
          <w:i/>
          <w:iCs/>
          <w:sz w:val="16"/>
        </w:rPr>
        <w:t>obsolete</w:t>
      </w:r>
      <w:r w:rsidRPr="0058002D">
        <w:rPr>
          <w:sz w:val="16"/>
        </w:rPr>
        <w:t xml:space="preserve"> </w:t>
      </w:r>
      <w:r w:rsidRPr="0058002D">
        <w:rPr>
          <w:bCs/>
          <w:sz w:val="16"/>
        </w:rPr>
        <w:t>:</w:t>
      </w:r>
      <w:r w:rsidRPr="0058002D">
        <w:rPr>
          <w:sz w:val="16"/>
        </w:rPr>
        <w:t xml:space="preserve"> </w:t>
      </w:r>
      <w:hyperlink r:id="rId25" w:history="1">
        <w:r w:rsidRPr="0057432F">
          <w:rPr>
            <w:bCs/>
            <w:smallCaps/>
            <w:u w:val="single"/>
          </w:rPr>
          <w:t>enrich</w:t>
        </w:r>
      </w:hyperlink>
    </w:p>
    <w:p w14:paraId="185A53A7" w14:textId="77777777" w:rsidR="0038230E" w:rsidRDefault="0038230E" w:rsidP="0038230E">
      <w:pPr>
        <w:pStyle w:val="Heading3"/>
      </w:pPr>
      <w:r>
        <w:t>Increase---Quantitative</w:t>
      </w:r>
    </w:p>
    <w:p w14:paraId="5C47E065" w14:textId="77777777" w:rsidR="0038230E" w:rsidRPr="001F4575" w:rsidRDefault="0038230E" w:rsidP="0038230E"/>
    <w:p w14:paraId="4C785B68" w14:textId="77777777" w:rsidR="0038230E" w:rsidRPr="001B775E" w:rsidRDefault="0038230E" w:rsidP="0038230E">
      <w:pPr>
        <w:pStyle w:val="Heading4"/>
      </w:pPr>
      <w:r>
        <w:rPr>
          <w:rFonts w:eastAsiaTheme="minorHAnsi" w:cs="Times New Roman"/>
          <w:b w:val="0"/>
          <w:iCs w:val="0"/>
        </w:rPr>
        <w:t>“</w:t>
      </w:r>
      <w:r w:rsidRPr="001B775E">
        <w:t>Increase</w:t>
      </w:r>
      <w:r>
        <w:t>”</w:t>
      </w:r>
      <w:r w:rsidRPr="001B775E">
        <w:t xml:space="preserve"> means to become bigger or larger in </w:t>
      </w:r>
      <w:r>
        <w:t>quantity</w:t>
      </w:r>
    </w:p>
    <w:p w14:paraId="40578105" w14:textId="77777777" w:rsidR="0038230E" w:rsidRPr="001B775E" w:rsidRDefault="0038230E" w:rsidP="0038230E">
      <w:r w:rsidRPr="0020424F">
        <w:rPr>
          <w:rStyle w:val="Style13ptBold"/>
        </w:rPr>
        <w:t>Encarta 7</w:t>
      </w:r>
      <w:r>
        <w:t xml:space="preserve"> – </w:t>
      </w:r>
      <w:r w:rsidRPr="0020424F">
        <w:t xml:space="preserve">Encarta World English Dictionary, 7 (“Increase”, 2007, </w:t>
      </w:r>
      <w:hyperlink r:id="rId26" w:history="1">
        <w:r w:rsidRPr="0020424F">
          <w:t>http://encarta.msn.com/encnet/features/dictionary/DictionaryResults.aspx?refid=1861620741</w:t>
        </w:r>
      </w:hyperlink>
      <w:r w:rsidRPr="0020424F">
        <w:t>)</w:t>
      </w:r>
    </w:p>
    <w:p w14:paraId="77FD674B" w14:textId="77777777" w:rsidR="0038230E" w:rsidRPr="001B775E" w:rsidRDefault="0038230E" w:rsidP="0038230E">
      <w:pPr>
        <w:rPr>
          <w:u w:val="single"/>
        </w:rPr>
      </w:pPr>
      <w:r w:rsidRPr="001B775E">
        <w:rPr>
          <w:u w:val="single"/>
        </w:rPr>
        <w:t>Increase</w:t>
      </w:r>
    </w:p>
    <w:p w14:paraId="4F709737" w14:textId="77777777" w:rsidR="0038230E" w:rsidRPr="0020424F" w:rsidRDefault="0038230E" w:rsidP="0038230E">
      <w:pPr>
        <w:rPr>
          <w:sz w:val="16"/>
        </w:rPr>
      </w:pPr>
      <w:r w:rsidRPr="0020424F">
        <w:rPr>
          <w:sz w:val="16"/>
        </w:rPr>
        <w:t xml:space="preserve">transitive and intransitive </w:t>
      </w:r>
      <w:proofErr w:type="gramStart"/>
      <w:r w:rsidRPr="0020424F">
        <w:rPr>
          <w:sz w:val="16"/>
        </w:rPr>
        <w:t>verb  (</w:t>
      </w:r>
      <w:proofErr w:type="gramEnd"/>
      <w:r w:rsidRPr="0020424F">
        <w:rPr>
          <w:sz w:val="16"/>
        </w:rPr>
        <w:t xml:space="preserve">past and past participle </w:t>
      </w:r>
      <w:proofErr w:type="spellStart"/>
      <w:r w:rsidRPr="0020424F">
        <w:rPr>
          <w:sz w:val="16"/>
        </w:rPr>
        <w:t>in·creased</w:t>
      </w:r>
      <w:proofErr w:type="spellEnd"/>
      <w:r w:rsidRPr="0020424F">
        <w:rPr>
          <w:sz w:val="16"/>
        </w:rPr>
        <w:t xml:space="preserve">, present participle </w:t>
      </w:r>
      <w:proofErr w:type="spellStart"/>
      <w:r w:rsidRPr="0020424F">
        <w:rPr>
          <w:sz w:val="16"/>
        </w:rPr>
        <w:t>in·creas·ing</w:t>
      </w:r>
      <w:proofErr w:type="spellEnd"/>
      <w:r w:rsidRPr="0020424F">
        <w:rPr>
          <w:sz w:val="16"/>
        </w:rPr>
        <w:t xml:space="preserve">, 3rd person present singular </w:t>
      </w:r>
      <w:proofErr w:type="spellStart"/>
      <w:r w:rsidRPr="0020424F">
        <w:rPr>
          <w:sz w:val="16"/>
        </w:rPr>
        <w:t>in·creas·es</w:t>
      </w:r>
      <w:proofErr w:type="spellEnd"/>
      <w:r w:rsidRPr="0020424F">
        <w:rPr>
          <w:sz w:val="16"/>
        </w:rPr>
        <w:t>)</w:t>
      </w:r>
    </w:p>
    <w:p w14:paraId="2D65F345" w14:textId="77777777" w:rsidR="0038230E" w:rsidRPr="0020424F" w:rsidRDefault="0038230E" w:rsidP="0038230E">
      <w:pPr>
        <w:rPr>
          <w:sz w:val="16"/>
        </w:rPr>
      </w:pPr>
      <w:r w:rsidRPr="0020424F">
        <w:rPr>
          <w:sz w:val="16"/>
        </w:rPr>
        <w:t>Definition: </w:t>
      </w:r>
    </w:p>
    <w:p w14:paraId="3B327330" w14:textId="77777777" w:rsidR="0038230E" w:rsidRDefault="0038230E" w:rsidP="0038230E">
      <w:pPr>
        <w:rPr>
          <w:u w:val="single"/>
        </w:rPr>
      </w:pPr>
      <w:r w:rsidRPr="001B775E">
        <w:rPr>
          <w:u w:val="single"/>
        </w:rPr>
        <w:t xml:space="preserve">make or become larger or </w:t>
      </w:r>
      <w:r w:rsidRPr="00972D4D">
        <w:rPr>
          <w:rStyle w:val="StyleUnderline"/>
        </w:rPr>
        <w:t>greater</w:t>
      </w:r>
      <w:r w:rsidRPr="0020424F">
        <w:rPr>
          <w:sz w:val="16"/>
        </w:rPr>
        <w:t xml:space="preserve">: to become, or make something become, larger </w:t>
      </w:r>
      <w:r w:rsidRPr="001B775E">
        <w:rPr>
          <w:u w:val="single"/>
        </w:rPr>
        <w:t>in number, quantity, or degree</w:t>
      </w:r>
    </w:p>
    <w:p w14:paraId="1979B91A" w14:textId="77777777" w:rsidR="0038230E" w:rsidRPr="009C791C" w:rsidRDefault="0038230E" w:rsidP="0038230E"/>
    <w:p w14:paraId="4A855D7F" w14:textId="18B24C21" w:rsidR="00BD099F" w:rsidRDefault="00883285" w:rsidP="00BD099F">
      <w:pPr>
        <w:pStyle w:val="Heading1"/>
      </w:pPr>
      <w:r>
        <w:t>T For Competition / Theory / Misc.</w:t>
      </w:r>
    </w:p>
    <w:p w14:paraId="2B504319" w14:textId="11BDD672" w:rsidR="00BD099F" w:rsidRDefault="00BD099F" w:rsidP="00BD099F"/>
    <w:p w14:paraId="1AD33864" w14:textId="77777777" w:rsidR="005460D5" w:rsidRPr="005460D5" w:rsidRDefault="005460D5" w:rsidP="005460D5">
      <w:pPr>
        <w:keepNext/>
        <w:keepLines/>
        <w:pageBreakBefore/>
        <w:spacing w:before="40" w:after="0"/>
        <w:jc w:val="center"/>
        <w:outlineLvl w:val="1"/>
        <w:rPr>
          <w:rFonts w:eastAsiaTheme="majorEastAsia" w:cstheme="majorBidi"/>
          <w:b/>
          <w:sz w:val="44"/>
          <w:szCs w:val="26"/>
          <w:u w:val="double"/>
        </w:rPr>
      </w:pPr>
      <w:r w:rsidRPr="005460D5">
        <w:rPr>
          <w:rFonts w:eastAsiaTheme="majorEastAsia" w:cstheme="majorBidi"/>
          <w:b/>
          <w:sz w:val="44"/>
          <w:szCs w:val="26"/>
          <w:u w:val="double"/>
        </w:rPr>
        <w:t>Resolved</w:t>
      </w:r>
    </w:p>
    <w:p w14:paraId="3427125F" w14:textId="77777777" w:rsidR="005460D5" w:rsidRPr="005460D5" w:rsidRDefault="005460D5" w:rsidP="005460D5"/>
    <w:p w14:paraId="59F88946"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Resolved = Certain</w:t>
      </w:r>
    </w:p>
    <w:p w14:paraId="2EB71633" w14:textId="77777777" w:rsidR="005460D5" w:rsidRPr="005460D5" w:rsidRDefault="005460D5" w:rsidP="005460D5">
      <w:pPr>
        <w:rPr>
          <w:lang w:val="en"/>
        </w:rPr>
      </w:pPr>
    </w:p>
    <w:p w14:paraId="40DB7F37"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Resolved requires certainty</w:t>
      </w:r>
    </w:p>
    <w:p w14:paraId="3FAC2EE8" w14:textId="77777777" w:rsidR="005460D5" w:rsidRPr="005460D5" w:rsidRDefault="005460D5" w:rsidP="005460D5">
      <w:r w:rsidRPr="005460D5">
        <w:rPr>
          <w:b/>
          <w:bCs/>
          <w:sz w:val="26"/>
        </w:rPr>
        <w:t>Dafoe 12</w:t>
      </w:r>
      <w:r w:rsidRPr="005460D5">
        <w:t xml:space="preserve"> --- Allan Dafoe A dissertation submitted in partial satisfaction of the requirements for the degree of Doctor of Philosophy in Political Science in the Graduate Division of the University of California, Berkeley, “Resolve, Reputation, and War: Cultures of Honor and Leaders’ Time-in-</w:t>
      </w:r>
      <w:proofErr w:type="spellStart"/>
      <w:r w:rsidRPr="005460D5">
        <w:t>Oce</w:t>
      </w:r>
      <w:proofErr w:type="spellEnd"/>
      <w:r w:rsidRPr="005460D5">
        <w:t xml:space="preserve">”, Spring 2012, </w:t>
      </w:r>
      <w:hyperlink r:id="rId27" w:history="1">
        <w:r w:rsidRPr="005460D5">
          <w:t>http://digitalassets.lib.berkeley.edu/etd/ucb/text/Dafoe_berkeley_0028E_12255.pdf</w:t>
        </w:r>
      </w:hyperlink>
      <w:r w:rsidRPr="005460D5">
        <w:t xml:space="preserve"> (BJN)</w:t>
      </w:r>
    </w:p>
    <w:p w14:paraId="4B905086" w14:textId="77777777" w:rsidR="005460D5" w:rsidRPr="005460D5" w:rsidRDefault="005460D5" w:rsidP="005460D5">
      <w:pPr>
        <w:rPr>
          <w:sz w:val="16"/>
        </w:rPr>
      </w:pPr>
      <w:r w:rsidRPr="005460D5">
        <w:rPr>
          <w:sz w:val="16"/>
        </w:rPr>
        <w:t xml:space="preserve">Furthermore, based on my reading of historical crises, I believe that concern for reputation is a substantively critical determinant of resolve, and perhaps the most interesting component, analytically and for policy. To see this, it is helpful to look at how the term resolve, and synonyms, are actually used. The </w:t>
      </w:r>
      <w:r w:rsidRPr="005460D5">
        <w:rPr>
          <w:highlight w:val="yellow"/>
          <w:u w:val="single"/>
        </w:rPr>
        <w:t>Oxford</w:t>
      </w:r>
      <w:r w:rsidRPr="005460D5">
        <w:rPr>
          <w:sz w:val="16"/>
        </w:rPr>
        <w:t xml:space="preserve"> English Dictionary5 </w:t>
      </w:r>
      <w:r w:rsidRPr="005460D5">
        <w:rPr>
          <w:highlight w:val="yellow"/>
          <w:u w:val="single"/>
        </w:rPr>
        <w:t>defines resolve as</w:t>
      </w:r>
      <w:r w:rsidRPr="005460D5">
        <w:rPr>
          <w:sz w:val="16"/>
        </w:rPr>
        <w:t xml:space="preserve"> follows (I only list the more common usages): 1.a. The fact of having resolved upon a course of action, stance, etc.; a firm intention. </w:t>
      </w:r>
      <w:proofErr w:type="gramStart"/>
      <w:r w:rsidRPr="005460D5">
        <w:rPr>
          <w:sz w:val="16"/>
        </w:rPr>
        <w:t>Also</w:t>
      </w:r>
      <w:proofErr w:type="gramEnd"/>
      <w:r w:rsidRPr="005460D5">
        <w:rPr>
          <w:sz w:val="16"/>
        </w:rPr>
        <w:t xml:space="preserve"> in pl. in same sense (now somewhat arch.). 1.b. An act of resolving to do something; a resolution. 2. </w:t>
      </w:r>
      <w:r w:rsidRPr="005460D5">
        <w:rPr>
          <w:highlight w:val="yellow"/>
          <w:u w:val="single"/>
        </w:rPr>
        <w:t>Firmness</w:t>
      </w:r>
      <w:r w:rsidRPr="005460D5">
        <w:rPr>
          <w:u w:val="single"/>
        </w:rPr>
        <w:t xml:space="preserve"> or steadfastness </w:t>
      </w:r>
      <w:r w:rsidRPr="005460D5">
        <w:rPr>
          <w:highlight w:val="yellow"/>
          <w:u w:val="single"/>
        </w:rPr>
        <w:t>of purpose</w:t>
      </w:r>
      <w:r w:rsidRPr="005460D5">
        <w:rPr>
          <w:sz w:val="16"/>
          <w:highlight w:val="yellow"/>
        </w:rPr>
        <w:t>;</w:t>
      </w:r>
      <w:r w:rsidRPr="005460D5">
        <w:rPr>
          <w:sz w:val="16"/>
        </w:rPr>
        <w:t xml:space="preserve"> determination; an instance of this... And OED defines “resolved” as (I only list usages related to human behavior): 1.a. Of the mind, etc.: </w:t>
      </w:r>
      <w:r w:rsidRPr="005460D5">
        <w:rPr>
          <w:b/>
          <w:iCs/>
          <w:highlight w:val="yellow"/>
          <w:u w:val="single"/>
        </w:rPr>
        <w:t>freed from doubt or uncertainty</w:t>
      </w:r>
      <w:r w:rsidRPr="005460D5">
        <w:rPr>
          <w:sz w:val="16"/>
        </w:rPr>
        <w:t xml:space="preserve">; settled. Obs. 1.b. Of a person: convinced, satisfied, or certain of something. Obs. 1.c. Of doctrine: adopted or accepted after careful deliberation. Obs. 2.a. Of a person: that has resolved to do something; having fixed intention; determined, decided. 2.b. Of an action, state of mind, etc.: fully determined upon, deliberate. 2.c. Of a person: staunch, dedicated; committed, confirmed; that is thoroughly committed to the specified or implied course of action, practice, religious belief, doctrine, etc. 3. Of a person, the mind, etc.: characterized by determination or firmness of purpose; resolute. 4. That has been decided or resolved on or upon. As is clear from these definitions, the term resolve is often understood as referring to the result of a process of deliberation, decision, and commitment. One resolves to do something. In this sense, </w:t>
      </w:r>
      <w:r w:rsidRPr="005460D5">
        <w:rPr>
          <w:u w:val="single"/>
        </w:rPr>
        <w:t xml:space="preserve">resolve is </w:t>
      </w:r>
      <w:r w:rsidRPr="005460D5">
        <w:rPr>
          <w:sz w:val="16"/>
        </w:rPr>
        <w:t xml:space="preserve">not simply a byproduct of a weighing of the pros and cons of escalating, but is instead </w:t>
      </w:r>
      <w:r w:rsidRPr="005460D5">
        <w:rPr>
          <w:highlight w:val="yellow"/>
          <w:u w:val="single"/>
        </w:rPr>
        <w:t>a decision</w:t>
      </w:r>
      <w:r w:rsidRPr="005460D5">
        <w:rPr>
          <w:u w:val="single"/>
        </w:rPr>
        <w:t xml:space="preserve"> that </w:t>
      </w:r>
      <w:r w:rsidRPr="005460D5">
        <w:rPr>
          <w:highlight w:val="yellow"/>
          <w:u w:val="single"/>
        </w:rPr>
        <w:t>one</w:t>
      </w:r>
      <w:r w:rsidRPr="005460D5">
        <w:rPr>
          <w:u w:val="single"/>
        </w:rPr>
        <w:t xml:space="preserve"> makes and then </w:t>
      </w:r>
      <w:r w:rsidRPr="005460D5">
        <w:rPr>
          <w:b/>
          <w:iCs/>
          <w:highlight w:val="yellow"/>
          <w:u w:val="single"/>
        </w:rPr>
        <w:t>commits to</w:t>
      </w:r>
      <w:r w:rsidRPr="005460D5">
        <w:rPr>
          <w:b/>
          <w:iCs/>
          <w:u w:val="single"/>
        </w:rPr>
        <w:t>.</w:t>
      </w:r>
      <w:r w:rsidRPr="005460D5">
        <w:rPr>
          <w:sz w:val="16"/>
        </w:rPr>
        <w:t xml:space="preserve"> When Pericles sought to persuade the Athenians to reject the Spartan ultimatum, he argued that the decision over whether to make even a trivial concession under coercion was a “test of your resolution” (The Peloponnesian </w:t>
      </w:r>
      <w:proofErr w:type="gramStart"/>
      <w:r w:rsidRPr="005460D5">
        <w:rPr>
          <w:sz w:val="16"/>
        </w:rPr>
        <w:t>War ,</w:t>
      </w:r>
      <w:proofErr w:type="gramEnd"/>
      <w:r w:rsidRPr="005460D5">
        <w:rPr>
          <w:sz w:val="16"/>
        </w:rPr>
        <w:t xml:space="preserve"> p. 1.140.5; under Warner translation, “proof of your determination”). It was common knowledge that the final Spartan demand—rescinding of a minor piece of economic statecraft known as the Megarian Decree—was extremely modest and of little material consequence to the Athenians. Pericles and other Athenians were not concerned that they would get a reputation for having a particular set of interests, such as not caring about the Megarian Decree. It is, after all, largely futile for a democracy, such as Classical Athens, to try to build a reputation for having certain interests since the preferences of various groups are readily observed through their democratic process of public deliberation. As Pericles pointed out, what was at stake was Athens’ reputation for committing to its position, which in this case was the principle that Athens and Sparta should treat each other as equals and overcome disputes through arbitration. A reputation for resolve is not a reputation for wanting to fight over many issues, but a reputation for being willing to fight for those issues that one commits to.</w:t>
      </w:r>
    </w:p>
    <w:p w14:paraId="7A6E0123" w14:textId="77777777" w:rsidR="005460D5" w:rsidRPr="005460D5" w:rsidRDefault="005460D5" w:rsidP="005460D5">
      <w:pPr>
        <w:rPr>
          <w:sz w:val="16"/>
        </w:rPr>
      </w:pPr>
    </w:p>
    <w:p w14:paraId="692EA176"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Resolved is a definite course of action</w:t>
      </w:r>
    </w:p>
    <w:p w14:paraId="3CF50E8C" w14:textId="77777777" w:rsidR="005460D5" w:rsidRPr="005460D5" w:rsidRDefault="005460D5" w:rsidP="005460D5">
      <w:r w:rsidRPr="005460D5">
        <w:rPr>
          <w:b/>
          <w:bCs/>
          <w:sz w:val="26"/>
        </w:rPr>
        <w:t>Collins 3</w:t>
      </w:r>
      <w:r w:rsidRPr="005460D5">
        <w:t xml:space="preserve"> Collins English Dictionary – Complete and Unabridged © HarperCollins Publishers 1991, 1994, 1998, 2000, 2003 http://www.thefreedictionary.com/resolved</w:t>
      </w:r>
    </w:p>
    <w:p w14:paraId="203BF32B" w14:textId="77777777" w:rsidR="005460D5" w:rsidRPr="005460D5" w:rsidRDefault="005460D5" w:rsidP="005460D5">
      <w:pPr>
        <w:rPr>
          <w:sz w:val="16"/>
        </w:rPr>
      </w:pPr>
      <w:r w:rsidRPr="005460D5">
        <w:rPr>
          <w:highlight w:val="yellow"/>
          <w:u w:val="single"/>
        </w:rPr>
        <w:t>resolved</w:t>
      </w:r>
      <w:r w:rsidRPr="005460D5">
        <w:rPr>
          <w:sz w:val="16"/>
        </w:rPr>
        <w:t xml:space="preserve"> [</w:t>
      </w:r>
      <w:proofErr w:type="spellStart"/>
      <w:r w:rsidRPr="005460D5">
        <w:rPr>
          <w:sz w:val="16"/>
        </w:rPr>
        <w:t>rɪˈzɒlvd</w:t>
      </w:r>
      <w:proofErr w:type="spellEnd"/>
      <w:r w:rsidRPr="005460D5">
        <w:rPr>
          <w:sz w:val="16"/>
        </w:rPr>
        <w:t xml:space="preserve">] adj </w:t>
      </w:r>
      <w:r w:rsidRPr="005460D5">
        <w:rPr>
          <w:highlight w:val="yellow"/>
          <w:u w:val="single"/>
        </w:rPr>
        <w:t>fixed in purpose</w:t>
      </w:r>
      <w:r w:rsidRPr="005460D5">
        <w:rPr>
          <w:sz w:val="16"/>
        </w:rPr>
        <w:t xml:space="preserve"> or intention; </w:t>
      </w:r>
      <w:r w:rsidRPr="005460D5">
        <w:rPr>
          <w:u w:val="single"/>
        </w:rPr>
        <w:t>determined</w:t>
      </w:r>
    </w:p>
    <w:p w14:paraId="36EC7816" w14:textId="77777777" w:rsidR="005460D5" w:rsidRPr="005460D5" w:rsidRDefault="005460D5" w:rsidP="005460D5"/>
    <w:p w14:paraId="28C7B810"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Resolved = Immediate</w:t>
      </w:r>
    </w:p>
    <w:p w14:paraId="10ED1003" w14:textId="77777777" w:rsidR="005460D5" w:rsidRPr="005460D5" w:rsidRDefault="005460D5" w:rsidP="005460D5"/>
    <w:p w14:paraId="718C0087"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Resolved implies immediacy</w:t>
      </w:r>
    </w:p>
    <w:p w14:paraId="22FD3926" w14:textId="77777777" w:rsidR="005460D5" w:rsidRPr="005460D5" w:rsidRDefault="005460D5" w:rsidP="005460D5">
      <w:pPr>
        <w:rPr>
          <w:rFonts w:ascii="Times New Roman" w:eastAsia="SimSun" w:hAnsi="Times New Roman" w:cs="Times New Roman"/>
          <w:sz w:val="24"/>
          <w:szCs w:val="24"/>
          <w:u w:val="single"/>
          <w:lang w:eastAsia="zh-CN"/>
        </w:rPr>
      </w:pPr>
      <w:r w:rsidRPr="005460D5">
        <w:rPr>
          <w:b/>
          <w:bCs/>
          <w:sz w:val="26"/>
        </w:rPr>
        <w:t>Random House 6</w:t>
      </w:r>
      <w:r w:rsidRPr="005460D5">
        <w:t xml:space="preserve"> (Unabridged Dictionary, http://dictionary.reference.com/browse/resolve)</w:t>
      </w:r>
    </w:p>
    <w:p w14:paraId="67863541" w14:textId="77777777" w:rsidR="005460D5" w:rsidRPr="005460D5" w:rsidRDefault="005460D5" w:rsidP="005460D5">
      <w:pPr>
        <w:rPr>
          <w:sz w:val="16"/>
        </w:rPr>
      </w:pPr>
      <w:proofErr w:type="spellStart"/>
      <w:r w:rsidRPr="005460D5">
        <w:rPr>
          <w:rFonts w:ascii="Times New Roman" w:eastAsia="SimSun" w:hAnsi="Times New Roman" w:cs="Times New Roman"/>
          <w:sz w:val="24"/>
          <w:szCs w:val="24"/>
          <w:u w:val="single"/>
          <w:lang w:eastAsia="zh-CN"/>
        </w:rPr>
        <w:t>re·</w:t>
      </w:r>
      <w:r w:rsidRPr="005460D5">
        <w:rPr>
          <w:rFonts w:ascii="Times New Roman" w:eastAsia="SimSun" w:hAnsi="Times New Roman" w:cs="Times New Roman"/>
          <w:sz w:val="24"/>
          <w:szCs w:val="24"/>
          <w:highlight w:val="yellow"/>
          <w:u w:val="single"/>
          <w:lang w:eastAsia="zh-CN"/>
        </w:rPr>
        <w:t>solve</w:t>
      </w:r>
      <w:proofErr w:type="spellEnd"/>
      <w:r w:rsidRPr="005460D5">
        <w:rPr>
          <w:sz w:val="16"/>
        </w:rPr>
        <w:t xml:space="preserve"> </w:t>
      </w:r>
      <w:r w:rsidRPr="005460D5">
        <w:rPr>
          <w:noProof/>
          <w:sz w:val="16"/>
        </w:rPr>
        <w:drawing>
          <wp:inline distT="0" distB="0" distL="0" distR="0" wp14:anchorId="32641E52" wp14:editId="45EBF998">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5460D5">
        <w:rPr>
          <w:sz w:val="16"/>
        </w:rPr>
        <w:t> </w:t>
      </w:r>
      <w:hyperlink r:id="rId29" w:history="1">
        <w:r w:rsidRPr="005460D5">
          <w:rPr>
            <w:sz w:val="16"/>
          </w:rPr>
          <w:t>Audio Help</w:t>
        </w:r>
      </w:hyperlink>
      <w:r w:rsidRPr="005460D5">
        <w:rPr>
          <w:sz w:val="16"/>
        </w:rPr>
        <w:t>   /</w:t>
      </w:r>
      <w:proofErr w:type="spellStart"/>
      <w:r w:rsidRPr="005460D5">
        <w:rPr>
          <w:sz w:val="16"/>
        </w:rPr>
        <w:t>r</w:t>
      </w:r>
      <w:r w:rsidRPr="005460D5">
        <w:rPr>
          <w:rFonts w:ascii="Courier New" w:eastAsia="MS Mincho" w:hAnsi="Courier New" w:cs="Courier New"/>
          <w:sz w:val="16"/>
        </w:rPr>
        <w:t>ɪ</w:t>
      </w:r>
      <w:r w:rsidRPr="005460D5">
        <w:rPr>
          <w:sz w:val="16"/>
        </w:rPr>
        <w:t>ˈz</w:t>
      </w:r>
      <w:r w:rsidRPr="005460D5">
        <w:rPr>
          <w:rFonts w:ascii="Courier New" w:eastAsia="MS Mincho" w:hAnsi="Courier New" w:cs="Courier New"/>
          <w:sz w:val="16"/>
        </w:rPr>
        <w:t>ɒ</w:t>
      </w:r>
      <w:r w:rsidRPr="005460D5">
        <w:rPr>
          <w:sz w:val="16"/>
        </w:rPr>
        <w:t>lv</w:t>
      </w:r>
      <w:proofErr w:type="spellEnd"/>
      <w:r w:rsidRPr="005460D5">
        <w:rPr>
          <w:sz w:val="16"/>
        </w:rPr>
        <w:t>/ Pronunciation Key - Show Spelled Pronunciation[</w:t>
      </w:r>
      <w:proofErr w:type="spellStart"/>
      <w:r w:rsidRPr="005460D5">
        <w:rPr>
          <w:sz w:val="16"/>
        </w:rPr>
        <w:t>ri-zolv</w:t>
      </w:r>
      <w:proofErr w:type="spellEnd"/>
      <w:r w:rsidRPr="005460D5">
        <w:rPr>
          <w:sz w:val="16"/>
        </w:rPr>
        <w:t>] Pronunciation Key - Show IPA Pronunciation verb, -solved, -</w:t>
      </w:r>
      <w:proofErr w:type="spellStart"/>
      <w:r w:rsidRPr="005460D5">
        <w:rPr>
          <w:sz w:val="16"/>
        </w:rPr>
        <w:t>solv·ing</w:t>
      </w:r>
      <w:proofErr w:type="spellEnd"/>
      <w:r w:rsidRPr="005460D5">
        <w:rPr>
          <w:sz w:val="16"/>
        </w:rPr>
        <w:t xml:space="preserve">, noun </w:t>
      </w:r>
    </w:p>
    <w:p w14:paraId="22B5DF46" w14:textId="77777777" w:rsidR="005460D5" w:rsidRPr="005460D5" w:rsidRDefault="005460D5" w:rsidP="005460D5">
      <w:pPr>
        <w:rPr>
          <w:sz w:val="16"/>
        </w:rPr>
      </w:pPr>
      <w:r w:rsidRPr="005460D5">
        <w:rPr>
          <w:sz w:val="16"/>
        </w:rPr>
        <w:t xml:space="preserve">–verb (used with object) </w:t>
      </w:r>
    </w:p>
    <w:p w14:paraId="3643400B" w14:textId="77777777" w:rsidR="005460D5" w:rsidRPr="005460D5" w:rsidRDefault="005460D5" w:rsidP="005460D5">
      <w:pPr>
        <w:rPr>
          <w:sz w:val="16"/>
        </w:rPr>
      </w:pPr>
      <w:r w:rsidRPr="005460D5">
        <w:t xml:space="preserve">1. </w:t>
      </w:r>
      <w:r w:rsidRPr="005460D5">
        <w:rPr>
          <w:rFonts w:ascii="Times New Roman" w:eastAsia="SimSun" w:hAnsi="Times New Roman" w:cs="Times New Roman"/>
          <w:sz w:val="24"/>
          <w:szCs w:val="24"/>
          <w:highlight w:val="yellow"/>
          <w:u w:val="single"/>
          <w:lang w:eastAsia="zh-CN"/>
        </w:rPr>
        <w:t>to come to a</w:t>
      </w:r>
      <w:r w:rsidRPr="005460D5">
        <w:rPr>
          <w:sz w:val="16"/>
        </w:rPr>
        <w:t xml:space="preserve"> definite or </w:t>
      </w:r>
      <w:r w:rsidRPr="005460D5">
        <w:rPr>
          <w:b/>
          <w:iCs/>
          <w:highlight w:val="yellow"/>
          <w:u w:val="single"/>
        </w:rPr>
        <w:t>earnest</w:t>
      </w:r>
      <w:r w:rsidRPr="005460D5">
        <w:rPr>
          <w:rFonts w:ascii="Times New Roman" w:eastAsia="SimSun" w:hAnsi="Times New Roman" w:cs="Times New Roman"/>
          <w:sz w:val="24"/>
          <w:szCs w:val="24"/>
          <w:highlight w:val="yellow"/>
          <w:u w:val="single"/>
          <w:lang w:eastAsia="zh-CN"/>
        </w:rPr>
        <w:t xml:space="preserve"> decision</w:t>
      </w:r>
      <w:r w:rsidRPr="005460D5">
        <w:rPr>
          <w:rFonts w:ascii="Times New Roman" w:eastAsia="SimSun" w:hAnsi="Times New Roman" w:cs="Times New Roman"/>
          <w:sz w:val="24"/>
          <w:szCs w:val="24"/>
          <w:u w:val="single"/>
          <w:lang w:eastAsia="zh-CN"/>
        </w:rPr>
        <w:t xml:space="preserve"> about</w:t>
      </w:r>
      <w:r w:rsidRPr="005460D5">
        <w:rPr>
          <w:sz w:val="16"/>
        </w:rPr>
        <w:t>; determine (to do something): I have resolved that I shall live to the full.</w:t>
      </w:r>
    </w:p>
    <w:p w14:paraId="4CFCC800" w14:textId="77777777" w:rsidR="005460D5" w:rsidRPr="005460D5" w:rsidRDefault="005460D5" w:rsidP="005460D5"/>
    <w:p w14:paraId="18919852"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 xml:space="preserve">Resolved = Neither Certain </w:t>
      </w:r>
      <w:proofErr w:type="gramStart"/>
      <w:r w:rsidRPr="005460D5">
        <w:rPr>
          <w:rFonts w:eastAsiaTheme="majorEastAsia" w:cstheme="majorBidi"/>
          <w:b/>
          <w:sz w:val="32"/>
          <w:szCs w:val="24"/>
          <w:u w:val="single"/>
          <w:lang w:val="en"/>
        </w:rPr>
        <w:t>Nor</w:t>
      </w:r>
      <w:proofErr w:type="gramEnd"/>
      <w:r w:rsidRPr="005460D5">
        <w:rPr>
          <w:rFonts w:eastAsiaTheme="majorEastAsia" w:cstheme="majorBidi"/>
          <w:b/>
          <w:sz w:val="32"/>
          <w:szCs w:val="24"/>
          <w:u w:val="single"/>
          <w:lang w:val="en"/>
        </w:rPr>
        <w:t xml:space="preserve"> Immediate</w:t>
      </w:r>
    </w:p>
    <w:p w14:paraId="248D3FFB" w14:textId="77777777" w:rsidR="005460D5" w:rsidRPr="005460D5" w:rsidRDefault="005460D5" w:rsidP="005460D5">
      <w:pPr>
        <w:rPr>
          <w:lang w:val="en"/>
        </w:rPr>
      </w:pPr>
    </w:p>
    <w:p w14:paraId="59DC50E1" w14:textId="77777777" w:rsidR="005460D5" w:rsidRPr="005460D5" w:rsidRDefault="005460D5" w:rsidP="005460D5">
      <w:pPr>
        <w:keepNext/>
        <w:keepLines/>
        <w:spacing w:before="40" w:after="0"/>
        <w:outlineLvl w:val="3"/>
        <w:rPr>
          <w:rFonts w:eastAsiaTheme="majorEastAsia" w:cstheme="majorBidi"/>
          <w:b/>
          <w:iCs/>
          <w:sz w:val="26"/>
          <w:lang w:val="en"/>
        </w:rPr>
      </w:pPr>
      <w:r w:rsidRPr="005460D5">
        <w:rPr>
          <w:rFonts w:eastAsiaTheme="majorEastAsia" w:cstheme="majorBidi"/>
          <w:b/>
          <w:iCs/>
          <w:sz w:val="26"/>
          <w:lang w:val="en"/>
        </w:rPr>
        <w:t>“resolved” is a motion - doesn’t denote certainty or immediacy in this context</w:t>
      </w:r>
    </w:p>
    <w:p w14:paraId="7417B9A0" w14:textId="77777777" w:rsidR="005460D5" w:rsidRPr="005460D5" w:rsidRDefault="005460D5" w:rsidP="005460D5">
      <w:pPr>
        <w:rPr>
          <w:lang w:val="en"/>
        </w:rPr>
      </w:pPr>
      <w:r w:rsidRPr="005460D5">
        <w:rPr>
          <w:lang w:val="en"/>
        </w:rPr>
        <w:t xml:space="preserve">General Henry M. </w:t>
      </w:r>
      <w:r w:rsidRPr="005460D5">
        <w:rPr>
          <w:b/>
          <w:bCs/>
          <w:sz w:val="26"/>
        </w:rPr>
        <w:t>Robert</w:t>
      </w:r>
      <w:r w:rsidRPr="005460D5">
        <w:rPr>
          <w:lang w:val="en"/>
        </w:rPr>
        <w:t>, Chief Engineer of the Army, “Robert’s Rules of Order Revised”, 19</w:t>
      </w:r>
      <w:r w:rsidRPr="005460D5">
        <w:rPr>
          <w:b/>
          <w:bCs/>
          <w:sz w:val="26"/>
        </w:rPr>
        <w:t>51</w:t>
      </w:r>
      <w:r w:rsidRPr="005460D5">
        <w:rPr>
          <w:lang w:val="en"/>
        </w:rPr>
        <w:t>, Page 34</w:t>
      </w:r>
    </w:p>
    <w:p w14:paraId="4D3932EC" w14:textId="77777777" w:rsidR="005460D5" w:rsidRPr="005460D5" w:rsidRDefault="005460D5" w:rsidP="005460D5">
      <w:pPr>
        <w:rPr>
          <w:sz w:val="16"/>
          <w:lang w:val="en"/>
        </w:rPr>
      </w:pPr>
      <w:r w:rsidRPr="005460D5">
        <w:rPr>
          <w:b/>
          <w:iCs/>
          <w:highlight w:val="yellow"/>
          <w:u w:val="single"/>
        </w:rPr>
        <w:t>A motion</w:t>
      </w:r>
      <w:r w:rsidRPr="005460D5">
        <w:rPr>
          <w:u w:val="single"/>
        </w:rPr>
        <w:t xml:space="preserve"> is a proposal that the assembly take certain action, or</w:t>
      </w:r>
      <w:r w:rsidRPr="005460D5">
        <w:rPr>
          <w:sz w:val="16"/>
        </w:rPr>
        <w:t xml:space="preserve"> that </w:t>
      </w:r>
      <w:r w:rsidRPr="005460D5">
        <w:rPr>
          <w:u w:val="single"/>
        </w:rPr>
        <w:t>it</w:t>
      </w:r>
      <w:r w:rsidRPr="005460D5">
        <w:rPr>
          <w:sz w:val="16"/>
        </w:rPr>
        <w:t xml:space="preserve"> </w:t>
      </w:r>
      <w:proofErr w:type="gramStart"/>
      <w:r w:rsidRPr="005460D5">
        <w:rPr>
          <w:sz w:val="16"/>
        </w:rPr>
        <w:t>express</w:t>
      </w:r>
      <w:proofErr w:type="gramEnd"/>
      <w:r w:rsidRPr="005460D5">
        <w:rPr>
          <w:sz w:val="16"/>
          <w:lang w:val="en"/>
        </w:rPr>
        <w:t xml:space="preserve"> itself as </w:t>
      </w:r>
      <w:r w:rsidRPr="005460D5">
        <w:rPr>
          <w:u w:val="single"/>
        </w:rPr>
        <w:t>hold</w:t>
      </w:r>
      <w:proofErr w:type="spellStart"/>
      <w:r w:rsidRPr="005460D5">
        <w:rPr>
          <w:sz w:val="16"/>
          <w:lang w:val="en"/>
        </w:rPr>
        <w:t>ing</w:t>
      </w:r>
      <w:proofErr w:type="spellEnd"/>
      <w:r w:rsidRPr="005460D5">
        <w:rPr>
          <w:sz w:val="16"/>
          <w:lang w:val="en"/>
        </w:rPr>
        <w:t xml:space="preserve"> </w:t>
      </w:r>
      <w:r w:rsidRPr="005460D5">
        <w:rPr>
          <w:u w:val="single"/>
        </w:rPr>
        <w:t xml:space="preserve">certain views. It </w:t>
      </w:r>
      <w:r w:rsidRPr="005460D5">
        <w:rPr>
          <w:highlight w:val="yellow"/>
          <w:u w:val="single"/>
        </w:rPr>
        <w:t>is</w:t>
      </w:r>
      <w:r w:rsidRPr="005460D5">
        <w:rPr>
          <w:sz w:val="16"/>
          <w:lang w:val="en"/>
        </w:rPr>
        <w:t xml:space="preserve"> made by a member’s obtaining the floor as already described and saying, “I move that” (which is </w:t>
      </w:r>
      <w:r w:rsidRPr="005460D5">
        <w:rPr>
          <w:u w:val="single"/>
        </w:rPr>
        <w:t>equivalent to</w:t>
      </w:r>
      <w:r w:rsidRPr="005460D5">
        <w:rPr>
          <w:sz w:val="16"/>
          <w:lang w:val="en"/>
        </w:rPr>
        <w:t xml:space="preserve"> </w:t>
      </w:r>
      <w:r w:rsidRPr="005460D5">
        <w:rPr>
          <w:highlight w:val="yellow"/>
          <w:u w:val="single"/>
        </w:rPr>
        <w:t xml:space="preserve">saying, </w:t>
      </w:r>
      <w:r w:rsidRPr="005460D5">
        <w:rPr>
          <w:b/>
          <w:iCs/>
          <w:highlight w:val="yellow"/>
          <w:u w:val="single"/>
        </w:rPr>
        <w:t>“I propose that</w:t>
      </w:r>
      <w:r w:rsidRPr="005460D5">
        <w:rPr>
          <w:b/>
          <w:iCs/>
          <w:u w:val="single"/>
        </w:rPr>
        <w:t>”),</w:t>
      </w:r>
      <w:r w:rsidRPr="005460D5">
        <w:rPr>
          <w:sz w:val="16"/>
          <w:lang w:val="en"/>
        </w:rPr>
        <w:t xml:space="preserve"> and </w:t>
      </w:r>
      <w:r w:rsidRPr="005460D5">
        <w:rPr>
          <w:highlight w:val="yellow"/>
          <w:u w:val="single"/>
        </w:rPr>
        <w:t>then stating the action</w:t>
      </w:r>
      <w:r w:rsidRPr="005460D5">
        <w:rPr>
          <w:sz w:val="16"/>
          <w:lang w:val="en"/>
        </w:rPr>
        <w:t xml:space="preserve"> he proposes to have taken. </w:t>
      </w:r>
      <w:proofErr w:type="gramStart"/>
      <w:r w:rsidRPr="005460D5">
        <w:rPr>
          <w:sz w:val="16"/>
          <w:lang w:val="en"/>
        </w:rPr>
        <w:t>Thus</w:t>
      </w:r>
      <w:proofErr w:type="gramEnd"/>
      <w:r w:rsidRPr="005460D5">
        <w:rPr>
          <w:sz w:val="16"/>
          <w:lang w:val="en"/>
        </w:rPr>
        <w:t xml:space="preserve"> a member “</w:t>
      </w:r>
      <w:r w:rsidRPr="005460D5">
        <w:rPr>
          <w:highlight w:val="yellow"/>
          <w:u w:val="single"/>
        </w:rPr>
        <w:t>moves</w:t>
      </w:r>
      <w:r w:rsidRPr="005460D5">
        <w:rPr>
          <w:sz w:val="16"/>
          <w:lang w:val="en"/>
        </w:rPr>
        <w:t xml:space="preserve">” (proposes) </w:t>
      </w:r>
      <w:r w:rsidRPr="005460D5">
        <w:rPr>
          <w:highlight w:val="yellow"/>
          <w:u w:val="single"/>
        </w:rPr>
        <w:t xml:space="preserve">that a resolution be adopted, </w:t>
      </w:r>
      <w:r w:rsidRPr="005460D5">
        <w:rPr>
          <w:b/>
          <w:iCs/>
          <w:highlight w:val="yellow"/>
          <w:u w:val="single"/>
        </w:rPr>
        <w:t>or amended</w:t>
      </w:r>
      <w:r w:rsidRPr="005460D5">
        <w:rPr>
          <w:sz w:val="16"/>
          <w:highlight w:val="yellow"/>
          <w:lang w:val="en"/>
        </w:rPr>
        <w:t xml:space="preserve">, </w:t>
      </w:r>
      <w:r w:rsidRPr="005460D5">
        <w:rPr>
          <w:highlight w:val="yellow"/>
          <w:u w:val="single"/>
        </w:rPr>
        <w:t>or referred to</w:t>
      </w:r>
      <w:r w:rsidRPr="005460D5">
        <w:rPr>
          <w:u w:val="single"/>
        </w:rPr>
        <w:t xml:space="preserve"> a </w:t>
      </w:r>
      <w:r w:rsidRPr="005460D5">
        <w:rPr>
          <w:highlight w:val="yellow"/>
          <w:u w:val="single"/>
        </w:rPr>
        <w:t>committee</w:t>
      </w:r>
      <w:r w:rsidRPr="005460D5">
        <w:rPr>
          <w:sz w:val="16"/>
          <w:lang w:val="en"/>
        </w:rPr>
        <w:t xml:space="preserve">, or </w:t>
      </w:r>
      <w:r w:rsidRPr="005460D5">
        <w:rPr>
          <w:b/>
          <w:iCs/>
          <w:u w:val="single"/>
        </w:rPr>
        <w:t>that a vote of</w:t>
      </w:r>
      <w:r w:rsidRPr="005460D5">
        <w:rPr>
          <w:sz w:val="16"/>
          <w:lang w:val="en"/>
        </w:rPr>
        <w:t xml:space="preserve"> thanks be </w:t>
      </w:r>
      <w:r w:rsidRPr="005460D5">
        <w:rPr>
          <w:b/>
          <w:iCs/>
          <w:u w:val="single"/>
        </w:rPr>
        <w:t>extended</w:t>
      </w:r>
      <w:r w:rsidRPr="005460D5">
        <w:rPr>
          <w:sz w:val="16"/>
          <w:lang w:val="en"/>
        </w:rPr>
        <w:t xml:space="preserve">, etc.; or “That it is the sense of this meeting (or assembly) that industrial training,” etc. Every resolution should be in writing, and the presiding officer has a right to require any main motion, amendment, or instructions to a committee to be in writing. </w:t>
      </w:r>
      <w:r w:rsidRPr="005460D5">
        <w:rPr>
          <w:u w:val="single"/>
        </w:rPr>
        <w:t xml:space="preserve">When </w:t>
      </w:r>
      <w:r w:rsidRPr="005460D5">
        <w:rPr>
          <w:highlight w:val="yellow"/>
          <w:u w:val="single"/>
        </w:rPr>
        <w:t>a</w:t>
      </w:r>
      <w:r w:rsidRPr="005460D5">
        <w:rPr>
          <w:u w:val="single"/>
        </w:rPr>
        <w:t xml:space="preserve"> main </w:t>
      </w:r>
      <w:r w:rsidRPr="005460D5">
        <w:rPr>
          <w:highlight w:val="yellow"/>
          <w:u w:val="single"/>
        </w:rPr>
        <w:t>motion</w:t>
      </w:r>
      <w:r w:rsidRPr="005460D5">
        <w:rPr>
          <w:u w:val="single"/>
        </w:rPr>
        <w:t xml:space="preserve"> is </w:t>
      </w:r>
      <w:r w:rsidRPr="005460D5">
        <w:rPr>
          <w:highlight w:val="yellow"/>
          <w:u w:val="single"/>
        </w:rPr>
        <w:t>of such</w:t>
      </w:r>
      <w:r w:rsidRPr="005460D5">
        <w:rPr>
          <w:u w:val="single"/>
        </w:rPr>
        <w:t xml:space="preserve"> importance</w:t>
      </w:r>
      <w:r w:rsidRPr="005460D5">
        <w:rPr>
          <w:sz w:val="16"/>
          <w:lang w:val="en"/>
        </w:rPr>
        <w:t xml:space="preserve"> or length as to be in writing </w:t>
      </w:r>
      <w:r w:rsidRPr="005460D5">
        <w:rPr>
          <w:u w:val="single"/>
        </w:rPr>
        <w:t xml:space="preserve">it </w:t>
      </w:r>
      <w:r w:rsidRPr="005460D5">
        <w:rPr>
          <w:highlight w:val="yellow"/>
          <w:u w:val="single"/>
        </w:rPr>
        <w:t>is</w:t>
      </w:r>
      <w:r w:rsidRPr="005460D5">
        <w:rPr>
          <w:u w:val="single"/>
        </w:rPr>
        <w:t xml:space="preserve"> usually </w:t>
      </w:r>
      <w:r w:rsidRPr="005460D5">
        <w:rPr>
          <w:highlight w:val="yellow"/>
          <w:u w:val="single"/>
        </w:rPr>
        <w:t xml:space="preserve">written in the form of a </w:t>
      </w:r>
      <w:r w:rsidRPr="005460D5">
        <w:rPr>
          <w:b/>
          <w:iCs/>
          <w:highlight w:val="yellow"/>
          <w:u w:val="single"/>
        </w:rPr>
        <w:t>resolution</w:t>
      </w:r>
      <w:r w:rsidRPr="005460D5">
        <w:rPr>
          <w:highlight w:val="yellow"/>
          <w:u w:val="single"/>
        </w:rPr>
        <w:t>; that is, beginning with</w:t>
      </w:r>
      <w:r w:rsidRPr="005460D5">
        <w:rPr>
          <w:u w:val="single"/>
        </w:rPr>
        <w:t xml:space="preserve"> the words,</w:t>
      </w:r>
      <w:r w:rsidRPr="005460D5">
        <w:rPr>
          <w:sz w:val="16"/>
          <w:lang w:val="en"/>
        </w:rPr>
        <w:t xml:space="preserve"> “</w:t>
      </w:r>
      <w:r w:rsidRPr="005460D5">
        <w:rPr>
          <w:b/>
          <w:iCs/>
          <w:highlight w:val="yellow"/>
          <w:u w:val="single"/>
        </w:rPr>
        <w:t>Resolved</w:t>
      </w:r>
      <w:r w:rsidRPr="005460D5">
        <w:rPr>
          <w:sz w:val="16"/>
          <w:lang w:val="en"/>
        </w:rPr>
        <w:t xml:space="preserve">, That,” the word “Resolved” being underscored (printed in italics) and </w:t>
      </w:r>
      <w:r w:rsidRPr="005460D5">
        <w:rPr>
          <w:sz w:val="16"/>
        </w:rPr>
        <w:t xml:space="preserve">followed by a comma, </w:t>
      </w:r>
      <w:r w:rsidRPr="005460D5">
        <w:rPr>
          <w:sz w:val="16"/>
          <w:lang w:val="en"/>
        </w:rPr>
        <w:t xml:space="preserve">and the word “That” beginning with a capital “T.” If </w:t>
      </w:r>
      <w:r w:rsidRPr="005460D5">
        <w:rPr>
          <w:sz w:val="16"/>
        </w:rPr>
        <w:t>the word “Resolved” were replaced by the words “I move,” the resolution would become a motion. A resolution is always a main motion. In some sections of the country the word “resolve” is frequently used instead of “resolution.” In assemblies</w:t>
      </w:r>
      <w:r w:rsidRPr="005460D5">
        <w:rPr>
          <w:sz w:val="16"/>
          <w:lang w:val="en"/>
        </w:rPr>
        <w:t xml:space="preserve"> with paid employees, instructions given to employees are called “orders” instead of “resolutions,” and the enacting word, “Ordered” is used instead of “Resolved.”</w:t>
      </w:r>
    </w:p>
    <w:p w14:paraId="2663750E" w14:textId="77777777" w:rsidR="005460D5" w:rsidRPr="005460D5" w:rsidRDefault="005460D5" w:rsidP="005460D5">
      <w:pPr>
        <w:rPr>
          <w:sz w:val="16"/>
          <w:lang w:val="en"/>
        </w:rPr>
      </w:pPr>
    </w:p>
    <w:p w14:paraId="508E7473"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“Resolved” doesn’t require certainty</w:t>
      </w:r>
    </w:p>
    <w:p w14:paraId="04163BDE" w14:textId="77777777" w:rsidR="005460D5" w:rsidRPr="005460D5" w:rsidRDefault="005460D5" w:rsidP="005460D5">
      <w:r w:rsidRPr="005460D5">
        <w:rPr>
          <w:b/>
          <w:bCs/>
          <w:sz w:val="26"/>
        </w:rPr>
        <w:t>Webster’s 9</w:t>
      </w:r>
      <w:r w:rsidRPr="005460D5">
        <w:t xml:space="preserve"> – Merriam Webster 2009</w:t>
      </w:r>
      <w:r w:rsidRPr="005460D5">
        <w:tab/>
      </w:r>
      <w:r w:rsidRPr="005460D5">
        <w:tab/>
      </w:r>
    </w:p>
    <w:p w14:paraId="64037030" w14:textId="77777777" w:rsidR="005460D5" w:rsidRPr="005460D5" w:rsidRDefault="005460D5" w:rsidP="005460D5">
      <w:r w:rsidRPr="005460D5">
        <w:t>(http://www.merriam-webster.com/dictionary/resolved)</w:t>
      </w:r>
    </w:p>
    <w:p w14:paraId="72F3D8A5" w14:textId="77777777" w:rsidR="005460D5" w:rsidRPr="005460D5" w:rsidRDefault="005460D5" w:rsidP="005460D5">
      <w:r w:rsidRPr="005460D5">
        <w:rPr>
          <w:sz w:val="16"/>
          <w:szCs w:val="18"/>
        </w:rPr>
        <w:t># Main Entry: 1re·solve # Pronunciation: \</w:t>
      </w:r>
      <w:proofErr w:type="spellStart"/>
      <w:r w:rsidRPr="005460D5">
        <w:rPr>
          <w:sz w:val="16"/>
          <w:szCs w:val="18"/>
        </w:rPr>
        <w:t>ri</w:t>
      </w:r>
      <w:proofErr w:type="spellEnd"/>
      <w:r w:rsidRPr="005460D5">
        <w:rPr>
          <w:sz w:val="16"/>
          <w:szCs w:val="18"/>
        </w:rPr>
        <w:t>-ˈ</w:t>
      </w:r>
      <w:proofErr w:type="spellStart"/>
      <w:r w:rsidRPr="005460D5">
        <w:rPr>
          <w:sz w:val="16"/>
          <w:szCs w:val="18"/>
        </w:rPr>
        <w:t>zälv</w:t>
      </w:r>
      <w:proofErr w:type="spellEnd"/>
      <w:r w:rsidRPr="005460D5">
        <w:rPr>
          <w:sz w:val="16"/>
          <w:szCs w:val="18"/>
        </w:rPr>
        <w:t>, -ˈ</w:t>
      </w:r>
      <w:proofErr w:type="spellStart"/>
      <w:r w:rsidRPr="005460D5">
        <w:rPr>
          <w:sz w:val="16"/>
          <w:szCs w:val="18"/>
        </w:rPr>
        <w:t>zo</w:t>
      </w:r>
      <w:r w:rsidRPr="005460D5">
        <w:rPr>
          <w:rFonts w:ascii="Cambria Math" w:hAnsi="Cambria Math" w:cs="Cambria Math"/>
          <w:sz w:val="16"/>
          <w:szCs w:val="18"/>
        </w:rPr>
        <w:t>̇</w:t>
      </w:r>
      <w:r w:rsidRPr="005460D5">
        <w:rPr>
          <w:sz w:val="16"/>
          <w:szCs w:val="18"/>
        </w:rPr>
        <w:t>lv</w:t>
      </w:r>
      <w:proofErr w:type="spellEnd"/>
      <w:r w:rsidRPr="005460D5">
        <w:rPr>
          <w:sz w:val="16"/>
          <w:szCs w:val="18"/>
        </w:rPr>
        <w:t xml:space="preserve"> also -ˈ</w:t>
      </w:r>
      <w:proofErr w:type="spellStart"/>
      <w:r w:rsidRPr="005460D5">
        <w:rPr>
          <w:sz w:val="16"/>
          <w:szCs w:val="18"/>
        </w:rPr>
        <w:t>zäv</w:t>
      </w:r>
      <w:proofErr w:type="spellEnd"/>
      <w:r w:rsidRPr="005460D5">
        <w:rPr>
          <w:sz w:val="16"/>
          <w:szCs w:val="18"/>
        </w:rPr>
        <w:t xml:space="preserve"> or -ˈ</w:t>
      </w:r>
      <w:proofErr w:type="spellStart"/>
      <w:r w:rsidRPr="005460D5">
        <w:rPr>
          <w:sz w:val="16"/>
          <w:szCs w:val="18"/>
        </w:rPr>
        <w:t>zo</w:t>
      </w:r>
      <w:r w:rsidRPr="005460D5">
        <w:rPr>
          <w:rFonts w:ascii="Cambria Math" w:hAnsi="Cambria Math" w:cs="Cambria Math"/>
          <w:sz w:val="16"/>
          <w:szCs w:val="18"/>
        </w:rPr>
        <w:t>̇</w:t>
      </w:r>
      <w:r w:rsidRPr="005460D5">
        <w:rPr>
          <w:sz w:val="16"/>
          <w:szCs w:val="18"/>
        </w:rPr>
        <w:t>v</w:t>
      </w:r>
      <w:proofErr w:type="spellEnd"/>
      <w:r w:rsidRPr="005460D5">
        <w:rPr>
          <w:sz w:val="16"/>
          <w:szCs w:val="18"/>
        </w:rPr>
        <w:t xml:space="preserve">\ # Function: verb # Inflected Form(s): </w:t>
      </w:r>
      <w:proofErr w:type="spellStart"/>
      <w:r w:rsidRPr="005460D5">
        <w:rPr>
          <w:highlight w:val="yellow"/>
          <w:u w:val="single"/>
        </w:rPr>
        <w:t>re·solved</w:t>
      </w:r>
      <w:proofErr w:type="spellEnd"/>
      <w:r w:rsidRPr="005460D5">
        <w:rPr>
          <w:sz w:val="16"/>
          <w:szCs w:val="18"/>
        </w:rPr>
        <w:t xml:space="preserve">; </w:t>
      </w:r>
      <w:proofErr w:type="spellStart"/>
      <w:r w:rsidRPr="005460D5">
        <w:rPr>
          <w:sz w:val="16"/>
          <w:szCs w:val="18"/>
        </w:rPr>
        <w:t>re·solv·ing</w:t>
      </w:r>
      <w:proofErr w:type="spellEnd"/>
      <w:r w:rsidRPr="005460D5">
        <w:rPr>
          <w:sz w:val="16"/>
          <w:szCs w:val="18"/>
        </w:rPr>
        <w:t xml:space="preserve"> </w:t>
      </w:r>
      <w:proofErr w:type="gramStart"/>
      <w:r w:rsidRPr="005460D5">
        <w:rPr>
          <w:sz w:val="16"/>
          <w:szCs w:val="18"/>
        </w:rPr>
        <w:t>1 :</w:t>
      </w:r>
      <w:proofErr w:type="gramEnd"/>
      <w:r w:rsidRPr="005460D5">
        <w:rPr>
          <w:sz w:val="16"/>
          <w:szCs w:val="18"/>
        </w:rPr>
        <w:t xml:space="preserve"> to become separated into component parts; also : to become reduced by dissolving or analysis 2 : to form a resolution : determine 3 : </w:t>
      </w:r>
      <w:r w:rsidRPr="005460D5">
        <w:rPr>
          <w:highlight w:val="yellow"/>
          <w:u w:val="single"/>
        </w:rPr>
        <w:t>consult, deliberate</w:t>
      </w:r>
      <w:r w:rsidRPr="005460D5">
        <w:rPr>
          <w:sz w:val="16"/>
          <w:szCs w:val="18"/>
        </w:rPr>
        <w:t xml:space="preserve"> </w:t>
      </w:r>
    </w:p>
    <w:p w14:paraId="0FCB31C6" w14:textId="77777777" w:rsidR="005460D5" w:rsidRPr="005460D5" w:rsidRDefault="005460D5" w:rsidP="005460D5"/>
    <w:p w14:paraId="014127EA"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Or immediacy</w:t>
      </w:r>
    </w:p>
    <w:p w14:paraId="3BA4EB37" w14:textId="77777777" w:rsidR="005460D5" w:rsidRPr="005460D5" w:rsidRDefault="005460D5" w:rsidP="005460D5">
      <w:r w:rsidRPr="005460D5">
        <w:rPr>
          <w:b/>
          <w:bCs/>
          <w:sz w:val="26"/>
        </w:rPr>
        <w:t>PTE 9</w:t>
      </w:r>
      <w:r w:rsidRPr="005460D5">
        <w:t xml:space="preserve"> – Online Plain Text English Dictionary 2009</w:t>
      </w:r>
      <w:r w:rsidRPr="005460D5">
        <w:tab/>
      </w:r>
    </w:p>
    <w:p w14:paraId="40E06117" w14:textId="77777777" w:rsidR="005460D5" w:rsidRPr="005460D5" w:rsidRDefault="005460D5" w:rsidP="005460D5">
      <w:pPr>
        <w:rPr>
          <w:b/>
          <w:sz w:val="18"/>
          <w:szCs w:val="18"/>
        </w:rPr>
      </w:pPr>
      <w:r w:rsidRPr="005460D5">
        <w:t>(http://www.onelook.com/?other=web1913&amp;w=Resolve)</w:t>
      </w:r>
    </w:p>
    <w:p w14:paraId="7AF998ED" w14:textId="77777777" w:rsidR="005460D5" w:rsidRPr="005460D5" w:rsidRDefault="005460D5" w:rsidP="005460D5">
      <w:pPr>
        <w:rPr>
          <w:sz w:val="16"/>
        </w:rPr>
      </w:pPr>
      <w:r w:rsidRPr="005460D5">
        <w:rPr>
          <w:highlight w:val="yellow"/>
          <w:u w:val="single"/>
        </w:rPr>
        <w:t>Resolve</w:t>
      </w:r>
      <w:r w:rsidRPr="005460D5">
        <w:rPr>
          <w:sz w:val="16"/>
        </w:rPr>
        <w:t xml:space="preserve">: “To form a purpose; to make a decision; especially, </w:t>
      </w:r>
      <w:r w:rsidRPr="005460D5">
        <w:rPr>
          <w:highlight w:val="yellow"/>
          <w:u w:val="single"/>
        </w:rPr>
        <w:t>to determine after reflection</w:t>
      </w:r>
      <w:r w:rsidRPr="005460D5">
        <w:rPr>
          <w:sz w:val="16"/>
        </w:rPr>
        <w:t xml:space="preserve">; as, to resolve on a better course of life.” </w:t>
      </w:r>
    </w:p>
    <w:p w14:paraId="546CB9AD" w14:textId="77777777" w:rsidR="005460D5" w:rsidRPr="005460D5" w:rsidRDefault="005460D5" w:rsidP="005460D5">
      <w:pPr>
        <w:rPr>
          <w:sz w:val="16"/>
          <w:lang w:val="en"/>
        </w:rPr>
      </w:pPr>
    </w:p>
    <w:p w14:paraId="6A1C0C2B" w14:textId="77777777" w:rsidR="005460D5" w:rsidRPr="005460D5" w:rsidRDefault="005460D5" w:rsidP="005460D5">
      <w:pPr>
        <w:rPr>
          <w:sz w:val="16"/>
          <w:lang w:val="en"/>
        </w:rPr>
      </w:pPr>
    </w:p>
    <w:p w14:paraId="510BC428"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Resolved = USFG</w:t>
      </w:r>
    </w:p>
    <w:p w14:paraId="4B711A02" w14:textId="77777777" w:rsidR="005460D5" w:rsidRPr="005460D5" w:rsidRDefault="005460D5" w:rsidP="005460D5">
      <w:pPr>
        <w:rPr>
          <w:lang w:val="en"/>
        </w:rPr>
      </w:pPr>
    </w:p>
    <w:p w14:paraId="4CFF92A5" w14:textId="77777777" w:rsidR="005460D5" w:rsidRPr="005460D5" w:rsidRDefault="005460D5" w:rsidP="005460D5">
      <w:pPr>
        <w:keepNext/>
        <w:keepLines/>
        <w:spacing w:before="40" w:after="0"/>
        <w:outlineLvl w:val="3"/>
        <w:rPr>
          <w:rFonts w:eastAsiaTheme="majorEastAsia" w:cstheme="majorBidi"/>
          <w:b/>
          <w:iCs/>
          <w:sz w:val="26"/>
          <w:lang w:val="en"/>
        </w:rPr>
      </w:pPr>
      <w:r w:rsidRPr="005460D5">
        <w:rPr>
          <w:rFonts w:eastAsiaTheme="majorEastAsia" w:cstheme="majorBidi"/>
          <w:b/>
          <w:iCs/>
          <w:sz w:val="26"/>
          <w:lang w:val="en"/>
        </w:rPr>
        <w:t>Resolved means to establish by law</w:t>
      </w:r>
    </w:p>
    <w:p w14:paraId="03A9AE92" w14:textId="77777777" w:rsidR="005460D5" w:rsidRPr="005460D5" w:rsidRDefault="005460D5" w:rsidP="005460D5">
      <w:pPr>
        <w:rPr>
          <w:sz w:val="16"/>
          <w:lang w:val="en"/>
        </w:rPr>
      </w:pPr>
      <w:r w:rsidRPr="005460D5">
        <w:rPr>
          <w:b/>
          <w:bCs/>
          <w:sz w:val="26"/>
        </w:rPr>
        <w:t>West Publishing Company</w:t>
      </w:r>
      <w:r w:rsidRPr="005460D5">
        <w:rPr>
          <w:sz w:val="16"/>
          <w:lang w:val="en"/>
        </w:rPr>
        <w:t xml:space="preserve">, Judicial and Statutory Definitions of Words and Phrases, Volume 7, </w:t>
      </w:r>
      <w:r w:rsidRPr="005460D5">
        <w:rPr>
          <w:b/>
          <w:bCs/>
          <w:sz w:val="26"/>
        </w:rPr>
        <w:t>1905</w:t>
      </w:r>
      <w:r w:rsidRPr="005460D5">
        <w:rPr>
          <w:sz w:val="16"/>
          <w:lang w:val="en"/>
        </w:rPr>
        <w:t>, Page 6174</w:t>
      </w:r>
    </w:p>
    <w:p w14:paraId="1F9AB65D" w14:textId="77777777" w:rsidR="005460D5" w:rsidRPr="005460D5" w:rsidRDefault="005460D5" w:rsidP="005460D5">
      <w:pPr>
        <w:rPr>
          <w:sz w:val="16"/>
        </w:rPr>
      </w:pPr>
      <w:r w:rsidRPr="005460D5">
        <w:rPr>
          <w:sz w:val="16"/>
        </w:rPr>
        <w:t>"</w:t>
      </w:r>
      <w:r w:rsidRPr="005460D5">
        <w:rPr>
          <w:highlight w:val="yellow"/>
          <w:u w:val="single"/>
        </w:rPr>
        <w:t>Resolved</w:t>
      </w:r>
      <w:r w:rsidRPr="005460D5">
        <w:rPr>
          <w:sz w:val="16"/>
        </w:rPr>
        <w:t xml:space="preserve">," as used at the head of a bill by the Legislature, </w:t>
      </w:r>
      <w:r w:rsidRPr="005460D5">
        <w:rPr>
          <w:highlight w:val="yellow"/>
          <w:u w:val="single"/>
        </w:rPr>
        <w:t>is</w:t>
      </w:r>
      <w:r w:rsidRPr="005460D5">
        <w:rPr>
          <w:u w:val="single"/>
        </w:rPr>
        <w:t xml:space="preserve"> as potent </w:t>
      </w:r>
      <w:r w:rsidRPr="005460D5">
        <w:rPr>
          <w:highlight w:val="yellow"/>
          <w:u w:val="single"/>
        </w:rPr>
        <w:t>to declare the legislative will as the word "enacted</w:t>
      </w:r>
      <w:r w:rsidRPr="005460D5">
        <w:rPr>
          <w:u w:val="single"/>
        </w:rPr>
        <w:t>,"</w:t>
      </w:r>
      <w:r w:rsidRPr="005460D5">
        <w:rPr>
          <w:sz w:val="16"/>
        </w:rPr>
        <w:t xml:space="preserve"> and a resolution may or may not take the force of law. depending on the occasion and object of its use, and resolutions may be re- sorted to as vehicles to convey the opinions and wishes of the Legislature, without prescribing any rule of conduct to be observed; but whenever a general resolution does undertake to </w:t>
      </w:r>
      <w:proofErr w:type="spellStart"/>
      <w:r w:rsidRPr="005460D5">
        <w:rPr>
          <w:sz w:val="16"/>
        </w:rPr>
        <w:t>Iay</w:t>
      </w:r>
      <w:proofErr w:type="spellEnd"/>
      <w:r w:rsidRPr="005460D5">
        <w:rPr>
          <w:sz w:val="16"/>
        </w:rPr>
        <w:t xml:space="preserve"> down a rule of conduct, it becomes a law, and will take effect such, notwithstanding </w:t>
      </w:r>
      <w:r w:rsidRPr="005460D5">
        <w:rPr>
          <w:highlight w:val="yellow"/>
          <w:u w:val="single"/>
        </w:rPr>
        <w:t>the word "resolved</w:t>
      </w:r>
      <w:r w:rsidRPr="005460D5">
        <w:rPr>
          <w:u w:val="single"/>
        </w:rPr>
        <w:t xml:space="preserve">" </w:t>
      </w:r>
      <w:r w:rsidRPr="005460D5">
        <w:rPr>
          <w:sz w:val="16"/>
        </w:rPr>
        <w:t xml:space="preserve">was used in Its title, instead of the word "enacted" Swann v. Buck, 40 Miss. 268, 293. The fifth definition of the word "re- solve," given by Webster, </w:t>
      </w:r>
      <w:r w:rsidRPr="005460D5">
        <w:rPr>
          <w:highlight w:val="yellow"/>
          <w:u w:val="single"/>
        </w:rPr>
        <w:t>is "to express</w:t>
      </w:r>
      <w:r w:rsidRPr="005460D5">
        <w:rPr>
          <w:u w:val="single"/>
        </w:rPr>
        <w:t xml:space="preserve"> an opinion</w:t>
      </w:r>
      <w:r w:rsidRPr="005460D5">
        <w:rPr>
          <w:sz w:val="16"/>
        </w:rPr>
        <w:t xml:space="preserve"> or determination </w:t>
      </w:r>
      <w:r w:rsidRPr="005460D5">
        <w:rPr>
          <w:highlight w:val="yellow"/>
          <w:u w:val="single"/>
        </w:rPr>
        <w:t>by</w:t>
      </w:r>
      <w:r w:rsidRPr="005460D5">
        <w:rPr>
          <w:sz w:val="16"/>
        </w:rPr>
        <w:t xml:space="preserve"> resolution or </w:t>
      </w:r>
      <w:r w:rsidRPr="005460D5">
        <w:rPr>
          <w:highlight w:val="yellow"/>
          <w:u w:val="single"/>
        </w:rPr>
        <w:t>vote</w:t>
      </w:r>
      <w:r w:rsidRPr="005460D5">
        <w:rPr>
          <w:sz w:val="16"/>
        </w:rPr>
        <w:t>; us 'it was resolved by the Legislature.'" It is of similar force to the word "enact," which is defined by Bouvier as meaning "</w:t>
      </w:r>
      <w:r w:rsidRPr="005460D5">
        <w:rPr>
          <w:b/>
          <w:iCs/>
          <w:highlight w:val="yellow"/>
          <w:u w:val="single"/>
        </w:rPr>
        <w:t>to establish by law</w:t>
      </w:r>
      <w:r w:rsidRPr="005460D5">
        <w:rPr>
          <w:sz w:val="16"/>
        </w:rPr>
        <w:t xml:space="preserve">; to perform or effect; to decree." In re Senate File No. 31. 41 N. W. 1M, 984. Neb. 864'. </w:t>
      </w:r>
    </w:p>
    <w:p w14:paraId="0D52BE6B" w14:textId="77777777" w:rsidR="005460D5" w:rsidRPr="005460D5" w:rsidRDefault="005460D5" w:rsidP="005460D5">
      <w:pPr>
        <w:rPr>
          <w:sz w:val="16"/>
        </w:rPr>
      </w:pPr>
    </w:p>
    <w:p w14:paraId="3A5FBDED" w14:textId="77777777" w:rsidR="005460D5" w:rsidRPr="005460D5" w:rsidRDefault="005460D5" w:rsidP="005460D5">
      <w:pPr>
        <w:keepNext/>
        <w:keepLines/>
        <w:spacing w:before="40" w:after="0"/>
        <w:outlineLvl w:val="3"/>
        <w:rPr>
          <w:rFonts w:eastAsiaTheme="majorEastAsia" w:cstheme="majorBidi"/>
          <w:b/>
          <w:iCs/>
          <w:sz w:val="26"/>
          <w:lang w:val="en"/>
        </w:rPr>
      </w:pPr>
      <w:r w:rsidRPr="005460D5">
        <w:rPr>
          <w:rFonts w:eastAsiaTheme="majorEastAsia" w:cstheme="majorBidi"/>
          <w:b/>
          <w:iCs/>
          <w:sz w:val="26"/>
          <w:lang w:val="en"/>
        </w:rPr>
        <w:t>Resolved before a colon requires a formal resolution</w:t>
      </w:r>
    </w:p>
    <w:p w14:paraId="060609A3" w14:textId="77777777" w:rsidR="005460D5" w:rsidRPr="005460D5" w:rsidRDefault="005460D5" w:rsidP="005460D5">
      <w:pPr>
        <w:rPr>
          <w:sz w:val="16"/>
          <w:lang w:val="en"/>
        </w:rPr>
      </w:pPr>
      <w:r w:rsidRPr="005460D5">
        <w:rPr>
          <w:b/>
          <w:bCs/>
          <w:sz w:val="26"/>
        </w:rPr>
        <w:t>USACAC 04</w:t>
      </w:r>
      <w:r w:rsidRPr="005460D5">
        <w:rPr>
          <w:sz w:val="16"/>
          <w:lang w:val="en"/>
        </w:rPr>
        <w:t xml:space="preserve"> </w:t>
      </w:r>
      <w:r w:rsidRPr="005460D5">
        <w:t xml:space="preserve">--- United States Army Combined Arms Center, Army Officer School 2004, </w:t>
      </w:r>
      <w:hyperlink r:id="rId30" w:history="1">
        <w:r w:rsidRPr="005460D5">
          <w:t>http://usacac.army.mil/cac2/wocc/ColonSemicolon.asp</w:t>
        </w:r>
      </w:hyperlink>
      <w:r w:rsidRPr="005460D5">
        <w:t xml:space="preserve"> (BJN)</w:t>
      </w:r>
    </w:p>
    <w:p w14:paraId="30AC7234" w14:textId="77777777" w:rsidR="005460D5" w:rsidRPr="005460D5" w:rsidRDefault="005460D5" w:rsidP="005460D5">
      <w:pPr>
        <w:rPr>
          <w:sz w:val="16"/>
          <w:lang w:val="en"/>
        </w:rPr>
      </w:pPr>
      <w:r w:rsidRPr="005460D5">
        <w:rPr>
          <w:highlight w:val="yellow"/>
          <w:u w:val="single"/>
        </w:rPr>
        <w:t>The colon introduces the following</w:t>
      </w:r>
      <w:r w:rsidRPr="005460D5">
        <w:rPr>
          <w:u w:val="single"/>
        </w:rPr>
        <w:t xml:space="preserve">: </w:t>
      </w:r>
      <w:r w:rsidRPr="005460D5">
        <w:rPr>
          <w:sz w:val="16"/>
          <w:lang w:val="en"/>
        </w:rPr>
        <w:t xml:space="preserve">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w:t>
      </w:r>
      <w:proofErr w:type="gramStart"/>
      <w:r w:rsidRPr="005460D5">
        <w:rPr>
          <w:sz w:val="16"/>
          <w:lang w:val="en"/>
        </w:rPr>
        <w:t>The</w:t>
      </w:r>
      <w:proofErr w:type="gramEnd"/>
      <w:r w:rsidRPr="005460D5">
        <w:rPr>
          <w:sz w:val="16"/>
          <w:lang w:val="en"/>
        </w:rPr>
        <w:t xml:space="preserve"> Killer Angels Michael </w:t>
      </w:r>
      <w:proofErr w:type="spellStart"/>
      <w:r w:rsidRPr="005460D5">
        <w:rPr>
          <w:sz w:val="16"/>
          <w:lang w:val="en"/>
        </w:rPr>
        <w:t>Shaara</w:t>
      </w:r>
      <w:proofErr w:type="spellEnd"/>
      <w:r w:rsidRPr="005460D5">
        <w:rPr>
          <w:sz w:val="16"/>
          <w:lang w:val="en"/>
        </w:rPr>
        <w:t xml:space="preserve"> wrote: (colon) You may find it a different story from the one you learned in school. There have been many versions of that battle [Gettysburg] and that war [the Civil War]. (The quote continues for two more paragraphs.) A formal quotation or question: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w:t>
      </w:r>
      <w:proofErr w:type="gramStart"/>
      <w:r w:rsidRPr="005460D5">
        <w:rPr>
          <w:sz w:val="16"/>
          <w:lang w:val="en"/>
        </w:rPr>
        <w:t>For</w:t>
      </w:r>
      <w:proofErr w:type="gramEnd"/>
      <w:r w:rsidRPr="005460D5">
        <w:rPr>
          <w:sz w:val="16"/>
          <w:lang w:val="en"/>
        </w:rPr>
        <w:t xml:space="preserve"> sale: (colon) large lakeside cabin with dock </w:t>
      </w:r>
      <w:r w:rsidRPr="005460D5">
        <w:rPr>
          <w:b/>
          <w:iCs/>
          <w:highlight w:val="yellow"/>
          <w:u w:val="single"/>
        </w:rPr>
        <w:t>A formal resolution</w:t>
      </w:r>
      <w:r w:rsidRPr="005460D5">
        <w:rPr>
          <w:sz w:val="16"/>
          <w:lang w:val="en"/>
        </w:rPr>
        <w:t xml:space="preserve">, </w:t>
      </w:r>
      <w:r w:rsidRPr="005460D5">
        <w:rPr>
          <w:u w:val="single"/>
        </w:rPr>
        <w:t>after the word "</w:t>
      </w:r>
      <w:r w:rsidRPr="005460D5">
        <w:rPr>
          <w:b/>
          <w:iCs/>
          <w:u w:val="single"/>
        </w:rPr>
        <w:t>resolved:"</w:t>
      </w:r>
      <w:r w:rsidRPr="005460D5">
        <w:rPr>
          <w:sz w:val="16"/>
          <w:lang w:val="en"/>
        </w:rPr>
        <w:t xml:space="preserve"> </w:t>
      </w:r>
      <w:r w:rsidRPr="005460D5">
        <w:rPr>
          <w:u w:val="single"/>
        </w:rPr>
        <w:t>Resolved</w:t>
      </w:r>
      <w:r w:rsidRPr="005460D5">
        <w:rPr>
          <w:sz w:val="16"/>
          <w:lang w:val="en"/>
        </w:rPr>
        <w:t xml:space="preserve">: (colon) </w:t>
      </w:r>
      <w:r w:rsidRPr="005460D5">
        <w:rPr>
          <w:u w:val="single"/>
        </w:rPr>
        <w:t>That this council petition the mayor</w:t>
      </w:r>
      <w:r w:rsidRPr="005460D5">
        <w:rPr>
          <w:sz w:val="16"/>
          <w:lang w:val="en"/>
        </w:rPr>
        <w:t>. The words of a speaker in a play: Macbeth: (colon) She should have died hereafter.</w:t>
      </w:r>
    </w:p>
    <w:p w14:paraId="62A61360" w14:textId="77777777" w:rsidR="005460D5" w:rsidRPr="005460D5" w:rsidRDefault="005460D5" w:rsidP="005460D5"/>
    <w:p w14:paraId="18422597" w14:textId="77777777" w:rsidR="005460D5" w:rsidRPr="005460D5" w:rsidRDefault="005460D5" w:rsidP="005460D5">
      <w:pPr>
        <w:keepNext/>
        <w:keepLines/>
        <w:pageBreakBefore/>
        <w:spacing w:before="40" w:after="0"/>
        <w:jc w:val="center"/>
        <w:outlineLvl w:val="1"/>
        <w:rPr>
          <w:rFonts w:eastAsiaTheme="majorEastAsia" w:cstheme="majorBidi"/>
          <w:b/>
          <w:sz w:val="44"/>
          <w:szCs w:val="26"/>
          <w:u w:val="double"/>
        </w:rPr>
      </w:pPr>
      <w:r w:rsidRPr="005460D5">
        <w:rPr>
          <w:rFonts w:eastAsiaTheme="majorEastAsia" w:cstheme="majorBidi"/>
          <w:b/>
          <w:sz w:val="44"/>
          <w:szCs w:val="26"/>
          <w:u w:val="double"/>
        </w:rPr>
        <w:t>The</w:t>
      </w:r>
    </w:p>
    <w:p w14:paraId="3CA8D1EB" w14:textId="77777777" w:rsidR="005460D5" w:rsidRPr="005460D5" w:rsidRDefault="005460D5" w:rsidP="005460D5"/>
    <w:p w14:paraId="338A09D3"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The = 3 Branches</w:t>
      </w:r>
    </w:p>
    <w:p w14:paraId="51A7BB3E" w14:textId="77777777" w:rsidR="005460D5" w:rsidRPr="005460D5" w:rsidRDefault="005460D5" w:rsidP="005460D5">
      <w:pPr>
        <w:rPr>
          <w:lang w:val="en"/>
        </w:rPr>
      </w:pPr>
    </w:p>
    <w:p w14:paraId="2AC72054" w14:textId="77777777" w:rsidR="005460D5" w:rsidRPr="005460D5" w:rsidRDefault="005460D5" w:rsidP="005460D5"/>
    <w:p w14:paraId="342FF216"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“The” indicates reference to a noun as a whole </w:t>
      </w:r>
    </w:p>
    <w:p w14:paraId="2E66F8FB" w14:textId="77777777" w:rsidR="005460D5" w:rsidRPr="005460D5" w:rsidRDefault="005460D5" w:rsidP="005460D5">
      <w:r w:rsidRPr="005460D5">
        <w:rPr>
          <w:b/>
          <w:bCs/>
          <w:sz w:val="26"/>
        </w:rPr>
        <w:t>Webster’s 5</w:t>
      </w:r>
      <w:r w:rsidRPr="005460D5">
        <w:t xml:space="preserve"> (Merriam Webster’s Online Dictionary, http://www.m-w.com/cgi-bin/dictionary)</w:t>
      </w:r>
    </w:p>
    <w:p w14:paraId="3F6A777F" w14:textId="77777777" w:rsidR="005460D5" w:rsidRPr="005460D5" w:rsidRDefault="005460D5" w:rsidP="005460D5">
      <w:pPr>
        <w:rPr>
          <w:sz w:val="16"/>
        </w:rPr>
      </w:pPr>
      <w:r w:rsidRPr="005460D5">
        <w:rPr>
          <w:sz w:val="16"/>
        </w:rPr>
        <w:t xml:space="preserve">4 -- </w:t>
      </w:r>
      <w:r w:rsidRPr="005460D5">
        <w:rPr>
          <w:rFonts w:ascii="Times New Roman" w:eastAsia="SimSun" w:hAnsi="Times New Roman" w:cs="Times New Roman"/>
          <w:sz w:val="24"/>
          <w:szCs w:val="24"/>
          <w:highlight w:val="yellow"/>
          <w:u w:val="single"/>
          <w:lang w:eastAsia="zh-CN"/>
        </w:rPr>
        <w:t>used as a function word</w:t>
      </w:r>
      <w:r w:rsidRPr="005460D5">
        <w:rPr>
          <w:rFonts w:ascii="Times New Roman" w:eastAsia="SimSun" w:hAnsi="Times New Roman" w:cs="Times New Roman"/>
          <w:sz w:val="24"/>
          <w:szCs w:val="24"/>
          <w:u w:val="single"/>
          <w:lang w:eastAsia="zh-CN"/>
        </w:rPr>
        <w:t xml:space="preserve"> before a noun</w:t>
      </w:r>
      <w:r w:rsidRPr="005460D5">
        <w:rPr>
          <w:sz w:val="16"/>
        </w:rPr>
        <w:t xml:space="preserve"> or a substantivized adjective </w:t>
      </w:r>
      <w:r w:rsidRPr="005460D5">
        <w:rPr>
          <w:rFonts w:ascii="Times New Roman" w:eastAsia="SimSun" w:hAnsi="Times New Roman" w:cs="Times New Roman"/>
          <w:sz w:val="24"/>
          <w:szCs w:val="24"/>
          <w:highlight w:val="yellow"/>
          <w:u w:val="single"/>
          <w:lang w:eastAsia="zh-CN"/>
        </w:rPr>
        <w:t>to indicate reference to a group as a whole</w:t>
      </w:r>
      <w:r w:rsidRPr="005460D5">
        <w:rPr>
          <w:sz w:val="16"/>
        </w:rPr>
        <w:t xml:space="preserve"> &lt;the elite&gt; </w:t>
      </w:r>
    </w:p>
    <w:p w14:paraId="72771375" w14:textId="77777777" w:rsidR="005460D5" w:rsidRPr="005460D5" w:rsidRDefault="005460D5" w:rsidP="005460D5">
      <w:pPr>
        <w:rPr>
          <w:sz w:val="16"/>
        </w:rPr>
      </w:pPr>
    </w:p>
    <w:p w14:paraId="5D3264EA" w14:textId="77777777" w:rsidR="005460D5" w:rsidRPr="005460D5" w:rsidRDefault="005460D5" w:rsidP="005460D5">
      <w:pPr>
        <w:rPr>
          <w:sz w:val="16"/>
        </w:rPr>
      </w:pPr>
    </w:p>
    <w:p w14:paraId="7156571F"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Indicates a proper noun</w:t>
      </w:r>
    </w:p>
    <w:p w14:paraId="1859329B" w14:textId="77777777" w:rsidR="005460D5" w:rsidRPr="005460D5" w:rsidRDefault="005460D5" w:rsidP="005460D5">
      <w:r w:rsidRPr="005460D5">
        <w:rPr>
          <w:b/>
          <w:bCs/>
          <w:sz w:val="26"/>
        </w:rPr>
        <w:t>Random House 6</w:t>
      </w:r>
      <w:r w:rsidRPr="005460D5">
        <w:t xml:space="preserve"> (Unabridged Dictionary, http://dictionary.reference.com/browse/the)</w:t>
      </w:r>
    </w:p>
    <w:p w14:paraId="30F71EFB" w14:textId="77777777" w:rsidR="005460D5" w:rsidRPr="005460D5" w:rsidRDefault="005460D5" w:rsidP="005460D5">
      <w:pPr>
        <w:rPr>
          <w:sz w:val="16"/>
        </w:rPr>
      </w:pPr>
      <w:r w:rsidRPr="005460D5">
        <w:rPr>
          <w:sz w:val="16"/>
        </w:rPr>
        <w:t>(</w:t>
      </w:r>
      <w:proofErr w:type="gramStart"/>
      <w:r w:rsidRPr="005460D5">
        <w:rPr>
          <w:rFonts w:ascii="Times New Roman" w:eastAsia="SimSun" w:hAnsi="Times New Roman" w:cs="Times New Roman"/>
          <w:sz w:val="24"/>
          <w:szCs w:val="24"/>
          <w:u w:val="single"/>
          <w:lang w:eastAsia="zh-CN"/>
        </w:rPr>
        <w:t>used</w:t>
      </w:r>
      <w:proofErr w:type="gramEnd"/>
      <w:r w:rsidRPr="005460D5">
        <w:rPr>
          <w:rFonts w:ascii="Times New Roman" w:eastAsia="SimSun" w:hAnsi="Times New Roman" w:cs="Times New Roman"/>
          <w:sz w:val="24"/>
          <w:szCs w:val="24"/>
          <w:u w:val="single"/>
          <w:lang w:eastAsia="zh-CN"/>
        </w:rPr>
        <w:t xml:space="preserve"> </w:t>
      </w:r>
      <w:r w:rsidRPr="005460D5">
        <w:rPr>
          <w:rFonts w:ascii="Times New Roman" w:eastAsia="SimSun" w:hAnsi="Times New Roman" w:cs="Times New Roman"/>
          <w:sz w:val="24"/>
          <w:szCs w:val="24"/>
          <w:highlight w:val="yellow"/>
          <w:u w:val="single"/>
          <w:lang w:eastAsia="zh-CN"/>
        </w:rPr>
        <w:t xml:space="preserve">to mark a </w:t>
      </w:r>
      <w:r w:rsidRPr="005460D5">
        <w:rPr>
          <w:sz w:val="20"/>
          <w:highlight w:val="yellow"/>
          <w:u w:val="single"/>
        </w:rPr>
        <w:t>proper noun</w:t>
      </w:r>
      <w:r w:rsidRPr="005460D5">
        <w:rPr>
          <w:sz w:val="16"/>
        </w:rPr>
        <w:t xml:space="preserve">, natural phenomenon, ship, building, time, point of the compass, branch of endeavor, or field of study as something well-known or unique): the sun; </w:t>
      </w:r>
      <w:r w:rsidRPr="005460D5">
        <w:rPr>
          <w:rFonts w:ascii="Times New Roman" w:eastAsia="SimSun" w:hAnsi="Times New Roman" w:cs="Times New Roman"/>
          <w:sz w:val="24"/>
          <w:szCs w:val="24"/>
          <w:u w:val="single"/>
          <w:lang w:eastAsia="zh-CN"/>
        </w:rPr>
        <w:t>the Alps</w:t>
      </w:r>
      <w:r w:rsidRPr="005460D5">
        <w:rPr>
          <w:sz w:val="16"/>
        </w:rPr>
        <w:t>; the Queen Elizabeth; the past; the West.</w:t>
      </w:r>
    </w:p>
    <w:p w14:paraId="136C3F47" w14:textId="77777777" w:rsidR="005460D5" w:rsidRPr="005460D5" w:rsidRDefault="005460D5" w:rsidP="005460D5">
      <w:pPr>
        <w:rPr>
          <w:sz w:val="16"/>
        </w:rPr>
      </w:pPr>
    </w:p>
    <w:p w14:paraId="3AC45432"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“The” means </w:t>
      </w:r>
      <w:r w:rsidRPr="005460D5">
        <w:rPr>
          <w:rFonts w:eastAsiaTheme="majorEastAsia" w:cstheme="majorBidi"/>
          <w:b/>
          <w:iCs/>
          <w:sz w:val="26"/>
          <w:u w:val="single"/>
        </w:rPr>
        <w:t>all parts</w:t>
      </w:r>
    </w:p>
    <w:p w14:paraId="18DECDFF" w14:textId="77777777" w:rsidR="005460D5" w:rsidRPr="005460D5" w:rsidRDefault="005460D5" w:rsidP="005460D5">
      <w:r w:rsidRPr="005460D5">
        <w:rPr>
          <w:b/>
          <w:bCs/>
          <w:sz w:val="26"/>
        </w:rPr>
        <w:t>Encarta 9</w:t>
      </w:r>
      <w:r w:rsidRPr="005460D5">
        <w:t xml:space="preserve"> (World English Dictionary, “The”, http://encarta.msn.com/encnet/features/dictionary/DictionaryResults.aspx?refid=1861719495)</w:t>
      </w:r>
    </w:p>
    <w:p w14:paraId="36915C38" w14:textId="77777777" w:rsidR="005460D5" w:rsidRPr="005460D5" w:rsidRDefault="005460D5" w:rsidP="005460D5">
      <w:pPr>
        <w:rPr>
          <w:sz w:val="16"/>
        </w:rPr>
      </w:pPr>
      <w:r w:rsidRPr="005460D5">
        <w:rPr>
          <w:sz w:val="16"/>
        </w:rPr>
        <w:t>2. </w:t>
      </w:r>
      <w:r w:rsidRPr="005460D5">
        <w:rPr>
          <w:sz w:val="20"/>
          <w:u w:val="single"/>
        </w:rPr>
        <w:t xml:space="preserve">indicating </w:t>
      </w:r>
      <w:r w:rsidRPr="005460D5">
        <w:rPr>
          <w:sz w:val="20"/>
          <w:highlight w:val="yellow"/>
          <w:u w:val="single"/>
        </w:rPr>
        <w:t>generic class</w:t>
      </w:r>
      <w:r w:rsidRPr="005460D5">
        <w:rPr>
          <w:sz w:val="20"/>
          <w:u w:val="single"/>
        </w:rPr>
        <w:t xml:space="preserve">: used </w:t>
      </w:r>
      <w:r w:rsidRPr="005460D5">
        <w:rPr>
          <w:sz w:val="20"/>
          <w:highlight w:val="yellow"/>
          <w:u w:val="single"/>
        </w:rPr>
        <w:t>to refer to a</w:t>
      </w:r>
      <w:r w:rsidRPr="005460D5">
        <w:rPr>
          <w:sz w:val="16"/>
        </w:rPr>
        <w:t xml:space="preserve"> person or </w:t>
      </w:r>
      <w:r w:rsidRPr="005460D5">
        <w:rPr>
          <w:sz w:val="20"/>
          <w:highlight w:val="yellow"/>
          <w:u w:val="single"/>
        </w:rPr>
        <w:t>thing considered</w:t>
      </w:r>
      <w:r w:rsidRPr="005460D5">
        <w:rPr>
          <w:sz w:val="16"/>
          <w:highlight w:val="yellow"/>
        </w:rPr>
        <w:t xml:space="preserve"> </w:t>
      </w:r>
      <w:r w:rsidRPr="005460D5">
        <w:rPr>
          <w:b/>
          <w:iCs/>
          <w:highlight w:val="yellow"/>
          <w:u w:val="single"/>
        </w:rPr>
        <w:t>generically</w:t>
      </w:r>
      <w:r w:rsidRPr="005460D5">
        <w:rPr>
          <w:u w:val="single"/>
        </w:rPr>
        <w:t xml:space="preserve"> or</w:t>
      </w:r>
      <w:r w:rsidRPr="005460D5">
        <w:rPr>
          <w:rFonts w:eastAsiaTheme="majorEastAsia" w:cstheme="majorBidi"/>
          <w:b/>
          <w:sz w:val="16"/>
          <w:szCs w:val="24"/>
          <w:u w:val="single"/>
        </w:rPr>
        <w:t xml:space="preserve"> </w:t>
      </w:r>
      <w:r w:rsidRPr="005460D5">
        <w:rPr>
          <w:sz w:val="20"/>
          <w:u w:val="single"/>
        </w:rPr>
        <w:t>universally</w:t>
      </w:r>
      <w:r w:rsidRPr="005460D5">
        <w:rPr>
          <w:sz w:val="16"/>
        </w:rPr>
        <w:br/>
      </w:r>
      <w:r w:rsidRPr="005460D5">
        <w:rPr>
          <w:noProof/>
          <w:sz w:val="16"/>
        </w:rPr>
        <w:drawing>
          <wp:inline distT="0" distB="0" distL="0" distR="0" wp14:anchorId="08D312D7" wp14:editId="248674AF">
            <wp:extent cx="85725" cy="76200"/>
            <wp:effectExtent l="0" t="0" r="9525"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ulle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460D5">
        <w:rPr>
          <w:noProof/>
          <w:sz w:val="16"/>
        </w:rPr>
        <w:drawing>
          <wp:inline distT="0" distB="0" distL="0" distR="0" wp14:anchorId="5537285A" wp14:editId="4013E92D">
            <wp:extent cx="85725" cy="85725"/>
            <wp:effectExtent l="0" t="0" r="0" b="0"/>
            <wp:docPr id="17" name="Picture 1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460D5">
        <w:rPr>
          <w:sz w:val="20"/>
          <w:u w:val="single"/>
        </w:rPr>
        <w:t>Exercise is good for the heart</w:t>
      </w:r>
      <w:r w:rsidRPr="005460D5">
        <w:rPr>
          <w:sz w:val="16"/>
        </w:rPr>
        <w:t>.</w:t>
      </w:r>
      <w:r w:rsidRPr="005460D5">
        <w:rPr>
          <w:sz w:val="16"/>
        </w:rPr>
        <w:br/>
      </w:r>
      <w:r w:rsidRPr="005460D5">
        <w:rPr>
          <w:noProof/>
          <w:sz w:val="16"/>
        </w:rPr>
        <w:drawing>
          <wp:inline distT="0" distB="0" distL="0" distR="0" wp14:anchorId="56E52D13" wp14:editId="30FF27EA">
            <wp:extent cx="85725" cy="76200"/>
            <wp:effectExtent l="0" t="0" r="9525" b="0"/>
            <wp:docPr id="18" name="Picture 1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ulle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460D5">
        <w:rPr>
          <w:noProof/>
          <w:sz w:val="16"/>
        </w:rPr>
        <w:drawing>
          <wp:inline distT="0" distB="0" distL="0" distR="0" wp14:anchorId="47AB1912" wp14:editId="09ED91F2">
            <wp:extent cx="85725" cy="85725"/>
            <wp:effectExtent l="0" t="0" r="0" b="0"/>
            <wp:docPr id="30" name="Picture 3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460D5">
        <w:rPr>
          <w:sz w:val="16"/>
        </w:rPr>
        <w:t>She played the violin.</w:t>
      </w:r>
      <w:r w:rsidRPr="005460D5">
        <w:rPr>
          <w:sz w:val="16"/>
        </w:rPr>
        <w:br/>
      </w:r>
      <w:r w:rsidRPr="005460D5">
        <w:rPr>
          <w:noProof/>
          <w:sz w:val="16"/>
        </w:rPr>
        <w:drawing>
          <wp:inline distT="0" distB="0" distL="0" distR="0" wp14:anchorId="7A04B28C" wp14:editId="2142A98F">
            <wp:extent cx="85725" cy="76200"/>
            <wp:effectExtent l="0" t="0" r="9525" b="0"/>
            <wp:docPr id="31" name="Picture 3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5460D5">
        <w:rPr>
          <w:noProof/>
          <w:sz w:val="16"/>
        </w:rPr>
        <w:drawing>
          <wp:inline distT="0" distB="0" distL="0" distR="0" wp14:anchorId="156FA0CD" wp14:editId="7678A7BE">
            <wp:extent cx="85725" cy="85725"/>
            <wp:effectExtent l="0" t="0" r="0" b="0"/>
            <wp:docPr id="32" name="Picture 3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5460D5">
        <w:rPr>
          <w:sz w:val="16"/>
        </w:rPr>
        <w:t>The dog is a loyal pet.</w:t>
      </w:r>
    </w:p>
    <w:p w14:paraId="018BAD1C" w14:textId="77777777" w:rsidR="005460D5" w:rsidRPr="005460D5" w:rsidRDefault="005460D5" w:rsidP="005460D5">
      <w:pPr>
        <w:rPr>
          <w:sz w:val="16"/>
        </w:rPr>
      </w:pPr>
    </w:p>
    <w:p w14:paraId="667CB9B3"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Means the noun must be interpreted generically</w:t>
      </w:r>
    </w:p>
    <w:p w14:paraId="59ED0083" w14:textId="77777777" w:rsidR="005460D5" w:rsidRPr="005460D5" w:rsidRDefault="005460D5" w:rsidP="005460D5">
      <w:r w:rsidRPr="005460D5">
        <w:rPr>
          <w:b/>
          <w:bCs/>
          <w:sz w:val="26"/>
        </w:rPr>
        <w:t>Webster’s 9</w:t>
      </w:r>
      <w:r w:rsidRPr="005460D5">
        <w:t xml:space="preserve"> (Merriam-Webster’s Online Dictionary, “The”, http://www.merriam-webster.com/dictionary/the)</w:t>
      </w:r>
    </w:p>
    <w:p w14:paraId="743989E3" w14:textId="77777777" w:rsidR="005460D5" w:rsidRPr="005460D5" w:rsidRDefault="005460D5" w:rsidP="005460D5">
      <w:pPr>
        <w:rPr>
          <w:sz w:val="16"/>
        </w:rPr>
      </w:pPr>
      <w:r w:rsidRPr="005460D5">
        <w:rPr>
          <w:sz w:val="16"/>
        </w:rPr>
        <w:t>3 a—</w:t>
      </w:r>
      <w:r w:rsidRPr="005460D5">
        <w:rPr>
          <w:sz w:val="20"/>
          <w:highlight w:val="yellow"/>
          <w:u w:val="single"/>
        </w:rPr>
        <w:t>used</w:t>
      </w:r>
      <w:r w:rsidRPr="005460D5">
        <w:rPr>
          <w:sz w:val="20"/>
          <w:u w:val="single"/>
        </w:rPr>
        <w:t xml:space="preserve"> as a function word </w:t>
      </w:r>
      <w:r w:rsidRPr="005460D5">
        <w:rPr>
          <w:sz w:val="20"/>
          <w:highlight w:val="yellow"/>
          <w:u w:val="single"/>
        </w:rPr>
        <w:t xml:space="preserve">before a </w:t>
      </w:r>
      <w:r w:rsidRPr="005460D5">
        <w:rPr>
          <w:b/>
          <w:iCs/>
          <w:highlight w:val="yellow"/>
          <w:u w:val="single"/>
        </w:rPr>
        <w:t>singular noun</w:t>
      </w:r>
      <w:r w:rsidRPr="005460D5">
        <w:rPr>
          <w:sz w:val="20"/>
          <w:highlight w:val="yellow"/>
          <w:u w:val="single"/>
        </w:rPr>
        <w:t xml:space="preserve"> to indicate</w:t>
      </w:r>
      <w:r w:rsidRPr="005460D5">
        <w:rPr>
          <w:sz w:val="20"/>
          <w:u w:val="single"/>
        </w:rPr>
        <w:t xml:space="preserve"> that </w:t>
      </w:r>
      <w:r w:rsidRPr="005460D5">
        <w:rPr>
          <w:sz w:val="20"/>
          <w:highlight w:val="yellow"/>
          <w:u w:val="single"/>
        </w:rPr>
        <w:t>the noun is</w:t>
      </w:r>
      <w:r w:rsidRPr="005460D5">
        <w:rPr>
          <w:sz w:val="20"/>
          <w:u w:val="single"/>
        </w:rPr>
        <w:t xml:space="preserve"> to be </w:t>
      </w:r>
      <w:r w:rsidRPr="005460D5">
        <w:rPr>
          <w:sz w:val="20"/>
          <w:highlight w:val="yellow"/>
          <w:u w:val="single"/>
        </w:rPr>
        <w:t xml:space="preserve">understood </w:t>
      </w:r>
      <w:r w:rsidRPr="005460D5">
        <w:rPr>
          <w:b/>
          <w:iCs/>
          <w:highlight w:val="yellow"/>
          <w:u w:val="single"/>
        </w:rPr>
        <w:t>generically</w:t>
      </w:r>
      <w:r w:rsidRPr="005460D5">
        <w:rPr>
          <w:sz w:val="20"/>
          <w:u w:val="single"/>
        </w:rPr>
        <w:t xml:space="preserve"> &lt;the dog is a domestic animal</w:t>
      </w:r>
      <w:r w:rsidRPr="005460D5">
        <w:rPr>
          <w:sz w:val="16"/>
        </w:rPr>
        <w:t xml:space="preserve">&gt; b—used as a function word before a singular substantivized adjective to indicate an abstract idea &lt;an essay on </w:t>
      </w:r>
      <w:r w:rsidRPr="005460D5">
        <w:rPr>
          <w:u w:val="single"/>
        </w:rPr>
        <w:t>the sublime</w:t>
      </w:r>
      <w:r w:rsidRPr="005460D5">
        <w:rPr>
          <w:sz w:val="16"/>
        </w:rPr>
        <w:t>&gt;</w:t>
      </w:r>
    </w:p>
    <w:p w14:paraId="5E6BC3AC" w14:textId="77777777" w:rsidR="005460D5" w:rsidRPr="005460D5" w:rsidRDefault="005460D5" w:rsidP="005460D5"/>
    <w:p w14:paraId="673E8136" w14:textId="77777777" w:rsidR="005460D5" w:rsidRPr="005460D5" w:rsidRDefault="005460D5" w:rsidP="005460D5">
      <w:pPr>
        <w:keepNext/>
        <w:keepLines/>
        <w:pageBreakBefore/>
        <w:spacing w:before="40" w:after="0"/>
        <w:jc w:val="center"/>
        <w:outlineLvl w:val="1"/>
        <w:rPr>
          <w:rFonts w:eastAsiaTheme="majorEastAsia" w:cstheme="majorBidi"/>
          <w:b/>
          <w:sz w:val="44"/>
          <w:szCs w:val="26"/>
          <w:u w:val="double"/>
        </w:rPr>
      </w:pPr>
      <w:r w:rsidRPr="005460D5">
        <w:rPr>
          <w:rFonts w:eastAsiaTheme="majorEastAsia" w:cstheme="majorBidi"/>
          <w:b/>
          <w:sz w:val="44"/>
          <w:szCs w:val="26"/>
          <w:u w:val="double"/>
        </w:rPr>
        <w:t>United States federal government</w:t>
      </w:r>
    </w:p>
    <w:p w14:paraId="63EFEBC0" w14:textId="77777777" w:rsidR="005460D5" w:rsidRPr="005460D5" w:rsidRDefault="005460D5" w:rsidP="005460D5"/>
    <w:p w14:paraId="06341D9D"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USFG = Central Government</w:t>
      </w:r>
    </w:p>
    <w:p w14:paraId="1860C2FD" w14:textId="77777777" w:rsidR="005460D5" w:rsidRPr="005460D5" w:rsidRDefault="005460D5" w:rsidP="005460D5"/>
    <w:p w14:paraId="53252B2B" w14:textId="77777777" w:rsidR="005460D5" w:rsidRPr="005460D5" w:rsidRDefault="005460D5" w:rsidP="005460D5">
      <w:pPr>
        <w:keepNext/>
        <w:keepLines/>
        <w:spacing w:before="40" w:after="0"/>
        <w:outlineLvl w:val="3"/>
        <w:rPr>
          <w:rFonts w:eastAsia="Times New Roman" w:cstheme="majorBidi"/>
          <w:b/>
          <w:iCs/>
          <w:sz w:val="26"/>
        </w:rPr>
      </w:pPr>
      <w:r w:rsidRPr="005460D5">
        <w:rPr>
          <w:rFonts w:eastAsia="Times New Roman" w:cstheme="majorBidi"/>
          <w:b/>
          <w:iCs/>
          <w:sz w:val="26"/>
        </w:rPr>
        <w:t>"Federal Government" means the national government, not the states or localities</w:t>
      </w:r>
    </w:p>
    <w:p w14:paraId="53F5E07E" w14:textId="77777777" w:rsidR="005460D5" w:rsidRPr="005460D5" w:rsidRDefault="005460D5" w:rsidP="005460D5">
      <w:r w:rsidRPr="005460D5">
        <w:rPr>
          <w:b/>
          <w:bCs/>
          <w:sz w:val="26"/>
        </w:rPr>
        <w:t>Thomson 7</w:t>
      </w:r>
      <w:r w:rsidRPr="005460D5">
        <w:t xml:space="preserve">   Alex Thomson, A Glossary of US Politics and </w:t>
      </w:r>
      <w:proofErr w:type="gramStart"/>
      <w:r w:rsidRPr="005460D5">
        <w:t>Government  2007</w:t>
      </w:r>
      <w:proofErr w:type="gramEnd"/>
      <w:r w:rsidRPr="005460D5">
        <w:t xml:space="preserve">  p 72</w:t>
      </w:r>
    </w:p>
    <w:p w14:paraId="1AB233BE" w14:textId="77777777" w:rsidR="005460D5" w:rsidRPr="005460D5" w:rsidRDefault="005460D5" w:rsidP="005460D5">
      <w:pPr>
        <w:rPr>
          <w:sz w:val="16"/>
        </w:rPr>
      </w:pPr>
      <w:r w:rsidRPr="005460D5">
        <w:rPr>
          <w:highlight w:val="yellow"/>
          <w:u w:val="single"/>
        </w:rPr>
        <w:t xml:space="preserve">federal </w:t>
      </w:r>
      <w:proofErr w:type="gramStart"/>
      <w:r w:rsidRPr="005460D5">
        <w:rPr>
          <w:highlight w:val="yellow"/>
          <w:u w:val="single"/>
        </w:rPr>
        <w:t>government</w:t>
      </w:r>
      <w:r w:rsidRPr="005460D5">
        <w:rPr>
          <w:sz w:val="16"/>
        </w:rPr>
        <w:t xml:space="preserve">  The</w:t>
      </w:r>
      <w:proofErr w:type="gramEnd"/>
      <w:r w:rsidRPr="005460D5">
        <w:rPr>
          <w:sz w:val="16"/>
        </w:rPr>
        <w:t xml:space="preserve"> term </w:t>
      </w:r>
      <w:r w:rsidRPr="005460D5">
        <w:rPr>
          <w:highlight w:val="yellow"/>
          <w:u w:val="single"/>
        </w:rPr>
        <w:t>used to refer to the central</w:t>
      </w:r>
      <w:r w:rsidRPr="005460D5">
        <w:rPr>
          <w:u w:val="single"/>
        </w:rPr>
        <w:t xml:space="preserve">, national </w:t>
      </w:r>
      <w:r w:rsidRPr="005460D5">
        <w:rPr>
          <w:highlight w:val="yellow"/>
          <w:u w:val="single"/>
        </w:rPr>
        <w:t>government</w:t>
      </w:r>
      <w:r w:rsidRPr="005460D5">
        <w:rPr>
          <w:sz w:val="16"/>
        </w:rPr>
        <w:t xml:space="preserve"> of the United States, </w:t>
      </w:r>
      <w:r w:rsidRPr="005460D5">
        <w:rPr>
          <w:u w:val="single"/>
        </w:rPr>
        <w:t>based</w:t>
      </w:r>
      <w:r w:rsidRPr="005460D5">
        <w:rPr>
          <w:sz w:val="16"/>
        </w:rPr>
        <w:t xml:space="preserve"> primarily </w:t>
      </w:r>
      <w:r w:rsidRPr="005460D5">
        <w:rPr>
          <w:highlight w:val="yellow"/>
          <w:u w:val="single"/>
        </w:rPr>
        <w:t>in</w:t>
      </w:r>
      <w:r w:rsidRPr="005460D5">
        <w:rPr>
          <w:sz w:val="16"/>
        </w:rPr>
        <w:t xml:space="preserve"> Washington </w:t>
      </w:r>
      <w:r w:rsidRPr="005460D5">
        <w:rPr>
          <w:highlight w:val="yellow"/>
          <w:u w:val="single"/>
        </w:rPr>
        <w:t>DC</w:t>
      </w:r>
      <w:r w:rsidRPr="005460D5">
        <w:rPr>
          <w:sz w:val="16"/>
        </w:rPr>
        <w:t xml:space="preserve">.  </w:t>
      </w:r>
      <w:r w:rsidRPr="005460D5">
        <w:rPr>
          <w:u w:val="single"/>
        </w:rPr>
        <w:t xml:space="preserve">The federal government </w:t>
      </w:r>
      <w:r w:rsidRPr="005460D5">
        <w:rPr>
          <w:highlight w:val="yellow"/>
          <w:u w:val="single"/>
        </w:rPr>
        <w:t>differs from the</w:t>
      </w:r>
      <w:r w:rsidRPr="005460D5">
        <w:rPr>
          <w:sz w:val="16"/>
        </w:rPr>
        <w:t xml:space="preserve"> fifty </w:t>
      </w:r>
      <w:r w:rsidRPr="005460D5">
        <w:rPr>
          <w:highlight w:val="yellow"/>
          <w:u w:val="single"/>
        </w:rPr>
        <w:t>state governments</w:t>
      </w:r>
      <w:r w:rsidRPr="005460D5">
        <w:rPr>
          <w:sz w:val="16"/>
        </w:rPr>
        <w:t xml:space="preserve"> in that it has a national jurisdiction, and </w:t>
      </w:r>
      <w:r w:rsidRPr="005460D5">
        <w:rPr>
          <w:u w:val="single"/>
        </w:rPr>
        <w:t xml:space="preserve">it governs </w:t>
      </w:r>
      <w:r w:rsidRPr="005460D5">
        <w:rPr>
          <w:sz w:val="16"/>
        </w:rPr>
        <w:t xml:space="preserve">in </w:t>
      </w:r>
      <w:r w:rsidRPr="005460D5">
        <w:rPr>
          <w:u w:val="single"/>
        </w:rPr>
        <w:t>separate policy areas</w:t>
      </w:r>
      <w:r w:rsidRPr="005460D5">
        <w:rPr>
          <w:sz w:val="16"/>
        </w:rPr>
        <w:t xml:space="preserve"> from those of the states.</w:t>
      </w:r>
    </w:p>
    <w:p w14:paraId="4177BE10" w14:textId="77777777" w:rsidR="005460D5" w:rsidRPr="005460D5" w:rsidRDefault="005460D5" w:rsidP="005460D5">
      <w:pPr>
        <w:rPr>
          <w:lang w:val="en"/>
        </w:rPr>
      </w:pPr>
    </w:p>
    <w:p w14:paraId="29C354F0" w14:textId="77777777" w:rsidR="005460D5" w:rsidRPr="005460D5" w:rsidRDefault="005460D5" w:rsidP="005460D5">
      <w:pPr>
        <w:rPr>
          <w:lang w:val="en"/>
        </w:rPr>
      </w:pPr>
    </w:p>
    <w:p w14:paraId="459E4EF5" w14:textId="77777777" w:rsidR="005460D5" w:rsidRPr="005460D5" w:rsidRDefault="005460D5" w:rsidP="005460D5">
      <w:pPr>
        <w:rPr>
          <w:lang w:val="en"/>
        </w:rPr>
      </w:pPr>
    </w:p>
    <w:p w14:paraId="6547E9B0" w14:textId="77777777" w:rsidR="005460D5" w:rsidRPr="005460D5" w:rsidRDefault="005460D5" w:rsidP="005460D5">
      <w:pPr>
        <w:keepNext/>
        <w:keepLines/>
        <w:spacing w:before="40" w:after="0"/>
        <w:outlineLvl w:val="3"/>
        <w:rPr>
          <w:rFonts w:eastAsiaTheme="majorEastAsia" w:cstheme="majorBidi"/>
          <w:b/>
          <w:iCs/>
          <w:sz w:val="26"/>
          <w:lang w:val="en"/>
        </w:rPr>
      </w:pPr>
      <w:r w:rsidRPr="005460D5">
        <w:rPr>
          <w:rFonts w:eastAsiaTheme="majorEastAsia" w:cstheme="majorBidi"/>
          <w:b/>
          <w:iCs/>
          <w:sz w:val="26"/>
          <w:lang w:val="en"/>
        </w:rPr>
        <w:t>Includes agencies</w:t>
      </w:r>
    </w:p>
    <w:p w14:paraId="12DCF93B" w14:textId="77777777" w:rsidR="005460D5" w:rsidRPr="005460D5" w:rsidRDefault="005460D5" w:rsidP="005460D5">
      <w:r w:rsidRPr="005460D5">
        <w:rPr>
          <w:b/>
          <w:bCs/>
          <w:sz w:val="26"/>
        </w:rPr>
        <w:t>Words &amp; Phrases 4</w:t>
      </w:r>
      <w:r w:rsidRPr="005460D5">
        <w:t xml:space="preserve"> (Cumulative Supplementary Pamphlet, v. 16A, p. 42)</w:t>
      </w:r>
    </w:p>
    <w:p w14:paraId="4251FC50" w14:textId="77777777" w:rsidR="005460D5" w:rsidRPr="005460D5" w:rsidRDefault="005460D5" w:rsidP="005460D5">
      <w:pPr>
        <w:rPr>
          <w:sz w:val="16"/>
        </w:rPr>
      </w:pPr>
      <w:proofErr w:type="spellStart"/>
      <w:r w:rsidRPr="005460D5">
        <w:rPr>
          <w:sz w:val="16"/>
        </w:rPr>
        <w:t>N.D.Ga</w:t>
      </w:r>
      <w:proofErr w:type="spellEnd"/>
      <w:r w:rsidRPr="005460D5">
        <w:rPr>
          <w:sz w:val="16"/>
        </w:rPr>
        <w:t xml:space="preserve">. 1986. </w:t>
      </w:r>
      <w:r w:rsidRPr="005460D5">
        <w:rPr>
          <w:sz w:val="20"/>
          <w:u w:val="single"/>
        </w:rPr>
        <w:t xml:space="preserve">Action against </w:t>
      </w:r>
      <w:r w:rsidRPr="005460D5">
        <w:rPr>
          <w:sz w:val="20"/>
          <w:highlight w:val="yellow"/>
          <w:u w:val="single"/>
        </w:rPr>
        <w:t>the Postal Service</w:t>
      </w:r>
      <w:r w:rsidRPr="005460D5">
        <w:rPr>
          <w:sz w:val="20"/>
          <w:u w:val="single"/>
        </w:rPr>
        <w:t>, although an independent establishment of the executive branch</w:t>
      </w:r>
      <w:r w:rsidRPr="005460D5">
        <w:rPr>
          <w:sz w:val="16"/>
        </w:rPr>
        <w:t xml:space="preserve"> of the federal government,</w:t>
      </w:r>
      <w:r w:rsidRPr="005460D5">
        <w:rPr>
          <w:sz w:val="20"/>
          <w:u w:val="single"/>
        </w:rPr>
        <w:t xml:space="preserve"> </w:t>
      </w:r>
      <w:r w:rsidRPr="005460D5">
        <w:rPr>
          <w:sz w:val="20"/>
          <w:highlight w:val="yellow"/>
          <w:u w:val="single"/>
        </w:rPr>
        <w:t>is</w:t>
      </w:r>
      <w:r w:rsidRPr="005460D5">
        <w:rPr>
          <w:sz w:val="20"/>
          <w:u w:val="single"/>
        </w:rPr>
        <w:t xml:space="preserve"> an action against </w:t>
      </w:r>
      <w:r w:rsidRPr="005460D5">
        <w:rPr>
          <w:sz w:val="20"/>
          <w:highlight w:val="yellow"/>
          <w:u w:val="single"/>
        </w:rPr>
        <w:t>the “Federal Government”</w:t>
      </w:r>
      <w:r w:rsidRPr="005460D5">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5460D5">
        <w:rPr>
          <w:sz w:val="16"/>
        </w:rPr>
        <w:t>F.Supp</w:t>
      </w:r>
      <w:proofErr w:type="spellEnd"/>
      <w:r w:rsidRPr="005460D5">
        <w:rPr>
          <w:sz w:val="16"/>
        </w:rPr>
        <w:t>. 972 (</w:t>
      </w:r>
      <w:proofErr w:type="spellStart"/>
      <w:r w:rsidRPr="005460D5">
        <w:rPr>
          <w:sz w:val="16"/>
        </w:rPr>
        <w:t>M.D.Ala</w:t>
      </w:r>
      <w:proofErr w:type="spellEnd"/>
      <w:r w:rsidRPr="005460D5">
        <w:rPr>
          <w:sz w:val="16"/>
        </w:rPr>
        <w:t xml:space="preserve">.). 39 U.S.C.A. 201; U.S.C.A. </w:t>
      </w:r>
      <w:proofErr w:type="spellStart"/>
      <w:r w:rsidRPr="005460D5">
        <w:rPr>
          <w:sz w:val="16"/>
        </w:rPr>
        <w:t>Const.Amend</w:t>
      </w:r>
      <w:proofErr w:type="spellEnd"/>
      <w:r w:rsidRPr="005460D5">
        <w:rPr>
          <w:sz w:val="16"/>
        </w:rPr>
        <w:t xml:space="preserve">. 7.—Griffin v. U.S. Postal Service, 635 </w:t>
      </w:r>
      <w:proofErr w:type="spellStart"/>
      <w:r w:rsidRPr="005460D5">
        <w:rPr>
          <w:sz w:val="16"/>
        </w:rPr>
        <w:t>F.Supp</w:t>
      </w:r>
      <w:proofErr w:type="spellEnd"/>
      <w:r w:rsidRPr="005460D5">
        <w:rPr>
          <w:sz w:val="16"/>
        </w:rPr>
        <w:t>. 190.—Jury 12(1.2).</w:t>
      </w:r>
    </w:p>
    <w:p w14:paraId="5E496586" w14:textId="77777777" w:rsidR="005460D5" w:rsidRPr="005460D5" w:rsidRDefault="005460D5" w:rsidP="005460D5">
      <w:pPr>
        <w:rPr>
          <w:lang w:val="en"/>
        </w:rPr>
      </w:pPr>
    </w:p>
    <w:p w14:paraId="40C8A510"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A2: USFG = The People</w:t>
      </w:r>
    </w:p>
    <w:p w14:paraId="6C71396A" w14:textId="77777777" w:rsidR="005460D5" w:rsidRPr="005460D5" w:rsidRDefault="005460D5" w:rsidP="005460D5">
      <w:pPr>
        <w:rPr>
          <w:lang w:val="en"/>
        </w:rPr>
      </w:pPr>
    </w:p>
    <w:p w14:paraId="4EB49935" w14:textId="77777777" w:rsidR="005460D5" w:rsidRPr="005460D5" w:rsidRDefault="005460D5" w:rsidP="005460D5">
      <w:pPr>
        <w:keepNext/>
        <w:keepLines/>
        <w:spacing w:before="40" w:after="0"/>
        <w:outlineLvl w:val="3"/>
        <w:rPr>
          <w:rFonts w:eastAsiaTheme="majorEastAsia" w:cstheme="majorBidi"/>
          <w:b/>
          <w:iCs/>
          <w:sz w:val="26"/>
          <w:lang w:val="en"/>
        </w:rPr>
      </w:pPr>
      <w:r w:rsidRPr="005460D5">
        <w:rPr>
          <w:rFonts w:eastAsiaTheme="majorEastAsia" w:cstheme="majorBidi"/>
          <w:b/>
          <w:iCs/>
          <w:sz w:val="26"/>
          <w:lang w:val="en"/>
        </w:rPr>
        <w:t>Federal government refers to the central government – distinct from what composes it</w:t>
      </w:r>
    </w:p>
    <w:p w14:paraId="01667048" w14:textId="77777777" w:rsidR="005460D5" w:rsidRPr="005460D5" w:rsidRDefault="005460D5" w:rsidP="005460D5">
      <w:r w:rsidRPr="005460D5">
        <w:rPr>
          <w:b/>
          <w:bCs/>
          <w:sz w:val="26"/>
        </w:rPr>
        <w:t>AHD 92</w:t>
      </w:r>
      <w:r w:rsidRPr="005460D5">
        <w:t xml:space="preserve"> (American Heritage Dictionary of the English Language, p. 647)</w:t>
      </w:r>
    </w:p>
    <w:p w14:paraId="51EE2E75" w14:textId="77777777" w:rsidR="005460D5" w:rsidRPr="005460D5" w:rsidRDefault="005460D5" w:rsidP="005460D5">
      <w:pPr>
        <w:rPr>
          <w:sz w:val="16"/>
        </w:rPr>
      </w:pPr>
      <w:r w:rsidRPr="005460D5">
        <w:rPr>
          <w:highlight w:val="yellow"/>
          <w:u w:val="single"/>
        </w:rPr>
        <w:t>federal</w:t>
      </w:r>
      <w:r w:rsidRPr="005460D5">
        <w:rPr>
          <w:sz w:val="16"/>
        </w:rPr>
        <w:t xml:space="preserve">—3.  Of or </w:t>
      </w:r>
      <w:r w:rsidRPr="005460D5">
        <w:rPr>
          <w:u w:val="single"/>
        </w:rPr>
        <w:t xml:space="preserve">relating to </w:t>
      </w:r>
      <w:r w:rsidRPr="005460D5">
        <w:rPr>
          <w:highlight w:val="yellow"/>
          <w:u w:val="single"/>
        </w:rPr>
        <w:t xml:space="preserve">the </w:t>
      </w:r>
      <w:r w:rsidRPr="005460D5">
        <w:rPr>
          <w:b/>
          <w:iCs/>
          <w:highlight w:val="yellow"/>
          <w:u w:val="single"/>
        </w:rPr>
        <w:t>central government</w:t>
      </w:r>
      <w:r w:rsidRPr="005460D5">
        <w:rPr>
          <w:sz w:val="16"/>
        </w:rPr>
        <w:t xml:space="preserve"> of a federation as </w:t>
      </w:r>
      <w:r w:rsidRPr="005460D5">
        <w:rPr>
          <w:highlight w:val="yellow"/>
          <w:u w:val="single"/>
        </w:rPr>
        <w:t>distinct from</w:t>
      </w:r>
      <w:r w:rsidRPr="005460D5">
        <w:rPr>
          <w:sz w:val="16"/>
        </w:rPr>
        <w:t xml:space="preserve"> the governments of </w:t>
      </w:r>
      <w:r w:rsidRPr="005460D5">
        <w:rPr>
          <w:b/>
          <w:iCs/>
          <w:highlight w:val="yellow"/>
          <w:u w:val="single"/>
        </w:rPr>
        <w:t>its member units</w:t>
      </w:r>
      <w:r w:rsidRPr="005460D5">
        <w:rPr>
          <w:sz w:val="16"/>
        </w:rPr>
        <w:t>.</w:t>
      </w:r>
    </w:p>
    <w:p w14:paraId="3979101A" w14:textId="77777777" w:rsidR="005460D5" w:rsidRPr="005460D5" w:rsidRDefault="005460D5" w:rsidP="005460D5"/>
    <w:p w14:paraId="746B9354" w14:textId="77777777" w:rsidR="005460D5" w:rsidRPr="005460D5" w:rsidRDefault="005460D5" w:rsidP="005460D5"/>
    <w:p w14:paraId="5DFFEE35" w14:textId="77777777" w:rsidR="005460D5" w:rsidRPr="005460D5" w:rsidRDefault="005460D5" w:rsidP="005460D5">
      <w:pPr>
        <w:keepNext/>
        <w:keepLines/>
        <w:pageBreakBefore/>
        <w:spacing w:before="40" w:after="0"/>
        <w:jc w:val="center"/>
        <w:outlineLvl w:val="1"/>
        <w:rPr>
          <w:rFonts w:eastAsiaTheme="majorEastAsia" w:cstheme="majorBidi"/>
          <w:b/>
          <w:sz w:val="44"/>
          <w:szCs w:val="26"/>
          <w:u w:val="double"/>
        </w:rPr>
      </w:pPr>
      <w:r w:rsidRPr="005460D5">
        <w:rPr>
          <w:rFonts w:eastAsiaTheme="majorEastAsia" w:cstheme="majorBidi"/>
          <w:b/>
          <w:sz w:val="44"/>
          <w:szCs w:val="26"/>
          <w:u w:val="double"/>
        </w:rPr>
        <w:t>Should</w:t>
      </w:r>
    </w:p>
    <w:p w14:paraId="3E624849" w14:textId="77777777" w:rsidR="005460D5" w:rsidRPr="005460D5" w:rsidRDefault="005460D5" w:rsidP="005460D5"/>
    <w:p w14:paraId="5B7BFAF9" w14:textId="77777777" w:rsidR="005460D5" w:rsidRPr="005460D5" w:rsidRDefault="005460D5" w:rsidP="005460D5"/>
    <w:p w14:paraId="3E581639" w14:textId="77777777" w:rsidR="005460D5" w:rsidRPr="005460D5" w:rsidRDefault="005460D5" w:rsidP="005460D5"/>
    <w:p w14:paraId="54595489"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 xml:space="preserve">Should is Immediate </w:t>
      </w:r>
    </w:p>
    <w:p w14:paraId="020CDEB8" w14:textId="77777777" w:rsidR="005460D5" w:rsidRPr="005460D5" w:rsidRDefault="005460D5" w:rsidP="005460D5"/>
    <w:p w14:paraId="42C8EF3E"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“Should” means “must” and requires immediate legal effect</w:t>
      </w:r>
    </w:p>
    <w:p w14:paraId="318EF26C" w14:textId="77777777" w:rsidR="005460D5" w:rsidRPr="005460D5" w:rsidRDefault="005460D5" w:rsidP="005460D5">
      <w:r w:rsidRPr="005460D5">
        <w:rPr>
          <w:rFonts w:eastAsiaTheme="majorEastAsia"/>
          <w:b/>
          <w:bCs/>
          <w:sz w:val="26"/>
        </w:rPr>
        <w:t>Summers 94</w:t>
      </w:r>
      <w:r w:rsidRPr="005460D5">
        <w:t xml:space="preserve"> (Justice – Oklahoma Supreme Court, “Kelsey v. </w:t>
      </w:r>
      <w:proofErr w:type="spellStart"/>
      <w:r w:rsidRPr="005460D5">
        <w:t>Dollarsaver</w:t>
      </w:r>
      <w:proofErr w:type="spellEnd"/>
      <w:r w:rsidRPr="005460D5">
        <w:t xml:space="preserve"> Food Warehouse of Durant”, 1994 OK 123, 11-8, http://www.oscn.net/applications/oscn/DeliverDocument.asp?CiteID=20287#marker3fn13)</w:t>
      </w:r>
    </w:p>
    <w:p w14:paraId="53F6DBFF" w14:textId="77777777" w:rsidR="005460D5" w:rsidRPr="005460D5" w:rsidRDefault="005460D5" w:rsidP="005460D5">
      <w:pPr>
        <w:rPr>
          <w:sz w:val="16"/>
        </w:rPr>
      </w:pPr>
      <w:r w:rsidRPr="005460D5">
        <w:rPr>
          <w:sz w:val="16"/>
        </w:rPr>
        <w:t xml:space="preserve">¶4 </w:t>
      </w:r>
      <w:r w:rsidRPr="005460D5">
        <w:rPr>
          <w:rFonts w:eastAsiaTheme="majorEastAsia"/>
          <w:sz w:val="20"/>
          <w:u w:val="single"/>
        </w:rPr>
        <w:t>The legal question to be resolved by the court is whether the word "should"</w:t>
      </w:r>
      <w:hyperlink r:id="rId33" w:anchor="marker3fn13" w:history="1">
        <w:r w:rsidRPr="005460D5">
          <w:rPr>
            <w:sz w:val="16"/>
          </w:rPr>
          <w:t>13</w:t>
        </w:r>
      </w:hyperlink>
      <w:r w:rsidRPr="005460D5">
        <w:rPr>
          <w:sz w:val="16"/>
        </w:rPr>
        <w:t xml:space="preserve"> in the May 18 order connotes futurity or </w:t>
      </w:r>
      <w:r w:rsidRPr="005460D5">
        <w:rPr>
          <w:rFonts w:eastAsiaTheme="majorEastAsia"/>
          <w:sz w:val="20"/>
          <w:u w:val="single"/>
        </w:rPr>
        <w:t xml:space="preserve">may be deemed a ruling </w:t>
      </w:r>
      <w:r w:rsidRPr="005460D5">
        <w:rPr>
          <w:rFonts w:eastAsiaTheme="majorEastAsia"/>
          <w:i/>
          <w:sz w:val="20"/>
          <w:u w:val="single"/>
        </w:rPr>
        <w:t>in praesenti</w:t>
      </w:r>
      <w:r w:rsidRPr="005460D5">
        <w:rPr>
          <w:sz w:val="16"/>
        </w:rPr>
        <w:t>.</w:t>
      </w:r>
      <w:hyperlink r:id="rId34" w:anchor="marker3fn14" w:history="1">
        <w:r w:rsidRPr="005460D5">
          <w:rPr>
            <w:sz w:val="16"/>
          </w:rPr>
          <w:t>14</w:t>
        </w:r>
      </w:hyperlink>
      <w:r w:rsidRPr="005460D5">
        <w:rPr>
          <w:sz w:val="16"/>
        </w:rPr>
        <w:t xml:space="preserve"> The answer to this query is not to be divined from rules of grammar;</w:t>
      </w:r>
      <w:hyperlink r:id="rId35" w:anchor="marker3fn15" w:history="1">
        <w:r w:rsidRPr="005460D5">
          <w:rPr>
            <w:sz w:val="16"/>
          </w:rPr>
          <w:t>15</w:t>
        </w:r>
      </w:hyperlink>
      <w:r w:rsidRPr="005460D5">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5460D5">
        <w:rPr>
          <w:sz w:val="16"/>
        </w:rPr>
        <w:t>futuro</w:t>
      </w:r>
      <w:proofErr w:type="spellEnd"/>
      <w:r w:rsidRPr="005460D5">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36" w:anchor="marker3fn16" w:history="1">
        <w:r w:rsidRPr="005460D5">
          <w:rPr>
            <w:sz w:val="16"/>
          </w:rPr>
          <w:t xml:space="preserve">16 </w:t>
        </w:r>
      </w:hyperlink>
    </w:p>
    <w:p w14:paraId="40629968" w14:textId="77777777" w:rsidR="005460D5" w:rsidRPr="005460D5" w:rsidRDefault="005460D5" w:rsidP="005460D5">
      <w:r w:rsidRPr="005460D5">
        <w:t>[CONTINUES – TO FOOTNOTE]</w:t>
      </w:r>
    </w:p>
    <w:p w14:paraId="21A40778" w14:textId="77777777" w:rsidR="005460D5" w:rsidRPr="005460D5" w:rsidRDefault="00CA43EA" w:rsidP="005460D5">
      <w:pPr>
        <w:rPr>
          <w:sz w:val="16"/>
        </w:rPr>
      </w:pPr>
      <w:hyperlink r:id="rId37" w:anchor="marker2fn13" w:history="1">
        <w:r w:rsidR="005460D5" w:rsidRPr="005460D5">
          <w:rPr>
            <w:sz w:val="16"/>
          </w:rPr>
          <w:t>13</w:t>
        </w:r>
      </w:hyperlink>
      <w:r w:rsidR="005460D5" w:rsidRPr="005460D5">
        <w:rPr>
          <w:sz w:val="16"/>
        </w:rPr>
        <w:t xml:space="preserve"> "</w:t>
      </w:r>
      <w:r w:rsidR="005460D5" w:rsidRPr="005460D5">
        <w:rPr>
          <w:i/>
          <w:iCs/>
          <w:sz w:val="16"/>
        </w:rPr>
        <w:t>Should</w:t>
      </w:r>
      <w:r w:rsidR="005460D5" w:rsidRPr="005460D5">
        <w:rPr>
          <w:sz w:val="16"/>
        </w:rPr>
        <w:t xml:space="preserve">" not only is used as a "present indicative" synonymous with </w:t>
      </w:r>
      <w:r w:rsidR="005460D5" w:rsidRPr="005460D5">
        <w:rPr>
          <w:i/>
          <w:iCs/>
          <w:sz w:val="16"/>
        </w:rPr>
        <w:t>ought</w:t>
      </w:r>
      <w:r w:rsidR="005460D5" w:rsidRPr="005460D5">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5460D5" w:rsidRPr="005460D5">
        <w:rPr>
          <w:sz w:val="16"/>
        </w:rPr>
        <w:t>Okl</w:t>
      </w:r>
      <w:proofErr w:type="spellEnd"/>
      <w:r w:rsidR="005460D5" w:rsidRPr="005460D5">
        <w:rPr>
          <w:sz w:val="16"/>
        </w:rPr>
        <w:t xml:space="preserve">. 143, 144 P. 1075, 1080-81 (1914). For a more detailed explanation, see the Partridge quotation infra note 15. </w:t>
      </w:r>
      <w:r w:rsidR="005460D5" w:rsidRPr="005460D5">
        <w:rPr>
          <w:rFonts w:eastAsiaTheme="majorEastAsia"/>
          <w:sz w:val="20"/>
          <w:u w:val="single"/>
        </w:rPr>
        <w:t xml:space="preserve">Certain </w:t>
      </w:r>
      <w:r w:rsidR="005460D5" w:rsidRPr="005460D5">
        <w:rPr>
          <w:rFonts w:eastAsiaTheme="majorEastAsia"/>
          <w:sz w:val="20"/>
          <w:highlight w:val="yellow"/>
          <w:u w:val="single"/>
        </w:rPr>
        <w:t>contexts mandate</w:t>
      </w:r>
      <w:r w:rsidR="005460D5" w:rsidRPr="005460D5">
        <w:rPr>
          <w:rFonts w:eastAsiaTheme="majorEastAsia"/>
          <w:sz w:val="20"/>
          <w:u w:val="single"/>
        </w:rPr>
        <w:t xml:space="preserve"> a </w:t>
      </w:r>
      <w:r w:rsidR="005460D5" w:rsidRPr="005460D5">
        <w:rPr>
          <w:rFonts w:eastAsiaTheme="majorEastAsia"/>
          <w:sz w:val="20"/>
          <w:highlight w:val="yellow"/>
          <w:u w:val="single"/>
        </w:rPr>
        <w:t>construction of</w:t>
      </w:r>
      <w:r w:rsidR="005460D5" w:rsidRPr="005460D5">
        <w:rPr>
          <w:rFonts w:eastAsiaTheme="majorEastAsia"/>
          <w:sz w:val="20"/>
          <w:u w:val="single"/>
        </w:rPr>
        <w:t xml:space="preserve"> the term </w:t>
      </w:r>
      <w:r w:rsidR="005460D5" w:rsidRPr="005460D5">
        <w:rPr>
          <w:rFonts w:eastAsiaTheme="majorEastAsia"/>
          <w:sz w:val="20"/>
          <w:highlight w:val="yellow"/>
          <w:u w:val="single"/>
        </w:rPr>
        <w:t xml:space="preserve">"should" as </w:t>
      </w:r>
      <w:r w:rsidR="005460D5" w:rsidRPr="005460D5">
        <w:rPr>
          <w:b/>
          <w:iCs/>
          <w:highlight w:val="yellow"/>
          <w:u w:val="single"/>
        </w:rPr>
        <w:t>more</w:t>
      </w:r>
      <w:r w:rsidR="005460D5" w:rsidRPr="005460D5">
        <w:rPr>
          <w:rFonts w:eastAsiaTheme="majorEastAsia"/>
          <w:sz w:val="20"/>
          <w:highlight w:val="yellow"/>
          <w:u w:val="single"/>
        </w:rPr>
        <w:t xml:space="preserve"> than</w:t>
      </w:r>
      <w:r w:rsidR="005460D5" w:rsidRPr="005460D5">
        <w:rPr>
          <w:rFonts w:eastAsiaTheme="majorEastAsia"/>
          <w:sz w:val="20"/>
          <w:u w:val="single"/>
        </w:rPr>
        <w:t xml:space="preserve"> merely indicating</w:t>
      </w:r>
      <w:r w:rsidR="005460D5" w:rsidRPr="005460D5">
        <w:rPr>
          <w:sz w:val="16"/>
        </w:rPr>
        <w:t xml:space="preserve"> preference or </w:t>
      </w:r>
      <w:r w:rsidR="005460D5" w:rsidRPr="005460D5">
        <w:rPr>
          <w:rFonts w:eastAsiaTheme="majorEastAsia"/>
          <w:sz w:val="20"/>
          <w:highlight w:val="yellow"/>
          <w:u w:val="single"/>
        </w:rPr>
        <w:t>desirability</w:t>
      </w:r>
      <w:r w:rsidR="005460D5" w:rsidRPr="005460D5">
        <w:rPr>
          <w:sz w:val="16"/>
        </w:rPr>
        <w:t xml:space="preserve">. Brown, supra at 1080-81 (jury instructions stating that jurors "should" reduce the amount of damages in proportion to the amount of contributory negligence of the plaintiff was held to imply an </w:t>
      </w:r>
      <w:r w:rsidR="005460D5" w:rsidRPr="005460D5">
        <w:rPr>
          <w:i/>
          <w:iCs/>
          <w:sz w:val="16"/>
        </w:rPr>
        <w:t>obligation</w:t>
      </w:r>
      <w:r w:rsidR="005460D5" w:rsidRPr="005460D5">
        <w:rPr>
          <w:sz w:val="16"/>
        </w:rPr>
        <w:t xml:space="preserve"> </w:t>
      </w:r>
      <w:r w:rsidR="005460D5" w:rsidRPr="005460D5">
        <w:rPr>
          <w:i/>
          <w:iCs/>
          <w:sz w:val="16"/>
        </w:rPr>
        <w:t>and to be more than advisory</w:t>
      </w:r>
      <w:r w:rsidR="005460D5" w:rsidRPr="005460D5">
        <w:rPr>
          <w:sz w:val="16"/>
        </w:rPr>
        <w:t xml:space="preserve">); Carrigan v. California Horse Racing Board, 60 Wash. App. 79, </w:t>
      </w:r>
      <w:hyperlink r:id="rId38" w:history="1">
        <w:r w:rsidR="005460D5" w:rsidRPr="005460D5">
          <w:rPr>
            <w:sz w:val="16"/>
          </w:rPr>
          <w:t>802 P.2d 813</w:t>
        </w:r>
      </w:hyperlink>
      <w:r w:rsidR="005460D5" w:rsidRPr="005460D5">
        <w:rPr>
          <w:sz w:val="16"/>
        </w:rPr>
        <w:t xml:space="preserve"> (1990) (one of the Rules of Appellate Procedure requiring that a party "should devote a section of the brief to the request for the fee or expenses" was interpreted to mean that a party is under an </w:t>
      </w:r>
      <w:r w:rsidR="005460D5" w:rsidRPr="005460D5">
        <w:rPr>
          <w:i/>
          <w:iCs/>
          <w:sz w:val="16"/>
        </w:rPr>
        <w:t>obligation</w:t>
      </w:r>
      <w:r w:rsidR="005460D5" w:rsidRPr="005460D5">
        <w:rPr>
          <w:sz w:val="16"/>
        </w:rPr>
        <w:t xml:space="preserve"> to include the requested segment); State v. Rack, 318 S.W.2d 211, 215 (Mo. 1958) </w:t>
      </w:r>
      <w:r w:rsidR="005460D5" w:rsidRPr="005460D5">
        <w:rPr>
          <w:rFonts w:eastAsiaTheme="majorEastAsia"/>
          <w:sz w:val="20"/>
          <w:u w:val="single"/>
        </w:rPr>
        <w:t>(</w:t>
      </w:r>
      <w:r w:rsidR="005460D5" w:rsidRPr="005460D5">
        <w:rPr>
          <w:rFonts w:eastAsiaTheme="majorEastAsia"/>
          <w:sz w:val="20"/>
          <w:highlight w:val="yellow"/>
          <w:u w:val="single"/>
        </w:rPr>
        <w:t>"should" would mean</w:t>
      </w:r>
      <w:r w:rsidR="005460D5" w:rsidRPr="005460D5">
        <w:rPr>
          <w:rFonts w:eastAsiaTheme="majorEastAsia"/>
          <w:sz w:val="20"/>
          <w:u w:val="single"/>
        </w:rPr>
        <w:t xml:space="preserve"> the same as</w:t>
      </w:r>
      <w:r w:rsidR="005460D5" w:rsidRPr="005460D5">
        <w:rPr>
          <w:sz w:val="16"/>
        </w:rPr>
        <w:t xml:space="preserve"> "shall" or </w:t>
      </w:r>
      <w:r w:rsidR="005460D5" w:rsidRPr="005460D5">
        <w:rPr>
          <w:rFonts w:eastAsiaTheme="majorEastAsia"/>
          <w:sz w:val="20"/>
          <w:highlight w:val="yellow"/>
          <w:u w:val="single"/>
        </w:rPr>
        <w:t>"must"</w:t>
      </w:r>
      <w:r w:rsidR="005460D5" w:rsidRPr="005460D5">
        <w:rPr>
          <w:sz w:val="20"/>
          <w:u w:val="single"/>
        </w:rPr>
        <w:t xml:space="preserve"> </w:t>
      </w:r>
      <w:r w:rsidR="005460D5" w:rsidRPr="005460D5">
        <w:rPr>
          <w:sz w:val="16"/>
        </w:rPr>
        <w:t xml:space="preserve">when used in an instruction to the jury which tells the triers they "should disregard false testimony"). </w:t>
      </w:r>
      <w:hyperlink r:id="rId39" w:anchor="marker2fn14" w:history="1">
        <w:r w:rsidR="005460D5" w:rsidRPr="005460D5">
          <w:rPr>
            <w:sz w:val="16"/>
          </w:rPr>
          <w:t>14</w:t>
        </w:r>
      </w:hyperlink>
      <w:r w:rsidR="005460D5" w:rsidRPr="005460D5">
        <w:rPr>
          <w:sz w:val="16"/>
        </w:rPr>
        <w:t xml:space="preserve"> </w:t>
      </w:r>
      <w:r w:rsidR="005460D5" w:rsidRPr="005460D5">
        <w:rPr>
          <w:rFonts w:eastAsiaTheme="majorEastAsia"/>
          <w:i/>
          <w:sz w:val="20"/>
          <w:u w:val="single"/>
        </w:rPr>
        <w:t>In praesenti</w:t>
      </w:r>
      <w:r w:rsidR="005460D5" w:rsidRPr="005460D5">
        <w:rPr>
          <w:rFonts w:eastAsiaTheme="majorEastAsia" w:cstheme="majorBidi"/>
          <w:b/>
          <w:sz w:val="16"/>
          <w:szCs w:val="24"/>
          <w:u w:val="single"/>
        </w:rPr>
        <w:t xml:space="preserve"> </w:t>
      </w:r>
      <w:r w:rsidR="005460D5" w:rsidRPr="005460D5">
        <w:rPr>
          <w:rFonts w:eastAsiaTheme="majorEastAsia"/>
          <w:sz w:val="20"/>
          <w:u w:val="single"/>
        </w:rPr>
        <w:t>means literally "at the present time."</w:t>
      </w:r>
      <w:r w:rsidR="005460D5" w:rsidRPr="005460D5">
        <w:rPr>
          <w:sz w:val="16"/>
        </w:rPr>
        <w:t xml:space="preserve"> BLACK'S LAW DICTIONARY 792 (6th Ed. 1990). In legal parlance </w:t>
      </w:r>
      <w:r w:rsidR="005460D5" w:rsidRPr="005460D5">
        <w:rPr>
          <w:rFonts w:eastAsiaTheme="majorEastAsia"/>
          <w:sz w:val="20"/>
          <w:highlight w:val="yellow"/>
          <w:u w:val="single"/>
        </w:rPr>
        <w:t>the phrase denotes</w:t>
      </w:r>
      <w:r w:rsidR="005460D5" w:rsidRPr="005460D5">
        <w:rPr>
          <w:sz w:val="16"/>
        </w:rPr>
        <w:t xml:space="preserve"> that which in </w:t>
      </w:r>
      <w:r w:rsidR="005460D5" w:rsidRPr="005460D5">
        <w:rPr>
          <w:rFonts w:eastAsiaTheme="majorEastAsia"/>
          <w:sz w:val="20"/>
          <w:highlight w:val="yellow"/>
          <w:u w:val="single"/>
        </w:rPr>
        <w:t>law is</w:t>
      </w:r>
      <w:r w:rsidR="005460D5" w:rsidRPr="005460D5">
        <w:rPr>
          <w:sz w:val="16"/>
        </w:rPr>
        <w:t xml:space="preserve"> </w:t>
      </w:r>
      <w:r w:rsidR="005460D5" w:rsidRPr="005460D5">
        <w:rPr>
          <w:i/>
          <w:iCs/>
          <w:sz w:val="16"/>
        </w:rPr>
        <w:t>presently</w:t>
      </w:r>
      <w:r w:rsidR="005460D5" w:rsidRPr="005460D5">
        <w:rPr>
          <w:sz w:val="16"/>
        </w:rPr>
        <w:t xml:space="preserve"> or </w:t>
      </w:r>
      <w:r w:rsidR="005460D5" w:rsidRPr="005460D5">
        <w:rPr>
          <w:b/>
          <w:i/>
          <w:iCs/>
          <w:highlight w:val="yellow"/>
          <w:u w:val="single"/>
        </w:rPr>
        <w:t>immediately effective</w:t>
      </w:r>
      <w:r w:rsidR="005460D5" w:rsidRPr="005460D5">
        <w:rPr>
          <w:sz w:val="20"/>
          <w:u w:val="single"/>
        </w:rPr>
        <w:t xml:space="preserve">, </w:t>
      </w:r>
      <w:r w:rsidR="005460D5" w:rsidRPr="005460D5">
        <w:rPr>
          <w:rFonts w:eastAsiaTheme="majorEastAsia"/>
          <w:sz w:val="20"/>
          <w:u w:val="single"/>
        </w:rPr>
        <w:t xml:space="preserve">as </w:t>
      </w:r>
      <w:r w:rsidR="005460D5" w:rsidRPr="005460D5">
        <w:rPr>
          <w:rFonts w:eastAsiaTheme="majorEastAsia"/>
          <w:sz w:val="20"/>
          <w:highlight w:val="yellow"/>
          <w:u w:val="single"/>
        </w:rPr>
        <w:t>opposed to</w:t>
      </w:r>
      <w:r w:rsidR="005460D5" w:rsidRPr="005460D5">
        <w:rPr>
          <w:rFonts w:eastAsiaTheme="majorEastAsia"/>
          <w:sz w:val="20"/>
          <w:u w:val="single"/>
        </w:rPr>
        <w:t xml:space="preserve"> something that</w:t>
      </w:r>
      <w:r w:rsidR="005460D5" w:rsidRPr="005460D5">
        <w:rPr>
          <w:sz w:val="20"/>
          <w:u w:val="single"/>
        </w:rPr>
        <w:t xml:space="preserve"> </w:t>
      </w:r>
      <w:r w:rsidR="005460D5" w:rsidRPr="005460D5">
        <w:rPr>
          <w:rFonts w:eastAsiaTheme="majorEastAsia"/>
          <w:i/>
          <w:sz w:val="20"/>
          <w:u w:val="single"/>
        </w:rPr>
        <w:t>will</w:t>
      </w:r>
      <w:r w:rsidR="005460D5" w:rsidRPr="005460D5">
        <w:rPr>
          <w:sz w:val="16"/>
        </w:rPr>
        <w:t xml:space="preserve"> or </w:t>
      </w:r>
      <w:r w:rsidR="005460D5" w:rsidRPr="005460D5">
        <w:rPr>
          <w:i/>
          <w:iCs/>
          <w:sz w:val="16"/>
        </w:rPr>
        <w:t>would</w:t>
      </w:r>
      <w:r w:rsidR="005460D5" w:rsidRPr="005460D5">
        <w:rPr>
          <w:sz w:val="16"/>
        </w:rPr>
        <w:t xml:space="preserve"> </w:t>
      </w:r>
      <w:r w:rsidR="005460D5" w:rsidRPr="005460D5">
        <w:rPr>
          <w:rFonts w:eastAsiaTheme="majorEastAsia"/>
          <w:sz w:val="20"/>
          <w:u w:val="single"/>
        </w:rPr>
        <w:t xml:space="preserve">become effective </w:t>
      </w:r>
      <w:r w:rsidR="005460D5" w:rsidRPr="005460D5">
        <w:rPr>
          <w:b/>
          <w:i/>
          <w:iCs/>
          <w:highlight w:val="yellow"/>
          <w:u w:val="single"/>
        </w:rPr>
        <w:t>in the future</w:t>
      </w:r>
      <w:r w:rsidR="005460D5" w:rsidRPr="005460D5">
        <w:rPr>
          <w:i/>
          <w:iCs/>
          <w:sz w:val="16"/>
        </w:rPr>
        <w:t xml:space="preserve"> [in </w:t>
      </w:r>
      <w:proofErr w:type="spellStart"/>
      <w:r w:rsidR="005460D5" w:rsidRPr="005460D5">
        <w:rPr>
          <w:i/>
          <w:iCs/>
          <w:sz w:val="16"/>
        </w:rPr>
        <w:t>futurol</w:t>
      </w:r>
      <w:proofErr w:type="spellEnd"/>
      <w:r w:rsidR="005460D5" w:rsidRPr="005460D5">
        <w:rPr>
          <w:sz w:val="16"/>
        </w:rPr>
        <w:t xml:space="preserve">]. See Van Wyck v. </w:t>
      </w:r>
      <w:proofErr w:type="spellStart"/>
      <w:r w:rsidR="005460D5" w:rsidRPr="005460D5">
        <w:rPr>
          <w:sz w:val="16"/>
        </w:rPr>
        <w:t>Knevals</w:t>
      </w:r>
      <w:proofErr w:type="spellEnd"/>
      <w:r w:rsidR="005460D5" w:rsidRPr="005460D5">
        <w:rPr>
          <w:sz w:val="16"/>
        </w:rPr>
        <w:t xml:space="preserve">, </w:t>
      </w:r>
      <w:hyperlink r:id="rId40" w:history="1">
        <w:r w:rsidR="005460D5" w:rsidRPr="005460D5">
          <w:rPr>
            <w:sz w:val="16"/>
          </w:rPr>
          <w:t>106 U.S. 360</w:t>
        </w:r>
      </w:hyperlink>
      <w:r w:rsidR="005460D5" w:rsidRPr="005460D5">
        <w:rPr>
          <w:sz w:val="16"/>
        </w:rPr>
        <w:t xml:space="preserve">, 365, 1 </w:t>
      </w:r>
      <w:proofErr w:type="spellStart"/>
      <w:r w:rsidR="005460D5" w:rsidRPr="005460D5">
        <w:rPr>
          <w:sz w:val="16"/>
        </w:rPr>
        <w:t>S.Ct</w:t>
      </w:r>
      <w:proofErr w:type="spellEnd"/>
      <w:r w:rsidR="005460D5" w:rsidRPr="005460D5">
        <w:rPr>
          <w:sz w:val="16"/>
        </w:rPr>
        <w:t xml:space="preserve">. 336, 337, 27 </w:t>
      </w:r>
      <w:proofErr w:type="spellStart"/>
      <w:r w:rsidR="005460D5" w:rsidRPr="005460D5">
        <w:rPr>
          <w:sz w:val="16"/>
        </w:rPr>
        <w:t>L.Ed</w:t>
      </w:r>
      <w:proofErr w:type="spellEnd"/>
      <w:r w:rsidR="005460D5" w:rsidRPr="005460D5">
        <w:rPr>
          <w:sz w:val="16"/>
        </w:rPr>
        <w:t>. 201 (1882).</w:t>
      </w:r>
    </w:p>
    <w:p w14:paraId="2CBF5485" w14:textId="77777777" w:rsidR="005460D5" w:rsidRPr="005460D5" w:rsidRDefault="005460D5" w:rsidP="005460D5">
      <w:pPr>
        <w:rPr>
          <w:lang w:val="en"/>
        </w:rPr>
      </w:pPr>
    </w:p>
    <w:p w14:paraId="431A488F" w14:textId="77777777" w:rsidR="005460D5" w:rsidRPr="005460D5" w:rsidRDefault="005460D5" w:rsidP="005460D5">
      <w:pPr>
        <w:rPr>
          <w:lang w:val="en"/>
        </w:rPr>
      </w:pPr>
    </w:p>
    <w:p w14:paraId="625E7269"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Should is Mandatory</w:t>
      </w:r>
    </w:p>
    <w:p w14:paraId="5C580587" w14:textId="77777777" w:rsidR="005460D5" w:rsidRPr="005460D5" w:rsidRDefault="005460D5" w:rsidP="005460D5">
      <w:pPr>
        <w:rPr>
          <w:lang w:val="en"/>
        </w:rPr>
      </w:pPr>
    </w:p>
    <w:p w14:paraId="37D8EEA6" w14:textId="77777777" w:rsidR="005460D5" w:rsidRPr="005460D5" w:rsidRDefault="005460D5" w:rsidP="005460D5">
      <w:pPr>
        <w:keepNext/>
        <w:keepLines/>
        <w:spacing w:before="40" w:after="0"/>
        <w:outlineLvl w:val="3"/>
        <w:rPr>
          <w:rFonts w:eastAsiaTheme="majorEastAsia" w:cstheme="majorBidi"/>
          <w:bCs/>
          <w:iCs/>
          <w:sz w:val="26"/>
        </w:rPr>
      </w:pPr>
      <w:r w:rsidRPr="005460D5">
        <w:rPr>
          <w:rFonts w:eastAsiaTheme="majorEastAsia" w:cstheme="majorBidi"/>
          <w:b/>
          <w:iCs/>
          <w:sz w:val="26"/>
        </w:rPr>
        <w:t>“Should” is mandatory</w:t>
      </w:r>
    </w:p>
    <w:p w14:paraId="184831A5" w14:textId="77777777" w:rsidR="005460D5" w:rsidRPr="005460D5" w:rsidRDefault="005460D5" w:rsidP="005460D5">
      <w:r w:rsidRPr="005460D5">
        <w:rPr>
          <w:b/>
          <w:bCs/>
          <w:sz w:val="26"/>
        </w:rPr>
        <w:t>Nieto 9</w:t>
      </w:r>
      <w:r w:rsidRPr="005460D5">
        <w:t xml:space="preserve"> – Judge Henry Nieto, Colorado Court of Appeals, 8-20-2009 People v. Munoz, 240 P.3d 311 (Colo. Ct. App. 2009)</w:t>
      </w:r>
    </w:p>
    <w:p w14:paraId="24A54A87" w14:textId="77777777" w:rsidR="005460D5" w:rsidRPr="005460D5" w:rsidRDefault="005460D5" w:rsidP="005460D5">
      <w:pPr>
        <w:rPr>
          <w:sz w:val="16"/>
        </w:rPr>
      </w:pPr>
      <w:r w:rsidRPr="005460D5">
        <w:rPr>
          <w:sz w:val="20"/>
          <w:u w:val="single"/>
        </w:rPr>
        <w:t>"</w:t>
      </w:r>
      <w:r w:rsidRPr="005460D5">
        <w:rPr>
          <w:sz w:val="20"/>
          <w:highlight w:val="yellow"/>
          <w:u w:val="single"/>
        </w:rPr>
        <w:t>S</w:t>
      </w:r>
      <w:r w:rsidRPr="005460D5">
        <w:rPr>
          <w:rFonts w:ascii="Times New Roman" w:hAnsi="Times New Roman"/>
          <w:highlight w:val="yellow"/>
          <w:u w:val="single"/>
        </w:rPr>
        <w:t>hould" is "used</w:t>
      </w:r>
      <w:r w:rsidRPr="005460D5">
        <w:rPr>
          <w:rFonts w:ascii="Times New Roman" w:hAnsi="Times New Roman"/>
          <w:u w:val="single"/>
        </w:rPr>
        <w:t xml:space="preserve"> . . . to express duty, obligation</w:t>
      </w:r>
      <w:r w:rsidRPr="005460D5">
        <w:rPr>
          <w:sz w:val="16"/>
        </w:rPr>
        <w:t xml:space="preserve">, propriety, or expediency." Webster's Third New International Dictionary 2104 (2002). </w:t>
      </w:r>
      <w:proofErr w:type="gramStart"/>
      <w:r w:rsidRPr="005460D5">
        <w:rPr>
          <w:sz w:val="16"/>
        </w:rPr>
        <w:t>Courts  [</w:t>
      </w:r>
      <w:proofErr w:type="gramEnd"/>
      <w:r w:rsidRPr="005460D5">
        <w:rPr>
          <w:sz w:val="16"/>
        </w:rPr>
        <w:t xml:space="preserve">**15] interpreting the word in various contexts have drawn conflicting conclusions, although </w:t>
      </w:r>
      <w:r w:rsidRPr="005460D5">
        <w:rPr>
          <w:rFonts w:ascii="Times New Roman" w:hAnsi="Times New Roman"/>
          <w:u w:val="single"/>
        </w:rPr>
        <w:t xml:space="preserve">the </w:t>
      </w:r>
      <w:r w:rsidRPr="005460D5">
        <w:rPr>
          <w:b/>
          <w:iCs/>
          <w:u w:val="single"/>
        </w:rPr>
        <w:t>weight of authority</w:t>
      </w:r>
      <w:r w:rsidRPr="005460D5">
        <w:rPr>
          <w:rFonts w:ascii="Times New Roman" w:hAnsi="Times New Roman"/>
          <w:u w:val="single"/>
        </w:rPr>
        <w:t xml:space="preserve"> appears to favor interpreting "should" </w:t>
      </w:r>
      <w:r w:rsidRPr="005460D5">
        <w:rPr>
          <w:rFonts w:ascii="Times New Roman" w:hAnsi="Times New Roman"/>
          <w:highlight w:val="yellow"/>
          <w:u w:val="single"/>
        </w:rPr>
        <w:t xml:space="preserve">in an </w:t>
      </w:r>
      <w:r w:rsidRPr="005460D5">
        <w:rPr>
          <w:b/>
          <w:iCs/>
          <w:highlight w:val="yellow"/>
          <w:u w:val="single"/>
        </w:rPr>
        <w:t xml:space="preserve">imperative, </w:t>
      </w:r>
      <w:r w:rsidRPr="005460D5">
        <w:rPr>
          <w:b/>
          <w:iCs/>
          <w:u w:val="single"/>
        </w:rPr>
        <w:t>obligatory sense</w:t>
      </w:r>
      <w:r w:rsidRPr="005460D5">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60D5">
        <w:rPr>
          <w:rFonts w:ascii="Times New Roman" w:hAnsi="Times New Roman"/>
          <w:u w:val="single"/>
        </w:rPr>
        <w:t xml:space="preserve">In the courts of other states </w:t>
      </w:r>
      <w:r w:rsidRPr="005460D5">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60D5">
        <w:rPr>
          <w:rFonts w:ascii="Times New Roman" w:hAnsi="Times New Roman"/>
          <w:u w:val="single"/>
        </w:rPr>
        <w:t xml:space="preserve">the word "conveys a sense of duty and obligation and </w:t>
      </w:r>
      <w:r w:rsidRPr="005460D5">
        <w:rPr>
          <w:b/>
          <w:iCs/>
          <w:u w:val="single"/>
        </w:rPr>
        <w:t>could not be misunderstood</w:t>
      </w:r>
      <w:r w:rsidRPr="005460D5">
        <w:rPr>
          <w:rFonts w:ascii="Times New Roman" w:hAnsi="Times New Roman"/>
          <w:u w:val="single"/>
        </w:rPr>
        <w:t xml:space="preserve"> </w:t>
      </w:r>
      <w:r w:rsidRPr="005460D5">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60D5">
        <w:rPr>
          <w:rFonts w:ascii="Times New Roman" w:hAnsi="Times New Roman"/>
          <w:highlight w:val="yellow"/>
          <w:u w:val="single"/>
        </w:rPr>
        <w:t>courts interpreting the word "should</w:t>
      </w:r>
      <w:r w:rsidRPr="005460D5">
        <w:rPr>
          <w:sz w:val="16"/>
        </w:rPr>
        <w:t xml:space="preserve">" in other types of jury </w:t>
      </w:r>
      <w:proofErr w:type="gramStart"/>
      <w:r w:rsidRPr="005460D5">
        <w:rPr>
          <w:sz w:val="16"/>
        </w:rPr>
        <w:t>instructions  [</w:t>
      </w:r>
      <w:proofErr w:type="gramEnd"/>
      <w:r w:rsidRPr="005460D5">
        <w:rPr>
          <w:sz w:val="16"/>
        </w:rPr>
        <w:t xml:space="preserve">**16] </w:t>
      </w:r>
      <w:r w:rsidRPr="005460D5">
        <w:rPr>
          <w:rFonts w:ascii="Times New Roman" w:hAnsi="Times New Roman"/>
          <w:u w:val="single"/>
        </w:rPr>
        <w:t>have</w:t>
      </w:r>
      <w:r w:rsidRPr="005460D5">
        <w:rPr>
          <w:sz w:val="16"/>
        </w:rPr>
        <w:t xml:space="preserve"> also </w:t>
      </w:r>
      <w:r w:rsidRPr="005460D5">
        <w:rPr>
          <w:rFonts w:ascii="Times New Roman" w:hAnsi="Times New Roman"/>
          <w:highlight w:val="yellow"/>
          <w:u w:val="single"/>
        </w:rPr>
        <w:t>found that the word conveys</w:t>
      </w:r>
      <w:r w:rsidRPr="005460D5">
        <w:rPr>
          <w:sz w:val="16"/>
        </w:rPr>
        <w:t xml:space="preserve"> to the jury </w:t>
      </w:r>
      <w:r w:rsidRPr="005460D5">
        <w:rPr>
          <w:rFonts w:ascii="Times New Roman" w:hAnsi="Times New Roman"/>
          <w:highlight w:val="yellow"/>
          <w:u w:val="single"/>
        </w:rPr>
        <w:t>a</w:t>
      </w:r>
      <w:r w:rsidRPr="005460D5">
        <w:rPr>
          <w:rFonts w:ascii="Times New Roman" w:hAnsi="Times New Roman"/>
          <w:u w:val="single"/>
        </w:rPr>
        <w:t xml:space="preserve"> sense of duty or </w:t>
      </w:r>
      <w:r w:rsidRPr="005460D5">
        <w:rPr>
          <w:rFonts w:ascii="Times New Roman" w:hAnsi="Times New Roman"/>
          <w:highlight w:val="yellow"/>
          <w:u w:val="single"/>
        </w:rPr>
        <w:t xml:space="preserve">obligation and </w:t>
      </w:r>
      <w:r w:rsidRPr="005460D5">
        <w:rPr>
          <w:b/>
          <w:iCs/>
          <w:highlight w:val="yellow"/>
          <w:u w:val="single"/>
        </w:rPr>
        <w:t>not discretion</w:t>
      </w:r>
      <w:r w:rsidRPr="005460D5">
        <w:rPr>
          <w:sz w:val="16"/>
        </w:rPr>
        <w:t xml:space="preserve">. In Little v. State, 261 Ark. 859, 554 S.W.2d 312, 324 (Ark. 1977), </w:t>
      </w:r>
      <w:r w:rsidRPr="005460D5">
        <w:rPr>
          <w:rFonts w:ascii="Times New Roman" w:hAnsi="Times New Roman"/>
          <w:u w:val="single"/>
        </w:rPr>
        <w:t>the Arkansas Supreme Court interpreted the word "</w:t>
      </w:r>
      <w:r w:rsidRPr="005460D5">
        <w:rPr>
          <w:sz w:val="20"/>
          <w:u w:val="single"/>
        </w:rPr>
        <w:t>should"</w:t>
      </w:r>
      <w:r w:rsidRPr="005460D5">
        <w:rPr>
          <w:sz w:val="16"/>
        </w:rPr>
        <w:t xml:space="preserve"> in an instruction on circumstantial evidence </w:t>
      </w:r>
      <w:r w:rsidRPr="005460D5">
        <w:rPr>
          <w:rFonts w:ascii="Times New Roman" w:hAnsi="Times New Roman"/>
          <w:highlight w:val="yellow"/>
          <w:u w:val="single"/>
        </w:rPr>
        <w:t xml:space="preserve">as </w:t>
      </w:r>
      <w:r w:rsidRPr="005460D5">
        <w:rPr>
          <w:b/>
          <w:iCs/>
          <w:highlight w:val="yellow"/>
          <w:u w:val="single"/>
        </w:rPr>
        <w:t>synonymous with</w:t>
      </w:r>
      <w:r w:rsidRPr="005460D5">
        <w:rPr>
          <w:b/>
          <w:iCs/>
          <w:u w:val="single"/>
        </w:rPr>
        <w:t xml:space="preserve"> the word "</w:t>
      </w:r>
      <w:r w:rsidRPr="005460D5">
        <w:rPr>
          <w:b/>
          <w:iCs/>
          <w:highlight w:val="yellow"/>
          <w:u w:val="single"/>
        </w:rPr>
        <w:t>must</w:t>
      </w:r>
      <w:r w:rsidRPr="005460D5">
        <w:rPr>
          <w:b/>
          <w:iCs/>
          <w:u w:val="single"/>
        </w:rPr>
        <w:t>"</w:t>
      </w:r>
      <w:r w:rsidRPr="005460D5">
        <w:rPr>
          <w:sz w:val="16"/>
        </w:rPr>
        <w:t xml:space="preserve"> and rejected the defendant's argument that the jury may have been misled by the court's use of the word in the instruction. Similarly, </w:t>
      </w:r>
      <w:r w:rsidRPr="005460D5">
        <w:rPr>
          <w:rFonts w:ascii="Times New Roman" w:hAnsi="Times New Roman"/>
          <w:u w:val="single"/>
        </w:rPr>
        <w:t>the Missouri Supreme Court rejected a defendant's argument that the court erred by not using the word "</w:t>
      </w:r>
      <w:r w:rsidRPr="005460D5">
        <w:rPr>
          <w:sz w:val="20"/>
          <w:u w:val="single"/>
        </w:rPr>
        <w:t>should" in</w:t>
      </w:r>
      <w:r w:rsidRPr="005460D5">
        <w:rPr>
          <w:rFonts w:ascii="Times New Roman" w:hAnsi="Times New Roman"/>
          <w:u w:val="single"/>
        </w:rPr>
        <w:t xml:space="preserve"> an instruction</w:t>
      </w:r>
      <w:r w:rsidRPr="005460D5">
        <w:rPr>
          <w:sz w:val="16"/>
        </w:rPr>
        <w:t xml:space="preserve"> on witness credibility </w:t>
      </w:r>
      <w:r w:rsidRPr="005460D5">
        <w:rPr>
          <w:rFonts w:ascii="Times New Roman" w:hAnsi="Times New Roman"/>
          <w:u w:val="single"/>
        </w:rPr>
        <w:t xml:space="preserve">which used the word "must" because the two words have the </w:t>
      </w:r>
      <w:r w:rsidRPr="005460D5">
        <w:rPr>
          <w:b/>
          <w:iCs/>
          <w:u w:val="single"/>
        </w:rPr>
        <w:t>same meaning</w:t>
      </w:r>
      <w:r w:rsidRPr="005460D5">
        <w:rPr>
          <w:sz w:val="16"/>
        </w:rPr>
        <w:t>. State v. Rack, 318 S.W.2d 211, 215 (Mo. 1958).   [*318</w:t>
      </w:r>
      <w:proofErr w:type="gramStart"/>
      <w:r w:rsidRPr="005460D5">
        <w:rPr>
          <w:sz w:val="16"/>
        </w:rPr>
        <w:t>]  In</w:t>
      </w:r>
      <w:proofErr w:type="gramEnd"/>
      <w:r w:rsidRPr="005460D5">
        <w:rPr>
          <w:sz w:val="16"/>
        </w:rPr>
        <w:t xml:space="preserve"> applying a child support statute, </w:t>
      </w:r>
      <w:r w:rsidRPr="005460D5">
        <w:rPr>
          <w:rFonts w:ascii="Times New Roman" w:hAnsi="Times New Roman"/>
          <w:u w:val="single"/>
        </w:rPr>
        <w:t>the Arizona Court</w:t>
      </w:r>
      <w:r w:rsidRPr="005460D5">
        <w:rPr>
          <w:sz w:val="16"/>
        </w:rPr>
        <w:t xml:space="preserve"> of Appeals </w:t>
      </w:r>
      <w:r w:rsidRPr="005460D5">
        <w:rPr>
          <w:rFonts w:ascii="Times New Roman" w:hAnsi="Times New Roman"/>
          <w:u w:val="single"/>
        </w:rPr>
        <w:t xml:space="preserve">concluded </w:t>
      </w:r>
      <w:r w:rsidRPr="005460D5">
        <w:rPr>
          <w:sz w:val="20"/>
          <w:u w:val="single"/>
        </w:rPr>
        <w:t>that a</w:t>
      </w:r>
      <w:r w:rsidRPr="005460D5">
        <w:rPr>
          <w:rFonts w:ascii="Times New Roman" w:hAnsi="Times New Roman"/>
          <w:u w:val="single"/>
        </w:rPr>
        <w:t xml:space="preserve"> legislature's or commission's use of the word "should" is meant to convey </w:t>
      </w:r>
      <w:r w:rsidRPr="005460D5">
        <w:rPr>
          <w:b/>
          <w:iCs/>
          <w:u w:val="single"/>
        </w:rPr>
        <w:t>duty</w:t>
      </w:r>
      <w:r w:rsidRPr="005460D5">
        <w:rPr>
          <w:rFonts w:ascii="Times New Roman" w:hAnsi="Times New Roman"/>
          <w:u w:val="single"/>
        </w:rPr>
        <w:t xml:space="preserve"> or </w:t>
      </w:r>
      <w:r w:rsidRPr="005460D5">
        <w:rPr>
          <w:b/>
          <w:iCs/>
          <w:u w:val="single"/>
        </w:rPr>
        <w:t>obligation</w:t>
      </w:r>
      <w:r w:rsidRPr="005460D5">
        <w:rPr>
          <w:sz w:val="16"/>
        </w:rPr>
        <w:t>. McNutt v. McNutt, 203 Ariz. 28, 49 P.3d 300, 306 (Ariz. Ct. App. 2002) (finding a statute stating that child support expenditures "should" be allocated for the purpose of parents' federal tax exemption to be mandatory).</w:t>
      </w:r>
    </w:p>
    <w:p w14:paraId="7428F0BC" w14:textId="77777777" w:rsidR="005460D5" w:rsidRPr="005460D5" w:rsidRDefault="005460D5" w:rsidP="005460D5"/>
    <w:p w14:paraId="61A85860"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“Should” means must – its mandatory</w:t>
      </w:r>
    </w:p>
    <w:p w14:paraId="1253534A" w14:textId="77777777" w:rsidR="005460D5" w:rsidRPr="005460D5" w:rsidRDefault="005460D5" w:rsidP="005460D5">
      <w:pPr>
        <w:rPr>
          <w:color w:val="0D0D0D"/>
        </w:rPr>
      </w:pPr>
      <w:proofErr w:type="spellStart"/>
      <w:r w:rsidRPr="005460D5">
        <w:rPr>
          <w:b/>
          <w:bCs/>
          <w:sz w:val="26"/>
        </w:rPr>
        <w:t>Foresi</w:t>
      </w:r>
      <w:proofErr w:type="spellEnd"/>
      <w:r w:rsidRPr="005460D5">
        <w:rPr>
          <w:b/>
          <w:bCs/>
          <w:sz w:val="26"/>
        </w:rPr>
        <w:t xml:space="preserve"> 32</w:t>
      </w:r>
      <w:r w:rsidRPr="005460D5">
        <w:t xml:space="preserve"> (Remo </w:t>
      </w:r>
      <w:proofErr w:type="spellStart"/>
      <w:r w:rsidRPr="005460D5">
        <w:t>Foresi</w:t>
      </w:r>
      <w:proofErr w:type="spellEnd"/>
      <w:r w:rsidRPr="005460D5">
        <w:t xml:space="preserve"> v. Hudson Coal Co., Superior Court of Pennsylvania, </w:t>
      </w:r>
      <w:r w:rsidRPr="005460D5">
        <w:rPr>
          <w:color w:val="0D0D0D"/>
        </w:rPr>
        <w:t>106 Pa. Super. 307; 161 A. 910; 1932 Pa. Super. LEXIS 239, 7-14, Lexis)</w:t>
      </w:r>
    </w:p>
    <w:p w14:paraId="21AEED64" w14:textId="77777777" w:rsidR="005460D5" w:rsidRPr="005460D5" w:rsidRDefault="005460D5" w:rsidP="005460D5">
      <w:pPr>
        <w:rPr>
          <w:rFonts w:asciiTheme="majorHAnsi" w:hAnsiTheme="majorHAnsi" w:cstheme="majorHAnsi"/>
          <w:color w:val="0D0D0D"/>
        </w:rPr>
      </w:pPr>
      <w:r w:rsidRPr="005460D5">
        <w:rPr>
          <w:rFonts w:asciiTheme="majorHAnsi" w:hAnsiTheme="majorHAnsi" w:cstheme="majorHAnsi"/>
          <w:sz w:val="20"/>
          <w:u w:val="single"/>
        </w:rPr>
        <w:t xml:space="preserve">As regards </w:t>
      </w:r>
      <w:r w:rsidRPr="005460D5">
        <w:rPr>
          <w:rFonts w:asciiTheme="majorHAnsi" w:hAnsiTheme="majorHAnsi" w:cstheme="majorHAnsi"/>
          <w:sz w:val="20"/>
          <w:highlight w:val="yellow"/>
          <w:u w:val="single"/>
        </w:rPr>
        <w:t>the mandatory character of the</w:t>
      </w:r>
      <w:r w:rsidRPr="005460D5">
        <w:rPr>
          <w:rFonts w:asciiTheme="majorHAnsi" w:hAnsiTheme="majorHAnsi" w:cstheme="majorHAnsi"/>
          <w:sz w:val="20"/>
          <w:u w:val="single"/>
        </w:rPr>
        <w:t xml:space="preserve"> rule, the </w:t>
      </w:r>
      <w:r w:rsidRPr="005460D5">
        <w:rPr>
          <w:rFonts w:asciiTheme="majorHAnsi" w:hAnsiTheme="majorHAnsi" w:cstheme="majorHAnsi"/>
          <w:sz w:val="20"/>
          <w:highlight w:val="yellow"/>
          <w:u w:val="single"/>
        </w:rPr>
        <w:t>word 'should'</w:t>
      </w:r>
      <w:r w:rsidRPr="005460D5">
        <w:rPr>
          <w:rFonts w:asciiTheme="majorHAnsi" w:hAnsiTheme="majorHAnsi" w:cstheme="majorHAnsi"/>
          <w:color w:val="0D0D0D"/>
        </w:rPr>
        <w:t xml:space="preserve"> </w:t>
      </w:r>
      <w:proofErr w:type="gramStart"/>
      <w:r w:rsidRPr="005460D5">
        <w:rPr>
          <w:rFonts w:asciiTheme="majorHAnsi" w:hAnsiTheme="majorHAnsi" w:cstheme="majorHAnsi"/>
          <w:color w:val="0D0D0D"/>
        </w:rPr>
        <w:t>is</w:t>
      </w:r>
      <w:proofErr w:type="gramEnd"/>
      <w:r w:rsidRPr="005460D5">
        <w:rPr>
          <w:rFonts w:asciiTheme="majorHAnsi" w:hAnsiTheme="majorHAnsi" w:cstheme="majorHAnsi"/>
          <w:color w:val="0D0D0D"/>
        </w:rPr>
        <w:t xml:space="preserve"> not only an auxiliary verb, it </w:t>
      </w:r>
      <w:r w:rsidRPr="005460D5">
        <w:rPr>
          <w:rFonts w:asciiTheme="majorHAnsi" w:hAnsiTheme="majorHAnsi" w:cstheme="majorHAnsi"/>
          <w:sz w:val="20"/>
          <w:u w:val="single"/>
        </w:rPr>
        <w:t>is</w:t>
      </w:r>
      <w:r w:rsidRPr="005460D5">
        <w:rPr>
          <w:rFonts w:asciiTheme="majorHAnsi" w:hAnsiTheme="majorHAnsi" w:cstheme="majorHAnsi"/>
          <w:color w:val="0D0D0D"/>
        </w:rPr>
        <w:t xml:space="preserve"> also </w:t>
      </w:r>
      <w:r w:rsidRPr="005460D5">
        <w:rPr>
          <w:rFonts w:asciiTheme="majorHAnsi" w:hAnsiTheme="majorHAnsi" w:cstheme="majorHAnsi"/>
          <w:sz w:val="20"/>
          <w:u w:val="single"/>
        </w:rPr>
        <w:t xml:space="preserve">the </w:t>
      </w:r>
      <w:proofErr w:type="spellStart"/>
      <w:r w:rsidRPr="005460D5">
        <w:rPr>
          <w:rFonts w:asciiTheme="majorHAnsi" w:hAnsiTheme="majorHAnsi" w:cstheme="majorHAnsi"/>
          <w:sz w:val="20"/>
          <w:u w:val="single"/>
        </w:rPr>
        <w:t>preterite</w:t>
      </w:r>
      <w:proofErr w:type="spellEnd"/>
      <w:r w:rsidRPr="005460D5">
        <w:rPr>
          <w:rFonts w:asciiTheme="majorHAnsi" w:hAnsiTheme="majorHAnsi" w:cstheme="majorHAnsi"/>
          <w:sz w:val="20"/>
          <w:u w:val="single"/>
        </w:rPr>
        <w:t xml:space="preserve"> of the verb, 'shall' and </w:t>
      </w:r>
      <w:r w:rsidRPr="005460D5">
        <w:rPr>
          <w:rFonts w:asciiTheme="majorHAnsi" w:hAnsiTheme="majorHAnsi" w:cstheme="majorHAnsi"/>
          <w:sz w:val="20"/>
          <w:highlight w:val="yellow"/>
          <w:u w:val="single"/>
        </w:rPr>
        <w:t xml:space="preserve">has for </w:t>
      </w:r>
      <w:r w:rsidRPr="005460D5">
        <w:rPr>
          <w:rFonts w:asciiTheme="majorHAnsi" w:hAnsiTheme="majorHAnsi" w:cstheme="majorHAnsi"/>
          <w:sz w:val="20"/>
          <w:u w:val="single"/>
        </w:rPr>
        <w:t xml:space="preserve">one of </w:t>
      </w:r>
      <w:r w:rsidRPr="005460D5">
        <w:rPr>
          <w:rFonts w:asciiTheme="majorHAnsi" w:hAnsiTheme="majorHAnsi" w:cstheme="majorHAnsi"/>
          <w:sz w:val="20"/>
          <w:highlight w:val="yellow"/>
          <w:u w:val="single"/>
        </w:rPr>
        <w:t>its meanings</w:t>
      </w:r>
      <w:r w:rsidRPr="005460D5">
        <w:rPr>
          <w:rFonts w:asciiTheme="majorHAnsi" w:hAnsiTheme="majorHAnsi" w:cstheme="majorHAnsi"/>
          <w:sz w:val="20"/>
          <w:u w:val="single"/>
        </w:rPr>
        <w:t xml:space="preserve"> as</w:t>
      </w:r>
      <w:r w:rsidRPr="005460D5">
        <w:rPr>
          <w:rFonts w:asciiTheme="majorHAnsi" w:hAnsiTheme="majorHAnsi" w:cstheme="majorHAnsi"/>
          <w:color w:val="0D0D0D"/>
        </w:rPr>
        <w:t xml:space="preserve"> defined in the Century Dictionary: "</w:t>
      </w:r>
      <w:r w:rsidRPr="005460D5">
        <w:rPr>
          <w:rFonts w:asciiTheme="majorHAnsi" w:hAnsiTheme="majorHAnsi" w:cstheme="majorHAnsi"/>
          <w:sz w:val="20"/>
          <w:u w:val="single"/>
        </w:rPr>
        <w:t xml:space="preserve">Obliged or compelled (to); would have (to); </w:t>
      </w:r>
      <w:r w:rsidRPr="005460D5">
        <w:rPr>
          <w:b/>
          <w:iCs/>
          <w:highlight w:val="yellow"/>
          <w:u w:val="single"/>
        </w:rPr>
        <w:t>must</w:t>
      </w:r>
      <w:r w:rsidRPr="005460D5">
        <w:rPr>
          <w:rFonts w:asciiTheme="majorHAnsi" w:hAnsiTheme="majorHAnsi" w:cstheme="majorHAnsi"/>
          <w:sz w:val="20"/>
          <w:u w:val="single"/>
        </w:rPr>
        <w:t>; ought (to); used with an infinitive</w:t>
      </w:r>
      <w:r w:rsidRPr="005460D5">
        <w:rPr>
          <w:rFonts w:asciiTheme="majorHAnsi" w:hAnsiTheme="majorHAnsi" w:cstheme="majorHAnsi"/>
          <w:color w:val="0D0D0D"/>
        </w:rPr>
        <w:t xml:space="preserve"> (without to) </w:t>
      </w:r>
      <w:r w:rsidRPr="005460D5">
        <w:rPr>
          <w:rFonts w:asciiTheme="majorHAnsi" w:hAnsiTheme="majorHAnsi" w:cstheme="majorHAnsi"/>
          <w:sz w:val="20"/>
          <w:u w:val="single"/>
        </w:rPr>
        <w:t>to express obligation, necessity or duty in connection with some act yet to be carried out."</w:t>
      </w:r>
      <w:r w:rsidRPr="005460D5">
        <w:rPr>
          <w:rFonts w:asciiTheme="majorHAnsi" w:hAnsiTheme="majorHAnsi" w:cstheme="majorHAnsi"/>
          <w:color w:val="0D0D0D"/>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5460D5">
        <w:rPr>
          <w:rFonts w:asciiTheme="majorHAnsi" w:hAnsiTheme="majorHAnsi" w:cstheme="majorHAnsi"/>
          <w:sz w:val="20"/>
          <w:highlight w:val="yellow"/>
          <w:u w:val="single"/>
        </w:rPr>
        <w:t>, the word</w:t>
      </w:r>
      <w:r w:rsidRPr="005460D5">
        <w:rPr>
          <w:rFonts w:asciiTheme="majorHAnsi" w:hAnsiTheme="majorHAnsi" w:cstheme="majorHAnsi"/>
          <w:sz w:val="20"/>
          <w:u w:val="single"/>
        </w:rPr>
        <w:t xml:space="preserve"> 'should' </w:t>
      </w:r>
      <w:r w:rsidRPr="005460D5">
        <w:rPr>
          <w:b/>
          <w:iCs/>
          <w:highlight w:val="yellow"/>
          <w:u w:val="single"/>
        </w:rPr>
        <w:t>is not</w:t>
      </w:r>
      <w:r w:rsidRPr="005460D5">
        <w:rPr>
          <w:b/>
          <w:iCs/>
          <w:u w:val="single"/>
        </w:rPr>
        <w:t xml:space="preserve"> used in an </w:t>
      </w:r>
      <w:r w:rsidRPr="005460D5">
        <w:rPr>
          <w:b/>
          <w:iCs/>
          <w:highlight w:val="yellow"/>
          <w:u w:val="single"/>
        </w:rPr>
        <w:t>advisory</w:t>
      </w:r>
      <w:r w:rsidRPr="005460D5">
        <w:rPr>
          <w:b/>
          <w:iCs/>
          <w:u w:val="single"/>
        </w:rPr>
        <w:t xml:space="preserve"> sense</w:t>
      </w:r>
      <w:r w:rsidRPr="005460D5">
        <w:rPr>
          <w:rFonts w:asciiTheme="majorHAnsi" w:hAnsiTheme="majorHAnsi" w:cstheme="majorHAnsi"/>
          <w:sz w:val="20"/>
          <w:u w:val="single"/>
        </w:rPr>
        <w:t xml:space="preserve"> </w:t>
      </w:r>
      <w:r w:rsidRPr="005460D5">
        <w:rPr>
          <w:rFonts w:asciiTheme="majorHAnsi" w:hAnsiTheme="majorHAnsi" w:cstheme="majorHAnsi"/>
          <w:sz w:val="20"/>
          <w:highlight w:val="yellow"/>
          <w:u w:val="single"/>
        </w:rPr>
        <w:t>but has</w:t>
      </w:r>
      <w:r w:rsidRPr="005460D5">
        <w:rPr>
          <w:rFonts w:asciiTheme="majorHAnsi" w:hAnsiTheme="majorHAnsi" w:cstheme="majorHAnsi"/>
          <w:sz w:val="20"/>
          <w:u w:val="single"/>
        </w:rPr>
        <w:t xml:space="preserve"> the force or meaning of 'must', or 'ought to' and carries</w:t>
      </w:r>
      <w:r w:rsidRPr="005460D5">
        <w:rPr>
          <w:rFonts w:asciiTheme="majorHAnsi" w:hAnsiTheme="majorHAnsi" w:cstheme="majorHAnsi"/>
          <w:color w:val="0D0D0D"/>
        </w:rPr>
        <w:t xml:space="preserve"> [***8</w:t>
      </w:r>
      <w:proofErr w:type="gramStart"/>
      <w:r w:rsidRPr="005460D5">
        <w:rPr>
          <w:rFonts w:asciiTheme="majorHAnsi" w:hAnsiTheme="majorHAnsi" w:cstheme="majorHAnsi"/>
          <w:color w:val="0D0D0D"/>
        </w:rPr>
        <w:t xml:space="preserve">]  </w:t>
      </w:r>
      <w:r w:rsidRPr="005460D5">
        <w:rPr>
          <w:rFonts w:asciiTheme="majorHAnsi" w:hAnsiTheme="majorHAnsi" w:cstheme="majorHAnsi"/>
          <w:sz w:val="20"/>
          <w:u w:val="single"/>
        </w:rPr>
        <w:t>with</w:t>
      </w:r>
      <w:proofErr w:type="gramEnd"/>
      <w:r w:rsidRPr="005460D5">
        <w:rPr>
          <w:rFonts w:asciiTheme="majorHAnsi" w:hAnsiTheme="majorHAnsi" w:cstheme="majorHAnsi"/>
          <w:sz w:val="20"/>
          <w:u w:val="single"/>
        </w:rPr>
        <w:t xml:space="preserve"> it the sense of</w:t>
      </w:r>
      <w:r w:rsidRPr="005460D5">
        <w:rPr>
          <w:rFonts w:asciiTheme="majorHAnsi" w:hAnsiTheme="majorHAnsi" w:cstheme="majorHAnsi"/>
          <w:color w:val="0D0D0D"/>
        </w:rPr>
        <w:t xml:space="preserve">  [*313]  </w:t>
      </w:r>
      <w:r w:rsidRPr="005460D5">
        <w:rPr>
          <w:rFonts w:asciiTheme="majorHAnsi" w:hAnsiTheme="majorHAnsi" w:cstheme="majorHAnsi"/>
          <w:sz w:val="20"/>
          <w:u w:val="single"/>
        </w:rPr>
        <w:t xml:space="preserve">obligation and duty equivalent to </w:t>
      </w:r>
      <w:r w:rsidRPr="005460D5">
        <w:rPr>
          <w:b/>
          <w:iCs/>
          <w:highlight w:val="yellow"/>
          <w:u w:val="single"/>
        </w:rPr>
        <w:t>compulsion</w:t>
      </w:r>
      <w:r w:rsidRPr="005460D5">
        <w:rPr>
          <w:rFonts w:asciiTheme="majorHAnsi" w:hAnsiTheme="majorHAnsi" w:cstheme="majorHAnsi"/>
          <w:color w:val="0D0D0D"/>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4ED5CEF3" w14:textId="77777777" w:rsidR="005460D5" w:rsidRPr="005460D5" w:rsidRDefault="005460D5" w:rsidP="005460D5"/>
    <w:p w14:paraId="7B710DE6"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Should means must</w:t>
      </w:r>
    </w:p>
    <w:p w14:paraId="3B2F37A7" w14:textId="77777777" w:rsidR="005460D5" w:rsidRPr="005460D5" w:rsidRDefault="005460D5" w:rsidP="005460D5">
      <w:r w:rsidRPr="005460D5">
        <w:rPr>
          <w:b/>
          <w:bCs/>
          <w:sz w:val="26"/>
        </w:rPr>
        <w:t>Words &amp; Phrases 6</w:t>
      </w:r>
      <w:r w:rsidRPr="005460D5">
        <w:t xml:space="preserve"> (Permanent Edition 39, p. 369)</w:t>
      </w:r>
    </w:p>
    <w:p w14:paraId="1D76C854" w14:textId="77777777" w:rsidR="005460D5" w:rsidRPr="005460D5" w:rsidRDefault="005460D5" w:rsidP="005460D5">
      <w:pPr>
        <w:rPr>
          <w:sz w:val="16"/>
        </w:rPr>
      </w:pPr>
      <w:proofErr w:type="spellStart"/>
      <w:r w:rsidRPr="005460D5">
        <w:rPr>
          <w:sz w:val="16"/>
        </w:rPr>
        <w:t>C.D.Cal</w:t>
      </w:r>
      <w:proofErr w:type="spellEnd"/>
      <w:r w:rsidRPr="005460D5">
        <w:rPr>
          <w:sz w:val="16"/>
        </w:rPr>
        <w:t xml:space="preserve">. 2005.  </w:t>
      </w:r>
      <w:r w:rsidRPr="005460D5">
        <w:rPr>
          <w:rFonts w:eastAsia="SimSun"/>
          <w:sz w:val="20"/>
          <w:szCs w:val="24"/>
          <w:u w:val="single"/>
          <w:lang w:eastAsia="zh-CN"/>
        </w:rPr>
        <w:t>“</w:t>
      </w:r>
      <w:r w:rsidRPr="005460D5">
        <w:rPr>
          <w:rFonts w:eastAsia="SimSun"/>
          <w:sz w:val="20"/>
          <w:szCs w:val="24"/>
          <w:highlight w:val="yellow"/>
          <w:u w:val="single"/>
          <w:lang w:eastAsia="zh-CN"/>
        </w:rPr>
        <w:t>Should</w:t>
      </w:r>
      <w:r w:rsidRPr="005460D5">
        <w:rPr>
          <w:rFonts w:eastAsia="SimSun"/>
          <w:sz w:val="20"/>
          <w:szCs w:val="24"/>
          <w:u w:val="single"/>
          <w:lang w:eastAsia="zh-CN"/>
        </w:rPr>
        <w:t>,”</w:t>
      </w:r>
      <w:r w:rsidRPr="005460D5">
        <w:rPr>
          <w:sz w:val="16"/>
        </w:rPr>
        <w:t xml:space="preserve"> as used in the Social Security Administration’s ruling stating that an ALJ should call on the services of a medical advisor when onset must be inferred, </w:t>
      </w:r>
      <w:r w:rsidRPr="005460D5">
        <w:rPr>
          <w:rFonts w:eastAsia="SimSun"/>
          <w:sz w:val="20"/>
          <w:szCs w:val="24"/>
          <w:highlight w:val="yellow"/>
          <w:u w:val="single"/>
          <w:lang w:eastAsia="zh-CN"/>
        </w:rPr>
        <w:t>means “must</w:t>
      </w:r>
      <w:r w:rsidRPr="005460D5">
        <w:rPr>
          <w:rFonts w:eastAsia="SimSun"/>
          <w:sz w:val="20"/>
          <w:szCs w:val="24"/>
          <w:u w:val="single"/>
          <w:lang w:eastAsia="zh-CN"/>
        </w:rPr>
        <w:t>.”</w:t>
      </w:r>
      <w:r w:rsidRPr="005460D5">
        <w:rPr>
          <w:sz w:val="16"/>
        </w:rPr>
        <w:t xml:space="preserve">—Herrera v. Barnhart, 379 F.Supp.2d </w:t>
      </w:r>
      <w:proofErr w:type="gramStart"/>
      <w:r w:rsidRPr="005460D5">
        <w:rPr>
          <w:sz w:val="16"/>
        </w:rPr>
        <w:t>1103.—</w:t>
      </w:r>
      <w:proofErr w:type="gramEnd"/>
      <w:r w:rsidRPr="005460D5">
        <w:rPr>
          <w:sz w:val="16"/>
        </w:rPr>
        <w:t>Social S 142.5.</w:t>
      </w:r>
    </w:p>
    <w:p w14:paraId="70EFFD01" w14:textId="77777777" w:rsidR="005460D5" w:rsidRPr="005460D5" w:rsidRDefault="005460D5" w:rsidP="005460D5"/>
    <w:p w14:paraId="41C9FBEF"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rPr>
      </w:pPr>
      <w:r w:rsidRPr="005460D5">
        <w:rPr>
          <w:rFonts w:eastAsiaTheme="majorEastAsia" w:cstheme="majorBidi"/>
          <w:b/>
          <w:sz w:val="32"/>
          <w:szCs w:val="24"/>
          <w:u w:val="single"/>
        </w:rPr>
        <w:t>Should isn’t Mandatory</w:t>
      </w:r>
    </w:p>
    <w:p w14:paraId="7CD2E14D" w14:textId="77777777" w:rsidR="005460D5" w:rsidRPr="005460D5" w:rsidRDefault="005460D5" w:rsidP="005460D5"/>
    <w:p w14:paraId="411A533D"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Should isn’t mandatory</w:t>
      </w:r>
    </w:p>
    <w:p w14:paraId="29F82633" w14:textId="77777777" w:rsidR="005460D5" w:rsidRPr="005460D5" w:rsidRDefault="005460D5" w:rsidP="005460D5">
      <w:r w:rsidRPr="005460D5">
        <w:rPr>
          <w:b/>
          <w:bCs/>
          <w:sz w:val="26"/>
        </w:rPr>
        <w:t>Words &amp; Phrases 6</w:t>
      </w:r>
      <w:r w:rsidRPr="005460D5">
        <w:t xml:space="preserve"> (Permanent Edition 39, p. 369)</w:t>
      </w:r>
    </w:p>
    <w:p w14:paraId="2FDE409B" w14:textId="77777777" w:rsidR="005460D5" w:rsidRPr="005460D5" w:rsidRDefault="005460D5" w:rsidP="005460D5">
      <w:pPr>
        <w:rPr>
          <w:sz w:val="16"/>
        </w:rPr>
      </w:pPr>
      <w:r w:rsidRPr="005460D5">
        <w:rPr>
          <w:sz w:val="16"/>
        </w:rPr>
        <w:t xml:space="preserve">C.A.6 (Tenn.) 2001.  </w:t>
      </w:r>
      <w:r w:rsidRPr="005460D5">
        <w:rPr>
          <w:rFonts w:eastAsia="SimSun"/>
          <w:sz w:val="20"/>
          <w:szCs w:val="24"/>
          <w:u w:val="single"/>
          <w:lang w:eastAsia="zh-CN"/>
        </w:rPr>
        <w:t>Word “</w:t>
      </w:r>
      <w:r w:rsidRPr="005460D5">
        <w:rPr>
          <w:rFonts w:eastAsia="SimSun"/>
          <w:sz w:val="20"/>
          <w:szCs w:val="24"/>
          <w:highlight w:val="yellow"/>
          <w:u w:val="single"/>
          <w:lang w:eastAsia="zh-CN"/>
        </w:rPr>
        <w:t>should</w:t>
      </w:r>
      <w:r w:rsidRPr="005460D5">
        <w:rPr>
          <w:rFonts w:eastAsia="SimSun"/>
          <w:sz w:val="20"/>
          <w:szCs w:val="24"/>
          <w:u w:val="single"/>
          <w:lang w:eastAsia="zh-CN"/>
        </w:rPr>
        <w:t>,”</w:t>
      </w:r>
      <w:r w:rsidRPr="005460D5">
        <w:rPr>
          <w:sz w:val="16"/>
        </w:rPr>
        <w:t xml:space="preserve"> in most contexts, </w:t>
      </w:r>
      <w:r w:rsidRPr="005460D5">
        <w:rPr>
          <w:rFonts w:eastAsia="SimSun"/>
          <w:sz w:val="20"/>
          <w:szCs w:val="24"/>
          <w:highlight w:val="yellow"/>
          <w:u w:val="single"/>
          <w:lang w:eastAsia="zh-CN"/>
        </w:rPr>
        <w:t xml:space="preserve">is precatory, </w:t>
      </w:r>
      <w:r w:rsidRPr="005460D5">
        <w:rPr>
          <w:b/>
          <w:iCs/>
          <w:highlight w:val="yellow"/>
          <w:u w:val="single"/>
        </w:rPr>
        <w:t>not mandatory</w:t>
      </w:r>
      <w:r w:rsidRPr="005460D5">
        <w:rPr>
          <w:sz w:val="16"/>
        </w:rPr>
        <w:t xml:space="preserve">. –U.S. v. Rogers, 14 </w:t>
      </w:r>
      <w:proofErr w:type="spellStart"/>
      <w:r w:rsidRPr="005460D5">
        <w:rPr>
          <w:sz w:val="16"/>
        </w:rPr>
        <w:t>Fed.Appx</w:t>
      </w:r>
      <w:proofErr w:type="spellEnd"/>
      <w:r w:rsidRPr="005460D5">
        <w:rPr>
          <w:sz w:val="16"/>
        </w:rPr>
        <w:t>. 303. –</w:t>
      </w:r>
      <w:proofErr w:type="spellStart"/>
      <w:r w:rsidRPr="005460D5">
        <w:rPr>
          <w:sz w:val="16"/>
        </w:rPr>
        <w:t>Statut</w:t>
      </w:r>
      <w:proofErr w:type="spellEnd"/>
      <w:r w:rsidRPr="005460D5">
        <w:rPr>
          <w:sz w:val="16"/>
        </w:rPr>
        <w:t xml:space="preserve"> 227.</w:t>
      </w:r>
    </w:p>
    <w:p w14:paraId="7C61381F" w14:textId="77777777" w:rsidR="005460D5" w:rsidRPr="005460D5" w:rsidRDefault="005460D5" w:rsidP="005460D5"/>
    <w:p w14:paraId="38B2F7D8"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Strong admonition --- not mandatory</w:t>
      </w:r>
    </w:p>
    <w:p w14:paraId="44DAF99A" w14:textId="77777777" w:rsidR="005460D5" w:rsidRPr="005460D5" w:rsidRDefault="005460D5" w:rsidP="005460D5">
      <w:r w:rsidRPr="005460D5">
        <w:rPr>
          <w:b/>
          <w:bCs/>
          <w:sz w:val="26"/>
        </w:rPr>
        <w:t>Taylor and Howard 5</w:t>
      </w:r>
      <w:r w:rsidRPr="005460D5">
        <w:t xml:space="preserve"> (Michael, Resources for the Future and Julie, Partnership to Cut Hunger and Poverty in Africa, “Investing in Africa's future: U.S. Agricultural development assistance for Sub-Saharan Africa”, 9-12, </w:t>
      </w:r>
      <w:hyperlink r:id="rId41" w:history="1">
        <w:r w:rsidRPr="005460D5">
          <w:t>http://www.sarpn.org.za/documents/d0001784/5-US-agric_Sept2005_Chap2.pdf</w:t>
        </w:r>
      </w:hyperlink>
      <w:r w:rsidRPr="005460D5">
        <w:t>)</w:t>
      </w:r>
    </w:p>
    <w:p w14:paraId="1FA66483" w14:textId="77777777" w:rsidR="005460D5" w:rsidRPr="005460D5" w:rsidRDefault="005460D5" w:rsidP="005460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6"/>
          <w:lang w:bidi="x-none"/>
        </w:rPr>
      </w:pPr>
      <w:r w:rsidRPr="005460D5">
        <w:rPr>
          <w:color w:val="000000"/>
          <w:sz w:val="16"/>
          <w:lang w:bidi="x-none"/>
        </w:rPr>
        <w:t xml:space="preserve">Other legislated DA earmarks in the FY2005 appropriations bill are smaller and </w:t>
      </w:r>
      <w:proofErr w:type="gramStart"/>
      <w:r w:rsidRPr="005460D5">
        <w:rPr>
          <w:color w:val="000000"/>
          <w:sz w:val="16"/>
          <w:lang w:bidi="x-none"/>
        </w:rPr>
        <w:t>more  targeted</w:t>
      </w:r>
      <w:proofErr w:type="gramEnd"/>
      <w:r w:rsidRPr="005460D5">
        <w:rPr>
          <w:color w:val="000000"/>
          <w:sz w:val="16"/>
          <w:lang w:bidi="x-none"/>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460D5">
        <w:rPr>
          <w:i/>
          <w:color w:val="000000"/>
          <w:sz w:val="16"/>
          <w:lang w:bidi="x-none"/>
        </w:rPr>
        <w:t xml:space="preserve">shall </w:t>
      </w:r>
      <w:r w:rsidRPr="005460D5">
        <w:rPr>
          <w:color w:val="000000"/>
          <w:sz w:val="16"/>
          <w:lang w:bidi="x-none"/>
        </w:rPr>
        <w:t xml:space="preserve">in connection </w:t>
      </w:r>
      <w:proofErr w:type="gramStart"/>
      <w:r w:rsidRPr="005460D5">
        <w:rPr>
          <w:color w:val="000000"/>
          <w:sz w:val="16"/>
          <w:lang w:bidi="x-none"/>
        </w:rPr>
        <w:t>with  only</w:t>
      </w:r>
      <w:proofErr w:type="gramEnd"/>
      <w:r w:rsidRPr="005460D5">
        <w:rPr>
          <w:color w:val="000000"/>
          <w:sz w:val="16"/>
          <w:lang w:bidi="x-none"/>
        </w:rPr>
        <w:t xml:space="preserve"> two of these eight earmarks; the others say that USAID </w:t>
      </w:r>
      <w:r w:rsidRPr="005460D5">
        <w:rPr>
          <w:i/>
          <w:color w:val="000000"/>
          <w:sz w:val="16"/>
          <w:lang w:bidi="x-none"/>
        </w:rPr>
        <w:t>should</w:t>
      </w:r>
      <w:r w:rsidRPr="005460D5">
        <w:rPr>
          <w:color w:val="000000"/>
          <w:sz w:val="16"/>
          <w:lang w:bidi="x-none"/>
        </w:rPr>
        <w:t xml:space="preserve"> make the prescribed amount  available. </w:t>
      </w:r>
      <w:r w:rsidRPr="005460D5">
        <w:rPr>
          <w:rFonts w:ascii="Times New Roman" w:eastAsia="SimSun" w:hAnsi="Times New Roman" w:cs="Times New Roman"/>
          <w:sz w:val="24"/>
          <w:szCs w:val="24"/>
          <w:highlight w:val="yellow"/>
          <w:u w:val="single"/>
          <w:lang w:eastAsia="zh-CN"/>
        </w:rPr>
        <w:t xml:space="preserve">The </w:t>
      </w:r>
      <w:r w:rsidRPr="005460D5">
        <w:rPr>
          <w:b/>
          <w:iCs/>
          <w:highlight w:val="yellow"/>
          <w:u w:val="single"/>
        </w:rPr>
        <w:t>difference</w:t>
      </w:r>
      <w:r w:rsidRPr="005460D5">
        <w:rPr>
          <w:rFonts w:ascii="Times New Roman" w:eastAsia="SimSun" w:hAnsi="Times New Roman" w:cs="Times New Roman"/>
          <w:sz w:val="24"/>
          <w:szCs w:val="24"/>
          <w:highlight w:val="yellow"/>
          <w:u w:val="single"/>
          <w:lang w:eastAsia="zh-CN"/>
        </w:rPr>
        <w:t xml:space="preserve"> between </w:t>
      </w:r>
      <w:r w:rsidRPr="005460D5">
        <w:rPr>
          <w:rFonts w:ascii="Times New Roman" w:eastAsia="SimSun" w:hAnsi="Times New Roman" w:cs="Times New Roman"/>
          <w:i/>
          <w:sz w:val="24"/>
          <w:szCs w:val="24"/>
          <w:highlight w:val="yellow"/>
          <w:u w:val="single"/>
          <w:lang w:eastAsia="zh-CN"/>
        </w:rPr>
        <w:t>shall</w:t>
      </w:r>
      <w:r w:rsidRPr="005460D5">
        <w:rPr>
          <w:rFonts w:ascii="Times New Roman" w:eastAsia="SimSun" w:hAnsi="Times New Roman" w:cs="Times New Roman"/>
          <w:sz w:val="24"/>
          <w:szCs w:val="24"/>
          <w:highlight w:val="yellow"/>
          <w:u w:val="single"/>
          <w:lang w:eastAsia="zh-CN"/>
        </w:rPr>
        <w:t xml:space="preserve"> and </w:t>
      </w:r>
      <w:r w:rsidRPr="005460D5">
        <w:rPr>
          <w:rFonts w:ascii="Times New Roman" w:eastAsia="SimSun" w:hAnsi="Times New Roman" w:cs="Times New Roman"/>
          <w:i/>
          <w:sz w:val="24"/>
          <w:szCs w:val="24"/>
          <w:highlight w:val="yellow"/>
          <w:u w:val="single"/>
          <w:lang w:eastAsia="zh-CN"/>
        </w:rPr>
        <w:t>should</w:t>
      </w:r>
      <w:r w:rsidRPr="005460D5">
        <w:rPr>
          <w:rFonts w:ascii="Times New Roman" w:eastAsia="SimSun" w:hAnsi="Times New Roman" w:cs="Times New Roman"/>
          <w:sz w:val="24"/>
          <w:szCs w:val="24"/>
          <w:highlight w:val="yellow"/>
          <w:u w:val="single"/>
          <w:lang w:eastAsia="zh-CN"/>
        </w:rPr>
        <w:t xml:space="preserve"> may have </w:t>
      </w:r>
      <w:r w:rsidRPr="005460D5">
        <w:rPr>
          <w:b/>
          <w:iCs/>
          <w:highlight w:val="yellow"/>
          <w:u w:val="single"/>
        </w:rPr>
        <w:t>legal significance</w:t>
      </w:r>
      <w:r w:rsidRPr="005460D5">
        <w:rPr>
          <w:rFonts w:ascii="Times New Roman" w:eastAsia="SimSun" w:hAnsi="Times New Roman" w:cs="Times New Roman"/>
          <w:sz w:val="24"/>
          <w:szCs w:val="24"/>
          <w:highlight w:val="yellow"/>
          <w:u w:val="single"/>
          <w:lang w:eastAsia="zh-CN"/>
        </w:rPr>
        <w:t>—one is</w:t>
      </w:r>
      <w:r w:rsidRPr="005460D5">
        <w:rPr>
          <w:rFonts w:ascii="Times New Roman" w:eastAsia="SimSun" w:hAnsi="Times New Roman" w:cs="Times New Roman"/>
          <w:sz w:val="24"/>
          <w:szCs w:val="24"/>
          <w:u w:val="single"/>
          <w:lang w:eastAsia="zh-CN"/>
        </w:rPr>
        <w:t xml:space="preserve"> clearly </w:t>
      </w:r>
      <w:r w:rsidRPr="005460D5">
        <w:rPr>
          <w:b/>
          <w:iCs/>
          <w:highlight w:val="yellow"/>
          <w:u w:val="single"/>
        </w:rPr>
        <w:t>mandatory</w:t>
      </w:r>
      <w:r w:rsidRPr="005460D5">
        <w:rPr>
          <w:rFonts w:ascii="Times New Roman" w:eastAsia="SimSun" w:hAnsi="Times New Roman" w:cs="Times New Roman"/>
          <w:sz w:val="24"/>
          <w:szCs w:val="24"/>
          <w:highlight w:val="yellow"/>
          <w:u w:val="single"/>
          <w:lang w:eastAsia="zh-CN"/>
        </w:rPr>
        <w:t xml:space="preserve"> while the other is a </w:t>
      </w:r>
      <w:r w:rsidRPr="005460D5">
        <w:rPr>
          <w:b/>
          <w:iCs/>
          <w:highlight w:val="yellow"/>
          <w:u w:val="single"/>
        </w:rPr>
        <w:t>strong admonition</w:t>
      </w:r>
      <w:r w:rsidRPr="005460D5">
        <w:rPr>
          <w:rFonts w:ascii="Times New Roman" w:eastAsia="SimSun" w:hAnsi="Times New Roman" w:cs="Times New Roman"/>
          <w:sz w:val="24"/>
          <w:szCs w:val="24"/>
          <w:u w:val="single"/>
          <w:lang w:eastAsia="zh-CN"/>
        </w:rPr>
        <w:t>—but it makes little practical difference</w:t>
      </w:r>
      <w:r w:rsidRPr="005460D5">
        <w:rPr>
          <w:color w:val="000000"/>
          <w:sz w:val="16"/>
          <w:lang w:bidi="x-none"/>
        </w:rPr>
        <w:t xml:space="preserve"> </w:t>
      </w:r>
      <w:proofErr w:type="gramStart"/>
      <w:r w:rsidRPr="005460D5">
        <w:rPr>
          <w:color w:val="000000"/>
          <w:sz w:val="16"/>
          <w:lang w:bidi="x-none"/>
        </w:rPr>
        <w:t>in  USAID’s</w:t>
      </w:r>
      <w:proofErr w:type="gramEnd"/>
      <w:r w:rsidRPr="005460D5">
        <w:rPr>
          <w:color w:val="000000"/>
          <w:sz w:val="16"/>
          <w:lang w:bidi="x-none"/>
        </w:rPr>
        <w:t xml:space="preserve"> need to comply with the congressional directive to the best of its ability. </w:t>
      </w:r>
    </w:p>
    <w:p w14:paraId="4D6AA7B7" w14:textId="77777777" w:rsidR="005460D5" w:rsidRPr="005460D5" w:rsidRDefault="005460D5" w:rsidP="005460D5"/>
    <w:p w14:paraId="0FB1052E"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“Should” does </w:t>
      </w:r>
      <w:r w:rsidRPr="005460D5">
        <w:rPr>
          <w:rFonts w:eastAsiaTheme="majorEastAsia" w:cstheme="majorBidi"/>
          <w:b/>
          <w:iCs/>
          <w:sz w:val="26"/>
          <w:u w:val="single"/>
        </w:rPr>
        <w:t>not</w:t>
      </w:r>
      <w:r w:rsidRPr="005460D5">
        <w:rPr>
          <w:rFonts w:eastAsiaTheme="majorEastAsia" w:cstheme="majorBidi"/>
          <w:b/>
          <w:iCs/>
          <w:sz w:val="26"/>
        </w:rPr>
        <w:t xml:space="preserve"> require certainty---in </w:t>
      </w:r>
      <w:r w:rsidRPr="005460D5">
        <w:rPr>
          <w:rFonts w:eastAsiaTheme="majorEastAsia" w:cstheme="majorBidi"/>
          <w:b/>
          <w:iCs/>
          <w:sz w:val="26"/>
          <w:u w:val="single"/>
        </w:rPr>
        <w:t>policy contexts</w:t>
      </w:r>
      <w:r w:rsidRPr="005460D5">
        <w:rPr>
          <w:rFonts w:eastAsiaTheme="majorEastAsia" w:cstheme="majorBidi"/>
          <w:b/>
          <w:iCs/>
          <w:sz w:val="26"/>
        </w:rPr>
        <w:t xml:space="preserve">, it means action in </w:t>
      </w:r>
      <w:r w:rsidRPr="005460D5">
        <w:rPr>
          <w:rFonts w:eastAsiaTheme="majorEastAsia" w:cstheme="majorBidi"/>
          <w:b/>
          <w:iCs/>
          <w:sz w:val="26"/>
          <w:u w:val="single"/>
        </w:rPr>
        <w:t>most cases</w:t>
      </w:r>
      <w:r w:rsidRPr="005460D5">
        <w:rPr>
          <w:rFonts w:eastAsiaTheme="majorEastAsia" w:cstheme="majorBidi"/>
          <w:b/>
          <w:iCs/>
          <w:sz w:val="26"/>
        </w:rPr>
        <w:t xml:space="preserve">, with possibility for </w:t>
      </w:r>
      <w:r w:rsidRPr="005460D5">
        <w:rPr>
          <w:rFonts w:eastAsiaTheme="majorEastAsia" w:cstheme="majorBidi"/>
          <w:b/>
          <w:iCs/>
          <w:sz w:val="26"/>
          <w:u w:val="single"/>
        </w:rPr>
        <w:t>exceptions</w:t>
      </w:r>
    </w:p>
    <w:p w14:paraId="15206631" w14:textId="77777777" w:rsidR="005460D5" w:rsidRPr="005460D5" w:rsidRDefault="005460D5" w:rsidP="005460D5">
      <w:r w:rsidRPr="005460D5">
        <w:rPr>
          <w:b/>
          <w:bCs/>
          <w:sz w:val="26"/>
        </w:rPr>
        <w:t>COR 15</w:t>
      </w:r>
      <w:r w:rsidRPr="005460D5">
        <w:t xml:space="preserve"> – County of Riverside, February 2015, Draft General Plan Amendment No. 960, http://planning.rctlma.org/Portals/0/genplan/general_plan_2015/GPA%20960/General%20Plan%20Elements/Ch01_Intro.pdf</w:t>
      </w:r>
    </w:p>
    <w:p w14:paraId="16FD2D49" w14:textId="77777777" w:rsidR="005460D5" w:rsidRPr="005460D5" w:rsidRDefault="005460D5" w:rsidP="005460D5">
      <w:r w:rsidRPr="005460D5">
        <w:t xml:space="preserve">For a policy to be useful, it must be clear. However, </w:t>
      </w:r>
      <w:r w:rsidRPr="005460D5">
        <w:rPr>
          <w:u w:val="single"/>
        </w:rPr>
        <w:t>not all policies are the same; they differ in terms of</w:t>
      </w:r>
      <w:r w:rsidRPr="005460D5">
        <w:t xml:space="preserve"> expected results, commitment of resources, and </w:t>
      </w:r>
      <w:r w:rsidRPr="005460D5">
        <w:rPr>
          <w:u w:val="single"/>
        </w:rPr>
        <w:t>indication of importance or urgency</w:t>
      </w:r>
      <w:r w:rsidRPr="005460D5">
        <w:t xml:space="preserve">. Therefore, </w:t>
      </w:r>
      <w:r w:rsidRPr="005460D5">
        <w:rPr>
          <w:highlight w:val="yellow"/>
          <w:u w:val="single"/>
        </w:rPr>
        <w:t>it is important to</w:t>
      </w:r>
      <w:r w:rsidRPr="005460D5">
        <w:t xml:space="preserve"> simplify the language used in the General Plan and </w:t>
      </w:r>
      <w:r w:rsidRPr="005460D5">
        <w:rPr>
          <w:highlight w:val="yellow"/>
          <w:u w:val="single"/>
        </w:rPr>
        <w:t>understand</w:t>
      </w:r>
      <w:r w:rsidRPr="005460D5">
        <w:t xml:space="preserve"> the </w:t>
      </w:r>
      <w:r w:rsidRPr="005460D5">
        <w:rPr>
          <w:highlight w:val="yellow"/>
          <w:u w:val="single"/>
        </w:rPr>
        <w:t>distinctions</w:t>
      </w:r>
      <w:r w:rsidRPr="005460D5">
        <w:rPr>
          <w:u w:val="single"/>
        </w:rPr>
        <w:t xml:space="preserve"> between</w:t>
      </w:r>
      <w:r w:rsidRPr="005460D5">
        <w:t xml:space="preserve"> the </w:t>
      </w:r>
      <w:r w:rsidRPr="005460D5">
        <w:rPr>
          <w:u w:val="single"/>
        </w:rPr>
        <w:t>different levels of policy</w:t>
      </w:r>
      <w:r w:rsidRPr="005460D5">
        <w:t xml:space="preserve">. </w:t>
      </w:r>
      <w:r w:rsidRPr="005460D5">
        <w:rPr>
          <w:u w:val="single"/>
        </w:rPr>
        <w:t xml:space="preserve">The following </w:t>
      </w:r>
      <w:r w:rsidRPr="005460D5">
        <w:rPr>
          <w:b/>
          <w:iCs/>
          <w:highlight w:val="yellow"/>
          <w:u w:val="single"/>
        </w:rPr>
        <w:t>definitions</w:t>
      </w:r>
      <w:r w:rsidRPr="005460D5">
        <w:rPr>
          <w:u w:val="single"/>
        </w:rPr>
        <w:t xml:space="preserve"> of terms </w:t>
      </w:r>
      <w:r w:rsidRPr="005460D5">
        <w:rPr>
          <w:highlight w:val="yellow"/>
          <w:u w:val="single"/>
        </w:rPr>
        <w:t xml:space="preserve">provide </w:t>
      </w:r>
      <w:r w:rsidRPr="005460D5">
        <w:rPr>
          <w:b/>
          <w:iCs/>
          <w:highlight w:val="yellow"/>
          <w:u w:val="single"/>
        </w:rPr>
        <w:t>guidance in interpreting</w:t>
      </w:r>
      <w:r w:rsidRPr="005460D5">
        <w:t xml:space="preserve"> the </w:t>
      </w:r>
      <w:r w:rsidRPr="005460D5">
        <w:rPr>
          <w:b/>
          <w:iCs/>
          <w:highlight w:val="yellow"/>
          <w:u w:val="single"/>
        </w:rPr>
        <w:t>policy language</w:t>
      </w:r>
      <w:r w:rsidRPr="005460D5">
        <w:t xml:space="preserve"> of the General Plan: Ÿ Shall: </w:t>
      </w:r>
      <w:r w:rsidRPr="005460D5">
        <w:rPr>
          <w:u w:val="single"/>
        </w:rPr>
        <w:t>Policies containing</w:t>
      </w:r>
      <w:r w:rsidRPr="005460D5">
        <w:t xml:space="preserve"> the word </w:t>
      </w:r>
      <w:r w:rsidRPr="005460D5">
        <w:rPr>
          <w:b/>
          <w:iCs/>
          <w:highlight w:val="yellow"/>
          <w:u w:val="single"/>
        </w:rPr>
        <w:t>“shall”</w:t>
      </w:r>
      <w:r w:rsidRPr="005460D5">
        <w:rPr>
          <w:highlight w:val="yellow"/>
          <w:u w:val="single"/>
        </w:rPr>
        <w:t xml:space="preserve"> indicate</w:t>
      </w:r>
      <w:r w:rsidRPr="005460D5">
        <w:t xml:space="preserve"> that </w:t>
      </w:r>
      <w:r w:rsidRPr="005460D5">
        <w:rPr>
          <w:u w:val="single"/>
        </w:rPr>
        <w:t xml:space="preserve">an </w:t>
      </w:r>
      <w:r w:rsidRPr="005460D5">
        <w:rPr>
          <w:highlight w:val="yellow"/>
          <w:u w:val="single"/>
        </w:rPr>
        <w:t xml:space="preserve">action </w:t>
      </w:r>
      <w:r w:rsidRPr="005460D5">
        <w:rPr>
          <w:b/>
          <w:iCs/>
          <w:highlight w:val="yellow"/>
          <w:u w:val="single"/>
        </w:rPr>
        <w:t>must be taken in all cases</w:t>
      </w:r>
      <w:r w:rsidRPr="005460D5">
        <w:rPr>
          <w:u w:val="single"/>
        </w:rPr>
        <w:t xml:space="preserve">. This represents </w:t>
      </w:r>
      <w:r w:rsidRPr="005460D5">
        <w:rPr>
          <w:b/>
          <w:iCs/>
          <w:u w:val="single"/>
        </w:rPr>
        <w:t>absolute commitment</w:t>
      </w:r>
      <w:r w:rsidRPr="005460D5">
        <w:rPr>
          <w:u w:val="single"/>
        </w:rPr>
        <w:t xml:space="preserve"> to the policy, and</w:t>
      </w:r>
      <w:r w:rsidRPr="005460D5">
        <w:t xml:space="preserve"> the </w:t>
      </w:r>
      <w:r w:rsidRPr="005460D5">
        <w:rPr>
          <w:u w:val="single"/>
        </w:rPr>
        <w:t>expectation</w:t>
      </w:r>
      <w:r w:rsidRPr="005460D5">
        <w:t xml:space="preserve"> is that </w:t>
      </w:r>
      <w:r w:rsidRPr="005460D5">
        <w:rPr>
          <w:u w:val="single"/>
        </w:rPr>
        <w:t xml:space="preserve">the policy will </w:t>
      </w:r>
      <w:r w:rsidRPr="005460D5">
        <w:rPr>
          <w:b/>
          <w:iCs/>
          <w:u w:val="single"/>
        </w:rPr>
        <w:t>always be carried out</w:t>
      </w:r>
      <w:r w:rsidRPr="005460D5">
        <w:t xml:space="preserve">. Ÿ Should: </w:t>
      </w:r>
      <w:r w:rsidRPr="005460D5">
        <w:rPr>
          <w:u w:val="single"/>
        </w:rPr>
        <w:t>Policies containing</w:t>
      </w:r>
      <w:r w:rsidRPr="005460D5">
        <w:t xml:space="preserve"> the word </w:t>
      </w:r>
      <w:r w:rsidRPr="005460D5">
        <w:rPr>
          <w:b/>
          <w:iCs/>
          <w:highlight w:val="yellow"/>
          <w:u w:val="single"/>
        </w:rPr>
        <w:t>“should”</w:t>
      </w:r>
      <w:r w:rsidRPr="005460D5">
        <w:rPr>
          <w:highlight w:val="yellow"/>
          <w:u w:val="single"/>
        </w:rPr>
        <w:t xml:space="preserve"> indicate</w:t>
      </w:r>
      <w:r w:rsidRPr="005460D5">
        <w:t xml:space="preserve"> that </w:t>
      </w:r>
      <w:r w:rsidRPr="005460D5">
        <w:rPr>
          <w:u w:val="single"/>
        </w:rPr>
        <w:t xml:space="preserve">an </w:t>
      </w:r>
      <w:r w:rsidRPr="005460D5">
        <w:rPr>
          <w:highlight w:val="yellow"/>
          <w:u w:val="single"/>
        </w:rPr>
        <w:t>action</w:t>
      </w:r>
      <w:r w:rsidRPr="005460D5">
        <w:rPr>
          <w:u w:val="single"/>
        </w:rPr>
        <w:t xml:space="preserve"> will be taken </w:t>
      </w:r>
      <w:r w:rsidRPr="005460D5">
        <w:rPr>
          <w:highlight w:val="yellow"/>
          <w:u w:val="single"/>
        </w:rPr>
        <w:t xml:space="preserve">in </w:t>
      </w:r>
      <w:r w:rsidRPr="005460D5">
        <w:rPr>
          <w:b/>
          <w:iCs/>
          <w:highlight w:val="yellow"/>
          <w:u w:val="single"/>
        </w:rPr>
        <w:t>most cases</w:t>
      </w:r>
      <w:r w:rsidRPr="005460D5">
        <w:rPr>
          <w:highlight w:val="yellow"/>
          <w:u w:val="single"/>
        </w:rPr>
        <w:t xml:space="preserve">, but </w:t>
      </w:r>
      <w:r w:rsidRPr="005460D5">
        <w:rPr>
          <w:b/>
          <w:iCs/>
          <w:highlight w:val="yellow"/>
          <w:u w:val="single"/>
        </w:rPr>
        <w:t>exceptions are acceptable</w:t>
      </w:r>
      <w:r w:rsidRPr="005460D5">
        <w:rPr>
          <w:b/>
          <w:iCs/>
          <w:u w:val="single"/>
        </w:rPr>
        <w:t xml:space="preserve"> for good reason</w:t>
      </w:r>
      <w:r w:rsidRPr="005460D5">
        <w:t>.</w:t>
      </w:r>
    </w:p>
    <w:p w14:paraId="09BF07F0" w14:textId="77777777" w:rsidR="005460D5" w:rsidRPr="005460D5" w:rsidRDefault="005460D5" w:rsidP="005460D5"/>
    <w:p w14:paraId="00A0416E"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Permissive</w:t>
      </w:r>
    </w:p>
    <w:p w14:paraId="1EFAD821" w14:textId="77777777" w:rsidR="005460D5" w:rsidRPr="005460D5" w:rsidRDefault="005460D5" w:rsidP="005460D5">
      <w:r w:rsidRPr="005460D5">
        <w:rPr>
          <w:rFonts w:cs="Arial"/>
          <w:b/>
          <w:bCs/>
          <w:iCs/>
          <w:szCs w:val="28"/>
        </w:rPr>
        <w:t>Words and Phrases 2</w:t>
      </w:r>
      <w:r w:rsidRPr="005460D5">
        <w:t xml:space="preserve"> (Vol. 39, p. 370)</w:t>
      </w:r>
    </w:p>
    <w:p w14:paraId="18422230" w14:textId="77777777" w:rsidR="005460D5" w:rsidRPr="005460D5" w:rsidRDefault="005460D5" w:rsidP="005460D5">
      <w:pPr>
        <w:rPr>
          <w:sz w:val="16"/>
        </w:rPr>
      </w:pPr>
      <w:proofErr w:type="spellStart"/>
      <w:r w:rsidRPr="005460D5">
        <w:rPr>
          <w:sz w:val="16"/>
        </w:rPr>
        <w:t>Cal.App</w:t>
      </w:r>
      <w:proofErr w:type="spellEnd"/>
      <w:r w:rsidRPr="005460D5">
        <w:rPr>
          <w:sz w:val="16"/>
        </w:rPr>
        <w:t xml:space="preserve">. 5 Dist. 1976.  </w:t>
      </w:r>
      <w:r w:rsidRPr="005460D5">
        <w:rPr>
          <w:rFonts w:ascii="Times New Roman" w:eastAsia="SimSun" w:hAnsi="Times New Roman" w:cs="Times New Roman"/>
          <w:sz w:val="24"/>
          <w:szCs w:val="24"/>
          <w:u w:val="single"/>
          <w:lang w:eastAsia="zh-CN"/>
        </w:rPr>
        <w:t>Term “</w:t>
      </w:r>
      <w:r w:rsidRPr="005460D5">
        <w:rPr>
          <w:rFonts w:ascii="Times New Roman" w:eastAsia="SimSun" w:hAnsi="Times New Roman" w:cs="Times New Roman"/>
          <w:sz w:val="24"/>
          <w:szCs w:val="24"/>
          <w:highlight w:val="yellow"/>
          <w:u w:val="single"/>
          <w:lang w:eastAsia="zh-CN"/>
        </w:rPr>
        <w:t>should</w:t>
      </w:r>
      <w:r w:rsidRPr="005460D5">
        <w:rPr>
          <w:rFonts w:ascii="Times New Roman" w:eastAsia="SimSun" w:hAnsi="Times New Roman" w:cs="Times New Roman"/>
          <w:sz w:val="24"/>
          <w:szCs w:val="24"/>
          <w:u w:val="single"/>
          <w:lang w:eastAsia="zh-CN"/>
        </w:rPr>
        <w:t>,”</w:t>
      </w:r>
      <w:r w:rsidRPr="005460D5">
        <w:rPr>
          <w:sz w:val="16"/>
        </w:rPr>
        <w:t xml:space="preserve"> as used in statutory provision that motion to suppress search warrant should first be heard by magistrate who issued warrant, </w:t>
      </w:r>
      <w:r w:rsidRPr="005460D5">
        <w:rPr>
          <w:rFonts w:ascii="Times New Roman" w:eastAsia="SimSun" w:hAnsi="Times New Roman" w:cs="Times New Roman"/>
          <w:sz w:val="24"/>
          <w:szCs w:val="24"/>
          <w:highlight w:val="yellow"/>
          <w:u w:val="single"/>
          <w:lang w:eastAsia="zh-CN"/>
        </w:rPr>
        <w:t>is used in</w:t>
      </w:r>
      <w:r w:rsidRPr="005460D5">
        <w:rPr>
          <w:rFonts w:ascii="Times New Roman" w:eastAsia="SimSun" w:hAnsi="Times New Roman" w:cs="Times New Roman"/>
          <w:sz w:val="24"/>
          <w:szCs w:val="24"/>
          <w:u w:val="single"/>
          <w:lang w:eastAsia="zh-CN"/>
        </w:rPr>
        <w:t xml:space="preserve"> regular, </w:t>
      </w:r>
      <w:r w:rsidRPr="005460D5">
        <w:rPr>
          <w:rFonts w:ascii="Times New Roman" w:eastAsia="SimSun" w:hAnsi="Times New Roman" w:cs="Times New Roman"/>
          <w:sz w:val="24"/>
          <w:szCs w:val="24"/>
          <w:highlight w:val="yellow"/>
          <w:u w:val="single"/>
          <w:lang w:eastAsia="zh-CN"/>
        </w:rPr>
        <w:t xml:space="preserve">persuasive sense, as </w:t>
      </w:r>
      <w:r w:rsidRPr="005460D5">
        <w:rPr>
          <w:b/>
          <w:iCs/>
          <w:highlight w:val="yellow"/>
          <w:u w:val="single"/>
        </w:rPr>
        <w:t>recommendation</w:t>
      </w:r>
      <w:r w:rsidRPr="005460D5">
        <w:rPr>
          <w:rFonts w:ascii="Times New Roman" w:eastAsia="SimSun" w:hAnsi="Times New Roman" w:cs="Times New Roman"/>
          <w:sz w:val="24"/>
          <w:szCs w:val="24"/>
          <w:u w:val="single"/>
          <w:lang w:eastAsia="zh-CN"/>
        </w:rPr>
        <w:t xml:space="preserve">, and is thus </w:t>
      </w:r>
      <w:r w:rsidRPr="005460D5">
        <w:rPr>
          <w:b/>
          <w:iCs/>
          <w:highlight w:val="yellow"/>
          <w:u w:val="single"/>
        </w:rPr>
        <w:t>not mandatory</w:t>
      </w:r>
      <w:r w:rsidRPr="005460D5">
        <w:rPr>
          <w:rFonts w:ascii="Times New Roman" w:eastAsia="SimSun" w:hAnsi="Times New Roman" w:cs="Times New Roman"/>
          <w:sz w:val="24"/>
          <w:szCs w:val="24"/>
          <w:u w:val="single"/>
          <w:lang w:eastAsia="zh-CN"/>
        </w:rPr>
        <w:t xml:space="preserve"> but </w:t>
      </w:r>
      <w:r w:rsidRPr="005460D5">
        <w:rPr>
          <w:b/>
          <w:iCs/>
          <w:u w:val="single"/>
        </w:rPr>
        <w:t>permissive</w:t>
      </w:r>
      <w:r w:rsidRPr="005460D5">
        <w:rPr>
          <w:sz w:val="16"/>
        </w:rPr>
        <w:t xml:space="preserve">.  West’s </w:t>
      </w:r>
      <w:proofErr w:type="spellStart"/>
      <w:r w:rsidRPr="005460D5">
        <w:rPr>
          <w:sz w:val="16"/>
        </w:rPr>
        <w:t>Ann.Pen</w:t>
      </w:r>
      <w:proofErr w:type="spellEnd"/>
      <w:r w:rsidRPr="005460D5">
        <w:rPr>
          <w:sz w:val="16"/>
        </w:rPr>
        <w:t xml:space="preserve"> Code, § 1538.5(b</w:t>
      </w:r>
      <w:proofErr w:type="gramStart"/>
      <w:r w:rsidRPr="005460D5">
        <w:rPr>
          <w:sz w:val="16"/>
        </w:rPr>
        <w:t>).---</w:t>
      </w:r>
      <w:proofErr w:type="gramEnd"/>
      <w:r w:rsidRPr="005460D5">
        <w:rPr>
          <w:sz w:val="16"/>
        </w:rPr>
        <w:t xml:space="preserve">Cuevas v. Superior Court, 130 Cal. </w:t>
      </w:r>
      <w:proofErr w:type="spellStart"/>
      <w:r w:rsidRPr="005460D5">
        <w:rPr>
          <w:sz w:val="16"/>
        </w:rPr>
        <w:t>Rptr</w:t>
      </w:r>
      <w:proofErr w:type="spellEnd"/>
      <w:r w:rsidRPr="005460D5">
        <w:rPr>
          <w:sz w:val="16"/>
        </w:rPr>
        <w:t>. 238, 58 Cal.App.3d 406 ----Searches 191.</w:t>
      </w:r>
    </w:p>
    <w:p w14:paraId="3C265342" w14:textId="77777777" w:rsidR="005460D5" w:rsidRPr="005460D5" w:rsidRDefault="005460D5" w:rsidP="005460D5"/>
    <w:p w14:paraId="2554D592"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Desirable or recommended</w:t>
      </w:r>
    </w:p>
    <w:p w14:paraId="429201E1" w14:textId="77777777" w:rsidR="005460D5" w:rsidRPr="005460D5" w:rsidRDefault="005460D5" w:rsidP="005460D5">
      <w:r w:rsidRPr="005460D5">
        <w:rPr>
          <w:rFonts w:cs="Arial"/>
          <w:b/>
          <w:bCs/>
          <w:iCs/>
          <w:szCs w:val="28"/>
        </w:rPr>
        <w:t>Words and Phrases 2</w:t>
      </w:r>
      <w:r w:rsidRPr="005460D5">
        <w:t xml:space="preserve"> (Vol. 39, p. 372-373)</w:t>
      </w:r>
    </w:p>
    <w:p w14:paraId="765EE549" w14:textId="77777777" w:rsidR="005460D5" w:rsidRPr="005460D5" w:rsidRDefault="005460D5" w:rsidP="005460D5">
      <w:pPr>
        <w:rPr>
          <w:sz w:val="16"/>
        </w:rPr>
      </w:pPr>
      <w:r w:rsidRPr="005460D5">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5460D5">
        <w:rPr>
          <w:rFonts w:ascii="Times New Roman" w:eastAsia="SimSun" w:hAnsi="Times New Roman" w:cs="Times New Roman"/>
          <w:sz w:val="24"/>
          <w:szCs w:val="24"/>
          <w:u w:val="single"/>
          <w:lang w:eastAsia="zh-CN"/>
        </w:rPr>
        <w:t>use of word “</w:t>
      </w:r>
      <w:r w:rsidRPr="005460D5">
        <w:rPr>
          <w:rFonts w:ascii="Times New Roman" w:eastAsia="SimSun" w:hAnsi="Times New Roman" w:cs="Times New Roman"/>
          <w:sz w:val="24"/>
          <w:szCs w:val="24"/>
          <w:highlight w:val="yellow"/>
          <w:u w:val="single"/>
          <w:lang w:eastAsia="zh-CN"/>
        </w:rPr>
        <w:t>should” was intended to convey</w:t>
      </w:r>
      <w:r w:rsidRPr="005460D5">
        <w:rPr>
          <w:rFonts w:ascii="Times New Roman" w:eastAsia="SimSun" w:hAnsi="Times New Roman" w:cs="Times New Roman"/>
          <w:sz w:val="24"/>
          <w:szCs w:val="24"/>
          <w:u w:val="single"/>
          <w:lang w:eastAsia="zh-CN"/>
        </w:rPr>
        <w:t xml:space="preserve"> idea that particular </w:t>
      </w:r>
      <w:r w:rsidRPr="005460D5">
        <w:rPr>
          <w:b/>
          <w:iCs/>
          <w:highlight w:val="yellow"/>
          <w:u w:val="single"/>
        </w:rPr>
        <w:t>precaution</w:t>
      </w:r>
      <w:r w:rsidRPr="005460D5">
        <w:rPr>
          <w:rFonts w:ascii="Times New Roman" w:eastAsia="SimSun" w:hAnsi="Times New Roman" w:cs="Times New Roman"/>
          <w:sz w:val="24"/>
          <w:szCs w:val="24"/>
          <w:u w:val="single"/>
          <w:lang w:eastAsia="zh-CN"/>
        </w:rPr>
        <w:t xml:space="preserve"> involved was desirable and recommended, but </w:t>
      </w:r>
      <w:r w:rsidRPr="005460D5">
        <w:rPr>
          <w:rFonts w:ascii="Times New Roman" w:eastAsia="SimSun" w:hAnsi="Times New Roman" w:cs="Times New Roman"/>
          <w:sz w:val="24"/>
          <w:szCs w:val="24"/>
          <w:highlight w:val="yellow"/>
          <w:u w:val="single"/>
          <w:lang w:eastAsia="zh-CN"/>
        </w:rPr>
        <w:t>not mandatory</w:t>
      </w:r>
      <w:r w:rsidRPr="005460D5">
        <w:rPr>
          <w:sz w:val="16"/>
        </w:rPr>
        <w:t>.  ORS 654.005 et seq.----</w:t>
      </w:r>
      <w:proofErr w:type="spellStart"/>
      <w:r w:rsidRPr="005460D5">
        <w:rPr>
          <w:sz w:val="16"/>
        </w:rPr>
        <w:t>Baldassarre</w:t>
      </w:r>
      <w:proofErr w:type="spellEnd"/>
      <w:r w:rsidRPr="005460D5">
        <w:rPr>
          <w:sz w:val="16"/>
        </w:rPr>
        <w:t xml:space="preserve"> v. West Oregon Lumber Co., 239 P.2d 839, 193 Or. 556.---Labor &amp; Emp. 2857</w:t>
      </w:r>
    </w:p>
    <w:p w14:paraId="318F057A" w14:textId="77777777" w:rsidR="005460D5" w:rsidRPr="005460D5" w:rsidRDefault="005460D5" w:rsidP="005460D5"/>
    <w:p w14:paraId="56D1D8C9" w14:textId="77777777" w:rsidR="005460D5" w:rsidRPr="005460D5" w:rsidRDefault="005460D5" w:rsidP="005460D5">
      <w:pPr>
        <w:keepNext/>
        <w:keepLines/>
        <w:pageBreakBefore/>
        <w:spacing w:before="40" w:after="0"/>
        <w:jc w:val="center"/>
        <w:outlineLvl w:val="2"/>
        <w:rPr>
          <w:rFonts w:eastAsiaTheme="majorEastAsia" w:cstheme="majorBidi"/>
          <w:b/>
          <w:sz w:val="32"/>
          <w:szCs w:val="24"/>
          <w:u w:val="single"/>
          <w:lang w:val="en"/>
        </w:rPr>
      </w:pPr>
      <w:r w:rsidRPr="005460D5">
        <w:rPr>
          <w:rFonts w:eastAsiaTheme="majorEastAsia" w:cstheme="majorBidi"/>
          <w:b/>
          <w:sz w:val="32"/>
          <w:szCs w:val="24"/>
          <w:u w:val="single"/>
          <w:lang w:val="en"/>
        </w:rPr>
        <w:t>Should isn’t Immediate</w:t>
      </w:r>
    </w:p>
    <w:p w14:paraId="4B766B17" w14:textId="77777777" w:rsidR="005460D5" w:rsidRPr="005460D5" w:rsidRDefault="005460D5" w:rsidP="005460D5">
      <w:pPr>
        <w:rPr>
          <w:lang w:val="en"/>
        </w:rPr>
      </w:pPr>
    </w:p>
    <w:p w14:paraId="18F7238E" w14:textId="77777777" w:rsidR="005460D5" w:rsidRPr="005460D5" w:rsidRDefault="005460D5" w:rsidP="005460D5">
      <w:pPr>
        <w:rPr>
          <w:lang w:val="en"/>
        </w:rPr>
      </w:pPr>
    </w:p>
    <w:p w14:paraId="5C1BBC07" w14:textId="77777777" w:rsidR="005460D5" w:rsidRPr="005460D5" w:rsidRDefault="005460D5" w:rsidP="005460D5">
      <w:pPr>
        <w:keepNext/>
        <w:keepLines/>
        <w:spacing w:before="40" w:after="0"/>
        <w:outlineLvl w:val="3"/>
        <w:rPr>
          <w:rFonts w:eastAsiaTheme="majorEastAsia" w:cstheme="majorBidi"/>
          <w:b/>
          <w:iCs/>
          <w:sz w:val="26"/>
        </w:rPr>
      </w:pPr>
      <w:r w:rsidRPr="005460D5">
        <w:rPr>
          <w:rFonts w:eastAsiaTheme="majorEastAsia" w:cstheme="majorBidi"/>
          <w:b/>
          <w:iCs/>
          <w:sz w:val="26"/>
        </w:rPr>
        <w:t xml:space="preserve">Should doesn’t mean immediate </w:t>
      </w:r>
    </w:p>
    <w:p w14:paraId="2F093049" w14:textId="77777777" w:rsidR="005460D5" w:rsidRPr="005460D5" w:rsidRDefault="005460D5" w:rsidP="005460D5">
      <w:r w:rsidRPr="005460D5">
        <w:rPr>
          <w:b/>
          <w:bCs/>
          <w:sz w:val="26"/>
        </w:rPr>
        <w:t>Dictionary.com</w:t>
      </w:r>
      <w:r w:rsidRPr="005460D5">
        <w:t xml:space="preserve"> – Copyright © </w:t>
      </w:r>
      <w:r w:rsidRPr="005460D5">
        <w:rPr>
          <w:b/>
          <w:bCs/>
          <w:sz w:val="26"/>
        </w:rPr>
        <w:t>2010</w:t>
      </w:r>
      <w:r w:rsidRPr="005460D5">
        <w:t xml:space="preserve"> – http://dictionary.reference.com/browse/should</w:t>
      </w:r>
    </w:p>
    <w:p w14:paraId="0E8E2EE6" w14:textId="77777777" w:rsidR="005460D5" w:rsidRPr="005460D5" w:rsidRDefault="005460D5" w:rsidP="005460D5">
      <w:r w:rsidRPr="005460D5">
        <w:rPr>
          <w:rFonts w:ascii="Times New Roman" w:hAnsi="Times New Roman"/>
          <w:highlight w:val="yellow"/>
          <w:u w:val="single"/>
        </w:rPr>
        <w:t>should</w:t>
      </w:r>
      <w:r w:rsidRPr="005460D5">
        <w:rPr>
          <w:rFonts w:ascii="Times New Roman" w:hAnsi="Times New Roman"/>
          <w:u w:val="single"/>
        </w:rPr>
        <w:t xml:space="preserve"> </w:t>
      </w:r>
      <w:r w:rsidRPr="005460D5">
        <w:rPr>
          <w:sz w:val="16"/>
        </w:rPr>
        <w:t>   /</w:t>
      </w:r>
      <w:proofErr w:type="spellStart"/>
      <w:r w:rsidRPr="005460D5">
        <w:rPr>
          <w:sz w:val="16"/>
        </w:rPr>
        <w:t>ʃʊd</w:t>
      </w:r>
      <w:proofErr w:type="spellEnd"/>
      <w:r w:rsidRPr="005460D5">
        <w:rPr>
          <w:sz w:val="16"/>
        </w:rPr>
        <w:t>/ Show Spelled[shood] Show IPA –auxiliary verb 1. pt. of shall. 2. (</w:t>
      </w:r>
      <w:r w:rsidRPr="005460D5">
        <w:rPr>
          <w:rFonts w:ascii="Times New Roman" w:hAnsi="Times New Roman"/>
          <w:highlight w:val="yellow"/>
          <w:u w:val="single"/>
        </w:rPr>
        <w:t>used to express condition</w:t>
      </w:r>
      <w:r w:rsidRPr="005460D5">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5460D5">
        <w:rPr>
          <w:sz w:val="16"/>
        </w:rPr>
        <w:t>sholde</w:t>
      </w:r>
      <w:proofErr w:type="spellEnd"/>
      <w:r w:rsidRPr="005460D5">
        <w:rPr>
          <w:sz w:val="16"/>
        </w:rPr>
        <w:t>,  OE</w:t>
      </w:r>
      <w:proofErr w:type="gramEnd"/>
      <w:r w:rsidRPr="005460D5">
        <w:rPr>
          <w:sz w:val="16"/>
        </w:rPr>
        <w:t xml:space="preserve"> </w:t>
      </w:r>
      <w:proofErr w:type="spellStart"/>
      <w:r w:rsidRPr="005460D5">
        <w:rPr>
          <w:sz w:val="16"/>
        </w:rPr>
        <w:t>sc</w:t>
      </w:r>
      <w:proofErr w:type="spellEnd"/>
      <w:r w:rsidRPr="005460D5">
        <w:rPr>
          <w:sz w:val="16"/>
        </w:rPr>
        <w:t xml:space="preserve"> ( e ) olde; see shall  —Can be confused:  could, should, would (see usage note at this entry ).  —Synonyms 3. See must</w:t>
      </w:r>
      <w:proofErr w:type="gramStart"/>
      <w:r w:rsidRPr="005460D5">
        <w:rPr>
          <w:sz w:val="16"/>
        </w:rPr>
        <w:t>1 .</w:t>
      </w:r>
      <w:proofErr w:type="gramEnd"/>
      <w:r w:rsidRPr="005460D5">
        <w:rPr>
          <w:sz w:val="16"/>
        </w:rPr>
        <w:t xml:space="preserve">  —</w:t>
      </w:r>
      <w:r w:rsidRPr="005460D5">
        <w:rPr>
          <w:rFonts w:ascii="Times New Roman" w:hAnsi="Times New Roman"/>
          <w:u w:val="single"/>
        </w:rPr>
        <w:t>Usage note</w:t>
      </w:r>
      <w:r w:rsidRPr="005460D5">
        <w:rPr>
          <w:sz w:val="16"/>
        </w:rPr>
        <w:t xml:space="preserve"> Rules similar to those for choosing between </w:t>
      </w:r>
      <w:proofErr w:type="gramStart"/>
      <w:r w:rsidRPr="005460D5">
        <w:rPr>
          <w:sz w:val="16"/>
        </w:rPr>
        <w:t>shall  and</w:t>
      </w:r>
      <w:proofErr w:type="gramEnd"/>
      <w:r w:rsidRPr="005460D5">
        <w:rPr>
          <w:sz w:val="16"/>
        </w:rPr>
        <w:t xml:space="preserve"> will  have long been advanced for should  and would,  but again the rules have had little effect on usage. In most constructions, </w:t>
      </w:r>
      <w:proofErr w:type="gramStart"/>
      <w:r w:rsidRPr="005460D5">
        <w:rPr>
          <w:sz w:val="16"/>
        </w:rPr>
        <w:t>would  is</w:t>
      </w:r>
      <w:proofErr w:type="gramEnd"/>
      <w:r w:rsidRPr="005460D5">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5460D5">
        <w:rPr>
          <w:sz w:val="16"/>
        </w:rPr>
        <w:t>should  in</w:t>
      </w:r>
      <w:proofErr w:type="gramEnd"/>
      <w:r w:rsidRPr="005460D5">
        <w:rPr>
          <w:sz w:val="16"/>
        </w:rPr>
        <w:t xml:space="preserve"> modern American English is to express duty, necessity, etc. </w:t>
      </w:r>
      <w:proofErr w:type="gramStart"/>
      <w:r w:rsidRPr="005460D5">
        <w:rPr>
          <w:sz w:val="16"/>
        </w:rPr>
        <w:t>( You</w:t>
      </w:r>
      <w:proofErr w:type="gramEnd"/>
      <w:r w:rsidRPr="005460D5">
        <w:rPr>
          <w:sz w:val="16"/>
        </w:rPr>
        <w:t xml:space="preserve"> should get your flu shot before winter comes ), its use for other purposes, as to form a subjunctive, can produce ambiguity, at least initially: I should get my flu shot if I were you.  Furthermore, </w:t>
      </w:r>
      <w:proofErr w:type="gramStart"/>
      <w:r w:rsidRPr="005460D5">
        <w:rPr>
          <w:sz w:val="16"/>
        </w:rPr>
        <w:t>should  seems</w:t>
      </w:r>
      <w:proofErr w:type="gramEnd"/>
      <w:r w:rsidRPr="005460D5">
        <w:rPr>
          <w:sz w:val="16"/>
        </w:rPr>
        <w:t xml:space="preserve"> an affectation to many Americans when used in certain constructions quite common in British English: Had I been informed, I should  (American would ) have called immediately. I </w:t>
      </w:r>
      <w:proofErr w:type="gramStart"/>
      <w:r w:rsidRPr="005460D5">
        <w:rPr>
          <w:sz w:val="16"/>
        </w:rPr>
        <w:t>should  (</w:t>
      </w:r>
      <w:proofErr w:type="gramEnd"/>
      <w:r w:rsidRPr="005460D5">
        <w:rPr>
          <w:sz w:val="16"/>
        </w:rPr>
        <w:t xml:space="preserve">American would ) really prefer a different arrangement.  As with </w:t>
      </w:r>
      <w:proofErr w:type="gramStart"/>
      <w:r w:rsidRPr="005460D5">
        <w:rPr>
          <w:sz w:val="16"/>
        </w:rPr>
        <w:t>shall  and</w:t>
      </w:r>
      <w:proofErr w:type="gramEnd"/>
      <w:r w:rsidRPr="005460D5">
        <w:rPr>
          <w:sz w:val="16"/>
        </w:rPr>
        <w:t xml:space="preserve"> will,  most educated native speakers of American English do not follow the textbook rule in making a choice between should  and would. </w:t>
      </w:r>
      <w:r w:rsidRPr="005460D5">
        <w:rPr>
          <w:rFonts w:ascii="Times New Roman" w:hAnsi="Times New Roman"/>
          <w:highlight w:val="yellow"/>
          <w:u w:val="single"/>
        </w:rPr>
        <w:t>See also shall.</w:t>
      </w:r>
      <w:r w:rsidRPr="005460D5">
        <w:rPr>
          <w:sz w:val="16"/>
        </w:rPr>
        <w:t xml:space="preserve">  </w:t>
      </w:r>
      <w:proofErr w:type="gramStart"/>
      <w:r w:rsidRPr="005460D5">
        <w:rPr>
          <w:sz w:val="16"/>
        </w:rPr>
        <w:t>Shall  –</w:t>
      </w:r>
      <w:proofErr w:type="gramEnd"/>
      <w:r w:rsidRPr="005460D5">
        <w:rPr>
          <w:sz w:val="16"/>
        </w:rPr>
        <w:t xml:space="preserve">auxiliary verb, present singular 1st person shall,  2nd shall or ( Archaic ) shalt,  3rd shall,  present plural shall;  past singular 1st person should,  2nd should or ( Archaic ) </w:t>
      </w:r>
      <w:proofErr w:type="spellStart"/>
      <w:r w:rsidRPr="005460D5">
        <w:rPr>
          <w:sz w:val="16"/>
        </w:rPr>
        <w:t>shouldst</w:t>
      </w:r>
      <w:proofErr w:type="spellEnd"/>
      <w:r w:rsidRPr="005460D5">
        <w:rPr>
          <w:sz w:val="16"/>
        </w:rPr>
        <w:t xml:space="preserve"> or </w:t>
      </w:r>
      <w:proofErr w:type="spellStart"/>
      <w:r w:rsidRPr="005460D5">
        <w:rPr>
          <w:sz w:val="16"/>
        </w:rPr>
        <w:t>should·est</w:t>
      </w:r>
      <w:proofErr w:type="spellEnd"/>
      <w:r w:rsidRPr="005460D5">
        <w:rPr>
          <w:sz w:val="16"/>
        </w:rPr>
        <w:t xml:space="preserve">,  3rd should,  past plural should;  imperative, infinitive, and participles lacking. 1. plan to, </w:t>
      </w:r>
      <w:r w:rsidRPr="005460D5">
        <w:rPr>
          <w:b/>
          <w:iCs/>
          <w:highlight w:val="yellow"/>
          <w:u w:val="single"/>
        </w:rPr>
        <w:t>intend to</w:t>
      </w:r>
      <w:r w:rsidRPr="005460D5">
        <w:rPr>
          <w:rFonts w:ascii="Times New Roman" w:hAnsi="Times New Roman"/>
          <w:u w:val="single"/>
        </w:rPr>
        <w:t>,</w:t>
      </w:r>
      <w:r w:rsidRPr="005460D5">
        <w:rPr>
          <w:sz w:val="16"/>
        </w:rPr>
        <w:t xml:space="preserve"> or expect to: </w:t>
      </w:r>
      <w:r w:rsidRPr="005460D5">
        <w:rPr>
          <w:rFonts w:ascii="Times New Roman" w:hAnsi="Times New Roman"/>
          <w:highlight w:val="yellow"/>
          <w:u w:val="single"/>
        </w:rPr>
        <w:t>I shall go later</w:t>
      </w:r>
      <w:r w:rsidRPr="005460D5">
        <w:rPr>
          <w:rFonts w:ascii="Times New Roman" w:hAnsi="Times New Roman"/>
          <w:u w:val="single"/>
        </w:rPr>
        <w:t>.</w:t>
      </w:r>
      <w:r w:rsidRPr="005460D5">
        <w:rPr>
          <w:sz w:val="16"/>
        </w:rPr>
        <w:t xml:space="preserve"> </w:t>
      </w:r>
    </w:p>
    <w:p w14:paraId="7FA9E0E1" w14:textId="06BD2016" w:rsidR="005460D5" w:rsidRDefault="005460D5" w:rsidP="005460D5"/>
    <w:p w14:paraId="2084A012" w14:textId="3FA49A91" w:rsidR="008744FB" w:rsidRDefault="008744FB" w:rsidP="008744FB">
      <w:pPr>
        <w:pStyle w:val="Heading2"/>
      </w:pPr>
      <w:r>
        <w:t>Of</w:t>
      </w:r>
    </w:p>
    <w:p w14:paraId="28CA829F" w14:textId="77777777" w:rsidR="008744FB" w:rsidRPr="008744FB" w:rsidRDefault="008744FB" w:rsidP="008744FB"/>
    <w:p w14:paraId="7415CCF3" w14:textId="77777777" w:rsidR="008744FB" w:rsidRPr="008744FB" w:rsidRDefault="008744FB" w:rsidP="008744FB">
      <w:pPr>
        <w:keepNext/>
        <w:keepLines/>
        <w:pageBreakBefore/>
        <w:spacing w:before="40" w:after="0"/>
        <w:jc w:val="center"/>
        <w:outlineLvl w:val="2"/>
        <w:rPr>
          <w:rFonts w:eastAsia="Times New Roman" w:cs="Times New Roman"/>
          <w:b/>
          <w:sz w:val="32"/>
          <w:szCs w:val="24"/>
          <w:u w:val="single"/>
        </w:rPr>
      </w:pPr>
      <w:r w:rsidRPr="008744FB">
        <w:rPr>
          <w:rFonts w:eastAsia="Times New Roman" w:cs="Times New Roman"/>
          <w:b/>
          <w:sz w:val="32"/>
          <w:szCs w:val="24"/>
          <w:u w:val="single"/>
        </w:rPr>
        <w:t>Of Definitions</w:t>
      </w:r>
    </w:p>
    <w:p w14:paraId="036480DD" w14:textId="77777777" w:rsidR="008744FB" w:rsidRPr="008744FB" w:rsidRDefault="008744FB" w:rsidP="008744FB">
      <w:pPr>
        <w:keepNext/>
        <w:keepLines/>
        <w:spacing w:before="40" w:after="0"/>
        <w:outlineLvl w:val="3"/>
        <w:rPr>
          <w:rFonts w:eastAsia="Times New Roman" w:cs="Times New Roman"/>
          <w:b/>
          <w:iCs/>
          <w:sz w:val="26"/>
        </w:rPr>
      </w:pPr>
      <w:r w:rsidRPr="008744FB">
        <w:rPr>
          <w:rFonts w:eastAsia="Times New Roman" w:cs="Times New Roman"/>
          <w:b/>
          <w:iCs/>
          <w:sz w:val="26"/>
        </w:rPr>
        <w:t>-- Related to an object</w:t>
      </w:r>
    </w:p>
    <w:p w14:paraId="41B0580E" w14:textId="77777777" w:rsidR="008744FB" w:rsidRPr="008744FB" w:rsidRDefault="008744FB" w:rsidP="008744FB">
      <w:pPr>
        <w:rPr>
          <w:rFonts w:eastAsia="Calibri"/>
        </w:rPr>
      </w:pPr>
      <w:r w:rsidRPr="008744FB">
        <w:rPr>
          <w:rFonts w:eastAsia="Calibri"/>
          <w:b/>
          <w:bCs/>
          <w:sz w:val="26"/>
        </w:rPr>
        <w:t>Oxford Dictionary 10</w:t>
      </w:r>
      <w:r w:rsidRPr="008744FB">
        <w:rPr>
          <w:rFonts w:eastAsia="Calibri"/>
        </w:rPr>
        <w:t xml:space="preserve"> (“Of”, http://www.oxforddictionaries.com/definition/of?view=uk)</w:t>
      </w:r>
    </w:p>
    <w:p w14:paraId="252EECA6" w14:textId="77777777" w:rsidR="008744FB" w:rsidRPr="008744FB" w:rsidRDefault="008744FB" w:rsidP="008744FB">
      <w:pPr>
        <w:rPr>
          <w:rFonts w:eastAsia="Calibri"/>
        </w:rPr>
      </w:pPr>
    </w:p>
    <w:p w14:paraId="143974CC" w14:textId="77777777" w:rsidR="008744FB" w:rsidRPr="008744FB" w:rsidRDefault="008744FB" w:rsidP="008744FB">
      <w:pPr>
        <w:rPr>
          <w:rFonts w:eastAsia="Calibri"/>
        </w:rPr>
      </w:pPr>
      <w:r w:rsidRPr="008744FB">
        <w:rPr>
          <w:rFonts w:eastAsia="Calibri"/>
        </w:rPr>
        <w:t>Pronunciation:/</w:t>
      </w:r>
      <w:proofErr w:type="spellStart"/>
      <w:r w:rsidRPr="008744FB">
        <w:rPr>
          <w:rFonts w:ascii="Lucida Sans Unicode" w:eastAsia="Calibri" w:hAnsi="Lucida Sans Unicode" w:cs="Lucida Sans Unicode"/>
        </w:rPr>
        <w:t>ɒ</w:t>
      </w:r>
      <w:r w:rsidRPr="008744FB">
        <w:rPr>
          <w:rFonts w:eastAsia="Calibri"/>
        </w:rPr>
        <w:t>v</w:t>
      </w:r>
      <w:proofErr w:type="spellEnd"/>
      <w:r w:rsidRPr="008744FB">
        <w:rPr>
          <w:rFonts w:eastAsia="Calibri"/>
        </w:rPr>
        <w:t>, (ə)v/</w:t>
      </w:r>
    </w:p>
    <w:p w14:paraId="7B427D70" w14:textId="77777777" w:rsidR="008744FB" w:rsidRPr="008744FB" w:rsidRDefault="008744FB" w:rsidP="008744FB">
      <w:pPr>
        <w:rPr>
          <w:rFonts w:eastAsia="Calibri"/>
        </w:rPr>
      </w:pPr>
      <w:r w:rsidRPr="008744FB">
        <w:rPr>
          <w:rFonts w:eastAsia="Calibri"/>
        </w:rPr>
        <w:t>preposition</w:t>
      </w:r>
    </w:p>
    <w:p w14:paraId="40D32EE5" w14:textId="77777777" w:rsidR="008744FB" w:rsidRPr="008744FB" w:rsidRDefault="008744FB" w:rsidP="008744FB">
      <w:pPr>
        <w:rPr>
          <w:rFonts w:eastAsia="Calibri"/>
        </w:rPr>
      </w:pPr>
      <w:r w:rsidRPr="008744FB">
        <w:rPr>
          <w:rFonts w:eastAsia="Calibri"/>
        </w:rPr>
        <w:t xml:space="preserve">1 </w:t>
      </w:r>
      <w:r w:rsidRPr="008744FB">
        <w:rPr>
          <w:rFonts w:eastAsia="Calibri"/>
          <w:bCs/>
          <w:sz w:val="20"/>
          <w:highlight w:val="yellow"/>
          <w:u w:val="single"/>
        </w:rPr>
        <w:t>expressing</w:t>
      </w:r>
      <w:r w:rsidRPr="008744FB">
        <w:rPr>
          <w:rFonts w:eastAsia="Calibri"/>
          <w:bCs/>
          <w:sz w:val="20"/>
          <w:u w:val="single"/>
        </w:rPr>
        <w:t xml:space="preserve"> the </w:t>
      </w:r>
      <w:r w:rsidRPr="008744FB">
        <w:rPr>
          <w:rFonts w:eastAsia="Calibri"/>
          <w:bCs/>
          <w:sz w:val="20"/>
          <w:highlight w:val="yellow"/>
          <w:u w:val="single"/>
        </w:rPr>
        <w:t>relationship between</w:t>
      </w:r>
      <w:r w:rsidRPr="008744FB">
        <w:rPr>
          <w:rFonts w:eastAsia="Calibri"/>
          <w:bCs/>
          <w:sz w:val="20"/>
          <w:u w:val="single"/>
        </w:rPr>
        <w:t xml:space="preserve"> a </w:t>
      </w:r>
      <w:r w:rsidRPr="008744FB">
        <w:rPr>
          <w:rFonts w:eastAsia="Calibri"/>
          <w:bCs/>
          <w:sz w:val="20"/>
          <w:highlight w:val="yellow"/>
          <w:u w:val="single"/>
        </w:rPr>
        <w:t>part and</w:t>
      </w:r>
      <w:r w:rsidRPr="008744FB">
        <w:rPr>
          <w:rFonts w:eastAsia="Calibri"/>
          <w:bCs/>
          <w:sz w:val="20"/>
          <w:u w:val="single"/>
        </w:rPr>
        <w:t xml:space="preserve"> a </w:t>
      </w:r>
      <w:r w:rsidRPr="008744FB">
        <w:rPr>
          <w:rFonts w:eastAsia="Calibri"/>
          <w:bCs/>
          <w:sz w:val="20"/>
          <w:highlight w:val="yellow"/>
          <w:u w:val="single"/>
        </w:rPr>
        <w:t>whole</w:t>
      </w:r>
      <w:r w:rsidRPr="008744FB">
        <w:rPr>
          <w:rFonts w:eastAsia="Calibri"/>
        </w:rPr>
        <w:t>:</w:t>
      </w:r>
    </w:p>
    <w:p w14:paraId="00BACEC1" w14:textId="77777777" w:rsidR="008744FB" w:rsidRPr="008744FB" w:rsidRDefault="008744FB" w:rsidP="008744FB">
      <w:pPr>
        <w:rPr>
          <w:rFonts w:eastAsia="Calibri"/>
        </w:rPr>
      </w:pPr>
      <w:r w:rsidRPr="008744FB">
        <w:rPr>
          <w:rFonts w:eastAsia="Calibri"/>
        </w:rPr>
        <w:t xml:space="preserve">with the word denoting the part functioning as the head of the </w:t>
      </w:r>
      <w:proofErr w:type="spellStart"/>
      <w:proofErr w:type="gramStart"/>
      <w:r w:rsidRPr="008744FB">
        <w:rPr>
          <w:rFonts w:eastAsia="Calibri"/>
        </w:rPr>
        <w:t>phrase:the</w:t>
      </w:r>
      <w:proofErr w:type="spellEnd"/>
      <w:proofErr w:type="gramEnd"/>
      <w:r w:rsidRPr="008744FB">
        <w:rPr>
          <w:rFonts w:eastAsia="Calibri"/>
        </w:rPr>
        <w:t xml:space="preserve"> sleeve of his coat in the back of the car the days of the week </w:t>
      </w:r>
    </w:p>
    <w:p w14:paraId="199A6123" w14:textId="77777777" w:rsidR="008744FB" w:rsidRPr="008744FB" w:rsidRDefault="008744FB" w:rsidP="008744FB">
      <w:pPr>
        <w:keepNext/>
        <w:keepLines/>
        <w:spacing w:before="40" w:after="0"/>
        <w:outlineLvl w:val="3"/>
        <w:rPr>
          <w:rFonts w:eastAsia="Times New Roman" w:cs="Times New Roman"/>
          <w:b/>
          <w:iCs/>
          <w:sz w:val="26"/>
        </w:rPr>
      </w:pPr>
      <w:r w:rsidRPr="008744FB">
        <w:rPr>
          <w:rFonts w:eastAsia="Times New Roman" w:cs="Times New Roman"/>
          <w:b/>
          <w:iCs/>
          <w:sz w:val="26"/>
        </w:rPr>
        <w:t>-- Associated with</w:t>
      </w:r>
    </w:p>
    <w:p w14:paraId="528D36D5" w14:textId="77777777" w:rsidR="008744FB" w:rsidRPr="008744FB" w:rsidRDefault="008744FB" w:rsidP="008744FB">
      <w:pPr>
        <w:rPr>
          <w:rFonts w:eastAsia="Calibri"/>
        </w:rPr>
      </w:pPr>
      <w:r w:rsidRPr="008744FB">
        <w:rPr>
          <w:rFonts w:eastAsia="Calibri"/>
          <w:b/>
          <w:bCs/>
          <w:sz w:val="26"/>
        </w:rPr>
        <w:t>AHD 10</w:t>
      </w:r>
      <w:r w:rsidRPr="008744FB">
        <w:rPr>
          <w:rFonts w:eastAsia="Calibri"/>
        </w:rPr>
        <w:t xml:space="preserve"> (American Heritage Dictionary, “of”, http://education.yahoo.com/reference/dictionary/entry/of)</w:t>
      </w:r>
    </w:p>
    <w:p w14:paraId="0E7D7AC9" w14:textId="77777777" w:rsidR="008744FB" w:rsidRPr="008744FB" w:rsidRDefault="008744FB" w:rsidP="008744FB">
      <w:pPr>
        <w:rPr>
          <w:rFonts w:eastAsia="Calibri"/>
        </w:rPr>
      </w:pPr>
    </w:p>
    <w:p w14:paraId="7EDC344D" w14:textId="77777777" w:rsidR="008744FB" w:rsidRPr="008744FB" w:rsidRDefault="008744FB" w:rsidP="008744FB">
      <w:pPr>
        <w:rPr>
          <w:rFonts w:eastAsia="Calibri"/>
        </w:rPr>
      </w:pPr>
      <w:r w:rsidRPr="008744FB">
        <w:rPr>
          <w:rFonts w:eastAsia="Calibri"/>
        </w:rPr>
        <w:t>of (</w:t>
      </w:r>
      <w:r w:rsidRPr="008744FB">
        <w:rPr>
          <w:rFonts w:eastAsia="Calibri"/>
          <w:noProof/>
        </w:rPr>
        <w:drawing>
          <wp:inline distT="0" distB="0" distL="0" distR="0" wp14:anchorId="29BCDC77" wp14:editId="4D629D2B">
            <wp:extent cx="66675" cy="190500"/>
            <wp:effectExtent l="0" t="0" r="9525" b="0"/>
            <wp:docPr id="4" name="Picture 4"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brev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75" cy="190500"/>
                    </a:xfrm>
                    <a:prstGeom prst="rect">
                      <a:avLst/>
                    </a:prstGeom>
                    <a:noFill/>
                    <a:ln>
                      <a:noFill/>
                    </a:ln>
                  </pic:spPr>
                </pic:pic>
              </a:graphicData>
            </a:graphic>
          </wp:inline>
        </w:drawing>
      </w:r>
      <w:r w:rsidRPr="008744FB">
        <w:rPr>
          <w:rFonts w:eastAsia="Calibri"/>
        </w:rPr>
        <w:t xml:space="preserve">v, </w:t>
      </w:r>
      <w:r w:rsidRPr="008744FB">
        <w:rPr>
          <w:rFonts w:eastAsia="Calibri"/>
          <w:noProof/>
        </w:rPr>
        <w:drawing>
          <wp:inline distT="0" distB="0" distL="0" distR="0" wp14:anchorId="5B345B17" wp14:editId="0297690F">
            <wp:extent cx="66675" cy="142875"/>
            <wp:effectExtent l="0" t="0" r="9525" b="9525"/>
            <wp:docPr id="5" name="Picture 5"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brev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75" cy="142875"/>
                    </a:xfrm>
                    <a:prstGeom prst="rect">
                      <a:avLst/>
                    </a:prstGeom>
                    <a:noFill/>
                    <a:ln>
                      <a:noFill/>
                    </a:ln>
                  </pic:spPr>
                </pic:pic>
              </a:graphicData>
            </a:graphic>
          </wp:inline>
        </w:drawing>
      </w:r>
      <w:r w:rsidRPr="008744FB">
        <w:rPr>
          <w:rFonts w:eastAsia="Calibri"/>
        </w:rPr>
        <w:t xml:space="preserve">v; </w:t>
      </w:r>
      <w:r w:rsidRPr="008744FB">
        <w:rPr>
          <w:rFonts w:eastAsia="Calibri"/>
          <w:noProof/>
        </w:rPr>
        <w:drawing>
          <wp:inline distT="0" distB="0" distL="0" distR="0" wp14:anchorId="05A626EA" wp14:editId="522F96E8">
            <wp:extent cx="57150" cy="142875"/>
            <wp:effectExtent l="0" t="0" r="0" b="9525"/>
            <wp:docPr id="6" name="Picture 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hw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 cy="142875"/>
                    </a:xfrm>
                    <a:prstGeom prst="rect">
                      <a:avLst/>
                    </a:prstGeom>
                    <a:noFill/>
                    <a:ln>
                      <a:noFill/>
                    </a:ln>
                  </pic:spPr>
                </pic:pic>
              </a:graphicData>
            </a:graphic>
          </wp:inline>
        </w:drawing>
      </w:r>
      <w:r w:rsidRPr="008744FB">
        <w:rPr>
          <w:rFonts w:eastAsia="Calibri"/>
        </w:rPr>
        <w:t xml:space="preserve">v when unstressed) </w:t>
      </w:r>
      <w:hyperlink r:id="rId45" w:history="1">
        <w:r w:rsidRPr="008744FB">
          <w:rPr>
            <w:rFonts w:eastAsia="Calibri"/>
          </w:rPr>
          <w:t>KEY</w:t>
        </w:r>
      </w:hyperlink>
      <w:r w:rsidRPr="008744FB">
        <w:rPr>
          <w:rFonts w:eastAsia="Calibri"/>
        </w:rPr>
        <w:t> </w:t>
      </w:r>
      <w:r w:rsidRPr="008744FB">
        <w:rPr>
          <w:rFonts w:eastAsia="Calibri"/>
        </w:rPr>
        <w:br/>
        <w:t>PREPOSITION:</w:t>
      </w:r>
    </w:p>
    <w:p w14:paraId="60CF7285" w14:textId="77777777" w:rsidR="008744FB" w:rsidRPr="008744FB" w:rsidRDefault="008744FB" w:rsidP="008744FB">
      <w:pPr>
        <w:rPr>
          <w:rFonts w:eastAsia="Calibri"/>
        </w:rPr>
      </w:pPr>
      <w:r w:rsidRPr="008744FB">
        <w:rPr>
          <w:rFonts w:eastAsia="Calibri"/>
        </w:rPr>
        <w:t xml:space="preserve">Derived or coming from; originating at or from: customs of the South. </w:t>
      </w:r>
    </w:p>
    <w:p w14:paraId="11693E99" w14:textId="77777777" w:rsidR="008744FB" w:rsidRPr="008744FB" w:rsidRDefault="008744FB" w:rsidP="008744FB">
      <w:pPr>
        <w:rPr>
          <w:rFonts w:eastAsia="Calibri"/>
        </w:rPr>
      </w:pPr>
      <w:r w:rsidRPr="008744FB">
        <w:rPr>
          <w:rFonts w:eastAsia="Calibri"/>
        </w:rPr>
        <w:t xml:space="preserve">Caused by; resulting from: a death of tuberculosis. </w:t>
      </w:r>
    </w:p>
    <w:p w14:paraId="0D9324BD" w14:textId="77777777" w:rsidR="008744FB" w:rsidRPr="008744FB" w:rsidRDefault="008744FB" w:rsidP="008744FB">
      <w:pPr>
        <w:rPr>
          <w:rFonts w:eastAsia="Calibri"/>
        </w:rPr>
      </w:pPr>
      <w:r w:rsidRPr="008744FB">
        <w:rPr>
          <w:rFonts w:eastAsia="Calibri"/>
        </w:rPr>
        <w:t xml:space="preserve">Away from; at a distance from: a mile east of here. </w:t>
      </w:r>
    </w:p>
    <w:p w14:paraId="60F52021" w14:textId="77777777" w:rsidR="008744FB" w:rsidRPr="008744FB" w:rsidRDefault="008744FB" w:rsidP="008744FB">
      <w:pPr>
        <w:rPr>
          <w:rFonts w:eastAsia="Calibri"/>
        </w:rPr>
      </w:pPr>
      <w:r w:rsidRPr="008744FB">
        <w:rPr>
          <w:rFonts w:eastAsia="Calibri"/>
        </w:rPr>
        <w:t xml:space="preserve">So as to be separated or relieved from: robbed of one's dignity; cured of distemper. </w:t>
      </w:r>
    </w:p>
    <w:p w14:paraId="36DE780B" w14:textId="77777777" w:rsidR="008744FB" w:rsidRPr="008744FB" w:rsidRDefault="008744FB" w:rsidP="008744FB">
      <w:pPr>
        <w:rPr>
          <w:rFonts w:eastAsia="Calibri"/>
        </w:rPr>
      </w:pPr>
      <w:r w:rsidRPr="008744FB">
        <w:rPr>
          <w:rFonts w:eastAsia="Calibri"/>
        </w:rPr>
        <w:t xml:space="preserve">From the total or group comprising: give of one's time; two of my friends; most of the cases. </w:t>
      </w:r>
    </w:p>
    <w:p w14:paraId="0FB0009C" w14:textId="77777777" w:rsidR="008744FB" w:rsidRPr="008744FB" w:rsidRDefault="008744FB" w:rsidP="008744FB">
      <w:pPr>
        <w:rPr>
          <w:rFonts w:eastAsia="Calibri"/>
        </w:rPr>
      </w:pPr>
      <w:r w:rsidRPr="008744FB">
        <w:rPr>
          <w:rFonts w:eastAsia="Calibri"/>
        </w:rPr>
        <w:t xml:space="preserve">Composed or made from: a dress of silk. </w:t>
      </w:r>
    </w:p>
    <w:p w14:paraId="6E142681" w14:textId="77777777" w:rsidR="008744FB" w:rsidRPr="008744FB" w:rsidRDefault="008744FB" w:rsidP="008744FB">
      <w:pPr>
        <w:rPr>
          <w:rFonts w:eastAsia="Calibri"/>
        </w:rPr>
      </w:pPr>
      <w:r w:rsidRPr="008744FB">
        <w:rPr>
          <w:rFonts w:eastAsia="Calibri"/>
          <w:bCs/>
          <w:sz w:val="20"/>
          <w:highlight w:val="yellow"/>
          <w:u w:val="single"/>
        </w:rPr>
        <w:t>Associated with</w:t>
      </w:r>
      <w:r w:rsidRPr="008744FB">
        <w:rPr>
          <w:rFonts w:eastAsia="Calibri"/>
          <w:bCs/>
          <w:sz w:val="20"/>
          <w:u w:val="single"/>
        </w:rPr>
        <w:t xml:space="preserve"> or adhering to: </w:t>
      </w:r>
      <w:r w:rsidRPr="008744FB">
        <w:rPr>
          <w:rFonts w:eastAsia="Calibri"/>
          <w:bCs/>
          <w:sz w:val="20"/>
          <w:highlight w:val="yellow"/>
          <w:u w:val="single"/>
        </w:rPr>
        <w:t>people of your religion</w:t>
      </w:r>
      <w:r w:rsidRPr="008744FB">
        <w:rPr>
          <w:rFonts w:eastAsia="Calibri"/>
        </w:rPr>
        <w:t xml:space="preserve">. </w:t>
      </w:r>
    </w:p>
    <w:p w14:paraId="161607CB" w14:textId="77777777" w:rsidR="008744FB" w:rsidRPr="008744FB" w:rsidRDefault="008744FB" w:rsidP="008744FB">
      <w:pPr>
        <w:keepNext/>
        <w:keepLines/>
        <w:spacing w:before="40" w:after="0"/>
        <w:outlineLvl w:val="3"/>
        <w:rPr>
          <w:rFonts w:eastAsia="Times New Roman" w:cs="Times New Roman"/>
          <w:b/>
          <w:iCs/>
          <w:sz w:val="26"/>
        </w:rPr>
      </w:pPr>
      <w:r w:rsidRPr="008744FB">
        <w:rPr>
          <w:rFonts w:eastAsia="Times New Roman" w:cs="Times New Roman"/>
          <w:b/>
          <w:iCs/>
          <w:sz w:val="26"/>
        </w:rPr>
        <w:t>-- Belonging to</w:t>
      </w:r>
    </w:p>
    <w:p w14:paraId="6635C3FF" w14:textId="77777777" w:rsidR="008744FB" w:rsidRPr="008744FB" w:rsidRDefault="008744FB" w:rsidP="008744FB">
      <w:pPr>
        <w:rPr>
          <w:rFonts w:eastAsia="Calibri"/>
        </w:rPr>
      </w:pPr>
      <w:r w:rsidRPr="008744FB">
        <w:rPr>
          <w:rFonts w:eastAsia="Calibri"/>
          <w:b/>
          <w:bCs/>
          <w:sz w:val="26"/>
        </w:rPr>
        <w:t>Collins 10</w:t>
      </w:r>
      <w:r w:rsidRPr="008744FB">
        <w:rPr>
          <w:rFonts w:eastAsia="Calibri"/>
        </w:rPr>
        <w:t xml:space="preserve"> (Collins English Dictionary, “of”, http://www.collinslanguage.com/results.aspx?context=3&amp;reversed= </w:t>
      </w:r>
      <w:proofErr w:type="spellStart"/>
      <w:r w:rsidRPr="008744FB">
        <w:rPr>
          <w:rFonts w:eastAsia="Calibri"/>
        </w:rPr>
        <w:t>False&amp;action</w:t>
      </w:r>
      <w:proofErr w:type="spellEnd"/>
      <w:r w:rsidRPr="008744FB">
        <w:rPr>
          <w:rFonts w:eastAsia="Calibri"/>
        </w:rPr>
        <w:t>=</w:t>
      </w:r>
      <w:proofErr w:type="spellStart"/>
      <w:r w:rsidRPr="008744FB">
        <w:rPr>
          <w:rFonts w:eastAsia="Calibri"/>
        </w:rPr>
        <w:t>define&amp;homonym</w:t>
      </w:r>
      <w:proofErr w:type="spellEnd"/>
      <w:r w:rsidRPr="008744FB">
        <w:rPr>
          <w:rFonts w:eastAsia="Calibri"/>
        </w:rPr>
        <w:t>=-1&amp;text=of)</w:t>
      </w:r>
    </w:p>
    <w:p w14:paraId="37ACF1E4" w14:textId="77777777" w:rsidR="008744FB" w:rsidRPr="008744FB" w:rsidRDefault="008744FB" w:rsidP="008744FB">
      <w:pPr>
        <w:rPr>
          <w:rFonts w:eastAsia="Calibri"/>
        </w:rPr>
      </w:pPr>
    </w:p>
    <w:p w14:paraId="00C89305" w14:textId="77777777" w:rsidR="008744FB" w:rsidRPr="008744FB" w:rsidRDefault="00CA43EA" w:rsidP="008744FB">
      <w:pPr>
        <w:rPr>
          <w:rFonts w:eastAsia="Calibri"/>
        </w:rPr>
      </w:pPr>
      <w:hyperlink r:id="rId46" w:history="1">
        <w:r w:rsidR="008744FB" w:rsidRPr="008744FB">
          <w:rPr>
            <w:rFonts w:eastAsia="Calibri"/>
            <w:bCs/>
            <w:sz w:val="20"/>
            <w:highlight w:val="yellow"/>
            <w:u w:val="single"/>
          </w:rPr>
          <w:t>of</w:t>
        </w:r>
      </w:hyperlink>
      <w:r w:rsidR="008744FB" w:rsidRPr="008744FB">
        <w:rPr>
          <w:rFonts w:eastAsia="Calibri"/>
        </w:rPr>
        <w:t xml:space="preserve"> prep </w:t>
      </w:r>
      <w:r w:rsidR="008744FB" w:rsidRPr="008744FB">
        <w:rPr>
          <w:rFonts w:eastAsia="Calibri"/>
        </w:rPr>
        <w:br/>
        <w:t xml:space="preserve">1. </w:t>
      </w:r>
      <w:hyperlink r:id="rId47" w:history="1">
        <w:r w:rsidR="008744FB" w:rsidRPr="008744FB">
          <w:rPr>
            <w:rFonts w:eastAsia="Calibri"/>
            <w:bCs/>
            <w:sz w:val="20"/>
            <w:highlight w:val="yellow"/>
            <w:u w:val="single"/>
          </w:rPr>
          <w:t>belonging</w:t>
        </w:r>
      </w:hyperlink>
      <w:r w:rsidR="008744FB" w:rsidRPr="008744FB">
        <w:rPr>
          <w:rFonts w:eastAsia="Calibri"/>
          <w:bCs/>
          <w:sz w:val="20"/>
          <w:highlight w:val="yellow"/>
          <w:u w:val="single"/>
        </w:rPr>
        <w:t xml:space="preserve"> </w:t>
      </w:r>
      <w:hyperlink r:id="rId48" w:history="1">
        <w:r w:rsidR="008744FB" w:rsidRPr="008744FB">
          <w:rPr>
            <w:rFonts w:eastAsia="Calibri"/>
            <w:bCs/>
            <w:sz w:val="20"/>
            <w:highlight w:val="yellow"/>
            <w:u w:val="single"/>
          </w:rPr>
          <w:t>to</w:t>
        </w:r>
      </w:hyperlink>
      <w:r w:rsidR="008744FB" w:rsidRPr="008744FB">
        <w:rPr>
          <w:rFonts w:eastAsia="Calibri"/>
        </w:rPr>
        <w:t xml:space="preserve">, </w:t>
      </w:r>
      <w:hyperlink r:id="rId49" w:history="1">
        <w:r w:rsidR="008744FB" w:rsidRPr="008744FB">
          <w:rPr>
            <w:rFonts w:eastAsia="Calibri"/>
          </w:rPr>
          <w:t>situated</w:t>
        </w:r>
      </w:hyperlink>
      <w:r w:rsidR="008744FB" w:rsidRPr="008744FB">
        <w:rPr>
          <w:rFonts w:eastAsia="Calibri"/>
        </w:rPr>
        <w:t xml:space="preserve"> </w:t>
      </w:r>
      <w:hyperlink r:id="rId50" w:history="1">
        <w:r w:rsidR="008744FB" w:rsidRPr="008744FB">
          <w:rPr>
            <w:rFonts w:eastAsia="Calibri"/>
          </w:rPr>
          <w:t>in</w:t>
        </w:r>
      </w:hyperlink>
      <w:r w:rsidR="008744FB" w:rsidRPr="008744FB">
        <w:rPr>
          <w:rFonts w:eastAsia="Calibri"/>
        </w:rPr>
        <w:t xml:space="preserve"> </w:t>
      </w:r>
      <w:hyperlink r:id="rId51" w:history="1">
        <w:r w:rsidR="008744FB" w:rsidRPr="008744FB">
          <w:rPr>
            <w:rFonts w:eastAsia="Calibri"/>
          </w:rPr>
          <w:t>or</w:t>
        </w:r>
      </w:hyperlink>
      <w:r w:rsidR="008744FB" w:rsidRPr="008744FB">
        <w:rPr>
          <w:rFonts w:eastAsia="Calibri"/>
        </w:rPr>
        <w:t xml:space="preserve"> </w:t>
      </w:r>
      <w:hyperlink r:id="rId52" w:history="1">
        <w:r w:rsidR="008744FB" w:rsidRPr="008744FB">
          <w:rPr>
            <w:rFonts w:eastAsia="Calibri"/>
          </w:rPr>
          <w:t>coming</w:t>
        </w:r>
      </w:hyperlink>
      <w:r w:rsidR="008744FB" w:rsidRPr="008744FB">
        <w:rPr>
          <w:rFonts w:eastAsia="Calibri"/>
        </w:rPr>
        <w:t xml:space="preserve"> </w:t>
      </w:r>
      <w:hyperlink r:id="rId53" w:history="1">
        <w:r w:rsidR="008744FB" w:rsidRPr="008744FB">
          <w:rPr>
            <w:rFonts w:eastAsia="Calibri"/>
          </w:rPr>
          <w:t>from</w:t>
        </w:r>
      </w:hyperlink>
      <w:r w:rsidR="008744FB" w:rsidRPr="008744FB">
        <w:rPr>
          <w:rFonts w:eastAsia="Calibri"/>
        </w:rPr>
        <w:t xml:space="preserve">, </w:t>
      </w:r>
      <w:hyperlink r:id="rId54" w:history="1">
        <w:r w:rsidR="008744FB" w:rsidRPr="008744FB">
          <w:rPr>
            <w:rFonts w:eastAsia="Calibri"/>
          </w:rPr>
          <w:t>because</w:t>
        </w:r>
      </w:hyperlink>
      <w:r w:rsidR="008744FB" w:rsidRPr="008744FB">
        <w:rPr>
          <w:rFonts w:eastAsia="Calibri"/>
        </w:rPr>
        <w:t xml:space="preserve"> </w:t>
      </w:r>
      <w:hyperlink r:id="rId55" w:history="1">
        <w:r w:rsidR="008744FB" w:rsidRPr="008744FB">
          <w:rPr>
            <w:rFonts w:eastAsia="Calibri"/>
          </w:rPr>
          <w:t>of</w:t>
        </w:r>
      </w:hyperlink>
      <w:r w:rsidR="008744FB" w:rsidRPr="008744FB">
        <w:rPr>
          <w:rFonts w:eastAsia="Calibri"/>
        </w:rPr>
        <w:t xml:space="preserve">, </w:t>
      </w:r>
      <w:hyperlink r:id="rId56" w:history="1">
        <w:r w:rsidR="008744FB" w:rsidRPr="008744FB">
          <w:rPr>
            <w:rFonts w:eastAsia="Calibri"/>
          </w:rPr>
          <w:t>the</w:t>
        </w:r>
      </w:hyperlink>
      <w:r w:rsidR="008744FB" w:rsidRPr="008744FB">
        <w:rPr>
          <w:rFonts w:eastAsia="Calibri"/>
        </w:rPr>
        <w:t xml:space="preserve"> </w:t>
      </w:r>
      <w:hyperlink r:id="rId57" w:history="1">
        <w:r w:rsidR="008744FB" w:rsidRPr="008744FB">
          <w:rPr>
            <w:rFonts w:eastAsia="Calibri"/>
          </w:rPr>
          <w:t>inhabitants</w:t>
        </w:r>
      </w:hyperlink>
      <w:r w:rsidR="008744FB" w:rsidRPr="008744FB">
        <w:rPr>
          <w:rFonts w:eastAsia="Calibri"/>
        </w:rPr>
        <w:t xml:space="preserve"> </w:t>
      </w:r>
      <w:hyperlink r:id="rId58" w:history="1">
        <w:r w:rsidR="008744FB" w:rsidRPr="008744FB">
          <w:rPr>
            <w:rFonts w:eastAsia="Calibri"/>
          </w:rPr>
          <w:t>of</w:t>
        </w:r>
      </w:hyperlink>
      <w:r w:rsidR="008744FB" w:rsidRPr="008744FB">
        <w:rPr>
          <w:rFonts w:eastAsia="Calibri"/>
        </w:rPr>
        <w:t xml:space="preserve"> </w:t>
      </w:r>
      <w:hyperlink r:id="rId59" w:history="1">
        <w:r w:rsidR="008744FB" w:rsidRPr="008744FB">
          <w:rPr>
            <w:rFonts w:eastAsia="Calibri"/>
          </w:rPr>
          <w:t>former</w:t>
        </w:r>
      </w:hyperlink>
      <w:r w:rsidR="008744FB" w:rsidRPr="008744FB">
        <w:rPr>
          <w:rFonts w:eastAsia="Calibri"/>
        </w:rPr>
        <w:t xml:space="preserve"> </w:t>
      </w:r>
      <w:hyperlink r:id="rId60" w:history="1">
        <w:r w:rsidR="008744FB" w:rsidRPr="008744FB">
          <w:rPr>
            <w:rFonts w:eastAsia="Calibri"/>
          </w:rPr>
          <w:t>East</w:t>
        </w:r>
      </w:hyperlink>
      <w:r w:rsidR="008744FB" w:rsidRPr="008744FB">
        <w:rPr>
          <w:rFonts w:eastAsia="Calibri"/>
        </w:rPr>
        <w:t xml:space="preserve"> </w:t>
      </w:r>
      <w:hyperlink r:id="rId61" w:history="1">
        <w:r w:rsidR="008744FB" w:rsidRPr="008744FB">
          <w:rPr>
            <w:rFonts w:eastAsia="Calibri"/>
          </w:rPr>
          <w:t>Germany</w:t>
        </w:r>
      </w:hyperlink>
      <w:r w:rsidR="008744FB" w:rsidRPr="008744FB">
        <w:rPr>
          <w:rFonts w:eastAsia="Calibri"/>
        </w:rPr>
        <w:t xml:space="preserve">, </w:t>
      </w:r>
      <w:hyperlink r:id="rId62" w:history="1">
        <w:r w:rsidR="008744FB" w:rsidRPr="008744FB">
          <w:rPr>
            <w:rFonts w:eastAsia="Calibri"/>
          </w:rPr>
          <w:t>I</w:t>
        </w:r>
      </w:hyperlink>
      <w:r w:rsidR="008744FB" w:rsidRPr="008744FB">
        <w:rPr>
          <w:rFonts w:eastAsia="Calibri"/>
        </w:rPr>
        <w:t xml:space="preserve"> </w:t>
      </w:r>
      <w:hyperlink r:id="rId63" w:history="1">
        <w:r w:rsidR="008744FB" w:rsidRPr="008744FB">
          <w:rPr>
            <w:rFonts w:eastAsia="Calibri"/>
          </w:rPr>
          <w:t>saw</w:t>
        </w:r>
      </w:hyperlink>
      <w:r w:rsidR="008744FB" w:rsidRPr="008744FB">
        <w:rPr>
          <w:rFonts w:eastAsia="Calibri"/>
        </w:rPr>
        <w:t xml:space="preserve"> </w:t>
      </w:r>
      <w:hyperlink r:id="rId64" w:history="1">
        <w:r w:rsidR="008744FB" w:rsidRPr="008744FB">
          <w:rPr>
            <w:rFonts w:eastAsia="Calibri"/>
          </w:rPr>
          <w:t>five</w:t>
        </w:r>
      </w:hyperlink>
      <w:r w:rsidR="008744FB" w:rsidRPr="008744FB">
        <w:rPr>
          <w:rFonts w:eastAsia="Calibri"/>
        </w:rPr>
        <w:t xml:space="preserve"> </w:t>
      </w:r>
      <w:hyperlink r:id="rId65" w:history="1">
        <w:r w:rsidR="008744FB" w:rsidRPr="008744FB">
          <w:rPr>
            <w:rFonts w:eastAsia="Calibri"/>
          </w:rPr>
          <w:t>people</w:t>
        </w:r>
      </w:hyperlink>
      <w:r w:rsidR="008744FB" w:rsidRPr="008744FB">
        <w:rPr>
          <w:rFonts w:eastAsia="Calibri"/>
        </w:rPr>
        <w:t xml:space="preserve"> </w:t>
      </w:r>
      <w:hyperlink r:id="rId66" w:history="1">
        <w:r w:rsidR="008744FB" w:rsidRPr="008744FB">
          <w:rPr>
            <w:rFonts w:eastAsia="Calibri"/>
          </w:rPr>
          <w:t>die</w:t>
        </w:r>
      </w:hyperlink>
      <w:r w:rsidR="008744FB" w:rsidRPr="008744FB">
        <w:rPr>
          <w:rFonts w:eastAsia="Calibri"/>
        </w:rPr>
        <w:t xml:space="preserve"> </w:t>
      </w:r>
      <w:hyperlink r:id="rId67" w:history="1">
        <w:r w:rsidR="008744FB" w:rsidRPr="008744FB">
          <w:rPr>
            <w:rFonts w:eastAsia="Calibri"/>
          </w:rPr>
          <w:t>of</w:t>
        </w:r>
      </w:hyperlink>
      <w:r w:rsidR="008744FB" w:rsidRPr="008744FB">
        <w:rPr>
          <w:rFonts w:eastAsia="Calibri"/>
        </w:rPr>
        <w:t xml:space="preserve"> </w:t>
      </w:r>
      <w:hyperlink r:id="rId68" w:history="1">
        <w:r w:rsidR="008744FB" w:rsidRPr="008744FB">
          <w:rPr>
            <w:rFonts w:eastAsia="Calibri"/>
          </w:rPr>
          <w:t>chronic</w:t>
        </w:r>
      </w:hyperlink>
      <w:r w:rsidR="008744FB" w:rsidRPr="008744FB">
        <w:rPr>
          <w:rFonts w:eastAsia="Calibri"/>
        </w:rPr>
        <w:t xml:space="preserve"> </w:t>
      </w:r>
      <w:hyperlink r:id="rId69" w:history="1">
        <w:r w:rsidR="008744FB" w:rsidRPr="008744FB">
          <w:rPr>
            <w:rFonts w:eastAsia="Calibri"/>
          </w:rPr>
          <w:t>hepatitis</w:t>
        </w:r>
      </w:hyperlink>
      <w:r w:rsidR="008744FB" w:rsidRPr="008744FB">
        <w:rPr>
          <w:rFonts w:eastAsia="Calibri"/>
        </w:rPr>
        <w:t>,</w:t>
      </w:r>
    </w:p>
    <w:p w14:paraId="304C4885" w14:textId="77777777" w:rsidR="008744FB" w:rsidRPr="005460D5" w:rsidRDefault="008744FB" w:rsidP="005460D5"/>
    <w:sectPr w:rsidR="008744FB" w:rsidRPr="00546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00E70"/>
    <w:multiLevelType w:val="hybridMultilevel"/>
    <w:tmpl w:val="3088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364DD"/>
    <w:multiLevelType w:val="hybridMultilevel"/>
    <w:tmpl w:val="61BE2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AD2391"/>
    <w:multiLevelType w:val="hybridMultilevel"/>
    <w:tmpl w:val="474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94380"/>
    <w:multiLevelType w:val="hybridMultilevel"/>
    <w:tmpl w:val="6CC2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F0FEC"/>
    <w:multiLevelType w:val="hybridMultilevel"/>
    <w:tmpl w:val="B15E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9E5A46"/>
    <w:multiLevelType w:val="hybridMultilevel"/>
    <w:tmpl w:val="DE08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F25676"/>
    <w:multiLevelType w:val="hybridMultilevel"/>
    <w:tmpl w:val="9028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BA5682"/>
    <w:multiLevelType w:val="hybridMultilevel"/>
    <w:tmpl w:val="1306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23ED4"/>
    <w:multiLevelType w:val="hybridMultilevel"/>
    <w:tmpl w:val="F8BAC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A6552"/>
    <w:multiLevelType w:val="hybridMultilevel"/>
    <w:tmpl w:val="851E7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9D757F"/>
    <w:multiLevelType w:val="hybridMultilevel"/>
    <w:tmpl w:val="CB3C6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15"/>
  </w:num>
  <w:num w:numId="13">
    <w:abstractNumId w:val="10"/>
  </w:num>
  <w:num w:numId="14">
    <w:abstractNumId w:val="17"/>
  </w:num>
  <w:num w:numId="15">
    <w:abstractNumId w:val="19"/>
  </w:num>
  <w:num w:numId="16">
    <w:abstractNumId w:val="12"/>
  </w:num>
  <w:num w:numId="17">
    <w:abstractNumId w:val="13"/>
  </w:num>
  <w:num w:numId="18">
    <w:abstractNumId w:val="11"/>
  </w:num>
  <w:num w:numId="19">
    <w:abstractNumId w:val="18"/>
  </w:num>
  <w:num w:numId="20">
    <w:abstractNumId w:val="16"/>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9579048"/>
    <w:docVar w:name="VerbatimVersion" w:val="5.1"/>
  </w:docVars>
  <w:rsids>
    <w:rsidRoot w:val="00BD099F"/>
    <w:rsid w:val="000139A3"/>
    <w:rsid w:val="00034EC4"/>
    <w:rsid w:val="000506D9"/>
    <w:rsid w:val="0006348B"/>
    <w:rsid w:val="000B6013"/>
    <w:rsid w:val="00100833"/>
    <w:rsid w:val="00104529"/>
    <w:rsid w:val="00105942"/>
    <w:rsid w:val="00107396"/>
    <w:rsid w:val="00144A4C"/>
    <w:rsid w:val="00163D8F"/>
    <w:rsid w:val="00174782"/>
    <w:rsid w:val="00176AB0"/>
    <w:rsid w:val="00177B7D"/>
    <w:rsid w:val="0018045E"/>
    <w:rsid w:val="0018322D"/>
    <w:rsid w:val="00193195"/>
    <w:rsid w:val="001B5776"/>
    <w:rsid w:val="001E527A"/>
    <w:rsid w:val="001F78CE"/>
    <w:rsid w:val="00251FC7"/>
    <w:rsid w:val="0025394B"/>
    <w:rsid w:val="002855A7"/>
    <w:rsid w:val="002A1838"/>
    <w:rsid w:val="002A55D5"/>
    <w:rsid w:val="002A6848"/>
    <w:rsid w:val="002B146A"/>
    <w:rsid w:val="002B5E17"/>
    <w:rsid w:val="002D349B"/>
    <w:rsid w:val="002E3B20"/>
    <w:rsid w:val="00315690"/>
    <w:rsid w:val="00316B75"/>
    <w:rsid w:val="00323AB9"/>
    <w:rsid w:val="00325646"/>
    <w:rsid w:val="00334F9B"/>
    <w:rsid w:val="00344410"/>
    <w:rsid w:val="003460F2"/>
    <w:rsid w:val="0035039A"/>
    <w:rsid w:val="0038158C"/>
    <w:rsid w:val="0038230E"/>
    <w:rsid w:val="003902BA"/>
    <w:rsid w:val="003A09E2"/>
    <w:rsid w:val="003E39F1"/>
    <w:rsid w:val="00403695"/>
    <w:rsid w:val="00407037"/>
    <w:rsid w:val="0042332F"/>
    <w:rsid w:val="0043471D"/>
    <w:rsid w:val="004605D6"/>
    <w:rsid w:val="004738FD"/>
    <w:rsid w:val="004A1B3D"/>
    <w:rsid w:val="004A7D70"/>
    <w:rsid w:val="004C60E8"/>
    <w:rsid w:val="004E3579"/>
    <w:rsid w:val="004E64F3"/>
    <w:rsid w:val="004E728B"/>
    <w:rsid w:val="004F39E0"/>
    <w:rsid w:val="004F5B75"/>
    <w:rsid w:val="00502BAA"/>
    <w:rsid w:val="00536FE3"/>
    <w:rsid w:val="00537BD5"/>
    <w:rsid w:val="005460D5"/>
    <w:rsid w:val="00565273"/>
    <w:rsid w:val="0057268A"/>
    <w:rsid w:val="005D2912"/>
    <w:rsid w:val="006065BD"/>
    <w:rsid w:val="00645FA9"/>
    <w:rsid w:val="00647866"/>
    <w:rsid w:val="00665003"/>
    <w:rsid w:val="006960BA"/>
    <w:rsid w:val="006A2AD0"/>
    <w:rsid w:val="006B2FD0"/>
    <w:rsid w:val="006C2375"/>
    <w:rsid w:val="006D14E1"/>
    <w:rsid w:val="006D26D8"/>
    <w:rsid w:val="006D4ECC"/>
    <w:rsid w:val="00722258"/>
    <w:rsid w:val="007243E5"/>
    <w:rsid w:val="007402E8"/>
    <w:rsid w:val="00766EA0"/>
    <w:rsid w:val="00777972"/>
    <w:rsid w:val="007A2226"/>
    <w:rsid w:val="007A6BDD"/>
    <w:rsid w:val="007F5B66"/>
    <w:rsid w:val="00800FBF"/>
    <w:rsid w:val="0082360B"/>
    <w:rsid w:val="00823A1C"/>
    <w:rsid w:val="00845B9D"/>
    <w:rsid w:val="00860984"/>
    <w:rsid w:val="00864612"/>
    <w:rsid w:val="00865316"/>
    <w:rsid w:val="008744FB"/>
    <w:rsid w:val="00883285"/>
    <w:rsid w:val="008B3ECB"/>
    <w:rsid w:val="008B4E85"/>
    <w:rsid w:val="008C1B2E"/>
    <w:rsid w:val="008D0980"/>
    <w:rsid w:val="008F1302"/>
    <w:rsid w:val="0091627E"/>
    <w:rsid w:val="00942CF7"/>
    <w:rsid w:val="0097032B"/>
    <w:rsid w:val="00984E3E"/>
    <w:rsid w:val="009B6C16"/>
    <w:rsid w:val="009C791C"/>
    <w:rsid w:val="009D2EAD"/>
    <w:rsid w:val="009D54B2"/>
    <w:rsid w:val="009E1922"/>
    <w:rsid w:val="009F7ED2"/>
    <w:rsid w:val="00A64493"/>
    <w:rsid w:val="00A6506C"/>
    <w:rsid w:val="00A93661"/>
    <w:rsid w:val="00A95652"/>
    <w:rsid w:val="00AC0AB8"/>
    <w:rsid w:val="00AC740E"/>
    <w:rsid w:val="00AE55C7"/>
    <w:rsid w:val="00B161C5"/>
    <w:rsid w:val="00B33C6D"/>
    <w:rsid w:val="00B4508F"/>
    <w:rsid w:val="00B55AD5"/>
    <w:rsid w:val="00B720BE"/>
    <w:rsid w:val="00B8057C"/>
    <w:rsid w:val="00BB6C77"/>
    <w:rsid w:val="00BC2B2A"/>
    <w:rsid w:val="00BD099F"/>
    <w:rsid w:val="00BD6238"/>
    <w:rsid w:val="00BF593B"/>
    <w:rsid w:val="00BF773A"/>
    <w:rsid w:val="00BF7E81"/>
    <w:rsid w:val="00C01475"/>
    <w:rsid w:val="00C13773"/>
    <w:rsid w:val="00C17CC8"/>
    <w:rsid w:val="00C83417"/>
    <w:rsid w:val="00C9604F"/>
    <w:rsid w:val="00C9698C"/>
    <w:rsid w:val="00CA19AA"/>
    <w:rsid w:val="00CA43EA"/>
    <w:rsid w:val="00CC5298"/>
    <w:rsid w:val="00CD736E"/>
    <w:rsid w:val="00CD798D"/>
    <w:rsid w:val="00CE161E"/>
    <w:rsid w:val="00CF59A8"/>
    <w:rsid w:val="00CF5E12"/>
    <w:rsid w:val="00D325A9"/>
    <w:rsid w:val="00D36A8A"/>
    <w:rsid w:val="00D43DD8"/>
    <w:rsid w:val="00D61409"/>
    <w:rsid w:val="00D6691E"/>
    <w:rsid w:val="00D679C0"/>
    <w:rsid w:val="00D71170"/>
    <w:rsid w:val="00DA1C92"/>
    <w:rsid w:val="00DA25D4"/>
    <w:rsid w:val="00DA6538"/>
    <w:rsid w:val="00DC48B7"/>
    <w:rsid w:val="00E15E75"/>
    <w:rsid w:val="00E423BA"/>
    <w:rsid w:val="00E47CCC"/>
    <w:rsid w:val="00E5262C"/>
    <w:rsid w:val="00EC0118"/>
    <w:rsid w:val="00EC7DC4"/>
    <w:rsid w:val="00ED30CF"/>
    <w:rsid w:val="00F176EF"/>
    <w:rsid w:val="00F209A2"/>
    <w:rsid w:val="00F30682"/>
    <w:rsid w:val="00F45E10"/>
    <w:rsid w:val="00F6364A"/>
    <w:rsid w:val="00F9113A"/>
    <w:rsid w:val="00F91B51"/>
    <w:rsid w:val="00FD17B1"/>
    <w:rsid w:val="00FE2546"/>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1026"/>
    <o:shapelayout v:ext="edit">
      <o:idmap v:ext="edit" data="1"/>
    </o:shapelayout>
  </w:shapeDefaults>
  <w:decimalSymbol w:val="."/>
  <w:listSeparator w:val=","/>
  <w14:docId w14:val="0F22EC28"/>
  <w15:chartTrackingRefBased/>
  <w15:docId w15:val="{9F9F6326-124C-44C0-A3EF-3993E1D7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A43EA"/>
    <w:rPr>
      <w:rFonts w:ascii="Calibri" w:hAnsi="Calibri" w:cs="Calibri"/>
    </w:rPr>
  </w:style>
  <w:style w:type="paragraph" w:styleId="Heading1">
    <w:name w:val="heading 1"/>
    <w:aliases w:val="Pocket"/>
    <w:basedOn w:val="Normal"/>
    <w:next w:val="Normal"/>
    <w:link w:val="Heading1Char"/>
    <w:qFormat/>
    <w:rsid w:val="00CA43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A43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3: Cite,Card"/>
    <w:basedOn w:val="Normal"/>
    <w:next w:val="Normal"/>
    <w:link w:val="Heading3Char"/>
    <w:uiPriority w:val="2"/>
    <w:unhideWhenUsed/>
    <w:qFormat/>
    <w:rsid w:val="00CA43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CA43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A4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43EA"/>
  </w:style>
  <w:style w:type="character" w:customStyle="1" w:styleId="Heading1Char">
    <w:name w:val="Heading 1 Char"/>
    <w:aliases w:val="Pocket Char"/>
    <w:basedOn w:val="DefaultParagraphFont"/>
    <w:link w:val="Heading1"/>
    <w:rsid w:val="00CA43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43E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A43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CA43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s,Box"/>
    <w:basedOn w:val="DefaultParagraphFont"/>
    <w:link w:val="textbold"/>
    <w:uiPriority w:val="7"/>
    <w:qFormat/>
    <w:rsid w:val="00CA43E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A43EA"/>
    <w:rPr>
      <w:b/>
      <w:bCs/>
      <w:sz w:val="26"/>
      <w:u w:val="non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CA43E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T"/>
    <w:basedOn w:val="DefaultParagraphFont"/>
    <w:uiPriority w:val="99"/>
    <w:unhideWhenUsed/>
    <w:rsid w:val="00CA43EA"/>
    <w:rPr>
      <w:color w:val="auto"/>
      <w:u w:val="none"/>
    </w:rPr>
  </w:style>
  <w:style w:type="character" w:styleId="FollowedHyperlink">
    <w:name w:val="FollowedHyperlink"/>
    <w:basedOn w:val="DefaultParagraphFont"/>
    <w:uiPriority w:val="99"/>
    <w:semiHidden/>
    <w:unhideWhenUsed/>
    <w:rsid w:val="00CA43EA"/>
    <w:rPr>
      <w:color w:val="auto"/>
      <w:u w:val="none"/>
    </w:rPr>
  </w:style>
  <w:style w:type="paragraph" w:customStyle="1" w:styleId="textbold">
    <w:name w:val="text bold"/>
    <w:basedOn w:val="Normal"/>
    <w:link w:val="Emphasis"/>
    <w:uiPriority w:val="7"/>
    <w:qFormat/>
    <w:rsid w:val="00BD099F"/>
    <w:pPr>
      <w:ind w:left="720"/>
      <w:jc w:val="both"/>
    </w:pPr>
    <w:rPr>
      <w:b/>
      <w:iCs/>
      <w:u w:val="single"/>
    </w:rPr>
  </w:style>
  <w:style w:type="paragraph" w:customStyle="1" w:styleId="Style1">
    <w:name w:val="Style1"/>
    <w:basedOn w:val="Normal"/>
    <w:link w:val="Style1Char1"/>
    <w:rsid w:val="00BD099F"/>
    <w:rPr>
      <w:rFonts w:eastAsia="SimSun"/>
      <w:szCs w:val="24"/>
      <w:u w:val="single"/>
      <w:lang w:eastAsia="zh-CN"/>
    </w:rPr>
  </w:style>
  <w:style w:type="character" w:customStyle="1" w:styleId="Style1Char1">
    <w:name w:val="Style1 Char1"/>
    <w:basedOn w:val="DefaultParagraphFont"/>
    <w:link w:val="Style1"/>
    <w:rsid w:val="00BD099F"/>
    <w:rPr>
      <w:rFonts w:ascii="Calibri" w:eastAsia="SimSun" w:hAnsi="Calibri" w:cs="Calibri"/>
      <w:szCs w:val="24"/>
      <w:u w:val="single"/>
      <w:lang w:eastAsia="zh-CN"/>
    </w:rPr>
  </w:style>
  <w:style w:type="character" w:customStyle="1" w:styleId="Style11ptUnderline">
    <w:name w:val="Style 11 pt Underline"/>
    <w:basedOn w:val="DefaultParagraphFont"/>
    <w:rsid w:val="00BD099F"/>
    <w:rPr>
      <w:sz w:val="20"/>
      <w:u w:val="single"/>
    </w:rPr>
  </w:style>
  <w:style w:type="character" w:customStyle="1" w:styleId="Style11pt">
    <w:name w:val="Style 11 pt"/>
    <w:basedOn w:val="DefaultParagraphFont"/>
    <w:rsid w:val="00BD099F"/>
    <w:rPr>
      <w:sz w:val="20"/>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BD099F"/>
    <w:rPr>
      <w:rFonts w:cs="Arial"/>
      <w:b/>
      <w:bCs/>
      <w:iCs/>
      <w:szCs w:val="28"/>
      <w:lang w:val="en-US" w:eastAsia="en-US" w:bidi="ar-SA"/>
    </w:rPr>
  </w:style>
  <w:style w:type="character" w:customStyle="1" w:styleId="TitleChar">
    <w:name w:val="Title Char"/>
    <w:aliases w:val="Cites and Cards Char,UNDERLINE Char,Bold Underlined Char,title Char,Block Heading Char"/>
    <w:basedOn w:val="DefaultParagraphFont"/>
    <w:link w:val="Title"/>
    <w:uiPriority w:val="6"/>
    <w:qFormat/>
    <w:rsid w:val="00BD099F"/>
    <w:rPr>
      <w:sz w:val="20"/>
      <w:u w:val="single"/>
    </w:rPr>
  </w:style>
  <w:style w:type="paragraph" w:styleId="Title">
    <w:name w:val="Title"/>
    <w:aliases w:val="Cites and Cards,UNDERLINE,Bold Underlined,title,Block Heading"/>
    <w:basedOn w:val="Normal"/>
    <w:next w:val="Normal"/>
    <w:link w:val="TitleChar"/>
    <w:uiPriority w:val="6"/>
    <w:qFormat/>
    <w:rsid w:val="00BD099F"/>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BD099F"/>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BD099F"/>
    <w:rPr>
      <w:color w:val="000000"/>
      <w:sz w:val="20"/>
      <w:u w:val="single"/>
    </w:rPr>
  </w:style>
  <w:style w:type="character" w:customStyle="1" w:styleId="Style11ptBlack">
    <w:name w:val="Style 11 pt Black"/>
    <w:basedOn w:val="DefaultParagraphFont"/>
    <w:rsid w:val="00BD099F"/>
    <w:rPr>
      <w:color w:val="000000"/>
      <w:sz w:val="20"/>
    </w:rPr>
  </w:style>
  <w:style w:type="character" w:customStyle="1" w:styleId="pmterms1">
    <w:name w:val="pmterms1"/>
    <w:basedOn w:val="DefaultParagraphFont"/>
    <w:rsid w:val="009C791C"/>
  </w:style>
  <w:style w:type="character" w:customStyle="1" w:styleId="Style4Char">
    <w:name w:val="Style4 Char"/>
    <w:basedOn w:val="DefaultParagraphFont"/>
    <w:link w:val="Style4"/>
    <w:rsid w:val="009C791C"/>
    <w:rPr>
      <w:rFonts w:ascii="Arial Narrow" w:hAnsi="Arial Narrow"/>
      <w:szCs w:val="24"/>
      <w:u w:val="single"/>
      <w:lang w:val="en-US" w:eastAsia="en-US" w:bidi="ar-SA"/>
    </w:rPr>
  </w:style>
  <w:style w:type="numbering" w:customStyle="1" w:styleId="NoList1">
    <w:name w:val="No List1"/>
    <w:next w:val="NoList"/>
    <w:uiPriority w:val="99"/>
    <w:semiHidden/>
    <w:unhideWhenUsed/>
    <w:rsid w:val="005460D5"/>
  </w:style>
  <w:style w:type="character" w:customStyle="1" w:styleId="UnresolvedMention1">
    <w:name w:val="Unresolved Mention1"/>
    <w:basedOn w:val="DefaultParagraphFont"/>
    <w:uiPriority w:val="99"/>
    <w:semiHidden/>
    <w:unhideWhenUsed/>
    <w:rsid w:val="005460D5"/>
    <w:rPr>
      <w:color w:val="605E5C"/>
      <w:shd w:val="clear" w:color="auto" w:fill="E1DFDD"/>
    </w:rPr>
  </w:style>
  <w:style w:type="character" w:customStyle="1" w:styleId="Style1Char">
    <w:name w:val="Style1 Char"/>
    <w:basedOn w:val="DefaultParagraphFont"/>
    <w:rsid w:val="005460D5"/>
    <w:rPr>
      <w:rFonts w:eastAsia="SimSun"/>
      <w:sz w:val="20"/>
      <w:szCs w:val="24"/>
      <w:u w:val="single"/>
      <w:lang w:val="en-US" w:eastAsia="zh-CN" w:bidi="ar-SA"/>
    </w:rPr>
  </w:style>
  <w:style w:type="character" w:customStyle="1" w:styleId="italic">
    <w:name w:val="italic"/>
    <w:basedOn w:val="DefaultParagraphFont"/>
    <w:rsid w:val="005460D5"/>
  </w:style>
  <w:style w:type="character" w:customStyle="1" w:styleId="hit">
    <w:name w:val="hit"/>
    <w:basedOn w:val="DefaultParagraphFont"/>
    <w:rsid w:val="005460D5"/>
  </w:style>
  <w:style w:type="character" w:customStyle="1" w:styleId="apple-converted-space">
    <w:name w:val="apple-converted-space"/>
    <w:basedOn w:val="DefaultParagraphFont"/>
    <w:rsid w:val="005460D5"/>
  </w:style>
  <w:style w:type="character" w:customStyle="1" w:styleId="apple-style-span">
    <w:name w:val="apple-style-span"/>
    <w:basedOn w:val="DefaultParagraphFont"/>
    <w:rsid w:val="005460D5"/>
  </w:style>
  <w:style w:type="character" w:customStyle="1" w:styleId="Style11ptBoldUnderline">
    <w:name w:val="Style 11 pt Bold Underline"/>
    <w:basedOn w:val="DefaultParagraphFont"/>
    <w:rsid w:val="005460D5"/>
    <w:rPr>
      <w:b/>
      <w:bCs/>
      <w:sz w:val="20"/>
      <w:u w:val="single"/>
    </w:rPr>
  </w:style>
  <w:style w:type="character" w:customStyle="1" w:styleId="Style12ptBold">
    <w:name w:val="Style 12 pt Bold"/>
    <w:basedOn w:val="DefaultParagraphFont"/>
    <w:rsid w:val="005460D5"/>
    <w:rPr>
      <w:b/>
      <w:bCs/>
      <w:sz w:val="20"/>
    </w:rPr>
  </w:style>
  <w:style w:type="paragraph" w:customStyle="1" w:styleId="Style4">
    <w:name w:val="Style4"/>
    <w:basedOn w:val="Normal"/>
    <w:link w:val="Style4Char"/>
    <w:rsid w:val="005460D5"/>
    <w:rPr>
      <w:rFonts w:ascii="Arial Narrow" w:hAnsi="Arial Narrow" w:cstheme="minorBidi"/>
      <w:szCs w:val="24"/>
      <w:u w:val="single"/>
    </w:rPr>
  </w:style>
  <w:style w:type="paragraph" w:styleId="ListParagraph">
    <w:name w:val="List Paragraph"/>
    <w:basedOn w:val="Normal"/>
    <w:uiPriority w:val="99"/>
    <w:unhideWhenUsed/>
    <w:qFormat/>
    <w:rsid w:val="005460D5"/>
    <w:pPr>
      <w:ind w:left="720"/>
      <w:contextualSpacing/>
    </w:pPr>
  </w:style>
  <w:style w:type="character" w:customStyle="1" w:styleId="ital-inline">
    <w:name w:val="ital-inline"/>
    <w:basedOn w:val="DefaultParagraphFont"/>
    <w:rsid w:val="005460D5"/>
  </w:style>
  <w:style w:type="character" w:customStyle="1" w:styleId="senselabelstart">
    <w:name w:val="sense_label start"/>
    <w:basedOn w:val="DefaultParagraphFont"/>
    <w:rsid w:val="005460D5"/>
  </w:style>
  <w:style w:type="character" w:customStyle="1" w:styleId="sensecontent">
    <w:name w:val="sense_content"/>
    <w:basedOn w:val="DefaultParagraphFont"/>
    <w:rsid w:val="005460D5"/>
  </w:style>
  <w:style w:type="character" w:customStyle="1" w:styleId="vi">
    <w:name w:val="vi"/>
    <w:basedOn w:val="DefaultParagraphFont"/>
    <w:rsid w:val="005460D5"/>
  </w:style>
  <w:style w:type="character" w:customStyle="1" w:styleId="senselabel">
    <w:name w:val="sense_label"/>
    <w:basedOn w:val="DefaultParagraphFont"/>
    <w:rsid w:val="005460D5"/>
  </w:style>
  <w:style w:type="character" w:customStyle="1" w:styleId="underline">
    <w:name w:val="underline"/>
    <w:basedOn w:val="DefaultParagraphFont"/>
    <w:qFormat/>
    <w:rsid w:val="005460D5"/>
    <w:rPr>
      <w:rFonts w:ascii="Times New Roman" w:hAnsi="Times New Roman"/>
      <w:u w:val="single"/>
    </w:rPr>
  </w:style>
  <w:style w:type="character" w:customStyle="1" w:styleId="bold">
    <w:name w:val="bold"/>
    <w:rsid w:val="005460D5"/>
  </w:style>
  <w:style w:type="character" w:customStyle="1" w:styleId="StyleUnderlineChar11pt">
    <w:name w:val="Style Underline Char + 11 pt"/>
    <w:basedOn w:val="DefaultParagraphFont"/>
    <w:rsid w:val="005460D5"/>
    <w:rPr>
      <w:rFonts w:ascii="Times New Roman" w:hAnsi="Times New Roman"/>
      <w:sz w:val="20"/>
      <w:szCs w:val="24"/>
      <w:u w:val="single"/>
      <w:lang w:val="en-US" w:eastAsia="en-US" w:bidi="ar-SA"/>
    </w:rPr>
  </w:style>
  <w:style w:type="character" w:customStyle="1" w:styleId="pg">
    <w:name w:val="pg"/>
    <w:basedOn w:val="DefaultParagraphFont"/>
    <w:rsid w:val="005460D5"/>
  </w:style>
  <w:style w:type="character" w:customStyle="1" w:styleId="prondelim">
    <w:name w:val="prondelim"/>
    <w:basedOn w:val="DefaultParagraphFont"/>
    <w:rsid w:val="005460D5"/>
  </w:style>
  <w:style w:type="character" w:customStyle="1" w:styleId="pron">
    <w:name w:val="pron"/>
    <w:basedOn w:val="DefaultParagraphFont"/>
    <w:rsid w:val="005460D5"/>
  </w:style>
  <w:style w:type="character" w:customStyle="1" w:styleId="showipapr">
    <w:name w:val="show_ipapr"/>
    <w:basedOn w:val="DefaultParagraphFont"/>
    <w:rsid w:val="005460D5"/>
  </w:style>
  <w:style w:type="character" w:customStyle="1" w:styleId="prontoggle">
    <w:name w:val="pron_toggle"/>
    <w:basedOn w:val="DefaultParagraphFont"/>
    <w:rsid w:val="005460D5"/>
  </w:style>
  <w:style w:type="character" w:customStyle="1" w:styleId="showspellpr">
    <w:name w:val="show_spellpr"/>
    <w:basedOn w:val="DefaultParagraphFont"/>
    <w:rsid w:val="005460D5"/>
  </w:style>
  <w:style w:type="character" w:customStyle="1" w:styleId="dnindex">
    <w:name w:val="dnindex"/>
    <w:basedOn w:val="DefaultParagraphFont"/>
    <w:rsid w:val="005460D5"/>
  </w:style>
  <w:style w:type="character" w:customStyle="1" w:styleId="boldface">
    <w:name w:val="boldface"/>
    <w:basedOn w:val="DefaultParagraphFont"/>
    <w:rsid w:val="005460D5"/>
  </w:style>
  <w:style w:type="character" w:styleId="UnresolvedMention">
    <w:name w:val="Unresolved Mention"/>
    <w:basedOn w:val="DefaultParagraphFont"/>
    <w:uiPriority w:val="99"/>
    <w:semiHidden/>
    <w:unhideWhenUsed/>
    <w:rsid w:val="00323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singenglish.com/glossary/pronoun.html" TargetMode="External"/><Relationship Id="rId1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6" Type="http://schemas.openxmlformats.org/officeDocument/2006/relationships/hyperlink" Target="http://encarta.msn.com/encnet/features/dictionary/DictionaryResults.aspx?refid=1861620741" TargetMode="External"/><Relationship Id="rId39" Type="http://schemas.openxmlformats.org/officeDocument/2006/relationships/hyperlink" Target="http://www.oscn.net/applications/oscn/DeliverDocument.asp?CiteID=20287" TargetMode="External"/><Relationship Id="rId21" Type="http://schemas.openxmlformats.org/officeDocument/2006/relationships/hyperlink" Target="http://dictionary.cambridge.org/define.asp?dict=A&amp;key=increase*1+0&amp;ph=on" TargetMode="External"/><Relationship Id="rId34" Type="http://schemas.openxmlformats.org/officeDocument/2006/relationships/hyperlink" Target="http://www.oscn.net/applications/oscn/DeliverDocument.asp?CiteID=20287" TargetMode="External"/><Relationship Id="rId42" Type="http://schemas.openxmlformats.org/officeDocument/2006/relationships/image" Target="media/image4.png"/><Relationship Id="rId47" Type="http://schemas.openxmlformats.org/officeDocument/2006/relationships/hyperlink" Target="http://www.collinslanguage.com/results.aspx?context=3&amp;reversed=False&amp;action=define&amp;homonym=0&amp;text=belonging" TargetMode="External"/><Relationship Id="rId50" Type="http://schemas.openxmlformats.org/officeDocument/2006/relationships/hyperlink" Target="http://www.collinslanguage.com/results.aspx?context=3&amp;reversed=False&amp;action=define&amp;homonym=0&amp;text=in" TargetMode="External"/><Relationship Id="rId55" Type="http://schemas.openxmlformats.org/officeDocument/2006/relationships/hyperlink" Target="http://www.collinslanguage.com/results.aspx?context=3&amp;reversed=False&amp;action=define&amp;homonym=0&amp;text=of" TargetMode="External"/><Relationship Id="rId63" Type="http://schemas.openxmlformats.org/officeDocument/2006/relationships/hyperlink" Target="http://www.collinslanguage.com/results.aspx?context=3&amp;reversed=False&amp;action=define&amp;homonym=0&amp;text=saw" TargetMode="External"/><Relationship Id="rId68" Type="http://schemas.openxmlformats.org/officeDocument/2006/relationships/hyperlink" Target="http://www.collinslanguage.com/results.aspx?context=3&amp;reversed=False&amp;action=define&amp;homonym=0&amp;text=chronic" TargetMode="External"/><Relationship Id="rId7" Type="http://schemas.openxmlformats.org/officeDocument/2006/relationships/hyperlink" Target="http://encarta.msn.com/encnet/features/dictionary/Pronounce.aspx?search=in"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9" Type="http://schemas.openxmlformats.org/officeDocument/2006/relationships/hyperlink" Target="http://dictionary.reference.com/help/audio.html" TargetMode="External"/><Relationship Id="rId1" Type="http://schemas.openxmlformats.org/officeDocument/2006/relationships/customXml" Target="../customXml/item1.xml"/><Relationship Id="rId6" Type="http://schemas.openxmlformats.org/officeDocument/2006/relationships/hyperlink" Target="http://encarta.msn.com/encnet/features/dictionary/DictionaryResults.aspx?refid=1861620513" TargetMode="External"/><Relationship Id="rId11" Type="http://schemas.openxmlformats.org/officeDocument/2006/relationships/hyperlink" Target="http://www.supremelaw.org/ref/zipcode/updegrav.htm" TargetMode="External"/><Relationship Id="rId24" Type="http://schemas.openxmlformats.org/officeDocument/2006/relationships/hyperlink" Target="http://www.merriam-webster.com/dictionary/augment" TargetMode="External"/><Relationship Id="rId32" Type="http://schemas.openxmlformats.org/officeDocument/2006/relationships/image" Target="media/image3.png"/><Relationship Id="rId37" Type="http://schemas.openxmlformats.org/officeDocument/2006/relationships/hyperlink" Target="http://www.oscn.net/applications/oscn/DeliverDocument.asp?CiteID=20287" TargetMode="External"/><Relationship Id="rId40" Type="http://schemas.openxmlformats.org/officeDocument/2006/relationships/hyperlink" Target="http://www.oscn.net/applications/oscn/deliverdocument.asp?box1=106&amp;box2=U.S.&amp;box3=360" TargetMode="External"/><Relationship Id="rId45" Type="http://schemas.openxmlformats.org/officeDocument/2006/relationships/hyperlink" Target="http://education.yahoo.com/reference/dictionary/pronunciation_key" TargetMode="External"/><Relationship Id="rId53" Type="http://schemas.openxmlformats.org/officeDocument/2006/relationships/hyperlink" Target="http://www.collinslanguage.com/results.aspx?context=3&amp;reversed=False&amp;action=define&amp;homonym=0&amp;text=from" TargetMode="External"/><Relationship Id="rId58" Type="http://schemas.openxmlformats.org/officeDocument/2006/relationships/hyperlink" Target="http://www.collinslanguage.com/results.aspx?context=3&amp;reversed=False&amp;action=define&amp;homonym=0&amp;text=of" TargetMode="External"/><Relationship Id="rId66" Type="http://schemas.openxmlformats.org/officeDocument/2006/relationships/hyperlink" Target="http://www.collinslanguage.com/results.aspx?context=3&amp;reversed=False&amp;action=define&amp;homonym=0&amp;text=die" TargetMode="External"/><Relationship Id="rId5" Type="http://schemas.openxmlformats.org/officeDocument/2006/relationships/webSettings" Target="webSettings.xml"/><Relationship Id="rId15" Type="http://schemas.openxmlformats.org/officeDocument/2006/relationships/hyperlink" Target="http://www.fourthsector.net/attachments/7/original/Summary_of_US_Law_Affecting_FS.pdf?1229493187" TargetMode="External"/><Relationship Id="rId23" Type="http://schemas.openxmlformats.org/officeDocument/2006/relationships/hyperlink" Target="http://www.merriam-webster.com/dictionary/increase%5b1" TargetMode="External"/><Relationship Id="rId28" Type="http://schemas.openxmlformats.org/officeDocument/2006/relationships/image" Target="media/image1.png"/><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ww.collinslanguage.com/results.aspx?context=3&amp;reversed=False&amp;action=define&amp;homonym=0&amp;text=situated" TargetMode="External"/><Relationship Id="rId57" Type="http://schemas.openxmlformats.org/officeDocument/2006/relationships/hyperlink" Target="http://www.collinslanguage.com/results.aspx?context=3&amp;reversed=False&amp;action=define&amp;homonym=0&amp;text=inhabitants" TargetMode="External"/><Relationship Id="rId61" Type="http://schemas.openxmlformats.org/officeDocument/2006/relationships/hyperlink" Target="http://www.collinslanguage.com/results.aspx?context=3&amp;reversed=False&amp;action=define&amp;homonym=0&amp;text=Germany" TargetMode="External"/><Relationship Id="rId10" Type="http://schemas.openxmlformats.org/officeDocument/2006/relationships/hyperlink" Target="http://ky.findacase.com/research/wfrmDocViewer.aspx/xq/fac.19521113_0040095.KY.htm/qx" TargetMode="External"/><Relationship Id="rId19" Type="http://schemas.openxmlformats.org/officeDocument/2006/relationships/hyperlink" Target="http://supreme.lp.findlaw.com/supreme_court/briefs/06-84/06-84.mer.ami.mica.pdf" TargetMode="External"/><Relationship Id="rId31" Type="http://schemas.openxmlformats.org/officeDocument/2006/relationships/image" Target="media/image2.png"/><Relationship Id="rId44" Type="http://schemas.openxmlformats.org/officeDocument/2006/relationships/image" Target="media/image6.png"/><Relationship Id="rId52" Type="http://schemas.openxmlformats.org/officeDocument/2006/relationships/hyperlink" Target="http://www.collinslanguage.com/results.aspx?context=3&amp;reversed=False&amp;action=define&amp;homonym=0&amp;text=coming" TargetMode="External"/><Relationship Id="rId60" Type="http://schemas.openxmlformats.org/officeDocument/2006/relationships/hyperlink" Target="http://www.collinslanguage.com/results.aspx?context=3&amp;reversed=False&amp;action=define&amp;homonym=0&amp;text=East" TargetMode="External"/><Relationship Id="rId65" Type="http://schemas.openxmlformats.org/officeDocument/2006/relationships/hyperlink" Target="http://www.collinslanguage.com/results.aspx?context=3&amp;reversed=False&amp;action=define&amp;homonym=0&amp;text=people" TargetMode="External"/><Relationship Id="rId4" Type="http://schemas.openxmlformats.org/officeDocument/2006/relationships/settings" Target="settings.xml"/><Relationship Id="rId9" Type="http://schemas.openxmlformats.org/officeDocument/2006/relationships/hyperlink" Target="http://encarta.msn.com/encnet/features/dictionary/Pronounce.aspx?search=United+States" TargetMode="External"/><Relationship Id="rId14" Type="http://schemas.openxmlformats.org/officeDocument/2006/relationships/hyperlink" Target="http://www.usingenglish.com/glossary/noun.html" TargetMode="External"/><Relationship Id="rId22" Type="http://schemas.openxmlformats.org/officeDocument/2006/relationships/hyperlink" Target="http://dictionary.cambridge.org/define.asp?key=decrease*1+0&amp;dict=a" TargetMode="External"/><Relationship Id="rId27" Type="http://schemas.openxmlformats.org/officeDocument/2006/relationships/hyperlink" Target="http://digitalassets.lib.berkeley.edu/etd/ucb/text/Dafoe_berkeley_0028E_12255.pdf" TargetMode="External"/><Relationship Id="rId30" Type="http://schemas.openxmlformats.org/officeDocument/2006/relationships/hyperlink" Target="http://usacac.army.mil/cac2/wocc/ColonSemicolon.asp"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image" Target="media/image5.png"/><Relationship Id="rId48" Type="http://schemas.openxmlformats.org/officeDocument/2006/relationships/hyperlink" Target="http://www.collinslanguage.com/results.aspx?context=3&amp;reversed=False&amp;action=define&amp;homonym=0&amp;text=to" TargetMode="External"/><Relationship Id="rId56" Type="http://schemas.openxmlformats.org/officeDocument/2006/relationships/hyperlink" Target="http://www.collinslanguage.com/results.aspx?context=3&amp;reversed=False&amp;action=define&amp;homonym=0&amp;text=the" TargetMode="External"/><Relationship Id="rId64" Type="http://schemas.openxmlformats.org/officeDocument/2006/relationships/hyperlink" Target="http://www.collinslanguage.com/results.aspx?context=3&amp;reversed=False&amp;action=define&amp;homonym=0&amp;text=five" TargetMode="External"/><Relationship Id="rId69" Type="http://schemas.openxmlformats.org/officeDocument/2006/relationships/hyperlink" Target="http://www.collinslanguage.com/results.aspx?context=3&amp;reversed=False&amp;action=define&amp;homonym=0&amp;text=hepatitis" TargetMode="External"/><Relationship Id="rId8" Type="http://schemas.openxmlformats.org/officeDocument/2006/relationships/hyperlink" Target="http://www.m-w.com/cgi-bin/dictionary?book=Dictionary&amp;va=in" TargetMode="External"/><Relationship Id="rId51" Type="http://schemas.openxmlformats.org/officeDocument/2006/relationships/hyperlink" Target="http://www.collinslanguage.com/results.aspx?context=3&amp;reversed=False&amp;action=define&amp;homonym=0&amp;text=or" TargetMode="External"/><Relationship Id="rId3" Type="http://schemas.openxmlformats.org/officeDocument/2006/relationships/styles" Target="styles.xml"/><Relationship Id="rId12" Type="http://schemas.openxmlformats.org/officeDocument/2006/relationships/hyperlink" Target="http://www.usingenglish.com/glossary/possessive-pronoun.html" TargetMode="External"/><Relationship Id="rId1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25" Type="http://schemas.openxmlformats.org/officeDocument/2006/relationships/hyperlink" Target="http://www.merriam-webster.com/dictionary/enrich"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box1=802&amp;box2=P.2D&amp;box3=813" TargetMode="External"/><Relationship Id="rId46" Type="http://schemas.openxmlformats.org/officeDocument/2006/relationships/hyperlink" Target="http://www.collinslanguage.com/results.aspx?context=3&amp;reversed=False&amp;action=define&amp;homonym=0&amp;text=of" TargetMode="External"/><Relationship Id="rId59" Type="http://schemas.openxmlformats.org/officeDocument/2006/relationships/hyperlink" Target="http://www.collinslanguage.com/results.aspx?context=3&amp;reversed=False&amp;action=define&amp;homonym=0&amp;text=former" TargetMode="External"/><Relationship Id="rId67" Type="http://schemas.openxmlformats.org/officeDocument/2006/relationships/hyperlink" Target="http://www.collinslanguage.com/results.aspx?context=3&amp;reversed=False&amp;action=define&amp;homonym=0&amp;text=of" TargetMode="External"/><Relationship Id="rId20" Type="http://schemas.openxmlformats.org/officeDocument/2006/relationships/hyperlink" Target="http://www.publications.parliament.uk/pa/jt200304/jtselect/jtchar/1" TargetMode="External"/><Relationship Id="rId41" Type="http://schemas.openxmlformats.org/officeDocument/2006/relationships/hyperlink" Target="http://www.sarpn.org.za/documents/d0001784/5-US-agric_Sept2005_Chap2.pdf" TargetMode="External"/><Relationship Id="rId54" Type="http://schemas.openxmlformats.org/officeDocument/2006/relationships/hyperlink" Target="http://www.collinslanguage.com/results.aspx?context=3&amp;reversed=False&amp;action=define&amp;homonym=0&amp;text=because" TargetMode="External"/><Relationship Id="rId62" Type="http://schemas.openxmlformats.org/officeDocument/2006/relationships/hyperlink" Target="http://www.collinslanguage.com/results.aspx?context=3&amp;reversed=False&amp;action=define&amp;homonym=0&amp;text=I"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32957</Words>
  <Characters>187859</Characters>
  <Application>Microsoft Office Word</Application>
  <DocSecurity>0</DocSecurity>
  <Lines>1565</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2</cp:revision>
  <dcterms:created xsi:type="dcterms:W3CDTF">2021-06-20T05:50:00Z</dcterms:created>
  <dcterms:modified xsi:type="dcterms:W3CDTF">2021-06-20T05:50:00Z</dcterms:modified>
</cp:coreProperties>
</file>