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3E887" w14:textId="0AD55AA7" w:rsidR="00924DE2" w:rsidRPr="00394916" w:rsidRDefault="00924DE2" w:rsidP="00394916">
      <w:pPr>
        <w:pStyle w:val="Heading2"/>
      </w:pPr>
      <w:bookmarkStart w:id="0" w:name="_Toc79245689"/>
      <w:bookmarkStart w:id="1" w:name="_Toc79419650"/>
      <w:bookmarkStart w:id="2" w:name="_Toc79419696"/>
      <w:bookmarkStart w:id="3" w:name="_Toc79529576"/>
      <w:r w:rsidRPr="00924DE2">
        <w:t>Table of Contents</w:t>
      </w:r>
      <w:bookmarkEnd w:id="0"/>
      <w:bookmarkEnd w:id="1"/>
      <w:bookmarkEnd w:id="2"/>
      <w:bookmarkEnd w:id="3"/>
    </w:p>
    <w:p w14:paraId="5987AF8C" w14:textId="674D73C2" w:rsidR="00394916" w:rsidRPr="00394916" w:rsidRDefault="00394916" w:rsidP="00394916">
      <w:pPr>
        <w:rPr>
          <w:b/>
          <w:bCs/>
          <w:u w:val="single"/>
        </w:rPr>
      </w:pPr>
      <w:r w:rsidRPr="00394916">
        <w:rPr>
          <w:b/>
          <w:bCs/>
          <w:u w:val="single"/>
        </w:rPr>
        <w:t>Background</w:t>
      </w:r>
    </w:p>
    <w:p w14:paraId="50C4D727" w14:textId="68DE9CC2" w:rsidR="00C40807" w:rsidRDefault="00924DE2">
      <w:pPr>
        <w:pStyle w:val="TOC2"/>
        <w:tabs>
          <w:tab w:val="right" w:leader="dot" w:pos="10790"/>
        </w:tabs>
        <w:rPr>
          <w:rFonts w:asciiTheme="minorHAnsi" w:eastAsiaTheme="minorEastAsia" w:hAnsiTheme="minorHAnsi"/>
          <w:noProof/>
          <w:sz w:val="22"/>
        </w:rPr>
      </w:pPr>
      <w:r w:rsidRPr="00B72529">
        <w:rPr>
          <w:rFonts w:cs="Arial"/>
          <w:szCs w:val="24"/>
        </w:rPr>
        <w:fldChar w:fldCharType="begin"/>
      </w:r>
      <w:r w:rsidRPr="00B72529">
        <w:rPr>
          <w:rFonts w:cs="Arial"/>
          <w:szCs w:val="24"/>
        </w:rPr>
        <w:instrText xml:space="preserve"> TOC \o "1-3" \h \z \u </w:instrText>
      </w:r>
      <w:r w:rsidRPr="00B72529">
        <w:rPr>
          <w:rFonts w:cs="Arial"/>
          <w:szCs w:val="24"/>
        </w:rPr>
        <w:fldChar w:fldCharType="separate"/>
      </w:r>
      <w:hyperlink w:anchor="_Toc79529577" w:history="1">
        <w:r w:rsidR="00C40807" w:rsidRPr="00F3560E">
          <w:rPr>
            <w:rStyle w:val="Hyperlink"/>
            <w:noProof/>
          </w:rPr>
          <w:t>Water Resources Background &amp; Resources</w:t>
        </w:r>
        <w:r w:rsidR="00C40807">
          <w:rPr>
            <w:noProof/>
            <w:webHidden/>
          </w:rPr>
          <w:tab/>
        </w:r>
        <w:r w:rsidR="00C40807">
          <w:rPr>
            <w:noProof/>
            <w:webHidden/>
          </w:rPr>
          <w:fldChar w:fldCharType="begin"/>
        </w:r>
        <w:r w:rsidR="00C40807">
          <w:rPr>
            <w:noProof/>
            <w:webHidden/>
          </w:rPr>
          <w:instrText xml:space="preserve"> PAGEREF _Toc79529577 \h </w:instrText>
        </w:r>
        <w:r w:rsidR="00C40807">
          <w:rPr>
            <w:noProof/>
            <w:webHidden/>
          </w:rPr>
        </w:r>
        <w:r w:rsidR="00C40807">
          <w:rPr>
            <w:noProof/>
            <w:webHidden/>
          </w:rPr>
          <w:fldChar w:fldCharType="separate"/>
        </w:r>
        <w:r w:rsidR="00C40807">
          <w:rPr>
            <w:noProof/>
            <w:webHidden/>
          </w:rPr>
          <w:t>2</w:t>
        </w:r>
        <w:r w:rsidR="00C40807">
          <w:rPr>
            <w:noProof/>
            <w:webHidden/>
          </w:rPr>
          <w:fldChar w:fldCharType="end"/>
        </w:r>
      </w:hyperlink>
    </w:p>
    <w:p w14:paraId="2A7EE56F" w14:textId="2CE6BD6D" w:rsidR="00C40807" w:rsidRDefault="004F6D69">
      <w:pPr>
        <w:pStyle w:val="TOC2"/>
        <w:tabs>
          <w:tab w:val="right" w:leader="dot" w:pos="10790"/>
        </w:tabs>
        <w:rPr>
          <w:rFonts w:asciiTheme="minorHAnsi" w:eastAsiaTheme="minorEastAsia" w:hAnsiTheme="minorHAnsi"/>
          <w:noProof/>
          <w:sz w:val="22"/>
        </w:rPr>
      </w:pPr>
      <w:hyperlink w:anchor="_Toc79529578" w:history="1">
        <w:r w:rsidR="00C40807" w:rsidRPr="00F3560E">
          <w:rPr>
            <w:rStyle w:val="Hyperlink"/>
            <w:noProof/>
          </w:rPr>
          <w:t>Glossary</w:t>
        </w:r>
        <w:r w:rsidR="00C40807">
          <w:rPr>
            <w:noProof/>
            <w:webHidden/>
          </w:rPr>
          <w:tab/>
        </w:r>
        <w:r w:rsidR="00C40807">
          <w:rPr>
            <w:noProof/>
            <w:webHidden/>
          </w:rPr>
          <w:fldChar w:fldCharType="begin"/>
        </w:r>
        <w:r w:rsidR="00C40807">
          <w:rPr>
            <w:noProof/>
            <w:webHidden/>
          </w:rPr>
          <w:instrText xml:space="preserve"> PAGEREF _Toc79529578 \h </w:instrText>
        </w:r>
        <w:r w:rsidR="00C40807">
          <w:rPr>
            <w:noProof/>
            <w:webHidden/>
          </w:rPr>
        </w:r>
        <w:r w:rsidR="00C40807">
          <w:rPr>
            <w:noProof/>
            <w:webHidden/>
          </w:rPr>
          <w:fldChar w:fldCharType="separate"/>
        </w:r>
        <w:r w:rsidR="00C40807">
          <w:rPr>
            <w:noProof/>
            <w:webHidden/>
          </w:rPr>
          <w:t>3</w:t>
        </w:r>
        <w:r w:rsidR="00C40807">
          <w:rPr>
            <w:noProof/>
            <w:webHidden/>
          </w:rPr>
          <w:fldChar w:fldCharType="end"/>
        </w:r>
      </w:hyperlink>
    </w:p>
    <w:p w14:paraId="6134AD3D" w14:textId="43181D5D" w:rsidR="00C40807" w:rsidRDefault="004F6D69">
      <w:pPr>
        <w:pStyle w:val="TOC2"/>
        <w:tabs>
          <w:tab w:val="right" w:leader="dot" w:pos="10790"/>
        </w:tabs>
        <w:rPr>
          <w:rFonts w:asciiTheme="minorHAnsi" w:eastAsiaTheme="minorEastAsia" w:hAnsiTheme="minorHAnsi"/>
          <w:noProof/>
          <w:sz w:val="22"/>
        </w:rPr>
      </w:pPr>
      <w:hyperlink w:anchor="_Toc79529579" w:history="1">
        <w:r w:rsidR="00C40807" w:rsidRPr="00F3560E">
          <w:rPr>
            <w:rStyle w:val="Hyperlink"/>
            <w:noProof/>
          </w:rPr>
          <w:t>Affirmative Summary</w:t>
        </w:r>
        <w:r w:rsidR="00C40807">
          <w:rPr>
            <w:noProof/>
            <w:webHidden/>
          </w:rPr>
          <w:tab/>
        </w:r>
        <w:r w:rsidR="00C40807">
          <w:rPr>
            <w:noProof/>
            <w:webHidden/>
          </w:rPr>
          <w:fldChar w:fldCharType="begin"/>
        </w:r>
        <w:r w:rsidR="00C40807">
          <w:rPr>
            <w:noProof/>
            <w:webHidden/>
          </w:rPr>
          <w:instrText xml:space="preserve"> PAGEREF _Toc79529579 \h </w:instrText>
        </w:r>
        <w:r w:rsidR="00C40807">
          <w:rPr>
            <w:noProof/>
            <w:webHidden/>
          </w:rPr>
        </w:r>
        <w:r w:rsidR="00C40807">
          <w:rPr>
            <w:noProof/>
            <w:webHidden/>
          </w:rPr>
          <w:fldChar w:fldCharType="separate"/>
        </w:r>
        <w:r w:rsidR="00C40807">
          <w:rPr>
            <w:noProof/>
            <w:webHidden/>
          </w:rPr>
          <w:t>5</w:t>
        </w:r>
        <w:r w:rsidR="00C40807">
          <w:rPr>
            <w:noProof/>
            <w:webHidden/>
          </w:rPr>
          <w:fldChar w:fldCharType="end"/>
        </w:r>
      </w:hyperlink>
    </w:p>
    <w:p w14:paraId="3CE6D5CD" w14:textId="3F30AA1D" w:rsidR="00C40807" w:rsidRDefault="004F6D69">
      <w:pPr>
        <w:pStyle w:val="TOC2"/>
        <w:tabs>
          <w:tab w:val="right" w:leader="dot" w:pos="10790"/>
        </w:tabs>
        <w:rPr>
          <w:rStyle w:val="Hyperlink"/>
          <w:noProof/>
        </w:rPr>
      </w:pPr>
      <w:hyperlink w:anchor="_Toc79529580" w:history="1">
        <w:r w:rsidR="00C40807" w:rsidRPr="00F3560E">
          <w:rPr>
            <w:rStyle w:val="Hyperlink"/>
            <w:noProof/>
          </w:rPr>
          <w:t>Negative Summary</w:t>
        </w:r>
        <w:r w:rsidR="00C40807">
          <w:rPr>
            <w:noProof/>
            <w:webHidden/>
          </w:rPr>
          <w:tab/>
        </w:r>
        <w:r w:rsidR="00C40807">
          <w:rPr>
            <w:noProof/>
            <w:webHidden/>
          </w:rPr>
          <w:fldChar w:fldCharType="begin"/>
        </w:r>
        <w:r w:rsidR="00C40807">
          <w:rPr>
            <w:noProof/>
            <w:webHidden/>
          </w:rPr>
          <w:instrText xml:space="preserve"> PAGEREF _Toc79529580 \h </w:instrText>
        </w:r>
        <w:r w:rsidR="00C40807">
          <w:rPr>
            <w:noProof/>
            <w:webHidden/>
          </w:rPr>
        </w:r>
        <w:r w:rsidR="00C40807">
          <w:rPr>
            <w:noProof/>
            <w:webHidden/>
          </w:rPr>
          <w:fldChar w:fldCharType="separate"/>
        </w:r>
        <w:r w:rsidR="00C40807">
          <w:rPr>
            <w:noProof/>
            <w:webHidden/>
          </w:rPr>
          <w:t>6</w:t>
        </w:r>
        <w:r w:rsidR="00C40807">
          <w:rPr>
            <w:noProof/>
            <w:webHidden/>
          </w:rPr>
          <w:fldChar w:fldCharType="end"/>
        </w:r>
      </w:hyperlink>
    </w:p>
    <w:p w14:paraId="48FADE6C" w14:textId="110C03B6" w:rsidR="00C40807" w:rsidRPr="00C40807" w:rsidRDefault="00C40807" w:rsidP="00C40807">
      <w:pPr>
        <w:rPr>
          <w:b/>
          <w:bCs/>
          <w:u w:val="single"/>
        </w:rPr>
      </w:pPr>
      <w:r w:rsidRPr="00C40807">
        <w:rPr>
          <w:b/>
          <w:bCs/>
          <w:u w:val="single"/>
        </w:rPr>
        <w:t>Affirmative</w:t>
      </w:r>
    </w:p>
    <w:p w14:paraId="7EA4EEBD" w14:textId="6CE46CB3" w:rsidR="00C40807" w:rsidRDefault="004F6D69">
      <w:pPr>
        <w:pStyle w:val="TOC2"/>
        <w:tabs>
          <w:tab w:val="right" w:leader="dot" w:pos="10790"/>
        </w:tabs>
        <w:rPr>
          <w:rFonts w:asciiTheme="minorHAnsi" w:eastAsiaTheme="minorEastAsia" w:hAnsiTheme="minorHAnsi"/>
          <w:noProof/>
          <w:sz w:val="22"/>
        </w:rPr>
      </w:pPr>
      <w:hyperlink w:anchor="_Toc79529581" w:history="1">
        <w:r w:rsidR="00C40807" w:rsidRPr="00F3560E">
          <w:rPr>
            <w:rStyle w:val="Hyperlink"/>
            <w:noProof/>
          </w:rPr>
          <w:t>1AC Inherency – What’s Happening Now</w:t>
        </w:r>
        <w:r w:rsidR="00C40807">
          <w:rPr>
            <w:noProof/>
            <w:webHidden/>
          </w:rPr>
          <w:tab/>
        </w:r>
        <w:r w:rsidR="00C40807">
          <w:rPr>
            <w:noProof/>
            <w:webHidden/>
          </w:rPr>
          <w:fldChar w:fldCharType="begin"/>
        </w:r>
        <w:r w:rsidR="00C40807">
          <w:rPr>
            <w:noProof/>
            <w:webHidden/>
          </w:rPr>
          <w:instrText xml:space="preserve"> PAGEREF _Toc79529581 \h </w:instrText>
        </w:r>
        <w:r w:rsidR="00C40807">
          <w:rPr>
            <w:noProof/>
            <w:webHidden/>
          </w:rPr>
        </w:r>
        <w:r w:rsidR="00C40807">
          <w:rPr>
            <w:noProof/>
            <w:webHidden/>
          </w:rPr>
          <w:fldChar w:fldCharType="separate"/>
        </w:r>
        <w:r w:rsidR="00C40807">
          <w:rPr>
            <w:noProof/>
            <w:webHidden/>
          </w:rPr>
          <w:t>7</w:t>
        </w:r>
        <w:r w:rsidR="00C40807">
          <w:rPr>
            <w:noProof/>
            <w:webHidden/>
          </w:rPr>
          <w:fldChar w:fldCharType="end"/>
        </w:r>
      </w:hyperlink>
    </w:p>
    <w:p w14:paraId="1867BDA0" w14:textId="41F4AA2B" w:rsidR="00C40807" w:rsidRDefault="004F6D69">
      <w:pPr>
        <w:pStyle w:val="TOC2"/>
        <w:tabs>
          <w:tab w:val="right" w:leader="dot" w:pos="10790"/>
        </w:tabs>
        <w:rPr>
          <w:rFonts w:asciiTheme="minorHAnsi" w:eastAsiaTheme="minorEastAsia" w:hAnsiTheme="minorHAnsi"/>
          <w:noProof/>
          <w:sz w:val="22"/>
        </w:rPr>
      </w:pPr>
      <w:hyperlink w:anchor="_Toc79529582" w:history="1">
        <w:r w:rsidR="00C40807" w:rsidRPr="00F3560E">
          <w:rPr>
            <w:rStyle w:val="Hyperlink"/>
            <w:noProof/>
          </w:rPr>
          <w:t>1AC Harm – The Problem Being Caused - Cost</w:t>
        </w:r>
        <w:r w:rsidR="00C40807">
          <w:rPr>
            <w:noProof/>
            <w:webHidden/>
          </w:rPr>
          <w:tab/>
        </w:r>
        <w:r w:rsidR="00C40807">
          <w:rPr>
            <w:noProof/>
            <w:webHidden/>
          </w:rPr>
          <w:fldChar w:fldCharType="begin"/>
        </w:r>
        <w:r w:rsidR="00C40807">
          <w:rPr>
            <w:noProof/>
            <w:webHidden/>
          </w:rPr>
          <w:instrText xml:space="preserve"> PAGEREF _Toc79529582 \h </w:instrText>
        </w:r>
        <w:r w:rsidR="00C40807">
          <w:rPr>
            <w:noProof/>
            <w:webHidden/>
          </w:rPr>
        </w:r>
        <w:r w:rsidR="00C40807">
          <w:rPr>
            <w:noProof/>
            <w:webHidden/>
          </w:rPr>
          <w:fldChar w:fldCharType="separate"/>
        </w:r>
        <w:r w:rsidR="00C40807">
          <w:rPr>
            <w:noProof/>
            <w:webHidden/>
          </w:rPr>
          <w:t>8</w:t>
        </w:r>
        <w:r w:rsidR="00C40807">
          <w:rPr>
            <w:noProof/>
            <w:webHidden/>
          </w:rPr>
          <w:fldChar w:fldCharType="end"/>
        </w:r>
      </w:hyperlink>
    </w:p>
    <w:p w14:paraId="5EE26B6E" w14:textId="6B79D2BD" w:rsidR="00C40807" w:rsidRDefault="004F6D69">
      <w:pPr>
        <w:pStyle w:val="TOC2"/>
        <w:tabs>
          <w:tab w:val="right" w:leader="dot" w:pos="10790"/>
        </w:tabs>
        <w:rPr>
          <w:rFonts w:asciiTheme="minorHAnsi" w:eastAsiaTheme="minorEastAsia" w:hAnsiTheme="minorHAnsi"/>
          <w:noProof/>
          <w:sz w:val="22"/>
        </w:rPr>
      </w:pPr>
      <w:hyperlink w:anchor="_Toc79529583" w:history="1">
        <w:r w:rsidR="00C40807" w:rsidRPr="00F3560E">
          <w:rPr>
            <w:rStyle w:val="Hyperlink"/>
            <w:noProof/>
          </w:rPr>
          <w:t>1AC Harm – The Problem Being Caused – Health</w:t>
        </w:r>
        <w:r w:rsidR="00C40807">
          <w:rPr>
            <w:noProof/>
            <w:webHidden/>
          </w:rPr>
          <w:tab/>
        </w:r>
        <w:r w:rsidR="00C40807">
          <w:rPr>
            <w:noProof/>
            <w:webHidden/>
          </w:rPr>
          <w:fldChar w:fldCharType="begin"/>
        </w:r>
        <w:r w:rsidR="00C40807">
          <w:rPr>
            <w:noProof/>
            <w:webHidden/>
          </w:rPr>
          <w:instrText xml:space="preserve"> PAGEREF _Toc79529583 \h </w:instrText>
        </w:r>
        <w:r w:rsidR="00C40807">
          <w:rPr>
            <w:noProof/>
            <w:webHidden/>
          </w:rPr>
        </w:r>
        <w:r w:rsidR="00C40807">
          <w:rPr>
            <w:noProof/>
            <w:webHidden/>
          </w:rPr>
          <w:fldChar w:fldCharType="separate"/>
        </w:r>
        <w:r w:rsidR="00C40807">
          <w:rPr>
            <w:noProof/>
            <w:webHidden/>
          </w:rPr>
          <w:t>9</w:t>
        </w:r>
        <w:r w:rsidR="00C40807">
          <w:rPr>
            <w:noProof/>
            <w:webHidden/>
          </w:rPr>
          <w:fldChar w:fldCharType="end"/>
        </w:r>
      </w:hyperlink>
    </w:p>
    <w:p w14:paraId="2F403FAA" w14:textId="36900674" w:rsidR="00C40807" w:rsidRDefault="004F6D69">
      <w:pPr>
        <w:pStyle w:val="TOC2"/>
        <w:tabs>
          <w:tab w:val="right" w:leader="dot" w:pos="10790"/>
        </w:tabs>
        <w:rPr>
          <w:rFonts w:asciiTheme="minorHAnsi" w:eastAsiaTheme="minorEastAsia" w:hAnsiTheme="minorHAnsi"/>
          <w:noProof/>
          <w:sz w:val="22"/>
        </w:rPr>
      </w:pPr>
      <w:hyperlink w:anchor="_Toc79529584" w:history="1">
        <w:r w:rsidR="00C40807" w:rsidRPr="00F3560E">
          <w:rPr>
            <w:rStyle w:val="Hyperlink"/>
            <w:noProof/>
          </w:rPr>
          <w:t>1AC Plan – How to Solve the Problem(s)</w:t>
        </w:r>
        <w:r w:rsidR="00C40807">
          <w:rPr>
            <w:noProof/>
            <w:webHidden/>
          </w:rPr>
          <w:tab/>
        </w:r>
        <w:r w:rsidR="00C40807">
          <w:rPr>
            <w:noProof/>
            <w:webHidden/>
          </w:rPr>
          <w:fldChar w:fldCharType="begin"/>
        </w:r>
        <w:r w:rsidR="00C40807">
          <w:rPr>
            <w:noProof/>
            <w:webHidden/>
          </w:rPr>
          <w:instrText xml:space="preserve"> PAGEREF _Toc79529584 \h </w:instrText>
        </w:r>
        <w:r w:rsidR="00C40807">
          <w:rPr>
            <w:noProof/>
            <w:webHidden/>
          </w:rPr>
        </w:r>
        <w:r w:rsidR="00C40807">
          <w:rPr>
            <w:noProof/>
            <w:webHidden/>
          </w:rPr>
          <w:fldChar w:fldCharType="separate"/>
        </w:r>
        <w:r w:rsidR="00C40807">
          <w:rPr>
            <w:noProof/>
            <w:webHidden/>
          </w:rPr>
          <w:t>10</w:t>
        </w:r>
        <w:r w:rsidR="00C40807">
          <w:rPr>
            <w:noProof/>
            <w:webHidden/>
          </w:rPr>
          <w:fldChar w:fldCharType="end"/>
        </w:r>
      </w:hyperlink>
    </w:p>
    <w:p w14:paraId="4ED73B64" w14:textId="5B93B4F4" w:rsidR="00C40807" w:rsidRDefault="004F6D69">
      <w:pPr>
        <w:pStyle w:val="TOC2"/>
        <w:tabs>
          <w:tab w:val="right" w:leader="dot" w:pos="10790"/>
        </w:tabs>
        <w:rPr>
          <w:rFonts w:asciiTheme="minorHAnsi" w:eastAsiaTheme="minorEastAsia" w:hAnsiTheme="minorHAnsi"/>
          <w:noProof/>
          <w:sz w:val="22"/>
        </w:rPr>
      </w:pPr>
      <w:hyperlink w:anchor="_Toc79529585" w:history="1">
        <w:r w:rsidR="00C40807" w:rsidRPr="00F3560E">
          <w:rPr>
            <w:rStyle w:val="Hyperlink"/>
            <w:noProof/>
          </w:rPr>
          <w:t>1AC Solvency – Why the Plan Will Work</w:t>
        </w:r>
        <w:r w:rsidR="00C40807">
          <w:rPr>
            <w:noProof/>
            <w:webHidden/>
          </w:rPr>
          <w:tab/>
        </w:r>
        <w:r w:rsidR="00C40807">
          <w:rPr>
            <w:noProof/>
            <w:webHidden/>
          </w:rPr>
          <w:fldChar w:fldCharType="begin"/>
        </w:r>
        <w:r w:rsidR="00C40807">
          <w:rPr>
            <w:noProof/>
            <w:webHidden/>
          </w:rPr>
          <w:instrText xml:space="preserve"> PAGEREF _Toc79529585 \h </w:instrText>
        </w:r>
        <w:r w:rsidR="00C40807">
          <w:rPr>
            <w:noProof/>
            <w:webHidden/>
          </w:rPr>
        </w:r>
        <w:r w:rsidR="00C40807">
          <w:rPr>
            <w:noProof/>
            <w:webHidden/>
          </w:rPr>
          <w:fldChar w:fldCharType="separate"/>
        </w:r>
        <w:r w:rsidR="00C40807">
          <w:rPr>
            <w:noProof/>
            <w:webHidden/>
          </w:rPr>
          <w:t>10</w:t>
        </w:r>
        <w:r w:rsidR="00C40807">
          <w:rPr>
            <w:noProof/>
            <w:webHidden/>
          </w:rPr>
          <w:fldChar w:fldCharType="end"/>
        </w:r>
      </w:hyperlink>
    </w:p>
    <w:p w14:paraId="320E54FA" w14:textId="1419A7E5" w:rsidR="00C40807" w:rsidRDefault="004F6D69">
      <w:pPr>
        <w:pStyle w:val="TOC2"/>
        <w:tabs>
          <w:tab w:val="right" w:leader="dot" w:pos="10790"/>
        </w:tabs>
        <w:rPr>
          <w:rFonts w:asciiTheme="minorHAnsi" w:eastAsiaTheme="minorEastAsia" w:hAnsiTheme="minorHAnsi"/>
          <w:noProof/>
          <w:sz w:val="22"/>
        </w:rPr>
      </w:pPr>
      <w:hyperlink w:anchor="_Toc79529586" w:history="1">
        <w:r w:rsidR="00C40807" w:rsidRPr="00F3560E">
          <w:rPr>
            <w:rStyle w:val="Hyperlink"/>
            <w:noProof/>
          </w:rPr>
          <w:t>Solvency Extension – Why the Plan Will Work – Competition &amp; Innovation</w:t>
        </w:r>
        <w:r w:rsidR="00C40807">
          <w:rPr>
            <w:noProof/>
            <w:webHidden/>
          </w:rPr>
          <w:tab/>
        </w:r>
        <w:r w:rsidR="00C40807">
          <w:rPr>
            <w:noProof/>
            <w:webHidden/>
          </w:rPr>
          <w:fldChar w:fldCharType="begin"/>
        </w:r>
        <w:r w:rsidR="00C40807">
          <w:rPr>
            <w:noProof/>
            <w:webHidden/>
          </w:rPr>
          <w:instrText xml:space="preserve"> PAGEREF _Toc79529586 \h </w:instrText>
        </w:r>
        <w:r w:rsidR="00C40807">
          <w:rPr>
            <w:noProof/>
            <w:webHidden/>
          </w:rPr>
        </w:r>
        <w:r w:rsidR="00C40807">
          <w:rPr>
            <w:noProof/>
            <w:webHidden/>
          </w:rPr>
          <w:fldChar w:fldCharType="separate"/>
        </w:r>
        <w:r w:rsidR="00C40807">
          <w:rPr>
            <w:noProof/>
            <w:webHidden/>
          </w:rPr>
          <w:t>11</w:t>
        </w:r>
        <w:r w:rsidR="00C40807">
          <w:rPr>
            <w:noProof/>
            <w:webHidden/>
          </w:rPr>
          <w:fldChar w:fldCharType="end"/>
        </w:r>
      </w:hyperlink>
    </w:p>
    <w:p w14:paraId="6ADED901" w14:textId="738993C0" w:rsidR="00C40807" w:rsidRDefault="004F6D69">
      <w:pPr>
        <w:pStyle w:val="TOC2"/>
        <w:tabs>
          <w:tab w:val="right" w:leader="dot" w:pos="10790"/>
        </w:tabs>
        <w:rPr>
          <w:rFonts w:asciiTheme="minorHAnsi" w:eastAsiaTheme="minorEastAsia" w:hAnsiTheme="minorHAnsi"/>
          <w:noProof/>
          <w:sz w:val="22"/>
        </w:rPr>
      </w:pPr>
      <w:hyperlink w:anchor="_Toc79529587" w:history="1">
        <w:r w:rsidR="00C40807" w:rsidRPr="00F3560E">
          <w:rPr>
            <w:rStyle w:val="Hyperlink"/>
            <w:noProof/>
          </w:rPr>
          <w:t>Solvency Extension – Why the Plan Will Work – Expertise &amp; Savings</w:t>
        </w:r>
        <w:r w:rsidR="00C40807">
          <w:rPr>
            <w:noProof/>
            <w:webHidden/>
          </w:rPr>
          <w:tab/>
        </w:r>
        <w:r w:rsidR="00C40807">
          <w:rPr>
            <w:noProof/>
            <w:webHidden/>
          </w:rPr>
          <w:fldChar w:fldCharType="begin"/>
        </w:r>
        <w:r w:rsidR="00C40807">
          <w:rPr>
            <w:noProof/>
            <w:webHidden/>
          </w:rPr>
          <w:instrText xml:space="preserve"> PAGEREF _Toc79529587 \h </w:instrText>
        </w:r>
        <w:r w:rsidR="00C40807">
          <w:rPr>
            <w:noProof/>
            <w:webHidden/>
          </w:rPr>
        </w:r>
        <w:r w:rsidR="00C40807">
          <w:rPr>
            <w:noProof/>
            <w:webHidden/>
          </w:rPr>
          <w:fldChar w:fldCharType="separate"/>
        </w:r>
        <w:r w:rsidR="00C40807">
          <w:rPr>
            <w:noProof/>
            <w:webHidden/>
          </w:rPr>
          <w:t>12</w:t>
        </w:r>
        <w:r w:rsidR="00C40807">
          <w:rPr>
            <w:noProof/>
            <w:webHidden/>
          </w:rPr>
          <w:fldChar w:fldCharType="end"/>
        </w:r>
      </w:hyperlink>
    </w:p>
    <w:p w14:paraId="0237E192" w14:textId="4DAAC1DF" w:rsidR="00C40807" w:rsidRDefault="004F6D69">
      <w:pPr>
        <w:pStyle w:val="TOC2"/>
        <w:tabs>
          <w:tab w:val="right" w:leader="dot" w:pos="10790"/>
        </w:tabs>
        <w:rPr>
          <w:rFonts w:asciiTheme="minorHAnsi" w:eastAsiaTheme="minorEastAsia" w:hAnsiTheme="minorHAnsi"/>
          <w:noProof/>
          <w:sz w:val="22"/>
        </w:rPr>
      </w:pPr>
      <w:hyperlink w:anchor="_Toc79529588" w:history="1">
        <w:r w:rsidR="00C40807" w:rsidRPr="00F3560E">
          <w:rPr>
            <w:rStyle w:val="Hyperlink"/>
            <w:noProof/>
          </w:rPr>
          <w:t>Solvency Extension – Why the Plan Will Work – Compliance/Health</w:t>
        </w:r>
        <w:r w:rsidR="00C40807">
          <w:rPr>
            <w:noProof/>
            <w:webHidden/>
          </w:rPr>
          <w:tab/>
        </w:r>
        <w:r w:rsidR="00C40807">
          <w:rPr>
            <w:noProof/>
            <w:webHidden/>
          </w:rPr>
          <w:fldChar w:fldCharType="begin"/>
        </w:r>
        <w:r w:rsidR="00C40807">
          <w:rPr>
            <w:noProof/>
            <w:webHidden/>
          </w:rPr>
          <w:instrText xml:space="preserve"> PAGEREF _Toc79529588 \h </w:instrText>
        </w:r>
        <w:r w:rsidR="00C40807">
          <w:rPr>
            <w:noProof/>
            <w:webHidden/>
          </w:rPr>
        </w:r>
        <w:r w:rsidR="00C40807">
          <w:rPr>
            <w:noProof/>
            <w:webHidden/>
          </w:rPr>
          <w:fldChar w:fldCharType="separate"/>
        </w:r>
        <w:r w:rsidR="00C40807">
          <w:rPr>
            <w:noProof/>
            <w:webHidden/>
          </w:rPr>
          <w:t>13</w:t>
        </w:r>
        <w:r w:rsidR="00C40807">
          <w:rPr>
            <w:noProof/>
            <w:webHidden/>
          </w:rPr>
          <w:fldChar w:fldCharType="end"/>
        </w:r>
      </w:hyperlink>
    </w:p>
    <w:p w14:paraId="34D5483A" w14:textId="3F8C45CB" w:rsidR="00C40807" w:rsidRDefault="004F6D69">
      <w:pPr>
        <w:pStyle w:val="TOC2"/>
        <w:tabs>
          <w:tab w:val="right" w:leader="dot" w:pos="10790"/>
        </w:tabs>
        <w:rPr>
          <w:rFonts w:asciiTheme="minorHAnsi" w:eastAsiaTheme="minorEastAsia" w:hAnsiTheme="minorHAnsi"/>
          <w:noProof/>
          <w:sz w:val="22"/>
        </w:rPr>
      </w:pPr>
      <w:hyperlink w:anchor="_Toc79529589" w:history="1">
        <w:r w:rsidR="00C40807" w:rsidRPr="00F3560E">
          <w:rPr>
            <w:rStyle w:val="Hyperlink"/>
            <w:noProof/>
          </w:rPr>
          <w:t>Solvency Extension – Why the Plan Will Work – Service Quality</w:t>
        </w:r>
        <w:r w:rsidR="00C40807">
          <w:rPr>
            <w:noProof/>
            <w:webHidden/>
          </w:rPr>
          <w:tab/>
        </w:r>
        <w:r w:rsidR="00C40807">
          <w:rPr>
            <w:noProof/>
            <w:webHidden/>
          </w:rPr>
          <w:fldChar w:fldCharType="begin"/>
        </w:r>
        <w:r w:rsidR="00C40807">
          <w:rPr>
            <w:noProof/>
            <w:webHidden/>
          </w:rPr>
          <w:instrText xml:space="preserve"> PAGEREF _Toc79529589 \h </w:instrText>
        </w:r>
        <w:r w:rsidR="00C40807">
          <w:rPr>
            <w:noProof/>
            <w:webHidden/>
          </w:rPr>
        </w:r>
        <w:r w:rsidR="00C40807">
          <w:rPr>
            <w:noProof/>
            <w:webHidden/>
          </w:rPr>
          <w:fldChar w:fldCharType="separate"/>
        </w:r>
        <w:r w:rsidR="00C40807">
          <w:rPr>
            <w:noProof/>
            <w:webHidden/>
          </w:rPr>
          <w:t>14</w:t>
        </w:r>
        <w:r w:rsidR="00C40807">
          <w:rPr>
            <w:noProof/>
            <w:webHidden/>
          </w:rPr>
          <w:fldChar w:fldCharType="end"/>
        </w:r>
      </w:hyperlink>
    </w:p>
    <w:p w14:paraId="754096A9" w14:textId="5E1BE7BC" w:rsidR="00C40807" w:rsidRDefault="004F6D69">
      <w:pPr>
        <w:pStyle w:val="TOC2"/>
        <w:tabs>
          <w:tab w:val="right" w:leader="dot" w:pos="10790"/>
        </w:tabs>
        <w:rPr>
          <w:rFonts w:asciiTheme="minorHAnsi" w:eastAsiaTheme="minorEastAsia" w:hAnsiTheme="minorHAnsi"/>
          <w:noProof/>
          <w:sz w:val="22"/>
        </w:rPr>
      </w:pPr>
      <w:hyperlink w:anchor="_Toc79529590" w:history="1">
        <w:r w:rsidR="00C40807" w:rsidRPr="00F3560E">
          <w:rPr>
            <w:rStyle w:val="Hyperlink"/>
            <w:noProof/>
          </w:rPr>
          <w:t>Solvency Extension – Why the Plan Will Work – Customer Attitudes</w:t>
        </w:r>
        <w:r w:rsidR="00C40807">
          <w:rPr>
            <w:noProof/>
            <w:webHidden/>
          </w:rPr>
          <w:tab/>
        </w:r>
        <w:r w:rsidR="00C40807">
          <w:rPr>
            <w:noProof/>
            <w:webHidden/>
          </w:rPr>
          <w:fldChar w:fldCharType="begin"/>
        </w:r>
        <w:r w:rsidR="00C40807">
          <w:rPr>
            <w:noProof/>
            <w:webHidden/>
          </w:rPr>
          <w:instrText xml:space="preserve"> PAGEREF _Toc79529590 \h </w:instrText>
        </w:r>
        <w:r w:rsidR="00C40807">
          <w:rPr>
            <w:noProof/>
            <w:webHidden/>
          </w:rPr>
        </w:r>
        <w:r w:rsidR="00C40807">
          <w:rPr>
            <w:noProof/>
            <w:webHidden/>
          </w:rPr>
          <w:fldChar w:fldCharType="separate"/>
        </w:r>
        <w:r w:rsidR="00C40807">
          <w:rPr>
            <w:noProof/>
            <w:webHidden/>
          </w:rPr>
          <w:t>15</w:t>
        </w:r>
        <w:r w:rsidR="00C40807">
          <w:rPr>
            <w:noProof/>
            <w:webHidden/>
          </w:rPr>
          <w:fldChar w:fldCharType="end"/>
        </w:r>
      </w:hyperlink>
    </w:p>
    <w:p w14:paraId="49E0CE13" w14:textId="14F70881" w:rsidR="00C40807" w:rsidRDefault="004F6D69">
      <w:pPr>
        <w:pStyle w:val="TOC2"/>
        <w:tabs>
          <w:tab w:val="right" w:leader="dot" w:pos="10790"/>
        </w:tabs>
        <w:rPr>
          <w:rStyle w:val="Hyperlink"/>
          <w:noProof/>
        </w:rPr>
      </w:pPr>
      <w:hyperlink w:anchor="_Toc79529591" w:history="1">
        <w:r w:rsidR="00C40807" w:rsidRPr="00F3560E">
          <w:rPr>
            <w:rStyle w:val="Hyperlink"/>
            <w:noProof/>
          </w:rPr>
          <w:t>Solvency Extension  – Why the Plan Will Work – Private Consolidation</w:t>
        </w:r>
        <w:r w:rsidR="00C40807">
          <w:rPr>
            <w:noProof/>
            <w:webHidden/>
          </w:rPr>
          <w:tab/>
        </w:r>
        <w:r w:rsidR="00C40807">
          <w:rPr>
            <w:noProof/>
            <w:webHidden/>
          </w:rPr>
          <w:fldChar w:fldCharType="begin"/>
        </w:r>
        <w:r w:rsidR="00C40807">
          <w:rPr>
            <w:noProof/>
            <w:webHidden/>
          </w:rPr>
          <w:instrText xml:space="preserve"> PAGEREF _Toc79529591 \h </w:instrText>
        </w:r>
        <w:r w:rsidR="00C40807">
          <w:rPr>
            <w:noProof/>
            <w:webHidden/>
          </w:rPr>
        </w:r>
        <w:r w:rsidR="00C40807">
          <w:rPr>
            <w:noProof/>
            <w:webHidden/>
          </w:rPr>
          <w:fldChar w:fldCharType="separate"/>
        </w:r>
        <w:r w:rsidR="00C40807">
          <w:rPr>
            <w:noProof/>
            <w:webHidden/>
          </w:rPr>
          <w:t>16</w:t>
        </w:r>
        <w:r w:rsidR="00C40807">
          <w:rPr>
            <w:noProof/>
            <w:webHidden/>
          </w:rPr>
          <w:fldChar w:fldCharType="end"/>
        </w:r>
      </w:hyperlink>
    </w:p>
    <w:p w14:paraId="640DF6DB" w14:textId="03020BF6" w:rsidR="00C40807" w:rsidRPr="00C40807" w:rsidRDefault="00C40807" w:rsidP="00C40807">
      <w:pPr>
        <w:rPr>
          <w:b/>
          <w:bCs/>
          <w:u w:val="single"/>
        </w:rPr>
      </w:pPr>
      <w:r w:rsidRPr="00C40807">
        <w:rPr>
          <w:b/>
          <w:bCs/>
          <w:u w:val="single"/>
        </w:rPr>
        <w:t>Negative</w:t>
      </w:r>
    </w:p>
    <w:p w14:paraId="504E9255" w14:textId="541C5C2D" w:rsidR="00C40807" w:rsidRDefault="004F6D69">
      <w:pPr>
        <w:pStyle w:val="TOC2"/>
        <w:tabs>
          <w:tab w:val="right" w:leader="dot" w:pos="10790"/>
        </w:tabs>
        <w:rPr>
          <w:rFonts w:asciiTheme="minorHAnsi" w:eastAsiaTheme="minorEastAsia" w:hAnsiTheme="minorHAnsi"/>
          <w:noProof/>
          <w:sz w:val="22"/>
        </w:rPr>
      </w:pPr>
      <w:hyperlink w:anchor="_Toc79529592" w:history="1">
        <w:r w:rsidR="00C40807" w:rsidRPr="00F3560E">
          <w:rPr>
            <w:rStyle w:val="Hyperlink"/>
            <w:noProof/>
          </w:rPr>
          <w:t>No Solvency – Why the Plan Won’t Work – Cost &amp; Health</w:t>
        </w:r>
        <w:r w:rsidR="00C40807">
          <w:rPr>
            <w:noProof/>
            <w:webHidden/>
          </w:rPr>
          <w:tab/>
        </w:r>
        <w:r w:rsidR="00C40807">
          <w:rPr>
            <w:noProof/>
            <w:webHidden/>
          </w:rPr>
          <w:fldChar w:fldCharType="begin"/>
        </w:r>
        <w:r w:rsidR="00C40807">
          <w:rPr>
            <w:noProof/>
            <w:webHidden/>
          </w:rPr>
          <w:instrText xml:space="preserve"> PAGEREF _Toc79529592 \h </w:instrText>
        </w:r>
        <w:r w:rsidR="00C40807">
          <w:rPr>
            <w:noProof/>
            <w:webHidden/>
          </w:rPr>
        </w:r>
        <w:r w:rsidR="00C40807">
          <w:rPr>
            <w:noProof/>
            <w:webHidden/>
          </w:rPr>
          <w:fldChar w:fldCharType="separate"/>
        </w:r>
        <w:r w:rsidR="00C40807">
          <w:rPr>
            <w:noProof/>
            <w:webHidden/>
          </w:rPr>
          <w:t>17</w:t>
        </w:r>
        <w:r w:rsidR="00C40807">
          <w:rPr>
            <w:noProof/>
            <w:webHidden/>
          </w:rPr>
          <w:fldChar w:fldCharType="end"/>
        </w:r>
      </w:hyperlink>
    </w:p>
    <w:p w14:paraId="7150A224" w14:textId="405C2ECE" w:rsidR="00C40807" w:rsidRDefault="004F6D69">
      <w:pPr>
        <w:pStyle w:val="TOC2"/>
        <w:tabs>
          <w:tab w:val="right" w:leader="dot" w:pos="10790"/>
        </w:tabs>
        <w:rPr>
          <w:rFonts w:asciiTheme="minorHAnsi" w:eastAsiaTheme="minorEastAsia" w:hAnsiTheme="minorHAnsi"/>
          <w:noProof/>
          <w:sz w:val="22"/>
        </w:rPr>
      </w:pPr>
      <w:hyperlink w:anchor="_Toc79529593" w:history="1">
        <w:r w:rsidR="00C40807" w:rsidRPr="00F3560E">
          <w:rPr>
            <w:rStyle w:val="Hyperlink"/>
            <w:noProof/>
          </w:rPr>
          <w:t>No Solvency – Why the Plan Won’t Work – Cost for Low-Income Families</w:t>
        </w:r>
        <w:r w:rsidR="00C40807">
          <w:rPr>
            <w:noProof/>
            <w:webHidden/>
          </w:rPr>
          <w:tab/>
        </w:r>
        <w:r w:rsidR="00C40807">
          <w:rPr>
            <w:noProof/>
            <w:webHidden/>
          </w:rPr>
          <w:fldChar w:fldCharType="begin"/>
        </w:r>
        <w:r w:rsidR="00C40807">
          <w:rPr>
            <w:noProof/>
            <w:webHidden/>
          </w:rPr>
          <w:instrText xml:space="preserve"> PAGEREF _Toc79529593 \h </w:instrText>
        </w:r>
        <w:r w:rsidR="00C40807">
          <w:rPr>
            <w:noProof/>
            <w:webHidden/>
          </w:rPr>
        </w:r>
        <w:r w:rsidR="00C40807">
          <w:rPr>
            <w:noProof/>
            <w:webHidden/>
          </w:rPr>
          <w:fldChar w:fldCharType="separate"/>
        </w:r>
        <w:r w:rsidR="00C40807">
          <w:rPr>
            <w:noProof/>
            <w:webHidden/>
          </w:rPr>
          <w:t>18</w:t>
        </w:r>
        <w:r w:rsidR="00C40807">
          <w:rPr>
            <w:noProof/>
            <w:webHidden/>
          </w:rPr>
          <w:fldChar w:fldCharType="end"/>
        </w:r>
      </w:hyperlink>
    </w:p>
    <w:p w14:paraId="3D69220F" w14:textId="4E483C77" w:rsidR="00C40807" w:rsidRDefault="004F6D69">
      <w:pPr>
        <w:pStyle w:val="TOC2"/>
        <w:tabs>
          <w:tab w:val="right" w:leader="dot" w:pos="10790"/>
        </w:tabs>
        <w:rPr>
          <w:rFonts w:asciiTheme="minorHAnsi" w:eastAsiaTheme="minorEastAsia" w:hAnsiTheme="minorHAnsi"/>
          <w:noProof/>
          <w:sz w:val="22"/>
        </w:rPr>
      </w:pPr>
      <w:hyperlink w:anchor="_Toc79529594" w:history="1">
        <w:r w:rsidR="00C40807" w:rsidRPr="00F3560E">
          <w:rPr>
            <w:rStyle w:val="Hyperlink"/>
            <w:noProof/>
          </w:rPr>
          <w:t>Solvency Turn – Why the Plan makes Problems worse – Development</w:t>
        </w:r>
        <w:r w:rsidR="00C40807">
          <w:rPr>
            <w:noProof/>
            <w:webHidden/>
          </w:rPr>
          <w:tab/>
        </w:r>
        <w:r w:rsidR="00C40807">
          <w:rPr>
            <w:noProof/>
            <w:webHidden/>
          </w:rPr>
          <w:fldChar w:fldCharType="begin"/>
        </w:r>
        <w:r w:rsidR="00C40807">
          <w:rPr>
            <w:noProof/>
            <w:webHidden/>
          </w:rPr>
          <w:instrText xml:space="preserve"> PAGEREF _Toc79529594 \h </w:instrText>
        </w:r>
        <w:r w:rsidR="00C40807">
          <w:rPr>
            <w:noProof/>
            <w:webHidden/>
          </w:rPr>
        </w:r>
        <w:r w:rsidR="00C40807">
          <w:rPr>
            <w:noProof/>
            <w:webHidden/>
          </w:rPr>
          <w:fldChar w:fldCharType="separate"/>
        </w:r>
        <w:r w:rsidR="00C40807">
          <w:rPr>
            <w:noProof/>
            <w:webHidden/>
          </w:rPr>
          <w:t>19</w:t>
        </w:r>
        <w:r w:rsidR="00C40807">
          <w:rPr>
            <w:noProof/>
            <w:webHidden/>
          </w:rPr>
          <w:fldChar w:fldCharType="end"/>
        </w:r>
      </w:hyperlink>
    </w:p>
    <w:p w14:paraId="054C7158" w14:textId="4037CD50" w:rsidR="00C40807" w:rsidRDefault="004F6D69">
      <w:pPr>
        <w:pStyle w:val="TOC2"/>
        <w:tabs>
          <w:tab w:val="right" w:leader="dot" w:pos="10790"/>
        </w:tabs>
        <w:rPr>
          <w:rFonts w:asciiTheme="minorHAnsi" w:eastAsiaTheme="minorEastAsia" w:hAnsiTheme="minorHAnsi"/>
          <w:noProof/>
          <w:sz w:val="22"/>
        </w:rPr>
      </w:pPr>
      <w:hyperlink w:anchor="_Toc79529595" w:history="1">
        <w:r w:rsidR="00C40807" w:rsidRPr="00F3560E">
          <w:rPr>
            <w:rStyle w:val="Hyperlink"/>
            <w:noProof/>
          </w:rPr>
          <w:t>Solvency Turn – Why the Plan makes Problems worse – Atlanta Example</w:t>
        </w:r>
        <w:r w:rsidR="00C40807">
          <w:rPr>
            <w:noProof/>
            <w:webHidden/>
          </w:rPr>
          <w:tab/>
        </w:r>
        <w:r w:rsidR="00C40807">
          <w:rPr>
            <w:noProof/>
            <w:webHidden/>
          </w:rPr>
          <w:fldChar w:fldCharType="begin"/>
        </w:r>
        <w:r w:rsidR="00C40807">
          <w:rPr>
            <w:noProof/>
            <w:webHidden/>
          </w:rPr>
          <w:instrText xml:space="preserve"> PAGEREF _Toc79529595 \h </w:instrText>
        </w:r>
        <w:r w:rsidR="00C40807">
          <w:rPr>
            <w:noProof/>
            <w:webHidden/>
          </w:rPr>
        </w:r>
        <w:r w:rsidR="00C40807">
          <w:rPr>
            <w:noProof/>
            <w:webHidden/>
          </w:rPr>
          <w:fldChar w:fldCharType="separate"/>
        </w:r>
        <w:r w:rsidR="00C40807">
          <w:rPr>
            <w:noProof/>
            <w:webHidden/>
          </w:rPr>
          <w:t>20</w:t>
        </w:r>
        <w:r w:rsidR="00C40807">
          <w:rPr>
            <w:noProof/>
            <w:webHidden/>
          </w:rPr>
          <w:fldChar w:fldCharType="end"/>
        </w:r>
      </w:hyperlink>
    </w:p>
    <w:p w14:paraId="60A4F2EA" w14:textId="68D4F92B" w:rsidR="00C40807" w:rsidRDefault="004F6D69">
      <w:pPr>
        <w:pStyle w:val="TOC2"/>
        <w:tabs>
          <w:tab w:val="right" w:leader="dot" w:pos="10790"/>
        </w:tabs>
        <w:rPr>
          <w:rFonts w:asciiTheme="minorHAnsi" w:eastAsiaTheme="minorEastAsia" w:hAnsiTheme="minorHAnsi"/>
          <w:noProof/>
          <w:sz w:val="22"/>
        </w:rPr>
      </w:pPr>
      <w:hyperlink w:anchor="_Toc79529596" w:history="1">
        <w:r w:rsidR="00C40807" w:rsidRPr="00F3560E">
          <w:rPr>
            <w:rStyle w:val="Hyperlink"/>
            <w:noProof/>
          </w:rPr>
          <w:t>No Solvency – Why the Plan Won’t Work – Local Jobs &amp; Environment</w:t>
        </w:r>
        <w:r w:rsidR="00C40807">
          <w:rPr>
            <w:noProof/>
            <w:webHidden/>
          </w:rPr>
          <w:tab/>
        </w:r>
        <w:r w:rsidR="00C40807">
          <w:rPr>
            <w:noProof/>
            <w:webHidden/>
          </w:rPr>
          <w:fldChar w:fldCharType="begin"/>
        </w:r>
        <w:r w:rsidR="00C40807">
          <w:rPr>
            <w:noProof/>
            <w:webHidden/>
          </w:rPr>
          <w:instrText xml:space="preserve"> PAGEREF _Toc79529596 \h </w:instrText>
        </w:r>
        <w:r w:rsidR="00C40807">
          <w:rPr>
            <w:noProof/>
            <w:webHidden/>
          </w:rPr>
        </w:r>
        <w:r w:rsidR="00C40807">
          <w:rPr>
            <w:noProof/>
            <w:webHidden/>
          </w:rPr>
          <w:fldChar w:fldCharType="separate"/>
        </w:r>
        <w:r w:rsidR="00C40807">
          <w:rPr>
            <w:noProof/>
            <w:webHidden/>
          </w:rPr>
          <w:t>21</w:t>
        </w:r>
        <w:r w:rsidR="00C40807">
          <w:rPr>
            <w:noProof/>
            <w:webHidden/>
          </w:rPr>
          <w:fldChar w:fldCharType="end"/>
        </w:r>
      </w:hyperlink>
    </w:p>
    <w:p w14:paraId="3307F2D2" w14:textId="793CC560" w:rsidR="00C40807" w:rsidRDefault="004F6D69">
      <w:pPr>
        <w:pStyle w:val="TOC2"/>
        <w:tabs>
          <w:tab w:val="right" w:leader="dot" w:pos="10790"/>
        </w:tabs>
        <w:rPr>
          <w:rFonts w:asciiTheme="minorHAnsi" w:eastAsiaTheme="minorEastAsia" w:hAnsiTheme="minorHAnsi"/>
          <w:noProof/>
          <w:sz w:val="22"/>
        </w:rPr>
      </w:pPr>
      <w:hyperlink w:anchor="_Toc79529597" w:history="1">
        <w:r w:rsidR="00C40807" w:rsidRPr="00F3560E">
          <w:rPr>
            <w:rStyle w:val="Hyperlink"/>
            <w:noProof/>
          </w:rPr>
          <w:t>No Solvency – Why the Plan Won’t Work – Control &amp; Expertise</w:t>
        </w:r>
        <w:r w:rsidR="00C40807">
          <w:rPr>
            <w:noProof/>
            <w:webHidden/>
          </w:rPr>
          <w:tab/>
        </w:r>
        <w:r w:rsidR="00C40807">
          <w:rPr>
            <w:noProof/>
            <w:webHidden/>
          </w:rPr>
          <w:fldChar w:fldCharType="begin"/>
        </w:r>
        <w:r w:rsidR="00C40807">
          <w:rPr>
            <w:noProof/>
            <w:webHidden/>
          </w:rPr>
          <w:instrText xml:space="preserve"> PAGEREF _Toc79529597 \h </w:instrText>
        </w:r>
        <w:r w:rsidR="00C40807">
          <w:rPr>
            <w:noProof/>
            <w:webHidden/>
          </w:rPr>
        </w:r>
        <w:r w:rsidR="00C40807">
          <w:rPr>
            <w:noProof/>
            <w:webHidden/>
          </w:rPr>
          <w:fldChar w:fldCharType="separate"/>
        </w:r>
        <w:r w:rsidR="00C40807">
          <w:rPr>
            <w:noProof/>
            <w:webHidden/>
          </w:rPr>
          <w:t>22</w:t>
        </w:r>
        <w:r w:rsidR="00C40807">
          <w:rPr>
            <w:noProof/>
            <w:webHidden/>
          </w:rPr>
          <w:fldChar w:fldCharType="end"/>
        </w:r>
      </w:hyperlink>
    </w:p>
    <w:p w14:paraId="52FB26C6" w14:textId="3E88459D" w:rsidR="00C40807" w:rsidRDefault="004F6D69">
      <w:pPr>
        <w:pStyle w:val="TOC2"/>
        <w:tabs>
          <w:tab w:val="right" w:leader="dot" w:pos="10790"/>
        </w:tabs>
        <w:rPr>
          <w:rFonts w:asciiTheme="minorHAnsi" w:eastAsiaTheme="minorEastAsia" w:hAnsiTheme="minorHAnsi"/>
          <w:noProof/>
          <w:sz w:val="22"/>
        </w:rPr>
      </w:pPr>
      <w:hyperlink w:anchor="_Toc79529598" w:history="1">
        <w:r w:rsidR="00C40807" w:rsidRPr="00F3560E">
          <w:rPr>
            <w:rStyle w:val="Hyperlink"/>
            <w:noProof/>
          </w:rPr>
          <w:t>No Solvency – Why the Plan Won’t Work – Cost &amp; Investor Pressure</w:t>
        </w:r>
        <w:r w:rsidR="00C40807">
          <w:rPr>
            <w:noProof/>
            <w:webHidden/>
          </w:rPr>
          <w:tab/>
        </w:r>
        <w:r w:rsidR="00C40807">
          <w:rPr>
            <w:noProof/>
            <w:webHidden/>
          </w:rPr>
          <w:fldChar w:fldCharType="begin"/>
        </w:r>
        <w:r w:rsidR="00C40807">
          <w:rPr>
            <w:noProof/>
            <w:webHidden/>
          </w:rPr>
          <w:instrText xml:space="preserve"> PAGEREF _Toc79529598 \h </w:instrText>
        </w:r>
        <w:r w:rsidR="00C40807">
          <w:rPr>
            <w:noProof/>
            <w:webHidden/>
          </w:rPr>
        </w:r>
        <w:r w:rsidR="00C40807">
          <w:rPr>
            <w:noProof/>
            <w:webHidden/>
          </w:rPr>
          <w:fldChar w:fldCharType="separate"/>
        </w:r>
        <w:r w:rsidR="00C40807">
          <w:rPr>
            <w:noProof/>
            <w:webHidden/>
          </w:rPr>
          <w:t>23</w:t>
        </w:r>
        <w:r w:rsidR="00C40807">
          <w:rPr>
            <w:noProof/>
            <w:webHidden/>
          </w:rPr>
          <w:fldChar w:fldCharType="end"/>
        </w:r>
      </w:hyperlink>
    </w:p>
    <w:p w14:paraId="080B5486" w14:textId="22C0466A" w:rsidR="00C40807" w:rsidRDefault="004F6D69">
      <w:pPr>
        <w:pStyle w:val="TOC2"/>
        <w:tabs>
          <w:tab w:val="right" w:leader="dot" w:pos="10790"/>
        </w:tabs>
        <w:rPr>
          <w:rFonts w:asciiTheme="minorHAnsi" w:eastAsiaTheme="minorEastAsia" w:hAnsiTheme="minorHAnsi"/>
          <w:noProof/>
          <w:sz w:val="22"/>
        </w:rPr>
      </w:pPr>
      <w:hyperlink w:anchor="_Toc79529599" w:history="1">
        <w:r w:rsidR="00C40807" w:rsidRPr="00F3560E">
          <w:rPr>
            <w:rStyle w:val="Hyperlink"/>
            <w:noProof/>
          </w:rPr>
          <w:t>Solvency Turn – Why the Plan makes Problems worse – Regulation</w:t>
        </w:r>
        <w:r w:rsidR="00C40807">
          <w:rPr>
            <w:noProof/>
            <w:webHidden/>
          </w:rPr>
          <w:tab/>
        </w:r>
        <w:r w:rsidR="00C40807">
          <w:rPr>
            <w:noProof/>
            <w:webHidden/>
          </w:rPr>
          <w:fldChar w:fldCharType="begin"/>
        </w:r>
        <w:r w:rsidR="00C40807">
          <w:rPr>
            <w:noProof/>
            <w:webHidden/>
          </w:rPr>
          <w:instrText xml:space="preserve"> PAGEREF _Toc79529599 \h </w:instrText>
        </w:r>
        <w:r w:rsidR="00C40807">
          <w:rPr>
            <w:noProof/>
            <w:webHidden/>
          </w:rPr>
        </w:r>
        <w:r w:rsidR="00C40807">
          <w:rPr>
            <w:noProof/>
            <w:webHidden/>
          </w:rPr>
          <w:fldChar w:fldCharType="separate"/>
        </w:r>
        <w:r w:rsidR="00C40807">
          <w:rPr>
            <w:noProof/>
            <w:webHidden/>
          </w:rPr>
          <w:t>24</w:t>
        </w:r>
        <w:r w:rsidR="00C40807">
          <w:rPr>
            <w:noProof/>
            <w:webHidden/>
          </w:rPr>
          <w:fldChar w:fldCharType="end"/>
        </w:r>
      </w:hyperlink>
    </w:p>
    <w:p w14:paraId="35B63CF2" w14:textId="28D4055E" w:rsidR="00C40807" w:rsidRDefault="004F6D69">
      <w:pPr>
        <w:pStyle w:val="TOC2"/>
        <w:tabs>
          <w:tab w:val="right" w:leader="dot" w:pos="10790"/>
        </w:tabs>
        <w:rPr>
          <w:rFonts w:asciiTheme="minorHAnsi" w:eastAsiaTheme="minorEastAsia" w:hAnsiTheme="minorHAnsi"/>
          <w:noProof/>
          <w:sz w:val="22"/>
        </w:rPr>
      </w:pPr>
      <w:hyperlink w:anchor="_Toc79529600" w:history="1">
        <w:r w:rsidR="00C40807" w:rsidRPr="00F3560E">
          <w:rPr>
            <w:rStyle w:val="Hyperlink"/>
            <w:noProof/>
          </w:rPr>
          <w:t>No Solvency – Why the Plan Won’t Work – Public Consolidation</w:t>
        </w:r>
        <w:r w:rsidR="00C40807">
          <w:rPr>
            <w:noProof/>
            <w:webHidden/>
          </w:rPr>
          <w:tab/>
        </w:r>
        <w:r w:rsidR="00C40807">
          <w:rPr>
            <w:noProof/>
            <w:webHidden/>
          </w:rPr>
          <w:fldChar w:fldCharType="begin"/>
        </w:r>
        <w:r w:rsidR="00C40807">
          <w:rPr>
            <w:noProof/>
            <w:webHidden/>
          </w:rPr>
          <w:instrText xml:space="preserve"> PAGEREF _Toc79529600 \h </w:instrText>
        </w:r>
        <w:r w:rsidR="00C40807">
          <w:rPr>
            <w:noProof/>
            <w:webHidden/>
          </w:rPr>
        </w:r>
        <w:r w:rsidR="00C40807">
          <w:rPr>
            <w:noProof/>
            <w:webHidden/>
          </w:rPr>
          <w:fldChar w:fldCharType="separate"/>
        </w:r>
        <w:r w:rsidR="00C40807">
          <w:rPr>
            <w:noProof/>
            <w:webHidden/>
          </w:rPr>
          <w:t>25</w:t>
        </w:r>
        <w:r w:rsidR="00C40807">
          <w:rPr>
            <w:noProof/>
            <w:webHidden/>
          </w:rPr>
          <w:fldChar w:fldCharType="end"/>
        </w:r>
      </w:hyperlink>
    </w:p>
    <w:p w14:paraId="2AD9678D" w14:textId="2B4CE675" w:rsidR="00924DE2" w:rsidRPr="00B72529" w:rsidRDefault="00924DE2" w:rsidP="00AF79ED">
      <w:pPr>
        <w:rPr>
          <w:rFonts w:cs="Arial"/>
          <w:szCs w:val="24"/>
        </w:rPr>
      </w:pPr>
      <w:r w:rsidRPr="00B72529">
        <w:rPr>
          <w:rFonts w:cs="Arial"/>
          <w:szCs w:val="24"/>
        </w:rPr>
        <w:fldChar w:fldCharType="end"/>
      </w:r>
    </w:p>
    <w:p w14:paraId="558704A2" w14:textId="77777777" w:rsidR="00924DE2" w:rsidRPr="00924DE2" w:rsidRDefault="00924DE2" w:rsidP="00AF79ED">
      <w:pPr>
        <w:spacing w:after="0" w:line="240" w:lineRule="auto"/>
        <w:rPr>
          <w:rFonts w:ascii="Times New Roman" w:eastAsia="Times New Roman" w:hAnsi="Times New Roman" w:cs="Times New Roman"/>
          <w:szCs w:val="24"/>
        </w:rPr>
      </w:pPr>
    </w:p>
    <w:p w14:paraId="28A5DA1C" w14:textId="60F03161" w:rsidR="00924DE2" w:rsidRPr="00B72529" w:rsidRDefault="00924DE2" w:rsidP="00AF79ED">
      <w:pPr>
        <w:spacing w:after="0" w:line="240" w:lineRule="auto"/>
        <w:rPr>
          <w:rFonts w:ascii="Times New Roman" w:eastAsia="Times New Roman" w:hAnsi="Times New Roman" w:cs="Times New Roman"/>
          <w:szCs w:val="24"/>
        </w:rPr>
      </w:pPr>
    </w:p>
    <w:p w14:paraId="79A33505" w14:textId="77777777" w:rsidR="00924DE2" w:rsidRPr="00924DE2" w:rsidRDefault="00924DE2" w:rsidP="00AF79ED">
      <w:pPr>
        <w:spacing w:after="0" w:line="240" w:lineRule="auto"/>
        <w:rPr>
          <w:rFonts w:ascii="Times New Roman" w:eastAsia="Times New Roman" w:hAnsi="Times New Roman" w:cs="Times New Roman"/>
          <w:szCs w:val="24"/>
        </w:rPr>
      </w:pPr>
    </w:p>
    <w:p w14:paraId="02875D5D" w14:textId="77777777" w:rsidR="00924DE2" w:rsidRPr="00B72529" w:rsidRDefault="00924DE2" w:rsidP="00AF79ED">
      <w:pPr>
        <w:rPr>
          <w:rFonts w:eastAsia="Times New Roman" w:cs="Arial"/>
          <w:b/>
          <w:bCs/>
          <w:color w:val="000000"/>
          <w:sz w:val="28"/>
          <w:szCs w:val="28"/>
        </w:rPr>
      </w:pPr>
      <w:r w:rsidRPr="00B72529">
        <w:rPr>
          <w:rFonts w:eastAsia="Times New Roman" w:cs="Arial"/>
          <w:b/>
          <w:bCs/>
          <w:color w:val="000000"/>
          <w:sz w:val="28"/>
          <w:szCs w:val="28"/>
        </w:rPr>
        <w:br w:type="page"/>
      </w:r>
    </w:p>
    <w:p w14:paraId="7DAD1FF6" w14:textId="0535F868" w:rsidR="00924DE2" w:rsidRPr="00924DE2" w:rsidRDefault="00924DE2" w:rsidP="00394916">
      <w:pPr>
        <w:pStyle w:val="Heading2"/>
        <w:rPr>
          <w:rFonts w:ascii="Times New Roman" w:hAnsi="Times New Roman"/>
          <w:sz w:val="36"/>
        </w:rPr>
      </w:pPr>
      <w:bookmarkStart w:id="4" w:name="_Toc79529577"/>
      <w:r w:rsidRPr="00924DE2">
        <w:lastRenderedPageBreak/>
        <w:t>Water Resources Background &amp; Resources</w:t>
      </w:r>
      <w:bookmarkEnd w:id="4"/>
    </w:p>
    <w:p w14:paraId="72865BC9" w14:textId="77777777" w:rsidR="00F45CA1" w:rsidRDefault="00F45CA1" w:rsidP="00AF79ED">
      <w:pPr>
        <w:spacing w:after="0" w:line="240" w:lineRule="auto"/>
        <w:rPr>
          <w:rFonts w:eastAsia="Times New Roman" w:cs="Arial"/>
          <w:color w:val="000000"/>
        </w:rPr>
      </w:pPr>
    </w:p>
    <w:p w14:paraId="3D1B0163" w14:textId="7D2F9C6C" w:rsidR="0099222B" w:rsidRPr="0099222B" w:rsidRDefault="0099222B" w:rsidP="00F45CA1">
      <w:pPr>
        <w:rPr>
          <w:rFonts w:cs="Arial"/>
          <w:b/>
          <w:bCs/>
          <w:szCs w:val="24"/>
          <w:u w:val="single"/>
        </w:rPr>
      </w:pPr>
      <w:r w:rsidRPr="0099222B">
        <w:rPr>
          <w:rFonts w:cs="Arial"/>
          <w:b/>
          <w:bCs/>
          <w:szCs w:val="24"/>
          <w:u w:val="single"/>
        </w:rPr>
        <w:t>Background Videos</w:t>
      </w:r>
    </w:p>
    <w:p w14:paraId="27A11F3E" w14:textId="4E80C539" w:rsidR="00F45CA1" w:rsidRPr="0099222B" w:rsidRDefault="004F6D69" w:rsidP="00F45CA1">
      <w:pPr>
        <w:rPr>
          <w:rFonts w:cs="Arial"/>
          <w:szCs w:val="24"/>
        </w:rPr>
      </w:pPr>
      <w:hyperlink r:id="rId8" w:history="1">
        <w:r w:rsidR="00F45CA1" w:rsidRPr="0099222B">
          <w:rPr>
            <w:rStyle w:val="Hyperlink"/>
            <w:rFonts w:cs="Arial"/>
            <w:color w:val="1155CC"/>
            <w:szCs w:val="24"/>
          </w:rPr>
          <w:t>Water Distribution </w:t>
        </w:r>
      </w:hyperlink>
      <w:r w:rsidR="0099222B" w:rsidRPr="0099222B">
        <w:rPr>
          <w:rFonts w:cs="Arial"/>
          <w:szCs w:val="24"/>
        </w:rPr>
        <w:t>–</w:t>
      </w:r>
      <w:r w:rsidR="00F45CA1" w:rsidRPr="0099222B">
        <w:rPr>
          <w:rFonts w:cs="Arial"/>
          <w:color w:val="000000"/>
          <w:szCs w:val="24"/>
        </w:rPr>
        <w:t> </w:t>
      </w:r>
      <w:r w:rsidR="0099222B" w:rsidRPr="0099222B">
        <w:rPr>
          <w:rFonts w:cs="Arial"/>
          <w:color w:val="000000"/>
          <w:szCs w:val="24"/>
        </w:rPr>
        <w:t>Video about how water is distributed, how to</w:t>
      </w:r>
      <w:r w:rsidR="00F45CA1" w:rsidRPr="0099222B">
        <w:rPr>
          <w:rFonts w:cs="Arial"/>
          <w:color w:val="000000"/>
          <w:szCs w:val="24"/>
        </w:rPr>
        <w:t xml:space="preserve"> know when the water is not okay to drink, what can customers do</w:t>
      </w:r>
      <w:r w:rsidR="0099222B" w:rsidRPr="0099222B">
        <w:rPr>
          <w:rFonts w:cs="Arial"/>
          <w:color w:val="000000"/>
          <w:szCs w:val="24"/>
        </w:rPr>
        <w:t>,</w:t>
      </w:r>
      <w:r w:rsidR="00F45CA1" w:rsidRPr="0099222B">
        <w:rPr>
          <w:rFonts w:cs="Arial"/>
          <w:color w:val="000000"/>
          <w:szCs w:val="24"/>
        </w:rPr>
        <w:t xml:space="preserve"> and what can the people from the government do to assure that the people have safe and clean water to drink</w:t>
      </w:r>
      <w:r w:rsidR="0099222B" w:rsidRPr="0099222B">
        <w:rPr>
          <w:rFonts w:cs="Arial"/>
          <w:color w:val="000000"/>
          <w:szCs w:val="24"/>
        </w:rPr>
        <w:t>.</w:t>
      </w:r>
    </w:p>
    <w:p w14:paraId="6E468EC8" w14:textId="77777777" w:rsidR="0099222B" w:rsidRPr="0099222B" w:rsidRDefault="004F6D69" w:rsidP="0099222B">
      <w:pPr>
        <w:rPr>
          <w:rFonts w:cs="Arial"/>
          <w:szCs w:val="24"/>
        </w:rPr>
      </w:pPr>
      <w:hyperlink r:id="rId9" w:history="1">
        <w:r w:rsidR="0099222B" w:rsidRPr="0099222B">
          <w:rPr>
            <w:rStyle w:val="Hyperlink"/>
            <w:rFonts w:cs="Arial"/>
            <w:color w:val="1155CC"/>
            <w:szCs w:val="24"/>
          </w:rPr>
          <w:t>Flint's water crisis, explained in 3 minutes</w:t>
        </w:r>
      </w:hyperlink>
      <w:r w:rsidR="0099222B" w:rsidRPr="0099222B">
        <w:rPr>
          <w:rFonts w:cs="Arial"/>
          <w:szCs w:val="24"/>
        </w:rPr>
        <w:t xml:space="preserve"> – A video explaining what cause the Flint water crisis.</w:t>
      </w:r>
    </w:p>
    <w:p w14:paraId="0F6D06C2" w14:textId="4E9DD18D" w:rsidR="00F45CA1" w:rsidRPr="0099222B" w:rsidRDefault="004F6D69" w:rsidP="00F45CA1">
      <w:pPr>
        <w:rPr>
          <w:rFonts w:cs="Arial"/>
          <w:szCs w:val="24"/>
        </w:rPr>
      </w:pPr>
      <w:hyperlink r:id="rId10" w:history="1">
        <w:r w:rsidR="00F45CA1" w:rsidRPr="0099222B">
          <w:rPr>
            <w:rStyle w:val="Hyperlink"/>
            <w:rFonts w:cs="Arial"/>
            <w:color w:val="1155CC"/>
            <w:szCs w:val="24"/>
          </w:rPr>
          <w:t>Flint Michigan Residents Are Still Fighting For Clean Water, 5 Years Later</w:t>
        </w:r>
      </w:hyperlink>
      <w:r w:rsidR="0099222B" w:rsidRPr="0099222B">
        <w:rPr>
          <w:rFonts w:cs="Arial"/>
          <w:szCs w:val="24"/>
        </w:rPr>
        <w:t xml:space="preserve"> – A video overview of the impacts of unhealthy drinking water in Flint, Michigan.</w:t>
      </w:r>
    </w:p>
    <w:p w14:paraId="03D51B9D" w14:textId="72C60C79" w:rsidR="0099222B" w:rsidRPr="0099222B" w:rsidRDefault="004F6D69" w:rsidP="0099222B">
      <w:pPr>
        <w:rPr>
          <w:rFonts w:cs="Arial"/>
          <w:szCs w:val="24"/>
        </w:rPr>
      </w:pPr>
      <w:hyperlink r:id="rId11" w:history="1">
        <w:r w:rsidR="0099222B" w:rsidRPr="0099222B">
          <w:rPr>
            <w:rStyle w:val="Hyperlink"/>
            <w:rFonts w:cs="Arial"/>
            <w:color w:val="1155CC"/>
            <w:szCs w:val="24"/>
            <w:shd w:val="clear" w:color="auto" w:fill="FFFFFF"/>
          </w:rPr>
          <w:t>Undrinkable: The Flint Water Emergency</w:t>
        </w:r>
      </w:hyperlink>
      <w:r w:rsidR="0099222B" w:rsidRPr="0099222B">
        <w:rPr>
          <w:rFonts w:cs="Arial"/>
          <w:szCs w:val="24"/>
        </w:rPr>
        <w:t xml:space="preserve"> – A longer</w:t>
      </w:r>
      <w:r w:rsidR="0099222B" w:rsidRPr="0099222B">
        <w:rPr>
          <w:rFonts w:cs="Arial"/>
          <w:color w:val="202124"/>
          <w:szCs w:val="24"/>
          <w:shd w:val="clear" w:color="auto" w:fill="FFFFFF"/>
        </w:rPr>
        <w:t xml:space="preserve"> video that shows the start of how lead poison in Flint, Michigan had a huge impact on the community and the water pipelines. </w:t>
      </w:r>
    </w:p>
    <w:p w14:paraId="1266A41F" w14:textId="661766B9" w:rsidR="00F45CA1" w:rsidRPr="0099222B" w:rsidRDefault="004F6D69" w:rsidP="00F45CA1">
      <w:pPr>
        <w:rPr>
          <w:rFonts w:cs="Arial"/>
          <w:szCs w:val="24"/>
        </w:rPr>
      </w:pPr>
      <w:hyperlink r:id="rId12" w:history="1">
        <w:r w:rsidR="00F45CA1" w:rsidRPr="0099222B">
          <w:rPr>
            <w:rStyle w:val="Hyperlink"/>
            <w:rFonts w:cs="Arial"/>
            <w:color w:val="1155CC"/>
            <w:szCs w:val="24"/>
          </w:rPr>
          <w:t>Water Works</w:t>
        </w:r>
      </w:hyperlink>
      <w:r w:rsidR="0099222B" w:rsidRPr="0099222B">
        <w:rPr>
          <w:rFonts w:cs="Arial"/>
          <w:szCs w:val="24"/>
        </w:rPr>
        <w:t xml:space="preserve"> -</w:t>
      </w:r>
      <w:r w:rsidR="00F45CA1" w:rsidRPr="0099222B">
        <w:rPr>
          <w:rFonts w:cs="Arial"/>
          <w:color w:val="000000"/>
          <w:szCs w:val="24"/>
        </w:rPr>
        <w:t> </w:t>
      </w:r>
      <w:r w:rsidR="0099222B" w:rsidRPr="0099222B">
        <w:rPr>
          <w:rFonts w:cs="Arial"/>
          <w:color w:val="000000"/>
          <w:szCs w:val="24"/>
        </w:rPr>
        <w:t>A</w:t>
      </w:r>
      <w:r w:rsidR="00F45CA1" w:rsidRPr="0099222B">
        <w:rPr>
          <w:rFonts w:cs="Arial"/>
          <w:color w:val="000000"/>
          <w:szCs w:val="24"/>
        </w:rPr>
        <w:t xml:space="preserve"> video talking about the consequences of not having clean water in </w:t>
      </w:r>
      <w:r w:rsidR="0099222B" w:rsidRPr="0099222B">
        <w:rPr>
          <w:rFonts w:cs="Arial"/>
          <w:color w:val="000000"/>
          <w:szCs w:val="24"/>
        </w:rPr>
        <w:t>a</w:t>
      </w:r>
      <w:r w:rsidR="00F45CA1" w:rsidRPr="0099222B">
        <w:rPr>
          <w:rFonts w:cs="Arial"/>
          <w:color w:val="000000"/>
          <w:szCs w:val="24"/>
        </w:rPr>
        <w:t xml:space="preserve"> community , and how the government should spend more time and money on water supplies.</w:t>
      </w:r>
    </w:p>
    <w:p w14:paraId="709801AB" w14:textId="23E4CC54" w:rsidR="00F45CA1" w:rsidRPr="0099222B" w:rsidRDefault="004F6D69" w:rsidP="00F45CA1">
      <w:pPr>
        <w:rPr>
          <w:rFonts w:cs="Arial"/>
          <w:szCs w:val="24"/>
        </w:rPr>
      </w:pPr>
      <w:hyperlink r:id="rId13" w:history="1">
        <w:r w:rsidR="00F45CA1" w:rsidRPr="0099222B">
          <w:rPr>
            <w:rStyle w:val="Hyperlink"/>
            <w:rFonts w:cs="Arial"/>
            <w:color w:val="1155CC"/>
            <w:szCs w:val="24"/>
          </w:rPr>
          <w:t>Life Without Clean Water</w:t>
        </w:r>
      </w:hyperlink>
      <w:r w:rsidR="0099222B" w:rsidRPr="0099222B">
        <w:rPr>
          <w:rFonts w:cs="Arial"/>
          <w:szCs w:val="24"/>
        </w:rPr>
        <w:t xml:space="preserve"> - A</w:t>
      </w:r>
      <w:r w:rsidR="00F45CA1" w:rsidRPr="0099222B">
        <w:rPr>
          <w:rFonts w:cs="Arial"/>
          <w:color w:val="000000"/>
          <w:szCs w:val="24"/>
        </w:rPr>
        <w:t xml:space="preserve"> video talking about people in part of Africa that </w:t>
      </w:r>
      <w:r w:rsidR="0099222B" w:rsidRPr="0099222B">
        <w:rPr>
          <w:rFonts w:cs="Arial"/>
          <w:color w:val="000000"/>
          <w:szCs w:val="24"/>
        </w:rPr>
        <w:t>don’t</w:t>
      </w:r>
      <w:r w:rsidR="00F45CA1" w:rsidRPr="0099222B">
        <w:rPr>
          <w:rFonts w:cs="Arial"/>
          <w:color w:val="000000"/>
          <w:szCs w:val="24"/>
        </w:rPr>
        <w:t xml:space="preserve"> have clean</w:t>
      </w:r>
      <w:r w:rsidR="0099222B" w:rsidRPr="0099222B">
        <w:rPr>
          <w:rFonts w:cs="Arial"/>
          <w:color w:val="000000"/>
          <w:szCs w:val="24"/>
        </w:rPr>
        <w:t xml:space="preserve"> drinking</w:t>
      </w:r>
      <w:r w:rsidR="00F45CA1" w:rsidRPr="0099222B">
        <w:rPr>
          <w:rFonts w:cs="Arial"/>
          <w:color w:val="000000"/>
          <w:szCs w:val="24"/>
        </w:rPr>
        <w:t xml:space="preserve"> water. It explains how the water is affecting their studying</w:t>
      </w:r>
      <w:r w:rsidR="0099222B" w:rsidRPr="0099222B">
        <w:rPr>
          <w:rFonts w:cs="Arial"/>
          <w:color w:val="000000"/>
          <w:szCs w:val="24"/>
        </w:rPr>
        <w:t xml:space="preserve"> and</w:t>
      </w:r>
      <w:r w:rsidR="00F45CA1" w:rsidRPr="0099222B">
        <w:rPr>
          <w:rFonts w:cs="Arial"/>
          <w:color w:val="000000"/>
          <w:szCs w:val="24"/>
        </w:rPr>
        <w:t xml:space="preserve"> heath</w:t>
      </w:r>
      <w:r w:rsidR="0099222B" w:rsidRPr="0099222B">
        <w:rPr>
          <w:rFonts w:cs="Arial"/>
          <w:color w:val="000000"/>
          <w:szCs w:val="24"/>
        </w:rPr>
        <w:t>,</w:t>
      </w:r>
      <w:r w:rsidR="00F45CA1" w:rsidRPr="0099222B">
        <w:rPr>
          <w:rFonts w:cs="Arial"/>
          <w:color w:val="000000"/>
          <w:szCs w:val="24"/>
        </w:rPr>
        <w:t xml:space="preserve"> and </w:t>
      </w:r>
      <w:r w:rsidR="0099222B" w:rsidRPr="0099222B">
        <w:rPr>
          <w:rFonts w:cs="Arial"/>
          <w:color w:val="000000"/>
          <w:szCs w:val="24"/>
        </w:rPr>
        <w:t>why</w:t>
      </w:r>
      <w:r w:rsidR="00F45CA1" w:rsidRPr="0099222B">
        <w:rPr>
          <w:rFonts w:cs="Arial"/>
          <w:color w:val="000000"/>
          <w:szCs w:val="24"/>
        </w:rPr>
        <w:t xml:space="preserve"> people </w:t>
      </w:r>
      <w:r w:rsidR="0099222B" w:rsidRPr="0099222B">
        <w:rPr>
          <w:rFonts w:cs="Arial"/>
          <w:color w:val="000000"/>
          <w:szCs w:val="24"/>
        </w:rPr>
        <w:t xml:space="preserve">are dying </w:t>
      </w:r>
      <w:r w:rsidR="00F45CA1" w:rsidRPr="0099222B">
        <w:rPr>
          <w:rFonts w:cs="Arial"/>
          <w:color w:val="000000"/>
          <w:szCs w:val="24"/>
        </w:rPr>
        <w:t xml:space="preserve">because of unclean water. </w:t>
      </w:r>
    </w:p>
    <w:p w14:paraId="70E3BA95" w14:textId="58D42982" w:rsidR="00F45CA1" w:rsidRPr="0099222B" w:rsidRDefault="004F6D69" w:rsidP="00F45CA1">
      <w:pPr>
        <w:rPr>
          <w:rFonts w:cs="Arial"/>
          <w:szCs w:val="24"/>
        </w:rPr>
      </w:pPr>
      <w:hyperlink r:id="rId14" w:history="1">
        <w:r w:rsidR="00F45CA1" w:rsidRPr="0099222B">
          <w:rPr>
            <w:rStyle w:val="Hyperlink"/>
            <w:rFonts w:cs="Arial"/>
            <w:color w:val="1155CC"/>
            <w:szCs w:val="24"/>
          </w:rPr>
          <w:t>Why Does Water Privatization Exist? (Explained)</w:t>
        </w:r>
      </w:hyperlink>
      <w:r w:rsidR="0099222B" w:rsidRPr="0099222B">
        <w:rPr>
          <w:rFonts w:cs="Arial"/>
          <w:szCs w:val="24"/>
        </w:rPr>
        <w:t xml:space="preserve"> – A video of </w:t>
      </w:r>
      <w:r w:rsidR="00F45CA1" w:rsidRPr="0099222B">
        <w:rPr>
          <w:rFonts w:cs="Arial"/>
          <w:color w:val="000000"/>
          <w:szCs w:val="24"/>
        </w:rPr>
        <w:t>Water Privatization explained. Advantages &amp; disadvantages of water privatization</w:t>
      </w:r>
      <w:r w:rsidR="0099222B" w:rsidRPr="0099222B">
        <w:rPr>
          <w:rFonts w:cs="Arial"/>
          <w:color w:val="000000"/>
          <w:szCs w:val="24"/>
        </w:rPr>
        <w:t>.</w:t>
      </w:r>
    </w:p>
    <w:p w14:paraId="3E46DF79" w14:textId="3198BF22" w:rsidR="00F45CA1" w:rsidRPr="0099222B" w:rsidRDefault="004F6D69" w:rsidP="00F45CA1">
      <w:pPr>
        <w:rPr>
          <w:rFonts w:cs="Arial"/>
          <w:szCs w:val="24"/>
        </w:rPr>
      </w:pPr>
      <w:hyperlink r:id="rId15" w:history="1">
        <w:r w:rsidR="00F45CA1" w:rsidRPr="0099222B">
          <w:rPr>
            <w:rStyle w:val="Hyperlink"/>
            <w:rFonts w:cs="Arial"/>
            <w:color w:val="1155CC"/>
            <w:szCs w:val="24"/>
          </w:rPr>
          <w:t>Privatizing urban water</w:t>
        </w:r>
      </w:hyperlink>
      <w:r w:rsidR="0099222B" w:rsidRPr="0099222B">
        <w:rPr>
          <w:rFonts w:cs="Arial"/>
          <w:szCs w:val="24"/>
        </w:rPr>
        <w:t xml:space="preserve"> - </w:t>
      </w:r>
      <w:r w:rsidR="00F45CA1" w:rsidRPr="0099222B">
        <w:rPr>
          <w:rFonts w:cs="Arial"/>
          <w:color w:val="000000"/>
          <w:szCs w:val="24"/>
        </w:rPr>
        <w:t>The history of privatized water and how it came to be. Along with why it became a thing and how it spread throughout certain parts of the world.</w:t>
      </w:r>
    </w:p>
    <w:p w14:paraId="56460553" w14:textId="5E568153" w:rsidR="00F45CA1" w:rsidRPr="0099222B" w:rsidRDefault="004F6D69" w:rsidP="00F45CA1">
      <w:pPr>
        <w:rPr>
          <w:rFonts w:cs="Arial"/>
          <w:szCs w:val="24"/>
        </w:rPr>
      </w:pPr>
      <w:hyperlink r:id="rId16" w:history="1">
        <w:r w:rsidR="00F45CA1" w:rsidRPr="0099222B">
          <w:rPr>
            <w:rStyle w:val="Hyperlink"/>
            <w:rFonts w:cs="Arial"/>
            <w:color w:val="1155CC"/>
            <w:szCs w:val="24"/>
          </w:rPr>
          <w:t>The Story of Water</w:t>
        </w:r>
      </w:hyperlink>
      <w:r w:rsidR="0099222B" w:rsidRPr="0099222B">
        <w:rPr>
          <w:rFonts w:cs="Arial"/>
          <w:szCs w:val="24"/>
        </w:rPr>
        <w:t xml:space="preserve"> - </w:t>
      </w:r>
      <w:r w:rsidR="00F45CA1" w:rsidRPr="0099222B">
        <w:rPr>
          <w:rFonts w:cs="Arial"/>
          <w:color w:val="000000"/>
          <w:szCs w:val="24"/>
        </w:rPr>
        <w:t>The story of water privatization in cities and different communities along with the negative impacts.</w:t>
      </w:r>
    </w:p>
    <w:p w14:paraId="6CC20567" w14:textId="3CA5B604" w:rsidR="00F45CA1" w:rsidRPr="0099222B" w:rsidRDefault="004F6D69" w:rsidP="00F45CA1">
      <w:pPr>
        <w:rPr>
          <w:rFonts w:cs="Arial"/>
          <w:szCs w:val="24"/>
        </w:rPr>
      </w:pPr>
      <w:hyperlink r:id="rId17" w:history="1">
        <w:r w:rsidR="00F45CA1" w:rsidRPr="0099222B">
          <w:rPr>
            <w:rStyle w:val="Hyperlink"/>
            <w:rFonts w:cs="Arial"/>
            <w:color w:val="1155CC"/>
            <w:szCs w:val="24"/>
          </w:rPr>
          <w:t>Explained | World's Water Crisis | FULL EPISODE | Netflix</w:t>
        </w:r>
      </w:hyperlink>
      <w:r w:rsidR="0099222B" w:rsidRPr="0099222B">
        <w:rPr>
          <w:rFonts w:cs="Arial"/>
          <w:szCs w:val="24"/>
        </w:rPr>
        <w:t xml:space="preserve"> - </w:t>
      </w:r>
      <w:r w:rsidR="0099222B" w:rsidRPr="0099222B">
        <w:rPr>
          <w:rFonts w:cs="Arial"/>
          <w:color w:val="030303"/>
          <w:spacing w:val="3"/>
          <w:szCs w:val="24"/>
          <w:shd w:val="clear" w:color="auto" w:fill="F9F9F9"/>
        </w:rPr>
        <w:t>The global water crisis is at an inflection point. How do we price our most valuable resource, while also ensuring access to it as a human right?</w:t>
      </w:r>
    </w:p>
    <w:p w14:paraId="151F6A23" w14:textId="6585BC7C" w:rsidR="0099222B" w:rsidRDefault="004F6D69" w:rsidP="0099222B">
      <w:pPr>
        <w:rPr>
          <w:rFonts w:cs="Arial"/>
          <w:color w:val="000000"/>
          <w:szCs w:val="24"/>
        </w:rPr>
      </w:pPr>
      <w:hyperlink r:id="rId18" w:history="1">
        <w:r w:rsidR="00F45CA1" w:rsidRPr="0099222B">
          <w:rPr>
            <w:rStyle w:val="Hyperlink"/>
            <w:rFonts w:cs="Arial"/>
            <w:color w:val="1155CC"/>
            <w:szCs w:val="24"/>
          </w:rPr>
          <w:t>The Cost of Private Water</w:t>
        </w:r>
      </w:hyperlink>
      <w:r w:rsidR="0099222B" w:rsidRPr="0099222B">
        <w:rPr>
          <w:rFonts w:cs="Arial"/>
          <w:szCs w:val="24"/>
        </w:rPr>
        <w:t xml:space="preserve"> </w:t>
      </w:r>
      <w:r w:rsidR="0099222B">
        <w:rPr>
          <w:rFonts w:cs="Arial"/>
          <w:szCs w:val="24"/>
        </w:rPr>
        <w:t>–</w:t>
      </w:r>
      <w:r w:rsidR="0099222B" w:rsidRPr="0099222B">
        <w:rPr>
          <w:rFonts w:cs="Arial"/>
          <w:szCs w:val="24"/>
        </w:rPr>
        <w:t xml:space="preserve"> </w:t>
      </w:r>
      <w:r w:rsidR="0099222B">
        <w:rPr>
          <w:rFonts w:cs="Arial"/>
          <w:color w:val="000000"/>
          <w:szCs w:val="24"/>
        </w:rPr>
        <w:t>A close look at water privatization in Illinois, focusing on the cost and other issues with privatized water.</w:t>
      </w:r>
    </w:p>
    <w:p w14:paraId="569CC5F9" w14:textId="77777777" w:rsidR="0099222B" w:rsidRPr="0099222B" w:rsidRDefault="0099222B" w:rsidP="0099222B">
      <w:pPr>
        <w:rPr>
          <w:rFonts w:eastAsia="Times New Roman" w:cs="Arial"/>
          <w:color w:val="000000"/>
          <w:szCs w:val="24"/>
        </w:rPr>
      </w:pPr>
    </w:p>
    <w:p w14:paraId="780C867C" w14:textId="16DC9907" w:rsidR="0099222B" w:rsidRPr="0099222B" w:rsidRDefault="0099222B" w:rsidP="00AF79ED">
      <w:pPr>
        <w:spacing w:after="0" w:line="240" w:lineRule="auto"/>
        <w:rPr>
          <w:rFonts w:eastAsia="Times New Roman" w:cs="Arial"/>
          <w:b/>
          <w:bCs/>
          <w:color w:val="000000"/>
          <w:szCs w:val="24"/>
          <w:u w:val="single"/>
        </w:rPr>
      </w:pPr>
      <w:r w:rsidRPr="0099222B">
        <w:rPr>
          <w:rFonts w:eastAsia="Times New Roman" w:cs="Arial"/>
          <w:b/>
          <w:bCs/>
          <w:color w:val="000000"/>
          <w:szCs w:val="24"/>
          <w:u w:val="single"/>
        </w:rPr>
        <w:t>Background Articles</w:t>
      </w:r>
    </w:p>
    <w:p w14:paraId="62B689DB" w14:textId="7137783C" w:rsidR="00924DE2" w:rsidRPr="00924DE2" w:rsidRDefault="00924DE2" w:rsidP="00AF79ED">
      <w:pPr>
        <w:spacing w:after="0" w:line="240" w:lineRule="auto"/>
        <w:rPr>
          <w:rFonts w:eastAsia="Times New Roman" w:cs="Arial"/>
          <w:szCs w:val="24"/>
        </w:rPr>
      </w:pPr>
      <w:r w:rsidRPr="00924DE2">
        <w:rPr>
          <w:rFonts w:eastAsia="Times New Roman" w:cs="Arial"/>
          <w:color w:val="000000"/>
          <w:szCs w:val="24"/>
        </w:rPr>
        <w:t xml:space="preserve">General benefits of investing in water infrastructure: </w:t>
      </w:r>
      <w:hyperlink r:id="rId19" w:history="1">
        <w:r w:rsidRPr="00924DE2">
          <w:rPr>
            <w:rFonts w:eastAsia="Times New Roman" w:cs="Arial"/>
            <w:color w:val="1155CC"/>
            <w:szCs w:val="24"/>
            <w:u w:val="single"/>
          </w:rPr>
          <w:t>http://thevalueofwater.org/sites/default/files/Economic%20Impact%20of%20Investing%20in%20Water%20Infrastructure_VOW_FINAL_pages.pdf</w:t>
        </w:r>
      </w:hyperlink>
    </w:p>
    <w:p w14:paraId="0FD37C64" w14:textId="60318775" w:rsidR="00924DE2" w:rsidRPr="0099222B" w:rsidRDefault="00924DE2" w:rsidP="00AF79ED">
      <w:pPr>
        <w:spacing w:after="0" w:line="240" w:lineRule="auto"/>
        <w:rPr>
          <w:rFonts w:eastAsia="Times New Roman" w:cs="Arial"/>
          <w:szCs w:val="24"/>
        </w:rPr>
      </w:pPr>
    </w:p>
    <w:p w14:paraId="67E60206" w14:textId="16BC5438" w:rsidR="00F45CA1" w:rsidRPr="00924DE2" w:rsidRDefault="00F45CA1" w:rsidP="00AF79ED">
      <w:pPr>
        <w:spacing w:after="0" w:line="240" w:lineRule="auto"/>
        <w:rPr>
          <w:rFonts w:eastAsia="Times New Roman" w:cs="Arial"/>
          <w:szCs w:val="24"/>
        </w:rPr>
      </w:pPr>
      <w:r w:rsidRPr="00924DE2">
        <w:rPr>
          <w:rFonts w:eastAsia="Times New Roman" w:cs="Arial"/>
          <w:color w:val="000000"/>
          <w:szCs w:val="24"/>
        </w:rPr>
        <w:t xml:space="preserve">One pager on specific examples of water privatization failures in various places: </w:t>
      </w:r>
      <w:hyperlink r:id="rId20" w:history="1">
        <w:r w:rsidRPr="00924DE2">
          <w:rPr>
            <w:rFonts w:eastAsia="Times New Roman" w:cs="Arial"/>
            <w:color w:val="1155CC"/>
            <w:szCs w:val="24"/>
            <w:u w:val="single"/>
          </w:rPr>
          <w:t>https://www.corporateaccountability.org/wp-content/uploads/2018/06/USCM2019_DoubleTrouble_onepager.pdf</w:t>
        </w:r>
      </w:hyperlink>
    </w:p>
    <w:p w14:paraId="38DE2162" w14:textId="77777777" w:rsidR="00924DE2" w:rsidRPr="00B72529" w:rsidRDefault="00924DE2" w:rsidP="00AF79ED">
      <w:pPr>
        <w:rPr>
          <w:rFonts w:eastAsia="Times New Roman" w:cs="Arial"/>
          <w:b/>
          <w:bCs/>
          <w:color w:val="000000"/>
          <w:sz w:val="28"/>
          <w:szCs w:val="28"/>
        </w:rPr>
      </w:pPr>
      <w:r w:rsidRPr="00B72529">
        <w:rPr>
          <w:rFonts w:eastAsia="Times New Roman" w:cs="Arial"/>
          <w:b/>
          <w:bCs/>
          <w:color w:val="000000"/>
          <w:sz w:val="28"/>
          <w:szCs w:val="28"/>
        </w:rPr>
        <w:br w:type="page"/>
      </w:r>
    </w:p>
    <w:p w14:paraId="3F57B609" w14:textId="1E157960" w:rsidR="00924DE2" w:rsidRPr="00924DE2" w:rsidRDefault="00924DE2" w:rsidP="00394916">
      <w:pPr>
        <w:pStyle w:val="Heading2"/>
        <w:rPr>
          <w:rFonts w:ascii="Times New Roman" w:hAnsi="Times New Roman"/>
          <w:sz w:val="36"/>
        </w:rPr>
      </w:pPr>
      <w:bookmarkStart w:id="5" w:name="_Toc79529578"/>
      <w:r w:rsidRPr="00924DE2">
        <w:lastRenderedPageBreak/>
        <w:t>Glossary</w:t>
      </w:r>
      <w:bookmarkEnd w:id="5"/>
    </w:p>
    <w:p w14:paraId="16C35CD7" w14:textId="10CF58A7" w:rsidR="008C2B3F" w:rsidRPr="008C2B3F" w:rsidRDefault="008C2B3F" w:rsidP="00F45CA1">
      <w:pPr>
        <w:spacing w:before="120" w:after="0"/>
        <w:rPr>
          <w:rFonts w:cs="Arial"/>
          <w:szCs w:val="24"/>
        </w:rPr>
      </w:pPr>
      <w:r w:rsidRPr="008C2B3F">
        <w:rPr>
          <w:rFonts w:cs="Arial"/>
          <w:b/>
          <w:bCs/>
          <w:szCs w:val="24"/>
        </w:rPr>
        <w:t>AFSCM</w:t>
      </w:r>
      <w:r w:rsidRPr="00B07443">
        <w:rPr>
          <w:rFonts w:cs="Arial"/>
          <w:b/>
          <w:bCs/>
          <w:szCs w:val="24"/>
        </w:rPr>
        <w:t xml:space="preserve">E (American Federation of State, County and Municipal Employees) </w:t>
      </w:r>
      <w:r>
        <w:rPr>
          <w:rFonts w:cs="Arial"/>
          <w:szCs w:val="24"/>
        </w:rPr>
        <w:t>-</w:t>
      </w:r>
      <w:r w:rsidRPr="008C2B3F">
        <w:rPr>
          <w:rFonts w:cs="Arial"/>
          <w:szCs w:val="24"/>
        </w:rPr>
        <w:t xml:space="preserve"> Largest trade union </w:t>
      </w:r>
      <w:r>
        <w:rPr>
          <w:rFonts w:cs="Arial"/>
          <w:szCs w:val="24"/>
        </w:rPr>
        <w:t xml:space="preserve">of public employees </w:t>
      </w:r>
      <w:r w:rsidRPr="008C2B3F">
        <w:rPr>
          <w:rFonts w:cs="Arial"/>
          <w:szCs w:val="24"/>
        </w:rPr>
        <w:t>in the United States</w:t>
      </w:r>
      <w:r>
        <w:rPr>
          <w:rFonts w:cs="Arial"/>
          <w:szCs w:val="24"/>
        </w:rPr>
        <w:t>.</w:t>
      </w:r>
    </w:p>
    <w:p w14:paraId="5FCD50B0" w14:textId="7F6C2F84" w:rsidR="008C2B3F" w:rsidRPr="008C2B3F" w:rsidRDefault="008C2B3F" w:rsidP="00F45CA1">
      <w:pPr>
        <w:spacing w:before="120" w:after="0"/>
        <w:rPr>
          <w:rFonts w:cs="Arial"/>
          <w:szCs w:val="24"/>
        </w:rPr>
      </w:pPr>
      <w:r w:rsidRPr="008C2B3F">
        <w:rPr>
          <w:rFonts w:cs="Arial"/>
          <w:b/>
          <w:bCs/>
          <w:szCs w:val="24"/>
        </w:rPr>
        <w:t>Artificial</w:t>
      </w:r>
      <w:r>
        <w:rPr>
          <w:rFonts w:cs="Arial"/>
          <w:szCs w:val="24"/>
        </w:rPr>
        <w:t xml:space="preserve"> - not reflecting reality (artificially low rates mean that what a company charges for something is less than what it actually costs to make).</w:t>
      </w:r>
    </w:p>
    <w:p w14:paraId="629D4CB2" w14:textId="32F276A3" w:rsidR="008C2B3F" w:rsidRPr="008C2B3F" w:rsidRDefault="00B07443" w:rsidP="00F45CA1">
      <w:pPr>
        <w:spacing w:before="120" w:after="0"/>
        <w:rPr>
          <w:rFonts w:cs="Arial"/>
          <w:szCs w:val="24"/>
        </w:rPr>
      </w:pPr>
      <w:r>
        <w:rPr>
          <w:rFonts w:cs="Arial"/>
          <w:b/>
          <w:bCs/>
          <w:szCs w:val="24"/>
        </w:rPr>
        <w:t>ADHD (</w:t>
      </w:r>
      <w:r w:rsidR="008C2B3F" w:rsidRPr="008C2B3F">
        <w:rPr>
          <w:rFonts w:cs="Arial"/>
          <w:b/>
          <w:bCs/>
          <w:szCs w:val="24"/>
        </w:rPr>
        <w:t>Attention Deficit Hyperactivity Disorder</w:t>
      </w:r>
      <w:r>
        <w:rPr>
          <w:rFonts w:cs="Arial"/>
          <w:b/>
          <w:bCs/>
          <w:szCs w:val="24"/>
        </w:rPr>
        <w:t>)</w:t>
      </w:r>
      <w:r w:rsidR="008C2B3F" w:rsidRPr="008C2B3F">
        <w:rPr>
          <w:rFonts w:cs="Arial"/>
          <w:szCs w:val="24"/>
        </w:rPr>
        <w:t xml:space="preserve"> </w:t>
      </w:r>
      <w:r w:rsidR="008C2B3F">
        <w:rPr>
          <w:rFonts w:cs="Arial"/>
          <w:szCs w:val="24"/>
        </w:rPr>
        <w:t>-</w:t>
      </w:r>
      <w:r w:rsidR="008C2B3F" w:rsidRPr="008C2B3F">
        <w:rPr>
          <w:rFonts w:cs="Arial"/>
          <w:szCs w:val="24"/>
        </w:rPr>
        <w:t xml:space="preserve"> a mental health disorder that causes a person to become hyperactive. </w:t>
      </w:r>
      <w:r w:rsidR="008C2B3F">
        <w:rPr>
          <w:rFonts w:cs="Arial"/>
          <w:szCs w:val="24"/>
        </w:rPr>
        <w:t>Ex:</w:t>
      </w:r>
      <w:r w:rsidR="008C2B3F" w:rsidRPr="008C2B3F">
        <w:rPr>
          <w:rFonts w:cs="Arial"/>
          <w:szCs w:val="24"/>
        </w:rPr>
        <w:t xml:space="preserve"> having trouble focusing on </w:t>
      </w:r>
      <w:r w:rsidR="008C2B3F">
        <w:rPr>
          <w:rFonts w:cs="Arial"/>
          <w:szCs w:val="24"/>
        </w:rPr>
        <w:t>one</w:t>
      </w:r>
      <w:r w:rsidR="008C2B3F" w:rsidRPr="008C2B3F">
        <w:rPr>
          <w:rFonts w:cs="Arial"/>
          <w:szCs w:val="24"/>
        </w:rPr>
        <w:t xml:space="preserve"> thing, sitting still for long periods of time.</w:t>
      </w:r>
    </w:p>
    <w:p w14:paraId="479443EC" w14:textId="4640F8DE" w:rsidR="008C2B3F" w:rsidRPr="008C2B3F" w:rsidRDefault="008C2B3F" w:rsidP="00F45CA1">
      <w:pPr>
        <w:spacing w:before="120" w:after="0"/>
        <w:rPr>
          <w:rFonts w:cs="Arial"/>
          <w:szCs w:val="24"/>
        </w:rPr>
      </w:pPr>
      <w:r w:rsidRPr="008C2B3F">
        <w:rPr>
          <w:rFonts w:cs="Arial"/>
          <w:b/>
          <w:bCs/>
          <w:szCs w:val="24"/>
        </w:rPr>
        <w:t>Biodiversity</w:t>
      </w:r>
      <w:r>
        <w:rPr>
          <w:rFonts w:cs="Arial"/>
          <w:szCs w:val="24"/>
        </w:rPr>
        <w:t xml:space="preserve"> –</w:t>
      </w:r>
      <w:r w:rsidRPr="008C2B3F">
        <w:rPr>
          <w:rFonts w:cs="Arial"/>
          <w:szCs w:val="24"/>
        </w:rPr>
        <w:t xml:space="preserve"> </w:t>
      </w:r>
      <w:r>
        <w:rPr>
          <w:rFonts w:cs="Arial"/>
          <w:szCs w:val="24"/>
        </w:rPr>
        <w:t>having a lot of different types</w:t>
      </w:r>
      <w:r w:rsidRPr="008C2B3F">
        <w:rPr>
          <w:rFonts w:cs="Arial"/>
          <w:szCs w:val="24"/>
        </w:rPr>
        <w:t xml:space="preserve"> of plants and animals</w:t>
      </w:r>
      <w:r>
        <w:rPr>
          <w:rFonts w:cs="Arial"/>
          <w:szCs w:val="24"/>
        </w:rPr>
        <w:t>.</w:t>
      </w:r>
    </w:p>
    <w:p w14:paraId="1DFE86DC" w14:textId="45982AA6" w:rsidR="008C2B3F" w:rsidRPr="008C2B3F" w:rsidRDefault="008C2B3F" w:rsidP="00F45CA1">
      <w:pPr>
        <w:spacing w:before="120" w:after="0"/>
        <w:rPr>
          <w:rFonts w:cs="Arial"/>
          <w:szCs w:val="24"/>
        </w:rPr>
      </w:pPr>
      <w:r w:rsidRPr="008C2B3F">
        <w:rPr>
          <w:rFonts w:cs="Arial"/>
          <w:b/>
          <w:bCs/>
          <w:szCs w:val="24"/>
        </w:rPr>
        <w:t>Byproduct</w:t>
      </w:r>
      <w:r>
        <w:rPr>
          <w:rFonts w:cs="Arial"/>
          <w:szCs w:val="24"/>
        </w:rPr>
        <w:t xml:space="preserve"> – a second thing that is made (often chemicals) while making something else.</w:t>
      </w:r>
    </w:p>
    <w:p w14:paraId="324D6A8E" w14:textId="3D4FD8BC" w:rsidR="008C2B3F" w:rsidRPr="008C2B3F" w:rsidRDefault="008C2B3F" w:rsidP="00F45CA1">
      <w:pPr>
        <w:spacing w:before="120" w:after="0"/>
        <w:rPr>
          <w:rFonts w:cs="Arial"/>
          <w:szCs w:val="24"/>
        </w:rPr>
      </w:pPr>
      <w:r w:rsidRPr="00B07443">
        <w:rPr>
          <w:rFonts w:cs="Arial"/>
          <w:b/>
          <w:bCs/>
          <w:szCs w:val="24"/>
        </w:rPr>
        <w:t>CAA</w:t>
      </w:r>
      <w:r w:rsidR="00B07443" w:rsidRPr="00B07443">
        <w:rPr>
          <w:rFonts w:cs="Arial"/>
          <w:b/>
          <w:bCs/>
          <w:szCs w:val="24"/>
        </w:rPr>
        <w:t xml:space="preserve"> (Clean Air Act)</w:t>
      </w:r>
      <w:r w:rsidRPr="00B07443">
        <w:rPr>
          <w:rFonts w:cs="Arial"/>
          <w:b/>
          <w:bCs/>
          <w:szCs w:val="24"/>
        </w:rPr>
        <w:t xml:space="preserve"> </w:t>
      </w:r>
      <w:r w:rsidR="00B07443">
        <w:rPr>
          <w:rFonts w:cs="Arial"/>
          <w:szCs w:val="24"/>
        </w:rPr>
        <w:t>– the US law intended to protect air quality and control pollution.</w:t>
      </w:r>
    </w:p>
    <w:p w14:paraId="5EFD9796" w14:textId="736C1A92" w:rsidR="008C2B3F" w:rsidRPr="008C2B3F" w:rsidRDefault="00B07443" w:rsidP="00F45CA1">
      <w:pPr>
        <w:spacing w:before="120" w:after="0"/>
        <w:rPr>
          <w:rFonts w:cs="Arial"/>
          <w:szCs w:val="24"/>
        </w:rPr>
      </w:pPr>
      <w:r w:rsidRPr="00B07443">
        <w:rPr>
          <w:rFonts w:cs="Arial"/>
          <w:b/>
          <w:bCs/>
          <w:szCs w:val="24"/>
        </w:rPr>
        <w:t>Capital</w:t>
      </w:r>
      <w:r>
        <w:rPr>
          <w:rFonts w:cs="Arial"/>
          <w:szCs w:val="24"/>
        </w:rPr>
        <w:t xml:space="preserve"> – wealth or money (sometimes capital also refers to owning things).</w:t>
      </w:r>
    </w:p>
    <w:p w14:paraId="41AD32B4" w14:textId="0630DF81" w:rsidR="008C2B3F" w:rsidRPr="008C2B3F" w:rsidRDefault="008C2B3F" w:rsidP="00F45CA1">
      <w:pPr>
        <w:spacing w:before="120" w:after="0"/>
        <w:rPr>
          <w:rFonts w:cs="Arial"/>
          <w:szCs w:val="24"/>
        </w:rPr>
      </w:pPr>
      <w:r w:rsidRPr="00B07443">
        <w:rPr>
          <w:rFonts w:cs="Arial"/>
          <w:b/>
          <w:bCs/>
          <w:szCs w:val="24"/>
        </w:rPr>
        <w:t>CH2M</w:t>
      </w:r>
      <w:r w:rsidR="00B07443">
        <w:rPr>
          <w:rFonts w:cs="Arial"/>
          <w:szCs w:val="24"/>
        </w:rPr>
        <w:t xml:space="preserve"> – </w:t>
      </w:r>
      <w:r w:rsidR="00B07443" w:rsidRPr="00B07443">
        <w:rPr>
          <w:rFonts w:cs="Arial"/>
          <w:szCs w:val="24"/>
        </w:rPr>
        <w:t>a</w:t>
      </w:r>
      <w:r w:rsidR="00B07443">
        <w:rPr>
          <w:rFonts w:cs="Arial"/>
          <w:szCs w:val="24"/>
        </w:rPr>
        <w:t xml:space="preserve"> </w:t>
      </w:r>
      <w:r w:rsidR="00B07443" w:rsidRPr="00B07443">
        <w:rPr>
          <w:rFonts w:cs="Arial"/>
          <w:szCs w:val="24"/>
        </w:rPr>
        <w:t>company that provide</w:t>
      </w:r>
      <w:r w:rsidR="00B07443">
        <w:rPr>
          <w:rFonts w:cs="Arial"/>
          <w:szCs w:val="24"/>
        </w:rPr>
        <w:t>s</w:t>
      </w:r>
      <w:r w:rsidR="00B07443" w:rsidRPr="00B07443">
        <w:rPr>
          <w:rFonts w:cs="Arial"/>
          <w:szCs w:val="24"/>
        </w:rPr>
        <w:t xml:space="preserve"> </w:t>
      </w:r>
      <w:r w:rsidR="00B07443">
        <w:rPr>
          <w:rFonts w:cs="Arial"/>
          <w:szCs w:val="24"/>
        </w:rPr>
        <w:t>engineering</w:t>
      </w:r>
      <w:r w:rsidR="00B07443" w:rsidRPr="00B07443">
        <w:rPr>
          <w:rFonts w:cs="Arial"/>
          <w:szCs w:val="24"/>
        </w:rPr>
        <w:t xml:space="preserve"> services for corporations and governments</w:t>
      </w:r>
      <w:r w:rsidR="00B07443">
        <w:rPr>
          <w:rFonts w:cs="Arial"/>
          <w:szCs w:val="24"/>
        </w:rPr>
        <w:t>.</w:t>
      </w:r>
    </w:p>
    <w:p w14:paraId="2C7EFBBC" w14:textId="2F74CBB0" w:rsidR="008C2B3F" w:rsidRPr="008C2B3F" w:rsidRDefault="008C2B3F" w:rsidP="00F45CA1">
      <w:pPr>
        <w:spacing w:before="120" w:after="0"/>
        <w:rPr>
          <w:rFonts w:cs="Arial"/>
          <w:szCs w:val="24"/>
        </w:rPr>
      </w:pPr>
      <w:r w:rsidRPr="00B07443">
        <w:rPr>
          <w:rFonts w:cs="Arial"/>
          <w:b/>
          <w:bCs/>
          <w:szCs w:val="24"/>
        </w:rPr>
        <w:t>Child neglect</w:t>
      </w:r>
      <w:r w:rsidRPr="008C2B3F">
        <w:rPr>
          <w:rFonts w:cs="Arial"/>
          <w:szCs w:val="24"/>
        </w:rPr>
        <w:t xml:space="preserve"> - failure to provide</w:t>
      </w:r>
      <w:r w:rsidR="00B07443">
        <w:rPr>
          <w:rFonts w:cs="Arial"/>
          <w:szCs w:val="24"/>
        </w:rPr>
        <w:t xml:space="preserve"> </w:t>
      </w:r>
      <w:r w:rsidRPr="008C2B3F">
        <w:rPr>
          <w:rFonts w:cs="Arial"/>
          <w:szCs w:val="24"/>
        </w:rPr>
        <w:t>a child</w:t>
      </w:r>
      <w:r w:rsidR="00B07443">
        <w:rPr>
          <w:rFonts w:cs="Arial"/>
          <w:szCs w:val="24"/>
        </w:rPr>
        <w:t xml:space="preserve"> </w:t>
      </w:r>
      <w:r w:rsidRPr="008C2B3F">
        <w:rPr>
          <w:rFonts w:cs="Arial"/>
          <w:szCs w:val="24"/>
        </w:rPr>
        <w:t xml:space="preserve">basic physical, emotional, educational, and medical </w:t>
      </w:r>
      <w:r w:rsidR="00B07443">
        <w:rPr>
          <w:rFonts w:cs="Arial"/>
          <w:szCs w:val="24"/>
        </w:rPr>
        <w:t>support</w:t>
      </w:r>
      <w:r w:rsidRPr="008C2B3F">
        <w:rPr>
          <w:rFonts w:cs="Arial"/>
          <w:szCs w:val="24"/>
        </w:rPr>
        <w:t>.</w:t>
      </w:r>
    </w:p>
    <w:p w14:paraId="1E8C14B2" w14:textId="2DDF0B30" w:rsidR="008C2B3F" w:rsidRPr="008C2B3F" w:rsidRDefault="008C2B3F" w:rsidP="00F45CA1">
      <w:pPr>
        <w:spacing w:before="120" w:after="0"/>
        <w:rPr>
          <w:rFonts w:cs="Arial"/>
          <w:szCs w:val="24"/>
        </w:rPr>
      </w:pPr>
      <w:r w:rsidRPr="00B07443">
        <w:rPr>
          <w:rFonts w:cs="Arial"/>
          <w:b/>
          <w:bCs/>
          <w:szCs w:val="24"/>
        </w:rPr>
        <w:t>Commodification</w:t>
      </w:r>
      <w:r w:rsidR="00B07443">
        <w:rPr>
          <w:rFonts w:cs="Arial"/>
          <w:szCs w:val="24"/>
        </w:rPr>
        <w:t xml:space="preserve"> - </w:t>
      </w:r>
      <w:r w:rsidRPr="008C2B3F">
        <w:rPr>
          <w:rFonts w:cs="Arial"/>
          <w:szCs w:val="24"/>
        </w:rPr>
        <w:t xml:space="preserve">treating something </w:t>
      </w:r>
      <w:r w:rsidR="00B07443">
        <w:rPr>
          <w:rFonts w:cs="Arial"/>
          <w:szCs w:val="24"/>
        </w:rPr>
        <w:t xml:space="preserve">(like water) </w:t>
      </w:r>
      <w:r w:rsidRPr="008C2B3F">
        <w:rPr>
          <w:rFonts w:cs="Arial"/>
          <w:szCs w:val="24"/>
        </w:rPr>
        <w:t>as a</w:t>
      </w:r>
      <w:r w:rsidR="00B07443">
        <w:rPr>
          <w:rFonts w:cs="Arial"/>
          <w:szCs w:val="24"/>
        </w:rPr>
        <w:t>n item to be traded, not making it free.</w:t>
      </w:r>
    </w:p>
    <w:p w14:paraId="7F02A962" w14:textId="2FA610F8" w:rsidR="008C2B3F" w:rsidRPr="008C2B3F" w:rsidRDefault="008C2B3F" w:rsidP="00F45CA1">
      <w:pPr>
        <w:spacing w:before="120" w:after="0"/>
        <w:rPr>
          <w:rFonts w:cs="Arial"/>
          <w:szCs w:val="24"/>
        </w:rPr>
      </w:pPr>
      <w:r w:rsidRPr="006924A5">
        <w:rPr>
          <w:rFonts w:cs="Arial"/>
          <w:b/>
          <w:bCs/>
          <w:szCs w:val="24"/>
        </w:rPr>
        <w:t>Concession</w:t>
      </w:r>
      <w:r w:rsidR="006924A5" w:rsidRPr="006924A5">
        <w:rPr>
          <w:rFonts w:cs="Arial"/>
          <w:b/>
          <w:bCs/>
          <w:szCs w:val="24"/>
        </w:rPr>
        <w:t xml:space="preserve"> Agreement</w:t>
      </w:r>
      <w:r w:rsidR="006924A5">
        <w:rPr>
          <w:rFonts w:cs="Arial"/>
          <w:szCs w:val="24"/>
        </w:rPr>
        <w:t xml:space="preserve"> – when a government-run utility is changed to a private-run utility.</w:t>
      </w:r>
    </w:p>
    <w:p w14:paraId="242901B3" w14:textId="25CBEE99" w:rsidR="008C2B3F" w:rsidRPr="008C2B3F" w:rsidRDefault="008C2B3F" w:rsidP="00F45CA1">
      <w:pPr>
        <w:spacing w:before="120" w:after="0"/>
        <w:rPr>
          <w:rFonts w:cs="Arial"/>
          <w:szCs w:val="24"/>
        </w:rPr>
      </w:pPr>
      <w:r w:rsidRPr="006924A5">
        <w:rPr>
          <w:rFonts w:cs="Arial"/>
          <w:b/>
          <w:bCs/>
          <w:szCs w:val="24"/>
        </w:rPr>
        <w:t>Consolidation</w:t>
      </w:r>
      <w:r w:rsidR="006924A5">
        <w:rPr>
          <w:rFonts w:cs="Arial"/>
          <w:szCs w:val="24"/>
        </w:rPr>
        <w:t xml:space="preserve"> </w:t>
      </w:r>
      <w:r w:rsidRPr="008C2B3F">
        <w:rPr>
          <w:rFonts w:cs="Arial"/>
          <w:szCs w:val="24"/>
        </w:rPr>
        <w:t xml:space="preserve">- </w:t>
      </w:r>
      <w:r w:rsidR="006924A5">
        <w:rPr>
          <w:rFonts w:cs="Arial"/>
          <w:szCs w:val="24"/>
        </w:rPr>
        <w:t>combining multiple smaller parts into one larger whole.</w:t>
      </w:r>
    </w:p>
    <w:p w14:paraId="46D65E8E" w14:textId="03EE34E3" w:rsidR="00521A3F" w:rsidRPr="00521A3F" w:rsidRDefault="00521A3F" w:rsidP="00F45CA1">
      <w:pPr>
        <w:spacing w:before="120" w:after="0"/>
        <w:rPr>
          <w:rFonts w:cs="Arial"/>
          <w:szCs w:val="24"/>
        </w:rPr>
      </w:pPr>
      <w:r>
        <w:rPr>
          <w:rFonts w:cs="Arial"/>
          <w:b/>
          <w:bCs/>
          <w:szCs w:val="24"/>
        </w:rPr>
        <w:t>Consumers</w:t>
      </w:r>
      <w:r w:rsidR="008A4AAF">
        <w:rPr>
          <w:rFonts w:cs="Arial"/>
          <w:b/>
          <w:bCs/>
          <w:szCs w:val="24"/>
        </w:rPr>
        <w:t xml:space="preserve"> (customers)</w:t>
      </w:r>
      <w:r>
        <w:rPr>
          <w:rFonts w:cs="Arial"/>
          <w:b/>
          <w:bCs/>
          <w:szCs w:val="24"/>
        </w:rPr>
        <w:t xml:space="preserve"> – </w:t>
      </w:r>
      <w:r>
        <w:rPr>
          <w:rFonts w:cs="Arial"/>
          <w:szCs w:val="24"/>
        </w:rPr>
        <w:t>people who are buying and drinking (“consuming”) water</w:t>
      </w:r>
    </w:p>
    <w:p w14:paraId="5432F57C" w14:textId="57D2A37A" w:rsidR="008C2B3F" w:rsidRPr="008C2B3F" w:rsidRDefault="006924A5" w:rsidP="00F45CA1">
      <w:pPr>
        <w:spacing w:before="120" w:after="0"/>
        <w:rPr>
          <w:rFonts w:cs="Arial"/>
          <w:szCs w:val="24"/>
        </w:rPr>
      </w:pPr>
      <w:r w:rsidRPr="006924A5">
        <w:rPr>
          <w:rFonts w:cs="Arial"/>
          <w:b/>
          <w:bCs/>
          <w:szCs w:val="24"/>
        </w:rPr>
        <w:t>C</w:t>
      </w:r>
      <w:r w:rsidR="008C2B3F" w:rsidRPr="006924A5">
        <w:rPr>
          <w:rFonts w:cs="Arial"/>
          <w:b/>
          <w:bCs/>
          <w:szCs w:val="24"/>
        </w:rPr>
        <w:t>ontamination</w:t>
      </w:r>
      <w:r>
        <w:rPr>
          <w:rFonts w:cs="Arial"/>
          <w:szCs w:val="24"/>
        </w:rPr>
        <w:t xml:space="preserve"> – polluting or poisoning something.</w:t>
      </w:r>
    </w:p>
    <w:p w14:paraId="63C6A5C8" w14:textId="333506EE" w:rsidR="008C2B3F" w:rsidRPr="008C2B3F" w:rsidRDefault="006924A5" w:rsidP="00F45CA1">
      <w:pPr>
        <w:spacing w:before="120" w:after="0"/>
        <w:rPr>
          <w:rFonts w:cs="Arial"/>
          <w:szCs w:val="24"/>
        </w:rPr>
      </w:pPr>
      <w:r w:rsidRPr="006924A5">
        <w:rPr>
          <w:rFonts w:cs="Arial"/>
          <w:b/>
          <w:bCs/>
          <w:szCs w:val="24"/>
        </w:rPr>
        <w:t>D</w:t>
      </w:r>
      <w:r w:rsidR="008C2B3F" w:rsidRPr="006924A5">
        <w:rPr>
          <w:rFonts w:cs="Arial"/>
          <w:b/>
          <w:bCs/>
          <w:szCs w:val="24"/>
        </w:rPr>
        <w:t>etrimental</w:t>
      </w:r>
      <w:r>
        <w:rPr>
          <w:rFonts w:cs="Arial"/>
          <w:szCs w:val="24"/>
        </w:rPr>
        <w:t xml:space="preserve"> – negative or harmful.</w:t>
      </w:r>
    </w:p>
    <w:p w14:paraId="56D2DA92" w14:textId="54AAE2DE" w:rsidR="008C2B3F" w:rsidRPr="008C2B3F" w:rsidRDefault="006924A5" w:rsidP="00F45CA1">
      <w:pPr>
        <w:spacing w:before="120" w:after="0"/>
        <w:rPr>
          <w:rFonts w:cs="Arial"/>
          <w:szCs w:val="24"/>
        </w:rPr>
      </w:pPr>
      <w:r w:rsidRPr="006924A5">
        <w:rPr>
          <w:rFonts w:cs="Arial"/>
          <w:b/>
          <w:bCs/>
          <w:szCs w:val="24"/>
        </w:rPr>
        <w:t>D</w:t>
      </w:r>
      <w:r w:rsidR="008C2B3F" w:rsidRPr="006924A5">
        <w:rPr>
          <w:rFonts w:cs="Arial"/>
          <w:b/>
          <w:bCs/>
          <w:szCs w:val="24"/>
        </w:rPr>
        <w:t>isinvestment</w:t>
      </w:r>
      <w:r>
        <w:rPr>
          <w:rFonts w:cs="Arial"/>
          <w:szCs w:val="24"/>
        </w:rPr>
        <w:t xml:space="preserve"> – not putting money towards repairing or maintaining something important.</w:t>
      </w:r>
    </w:p>
    <w:p w14:paraId="721808F9" w14:textId="1320932E" w:rsidR="008C2B3F" w:rsidRPr="008C2B3F" w:rsidRDefault="008C2B3F" w:rsidP="00F45CA1">
      <w:pPr>
        <w:spacing w:before="120" w:after="0"/>
        <w:rPr>
          <w:rFonts w:cs="Arial"/>
          <w:szCs w:val="24"/>
        </w:rPr>
      </w:pPr>
      <w:r w:rsidRPr="006924A5">
        <w:rPr>
          <w:rFonts w:cs="Arial"/>
          <w:b/>
          <w:bCs/>
          <w:szCs w:val="24"/>
        </w:rPr>
        <w:t>Dyslexia</w:t>
      </w:r>
      <w:r w:rsidRPr="008C2B3F">
        <w:rPr>
          <w:rFonts w:cs="Arial"/>
          <w:szCs w:val="24"/>
        </w:rPr>
        <w:t xml:space="preserve"> </w:t>
      </w:r>
      <w:r w:rsidR="006924A5">
        <w:rPr>
          <w:rFonts w:cs="Arial"/>
          <w:szCs w:val="24"/>
        </w:rPr>
        <w:t>-</w:t>
      </w:r>
      <w:r w:rsidRPr="008C2B3F">
        <w:rPr>
          <w:rFonts w:cs="Arial"/>
          <w:szCs w:val="24"/>
        </w:rPr>
        <w:t xml:space="preserve"> a disorder that makes it difficult to read, understand letters and symbols.</w:t>
      </w:r>
    </w:p>
    <w:p w14:paraId="1F1D34EA" w14:textId="5E3E3010" w:rsidR="008C2B3F" w:rsidRPr="008C2B3F" w:rsidRDefault="008C2B3F" w:rsidP="00F45CA1">
      <w:pPr>
        <w:spacing w:before="120" w:after="0"/>
        <w:rPr>
          <w:rFonts w:cs="Arial"/>
          <w:szCs w:val="24"/>
        </w:rPr>
      </w:pPr>
      <w:r w:rsidRPr="006924A5">
        <w:rPr>
          <w:rFonts w:cs="Arial"/>
          <w:b/>
          <w:bCs/>
          <w:szCs w:val="24"/>
        </w:rPr>
        <w:t>Ecological</w:t>
      </w:r>
      <w:r w:rsidR="006924A5">
        <w:rPr>
          <w:rFonts w:cs="Arial"/>
          <w:szCs w:val="24"/>
        </w:rPr>
        <w:t xml:space="preserve"> -</w:t>
      </w:r>
      <w:r w:rsidRPr="008C2B3F">
        <w:rPr>
          <w:rFonts w:cs="Arial"/>
          <w:szCs w:val="24"/>
        </w:rPr>
        <w:t xml:space="preserve"> </w:t>
      </w:r>
      <w:r w:rsidR="006924A5">
        <w:rPr>
          <w:rFonts w:cs="Arial"/>
          <w:szCs w:val="24"/>
        </w:rPr>
        <w:t>the relationship between living things and their environment.</w:t>
      </w:r>
    </w:p>
    <w:p w14:paraId="3E83C39C" w14:textId="64DBC5BF" w:rsidR="008C2B3F" w:rsidRPr="008C2B3F" w:rsidRDefault="006924A5" w:rsidP="00F45CA1">
      <w:pPr>
        <w:spacing w:before="120" w:after="0"/>
        <w:rPr>
          <w:rFonts w:cs="Arial"/>
          <w:szCs w:val="24"/>
        </w:rPr>
      </w:pPr>
      <w:r w:rsidRPr="006924A5">
        <w:rPr>
          <w:rFonts w:cs="Arial"/>
          <w:b/>
          <w:bCs/>
          <w:szCs w:val="24"/>
        </w:rPr>
        <w:t>E</w:t>
      </w:r>
      <w:r w:rsidR="008C2B3F" w:rsidRPr="006924A5">
        <w:rPr>
          <w:rFonts w:cs="Arial"/>
          <w:b/>
          <w:bCs/>
          <w:szCs w:val="24"/>
        </w:rPr>
        <w:t>nterprise</w:t>
      </w:r>
      <w:r>
        <w:rPr>
          <w:rFonts w:cs="Arial"/>
          <w:szCs w:val="24"/>
        </w:rPr>
        <w:t xml:space="preserve"> – a business or a company.</w:t>
      </w:r>
    </w:p>
    <w:p w14:paraId="5FF3FFE7" w14:textId="6E444932" w:rsidR="008C2B3F" w:rsidRPr="008C2B3F" w:rsidRDefault="008C2B3F" w:rsidP="00F45CA1">
      <w:pPr>
        <w:spacing w:before="120" w:after="0"/>
        <w:rPr>
          <w:rFonts w:cs="Arial"/>
          <w:szCs w:val="24"/>
        </w:rPr>
      </w:pPr>
      <w:r w:rsidRPr="006924A5">
        <w:rPr>
          <w:rFonts w:cs="Arial"/>
          <w:b/>
          <w:bCs/>
          <w:szCs w:val="24"/>
        </w:rPr>
        <w:t>Fiscal responsibility</w:t>
      </w:r>
      <w:r w:rsidRPr="008C2B3F">
        <w:rPr>
          <w:rFonts w:cs="Arial"/>
          <w:szCs w:val="24"/>
        </w:rPr>
        <w:t xml:space="preserve"> </w:t>
      </w:r>
      <w:r w:rsidR="006924A5">
        <w:rPr>
          <w:rFonts w:cs="Arial"/>
          <w:szCs w:val="24"/>
        </w:rPr>
        <w:t>-</w:t>
      </w:r>
      <w:r w:rsidRPr="008C2B3F">
        <w:rPr>
          <w:rFonts w:cs="Arial"/>
          <w:szCs w:val="24"/>
        </w:rPr>
        <w:t xml:space="preserve"> </w:t>
      </w:r>
      <w:r w:rsidR="006924A5">
        <w:rPr>
          <w:rFonts w:cs="Arial"/>
          <w:szCs w:val="24"/>
        </w:rPr>
        <w:t>governments</w:t>
      </w:r>
      <w:r w:rsidRPr="008C2B3F">
        <w:rPr>
          <w:rFonts w:cs="Arial"/>
          <w:szCs w:val="24"/>
        </w:rPr>
        <w:t xml:space="preserve"> balancing their </w:t>
      </w:r>
      <w:r w:rsidR="006924A5">
        <w:rPr>
          <w:rFonts w:cs="Arial"/>
          <w:szCs w:val="24"/>
        </w:rPr>
        <w:t>expenses (</w:t>
      </w:r>
      <w:r w:rsidRPr="008C2B3F">
        <w:rPr>
          <w:rFonts w:cs="Arial"/>
          <w:szCs w:val="24"/>
        </w:rPr>
        <w:t>spending</w:t>
      </w:r>
      <w:r w:rsidR="006924A5">
        <w:rPr>
          <w:rFonts w:cs="Arial"/>
          <w:szCs w:val="24"/>
        </w:rPr>
        <w:t>)</w:t>
      </w:r>
      <w:r w:rsidRPr="008C2B3F">
        <w:rPr>
          <w:rFonts w:cs="Arial"/>
          <w:szCs w:val="24"/>
        </w:rPr>
        <w:t xml:space="preserve"> and </w:t>
      </w:r>
      <w:r w:rsidR="006924A5">
        <w:rPr>
          <w:rFonts w:cs="Arial"/>
          <w:szCs w:val="24"/>
        </w:rPr>
        <w:t>revenue (</w:t>
      </w:r>
      <w:r w:rsidRPr="008C2B3F">
        <w:rPr>
          <w:rFonts w:cs="Arial"/>
          <w:szCs w:val="24"/>
        </w:rPr>
        <w:t>tax</w:t>
      </w:r>
      <w:r w:rsidR="006924A5">
        <w:rPr>
          <w:rFonts w:cs="Arial"/>
          <w:szCs w:val="24"/>
        </w:rPr>
        <w:t>es).</w:t>
      </w:r>
    </w:p>
    <w:p w14:paraId="2EAD1EA8" w14:textId="7F76643A" w:rsidR="008C2B3F" w:rsidRPr="006924A5" w:rsidRDefault="008C2B3F" w:rsidP="00F45CA1">
      <w:pPr>
        <w:spacing w:before="120" w:after="0"/>
        <w:rPr>
          <w:rFonts w:cs="Arial"/>
          <w:szCs w:val="24"/>
        </w:rPr>
      </w:pPr>
      <w:r w:rsidRPr="006924A5">
        <w:rPr>
          <w:rFonts w:cs="Arial"/>
          <w:b/>
          <w:bCs/>
          <w:szCs w:val="24"/>
        </w:rPr>
        <w:t>Flint, Michigan</w:t>
      </w:r>
      <w:r w:rsidR="006924A5">
        <w:rPr>
          <w:rFonts w:cs="Arial"/>
          <w:b/>
          <w:bCs/>
          <w:szCs w:val="24"/>
        </w:rPr>
        <w:t xml:space="preserve"> – </w:t>
      </w:r>
      <w:r w:rsidR="006924A5">
        <w:rPr>
          <w:rFonts w:cs="Arial"/>
          <w:szCs w:val="24"/>
        </w:rPr>
        <w:t>a city that has become well known for health problems due to lead in its water.</w:t>
      </w:r>
    </w:p>
    <w:p w14:paraId="427DCF6C" w14:textId="41C4A401" w:rsidR="008C2B3F" w:rsidRPr="008C2B3F" w:rsidRDefault="008C2B3F" w:rsidP="00F45CA1">
      <w:pPr>
        <w:spacing w:before="120" w:after="0"/>
        <w:rPr>
          <w:rFonts w:cs="Arial"/>
          <w:szCs w:val="24"/>
        </w:rPr>
      </w:pPr>
      <w:r w:rsidRPr="00843498">
        <w:rPr>
          <w:rFonts w:cs="Arial"/>
          <w:b/>
          <w:bCs/>
          <w:szCs w:val="24"/>
        </w:rPr>
        <w:t>Foreclosure</w:t>
      </w:r>
      <w:r w:rsidRPr="008C2B3F">
        <w:rPr>
          <w:rFonts w:cs="Arial"/>
          <w:szCs w:val="24"/>
        </w:rPr>
        <w:t xml:space="preserve"> </w:t>
      </w:r>
      <w:r w:rsidR="00843498">
        <w:rPr>
          <w:rFonts w:cs="Arial"/>
          <w:szCs w:val="24"/>
        </w:rPr>
        <w:t>-</w:t>
      </w:r>
      <w:r w:rsidRPr="008C2B3F">
        <w:rPr>
          <w:rFonts w:cs="Arial"/>
          <w:szCs w:val="24"/>
        </w:rPr>
        <w:t xml:space="preserve"> </w:t>
      </w:r>
      <w:r w:rsidR="00843498">
        <w:rPr>
          <w:rFonts w:cs="Arial"/>
          <w:szCs w:val="24"/>
        </w:rPr>
        <w:t>when someone loses their home (or something else they own) because they are unable to pay their mortgage or other bills</w:t>
      </w:r>
      <w:r w:rsidRPr="008C2B3F">
        <w:rPr>
          <w:rFonts w:cs="Arial"/>
          <w:szCs w:val="24"/>
        </w:rPr>
        <w:t>.</w:t>
      </w:r>
    </w:p>
    <w:p w14:paraId="6F8B4B82" w14:textId="268EE90B" w:rsidR="008C2B3F" w:rsidRPr="008C2B3F" w:rsidRDefault="00843498" w:rsidP="00F45CA1">
      <w:pPr>
        <w:spacing w:before="120" w:after="0"/>
        <w:rPr>
          <w:rFonts w:cs="Arial"/>
          <w:szCs w:val="24"/>
        </w:rPr>
      </w:pPr>
      <w:r w:rsidRPr="00843498">
        <w:rPr>
          <w:rFonts w:cs="Arial"/>
          <w:b/>
          <w:bCs/>
          <w:szCs w:val="24"/>
        </w:rPr>
        <w:t>G</w:t>
      </w:r>
      <w:r w:rsidR="008C2B3F" w:rsidRPr="00843498">
        <w:rPr>
          <w:rFonts w:cs="Arial"/>
          <w:b/>
          <w:bCs/>
          <w:szCs w:val="24"/>
        </w:rPr>
        <w:t>ambit</w:t>
      </w:r>
      <w:r>
        <w:rPr>
          <w:rFonts w:cs="Arial"/>
          <w:szCs w:val="24"/>
        </w:rPr>
        <w:t xml:space="preserve"> – a trick used to gain an advantage.</w:t>
      </w:r>
    </w:p>
    <w:p w14:paraId="4DDC9BEF" w14:textId="5B331FB7" w:rsidR="008C2B3F" w:rsidRPr="00843498" w:rsidRDefault="00843498" w:rsidP="00F45CA1">
      <w:pPr>
        <w:spacing w:before="120" w:after="0"/>
        <w:rPr>
          <w:rFonts w:cs="Arial"/>
          <w:szCs w:val="24"/>
        </w:rPr>
      </w:pPr>
      <w:r>
        <w:rPr>
          <w:rFonts w:cs="Arial"/>
          <w:b/>
          <w:bCs/>
          <w:szCs w:val="24"/>
        </w:rPr>
        <w:t>H</w:t>
      </w:r>
      <w:r w:rsidR="008C2B3F" w:rsidRPr="00843498">
        <w:rPr>
          <w:rFonts w:cs="Arial"/>
          <w:b/>
          <w:bCs/>
          <w:szCs w:val="24"/>
        </w:rPr>
        <w:t>yperactive</w:t>
      </w:r>
      <w:r>
        <w:rPr>
          <w:rFonts w:cs="Arial"/>
          <w:b/>
          <w:bCs/>
          <w:szCs w:val="24"/>
        </w:rPr>
        <w:t xml:space="preserve"> – </w:t>
      </w:r>
      <w:r>
        <w:rPr>
          <w:rFonts w:cs="Arial"/>
          <w:szCs w:val="24"/>
        </w:rPr>
        <w:t>constantly active and sometimes disruptive. See ADHD above.</w:t>
      </w:r>
    </w:p>
    <w:p w14:paraId="2356F445" w14:textId="72B5945A" w:rsidR="008C2B3F" w:rsidRPr="008C2B3F" w:rsidRDefault="008C2B3F" w:rsidP="00F45CA1">
      <w:pPr>
        <w:spacing w:before="120" w:after="0"/>
        <w:rPr>
          <w:rFonts w:cs="Arial"/>
          <w:szCs w:val="24"/>
        </w:rPr>
      </w:pPr>
      <w:r w:rsidRPr="00843498">
        <w:rPr>
          <w:rFonts w:cs="Arial"/>
          <w:b/>
          <w:bCs/>
          <w:szCs w:val="24"/>
        </w:rPr>
        <w:t>Hysterical</w:t>
      </w:r>
      <w:r w:rsidR="00843498">
        <w:rPr>
          <w:rFonts w:cs="Arial"/>
          <w:szCs w:val="24"/>
        </w:rPr>
        <w:t xml:space="preserve"> – </w:t>
      </w:r>
      <w:r w:rsidRPr="008C2B3F">
        <w:rPr>
          <w:rFonts w:cs="Arial"/>
          <w:szCs w:val="24"/>
        </w:rPr>
        <w:t>uncontrolled</w:t>
      </w:r>
      <w:r w:rsidR="00843498">
        <w:rPr>
          <w:rFonts w:cs="Arial"/>
          <w:szCs w:val="24"/>
        </w:rPr>
        <w:t>,</w:t>
      </w:r>
      <w:r w:rsidRPr="008C2B3F">
        <w:rPr>
          <w:rFonts w:cs="Arial"/>
          <w:szCs w:val="24"/>
        </w:rPr>
        <w:t xml:space="preserve"> extreme emotion.</w:t>
      </w:r>
    </w:p>
    <w:p w14:paraId="59E5C9BD" w14:textId="4B2C4D79" w:rsidR="008C2B3F" w:rsidRPr="008C2B3F" w:rsidRDefault="00843498" w:rsidP="00F45CA1">
      <w:pPr>
        <w:spacing w:before="120" w:after="0"/>
        <w:rPr>
          <w:rFonts w:cs="Arial"/>
          <w:szCs w:val="24"/>
        </w:rPr>
      </w:pPr>
      <w:r w:rsidRPr="00843498">
        <w:rPr>
          <w:rFonts w:cs="Arial"/>
          <w:b/>
          <w:bCs/>
          <w:szCs w:val="24"/>
        </w:rPr>
        <w:t>I</w:t>
      </w:r>
      <w:r w:rsidR="008C2B3F" w:rsidRPr="00843498">
        <w:rPr>
          <w:rFonts w:cs="Arial"/>
          <w:b/>
          <w:bCs/>
          <w:szCs w:val="24"/>
        </w:rPr>
        <w:t>nfrastructure</w:t>
      </w:r>
      <w:r>
        <w:rPr>
          <w:rFonts w:cs="Arial"/>
          <w:szCs w:val="24"/>
        </w:rPr>
        <w:t xml:space="preserve"> – basic physical systems (ex. pipes in a water system OR roads in a city).</w:t>
      </w:r>
    </w:p>
    <w:p w14:paraId="4B945D52" w14:textId="2F72C823" w:rsidR="008C2B3F" w:rsidRPr="008C2B3F" w:rsidRDefault="00843498" w:rsidP="00F45CA1">
      <w:pPr>
        <w:spacing w:before="120" w:after="0"/>
        <w:rPr>
          <w:rFonts w:cs="Arial"/>
          <w:szCs w:val="24"/>
        </w:rPr>
      </w:pPr>
      <w:r w:rsidRPr="00843498">
        <w:rPr>
          <w:rFonts w:cs="Arial"/>
          <w:b/>
          <w:bCs/>
          <w:szCs w:val="24"/>
        </w:rPr>
        <w:t>L</w:t>
      </w:r>
      <w:r w:rsidR="008C2B3F" w:rsidRPr="00843498">
        <w:rPr>
          <w:rFonts w:cs="Arial"/>
          <w:b/>
          <w:bCs/>
          <w:szCs w:val="24"/>
        </w:rPr>
        <w:t>ead</w:t>
      </w:r>
      <w:r>
        <w:rPr>
          <w:rFonts w:cs="Arial"/>
          <w:szCs w:val="24"/>
        </w:rPr>
        <w:t xml:space="preserve"> – a metal element that used to be used to make pipes and paint. It is poisonous.</w:t>
      </w:r>
    </w:p>
    <w:p w14:paraId="15CCF5EC" w14:textId="2ABC8E97" w:rsidR="008C2B3F" w:rsidRPr="008C2B3F" w:rsidRDefault="008C2B3F" w:rsidP="00F45CA1">
      <w:pPr>
        <w:spacing w:before="120" w:after="0"/>
        <w:rPr>
          <w:rFonts w:cs="Arial"/>
          <w:szCs w:val="24"/>
        </w:rPr>
      </w:pPr>
      <w:r w:rsidRPr="00843498">
        <w:rPr>
          <w:rFonts w:cs="Arial"/>
          <w:b/>
          <w:bCs/>
          <w:szCs w:val="24"/>
        </w:rPr>
        <w:t>Lien</w:t>
      </w:r>
      <w:r w:rsidRPr="008C2B3F">
        <w:rPr>
          <w:rFonts w:cs="Arial"/>
          <w:szCs w:val="24"/>
        </w:rPr>
        <w:t xml:space="preserve"> </w:t>
      </w:r>
      <w:r w:rsidR="00843498">
        <w:rPr>
          <w:rFonts w:cs="Arial"/>
          <w:szCs w:val="24"/>
        </w:rPr>
        <w:t>-</w:t>
      </w:r>
      <w:r w:rsidRPr="008C2B3F">
        <w:rPr>
          <w:rFonts w:cs="Arial"/>
          <w:szCs w:val="24"/>
        </w:rPr>
        <w:t xml:space="preserve"> the right to </w:t>
      </w:r>
      <w:r w:rsidR="00843498">
        <w:rPr>
          <w:rFonts w:cs="Arial"/>
          <w:szCs w:val="24"/>
        </w:rPr>
        <w:t xml:space="preserve">keep </w:t>
      </w:r>
      <w:r w:rsidRPr="008C2B3F">
        <w:rPr>
          <w:rFonts w:cs="Arial"/>
          <w:szCs w:val="24"/>
        </w:rPr>
        <w:t>something another person</w:t>
      </w:r>
      <w:r w:rsidR="00843498">
        <w:rPr>
          <w:rFonts w:cs="Arial"/>
          <w:szCs w:val="24"/>
        </w:rPr>
        <w:t xml:space="preserve"> owns, until they pay you money they owe you.</w:t>
      </w:r>
    </w:p>
    <w:p w14:paraId="73031E1F" w14:textId="40D53739" w:rsidR="008C2B3F" w:rsidRPr="008C2B3F" w:rsidRDefault="008C2B3F" w:rsidP="00F45CA1">
      <w:pPr>
        <w:spacing w:before="120" w:after="0"/>
        <w:rPr>
          <w:rFonts w:cs="Arial"/>
          <w:szCs w:val="24"/>
        </w:rPr>
      </w:pPr>
      <w:r w:rsidRPr="0089335C">
        <w:rPr>
          <w:rFonts w:cs="Arial"/>
          <w:b/>
          <w:bCs/>
          <w:szCs w:val="24"/>
        </w:rPr>
        <w:lastRenderedPageBreak/>
        <w:t>Low-Income</w:t>
      </w:r>
      <w:r w:rsidR="0089335C">
        <w:rPr>
          <w:rFonts w:cs="Arial"/>
          <w:szCs w:val="24"/>
        </w:rPr>
        <w:t xml:space="preserve"> - </w:t>
      </w:r>
      <w:r w:rsidRPr="008C2B3F">
        <w:rPr>
          <w:rFonts w:cs="Arial"/>
          <w:szCs w:val="24"/>
        </w:rPr>
        <w:t xml:space="preserve">if family income is </w:t>
      </w:r>
      <w:r w:rsidR="0089335C">
        <w:rPr>
          <w:rFonts w:cs="Arial"/>
          <w:szCs w:val="24"/>
        </w:rPr>
        <w:t>less than twice</w:t>
      </w:r>
      <w:r w:rsidRPr="008C2B3F">
        <w:rPr>
          <w:rFonts w:cs="Arial"/>
          <w:szCs w:val="24"/>
        </w:rPr>
        <w:t xml:space="preserve"> the federal poverty threshold</w:t>
      </w:r>
      <w:r w:rsidR="0089335C">
        <w:rPr>
          <w:rFonts w:cs="Arial"/>
          <w:szCs w:val="24"/>
        </w:rPr>
        <w:t xml:space="preserve"> (low-income less than about $52,000).</w:t>
      </w:r>
    </w:p>
    <w:p w14:paraId="09B57BF7" w14:textId="2D3114ED" w:rsidR="008C2B3F" w:rsidRPr="008C2B3F" w:rsidRDefault="008C2B3F" w:rsidP="00F45CA1">
      <w:pPr>
        <w:spacing w:before="120" w:after="0"/>
        <w:rPr>
          <w:rFonts w:cs="Arial"/>
          <w:szCs w:val="24"/>
        </w:rPr>
      </w:pPr>
      <w:r w:rsidRPr="0089335C">
        <w:rPr>
          <w:rFonts w:cs="Arial"/>
          <w:b/>
          <w:bCs/>
          <w:szCs w:val="24"/>
        </w:rPr>
        <w:t>Municipality</w:t>
      </w:r>
      <w:r w:rsidRPr="008C2B3F">
        <w:rPr>
          <w:rFonts w:cs="Arial"/>
          <w:szCs w:val="24"/>
        </w:rPr>
        <w:t xml:space="preserve"> </w:t>
      </w:r>
      <w:r w:rsidR="0089335C">
        <w:rPr>
          <w:rFonts w:cs="Arial"/>
          <w:szCs w:val="24"/>
        </w:rPr>
        <w:t xml:space="preserve">- </w:t>
      </w:r>
      <w:r w:rsidRPr="008C2B3F">
        <w:rPr>
          <w:rFonts w:cs="Arial"/>
          <w:szCs w:val="24"/>
        </w:rPr>
        <w:t>the government of a city, town, or small region; also known as "local" government</w:t>
      </w:r>
      <w:r w:rsidR="0089335C">
        <w:rPr>
          <w:rFonts w:cs="Arial"/>
          <w:szCs w:val="24"/>
        </w:rPr>
        <w:t>.</w:t>
      </w:r>
    </w:p>
    <w:p w14:paraId="126176C5" w14:textId="09C483CF" w:rsidR="008C2B3F" w:rsidRPr="008C2B3F" w:rsidRDefault="008C2B3F" w:rsidP="00F45CA1">
      <w:pPr>
        <w:spacing w:before="120" w:after="0"/>
        <w:rPr>
          <w:rFonts w:cs="Arial"/>
          <w:szCs w:val="24"/>
        </w:rPr>
      </w:pPr>
      <w:r w:rsidRPr="0089335C">
        <w:rPr>
          <w:rFonts w:cs="Arial"/>
          <w:b/>
          <w:bCs/>
          <w:szCs w:val="24"/>
        </w:rPr>
        <w:t>NAACP (National Association for the Advancement of Colored People)</w:t>
      </w:r>
      <w:r w:rsidRPr="008C2B3F">
        <w:rPr>
          <w:rFonts w:cs="Arial"/>
          <w:szCs w:val="24"/>
        </w:rPr>
        <w:t xml:space="preserve"> </w:t>
      </w:r>
      <w:r w:rsidR="0089335C">
        <w:rPr>
          <w:rFonts w:cs="Arial"/>
          <w:szCs w:val="24"/>
        </w:rPr>
        <w:t>-</w:t>
      </w:r>
      <w:r w:rsidRPr="008C2B3F">
        <w:rPr>
          <w:rFonts w:cs="Arial"/>
          <w:szCs w:val="24"/>
        </w:rPr>
        <w:t xml:space="preserve"> Civil rights organization formed to advance justice for African Americans</w:t>
      </w:r>
      <w:r w:rsidR="0089335C">
        <w:rPr>
          <w:rFonts w:cs="Arial"/>
          <w:szCs w:val="24"/>
        </w:rPr>
        <w:t>.</w:t>
      </w:r>
    </w:p>
    <w:p w14:paraId="40161458" w14:textId="6286AB11" w:rsidR="008C2B3F" w:rsidRPr="008C2B3F" w:rsidRDefault="008C2B3F" w:rsidP="00F45CA1">
      <w:pPr>
        <w:spacing w:before="120" w:after="0"/>
        <w:rPr>
          <w:rFonts w:cs="Arial"/>
          <w:szCs w:val="24"/>
        </w:rPr>
      </w:pPr>
      <w:r w:rsidRPr="0089335C">
        <w:rPr>
          <w:rFonts w:cs="Arial"/>
          <w:b/>
          <w:bCs/>
          <w:szCs w:val="24"/>
        </w:rPr>
        <w:t>Neurotoxin</w:t>
      </w:r>
      <w:r w:rsidR="0089335C">
        <w:rPr>
          <w:rFonts w:cs="Arial"/>
          <w:b/>
          <w:bCs/>
          <w:szCs w:val="24"/>
        </w:rPr>
        <w:t xml:space="preserve"> </w:t>
      </w:r>
      <w:r w:rsidRPr="008C2B3F">
        <w:rPr>
          <w:rFonts w:cs="Arial"/>
          <w:szCs w:val="24"/>
        </w:rPr>
        <w:t>-</w:t>
      </w:r>
      <w:r w:rsidR="0089335C">
        <w:rPr>
          <w:rFonts w:cs="Arial"/>
          <w:szCs w:val="24"/>
        </w:rPr>
        <w:t xml:space="preserve"> </w:t>
      </w:r>
      <w:r w:rsidRPr="008C2B3F">
        <w:rPr>
          <w:rFonts w:cs="Arial"/>
          <w:szCs w:val="24"/>
        </w:rPr>
        <w:t xml:space="preserve">toxins that are destructive to </w:t>
      </w:r>
      <w:r w:rsidR="0089335C">
        <w:rPr>
          <w:rFonts w:cs="Arial"/>
          <w:szCs w:val="24"/>
        </w:rPr>
        <w:t>your nerves or brain</w:t>
      </w:r>
      <w:r w:rsidRPr="008C2B3F">
        <w:rPr>
          <w:rFonts w:cs="Arial"/>
          <w:szCs w:val="24"/>
        </w:rPr>
        <w:t>.</w:t>
      </w:r>
    </w:p>
    <w:p w14:paraId="2A175753" w14:textId="5EC0D085" w:rsidR="008C2B3F" w:rsidRPr="008C2B3F" w:rsidRDefault="008C2B3F" w:rsidP="00F45CA1">
      <w:pPr>
        <w:spacing w:before="120" w:after="0"/>
        <w:rPr>
          <w:rFonts w:cs="Arial"/>
          <w:szCs w:val="24"/>
        </w:rPr>
      </w:pPr>
      <w:r w:rsidRPr="0089335C">
        <w:rPr>
          <w:rFonts w:cs="Arial"/>
          <w:b/>
          <w:bCs/>
          <w:szCs w:val="24"/>
        </w:rPr>
        <w:t>Noncompliance</w:t>
      </w:r>
      <w:r w:rsidR="0089335C">
        <w:rPr>
          <w:rFonts w:cs="Arial"/>
          <w:szCs w:val="24"/>
        </w:rPr>
        <w:t xml:space="preserve"> –</w:t>
      </w:r>
      <w:r w:rsidRPr="008C2B3F">
        <w:rPr>
          <w:rFonts w:cs="Arial"/>
          <w:szCs w:val="24"/>
        </w:rPr>
        <w:t xml:space="preserve"> </w:t>
      </w:r>
      <w:r w:rsidR="0089335C">
        <w:rPr>
          <w:rFonts w:cs="Arial"/>
          <w:szCs w:val="24"/>
        </w:rPr>
        <w:t>not following rules or laws.</w:t>
      </w:r>
    </w:p>
    <w:p w14:paraId="5C7DDF72" w14:textId="05408FDD" w:rsidR="008C2B3F" w:rsidRPr="008C2B3F" w:rsidRDefault="0089335C" w:rsidP="00F45CA1">
      <w:pPr>
        <w:spacing w:before="120" w:after="0"/>
        <w:rPr>
          <w:rFonts w:cs="Arial"/>
          <w:szCs w:val="24"/>
        </w:rPr>
      </w:pPr>
      <w:r w:rsidRPr="0089335C">
        <w:rPr>
          <w:rFonts w:cs="Arial"/>
          <w:b/>
          <w:bCs/>
          <w:szCs w:val="24"/>
        </w:rPr>
        <w:t>O</w:t>
      </w:r>
      <w:r w:rsidR="008C2B3F" w:rsidRPr="0089335C">
        <w:rPr>
          <w:rFonts w:cs="Arial"/>
          <w:b/>
          <w:bCs/>
          <w:szCs w:val="24"/>
        </w:rPr>
        <w:t>versight</w:t>
      </w:r>
      <w:r>
        <w:rPr>
          <w:rFonts w:cs="Arial"/>
          <w:szCs w:val="24"/>
        </w:rPr>
        <w:t xml:space="preserve"> – keeping track of someone to make sure they is following the rules.</w:t>
      </w:r>
    </w:p>
    <w:p w14:paraId="63F1FF83" w14:textId="68B7FBE5" w:rsidR="008C2B3F" w:rsidRPr="008C2B3F" w:rsidRDefault="008C2B3F" w:rsidP="00F45CA1">
      <w:pPr>
        <w:spacing w:before="120" w:after="0"/>
        <w:rPr>
          <w:rFonts w:cs="Arial"/>
          <w:szCs w:val="24"/>
        </w:rPr>
      </w:pPr>
      <w:r w:rsidRPr="0089335C">
        <w:rPr>
          <w:rFonts w:cs="Arial"/>
          <w:b/>
          <w:bCs/>
          <w:szCs w:val="24"/>
        </w:rPr>
        <w:t>P3s</w:t>
      </w:r>
      <w:r w:rsidR="0089335C" w:rsidRPr="0089335C">
        <w:rPr>
          <w:rFonts w:cs="Arial"/>
          <w:b/>
          <w:bCs/>
          <w:szCs w:val="24"/>
        </w:rPr>
        <w:t xml:space="preserve"> (</w:t>
      </w:r>
      <w:r w:rsidRPr="0089335C">
        <w:rPr>
          <w:rFonts w:cs="Arial"/>
          <w:b/>
          <w:bCs/>
          <w:szCs w:val="24"/>
        </w:rPr>
        <w:t>Public-Private Partnerships)</w:t>
      </w:r>
      <w:r w:rsidRPr="008C2B3F">
        <w:rPr>
          <w:rFonts w:cs="Arial"/>
          <w:szCs w:val="24"/>
        </w:rPr>
        <w:t xml:space="preserve"> </w:t>
      </w:r>
      <w:r w:rsidR="0089335C">
        <w:rPr>
          <w:rFonts w:cs="Arial"/>
          <w:szCs w:val="24"/>
        </w:rPr>
        <w:t>– partnerships between the government and a private company.</w:t>
      </w:r>
    </w:p>
    <w:p w14:paraId="30D3F58F" w14:textId="79DDD927" w:rsidR="008C2B3F" w:rsidRPr="008C2B3F" w:rsidRDefault="0089335C" w:rsidP="00F45CA1">
      <w:pPr>
        <w:spacing w:before="120" w:after="0"/>
        <w:rPr>
          <w:rFonts w:cs="Arial"/>
          <w:szCs w:val="24"/>
        </w:rPr>
      </w:pPr>
      <w:r w:rsidRPr="00D427D0">
        <w:rPr>
          <w:rFonts w:cs="Arial"/>
          <w:b/>
          <w:bCs/>
          <w:szCs w:val="24"/>
        </w:rPr>
        <w:t>P</w:t>
      </w:r>
      <w:r w:rsidR="008C2B3F" w:rsidRPr="00D427D0">
        <w:rPr>
          <w:rFonts w:cs="Arial"/>
          <w:b/>
          <w:bCs/>
          <w:szCs w:val="24"/>
        </w:rPr>
        <w:t>redominantly</w:t>
      </w:r>
      <w:r>
        <w:rPr>
          <w:rFonts w:cs="Arial"/>
          <w:szCs w:val="24"/>
        </w:rPr>
        <w:t xml:space="preserve"> </w:t>
      </w:r>
      <w:r w:rsidR="00D427D0">
        <w:rPr>
          <w:rFonts w:cs="Arial"/>
          <w:szCs w:val="24"/>
        </w:rPr>
        <w:t>–</w:t>
      </w:r>
      <w:r>
        <w:rPr>
          <w:rFonts w:cs="Arial"/>
          <w:szCs w:val="24"/>
        </w:rPr>
        <w:t xml:space="preserve"> </w:t>
      </w:r>
      <w:r w:rsidR="00D427D0">
        <w:rPr>
          <w:rFonts w:cs="Arial"/>
          <w:szCs w:val="24"/>
        </w:rPr>
        <w:t>made up mostly of one group or type of thing.</w:t>
      </w:r>
    </w:p>
    <w:p w14:paraId="27282514" w14:textId="21C7D39A" w:rsidR="008C2B3F" w:rsidRPr="008C2B3F" w:rsidRDefault="008C2B3F" w:rsidP="00F45CA1">
      <w:pPr>
        <w:spacing w:before="120" w:after="0"/>
        <w:rPr>
          <w:rFonts w:cs="Arial"/>
          <w:szCs w:val="24"/>
        </w:rPr>
      </w:pPr>
      <w:r w:rsidRPr="00D427D0">
        <w:rPr>
          <w:rFonts w:cs="Arial"/>
          <w:b/>
          <w:bCs/>
          <w:szCs w:val="24"/>
        </w:rPr>
        <w:t>Private Alternatives</w:t>
      </w:r>
      <w:r w:rsidR="00D427D0">
        <w:rPr>
          <w:rFonts w:cs="Arial"/>
          <w:szCs w:val="24"/>
        </w:rPr>
        <w:t xml:space="preserve"> – the option to switch something from public to private.</w:t>
      </w:r>
    </w:p>
    <w:p w14:paraId="4A23399F" w14:textId="5F86BD48" w:rsidR="008C2B3F" w:rsidRPr="008C2B3F" w:rsidRDefault="008C2B3F" w:rsidP="00F45CA1">
      <w:pPr>
        <w:spacing w:before="120" w:after="0"/>
        <w:rPr>
          <w:rFonts w:cs="Arial"/>
          <w:szCs w:val="24"/>
        </w:rPr>
      </w:pPr>
      <w:r w:rsidRPr="00D427D0">
        <w:rPr>
          <w:rFonts w:cs="Arial"/>
          <w:b/>
          <w:bCs/>
          <w:szCs w:val="24"/>
        </w:rPr>
        <w:t>Private Sector</w:t>
      </w:r>
      <w:r w:rsidR="00D427D0">
        <w:rPr>
          <w:rFonts w:cs="Arial"/>
          <w:szCs w:val="24"/>
        </w:rPr>
        <w:t xml:space="preserve"> – companies that are privately owned and</w:t>
      </w:r>
      <w:r w:rsidRPr="008C2B3F">
        <w:rPr>
          <w:rFonts w:cs="Arial"/>
          <w:szCs w:val="24"/>
        </w:rPr>
        <w:t xml:space="preserve"> not under direct government control.</w:t>
      </w:r>
    </w:p>
    <w:p w14:paraId="44665BEF" w14:textId="0EAB8D44" w:rsidR="008C2B3F" w:rsidRPr="008C2B3F" w:rsidRDefault="008C2B3F" w:rsidP="00F45CA1">
      <w:pPr>
        <w:spacing w:before="120" w:after="0"/>
        <w:rPr>
          <w:rFonts w:cs="Arial"/>
          <w:szCs w:val="24"/>
        </w:rPr>
      </w:pPr>
      <w:r w:rsidRPr="00D427D0">
        <w:rPr>
          <w:rFonts w:cs="Arial"/>
          <w:b/>
          <w:bCs/>
          <w:szCs w:val="24"/>
        </w:rPr>
        <w:t>Privatization</w:t>
      </w:r>
      <w:r w:rsidR="00D427D0">
        <w:rPr>
          <w:rFonts w:cs="Arial"/>
          <w:szCs w:val="24"/>
        </w:rPr>
        <w:t xml:space="preserve"> - </w:t>
      </w:r>
      <w:r w:rsidRPr="008C2B3F">
        <w:rPr>
          <w:rFonts w:cs="Arial"/>
          <w:szCs w:val="24"/>
        </w:rPr>
        <w:t>to change from public to private control or ownership</w:t>
      </w:r>
      <w:r w:rsidR="00D427D0">
        <w:rPr>
          <w:rFonts w:cs="Arial"/>
          <w:szCs w:val="24"/>
        </w:rPr>
        <w:t>.</w:t>
      </w:r>
    </w:p>
    <w:p w14:paraId="2FD2E321" w14:textId="77777777" w:rsidR="00D427D0" w:rsidRDefault="008C2B3F" w:rsidP="00F45CA1">
      <w:pPr>
        <w:spacing w:before="120" w:after="0"/>
        <w:rPr>
          <w:rFonts w:cs="Arial"/>
          <w:szCs w:val="24"/>
        </w:rPr>
      </w:pPr>
      <w:r w:rsidRPr="00D427D0">
        <w:rPr>
          <w:rFonts w:cs="Arial"/>
          <w:b/>
          <w:bCs/>
          <w:szCs w:val="24"/>
        </w:rPr>
        <w:t>Privatized water</w:t>
      </w:r>
      <w:r w:rsidR="00D427D0" w:rsidRPr="00D427D0">
        <w:rPr>
          <w:rFonts w:cs="Arial"/>
          <w:b/>
          <w:bCs/>
          <w:szCs w:val="24"/>
        </w:rPr>
        <w:t xml:space="preserve"> </w:t>
      </w:r>
      <w:r w:rsidRPr="00D427D0">
        <w:rPr>
          <w:rFonts w:cs="Arial"/>
          <w:b/>
          <w:bCs/>
          <w:szCs w:val="24"/>
        </w:rPr>
        <w:t>(investor owned)</w:t>
      </w:r>
      <w:r w:rsidRPr="008C2B3F">
        <w:rPr>
          <w:rFonts w:cs="Arial"/>
          <w:szCs w:val="24"/>
        </w:rPr>
        <w:t xml:space="preserve"> </w:t>
      </w:r>
      <w:r w:rsidR="00D427D0">
        <w:rPr>
          <w:rFonts w:cs="Arial"/>
          <w:szCs w:val="24"/>
        </w:rPr>
        <w:t>–</w:t>
      </w:r>
      <w:r w:rsidRPr="008C2B3F">
        <w:rPr>
          <w:rFonts w:cs="Arial"/>
          <w:szCs w:val="24"/>
        </w:rPr>
        <w:t xml:space="preserve"> </w:t>
      </w:r>
      <w:r w:rsidR="00D427D0">
        <w:rPr>
          <w:rFonts w:cs="Arial"/>
          <w:szCs w:val="24"/>
        </w:rPr>
        <w:t>when a system that provides water to the public (like through local sewers and pipes) is owned and operated by a private company, not the government.</w:t>
      </w:r>
    </w:p>
    <w:p w14:paraId="009B9691" w14:textId="3A2E9D25" w:rsidR="008C2B3F" w:rsidRPr="008C2B3F" w:rsidRDefault="008C2B3F" w:rsidP="00F45CA1">
      <w:pPr>
        <w:spacing w:before="120" w:after="0"/>
        <w:rPr>
          <w:rFonts w:cs="Arial"/>
          <w:szCs w:val="24"/>
        </w:rPr>
      </w:pPr>
      <w:r w:rsidRPr="00D427D0">
        <w:rPr>
          <w:rFonts w:cs="Arial"/>
          <w:b/>
          <w:bCs/>
          <w:szCs w:val="24"/>
        </w:rPr>
        <w:t xml:space="preserve">PWSA </w:t>
      </w:r>
      <w:r w:rsidR="00D427D0" w:rsidRPr="00D427D0">
        <w:rPr>
          <w:rFonts w:cs="Arial"/>
          <w:b/>
          <w:bCs/>
          <w:szCs w:val="24"/>
        </w:rPr>
        <w:t>(</w:t>
      </w:r>
      <w:r w:rsidRPr="00D427D0">
        <w:rPr>
          <w:rFonts w:cs="Arial"/>
          <w:b/>
          <w:bCs/>
          <w:szCs w:val="24"/>
        </w:rPr>
        <w:t>Pittsburg</w:t>
      </w:r>
      <w:r w:rsidR="00D427D0" w:rsidRPr="00D427D0">
        <w:rPr>
          <w:rFonts w:cs="Arial"/>
          <w:b/>
          <w:bCs/>
          <w:szCs w:val="24"/>
        </w:rPr>
        <w:t>h Water &amp; Sewer Authority)</w:t>
      </w:r>
      <w:r w:rsidR="00D427D0">
        <w:rPr>
          <w:rFonts w:cs="Arial"/>
          <w:szCs w:val="24"/>
        </w:rPr>
        <w:t xml:space="preserve"> – controls water services in Pittsburgh, PA.</w:t>
      </w:r>
    </w:p>
    <w:p w14:paraId="53AD12E7" w14:textId="67E71EC7" w:rsidR="008C2B3F" w:rsidRPr="008C2B3F" w:rsidRDefault="008C2B3F" w:rsidP="00F45CA1">
      <w:pPr>
        <w:spacing w:before="120" w:after="0"/>
        <w:rPr>
          <w:rFonts w:cs="Arial"/>
          <w:szCs w:val="24"/>
        </w:rPr>
      </w:pPr>
      <w:r w:rsidRPr="00B53A79">
        <w:rPr>
          <w:rFonts w:cs="Arial"/>
          <w:b/>
          <w:bCs/>
          <w:szCs w:val="24"/>
        </w:rPr>
        <w:t>Regionalization</w:t>
      </w:r>
      <w:r w:rsidR="00B53A79" w:rsidRPr="00B53A79">
        <w:rPr>
          <w:rFonts w:cs="Arial"/>
          <w:b/>
          <w:bCs/>
          <w:szCs w:val="24"/>
        </w:rPr>
        <w:t xml:space="preserve"> (</w:t>
      </w:r>
      <w:r w:rsidR="00B53A79">
        <w:rPr>
          <w:rFonts w:cs="Arial"/>
          <w:b/>
          <w:bCs/>
          <w:szCs w:val="24"/>
        </w:rPr>
        <w:t>same as</w:t>
      </w:r>
      <w:r w:rsidR="00B53A79" w:rsidRPr="00B53A79">
        <w:rPr>
          <w:rFonts w:cs="Arial"/>
          <w:b/>
          <w:bCs/>
          <w:szCs w:val="24"/>
        </w:rPr>
        <w:t xml:space="preserve"> “Consolidation”)</w:t>
      </w:r>
      <w:r w:rsidR="00B53A79">
        <w:rPr>
          <w:rFonts w:cs="Arial"/>
          <w:szCs w:val="24"/>
        </w:rPr>
        <w:t xml:space="preserve"> </w:t>
      </w:r>
      <w:r w:rsidRPr="008C2B3F">
        <w:rPr>
          <w:rFonts w:cs="Arial"/>
          <w:szCs w:val="24"/>
        </w:rPr>
        <w:t xml:space="preserve">- </w:t>
      </w:r>
      <w:r w:rsidR="005A436A">
        <w:rPr>
          <w:rFonts w:cs="Arial"/>
          <w:szCs w:val="24"/>
        </w:rPr>
        <w:t xml:space="preserve">combining </w:t>
      </w:r>
      <w:r w:rsidR="00B53A79">
        <w:rPr>
          <w:rFonts w:cs="Arial"/>
          <w:szCs w:val="24"/>
        </w:rPr>
        <w:t>multiple small utilities into one larger utility that covers multiple places.</w:t>
      </w:r>
    </w:p>
    <w:p w14:paraId="31BB0727" w14:textId="58DC5BFC" w:rsidR="008C2B3F" w:rsidRPr="008C2B3F" w:rsidRDefault="008C2B3F" w:rsidP="00F45CA1">
      <w:pPr>
        <w:spacing w:before="120" w:after="0"/>
        <w:rPr>
          <w:rFonts w:cs="Arial"/>
          <w:szCs w:val="24"/>
        </w:rPr>
      </w:pPr>
      <w:r w:rsidRPr="00B53A79">
        <w:rPr>
          <w:rFonts w:cs="Arial"/>
          <w:b/>
          <w:bCs/>
          <w:szCs w:val="24"/>
        </w:rPr>
        <w:t>Relentless</w:t>
      </w:r>
      <w:r w:rsidR="00B53A79">
        <w:rPr>
          <w:rFonts w:cs="Arial"/>
          <w:szCs w:val="24"/>
        </w:rPr>
        <w:t xml:space="preserve"> – not stopping or slowing down.</w:t>
      </w:r>
    </w:p>
    <w:p w14:paraId="6F0E37D6" w14:textId="18C1B382" w:rsidR="008C2B3F" w:rsidRPr="008C2B3F" w:rsidRDefault="008C2B3F" w:rsidP="00F45CA1">
      <w:pPr>
        <w:spacing w:before="120" w:after="0"/>
        <w:rPr>
          <w:rFonts w:cs="Arial"/>
          <w:szCs w:val="24"/>
        </w:rPr>
      </w:pPr>
      <w:r w:rsidRPr="00B53A79">
        <w:rPr>
          <w:rFonts w:cs="Arial"/>
          <w:b/>
          <w:bCs/>
          <w:szCs w:val="24"/>
        </w:rPr>
        <w:t>Reliable</w:t>
      </w:r>
      <w:r w:rsidRPr="008C2B3F">
        <w:rPr>
          <w:rFonts w:cs="Arial"/>
          <w:szCs w:val="24"/>
        </w:rPr>
        <w:t>- consistent, can be trusted</w:t>
      </w:r>
      <w:r w:rsidR="00B53A79">
        <w:rPr>
          <w:rFonts w:cs="Arial"/>
          <w:szCs w:val="24"/>
        </w:rPr>
        <w:t>.</w:t>
      </w:r>
    </w:p>
    <w:p w14:paraId="0F80F053" w14:textId="68B409CC" w:rsidR="008C2B3F" w:rsidRPr="008C2B3F" w:rsidRDefault="00B53A79" w:rsidP="00F45CA1">
      <w:pPr>
        <w:spacing w:before="120" w:after="0"/>
        <w:rPr>
          <w:rFonts w:cs="Arial"/>
          <w:szCs w:val="24"/>
        </w:rPr>
      </w:pPr>
      <w:r w:rsidRPr="00B53A79">
        <w:rPr>
          <w:rFonts w:cs="Arial"/>
          <w:b/>
          <w:bCs/>
          <w:szCs w:val="24"/>
        </w:rPr>
        <w:t>Reservoir</w:t>
      </w:r>
      <w:r>
        <w:rPr>
          <w:rFonts w:cs="Arial"/>
          <w:szCs w:val="24"/>
        </w:rPr>
        <w:t xml:space="preserve"> - </w:t>
      </w:r>
      <w:r w:rsidRPr="00B53A79">
        <w:rPr>
          <w:rFonts w:cs="Arial"/>
          <w:szCs w:val="24"/>
        </w:rPr>
        <w:t>a large natural or artificial lake used as a source of water supply</w:t>
      </w:r>
      <w:r>
        <w:rPr>
          <w:rFonts w:cs="Arial"/>
          <w:szCs w:val="24"/>
        </w:rPr>
        <w:t>.</w:t>
      </w:r>
    </w:p>
    <w:p w14:paraId="60906310" w14:textId="4E9710C9" w:rsidR="008C2B3F" w:rsidRPr="008C2B3F" w:rsidRDefault="008C2B3F" w:rsidP="00F45CA1">
      <w:pPr>
        <w:spacing w:before="120" w:after="0"/>
        <w:rPr>
          <w:rFonts w:cs="Arial"/>
          <w:szCs w:val="24"/>
        </w:rPr>
      </w:pPr>
      <w:r w:rsidRPr="00B53A79">
        <w:rPr>
          <w:rFonts w:cs="Arial"/>
          <w:b/>
          <w:bCs/>
          <w:szCs w:val="24"/>
        </w:rPr>
        <w:t>SDWA (Safe Drinking Water Act)</w:t>
      </w:r>
      <w:r w:rsidRPr="008C2B3F">
        <w:rPr>
          <w:rFonts w:cs="Arial"/>
          <w:szCs w:val="24"/>
        </w:rPr>
        <w:t xml:space="preserve"> </w:t>
      </w:r>
      <w:r w:rsidR="00B53A79">
        <w:rPr>
          <w:rFonts w:cs="Arial"/>
          <w:szCs w:val="24"/>
        </w:rPr>
        <w:t>–</w:t>
      </w:r>
      <w:r w:rsidRPr="008C2B3F">
        <w:rPr>
          <w:rFonts w:cs="Arial"/>
          <w:szCs w:val="24"/>
        </w:rPr>
        <w:t xml:space="preserve"> A</w:t>
      </w:r>
      <w:r w:rsidR="00B53A79">
        <w:rPr>
          <w:rFonts w:cs="Arial"/>
          <w:szCs w:val="24"/>
        </w:rPr>
        <w:t xml:space="preserve"> </w:t>
      </w:r>
      <w:r w:rsidRPr="008C2B3F">
        <w:rPr>
          <w:rFonts w:cs="Arial"/>
          <w:szCs w:val="24"/>
        </w:rPr>
        <w:t xml:space="preserve">law </w:t>
      </w:r>
      <w:r w:rsidR="00B53A79">
        <w:rPr>
          <w:rFonts w:cs="Arial"/>
          <w:szCs w:val="24"/>
        </w:rPr>
        <w:t>that protects the quality of drinking water in the US.</w:t>
      </w:r>
    </w:p>
    <w:p w14:paraId="1E353E85" w14:textId="0DD9837F" w:rsidR="008C2B3F" w:rsidRPr="008C2B3F" w:rsidRDefault="008C2B3F" w:rsidP="00F45CA1">
      <w:pPr>
        <w:spacing w:before="120" w:after="0"/>
        <w:rPr>
          <w:rFonts w:cs="Arial"/>
          <w:szCs w:val="24"/>
        </w:rPr>
      </w:pPr>
      <w:r w:rsidRPr="00F45CA1">
        <w:rPr>
          <w:rFonts w:cs="Arial"/>
          <w:b/>
          <w:bCs/>
          <w:szCs w:val="24"/>
        </w:rPr>
        <w:t>Septic systems</w:t>
      </w:r>
      <w:r w:rsidR="00F45CA1">
        <w:rPr>
          <w:rFonts w:cs="Arial"/>
          <w:szCs w:val="24"/>
        </w:rPr>
        <w:t xml:space="preserve"> </w:t>
      </w:r>
      <w:r w:rsidRPr="008C2B3F">
        <w:rPr>
          <w:rFonts w:cs="Arial"/>
          <w:szCs w:val="24"/>
        </w:rPr>
        <w:t>- underground wastewater treatment structures, commonly used in rural areas without centralized sewer systems.</w:t>
      </w:r>
      <w:r w:rsidR="00F45CA1">
        <w:rPr>
          <w:rFonts w:cs="Arial"/>
          <w:szCs w:val="24"/>
        </w:rPr>
        <w:t xml:space="preserve"> </w:t>
      </w:r>
    </w:p>
    <w:p w14:paraId="7BAC48C2" w14:textId="264D50B9" w:rsidR="008C2B3F" w:rsidRPr="008C2B3F" w:rsidRDefault="008C2B3F" w:rsidP="00F45CA1">
      <w:pPr>
        <w:spacing w:before="120" w:after="0"/>
        <w:rPr>
          <w:rFonts w:cs="Arial"/>
          <w:szCs w:val="24"/>
        </w:rPr>
      </w:pPr>
      <w:r w:rsidRPr="00F45CA1">
        <w:rPr>
          <w:rFonts w:cs="Arial"/>
          <w:b/>
          <w:bCs/>
          <w:szCs w:val="24"/>
        </w:rPr>
        <w:t>Subsidy</w:t>
      </w:r>
      <w:r w:rsidRPr="008C2B3F">
        <w:rPr>
          <w:rFonts w:cs="Arial"/>
          <w:szCs w:val="24"/>
        </w:rPr>
        <w:t xml:space="preserve"> </w:t>
      </w:r>
      <w:r w:rsidR="00F45CA1">
        <w:rPr>
          <w:rFonts w:cs="Arial"/>
          <w:szCs w:val="24"/>
        </w:rPr>
        <w:t>– money given by the government to keep the cost of something low.</w:t>
      </w:r>
    </w:p>
    <w:p w14:paraId="1B702F84" w14:textId="2A4E8776" w:rsidR="008C2B3F" w:rsidRPr="008C2B3F" w:rsidRDefault="008C2B3F" w:rsidP="00F45CA1">
      <w:pPr>
        <w:spacing w:before="120" w:after="0"/>
        <w:rPr>
          <w:rFonts w:cs="Arial"/>
          <w:szCs w:val="24"/>
        </w:rPr>
      </w:pPr>
      <w:r w:rsidRPr="00F45CA1">
        <w:rPr>
          <w:rFonts w:cs="Arial"/>
          <w:b/>
          <w:bCs/>
          <w:szCs w:val="24"/>
        </w:rPr>
        <w:t>Suez</w:t>
      </w:r>
      <w:r w:rsidRPr="008C2B3F">
        <w:rPr>
          <w:rFonts w:cs="Arial"/>
          <w:szCs w:val="24"/>
        </w:rPr>
        <w:t xml:space="preserve"> </w:t>
      </w:r>
      <w:r w:rsidR="00F45CA1">
        <w:rPr>
          <w:rFonts w:cs="Arial"/>
          <w:szCs w:val="24"/>
        </w:rPr>
        <w:t>-</w:t>
      </w:r>
      <w:r w:rsidRPr="008C2B3F">
        <w:rPr>
          <w:rFonts w:cs="Arial"/>
          <w:szCs w:val="24"/>
        </w:rPr>
        <w:t xml:space="preserve"> </w:t>
      </w:r>
      <w:r w:rsidR="00F45CA1">
        <w:rPr>
          <w:rFonts w:cs="Arial"/>
          <w:szCs w:val="24"/>
        </w:rPr>
        <w:t>A private water company based in New Jersey.</w:t>
      </w:r>
    </w:p>
    <w:p w14:paraId="3B213386" w14:textId="4B1F9E86" w:rsidR="008C2B3F" w:rsidRPr="008C2B3F" w:rsidRDefault="008C2B3F" w:rsidP="00F45CA1">
      <w:pPr>
        <w:spacing w:before="120" w:after="0"/>
        <w:rPr>
          <w:rFonts w:cs="Arial"/>
          <w:szCs w:val="24"/>
        </w:rPr>
      </w:pPr>
      <w:r w:rsidRPr="00F45CA1">
        <w:rPr>
          <w:rFonts w:cs="Arial"/>
          <w:b/>
          <w:bCs/>
          <w:szCs w:val="24"/>
        </w:rPr>
        <w:t>USEPA</w:t>
      </w:r>
      <w:r w:rsidR="00F45CA1" w:rsidRPr="00F45CA1">
        <w:rPr>
          <w:rFonts w:cs="Arial"/>
          <w:b/>
          <w:bCs/>
          <w:szCs w:val="24"/>
        </w:rPr>
        <w:t xml:space="preserve"> or </w:t>
      </w:r>
      <w:r w:rsidRPr="00F45CA1">
        <w:rPr>
          <w:rFonts w:cs="Arial"/>
          <w:b/>
          <w:bCs/>
          <w:szCs w:val="24"/>
        </w:rPr>
        <w:t>EPA (United States Environmental Protection Agency)</w:t>
      </w:r>
      <w:r w:rsidRPr="008C2B3F">
        <w:rPr>
          <w:rFonts w:cs="Arial"/>
          <w:szCs w:val="24"/>
        </w:rPr>
        <w:t xml:space="preserve"> </w:t>
      </w:r>
      <w:r w:rsidR="00F45CA1">
        <w:rPr>
          <w:rFonts w:cs="Arial"/>
          <w:szCs w:val="24"/>
        </w:rPr>
        <w:t>-</w:t>
      </w:r>
      <w:r w:rsidRPr="008C2B3F">
        <w:rPr>
          <w:rFonts w:cs="Arial"/>
          <w:szCs w:val="24"/>
        </w:rPr>
        <w:t xml:space="preserve"> </w:t>
      </w:r>
      <w:r w:rsidR="00F45CA1">
        <w:rPr>
          <w:rFonts w:cs="Arial"/>
          <w:szCs w:val="24"/>
        </w:rPr>
        <w:t>part</w:t>
      </w:r>
      <w:r w:rsidRPr="008C2B3F">
        <w:rPr>
          <w:rFonts w:cs="Arial"/>
          <w:szCs w:val="24"/>
        </w:rPr>
        <w:t xml:space="preserve"> of the federal government </w:t>
      </w:r>
      <w:r w:rsidR="00F45CA1">
        <w:rPr>
          <w:rFonts w:cs="Arial"/>
          <w:szCs w:val="24"/>
        </w:rPr>
        <w:t>responsible for protecting the environment.</w:t>
      </w:r>
    </w:p>
    <w:p w14:paraId="03C27692" w14:textId="1DC28972" w:rsidR="008C2B3F" w:rsidRPr="008C2B3F" w:rsidRDefault="00F45CA1" w:rsidP="00F45CA1">
      <w:pPr>
        <w:spacing w:before="120" w:after="0"/>
        <w:rPr>
          <w:rFonts w:cs="Arial"/>
          <w:szCs w:val="24"/>
        </w:rPr>
      </w:pPr>
      <w:r w:rsidRPr="00F45CA1">
        <w:rPr>
          <w:rFonts w:cs="Arial"/>
          <w:b/>
          <w:bCs/>
          <w:szCs w:val="24"/>
        </w:rPr>
        <w:t>U</w:t>
      </w:r>
      <w:r w:rsidR="008C2B3F" w:rsidRPr="00F45CA1">
        <w:rPr>
          <w:rFonts w:cs="Arial"/>
          <w:b/>
          <w:bCs/>
          <w:szCs w:val="24"/>
        </w:rPr>
        <w:t>tility</w:t>
      </w:r>
      <w:r>
        <w:rPr>
          <w:rFonts w:cs="Arial"/>
          <w:szCs w:val="24"/>
        </w:rPr>
        <w:t xml:space="preserve"> – an organization that supplies a community with something such as water or energy.</w:t>
      </w:r>
    </w:p>
    <w:p w14:paraId="564B7F2D" w14:textId="0DE03462" w:rsidR="008C2B3F" w:rsidRPr="008C2B3F" w:rsidRDefault="008C2B3F" w:rsidP="00F45CA1">
      <w:pPr>
        <w:spacing w:before="120" w:after="0"/>
        <w:rPr>
          <w:rFonts w:cs="Arial"/>
          <w:szCs w:val="24"/>
        </w:rPr>
      </w:pPr>
      <w:r w:rsidRPr="00F45CA1">
        <w:rPr>
          <w:rFonts w:cs="Arial"/>
          <w:b/>
          <w:bCs/>
          <w:szCs w:val="24"/>
        </w:rPr>
        <w:t>Veolia</w:t>
      </w:r>
      <w:r w:rsidRPr="008C2B3F">
        <w:rPr>
          <w:rFonts w:cs="Arial"/>
          <w:szCs w:val="24"/>
        </w:rPr>
        <w:t xml:space="preserve"> </w:t>
      </w:r>
      <w:r w:rsidR="00F45CA1">
        <w:rPr>
          <w:rFonts w:cs="Arial"/>
          <w:szCs w:val="24"/>
        </w:rPr>
        <w:t>– a French company that manages private water systems and other utilities.</w:t>
      </w:r>
    </w:p>
    <w:p w14:paraId="295ACDC5" w14:textId="615A9006" w:rsidR="008C2B3F" w:rsidRPr="008C2B3F" w:rsidRDefault="00F45CA1" w:rsidP="00F45CA1">
      <w:pPr>
        <w:spacing w:before="120" w:after="0"/>
        <w:rPr>
          <w:rFonts w:cs="Arial"/>
          <w:szCs w:val="24"/>
        </w:rPr>
      </w:pPr>
      <w:r w:rsidRPr="00F45CA1">
        <w:rPr>
          <w:rFonts w:cs="Arial"/>
          <w:b/>
          <w:bCs/>
          <w:szCs w:val="24"/>
        </w:rPr>
        <w:t>W</w:t>
      </w:r>
      <w:r w:rsidR="008C2B3F" w:rsidRPr="00F45CA1">
        <w:rPr>
          <w:rFonts w:cs="Arial"/>
          <w:b/>
          <w:bCs/>
          <w:szCs w:val="24"/>
        </w:rPr>
        <w:t>atershed</w:t>
      </w:r>
      <w:r>
        <w:rPr>
          <w:rFonts w:cs="Arial"/>
          <w:szCs w:val="24"/>
        </w:rPr>
        <w:t xml:space="preserve"> – an area of land that separates water flowing to different places.</w:t>
      </w:r>
    </w:p>
    <w:p w14:paraId="4D02FCB0" w14:textId="20915D8B" w:rsidR="00924DE2" w:rsidRPr="00F45CA1" w:rsidRDefault="00F45CA1" w:rsidP="00F45CA1">
      <w:pPr>
        <w:spacing w:before="120" w:after="0"/>
        <w:rPr>
          <w:rFonts w:cs="Arial"/>
          <w:szCs w:val="24"/>
        </w:rPr>
      </w:pPr>
      <w:r w:rsidRPr="00F45CA1">
        <w:rPr>
          <w:rFonts w:cs="Arial"/>
          <w:b/>
          <w:bCs/>
          <w:szCs w:val="24"/>
        </w:rPr>
        <w:t>W</w:t>
      </w:r>
      <w:r w:rsidR="008C2B3F" w:rsidRPr="00F45CA1">
        <w:rPr>
          <w:rFonts w:cs="Arial"/>
          <w:b/>
          <w:bCs/>
          <w:szCs w:val="24"/>
        </w:rPr>
        <w:t>etland</w:t>
      </w:r>
      <w:r>
        <w:rPr>
          <w:rFonts w:cs="Arial"/>
          <w:szCs w:val="24"/>
        </w:rPr>
        <w:t xml:space="preserve"> – a very wet part of land, such as a marsh or swamp.</w:t>
      </w:r>
      <w:r w:rsidR="00924DE2" w:rsidRPr="00B72529">
        <w:rPr>
          <w:rFonts w:eastAsia="Times New Roman" w:cs="Arial"/>
          <w:b/>
          <w:bCs/>
          <w:color w:val="000000"/>
          <w:sz w:val="28"/>
          <w:szCs w:val="28"/>
        </w:rPr>
        <w:br w:type="page"/>
      </w:r>
    </w:p>
    <w:p w14:paraId="5FA458A0" w14:textId="3CB37E59" w:rsidR="00924DE2" w:rsidRPr="00924DE2" w:rsidRDefault="00924DE2" w:rsidP="00394916">
      <w:pPr>
        <w:pStyle w:val="Heading2"/>
        <w:rPr>
          <w:rFonts w:ascii="Times New Roman" w:hAnsi="Times New Roman"/>
          <w:sz w:val="36"/>
        </w:rPr>
      </w:pPr>
      <w:bookmarkStart w:id="6" w:name="_Toc79529579"/>
      <w:r w:rsidRPr="00924DE2">
        <w:lastRenderedPageBreak/>
        <w:t>Affirmative Summary</w:t>
      </w:r>
      <w:bookmarkEnd w:id="6"/>
    </w:p>
    <w:p w14:paraId="05EAFD21" w14:textId="7C2C9752" w:rsidR="00924DE2" w:rsidRPr="00521A3F" w:rsidRDefault="00924DE2" w:rsidP="00053D8D">
      <w:pPr>
        <w:spacing w:before="120" w:after="0" w:line="240" w:lineRule="auto"/>
        <w:rPr>
          <w:rFonts w:eastAsia="Times New Roman" w:cs="Arial"/>
          <w:color w:val="000000"/>
        </w:rPr>
      </w:pPr>
      <w:r w:rsidRPr="00924DE2">
        <w:rPr>
          <w:rFonts w:eastAsia="Times New Roman" w:cs="Arial"/>
          <w:color w:val="000000"/>
        </w:rPr>
        <w:t xml:space="preserve">Water is a </w:t>
      </w:r>
      <w:r w:rsidR="003E68C3">
        <w:rPr>
          <w:rFonts w:eastAsia="Times New Roman" w:cs="Arial"/>
          <w:color w:val="000000"/>
        </w:rPr>
        <w:t>basic</w:t>
      </w:r>
      <w:r w:rsidRPr="00924DE2">
        <w:rPr>
          <w:rFonts w:eastAsia="Times New Roman" w:cs="Arial"/>
          <w:color w:val="000000"/>
        </w:rPr>
        <w:t xml:space="preserve"> </w:t>
      </w:r>
      <w:r w:rsidR="003E68C3">
        <w:rPr>
          <w:rFonts w:eastAsia="Times New Roman" w:cs="Arial"/>
          <w:color w:val="000000"/>
        </w:rPr>
        <w:t>element</w:t>
      </w:r>
      <w:r w:rsidRPr="00924DE2">
        <w:rPr>
          <w:rFonts w:eastAsia="Times New Roman" w:cs="Arial"/>
          <w:color w:val="000000"/>
        </w:rPr>
        <w:t xml:space="preserve"> that we </w:t>
      </w:r>
      <w:r w:rsidR="00FC32AD">
        <w:rPr>
          <w:rFonts w:eastAsia="Times New Roman" w:cs="Arial"/>
          <w:color w:val="000000"/>
        </w:rPr>
        <w:t xml:space="preserve">need </w:t>
      </w:r>
      <w:r w:rsidR="003E68C3">
        <w:rPr>
          <w:rFonts w:eastAsia="Times New Roman" w:cs="Arial"/>
          <w:color w:val="000000"/>
        </w:rPr>
        <w:t xml:space="preserve">to survive.  We use it </w:t>
      </w:r>
      <w:r w:rsidRPr="00924DE2">
        <w:rPr>
          <w:rFonts w:eastAsia="Times New Roman" w:cs="Arial"/>
          <w:color w:val="000000"/>
        </w:rPr>
        <w:t xml:space="preserve">for daily activities like cooking, drinking, and washing. </w:t>
      </w:r>
      <w:r w:rsidR="003E68C3">
        <w:rPr>
          <w:rFonts w:eastAsia="Times New Roman" w:cs="Arial"/>
          <w:color w:val="000000"/>
        </w:rPr>
        <w:t xml:space="preserve"> We expect to have access to clean drinking water, but when we do not, it can have a major </w:t>
      </w:r>
      <w:r w:rsidR="003E68C3" w:rsidRPr="00521A3F">
        <w:rPr>
          <w:rFonts w:eastAsia="Times New Roman" w:cs="Arial"/>
          <w:color w:val="000000"/>
        </w:rPr>
        <w:t>impact on our lives</w:t>
      </w:r>
      <w:r w:rsidRPr="00924DE2">
        <w:rPr>
          <w:rFonts w:eastAsia="Times New Roman" w:cs="Arial"/>
          <w:color w:val="000000"/>
        </w:rPr>
        <w:t>.</w:t>
      </w:r>
    </w:p>
    <w:p w14:paraId="02673D70" w14:textId="6388878C" w:rsidR="003E68C3" w:rsidRPr="00521A3F" w:rsidRDefault="003E68C3" w:rsidP="00053D8D">
      <w:pPr>
        <w:spacing w:before="120" w:after="0" w:line="240" w:lineRule="auto"/>
        <w:rPr>
          <w:rFonts w:eastAsia="Times New Roman" w:cs="Arial"/>
          <w:szCs w:val="24"/>
        </w:rPr>
      </w:pPr>
      <w:r w:rsidRPr="00521A3F">
        <w:rPr>
          <w:rFonts w:eastAsia="Times New Roman" w:cs="Arial"/>
          <w:szCs w:val="24"/>
        </w:rPr>
        <w:t xml:space="preserve">Our drinking water comes from many different sources – but for each city and town, it generally goes through a water-cleaning center, known as a “treatment plant”.  From there, it runs through pipes in the ground to our homes, schools, places of work, and everywhere else.  </w:t>
      </w:r>
    </w:p>
    <w:p w14:paraId="2F584946" w14:textId="3E71C13A" w:rsidR="003E68C3" w:rsidRPr="00521A3F" w:rsidRDefault="003E68C3" w:rsidP="00053D8D">
      <w:pPr>
        <w:spacing w:before="120" w:after="0" w:line="240" w:lineRule="auto"/>
        <w:rPr>
          <w:rFonts w:eastAsia="Times New Roman" w:cs="Arial"/>
          <w:szCs w:val="24"/>
        </w:rPr>
      </w:pPr>
      <w:r w:rsidRPr="00521A3F">
        <w:rPr>
          <w:rFonts w:eastAsia="Times New Roman" w:cs="Arial"/>
          <w:szCs w:val="24"/>
        </w:rPr>
        <w:t xml:space="preserve">Most cities and towns have only one organization that operates their drinking water system.  This system can be owned and managed by a private company, by a public organization, </w:t>
      </w:r>
      <w:r w:rsidR="000764C8" w:rsidRPr="00521A3F">
        <w:rPr>
          <w:rFonts w:eastAsia="Times New Roman" w:cs="Arial"/>
          <w:szCs w:val="24"/>
        </w:rPr>
        <w:t xml:space="preserve">or a combination of both.  For this debate, we will be talking about the differences between when a private company </w:t>
      </w:r>
      <w:r w:rsidR="00053D8D">
        <w:rPr>
          <w:rFonts w:eastAsia="Times New Roman" w:cs="Arial"/>
          <w:i/>
          <w:iCs/>
          <w:szCs w:val="24"/>
        </w:rPr>
        <w:t xml:space="preserve">completely </w:t>
      </w:r>
      <w:r w:rsidR="000764C8" w:rsidRPr="00521A3F">
        <w:rPr>
          <w:rFonts w:eastAsia="Times New Roman" w:cs="Arial"/>
          <w:szCs w:val="24"/>
        </w:rPr>
        <w:t xml:space="preserve">owns and operates a drinking water system versus when a public organization </w:t>
      </w:r>
      <w:r w:rsidR="00053D8D">
        <w:rPr>
          <w:rFonts w:eastAsia="Times New Roman" w:cs="Arial"/>
          <w:szCs w:val="24"/>
        </w:rPr>
        <w:t xml:space="preserve">completely </w:t>
      </w:r>
      <w:r w:rsidR="000764C8" w:rsidRPr="00521A3F">
        <w:rPr>
          <w:rFonts w:eastAsia="Times New Roman" w:cs="Arial"/>
          <w:szCs w:val="24"/>
        </w:rPr>
        <w:t>owns and operates a drinking water system</w:t>
      </w:r>
      <w:r w:rsidR="00053D8D">
        <w:rPr>
          <w:rFonts w:eastAsia="Times New Roman" w:cs="Arial"/>
          <w:szCs w:val="24"/>
        </w:rPr>
        <w:t xml:space="preserve">, </w:t>
      </w:r>
      <w:r w:rsidR="00053D8D">
        <w:rPr>
          <w:rFonts w:eastAsia="Times New Roman" w:cs="Arial"/>
          <w:i/>
          <w:iCs/>
          <w:szCs w:val="24"/>
        </w:rPr>
        <w:t>not focusing on public-private partnerships</w:t>
      </w:r>
      <w:r w:rsidR="000764C8" w:rsidRPr="00521A3F">
        <w:rPr>
          <w:rFonts w:eastAsia="Times New Roman" w:cs="Arial"/>
          <w:szCs w:val="24"/>
        </w:rPr>
        <w:t>.  Whether a system is publicly or privately owned – all people have a right to access this water – the main difference is if they are paying their water bill to a private company or to a public organization.</w:t>
      </w:r>
    </w:p>
    <w:p w14:paraId="68A3CFFC" w14:textId="6FC8BDC0" w:rsidR="007D4311" w:rsidRPr="00521A3F" w:rsidRDefault="00053D8D" w:rsidP="00E37759">
      <w:pPr>
        <w:spacing w:before="120" w:after="0" w:line="240" w:lineRule="auto"/>
        <w:rPr>
          <w:rFonts w:eastAsia="Times New Roman" w:cs="Arial"/>
          <w:szCs w:val="24"/>
        </w:rPr>
      </w:pPr>
      <w:r>
        <w:rPr>
          <w:rFonts w:eastAsia="Times New Roman" w:cs="Arial"/>
          <w:szCs w:val="24"/>
        </w:rPr>
        <w:t>C</w:t>
      </w:r>
      <w:r w:rsidR="000764C8" w:rsidRPr="00521A3F">
        <w:rPr>
          <w:rFonts w:eastAsia="Times New Roman" w:cs="Arial"/>
          <w:szCs w:val="24"/>
        </w:rPr>
        <w:t>urrently about 85%</w:t>
      </w:r>
      <w:r>
        <w:rPr>
          <w:rFonts w:eastAsia="Times New Roman" w:cs="Arial"/>
          <w:szCs w:val="24"/>
        </w:rPr>
        <w:t xml:space="preserve"> </w:t>
      </w:r>
      <w:r w:rsidR="000764C8" w:rsidRPr="00521A3F">
        <w:rPr>
          <w:rFonts w:eastAsia="Times New Roman" w:cs="Arial"/>
          <w:szCs w:val="24"/>
        </w:rPr>
        <w:t xml:space="preserve">of drinking water is owned and managed by public organizations.  </w:t>
      </w:r>
      <w:r>
        <w:rPr>
          <w:rFonts w:eastAsia="Times New Roman" w:cs="Arial"/>
          <w:szCs w:val="24"/>
        </w:rPr>
        <w:t>The Affirmative argues that m</w:t>
      </w:r>
      <w:r w:rsidR="000764C8" w:rsidRPr="00521A3F">
        <w:rPr>
          <w:rFonts w:eastAsia="Times New Roman" w:cs="Arial"/>
          <w:szCs w:val="24"/>
        </w:rPr>
        <w:t xml:space="preserve">any of these </w:t>
      </w:r>
      <w:r w:rsidRPr="00521A3F">
        <w:rPr>
          <w:rFonts w:eastAsia="Times New Roman" w:cs="Arial"/>
          <w:szCs w:val="24"/>
        </w:rPr>
        <w:t>publicly run</w:t>
      </w:r>
      <w:r w:rsidR="000764C8" w:rsidRPr="00521A3F">
        <w:rPr>
          <w:rFonts w:eastAsia="Times New Roman" w:cs="Arial"/>
          <w:szCs w:val="24"/>
        </w:rPr>
        <w:t xml:space="preserve"> water systems are getting older and need repairs, and the costs of those repairs are being paid by consumers in their water bills.  If these repairs aren’t made, there is a risk of the water becoming less and less clean – causing major health problems.  The solution proposed by the Affirmative is to give municipalities (cities and towns) the option to switch to a private company to own and manage its water systems.  The Affirmative evidence argues the option to switch to Private companies can be good for the following reasons:</w:t>
      </w:r>
    </w:p>
    <w:p w14:paraId="6F148E46" w14:textId="77777777" w:rsidR="00E37759" w:rsidRDefault="007D4311" w:rsidP="00E37759">
      <w:pPr>
        <w:pStyle w:val="ListParagraph"/>
        <w:numPr>
          <w:ilvl w:val="0"/>
          <w:numId w:val="7"/>
        </w:numPr>
        <w:spacing w:before="120" w:after="0" w:line="240" w:lineRule="auto"/>
        <w:contextualSpacing w:val="0"/>
        <w:rPr>
          <w:rFonts w:eastAsia="Times New Roman" w:cs="Arial"/>
          <w:color w:val="000000"/>
        </w:rPr>
      </w:pPr>
      <w:r w:rsidRPr="00053D8D">
        <w:rPr>
          <w:rFonts w:eastAsia="Times New Roman" w:cs="Arial"/>
          <w:b/>
          <w:bCs/>
          <w:color w:val="000000"/>
        </w:rPr>
        <w:t>Cost</w:t>
      </w:r>
      <w:r w:rsidR="00521A3F">
        <w:rPr>
          <w:rFonts w:eastAsia="Times New Roman" w:cs="Arial"/>
          <w:color w:val="000000"/>
        </w:rPr>
        <w:t xml:space="preserve"> – over time, water will be cheaper for consumers</w:t>
      </w:r>
      <w:r w:rsidR="00B27F38">
        <w:rPr>
          <w:rFonts w:eastAsia="Times New Roman" w:cs="Arial"/>
          <w:color w:val="000000"/>
        </w:rPr>
        <w:t xml:space="preserve"> by investing in new tech</w:t>
      </w:r>
      <w:r w:rsidR="00053D8D">
        <w:rPr>
          <w:rFonts w:eastAsia="Times New Roman" w:cs="Arial"/>
          <w:color w:val="000000"/>
        </w:rPr>
        <w:t>nology</w:t>
      </w:r>
      <w:r w:rsidR="00B27F38">
        <w:rPr>
          <w:rFonts w:eastAsia="Times New Roman" w:cs="Arial"/>
          <w:color w:val="000000"/>
        </w:rPr>
        <w:t>.</w:t>
      </w:r>
    </w:p>
    <w:p w14:paraId="566BE60F" w14:textId="202CBB27" w:rsidR="007D4311" w:rsidRPr="00E37759" w:rsidRDefault="007D4311" w:rsidP="00E37759">
      <w:pPr>
        <w:pStyle w:val="ListParagraph"/>
        <w:numPr>
          <w:ilvl w:val="0"/>
          <w:numId w:val="7"/>
        </w:numPr>
        <w:spacing w:before="120" w:after="0" w:line="240" w:lineRule="auto"/>
        <w:contextualSpacing w:val="0"/>
        <w:rPr>
          <w:rFonts w:eastAsia="Times New Roman" w:cs="Arial"/>
          <w:color w:val="000000"/>
        </w:rPr>
      </w:pPr>
      <w:r w:rsidRPr="00E37759">
        <w:rPr>
          <w:rFonts w:eastAsia="Times New Roman" w:cs="Arial"/>
          <w:b/>
          <w:bCs/>
          <w:color w:val="000000"/>
        </w:rPr>
        <w:t>Health</w:t>
      </w:r>
      <w:r w:rsidR="00521A3F" w:rsidRPr="00E37759">
        <w:rPr>
          <w:rFonts w:eastAsia="Times New Roman" w:cs="Arial"/>
          <w:color w:val="000000"/>
        </w:rPr>
        <w:t xml:space="preserve"> – private companies commit less violations of the SDWA (Safe Drinking Water Act) and generally provide cleaner water to consumers.</w:t>
      </w:r>
    </w:p>
    <w:p w14:paraId="5C8E12A1" w14:textId="1C9E69AC" w:rsidR="007D4311" w:rsidRPr="00521A3F" w:rsidRDefault="007D4311" w:rsidP="00E37759">
      <w:pPr>
        <w:pStyle w:val="ListParagraph"/>
        <w:numPr>
          <w:ilvl w:val="0"/>
          <w:numId w:val="7"/>
        </w:numPr>
        <w:spacing w:before="120" w:after="0" w:line="240" w:lineRule="auto"/>
        <w:contextualSpacing w:val="0"/>
        <w:rPr>
          <w:rFonts w:eastAsia="Times New Roman" w:cs="Arial"/>
          <w:color w:val="000000"/>
        </w:rPr>
      </w:pPr>
      <w:r w:rsidRPr="00053D8D">
        <w:rPr>
          <w:rFonts w:eastAsia="Times New Roman" w:cs="Arial"/>
          <w:b/>
          <w:bCs/>
          <w:color w:val="000000"/>
        </w:rPr>
        <w:t>Service Quality</w:t>
      </w:r>
      <w:r w:rsidR="00521A3F" w:rsidRPr="00053D8D">
        <w:rPr>
          <w:rFonts w:eastAsia="Times New Roman" w:cs="Arial"/>
          <w:b/>
          <w:bCs/>
          <w:color w:val="000000"/>
        </w:rPr>
        <w:t xml:space="preserve"> &amp; Innovation</w:t>
      </w:r>
      <w:r w:rsidR="00521A3F">
        <w:rPr>
          <w:rFonts w:eastAsia="Times New Roman" w:cs="Arial"/>
          <w:color w:val="000000"/>
        </w:rPr>
        <w:t xml:space="preserve"> – private companies have access to new technology and are more willing to upgrade technology in local areas.</w:t>
      </w:r>
    </w:p>
    <w:p w14:paraId="73C6C67B" w14:textId="5E8FB04B" w:rsidR="007D4311" w:rsidRPr="00521A3F" w:rsidRDefault="007D4311" w:rsidP="00E37759">
      <w:pPr>
        <w:pStyle w:val="ListParagraph"/>
        <w:numPr>
          <w:ilvl w:val="0"/>
          <w:numId w:val="7"/>
        </w:numPr>
        <w:spacing w:before="120" w:after="0" w:line="240" w:lineRule="auto"/>
        <w:contextualSpacing w:val="0"/>
        <w:rPr>
          <w:rFonts w:eastAsia="Times New Roman" w:cs="Arial"/>
          <w:color w:val="000000"/>
        </w:rPr>
      </w:pPr>
      <w:r w:rsidRPr="00053D8D">
        <w:rPr>
          <w:rFonts w:eastAsia="Times New Roman" w:cs="Arial"/>
          <w:b/>
          <w:bCs/>
          <w:color w:val="000000"/>
        </w:rPr>
        <w:t>Customer Attitudes</w:t>
      </w:r>
      <w:r w:rsidR="00521A3F">
        <w:rPr>
          <w:rFonts w:eastAsia="Times New Roman" w:cs="Arial"/>
          <w:color w:val="000000"/>
        </w:rPr>
        <w:t xml:space="preserve"> – many customers are willing to pay slightly more for water to make sure that it is clean; public organizations prioritize keeping the cost low over keeping water clean</w:t>
      </w:r>
      <w:r w:rsidR="00053D8D">
        <w:rPr>
          <w:rFonts w:eastAsia="Times New Roman" w:cs="Arial"/>
          <w:color w:val="000000"/>
        </w:rPr>
        <w:t>.</w:t>
      </w:r>
    </w:p>
    <w:p w14:paraId="3160EE45" w14:textId="36729775" w:rsidR="007D4311" w:rsidRPr="00521A3F" w:rsidRDefault="007D4311" w:rsidP="00E37759">
      <w:pPr>
        <w:pStyle w:val="ListParagraph"/>
        <w:numPr>
          <w:ilvl w:val="0"/>
          <w:numId w:val="7"/>
        </w:numPr>
        <w:spacing w:before="120" w:after="0" w:line="240" w:lineRule="auto"/>
        <w:contextualSpacing w:val="0"/>
        <w:rPr>
          <w:rFonts w:eastAsia="Times New Roman" w:cs="Arial"/>
          <w:color w:val="000000"/>
        </w:rPr>
      </w:pPr>
      <w:r w:rsidRPr="00053D8D">
        <w:rPr>
          <w:rFonts w:eastAsia="Times New Roman" w:cs="Arial"/>
          <w:b/>
          <w:bCs/>
          <w:color w:val="000000"/>
        </w:rPr>
        <w:t>Competition</w:t>
      </w:r>
      <w:r w:rsidR="00521A3F">
        <w:rPr>
          <w:rFonts w:eastAsia="Times New Roman" w:cs="Arial"/>
          <w:color w:val="000000"/>
        </w:rPr>
        <w:t xml:space="preserve"> – private companies will work hard to make sure that they are offering a better option than public water providers.</w:t>
      </w:r>
    </w:p>
    <w:p w14:paraId="763BEBDB" w14:textId="5BFF79DB" w:rsidR="007D4311" w:rsidRPr="00521A3F" w:rsidRDefault="007D4311" w:rsidP="00E37759">
      <w:pPr>
        <w:pStyle w:val="ListParagraph"/>
        <w:numPr>
          <w:ilvl w:val="0"/>
          <w:numId w:val="7"/>
        </w:numPr>
        <w:spacing w:before="120" w:after="0" w:line="240" w:lineRule="auto"/>
        <w:contextualSpacing w:val="0"/>
        <w:rPr>
          <w:rFonts w:eastAsia="Times New Roman" w:cs="Arial"/>
          <w:szCs w:val="24"/>
        </w:rPr>
      </w:pPr>
      <w:r w:rsidRPr="00053D8D">
        <w:rPr>
          <w:rFonts w:eastAsia="Times New Roman" w:cs="Arial"/>
          <w:b/>
          <w:bCs/>
          <w:szCs w:val="24"/>
        </w:rPr>
        <w:t>Expertise</w:t>
      </w:r>
      <w:r w:rsidR="00521A3F">
        <w:rPr>
          <w:rFonts w:eastAsia="Times New Roman" w:cs="Arial"/>
          <w:szCs w:val="24"/>
        </w:rPr>
        <w:t xml:space="preserve"> – public water providers generally rely on local knowledge to solve water problems, but private companies are often large national groups that learn from working many places.</w:t>
      </w:r>
    </w:p>
    <w:p w14:paraId="0146A414" w14:textId="68808059" w:rsidR="000764C8" w:rsidRPr="00521A3F" w:rsidRDefault="007D4311" w:rsidP="00E37759">
      <w:pPr>
        <w:pStyle w:val="ListParagraph"/>
        <w:numPr>
          <w:ilvl w:val="0"/>
          <w:numId w:val="7"/>
        </w:numPr>
        <w:spacing w:before="120" w:after="0" w:line="240" w:lineRule="auto"/>
        <w:contextualSpacing w:val="0"/>
        <w:rPr>
          <w:rFonts w:eastAsia="Times New Roman" w:cs="Arial"/>
          <w:szCs w:val="24"/>
        </w:rPr>
      </w:pPr>
      <w:r w:rsidRPr="00053D8D">
        <w:rPr>
          <w:rFonts w:eastAsia="Times New Roman" w:cs="Arial"/>
          <w:b/>
          <w:bCs/>
          <w:szCs w:val="24"/>
        </w:rPr>
        <w:t>Consolidation</w:t>
      </w:r>
      <w:r w:rsidR="00521A3F">
        <w:rPr>
          <w:rFonts w:eastAsia="Times New Roman" w:cs="Arial"/>
          <w:szCs w:val="24"/>
        </w:rPr>
        <w:t xml:space="preserve"> – private companies are better at combining small local water providers into larger networks. Even though public companies can do this</w:t>
      </w:r>
      <w:r w:rsidR="00FC32AD">
        <w:rPr>
          <w:rFonts w:eastAsia="Times New Roman" w:cs="Arial"/>
          <w:szCs w:val="24"/>
        </w:rPr>
        <w:t>, they often don’t, or aren’t as large.</w:t>
      </w:r>
    </w:p>
    <w:p w14:paraId="379E3513" w14:textId="4BC46AF2" w:rsidR="000764C8" w:rsidRPr="00521A3F" w:rsidRDefault="00B27F38" w:rsidP="00E37759">
      <w:pPr>
        <w:pStyle w:val="ListParagraph"/>
        <w:numPr>
          <w:ilvl w:val="0"/>
          <w:numId w:val="7"/>
        </w:numPr>
        <w:spacing w:before="120" w:after="0" w:line="240" w:lineRule="auto"/>
        <w:contextualSpacing w:val="0"/>
        <w:rPr>
          <w:rFonts w:eastAsia="Times New Roman" w:cs="Arial"/>
          <w:szCs w:val="24"/>
        </w:rPr>
      </w:pPr>
      <w:r w:rsidRPr="00053D8D">
        <w:rPr>
          <w:rFonts w:eastAsia="Times New Roman" w:cs="Arial"/>
          <w:b/>
          <w:bCs/>
          <w:szCs w:val="24"/>
        </w:rPr>
        <w:t>Impact on l</w:t>
      </w:r>
      <w:r w:rsidR="000764C8" w:rsidRPr="00053D8D">
        <w:rPr>
          <w:rFonts w:eastAsia="Times New Roman" w:cs="Arial"/>
          <w:b/>
          <w:bCs/>
          <w:szCs w:val="24"/>
        </w:rPr>
        <w:t>ow-income</w:t>
      </w:r>
      <w:r w:rsidRPr="00053D8D">
        <w:rPr>
          <w:rFonts w:eastAsia="Times New Roman" w:cs="Arial"/>
          <w:b/>
          <w:bCs/>
          <w:szCs w:val="24"/>
        </w:rPr>
        <w:t xml:space="preserve"> families</w:t>
      </w:r>
      <w:r>
        <w:rPr>
          <w:rFonts w:eastAsia="Times New Roman" w:cs="Arial"/>
          <w:szCs w:val="24"/>
        </w:rPr>
        <w:t xml:space="preserve"> – A popular negative argument will be that private companies raise the cost of water for low-income families. Affirmative can respond to this by arguing that public companies get money from the government to keep costs low, and don’t spend enough to repair old systems – the government could provide this same money to private companies to keep the cost low for low-income families.</w:t>
      </w:r>
    </w:p>
    <w:p w14:paraId="7DA84DE8" w14:textId="5EE4D3E9" w:rsidR="00924DE2" w:rsidRPr="00521A3F" w:rsidRDefault="000764C8" w:rsidP="00E37759">
      <w:pPr>
        <w:pStyle w:val="ListParagraph"/>
        <w:numPr>
          <w:ilvl w:val="0"/>
          <w:numId w:val="7"/>
        </w:numPr>
        <w:spacing w:before="120" w:after="0" w:line="240" w:lineRule="auto"/>
        <w:contextualSpacing w:val="0"/>
        <w:rPr>
          <w:rFonts w:ascii="Times New Roman" w:eastAsia="Times New Roman" w:hAnsi="Times New Roman" w:cs="Times New Roman"/>
          <w:szCs w:val="24"/>
        </w:rPr>
      </w:pPr>
      <w:r w:rsidRPr="00053D8D">
        <w:rPr>
          <w:rFonts w:eastAsia="Times New Roman" w:cs="Arial"/>
          <w:b/>
          <w:bCs/>
          <w:szCs w:val="24"/>
        </w:rPr>
        <w:t>Environment</w:t>
      </w:r>
      <w:r w:rsidR="00B27F38">
        <w:rPr>
          <w:rFonts w:eastAsia="Times New Roman" w:cs="Arial"/>
          <w:szCs w:val="24"/>
        </w:rPr>
        <w:t xml:space="preserve"> </w:t>
      </w:r>
      <w:r w:rsidR="00053D8D">
        <w:rPr>
          <w:rFonts w:eastAsia="Times New Roman" w:cs="Arial"/>
          <w:szCs w:val="24"/>
        </w:rPr>
        <w:t>–</w:t>
      </w:r>
      <w:r w:rsidR="00B27F38">
        <w:rPr>
          <w:rFonts w:eastAsia="Times New Roman" w:cs="Arial"/>
          <w:szCs w:val="24"/>
        </w:rPr>
        <w:t xml:space="preserve"> </w:t>
      </w:r>
      <w:r w:rsidR="00053D8D">
        <w:rPr>
          <w:rFonts w:eastAsia="Times New Roman" w:cs="Arial"/>
          <w:szCs w:val="24"/>
        </w:rPr>
        <w:t>The Negative team may argue that private companies often have negative impacts on the environment, leading to worse health and higher costs for residents in the area, b</w:t>
      </w:r>
      <w:r w:rsidR="00FC32AD">
        <w:rPr>
          <w:rFonts w:eastAsia="Times New Roman" w:cs="Arial"/>
          <w:szCs w:val="24"/>
        </w:rPr>
        <w:t>ut</w:t>
      </w:r>
      <w:r w:rsidR="00053D8D">
        <w:rPr>
          <w:rFonts w:eastAsia="Times New Roman" w:cs="Arial"/>
          <w:szCs w:val="24"/>
        </w:rPr>
        <w:t xml:space="preserve"> the Affirmative argues that public</w:t>
      </w:r>
      <w:r w:rsidR="00FC32AD">
        <w:rPr>
          <w:rFonts w:eastAsia="Times New Roman" w:cs="Arial"/>
          <w:szCs w:val="24"/>
        </w:rPr>
        <w:t xml:space="preserve"> water organizations </w:t>
      </w:r>
      <w:r w:rsidR="00053D8D">
        <w:rPr>
          <w:rFonts w:eastAsia="Times New Roman" w:cs="Arial"/>
          <w:szCs w:val="24"/>
        </w:rPr>
        <w:t>can cause the same problems.</w:t>
      </w:r>
      <w:r w:rsidR="00924DE2" w:rsidRPr="00521A3F">
        <w:rPr>
          <w:rFonts w:eastAsia="Times New Roman" w:cs="Arial"/>
          <w:b/>
          <w:bCs/>
          <w:color w:val="000000"/>
          <w:sz w:val="28"/>
          <w:szCs w:val="28"/>
        </w:rPr>
        <w:br w:type="page"/>
      </w:r>
    </w:p>
    <w:p w14:paraId="50E757CC" w14:textId="6DDCE0BF" w:rsidR="00924DE2" w:rsidRPr="00924DE2" w:rsidRDefault="00924DE2" w:rsidP="00394916">
      <w:pPr>
        <w:pStyle w:val="Heading2"/>
        <w:rPr>
          <w:rFonts w:ascii="Times New Roman" w:hAnsi="Times New Roman"/>
          <w:sz w:val="36"/>
        </w:rPr>
      </w:pPr>
      <w:bookmarkStart w:id="7" w:name="_Toc79529580"/>
      <w:r w:rsidRPr="00924DE2">
        <w:lastRenderedPageBreak/>
        <w:t>Negative Summary</w:t>
      </w:r>
      <w:bookmarkEnd w:id="7"/>
    </w:p>
    <w:p w14:paraId="7997E135" w14:textId="4DA7001D" w:rsidR="00E37759" w:rsidRDefault="00924DE2" w:rsidP="001D4132">
      <w:pPr>
        <w:spacing w:before="120" w:after="0" w:line="240" w:lineRule="auto"/>
        <w:rPr>
          <w:rFonts w:eastAsia="Times New Roman" w:cs="Arial"/>
          <w:color w:val="000000"/>
        </w:rPr>
      </w:pPr>
      <w:r w:rsidRPr="00924DE2">
        <w:rPr>
          <w:rFonts w:eastAsia="Times New Roman" w:cs="Arial"/>
          <w:color w:val="000000"/>
        </w:rPr>
        <w:t xml:space="preserve">The </w:t>
      </w:r>
      <w:r w:rsidR="00E37759">
        <w:rPr>
          <w:rFonts w:eastAsia="Times New Roman" w:cs="Arial"/>
          <w:color w:val="000000"/>
        </w:rPr>
        <w:t>g</w:t>
      </w:r>
      <w:r w:rsidRPr="00924DE2">
        <w:rPr>
          <w:rFonts w:eastAsia="Times New Roman" w:cs="Arial"/>
          <w:color w:val="000000"/>
        </w:rPr>
        <w:t xml:space="preserve">oal of the </w:t>
      </w:r>
      <w:r w:rsidR="00E37759">
        <w:rPr>
          <w:rFonts w:eastAsia="Times New Roman" w:cs="Arial"/>
          <w:color w:val="000000"/>
        </w:rPr>
        <w:t>N</w:t>
      </w:r>
      <w:r w:rsidRPr="00924DE2">
        <w:rPr>
          <w:rFonts w:eastAsia="Times New Roman" w:cs="Arial"/>
          <w:color w:val="000000"/>
        </w:rPr>
        <w:t xml:space="preserve">egative </w:t>
      </w:r>
      <w:r w:rsidR="00E37759">
        <w:rPr>
          <w:rFonts w:eastAsia="Times New Roman" w:cs="Arial"/>
          <w:color w:val="000000"/>
        </w:rPr>
        <w:t>team</w:t>
      </w:r>
      <w:r w:rsidRPr="00924DE2">
        <w:rPr>
          <w:rFonts w:eastAsia="Times New Roman" w:cs="Arial"/>
          <w:color w:val="000000"/>
        </w:rPr>
        <w:t xml:space="preserve"> is to </w:t>
      </w:r>
      <w:r w:rsidR="00E37759">
        <w:rPr>
          <w:rFonts w:eastAsia="Times New Roman" w:cs="Arial"/>
          <w:color w:val="000000"/>
        </w:rPr>
        <w:t>argue against</w:t>
      </w:r>
      <w:r w:rsidRPr="00924DE2">
        <w:rPr>
          <w:rFonts w:eastAsia="Times New Roman" w:cs="Arial"/>
          <w:color w:val="000000"/>
        </w:rPr>
        <w:t xml:space="preserve"> the </w:t>
      </w:r>
      <w:r w:rsidR="00E37759">
        <w:rPr>
          <w:rFonts w:eastAsia="Times New Roman" w:cs="Arial"/>
          <w:color w:val="000000"/>
        </w:rPr>
        <w:t>A</w:t>
      </w:r>
      <w:r w:rsidRPr="00924DE2">
        <w:rPr>
          <w:rFonts w:eastAsia="Times New Roman" w:cs="Arial"/>
          <w:color w:val="000000"/>
        </w:rPr>
        <w:t>ffirmative plan. In this case</w:t>
      </w:r>
      <w:r w:rsidR="00E37759">
        <w:rPr>
          <w:rFonts w:eastAsia="Times New Roman" w:cs="Arial"/>
          <w:color w:val="000000"/>
        </w:rPr>
        <w:t>,</w:t>
      </w:r>
      <w:r w:rsidRPr="00924DE2">
        <w:rPr>
          <w:rFonts w:eastAsia="Times New Roman" w:cs="Arial"/>
          <w:color w:val="000000"/>
        </w:rPr>
        <w:t xml:space="preserve"> the </w:t>
      </w:r>
      <w:r w:rsidR="00E37759">
        <w:rPr>
          <w:rFonts w:eastAsia="Times New Roman" w:cs="Arial"/>
          <w:color w:val="000000"/>
        </w:rPr>
        <w:t>N</w:t>
      </w:r>
      <w:r w:rsidRPr="00924DE2">
        <w:rPr>
          <w:rFonts w:eastAsia="Times New Roman" w:cs="Arial"/>
          <w:color w:val="000000"/>
        </w:rPr>
        <w:t xml:space="preserve">egative is pointing out the issues within the </w:t>
      </w:r>
      <w:r w:rsidR="00E37759">
        <w:rPr>
          <w:rFonts w:eastAsia="Times New Roman" w:cs="Arial"/>
          <w:color w:val="000000"/>
        </w:rPr>
        <w:t>A</w:t>
      </w:r>
      <w:r w:rsidRPr="00924DE2">
        <w:rPr>
          <w:rFonts w:eastAsia="Times New Roman" w:cs="Arial"/>
          <w:color w:val="000000"/>
        </w:rPr>
        <w:t>ffirmative plan</w:t>
      </w:r>
      <w:r w:rsidR="00E37759">
        <w:rPr>
          <w:rFonts w:eastAsia="Times New Roman" w:cs="Arial"/>
          <w:color w:val="000000"/>
        </w:rPr>
        <w:t xml:space="preserve"> </w:t>
      </w:r>
      <w:r w:rsidRPr="00924DE2">
        <w:rPr>
          <w:rFonts w:eastAsia="Times New Roman" w:cs="Arial"/>
          <w:color w:val="000000"/>
        </w:rPr>
        <w:t xml:space="preserve">to </w:t>
      </w:r>
      <w:r w:rsidR="00E37759">
        <w:rPr>
          <w:rFonts w:eastAsia="Times New Roman" w:cs="Arial"/>
          <w:color w:val="000000"/>
        </w:rPr>
        <w:t xml:space="preserve">give the option to </w:t>
      </w:r>
      <w:r w:rsidRPr="00924DE2">
        <w:rPr>
          <w:rFonts w:eastAsia="Times New Roman" w:cs="Arial"/>
          <w:color w:val="000000"/>
        </w:rPr>
        <w:t>privatiz</w:t>
      </w:r>
      <w:r w:rsidR="00E37759">
        <w:rPr>
          <w:rFonts w:eastAsia="Times New Roman" w:cs="Arial"/>
          <w:color w:val="000000"/>
        </w:rPr>
        <w:t>e</w:t>
      </w:r>
      <w:r w:rsidRPr="00924DE2">
        <w:rPr>
          <w:rFonts w:eastAsia="Times New Roman" w:cs="Arial"/>
          <w:color w:val="000000"/>
        </w:rPr>
        <w:t xml:space="preserve"> water systems. </w:t>
      </w:r>
      <w:r w:rsidR="00A80A82">
        <w:rPr>
          <w:rFonts w:eastAsia="Times New Roman" w:cs="Arial"/>
          <w:color w:val="000000"/>
        </w:rPr>
        <w:t>Generally, the Negative is arguing that publicly run water systems are better for consumers than privately run systems</w:t>
      </w:r>
      <w:r w:rsidR="00BF37F6">
        <w:rPr>
          <w:rFonts w:eastAsia="Times New Roman" w:cs="Arial"/>
          <w:color w:val="000000"/>
        </w:rPr>
        <w:t xml:space="preserve"> – so giving the option to switch from public to private would put people in a bad situation.</w:t>
      </w:r>
    </w:p>
    <w:p w14:paraId="3903CEBB" w14:textId="1ABC34C6" w:rsidR="00A80A82" w:rsidRDefault="00E37759" w:rsidP="001D4132">
      <w:pPr>
        <w:spacing w:before="120" w:after="0" w:line="240" w:lineRule="auto"/>
        <w:rPr>
          <w:rFonts w:eastAsia="Times New Roman" w:cs="Arial"/>
          <w:color w:val="000000"/>
        </w:rPr>
      </w:pPr>
      <w:r>
        <w:rPr>
          <w:rFonts w:eastAsia="Times New Roman" w:cs="Arial"/>
          <w:color w:val="000000"/>
        </w:rPr>
        <w:t>There are two major types of Negative arguments: No Solvency and Solvency Turns.</w:t>
      </w:r>
      <w:r w:rsidR="00BF37F6">
        <w:rPr>
          <w:rFonts w:eastAsia="Times New Roman" w:cs="Arial"/>
          <w:color w:val="000000"/>
        </w:rPr>
        <w:t xml:space="preserve">  No Solvency arguments will argue that the Affirmative plan does not solve the problems (harms) of high costs and unclean water.  Solvency Turns go even further, they argue that privatizing water systems will make costs higher and water less healthy.</w:t>
      </w:r>
    </w:p>
    <w:p w14:paraId="32284BF2" w14:textId="41415A69" w:rsidR="00BF37F6" w:rsidRDefault="00BF37F6" w:rsidP="001D4132">
      <w:pPr>
        <w:spacing w:before="120" w:after="0" w:line="240" w:lineRule="auto"/>
        <w:rPr>
          <w:rFonts w:eastAsia="Times New Roman" w:cs="Arial"/>
          <w:color w:val="000000"/>
        </w:rPr>
      </w:pPr>
      <w:r>
        <w:rPr>
          <w:rFonts w:eastAsia="Times New Roman" w:cs="Arial"/>
          <w:color w:val="000000"/>
        </w:rPr>
        <w:t>Here are some of the core arguments of the Negative team, including how to respond to Affirmative arguments:</w:t>
      </w:r>
    </w:p>
    <w:p w14:paraId="5F228A00" w14:textId="29E142DE"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Cost</w:t>
      </w:r>
      <w:r w:rsidR="005D5973">
        <w:rPr>
          <w:rFonts w:eastAsia="Times New Roman" w:cs="Arial"/>
          <w:color w:val="000000"/>
        </w:rPr>
        <w:t xml:space="preserve"> – Privately run water companies almost always raise the cost of water for consumers.</w:t>
      </w:r>
      <w:r w:rsidR="001D4132">
        <w:rPr>
          <w:rFonts w:eastAsia="Times New Roman" w:cs="Arial"/>
          <w:color w:val="000000"/>
        </w:rPr>
        <w:t xml:space="preserve"> Private companies care more about making money than about keeping water costs low for customers.</w:t>
      </w:r>
    </w:p>
    <w:p w14:paraId="4B150222" w14:textId="27677BEB"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Health</w:t>
      </w:r>
      <w:r w:rsidR="005D5973">
        <w:rPr>
          <w:rFonts w:eastAsia="Times New Roman" w:cs="Arial"/>
          <w:color w:val="000000"/>
        </w:rPr>
        <w:t xml:space="preserve"> – Privately run water companies often ignore health concerns of residents.  Sometimes private companies “cut corners” (ignore important safety standards) which</w:t>
      </w:r>
      <w:r w:rsidR="008A4AAF">
        <w:rPr>
          <w:rFonts w:eastAsia="Times New Roman" w:cs="Arial"/>
          <w:color w:val="000000"/>
        </w:rPr>
        <w:t xml:space="preserve"> can</w:t>
      </w:r>
      <w:r w:rsidR="005D5973">
        <w:rPr>
          <w:rFonts w:eastAsia="Times New Roman" w:cs="Arial"/>
          <w:color w:val="000000"/>
        </w:rPr>
        <w:t xml:space="preserve"> lead to major health problems in a water system.</w:t>
      </w:r>
    </w:p>
    <w:p w14:paraId="7FFFADE9" w14:textId="7F7734C2"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Service Quality &amp; Innovation</w:t>
      </w:r>
      <w:r w:rsidR="005D5973">
        <w:rPr>
          <w:rFonts w:eastAsia="Times New Roman" w:cs="Arial"/>
          <w:color w:val="000000"/>
        </w:rPr>
        <w:t xml:space="preserve"> – although private companies often provide new technology, they</w:t>
      </w:r>
      <w:r w:rsidR="008A4AAF">
        <w:rPr>
          <w:rFonts w:eastAsia="Times New Roman" w:cs="Arial"/>
          <w:color w:val="000000"/>
        </w:rPr>
        <w:t xml:space="preserve"> </w:t>
      </w:r>
      <w:r w:rsidR="005D5973">
        <w:rPr>
          <w:rFonts w:eastAsia="Times New Roman" w:cs="Arial"/>
          <w:color w:val="000000"/>
        </w:rPr>
        <w:t>often ignore customer complaints about things such as color and smell of water, low water pressure, and water leaking out of pipes.</w:t>
      </w:r>
    </w:p>
    <w:p w14:paraId="7D683AC1" w14:textId="0915EEBE"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Customer Attitudes</w:t>
      </w:r>
      <w:r>
        <w:rPr>
          <w:rFonts w:eastAsia="Times New Roman" w:cs="Arial"/>
          <w:color w:val="000000"/>
        </w:rPr>
        <w:t xml:space="preserve"> – </w:t>
      </w:r>
      <w:r w:rsidR="005D5973">
        <w:rPr>
          <w:rFonts w:eastAsia="Times New Roman" w:cs="Arial"/>
          <w:color w:val="000000"/>
        </w:rPr>
        <w:t>once a private company takes over, customers often lose the opportunity to provide any feedback that would help improve their water quality. This happens because the people they elect no longer have control over the water systems.</w:t>
      </w:r>
    </w:p>
    <w:p w14:paraId="2BE2989B" w14:textId="146B11FC"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Expertise</w:t>
      </w:r>
      <w:r>
        <w:rPr>
          <w:rFonts w:eastAsia="Times New Roman" w:cs="Arial"/>
          <w:color w:val="000000"/>
        </w:rPr>
        <w:t xml:space="preserve"> – </w:t>
      </w:r>
      <w:r w:rsidR="001D4132">
        <w:rPr>
          <w:rFonts w:eastAsia="Times New Roman" w:cs="Arial"/>
          <w:color w:val="000000"/>
        </w:rPr>
        <w:t xml:space="preserve">Big private companies often cut costs by firing </w:t>
      </w:r>
      <w:r>
        <w:rPr>
          <w:rFonts w:eastAsia="Times New Roman" w:cs="Arial"/>
          <w:color w:val="000000"/>
        </w:rPr>
        <w:t xml:space="preserve">local </w:t>
      </w:r>
      <w:r w:rsidR="001D4132">
        <w:rPr>
          <w:rFonts w:eastAsia="Times New Roman" w:cs="Arial"/>
          <w:color w:val="000000"/>
        </w:rPr>
        <w:t xml:space="preserve">workers. While </w:t>
      </w:r>
      <w:r w:rsidR="008A4AAF">
        <w:rPr>
          <w:rFonts w:eastAsia="Times New Roman" w:cs="Arial"/>
          <w:color w:val="000000"/>
        </w:rPr>
        <w:t>this</w:t>
      </w:r>
      <w:r w:rsidR="001D4132">
        <w:rPr>
          <w:rFonts w:eastAsia="Times New Roman" w:cs="Arial"/>
          <w:color w:val="000000"/>
        </w:rPr>
        <w:t xml:space="preserve"> may save some money, people in the community lose their jobs, and the community loses people who have specific expertise about their local system’s needs.</w:t>
      </w:r>
    </w:p>
    <w:p w14:paraId="09C0B71D" w14:textId="0B7EF885" w:rsidR="00BF37F6"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Consolidation</w:t>
      </w:r>
      <w:r>
        <w:rPr>
          <w:rFonts w:eastAsia="Times New Roman" w:cs="Arial"/>
          <w:color w:val="000000"/>
        </w:rPr>
        <w:t xml:space="preserve"> – </w:t>
      </w:r>
      <w:r w:rsidR="001D4132">
        <w:rPr>
          <w:rFonts w:eastAsia="Times New Roman" w:cs="Arial"/>
          <w:color w:val="000000"/>
        </w:rPr>
        <w:t xml:space="preserve">Raleigh, North Carolina shows how towns and cities can work together to manage water </w:t>
      </w:r>
      <w:r w:rsidR="008A4AAF">
        <w:rPr>
          <w:rFonts w:eastAsia="Times New Roman" w:cs="Arial"/>
          <w:color w:val="000000"/>
        </w:rPr>
        <w:t>publicly</w:t>
      </w:r>
      <w:r w:rsidR="001D4132">
        <w:rPr>
          <w:rFonts w:eastAsia="Times New Roman" w:cs="Arial"/>
          <w:color w:val="000000"/>
        </w:rPr>
        <w:t xml:space="preserve"> and still gain the benefit of having a larger organization.  The benefits of consolidation are not only available to private companies.</w:t>
      </w:r>
    </w:p>
    <w:p w14:paraId="3BB15D14" w14:textId="1712AE68" w:rsidR="00BF37F6" w:rsidRPr="001D4132"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Impact on low-income families</w:t>
      </w:r>
      <w:r w:rsidR="001D4132">
        <w:rPr>
          <w:rFonts w:eastAsia="Times New Roman" w:cs="Arial"/>
          <w:color w:val="000000"/>
        </w:rPr>
        <w:t xml:space="preserve"> – the biggest impact of higher water bills is that it hurts people with low or “fixed” incomes. Switching from public to private may make rich families happier but may be unaffordable for low-income families.</w:t>
      </w:r>
    </w:p>
    <w:p w14:paraId="40CF041B" w14:textId="033636C1" w:rsidR="00924DE2" w:rsidRPr="00924DE2" w:rsidRDefault="00BF37F6" w:rsidP="001D4132">
      <w:pPr>
        <w:spacing w:before="120" w:after="0" w:line="240" w:lineRule="auto"/>
        <w:textAlignment w:val="baseline"/>
        <w:rPr>
          <w:rFonts w:eastAsia="Times New Roman" w:cs="Arial"/>
          <w:color w:val="000000"/>
        </w:rPr>
      </w:pPr>
      <w:r w:rsidRPr="005D5973">
        <w:rPr>
          <w:rFonts w:eastAsia="Times New Roman" w:cs="Arial"/>
          <w:b/>
          <w:bCs/>
          <w:color w:val="000000"/>
        </w:rPr>
        <w:t>Environment</w:t>
      </w:r>
      <w:r w:rsidR="005D5973">
        <w:rPr>
          <w:rFonts w:eastAsia="Times New Roman" w:cs="Arial"/>
          <w:color w:val="000000"/>
        </w:rPr>
        <w:t xml:space="preserve"> – </w:t>
      </w:r>
      <w:r w:rsidR="001D4132">
        <w:rPr>
          <w:rFonts w:eastAsia="Times New Roman" w:cs="Arial"/>
          <w:color w:val="000000"/>
        </w:rPr>
        <w:t>Private companies often find other ways to make money when they take over a water supply.  For example, they might choose to build new buildings near water sources that they are now managing – which can lead to increased water pollution, and ultimately less-healthy water for consumers.</w:t>
      </w:r>
    </w:p>
    <w:p w14:paraId="6CF42DCB" w14:textId="61BB5D5B" w:rsidR="00924DE2" w:rsidRPr="00B72529" w:rsidRDefault="00924DE2" w:rsidP="00AF79ED">
      <w:pPr>
        <w:rPr>
          <w:rFonts w:eastAsia="Times New Roman" w:cs="Arial"/>
          <w:b/>
          <w:bCs/>
          <w:color w:val="000000"/>
          <w:sz w:val="28"/>
          <w:szCs w:val="28"/>
          <w:shd w:val="clear" w:color="auto" w:fill="00FFFF"/>
        </w:rPr>
      </w:pPr>
    </w:p>
    <w:p w14:paraId="0BE0E411" w14:textId="77777777" w:rsidR="00B72529" w:rsidRPr="00B72529" w:rsidRDefault="00B72529" w:rsidP="00AF79ED">
      <w:pPr>
        <w:spacing w:after="0" w:line="240" w:lineRule="auto"/>
        <w:jc w:val="center"/>
        <w:outlineLvl w:val="1"/>
        <w:rPr>
          <w:rFonts w:eastAsia="Times New Roman" w:cs="Arial"/>
          <w:b/>
          <w:bCs/>
          <w:color w:val="000000"/>
          <w:sz w:val="28"/>
          <w:szCs w:val="28"/>
          <w:shd w:val="clear" w:color="auto" w:fill="00FFFF"/>
        </w:rPr>
        <w:sectPr w:rsidR="00B72529" w:rsidRPr="00B72529" w:rsidSect="00B50EFC">
          <w:headerReference w:type="default" r:id="rId21"/>
          <w:footerReference w:type="default" r:id="rId22"/>
          <w:pgSz w:w="12240" w:h="15840"/>
          <w:pgMar w:top="720" w:right="720" w:bottom="720" w:left="720" w:header="720" w:footer="288" w:gutter="0"/>
          <w:cols w:space="720"/>
          <w:docGrid w:linePitch="360"/>
        </w:sectPr>
      </w:pPr>
    </w:p>
    <w:p w14:paraId="34A1F2C7" w14:textId="26973DE0" w:rsidR="004213B4" w:rsidRPr="004213B4" w:rsidRDefault="004213B4" w:rsidP="004213B4">
      <w:pPr>
        <w:pStyle w:val="Heading2"/>
      </w:pPr>
      <w:bookmarkStart w:id="8" w:name="_Toc79529581"/>
      <w:bookmarkStart w:id="9" w:name="_Hlk79312044"/>
      <w:r w:rsidRPr="004213B4">
        <w:lastRenderedPageBreak/>
        <w:t>1AC Inherency</w:t>
      </w:r>
      <w:r w:rsidR="00C40807">
        <w:t xml:space="preserve"> – What’s Happening Now</w:t>
      </w:r>
      <w:bookmarkEnd w:id="8"/>
    </w:p>
    <w:bookmarkEnd w:id="9"/>
    <w:p w14:paraId="1956466E" w14:textId="77777777" w:rsidR="00924DE2" w:rsidRPr="00924DE2" w:rsidRDefault="00924DE2" w:rsidP="00AF79ED">
      <w:pPr>
        <w:spacing w:after="0" w:line="240" w:lineRule="auto"/>
        <w:rPr>
          <w:rFonts w:ascii="Times New Roman" w:eastAsia="Times New Roman" w:hAnsi="Times New Roman" w:cs="Times New Roman"/>
          <w:szCs w:val="24"/>
        </w:rPr>
      </w:pPr>
    </w:p>
    <w:p w14:paraId="1DD8B3C5"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US water systems require massive upgrades, which is increasing the cost for consumers.</w:t>
      </w:r>
    </w:p>
    <w:p w14:paraId="1D753CD3" w14:textId="77777777" w:rsidR="00924DE2" w:rsidRPr="00924DE2" w:rsidRDefault="00924DE2" w:rsidP="00AF79ED">
      <w:pPr>
        <w:spacing w:after="0" w:line="240" w:lineRule="auto"/>
        <w:rPr>
          <w:rFonts w:ascii="Times New Roman" w:eastAsia="Times New Roman" w:hAnsi="Times New Roman" w:cs="Times New Roman"/>
          <w:szCs w:val="24"/>
        </w:rPr>
      </w:pPr>
    </w:p>
    <w:p w14:paraId="35AB1D3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Layne 19</w:t>
      </w:r>
      <w:r w:rsidRPr="00924DE2">
        <w:rPr>
          <w:rFonts w:eastAsia="Times New Roman" w:cs="Arial"/>
          <w:color w:val="000000"/>
        </w:rPr>
        <w:t xml:space="preserve"> (Rachel Layne, Boston-based freelance journalist. “Water costs are rising across the U.S. — here's why.” </w:t>
      </w:r>
      <w:r w:rsidRPr="00924DE2">
        <w:rPr>
          <w:rFonts w:eastAsia="Times New Roman" w:cs="Arial"/>
          <w:color w:val="000000"/>
          <w:u w:val="single"/>
        </w:rPr>
        <w:t>CBS News Moneywatch.</w:t>
      </w:r>
      <w:r w:rsidRPr="00924DE2">
        <w:rPr>
          <w:rFonts w:eastAsia="Times New Roman" w:cs="Arial"/>
          <w:color w:val="000000"/>
        </w:rPr>
        <w:t xml:space="preserve"> August 27, 2019. </w:t>
      </w:r>
      <w:hyperlink r:id="rId23" w:history="1">
        <w:r w:rsidRPr="00924DE2">
          <w:rPr>
            <w:rFonts w:eastAsia="Times New Roman" w:cs="Arial"/>
            <w:color w:val="1155CC"/>
            <w:u w:val="single"/>
          </w:rPr>
          <w:t>https://www.cbsnews.com/news/water-bills-rising-cost-of-water-creating-big-utility-bills-for-americans/</w:t>
        </w:r>
      </w:hyperlink>
      <w:r w:rsidRPr="00924DE2">
        <w:rPr>
          <w:rFonts w:eastAsia="Times New Roman" w:cs="Arial"/>
          <w:color w:val="000000"/>
        </w:rPr>
        <w:t>)</w:t>
      </w:r>
    </w:p>
    <w:p w14:paraId="008D2B37" w14:textId="77777777" w:rsidR="00924DE2" w:rsidRPr="00924DE2" w:rsidRDefault="00924DE2" w:rsidP="00AF79ED">
      <w:pPr>
        <w:spacing w:after="0" w:line="240" w:lineRule="auto"/>
        <w:rPr>
          <w:rFonts w:ascii="Times New Roman" w:eastAsia="Times New Roman" w:hAnsi="Times New Roman" w:cs="Times New Roman"/>
          <w:szCs w:val="24"/>
        </w:rPr>
      </w:pPr>
    </w:p>
    <w:p w14:paraId="673D21AC" w14:textId="784DA41F" w:rsidR="00924DE2" w:rsidRPr="00E36DC2" w:rsidRDefault="00924DE2" w:rsidP="00AF79ED">
      <w:pPr>
        <w:spacing w:after="0" w:line="240" w:lineRule="auto"/>
        <w:rPr>
          <w:rFonts w:ascii="Times New Roman" w:eastAsia="Times New Roman" w:hAnsi="Times New Roman" w:cs="Times New Roman"/>
          <w:b/>
          <w:bCs/>
          <w:szCs w:val="24"/>
          <w:u w:val="single"/>
        </w:rPr>
      </w:pPr>
      <w:r w:rsidRPr="00E36DC2">
        <w:rPr>
          <w:rFonts w:eastAsia="Times New Roman" w:cs="Arial"/>
          <w:b/>
          <w:bCs/>
          <w:color w:val="000000"/>
          <w:u w:val="single"/>
        </w:rPr>
        <w:t>The average water and sewer bill in 50 cities jumped 3.6% this year, marking the eighth consecutive year of increases</w:t>
      </w:r>
      <w:r w:rsidR="00DF517C" w:rsidRPr="00E36DC2">
        <w:rPr>
          <w:rFonts w:eastAsia="Times New Roman" w:cs="Arial"/>
          <w:b/>
          <w:bCs/>
          <w:color w:val="000000"/>
          <w:u w:val="single"/>
        </w:rPr>
        <w:t xml:space="preserve">.  </w:t>
      </w:r>
      <w:r w:rsidRPr="00E36DC2">
        <w:rPr>
          <w:rFonts w:eastAsia="Times New Roman" w:cs="Arial"/>
          <w:b/>
          <w:bCs/>
          <w:color w:val="000000"/>
          <w:u w:val="single"/>
        </w:rPr>
        <w:t>This year, the typical household will pay $104 per month for water</w:t>
      </w:r>
      <w:r w:rsidR="00E36DC2" w:rsidRPr="00E36DC2">
        <w:rPr>
          <w:rFonts w:eastAsia="Times New Roman" w:cs="Arial"/>
          <w:b/>
          <w:bCs/>
          <w:color w:val="000000"/>
          <w:u w:val="single"/>
        </w:rPr>
        <w:t xml:space="preserve">.  </w:t>
      </w:r>
      <w:r w:rsidRPr="00E36DC2">
        <w:rPr>
          <w:rFonts w:eastAsia="Times New Roman" w:cs="Arial"/>
          <w:b/>
          <w:bCs/>
          <w:color w:val="000000"/>
          <w:u w:val="single"/>
        </w:rPr>
        <w:t>That's a faster pace than increases in prices for most groceries or gasoline</w:t>
      </w:r>
      <w:r w:rsidR="00E36DC2" w:rsidRPr="00E36DC2">
        <w:rPr>
          <w:rFonts w:eastAsia="Times New Roman" w:cs="Arial"/>
          <w:b/>
          <w:bCs/>
          <w:color w:val="000000"/>
          <w:u w:val="single"/>
        </w:rPr>
        <w:t>.</w:t>
      </w:r>
    </w:p>
    <w:p w14:paraId="508B09C5" w14:textId="77777777" w:rsidR="00924DE2" w:rsidRPr="00E36DC2" w:rsidRDefault="00924DE2" w:rsidP="00AF79ED">
      <w:pPr>
        <w:spacing w:after="0" w:line="240" w:lineRule="auto"/>
        <w:rPr>
          <w:rFonts w:ascii="Times New Roman" w:eastAsia="Times New Roman" w:hAnsi="Times New Roman" w:cs="Times New Roman"/>
          <w:b/>
          <w:bCs/>
          <w:szCs w:val="24"/>
          <w:u w:val="single"/>
        </w:rPr>
      </w:pPr>
    </w:p>
    <w:p w14:paraId="0102A4EF" w14:textId="77777777" w:rsidR="00924DE2" w:rsidRPr="00E36DC2" w:rsidRDefault="00924DE2" w:rsidP="00AF79ED">
      <w:pPr>
        <w:spacing w:after="0" w:line="240" w:lineRule="auto"/>
        <w:rPr>
          <w:rFonts w:ascii="Times New Roman" w:eastAsia="Times New Roman" w:hAnsi="Times New Roman" w:cs="Times New Roman"/>
          <w:b/>
          <w:bCs/>
          <w:szCs w:val="24"/>
          <w:u w:val="single"/>
        </w:rPr>
      </w:pPr>
      <w:r w:rsidRPr="00E36DC2">
        <w:rPr>
          <w:rFonts w:eastAsia="Times New Roman" w:cs="Arial"/>
          <w:b/>
          <w:bCs/>
          <w:color w:val="000000"/>
          <w:u w:val="single"/>
        </w:rPr>
        <w:t>Failure to adequately manage water systems have led to emergencies in Flint, Michigan and now Newark, New Jersey. On Monday, New Jersey's Essex County said it will issue a $120 million bond to replace the Newark's lead service pipes, which have caused increased lead levels in the city's drinking water.</w:t>
      </w:r>
    </w:p>
    <w:p w14:paraId="5D7E1A8C" w14:textId="77777777" w:rsidR="00924DE2" w:rsidRPr="00E36DC2" w:rsidRDefault="00924DE2" w:rsidP="00AF79ED">
      <w:pPr>
        <w:spacing w:after="0" w:line="240" w:lineRule="auto"/>
        <w:rPr>
          <w:rFonts w:ascii="Times New Roman" w:eastAsia="Times New Roman" w:hAnsi="Times New Roman" w:cs="Times New Roman"/>
          <w:b/>
          <w:bCs/>
          <w:szCs w:val="24"/>
          <w:u w:val="single"/>
        </w:rPr>
      </w:pPr>
    </w:p>
    <w:p w14:paraId="546BA9CA" w14:textId="77777777" w:rsidR="00E36DC2" w:rsidRPr="00E36DC2" w:rsidRDefault="00E36DC2" w:rsidP="00E36DC2">
      <w:pPr>
        <w:spacing w:after="0" w:line="240" w:lineRule="auto"/>
        <w:rPr>
          <w:rFonts w:eastAsia="Times New Roman" w:cs="Arial"/>
          <w:b/>
          <w:bCs/>
          <w:color w:val="000000"/>
          <w:u w:val="single"/>
        </w:rPr>
      </w:pPr>
      <w:r w:rsidRPr="00E36DC2">
        <w:rPr>
          <w:rFonts w:eastAsia="Times New Roman" w:cs="Arial"/>
          <w:b/>
          <w:bCs/>
          <w:color w:val="000000"/>
          <w:u w:val="single"/>
        </w:rPr>
        <w:t>C</w:t>
      </w:r>
      <w:r w:rsidR="00924DE2" w:rsidRPr="00E36DC2">
        <w:rPr>
          <w:rFonts w:eastAsia="Times New Roman" w:cs="Arial"/>
          <w:b/>
          <w:bCs/>
          <w:color w:val="000000"/>
          <w:u w:val="single"/>
        </w:rPr>
        <w:t>limate change is also playing a role because more frequent and stronger storms means higher treatment costs.</w:t>
      </w:r>
    </w:p>
    <w:p w14:paraId="3EB70D13" w14:textId="77777777" w:rsidR="00E36DC2" w:rsidRPr="00E36DC2" w:rsidRDefault="00E36DC2" w:rsidP="00E36DC2">
      <w:pPr>
        <w:spacing w:after="0" w:line="240" w:lineRule="auto"/>
        <w:rPr>
          <w:rFonts w:eastAsia="Times New Roman" w:cs="Arial"/>
          <w:b/>
          <w:bCs/>
          <w:color w:val="000000"/>
          <w:u w:val="single"/>
        </w:rPr>
      </w:pPr>
    </w:p>
    <w:p w14:paraId="34C00F67" w14:textId="2B05DBF8" w:rsidR="00924DE2" w:rsidRPr="00E36DC2" w:rsidRDefault="00924DE2" w:rsidP="00E36DC2">
      <w:pPr>
        <w:spacing w:after="0" w:line="240" w:lineRule="auto"/>
        <w:rPr>
          <w:rFonts w:ascii="Times New Roman" w:eastAsia="Times New Roman" w:hAnsi="Times New Roman" w:cs="Times New Roman"/>
          <w:b/>
          <w:bCs/>
          <w:szCs w:val="24"/>
          <w:u w:val="single"/>
        </w:rPr>
      </w:pPr>
      <w:r w:rsidRPr="00E36DC2">
        <w:rPr>
          <w:rFonts w:eastAsia="Times New Roman" w:cs="Arial"/>
          <w:b/>
          <w:bCs/>
          <w:color w:val="000000"/>
          <w:u w:val="single"/>
        </w:rPr>
        <w:t>Water is already unaffordable for one of 10 U.S. households, a share that's forecast to triple to more than 30 percent of within five years</w:t>
      </w:r>
      <w:r w:rsidR="00E36DC2" w:rsidRPr="00E36DC2">
        <w:rPr>
          <w:rFonts w:eastAsia="Times New Roman" w:cs="Arial"/>
          <w:b/>
          <w:bCs/>
          <w:color w:val="000000"/>
          <w:u w:val="single"/>
        </w:rPr>
        <w:t>.</w:t>
      </w:r>
    </w:p>
    <w:p w14:paraId="471BA6E7" w14:textId="77777777" w:rsidR="00924DE2" w:rsidRPr="00E36DC2" w:rsidRDefault="00924DE2" w:rsidP="00AF79ED">
      <w:pPr>
        <w:spacing w:after="0" w:line="240" w:lineRule="auto"/>
        <w:rPr>
          <w:rFonts w:ascii="Times New Roman" w:eastAsia="Times New Roman" w:hAnsi="Times New Roman" w:cs="Times New Roman"/>
          <w:b/>
          <w:bCs/>
          <w:szCs w:val="24"/>
          <w:u w:val="single"/>
        </w:rPr>
      </w:pPr>
    </w:p>
    <w:p w14:paraId="0ADEC683" w14:textId="77777777" w:rsidR="00924DE2" w:rsidRPr="00E36DC2" w:rsidRDefault="00924DE2" w:rsidP="00AF79ED">
      <w:pPr>
        <w:spacing w:after="0" w:line="240" w:lineRule="auto"/>
        <w:rPr>
          <w:rFonts w:ascii="Times New Roman" w:eastAsia="Times New Roman" w:hAnsi="Times New Roman" w:cs="Times New Roman"/>
          <w:b/>
          <w:bCs/>
          <w:szCs w:val="24"/>
          <w:u w:val="single"/>
        </w:rPr>
      </w:pPr>
      <w:r w:rsidRPr="00E36DC2">
        <w:rPr>
          <w:rFonts w:eastAsia="Times New Roman" w:cs="Arial"/>
          <w:b/>
          <w:bCs/>
          <w:color w:val="000000"/>
          <w:u w:val="single"/>
        </w:rPr>
        <w:t>"This is getting more and more expensive, and that always raises the question of affordability for low-income households," Casey noted.</w:t>
      </w:r>
    </w:p>
    <w:p w14:paraId="1F7233DC" w14:textId="77777777" w:rsidR="00924DE2" w:rsidRPr="00924DE2" w:rsidRDefault="00924DE2" w:rsidP="00AF79ED">
      <w:pPr>
        <w:spacing w:after="240" w:line="240" w:lineRule="auto"/>
        <w:rPr>
          <w:rFonts w:ascii="Times New Roman" w:eastAsia="Times New Roman" w:hAnsi="Times New Roman" w:cs="Times New Roman"/>
          <w:szCs w:val="24"/>
        </w:rPr>
      </w:pPr>
    </w:p>
    <w:p w14:paraId="50508A05"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335A32D6" w14:textId="575F4CAD" w:rsidR="0099346B" w:rsidRPr="0099346B" w:rsidRDefault="0099346B" w:rsidP="0099346B">
      <w:pPr>
        <w:pStyle w:val="Heading2"/>
      </w:pPr>
      <w:bookmarkStart w:id="10" w:name="_Toc79529582"/>
      <w:r w:rsidRPr="0099346B">
        <w:lastRenderedPageBreak/>
        <w:t>1AC Harm</w:t>
      </w:r>
      <w:r w:rsidR="00C40807">
        <w:t xml:space="preserve"> – The Problem Being Caused</w:t>
      </w:r>
      <w:r w:rsidRPr="0099346B">
        <w:t xml:space="preserve"> - Cost</w:t>
      </w:r>
      <w:bookmarkEnd w:id="10"/>
    </w:p>
    <w:p w14:paraId="4EE7CA6B" w14:textId="77777777" w:rsidR="00924DE2" w:rsidRPr="00924DE2" w:rsidRDefault="00924DE2" w:rsidP="00AF79ED">
      <w:pPr>
        <w:spacing w:after="0" w:line="240" w:lineRule="auto"/>
        <w:rPr>
          <w:rFonts w:ascii="Times New Roman" w:eastAsia="Times New Roman" w:hAnsi="Times New Roman" w:cs="Times New Roman"/>
          <w:szCs w:val="24"/>
        </w:rPr>
      </w:pPr>
    </w:p>
    <w:p w14:paraId="06B3DE6A" w14:textId="10D449C6" w:rsidR="00924DE2" w:rsidRPr="00AA53F3"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People who cannot pay their high water bills risk losing their homes and children, and risk being arrested.</w:t>
      </w:r>
    </w:p>
    <w:p w14:paraId="7F5BD962" w14:textId="77777777" w:rsidR="00AA53F3" w:rsidRDefault="00AA53F3" w:rsidP="00AF79ED">
      <w:pPr>
        <w:spacing w:after="0" w:line="240" w:lineRule="auto"/>
        <w:rPr>
          <w:rFonts w:eastAsia="Times New Roman" w:cs="Arial"/>
          <w:b/>
          <w:bCs/>
          <w:color w:val="000000"/>
        </w:rPr>
      </w:pPr>
    </w:p>
    <w:p w14:paraId="42958677" w14:textId="2A522F65" w:rsidR="00AA53F3"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Jones &amp; Moulton 16 (</w:t>
      </w:r>
      <w:r w:rsidRPr="00924DE2">
        <w:rPr>
          <w:rFonts w:eastAsia="Times New Roman" w:cs="Arial"/>
          <w:color w:val="000000"/>
        </w:rPr>
        <w:t xml:space="preserve">Patricia A. Jones and Amber Moulton, Unitarian Universalist Service Committee. “The Invisible Crisis: Water Unaffordability in the United States. </w:t>
      </w:r>
      <w:r w:rsidRPr="00924DE2">
        <w:rPr>
          <w:rFonts w:eastAsia="Times New Roman" w:cs="Arial"/>
          <w:color w:val="000000"/>
          <w:u w:val="single"/>
        </w:rPr>
        <w:t>UUSC.</w:t>
      </w:r>
      <w:r w:rsidRPr="00924DE2">
        <w:rPr>
          <w:rFonts w:eastAsia="Times New Roman" w:cs="Arial"/>
          <w:color w:val="000000"/>
        </w:rPr>
        <w:t xml:space="preserve"> May 2016.</w:t>
      </w:r>
      <w:r w:rsidRPr="00924DE2">
        <w:rPr>
          <w:rFonts w:eastAsia="Times New Roman" w:cs="Arial"/>
          <w:b/>
          <w:bCs/>
          <w:color w:val="000000"/>
        </w:rPr>
        <w:t xml:space="preserve"> </w:t>
      </w:r>
      <w:hyperlink r:id="rId24" w:history="1">
        <w:r w:rsidRPr="00924DE2">
          <w:rPr>
            <w:rFonts w:eastAsia="Times New Roman" w:cs="Arial"/>
            <w:color w:val="1155CC"/>
            <w:u w:val="single"/>
          </w:rPr>
          <w:t>https://www.uusc.org/sites/default/files/water_report_july_2016_update.pdf</w:t>
        </w:r>
      </w:hyperlink>
      <w:r w:rsidRPr="00924DE2">
        <w:rPr>
          <w:rFonts w:eastAsia="Times New Roman" w:cs="Arial"/>
          <w:color w:val="000000"/>
        </w:rPr>
        <w:t>)</w:t>
      </w:r>
    </w:p>
    <w:p w14:paraId="2DF0FADA" w14:textId="77777777" w:rsidR="00AA53F3" w:rsidRPr="00AA53F3" w:rsidRDefault="00AA53F3" w:rsidP="00AF79ED">
      <w:pPr>
        <w:spacing w:after="0" w:line="240" w:lineRule="auto"/>
        <w:rPr>
          <w:rFonts w:ascii="Times New Roman" w:eastAsia="Times New Roman" w:hAnsi="Times New Roman" w:cs="Times New Roman"/>
          <w:szCs w:val="24"/>
        </w:rPr>
      </w:pPr>
    </w:p>
    <w:p w14:paraId="5B22ACC0" w14:textId="22114188" w:rsidR="00606CC7" w:rsidRDefault="00924DE2" w:rsidP="00AF79ED">
      <w:pPr>
        <w:spacing w:after="0" w:line="240" w:lineRule="auto"/>
        <w:rPr>
          <w:rFonts w:eastAsia="Times New Roman" w:cs="Arial"/>
          <w:b/>
          <w:bCs/>
          <w:color w:val="000000"/>
          <w:u w:val="single"/>
        </w:rPr>
      </w:pPr>
      <w:r w:rsidRPr="00AA53F3">
        <w:rPr>
          <w:rFonts w:eastAsia="Times New Roman" w:cs="Arial"/>
          <w:b/>
          <w:bCs/>
          <w:color w:val="000000"/>
          <w:u w:val="single"/>
        </w:rPr>
        <w:t xml:space="preserve">In 21 states, a parent’s inability to provide running water in the home can be considered “child neglect.” Thus, not having running water can contribute to child protective services removing children from the home and placing them in foster care. In Detroit, Michigan, where over 33,000 accounts were cut off in 2014 alone, parental rights and family unity were threatened. </w:t>
      </w:r>
      <w:r w:rsidR="00606CC7">
        <w:rPr>
          <w:rFonts w:eastAsia="Times New Roman" w:cs="Arial"/>
          <w:b/>
          <w:bCs/>
          <w:color w:val="000000"/>
          <w:u w:val="single"/>
        </w:rPr>
        <w:t xml:space="preserve"> </w:t>
      </w:r>
      <w:r w:rsidRPr="00AA53F3">
        <w:rPr>
          <w:rFonts w:eastAsia="Times New Roman" w:cs="Arial"/>
          <w:b/>
          <w:bCs/>
          <w:color w:val="000000"/>
          <w:u w:val="single"/>
        </w:rPr>
        <w:t>“</w:t>
      </w:r>
      <w:r w:rsidR="00AA53F3" w:rsidRPr="00AA53F3">
        <w:rPr>
          <w:rFonts w:eastAsia="Times New Roman" w:cs="Arial"/>
          <w:b/>
          <w:bCs/>
          <w:color w:val="000000"/>
          <w:u w:val="single"/>
        </w:rPr>
        <w:t>U</w:t>
      </w:r>
      <w:r w:rsidRPr="00AA53F3">
        <w:rPr>
          <w:rFonts w:eastAsia="Times New Roman" w:cs="Arial"/>
          <w:b/>
          <w:bCs/>
          <w:color w:val="000000"/>
          <w:u w:val="single"/>
        </w:rPr>
        <w:t>tility shutoffs” were a factor in at least 24 instances of child removal. In over half of these cases there was no allegation of child abuse and the lack of utility services in the home was one of the major factors contributing to the removal of children.</w:t>
      </w:r>
      <w:r w:rsidR="00AA53F3" w:rsidRPr="00AA53F3">
        <w:rPr>
          <w:rFonts w:eastAsia="Times New Roman" w:cs="Arial"/>
          <w:b/>
          <w:bCs/>
          <w:color w:val="000000"/>
          <w:u w:val="single"/>
        </w:rPr>
        <w:t xml:space="preserve">  </w:t>
      </w:r>
    </w:p>
    <w:p w14:paraId="5AA2BD8C" w14:textId="77777777" w:rsidR="00606CC7" w:rsidRDefault="00606CC7" w:rsidP="00AF79ED">
      <w:pPr>
        <w:spacing w:after="0" w:line="240" w:lineRule="auto"/>
        <w:rPr>
          <w:rFonts w:eastAsia="Times New Roman" w:cs="Arial"/>
          <w:b/>
          <w:bCs/>
          <w:color w:val="000000"/>
          <w:u w:val="single"/>
        </w:rPr>
      </w:pPr>
    </w:p>
    <w:p w14:paraId="3A75D853" w14:textId="606C8663" w:rsidR="00AA53F3" w:rsidRPr="00AA53F3" w:rsidRDefault="00AA53F3" w:rsidP="00AF79ED">
      <w:pPr>
        <w:spacing w:after="0" w:line="240" w:lineRule="auto"/>
        <w:rPr>
          <w:rFonts w:eastAsia="Times New Roman" w:cs="Arial"/>
          <w:b/>
          <w:bCs/>
          <w:color w:val="000000"/>
          <w:u w:val="single"/>
        </w:rPr>
      </w:pPr>
      <w:r w:rsidRPr="00AA53F3">
        <w:rPr>
          <w:rFonts w:eastAsia="Times New Roman" w:cs="Arial"/>
          <w:b/>
          <w:bCs/>
          <w:color w:val="000000"/>
          <w:u w:val="single"/>
        </w:rPr>
        <w:t>A</w:t>
      </w:r>
      <w:r w:rsidR="00924DE2" w:rsidRPr="00AA53F3">
        <w:rPr>
          <w:rFonts w:eastAsia="Times New Roman" w:cs="Arial"/>
          <w:b/>
          <w:bCs/>
          <w:color w:val="000000"/>
          <w:u w:val="single"/>
        </w:rPr>
        <w:t xml:space="preserve"> tenant’s inability to pay a water bill can lead to eviction. </w:t>
      </w:r>
      <w:r w:rsidRPr="00AA53F3">
        <w:rPr>
          <w:rFonts w:eastAsia="Times New Roman" w:cs="Arial"/>
          <w:b/>
          <w:bCs/>
          <w:color w:val="000000"/>
          <w:u w:val="single"/>
        </w:rPr>
        <w:t xml:space="preserve"> </w:t>
      </w:r>
      <w:r w:rsidR="00924DE2" w:rsidRPr="00AA53F3">
        <w:rPr>
          <w:rFonts w:eastAsia="Times New Roman" w:cs="Arial"/>
          <w:b/>
          <w:bCs/>
          <w:color w:val="000000"/>
          <w:u w:val="single"/>
        </w:rPr>
        <w:t xml:space="preserve">Unpaid taxes can lead to foreclosure and the loss of one’s home. In Baltimore, if a title holder owes more than $750 in unpaid water bills, the home can be put up for tax sale, which can lead to foreclosure. </w:t>
      </w:r>
      <w:r w:rsidRPr="00AA53F3">
        <w:rPr>
          <w:rFonts w:eastAsia="Times New Roman" w:cs="Arial"/>
          <w:b/>
          <w:bCs/>
          <w:color w:val="000000"/>
          <w:u w:val="single"/>
        </w:rPr>
        <w:t xml:space="preserve"> S</w:t>
      </w:r>
      <w:r w:rsidR="00924DE2" w:rsidRPr="00AA53F3">
        <w:rPr>
          <w:rFonts w:eastAsia="Times New Roman" w:cs="Arial"/>
          <w:b/>
          <w:bCs/>
          <w:color w:val="000000"/>
          <w:u w:val="single"/>
        </w:rPr>
        <w:t xml:space="preserve">uch tax lien sales have a disproportionate impact on homeowners in predominantly African-American and Latino neighborhoods. </w:t>
      </w:r>
    </w:p>
    <w:p w14:paraId="3F6B6AA8" w14:textId="77777777" w:rsidR="00AA53F3" w:rsidRPr="00AA53F3" w:rsidRDefault="00AA53F3" w:rsidP="00AF79ED">
      <w:pPr>
        <w:spacing w:after="0" w:line="240" w:lineRule="auto"/>
        <w:rPr>
          <w:rFonts w:eastAsia="Times New Roman" w:cs="Arial"/>
          <w:b/>
          <w:bCs/>
          <w:color w:val="000000"/>
          <w:u w:val="single"/>
        </w:rPr>
      </w:pPr>
    </w:p>
    <w:p w14:paraId="5F1487ED" w14:textId="442DCD80" w:rsidR="00924DE2" w:rsidRPr="00AA53F3" w:rsidRDefault="00924DE2" w:rsidP="00AF79ED">
      <w:pPr>
        <w:spacing w:after="0" w:line="240" w:lineRule="auto"/>
        <w:rPr>
          <w:rFonts w:ascii="Times New Roman" w:eastAsia="Times New Roman" w:hAnsi="Times New Roman" w:cs="Times New Roman"/>
          <w:b/>
          <w:bCs/>
          <w:szCs w:val="24"/>
          <w:u w:val="single"/>
        </w:rPr>
      </w:pPr>
      <w:r w:rsidRPr="00AA53F3">
        <w:rPr>
          <w:rFonts w:eastAsia="Times New Roman" w:cs="Arial"/>
          <w:b/>
          <w:bCs/>
          <w:color w:val="000000"/>
          <w:u w:val="single"/>
        </w:rPr>
        <w:t>People can face legal action, arrest, and fines when they cannot pay for water services.</w:t>
      </w:r>
      <w:r w:rsidR="00AA53F3" w:rsidRPr="00AA53F3">
        <w:rPr>
          <w:rFonts w:eastAsia="Times New Roman" w:cs="Arial"/>
          <w:b/>
          <w:bCs/>
          <w:color w:val="000000"/>
          <w:u w:val="single"/>
        </w:rPr>
        <w:t xml:space="preserve"> </w:t>
      </w:r>
      <w:r w:rsidRPr="00AA53F3">
        <w:rPr>
          <w:rFonts w:eastAsia="Times New Roman" w:cs="Arial"/>
          <w:b/>
          <w:bCs/>
          <w:color w:val="000000"/>
          <w:u w:val="single"/>
        </w:rPr>
        <w:t xml:space="preserve"> People who could not afford to install septic systems were arrested. They now live with an arrest on their permanent criminal record, simply because they could not afford water and sewer infrastructure.  In Michigan, they could now face felony criminal charges for reconnecting their water without the permission of the utility.</w:t>
      </w:r>
    </w:p>
    <w:p w14:paraId="70AB5987"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502A4145" w14:textId="7528C2ED" w:rsidR="0099346B" w:rsidRPr="0099346B" w:rsidRDefault="00924DE2" w:rsidP="0099346B">
      <w:pPr>
        <w:pStyle w:val="Heading2"/>
      </w:pPr>
      <w:bookmarkStart w:id="11" w:name="_Toc79529583"/>
      <w:r w:rsidRPr="0099346B">
        <w:lastRenderedPageBreak/>
        <w:t xml:space="preserve">1AC Harm </w:t>
      </w:r>
      <w:r w:rsidR="00C40807">
        <w:t xml:space="preserve">– The Problem Being Caused </w:t>
      </w:r>
      <w:r w:rsidR="0099346B" w:rsidRPr="0099346B">
        <w:t>–</w:t>
      </w:r>
      <w:r w:rsidRPr="0099346B">
        <w:t xml:space="preserve"> Health</w:t>
      </w:r>
      <w:bookmarkEnd w:id="11"/>
    </w:p>
    <w:p w14:paraId="319D6C0B" w14:textId="77777777" w:rsidR="00924DE2" w:rsidRPr="00924DE2" w:rsidRDefault="00924DE2" w:rsidP="00AF79ED">
      <w:pPr>
        <w:spacing w:after="0" w:line="240" w:lineRule="auto"/>
        <w:rPr>
          <w:rFonts w:ascii="Times New Roman" w:eastAsia="Times New Roman" w:hAnsi="Times New Roman" w:cs="Times New Roman"/>
          <w:szCs w:val="24"/>
        </w:rPr>
      </w:pPr>
    </w:p>
    <w:p w14:paraId="7F46BFE1"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Unhealthy drinking water has led to a variety of negative health impacts in children.</w:t>
      </w:r>
    </w:p>
    <w:p w14:paraId="583C0B6E" w14:textId="77777777" w:rsidR="00924DE2" w:rsidRPr="00924DE2" w:rsidRDefault="00924DE2" w:rsidP="00AF79ED">
      <w:pPr>
        <w:spacing w:after="0" w:line="240" w:lineRule="auto"/>
        <w:rPr>
          <w:rFonts w:ascii="Times New Roman" w:eastAsia="Times New Roman" w:hAnsi="Times New Roman" w:cs="Times New Roman"/>
          <w:szCs w:val="24"/>
        </w:rPr>
      </w:pPr>
    </w:p>
    <w:p w14:paraId="128F5BF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Green 19</w:t>
      </w:r>
      <w:r w:rsidRPr="00924DE2">
        <w:rPr>
          <w:rFonts w:eastAsia="Times New Roman" w:cs="Arial"/>
          <w:color w:val="000000"/>
        </w:rPr>
        <w:t xml:space="preserve"> (Erica Green is a correspondent in Washington who covers the U.S. Department of Education and federal education policy, with a focus on civil rights and educational equity in the nation’s schools. “Flint’s Children Suffer in Class After Years of Drinking the Lead-Poisoned Water.” </w:t>
      </w:r>
      <w:r w:rsidRPr="00924DE2">
        <w:rPr>
          <w:rFonts w:eastAsia="Times New Roman" w:cs="Arial"/>
          <w:color w:val="000000"/>
          <w:u w:val="single"/>
        </w:rPr>
        <w:t>New York Times.</w:t>
      </w:r>
      <w:r w:rsidRPr="00924DE2">
        <w:rPr>
          <w:rFonts w:eastAsia="Times New Roman" w:cs="Arial"/>
          <w:color w:val="000000"/>
        </w:rPr>
        <w:t xml:space="preserve"> November 6, 2019. </w:t>
      </w:r>
      <w:hyperlink r:id="rId25" w:history="1">
        <w:r w:rsidRPr="00924DE2">
          <w:rPr>
            <w:rFonts w:eastAsia="Times New Roman" w:cs="Arial"/>
            <w:color w:val="1155CC"/>
            <w:u w:val="single"/>
          </w:rPr>
          <w:t>https://www.nytimes.com/2019/11/06/us/politics/flint-michigan-schools.html</w:t>
        </w:r>
      </w:hyperlink>
      <w:r w:rsidRPr="00924DE2">
        <w:rPr>
          <w:rFonts w:eastAsia="Times New Roman" w:cs="Arial"/>
          <w:color w:val="000000"/>
        </w:rPr>
        <w:t>)</w:t>
      </w:r>
    </w:p>
    <w:p w14:paraId="20C901BB" w14:textId="77777777" w:rsidR="00924DE2" w:rsidRPr="00924DE2" w:rsidRDefault="00924DE2" w:rsidP="00B50EFC">
      <w:pPr>
        <w:spacing w:before="120" w:after="0" w:line="240" w:lineRule="auto"/>
        <w:rPr>
          <w:rFonts w:ascii="Times New Roman" w:eastAsia="Times New Roman" w:hAnsi="Times New Roman" w:cs="Times New Roman"/>
          <w:szCs w:val="24"/>
        </w:rPr>
      </w:pPr>
    </w:p>
    <w:p w14:paraId="250319E3" w14:textId="1E78F401" w:rsidR="00924DE2" w:rsidRPr="002B1C93" w:rsidRDefault="00924DE2" w:rsidP="00B50EFC">
      <w:pPr>
        <w:spacing w:before="120" w:after="0" w:line="240" w:lineRule="auto"/>
        <w:rPr>
          <w:rFonts w:ascii="Times New Roman" w:eastAsia="Times New Roman" w:hAnsi="Times New Roman" w:cs="Times New Roman"/>
          <w:szCs w:val="24"/>
        </w:rPr>
      </w:pPr>
      <w:r w:rsidRPr="00924DE2">
        <w:rPr>
          <w:rFonts w:eastAsia="Times New Roman" w:cs="Arial"/>
          <w:b/>
          <w:bCs/>
          <w:color w:val="000000"/>
          <w:u w:val="single"/>
        </w:rPr>
        <w:t>Nakiya Wakes could not understand how her wiry, toothy-grinned 6-year-old had gone from hyperactive one school year to what teachers described as hysterical the next. Then, in 2015, the state of Michigan delivered a diagnosis of sorts: Ms. Wakes’s neighborhood’s water — which her son, Jaylon, had been drinking and bathing in for more than a year — was saturated with lead, at some of the highest levels in the city.</w:t>
      </w:r>
      <w:r w:rsidR="002B1C93">
        <w:rPr>
          <w:rFonts w:ascii="Times New Roman" w:eastAsia="Times New Roman" w:hAnsi="Times New Roman" w:cs="Times New Roman"/>
          <w:szCs w:val="24"/>
        </w:rPr>
        <w:t xml:space="preserve">  </w:t>
      </w:r>
      <w:r w:rsidRPr="00924DE2">
        <w:rPr>
          <w:rFonts w:eastAsia="Times New Roman" w:cs="Arial"/>
          <w:b/>
          <w:bCs/>
          <w:color w:val="000000"/>
          <w:u w:val="single"/>
        </w:rPr>
        <w:t xml:space="preserve">Jaylon would cycle through two schools, receive 30 suspensions and rack up 70 unexcused </w:t>
      </w:r>
      <w:r w:rsidRPr="002B1C93">
        <w:rPr>
          <w:rFonts w:eastAsia="Times New Roman" w:cs="Arial"/>
          <w:b/>
          <w:bCs/>
          <w:color w:val="000000"/>
          <w:u w:val="single"/>
        </w:rPr>
        <w:t>absences</w:t>
      </w:r>
      <w:r w:rsidR="002B1C93">
        <w:rPr>
          <w:rFonts w:eastAsia="Times New Roman" w:cs="Arial"/>
          <w:b/>
          <w:bCs/>
          <w:color w:val="000000"/>
          <w:u w:val="single"/>
        </w:rPr>
        <w:t>.</w:t>
      </w:r>
    </w:p>
    <w:p w14:paraId="351110C9" w14:textId="213596DE" w:rsidR="002B1C93" w:rsidRPr="002B1C93" w:rsidRDefault="00924DE2" w:rsidP="002B1C93">
      <w:pPr>
        <w:spacing w:before="120" w:after="0" w:line="240" w:lineRule="auto"/>
        <w:rPr>
          <w:rFonts w:eastAsia="Times New Roman" w:cs="Arial"/>
          <w:b/>
          <w:bCs/>
          <w:color w:val="000000"/>
          <w:u w:val="single"/>
        </w:rPr>
      </w:pPr>
      <w:r w:rsidRPr="002B1C93">
        <w:rPr>
          <w:rFonts w:eastAsia="Times New Roman" w:cs="Arial"/>
          <w:b/>
          <w:bCs/>
          <w:color w:val="000000"/>
          <w:u w:val="single"/>
        </w:rPr>
        <w:t xml:space="preserve">The contamination of this long-struggling city’s water exposed nearly 30,000 schoolchildren to a neurotoxin known to have detrimental effects on children’s developing brains and nervous systems. </w:t>
      </w:r>
    </w:p>
    <w:p w14:paraId="0A357FCA" w14:textId="1FE98796" w:rsidR="00924DE2" w:rsidRPr="002B1C93" w:rsidRDefault="00924DE2" w:rsidP="00B50EFC">
      <w:pPr>
        <w:spacing w:before="120" w:after="0" w:line="240" w:lineRule="auto"/>
        <w:rPr>
          <w:rFonts w:ascii="Times New Roman" w:eastAsia="Times New Roman" w:hAnsi="Times New Roman" w:cs="Times New Roman"/>
          <w:b/>
          <w:bCs/>
          <w:szCs w:val="24"/>
          <w:u w:val="single"/>
        </w:rPr>
      </w:pPr>
      <w:r w:rsidRPr="002B1C93">
        <w:rPr>
          <w:rFonts w:eastAsia="Times New Roman" w:cs="Arial"/>
          <w:b/>
          <w:bCs/>
          <w:color w:val="000000"/>
          <w:u w:val="single"/>
        </w:rPr>
        <w:t>The screenings then confirmed a range of disabilities, which have prompted still more requests for intervention.</w:t>
      </w:r>
      <w:r w:rsidR="002B1C93" w:rsidRPr="002B1C93">
        <w:rPr>
          <w:rFonts w:ascii="Times New Roman" w:eastAsia="Times New Roman" w:hAnsi="Times New Roman" w:cs="Times New Roman"/>
          <w:b/>
          <w:bCs/>
          <w:szCs w:val="24"/>
          <w:u w:val="single"/>
        </w:rPr>
        <w:t xml:space="preserve">  </w:t>
      </w:r>
      <w:r w:rsidRPr="002B1C93">
        <w:rPr>
          <w:rFonts w:eastAsia="Times New Roman" w:cs="Arial"/>
          <w:b/>
          <w:bCs/>
          <w:color w:val="000000"/>
          <w:u w:val="single"/>
        </w:rPr>
        <w:t>The percentage of the city’s students who qualify for special education services has nearly doubled, to 28 percent, from 15 percent the year the lead crisis began. The results: About 70 percent of the students evaluated have required school accommodations for issues like A.D.H.D.; dyslexia; or mild intellectual impairment</w:t>
      </w:r>
      <w:r w:rsidR="002B1C93" w:rsidRPr="002B1C93">
        <w:rPr>
          <w:rFonts w:eastAsia="Times New Roman" w:cs="Arial"/>
          <w:b/>
          <w:bCs/>
          <w:color w:val="000000"/>
          <w:u w:val="single"/>
        </w:rPr>
        <w:t>.</w:t>
      </w:r>
    </w:p>
    <w:p w14:paraId="4174278C" w14:textId="5934D1A3" w:rsidR="00924DE2" w:rsidRPr="002B1C93" w:rsidRDefault="00924DE2" w:rsidP="00B50EFC">
      <w:pPr>
        <w:spacing w:before="120" w:after="0" w:line="240" w:lineRule="auto"/>
        <w:rPr>
          <w:rFonts w:ascii="Times New Roman" w:eastAsia="Times New Roman" w:hAnsi="Times New Roman" w:cs="Times New Roman"/>
          <w:b/>
          <w:bCs/>
          <w:szCs w:val="24"/>
          <w:u w:val="single"/>
        </w:rPr>
      </w:pPr>
      <w:r w:rsidRPr="002B1C93">
        <w:rPr>
          <w:rFonts w:eastAsia="Times New Roman" w:cs="Arial"/>
          <w:b/>
          <w:bCs/>
          <w:color w:val="000000"/>
          <w:u w:val="single"/>
        </w:rPr>
        <w:t>“We have a school district where all that’s left are damaged kids who are being exposed to other damaged kids, and it’s causing more damage</w:t>
      </w:r>
      <w:r w:rsidR="002B1C93" w:rsidRPr="002B1C93">
        <w:rPr>
          <w:rFonts w:eastAsia="Times New Roman" w:cs="Arial"/>
          <w:b/>
          <w:bCs/>
          <w:color w:val="000000"/>
          <w:u w:val="single"/>
        </w:rPr>
        <w:t>.”</w:t>
      </w:r>
    </w:p>
    <w:p w14:paraId="201E046C" w14:textId="77777777" w:rsidR="00924DE2" w:rsidRPr="00924DE2" w:rsidRDefault="00924DE2" w:rsidP="00AF79ED">
      <w:pPr>
        <w:spacing w:after="0" w:line="240" w:lineRule="auto"/>
        <w:rPr>
          <w:rFonts w:ascii="Times New Roman" w:eastAsia="Times New Roman" w:hAnsi="Times New Roman" w:cs="Times New Roman"/>
          <w:szCs w:val="24"/>
        </w:rPr>
      </w:pPr>
    </w:p>
    <w:p w14:paraId="76FD1991"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3A9C5F8D" w14:textId="7CBDDBF3" w:rsidR="00924DE2" w:rsidRPr="0099346B" w:rsidRDefault="00924DE2" w:rsidP="0099346B">
      <w:pPr>
        <w:pStyle w:val="Heading2"/>
      </w:pPr>
      <w:bookmarkStart w:id="12" w:name="_Toc79529584"/>
      <w:r w:rsidRPr="0099346B">
        <w:lastRenderedPageBreak/>
        <w:t>1AC Plan</w:t>
      </w:r>
      <w:r w:rsidR="00C40807">
        <w:t xml:space="preserve"> – How to Solve the Problem(s)</w:t>
      </w:r>
      <w:bookmarkEnd w:id="12"/>
    </w:p>
    <w:p w14:paraId="1C0A8688" w14:textId="77777777" w:rsidR="00924DE2" w:rsidRPr="00924DE2" w:rsidRDefault="00924DE2" w:rsidP="00AF79ED">
      <w:pPr>
        <w:spacing w:after="0" w:line="240" w:lineRule="auto"/>
        <w:rPr>
          <w:rFonts w:ascii="Times New Roman" w:eastAsia="Times New Roman" w:hAnsi="Times New Roman" w:cs="Times New Roman"/>
          <w:szCs w:val="24"/>
        </w:rPr>
      </w:pPr>
    </w:p>
    <w:p w14:paraId="5AD7CEDF" w14:textId="68146377" w:rsidR="00924DE2" w:rsidRPr="00606CC7" w:rsidRDefault="00924DE2" w:rsidP="00606CC7">
      <w:pPr>
        <w:rPr>
          <w:b/>
          <w:bCs/>
        </w:rPr>
      </w:pPr>
      <w:r w:rsidRPr="00606CC7">
        <w:rPr>
          <w:b/>
          <w:bCs/>
        </w:rPr>
        <w:t xml:space="preserve">Plan: </w:t>
      </w:r>
      <w:r w:rsidR="000E10C8" w:rsidRPr="00606CC7">
        <w:rPr>
          <w:b/>
          <w:bCs/>
        </w:rPr>
        <w:t>The United States federal government</w:t>
      </w:r>
      <w:r w:rsidRPr="00606CC7">
        <w:rPr>
          <w:b/>
          <w:bCs/>
        </w:rPr>
        <w:t xml:space="preserve"> should expand access to privatized water, so that everyone has the option to choose it as a source.</w:t>
      </w:r>
    </w:p>
    <w:p w14:paraId="7138BDD2" w14:textId="77777777" w:rsidR="000E10C8" w:rsidRPr="00924DE2" w:rsidRDefault="000E10C8" w:rsidP="00AF79ED">
      <w:pPr>
        <w:spacing w:after="0" w:line="240" w:lineRule="auto"/>
        <w:rPr>
          <w:rFonts w:ascii="Times New Roman" w:eastAsia="Times New Roman" w:hAnsi="Times New Roman" w:cs="Times New Roman"/>
          <w:szCs w:val="24"/>
        </w:rPr>
      </w:pPr>
    </w:p>
    <w:p w14:paraId="78190B6A" w14:textId="77777777" w:rsidR="00924DE2" w:rsidRPr="00924DE2" w:rsidRDefault="00924DE2" w:rsidP="00AF79ED">
      <w:pPr>
        <w:spacing w:after="0" w:line="240" w:lineRule="auto"/>
        <w:rPr>
          <w:rFonts w:ascii="Times New Roman" w:eastAsia="Times New Roman" w:hAnsi="Times New Roman" w:cs="Times New Roman"/>
          <w:szCs w:val="24"/>
        </w:rPr>
      </w:pPr>
    </w:p>
    <w:p w14:paraId="73D7C8C2" w14:textId="5C1F3F23" w:rsidR="00924DE2" w:rsidRPr="0099346B" w:rsidRDefault="00924DE2" w:rsidP="0099346B">
      <w:pPr>
        <w:pStyle w:val="Heading2"/>
      </w:pPr>
      <w:bookmarkStart w:id="13" w:name="_Toc79529585"/>
      <w:r w:rsidRPr="0099346B">
        <w:t>1AC Solvency</w:t>
      </w:r>
      <w:r w:rsidR="00C40807">
        <w:t xml:space="preserve"> – Why the Plan Will Work</w:t>
      </w:r>
      <w:bookmarkEnd w:id="13"/>
    </w:p>
    <w:p w14:paraId="383DA001" w14:textId="77777777" w:rsidR="00924DE2" w:rsidRPr="00924DE2" w:rsidRDefault="00924DE2" w:rsidP="00AF79ED">
      <w:pPr>
        <w:spacing w:after="0" w:line="240" w:lineRule="auto"/>
        <w:rPr>
          <w:rFonts w:ascii="Times New Roman" w:eastAsia="Times New Roman" w:hAnsi="Times New Roman" w:cs="Times New Roman"/>
          <w:szCs w:val="24"/>
        </w:rPr>
      </w:pPr>
    </w:p>
    <w:p w14:paraId="2F302500"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Privately-owned utilities can offer realistic rates that don’t sacrifice quality in the long-term.</w:t>
      </w:r>
    </w:p>
    <w:p w14:paraId="65083449" w14:textId="77777777" w:rsidR="00924DE2" w:rsidRPr="00924DE2" w:rsidRDefault="00924DE2" w:rsidP="00AF79ED">
      <w:pPr>
        <w:spacing w:after="0" w:line="240" w:lineRule="auto"/>
        <w:rPr>
          <w:rFonts w:ascii="Times New Roman" w:eastAsia="Times New Roman" w:hAnsi="Times New Roman" w:cs="Times New Roman"/>
          <w:szCs w:val="24"/>
        </w:rPr>
      </w:pPr>
    </w:p>
    <w:p w14:paraId="06CAB2B5"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Little 12</w:t>
      </w:r>
      <w:r w:rsidRPr="00924DE2">
        <w:rPr>
          <w:rFonts w:eastAsia="Times New Roman" w:cs="Arial"/>
          <w:color w:val="000000"/>
        </w:rPr>
        <w:t xml:space="preserve"> (Richard G. Little, senior fellow at the Sol Price School of Public Policy at the University of Southern California. “Are We Better Off Privatizing Water?” </w:t>
      </w:r>
      <w:r w:rsidRPr="00924DE2">
        <w:rPr>
          <w:rFonts w:eastAsia="Times New Roman" w:cs="Arial"/>
          <w:color w:val="000000"/>
          <w:u w:val="single"/>
        </w:rPr>
        <w:t>The Wall Street Journal.</w:t>
      </w:r>
      <w:r w:rsidRPr="00924DE2">
        <w:rPr>
          <w:rFonts w:eastAsia="Times New Roman" w:cs="Arial"/>
          <w:color w:val="000000"/>
        </w:rPr>
        <w:t xml:space="preserve"> October 8, 2012 </w:t>
      </w:r>
      <w:hyperlink r:id="rId26" w:history="1">
        <w:r w:rsidRPr="00924DE2">
          <w:rPr>
            <w:rFonts w:eastAsia="Times New Roman" w:cs="Arial"/>
            <w:color w:val="1155CC"/>
            <w:u w:val="single"/>
          </w:rPr>
          <w:t>https://www.wsj.com/articles/SB10000872396390443816804578002280926253750</w:t>
        </w:r>
      </w:hyperlink>
      <w:r w:rsidRPr="00924DE2">
        <w:rPr>
          <w:rFonts w:eastAsia="Times New Roman" w:cs="Arial"/>
          <w:color w:val="000000"/>
        </w:rPr>
        <w:t>)</w:t>
      </w:r>
    </w:p>
    <w:p w14:paraId="29368998" w14:textId="77777777" w:rsidR="00924DE2" w:rsidRPr="00924DE2" w:rsidRDefault="00924DE2" w:rsidP="00AF79ED">
      <w:pPr>
        <w:spacing w:after="0" w:line="240" w:lineRule="auto"/>
        <w:rPr>
          <w:rFonts w:ascii="Times New Roman" w:eastAsia="Times New Roman" w:hAnsi="Times New Roman" w:cs="Times New Roman"/>
          <w:szCs w:val="24"/>
        </w:rPr>
      </w:pPr>
    </w:p>
    <w:p w14:paraId="51E47735" w14:textId="450D3BBB" w:rsidR="00606CC7" w:rsidRPr="002956F6" w:rsidRDefault="00924DE2" w:rsidP="00606CC7">
      <w:pPr>
        <w:spacing w:after="0" w:line="240" w:lineRule="auto"/>
        <w:rPr>
          <w:rFonts w:eastAsia="Times New Roman" w:cs="Arial"/>
          <w:b/>
          <w:bCs/>
          <w:color w:val="000000"/>
          <w:u w:val="single"/>
        </w:rPr>
      </w:pPr>
      <w:r w:rsidRPr="002956F6">
        <w:rPr>
          <w:rFonts w:eastAsia="Times New Roman" w:cs="Arial"/>
          <w:b/>
          <w:bCs/>
          <w:color w:val="000000"/>
          <w:u w:val="single"/>
        </w:rPr>
        <w:t>The root of the problem is the artificially low rates the public utilities have charged for years.</w:t>
      </w:r>
      <w:r w:rsidR="00606CC7" w:rsidRPr="002956F6">
        <w:rPr>
          <w:rFonts w:eastAsia="Times New Roman" w:cs="Arial"/>
          <w:b/>
          <w:bCs/>
          <w:color w:val="000000"/>
          <w:u w:val="single"/>
        </w:rPr>
        <w:t xml:space="preserve"> </w:t>
      </w:r>
      <w:r w:rsidRPr="002956F6">
        <w:rPr>
          <w:rFonts w:eastAsia="Times New Roman" w:cs="Arial"/>
          <w:b/>
          <w:bCs/>
          <w:color w:val="000000"/>
          <w:u w:val="single"/>
        </w:rPr>
        <w:t xml:space="preserve">With privatized water, there is a new emphasis on fiscal responsibility—and measurable efficiency gains. </w:t>
      </w:r>
    </w:p>
    <w:p w14:paraId="27B95FDC" w14:textId="77777777" w:rsidR="00606CC7" w:rsidRPr="002956F6" w:rsidRDefault="00606CC7" w:rsidP="00606CC7">
      <w:pPr>
        <w:spacing w:after="0" w:line="240" w:lineRule="auto"/>
        <w:rPr>
          <w:rFonts w:eastAsia="Times New Roman" w:cs="Arial"/>
          <w:b/>
          <w:bCs/>
          <w:color w:val="000000"/>
          <w:u w:val="single"/>
        </w:rPr>
      </w:pPr>
    </w:p>
    <w:p w14:paraId="7DA81C8E" w14:textId="50CFCE53"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Privatization offers economies of scale wherein a single company can provide the financial and human resources to serve many small systems in a far more cost-effective manner.</w:t>
      </w:r>
    </w:p>
    <w:p w14:paraId="355C6B2C" w14:textId="77777777" w:rsidR="00924DE2" w:rsidRPr="002956F6" w:rsidRDefault="00924DE2" w:rsidP="00AF79ED">
      <w:pPr>
        <w:spacing w:after="0" w:line="240" w:lineRule="auto"/>
        <w:rPr>
          <w:rFonts w:ascii="Times New Roman" w:eastAsia="Times New Roman" w:hAnsi="Times New Roman" w:cs="Times New Roman"/>
          <w:b/>
          <w:bCs/>
          <w:szCs w:val="24"/>
          <w:u w:val="single"/>
        </w:rPr>
      </w:pPr>
    </w:p>
    <w:p w14:paraId="35884CEE" w14:textId="077FE3B4"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 xml:space="preserve">Government-owned enterprises, by contrast, often don't have rate structures that reflect the true cost of the service. </w:t>
      </w:r>
      <w:r w:rsidR="00606CC7" w:rsidRPr="002956F6">
        <w:rPr>
          <w:rFonts w:eastAsia="Times New Roman" w:cs="Arial"/>
          <w:b/>
          <w:bCs/>
          <w:color w:val="000000"/>
          <w:u w:val="single"/>
        </w:rPr>
        <w:t>Thus,</w:t>
      </w:r>
      <w:r w:rsidRPr="002956F6">
        <w:rPr>
          <w:rFonts w:eastAsia="Times New Roman" w:cs="Arial"/>
          <w:b/>
          <w:bCs/>
          <w:color w:val="000000"/>
          <w:u w:val="single"/>
        </w:rPr>
        <w:t xml:space="preserve"> many small publicly owned water utilities lack the means not only to make capital investments but also to hire the professional staff needed to meet increasingly stringent water-quality standards.</w:t>
      </w:r>
    </w:p>
    <w:p w14:paraId="37645D2E" w14:textId="77777777" w:rsidR="00924DE2" w:rsidRPr="002956F6" w:rsidRDefault="00924DE2" w:rsidP="00AF79ED">
      <w:pPr>
        <w:spacing w:after="0" w:line="240" w:lineRule="auto"/>
        <w:rPr>
          <w:rFonts w:ascii="Times New Roman" w:eastAsia="Times New Roman" w:hAnsi="Times New Roman" w:cs="Times New Roman"/>
          <w:b/>
          <w:bCs/>
          <w:szCs w:val="24"/>
          <w:u w:val="single"/>
        </w:rPr>
      </w:pPr>
    </w:p>
    <w:p w14:paraId="205770C6" w14:textId="77777777"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While it is true that rates often tend to rise following a privatization or the execution of a concession agreement, this is more often because the new operator must finally address decades of disinvestment. If the public operator had focused on efficiency and long-term financial responsibility as much as it focused on social and political goals, in most cases the rates likely would have risen already to much the same level.</w:t>
      </w:r>
    </w:p>
    <w:p w14:paraId="558E2535" w14:textId="77777777" w:rsidR="00924DE2" w:rsidRPr="002956F6" w:rsidRDefault="00924DE2" w:rsidP="00AF79ED">
      <w:pPr>
        <w:spacing w:after="0" w:line="240" w:lineRule="auto"/>
        <w:rPr>
          <w:rFonts w:ascii="Times New Roman" w:eastAsia="Times New Roman" w:hAnsi="Times New Roman" w:cs="Times New Roman"/>
          <w:b/>
          <w:bCs/>
          <w:szCs w:val="24"/>
          <w:u w:val="single"/>
        </w:rPr>
      </w:pPr>
    </w:p>
    <w:p w14:paraId="493654D2" w14:textId="48661141"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 xml:space="preserve">The public interest is not well-served by keeping prices so low for everyone, including those who can well afford to pay, if it means there is insufficient revenue to support routine maintenance and renovation. On the contrary, a good system, public or private, keeps rates low for essential needs and increases consumption charges rapidly to discourage excessive use. </w:t>
      </w:r>
    </w:p>
    <w:p w14:paraId="4460CBB7" w14:textId="77777777" w:rsidR="00924DE2" w:rsidRPr="002956F6" w:rsidRDefault="00924DE2" w:rsidP="00AF79ED">
      <w:pPr>
        <w:spacing w:after="0" w:line="240" w:lineRule="auto"/>
        <w:rPr>
          <w:rFonts w:ascii="Times New Roman" w:eastAsia="Times New Roman" w:hAnsi="Times New Roman" w:cs="Times New Roman"/>
          <w:b/>
          <w:bCs/>
          <w:szCs w:val="24"/>
          <w:u w:val="single"/>
        </w:rPr>
      </w:pPr>
    </w:p>
    <w:p w14:paraId="0B568AFC" w14:textId="0EB0B625"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Similarly, establishing a federal trust fund to maintain public water systems would leave communities with little incentive to pursue best practices for capital investment or financially sustainable rate structures. In essence it would penalize customers of well-run systems, public or private, and reward those of poorly managed ones—requiring federal assistance for whatever the local body chooses not to pay for.</w:t>
      </w:r>
    </w:p>
    <w:p w14:paraId="0B3737B4"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3CD57659" w14:textId="5E412D8C" w:rsidR="00924DE2" w:rsidRPr="0099346B" w:rsidRDefault="00924DE2" w:rsidP="0099346B">
      <w:pPr>
        <w:pStyle w:val="Heading2"/>
      </w:pPr>
      <w:bookmarkStart w:id="14" w:name="_Toc79529586"/>
      <w:r w:rsidRPr="0099346B">
        <w:lastRenderedPageBreak/>
        <w:t xml:space="preserve">Solvency Extension </w:t>
      </w:r>
      <w:r w:rsidR="00C40807">
        <w:t xml:space="preserve">– Why the Plan Will Work – </w:t>
      </w:r>
      <w:r w:rsidRPr="0099346B">
        <w:t>Competition &amp; Innovation</w:t>
      </w:r>
      <w:bookmarkEnd w:id="14"/>
    </w:p>
    <w:p w14:paraId="642A198F" w14:textId="77777777" w:rsidR="00924DE2" w:rsidRPr="00924DE2" w:rsidRDefault="00924DE2" w:rsidP="00AF79ED">
      <w:pPr>
        <w:spacing w:after="0" w:line="240" w:lineRule="auto"/>
        <w:rPr>
          <w:rFonts w:ascii="Times New Roman" w:eastAsia="Times New Roman" w:hAnsi="Times New Roman" w:cs="Times New Roman"/>
          <w:szCs w:val="24"/>
        </w:rPr>
      </w:pPr>
    </w:p>
    <w:p w14:paraId="3E236C00" w14:textId="2C683B7C"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Government-run public utilities can’t solve problems alone; they need </w:t>
      </w:r>
      <w:r w:rsidR="000E10C8" w:rsidRPr="00B72529">
        <w:rPr>
          <w:rFonts w:eastAsia="Times New Roman" w:cs="Arial"/>
          <w:b/>
          <w:bCs/>
          <w:color w:val="000000"/>
        </w:rPr>
        <w:t>support from private companies</w:t>
      </w:r>
      <w:r w:rsidRPr="00924DE2">
        <w:rPr>
          <w:rFonts w:eastAsia="Times New Roman" w:cs="Arial"/>
          <w:b/>
          <w:bCs/>
          <w:color w:val="000000"/>
        </w:rPr>
        <w:t>.</w:t>
      </w:r>
    </w:p>
    <w:p w14:paraId="6FF308CD" w14:textId="77777777" w:rsidR="00924DE2" w:rsidRPr="00924DE2" w:rsidRDefault="00924DE2" w:rsidP="00AF79ED">
      <w:pPr>
        <w:spacing w:after="0" w:line="240" w:lineRule="auto"/>
        <w:rPr>
          <w:rFonts w:ascii="Times New Roman" w:eastAsia="Times New Roman" w:hAnsi="Times New Roman" w:cs="Times New Roman"/>
          <w:szCs w:val="24"/>
        </w:rPr>
      </w:pPr>
    </w:p>
    <w:p w14:paraId="59A58147"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Deane 17</w:t>
      </w:r>
      <w:r w:rsidRPr="00924DE2">
        <w:rPr>
          <w:rFonts w:eastAsia="Times New Roman" w:cs="Arial"/>
          <w:color w:val="000000"/>
        </w:rPr>
        <w:t xml:space="preserve"> (Michael Deane, Contributor, Executive Director, National Association of Water Companies. “Solving Complex Water Challenges Requires Multiple Solutions.” </w:t>
      </w:r>
      <w:r w:rsidRPr="00924DE2">
        <w:rPr>
          <w:rFonts w:eastAsia="Times New Roman" w:cs="Arial"/>
          <w:color w:val="000000"/>
          <w:u w:val="single"/>
        </w:rPr>
        <w:t>HuffPost.</w:t>
      </w:r>
      <w:r w:rsidRPr="00924DE2">
        <w:rPr>
          <w:rFonts w:eastAsia="Times New Roman" w:cs="Arial"/>
          <w:color w:val="000000"/>
        </w:rPr>
        <w:t xml:space="preserve"> May 12, 2017.</w:t>
      </w:r>
    </w:p>
    <w:p w14:paraId="3D5D74B5" w14:textId="77777777" w:rsidR="00924DE2" w:rsidRPr="00924DE2" w:rsidRDefault="004F6D69" w:rsidP="00AF79ED">
      <w:pPr>
        <w:spacing w:after="0" w:line="240" w:lineRule="auto"/>
        <w:rPr>
          <w:rFonts w:ascii="Times New Roman" w:eastAsia="Times New Roman" w:hAnsi="Times New Roman" w:cs="Times New Roman"/>
          <w:szCs w:val="24"/>
        </w:rPr>
      </w:pPr>
      <w:hyperlink r:id="rId27" w:history="1">
        <w:r w:rsidR="00924DE2" w:rsidRPr="00924DE2">
          <w:rPr>
            <w:rFonts w:eastAsia="Times New Roman" w:cs="Arial"/>
            <w:color w:val="1155CC"/>
            <w:u w:val="single"/>
          </w:rPr>
          <w:t>https://www.huffpost.com/entry/solving-complex-water-cha_b_9906068</w:t>
        </w:r>
      </w:hyperlink>
      <w:r w:rsidR="00924DE2" w:rsidRPr="00924DE2">
        <w:rPr>
          <w:rFonts w:eastAsia="Times New Roman" w:cs="Arial"/>
          <w:color w:val="000000"/>
          <w:u w:val="single"/>
        </w:rPr>
        <w:t>)</w:t>
      </w:r>
    </w:p>
    <w:p w14:paraId="45531D85" w14:textId="77777777" w:rsidR="00924DE2" w:rsidRPr="00924DE2" w:rsidRDefault="00924DE2" w:rsidP="00AF79ED">
      <w:pPr>
        <w:spacing w:after="0" w:line="240" w:lineRule="auto"/>
        <w:rPr>
          <w:rFonts w:ascii="Times New Roman" w:eastAsia="Times New Roman" w:hAnsi="Times New Roman" w:cs="Times New Roman"/>
          <w:szCs w:val="24"/>
        </w:rPr>
      </w:pPr>
    </w:p>
    <w:p w14:paraId="20A04206" w14:textId="6FAB6ED5"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This nation has many smaller and medium-sized water systems that are distressed and need relief to ensure their communities’ health and safety are not threatened. Private water companies can help these systems by acquiring and operating them to ensure there is reliable service delivering clean drinking water.</w:t>
      </w:r>
    </w:p>
    <w:p w14:paraId="3F119754" w14:textId="77777777" w:rsidR="00924DE2" w:rsidRPr="002956F6" w:rsidRDefault="00924DE2" w:rsidP="00AF79ED">
      <w:pPr>
        <w:spacing w:after="0" w:line="240" w:lineRule="auto"/>
        <w:rPr>
          <w:rFonts w:ascii="Times New Roman" w:eastAsia="Times New Roman" w:hAnsi="Times New Roman" w:cs="Times New Roman"/>
          <w:b/>
          <w:bCs/>
          <w:szCs w:val="24"/>
          <w:u w:val="single"/>
        </w:rPr>
      </w:pPr>
    </w:p>
    <w:p w14:paraId="20E73F5E" w14:textId="0516CFCB"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 xml:space="preserve">Private water companies have proven expertise in science and engineering, and have played an important role to ensure that treated water </w:t>
      </w:r>
      <w:r w:rsidR="002956F6" w:rsidRPr="002956F6">
        <w:rPr>
          <w:rFonts w:eastAsia="Times New Roman" w:cs="Arial"/>
          <w:b/>
          <w:bCs/>
          <w:color w:val="000000"/>
          <w:u w:val="single"/>
        </w:rPr>
        <w:t>is</w:t>
      </w:r>
      <w:r w:rsidRPr="002956F6">
        <w:rPr>
          <w:rFonts w:eastAsia="Times New Roman" w:cs="Arial"/>
          <w:b/>
          <w:bCs/>
          <w:color w:val="000000"/>
          <w:u w:val="single"/>
        </w:rPr>
        <w:t xml:space="preserve"> safe for customers and surrounding communities. </w:t>
      </w:r>
    </w:p>
    <w:p w14:paraId="6276C86C" w14:textId="77777777" w:rsidR="00924DE2" w:rsidRPr="002956F6" w:rsidRDefault="00924DE2" w:rsidP="00AF79ED">
      <w:pPr>
        <w:spacing w:after="0" w:line="240" w:lineRule="auto"/>
        <w:rPr>
          <w:rFonts w:ascii="Times New Roman" w:eastAsia="Times New Roman" w:hAnsi="Times New Roman" w:cs="Times New Roman"/>
          <w:b/>
          <w:bCs/>
          <w:szCs w:val="24"/>
          <w:u w:val="single"/>
        </w:rPr>
      </w:pPr>
    </w:p>
    <w:p w14:paraId="01F3B7D2" w14:textId="24E1BFBB"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Every year private water companies explore innovative solutions to help overcome the nation’s water challenges and strengthen communities. For example, CH2M was chosen by Pima County, Arizona, officials to build and operate the Agua Nueva Water Reclamation Facility that came in $77 million below the county’s design-build budget, eight months early and one year ahead of the compliance schedule, saving $2 million in annual operating costs.</w:t>
      </w:r>
    </w:p>
    <w:p w14:paraId="7517F835"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7DDFABEE" w14:textId="4B2E574A" w:rsidR="00924DE2" w:rsidRPr="0099346B" w:rsidRDefault="00924DE2" w:rsidP="0099346B">
      <w:pPr>
        <w:pStyle w:val="Heading2"/>
      </w:pPr>
      <w:bookmarkStart w:id="15" w:name="_Toc79529587"/>
      <w:r w:rsidRPr="0099346B">
        <w:lastRenderedPageBreak/>
        <w:t xml:space="preserve">Solvency Extension </w:t>
      </w:r>
      <w:r w:rsidR="00C40807">
        <w:t xml:space="preserve">– Why the Plan Will Work – </w:t>
      </w:r>
      <w:r w:rsidRPr="0099346B">
        <w:t>Expertise</w:t>
      </w:r>
      <w:r w:rsidR="0099346B">
        <w:t xml:space="preserve"> &amp;</w:t>
      </w:r>
      <w:r w:rsidRPr="0099346B">
        <w:t xml:space="preserve"> Savings</w:t>
      </w:r>
      <w:bookmarkEnd w:id="15"/>
    </w:p>
    <w:p w14:paraId="08D3D5F5" w14:textId="77777777" w:rsidR="00924DE2" w:rsidRPr="00924DE2" w:rsidRDefault="00924DE2" w:rsidP="00AF79ED">
      <w:pPr>
        <w:spacing w:after="0" w:line="240" w:lineRule="auto"/>
        <w:rPr>
          <w:rFonts w:ascii="Times New Roman" w:eastAsia="Times New Roman" w:hAnsi="Times New Roman" w:cs="Times New Roman"/>
          <w:szCs w:val="24"/>
        </w:rPr>
      </w:pPr>
    </w:p>
    <w:p w14:paraId="41C3D239" w14:textId="4F3EFD46"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 companies bring expertise</w:t>
      </w:r>
      <w:r w:rsidR="000E10C8" w:rsidRPr="00B72529">
        <w:rPr>
          <w:rFonts w:eastAsia="Times New Roman" w:cs="Arial"/>
          <w:b/>
          <w:bCs/>
          <w:color w:val="000000"/>
        </w:rPr>
        <w:t>,</w:t>
      </w:r>
      <w:r w:rsidRPr="00924DE2">
        <w:rPr>
          <w:rFonts w:eastAsia="Times New Roman" w:cs="Arial"/>
          <w:b/>
          <w:bCs/>
          <w:color w:val="000000"/>
        </w:rPr>
        <w:t xml:space="preserve"> efficiency, and competition that improves public and private utilities.</w:t>
      </w:r>
    </w:p>
    <w:p w14:paraId="1064B3B8" w14:textId="77777777" w:rsidR="00924DE2" w:rsidRPr="00924DE2" w:rsidRDefault="00924DE2" w:rsidP="00AF79ED">
      <w:pPr>
        <w:spacing w:after="0" w:line="240" w:lineRule="auto"/>
        <w:rPr>
          <w:rFonts w:ascii="Times New Roman" w:eastAsia="Times New Roman" w:hAnsi="Times New Roman" w:cs="Times New Roman"/>
          <w:szCs w:val="24"/>
        </w:rPr>
      </w:pPr>
    </w:p>
    <w:p w14:paraId="024F599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28"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29"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392D7F41" w14:textId="77777777" w:rsidR="00924DE2" w:rsidRPr="00924DE2" w:rsidRDefault="00924DE2" w:rsidP="00AF79ED">
      <w:pPr>
        <w:spacing w:after="0" w:line="240" w:lineRule="auto"/>
        <w:rPr>
          <w:rFonts w:ascii="Times New Roman" w:eastAsia="Times New Roman" w:hAnsi="Times New Roman" w:cs="Times New Roman"/>
          <w:szCs w:val="24"/>
        </w:rPr>
      </w:pPr>
    </w:p>
    <w:p w14:paraId="18B579EA" w14:textId="77777777" w:rsidR="002956F6" w:rsidRPr="002956F6" w:rsidRDefault="00924DE2" w:rsidP="00AF79ED">
      <w:pPr>
        <w:spacing w:after="0" w:line="240" w:lineRule="auto"/>
        <w:rPr>
          <w:rFonts w:eastAsia="Times New Roman" w:cs="Arial"/>
          <w:b/>
          <w:bCs/>
          <w:color w:val="000000"/>
          <w:u w:val="single"/>
        </w:rPr>
      </w:pPr>
      <w:r w:rsidRPr="002956F6">
        <w:rPr>
          <w:rFonts w:eastAsia="Times New Roman" w:cs="Arial"/>
          <w:b/>
          <w:bCs/>
          <w:color w:val="000000"/>
          <w:u w:val="single"/>
        </w:rPr>
        <w:t xml:space="preserve">Private contractors are often large companies with extensive experience and expertise that they can bring to bear on local operations. Contractual arrangements usually give them greater freedom in dealing with the workforce, which is often the greatest single source of cost savings. </w:t>
      </w:r>
    </w:p>
    <w:p w14:paraId="39E1418A" w14:textId="77777777" w:rsidR="002956F6" w:rsidRPr="002956F6" w:rsidRDefault="002956F6" w:rsidP="00AF79ED">
      <w:pPr>
        <w:spacing w:after="0" w:line="240" w:lineRule="auto"/>
        <w:rPr>
          <w:rFonts w:eastAsia="Times New Roman" w:cs="Arial"/>
          <w:b/>
          <w:bCs/>
          <w:color w:val="000000"/>
          <w:u w:val="single"/>
        </w:rPr>
      </w:pPr>
    </w:p>
    <w:p w14:paraId="30EADD75" w14:textId="73F54309"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 xml:space="preserve">Under some circumstances, private companies can provide needed capital. The presence of private alternatives has clearly motivated improved performance on the part of public utilities. </w:t>
      </w:r>
    </w:p>
    <w:p w14:paraId="3D3E9B02" w14:textId="77777777" w:rsidR="00924DE2" w:rsidRPr="002956F6" w:rsidRDefault="00924DE2" w:rsidP="00AF79ED">
      <w:pPr>
        <w:spacing w:after="0" w:line="240" w:lineRule="auto"/>
        <w:rPr>
          <w:rFonts w:ascii="Times New Roman" w:eastAsia="Times New Roman" w:hAnsi="Times New Roman" w:cs="Times New Roman"/>
          <w:b/>
          <w:bCs/>
          <w:szCs w:val="24"/>
          <w:u w:val="single"/>
        </w:rPr>
      </w:pPr>
    </w:p>
    <w:p w14:paraId="25CD7CD6" w14:textId="0744B72F" w:rsidR="00924DE2" w:rsidRPr="002956F6" w:rsidRDefault="00924DE2" w:rsidP="00AF79ED">
      <w:pPr>
        <w:spacing w:after="0" w:line="240" w:lineRule="auto"/>
        <w:rPr>
          <w:rFonts w:ascii="Times New Roman" w:eastAsia="Times New Roman" w:hAnsi="Times New Roman" w:cs="Times New Roman"/>
          <w:b/>
          <w:bCs/>
          <w:szCs w:val="24"/>
          <w:u w:val="single"/>
        </w:rPr>
      </w:pPr>
      <w:r w:rsidRPr="002956F6">
        <w:rPr>
          <w:rFonts w:eastAsia="Times New Roman" w:cs="Arial"/>
          <w:b/>
          <w:bCs/>
          <w:color w:val="000000"/>
          <w:u w:val="single"/>
        </w:rPr>
        <w:t>Small and medium-sized utilities often lack needed expertise to meet today’s high standards for drinking water and wastewater treatment. Consolidation and regionalization of small-to-medium sized utilities holds great promise for improved performance.</w:t>
      </w:r>
    </w:p>
    <w:p w14:paraId="376C7F0C"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573AE0CD" w14:textId="45B02B6A" w:rsidR="00924DE2" w:rsidRPr="0099346B" w:rsidRDefault="00924DE2" w:rsidP="0099346B">
      <w:pPr>
        <w:pStyle w:val="Heading2"/>
      </w:pPr>
      <w:bookmarkStart w:id="16" w:name="_Toc79529588"/>
      <w:r w:rsidRPr="0099346B">
        <w:lastRenderedPageBreak/>
        <w:t>Solvency Extension</w:t>
      </w:r>
      <w:r w:rsidR="00C40807" w:rsidRPr="0099346B">
        <w:t xml:space="preserve"> </w:t>
      </w:r>
      <w:r w:rsidR="00C40807">
        <w:t>– Why the Plan Will Work</w:t>
      </w:r>
      <w:r w:rsidRPr="0099346B">
        <w:t xml:space="preserve"> </w:t>
      </w:r>
      <w:r w:rsidR="00C40807">
        <w:t>–</w:t>
      </w:r>
      <w:r w:rsidRPr="0099346B">
        <w:t xml:space="preserve"> Compliance/Health</w:t>
      </w:r>
      <w:bookmarkEnd w:id="16"/>
    </w:p>
    <w:p w14:paraId="08CF081F" w14:textId="77777777" w:rsidR="00924DE2" w:rsidRPr="00924DE2" w:rsidRDefault="00924DE2" w:rsidP="00AF79ED">
      <w:pPr>
        <w:spacing w:after="0" w:line="240" w:lineRule="auto"/>
        <w:rPr>
          <w:rFonts w:ascii="Times New Roman" w:eastAsia="Times New Roman" w:hAnsi="Times New Roman" w:cs="Times New Roman"/>
          <w:szCs w:val="24"/>
        </w:rPr>
      </w:pPr>
    </w:p>
    <w:p w14:paraId="0977331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Privately-run utilities are much less likely to violate health laws than public utilities.</w:t>
      </w:r>
    </w:p>
    <w:p w14:paraId="3CF03BDF" w14:textId="77777777" w:rsidR="00924DE2" w:rsidRPr="00924DE2" w:rsidRDefault="00924DE2" w:rsidP="00AF79ED">
      <w:pPr>
        <w:spacing w:after="0" w:line="240" w:lineRule="auto"/>
        <w:rPr>
          <w:rFonts w:ascii="Times New Roman" w:eastAsia="Times New Roman" w:hAnsi="Times New Roman" w:cs="Times New Roman"/>
          <w:szCs w:val="24"/>
        </w:rPr>
      </w:pPr>
    </w:p>
    <w:p w14:paraId="6735A22A"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Konisky &amp; Teodoro 14</w:t>
      </w:r>
      <w:r w:rsidRPr="00924DE2">
        <w:rPr>
          <w:rFonts w:eastAsia="Times New Roman" w:cs="Arial"/>
          <w:color w:val="000000"/>
        </w:rPr>
        <w:t xml:space="preserve"> (David Konisky, Georgetown University and Manny Teodoro, Texas A&amp;M University. “When Governments Regulate Governments.” </w:t>
      </w:r>
      <w:r w:rsidRPr="00924DE2">
        <w:rPr>
          <w:rFonts w:eastAsia="Times New Roman" w:cs="Arial"/>
          <w:color w:val="000000"/>
          <w:u w:val="single"/>
        </w:rPr>
        <w:t>Association for Public Policy Analysis &amp; Management.</w:t>
      </w:r>
      <w:r w:rsidRPr="00924DE2">
        <w:rPr>
          <w:rFonts w:eastAsia="Times New Roman" w:cs="Arial"/>
          <w:color w:val="000000"/>
        </w:rPr>
        <w:t xml:space="preserve"> November 6, 2014. </w:t>
      </w:r>
      <w:hyperlink r:id="rId30" w:history="1">
        <w:r w:rsidRPr="00924DE2">
          <w:rPr>
            <w:rFonts w:eastAsia="Times New Roman" w:cs="Arial"/>
            <w:color w:val="1155CC"/>
            <w:u w:val="single"/>
          </w:rPr>
          <w:t>https://appam.confex.com/appam/2014/webprogram/Paper9273.html</w:t>
        </w:r>
      </w:hyperlink>
      <w:r w:rsidRPr="00924DE2">
        <w:rPr>
          <w:rFonts w:eastAsia="Times New Roman" w:cs="Arial"/>
          <w:color w:val="000000"/>
        </w:rPr>
        <w:t>)</w:t>
      </w:r>
    </w:p>
    <w:p w14:paraId="0F9B2264" w14:textId="77777777" w:rsidR="00924DE2" w:rsidRPr="00924DE2" w:rsidRDefault="00924DE2" w:rsidP="00AF79ED">
      <w:pPr>
        <w:spacing w:after="0" w:line="240" w:lineRule="auto"/>
        <w:rPr>
          <w:rFonts w:ascii="Times New Roman" w:eastAsia="Times New Roman" w:hAnsi="Times New Roman" w:cs="Times New Roman"/>
          <w:szCs w:val="24"/>
        </w:rPr>
      </w:pPr>
    </w:p>
    <w:p w14:paraId="314F861D" w14:textId="77777777" w:rsidR="00006A52" w:rsidRPr="00006A52" w:rsidRDefault="00006A52" w:rsidP="00AF79ED">
      <w:pPr>
        <w:spacing w:after="0" w:line="240" w:lineRule="auto"/>
        <w:rPr>
          <w:rFonts w:eastAsia="Times New Roman" w:cs="Arial"/>
          <w:b/>
          <w:bCs/>
          <w:color w:val="000000"/>
          <w:u w:val="single"/>
        </w:rPr>
      </w:pPr>
      <w:r w:rsidRPr="00006A52">
        <w:rPr>
          <w:rFonts w:eastAsia="Times New Roman" w:cs="Arial"/>
          <w:b/>
          <w:bCs/>
          <w:color w:val="000000"/>
          <w:u w:val="single"/>
        </w:rPr>
        <w:t>G</w:t>
      </w:r>
      <w:r w:rsidR="00924DE2" w:rsidRPr="00006A52">
        <w:rPr>
          <w:rFonts w:eastAsia="Times New Roman" w:cs="Arial"/>
          <w:b/>
          <w:bCs/>
          <w:color w:val="000000"/>
          <w:u w:val="single"/>
        </w:rPr>
        <w:t xml:space="preserve">overnment agencies are less likely than similarly situated private firms to comply with regulations, and regulators are less likely to punish violations when they occur at public-owned facilities. </w:t>
      </w:r>
    </w:p>
    <w:p w14:paraId="65AE8E56" w14:textId="77777777" w:rsidR="00006A52" w:rsidRPr="00006A52" w:rsidRDefault="00006A52" w:rsidP="00AF79ED">
      <w:pPr>
        <w:spacing w:after="0" w:line="240" w:lineRule="auto"/>
        <w:rPr>
          <w:rFonts w:eastAsia="Times New Roman" w:cs="Arial"/>
          <w:b/>
          <w:bCs/>
          <w:color w:val="000000"/>
          <w:u w:val="single"/>
        </w:rPr>
      </w:pPr>
    </w:p>
    <w:p w14:paraId="1F15D8FC" w14:textId="77777777" w:rsidR="00006A52" w:rsidRPr="00006A52" w:rsidRDefault="00006A52" w:rsidP="00AF79ED">
      <w:pPr>
        <w:spacing w:after="0" w:line="240" w:lineRule="auto"/>
        <w:rPr>
          <w:rFonts w:eastAsia="Times New Roman" w:cs="Arial"/>
          <w:b/>
          <w:bCs/>
          <w:color w:val="000000"/>
          <w:u w:val="single"/>
        </w:rPr>
      </w:pPr>
      <w:r w:rsidRPr="00006A52">
        <w:rPr>
          <w:rFonts w:eastAsia="Times New Roman" w:cs="Arial"/>
          <w:b/>
          <w:bCs/>
          <w:color w:val="000000"/>
          <w:u w:val="single"/>
        </w:rPr>
        <w:t>P</w:t>
      </w:r>
      <w:r w:rsidR="00924DE2" w:rsidRPr="00006A52">
        <w:rPr>
          <w:rFonts w:eastAsia="Times New Roman" w:cs="Arial"/>
          <w:b/>
          <w:bCs/>
          <w:color w:val="000000"/>
          <w:u w:val="single"/>
        </w:rPr>
        <w:t>ublic water utilities on average commit more SDWA health and monitoring/reporting violations than private, investor-owned facilities</w:t>
      </w:r>
      <w:r w:rsidRPr="00006A52">
        <w:rPr>
          <w:rFonts w:eastAsia="Times New Roman" w:cs="Arial"/>
          <w:b/>
          <w:bCs/>
          <w:color w:val="000000"/>
          <w:u w:val="single"/>
        </w:rPr>
        <w:t>.</w:t>
      </w:r>
    </w:p>
    <w:p w14:paraId="2A1EB131" w14:textId="77777777" w:rsidR="00006A52" w:rsidRPr="00006A52" w:rsidRDefault="00006A52" w:rsidP="00AF79ED">
      <w:pPr>
        <w:spacing w:after="0" w:line="240" w:lineRule="auto"/>
        <w:rPr>
          <w:rFonts w:eastAsia="Times New Roman" w:cs="Arial"/>
          <w:b/>
          <w:bCs/>
          <w:color w:val="000000"/>
          <w:u w:val="single"/>
        </w:rPr>
      </w:pPr>
    </w:p>
    <w:p w14:paraId="733AA396" w14:textId="77777777" w:rsidR="00006A52" w:rsidRPr="00006A52" w:rsidRDefault="00924DE2" w:rsidP="00AF79ED">
      <w:pPr>
        <w:spacing w:after="0" w:line="240" w:lineRule="auto"/>
        <w:rPr>
          <w:rFonts w:eastAsia="Times New Roman" w:cs="Arial"/>
          <w:b/>
          <w:bCs/>
          <w:color w:val="000000"/>
          <w:u w:val="single"/>
        </w:rPr>
      </w:pPr>
      <w:r w:rsidRPr="00006A52">
        <w:rPr>
          <w:rFonts w:eastAsia="Times New Roman" w:cs="Arial"/>
          <w:b/>
          <w:bCs/>
          <w:color w:val="000000"/>
          <w:u w:val="single"/>
        </w:rPr>
        <w:t>Our analysis also revealed a tendency for enforcement officials to impose less severe punishment on public agencies violating the CAA and SDWA, when compared to similarly noncompliant private firms.</w:t>
      </w:r>
    </w:p>
    <w:p w14:paraId="1C53E24E" w14:textId="77777777" w:rsidR="00006A52" w:rsidRPr="00006A52" w:rsidRDefault="00006A52" w:rsidP="00AF79ED">
      <w:pPr>
        <w:spacing w:after="0" w:line="240" w:lineRule="auto"/>
        <w:rPr>
          <w:rFonts w:eastAsia="Times New Roman" w:cs="Arial"/>
          <w:b/>
          <w:bCs/>
          <w:color w:val="000000"/>
          <w:u w:val="single"/>
        </w:rPr>
      </w:pPr>
    </w:p>
    <w:p w14:paraId="4D8316D7" w14:textId="5F9AD641" w:rsidR="00924DE2" w:rsidRPr="00006A52" w:rsidRDefault="00924DE2" w:rsidP="00AF79ED">
      <w:pPr>
        <w:spacing w:after="0" w:line="240" w:lineRule="auto"/>
        <w:rPr>
          <w:rFonts w:ascii="Times New Roman" w:eastAsia="Times New Roman" w:hAnsi="Times New Roman" w:cs="Times New Roman"/>
          <w:b/>
          <w:bCs/>
          <w:szCs w:val="24"/>
          <w:u w:val="single"/>
        </w:rPr>
      </w:pPr>
      <w:r w:rsidRPr="00006A52">
        <w:rPr>
          <w:rFonts w:eastAsia="Times New Roman" w:cs="Arial"/>
          <w:b/>
          <w:bCs/>
          <w:color w:val="000000"/>
          <w:u w:val="single"/>
        </w:rPr>
        <w:t>If systematic noncompliance by government-owned facilities contributes to ongoing regulatory failures, then significant policy reforms may be necessary to solve the political problems posed by government-regulating-government.</w:t>
      </w:r>
    </w:p>
    <w:p w14:paraId="7A4E2316"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39101F01" w14:textId="66656801" w:rsidR="00924DE2" w:rsidRPr="0099346B" w:rsidRDefault="00924DE2" w:rsidP="0099346B">
      <w:pPr>
        <w:pStyle w:val="Heading2"/>
      </w:pPr>
      <w:bookmarkStart w:id="17" w:name="_Toc79529589"/>
      <w:r w:rsidRPr="0099346B">
        <w:lastRenderedPageBreak/>
        <w:t>Solvency Extension</w:t>
      </w:r>
      <w:r w:rsidR="00C40807" w:rsidRPr="0099346B">
        <w:t xml:space="preserve"> </w:t>
      </w:r>
      <w:r w:rsidR="00C40807">
        <w:t>– Why the Plan Will Work</w:t>
      </w:r>
      <w:r w:rsidRPr="0099346B">
        <w:t xml:space="preserve"> </w:t>
      </w:r>
      <w:r w:rsidR="00C40807">
        <w:t>–</w:t>
      </w:r>
      <w:r w:rsidRPr="0099346B">
        <w:t xml:space="preserve"> Service Quality</w:t>
      </w:r>
      <w:bookmarkEnd w:id="17"/>
    </w:p>
    <w:p w14:paraId="3A824E98" w14:textId="77777777" w:rsidR="00924DE2" w:rsidRPr="00924DE2" w:rsidRDefault="00924DE2" w:rsidP="00AF79ED">
      <w:pPr>
        <w:spacing w:after="0" w:line="240" w:lineRule="auto"/>
        <w:rPr>
          <w:rFonts w:ascii="Times New Roman" w:eastAsia="Times New Roman" w:hAnsi="Times New Roman" w:cs="Times New Roman"/>
          <w:szCs w:val="24"/>
        </w:rPr>
      </w:pPr>
    </w:p>
    <w:p w14:paraId="340DDFE8" w14:textId="675A35FC"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The existence of private utility companies creates competition that results in better</w:t>
      </w:r>
      <w:r w:rsidR="000E10C8" w:rsidRPr="00B72529">
        <w:rPr>
          <w:rFonts w:eastAsia="Times New Roman" w:cs="Arial"/>
          <w:b/>
          <w:bCs/>
          <w:color w:val="000000"/>
        </w:rPr>
        <w:t xml:space="preserve"> </w:t>
      </w:r>
      <w:r w:rsidRPr="00924DE2">
        <w:rPr>
          <w:rFonts w:eastAsia="Times New Roman" w:cs="Arial"/>
          <w:b/>
          <w:bCs/>
          <w:color w:val="000000"/>
        </w:rPr>
        <w:t>operations, reduced costs, and higher quality services in public utilities too.</w:t>
      </w:r>
    </w:p>
    <w:p w14:paraId="13539416" w14:textId="77777777" w:rsidR="00924DE2" w:rsidRPr="00924DE2" w:rsidRDefault="00924DE2" w:rsidP="00AF79ED">
      <w:pPr>
        <w:spacing w:after="0" w:line="240" w:lineRule="auto"/>
        <w:rPr>
          <w:rFonts w:ascii="Times New Roman" w:eastAsia="Times New Roman" w:hAnsi="Times New Roman" w:cs="Times New Roman"/>
          <w:szCs w:val="24"/>
        </w:rPr>
      </w:pPr>
    </w:p>
    <w:p w14:paraId="0864CA71"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31"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32"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1DB6F83E" w14:textId="77777777" w:rsidR="00924DE2" w:rsidRPr="00924DE2" w:rsidRDefault="00924DE2" w:rsidP="00AF79ED">
      <w:pPr>
        <w:spacing w:after="0" w:line="240" w:lineRule="auto"/>
        <w:rPr>
          <w:rFonts w:ascii="Times New Roman" w:eastAsia="Times New Roman" w:hAnsi="Times New Roman" w:cs="Times New Roman"/>
          <w:szCs w:val="24"/>
        </w:rPr>
      </w:pPr>
    </w:p>
    <w:p w14:paraId="45A124DB" w14:textId="77777777" w:rsidR="00006A52" w:rsidRPr="00006A52" w:rsidRDefault="00924DE2" w:rsidP="00AF79ED">
      <w:pPr>
        <w:spacing w:after="0" w:line="240" w:lineRule="auto"/>
        <w:rPr>
          <w:rFonts w:eastAsia="Times New Roman" w:cs="Arial"/>
          <w:b/>
          <w:bCs/>
          <w:color w:val="000000"/>
          <w:u w:val="single"/>
        </w:rPr>
      </w:pPr>
      <w:r w:rsidRPr="00006A52">
        <w:rPr>
          <w:rFonts w:eastAsia="Times New Roman" w:cs="Arial"/>
          <w:b/>
          <w:bCs/>
          <w:color w:val="000000"/>
          <w:u w:val="single"/>
        </w:rPr>
        <w:t>A major effect of the availability of private alternatives has been to increase the resolve of the publicly owned and operated water utilities to sharpen their operations, reduce costs, and upgrade the quality of services.</w:t>
      </w:r>
    </w:p>
    <w:p w14:paraId="42E929CF" w14:textId="77777777" w:rsidR="00006A52" w:rsidRPr="00006A52" w:rsidRDefault="00006A52" w:rsidP="00AF79ED">
      <w:pPr>
        <w:spacing w:after="0" w:line="240" w:lineRule="auto"/>
        <w:rPr>
          <w:rFonts w:eastAsia="Times New Roman" w:cs="Arial"/>
          <w:b/>
          <w:bCs/>
          <w:color w:val="000000"/>
          <w:u w:val="single"/>
        </w:rPr>
      </w:pPr>
    </w:p>
    <w:p w14:paraId="0F5E15ED" w14:textId="520FCAF0" w:rsidR="00924DE2" w:rsidRPr="00006A52" w:rsidRDefault="00924DE2" w:rsidP="00AF79ED">
      <w:pPr>
        <w:spacing w:after="0" w:line="240" w:lineRule="auto"/>
        <w:rPr>
          <w:rFonts w:ascii="Times New Roman" w:eastAsia="Times New Roman" w:hAnsi="Times New Roman" w:cs="Times New Roman"/>
          <w:b/>
          <w:bCs/>
          <w:szCs w:val="24"/>
          <w:u w:val="single"/>
        </w:rPr>
      </w:pPr>
      <w:r w:rsidRPr="00006A52">
        <w:rPr>
          <w:rFonts w:eastAsia="Times New Roman" w:cs="Arial"/>
          <w:b/>
          <w:bCs/>
          <w:color w:val="000000"/>
          <w:u w:val="single"/>
        </w:rPr>
        <w:t>Small municipalities may thus be the most fertile ground for private participation in water utility operation and management.</w:t>
      </w:r>
    </w:p>
    <w:p w14:paraId="2CD4E53B"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277BEFCE" w14:textId="1FCC1231" w:rsidR="00924DE2" w:rsidRPr="0099346B" w:rsidRDefault="00924DE2" w:rsidP="0099346B">
      <w:pPr>
        <w:pStyle w:val="Heading2"/>
      </w:pPr>
      <w:bookmarkStart w:id="18" w:name="_Toc79529590"/>
      <w:r w:rsidRPr="0099346B">
        <w:lastRenderedPageBreak/>
        <w:t>Solvency Extension</w:t>
      </w:r>
      <w:r w:rsidR="00C40807" w:rsidRPr="0099346B">
        <w:t xml:space="preserve"> </w:t>
      </w:r>
      <w:r w:rsidR="00C40807">
        <w:t>– Why the Plan Will Work</w:t>
      </w:r>
      <w:r w:rsidRPr="0099346B">
        <w:t xml:space="preserve"> </w:t>
      </w:r>
      <w:r w:rsidR="00C40807">
        <w:t xml:space="preserve">– </w:t>
      </w:r>
      <w:r w:rsidRPr="0099346B">
        <w:t>Customer Attitudes</w:t>
      </w:r>
      <w:bookmarkEnd w:id="18"/>
    </w:p>
    <w:p w14:paraId="58AB68FB" w14:textId="77777777" w:rsidR="00924DE2" w:rsidRPr="00924DE2" w:rsidRDefault="00924DE2" w:rsidP="00AF79ED">
      <w:pPr>
        <w:spacing w:after="0" w:line="240" w:lineRule="auto"/>
        <w:rPr>
          <w:rFonts w:ascii="Times New Roman" w:eastAsia="Times New Roman" w:hAnsi="Times New Roman" w:cs="Times New Roman"/>
          <w:szCs w:val="24"/>
        </w:rPr>
      </w:pPr>
    </w:p>
    <w:p w14:paraId="42E75966" w14:textId="6A8E028D"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Customers care </w:t>
      </w:r>
      <w:r w:rsidR="000E10C8" w:rsidRPr="00B72529">
        <w:rPr>
          <w:rFonts w:eastAsia="Times New Roman" w:cs="Arial"/>
          <w:b/>
          <w:bCs/>
          <w:color w:val="000000"/>
        </w:rPr>
        <w:t xml:space="preserve">most </w:t>
      </w:r>
      <w:r w:rsidRPr="00924DE2">
        <w:rPr>
          <w:rFonts w:eastAsia="Times New Roman" w:cs="Arial"/>
          <w:b/>
          <w:bCs/>
          <w:color w:val="000000"/>
        </w:rPr>
        <w:t xml:space="preserve">about the quality and reliability of </w:t>
      </w:r>
      <w:r w:rsidR="000E10C8" w:rsidRPr="00B72529">
        <w:rPr>
          <w:rFonts w:eastAsia="Times New Roman" w:cs="Arial"/>
          <w:b/>
          <w:bCs/>
          <w:color w:val="000000"/>
        </w:rPr>
        <w:t>water and</w:t>
      </w:r>
      <w:r w:rsidRPr="00924DE2">
        <w:rPr>
          <w:rFonts w:eastAsia="Times New Roman" w:cs="Arial"/>
          <w:b/>
          <w:bCs/>
          <w:color w:val="000000"/>
        </w:rPr>
        <w:t xml:space="preserve"> are </w:t>
      </w:r>
      <w:r w:rsidR="000E10C8" w:rsidRPr="00B72529">
        <w:rPr>
          <w:rFonts w:eastAsia="Times New Roman" w:cs="Arial"/>
          <w:b/>
          <w:bCs/>
          <w:color w:val="000000"/>
        </w:rPr>
        <w:t xml:space="preserve">less concerned with cost or </w:t>
      </w:r>
      <w:r w:rsidR="00843498">
        <w:rPr>
          <w:rFonts w:eastAsia="Times New Roman" w:cs="Arial"/>
          <w:b/>
          <w:bCs/>
          <w:color w:val="000000"/>
        </w:rPr>
        <w:t>being in charge of decisions</w:t>
      </w:r>
      <w:r w:rsidRPr="00924DE2">
        <w:rPr>
          <w:rFonts w:eastAsia="Times New Roman" w:cs="Arial"/>
          <w:b/>
          <w:bCs/>
          <w:color w:val="000000"/>
        </w:rPr>
        <w:t>.</w:t>
      </w:r>
    </w:p>
    <w:p w14:paraId="405D6D54" w14:textId="77777777" w:rsidR="00924DE2" w:rsidRPr="00924DE2" w:rsidRDefault="00924DE2" w:rsidP="00AF79ED">
      <w:pPr>
        <w:spacing w:after="0" w:line="240" w:lineRule="auto"/>
        <w:rPr>
          <w:rFonts w:ascii="Times New Roman" w:eastAsia="Times New Roman" w:hAnsi="Times New Roman" w:cs="Times New Roman"/>
          <w:szCs w:val="24"/>
        </w:rPr>
      </w:pPr>
    </w:p>
    <w:p w14:paraId="5B381019"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33"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34"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10CE6E18" w14:textId="77777777" w:rsidR="00924DE2" w:rsidRPr="00924DE2" w:rsidRDefault="00924DE2" w:rsidP="00AF79ED">
      <w:pPr>
        <w:spacing w:after="0" w:line="240" w:lineRule="auto"/>
        <w:rPr>
          <w:rFonts w:ascii="Times New Roman" w:eastAsia="Times New Roman" w:hAnsi="Times New Roman" w:cs="Times New Roman"/>
          <w:szCs w:val="24"/>
        </w:rPr>
      </w:pPr>
    </w:p>
    <w:p w14:paraId="5A434633" w14:textId="42FDE7D2" w:rsidR="00924DE2" w:rsidRPr="00006A52" w:rsidRDefault="00924DE2" w:rsidP="00AF79ED">
      <w:pPr>
        <w:spacing w:after="0" w:line="240" w:lineRule="auto"/>
        <w:rPr>
          <w:rFonts w:ascii="Times New Roman" w:eastAsia="Times New Roman" w:hAnsi="Times New Roman" w:cs="Times New Roman"/>
          <w:b/>
          <w:bCs/>
          <w:szCs w:val="24"/>
          <w:u w:val="single"/>
        </w:rPr>
      </w:pPr>
      <w:r w:rsidRPr="00006A52">
        <w:rPr>
          <w:rFonts w:eastAsia="Times New Roman" w:cs="Arial"/>
          <w:b/>
          <w:bCs/>
          <w:color w:val="000000"/>
          <w:u w:val="single"/>
        </w:rPr>
        <w:t>Most customers are willing to pay the cost to meet federal standards, and most customers were willing to pay up to $10 per month more for water that exceeded federal standards.</w:t>
      </w:r>
    </w:p>
    <w:p w14:paraId="71574E06" w14:textId="77777777" w:rsidR="00006A52" w:rsidRPr="00006A52" w:rsidRDefault="00006A52" w:rsidP="00AF79ED">
      <w:pPr>
        <w:spacing w:after="0" w:line="240" w:lineRule="auto"/>
        <w:rPr>
          <w:rFonts w:eastAsia="Times New Roman" w:cs="Arial"/>
          <w:b/>
          <w:bCs/>
          <w:color w:val="000000"/>
          <w:u w:val="single"/>
        </w:rPr>
      </w:pPr>
    </w:p>
    <w:p w14:paraId="61E8F7D4" w14:textId="21B96102" w:rsidR="00924DE2" w:rsidRPr="00006A52" w:rsidRDefault="00924DE2" w:rsidP="00AF79ED">
      <w:pPr>
        <w:spacing w:after="0" w:line="240" w:lineRule="auto"/>
        <w:rPr>
          <w:rFonts w:ascii="Times New Roman" w:eastAsia="Times New Roman" w:hAnsi="Times New Roman" w:cs="Times New Roman"/>
          <w:b/>
          <w:bCs/>
          <w:szCs w:val="24"/>
          <w:u w:val="single"/>
        </w:rPr>
      </w:pPr>
      <w:r w:rsidRPr="00006A52">
        <w:rPr>
          <w:rFonts w:eastAsia="Times New Roman" w:cs="Arial"/>
          <w:b/>
          <w:bCs/>
          <w:color w:val="000000"/>
          <w:u w:val="single"/>
        </w:rPr>
        <w:t>Customers rank clean, safe and healthy, and good-quality water three to five times more important than reasonably priced water, and only 6 percent of the customers list reasonable price as their top priority.</w:t>
      </w:r>
    </w:p>
    <w:p w14:paraId="15D4C496" w14:textId="77777777" w:rsidR="00006A52" w:rsidRPr="00006A52" w:rsidRDefault="00006A52" w:rsidP="00AF79ED">
      <w:pPr>
        <w:spacing w:after="0" w:line="240" w:lineRule="auto"/>
        <w:rPr>
          <w:rFonts w:eastAsia="Times New Roman" w:cs="Arial"/>
          <w:b/>
          <w:bCs/>
          <w:color w:val="000000"/>
          <w:u w:val="single"/>
        </w:rPr>
      </w:pPr>
    </w:p>
    <w:p w14:paraId="446ED1F3" w14:textId="4BE41D2D" w:rsidR="00924DE2" w:rsidRPr="00006A52" w:rsidRDefault="00924DE2" w:rsidP="00AF79ED">
      <w:pPr>
        <w:spacing w:after="0" w:line="240" w:lineRule="auto"/>
        <w:rPr>
          <w:rFonts w:ascii="Times New Roman" w:eastAsia="Times New Roman" w:hAnsi="Times New Roman" w:cs="Times New Roman"/>
          <w:b/>
          <w:bCs/>
          <w:szCs w:val="24"/>
          <w:u w:val="single"/>
        </w:rPr>
      </w:pPr>
      <w:r w:rsidRPr="00006A52">
        <w:rPr>
          <w:rFonts w:eastAsia="Times New Roman" w:cs="Arial"/>
          <w:b/>
          <w:bCs/>
          <w:color w:val="000000"/>
          <w:u w:val="single"/>
        </w:rPr>
        <w:t>Getting water that is safe</w:t>
      </w:r>
      <w:r w:rsidR="00006A52" w:rsidRPr="00006A52">
        <w:rPr>
          <w:rFonts w:eastAsia="Times New Roman" w:cs="Arial"/>
          <w:b/>
          <w:bCs/>
          <w:color w:val="000000"/>
          <w:u w:val="single"/>
        </w:rPr>
        <w:t xml:space="preserve"> </w:t>
      </w:r>
      <w:r w:rsidRPr="00006A52">
        <w:rPr>
          <w:rFonts w:eastAsia="Times New Roman" w:cs="Arial"/>
          <w:b/>
          <w:bCs/>
          <w:color w:val="000000"/>
          <w:u w:val="single"/>
        </w:rPr>
        <w:t>and reliable was 10 times more important than reasonably priced water.</w:t>
      </w:r>
    </w:p>
    <w:p w14:paraId="7CAD7B73" w14:textId="77777777" w:rsidR="00006A52" w:rsidRPr="00006A52" w:rsidRDefault="00006A52" w:rsidP="00AF79ED">
      <w:pPr>
        <w:spacing w:after="0" w:line="240" w:lineRule="auto"/>
        <w:rPr>
          <w:rFonts w:eastAsia="Times New Roman" w:cs="Arial"/>
          <w:b/>
          <w:bCs/>
          <w:color w:val="000000"/>
          <w:u w:val="single"/>
        </w:rPr>
      </w:pPr>
    </w:p>
    <w:p w14:paraId="4777D0E5" w14:textId="2FA6A8EA" w:rsidR="00924DE2" w:rsidRPr="00006A52" w:rsidRDefault="00924DE2" w:rsidP="00AF79ED">
      <w:pPr>
        <w:spacing w:after="0" w:line="240" w:lineRule="auto"/>
        <w:rPr>
          <w:rFonts w:ascii="Times New Roman" w:eastAsia="Times New Roman" w:hAnsi="Times New Roman" w:cs="Times New Roman"/>
          <w:b/>
          <w:bCs/>
          <w:szCs w:val="24"/>
          <w:u w:val="single"/>
        </w:rPr>
      </w:pPr>
      <w:r w:rsidRPr="00006A52">
        <w:rPr>
          <w:rFonts w:eastAsia="Times New Roman" w:cs="Arial"/>
          <w:b/>
          <w:bCs/>
          <w:color w:val="000000"/>
          <w:u w:val="single"/>
        </w:rPr>
        <w:t>The customers’ first priority was in having an uninterrupted supply; significantly lower in priority was affordability.</w:t>
      </w:r>
    </w:p>
    <w:p w14:paraId="4345DEF2" w14:textId="77777777" w:rsidR="00006A52" w:rsidRPr="00006A52" w:rsidRDefault="00006A52" w:rsidP="00AF79ED">
      <w:pPr>
        <w:spacing w:after="0" w:line="240" w:lineRule="auto"/>
        <w:rPr>
          <w:rFonts w:eastAsia="Times New Roman" w:cs="Arial"/>
          <w:b/>
          <w:bCs/>
          <w:color w:val="000000"/>
          <w:u w:val="single"/>
        </w:rPr>
      </w:pPr>
    </w:p>
    <w:p w14:paraId="610DBBED" w14:textId="6A86B750" w:rsidR="00924DE2" w:rsidRPr="00006A52" w:rsidRDefault="00924DE2" w:rsidP="00006A52">
      <w:pPr>
        <w:spacing w:after="0" w:line="240" w:lineRule="auto"/>
        <w:rPr>
          <w:rFonts w:ascii="Times New Roman" w:eastAsia="Times New Roman" w:hAnsi="Times New Roman" w:cs="Times New Roman"/>
          <w:szCs w:val="24"/>
        </w:rPr>
      </w:pPr>
      <w:r w:rsidRPr="00006A52">
        <w:rPr>
          <w:rFonts w:eastAsia="Times New Roman" w:cs="Arial"/>
          <w:b/>
          <w:bCs/>
          <w:color w:val="000000"/>
          <w:u w:val="single"/>
        </w:rPr>
        <w:t>The lowest priority was in “public input in making utility decisions.”</w:t>
      </w:r>
      <w:r w:rsidRPr="00B72529">
        <w:rPr>
          <w:rFonts w:eastAsia="Times New Roman" w:cs="Arial"/>
          <w:b/>
          <w:bCs/>
          <w:color w:val="000000"/>
          <w:sz w:val="28"/>
          <w:szCs w:val="28"/>
          <w:shd w:val="clear" w:color="auto" w:fill="00FFFF"/>
        </w:rPr>
        <w:br w:type="page"/>
      </w:r>
    </w:p>
    <w:p w14:paraId="5C5AEC5A" w14:textId="59A4F2FE" w:rsidR="00924DE2" w:rsidRPr="0099346B" w:rsidRDefault="00924DE2" w:rsidP="0099346B">
      <w:pPr>
        <w:pStyle w:val="Heading2"/>
      </w:pPr>
      <w:bookmarkStart w:id="19" w:name="_Toc79529591"/>
      <w:r w:rsidRPr="0099346B">
        <w:lastRenderedPageBreak/>
        <w:t xml:space="preserve">Solvency Extension </w:t>
      </w:r>
      <w:r w:rsidR="00C40807" w:rsidRPr="0099346B">
        <w:t xml:space="preserve"> </w:t>
      </w:r>
      <w:r w:rsidR="00C40807">
        <w:t>– Why the Plan Will Work</w:t>
      </w:r>
      <w:r w:rsidR="00C40807" w:rsidRPr="0099346B">
        <w:t xml:space="preserve"> </w:t>
      </w:r>
      <w:r w:rsidR="00C40807">
        <w:t xml:space="preserve">– </w:t>
      </w:r>
      <w:r w:rsidRPr="0099346B">
        <w:t>Private Consolidation</w:t>
      </w:r>
      <w:bookmarkEnd w:id="19"/>
      <w:r w:rsidRPr="0099346B">
        <w:t> </w:t>
      </w:r>
    </w:p>
    <w:p w14:paraId="272A129C" w14:textId="77777777" w:rsidR="00924DE2" w:rsidRPr="00924DE2" w:rsidRDefault="00924DE2" w:rsidP="00AF79ED">
      <w:pPr>
        <w:spacing w:after="0" w:line="240" w:lineRule="auto"/>
        <w:rPr>
          <w:rFonts w:ascii="Times New Roman" w:eastAsia="Times New Roman" w:hAnsi="Times New Roman" w:cs="Times New Roman"/>
          <w:szCs w:val="24"/>
        </w:rPr>
      </w:pPr>
    </w:p>
    <w:p w14:paraId="1418C351"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New Jersey shows that privatizing water can keep costs low for a long time, while upgrading systems and improving oversight.</w:t>
      </w:r>
    </w:p>
    <w:p w14:paraId="1509A955" w14:textId="77777777" w:rsidR="00924DE2" w:rsidRPr="00924DE2" w:rsidRDefault="00924DE2" w:rsidP="00AF79ED">
      <w:pPr>
        <w:spacing w:after="0" w:line="240" w:lineRule="auto"/>
        <w:rPr>
          <w:rFonts w:ascii="Times New Roman" w:eastAsia="Times New Roman" w:hAnsi="Times New Roman" w:cs="Times New Roman"/>
          <w:szCs w:val="24"/>
        </w:rPr>
      </w:pPr>
    </w:p>
    <w:p w14:paraId="2EB1F07B" w14:textId="3209E135"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Hughes &amp; Fox 19 </w:t>
      </w:r>
      <w:r w:rsidRPr="00924DE2">
        <w:rPr>
          <w:rFonts w:eastAsia="Times New Roman" w:cs="Arial"/>
          <w:color w:val="000000"/>
        </w:rPr>
        <w:t xml:space="preserve">(Jeff Hughes, Director, UNC Environmental, Finance Center. Radhika Fox, Chief Executive Officer, US Water Alliance. “Strengthening Utilities Through Consolidation: The Financial Impact. </w:t>
      </w:r>
      <w:r w:rsidRPr="00924DE2">
        <w:rPr>
          <w:rFonts w:eastAsia="Times New Roman" w:cs="Arial"/>
          <w:color w:val="000000"/>
          <w:u w:val="single"/>
        </w:rPr>
        <w:t>US Water Alliance</w:t>
      </w:r>
      <w:r w:rsidRPr="00924DE2">
        <w:rPr>
          <w:rFonts w:eastAsia="Times New Roman" w:cs="Arial"/>
          <w:color w:val="000000"/>
        </w:rPr>
        <w:t xml:space="preserve"> and </w:t>
      </w:r>
      <w:r w:rsidRPr="00924DE2">
        <w:rPr>
          <w:rFonts w:eastAsia="Times New Roman" w:cs="Arial"/>
          <w:color w:val="000000"/>
          <w:u w:val="single"/>
        </w:rPr>
        <w:t>UNC School of Government.</w:t>
      </w:r>
      <w:r w:rsidRPr="00924DE2">
        <w:rPr>
          <w:rFonts w:eastAsia="Times New Roman" w:cs="Arial"/>
          <w:color w:val="000000"/>
        </w:rPr>
        <w:t xml:space="preserve"> Page 24. 2019. </w:t>
      </w:r>
      <w:hyperlink r:id="rId35" w:history="1">
        <w:r w:rsidRPr="00924DE2">
          <w:rPr>
            <w:rFonts w:eastAsia="Times New Roman" w:cs="Arial"/>
            <w:color w:val="1155CC"/>
            <w:u w:val="single"/>
          </w:rPr>
          <w:t>http://uswateralliance.org/sites/uswateralliance.org/files/publications/Final_Utility%20Consolidation%20Financial%20Impact%20Report_022019.pdf</w:t>
        </w:r>
      </w:hyperlink>
      <w:r w:rsidRPr="00924DE2">
        <w:rPr>
          <w:rFonts w:eastAsia="Times New Roman" w:cs="Arial"/>
          <w:color w:val="000000"/>
        </w:rPr>
        <w:t>)</w:t>
      </w:r>
    </w:p>
    <w:p w14:paraId="7B6366E9" w14:textId="77777777" w:rsidR="00924DE2" w:rsidRPr="00924DE2" w:rsidRDefault="00924DE2" w:rsidP="00AF79ED">
      <w:pPr>
        <w:spacing w:after="0" w:line="240" w:lineRule="auto"/>
        <w:rPr>
          <w:rFonts w:ascii="Times New Roman" w:eastAsia="Times New Roman" w:hAnsi="Times New Roman" w:cs="Times New Roman"/>
          <w:szCs w:val="24"/>
        </w:rPr>
      </w:pPr>
    </w:p>
    <w:p w14:paraId="4AD83C02" w14:textId="4D06262A" w:rsidR="00006A52" w:rsidRPr="001A0C6C" w:rsidRDefault="00924DE2" w:rsidP="00AF79ED">
      <w:pPr>
        <w:spacing w:after="0" w:line="240" w:lineRule="auto"/>
        <w:rPr>
          <w:rFonts w:eastAsia="Times New Roman" w:cs="Arial"/>
          <w:b/>
          <w:bCs/>
          <w:color w:val="000000"/>
          <w:u w:val="single"/>
        </w:rPr>
      </w:pPr>
      <w:r w:rsidRPr="001A0C6C">
        <w:rPr>
          <w:rFonts w:eastAsia="Times New Roman" w:cs="Arial"/>
          <w:b/>
          <w:bCs/>
          <w:color w:val="000000"/>
          <w:u w:val="single"/>
        </w:rPr>
        <w:t xml:space="preserve">Within the first five years following consolidation, investment in the borough’s systems totaled $16 million. </w:t>
      </w:r>
      <w:r w:rsidR="00006A52" w:rsidRPr="001A0C6C">
        <w:rPr>
          <w:rFonts w:eastAsia="Times New Roman" w:cs="Arial"/>
          <w:b/>
          <w:bCs/>
          <w:color w:val="000000"/>
          <w:u w:val="single"/>
        </w:rPr>
        <w:t xml:space="preserve"> </w:t>
      </w:r>
      <w:r w:rsidRPr="001A0C6C">
        <w:rPr>
          <w:rFonts w:eastAsia="Times New Roman" w:cs="Arial"/>
          <w:b/>
          <w:bCs/>
          <w:color w:val="000000"/>
          <w:u w:val="single"/>
        </w:rPr>
        <w:t>The borough’s drinking water rates at the time of consolidation were relatively close to the rates in New Jersey American Water’s larger service area—approximately $550 per quarter for the borough’s average user compared to $650 for the company’s average user. Despite these slightly higher rates, the overall savings and benefits from consolidation will keep rates lower than if Haddonfield had to upgrade and repair systems on its own.</w:t>
      </w:r>
    </w:p>
    <w:p w14:paraId="10B71E4C" w14:textId="77777777" w:rsidR="00006A52" w:rsidRPr="001A0C6C" w:rsidRDefault="00006A52" w:rsidP="00AF79ED">
      <w:pPr>
        <w:spacing w:after="0" w:line="240" w:lineRule="auto"/>
        <w:rPr>
          <w:rFonts w:eastAsia="Times New Roman" w:cs="Arial"/>
          <w:b/>
          <w:bCs/>
          <w:color w:val="000000"/>
          <w:u w:val="single"/>
        </w:rPr>
      </w:pPr>
    </w:p>
    <w:p w14:paraId="33348ADD" w14:textId="77777777" w:rsidR="001A0C6C" w:rsidRPr="001A0C6C" w:rsidRDefault="00924DE2" w:rsidP="00AF79ED">
      <w:pPr>
        <w:spacing w:after="0" w:line="240" w:lineRule="auto"/>
        <w:rPr>
          <w:rFonts w:eastAsia="Times New Roman" w:cs="Arial"/>
          <w:b/>
          <w:bCs/>
          <w:color w:val="000000"/>
          <w:u w:val="single"/>
        </w:rPr>
      </w:pPr>
      <w:r w:rsidRPr="001A0C6C">
        <w:rPr>
          <w:rFonts w:eastAsia="Times New Roman" w:cs="Arial"/>
          <w:b/>
          <w:bCs/>
          <w:color w:val="000000"/>
          <w:u w:val="single"/>
        </w:rPr>
        <w:t xml:space="preserve">Prior to the sale, the borough completed a rate projection for 35 years to compare how rates would be affected if the entity consolidated with New Jersey American Water versus if the borough remained independent. Those projections estimated that New Jersey American Water plans for rates to either be lower or at least comparable to the borough’s rates for the next 30 years. Furthermore, the borough’s rates will remain considerably lower than rates in other areas of New Jersey. </w:t>
      </w:r>
    </w:p>
    <w:p w14:paraId="3FCB8569" w14:textId="77777777" w:rsidR="001A0C6C" w:rsidRPr="001A0C6C" w:rsidRDefault="001A0C6C" w:rsidP="00AF79ED">
      <w:pPr>
        <w:spacing w:after="0" w:line="240" w:lineRule="auto"/>
        <w:rPr>
          <w:rFonts w:eastAsia="Times New Roman" w:cs="Arial"/>
          <w:b/>
          <w:bCs/>
          <w:color w:val="000000"/>
          <w:u w:val="single"/>
        </w:rPr>
      </w:pPr>
    </w:p>
    <w:p w14:paraId="3D176935" w14:textId="77777777" w:rsidR="001A0C6C" w:rsidRPr="001A0C6C" w:rsidRDefault="00924DE2" w:rsidP="00AF79ED">
      <w:pPr>
        <w:spacing w:after="0" w:line="240" w:lineRule="auto"/>
        <w:rPr>
          <w:rFonts w:eastAsia="Times New Roman" w:cs="Arial"/>
          <w:b/>
          <w:bCs/>
          <w:color w:val="000000"/>
          <w:u w:val="single"/>
        </w:rPr>
      </w:pPr>
      <w:r w:rsidRPr="001A0C6C">
        <w:rPr>
          <w:rFonts w:eastAsia="Times New Roman" w:cs="Arial"/>
          <w:b/>
          <w:bCs/>
          <w:color w:val="000000"/>
          <w:u w:val="single"/>
        </w:rPr>
        <w:t>New Jersey is one of many states which allow</w:t>
      </w:r>
      <w:r w:rsidR="001A0C6C" w:rsidRPr="001A0C6C">
        <w:rPr>
          <w:rFonts w:eastAsia="Times New Roman" w:cs="Arial"/>
          <w:b/>
          <w:bCs/>
          <w:color w:val="000000"/>
          <w:u w:val="single"/>
        </w:rPr>
        <w:t>s</w:t>
      </w:r>
      <w:r w:rsidRPr="001A0C6C">
        <w:rPr>
          <w:rFonts w:eastAsia="Times New Roman" w:cs="Arial"/>
          <w:b/>
          <w:bCs/>
          <w:color w:val="000000"/>
          <w:u w:val="single"/>
        </w:rPr>
        <w:t xml:space="preserve"> different parts of the state share a single rate structure. In effect this pools resources ultimately spreads costs over a large customer base. </w:t>
      </w:r>
    </w:p>
    <w:p w14:paraId="1F9AEF66" w14:textId="77777777" w:rsidR="001A0C6C" w:rsidRPr="001A0C6C" w:rsidRDefault="001A0C6C" w:rsidP="00AF79ED">
      <w:pPr>
        <w:spacing w:after="0" w:line="240" w:lineRule="auto"/>
        <w:rPr>
          <w:rFonts w:eastAsia="Times New Roman" w:cs="Arial"/>
          <w:b/>
          <w:bCs/>
          <w:color w:val="000000"/>
          <w:u w:val="single"/>
        </w:rPr>
      </w:pPr>
    </w:p>
    <w:p w14:paraId="75711F02" w14:textId="462BF676" w:rsidR="00B72529" w:rsidRPr="001A0C6C" w:rsidRDefault="00924DE2" w:rsidP="00AF79ED">
      <w:pPr>
        <w:spacing w:after="0" w:line="240" w:lineRule="auto"/>
        <w:rPr>
          <w:rFonts w:eastAsia="Times New Roman" w:cs="Arial"/>
          <w:b/>
          <w:bCs/>
          <w:color w:val="000000"/>
          <w:u w:val="single"/>
        </w:rPr>
      </w:pPr>
      <w:r w:rsidRPr="001A0C6C">
        <w:rPr>
          <w:rFonts w:eastAsia="Times New Roman" w:cs="Arial"/>
          <w:b/>
          <w:bCs/>
          <w:color w:val="000000"/>
          <w:u w:val="single"/>
        </w:rPr>
        <w:t>If the borough had transferred their water systems to another governmental water utility, rates may not have been subject to the same level of oversight.</w:t>
      </w:r>
    </w:p>
    <w:p w14:paraId="3905F3C4" w14:textId="77777777" w:rsidR="00006A52" w:rsidRDefault="00006A52" w:rsidP="00AF79ED">
      <w:pPr>
        <w:spacing w:after="0" w:line="240" w:lineRule="auto"/>
        <w:rPr>
          <w:rFonts w:eastAsia="Times New Roman" w:cs="Arial"/>
          <w:b/>
          <w:bCs/>
          <w:color w:val="000000"/>
          <w:u w:val="single"/>
        </w:rPr>
      </w:pPr>
    </w:p>
    <w:p w14:paraId="32981292" w14:textId="77777777" w:rsidR="00006A52" w:rsidRPr="00006A52" w:rsidRDefault="00006A52" w:rsidP="00AF79ED">
      <w:pPr>
        <w:spacing w:after="0" w:line="240" w:lineRule="auto"/>
        <w:rPr>
          <w:rFonts w:eastAsia="Times New Roman" w:cs="Arial"/>
          <w:i/>
          <w:iCs/>
          <w:color w:val="000000"/>
        </w:rPr>
      </w:pPr>
    </w:p>
    <w:p w14:paraId="4CD9641A" w14:textId="0FF9663A" w:rsidR="00006A52" w:rsidRPr="00006A52" w:rsidRDefault="00006A52" w:rsidP="00AF79ED">
      <w:pPr>
        <w:spacing w:after="0" w:line="240" w:lineRule="auto"/>
        <w:rPr>
          <w:rFonts w:eastAsia="Times New Roman" w:cs="Arial"/>
          <w:i/>
          <w:iCs/>
          <w:color w:val="000000"/>
        </w:rPr>
        <w:sectPr w:rsidR="00006A52" w:rsidRPr="00006A52" w:rsidSect="00924DE2">
          <w:headerReference w:type="default" r:id="rId36"/>
          <w:pgSz w:w="12240" w:h="15840"/>
          <w:pgMar w:top="720" w:right="720" w:bottom="720" w:left="720" w:header="720" w:footer="720" w:gutter="0"/>
          <w:cols w:space="720"/>
          <w:docGrid w:linePitch="360"/>
        </w:sectPr>
      </w:pPr>
      <w:r>
        <w:rPr>
          <w:rFonts w:eastAsia="Times New Roman" w:cs="Arial"/>
          <w:i/>
          <w:iCs/>
          <w:color w:val="000000"/>
        </w:rPr>
        <w:t xml:space="preserve">Note: </w:t>
      </w:r>
      <w:r w:rsidRPr="00006A52">
        <w:rPr>
          <w:rFonts w:eastAsia="Times New Roman" w:cs="Arial"/>
          <w:i/>
          <w:iCs/>
          <w:color w:val="000000"/>
        </w:rPr>
        <w:t>“the borough</w:t>
      </w:r>
      <w:r>
        <w:rPr>
          <w:rFonts w:eastAsia="Times New Roman" w:cs="Arial"/>
          <w:i/>
          <w:iCs/>
          <w:color w:val="000000"/>
        </w:rPr>
        <w:t>”</w:t>
      </w:r>
      <w:r w:rsidRPr="00006A52">
        <w:rPr>
          <w:rFonts w:eastAsia="Times New Roman" w:cs="Arial"/>
          <w:i/>
          <w:iCs/>
          <w:color w:val="000000"/>
        </w:rPr>
        <w:t xml:space="preserve"> in this piece of evidence refers to Haddonfield, New Jersey.</w:t>
      </w:r>
      <w:r w:rsidR="001A0C6C">
        <w:rPr>
          <w:rFonts w:eastAsia="Times New Roman" w:cs="Arial"/>
          <w:i/>
          <w:iCs/>
          <w:color w:val="000000"/>
        </w:rPr>
        <w:t xml:space="preserve">  New Jersey American Water is the private company that now owns and manages Haddonfield’s water system.</w:t>
      </w:r>
    </w:p>
    <w:p w14:paraId="1B478CA2" w14:textId="63E73FE1" w:rsidR="00924DE2" w:rsidRPr="0099346B" w:rsidRDefault="00924DE2" w:rsidP="0099346B">
      <w:pPr>
        <w:pStyle w:val="Heading2"/>
      </w:pPr>
      <w:bookmarkStart w:id="20" w:name="_Toc79529592"/>
      <w:r w:rsidRPr="0099346B">
        <w:lastRenderedPageBreak/>
        <w:t xml:space="preserve">No Solvency </w:t>
      </w:r>
      <w:r w:rsidR="00C40807">
        <w:t>–</w:t>
      </w:r>
      <w:r w:rsidRPr="0099346B">
        <w:t xml:space="preserve"> </w:t>
      </w:r>
      <w:r w:rsidR="00C40807">
        <w:t xml:space="preserve">Why the Plan Won’t Work – </w:t>
      </w:r>
      <w:r w:rsidRPr="0099346B">
        <w:t>Cost &amp; Health</w:t>
      </w:r>
      <w:bookmarkEnd w:id="20"/>
    </w:p>
    <w:p w14:paraId="22EAD20F" w14:textId="77777777" w:rsidR="00924DE2" w:rsidRPr="00924DE2" w:rsidRDefault="00924DE2" w:rsidP="00AF79ED">
      <w:pPr>
        <w:spacing w:after="0" w:line="240" w:lineRule="auto"/>
        <w:rPr>
          <w:rFonts w:ascii="Times New Roman" w:eastAsia="Times New Roman" w:hAnsi="Times New Roman" w:cs="Times New Roman"/>
          <w:szCs w:val="24"/>
        </w:rPr>
      </w:pPr>
    </w:p>
    <w:p w14:paraId="25894D90"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 utilities cost more and ignore health concerns, and consumers get stuck with the cost.</w:t>
      </w:r>
    </w:p>
    <w:p w14:paraId="1F714510" w14:textId="77777777" w:rsidR="00924DE2" w:rsidRPr="00924DE2" w:rsidRDefault="00924DE2" w:rsidP="00AF79ED">
      <w:pPr>
        <w:spacing w:after="0" w:line="240" w:lineRule="auto"/>
        <w:rPr>
          <w:rFonts w:ascii="Times New Roman" w:eastAsia="Times New Roman" w:hAnsi="Times New Roman" w:cs="Times New Roman"/>
          <w:szCs w:val="24"/>
        </w:rPr>
      </w:pPr>
    </w:p>
    <w:p w14:paraId="57732FA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Kuttner 20</w:t>
      </w:r>
      <w:r w:rsidRPr="00924DE2">
        <w:rPr>
          <w:rFonts w:eastAsia="Times New Roman" w:cs="Arial"/>
          <w:color w:val="000000"/>
        </w:rPr>
        <w:t xml:space="preserve"> (Robert Kuttner is co-founder and co-editor of The American Prospect, and professor at Brandeis University’s Heller School. “Privatizing Our Public Water Supply.” </w:t>
      </w:r>
      <w:r w:rsidRPr="00924DE2">
        <w:rPr>
          <w:rFonts w:eastAsia="Times New Roman" w:cs="Arial"/>
          <w:color w:val="000000"/>
          <w:u w:val="single"/>
        </w:rPr>
        <w:t>The American Prospect.</w:t>
      </w:r>
      <w:r w:rsidRPr="00924DE2">
        <w:rPr>
          <w:rFonts w:eastAsia="Times New Roman" w:cs="Arial"/>
          <w:color w:val="000000"/>
        </w:rPr>
        <w:t xml:space="preserve"> July 7, 2020. </w:t>
      </w:r>
      <w:hyperlink r:id="rId37" w:history="1">
        <w:r w:rsidRPr="00924DE2">
          <w:rPr>
            <w:rFonts w:eastAsia="Times New Roman" w:cs="Arial"/>
            <w:color w:val="1155CC"/>
            <w:u w:val="single"/>
          </w:rPr>
          <w:t>https://prospect.org/environment/privatizing-our-public-water-supply/</w:t>
        </w:r>
      </w:hyperlink>
      <w:r w:rsidRPr="00924DE2">
        <w:rPr>
          <w:rFonts w:eastAsia="Times New Roman" w:cs="Arial"/>
          <w:color w:val="000000"/>
        </w:rPr>
        <w:t>)</w:t>
      </w:r>
    </w:p>
    <w:p w14:paraId="78F9213D" w14:textId="77777777" w:rsidR="00924DE2" w:rsidRPr="00924DE2" w:rsidRDefault="00924DE2" w:rsidP="00AF79ED">
      <w:pPr>
        <w:spacing w:after="0" w:line="240" w:lineRule="auto"/>
        <w:rPr>
          <w:rFonts w:ascii="Times New Roman" w:eastAsia="Times New Roman" w:hAnsi="Times New Roman" w:cs="Times New Roman"/>
          <w:szCs w:val="24"/>
        </w:rPr>
      </w:pPr>
    </w:p>
    <w:p w14:paraId="57745AED" w14:textId="77777777" w:rsidR="0073330F" w:rsidRPr="0073330F" w:rsidRDefault="00924DE2" w:rsidP="00AF79ED">
      <w:pPr>
        <w:spacing w:after="0" w:line="240" w:lineRule="auto"/>
        <w:rPr>
          <w:rFonts w:eastAsia="Times New Roman" w:cs="Arial"/>
          <w:b/>
          <w:bCs/>
          <w:color w:val="000000"/>
          <w:u w:val="single"/>
        </w:rPr>
      </w:pPr>
      <w:r w:rsidRPr="0073330F">
        <w:rPr>
          <w:rFonts w:eastAsia="Times New Roman" w:cs="Arial"/>
          <w:b/>
          <w:bCs/>
          <w:color w:val="000000"/>
          <w:u w:val="single"/>
        </w:rPr>
        <w:t>Privatized systems are typically less reliable, far more expensive, and prone to corrupt deal-making. The average community with privatized water paid 59 percent more than those with government supplied water.</w:t>
      </w:r>
    </w:p>
    <w:p w14:paraId="60ECF564" w14:textId="77777777" w:rsidR="0073330F" w:rsidRPr="0073330F" w:rsidRDefault="0073330F" w:rsidP="00AF79ED">
      <w:pPr>
        <w:spacing w:after="0" w:line="240" w:lineRule="auto"/>
        <w:rPr>
          <w:rFonts w:eastAsia="Times New Roman" w:cs="Arial"/>
          <w:b/>
          <w:bCs/>
          <w:color w:val="000000"/>
          <w:u w:val="single"/>
        </w:rPr>
      </w:pPr>
    </w:p>
    <w:p w14:paraId="16DD0D8E" w14:textId="25D113AF" w:rsidR="00924DE2" w:rsidRPr="0073330F" w:rsidRDefault="00924DE2" w:rsidP="00AF79ED">
      <w:pPr>
        <w:spacing w:after="0" w:line="240" w:lineRule="auto"/>
        <w:rPr>
          <w:rFonts w:ascii="Times New Roman" w:eastAsia="Times New Roman" w:hAnsi="Times New Roman" w:cs="Times New Roman"/>
          <w:b/>
          <w:bCs/>
          <w:szCs w:val="24"/>
          <w:u w:val="single"/>
        </w:rPr>
      </w:pPr>
      <w:r w:rsidRPr="0073330F">
        <w:rPr>
          <w:rFonts w:eastAsia="Times New Roman" w:cs="Arial"/>
          <w:b/>
          <w:bCs/>
          <w:color w:val="000000"/>
          <w:u w:val="single"/>
        </w:rPr>
        <w:t>The French multinational, Veolia, issued a report in 2015 certifying that Flint, Michigan’s water system met EPA standards, but neglected to mention high lead concentrations.</w:t>
      </w:r>
    </w:p>
    <w:p w14:paraId="395DAEAB"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p>
    <w:p w14:paraId="6567B150" w14:textId="7DF05C8B" w:rsidR="00924DE2" w:rsidRPr="0073330F" w:rsidRDefault="00924DE2" w:rsidP="00AF79ED">
      <w:pPr>
        <w:spacing w:after="0" w:line="240" w:lineRule="auto"/>
        <w:rPr>
          <w:rFonts w:ascii="Times New Roman" w:eastAsia="Times New Roman" w:hAnsi="Times New Roman" w:cs="Times New Roman"/>
          <w:b/>
          <w:bCs/>
          <w:szCs w:val="24"/>
          <w:u w:val="single"/>
        </w:rPr>
      </w:pPr>
      <w:r w:rsidRPr="0073330F">
        <w:rPr>
          <w:rFonts w:eastAsia="Times New Roman" w:cs="Arial"/>
          <w:b/>
          <w:bCs/>
          <w:color w:val="000000"/>
          <w:u w:val="single"/>
        </w:rPr>
        <w:t>One gambit by private water companies following a privatization is to grab land needed for watersheds, and sell it to developers.</w:t>
      </w:r>
      <w:r w:rsidR="0073330F" w:rsidRPr="0073330F">
        <w:rPr>
          <w:rFonts w:ascii="Times New Roman" w:eastAsia="Times New Roman" w:hAnsi="Times New Roman" w:cs="Times New Roman"/>
          <w:b/>
          <w:bCs/>
          <w:szCs w:val="24"/>
          <w:u w:val="single"/>
        </w:rPr>
        <w:t xml:space="preserve">  </w:t>
      </w:r>
      <w:r w:rsidRPr="0073330F">
        <w:rPr>
          <w:rFonts w:eastAsia="Times New Roman" w:cs="Arial"/>
          <w:b/>
          <w:bCs/>
          <w:color w:val="000000"/>
          <w:u w:val="single"/>
        </w:rPr>
        <w:t>Poor cities and Black and Latino communities are more at risk, according to a report by the NAACP Legal Defense Fund.</w:t>
      </w:r>
    </w:p>
    <w:p w14:paraId="560A2D31"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p>
    <w:p w14:paraId="5F74968D"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r w:rsidRPr="0073330F">
        <w:rPr>
          <w:rFonts w:eastAsia="Times New Roman" w:cs="Arial"/>
          <w:b/>
          <w:bCs/>
          <w:color w:val="000000"/>
          <w:u w:val="single"/>
        </w:rPr>
        <w:t>This is a classic pattern in the privatization game. The city gets a one time infusion of cash which temporarily gets the current mayor out of a jam—and the residents pay more.</w:t>
      </w:r>
    </w:p>
    <w:p w14:paraId="16C092B1"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p>
    <w:p w14:paraId="02A7E6CB" w14:textId="7F61FDCD" w:rsidR="00924DE2" w:rsidRPr="0073330F" w:rsidRDefault="00924DE2" w:rsidP="00AF79ED">
      <w:pPr>
        <w:spacing w:after="0" w:line="240" w:lineRule="auto"/>
        <w:rPr>
          <w:rFonts w:ascii="Times New Roman" w:eastAsia="Times New Roman" w:hAnsi="Times New Roman" w:cs="Times New Roman"/>
          <w:b/>
          <w:bCs/>
          <w:szCs w:val="24"/>
          <w:u w:val="single"/>
        </w:rPr>
      </w:pPr>
      <w:r w:rsidRPr="0073330F">
        <w:rPr>
          <w:rFonts w:eastAsia="Times New Roman" w:cs="Arial"/>
          <w:b/>
          <w:bCs/>
          <w:color w:val="000000"/>
          <w:u w:val="single"/>
        </w:rPr>
        <w:t>Currently, according to the group, In The Public Interest, there are 1,326 community water systems that are in serious violation of EPA clean water standards.</w:t>
      </w:r>
      <w:r w:rsidR="0073330F" w:rsidRPr="0073330F">
        <w:rPr>
          <w:rFonts w:ascii="Times New Roman" w:eastAsia="Times New Roman" w:hAnsi="Times New Roman" w:cs="Times New Roman"/>
          <w:b/>
          <w:bCs/>
          <w:szCs w:val="24"/>
          <w:u w:val="single"/>
        </w:rPr>
        <w:t xml:space="preserve">  </w:t>
      </w:r>
      <w:r w:rsidRPr="0073330F">
        <w:rPr>
          <w:rFonts w:eastAsia="Times New Roman" w:cs="Arial"/>
          <w:b/>
          <w:bCs/>
          <w:color w:val="000000"/>
          <w:u w:val="single"/>
        </w:rPr>
        <w:t>In this context, private water companies offer to take the problem off local government’s hands. The fallacy, however, is that many privatized systems are also out of compliance.</w:t>
      </w:r>
    </w:p>
    <w:p w14:paraId="1584A969"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p>
    <w:p w14:paraId="1D63DA18"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r w:rsidRPr="0073330F">
        <w:rPr>
          <w:rFonts w:eastAsia="Times New Roman" w:cs="Arial"/>
          <w:b/>
          <w:bCs/>
          <w:color w:val="000000"/>
          <w:u w:val="single"/>
        </w:rPr>
        <w:t>Donald Trump’s version of an infrastructure program is more and more privatization. Turn public systems over to private corporations, which will presumably invest in them, and stick consumers and citizens with the higher costs.</w:t>
      </w:r>
    </w:p>
    <w:p w14:paraId="1AB27FFF"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p>
    <w:p w14:paraId="4CE512BB" w14:textId="77777777" w:rsidR="00924DE2" w:rsidRPr="0073330F" w:rsidRDefault="00924DE2" w:rsidP="00AF79ED">
      <w:pPr>
        <w:spacing w:after="0" w:line="240" w:lineRule="auto"/>
        <w:rPr>
          <w:rFonts w:ascii="Times New Roman" w:eastAsia="Times New Roman" w:hAnsi="Times New Roman" w:cs="Times New Roman"/>
          <w:b/>
          <w:bCs/>
          <w:szCs w:val="24"/>
          <w:u w:val="single"/>
        </w:rPr>
      </w:pPr>
      <w:r w:rsidRPr="0073330F">
        <w:rPr>
          <w:rFonts w:eastAsia="Times New Roman" w:cs="Arial"/>
          <w:b/>
          <w:bCs/>
          <w:color w:val="000000"/>
          <w:u w:val="single"/>
        </w:rPr>
        <w:t>The progressive alternative is adequate funding for all necessary things public.</w:t>
      </w:r>
    </w:p>
    <w:p w14:paraId="545E71C8"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0B0C7983" w14:textId="227E1984" w:rsidR="00924DE2" w:rsidRPr="0099346B" w:rsidRDefault="00924DE2" w:rsidP="0099346B">
      <w:pPr>
        <w:pStyle w:val="Heading2"/>
      </w:pPr>
      <w:bookmarkStart w:id="21" w:name="_Toc79529593"/>
      <w:r w:rsidRPr="0099346B">
        <w:lastRenderedPageBreak/>
        <w:t>No Solvency</w:t>
      </w:r>
      <w:r w:rsidR="00C40807" w:rsidRPr="0099346B">
        <w:t xml:space="preserve"> </w:t>
      </w:r>
      <w:r w:rsidR="00C40807">
        <w:t>–</w:t>
      </w:r>
      <w:r w:rsidR="00C40807" w:rsidRPr="0099346B">
        <w:t xml:space="preserve"> </w:t>
      </w:r>
      <w:r w:rsidR="00C40807">
        <w:t xml:space="preserve">Why the Plan Won’t Work – </w:t>
      </w:r>
      <w:r w:rsidRPr="0099346B">
        <w:t>Cost for Low-Income Families</w:t>
      </w:r>
      <w:bookmarkEnd w:id="21"/>
    </w:p>
    <w:p w14:paraId="789E4771" w14:textId="77777777" w:rsidR="00924DE2" w:rsidRPr="00924DE2" w:rsidRDefault="00924DE2" w:rsidP="00AF79ED">
      <w:pPr>
        <w:spacing w:after="0" w:line="240" w:lineRule="auto"/>
        <w:rPr>
          <w:rFonts w:ascii="Times New Roman" w:eastAsia="Times New Roman" w:hAnsi="Times New Roman" w:cs="Times New Roman"/>
          <w:szCs w:val="24"/>
        </w:rPr>
      </w:pPr>
    </w:p>
    <w:p w14:paraId="6B27A45F"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The highest cost increases often happen to people on fixed incomes.</w:t>
      </w:r>
    </w:p>
    <w:p w14:paraId="6AD9C71F" w14:textId="77777777" w:rsidR="00924DE2" w:rsidRPr="00924DE2" w:rsidRDefault="00924DE2" w:rsidP="00AF79ED">
      <w:pPr>
        <w:spacing w:after="0" w:line="240" w:lineRule="auto"/>
        <w:rPr>
          <w:rFonts w:ascii="Times New Roman" w:eastAsia="Times New Roman" w:hAnsi="Times New Roman" w:cs="Times New Roman"/>
          <w:szCs w:val="24"/>
        </w:rPr>
      </w:pPr>
    </w:p>
    <w:p w14:paraId="3FB8DEC8"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Dovey 15 </w:t>
      </w:r>
      <w:r w:rsidRPr="00924DE2">
        <w:rPr>
          <w:rFonts w:eastAsia="Times New Roman" w:cs="Arial"/>
          <w:color w:val="000000"/>
        </w:rPr>
        <w:t xml:space="preserve">(Rachel Dovey is an award-winning freelance writer and former USC Annenberg fellow living at the northern tip of California’s Bay Area. She writes about infrastructure, water and climate change and has been published by Bust, Wired, Paste, SF Weekly, the East Bay Express and the North Bay Bohemian. “4 Things to Know Before Your Water Is Privatized.” </w:t>
      </w:r>
      <w:r w:rsidRPr="00924DE2">
        <w:rPr>
          <w:rFonts w:eastAsia="Times New Roman" w:cs="Arial"/>
          <w:color w:val="000000"/>
          <w:u w:val="single"/>
        </w:rPr>
        <w:t>Next City: The Works.</w:t>
      </w:r>
      <w:r w:rsidRPr="00924DE2">
        <w:rPr>
          <w:rFonts w:eastAsia="Times New Roman" w:cs="Arial"/>
          <w:color w:val="000000"/>
        </w:rPr>
        <w:t xml:space="preserve"> January 7, 2015. </w:t>
      </w:r>
      <w:hyperlink r:id="rId38" w:history="1">
        <w:r w:rsidRPr="00924DE2">
          <w:rPr>
            <w:rFonts w:eastAsia="Times New Roman" w:cs="Arial"/>
            <w:color w:val="1155CC"/>
            <w:u w:val="single"/>
          </w:rPr>
          <w:t>https://nextcity.org/daily/entry/city-water-private-utilities</w:t>
        </w:r>
      </w:hyperlink>
      <w:r w:rsidRPr="00924DE2">
        <w:rPr>
          <w:rFonts w:eastAsia="Times New Roman" w:cs="Arial"/>
          <w:color w:val="000000"/>
        </w:rPr>
        <w:t>)</w:t>
      </w:r>
    </w:p>
    <w:p w14:paraId="32477580" w14:textId="77777777" w:rsidR="00924DE2" w:rsidRPr="00924DE2" w:rsidRDefault="00924DE2" w:rsidP="00AF79ED">
      <w:pPr>
        <w:spacing w:after="0" w:line="240" w:lineRule="auto"/>
        <w:rPr>
          <w:rFonts w:ascii="Times New Roman" w:eastAsia="Times New Roman" w:hAnsi="Times New Roman" w:cs="Times New Roman"/>
          <w:szCs w:val="24"/>
        </w:rPr>
      </w:pPr>
    </w:p>
    <w:p w14:paraId="3A8A57E4" w14:textId="77777777" w:rsidR="0073330F" w:rsidRPr="006C0B9B" w:rsidRDefault="00924DE2" w:rsidP="0073330F">
      <w:pPr>
        <w:spacing w:after="0" w:line="240" w:lineRule="auto"/>
        <w:rPr>
          <w:rFonts w:eastAsia="Times New Roman" w:cs="Arial"/>
          <w:b/>
          <w:bCs/>
          <w:color w:val="000000"/>
          <w:u w:val="single"/>
        </w:rPr>
      </w:pPr>
      <w:r w:rsidRPr="006C0B9B">
        <w:rPr>
          <w:rFonts w:eastAsia="Times New Roman" w:cs="Arial"/>
          <w:b/>
          <w:bCs/>
          <w:color w:val="000000"/>
          <w:u w:val="single"/>
        </w:rPr>
        <w:t xml:space="preserve">Perhaps the most troubling aspect of water privatization is how it can disproportionately impact low-income ratepayers. </w:t>
      </w:r>
    </w:p>
    <w:p w14:paraId="7689E1DA" w14:textId="77777777" w:rsidR="0073330F" w:rsidRPr="006C0B9B" w:rsidRDefault="0073330F" w:rsidP="0073330F">
      <w:pPr>
        <w:spacing w:after="0" w:line="240" w:lineRule="auto"/>
        <w:rPr>
          <w:rFonts w:eastAsia="Times New Roman" w:cs="Arial"/>
          <w:b/>
          <w:bCs/>
          <w:color w:val="000000"/>
          <w:u w:val="single"/>
        </w:rPr>
      </w:pPr>
    </w:p>
    <w:p w14:paraId="1C6A007F" w14:textId="4E6FA7B5" w:rsidR="00924DE2" w:rsidRPr="006C0B9B" w:rsidRDefault="0073330F" w:rsidP="0073330F">
      <w:pPr>
        <w:spacing w:after="0" w:line="240" w:lineRule="auto"/>
        <w:rPr>
          <w:rFonts w:ascii="Times New Roman" w:eastAsia="Times New Roman" w:hAnsi="Times New Roman" w:cs="Times New Roman"/>
          <w:b/>
          <w:bCs/>
          <w:szCs w:val="24"/>
          <w:u w:val="single"/>
        </w:rPr>
      </w:pPr>
      <w:r w:rsidRPr="006C0B9B">
        <w:rPr>
          <w:rFonts w:eastAsia="Times New Roman" w:cs="Arial"/>
          <w:b/>
          <w:bCs/>
          <w:color w:val="000000"/>
          <w:u w:val="single"/>
        </w:rPr>
        <w:t>U</w:t>
      </w:r>
      <w:r w:rsidR="00924DE2" w:rsidRPr="006C0B9B">
        <w:rPr>
          <w:rFonts w:eastAsia="Times New Roman" w:cs="Arial"/>
          <w:b/>
          <w:bCs/>
          <w:color w:val="000000"/>
          <w:u w:val="single"/>
        </w:rPr>
        <w:t>nlike electricity, where increases are spread across a large statewide base, rates to fund broken pumps and pipes are much higher in smaller towns and cities, many of which also have the high poverty rates. In reporting in-depth on these rate hikes in California, I saw bimonthly residential bills as high as $600 — four times the rate of neighboring public municipalities — in areas where people lived only on fixed incomes.</w:t>
      </w:r>
    </w:p>
    <w:p w14:paraId="29A1BC37" w14:textId="77777777" w:rsidR="00924DE2" w:rsidRPr="006C0B9B" w:rsidRDefault="00924DE2" w:rsidP="00AF79ED">
      <w:pPr>
        <w:spacing w:after="0" w:line="240" w:lineRule="auto"/>
        <w:rPr>
          <w:rFonts w:ascii="Times New Roman" w:eastAsia="Times New Roman" w:hAnsi="Times New Roman" w:cs="Times New Roman"/>
          <w:b/>
          <w:bCs/>
          <w:szCs w:val="24"/>
          <w:u w:val="single"/>
        </w:rPr>
      </w:pPr>
    </w:p>
    <w:p w14:paraId="3CBE46AC" w14:textId="77777777" w:rsidR="00924DE2" w:rsidRPr="006C0B9B" w:rsidRDefault="00924DE2" w:rsidP="00AF79ED">
      <w:pPr>
        <w:spacing w:after="0" w:line="240" w:lineRule="auto"/>
        <w:rPr>
          <w:rFonts w:ascii="Times New Roman" w:eastAsia="Times New Roman" w:hAnsi="Times New Roman" w:cs="Times New Roman"/>
          <w:b/>
          <w:bCs/>
          <w:szCs w:val="24"/>
          <w:u w:val="single"/>
        </w:rPr>
      </w:pPr>
      <w:r w:rsidRPr="006C0B9B">
        <w:rPr>
          <w:rFonts w:eastAsia="Times New Roman" w:cs="Arial"/>
          <w:b/>
          <w:bCs/>
          <w:color w:val="000000"/>
          <w:u w:val="single"/>
        </w:rPr>
        <w:t>Some organizations do offer low-income rate assistance with this problem in mind. However, it’s often a small, double digit sum. California newspapers cover stories of people selling their cars and skimping on medical care in areas with private systems.</w:t>
      </w:r>
    </w:p>
    <w:p w14:paraId="1ADE2347"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702562EF" w14:textId="7EF4F703" w:rsidR="00422FA7" w:rsidRPr="00422FA7" w:rsidRDefault="00422FA7" w:rsidP="00422FA7">
      <w:pPr>
        <w:pStyle w:val="Heading2"/>
      </w:pPr>
      <w:bookmarkStart w:id="22" w:name="_Toc79529594"/>
      <w:r w:rsidRPr="00422FA7">
        <w:lastRenderedPageBreak/>
        <w:t xml:space="preserve">Solvency Turn </w:t>
      </w:r>
      <w:r w:rsidR="00C40807">
        <w:t xml:space="preserve">– Why the Plan makes Problems worse – </w:t>
      </w:r>
      <w:r w:rsidRPr="00422FA7">
        <w:t>Development</w:t>
      </w:r>
      <w:bookmarkEnd w:id="22"/>
    </w:p>
    <w:p w14:paraId="19B20F4B" w14:textId="77777777" w:rsidR="00924DE2" w:rsidRPr="00924DE2" w:rsidRDefault="00924DE2" w:rsidP="00AF79ED">
      <w:pPr>
        <w:spacing w:after="0" w:line="240" w:lineRule="auto"/>
        <w:rPr>
          <w:rFonts w:ascii="Times New Roman" w:eastAsia="Times New Roman" w:hAnsi="Times New Roman" w:cs="Times New Roman"/>
          <w:szCs w:val="24"/>
        </w:rPr>
      </w:pPr>
    </w:p>
    <w:p w14:paraId="5F015FD3"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 companies hurt the environment - which negates potential cost savings or health protections.</w:t>
      </w:r>
    </w:p>
    <w:p w14:paraId="52C6089A" w14:textId="77777777" w:rsidR="00924DE2" w:rsidRPr="00924DE2" w:rsidRDefault="00924DE2" w:rsidP="00AF79ED">
      <w:pPr>
        <w:spacing w:after="0" w:line="240" w:lineRule="auto"/>
        <w:rPr>
          <w:rFonts w:ascii="Times New Roman" w:eastAsia="Times New Roman" w:hAnsi="Times New Roman" w:cs="Times New Roman"/>
          <w:szCs w:val="24"/>
        </w:rPr>
      </w:pPr>
    </w:p>
    <w:p w14:paraId="79176BAB" w14:textId="43779775"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Arnold 09</w:t>
      </w:r>
      <w:r w:rsidRPr="00924DE2">
        <w:rPr>
          <w:rFonts w:eastAsia="Times New Roman" w:cs="Arial"/>
          <w:color w:val="000000"/>
        </w:rPr>
        <w:t xml:space="preserve"> (Craig Anthony (Tony) Arnold, Water Privatization Trends in the United States: Human Rights,</w:t>
      </w:r>
      <w:r w:rsidR="00422FA7">
        <w:rPr>
          <w:rFonts w:ascii="Times New Roman" w:eastAsia="Times New Roman" w:hAnsi="Times New Roman" w:cs="Times New Roman"/>
          <w:szCs w:val="24"/>
        </w:rPr>
        <w:t xml:space="preserve"> </w:t>
      </w:r>
      <w:r w:rsidRPr="00924DE2">
        <w:rPr>
          <w:rFonts w:eastAsia="Times New Roman" w:cs="Arial"/>
          <w:color w:val="000000"/>
        </w:rPr>
        <w:t>National Security, and Public Stewardship, 33 Wm. &amp; Mary Envtl. L. &amp; Pol'y Rev. 785 (2009),</w:t>
      </w:r>
    </w:p>
    <w:p w14:paraId="128A688C" w14:textId="77777777" w:rsidR="00924DE2" w:rsidRPr="00924DE2" w:rsidRDefault="004F6D69" w:rsidP="00AF79ED">
      <w:pPr>
        <w:spacing w:after="0" w:line="240" w:lineRule="auto"/>
        <w:rPr>
          <w:rFonts w:ascii="Times New Roman" w:eastAsia="Times New Roman" w:hAnsi="Times New Roman" w:cs="Times New Roman"/>
          <w:szCs w:val="24"/>
        </w:rPr>
      </w:pPr>
      <w:hyperlink r:id="rId39" w:history="1">
        <w:r w:rsidR="00924DE2" w:rsidRPr="00924DE2">
          <w:rPr>
            <w:rFonts w:eastAsia="Times New Roman" w:cs="Arial"/>
            <w:color w:val="1155CC"/>
            <w:u w:val="single"/>
          </w:rPr>
          <w:t>https://scholarship.law.wm.edu/cgi/viewcontent.cgi?article=1027&amp;context=wmelpr</w:t>
        </w:r>
      </w:hyperlink>
      <w:r w:rsidR="00924DE2" w:rsidRPr="00924DE2">
        <w:rPr>
          <w:rFonts w:eastAsia="Times New Roman" w:cs="Arial"/>
          <w:color w:val="000000"/>
          <w:u w:val="single"/>
        </w:rPr>
        <w:t>)</w:t>
      </w:r>
    </w:p>
    <w:p w14:paraId="62D98C36" w14:textId="77777777" w:rsidR="00924DE2" w:rsidRPr="00924DE2" w:rsidRDefault="00924DE2" w:rsidP="00AF79ED">
      <w:pPr>
        <w:spacing w:after="0" w:line="240" w:lineRule="auto"/>
        <w:rPr>
          <w:rFonts w:ascii="Times New Roman" w:eastAsia="Times New Roman" w:hAnsi="Times New Roman" w:cs="Times New Roman"/>
          <w:szCs w:val="24"/>
        </w:rPr>
      </w:pPr>
    </w:p>
    <w:p w14:paraId="5213496A" w14:textId="77777777" w:rsidR="006C0B9B" w:rsidRPr="006C0B9B" w:rsidRDefault="00924DE2" w:rsidP="00AF79ED">
      <w:pPr>
        <w:spacing w:after="0" w:line="240" w:lineRule="auto"/>
        <w:rPr>
          <w:rFonts w:eastAsia="Times New Roman" w:cs="Arial"/>
          <w:b/>
          <w:bCs/>
          <w:color w:val="000000"/>
          <w:u w:val="single"/>
        </w:rPr>
      </w:pPr>
      <w:r w:rsidRPr="006C0B9B">
        <w:rPr>
          <w:rFonts w:eastAsia="Times New Roman" w:cs="Arial"/>
          <w:b/>
          <w:bCs/>
          <w:color w:val="000000"/>
          <w:u w:val="single"/>
        </w:rPr>
        <w:t>Privatization and commodification of water fail to achieve ecological integrity and sustainability, because water is treated as disaggregated into discrete units of private control and consumption, instead of being considered part of interdependent human and natural communities.</w:t>
      </w:r>
    </w:p>
    <w:p w14:paraId="60FF7C86" w14:textId="77777777" w:rsidR="006C0B9B" w:rsidRPr="006C0B9B" w:rsidRDefault="006C0B9B" w:rsidP="00AF79ED">
      <w:pPr>
        <w:spacing w:after="0" w:line="240" w:lineRule="auto"/>
        <w:rPr>
          <w:rFonts w:eastAsia="Times New Roman" w:cs="Arial"/>
          <w:b/>
          <w:bCs/>
          <w:color w:val="000000"/>
          <w:u w:val="single"/>
        </w:rPr>
      </w:pPr>
    </w:p>
    <w:p w14:paraId="69CE6DA3" w14:textId="77777777" w:rsidR="006C0B9B" w:rsidRPr="006C0B9B" w:rsidRDefault="006C0B9B" w:rsidP="00AF79ED">
      <w:pPr>
        <w:spacing w:after="0" w:line="240" w:lineRule="auto"/>
        <w:rPr>
          <w:rFonts w:eastAsia="Times New Roman" w:cs="Arial"/>
          <w:b/>
          <w:bCs/>
          <w:color w:val="000000"/>
          <w:u w:val="single"/>
        </w:rPr>
      </w:pPr>
      <w:r w:rsidRPr="006C0B9B">
        <w:rPr>
          <w:rFonts w:eastAsia="Times New Roman" w:cs="Arial"/>
          <w:b/>
          <w:bCs/>
          <w:color w:val="000000"/>
          <w:u w:val="single"/>
        </w:rPr>
        <w:t>P</w:t>
      </w:r>
      <w:r w:rsidR="00924DE2" w:rsidRPr="006C0B9B">
        <w:rPr>
          <w:rFonts w:eastAsia="Times New Roman" w:cs="Arial"/>
          <w:b/>
          <w:bCs/>
          <w:color w:val="000000"/>
          <w:u w:val="single"/>
        </w:rPr>
        <w:t>rivate development of wetlands eliminates critical natural biodiversity, filtration, and absorption functions, contributing to disasters like the flooding of New Orleans after Hurricane Katrina.'</w:t>
      </w:r>
    </w:p>
    <w:p w14:paraId="4E7F15F0" w14:textId="77777777" w:rsidR="006C0B9B" w:rsidRPr="006C0B9B" w:rsidRDefault="006C0B9B" w:rsidP="00AF79ED">
      <w:pPr>
        <w:spacing w:after="0" w:line="240" w:lineRule="auto"/>
        <w:rPr>
          <w:rFonts w:eastAsia="Times New Roman" w:cs="Arial"/>
          <w:b/>
          <w:bCs/>
          <w:color w:val="000000"/>
          <w:u w:val="single"/>
        </w:rPr>
      </w:pPr>
    </w:p>
    <w:p w14:paraId="4EE4ED26" w14:textId="5854FC85" w:rsidR="00924DE2" w:rsidRPr="006C0B9B" w:rsidRDefault="00924DE2" w:rsidP="00AF79ED">
      <w:pPr>
        <w:spacing w:after="0" w:line="240" w:lineRule="auto"/>
        <w:rPr>
          <w:rFonts w:ascii="Times New Roman" w:eastAsia="Times New Roman" w:hAnsi="Times New Roman" w:cs="Times New Roman"/>
          <w:b/>
          <w:bCs/>
          <w:szCs w:val="24"/>
          <w:u w:val="single"/>
        </w:rPr>
      </w:pPr>
      <w:r w:rsidRPr="006C0B9B">
        <w:rPr>
          <w:rFonts w:eastAsia="Times New Roman" w:cs="Arial"/>
          <w:b/>
          <w:bCs/>
          <w:color w:val="000000"/>
          <w:u w:val="single"/>
        </w:rPr>
        <w:t>Private water companies calculate the value of source water protection lands in trade-offs between potential treatment costs savings and potential revenues from sale or development, without considering their other ecological and human values.</w:t>
      </w:r>
    </w:p>
    <w:p w14:paraId="3F6ABC79" w14:textId="77777777" w:rsidR="00924DE2" w:rsidRPr="00924DE2" w:rsidRDefault="00924DE2" w:rsidP="00AF79ED">
      <w:pPr>
        <w:spacing w:after="240" w:line="240" w:lineRule="auto"/>
        <w:rPr>
          <w:rFonts w:ascii="Times New Roman" w:eastAsia="Times New Roman" w:hAnsi="Times New Roman" w:cs="Times New Roman"/>
          <w:szCs w:val="24"/>
        </w:rPr>
      </w:pPr>
    </w:p>
    <w:p w14:paraId="20CD26F2"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7CCD367C" w14:textId="6308528D" w:rsidR="00924DE2" w:rsidRPr="0099346B" w:rsidRDefault="00924DE2" w:rsidP="0099346B">
      <w:pPr>
        <w:pStyle w:val="Heading2"/>
      </w:pPr>
      <w:bookmarkStart w:id="23" w:name="_Toc79529595"/>
      <w:r w:rsidRPr="0099346B">
        <w:lastRenderedPageBreak/>
        <w:t>Solvency Turn</w:t>
      </w:r>
      <w:r w:rsidR="00C40807" w:rsidRPr="00422FA7">
        <w:t xml:space="preserve"> </w:t>
      </w:r>
      <w:r w:rsidR="00C40807">
        <w:t xml:space="preserve">– Why the Plan makes Problems worse – </w:t>
      </w:r>
      <w:r w:rsidRPr="0099346B">
        <w:t>Atlanta Example</w:t>
      </w:r>
      <w:bookmarkEnd w:id="23"/>
    </w:p>
    <w:p w14:paraId="67B02CA7" w14:textId="77777777" w:rsidR="00924DE2" w:rsidRPr="00924DE2" w:rsidRDefault="00924DE2" w:rsidP="00AF79ED">
      <w:pPr>
        <w:spacing w:after="0" w:line="240" w:lineRule="auto"/>
        <w:rPr>
          <w:rFonts w:ascii="Times New Roman" w:eastAsia="Times New Roman" w:hAnsi="Times New Roman" w:cs="Times New Roman"/>
          <w:szCs w:val="24"/>
        </w:rPr>
      </w:pPr>
    </w:p>
    <w:p w14:paraId="6991839D" w14:textId="60891573" w:rsidR="00924DE2" w:rsidRDefault="00924DE2" w:rsidP="00AF79ED">
      <w:pPr>
        <w:spacing w:after="0" w:line="240" w:lineRule="auto"/>
        <w:rPr>
          <w:rFonts w:eastAsia="Times New Roman" w:cs="Arial"/>
          <w:b/>
          <w:bCs/>
          <w:color w:val="000000"/>
        </w:rPr>
      </w:pPr>
      <w:r w:rsidRPr="00924DE2">
        <w:rPr>
          <w:rFonts w:eastAsia="Times New Roman" w:cs="Arial"/>
          <w:b/>
          <w:bCs/>
          <w:color w:val="000000"/>
        </w:rPr>
        <w:t xml:space="preserve">Atlanta shows how privatization can </w:t>
      </w:r>
      <w:r w:rsidR="003D662D">
        <w:rPr>
          <w:rFonts w:eastAsia="Times New Roman" w:cs="Arial"/>
          <w:b/>
          <w:bCs/>
          <w:color w:val="000000"/>
        </w:rPr>
        <w:t xml:space="preserve">fail </w:t>
      </w:r>
      <w:r w:rsidRPr="00924DE2">
        <w:rPr>
          <w:rFonts w:eastAsia="Times New Roman" w:cs="Arial"/>
          <w:b/>
          <w:bCs/>
          <w:color w:val="000000"/>
        </w:rPr>
        <w:t>- providing unhealthy water and poor quality of service.</w:t>
      </w:r>
    </w:p>
    <w:p w14:paraId="38D65914" w14:textId="77777777" w:rsidR="003D662D" w:rsidRPr="00924DE2" w:rsidRDefault="003D662D" w:rsidP="00AF79ED">
      <w:pPr>
        <w:spacing w:after="0" w:line="240" w:lineRule="auto"/>
        <w:rPr>
          <w:rFonts w:ascii="Times New Roman" w:eastAsia="Times New Roman" w:hAnsi="Times New Roman" w:cs="Times New Roman"/>
          <w:szCs w:val="24"/>
        </w:rPr>
      </w:pPr>
    </w:p>
    <w:p w14:paraId="0E73140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Arnold 09</w:t>
      </w:r>
      <w:r w:rsidRPr="00924DE2">
        <w:rPr>
          <w:rFonts w:eastAsia="Times New Roman" w:cs="Arial"/>
          <w:color w:val="000000"/>
        </w:rPr>
        <w:t xml:space="preserve"> (Craig Anthony (Tony) Arnold, Water Privatization Trends in the United States: Human Rights,</w:t>
      </w:r>
    </w:p>
    <w:p w14:paraId="6FD4ED6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color w:val="000000"/>
        </w:rPr>
        <w:t>National Security, and Public Stewardship, 33 Wm. &amp; Mary Envtl. L. &amp; Pol'y Rev. 785 (2009),</w:t>
      </w:r>
    </w:p>
    <w:p w14:paraId="56A512A3" w14:textId="77777777" w:rsidR="00924DE2" w:rsidRPr="00924DE2" w:rsidRDefault="004F6D69" w:rsidP="00AF79ED">
      <w:pPr>
        <w:spacing w:after="0" w:line="240" w:lineRule="auto"/>
        <w:rPr>
          <w:rFonts w:ascii="Times New Roman" w:eastAsia="Times New Roman" w:hAnsi="Times New Roman" w:cs="Times New Roman"/>
          <w:szCs w:val="24"/>
        </w:rPr>
      </w:pPr>
      <w:hyperlink r:id="rId40" w:history="1">
        <w:r w:rsidR="00924DE2" w:rsidRPr="00924DE2">
          <w:rPr>
            <w:rFonts w:eastAsia="Times New Roman" w:cs="Arial"/>
            <w:color w:val="1155CC"/>
            <w:u w:val="single"/>
          </w:rPr>
          <w:t>https://scholarship.law.wm.edu/cgi/viewcontent.cgi?article=1027&amp;context=wmelpr</w:t>
        </w:r>
      </w:hyperlink>
      <w:r w:rsidR="00924DE2" w:rsidRPr="00924DE2">
        <w:rPr>
          <w:rFonts w:eastAsia="Times New Roman" w:cs="Arial"/>
          <w:color w:val="000000"/>
          <w:u w:val="single"/>
        </w:rPr>
        <w:t>)</w:t>
      </w:r>
    </w:p>
    <w:p w14:paraId="15C8DF4B" w14:textId="77777777" w:rsidR="00924DE2" w:rsidRPr="00924DE2" w:rsidRDefault="00924DE2" w:rsidP="00AF79ED">
      <w:pPr>
        <w:spacing w:after="0" w:line="240" w:lineRule="auto"/>
        <w:rPr>
          <w:rFonts w:ascii="Times New Roman" w:eastAsia="Times New Roman" w:hAnsi="Times New Roman" w:cs="Times New Roman"/>
          <w:szCs w:val="24"/>
        </w:rPr>
      </w:pPr>
    </w:p>
    <w:p w14:paraId="2DDEF174" w14:textId="77777777" w:rsidR="006C0B9B" w:rsidRPr="006C0B9B" w:rsidRDefault="00924DE2" w:rsidP="00AF79ED">
      <w:pPr>
        <w:spacing w:after="0" w:line="240" w:lineRule="auto"/>
        <w:rPr>
          <w:rFonts w:eastAsia="Times New Roman" w:cs="Arial"/>
          <w:b/>
          <w:bCs/>
          <w:color w:val="000000"/>
          <w:u w:val="single"/>
        </w:rPr>
      </w:pPr>
      <w:r w:rsidRPr="006C0B9B">
        <w:rPr>
          <w:rFonts w:eastAsia="Times New Roman" w:cs="Arial"/>
          <w:b/>
          <w:bCs/>
          <w:color w:val="000000"/>
          <w:u w:val="single"/>
        </w:rPr>
        <w:t>Some communities have terminated contracts or bought out private water suppliers due to dissatisfaction. The most visible of these failed privatization efforts was Atlanta's termination of its twenty-year municipal water system operation contract with United Water, a U.S. subsidiary of Suez Lyonnaise, in 2003.</w:t>
      </w:r>
    </w:p>
    <w:p w14:paraId="5AA650D9" w14:textId="77777777" w:rsidR="006C0B9B" w:rsidRPr="006C0B9B" w:rsidRDefault="006C0B9B" w:rsidP="00AF79ED">
      <w:pPr>
        <w:spacing w:after="0" w:line="240" w:lineRule="auto"/>
        <w:rPr>
          <w:rFonts w:eastAsia="Times New Roman" w:cs="Arial"/>
          <w:b/>
          <w:bCs/>
          <w:color w:val="000000"/>
          <w:u w:val="single"/>
        </w:rPr>
      </w:pPr>
    </w:p>
    <w:p w14:paraId="47F5E15C" w14:textId="77777777" w:rsidR="006C0B9B" w:rsidRPr="006C0B9B" w:rsidRDefault="00924DE2" w:rsidP="00AF79ED">
      <w:pPr>
        <w:spacing w:after="0" w:line="240" w:lineRule="auto"/>
        <w:rPr>
          <w:rFonts w:eastAsia="Times New Roman" w:cs="Arial"/>
          <w:b/>
          <w:bCs/>
          <w:color w:val="000000"/>
          <w:u w:val="single"/>
        </w:rPr>
      </w:pPr>
      <w:r w:rsidRPr="006C0B9B">
        <w:rPr>
          <w:rFonts w:eastAsia="Times New Roman" w:cs="Arial"/>
          <w:b/>
          <w:bCs/>
          <w:color w:val="000000"/>
          <w:u w:val="single"/>
        </w:rPr>
        <w:t>United ran the Atlanta system poorly, resulting in extensive complaints and widespread public and municipal regret over the privatization decision.</w:t>
      </w:r>
      <w:r w:rsidR="006C0B9B" w:rsidRPr="006C0B9B">
        <w:rPr>
          <w:rFonts w:eastAsia="Times New Roman" w:cs="Arial"/>
          <w:b/>
          <w:bCs/>
          <w:color w:val="000000"/>
          <w:u w:val="single"/>
        </w:rPr>
        <w:t xml:space="preserve">  </w:t>
      </w:r>
      <w:r w:rsidRPr="006C0B9B">
        <w:rPr>
          <w:rFonts w:eastAsia="Times New Roman" w:cs="Arial"/>
          <w:b/>
          <w:bCs/>
          <w:color w:val="000000"/>
          <w:u w:val="single"/>
        </w:rPr>
        <w:t>It underbid the highly competitive contract to operate, maintain, and upgrade Atlanta's aging water infrastructure, but blamed the city for allegedly failing to fully disclose the condition of its infrastructure.</w:t>
      </w:r>
    </w:p>
    <w:p w14:paraId="4BD096A7" w14:textId="77777777" w:rsidR="006C0B9B" w:rsidRPr="006C0B9B" w:rsidRDefault="006C0B9B" w:rsidP="00AF79ED">
      <w:pPr>
        <w:spacing w:after="0" w:line="240" w:lineRule="auto"/>
        <w:rPr>
          <w:rFonts w:eastAsia="Times New Roman" w:cs="Arial"/>
          <w:b/>
          <w:bCs/>
          <w:color w:val="000000"/>
          <w:u w:val="single"/>
        </w:rPr>
      </w:pPr>
    </w:p>
    <w:p w14:paraId="43BFCC14" w14:textId="77777777" w:rsidR="006C0B9B" w:rsidRPr="006C0B9B" w:rsidRDefault="00924DE2" w:rsidP="00AF79ED">
      <w:pPr>
        <w:spacing w:after="0" w:line="240" w:lineRule="auto"/>
        <w:rPr>
          <w:rFonts w:eastAsia="Times New Roman" w:cs="Arial"/>
          <w:b/>
          <w:bCs/>
          <w:color w:val="000000"/>
          <w:u w:val="single"/>
        </w:rPr>
      </w:pPr>
      <w:r w:rsidRPr="006C0B9B">
        <w:rPr>
          <w:rFonts w:eastAsia="Times New Roman" w:cs="Arial"/>
          <w:b/>
          <w:bCs/>
          <w:color w:val="000000"/>
          <w:u w:val="single"/>
        </w:rPr>
        <w:t>As United Water cut jobs and training to reduce expenses, it developed backlogs of</w:t>
      </w:r>
      <w:r w:rsidR="006C0B9B" w:rsidRPr="006C0B9B">
        <w:rPr>
          <w:rFonts w:eastAsia="Times New Roman" w:cs="Arial"/>
          <w:b/>
          <w:bCs/>
          <w:color w:val="000000"/>
          <w:u w:val="single"/>
        </w:rPr>
        <w:t xml:space="preserve"> </w:t>
      </w:r>
      <w:r w:rsidRPr="006C0B9B">
        <w:rPr>
          <w:rFonts w:eastAsia="Times New Roman" w:cs="Arial"/>
          <w:b/>
          <w:bCs/>
          <w:color w:val="000000"/>
          <w:u w:val="single"/>
        </w:rPr>
        <w:t>thousands of work orders and delivered poor quality of water, often with inadequate pressure.</w:t>
      </w:r>
    </w:p>
    <w:p w14:paraId="4A781041" w14:textId="77777777" w:rsidR="006C0B9B" w:rsidRPr="006C0B9B" w:rsidRDefault="006C0B9B" w:rsidP="00AF79ED">
      <w:pPr>
        <w:spacing w:after="0" w:line="240" w:lineRule="auto"/>
        <w:rPr>
          <w:rFonts w:eastAsia="Times New Roman" w:cs="Arial"/>
          <w:b/>
          <w:bCs/>
          <w:color w:val="000000"/>
          <w:u w:val="single"/>
        </w:rPr>
      </w:pPr>
    </w:p>
    <w:p w14:paraId="7DF34CA7" w14:textId="77777777" w:rsidR="006C0B9B" w:rsidRPr="006C0B9B" w:rsidRDefault="00924DE2" w:rsidP="00AF79ED">
      <w:pPr>
        <w:spacing w:after="0" w:line="240" w:lineRule="auto"/>
        <w:rPr>
          <w:rFonts w:eastAsia="Times New Roman" w:cs="Arial"/>
          <w:b/>
          <w:bCs/>
          <w:color w:val="000000"/>
          <w:u w:val="single"/>
        </w:rPr>
      </w:pPr>
      <w:r w:rsidRPr="006C0B9B">
        <w:rPr>
          <w:rFonts w:eastAsia="Times New Roman" w:cs="Arial"/>
          <w:b/>
          <w:bCs/>
          <w:color w:val="000000"/>
          <w:u w:val="single"/>
        </w:rPr>
        <w:t xml:space="preserve">As a result, water ran orange to brown for many customers, tinting clothes laundered in it and hair washed in it, and United Water had to issue numerous "boil water" orders because low pressure or insufficient water treatment made the water unsafe to drink, even though some customers said that they did not receive notices until one to two days after the water became unsafe. </w:t>
      </w:r>
    </w:p>
    <w:p w14:paraId="50871EE7" w14:textId="77777777" w:rsidR="006C0B9B" w:rsidRPr="006C0B9B" w:rsidRDefault="006C0B9B" w:rsidP="00AF79ED">
      <w:pPr>
        <w:spacing w:after="0" w:line="240" w:lineRule="auto"/>
        <w:rPr>
          <w:rFonts w:eastAsia="Times New Roman" w:cs="Arial"/>
          <w:b/>
          <w:bCs/>
          <w:color w:val="000000"/>
          <w:u w:val="single"/>
        </w:rPr>
      </w:pPr>
    </w:p>
    <w:p w14:paraId="113B2A8B" w14:textId="77777777" w:rsidR="006C0B9B" w:rsidRPr="006C0B9B" w:rsidRDefault="00924DE2" w:rsidP="00AF79ED">
      <w:pPr>
        <w:spacing w:after="0" w:line="240" w:lineRule="auto"/>
        <w:rPr>
          <w:rFonts w:eastAsia="Times New Roman" w:cs="Arial"/>
          <w:b/>
          <w:bCs/>
          <w:color w:val="000000"/>
          <w:u w:val="single"/>
        </w:rPr>
      </w:pPr>
      <w:r w:rsidRPr="006C0B9B">
        <w:rPr>
          <w:rFonts w:eastAsia="Times New Roman" w:cs="Arial"/>
          <w:b/>
          <w:bCs/>
          <w:color w:val="000000"/>
          <w:u w:val="single"/>
        </w:rPr>
        <w:t>In one example, United did not address a broken main gushing water into the street and washing away pavement during a severe drought for ten days, even though a customer notified United repeatedly.</w:t>
      </w:r>
    </w:p>
    <w:p w14:paraId="7BD4A7A5" w14:textId="77777777" w:rsidR="006C0B9B" w:rsidRPr="006C0B9B" w:rsidRDefault="006C0B9B" w:rsidP="00AF79ED">
      <w:pPr>
        <w:spacing w:after="0" w:line="240" w:lineRule="auto"/>
        <w:rPr>
          <w:rFonts w:eastAsia="Times New Roman" w:cs="Arial"/>
          <w:b/>
          <w:bCs/>
          <w:color w:val="000000"/>
          <w:u w:val="single"/>
        </w:rPr>
      </w:pPr>
    </w:p>
    <w:p w14:paraId="562AFF2F" w14:textId="1F142ACB" w:rsidR="00924DE2" w:rsidRPr="006C0B9B" w:rsidRDefault="006C0B9B" w:rsidP="00AF79ED">
      <w:pPr>
        <w:spacing w:after="0" w:line="240" w:lineRule="auto"/>
        <w:rPr>
          <w:rFonts w:ascii="Times New Roman" w:eastAsia="Times New Roman" w:hAnsi="Times New Roman" w:cs="Times New Roman"/>
          <w:b/>
          <w:bCs/>
          <w:szCs w:val="24"/>
          <w:u w:val="single"/>
        </w:rPr>
      </w:pPr>
      <w:r w:rsidRPr="006C0B9B">
        <w:rPr>
          <w:rFonts w:eastAsia="Times New Roman" w:cs="Arial"/>
          <w:b/>
          <w:bCs/>
          <w:color w:val="000000"/>
          <w:u w:val="single"/>
        </w:rPr>
        <w:t>I</w:t>
      </w:r>
      <w:r w:rsidR="00924DE2" w:rsidRPr="006C0B9B">
        <w:rPr>
          <w:rFonts w:eastAsia="Times New Roman" w:cs="Arial"/>
          <w:b/>
          <w:bCs/>
          <w:color w:val="000000"/>
          <w:u w:val="single"/>
        </w:rPr>
        <w:t>nefficiencies led to waste, such as failure to bill customers properly, which resulted in millions of dollars of lost revenues to the City of Atlanta. After city officials and United Water management agreed to terminate the contract after only four years, the city resumed operation of its water system under a new structure, making infrastructure upgrades, hiring new staff, and introducing new customer service processes.</w:t>
      </w:r>
    </w:p>
    <w:p w14:paraId="51F81042"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4A8C9E17" w14:textId="038B8A03" w:rsidR="00924DE2" w:rsidRPr="0099346B" w:rsidRDefault="00924DE2" w:rsidP="0099346B">
      <w:pPr>
        <w:pStyle w:val="Heading2"/>
      </w:pPr>
      <w:bookmarkStart w:id="24" w:name="_Toc79529596"/>
      <w:r w:rsidRPr="0099346B">
        <w:lastRenderedPageBreak/>
        <w:t>No Solvency</w:t>
      </w:r>
      <w:r w:rsidR="00C40807" w:rsidRPr="0099346B">
        <w:t xml:space="preserve"> </w:t>
      </w:r>
      <w:r w:rsidR="00C40807">
        <w:t>–</w:t>
      </w:r>
      <w:r w:rsidR="00C40807" w:rsidRPr="0099346B">
        <w:t xml:space="preserve"> </w:t>
      </w:r>
      <w:r w:rsidR="00C40807">
        <w:t xml:space="preserve">Why the Plan Won’t Work – </w:t>
      </w:r>
      <w:r w:rsidRPr="0099346B">
        <w:t>Local Jobs &amp; Environment</w:t>
      </w:r>
      <w:bookmarkEnd w:id="24"/>
    </w:p>
    <w:p w14:paraId="0F99C767" w14:textId="77777777" w:rsidR="00924DE2" w:rsidRPr="00924DE2" w:rsidRDefault="00924DE2" w:rsidP="00AF79ED">
      <w:pPr>
        <w:spacing w:after="0" w:line="240" w:lineRule="auto"/>
        <w:rPr>
          <w:rFonts w:ascii="Times New Roman" w:eastAsia="Times New Roman" w:hAnsi="Times New Roman" w:cs="Times New Roman"/>
          <w:szCs w:val="24"/>
        </w:rPr>
      </w:pPr>
    </w:p>
    <w:p w14:paraId="1983753D"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Privatization has negative impacts on environmental protection, local jobs, and cost of water.</w:t>
      </w:r>
    </w:p>
    <w:p w14:paraId="63356F30" w14:textId="77777777" w:rsidR="00924DE2" w:rsidRPr="00924DE2" w:rsidRDefault="00924DE2" w:rsidP="00AF79ED">
      <w:pPr>
        <w:spacing w:after="0" w:line="240" w:lineRule="auto"/>
        <w:rPr>
          <w:rFonts w:ascii="Times New Roman" w:eastAsia="Times New Roman" w:hAnsi="Times New Roman" w:cs="Times New Roman"/>
          <w:szCs w:val="24"/>
        </w:rPr>
      </w:pPr>
    </w:p>
    <w:p w14:paraId="13F76FF6"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41"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42"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168EFCF2" w14:textId="77777777" w:rsidR="00924DE2" w:rsidRPr="00924DE2" w:rsidRDefault="00924DE2" w:rsidP="00AF79ED">
      <w:pPr>
        <w:spacing w:after="0" w:line="240" w:lineRule="auto"/>
        <w:rPr>
          <w:rFonts w:ascii="Times New Roman" w:eastAsia="Times New Roman" w:hAnsi="Times New Roman" w:cs="Times New Roman"/>
          <w:szCs w:val="24"/>
        </w:rPr>
      </w:pPr>
    </w:p>
    <w:p w14:paraId="7B97F8EF" w14:textId="77777777" w:rsidR="006C0B9B" w:rsidRPr="006C0B9B" w:rsidRDefault="006C0B9B" w:rsidP="00AF79ED">
      <w:pPr>
        <w:spacing w:after="0" w:line="240" w:lineRule="auto"/>
        <w:rPr>
          <w:rFonts w:eastAsia="Times New Roman" w:cs="Arial"/>
          <w:b/>
          <w:bCs/>
          <w:color w:val="000000"/>
          <w:u w:val="single"/>
        </w:rPr>
      </w:pPr>
      <w:r w:rsidRPr="006C0B9B">
        <w:rPr>
          <w:rFonts w:eastAsia="Times New Roman" w:cs="Arial"/>
          <w:b/>
          <w:bCs/>
          <w:color w:val="000000"/>
          <w:u w:val="single"/>
        </w:rPr>
        <w:t xml:space="preserve">Community concerns about privatization include </w:t>
      </w:r>
      <w:r w:rsidR="00924DE2" w:rsidRPr="006C0B9B">
        <w:rPr>
          <w:rFonts w:eastAsia="Times New Roman" w:cs="Arial"/>
          <w:b/>
          <w:bCs/>
          <w:color w:val="000000"/>
          <w:u w:val="single"/>
        </w:rPr>
        <w:t>impacts on public goods such as environmental protection, water quality protection, transparency of decision processes, and openness to public input.</w:t>
      </w:r>
    </w:p>
    <w:p w14:paraId="7C6AE39E" w14:textId="77777777" w:rsidR="006C0B9B" w:rsidRPr="006C0B9B" w:rsidRDefault="006C0B9B" w:rsidP="00AF79ED">
      <w:pPr>
        <w:spacing w:after="0" w:line="240" w:lineRule="auto"/>
        <w:rPr>
          <w:rFonts w:eastAsia="Times New Roman" w:cs="Arial"/>
          <w:b/>
          <w:bCs/>
          <w:color w:val="000000"/>
          <w:u w:val="single"/>
        </w:rPr>
      </w:pPr>
    </w:p>
    <w:p w14:paraId="5FCD57EF" w14:textId="77777777" w:rsidR="006C0B9B" w:rsidRPr="006C0B9B" w:rsidRDefault="00924DE2" w:rsidP="00AF79ED">
      <w:pPr>
        <w:spacing w:after="0" w:line="240" w:lineRule="auto"/>
        <w:rPr>
          <w:rFonts w:eastAsia="Times New Roman" w:cs="Arial"/>
          <w:b/>
          <w:bCs/>
          <w:color w:val="000000"/>
          <w:u w:val="single"/>
        </w:rPr>
      </w:pPr>
      <w:r w:rsidRPr="006C0B9B">
        <w:rPr>
          <w:rFonts w:eastAsia="Times New Roman" w:cs="Arial"/>
          <w:b/>
          <w:bCs/>
          <w:color w:val="000000"/>
          <w:u w:val="single"/>
        </w:rPr>
        <w:t xml:space="preserve">Concern for the continued employment and welfare of the utility workforce is often expressed. </w:t>
      </w:r>
    </w:p>
    <w:p w14:paraId="72EB553E" w14:textId="77777777" w:rsidR="006C0B9B" w:rsidRPr="006C0B9B" w:rsidRDefault="006C0B9B" w:rsidP="00AF79ED">
      <w:pPr>
        <w:spacing w:after="0" w:line="240" w:lineRule="auto"/>
        <w:rPr>
          <w:rFonts w:eastAsia="Times New Roman" w:cs="Arial"/>
          <w:b/>
          <w:bCs/>
          <w:color w:val="000000"/>
          <w:u w:val="single"/>
        </w:rPr>
      </w:pPr>
    </w:p>
    <w:p w14:paraId="068A9BD2" w14:textId="67D064B8" w:rsidR="006C0B9B" w:rsidRPr="006C0B9B" w:rsidRDefault="00924DE2" w:rsidP="006C0B9B">
      <w:pPr>
        <w:spacing w:after="0" w:line="240" w:lineRule="auto"/>
        <w:rPr>
          <w:rFonts w:eastAsia="Times New Roman" w:cs="Arial"/>
          <w:b/>
          <w:bCs/>
          <w:color w:val="000000"/>
          <w:u w:val="single"/>
        </w:rPr>
      </w:pPr>
      <w:r w:rsidRPr="006C0B9B">
        <w:rPr>
          <w:rFonts w:eastAsia="Times New Roman" w:cs="Arial"/>
          <w:b/>
          <w:bCs/>
          <w:color w:val="000000"/>
          <w:u w:val="single"/>
        </w:rPr>
        <w:t xml:space="preserve">In a longer time perspective, there are concerns about maintenance of watershed lands, protection of raw water sources, and provision of recreational opportunities, as well as public health, under privatization. Reservoir and watershed lands are often highly valuable, and there may be pressure to develop these lands if privately owned. </w:t>
      </w:r>
    </w:p>
    <w:p w14:paraId="40B4E5EC" w14:textId="77777777" w:rsidR="006C0B9B" w:rsidRPr="006C0B9B" w:rsidRDefault="006C0B9B" w:rsidP="006C0B9B">
      <w:pPr>
        <w:spacing w:after="0" w:line="240" w:lineRule="auto"/>
        <w:rPr>
          <w:rFonts w:eastAsia="Times New Roman" w:cs="Arial"/>
          <w:b/>
          <w:bCs/>
          <w:color w:val="000000"/>
          <w:u w:val="single"/>
        </w:rPr>
      </w:pPr>
    </w:p>
    <w:p w14:paraId="4095EDAB" w14:textId="3BA26BF2" w:rsidR="00924DE2" w:rsidRPr="006C0B9B" w:rsidRDefault="006C0B9B" w:rsidP="00B50EFC">
      <w:pPr>
        <w:spacing w:after="0" w:line="240" w:lineRule="auto"/>
        <w:rPr>
          <w:rFonts w:ascii="Times New Roman" w:eastAsia="Times New Roman" w:hAnsi="Times New Roman" w:cs="Times New Roman"/>
          <w:b/>
          <w:bCs/>
          <w:szCs w:val="24"/>
          <w:u w:val="single"/>
        </w:rPr>
      </w:pPr>
      <w:r w:rsidRPr="006C0B9B">
        <w:rPr>
          <w:rFonts w:eastAsia="Times New Roman" w:cs="Arial"/>
          <w:b/>
          <w:bCs/>
          <w:color w:val="000000"/>
          <w:u w:val="single"/>
        </w:rPr>
        <w:t>W</w:t>
      </w:r>
      <w:r w:rsidR="00924DE2" w:rsidRPr="006C0B9B">
        <w:rPr>
          <w:rFonts w:eastAsia="Times New Roman" w:cs="Arial"/>
          <w:b/>
          <w:bCs/>
          <w:color w:val="000000"/>
          <w:u w:val="single"/>
        </w:rPr>
        <w:t>ater rates charged to customers following privatization have in some instances gone up.</w:t>
      </w:r>
    </w:p>
    <w:p w14:paraId="5339934C" w14:textId="77777777" w:rsidR="006C0B9B" w:rsidRDefault="006C0B9B">
      <w:pPr>
        <w:rPr>
          <w:rFonts w:eastAsia="Times New Roman" w:cs="Times New Roman"/>
          <w:b/>
          <w:bCs/>
          <w:sz w:val="28"/>
          <w:szCs w:val="36"/>
        </w:rPr>
      </w:pPr>
      <w:r>
        <w:br w:type="page"/>
      </w:r>
    </w:p>
    <w:p w14:paraId="219911A2" w14:textId="1EF35072" w:rsidR="00924DE2" w:rsidRPr="0099346B" w:rsidRDefault="00924DE2" w:rsidP="0099346B">
      <w:pPr>
        <w:pStyle w:val="Heading2"/>
      </w:pPr>
      <w:bookmarkStart w:id="25" w:name="_Toc79529597"/>
      <w:r w:rsidRPr="0099346B">
        <w:lastRenderedPageBreak/>
        <w:t>No Solvency</w:t>
      </w:r>
      <w:r w:rsidR="00C40807" w:rsidRPr="0099346B">
        <w:t xml:space="preserve"> </w:t>
      </w:r>
      <w:r w:rsidR="00C40807">
        <w:t>–</w:t>
      </w:r>
      <w:r w:rsidR="00C40807" w:rsidRPr="0099346B">
        <w:t xml:space="preserve"> </w:t>
      </w:r>
      <w:r w:rsidR="00C40807">
        <w:t xml:space="preserve">Why the Plan Won’t Work – </w:t>
      </w:r>
      <w:r w:rsidRPr="0099346B">
        <w:t>Control</w:t>
      </w:r>
      <w:r w:rsidR="0099346B">
        <w:t xml:space="preserve"> &amp;</w:t>
      </w:r>
      <w:r w:rsidRPr="0099346B">
        <w:t xml:space="preserve"> Expertise</w:t>
      </w:r>
      <w:bookmarkEnd w:id="25"/>
    </w:p>
    <w:p w14:paraId="08463C16" w14:textId="77777777" w:rsidR="00924DE2" w:rsidRPr="00924DE2" w:rsidRDefault="00924DE2" w:rsidP="00AF79ED">
      <w:pPr>
        <w:spacing w:after="0" w:line="240" w:lineRule="auto"/>
        <w:rPr>
          <w:rFonts w:ascii="Times New Roman" w:eastAsia="Times New Roman" w:hAnsi="Times New Roman" w:cs="Times New Roman"/>
          <w:szCs w:val="24"/>
        </w:rPr>
      </w:pPr>
    </w:p>
    <w:p w14:paraId="097BCF5E"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More problems with privatization include loss of control over services, loss of local expertise, and reduced supervision.</w:t>
      </w:r>
    </w:p>
    <w:p w14:paraId="6DCF058A" w14:textId="77777777" w:rsidR="00924DE2" w:rsidRPr="00924DE2" w:rsidRDefault="00924DE2" w:rsidP="00AF79ED">
      <w:pPr>
        <w:spacing w:after="0" w:line="240" w:lineRule="auto"/>
        <w:rPr>
          <w:rFonts w:ascii="Times New Roman" w:eastAsia="Times New Roman" w:hAnsi="Times New Roman" w:cs="Times New Roman"/>
          <w:szCs w:val="24"/>
        </w:rPr>
      </w:pPr>
    </w:p>
    <w:p w14:paraId="3A146868"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National Research Council 02. </w:t>
      </w:r>
      <w:r w:rsidRPr="00924DE2">
        <w:rPr>
          <w:rFonts w:eastAsia="Times New Roman" w:cs="Arial"/>
          <w:color w:val="000000"/>
        </w:rPr>
        <w:t xml:space="preserve">(Privatization of Water Services in the United States: An Assessment of Issues and Experience. </w:t>
      </w:r>
      <w:r w:rsidRPr="00924DE2">
        <w:rPr>
          <w:rFonts w:eastAsia="Times New Roman" w:cs="Arial"/>
          <w:color w:val="000000"/>
          <w:u w:val="single"/>
        </w:rPr>
        <w:t>The National Academies Press</w:t>
      </w:r>
      <w:r w:rsidRPr="00924DE2">
        <w:rPr>
          <w:rFonts w:eastAsia="Times New Roman" w:cs="Arial"/>
          <w:color w:val="000000"/>
        </w:rPr>
        <w:t xml:space="preserve">. 2002. </w:t>
      </w:r>
      <w:hyperlink r:id="rId43" w:history="1">
        <w:r w:rsidRPr="00924DE2">
          <w:rPr>
            <w:rFonts w:eastAsia="Times New Roman" w:cs="Arial"/>
            <w:color w:val="1155CC"/>
            <w:u w:val="single"/>
          </w:rPr>
          <w:t>https://doi.org/10.17226/10135</w:t>
        </w:r>
      </w:hyperlink>
      <w:r w:rsidRPr="00924DE2">
        <w:rPr>
          <w:rFonts w:eastAsia="Times New Roman" w:cs="Arial"/>
          <w:color w:val="000000"/>
        </w:rPr>
        <w:t xml:space="preserve">. Downloaded copy: </w:t>
      </w:r>
      <w:hyperlink r:id="rId44" w:history="1">
        <w:r w:rsidRPr="00924DE2">
          <w:rPr>
            <w:rFonts w:eastAsia="Times New Roman" w:cs="Arial"/>
            <w:color w:val="1155CC"/>
            <w:u w:val="single"/>
          </w:rPr>
          <w:t>https://drive.google.com/drive/u/1/folders/1hx0VD-Wap5PQJD4PTTdBYe-CA-A3GHfX</w:t>
        </w:r>
      </w:hyperlink>
      <w:r w:rsidRPr="00924DE2">
        <w:rPr>
          <w:rFonts w:eastAsia="Times New Roman" w:cs="Arial"/>
          <w:color w:val="000000"/>
        </w:rPr>
        <w:t>)</w:t>
      </w:r>
    </w:p>
    <w:p w14:paraId="3BF63F90" w14:textId="77777777" w:rsidR="00924DE2" w:rsidRPr="00924DE2" w:rsidRDefault="00924DE2" w:rsidP="00AF79ED">
      <w:pPr>
        <w:spacing w:after="0" w:line="240" w:lineRule="auto"/>
        <w:rPr>
          <w:rFonts w:ascii="Times New Roman" w:eastAsia="Times New Roman" w:hAnsi="Times New Roman" w:cs="Times New Roman"/>
          <w:szCs w:val="24"/>
        </w:rPr>
      </w:pPr>
    </w:p>
    <w:p w14:paraId="70F152B9" w14:textId="170AC04E" w:rsidR="00924DE2" w:rsidRPr="00924DE2" w:rsidRDefault="00924DE2" w:rsidP="00AF79ED">
      <w:pPr>
        <w:spacing w:after="0" w:line="240" w:lineRule="auto"/>
        <w:rPr>
          <w:rFonts w:ascii="Times New Roman" w:eastAsia="Times New Roman" w:hAnsi="Times New Roman" w:cs="Times New Roman"/>
          <w:szCs w:val="24"/>
        </w:rPr>
      </w:pPr>
      <w:r w:rsidRPr="005F29E6">
        <w:rPr>
          <w:rFonts w:eastAsia="Times New Roman" w:cs="Arial"/>
          <w:b/>
          <w:bCs/>
          <w:color w:val="000000"/>
          <w:u w:val="single"/>
        </w:rPr>
        <w:t xml:space="preserve">Several factors are relevant to municipalities that are considering privatization options. </w:t>
      </w:r>
      <w:r w:rsidR="003D662D" w:rsidRPr="005F29E6">
        <w:rPr>
          <w:rFonts w:eastAsia="Times New Roman" w:cs="Arial"/>
          <w:b/>
          <w:bCs/>
          <w:color w:val="000000"/>
          <w:u w:val="single"/>
        </w:rPr>
        <w:t>These</w:t>
      </w:r>
      <w:r w:rsidR="003D662D" w:rsidRPr="00924DE2">
        <w:rPr>
          <w:rFonts w:eastAsia="Times New Roman" w:cs="Arial"/>
          <w:b/>
          <w:bCs/>
          <w:color w:val="000000"/>
          <w:u w:val="single"/>
        </w:rPr>
        <w:t xml:space="preserve"> include</w:t>
      </w:r>
      <w:r w:rsidRPr="00924DE2">
        <w:rPr>
          <w:rFonts w:eastAsia="Times New Roman" w:cs="Arial"/>
          <w:b/>
          <w:bCs/>
          <w:color w:val="000000"/>
          <w:u w:val="single"/>
        </w:rPr>
        <w:t xml:space="preserve"> loss of some degree of control over a vital public service, uncertain control during emergencies, loss of expertise (which would make reversal of operations difficult), requirements for adequate contract supervision, and implications for water quality, environmental values, public health, and local job security.</w:t>
      </w:r>
      <w:r w:rsidRPr="00924DE2">
        <w:rPr>
          <w:rFonts w:eastAsia="Times New Roman" w:cs="Arial"/>
          <w:color w:val="000000"/>
        </w:rPr>
        <w:t xml:space="preserve"> </w:t>
      </w:r>
      <w:r w:rsidRPr="00924DE2">
        <w:rPr>
          <w:rFonts w:eastAsia="Times New Roman" w:cs="Arial"/>
          <w:b/>
          <w:bCs/>
          <w:color w:val="000000"/>
          <w:u w:val="single"/>
        </w:rPr>
        <w:t>A frequently voiced concern is the possible contradiction between short-term profit maximization and long-term needs to protect infrastructure and water source areas.</w:t>
      </w:r>
    </w:p>
    <w:p w14:paraId="67C8EDEA" w14:textId="77777777" w:rsidR="00924DE2" w:rsidRPr="00B72529" w:rsidRDefault="00924DE2" w:rsidP="00AF79ED">
      <w:pPr>
        <w:rPr>
          <w:rFonts w:eastAsia="Times New Roman" w:cs="Arial"/>
          <w:b/>
          <w:bCs/>
          <w:color w:val="000000"/>
          <w:sz w:val="28"/>
          <w:szCs w:val="28"/>
          <w:shd w:val="clear" w:color="auto" w:fill="00FF00"/>
        </w:rPr>
      </w:pPr>
      <w:r w:rsidRPr="00B72529">
        <w:rPr>
          <w:rFonts w:eastAsia="Times New Roman" w:cs="Arial"/>
          <w:b/>
          <w:bCs/>
          <w:color w:val="000000"/>
          <w:sz w:val="28"/>
          <w:szCs w:val="28"/>
          <w:shd w:val="clear" w:color="auto" w:fill="00FF00"/>
        </w:rPr>
        <w:br w:type="page"/>
      </w:r>
    </w:p>
    <w:p w14:paraId="74FF741F" w14:textId="5BB554A0" w:rsidR="00924DE2" w:rsidRPr="0099346B" w:rsidRDefault="00924DE2" w:rsidP="0099346B">
      <w:pPr>
        <w:pStyle w:val="Heading2"/>
      </w:pPr>
      <w:bookmarkStart w:id="26" w:name="_Toc79529598"/>
      <w:r w:rsidRPr="0099346B">
        <w:lastRenderedPageBreak/>
        <w:t>No Solvency</w:t>
      </w:r>
      <w:r w:rsidR="00C40807" w:rsidRPr="0099346B">
        <w:t xml:space="preserve"> </w:t>
      </w:r>
      <w:r w:rsidR="00C40807">
        <w:t>–</w:t>
      </w:r>
      <w:r w:rsidR="00C40807" w:rsidRPr="0099346B">
        <w:t xml:space="preserve"> </w:t>
      </w:r>
      <w:r w:rsidR="00C40807">
        <w:t xml:space="preserve">Why the Plan Won’t Work – </w:t>
      </w:r>
      <w:r w:rsidRPr="0099346B">
        <w:t>Cost &amp; Investor Pressure</w:t>
      </w:r>
      <w:bookmarkEnd w:id="26"/>
    </w:p>
    <w:p w14:paraId="0716BF47" w14:textId="77777777" w:rsidR="00924DE2" w:rsidRPr="00924DE2" w:rsidRDefault="00924DE2" w:rsidP="00AF79ED">
      <w:pPr>
        <w:spacing w:after="0" w:line="240" w:lineRule="auto"/>
        <w:rPr>
          <w:rFonts w:ascii="Times New Roman" w:eastAsia="Times New Roman" w:hAnsi="Times New Roman" w:cs="Times New Roman"/>
          <w:szCs w:val="24"/>
        </w:rPr>
      </w:pPr>
    </w:p>
    <w:p w14:paraId="0EB4BD92"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 companies focus on making money, which leads to health and safety problems and high costs for low-income residents.</w:t>
      </w:r>
    </w:p>
    <w:p w14:paraId="46D9350C" w14:textId="77777777" w:rsidR="00924DE2" w:rsidRPr="00924DE2" w:rsidRDefault="00924DE2" w:rsidP="00AF79ED">
      <w:pPr>
        <w:spacing w:after="0" w:line="240" w:lineRule="auto"/>
        <w:rPr>
          <w:rFonts w:ascii="Times New Roman" w:eastAsia="Times New Roman" w:hAnsi="Times New Roman" w:cs="Times New Roman"/>
          <w:szCs w:val="24"/>
        </w:rPr>
      </w:pPr>
    </w:p>
    <w:p w14:paraId="15D4F13E"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Little 12</w:t>
      </w:r>
      <w:r w:rsidRPr="00924DE2">
        <w:rPr>
          <w:rFonts w:eastAsia="Times New Roman" w:cs="Arial"/>
          <w:color w:val="000000"/>
        </w:rPr>
        <w:t xml:space="preserve"> (Richard G. Little, senior fellow at the Sol Price School of Public Policy at the University of Southern California. “Are We Better Off Privatizing Water?” </w:t>
      </w:r>
      <w:r w:rsidRPr="00924DE2">
        <w:rPr>
          <w:rFonts w:eastAsia="Times New Roman" w:cs="Arial"/>
          <w:color w:val="000000"/>
          <w:u w:val="single"/>
        </w:rPr>
        <w:t>The Wall Street Journal.</w:t>
      </w:r>
      <w:r w:rsidRPr="00924DE2">
        <w:rPr>
          <w:rFonts w:eastAsia="Times New Roman" w:cs="Arial"/>
          <w:color w:val="000000"/>
        </w:rPr>
        <w:t xml:space="preserve"> October 8, 2012 </w:t>
      </w:r>
      <w:hyperlink r:id="rId45" w:history="1">
        <w:r w:rsidRPr="00924DE2">
          <w:rPr>
            <w:rFonts w:eastAsia="Times New Roman" w:cs="Arial"/>
            <w:color w:val="1155CC"/>
            <w:u w:val="single"/>
          </w:rPr>
          <w:t>https://www.wsj.com/articles/SB10000872396390443816804578002280926253750</w:t>
        </w:r>
      </w:hyperlink>
      <w:r w:rsidRPr="00924DE2">
        <w:rPr>
          <w:rFonts w:eastAsia="Times New Roman" w:cs="Arial"/>
          <w:color w:val="000000"/>
        </w:rPr>
        <w:t>)</w:t>
      </w:r>
    </w:p>
    <w:p w14:paraId="25378FDF" w14:textId="77777777" w:rsidR="00924DE2" w:rsidRPr="00924DE2" w:rsidRDefault="00924DE2" w:rsidP="00AF79ED">
      <w:pPr>
        <w:spacing w:after="0" w:line="240" w:lineRule="auto"/>
        <w:rPr>
          <w:rFonts w:ascii="Times New Roman" w:eastAsia="Times New Roman" w:hAnsi="Times New Roman" w:cs="Times New Roman"/>
          <w:szCs w:val="24"/>
        </w:rPr>
      </w:pPr>
    </w:p>
    <w:p w14:paraId="5F972844" w14:textId="4692621D"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u w:val="single"/>
        </w:rPr>
        <w:t>Private water providers are businesses. They are motivated mainly by their bottom l</w:t>
      </w:r>
      <w:r w:rsidRPr="005F29E6">
        <w:rPr>
          <w:rFonts w:eastAsia="Times New Roman" w:cs="Arial"/>
          <w:b/>
          <w:bCs/>
          <w:color w:val="000000"/>
          <w:u w:val="single"/>
        </w:rPr>
        <w:t>ine. The pressure to deliver high rates of return for shareholders drives them to cut corners</w:t>
      </w:r>
      <w:r w:rsidR="005F29E6" w:rsidRPr="005F29E6">
        <w:rPr>
          <w:rFonts w:eastAsia="Times New Roman" w:cs="Arial"/>
          <w:b/>
          <w:bCs/>
          <w:color w:val="000000"/>
          <w:u w:val="single"/>
        </w:rPr>
        <w:t>.</w:t>
      </w:r>
    </w:p>
    <w:p w14:paraId="44F092C4" w14:textId="77777777" w:rsidR="00924DE2" w:rsidRPr="00924DE2" w:rsidRDefault="00924DE2" w:rsidP="00AF79ED">
      <w:pPr>
        <w:spacing w:after="0" w:line="240" w:lineRule="auto"/>
        <w:rPr>
          <w:rFonts w:ascii="Times New Roman" w:eastAsia="Times New Roman" w:hAnsi="Times New Roman" w:cs="Times New Roman"/>
          <w:szCs w:val="24"/>
        </w:rPr>
      </w:pPr>
    </w:p>
    <w:p w14:paraId="5C3B4FC7"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r w:rsidRPr="00924DE2">
        <w:rPr>
          <w:rFonts w:eastAsia="Times New Roman" w:cs="Arial"/>
          <w:b/>
          <w:bCs/>
          <w:color w:val="000000"/>
          <w:u w:val="single"/>
        </w:rPr>
        <w:t xml:space="preserve">Private companies that operate water systems have appalling track records of rate increases, </w:t>
      </w:r>
      <w:r w:rsidRPr="005F29E6">
        <w:rPr>
          <w:rFonts w:eastAsia="Times New Roman" w:cs="Arial"/>
          <w:b/>
          <w:bCs/>
          <w:color w:val="000000"/>
          <w:u w:val="single"/>
        </w:rPr>
        <w:t>poor system maintenance, faulty billing practices and other failures, sometimes even jeopardizing the health and safety of local residents.</w:t>
      </w:r>
    </w:p>
    <w:p w14:paraId="6A7078AE"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77D2A0EC" w14:textId="79EE5FD0" w:rsidR="00924DE2" w:rsidRPr="005F29E6" w:rsidRDefault="00924DE2" w:rsidP="00AF79ED">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 xml:space="preserve">Some municipalities have taken their water systems back from private water providers. </w:t>
      </w:r>
      <w:r w:rsidR="005F29E6" w:rsidRPr="005F29E6">
        <w:rPr>
          <w:rFonts w:eastAsia="Times New Roman" w:cs="Arial"/>
          <w:b/>
          <w:bCs/>
          <w:color w:val="000000"/>
          <w:u w:val="single"/>
        </w:rPr>
        <w:t xml:space="preserve"> W</w:t>
      </w:r>
      <w:r w:rsidRPr="005F29E6">
        <w:rPr>
          <w:rFonts w:eastAsia="Times New Roman" w:cs="Arial"/>
          <w:b/>
          <w:bCs/>
          <w:color w:val="000000"/>
          <w:u w:val="single"/>
        </w:rPr>
        <w:t>ater is best controlled by an entity that is accountable to the public, not outside shareholders.</w:t>
      </w:r>
    </w:p>
    <w:p w14:paraId="66746549"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1A5E7C8F" w14:textId="2B34886A" w:rsidR="00924DE2" w:rsidRPr="005F29E6" w:rsidRDefault="00924DE2" w:rsidP="00AF79ED">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Water service isn't a business enterprise; it's a basic human right</w:t>
      </w:r>
      <w:r w:rsidR="005F29E6" w:rsidRPr="005F29E6">
        <w:rPr>
          <w:rFonts w:eastAsia="Times New Roman" w:cs="Arial"/>
          <w:b/>
          <w:bCs/>
          <w:color w:val="000000"/>
          <w:u w:val="single"/>
        </w:rPr>
        <w:t xml:space="preserve">.  </w:t>
      </w:r>
      <w:r w:rsidRPr="005F29E6">
        <w:rPr>
          <w:rFonts w:eastAsia="Times New Roman" w:cs="Arial"/>
          <w:b/>
          <w:bCs/>
          <w:color w:val="000000"/>
          <w:u w:val="single"/>
        </w:rPr>
        <w:t>The provision of water service is a natural monopoly, and the public can exercise choice only at the ballot box through the election of the officials who oversee the service.</w:t>
      </w:r>
    </w:p>
    <w:p w14:paraId="35DD4807"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5BFE87A4" w14:textId="61000B35" w:rsidR="00924DE2" w:rsidRPr="005F29E6" w:rsidRDefault="00924DE2" w:rsidP="00AF79ED">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Those who advocate privatization say it's not in the public interest to keep rates low for everyone, thus hurting a system's ability to afford capital improvements. But it can be cumbersome to design rates in an equitable way that charges higher-income households more while ensuring that water service is affordable for low-income households. It is especially difficult in dense urban areas where outdoor water use is minimal and lower-income households tend to use more water because of their older homes and larger household sizes.</w:t>
      </w:r>
    </w:p>
    <w:p w14:paraId="435C3BD8" w14:textId="77777777" w:rsidR="00924DE2" w:rsidRPr="00B72529" w:rsidRDefault="00924DE2" w:rsidP="00AF79ED">
      <w:pPr>
        <w:rPr>
          <w:rFonts w:eastAsia="Times New Roman" w:cs="Arial"/>
          <w:b/>
          <w:bCs/>
          <w:color w:val="000000"/>
          <w:sz w:val="28"/>
          <w:szCs w:val="28"/>
          <w:shd w:val="clear" w:color="auto" w:fill="00FFFF"/>
        </w:rPr>
      </w:pPr>
      <w:r w:rsidRPr="00B72529">
        <w:rPr>
          <w:rFonts w:eastAsia="Times New Roman" w:cs="Arial"/>
          <w:b/>
          <w:bCs/>
          <w:color w:val="000000"/>
          <w:sz w:val="28"/>
          <w:szCs w:val="28"/>
          <w:shd w:val="clear" w:color="auto" w:fill="00FFFF"/>
        </w:rPr>
        <w:br w:type="page"/>
      </w:r>
    </w:p>
    <w:p w14:paraId="4EA67EB6" w14:textId="6B39E2B3" w:rsidR="00924DE2" w:rsidRPr="0099346B" w:rsidRDefault="00924DE2" w:rsidP="0099346B">
      <w:pPr>
        <w:pStyle w:val="Heading2"/>
      </w:pPr>
      <w:bookmarkStart w:id="27" w:name="_Toc79529599"/>
      <w:r w:rsidRPr="0099346B">
        <w:lastRenderedPageBreak/>
        <w:t>Solvency Turn</w:t>
      </w:r>
      <w:r w:rsidR="00C40807" w:rsidRPr="00422FA7">
        <w:t xml:space="preserve"> </w:t>
      </w:r>
      <w:r w:rsidR="00C40807">
        <w:t xml:space="preserve">– Why the Plan makes Problems worse – </w:t>
      </w:r>
      <w:r w:rsidRPr="0099346B">
        <w:t>Regulation</w:t>
      </w:r>
      <w:bookmarkEnd w:id="27"/>
    </w:p>
    <w:p w14:paraId="6457E7AD" w14:textId="77777777" w:rsidR="00924DE2" w:rsidRPr="00924DE2" w:rsidRDefault="00924DE2" w:rsidP="00AF79ED">
      <w:pPr>
        <w:spacing w:after="0" w:line="240" w:lineRule="auto"/>
        <w:rPr>
          <w:rFonts w:ascii="Times New Roman" w:eastAsia="Times New Roman" w:hAnsi="Times New Roman" w:cs="Times New Roman"/>
          <w:szCs w:val="24"/>
        </w:rPr>
      </w:pPr>
    </w:p>
    <w:p w14:paraId="1B5FD6B4"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Private water company Veolia saved money by cutting jobs, using cheaper chemicals, and avoiding government oversight.</w:t>
      </w:r>
    </w:p>
    <w:p w14:paraId="46BC7EB9" w14:textId="77777777" w:rsidR="00924DE2" w:rsidRPr="00924DE2" w:rsidRDefault="00924DE2" w:rsidP="00AF79ED">
      <w:pPr>
        <w:spacing w:after="0" w:line="240" w:lineRule="auto"/>
        <w:rPr>
          <w:rFonts w:ascii="Times New Roman" w:eastAsia="Times New Roman" w:hAnsi="Times New Roman" w:cs="Times New Roman"/>
          <w:szCs w:val="24"/>
        </w:rPr>
      </w:pPr>
    </w:p>
    <w:p w14:paraId="4856560C"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Hosea and Lerner 18</w:t>
      </w:r>
      <w:r w:rsidRPr="00924DE2">
        <w:rPr>
          <w:rFonts w:eastAsia="Times New Roman" w:cs="Arial"/>
          <w:color w:val="000000"/>
        </w:rPr>
        <w:t xml:space="preserve"> (Leana Hosea is the inaugural media fellow at the School of Environment and Sustainability at the University of Michigan. Sharon Lerner is an Investigative Reporter at The Intercept covering health, science, and the environment. “From Pittsburgh to Flint, the dire consequences of giving private companies responsibility for ailing public water systems.” </w:t>
      </w:r>
      <w:r w:rsidRPr="00924DE2">
        <w:rPr>
          <w:rFonts w:eastAsia="Times New Roman" w:cs="Arial"/>
          <w:color w:val="000000"/>
          <w:u w:val="single"/>
        </w:rPr>
        <w:t>The Intercept.</w:t>
      </w:r>
      <w:r w:rsidRPr="00924DE2">
        <w:rPr>
          <w:rFonts w:eastAsia="Times New Roman" w:cs="Arial"/>
          <w:color w:val="000000"/>
        </w:rPr>
        <w:t xml:space="preserve"> May 20, 2018. </w:t>
      </w:r>
      <w:hyperlink r:id="rId46" w:history="1">
        <w:r w:rsidRPr="00924DE2">
          <w:rPr>
            <w:rFonts w:eastAsia="Times New Roman" w:cs="Arial"/>
            <w:color w:val="1155CC"/>
            <w:u w:val="single"/>
          </w:rPr>
          <w:t>https://theintercept.com/2018/05/20/pittsburgh-flint-veolia-privatization-public-water-systems-lead/</w:t>
        </w:r>
      </w:hyperlink>
      <w:r w:rsidRPr="00924DE2">
        <w:rPr>
          <w:rFonts w:eastAsia="Times New Roman" w:cs="Arial"/>
          <w:color w:val="000000"/>
        </w:rPr>
        <w:t>)</w:t>
      </w:r>
    </w:p>
    <w:p w14:paraId="332FF835" w14:textId="77777777" w:rsidR="00924DE2" w:rsidRPr="00924DE2" w:rsidRDefault="00924DE2" w:rsidP="00AF79ED">
      <w:pPr>
        <w:spacing w:after="0" w:line="240" w:lineRule="auto"/>
        <w:rPr>
          <w:rFonts w:ascii="Times New Roman" w:eastAsia="Times New Roman" w:hAnsi="Times New Roman" w:cs="Times New Roman"/>
          <w:szCs w:val="24"/>
        </w:rPr>
      </w:pPr>
    </w:p>
    <w:p w14:paraId="5251C7AB" w14:textId="2DFC73AF" w:rsidR="00924DE2" w:rsidRPr="005F29E6" w:rsidRDefault="005F29E6" w:rsidP="00AF79ED">
      <w:pPr>
        <w:spacing w:after="0" w:line="240" w:lineRule="auto"/>
        <w:rPr>
          <w:rFonts w:ascii="Times New Roman" w:eastAsia="Times New Roman" w:hAnsi="Times New Roman" w:cs="Times New Roman"/>
          <w:b/>
          <w:bCs/>
          <w:szCs w:val="24"/>
          <w:u w:val="single"/>
        </w:rPr>
      </w:pPr>
      <w:r>
        <w:rPr>
          <w:rFonts w:eastAsia="Times New Roman" w:cs="Arial"/>
          <w:b/>
          <w:bCs/>
          <w:color w:val="000000"/>
          <w:u w:val="single"/>
        </w:rPr>
        <w:t>The promise of</w:t>
      </w:r>
      <w:r w:rsidR="00924DE2" w:rsidRPr="00924DE2">
        <w:rPr>
          <w:rFonts w:eastAsia="Times New Roman" w:cs="Arial"/>
          <w:b/>
          <w:bCs/>
          <w:color w:val="000000"/>
          <w:u w:val="single"/>
        </w:rPr>
        <w:t xml:space="preserve"> saving money has been central to Veolia’s appeal to cash-strapped cities and towns struggling with water provision. That was certainly the case in Pittsburgh, where the water authority was facing more than $720 million in debt when it decided to contrac</w:t>
      </w:r>
      <w:r w:rsidR="00924DE2" w:rsidRPr="005F29E6">
        <w:rPr>
          <w:rFonts w:eastAsia="Times New Roman" w:cs="Arial"/>
          <w:b/>
          <w:bCs/>
          <w:color w:val="000000"/>
          <w:u w:val="single"/>
        </w:rPr>
        <w:t>t with Veolia in 2012.</w:t>
      </w:r>
    </w:p>
    <w:p w14:paraId="2665D0BA"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2B052EBD" w14:textId="7F5CC3F9" w:rsidR="00924DE2" w:rsidRPr="005F29E6" w:rsidRDefault="005F29E6" w:rsidP="00AF79ED">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T</w:t>
      </w:r>
      <w:r w:rsidR="00924DE2" w:rsidRPr="005F29E6">
        <w:rPr>
          <w:rFonts w:eastAsia="Times New Roman" w:cs="Arial"/>
          <w:b/>
          <w:bCs/>
          <w:color w:val="000000"/>
          <w:u w:val="single"/>
        </w:rPr>
        <w:t>he deal promised the city significant savings, which Veolia projected would run between $1 million and $4 million per year. According to the contract, Veolia could keep half of all the savings</w:t>
      </w:r>
      <w:r w:rsidRPr="005F29E6">
        <w:rPr>
          <w:rFonts w:eastAsia="Times New Roman" w:cs="Arial"/>
          <w:b/>
          <w:bCs/>
          <w:color w:val="000000"/>
          <w:u w:val="single"/>
        </w:rPr>
        <w:t>.</w:t>
      </w:r>
    </w:p>
    <w:p w14:paraId="00DEC0DC"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62230898" w14:textId="3965A1F1" w:rsidR="00924DE2" w:rsidRPr="005F29E6" w:rsidRDefault="00924DE2" w:rsidP="00AF79ED">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At least at first, the company delivered. Within two years, Veolia helped PWSA identify $2.5 million in new revenue, $3 million in annual operating savings, and an additional $2 million in savings from speeding the rate of debt refinancing</w:t>
      </w:r>
      <w:r w:rsidR="005F29E6" w:rsidRPr="005F29E6">
        <w:rPr>
          <w:rFonts w:eastAsia="Times New Roman" w:cs="Arial"/>
          <w:b/>
          <w:bCs/>
          <w:color w:val="000000"/>
          <w:u w:val="single"/>
        </w:rPr>
        <w:t>.</w:t>
      </w:r>
      <w:r w:rsidR="005F29E6" w:rsidRPr="005F29E6">
        <w:rPr>
          <w:rFonts w:ascii="Times New Roman" w:eastAsia="Times New Roman" w:hAnsi="Times New Roman" w:cs="Times New Roman"/>
          <w:b/>
          <w:bCs/>
          <w:szCs w:val="24"/>
          <w:u w:val="single"/>
        </w:rPr>
        <w:t xml:space="preserve">  </w:t>
      </w:r>
      <w:r w:rsidRPr="005F29E6">
        <w:rPr>
          <w:rFonts w:eastAsia="Times New Roman" w:cs="Arial"/>
          <w:b/>
          <w:bCs/>
          <w:color w:val="000000"/>
          <w:u w:val="single"/>
        </w:rPr>
        <w:t>But to achieve those savings, PWSA underwent a series of changes designed to cut costs</w:t>
      </w:r>
      <w:r w:rsidR="005F29E6" w:rsidRPr="005F29E6">
        <w:rPr>
          <w:rFonts w:eastAsia="Times New Roman" w:cs="Arial"/>
          <w:b/>
          <w:bCs/>
          <w:color w:val="000000"/>
          <w:u w:val="single"/>
        </w:rPr>
        <w:t>.</w:t>
      </w:r>
    </w:p>
    <w:p w14:paraId="750DA89A"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2809FFAD" w14:textId="7524556F" w:rsidR="00924DE2" w:rsidRPr="005F29E6" w:rsidRDefault="00924DE2" w:rsidP="00AF79ED">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“When they first came in, they immediately fired the head of engineering and the head of finances,” Payne said. “I knew we are in trouble then.” By the end of 2015, 23 PWSA workers had been laid off or fired, according to Wired, including safety and water quality managers and half of the laboratory staff responsible for water testing.</w:t>
      </w:r>
    </w:p>
    <w:p w14:paraId="7A4447E5"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28871A13" w14:textId="0EE5CA13" w:rsidR="00924DE2" w:rsidRPr="005F29E6" w:rsidRDefault="00924DE2" w:rsidP="00AF79ED">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 xml:space="preserve">The Pittsburgh water authority also switched to lower-cost corrosion control chemicals when it was under Veolia’s leadership. </w:t>
      </w:r>
      <w:r w:rsidR="005F29E6" w:rsidRPr="005F29E6">
        <w:rPr>
          <w:rFonts w:eastAsia="Times New Roman" w:cs="Arial"/>
          <w:b/>
          <w:bCs/>
          <w:color w:val="000000"/>
          <w:u w:val="single"/>
        </w:rPr>
        <w:t xml:space="preserve"> </w:t>
      </w:r>
      <w:r w:rsidRPr="005F29E6">
        <w:rPr>
          <w:rFonts w:eastAsia="Times New Roman" w:cs="Arial"/>
          <w:b/>
          <w:bCs/>
          <w:color w:val="000000"/>
          <w:u w:val="single"/>
        </w:rPr>
        <w:t>The change was made without approval from the Pennsylvania Department of Environmental Protection, which is required by law, and without informing PWSA’s board of directors.</w:t>
      </w:r>
    </w:p>
    <w:p w14:paraId="6200045F"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2F4E24B4" w14:textId="535FBDF5" w:rsidR="00924DE2" w:rsidRPr="005F29E6" w:rsidRDefault="005F29E6" w:rsidP="005F29E6">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T</w:t>
      </w:r>
      <w:r w:rsidR="00924DE2" w:rsidRPr="005F29E6">
        <w:rPr>
          <w:rFonts w:eastAsia="Times New Roman" w:cs="Arial"/>
          <w:b/>
          <w:bCs/>
          <w:color w:val="000000"/>
          <w:u w:val="single"/>
        </w:rPr>
        <w:t>he amount of lead in water shot up dramatically while Veolia was managing the system. In 2010, the 90th percentile of all samples tested contained 10 parts per billion of lead</w:t>
      </w:r>
      <w:r w:rsidRPr="005F29E6">
        <w:rPr>
          <w:rFonts w:eastAsia="Times New Roman" w:cs="Arial"/>
          <w:b/>
          <w:bCs/>
          <w:color w:val="000000"/>
          <w:u w:val="single"/>
        </w:rPr>
        <w:t>.  I</w:t>
      </w:r>
      <w:r w:rsidR="00924DE2" w:rsidRPr="005F29E6">
        <w:rPr>
          <w:rFonts w:eastAsia="Times New Roman" w:cs="Arial"/>
          <w:b/>
          <w:bCs/>
          <w:color w:val="000000"/>
          <w:u w:val="single"/>
        </w:rPr>
        <w:t>n June 2016, the level was 22 ppb — well above the EPA action level.</w:t>
      </w:r>
      <w:r w:rsidR="00924DE2" w:rsidRPr="00B72529">
        <w:rPr>
          <w:rFonts w:eastAsia="Times New Roman" w:cs="Arial"/>
          <w:b/>
          <w:bCs/>
          <w:color w:val="000000"/>
          <w:sz w:val="28"/>
          <w:szCs w:val="28"/>
          <w:shd w:val="clear" w:color="auto" w:fill="00FFFF"/>
        </w:rPr>
        <w:br w:type="page"/>
      </w:r>
    </w:p>
    <w:p w14:paraId="3D0C9965" w14:textId="3357E286" w:rsidR="00924DE2" w:rsidRPr="0099346B" w:rsidRDefault="00924DE2" w:rsidP="0099346B">
      <w:pPr>
        <w:pStyle w:val="Heading2"/>
      </w:pPr>
      <w:bookmarkStart w:id="28" w:name="_Toc79529600"/>
      <w:r w:rsidRPr="0099346B">
        <w:lastRenderedPageBreak/>
        <w:t>No Solvency</w:t>
      </w:r>
      <w:r w:rsidR="00C40807" w:rsidRPr="0099346B">
        <w:t xml:space="preserve"> </w:t>
      </w:r>
      <w:r w:rsidR="00C40807">
        <w:t>–</w:t>
      </w:r>
      <w:r w:rsidR="00C40807" w:rsidRPr="0099346B">
        <w:t xml:space="preserve"> </w:t>
      </w:r>
      <w:r w:rsidR="00C40807">
        <w:t xml:space="preserve">Why the Plan Won’t Work – </w:t>
      </w:r>
      <w:r w:rsidRPr="0099346B">
        <w:t>Public Consolidation</w:t>
      </w:r>
      <w:bookmarkEnd w:id="28"/>
    </w:p>
    <w:p w14:paraId="27659BF3" w14:textId="77777777" w:rsidR="00924DE2" w:rsidRPr="00924DE2" w:rsidRDefault="00924DE2" w:rsidP="00AF79ED">
      <w:pPr>
        <w:spacing w:after="0" w:line="240" w:lineRule="auto"/>
        <w:rPr>
          <w:rFonts w:ascii="Times New Roman" w:eastAsia="Times New Roman" w:hAnsi="Times New Roman" w:cs="Times New Roman"/>
          <w:szCs w:val="24"/>
        </w:rPr>
      </w:pPr>
    </w:p>
    <w:p w14:paraId="001C6E1B"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Raleigh, NC shows public water systems can consolidate to save money just like private companies.</w:t>
      </w:r>
    </w:p>
    <w:p w14:paraId="5DB8B775" w14:textId="77777777" w:rsidR="00924DE2" w:rsidRPr="00924DE2" w:rsidRDefault="00924DE2" w:rsidP="00AF79ED">
      <w:pPr>
        <w:spacing w:after="0" w:line="240" w:lineRule="auto"/>
        <w:rPr>
          <w:rFonts w:ascii="Times New Roman" w:eastAsia="Times New Roman" w:hAnsi="Times New Roman" w:cs="Times New Roman"/>
          <w:szCs w:val="24"/>
        </w:rPr>
      </w:pPr>
    </w:p>
    <w:p w14:paraId="1262DF72" w14:textId="77777777" w:rsidR="00924DE2" w:rsidRPr="00924DE2" w:rsidRDefault="00924DE2" w:rsidP="00AF79ED">
      <w:pPr>
        <w:spacing w:after="0" w:line="240" w:lineRule="auto"/>
        <w:rPr>
          <w:rFonts w:ascii="Times New Roman" w:eastAsia="Times New Roman" w:hAnsi="Times New Roman" w:cs="Times New Roman"/>
          <w:szCs w:val="24"/>
        </w:rPr>
      </w:pPr>
      <w:r w:rsidRPr="00924DE2">
        <w:rPr>
          <w:rFonts w:eastAsia="Times New Roman" w:cs="Arial"/>
          <w:b/>
          <w:bCs/>
          <w:color w:val="000000"/>
        </w:rPr>
        <w:t xml:space="preserve">Hughes &amp; Fox 19 </w:t>
      </w:r>
      <w:r w:rsidRPr="00924DE2">
        <w:rPr>
          <w:rFonts w:eastAsia="Times New Roman" w:cs="Arial"/>
          <w:color w:val="000000"/>
        </w:rPr>
        <w:t xml:space="preserve">(Jeff Hughes, Director, UNC Environmental, Finance Center. Radhika Fox, Chief Executive Officer, US Water Alliance. “Strengthening Utilities Through Consolidation: The Financial Impact. </w:t>
      </w:r>
      <w:r w:rsidRPr="00924DE2">
        <w:rPr>
          <w:rFonts w:eastAsia="Times New Roman" w:cs="Arial"/>
          <w:color w:val="000000"/>
          <w:u w:val="single"/>
        </w:rPr>
        <w:t>US Water Alliance</w:t>
      </w:r>
      <w:r w:rsidRPr="00924DE2">
        <w:rPr>
          <w:rFonts w:eastAsia="Times New Roman" w:cs="Arial"/>
          <w:color w:val="000000"/>
        </w:rPr>
        <w:t xml:space="preserve"> and </w:t>
      </w:r>
      <w:r w:rsidRPr="00924DE2">
        <w:rPr>
          <w:rFonts w:eastAsia="Times New Roman" w:cs="Arial"/>
          <w:color w:val="000000"/>
          <w:u w:val="single"/>
        </w:rPr>
        <w:t>UNC School of Government, Environmental Finance Center.</w:t>
      </w:r>
      <w:r w:rsidRPr="00924DE2">
        <w:rPr>
          <w:rFonts w:eastAsia="Times New Roman" w:cs="Arial"/>
          <w:color w:val="000000"/>
        </w:rPr>
        <w:t xml:space="preserve"> Page 24. 2019. </w:t>
      </w:r>
      <w:hyperlink r:id="rId47" w:history="1">
        <w:r w:rsidRPr="00924DE2">
          <w:rPr>
            <w:rFonts w:eastAsia="Times New Roman" w:cs="Arial"/>
            <w:color w:val="1155CC"/>
            <w:u w:val="single"/>
          </w:rPr>
          <w:t>http://uswateralliance.org/sites/uswateralliance.org/files/publications/Final_Utility%20Consolidation%20Financial%20Impact%20Report_022019.pdf</w:t>
        </w:r>
      </w:hyperlink>
      <w:r w:rsidRPr="00924DE2">
        <w:rPr>
          <w:rFonts w:eastAsia="Times New Roman" w:cs="Arial"/>
          <w:color w:val="000000"/>
        </w:rPr>
        <w:t>)</w:t>
      </w:r>
    </w:p>
    <w:p w14:paraId="7622D567" w14:textId="77777777" w:rsidR="00924DE2" w:rsidRPr="00924DE2" w:rsidRDefault="00924DE2" w:rsidP="00AF79ED">
      <w:pPr>
        <w:spacing w:after="0" w:line="240" w:lineRule="auto"/>
        <w:rPr>
          <w:rFonts w:ascii="Times New Roman" w:eastAsia="Times New Roman" w:hAnsi="Times New Roman" w:cs="Times New Roman"/>
          <w:szCs w:val="24"/>
        </w:rPr>
      </w:pPr>
    </w:p>
    <w:p w14:paraId="1626A4B1" w14:textId="77777777" w:rsidR="005F29E6" w:rsidRPr="005F29E6" w:rsidRDefault="005F29E6" w:rsidP="00AF79ED">
      <w:pPr>
        <w:spacing w:after="0" w:line="240" w:lineRule="auto"/>
        <w:rPr>
          <w:rFonts w:eastAsia="Times New Roman" w:cs="Arial"/>
          <w:b/>
          <w:bCs/>
          <w:color w:val="000000"/>
          <w:u w:val="single"/>
        </w:rPr>
      </w:pPr>
      <w:r>
        <w:rPr>
          <w:rFonts w:eastAsia="Times New Roman" w:cs="Arial"/>
          <w:b/>
          <w:bCs/>
          <w:color w:val="000000"/>
          <w:u w:val="single"/>
        </w:rPr>
        <w:t>Raleigh’s</w:t>
      </w:r>
      <w:r w:rsidR="00924DE2" w:rsidRPr="00924DE2">
        <w:rPr>
          <w:rFonts w:eastAsia="Times New Roman" w:cs="Arial"/>
          <w:b/>
          <w:bCs/>
          <w:color w:val="000000"/>
          <w:u w:val="single"/>
        </w:rPr>
        <w:t xml:space="preserve"> consolidation was designed and promoted primarily to achieve rate equality.</w:t>
      </w:r>
      <w:r>
        <w:rPr>
          <w:rFonts w:eastAsia="Times New Roman" w:cs="Arial"/>
          <w:b/>
          <w:bCs/>
          <w:color w:val="000000"/>
          <w:u w:val="single"/>
        </w:rPr>
        <w:t xml:space="preserve">  </w:t>
      </w:r>
      <w:r w:rsidR="00924DE2" w:rsidRPr="00924DE2">
        <w:rPr>
          <w:rFonts w:eastAsia="Times New Roman" w:cs="Arial"/>
          <w:b/>
          <w:bCs/>
          <w:color w:val="000000"/>
          <w:u w:val="single"/>
        </w:rPr>
        <w:t xml:space="preserve">According </w:t>
      </w:r>
      <w:r w:rsidR="00924DE2" w:rsidRPr="005F29E6">
        <w:rPr>
          <w:rFonts w:eastAsia="Times New Roman" w:cs="Arial"/>
          <w:b/>
          <w:bCs/>
          <w:color w:val="000000"/>
          <w:u w:val="single"/>
        </w:rPr>
        <w:t xml:space="preserve">to the study, a consolidated approach could save the region an aggregate of approximately $350 million, 8 percent lower than the cost if the systems remained fragmented. </w:t>
      </w:r>
    </w:p>
    <w:p w14:paraId="15059D8B" w14:textId="77777777" w:rsidR="005F29E6" w:rsidRPr="005F29E6" w:rsidRDefault="005F29E6" w:rsidP="00AF79ED">
      <w:pPr>
        <w:spacing w:after="0" w:line="240" w:lineRule="auto"/>
        <w:rPr>
          <w:rFonts w:eastAsia="Times New Roman" w:cs="Arial"/>
          <w:b/>
          <w:bCs/>
          <w:color w:val="000000"/>
          <w:u w:val="single"/>
        </w:rPr>
      </w:pPr>
    </w:p>
    <w:p w14:paraId="33F000AD" w14:textId="6388DFFB" w:rsidR="00924DE2" w:rsidRPr="005F29E6" w:rsidRDefault="00924DE2" w:rsidP="00AF79ED">
      <w:pPr>
        <w:spacing w:after="0" w:line="240" w:lineRule="auto"/>
        <w:rPr>
          <w:rFonts w:ascii="Times New Roman" w:eastAsia="Times New Roman" w:hAnsi="Times New Roman" w:cs="Times New Roman"/>
          <w:b/>
          <w:bCs/>
          <w:szCs w:val="24"/>
          <w:u w:val="single"/>
        </w:rPr>
      </w:pPr>
      <w:r w:rsidRPr="005F29E6">
        <w:rPr>
          <w:rFonts w:eastAsia="Times New Roman" w:cs="Arial"/>
          <w:b/>
          <w:bCs/>
          <w:color w:val="000000"/>
          <w:u w:val="single"/>
        </w:rPr>
        <w:t>Many of the consolidated utilities operated small inefficient facilities that at the time of the consolidation would have required significant investments to maintain and accommodate the utilities’ growth. In the case of Wake Forest, estimates suggested improving their assets would have cost over $50 million compared to a cost of approximately half that for consolidating with Raleigh.</w:t>
      </w:r>
    </w:p>
    <w:p w14:paraId="1956C198" w14:textId="77777777" w:rsidR="00924DE2" w:rsidRPr="005F29E6" w:rsidRDefault="00924DE2" w:rsidP="00AF79ED">
      <w:pPr>
        <w:spacing w:after="0" w:line="240" w:lineRule="auto"/>
        <w:rPr>
          <w:rFonts w:ascii="Times New Roman" w:eastAsia="Times New Roman" w:hAnsi="Times New Roman" w:cs="Times New Roman"/>
          <w:b/>
          <w:bCs/>
          <w:szCs w:val="24"/>
          <w:u w:val="single"/>
        </w:rPr>
      </w:pPr>
    </w:p>
    <w:p w14:paraId="304DA868" w14:textId="7CDBCDD3" w:rsidR="00924DE2" w:rsidRDefault="00924DE2" w:rsidP="00AF79ED">
      <w:pPr>
        <w:spacing w:after="0" w:line="240" w:lineRule="auto"/>
        <w:rPr>
          <w:rFonts w:eastAsia="Times New Roman" w:cs="Arial"/>
          <w:b/>
          <w:bCs/>
          <w:color w:val="000000"/>
          <w:u w:val="single"/>
        </w:rPr>
      </w:pPr>
      <w:r w:rsidRPr="005F29E6">
        <w:rPr>
          <w:rFonts w:eastAsia="Times New Roman" w:cs="Arial"/>
          <w:b/>
          <w:bCs/>
          <w:color w:val="000000"/>
          <w:u w:val="single"/>
        </w:rPr>
        <w:t>Raleigh’s consolidation had positive financial impacts on rate equalization and reduced duplicative water and sewer facilities in the region.</w:t>
      </w:r>
    </w:p>
    <w:p w14:paraId="17741C81" w14:textId="5C763649" w:rsidR="005F29E6" w:rsidRDefault="005F29E6" w:rsidP="00AF79ED">
      <w:pPr>
        <w:spacing w:after="0" w:line="240" w:lineRule="auto"/>
        <w:rPr>
          <w:rFonts w:eastAsia="Times New Roman" w:cs="Arial"/>
          <w:b/>
          <w:bCs/>
          <w:color w:val="000000"/>
          <w:u w:val="single"/>
        </w:rPr>
      </w:pPr>
    </w:p>
    <w:p w14:paraId="3E0D7BEA" w14:textId="36237E80" w:rsidR="005F29E6" w:rsidRPr="005F29E6" w:rsidRDefault="005F29E6" w:rsidP="00AF79ED">
      <w:pPr>
        <w:spacing w:after="0" w:line="240" w:lineRule="auto"/>
        <w:rPr>
          <w:rFonts w:ascii="Times New Roman" w:eastAsia="Times New Roman" w:hAnsi="Times New Roman" w:cs="Times New Roman"/>
          <w:i/>
          <w:iCs/>
          <w:szCs w:val="24"/>
        </w:rPr>
      </w:pPr>
      <w:r>
        <w:rPr>
          <w:rFonts w:eastAsia="Times New Roman" w:cs="Arial"/>
          <w:i/>
          <w:iCs/>
          <w:color w:val="000000"/>
        </w:rPr>
        <w:t>Note: The consolidation of Raleigh’s small water systems and its current operation are entirely public.</w:t>
      </w:r>
    </w:p>
    <w:p w14:paraId="2E425C7F" w14:textId="77777777" w:rsidR="00924DE2" w:rsidRPr="00924DE2" w:rsidRDefault="00924DE2" w:rsidP="00AF79ED">
      <w:pPr>
        <w:spacing w:after="0" w:line="240" w:lineRule="auto"/>
        <w:rPr>
          <w:rFonts w:ascii="Times New Roman" w:eastAsia="Times New Roman" w:hAnsi="Times New Roman" w:cs="Times New Roman"/>
          <w:szCs w:val="24"/>
        </w:rPr>
      </w:pPr>
    </w:p>
    <w:sectPr w:rsidR="00924DE2" w:rsidRPr="00924DE2" w:rsidSect="00924DE2">
      <w:headerReference w:type="default" r:id="rId4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36DEB" w14:textId="77777777" w:rsidR="004F6D69" w:rsidRDefault="004F6D69" w:rsidP="00924DE2">
      <w:pPr>
        <w:spacing w:after="0" w:line="240" w:lineRule="auto"/>
      </w:pPr>
      <w:r>
        <w:separator/>
      </w:r>
    </w:p>
  </w:endnote>
  <w:endnote w:type="continuationSeparator" w:id="0">
    <w:p w14:paraId="77CB12DC" w14:textId="77777777" w:rsidR="004F6D69" w:rsidRDefault="004F6D69" w:rsidP="00924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177A2" w14:textId="77777777" w:rsidR="00B50EFC" w:rsidRDefault="00B50EFC">
    <w:pPr>
      <w:pBdr>
        <w:left w:val="single" w:sz="12" w:space="11" w:color="4472C4" w:themeColor="accent1"/>
      </w:pBdr>
      <w:tabs>
        <w:tab w:val="left" w:pos="622"/>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 xml:space="preserve"> PAGE   \* MERGEFORMAT </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noProof/>
        <w:color w:val="2F5496" w:themeColor="accent1" w:themeShade="BF"/>
        <w:sz w:val="26"/>
        <w:szCs w:val="26"/>
      </w:rPr>
      <w:t>2</w:t>
    </w:r>
    <w:r>
      <w:rPr>
        <w:rFonts w:asciiTheme="majorHAnsi" w:eastAsiaTheme="majorEastAsia" w:hAnsiTheme="majorHAnsi" w:cstheme="majorBidi"/>
        <w:noProof/>
        <w:color w:val="2F5496" w:themeColor="accent1" w:themeShade="BF"/>
        <w:sz w:val="26"/>
        <w:szCs w:val="26"/>
      </w:rPr>
      <w:fldChar w:fldCharType="end"/>
    </w:r>
  </w:p>
  <w:p w14:paraId="147263AE" w14:textId="77777777" w:rsidR="00B50EFC" w:rsidRDefault="00B50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1C67D" w14:textId="77777777" w:rsidR="004F6D69" w:rsidRDefault="004F6D69" w:rsidP="00924DE2">
      <w:pPr>
        <w:spacing w:after="0" w:line="240" w:lineRule="auto"/>
      </w:pPr>
      <w:r>
        <w:separator/>
      </w:r>
    </w:p>
  </w:footnote>
  <w:footnote w:type="continuationSeparator" w:id="0">
    <w:p w14:paraId="7176930F" w14:textId="77777777" w:rsidR="004F6D69" w:rsidRDefault="004F6D69" w:rsidP="00924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63ACA" w14:textId="01E217F3" w:rsidR="00924DE2" w:rsidRPr="00924DE2" w:rsidRDefault="00924DE2" w:rsidP="00924DE2">
    <w:pPr>
      <w:spacing w:after="0"/>
    </w:pPr>
    <w:r w:rsidRPr="00924DE2">
      <w:t>Water Privatization Case BACKGROUND</w:t>
    </w:r>
    <w:r w:rsidRPr="00924DE2">
      <w:ptab w:relativeTo="margin" w:alignment="center" w:leader="none"/>
    </w:r>
    <w:r w:rsidRPr="00924DE2">
      <w:ptab w:relativeTo="margin" w:alignment="right" w:leader="none"/>
    </w:r>
    <w:r w:rsidRPr="00924DE2">
      <w:t>Boston Debate League</w:t>
    </w:r>
  </w:p>
  <w:p w14:paraId="7630C06C" w14:textId="1013315D" w:rsidR="00924DE2" w:rsidRPr="00924DE2" w:rsidRDefault="00924DE2" w:rsidP="00924DE2">
    <w:pPr>
      <w:spacing w:after="0"/>
    </w:pPr>
    <w:r w:rsidRPr="00924DE2">
      <w:ptab w:relativeTo="margin" w:alignment="center" w:leader="none"/>
    </w:r>
    <w:r w:rsidRPr="00924DE2">
      <w:ptab w:relativeTo="margin" w:alignment="right" w:leader="none"/>
    </w:r>
    <w:r w:rsidR="00394916">
      <w:t xml:space="preserve">HS </w:t>
    </w:r>
    <w:r w:rsidR="00DF517C">
      <w:t>Novice</w:t>
    </w:r>
    <w:r w:rsidR="00394916">
      <w:t xml:space="preserve"> &amp; MS </w:t>
    </w:r>
    <w:r w:rsidR="00DF517C">
      <w:t>JV</w:t>
    </w:r>
    <w:r w:rsidRPr="00924DE2">
      <w:t xml:space="preserve"> Division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430A0" w14:textId="1DFE7325" w:rsidR="00B72529" w:rsidRPr="00924DE2" w:rsidRDefault="00B72529" w:rsidP="00924DE2">
    <w:pPr>
      <w:spacing w:after="0"/>
    </w:pPr>
    <w:r w:rsidRPr="00924DE2">
      <w:t xml:space="preserve">Water Privatization Case </w:t>
    </w:r>
    <w:r>
      <w:t>AFFIRATIVE</w:t>
    </w:r>
    <w:r w:rsidRPr="00924DE2">
      <w:ptab w:relativeTo="margin" w:alignment="center" w:leader="none"/>
    </w:r>
    <w:r w:rsidRPr="00924DE2">
      <w:ptab w:relativeTo="margin" w:alignment="right" w:leader="none"/>
    </w:r>
    <w:r w:rsidRPr="00924DE2">
      <w:t>Boston Debate League</w:t>
    </w:r>
  </w:p>
  <w:p w14:paraId="4CFA550C" w14:textId="1B97B366" w:rsidR="00B72529" w:rsidRPr="00924DE2" w:rsidRDefault="00DF517C" w:rsidP="00DF517C">
    <w:pPr>
      <w:spacing w:after="0"/>
    </w:pPr>
    <w:r w:rsidRPr="00924DE2">
      <w:ptab w:relativeTo="margin" w:alignment="center" w:leader="none"/>
    </w:r>
    <w:r w:rsidRPr="00924DE2">
      <w:ptab w:relativeTo="margin" w:alignment="right" w:leader="none"/>
    </w:r>
    <w:r>
      <w:t>HS Novice &amp; MS JV</w:t>
    </w:r>
    <w:r w:rsidRPr="00924DE2">
      <w:t xml:space="preserve"> Division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FC552" w14:textId="5CAD1D11" w:rsidR="00B72529" w:rsidRPr="00924DE2" w:rsidRDefault="00B72529" w:rsidP="00924DE2">
    <w:pPr>
      <w:spacing w:after="0"/>
    </w:pPr>
    <w:r w:rsidRPr="00924DE2">
      <w:t xml:space="preserve">Water Privatization Case </w:t>
    </w:r>
    <w:r>
      <w:t>NEGATIVE</w:t>
    </w:r>
    <w:r w:rsidRPr="00924DE2">
      <w:ptab w:relativeTo="margin" w:alignment="center" w:leader="none"/>
    </w:r>
    <w:r w:rsidRPr="00924DE2">
      <w:ptab w:relativeTo="margin" w:alignment="right" w:leader="none"/>
    </w:r>
    <w:r w:rsidRPr="00924DE2">
      <w:t>Boston Debate League</w:t>
    </w:r>
  </w:p>
  <w:p w14:paraId="3811A771" w14:textId="7FBBDB2A" w:rsidR="00B72529" w:rsidRPr="00924DE2" w:rsidRDefault="00DF517C" w:rsidP="00DF517C">
    <w:pPr>
      <w:spacing w:after="0"/>
    </w:pPr>
    <w:r w:rsidRPr="00924DE2">
      <w:ptab w:relativeTo="margin" w:alignment="center" w:leader="none"/>
    </w:r>
    <w:r w:rsidRPr="00924DE2">
      <w:ptab w:relativeTo="margin" w:alignment="right" w:leader="none"/>
    </w:r>
    <w:r>
      <w:t>HS Novice &amp; MS JV</w:t>
    </w:r>
    <w:r w:rsidRPr="00924DE2">
      <w:t xml:space="preserve">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81825"/>
    <w:multiLevelType w:val="hybridMultilevel"/>
    <w:tmpl w:val="E334BCCE"/>
    <w:lvl w:ilvl="0" w:tplc="1BF03FFE">
      <w:start w:val="1"/>
      <w:numFmt w:val="bullet"/>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B90185"/>
    <w:multiLevelType w:val="multilevel"/>
    <w:tmpl w:val="FE32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D17C6"/>
    <w:multiLevelType w:val="multilevel"/>
    <w:tmpl w:val="601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D0FE6"/>
    <w:multiLevelType w:val="multilevel"/>
    <w:tmpl w:val="4FD8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73F8D"/>
    <w:multiLevelType w:val="multilevel"/>
    <w:tmpl w:val="781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A02770"/>
    <w:multiLevelType w:val="hybridMultilevel"/>
    <w:tmpl w:val="4BF20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5C55FB"/>
    <w:multiLevelType w:val="hybridMultilevel"/>
    <w:tmpl w:val="A800B4D2"/>
    <w:lvl w:ilvl="0" w:tplc="6AD6142A">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E2"/>
    <w:rsid w:val="00006A52"/>
    <w:rsid w:val="00053D8D"/>
    <w:rsid w:val="000764C8"/>
    <w:rsid w:val="000E10C8"/>
    <w:rsid w:val="001A0C6C"/>
    <w:rsid w:val="001D4132"/>
    <w:rsid w:val="001F682F"/>
    <w:rsid w:val="00263396"/>
    <w:rsid w:val="002956F6"/>
    <w:rsid w:val="002B1C93"/>
    <w:rsid w:val="00394916"/>
    <w:rsid w:val="003D662D"/>
    <w:rsid w:val="003E68C3"/>
    <w:rsid w:val="004213B4"/>
    <w:rsid w:val="00422FA7"/>
    <w:rsid w:val="004C2B49"/>
    <w:rsid w:val="004F6D69"/>
    <w:rsid w:val="00515A3E"/>
    <w:rsid w:val="00517300"/>
    <w:rsid w:val="00521A3F"/>
    <w:rsid w:val="005A436A"/>
    <w:rsid w:val="005D5973"/>
    <w:rsid w:val="005F29E6"/>
    <w:rsid w:val="00606CC7"/>
    <w:rsid w:val="006924A5"/>
    <w:rsid w:val="006A27C9"/>
    <w:rsid w:val="006C0B9B"/>
    <w:rsid w:val="0073330F"/>
    <w:rsid w:val="00745507"/>
    <w:rsid w:val="00777F4A"/>
    <w:rsid w:val="007D26D9"/>
    <w:rsid w:val="007D4311"/>
    <w:rsid w:val="00843498"/>
    <w:rsid w:val="0089335C"/>
    <w:rsid w:val="008A4AAF"/>
    <w:rsid w:val="008C2B3F"/>
    <w:rsid w:val="008C333A"/>
    <w:rsid w:val="008F2717"/>
    <w:rsid w:val="00924DE2"/>
    <w:rsid w:val="0099222B"/>
    <w:rsid w:val="0099346B"/>
    <w:rsid w:val="00A27A5D"/>
    <w:rsid w:val="00A80A82"/>
    <w:rsid w:val="00AA50A7"/>
    <w:rsid w:val="00AA53F3"/>
    <w:rsid w:val="00AF79ED"/>
    <w:rsid w:val="00B07443"/>
    <w:rsid w:val="00B27F38"/>
    <w:rsid w:val="00B50EFC"/>
    <w:rsid w:val="00B53A79"/>
    <w:rsid w:val="00B72529"/>
    <w:rsid w:val="00BF37F6"/>
    <w:rsid w:val="00C40807"/>
    <w:rsid w:val="00C95D0B"/>
    <w:rsid w:val="00D15041"/>
    <w:rsid w:val="00D314F2"/>
    <w:rsid w:val="00D427D0"/>
    <w:rsid w:val="00D47010"/>
    <w:rsid w:val="00DC341C"/>
    <w:rsid w:val="00DF517C"/>
    <w:rsid w:val="00E21AA2"/>
    <w:rsid w:val="00E36DC2"/>
    <w:rsid w:val="00E37759"/>
    <w:rsid w:val="00F45CA1"/>
    <w:rsid w:val="00FC3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15A42"/>
  <w15:chartTrackingRefBased/>
  <w15:docId w15:val="{FCCB0007-E82D-47F8-B407-6C2C5DEC1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DE2"/>
    <w:rPr>
      <w:rFonts w:ascii="Arial" w:hAnsi="Arial"/>
      <w:sz w:val="24"/>
    </w:rPr>
  </w:style>
  <w:style w:type="paragraph" w:styleId="Heading1">
    <w:name w:val="heading 1"/>
    <w:basedOn w:val="Normal"/>
    <w:next w:val="Normal"/>
    <w:link w:val="Heading1Char"/>
    <w:uiPriority w:val="9"/>
    <w:qFormat/>
    <w:rsid w:val="00F45C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72529"/>
    <w:pPr>
      <w:spacing w:after="0" w:line="240" w:lineRule="auto"/>
      <w:jc w:val="center"/>
      <w:outlineLvl w:val="1"/>
    </w:pPr>
    <w:rPr>
      <w:rFonts w:eastAsia="Times New Roman" w:cs="Times New Roman"/>
      <w:b/>
      <w:bCs/>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2529"/>
    <w:rPr>
      <w:rFonts w:ascii="Arial" w:eastAsia="Times New Roman" w:hAnsi="Arial" w:cs="Times New Roman"/>
      <w:b/>
      <w:bCs/>
      <w:sz w:val="28"/>
      <w:szCs w:val="36"/>
    </w:rPr>
  </w:style>
  <w:style w:type="paragraph" w:customStyle="1" w:styleId="msonormal0">
    <w:name w:val="msonormal"/>
    <w:basedOn w:val="Normal"/>
    <w:rsid w:val="00924DE2"/>
    <w:pPr>
      <w:spacing w:before="100" w:beforeAutospacing="1" w:after="100" w:afterAutospacing="1" w:line="240" w:lineRule="auto"/>
    </w:pPr>
    <w:rPr>
      <w:rFonts w:ascii="Times New Roman" w:eastAsia="Times New Roman" w:hAnsi="Times New Roman" w:cs="Times New Roman"/>
      <w:szCs w:val="24"/>
    </w:rPr>
  </w:style>
  <w:style w:type="paragraph" w:styleId="NormalWeb">
    <w:name w:val="Normal (Web)"/>
    <w:basedOn w:val="Normal"/>
    <w:uiPriority w:val="99"/>
    <w:semiHidden/>
    <w:unhideWhenUsed/>
    <w:rsid w:val="00924DE2"/>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924DE2"/>
    <w:rPr>
      <w:color w:val="0000FF"/>
      <w:u w:val="single"/>
    </w:rPr>
  </w:style>
  <w:style w:type="character" w:styleId="FollowedHyperlink">
    <w:name w:val="FollowedHyperlink"/>
    <w:basedOn w:val="DefaultParagraphFont"/>
    <w:uiPriority w:val="99"/>
    <w:semiHidden/>
    <w:unhideWhenUsed/>
    <w:rsid w:val="00924DE2"/>
    <w:rPr>
      <w:color w:val="800080"/>
      <w:u w:val="single"/>
    </w:rPr>
  </w:style>
  <w:style w:type="paragraph" w:styleId="Header">
    <w:name w:val="header"/>
    <w:basedOn w:val="Normal"/>
    <w:link w:val="HeaderChar"/>
    <w:uiPriority w:val="99"/>
    <w:unhideWhenUsed/>
    <w:rsid w:val="00924D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DE2"/>
  </w:style>
  <w:style w:type="paragraph" w:styleId="Footer">
    <w:name w:val="footer"/>
    <w:basedOn w:val="Normal"/>
    <w:link w:val="FooterChar"/>
    <w:uiPriority w:val="99"/>
    <w:unhideWhenUsed/>
    <w:rsid w:val="00924D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DE2"/>
  </w:style>
  <w:style w:type="paragraph" w:styleId="TOC2">
    <w:name w:val="toc 2"/>
    <w:basedOn w:val="Normal"/>
    <w:next w:val="Normal"/>
    <w:autoRedefine/>
    <w:uiPriority w:val="39"/>
    <w:unhideWhenUsed/>
    <w:rsid w:val="00924DE2"/>
    <w:pPr>
      <w:spacing w:after="100"/>
      <w:ind w:left="240"/>
    </w:pPr>
  </w:style>
  <w:style w:type="character" w:styleId="CommentReference">
    <w:name w:val="annotation reference"/>
    <w:basedOn w:val="DefaultParagraphFont"/>
    <w:uiPriority w:val="99"/>
    <w:semiHidden/>
    <w:unhideWhenUsed/>
    <w:rsid w:val="00AF79ED"/>
    <w:rPr>
      <w:sz w:val="16"/>
      <w:szCs w:val="16"/>
    </w:rPr>
  </w:style>
  <w:style w:type="paragraph" w:styleId="CommentText">
    <w:name w:val="annotation text"/>
    <w:basedOn w:val="Normal"/>
    <w:link w:val="CommentTextChar"/>
    <w:uiPriority w:val="99"/>
    <w:semiHidden/>
    <w:unhideWhenUsed/>
    <w:rsid w:val="00AF79ED"/>
    <w:pPr>
      <w:spacing w:line="240" w:lineRule="auto"/>
    </w:pPr>
    <w:rPr>
      <w:sz w:val="20"/>
      <w:szCs w:val="20"/>
    </w:rPr>
  </w:style>
  <w:style w:type="character" w:customStyle="1" w:styleId="CommentTextChar">
    <w:name w:val="Comment Text Char"/>
    <w:basedOn w:val="DefaultParagraphFont"/>
    <w:link w:val="CommentText"/>
    <w:uiPriority w:val="99"/>
    <w:semiHidden/>
    <w:rsid w:val="00AF79E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F79ED"/>
    <w:rPr>
      <w:b/>
      <w:bCs/>
    </w:rPr>
  </w:style>
  <w:style w:type="character" w:customStyle="1" w:styleId="CommentSubjectChar">
    <w:name w:val="Comment Subject Char"/>
    <w:basedOn w:val="CommentTextChar"/>
    <w:link w:val="CommentSubject"/>
    <w:uiPriority w:val="99"/>
    <w:semiHidden/>
    <w:rsid w:val="00AF79ED"/>
    <w:rPr>
      <w:rFonts w:ascii="Arial" w:hAnsi="Arial"/>
      <w:b/>
      <w:bCs/>
      <w:sz w:val="20"/>
      <w:szCs w:val="20"/>
    </w:rPr>
  </w:style>
  <w:style w:type="character" w:customStyle="1" w:styleId="Heading1Char">
    <w:name w:val="Heading 1 Char"/>
    <w:basedOn w:val="DefaultParagraphFont"/>
    <w:link w:val="Heading1"/>
    <w:uiPriority w:val="9"/>
    <w:rsid w:val="00F45CA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21A3F"/>
    <w:pPr>
      <w:ind w:left="720"/>
      <w:contextualSpacing/>
    </w:pPr>
  </w:style>
  <w:style w:type="paragraph" w:styleId="NoSpacing">
    <w:name w:val="No Spacing"/>
    <w:uiPriority w:val="1"/>
    <w:qFormat/>
    <w:rsid w:val="00606CC7"/>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46331">
      <w:bodyDiv w:val="1"/>
      <w:marLeft w:val="0"/>
      <w:marRight w:val="0"/>
      <w:marTop w:val="0"/>
      <w:marBottom w:val="0"/>
      <w:divBdr>
        <w:top w:val="none" w:sz="0" w:space="0" w:color="auto"/>
        <w:left w:val="none" w:sz="0" w:space="0" w:color="auto"/>
        <w:bottom w:val="none" w:sz="0" w:space="0" w:color="auto"/>
        <w:right w:val="none" w:sz="0" w:space="0" w:color="auto"/>
      </w:divBdr>
    </w:div>
    <w:div w:id="178503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9i_YsJ2AgTY" TargetMode="External"/><Relationship Id="rId18" Type="http://schemas.openxmlformats.org/officeDocument/2006/relationships/hyperlink" Target="https://www.youtube.com/watch?v=7KaZ6bY5MQ4" TargetMode="External"/><Relationship Id="rId26" Type="http://schemas.openxmlformats.org/officeDocument/2006/relationships/hyperlink" Target="https://www.wsj.com/articles/SB10000872396390443816804578002280926253750" TargetMode="External"/><Relationship Id="rId39" Type="http://schemas.openxmlformats.org/officeDocument/2006/relationships/hyperlink" Target="https://scholarship.law.wm.edu/cgi/viewcontent.cgi?article=1027&amp;context=wmelpr" TargetMode="External"/><Relationship Id="rId21" Type="http://schemas.openxmlformats.org/officeDocument/2006/relationships/header" Target="header1.xml"/><Relationship Id="rId34" Type="http://schemas.openxmlformats.org/officeDocument/2006/relationships/hyperlink" Target="https://drive.google.com/drive/u/1/folders/1hx0VD-Wap5PQJD4PTTdBYe-CA-A3GHfX" TargetMode="External"/><Relationship Id="rId42" Type="http://schemas.openxmlformats.org/officeDocument/2006/relationships/hyperlink" Target="https://drive.google.com/drive/u/1/folders/1hx0VD-Wap5PQJD4PTTdBYe-CA-A3GHfX" TargetMode="External"/><Relationship Id="rId47" Type="http://schemas.openxmlformats.org/officeDocument/2006/relationships/hyperlink" Target="http://uswateralliance.org/sites/uswateralliance.org/files/publications/Final_Utility%20Consolidation%20Financial%20Impact%20Report_022019.pd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youtu.be/04jTleV0gK0" TargetMode="External"/><Relationship Id="rId29" Type="http://schemas.openxmlformats.org/officeDocument/2006/relationships/hyperlink" Target="https://drive.google.com/drive/u/1/folders/1hx0VD-Wap5PQJD4PTTdBYe-CA-A3GHfX" TargetMode="External"/><Relationship Id="rId11" Type="http://schemas.openxmlformats.org/officeDocument/2006/relationships/hyperlink" Target="https://www.youtube.com/watch?v=TA53UEr2vaQ" TargetMode="External"/><Relationship Id="rId24" Type="http://schemas.openxmlformats.org/officeDocument/2006/relationships/hyperlink" Target="https://www.uusc.org/sites/default/files/water_report_july_2016_update.pdf" TargetMode="External"/><Relationship Id="rId32" Type="http://schemas.openxmlformats.org/officeDocument/2006/relationships/hyperlink" Target="https://drive.google.com/drive/u/1/folders/1hx0VD-Wap5PQJD4PTTdBYe-CA-A3GHfX" TargetMode="External"/><Relationship Id="rId37" Type="http://schemas.openxmlformats.org/officeDocument/2006/relationships/hyperlink" Target="https://prospect.org/environment/privatizing-our-public-water-supply/" TargetMode="External"/><Relationship Id="rId40" Type="http://schemas.openxmlformats.org/officeDocument/2006/relationships/hyperlink" Target="https://scholarship.law.wm.edu/cgi/viewcontent.cgi?article=1027&amp;context=wmelpr" TargetMode="External"/><Relationship Id="rId45" Type="http://schemas.openxmlformats.org/officeDocument/2006/relationships/hyperlink" Target="https://www.wsj.com/articles/SB10000872396390443816804578002280926253750" TargetMode="External"/><Relationship Id="rId5" Type="http://schemas.openxmlformats.org/officeDocument/2006/relationships/webSettings" Target="webSettings.xml"/><Relationship Id="rId15" Type="http://schemas.openxmlformats.org/officeDocument/2006/relationships/hyperlink" Target="https://youtu.be/_9L6VIHnX2g" TargetMode="External"/><Relationship Id="rId23" Type="http://schemas.openxmlformats.org/officeDocument/2006/relationships/hyperlink" Target="https://www.cbsnews.com/news/water-bills-rising-cost-of-water-creating-big-utility-bills-for-americans/" TargetMode="External"/><Relationship Id="rId28" Type="http://schemas.openxmlformats.org/officeDocument/2006/relationships/hyperlink" Target="https://doi.org/10.17226/10135" TargetMode="External"/><Relationship Id="rId36" Type="http://schemas.openxmlformats.org/officeDocument/2006/relationships/header" Target="header2.xml"/><Relationship Id="rId49" Type="http://schemas.openxmlformats.org/officeDocument/2006/relationships/fontTable" Target="fontTable.xml"/><Relationship Id="rId10" Type="http://schemas.openxmlformats.org/officeDocument/2006/relationships/hyperlink" Target="https://youtu.be/Q7WiUltNxuc" TargetMode="External"/><Relationship Id="rId19" Type="http://schemas.openxmlformats.org/officeDocument/2006/relationships/hyperlink" Target="http://thevalueofwater.org/sites/default/files/Economic%20Impact%20of%20Investing%20in%20Water%20Infrastructure_VOW_FINAL_pages.pdf" TargetMode="External"/><Relationship Id="rId31" Type="http://schemas.openxmlformats.org/officeDocument/2006/relationships/hyperlink" Target="https://doi.org/10.17226/10135" TargetMode="External"/><Relationship Id="rId44" Type="http://schemas.openxmlformats.org/officeDocument/2006/relationships/hyperlink" Target="https://drive.google.com/drive/u/1/folders/1hx0VD-Wap5PQJD4PTTdBYe-CA-A3GHfX" TargetMode="External"/><Relationship Id="rId4" Type="http://schemas.openxmlformats.org/officeDocument/2006/relationships/settings" Target="settings.xml"/><Relationship Id="rId9" Type="http://schemas.openxmlformats.org/officeDocument/2006/relationships/hyperlink" Target="https://youtu.be/NUSiLOwkrIw" TargetMode="External"/><Relationship Id="rId14" Type="http://schemas.openxmlformats.org/officeDocument/2006/relationships/hyperlink" Target="https://youtu.be/-WvFuB6zWdo" TargetMode="External"/><Relationship Id="rId22" Type="http://schemas.openxmlformats.org/officeDocument/2006/relationships/footer" Target="footer1.xml"/><Relationship Id="rId27" Type="http://schemas.openxmlformats.org/officeDocument/2006/relationships/hyperlink" Target="https://www.huffpost.com/entry/solving-complex-water-cha_b_9906068" TargetMode="External"/><Relationship Id="rId30" Type="http://schemas.openxmlformats.org/officeDocument/2006/relationships/hyperlink" Target="https://appam.confex.com/appam/2014/webprogram/Paper9273.html" TargetMode="External"/><Relationship Id="rId35" Type="http://schemas.openxmlformats.org/officeDocument/2006/relationships/hyperlink" Target="http://uswateralliance.org/sites/uswateralliance.org/files/publications/Final_Utility%20Consolidation%20Financial%20Impact%20Report_022019.pdf" TargetMode="External"/><Relationship Id="rId43" Type="http://schemas.openxmlformats.org/officeDocument/2006/relationships/hyperlink" Target="https://doi.org/10.17226/10135" TargetMode="External"/><Relationship Id="rId48" Type="http://schemas.openxmlformats.org/officeDocument/2006/relationships/header" Target="header3.xml"/><Relationship Id="rId8" Type="http://schemas.openxmlformats.org/officeDocument/2006/relationships/hyperlink" Target="https://www.youtube.com/watch?v=bqzx3Z0wmUc" TargetMode="External"/><Relationship Id="rId3" Type="http://schemas.openxmlformats.org/officeDocument/2006/relationships/styles" Target="styles.xml"/><Relationship Id="rId12" Type="http://schemas.openxmlformats.org/officeDocument/2006/relationships/hyperlink" Target="https://www.youtube.com/watch?v=wX4Cfu3Dd2E" TargetMode="External"/><Relationship Id="rId17" Type="http://schemas.openxmlformats.org/officeDocument/2006/relationships/hyperlink" Target="https://youtu.be/C65iqOSCZOY" TargetMode="External"/><Relationship Id="rId25" Type="http://schemas.openxmlformats.org/officeDocument/2006/relationships/hyperlink" Target="https://www.nytimes.com/2019/11/06/us/politics/flint-michigan-schools.html" TargetMode="External"/><Relationship Id="rId33" Type="http://schemas.openxmlformats.org/officeDocument/2006/relationships/hyperlink" Target="https://doi.org/10.17226/10135" TargetMode="External"/><Relationship Id="rId38" Type="http://schemas.openxmlformats.org/officeDocument/2006/relationships/hyperlink" Target="https://nextcity.org/daily/entry/city-water-private-utilities" TargetMode="External"/><Relationship Id="rId46" Type="http://schemas.openxmlformats.org/officeDocument/2006/relationships/hyperlink" Target="https://theintercept.com/2018/05/20/pittsburgh-flint-veolia-privatization-public-water-systems-lead/" TargetMode="External"/><Relationship Id="rId20" Type="http://schemas.openxmlformats.org/officeDocument/2006/relationships/hyperlink" Target="https://www.corporateaccountability.org/wp-content/uploads/2018/06/USCM2019_DoubleTrouble_onepager.pdf" TargetMode="External"/><Relationship Id="rId41" Type="http://schemas.openxmlformats.org/officeDocument/2006/relationships/hyperlink" Target="https://doi.org/10.17226/10135"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F8760-82FB-43DA-91C9-4D95E95E7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1471</TotalTime>
  <Pages>25</Pages>
  <Words>7413</Words>
  <Characters>42258</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Nix</dc:creator>
  <cp:keywords/>
  <dc:description/>
  <cp:lastModifiedBy>Roger Nix</cp:lastModifiedBy>
  <cp:revision>12</cp:revision>
  <dcterms:created xsi:type="dcterms:W3CDTF">2021-08-09T21:13:00Z</dcterms:created>
  <dcterms:modified xsi:type="dcterms:W3CDTF">2021-08-11T16:57:00Z</dcterms:modified>
</cp:coreProperties>
</file>