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0D10" w:rsidRDefault="002D0D10" w:rsidP="002D0D10">
      <w:pPr>
        <w:pStyle w:val="Heading1"/>
      </w:pPr>
      <w:r>
        <w:t xml:space="preserve">MSDI Wetlands Negative </w:t>
      </w:r>
    </w:p>
    <w:p w:rsidR="002D0D10" w:rsidRDefault="002D0D10" w:rsidP="002D0D10"/>
    <w:p w:rsidR="002D0D10" w:rsidRDefault="002D0D10">
      <w:r>
        <w:br w:type="page"/>
      </w:r>
    </w:p>
    <w:p w:rsidR="002D0D10" w:rsidRDefault="002D0D10" w:rsidP="004B195C">
      <w:pPr>
        <w:pStyle w:val="Heading2"/>
      </w:pPr>
      <w:r>
        <w:lastRenderedPageBreak/>
        <w:t xml:space="preserve">Environment Advantage </w:t>
      </w:r>
    </w:p>
    <w:p w:rsidR="004B195C" w:rsidRDefault="004B195C">
      <w:pPr>
        <w:rPr>
          <w:rFonts w:eastAsiaTheme="majorEastAsia" w:cstheme="majorBidi"/>
          <w:b/>
          <w:iCs/>
          <w:sz w:val="26"/>
        </w:rPr>
      </w:pPr>
      <w:r>
        <w:br w:type="page"/>
      </w:r>
    </w:p>
    <w:p w:rsidR="004B195C" w:rsidRDefault="004B195C" w:rsidP="004B195C">
      <w:pPr>
        <w:pStyle w:val="Heading3"/>
      </w:pPr>
      <w:r>
        <w:lastRenderedPageBreak/>
        <w:t xml:space="preserve">Losses Insignificant </w:t>
      </w:r>
    </w:p>
    <w:p w:rsidR="004B195C" w:rsidRDefault="004B195C" w:rsidP="004B195C">
      <w:pPr>
        <w:pStyle w:val="Heading4"/>
      </w:pPr>
      <w:r>
        <w:t xml:space="preserve">Most wetland losses are small – affirmative impact cards assume large, protected wetlands </w:t>
      </w:r>
    </w:p>
    <w:p w:rsidR="004B195C" w:rsidRDefault="004B195C" w:rsidP="004B195C">
      <w:r>
        <w:t xml:space="preserve">Scott </w:t>
      </w:r>
      <w:proofErr w:type="spellStart"/>
      <w:r w:rsidRPr="0048634E">
        <w:rPr>
          <w:rStyle w:val="Style13ptBold"/>
        </w:rPr>
        <w:t>Yaich</w:t>
      </w:r>
      <w:proofErr w:type="spellEnd"/>
      <w:r>
        <w:t xml:space="preserve"> (Ph.D.) “</w:t>
      </w:r>
      <w:r w:rsidRPr="0048634E">
        <w:t>Crisis for Americas Wetlands</w:t>
      </w:r>
      <w:r>
        <w:t xml:space="preserve">” </w:t>
      </w:r>
      <w:proofErr w:type="gramStart"/>
      <w:r w:rsidRPr="0048634E">
        <w:rPr>
          <w:rStyle w:val="Style13ptBold"/>
        </w:rPr>
        <w:t xml:space="preserve">2016 </w:t>
      </w:r>
      <w:r>
        <w:t xml:space="preserve"> </w:t>
      </w:r>
      <w:r w:rsidRPr="0048634E">
        <w:t>https://www.ducks.org/conservation/waterfowl-habitat/crisis-for-americas-wetlands</w:t>
      </w:r>
      <w:proofErr w:type="gramEnd"/>
    </w:p>
    <w:p w:rsidR="004B195C" w:rsidRDefault="004B195C" w:rsidP="004B195C">
      <w:r w:rsidRPr="0048634E">
        <w:t xml:space="preserve">Although everyone ought to be concerned about wetland loss, duck hunters should be particularly concerned about the nation's wetland trends, because small vegetated marshes and wetlands that are most important to waterfowl, such as prairie potholes, have long suffered disproportionate losses. The latest USFWS report highlighted prairie potholes, stating, </w:t>
      </w:r>
      <w:r w:rsidRPr="0048634E">
        <w:rPr>
          <w:rStyle w:val="StyleUnderline"/>
          <w:highlight w:val="yellow"/>
        </w:rPr>
        <w:t>"Eighty-five percent of all freshwater wetland losses were wetlands less than 5.0 acres. Fifty-two percent were wetlands less than 1.0 acre</w:t>
      </w:r>
      <w:r w:rsidRPr="0048634E">
        <w:t>." This means that well over 50,000 pothole-size wetlands were lost every year from 1998 to 2004. Duck populations cannot afford these continued losses, especially since about two-thirds of the approximately 20 million potholes that once existed are already gone.</w:t>
      </w:r>
    </w:p>
    <w:p w:rsidR="004B195C" w:rsidRDefault="004B195C" w:rsidP="004B195C">
      <w:r>
        <w:br w:type="page"/>
      </w:r>
    </w:p>
    <w:p w:rsidR="00273D1D" w:rsidRDefault="00273D1D" w:rsidP="00273D1D">
      <w:pPr>
        <w:pStyle w:val="Heading3"/>
      </w:pPr>
      <w:r>
        <w:lastRenderedPageBreak/>
        <w:t xml:space="preserve">Wetlands already destroyed </w:t>
      </w:r>
    </w:p>
    <w:p w:rsidR="00273D1D" w:rsidRPr="00273D1D" w:rsidRDefault="00273D1D" w:rsidP="00273D1D"/>
    <w:p w:rsidR="00273D1D" w:rsidRDefault="00273D1D" w:rsidP="00273D1D">
      <w:pPr>
        <w:pStyle w:val="Heading4"/>
      </w:pPr>
      <w:r>
        <w:t xml:space="preserve">Too late to solve wetland destruction – coastal development and climate change </w:t>
      </w:r>
    </w:p>
    <w:p w:rsidR="00273D1D" w:rsidRDefault="00273D1D" w:rsidP="00273D1D">
      <w:r>
        <w:t xml:space="preserve">Mary </w:t>
      </w:r>
      <w:proofErr w:type="spellStart"/>
      <w:r w:rsidRPr="000272EC">
        <w:rPr>
          <w:rStyle w:val="Style13ptBold"/>
        </w:rPr>
        <w:t>Schoell</w:t>
      </w:r>
      <w:proofErr w:type="spellEnd"/>
      <w:r>
        <w:t xml:space="preserve"> (Yale Environmental Review) “</w:t>
      </w:r>
      <w:r w:rsidRPr="000272EC">
        <w:t>Making way for coastal wetlands: a look at sea level rise and urban development</w:t>
      </w:r>
      <w:r>
        <w:t xml:space="preserve">” </w:t>
      </w:r>
      <w:proofErr w:type="spellStart"/>
      <w:r>
        <w:t>Feburary</w:t>
      </w:r>
      <w:proofErr w:type="spellEnd"/>
      <w:r>
        <w:t xml:space="preserve"> 12, </w:t>
      </w:r>
      <w:r w:rsidRPr="000272EC">
        <w:rPr>
          <w:rStyle w:val="Style13ptBold"/>
        </w:rPr>
        <w:t xml:space="preserve">2019 </w:t>
      </w:r>
      <w:r w:rsidRPr="000272EC">
        <w:t>https://environment-review.yale.edu/making-way-coastal-wetlands-look-sea-level-rise-and-urban-development</w:t>
      </w:r>
    </w:p>
    <w:p w:rsidR="00273D1D" w:rsidRPr="00CA721C" w:rsidRDefault="00273D1D" w:rsidP="00273D1D">
      <w:pPr>
        <w:rPr>
          <w:rStyle w:val="StyleUnderline"/>
        </w:rPr>
      </w:pPr>
      <w:r>
        <w:t xml:space="preserve">Approximately </w:t>
      </w:r>
      <w:r w:rsidRPr="00CA721C">
        <w:rPr>
          <w:rStyle w:val="StyleUnderline"/>
          <w:highlight w:val="yellow"/>
        </w:rPr>
        <w:t>39% of the U.S. population lives in coastal counties</w:t>
      </w:r>
      <w:r>
        <w:t xml:space="preserve">, which means that coastal wetlands and nearby communities intimately coexist. A coastal wetland can be defined as an ecosystem that undergoes tidal fluctuations, and includes habitats such as salt marshes, mangrove forests, and salt flats. These habitats provide a wide range of ecosystem services, or benefits to humans, such as flood protection from storm surges, land erosion control, improved water quality, and biodiversity of fish and shellfish species. However, both </w:t>
      </w:r>
      <w:r w:rsidRPr="00CA721C">
        <w:rPr>
          <w:rStyle w:val="StyleUnderline"/>
          <w:highlight w:val="yellow"/>
        </w:rPr>
        <w:t>development along the coast and anthropogenic climate change have made coastal wetlands particularly vulnerable. Under normal conditions, wetlands can naturally keep pace with changing sea levels</w:t>
      </w:r>
      <w:r>
        <w:t xml:space="preserve">. In a process called accretion, plants trap sediment, which increases the elevation of the wetland’s surface. </w:t>
      </w:r>
      <w:r w:rsidRPr="00CA721C">
        <w:rPr>
          <w:rStyle w:val="StyleUnderline"/>
          <w:highlight w:val="yellow"/>
        </w:rPr>
        <w:t>However, due to climate change, higher rates of sea level rise are projected to “drown” many coastal wetland ecosystems.</w:t>
      </w:r>
      <w:r w:rsidRPr="00CA721C">
        <w:rPr>
          <w:rStyle w:val="StyleUnderline"/>
        </w:rPr>
        <w:t xml:space="preserve"> </w:t>
      </w:r>
      <w:r>
        <w:t xml:space="preserve">This means that sea levels could rise faster than a wetland’s natural accretion rate. For this reason, the retreat of these habitats upland into higher elevations is recognized as a way for tidal saline wetlands to survive in response to sea level rise. Available, </w:t>
      </w:r>
      <w:r w:rsidRPr="00CA721C">
        <w:rPr>
          <w:rStyle w:val="StyleUnderline"/>
          <w:highlight w:val="yellow"/>
        </w:rPr>
        <w:t>undeveloped land in higher elevations is needed for migration to occur. This can prove difficult in urbanized areas along the coast.</w:t>
      </w:r>
    </w:p>
    <w:p w:rsidR="00273D1D" w:rsidRDefault="00273D1D" w:rsidP="00273D1D"/>
    <w:p w:rsidR="00273D1D" w:rsidRDefault="00273D1D" w:rsidP="00273D1D">
      <w:pPr>
        <w:pStyle w:val="Heading4"/>
      </w:pPr>
      <w:r>
        <w:t xml:space="preserve">The plan has it backwards. Global warming will end wetlands – not solve them </w:t>
      </w:r>
    </w:p>
    <w:p w:rsidR="00273D1D" w:rsidRDefault="00273D1D" w:rsidP="00273D1D">
      <w:r>
        <w:t xml:space="preserve">Mary </w:t>
      </w:r>
      <w:proofErr w:type="spellStart"/>
      <w:r w:rsidRPr="000272EC">
        <w:rPr>
          <w:rStyle w:val="Style13ptBold"/>
        </w:rPr>
        <w:t>Schoell</w:t>
      </w:r>
      <w:proofErr w:type="spellEnd"/>
      <w:r>
        <w:t xml:space="preserve"> (Yale Environmental Review) “</w:t>
      </w:r>
      <w:r w:rsidRPr="000272EC">
        <w:t>Making way for coastal wetlands: a look at sea level rise and urban development</w:t>
      </w:r>
      <w:r>
        <w:t xml:space="preserve">” </w:t>
      </w:r>
      <w:proofErr w:type="spellStart"/>
      <w:r>
        <w:t>Feburary</w:t>
      </w:r>
      <w:proofErr w:type="spellEnd"/>
      <w:r>
        <w:t xml:space="preserve"> 12, </w:t>
      </w:r>
      <w:r w:rsidRPr="000272EC">
        <w:rPr>
          <w:rStyle w:val="Style13ptBold"/>
        </w:rPr>
        <w:t xml:space="preserve">2019 </w:t>
      </w:r>
      <w:r w:rsidRPr="000272EC">
        <w:t>https://environment-review.yale.edu/making-way-coastal-wetlands-look-sea-level-rise-and-urban-development</w:t>
      </w:r>
    </w:p>
    <w:p w:rsidR="00273D1D" w:rsidRDefault="00273D1D" w:rsidP="00273D1D">
      <w:r>
        <w:t xml:space="preserve">This study reinforces the idea that </w:t>
      </w:r>
      <w:r w:rsidRPr="003F2826">
        <w:rPr>
          <w:rStyle w:val="StyleUnderline"/>
          <w:highlight w:val="yellow"/>
        </w:rPr>
        <w:t>topography and coastal development dictate the fate of coastal wetland habitat.</w:t>
      </w:r>
      <w:r>
        <w:t xml:space="preserve"> The results show that low-sloping coastal areas of Louisiana and southern Florida have the highest potential for landward wetland migration. However, wetlands will have to retreat over a larger area to reach higher elevations in these locations. </w:t>
      </w:r>
      <w:r w:rsidRPr="003F2826">
        <w:rPr>
          <w:rStyle w:val="StyleUnderline"/>
          <w:highlight w:val="yellow"/>
        </w:rPr>
        <w:t>Urban development in these low-sloping, low-lying areas</w:t>
      </w:r>
      <w:r>
        <w:t xml:space="preserve">, such as in Miami, </w:t>
      </w:r>
      <w:r w:rsidRPr="003F2826">
        <w:rPr>
          <w:rStyle w:val="StyleUnderline"/>
          <w:highlight w:val="yellow"/>
        </w:rPr>
        <w:t>poses the greatest threat to coastal wetlands</w:t>
      </w:r>
      <w:r>
        <w:t xml:space="preserve"> when sea levels rise. Instead of encouraging wetland growth, we can instead expect areas </w:t>
      </w:r>
      <w:r w:rsidRPr="003F2826">
        <w:rPr>
          <w:rStyle w:val="StyleUnderline"/>
          <w:highlight w:val="yellow"/>
        </w:rPr>
        <w:t>of high urbanization areas</w:t>
      </w:r>
      <w:r>
        <w:t xml:space="preserve"> to </w:t>
      </w:r>
      <w:r w:rsidRPr="003F2826">
        <w:rPr>
          <w:rStyle w:val="StyleUnderline"/>
          <w:highlight w:val="yellow"/>
        </w:rPr>
        <w:t>promote increasing infrastructure development</w:t>
      </w:r>
      <w:r w:rsidRPr="003F2826">
        <w:rPr>
          <w:rStyle w:val="StyleUnderline"/>
        </w:rPr>
        <w:t xml:space="preserve"> </w:t>
      </w:r>
      <w:r>
        <w:t xml:space="preserve">like concrete walls to combat sea level rise. </w:t>
      </w:r>
      <w:r w:rsidRPr="003F2826">
        <w:rPr>
          <w:rStyle w:val="StyleUnderline"/>
          <w:highlight w:val="yellow"/>
        </w:rPr>
        <w:t>This will result in shoreline “hardening</w:t>
      </w:r>
      <w:r>
        <w:t xml:space="preserve">”, or a greater disconnect between coastal wetlands and their upland environment, </w:t>
      </w:r>
      <w:r w:rsidRPr="003F2826">
        <w:rPr>
          <w:rStyle w:val="StyleUnderline"/>
          <w:highlight w:val="yellow"/>
        </w:rPr>
        <w:t>and</w:t>
      </w:r>
      <w:r>
        <w:t xml:space="preserve"> ultimately </w:t>
      </w:r>
      <w:r w:rsidRPr="003F2826">
        <w:rPr>
          <w:rStyle w:val="StyleUnderline"/>
          <w:highlight w:val="yellow"/>
        </w:rPr>
        <w:t>wetland loss.</w:t>
      </w:r>
      <w:r>
        <w:t xml:space="preserve"> With the threat of rising sea levels, the need for communication between ecologists, economists, and town planners in coastal communities is more important than ever. This study offers a finer look at areas in the southeastern U.S. that can provide adequate space for coastal wetlands to keep up with sea level rise. It also highlights areas where development will stand in the way of wetland migration - or in other words, potential areas of future wetland loss. Identifying these regions can better direct conservation efforts to places of high priority.</w:t>
      </w:r>
    </w:p>
    <w:p w:rsidR="004B195C" w:rsidRDefault="004B195C" w:rsidP="004B195C">
      <w:pPr>
        <w:pStyle w:val="Heading3"/>
      </w:pPr>
      <w:r>
        <w:lastRenderedPageBreak/>
        <w:t>Biodiversity defense</w:t>
      </w:r>
    </w:p>
    <w:p w:rsidR="00E94779" w:rsidRDefault="00E94779" w:rsidP="00E94779">
      <w:pPr>
        <w:pStyle w:val="Heading4"/>
      </w:pPr>
      <w:r>
        <w:t>Biodiversity collapse already happening – too far gone</w:t>
      </w:r>
    </w:p>
    <w:p w:rsidR="00E94779" w:rsidRDefault="00E94779" w:rsidP="00E94779">
      <w:r w:rsidRPr="00EE1671">
        <w:rPr>
          <w:rStyle w:val="Style13ptBold"/>
        </w:rPr>
        <w:t>WWF 20</w:t>
      </w:r>
      <w:r>
        <w:t xml:space="preserve"> --- “Freshwater species in freefall: why everyone should care”, Sept 10</w:t>
      </w:r>
      <w:r w:rsidRPr="00EE1671">
        <w:rPr>
          <w:vertAlign w:val="superscript"/>
        </w:rPr>
        <w:t>th</w:t>
      </w:r>
      <w:r>
        <w:t xml:space="preserve"> 2020, https://wwf.medium.com/why-everyone-should-care-about-the-continuing-collapse-in-freshwater-species-b7fc9730ed69</w:t>
      </w:r>
    </w:p>
    <w:p w:rsidR="00E94779" w:rsidRPr="00E94779" w:rsidRDefault="00E94779" w:rsidP="00E94779">
      <w:pPr>
        <w:rPr>
          <w:b/>
          <w:iCs/>
          <w:u w:val="single"/>
        </w:rPr>
      </w:pPr>
      <w:r w:rsidRPr="00C4799D">
        <w:rPr>
          <w:rStyle w:val="StyleUnderline"/>
        </w:rPr>
        <w:t>WWF’s new Living Planet Report has confirmed</w:t>
      </w:r>
      <w:r w:rsidRPr="00EE1671">
        <w:rPr>
          <w:sz w:val="16"/>
        </w:rPr>
        <w:t xml:space="preserve"> </w:t>
      </w:r>
      <w:r w:rsidRPr="00C4799D">
        <w:rPr>
          <w:rStyle w:val="Emphasis"/>
        </w:rPr>
        <w:t>our worst fears</w:t>
      </w:r>
      <w:r w:rsidRPr="00EE1671">
        <w:rPr>
          <w:sz w:val="16"/>
        </w:rPr>
        <w:t xml:space="preserve">. </w:t>
      </w:r>
      <w:r w:rsidRPr="00EE1671">
        <w:rPr>
          <w:rStyle w:val="StyleUnderline"/>
          <w:highlight w:val="cyan"/>
        </w:rPr>
        <w:t>Freshwater species populations</w:t>
      </w:r>
      <w:r w:rsidRPr="00EE1671">
        <w:rPr>
          <w:sz w:val="16"/>
          <w:highlight w:val="cyan"/>
        </w:rPr>
        <w:t xml:space="preserve"> </w:t>
      </w:r>
      <w:r w:rsidRPr="00EE1671">
        <w:rPr>
          <w:rStyle w:val="Emphasis"/>
          <w:highlight w:val="cyan"/>
        </w:rPr>
        <w:t>are continuing to plummet</w:t>
      </w:r>
      <w:r w:rsidRPr="00EE1671">
        <w:rPr>
          <w:sz w:val="16"/>
        </w:rPr>
        <w:t xml:space="preserve"> — now </w:t>
      </w:r>
      <w:r w:rsidRPr="00EE1671">
        <w:rPr>
          <w:rStyle w:val="Emphasis"/>
          <w:highlight w:val="cyan"/>
        </w:rPr>
        <w:t>down 84%</w:t>
      </w:r>
      <w:r w:rsidRPr="00EE1671">
        <w:rPr>
          <w:sz w:val="16"/>
        </w:rPr>
        <w:t xml:space="preserve"> on average in the past 50 years. While </w:t>
      </w:r>
      <w:r w:rsidRPr="00EE1671">
        <w:rPr>
          <w:rStyle w:val="StyleUnderline"/>
          <w:highlight w:val="cyan"/>
        </w:rPr>
        <w:t>that</w:t>
      </w:r>
      <w:r w:rsidRPr="00C4799D">
        <w:rPr>
          <w:rStyle w:val="StyleUnderline"/>
        </w:rPr>
        <w:t xml:space="preserve"> shocking statistic </w:t>
      </w:r>
      <w:r w:rsidRPr="00EE1671">
        <w:rPr>
          <w:rStyle w:val="StyleUnderline"/>
          <w:highlight w:val="cyan"/>
        </w:rPr>
        <w:t xml:space="preserve">tells the story of </w:t>
      </w:r>
      <w:r w:rsidRPr="00EE1671">
        <w:rPr>
          <w:rStyle w:val="Emphasis"/>
          <w:highlight w:val="cyan"/>
        </w:rPr>
        <w:t>decades of decline in</w:t>
      </w:r>
      <w:r w:rsidRPr="00C4799D">
        <w:rPr>
          <w:rStyle w:val="Emphasis"/>
        </w:rPr>
        <w:t xml:space="preserve"> the overall abundance of </w:t>
      </w:r>
      <w:r w:rsidRPr="00EE1671">
        <w:rPr>
          <w:rStyle w:val="Emphasis"/>
          <w:highlight w:val="cyan"/>
        </w:rPr>
        <w:t>freshwater life</w:t>
      </w:r>
      <w:r w:rsidRPr="00EE1671">
        <w:rPr>
          <w:sz w:val="16"/>
          <w:highlight w:val="cyan"/>
        </w:rPr>
        <w:t>,</w:t>
      </w:r>
      <w:r w:rsidRPr="00EE1671">
        <w:rPr>
          <w:sz w:val="16"/>
        </w:rPr>
        <w:t xml:space="preserve"> </w:t>
      </w:r>
      <w:r w:rsidRPr="00C4799D">
        <w:rPr>
          <w:rStyle w:val="StyleUnderline"/>
        </w:rPr>
        <w:t xml:space="preserve">it also includes tales of </w:t>
      </w:r>
      <w:r w:rsidRPr="00C4799D">
        <w:rPr>
          <w:rStyle w:val="Emphasis"/>
        </w:rPr>
        <w:t>extinction</w:t>
      </w:r>
      <w:r w:rsidRPr="00C4799D">
        <w:rPr>
          <w:rStyle w:val="StyleUnderline"/>
        </w:rPr>
        <w:t xml:space="preserve">, including this year’s biggest loss — the Yangtze Paddlefish. </w:t>
      </w:r>
      <w:r w:rsidRPr="00EE1671">
        <w:rPr>
          <w:sz w:val="16"/>
        </w:rPr>
        <w:t xml:space="preserve">Sadly, </w:t>
      </w:r>
      <w:r w:rsidRPr="00EE1671">
        <w:rPr>
          <w:rStyle w:val="StyleUnderline"/>
        </w:rPr>
        <w:t xml:space="preserve">too many other freshwater species are </w:t>
      </w:r>
      <w:r w:rsidRPr="00EE1671">
        <w:rPr>
          <w:rStyle w:val="Emphasis"/>
        </w:rPr>
        <w:t>heading for the same fate</w:t>
      </w:r>
      <w:r w:rsidRPr="00EE1671">
        <w:rPr>
          <w:rStyle w:val="StyleUnderline"/>
        </w:rPr>
        <w:t>.</w:t>
      </w:r>
      <w:r>
        <w:rPr>
          <w:rStyle w:val="StyleUnderline"/>
        </w:rPr>
        <w:t xml:space="preserve"> </w:t>
      </w:r>
      <w:r w:rsidRPr="00EE1671">
        <w:rPr>
          <w:sz w:val="16"/>
          <w:szCs w:val="16"/>
        </w:rPr>
        <w:t>It’s no coincidence that confirmation of the ongoing collapse in freshwater species comes just a couple of months after the UN announced that the world was still way off track in terms of SDG6 — providing water for all. Few people connect the two, but the loss of freshwater biodiversity is the clearest sign that we are not on course to achieve that essential goal. Destroying the freshwater ecosystems that our societies and economies depend on is no pathway to sustainable development.</w:t>
      </w:r>
      <w:r>
        <w:rPr>
          <w:sz w:val="16"/>
          <w:szCs w:val="16"/>
        </w:rPr>
        <w:t xml:space="preserve"> </w:t>
      </w:r>
      <w:r w:rsidRPr="00EE1671">
        <w:rPr>
          <w:sz w:val="16"/>
        </w:rPr>
        <w:t xml:space="preserve">Water sustainability has to incorporate the protection of ecosystems, and yet water planners, development agencies and governments continue to treat water as solely an economic input, nothing more. Rivers are regarded as little more than pipes and sewers, wetlands as wasted space to pave over or drain, floodplains as ready-made sites for housing developments. The result: the </w:t>
      </w:r>
      <w:r w:rsidRPr="00EE1671">
        <w:rPr>
          <w:rStyle w:val="StyleUnderline"/>
          <w:highlight w:val="cyan"/>
        </w:rPr>
        <w:t>rivers, lakes and wetlands</w:t>
      </w:r>
      <w:r w:rsidRPr="00EE1671">
        <w:rPr>
          <w:sz w:val="16"/>
        </w:rPr>
        <w:t xml:space="preserve"> that literally sustain life </w:t>
      </w:r>
      <w:r w:rsidRPr="00EE1671">
        <w:rPr>
          <w:rStyle w:val="StyleUnderline"/>
          <w:highlight w:val="cyan"/>
        </w:rPr>
        <w:t xml:space="preserve">are being </w:t>
      </w:r>
      <w:r w:rsidRPr="00EE1671">
        <w:rPr>
          <w:rStyle w:val="Emphasis"/>
          <w:highlight w:val="cyan"/>
        </w:rPr>
        <w:t>wrecked</w:t>
      </w:r>
      <w:r w:rsidRPr="00EE1671">
        <w:rPr>
          <w:sz w:val="16"/>
        </w:rPr>
        <w:t xml:space="preserve"> by short-sighted policies and projects.</w:t>
      </w:r>
      <w:r>
        <w:rPr>
          <w:sz w:val="16"/>
        </w:rPr>
        <w:t xml:space="preserve"> </w:t>
      </w:r>
      <w:r w:rsidRPr="00EE1671">
        <w:rPr>
          <w:rStyle w:val="StyleUnderline"/>
        </w:rPr>
        <w:t xml:space="preserve">How do </w:t>
      </w:r>
      <w:r w:rsidRPr="00EE1671">
        <w:rPr>
          <w:rStyle w:val="StyleUnderline"/>
          <w:highlight w:val="cyan"/>
        </w:rPr>
        <w:t xml:space="preserve">we know? Because they now contain </w:t>
      </w:r>
      <w:r w:rsidRPr="00EE1671">
        <w:rPr>
          <w:rStyle w:val="Emphasis"/>
          <w:highlight w:val="cyan"/>
        </w:rPr>
        <w:t>only 16% of the biodiversity that was in them in 1970.</w:t>
      </w:r>
    </w:p>
    <w:p w:rsidR="00E94779" w:rsidRDefault="00E94779" w:rsidP="004B195C">
      <w:pPr>
        <w:pStyle w:val="Heading4"/>
        <w:rPr>
          <w:rFonts w:asciiTheme="minorHAnsi" w:hAnsiTheme="minorHAnsi" w:cstheme="minorHAnsi"/>
        </w:rPr>
      </w:pPr>
    </w:p>
    <w:p w:rsidR="004B195C" w:rsidRPr="00DD78E9" w:rsidRDefault="004B195C" w:rsidP="004B195C">
      <w:pPr>
        <w:pStyle w:val="Heading4"/>
        <w:rPr>
          <w:rFonts w:asciiTheme="minorHAnsi" w:hAnsiTheme="minorHAnsi" w:cstheme="minorHAnsi"/>
        </w:rPr>
      </w:pPr>
      <w:r w:rsidRPr="00DD78E9">
        <w:rPr>
          <w:rFonts w:asciiTheme="minorHAnsi" w:hAnsiTheme="minorHAnsi" w:cstheme="minorHAnsi"/>
        </w:rPr>
        <w:t>humans can survive post-collapse and there’s no relationship between survival and biodiversity – their authors use flawed data analysis</w:t>
      </w:r>
    </w:p>
    <w:p w:rsidR="004B195C" w:rsidRPr="00DD78E9" w:rsidRDefault="004B195C" w:rsidP="004B195C">
      <w:pPr>
        <w:rPr>
          <w:rFonts w:asciiTheme="minorHAnsi" w:hAnsiTheme="minorHAnsi" w:cstheme="minorHAnsi"/>
          <w:sz w:val="16"/>
        </w:rPr>
      </w:pPr>
      <w:r w:rsidRPr="00DD78E9">
        <w:rPr>
          <w:rStyle w:val="Style13ptBold"/>
          <w:rFonts w:asciiTheme="minorHAnsi" w:hAnsiTheme="minorHAnsi" w:cstheme="minorHAnsi"/>
        </w:rPr>
        <w:t>Hough</w:t>
      </w:r>
      <w:r w:rsidRPr="00DD78E9">
        <w:rPr>
          <w:rFonts w:asciiTheme="minorHAnsi" w:hAnsiTheme="minorHAnsi" w:cstheme="minorHAnsi"/>
          <w:sz w:val="16"/>
        </w:rPr>
        <w:t xml:space="preserve"> </w:t>
      </w:r>
      <w:r w:rsidRPr="00DD78E9">
        <w:rPr>
          <w:rStyle w:val="Style13ptBold"/>
          <w:rFonts w:asciiTheme="minorHAnsi" w:hAnsiTheme="minorHAnsi" w:cstheme="minorHAnsi"/>
        </w:rPr>
        <w:t>14</w:t>
      </w:r>
      <w:r w:rsidRPr="00DD78E9">
        <w:rPr>
          <w:rFonts w:asciiTheme="minorHAnsi" w:hAnsiTheme="minorHAnsi" w:cstheme="minorHAnsi"/>
          <w:sz w:val="16"/>
        </w:rPr>
        <w:t xml:space="preserve"> [Rupert, Environmental Scientist with Expertise in Risk Modelling and Exposure Assessment and PhD from Nottingham University, February, “Biodiversity and human health: evidence for causality?” Biodiversity and Conservation, Vol. 23 No. 2, pg. 272-3/AKG]</w:t>
      </w:r>
    </w:p>
    <w:p w:rsidR="004B195C" w:rsidRPr="00DD78E9" w:rsidRDefault="004B195C" w:rsidP="004B195C">
      <w:pPr>
        <w:rPr>
          <w:rFonts w:asciiTheme="minorHAnsi" w:hAnsiTheme="minorHAnsi" w:cstheme="minorHAnsi"/>
          <w:sz w:val="16"/>
        </w:rPr>
      </w:pPr>
      <w:r w:rsidRPr="00DD78E9">
        <w:rPr>
          <w:rFonts w:asciiTheme="minorHAnsi" w:hAnsiTheme="minorHAnsi" w:cstheme="minorHAnsi"/>
          <w:sz w:val="16"/>
        </w:rPr>
        <w:t xml:space="preserve">Large </w:t>
      </w:r>
      <w:r w:rsidRPr="00DD78E9">
        <w:rPr>
          <w:rStyle w:val="StyleUnderline"/>
          <w:rFonts w:asciiTheme="minorHAnsi" w:hAnsiTheme="minorHAnsi" w:cstheme="minorHAnsi"/>
        </w:rPr>
        <w:t>country-level assessments</w:t>
      </w:r>
      <w:r w:rsidRPr="00DD78E9">
        <w:rPr>
          <w:rFonts w:asciiTheme="minorHAnsi" w:hAnsiTheme="minorHAnsi" w:cstheme="minorHAnsi"/>
          <w:sz w:val="16"/>
        </w:rPr>
        <w:t xml:space="preserve"> (e.g. MEA 2005; </w:t>
      </w:r>
      <w:proofErr w:type="spellStart"/>
      <w:r w:rsidRPr="00DD78E9">
        <w:rPr>
          <w:rFonts w:asciiTheme="minorHAnsi" w:hAnsiTheme="minorHAnsi" w:cstheme="minorHAnsi"/>
          <w:sz w:val="16"/>
        </w:rPr>
        <w:t>Huynen</w:t>
      </w:r>
      <w:proofErr w:type="spellEnd"/>
      <w:r w:rsidRPr="00DD78E9">
        <w:rPr>
          <w:rFonts w:asciiTheme="minorHAnsi" w:hAnsiTheme="minorHAnsi" w:cstheme="minorHAnsi"/>
          <w:sz w:val="16"/>
        </w:rPr>
        <w:t xml:space="preserve"> et al. 2004; </w:t>
      </w:r>
      <w:proofErr w:type="spellStart"/>
      <w:r w:rsidRPr="00DD78E9">
        <w:rPr>
          <w:rFonts w:asciiTheme="minorHAnsi" w:hAnsiTheme="minorHAnsi" w:cstheme="minorHAnsi"/>
          <w:sz w:val="16"/>
        </w:rPr>
        <w:t>Sieswerda</w:t>
      </w:r>
      <w:proofErr w:type="spellEnd"/>
      <w:r w:rsidRPr="00DD78E9">
        <w:rPr>
          <w:rFonts w:asciiTheme="minorHAnsi" w:hAnsiTheme="minorHAnsi" w:cstheme="minorHAnsi"/>
          <w:sz w:val="16"/>
        </w:rPr>
        <w:t xml:space="preserve"> et al. 2001) </w:t>
      </w:r>
      <w:r w:rsidRPr="00DD78E9">
        <w:rPr>
          <w:rStyle w:val="StyleUnderline"/>
          <w:rFonts w:asciiTheme="minorHAnsi" w:hAnsiTheme="minorHAnsi" w:cstheme="minorHAnsi"/>
        </w:rPr>
        <w:t>must be interpreted with</w:t>
      </w:r>
      <w:r w:rsidRPr="00DD78E9">
        <w:rPr>
          <w:rFonts w:asciiTheme="minorHAnsi" w:hAnsiTheme="minorHAnsi" w:cstheme="minorHAnsi"/>
          <w:sz w:val="16"/>
        </w:rPr>
        <w:t xml:space="preserve"> some </w:t>
      </w:r>
      <w:r w:rsidRPr="00DD78E9">
        <w:rPr>
          <w:rStyle w:val="StyleUnderline"/>
          <w:rFonts w:asciiTheme="minorHAnsi" w:hAnsiTheme="minorHAnsi" w:cstheme="minorHAnsi"/>
        </w:rPr>
        <w:t>caution. Data measured</w:t>
      </w:r>
      <w:r w:rsidRPr="00DD78E9">
        <w:rPr>
          <w:rFonts w:asciiTheme="minorHAnsi" w:hAnsiTheme="minorHAnsi" w:cstheme="minorHAnsi"/>
          <w:sz w:val="16"/>
        </w:rPr>
        <w:t xml:space="preserve"> at country-level </w:t>
      </w:r>
      <w:r w:rsidRPr="00DD78E9">
        <w:rPr>
          <w:rStyle w:val="StyleUnderline"/>
          <w:rFonts w:asciiTheme="minorHAnsi" w:hAnsiTheme="minorHAnsi" w:cstheme="minorHAnsi"/>
        </w:rPr>
        <w:t>are likely to mask regional and local-level effects.</w:t>
      </w:r>
      <w:r w:rsidRPr="00DD78E9">
        <w:rPr>
          <w:rFonts w:asciiTheme="minorHAnsi" w:hAnsiTheme="minorHAnsi" w:cstheme="minorHAnsi"/>
          <w:sz w:val="16"/>
        </w:rPr>
        <w:t xml:space="preserve"> Apart from the fact that </w:t>
      </w:r>
      <w:r w:rsidRPr="006D117E">
        <w:rPr>
          <w:rStyle w:val="StyleUnderline"/>
          <w:rFonts w:asciiTheme="minorHAnsi" w:hAnsiTheme="minorHAnsi" w:cstheme="minorHAnsi"/>
          <w:highlight w:val="green"/>
        </w:rPr>
        <w:t xml:space="preserve">there are </w:t>
      </w:r>
      <w:r w:rsidRPr="006D117E">
        <w:rPr>
          <w:rStyle w:val="Emphasis"/>
          <w:rFonts w:asciiTheme="minorHAnsi" w:hAnsiTheme="minorHAnsi" w:cstheme="minorHAnsi"/>
          <w:highlight w:val="green"/>
        </w:rPr>
        <w:t>limitations to regression analysis</w:t>
      </w:r>
      <w:r w:rsidRPr="006D117E">
        <w:rPr>
          <w:rStyle w:val="StyleUnderline"/>
          <w:rFonts w:asciiTheme="minorHAnsi" w:hAnsiTheme="minorHAnsi" w:cstheme="minorHAnsi"/>
          <w:highlight w:val="green"/>
        </w:rPr>
        <w:t xml:space="preserve"> in</w:t>
      </w:r>
      <w:r w:rsidRPr="00DD78E9">
        <w:rPr>
          <w:rStyle w:val="StyleUnderline"/>
          <w:rFonts w:asciiTheme="minorHAnsi" w:hAnsiTheme="minorHAnsi" w:cstheme="minorHAnsi"/>
        </w:rPr>
        <w:t xml:space="preserve"> providing</w:t>
      </w:r>
      <w:r w:rsidRPr="00DD78E9">
        <w:rPr>
          <w:rFonts w:asciiTheme="minorHAnsi" w:hAnsiTheme="minorHAnsi" w:cstheme="minorHAnsi"/>
          <w:sz w:val="16"/>
        </w:rPr>
        <w:t xml:space="preserve"> any </w:t>
      </w:r>
      <w:r w:rsidRPr="006D117E">
        <w:rPr>
          <w:rStyle w:val="StyleUnderline"/>
          <w:rFonts w:asciiTheme="minorHAnsi" w:hAnsiTheme="minorHAnsi" w:cstheme="minorHAnsi"/>
          <w:highlight w:val="green"/>
        </w:rPr>
        <w:t>proof of causality</w:t>
      </w:r>
      <w:r w:rsidRPr="00DD78E9">
        <w:rPr>
          <w:rFonts w:asciiTheme="minorHAnsi" w:hAnsiTheme="minorHAnsi" w:cstheme="minorHAnsi"/>
          <w:sz w:val="16"/>
        </w:rPr>
        <w:t xml:space="preserve">, least squares regression </w:t>
      </w:r>
      <w:r w:rsidRPr="00DD78E9">
        <w:rPr>
          <w:rStyle w:val="StyleUnderline"/>
          <w:rFonts w:asciiTheme="minorHAnsi" w:hAnsiTheme="minorHAnsi" w:cstheme="minorHAnsi"/>
        </w:rPr>
        <w:t>models assume linear relationships</w:t>
      </w:r>
      <w:r w:rsidRPr="00DD78E9">
        <w:rPr>
          <w:rFonts w:asciiTheme="minorHAnsi" w:hAnsiTheme="minorHAnsi" w:cstheme="minorHAnsi"/>
          <w:sz w:val="16"/>
        </w:rPr>
        <w:t xml:space="preserve"> between reductions in biodiversity and human health and thus imply a linear relationship </w:t>
      </w:r>
      <w:r w:rsidRPr="006D117E">
        <w:rPr>
          <w:rStyle w:val="StyleUnderline"/>
          <w:rFonts w:asciiTheme="minorHAnsi" w:hAnsiTheme="minorHAnsi" w:cstheme="minorHAnsi"/>
          <w:highlight w:val="green"/>
        </w:rPr>
        <w:t>between loss of biodiversity</w:t>
      </w:r>
      <w:r w:rsidRPr="00DD78E9">
        <w:rPr>
          <w:rStyle w:val="StyleUnderline"/>
          <w:rFonts w:asciiTheme="minorHAnsi" w:hAnsiTheme="minorHAnsi" w:cstheme="minorHAnsi"/>
        </w:rPr>
        <w:t xml:space="preserve"> and the provision of</w:t>
      </w:r>
      <w:r w:rsidRPr="00DD78E9">
        <w:rPr>
          <w:rFonts w:asciiTheme="minorHAnsi" w:hAnsiTheme="minorHAnsi" w:cstheme="minorHAnsi"/>
          <w:sz w:val="16"/>
        </w:rPr>
        <w:t xml:space="preserve"> relevant ecosystem </w:t>
      </w:r>
      <w:r w:rsidRPr="00DD78E9">
        <w:rPr>
          <w:rStyle w:val="StyleUnderline"/>
          <w:rFonts w:asciiTheme="minorHAnsi" w:hAnsiTheme="minorHAnsi" w:cstheme="minorHAnsi"/>
        </w:rPr>
        <w:t>goods and services.</w:t>
      </w:r>
      <w:r w:rsidRPr="00DD78E9">
        <w:rPr>
          <w:rFonts w:asciiTheme="minorHAnsi" w:hAnsiTheme="minorHAnsi" w:cstheme="minorHAnsi"/>
          <w:sz w:val="16"/>
        </w:rPr>
        <w:t xml:space="preserve"> A number of authors, however, have suggested that </w:t>
      </w:r>
      <w:r w:rsidRPr="006D117E">
        <w:rPr>
          <w:rStyle w:val="Emphasis"/>
          <w:rFonts w:asciiTheme="minorHAnsi" w:hAnsiTheme="minorHAnsi" w:cstheme="minorHAnsi"/>
          <w:highlight w:val="green"/>
        </w:rPr>
        <w:t>ecosystems can lose a proportion of their biodiversity without adverse consequences</w:t>
      </w:r>
      <w:r w:rsidRPr="00DD78E9">
        <w:rPr>
          <w:rStyle w:val="StyleUnderline"/>
          <w:rFonts w:asciiTheme="minorHAnsi" w:hAnsiTheme="minorHAnsi" w:cstheme="minorHAnsi"/>
        </w:rPr>
        <w:t xml:space="preserve"> to their functioning</w:t>
      </w:r>
      <w:r w:rsidRPr="00DD78E9">
        <w:rPr>
          <w:rFonts w:asciiTheme="minorHAnsi" w:hAnsiTheme="minorHAnsi" w:cstheme="minorHAnsi"/>
          <w:sz w:val="16"/>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6D117E">
        <w:rPr>
          <w:rStyle w:val="StyleUnderline"/>
          <w:rFonts w:asciiTheme="minorHAnsi" w:hAnsiTheme="minorHAnsi" w:cstheme="minorHAnsi"/>
          <w:highlight w:val="green"/>
        </w:rPr>
        <w:t>loss in biodivers</w:t>
      </w:r>
      <w:r w:rsidRPr="00DD78E9">
        <w:rPr>
          <w:rStyle w:val="StyleUnderline"/>
          <w:rFonts w:asciiTheme="minorHAnsi" w:hAnsiTheme="minorHAnsi" w:cstheme="minorHAnsi"/>
        </w:rPr>
        <w:t>ity in one country is not</w:t>
      </w:r>
      <w:r w:rsidRPr="00DD78E9">
        <w:rPr>
          <w:rFonts w:asciiTheme="minorHAnsi" w:hAnsiTheme="minorHAnsi" w:cstheme="minorHAnsi"/>
          <w:sz w:val="16"/>
        </w:rPr>
        <w:t xml:space="preserve"> per definition </w:t>
      </w:r>
      <w:r w:rsidRPr="00DD78E9">
        <w:rPr>
          <w:rStyle w:val="StyleUnderline"/>
          <w:rFonts w:asciiTheme="minorHAnsi" w:hAnsiTheme="minorHAnsi" w:cstheme="minorHAnsi"/>
        </w:rPr>
        <w:t>the result of</w:t>
      </w:r>
      <w:r w:rsidRPr="00DD78E9">
        <w:rPr>
          <w:rFonts w:asciiTheme="minorHAnsi" w:hAnsiTheme="minorHAnsi" w:cstheme="minorHAnsi"/>
          <w:sz w:val="16"/>
        </w:rPr>
        <w:t xml:space="preserve"> socio-economic </w:t>
      </w:r>
      <w:r w:rsidRPr="00DD78E9">
        <w:rPr>
          <w:rStyle w:val="StyleUnderline"/>
          <w:rFonts w:asciiTheme="minorHAnsi" w:hAnsiTheme="minorHAnsi" w:cstheme="minorHAnsi"/>
        </w:rPr>
        <w:t xml:space="preserve">developments in that particular country, but </w:t>
      </w:r>
      <w:r w:rsidRPr="006D117E">
        <w:rPr>
          <w:rStyle w:val="StyleUnderline"/>
          <w:rFonts w:asciiTheme="minorHAnsi" w:hAnsiTheme="minorHAnsi" w:cstheme="minorHAnsi"/>
          <w:highlight w:val="green"/>
        </w:rPr>
        <w:t>could</w:t>
      </w:r>
      <w:r w:rsidRPr="00DD78E9">
        <w:rPr>
          <w:rStyle w:val="StyleUnderline"/>
          <w:rFonts w:asciiTheme="minorHAnsi" w:hAnsiTheme="minorHAnsi" w:cstheme="minorHAnsi"/>
        </w:rPr>
        <w:t xml:space="preserve"> also </w:t>
      </w:r>
      <w:r w:rsidRPr="006D117E">
        <w:rPr>
          <w:rStyle w:val="StyleUnderline"/>
          <w:rFonts w:asciiTheme="minorHAnsi" w:hAnsiTheme="minorHAnsi" w:cstheme="minorHAnsi"/>
          <w:highlight w:val="green"/>
        </w:rPr>
        <w:t>be the result of</w:t>
      </w:r>
      <w:r w:rsidRPr="00DD78E9">
        <w:rPr>
          <w:rFonts w:asciiTheme="minorHAnsi" w:hAnsiTheme="minorHAnsi" w:cstheme="minorHAnsi"/>
          <w:sz w:val="16"/>
        </w:rPr>
        <w:t xml:space="preserve"> socio-economic </w:t>
      </w:r>
      <w:r w:rsidRPr="00DD78E9">
        <w:rPr>
          <w:rStyle w:val="StyleUnderline"/>
          <w:rFonts w:asciiTheme="minorHAnsi" w:hAnsiTheme="minorHAnsi" w:cstheme="minorHAnsi"/>
        </w:rPr>
        <w:t xml:space="preserve">developments in </w:t>
      </w:r>
      <w:r w:rsidRPr="006D117E">
        <w:rPr>
          <w:rStyle w:val="StyleUnderline"/>
          <w:rFonts w:asciiTheme="minorHAnsi" w:hAnsiTheme="minorHAnsi" w:cstheme="minorHAnsi"/>
          <w:highlight w:val="green"/>
        </w:rPr>
        <w:t>other parts of the world</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Wackernagel</w:t>
      </w:r>
      <w:proofErr w:type="spellEnd"/>
      <w:r w:rsidRPr="00DD78E9">
        <w:rPr>
          <w:rFonts w:asciiTheme="minorHAnsi" w:hAnsiTheme="minorHAnsi" w:cstheme="minorHAnsi"/>
          <w:sz w:val="16"/>
        </w:rPr>
        <w:t xml:space="preserve"> and Rees 1996). Furthermore, </w:t>
      </w:r>
      <w:r w:rsidRPr="00DD78E9">
        <w:rPr>
          <w:rStyle w:val="StyleUnderline"/>
          <w:rFonts w:asciiTheme="minorHAnsi" w:hAnsiTheme="minorHAnsi" w:cstheme="minorHAnsi"/>
        </w:rPr>
        <w:t>the use of existing data means researchers can only make use of available indicators.</w:t>
      </w:r>
      <w:r w:rsidRPr="00DD78E9">
        <w:rPr>
          <w:rFonts w:asciiTheme="minorHAnsi" w:hAnsiTheme="minorHAnsi" w:cstheme="minorHAnsi"/>
          <w:sz w:val="16"/>
        </w:rPr>
        <w:t xml:space="preserve"> Unlike for human health and socio-economic development, </w:t>
      </w:r>
      <w:r w:rsidRPr="00DD78E9">
        <w:rPr>
          <w:rStyle w:val="StyleUnderline"/>
          <w:rFonts w:asciiTheme="minorHAnsi" w:hAnsiTheme="minorHAnsi" w:cstheme="minorHAnsi"/>
        </w:rPr>
        <w:t>there are no broadly accepted core-set of indicators for biodiversity</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Soberon</w:t>
      </w:r>
      <w:proofErr w:type="spellEnd"/>
      <w:r w:rsidRPr="00DD78E9">
        <w:rPr>
          <w:rFonts w:asciiTheme="minorHAnsi" w:hAnsiTheme="minorHAnsi" w:cstheme="minorHAnsi"/>
          <w:sz w:val="16"/>
        </w:rPr>
        <w:t xml:space="preserve"> et al. 2000). The </w:t>
      </w:r>
      <w:r w:rsidRPr="006D117E">
        <w:rPr>
          <w:rStyle w:val="Emphasis"/>
          <w:rFonts w:asciiTheme="minorHAnsi" w:hAnsiTheme="minorHAnsi" w:cstheme="minorHAnsi"/>
          <w:highlight w:val="green"/>
        </w:rPr>
        <w:t>lack of correlation</w:t>
      </w:r>
      <w:r w:rsidRPr="00DD78E9">
        <w:rPr>
          <w:rFonts w:asciiTheme="minorHAnsi" w:hAnsiTheme="minorHAnsi" w:cstheme="minorHAnsi"/>
          <w:sz w:val="16"/>
        </w:rPr>
        <w:t xml:space="preserve"> between biodiversity indicators (</w:t>
      </w:r>
      <w:proofErr w:type="spellStart"/>
      <w:r w:rsidRPr="00DD78E9">
        <w:rPr>
          <w:rFonts w:asciiTheme="minorHAnsi" w:hAnsiTheme="minorHAnsi" w:cstheme="minorHAnsi"/>
          <w:sz w:val="16"/>
        </w:rPr>
        <w:t>Huynen</w:t>
      </w:r>
      <w:proofErr w:type="spellEnd"/>
      <w:r w:rsidRPr="00DD78E9">
        <w:rPr>
          <w:rFonts w:asciiTheme="minorHAnsi" w:hAnsiTheme="minorHAnsi" w:cstheme="minorHAnsi"/>
          <w:sz w:val="16"/>
        </w:rPr>
        <w:t xml:space="preserve"> et al. 2004) </w:t>
      </w:r>
      <w:r w:rsidRPr="006D117E">
        <w:rPr>
          <w:rStyle w:val="StyleUnderline"/>
          <w:rFonts w:asciiTheme="minorHAnsi" w:hAnsiTheme="minorHAnsi" w:cstheme="minorHAnsi"/>
          <w:highlight w:val="green"/>
        </w:rPr>
        <w:t>shows that</w:t>
      </w:r>
      <w:r w:rsidRPr="00DD78E9">
        <w:rPr>
          <w:rFonts w:asciiTheme="minorHAnsi" w:hAnsiTheme="minorHAnsi" w:cstheme="minorHAnsi"/>
          <w:sz w:val="16"/>
        </w:rPr>
        <w:t xml:space="preserve"> the selected </w:t>
      </w:r>
      <w:r w:rsidRPr="006D117E">
        <w:rPr>
          <w:rStyle w:val="StyleUnderline"/>
          <w:rFonts w:asciiTheme="minorHAnsi" w:hAnsiTheme="minorHAnsi" w:cstheme="minorHAnsi"/>
          <w:highlight w:val="green"/>
        </w:rPr>
        <w:t>indicators</w:t>
      </w:r>
      <w:r w:rsidRPr="00DD78E9">
        <w:rPr>
          <w:rStyle w:val="StyleUnderline"/>
          <w:rFonts w:asciiTheme="minorHAnsi" w:hAnsiTheme="minorHAnsi" w:cstheme="minorHAnsi"/>
        </w:rPr>
        <w:t xml:space="preserve"> do not measure the same thing, which </w:t>
      </w:r>
      <w:r w:rsidRPr="006D117E">
        <w:rPr>
          <w:rStyle w:val="Emphasis"/>
          <w:rFonts w:asciiTheme="minorHAnsi" w:hAnsiTheme="minorHAnsi" w:cstheme="minorHAnsi"/>
          <w:highlight w:val="green"/>
        </w:rPr>
        <w:t>hinders interpretation of results</w:t>
      </w:r>
      <w:r w:rsidRPr="00DD78E9">
        <w:rPr>
          <w:rStyle w:val="Emphasis"/>
          <w:rFonts w:asciiTheme="minorHAnsi" w:hAnsiTheme="minorHAnsi" w:cstheme="minorHAnsi"/>
        </w:rPr>
        <w:t>.</w:t>
      </w:r>
      <w:r w:rsidRPr="00DD78E9">
        <w:rPr>
          <w:rFonts w:asciiTheme="minorHAnsi" w:hAnsiTheme="minorHAnsi" w:cstheme="minorHAnsi"/>
          <w:sz w:val="16"/>
        </w:rPr>
        <w:t xml:space="preserve"> Finally, </w:t>
      </w:r>
      <w:r w:rsidRPr="00DD78E9">
        <w:rPr>
          <w:rStyle w:val="StyleUnderline"/>
          <w:rFonts w:asciiTheme="minorHAnsi" w:hAnsiTheme="minorHAnsi" w:cstheme="minorHAnsi"/>
        </w:rPr>
        <w:t>there is likely to be</w:t>
      </w:r>
      <w:r w:rsidRPr="00DD78E9">
        <w:rPr>
          <w:rFonts w:asciiTheme="minorHAnsi" w:hAnsiTheme="minorHAnsi" w:cstheme="minorHAnsi"/>
          <w:sz w:val="16"/>
        </w:rPr>
        <w:t xml:space="preserve"> some sort of </w:t>
      </w:r>
      <w:r w:rsidRPr="00DD78E9">
        <w:rPr>
          <w:rStyle w:val="StyleUnderline"/>
          <w:rFonts w:asciiTheme="minorHAnsi" w:hAnsiTheme="minorHAnsi" w:cstheme="minorHAnsi"/>
        </w:rPr>
        <w:t>latency</w:t>
      </w:r>
      <w:r w:rsidRPr="00DD78E9">
        <w:rPr>
          <w:rFonts w:asciiTheme="minorHAnsi" w:hAnsiTheme="minorHAnsi" w:cstheme="minorHAnsi"/>
          <w:sz w:val="16"/>
        </w:rPr>
        <w:t xml:space="preserve"> period </w:t>
      </w:r>
      <w:r w:rsidRPr="00DD78E9">
        <w:rPr>
          <w:rStyle w:val="StyleUnderline"/>
          <w:rFonts w:asciiTheme="minorHAnsi" w:hAnsiTheme="minorHAnsi" w:cstheme="minorHAnsi"/>
        </w:rPr>
        <w:t>between ecosystem imbalance and</w:t>
      </w:r>
      <w:r w:rsidRPr="00DD78E9">
        <w:rPr>
          <w:rFonts w:asciiTheme="minorHAnsi" w:hAnsiTheme="minorHAnsi" w:cstheme="minorHAnsi"/>
          <w:sz w:val="16"/>
        </w:rPr>
        <w:t xml:space="preserve"> any resulting </w:t>
      </w:r>
      <w:r w:rsidRPr="00DD78E9">
        <w:rPr>
          <w:rStyle w:val="StyleUnderline"/>
          <w:rFonts w:asciiTheme="minorHAnsi" w:hAnsiTheme="minorHAnsi" w:cstheme="minorHAnsi"/>
        </w:rPr>
        <w:t>health consequences.</w:t>
      </w:r>
      <w:r w:rsidRPr="00DD78E9">
        <w:rPr>
          <w:rFonts w:asciiTheme="minorHAnsi" w:hAnsiTheme="minorHAnsi" w:cstheme="minorHAnsi"/>
          <w:sz w:val="16"/>
        </w:rPr>
        <w:t xml:space="preserve"> To date, this has not been investigated using regression approaches. Finally, it is thought that provisioning services are more crucial for human health and well-being that other ecosystem services (</w:t>
      </w:r>
      <w:proofErr w:type="spellStart"/>
      <w:r w:rsidRPr="00DD78E9">
        <w:rPr>
          <w:rFonts w:asciiTheme="minorHAnsi" w:hAnsiTheme="minorHAnsi" w:cstheme="minorHAnsi"/>
          <w:sz w:val="16"/>
        </w:rPr>
        <w:t>Raudsepp</w:t>
      </w:r>
      <w:proofErr w:type="spellEnd"/>
      <w:r w:rsidRPr="00DD78E9">
        <w:rPr>
          <w:rFonts w:asciiTheme="minorHAnsi" w:hAnsiTheme="minorHAnsi" w:cstheme="minorHAnsi"/>
          <w:sz w:val="16"/>
        </w:rPr>
        <w:t>-Hearne et al. 2010). Trends in measures of human well-being are clearly correlated with food provisioning services, and especially with meat consumption (</w:t>
      </w:r>
      <w:proofErr w:type="spellStart"/>
      <w:r w:rsidRPr="00DD78E9">
        <w:rPr>
          <w:rFonts w:asciiTheme="minorHAnsi" w:hAnsiTheme="minorHAnsi" w:cstheme="minorHAnsi"/>
          <w:sz w:val="16"/>
        </w:rPr>
        <w:t>Smil</w:t>
      </w:r>
      <w:proofErr w:type="spellEnd"/>
      <w:r w:rsidRPr="00DD78E9">
        <w:rPr>
          <w:rFonts w:asciiTheme="minorHAnsi" w:hAnsiTheme="minorHAnsi" w:cstheme="minorHAnsi"/>
          <w:sz w:val="16"/>
        </w:rPr>
        <w:t xml:space="preserve"> 2002). </w:t>
      </w:r>
      <w:r w:rsidRPr="00DD78E9">
        <w:rPr>
          <w:rStyle w:val="StyleUnderline"/>
          <w:rFonts w:asciiTheme="minorHAnsi" w:hAnsiTheme="minorHAnsi" w:cstheme="minorHAnsi"/>
        </w:rPr>
        <w:t>While</w:t>
      </w:r>
      <w:r w:rsidRPr="00DD78E9">
        <w:rPr>
          <w:rFonts w:asciiTheme="minorHAnsi" w:hAnsiTheme="minorHAnsi" w:cstheme="minorHAnsi"/>
          <w:sz w:val="16"/>
        </w:rPr>
        <w:t xml:space="preserve"> *</w:t>
      </w:r>
      <w:r w:rsidRPr="00DD78E9">
        <w:rPr>
          <w:rStyle w:val="StyleUnderline"/>
          <w:rFonts w:asciiTheme="minorHAnsi" w:hAnsiTheme="minorHAnsi" w:cstheme="minorHAnsi"/>
        </w:rPr>
        <w:t>60 % of</w:t>
      </w:r>
      <w:r w:rsidRPr="00DD78E9">
        <w:rPr>
          <w:rFonts w:asciiTheme="minorHAnsi" w:hAnsiTheme="minorHAnsi" w:cstheme="minorHAnsi"/>
          <w:sz w:val="16"/>
        </w:rPr>
        <w:t xml:space="preserve"> the </w:t>
      </w:r>
      <w:r w:rsidRPr="00DD78E9">
        <w:rPr>
          <w:rStyle w:val="StyleUnderline"/>
          <w:rFonts w:asciiTheme="minorHAnsi" w:hAnsiTheme="minorHAnsi" w:cstheme="minorHAnsi"/>
        </w:rPr>
        <w:t>ecosystem services assessed by the MEA were</w:t>
      </w:r>
      <w:r w:rsidRPr="00DD78E9">
        <w:rPr>
          <w:rFonts w:asciiTheme="minorHAnsi" w:hAnsiTheme="minorHAnsi" w:cstheme="minorHAnsi"/>
          <w:sz w:val="16"/>
        </w:rPr>
        <w:t xml:space="preserve"> found to be </w:t>
      </w:r>
      <w:r w:rsidRPr="00DD78E9">
        <w:rPr>
          <w:rStyle w:val="StyleUnderline"/>
          <w:rFonts w:asciiTheme="minorHAnsi" w:hAnsiTheme="minorHAnsi" w:cstheme="minorHAnsi"/>
        </w:rPr>
        <w:t>in decline, most of these were regulating and supporting services</w:t>
      </w:r>
      <w:r w:rsidRPr="00DD78E9">
        <w:rPr>
          <w:rFonts w:asciiTheme="minorHAnsi" w:hAnsiTheme="minorHAnsi" w:cstheme="minorHAnsi"/>
          <w:sz w:val="16"/>
        </w:rPr>
        <w:t xml:space="preserve">, whereas </w:t>
      </w:r>
      <w:r w:rsidRPr="00DD78E9">
        <w:rPr>
          <w:rStyle w:val="StyleUnderline"/>
          <w:rFonts w:asciiTheme="minorHAnsi" w:hAnsiTheme="minorHAnsi" w:cstheme="minorHAnsi"/>
        </w:rPr>
        <w:t xml:space="preserve">the majority of </w:t>
      </w:r>
      <w:r w:rsidRPr="00DD78E9">
        <w:rPr>
          <w:rStyle w:val="Emphasis"/>
          <w:rFonts w:asciiTheme="minorHAnsi" w:hAnsiTheme="minorHAnsi" w:cstheme="minorHAnsi"/>
        </w:rPr>
        <w:t xml:space="preserve">expanding </w:t>
      </w:r>
      <w:r w:rsidRPr="00DD78E9">
        <w:rPr>
          <w:rStyle w:val="Emphasis"/>
          <w:rFonts w:asciiTheme="minorHAnsi" w:hAnsiTheme="minorHAnsi" w:cstheme="minorHAnsi"/>
        </w:rPr>
        <w:lastRenderedPageBreak/>
        <w:t>services were provisioning services</w:t>
      </w:r>
      <w:r w:rsidRPr="00DD78E9">
        <w:rPr>
          <w:rStyle w:val="StyleUnderline"/>
          <w:rFonts w:asciiTheme="minorHAnsi" w:hAnsiTheme="minorHAnsi" w:cstheme="minorHAnsi"/>
        </w:rPr>
        <w:t xml:space="preserve"> such as crops, livestock and aquaculture</w:t>
      </w:r>
      <w:r w:rsidRPr="00DD78E9">
        <w:rPr>
          <w:rFonts w:asciiTheme="minorHAnsi" w:hAnsiTheme="minorHAnsi" w:cstheme="minorHAnsi"/>
          <w:sz w:val="16"/>
        </w:rPr>
        <w:t xml:space="preserve"> (MEA 2005). </w:t>
      </w:r>
      <w:proofErr w:type="spellStart"/>
      <w:r w:rsidRPr="00DD78E9">
        <w:rPr>
          <w:rFonts w:asciiTheme="minorHAnsi" w:hAnsiTheme="minorHAnsi" w:cstheme="minorHAnsi"/>
          <w:sz w:val="16"/>
        </w:rPr>
        <w:t>Raudsepp</w:t>
      </w:r>
      <w:proofErr w:type="spellEnd"/>
      <w:r w:rsidRPr="00DD78E9">
        <w:rPr>
          <w:rFonts w:asciiTheme="minorHAnsi" w:hAnsiTheme="minorHAnsi" w:cstheme="minorHAnsi"/>
          <w:sz w:val="16"/>
        </w:rPr>
        <w:t>-Hearne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w:t>
      </w:r>
      <w:proofErr w:type="spellStart"/>
      <w:r w:rsidRPr="00DD78E9">
        <w:rPr>
          <w:rFonts w:asciiTheme="minorHAnsi" w:hAnsiTheme="minorHAnsi" w:cstheme="minorHAnsi"/>
          <w:sz w:val="16"/>
        </w:rPr>
        <w:t>Falkenmark</w:t>
      </w:r>
      <w:proofErr w:type="spellEnd"/>
      <w:r w:rsidRPr="00DD78E9">
        <w:rPr>
          <w:rFonts w:asciiTheme="minorHAnsi" w:hAnsiTheme="minorHAnsi" w:cstheme="minorHAnsi"/>
          <w:sz w:val="16"/>
        </w:rPr>
        <w:t xml:space="preserve"> and </w:t>
      </w:r>
      <w:proofErr w:type="spellStart"/>
      <w:r w:rsidRPr="00DD78E9">
        <w:rPr>
          <w:rFonts w:asciiTheme="minorHAnsi" w:hAnsiTheme="minorHAnsi" w:cstheme="minorHAnsi"/>
          <w:sz w:val="16"/>
        </w:rPr>
        <w:t>Rockstro¨m</w:t>
      </w:r>
      <w:proofErr w:type="spellEnd"/>
      <w:r w:rsidRPr="00DD78E9">
        <w:rPr>
          <w:rFonts w:asciiTheme="minorHAnsi" w:hAnsiTheme="minorHAnsi" w:cstheme="minorHAnsi"/>
          <w:sz w:val="16"/>
        </w:rPr>
        <w:t xml:space="preserve"> 2004)), soil degradation, natural disasters, global temperatures, and carbon dioxide levels are all on the rise, and land is becoming increasingly subject to salinization and desertification (Bennett and </w:t>
      </w:r>
      <w:proofErr w:type="spellStart"/>
      <w:r w:rsidRPr="00DD78E9">
        <w:rPr>
          <w:rFonts w:asciiTheme="minorHAnsi" w:hAnsiTheme="minorHAnsi" w:cstheme="minorHAnsi"/>
          <w:sz w:val="16"/>
        </w:rPr>
        <w:t>Balvanera</w:t>
      </w:r>
      <w:proofErr w:type="spellEnd"/>
      <w:r w:rsidRPr="00DD78E9">
        <w:rPr>
          <w:rFonts w:asciiTheme="minorHAnsi" w:hAnsiTheme="minorHAnsi" w:cstheme="minorHAnsi"/>
          <w:sz w:val="16"/>
        </w:rPr>
        <w:t xml:space="preserve"> 2007). However, </w:t>
      </w:r>
      <w:r w:rsidRPr="00DD78E9">
        <w:rPr>
          <w:rStyle w:val="StyleUnderline"/>
          <w:rFonts w:asciiTheme="minorHAnsi" w:hAnsiTheme="minorHAnsi" w:cstheme="minorHAnsi"/>
        </w:rPr>
        <w:t xml:space="preserve">across countries, </w:t>
      </w:r>
      <w:proofErr w:type="spellStart"/>
      <w:r w:rsidRPr="006D117E">
        <w:rPr>
          <w:rStyle w:val="StyleUnderline"/>
          <w:rFonts w:asciiTheme="minorHAnsi" w:hAnsiTheme="minorHAnsi" w:cstheme="minorHAnsi"/>
          <w:highlight w:val="green"/>
        </w:rPr>
        <w:t>Raudsepp</w:t>
      </w:r>
      <w:proofErr w:type="spellEnd"/>
      <w:r w:rsidRPr="006D117E">
        <w:rPr>
          <w:rStyle w:val="StyleUnderline"/>
          <w:rFonts w:asciiTheme="minorHAnsi" w:hAnsiTheme="minorHAnsi" w:cstheme="minorHAnsi"/>
          <w:highlight w:val="green"/>
        </w:rPr>
        <w:t>-Hearne et al.</w:t>
      </w:r>
      <w:r w:rsidRPr="00DD78E9">
        <w:rPr>
          <w:rFonts w:asciiTheme="minorHAnsi" w:hAnsiTheme="minorHAnsi" w:cstheme="minorHAnsi"/>
          <w:sz w:val="16"/>
        </w:rPr>
        <w:t xml:space="preserve"> (2010) </w:t>
      </w:r>
      <w:r w:rsidRPr="006D117E">
        <w:rPr>
          <w:rStyle w:val="StyleUnderline"/>
          <w:rFonts w:asciiTheme="minorHAnsi" w:hAnsiTheme="minorHAnsi" w:cstheme="minorHAnsi"/>
          <w:highlight w:val="green"/>
        </w:rPr>
        <w:t xml:space="preserve">found </w:t>
      </w:r>
      <w:r w:rsidRPr="006D117E">
        <w:rPr>
          <w:rStyle w:val="Emphasis"/>
          <w:rFonts w:asciiTheme="minorHAnsi" w:hAnsiTheme="minorHAnsi" w:cstheme="minorHAnsi"/>
          <w:highlight w:val="green"/>
        </w:rPr>
        <w:t>no correlation between</w:t>
      </w:r>
      <w:r w:rsidRPr="00DD78E9">
        <w:rPr>
          <w:rFonts w:asciiTheme="minorHAnsi" w:hAnsiTheme="minorHAnsi" w:cstheme="minorHAnsi"/>
          <w:sz w:val="16"/>
          <w:szCs w:val="16"/>
        </w:rPr>
        <w:t xml:space="preserve"> measures of </w:t>
      </w:r>
      <w:r w:rsidRPr="006D117E">
        <w:rPr>
          <w:rStyle w:val="Emphasis"/>
          <w:rFonts w:asciiTheme="minorHAnsi" w:hAnsiTheme="minorHAnsi" w:cstheme="minorHAnsi"/>
          <w:highlight w:val="green"/>
        </w:rPr>
        <w:t>wellbeing and the available data for</w:t>
      </w:r>
      <w:r w:rsidRPr="00DD78E9">
        <w:rPr>
          <w:rFonts w:asciiTheme="minorHAnsi" w:hAnsiTheme="minorHAnsi" w:cstheme="minorHAnsi"/>
          <w:sz w:val="16"/>
        </w:rPr>
        <w:t xml:space="preserve"> non-food </w:t>
      </w:r>
      <w:r w:rsidRPr="006D117E">
        <w:rPr>
          <w:rStyle w:val="Emphasis"/>
          <w:rFonts w:asciiTheme="minorHAnsi" w:hAnsiTheme="minorHAnsi" w:cstheme="minorHAnsi"/>
          <w:highlight w:val="green"/>
        </w:rPr>
        <w:t>ecosystem services</w:t>
      </w:r>
      <w:r w:rsidRPr="00DD78E9">
        <w:rPr>
          <w:rStyle w:val="StyleUnderline"/>
          <w:rFonts w:asciiTheme="minorHAnsi" w:hAnsiTheme="minorHAnsi" w:cstheme="minorHAnsi"/>
        </w:rPr>
        <w:t>, including forest cover and percentage of land under protected-area status</w:t>
      </w:r>
      <w:r w:rsidRPr="00DD78E9">
        <w:rPr>
          <w:rFonts w:asciiTheme="minorHAnsi" w:hAnsiTheme="minorHAnsi" w:cstheme="minorHAnsi"/>
          <w:sz w:val="16"/>
        </w:rPr>
        <w:t xml:space="preserve"> (proxies for many cultural and regulating services), </w:t>
      </w:r>
      <w:r w:rsidRPr="00DD78E9">
        <w:rPr>
          <w:rStyle w:val="StyleUnderline"/>
          <w:rFonts w:asciiTheme="minorHAnsi" w:hAnsiTheme="minorHAnsi" w:cstheme="minorHAnsi"/>
        </w:rPr>
        <w:t>organic pollutants</w:t>
      </w:r>
      <w:r w:rsidRPr="00DD78E9">
        <w:rPr>
          <w:rFonts w:asciiTheme="minorHAnsi" w:hAnsiTheme="minorHAnsi" w:cstheme="minorHAnsi"/>
          <w:sz w:val="16"/>
        </w:rPr>
        <w:t xml:space="preserve"> (a proxy for air and water quality), </w:t>
      </w:r>
      <w:r w:rsidRPr="00DD78E9">
        <w:rPr>
          <w:rStyle w:val="StyleUnderline"/>
          <w:rFonts w:asciiTheme="minorHAnsi" w:hAnsiTheme="minorHAnsi" w:cstheme="minorHAnsi"/>
        </w:rPr>
        <w:t>and</w:t>
      </w:r>
      <w:r w:rsidRPr="00DD78E9">
        <w:rPr>
          <w:rFonts w:asciiTheme="minorHAnsi" w:hAnsiTheme="minorHAnsi" w:cstheme="minorHAnsi"/>
          <w:sz w:val="16"/>
        </w:rPr>
        <w:t xml:space="preserve"> water crowding index (a proxy for </w:t>
      </w:r>
      <w:r w:rsidRPr="00DD78E9">
        <w:rPr>
          <w:rStyle w:val="StyleUnderline"/>
          <w:rFonts w:asciiTheme="minorHAnsi" w:hAnsiTheme="minorHAnsi" w:cstheme="minorHAnsi"/>
        </w:rPr>
        <w:t>drinking water availability</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Sieswerda</w:t>
      </w:r>
      <w:proofErr w:type="spellEnd"/>
      <w:r w:rsidRPr="00DD78E9">
        <w:rPr>
          <w:rFonts w:asciiTheme="minorHAnsi" w:hAnsiTheme="minorHAnsi" w:cstheme="minorHAnsi"/>
          <w:sz w:val="16"/>
        </w:rPr>
        <w:t xml:space="preserve"> et al. 2001; WRI 2009) </w:t>
      </w:r>
      <w:r w:rsidRPr="00DD78E9">
        <w:rPr>
          <w:rStyle w:val="StyleUnderline"/>
          <w:rFonts w:asciiTheme="minorHAnsi" w:hAnsiTheme="minorHAnsi" w:cstheme="minorHAnsi"/>
        </w:rPr>
        <w:t xml:space="preserve">This suggests </w:t>
      </w:r>
      <w:r w:rsidRPr="006D117E">
        <w:rPr>
          <w:rStyle w:val="StyleUnderline"/>
          <w:rFonts w:asciiTheme="minorHAnsi" w:hAnsiTheme="minorHAnsi" w:cstheme="minorHAnsi"/>
          <w:highlight w:val="green"/>
        </w:rPr>
        <w:t xml:space="preserve">there is </w:t>
      </w:r>
      <w:r w:rsidRPr="006D117E">
        <w:rPr>
          <w:rStyle w:val="Emphasis"/>
          <w:rFonts w:asciiTheme="minorHAnsi" w:hAnsiTheme="minorHAnsi" w:cstheme="minorHAnsi"/>
          <w:highlight w:val="green"/>
        </w:rPr>
        <w:t>no direct causal link between biodiversity decline and health</w:t>
      </w:r>
      <w:r w:rsidRPr="00DD78E9">
        <w:rPr>
          <w:rFonts w:asciiTheme="minorHAnsi" w:hAnsiTheme="minorHAnsi" w:cstheme="minorHAnsi"/>
          <w:sz w:val="16"/>
        </w:rPr>
        <w:t xml:space="preserve">, rather the relationship is a ‘knock-on’ effect. I.e. if biodiversity decline affects mankind’s ability to produce food, fuel and </w:t>
      </w:r>
      <w:proofErr w:type="spellStart"/>
      <w:r w:rsidRPr="00DD78E9">
        <w:rPr>
          <w:rFonts w:asciiTheme="minorHAnsi" w:hAnsiTheme="minorHAnsi" w:cstheme="minorHAnsi"/>
          <w:sz w:val="16"/>
        </w:rPr>
        <w:t>fibre</w:t>
      </w:r>
      <w:proofErr w:type="spellEnd"/>
      <w:r w:rsidRPr="00DD78E9">
        <w:rPr>
          <w:rFonts w:asciiTheme="minorHAnsi" w:hAnsiTheme="minorHAnsi" w:cstheme="minorHAnsi"/>
          <w:sz w:val="16"/>
        </w:rPr>
        <w:t xml:space="preserve">, it will therefore impact on human health and well-being. As discussed in the introduction, the fact that humans need food, water and air to live is an obvious one. </w:t>
      </w:r>
      <w:r w:rsidRPr="00DD78E9">
        <w:rPr>
          <w:rStyle w:val="StyleUnderline"/>
          <w:rFonts w:asciiTheme="minorHAnsi" w:hAnsiTheme="minorHAnsi" w:cstheme="minorHAnsi"/>
        </w:rPr>
        <w:t>All</w:t>
      </w:r>
      <w:r w:rsidRPr="00DD78E9">
        <w:rPr>
          <w:rFonts w:asciiTheme="minorHAnsi" w:hAnsiTheme="minorHAnsi" w:cstheme="minorHAnsi"/>
          <w:sz w:val="16"/>
        </w:rPr>
        <w:t xml:space="preserve"> these </w:t>
      </w:r>
      <w:r w:rsidRPr="006D117E">
        <w:rPr>
          <w:rStyle w:val="StyleUnderline"/>
          <w:rFonts w:asciiTheme="minorHAnsi" w:hAnsiTheme="minorHAnsi" w:cstheme="minorHAnsi"/>
          <w:highlight w:val="green"/>
        </w:rPr>
        <w:t xml:space="preserve">basic provisions </w:t>
      </w:r>
      <w:r w:rsidRPr="006D117E">
        <w:rPr>
          <w:rStyle w:val="Emphasis"/>
          <w:rFonts w:asciiTheme="minorHAnsi" w:hAnsiTheme="minorHAnsi" w:cstheme="minorHAnsi"/>
          <w:highlight w:val="green"/>
        </w:rPr>
        <w:t>can be produced in a diversity-poor environment</w:t>
      </w:r>
      <w:r w:rsidRPr="00DD78E9">
        <w:rPr>
          <w:rStyle w:val="Emphasis"/>
          <w:rFonts w:asciiTheme="minorHAnsi" w:hAnsiTheme="minorHAnsi" w:cstheme="minorHAnsi"/>
        </w:rPr>
        <w:t>.</w:t>
      </w:r>
      <w:r w:rsidRPr="00DD78E9">
        <w:rPr>
          <w:rFonts w:asciiTheme="minorHAnsi" w:hAnsiTheme="minorHAnsi" w:cstheme="minorHAnsi"/>
          <w:sz w:val="16"/>
        </w:rPr>
        <w:t xml:space="preserve"> Therefore, to understand whether there is a potential causality relationship between biodiversity in its own right and human health, we need to move beyond the basic provisioning services.</w:t>
      </w:r>
    </w:p>
    <w:p w:rsidR="004B195C" w:rsidRPr="00DD78E9" w:rsidRDefault="004B195C" w:rsidP="004B195C">
      <w:pPr>
        <w:pStyle w:val="Heading4"/>
        <w:rPr>
          <w:rFonts w:asciiTheme="minorHAnsi" w:hAnsiTheme="minorHAnsi" w:cstheme="minorHAnsi"/>
        </w:rPr>
      </w:pPr>
      <w:r w:rsidRPr="00DD78E9">
        <w:rPr>
          <w:rFonts w:asciiTheme="minorHAnsi" w:hAnsiTheme="minorHAnsi" w:cstheme="minorHAnsi"/>
        </w:rPr>
        <w:t>IPPC concedes no risk of species extinctions – their own simulations disprove the impact</w:t>
      </w:r>
    </w:p>
    <w:p w:rsidR="004B195C" w:rsidRPr="00DD78E9" w:rsidRDefault="004B195C" w:rsidP="004B195C">
      <w:pPr>
        <w:contextualSpacing/>
        <w:rPr>
          <w:rFonts w:asciiTheme="minorHAnsi" w:hAnsiTheme="minorHAnsi" w:cstheme="minorHAnsi"/>
        </w:rPr>
      </w:pPr>
      <w:r w:rsidRPr="00DD78E9">
        <w:rPr>
          <w:rStyle w:val="Style13ptBold"/>
          <w:rFonts w:asciiTheme="minorHAnsi" w:hAnsiTheme="minorHAnsi" w:cstheme="minorHAnsi"/>
        </w:rPr>
        <w:t>Bojanowski, 14</w:t>
      </w:r>
      <w:r w:rsidRPr="00DD78E9">
        <w:rPr>
          <w:rFonts w:asciiTheme="minorHAnsi" w:hAnsiTheme="minorHAnsi" w:cstheme="minorHAnsi"/>
        </w:rPr>
        <w:t>, Graduate Geologist and writer at Spiegel Online, 14</w:t>
      </w:r>
      <w:r w:rsidRPr="00DD78E9">
        <w:rPr>
          <w:rFonts w:asciiTheme="minorHAnsi" w:hAnsiTheme="minorHAnsi" w:cstheme="minorHAnsi"/>
          <w:b/>
          <w:bCs/>
          <w:u w:val="single"/>
        </w:rPr>
        <w:t xml:space="preserve"> </w:t>
      </w:r>
      <w:r w:rsidRPr="00DD78E9">
        <w:rPr>
          <w:rFonts w:asciiTheme="minorHAnsi" w:hAnsiTheme="minorHAnsi" w:cstheme="minorHAnsi"/>
        </w:rPr>
        <w:t xml:space="preserve">[Axel, “UN Backtracks: Will Global Warming Really Trigger Mass Extinctions?, </w:t>
      </w:r>
      <w:hyperlink r:id="rId8" w:history="1">
        <w:r w:rsidRPr="00DD78E9">
          <w:rPr>
            <w:rFonts w:asciiTheme="minorHAnsi" w:hAnsiTheme="minorHAnsi" w:cstheme="minorHAnsi"/>
          </w:rPr>
          <w:t>http://www.spiegel.de/international/world/new-un-climate-report-casts-doubt-on-earlier-extinction-predictions-a-960569.html</w:t>
        </w:r>
      </w:hyperlink>
      <w:r w:rsidRPr="00DD78E9">
        <w:rPr>
          <w:rFonts w:asciiTheme="minorHAnsi" w:hAnsiTheme="minorHAnsi" w:cstheme="minorHAnsi"/>
        </w:rPr>
        <w:t>, 7/1/14, TYBG]</w:t>
      </w:r>
    </w:p>
    <w:p w:rsidR="004B195C" w:rsidRPr="00DD78E9" w:rsidRDefault="004B195C" w:rsidP="004B195C">
      <w:pPr>
        <w:contextualSpacing/>
        <w:rPr>
          <w:rFonts w:asciiTheme="minorHAnsi" w:hAnsiTheme="minorHAnsi" w:cstheme="minorHAnsi"/>
        </w:rPr>
      </w:pPr>
    </w:p>
    <w:p w:rsidR="004B195C" w:rsidRPr="00DD78E9" w:rsidRDefault="004B195C" w:rsidP="004B195C">
      <w:pPr>
        <w:contextualSpacing/>
        <w:rPr>
          <w:rFonts w:asciiTheme="minorHAnsi" w:hAnsiTheme="minorHAnsi" w:cstheme="minorHAnsi"/>
          <w:sz w:val="16"/>
        </w:rPr>
      </w:pPr>
      <w:r w:rsidRPr="00DD78E9">
        <w:rPr>
          <w:rFonts w:asciiTheme="minorHAnsi" w:hAnsiTheme="minorHAnsi" w:cstheme="minorHAnsi"/>
          <w:sz w:val="16"/>
        </w:rPr>
        <w:t xml:space="preserve">The last remaining passenger pigeon, Martha, died a century ago in a Cincinnati zoo. The bird's downfall was having tender, tasty meat so pleasing to the human palate. Hundreds of species have suffered the same fate in modern times. The last Tasmanian wolf died in an Australian zoo in 1936. Two years later, the final remaining </w:t>
      </w:r>
      <w:proofErr w:type="spellStart"/>
      <w:r w:rsidRPr="00DD78E9">
        <w:rPr>
          <w:rFonts w:asciiTheme="minorHAnsi" w:hAnsiTheme="minorHAnsi" w:cstheme="minorHAnsi"/>
          <w:sz w:val="16"/>
        </w:rPr>
        <w:t>Schomburgk's</w:t>
      </w:r>
      <w:proofErr w:type="spellEnd"/>
      <w:r w:rsidRPr="00DD78E9">
        <w:rPr>
          <w:rFonts w:asciiTheme="minorHAnsi" w:hAnsiTheme="minorHAnsi" w:cstheme="minorHAnsi"/>
          <w:sz w:val="16"/>
        </w:rPr>
        <w:t xml:space="preserve"> deer met its end as a pet in a Thai temple. The Chinese river dolphin hasn't been sighted for years either. In total, 77 species of mammal, 130 birds, 22 reptiles and 34 amphibians have vanished from the face of the earth since 1500, according to the IUCN Red List of Threatened Species. Humans have shrunk the habitats of many life forms, through unsustainable agriculture, fishing or hunting. And it is going to get even worse. Global warming is said to be threatening thousands of animal and plant species with extinction. That, at least, is what the Intergovernmental Panel on Climate Change (IPCC) has been predicting for years. But the </w:t>
      </w:r>
      <w:r w:rsidRPr="00DD78E9">
        <w:rPr>
          <w:rFonts w:asciiTheme="minorHAnsi" w:hAnsiTheme="minorHAnsi" w:cstheme="minorHAnsi"/>
          <w:u w:val="single"/>
        </w:rPr>
        <w:t>UN climate body now says it is no longer so certain. The</w:t>
      </w:r>
      <w:r w:rsidRPr="00DD78E9">
        <w:rPr>
          <w:rFonts w:asciiTheme="minorHAnsi" w:hAnsiTheme="minorHAnsi" w:cstheme="minorHAnsi"/>
          <w:sz w:val="16"/>
        </w:rPr>
        <w:t xml:space="preserve"> second part of the IPCC's new assessment report is due to be presented next Monday in Yokohama, Japan. On the one hand, a classified draft of the report notes that a further "increased extinction risk for a substantial number of species during and beyond the 21st century" is to be expected. On the other hand</w:t>
      </w:r>
      <w:r w:rsidRPr="00DD78E9">
        <w:rPr>
          <w:rFonts w:asciiTheme="minorHAnsi" w:hAnsiTheme="minorHAnsi" w:cstheme="minorHAnsi"/>
          <w:u w:val="single"/>
        </w:rPr>
        <w:t xml:space="preserve">, </w:t>
      </w:r>
      <w:r w:rsidRPr="006D117E">
        <w:rPr>
          <w:rFonts w:asciiTheme="minorHAnsi" w:hAnsiTheme="minorHAnsi" w:cstheme="minorHAnsi"/>
          <w:highlight w:val="green"/>
          <w:u w:val="single"/>
        </w:rPr>
        <w:t xml:space="preserve">the IPCC admits that there is no evidence climate change has </w:t>
      </w:r>
      <w:r w:rsidRPr="006D117E">
        <w:rPr>
          <w:rFonts w:asciiTheme="minorHAnsi" w:hAnsiTheme="minorHAnsi" w:cstheme="minorHAnsi"/>
          <w:b/>
          <w:iCs/>
          <w:highlight w:val="green"/>
          <w:u w:val="single"/>
        </w:rPr>
        <w:t>led to even a single species</w:t>
      </w:r>
      <w:r w:rsidRPr="006D117E">
        <w:rPr>
          <w:rFonts w:asciiTheme="minorHAnsi" w:hAnsiTheme="minorHAnsi" w:cstheme="minorHAnsi"/>
          <w:highlight w:val="green"/>
          <w:u w:val="single"/>
        </w:rPr>
        <w:t xml:space="preserve"> becoming extinct thus far.</w:t>
      </w:r>
      <w:r w:rsidRPr="00DD78E9">
        <w:rPr>
          <w:rFonts w:asciiTheme="minorHAnsi" w:hAnsiTheme="minorHAnsi" w:cstheme="minorHAnsi"/>
          <w:b/>
          <w:u w:val="single"/>
        </w:rPr>
        <w:t xml:space="preserve"> </w:t>
      </w:r>
      <w:r w:rsidRPr="00DD78E9">
        <w:rPr>
          <w:rFonts w:asciiTheme="minorHAnsi" w:hAnsiTheme="minorHAnsi" w:cstheme="minorHAnsi"/>
          <w:sz w:val="16"/>
        </w:rPr>
        <w:t xml:space="preserve">'Crocodile Tears' At most, the draft report says, climate change may have played a role in the disappearance of a few amphibians, fresh water fish and mollusks. Yet </w:t>
      </w:r>
      <w:r w:rsidRPr="00DD78E9">
        <w:rPr>
          <w:rFonts w:asciiTheme="minorHAnsi" w:hAnsiTheme="minorHAnsi" w:cstheme="minorHAnsi"/>
          <w:u w:val="single"/>
        </w:rPr>
        <w:t>even the icons of catastrophic global warming, the polar bears, are doing surprisingly well. Their population has remained stable</w:t>
      </w:r>
      <w:r w:rsidRPr="00DD78E9">
        <w:rPr>
          <w:rFonts w:asciiTheme="minorHAnsi" w:hAnsiTheme="minorHAnsi" w:cstheme="minorHAnsi"/>
          <w:sz w:val="16"/>
        </w:rPr>
        <w:t xml:space="preserve"> despite the shrinking of the Arctic ice cap. Ragnar </w:t>
      </w:r>
      <w:proofErr w:type="spellStart"/>
      <w:r w:rsidRPr="00DD78E9">
        <w:rPr>
          <w:rFonts w:asciiTheme="minorHAnsi" w:hAnsiTheme="minorHAnsi" w:cstheme="minorHAnsi"/>
          <w:sz w:val="16"/>
        </w:rPr>
        <w:t>Kinzelbach</w:t>
      </w:r>
      <w:proofErr w:type="spellEnd"/>
      <w:r w:rsidRPr="00DD78E9">
        <w:rPr>
          <w:rFonts w:asciiTheme="minorHAnsi" w:hAnsiTheme="minorHAnsi" w:cstheme="minorHAnsi"/>
          <w:sz w:val="16"/>
        </w:rPr>
        <w:t xml:space="preserve">, a zoologist at the University of Rostock, says essential data is missing for most other life forms, making it virtually impossible to forecast the potential effects of climate change. </w:t>
      </w:r>
      <w:r w:rsidRPr="006D117E">
        <w:rPr>
          <w:rFonts w:asciiTheme="minorHAnsi" w:hAnsiTheme="minorHAnsi" w:cstheme="minorHAnsi"/>
          <w:highlight w:val="green"/>
          <w:u w:val="single"/>
        </w:rPr>
        <w:t>Given the myriad other human encroachments in the natural environment</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Kinzelbach</w:t>
      </w:r>
      <w:proofErr w:type="spellEnd"/>
      <w:r w:rsidRPr="00DD78E9">
        <w:rPr>
          <w:rFonts w:asciiTheme="minorHAnsi" w:hAnsiTheme="minorHAnsi" w:cstheme="minorHAnsi"/>
          <w:sz w:val="16"/>
        </w:rPr>
        <w:t xml:space="preserve"> says, "</w:t>
      </w:r>
      <w:r w:rsidRPr="006D117E">
        <w:rPr>
          <w:rFonts w:asciiTheme="minorHAnsi" w:hAnsiTheme="minorHAnsi" w:cstheme="minorHAnsi"/>
          <w:highlight w:val="green"/>
          <w:u w:val="single"/>
        </w:rPr>
        <w:t>crocodile tears over an animal kingdom threatened by climate change are less than convincing."</w:t>
      </w:r>
      <w:r w:rsidRPr="00DD78E9">
        <w:rPr>
          <w:rFonts w:asciiTheme="minorHAnsi" w:hAnsiTheme="minorHAnsi" w:cstheme="minorHAnsi"/>
          <w:b/>
          <w:u w:val="single"/>
        </w:rPr>
        <w:t xml:space="preserve"> </w:t>
      </w:r>
      <w:r w:rsidRPr="006D117E">
        <w:rPr>
          <w:rFonts w:asciiTheme="minorHAnsi" w:hAnsiTheme="minorHAnsi" w:cstheme="minorHAnsi"/>
          <w:highlight w:val="green"/>
          <w:u w:val="single"/>
        </w:rPr>
        <w:t>The draft report includes a surprising admission by the IPCC -- that it doubts its own computer simulations for species extinctions</w:t>
      </w:r>
      <w:r w:rsidRPr="006D117E">
        <w:rPr>
          <w:rFonts w:asciiTheme="minorHAnsi" w:hAnsiTheme="minorHAnsi" w:cstheme="minorHAnsi"/>
          <w:sz w:val="16"/>
          <w:highlight w:val="green"/>
        </w:rPr>
        <w:t>. "</w:t>
      </w:r>
      <w:r w:rsidRPr="006D117E">
        <w:rPr>
          <w:rFonts w:asciiTheme="minorHAnsi" w:hAnsiTheme="minorHAnsi" w:cstheme="minorHAnsi"/>
          <w:highlight w:val="green"/>
          <w:u w:val="single"/>
        </w:rPr>
        <w:t xml:space="preserve">There is </w:t>
      </w:r>
      <w:r w:rsidRPr="006D117E">
        <w:rPr>
          <w:rFonts w:asciiTheme="minorHAnsi" w:hAnsiTheme="minorHAnsi" w:cstheme="minorHAnsi"/>
          <w:b/>
          <w:iCs/>
          <w:highlight w:val="green"/>
          <w:u w:val="single"/>
        </w:rPr>
        <w:t>very little</w:t>
      </w:r>
      <w:r w:rsidRPr="006D117E">
        <w:rPr>
          <w:rFonts w:asciiTheme="minorHAnsi" w:hAnsiTheme="minorHAnsi" w:cstheme="minorHAnsi"/>
          <w:highlight w:val="green"/>
          <w:u w:val="single"/>
        </w:rPr>
        <w:t xml:space="preserve"> confidence that models currently predict extinction risk accurately</w:t>
      </w:r>
      <w:r w:rsidRPr="00DD78E9">
        <w:rPr>
          <w:rFonts w:asciiTheme="minorHAnsi" w:hAnsiTheme="minorHAnsi" w:cstheme="minorHAnsi"/>
          <w:u w:val="single"/>
        </w:rPr>
        <w:t xml:space="preserve">," </w:t>
      </w:r>
      <w:r w:rsidRPr="00DD78E9">
        <w:rPr>
          <w:rFonts w:asciiTheme="minorHAnsi" w:hAnsiTheme="minorHAnsi" w:cstheme="minorHAnsi"/>
          <w:sz w:val="16"/>
        </w:rPr>
        <w:t>the report notes. Very low extinction rates despite considerable climate variability during past hundreds of thousands of years have led to concern that "forecasts for very high extinction rates due entirely to climate change may be overestimated." In the last assessment report, Climate Change 2007, the IPCC predicted that 20 to 30 percent of all animal and plant species faced a high risk for extinction should average global temperatures rise by 2 to 3 degrees Celsius (3.6 to 5 degrees Fahrenheit). The current draft report says that scientific uncertainties have "become more apparent" since 2007.</w:t>
      </w:r>
    </w:p>
    <w:p w:rsidR="004B195C" w:rsidRDefault="004B195C" w:rsidP="004B195C"/>
    <w:p w:rsidR="004B195C" w:rsidRDefault="004B195C" w:rsidP="004B195C">
      <w:pPr>
        <w:pStyle w:val="Heading3"/>
      </w:pPr>
      <w:r>
        <w:lastRenderedPageBreak/>
        <w:t>Disease defense</w:t>
      </w:r>
    </w:p>
    <w:p w:rsidR="004B195C" w:rsidRPr="00DD78E9" w:rsidRDefault="004B195C" w:rsidP="004B195C">
      <w:pPr>
        <w:pStyle w:val="Heading4"/>
        <w:rPr>
          <w:rFonts w:asciiTheme="minorHAnsi" w:hAnsiTheme="minorHAnsi" w:cstheme="minorHAnsi"/>
        </w:rPr>
      </w:pPr>
      <w:r w:rsidRPr="00DD78E9">
        <w:rPr>
          <w:rFonts w:asciiTheme="minorHAnsi" w:hAnsiTheme="minorHAnsi" w:cstheme="minorHAnsi"/>
        </w:rPr>
        <w:t>Natural pandemics won’t cause human extinction</w:t>
      </w:r>
    </w:p>
    <w:p w:rsidR="004B195C" w:rsidRPr="00DD78E9" w:rsidRDefault="004B195C" w:rsidP="004B195C">
      <w:pPr>
        <w:rPr>
          <w:rFonts w:asciiTheme="minorHAnsi" w:hAnsiTheme="minorHAnsi" w:cstheme="minorHAnsi"/>
        </w:rPr>
      </w:pPr>
      <w:r w:rsidRPr="00DD78E9">
        <w:rPr>
          <w:rFonts w:asciiTheme="minorHAnsi" w:hAnsiTheme="minorHAnsi" w:cstheme="minorHAnsi"/>
        </w:rPr>
        <w:t xml:space="preserve">Sebastian </w:t>
      </w:r>
      <w:r w:rsidRPr="00DD78E9">
        <w:rPr>
          <w:rStyle w:val="Style13ptBold"/>
          <w:rFonts w:asciiTheme="minorHAnsi" w:hAnsiTheme="minorHAnsi" w:cstheme="minorHAnsi"/>
        </w:rPr>
        <w:t>Farquhar</w:t>
      </w:r>
      <w:r w:rsidRPr="00DD78E9">
        <w:rPr>
          <w:rFonts w:asciiTheme="minorHAnsi" w:hAnsiTheme="minorHAnsi" w:cstheme="minorHAnsi"/>
        </w:rPr>
        <w:t xml:space="preserve"> 1/23/</w:t>
      </w:r>
      <w:r w:rsidRPr="00DD78E9">
        <w:rPr>
          <w:rStyle w:val="Style13ptBold"/>
          <w:rFonts w:asciiTheme="minorHAnsi" w:hAnsiTheme="minorHAnsi" w:cstheme="minorHAnsi"/>
        </w:rPr>
        <w:t>17</w:t>
      </w:r>
      <w:r w:rsidRPr="00DD78E9">
        <w:rPr>
          <w:rFonts w:asciiTheme="minorHAnsi" w:hAnsiTheme="minorHAnsi" w:cstheme="minorHAnsi"/>
        </w:rP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rsidR="004B195C" w:rsidRPr="00DD78E9" w:rsidRDefault="004B195C" w:rsidP="004B195C">
      <w:pPr>
        <w:rPr>
          <w:rFonts w:asciiTheme="minorHAnsi" w:hAnsiTheme="minorHAnsi" w:cstheme="minorHAnsi"/>
          <w:sz w:val="16"/>
        </w:rPr>
      </w:pPr>
      <w:r w:rsidRPr="00DD78E9">
        <w:rPr>
          <w:rFonts w:asciiTheme="minorHAnsi" w:hAnsiTheme="minorHAnsi" w:cstheme="minorHAnsi"/>
          <w:sz w:val="16"/>
        </w:rPr>
        <w:t xml:space="preserve">1.1.3 Engineered pandemics </w:t>
      </w:r>
      <w:proofErr w:type="gramStart"/>
      <w:r w:rsidRPr="00DD78E9">
        <w:rPr>
          <w:rFonts w:asciiTheme="minorHAnsi" w:hAnsiTheme="minorHAnsi" w:cstheme="minorHAnsi"/>
          <w:sz w:val="16"/>
        </w:rPr>
        <w:t>For</w:t>
      </w:r>
      <w:proofErr w:type="gramEnd"/>
      <w:r w:rsidRPr="00DD78E9">
        <w:rPr>
          <w:rFonts w:asciiTheme="minorHAnsi" w:hAnsiTheme="minorHAnsi" w:cstheme="minorHAnsi"/>
          <w:sz w:val="16"/>
        </w:rPr>
        <w:t xml:space="preserve"> most of human history, natural pandemics have posed the greatest risk of mass global</w:t>
      </w:r>
      <w:r w:rsidRPr="00DD78E9">
        <w:rPr>
          <w:rStyle w:val="StyleUnderline"/>
          <w:rFonts w:asciiTheme="minorHAnsi" w:hAnsiTheme="minorHAnsi" w:cstheme="minorHAnsi"/>
        </w:rPr>
        <w:t xml:space="preserve"> </w:t>
      </w:r>
      <w:r w:rsidRPr="00DD78E9">
        <w:rPr>
          <w:rFonts w:asciiTheme="minorHAnsi" w:hAnsiTheme="minorHAnsi" w:cstheme="minorHAnsi"/>
          <w:sz w:val="16"/>
        </w:rPr>
        <w:t>fatalities</w:t>
      </w:r>
      <w:r w:rsidRPr="00DD78E9">
        <w:rPr>
          <w:rStyle w:val="StyleUnderline"/>
          <w:rFonts w:asciiTheme="minorHAnsi" w:hAnsiTheme="minorHAnsi" w:cstheme="minorHAnsi"/>
        </w:rPr>
        <w:t>.</w:t>
      </w:r>
      <w:r w:rsidRPr="00DD78E9">
        <w:rPr>
          <w:rFonts w:asciiTheme="minorHAnsi" w:hAnsiTheme="minorHAnsi" w:cstheme="minorHAnsi"/>
          <w:sz w:val="16"/>
        </w:rPr>
        <w:t xml:space="preserve">37 However, there are some reasons to believe that </w:t>
      </w:r>
      <w:r w:rsidRPr="006D117E">
        <w:rPr>
          <w:rStyle w:val="Emphasis"/>
          <w:rFonts w:asciiTheme="minorHAnsi" w:hAnsiTheme="minorHAnsi" w:cstheme="minorHAnsi"/>
          <w:highlight w:val="green"/>
        </w:rPr>
        <w:t>natural pandemics are very unlikely to cause human extinction</w:t>
      </w:r>
      <w:r w:rsidRPr="00DD78E9">
        <w:rPr>
          <w:rFonts w:asciiTheme="minorHAnsi" w:hAnsiTheme="minorHAnsi" w:cstheme="minorHAnsi"/>
          <w:sz w:val="16"/>
        </w:rPr>
        <w:t xml:space="preserve">. Analysis of the International Union for Conservation of Nature (IUCN) red list database has shown that </w:t>
      </w:r>
      <w:r w:rsidRPr="006D117E">
        <w:rPr>
          <w:rStyle w:val="StyleUnderline"/>
          <w:rFonts w:asciiTheme="minorHAnsi" w:hAnsiTheme="minorHAnsi" w:cstheme="minorHAnsi"/>
          <w:highlight w:val="green"/>
        </w:rPr>
        <w:t xml:space="preserve">of </w:t>
      </w:r>
      <w:r w:rsidRPr="00DD78E9">
        <w:rPr>
          <w:rStyle w:val="StyleUnderline"/>
          <w:rFonts w:asciiTheme="minorHAnsi" w:hAnsiTheme="minorHAnsi" w:cstheme="minorHAnsi"/>
        </w:rPr>
        <w:t xml:space="preserve">the 833 recorded </w:t>
      </w:r>
      <w:r w:rsidRPr="00DD78E9">
        <w:rPr>
          <w:rFonts w:asciiTheme="minorHAnsi" w:hAnsiTheme="minorHAnsi" w:cstheme="minorHAnsi"/>
          <w:sz w:val="16"/>
        </w:rPr>
        <w:t xml:space="preserve">plant and animal </w:t>
      </w:r>
      <w:r w:rsidRPr="006D117E">
        <w:rPr>
          <w:rStyle w:val="StyleUnderline"/>
          <w:rFonts w:asciiTheme="minorHAnsi" w:hAnsiTheme="minorHAnsi" w:cstheme="minorHAnsi"/>
          <w:highlight w:val="green"/>
        </w:rPr>
        <w:t>species extinctions</w:t>
      </w:r>
      <w:r w:rsidRPr="00DD78E9">
        <w:rPr>
          <w:rFonts w:asciiTheme="minorHAnsi" w:hAnsiTheme="minorHAnsi" w:cstheme="minorHAnsi"/>
          <w:sz w:val="16"/>
        </w:rPr>
        <w:t xml:space="preserve"> known to have occurred </w:t>
      </w:r>
      <w:r w:rsidRPr="00DD78E9">
        <w:rPr>
          <w:rStyle w:val="StyleUnderline"/>
          <w:rFonts w:asciiTheme="minorHAnsi" w:hAnsiTheme="minorHAnsi" w:cstheme="minorHAnsi"/>
        </w:rPr>
        <w:t xml:space="preserve">since 1500, </w:t>
      </w:r>
      <w:r w:rsidRPr="006D117E">
        <w:rPr>
          <w:rStyle w:val="StyleUnderline"/>
          <w:rFonts w:asciiTheme="minorHAnsi" w:hAnsiTheme="minorHAnsi" w:cstheme="minorHAnsi"/>
          <w:highlight w:val="green"/>
        </w:rPr>
        <w:t>less than 4%</w:t>
      </w:r>
      <w:r w:rsidRPr="00DD78E9">
        <w:rPr>
          <w:rStyle w:val="StyleUnderline"/>
          <w:rFonts w:asciiTheme="minorHAnsi" w:hAnsiTheme="minorHAnsi" w:cstheme="minorHAnsi"/>
        </w:rPr>
        <w:t xml:space="preserve"> (31 species) </w:t>
      </w:r>
      <w:r w:rsidRPr="006D117E">
        <w:rPr>
          <w:rStyle w:val="StyleUnderline"/>
          <w:rFonts w:asciiTheme="minorHAnsi" w:hAnsiTheme="minorHAnsi" w:cstheme="minorHAnsi"/>
          <w:highlight w:val="green"/>
        </w:rPr>
        <w:t>were</w:t>
      </w:r>
      <w:r w:rsidRPr="00DD78E9">
        <w:rPr>
          <w:rStyle w:val="StyleUnderline"/>
          <w:rFonts w:asciiTheme="minorHAnsi" w:hAnsiTheme="minorHAnsi" w:cstheme="minorHAnsi"/>
        </w:rPr>
        <w:t xml:space="preserve"> ascribed to </w:t>
      </w:r>
      <w:r w:rsidRPr="006D117E">
        <w:rPr>
          <w:rStyle w:val="StyleUnderline"/>
          <w:rFonts w:asciiTheme="minorHAnsi" w:hAnsiTheme="minorHAnsi" w:cstheme="minorHAnsi"/>
          <w:highlight w:val="green"/>
        </w:rPr>
        <w:t>infectious disease</w:t>
      </w:r>
      <w:r w:rsidRPr="00DD78E9">
        <w:rPr>
          <w:rFonts w:asciiTheme="minorHAnsi" w:hAnsiTheme="minorHAnsi" w:cstheme="minorHAnsi"/>
          <w:sz w:val="16"/>
        </w:rPr>
        <w:t xml:space="preserve">.38 </w:t>
      </w:r>
      <w:r w:rsidRPr="006D117E">
        <w:rPr>
          <w:rStyle w:val="StyleUnderline"/>
          <w:rFonts w:asciiTheme="minorHAnsi" w:hAnsiTheme="minorHAnsi" w:cstheme="minorHAnsi"/>
          <w:highlight w:val="green"/>
        </w:rPr>
        <w:t>None</w:t>
      </w:r>
      <w:r w:rsidRPr="00DD78E9">
        <w:rPr>
          <w:rStyle w:val="StyleUnderline"/>
          <w:rFonts w:asciiTheme="minorHAnsi" w:hAnsiTheme="minorHAnsi" w:cstheme="minorHAnsi"/>
        </w:rPr>
        <w:t xml:space="preserve"> of the mammals and amphibians on this list </w:t>
      </w:r>
      <w:r w:rsidRPr="006D117E">
        <w:rPr>
          <w:rStyle w:val="StyleUnderline"/>
          <w:rFonts w:asciiTheme="minorHAnsi" w:hAnsiTheme="minorHAnsi" w:cstheme="minorHAnsi"/>
          <w:highlight w:val="green"/>
        </w:rPr>
        <w:t>were globally dispersed, and other factors</w:t>
      </w:r>
      <w:r w:rsidRPr="00DD78E9">
        <w:rPr>
          <w:rStyle w:val="StyleUnderline"/>
          <w:rFonts w:asciiTheme="minorHAnsi" w:hAnsiTheme="minorHAnsi" w:cstheme="minorHAnsi"/>
        </w:rPr>
        <w:t xml:space="preserve"> aside from infectious disease also </w:t>
      </w:r>
      <w:r w:rsidRPr="006D117E">
        <w:rPr>
          <w:rStyle w:val="StyleUnderline"/>
          <w:rFonts w:asciiTheme="minorHAnsi" w:hAnsiTheme="minorHAnsi" w:cstheme="minorHAnsi"/>
          <w:highlight w:val="green"/>
        </w:rPr>
        <w:t>contributed</w:t>
      </w:r>
      <w:r w:rsidRPr="00DD78E9">
        <w:rPr>
          <w:rStyle w:val="StyleUnderline"/>
          <w:rFonts w:asciiTheme="minorHAnsi" w:hAnsiTheme="minorHAnsi" w:cstheme="minorHAnsi"/>
        </w:rPr>
        <w:t xml:space="preserve"> to their extinction. It therefore seems that </w:t>
      </w:r>
      <w:r w:rsidRPr="006D117E">
        <w:rPr>
          <w:rStyle w:val="StyleUnderline"/>
          <w:rFonts w:asciiTheme="minorHAnsi" w:hAnsiTheme="minorHAnsi" w:cstheme="minorHAnsi"/>
          <w:highlight w:val="green"/>
        </w:rPr>
        <w:t>our</w:t>
      </w:r>
      <w:r w:rsidRPr="00DD78E9">
        <w:rPr>
          <w:rStyle w:val="StyleUnderline"/>
          <w:rFonts w:asciiTheme="minorHAnsi" w:hAnsiTheme="minorHAnsi" w:cstheme="minorHAnsi"/>
        </w:rPr>
        <w:t xml:space="preserve"> own </w:t>
      </w:r>
      <w:r w:rsidRPr="006D117E">
        <w:rPr>
          <w:rStyle w:val="StyleUnderline"/>
          <w:rFonts w:asciiTheme="minorHAnsi" w:hAnsiTheme="minorHAnsi" w:cstheme="minorHAnsi"/>
          <w:highlight w:val="green"/>
        </w:rPr>
        <w:t>species</w:t>
      </w:r>
      <w:r w:rsidRPr="00DD78E9">
        <w:rPr>
          <w:rStyle w:val="StyleUnderline"/>
          <w:rFonts w:asciiTheme="minorHAnsi" w:hAnsiTheme="minorHAnsi" w:cstheme="minorHAnsi"/>
        </w:rPr>
        <w:t xml:space="preserve">, which </w:t>
      </w:r>
      <w:r w:rsidRPr="006D117E">
        <w:rPr>
          <w:rStyle w:val="StyleUnderline"/>
          <w:rFonts w:asciiTheme="minorHAnsi" w:hAnsiTheme="minorHAnsi" w:cstheme="minorHAnsi"/>
          <w:highlight w:val="green"/>
        </w:rPr>
        <w:t>is</w:t>
      </w:r>
      <w:r w:rsidRPr="00DD78E9">
        <w:rPr>
          <w:rStyle w:val="StyleUnderline"/>
          <w:rFonts w:asciiTheme="minorHAnsi" w:hAnsiTheme="minorHAnsi" w:cstheme="minorHAnsi"/>
        </w:rPr>
        <w:t xml:space="preserve"> very </w:t>
      </w:r>
      <w:r w:rsidRPr="006D117E">
        <w:rPr>
          <w:rStyle w:val="Emphasis"/>
          <w:rFonts w:asciiTheme="minorHAnsi" w:hAnsiTheme="minorHAnsi" w:cstheme="minorHAnsi"/>
          <w:highlight w:val="green"/>
        </w:rPr>
        <w:t>numerous</w:t>
      </w:r>
      <w:r w:rsidRPr="00DD78E9">
        <w:rPr>
          <w:rStyle w:val="StyleUnderline"/>
          <w:rFonts w:asciiTheme="minorHAnsi" w:hAnsiTheme="minorHAnsi" w:cstheme="minorHAnsi"/>
        </w:rPr>
        <w:t xml:space="preserve">, globally </w:t>
      </w:r>
      <w:r w:rsidRPr="006D117E">
        <w:rPr>
          <w:rStyle w:val="Emphasis"/>
          <w:rFonts w:asciiTheme="minorHAnsi" w:hAnsiTheme="minorHAnsi" w:cstheme="minorHAnsi"/>
          <w:highlight w:val="green"/>
        </w:rPr>
        <w:t>dispersed</w:t>
      </w:r>
      <w:r w:rsidRPr="006D117E">
        <w:rPr>
          <w:rStyle w:val="StyleUnderline"/>
          <w:rFonts w:asciiTheme="minorHAnsi" w:hAnsiTheme="minorHAnsi" w:cstheme="minorHAnsi"/>
          <w:highlight w:val="green"/>
        </w:rPr>
        <w:t>, and capable of</w:t>
      </w:r>
      <w:r w:rsidRPr="00DD78E9">
        <w:rPr>
          <w:rStyle w:val="StyleUnderline"/>
          <w:rFonts w:asciiTheme="minorHAnsi" w:hAnsiTheme="minorHAnsi" w:cstheme="minorHAnsi"/>
        </w:rPr>
        <w:t xml:space="preserve"> a </w:t>
      </w:r>
      <w:r w:rsidRPr="006D117E">
        <w:rPr>
          <w:rStyle w:val="Emphasis"/>
          <w:rFonts w:asciiTheme="minorHAnsi" w:hAnsiTheme="minorHAnsi" w:cstheme="minorHAnsi"/>
          <w:highlight w:val="green"/>
        </w:rPr>
        <w:t>rational response</w:t>
      </w:r>
      <w:r w:rsidRPr="00DD78E9">
        <w:rPr>
          <w:rStyle w:val="StyleUnderline"/>
          <w:rFonts w:asciiTheme="minorHAnsi" w:hAnsiTheme="minorHAnsi" w:cstheme="minorHAnsi"/>
        </w:rPr>
        <w:t xml:space="preserve"> to problems, </w:t>
      </w:r>
      <w:r w:rsidRPr="006D117E">
        <w:rPr>
          <w:rStyle w:val="Emphasis"/>
          <w:rFonts w:asciiTheme="minorHAnsi" w:hAnsiTheme="minorHAnsi" w:cstheme="minorHAnsi"/>
          <w:highlight w:val="green"/>
        </w:rPr>
        <w:t>is very unlikely to be killed off by a natural pandemic</w:t>
      </w:r>
      <w:r w:rsidRPr="00DD78E9">
        <w:rPr>
          <w:rFonts w:asciiTheme="minorHAnsi" w:hAnsiTheme="minorHAnsi" w:cstheme="minorHAnsi"/>
          <w:sz w:val="16"/>
        </w:rPr>
        <w:t xml:space="preserve">. One underlying explanation for this is that </w:t>
      </w:r>
      <w:r w:rsidRPr="006D117E">
        <w:rPr>
          <w:rStyle w:val="StyleUnderline"/>
          <w:rFonts w:asciiTheme="minorHAnsi" w:hAnsiTheme="minorHAnsi" w:cstheme="minorHAnsi"/>
          <w:highlight w:val="green"/>
        </w:rPr>
        <w:t>highly lethal pathogens</w:t>
      </w:r>
      <w:r w:rsidRPr="00DD78E9">
        <w:rPr>
          <w:rStyle w:val="StyleUnderline"/>
          <w:rFonts w:asciiTheme="minorHAnsi" w:hAnsiTheme="minorHAnsi" w:cstheme="minorHAnsi"/>
        </w:rPr>
        <w:t xml:space="preserve"> can </w:t>
      </w:r>
      <w:r w:rsidRPr="006D117E">
        <w:rPr>
          <w:rStyle w:val="StyleUnderline"/>
          <w:rFonts w:asciiTheme="minorHAnsi" w:hAnsiTheme="minorHAnsi" w:cstheme="minorHAnsi"/>
          <w:highlight w:val="green"/>
        </w:rPr>
        <w:t>kill their hosts before they</w:t>
      </w:r>
      <w:r w:rsidRPr="00DD78E9">
        <w:rPr>
          <w:rStyle w:val="StyleUnderline"/>
          <w:rFonts w:asciiTheme="minorHAnsi" w:hAnsiTheme="minorHAnsi" w:cstheme="minorHAnsi"/>
        </w:rPr>
        <w:t xml:space="preserve"> have a chance to </w:t>
      </w:r>
      <w:r w:rsidRPr="006D117E">
        <w:rPr>
          <w:rStyle w:val="StyleUnderline"/>
          <w:rFonts w:asciiTheme="minorHAnsi" w:hAnsiTheme="minorHAnsi" w:cstheme="minorHAnsi"/>
          <w:highlight w:val="green"/>
        </w:rPr>
        <w:t xml:space="preserve">spread, so </w:t>
      </w:r>
      <w:r w:rsidRPr="006D117E">
        <w:rPr>
          <w:rStyle w:val="Emphasis"/>
          <w:rFonts w:asciiTheme="minorHAnsi" w:hAnsiTheme="minorHAnsi" w:cstheme="minorHAnsi"/>
          <w:highlight w:val="green"/>
        </w:rPr>
        <w:t>there is a selective pressure for pathogens not to be highly lethal</w:t>
      </w:r>
      <w:r w:rsidRPr="00DD78E9">
        <w:rPr>
          <w:rStyle w:val="StyleUnderline"/>
          <w:rFonts w:asciiTheme="minorHAnsi" w:hAnsiTheme="minorHAnsi" w:cstheme="minorHAnsi"/>
        </w:rPr>
        <w:t>. Therefore, pathogens are likely to co-evolve with their hosts rather than kill all possible hosts</w:t>
      </w:r>
      <w:r w:rsidRPr="00DD78E9">
        <w:rPr>
          <w:rFonts w:asciiTheme="minorHAnsi" w:hAnsiTheme="minorHAnsi" w:cstheme="minorHAnsi"/>
          <w:sz w:val="16"/>
        </w:rPr>
        <w:t>.39</w:t>
      </w:r>
    </w:p>
    <w:p w:rsidR="004B195C" w:rsidRPr="00DD78E9" w:rsidRDefault="004B195C" w:rsidP="004B195C">
      <w:pPr>
        <w:pStyle w:val="Heading4"/>
        <w:rPr>
          <w:rFonts w:asciiTheme="minorHAnsi" w:hAnsiTheme="minorHAnsi" w:cstheme="minorHAnsi"/>
        </w:rPr>
      </w:pPr>
      <w:bookmarkStart w:id="0" w:name="_Hlk477958685"/>
      <w:r w:rsidRPr="00DD78E9">
        <w:rPr>
          <w:rFonts w:asciiTheme="minorHAnsi" w:hAnsiTheme="minorHAnsi" w:cstheme="minorHAnsi"/>
        </w:rPr>
        <w:t>Their evidence assumes a level of virulence that has literally never occurred</w:t>
      </w:r>
    </w:p>
    <w:p w:rsidR="004B195C" w:rsidRPr="00DD78E9" w:rsidRDefault="004B195C" w:rsidP="004B195C">
      <w:pPr>
        <w:rPr>
          <w:rFonts w:asciiTheme="minorHAnsi" w:hAnsiTheme="minorHAnsi" w:cstheme="minorHAnsi"/>
        </w:rPr>
      </w:pPr>
      <w:r w:rsidRPr="00DD78E9">
        <w:rPr>
          <w:rFonts w:asciiTheme="minorHAnsi" w:hAnsiTheme="minorHAnsi" w:cstheme="minorHAnsi"/>
        </w:rPr>
        <w:t xml:space="preserve">Wendy </w:t>
      </w:r>
      <w:r w:rsidRPr="00DD78E9">
        <w:rPr>
          <w:rStyle w:val="Style13ptBold"/>
          <w:rFonts w:asciiTheme="minorHAnsi" w:hAnsiTheme="minorHAnsi" w:cstheme="minorHAnsi"/>
        </w:rPr>
        <w:t>Orent 15</w:t>
      </w:r>
      <w:r w:rsidRPr="00DD78E9">
        <w:rPr>
          <w:rFonts w:asciiTheme="minorHAnsi" w:hAnsiTheme="minorHAnsi" w:cstheme="minorHAnsi"/>
        </w:rPr>
        <w:t xml:space="preserve">, anthropologist and freelance science writer whose work has appeared in The Washington Post, The LA Times, The New Republic, Discover, and The American Prospect, instructor in science journalism @ Emory, </w:t>
      </w:r>
      <w:proofErr w:type="gramStart"/>
      <w:r w:rsidRPr="00DD78E9">
        <w:rPr>
          <w:rFonts w:asciiTheme="minorHAnsi" w:hAnsiTheme="minorHAnsi" w:cstheme="minorHAnsi"/>
        </w:rPr>
        <w:t>Ignore</w:t>
      </w:r>
      <w:proofErr w:type="gramEnd"/>
      <w:r w:rsidRPr="00DD78E9">
        <w:rPr>
          <w:rFonts w:asciiTheme="minorHAnsi" w:hAnsiTheme="minorHAnsi" w:cstheme="minorHAnsi"/>
        </w:rPr>
        <w:t xml:space="preserve"> predictions of lethal pandemics and pay attention to what really matters, LA Times, 1/3/15, http://www.latimes.com/opinion/op-ed/la-oe-orent-pandemic-hysteria-20150104-story.html</w:t>
      </w:r>
    </w:p>
    <w:p w:rsidR="004B195C" w:rsidRPr="00DD78E9" w:rsidRDefault="004B195C" w:rsidP="004B195C">
      <w:pPr>
        <w:rPr>
          <w:rFonts w:asciiTheme="minorHAnsi" w:hAnsiTheme="minorHAnsi" w:cstheme="minorHAnsi"/>
          <w:sz w:val="10"/>
        </w:rPr>
      </w:pPr>
      <w:r w:rsidRPr="006D117E">
        <w:rPr>
          <w:rStyle w:val="StyleUnderline"/>
          <w:rFonts w:asciiTheme="minorHAnsi" w:hAnsiTheme="minorHAnsi" w:cstheme="minorHAnsi"/>
          <w:highlight w:val="green"/>
        </w:rPr>
        <w:t xml:space="preserve">Prophets of doom have been telling us for </w:t>
      </w:r>
      <w:r w:rsidRPr="006D117E">
        <w:rPr>
          <w:rStyle w:val="Emphasis"/>
          <w:rFonts w:asciiTheme="minorHAnsi" w:hAnsiTheme="minorHAnsi" w:cstheme="minorHAnsi"/>
          <w:highlight w:val="green"/>
        </w:rPr>
        <w:t>decades</w:t>
      </w:r>
      <w:r w:rsidRPr="006D117E">
        <w:rPr>
          <w:rStyle w:val="StyleUnderline"/>
          <w:rFonts w:asciiTheme="minorHAnsi" w:hAnsiTheme="minorHAnsi" w:cstheme="minorHAnsi"/>
          <w:highlight w:val="green"/>
        </w:rPr>
        <w:t xml:space="preserve"> that a </w:t>
      </w:r>
      <w:r w:rsidRPr="00DD78E9">
        <w:rPr>
          <w:rStyle w:val="StyleUnderline"/>
          <w:rFonts w:asciiTheme="minorHAnsi" w:hAnsiTheme="minorHAnsi" w:cstheme="minorHAnsi"/>
        </w:rPr>
        <w:t xml:space="preserve">deadly new </w:t>
      </w:r>
      <w:r w:rsidRPr="006D117E">
        <w:rPr>
          <w:rStyle w:val="StyleUnderline"/>
          <w:rFonts w:asciiTheme="minorHAnsi" w:hAnsiTheme="minorHAnsi" w:cstheme="minorHAnsi"/>
          <w:highlight w:val="green"/>
        </w:rPr>
        <w:t>pandemic</w:t>
      </w:r>
      <w:r w:rsidRPr="00DD78E9">
        <w:rPr>
          <w:rFonts w:asciiTheme="minorHAnsi" w:hAnsiTheme="minorHAnsi" w:cstheme="minorHAnsi"/>
          <w:sz w:val="10"/>
        </w:rPr>
        <w:t xml:space="preserve"> — of bird flu, of SARS or MERS coronavirus, and now of Ebola — </w:t>
      </w:r>
      <w:r w:rsidRPr="006D117E">
        <w:rPr>
          <w:rStyle w:val="StyleUnderline"/>
          <w:rFonts w:asciiTheme="minorHAnsi" w:hAnsiTheme="minorHAnsi" w:cstheme="minorHAnsi"/>
          <w:highlight w:val="green"/>
        </w:rPr>
        <w:t xml:space="preserve">is on its way. </w:t>
      </w:r>
      <w:r w:rsidRPr="00DD78E9">
        <w:rPr>
          <w:rStyle w:val="Emphasis"/>
          <w:rFonts w:asciiTheme="minorHAnsi" w:hAnsiTheme="minorHAnsi" w:cstheme="minorHAnsi"/>
        </w:rPr>
        <w:t>Why are we still listening?</w:t>
      </w:r>
      <w:r w:rsidRPr="00DD78E9">
        <w:rPr>
          <w:rFonts w:asciiTheme="minorHAnsi" w:hAnsiTheme="minorHAnsi" w:cstheme="minorHAnsi"/>
          <w:sz w:val="10"/>
        </w:rPr>
        <w:t xml:space="preserve"> If you look back at the furor raised at many distinguished publications — Nature, Science, Scientific American, National Geographic — back in, say, 2005, about a potential bird flu (H5N1) pandemic, you wonder what planet they were on. </w:t>
      </w:r>
      <w:r w:rsidRPr="00DD78E9">
        <w:rPr>
          <w:rStyle w:val="StyleUnderline"/>
          <w:rFonts w:asciiTheme="minorHAnsi" w:hAnsiTheme="minorHAnsi" w:cstheme="minorHAnsi"/>
        </w:rPr>
        <w:t>Nature ran a</w:t>
      </w:r>
      <w:r w:rsidRPr="00DD78E9">
        <w:rPr>
          <w:rFonts w:asciiTheme="minorHAnsi" w:hAnsiTheme="minorHAnsi" w:cstheme="minorHAnsi"/>
          <w:sz w:val="10"/>
        </w:rPr>
        <w:t xml:space="preserve"> </w:t>
      </w:r>
      <w:r w:rsidRPr="00DD78E9">
        <w:rPr>
          <w:rStyle w:val="StyleUnderline"/>
          <w:rFonts w:asciiTheme="minorHAnsi" w:hAnsiTheme="minorHAnsi" w:cstheme="minorHAnsi"/>
        </w:rPr>
        <w:t>special</w:t>
      </w:r>
      <w:r w:rsidRPr="00DD78E9">
        <w:rPr>
          <w:rFonts w:asciiTheme="minorHAnsi" w:hAnsiTheme="minorHAnsi" w:cstheme="minorHAnsi"/>
          <w:sz w:val="10"/>
        </w:rPr>
        <w:t xml:space="preserve"> </w:t>
      </w:r>
      <w:r w:rsidRPr="00DD78E9">
        <w:rPr>
          <w:rStyle w:val="StyleUnderline"/>
          <w:rFonts w:asciiTheme="minorHAnsi" w:hAnsiTheme="minorHAnsi" w:cstheme="minorHAnsi"/>
        </w:rPr>
        <w:t>section titled — “Avian flu: Are we ready?”</w:t>
      </w:r>
      <w:r w:rsidRPr="00DD78E9">
        <w:rPr>
          <w:rFonts w:asciiTheme="minorHAnsi" w:hAnsiTheme="minorHAnsi" w:cstheme="minorHAnsi"/>
          <w:sz w:val="10"/>
        </w:rPr>
        <w:t xml:space="preserve"> — </w:t>
      </w:r>
      <w:r w:rsidRPr="00DD78E9">
        <w:rPr>
          <w:rStyle w:val="StyleUnderline"/>
          <w:rFonts w:asciiTheme="minorHAnsi" w:hAnsiTheme="minorHAnsi" w:cstheme="minorHAnsi"/>
        </w:rPr>
        <w:t>that began</w:t>
      </w:r>
      <w:r w:rsidRPr="00DD78E9">
        <w:rPr>
          <w:rFonts w:asciiTheme="minorHAnsi" w:hAnsiTheme="minorHAnsi" w:cstheme="minorHAnsi"/>
          <w:sz w:val="10"/>
        </w:rPr>
        <w:t xml:space="preserve">, ominously, with the words “Trouble is brewing in the East” and went on to present a mock aftermath report </w:t>
      </w:r>
      <w:r w:rsidRPr="00DD78E9">
        <w:rPr>
          <w:rStyle w:val="StyleUnderline"/>
          <w:rFonts w:asciiTheme="minorHAnsi" w:hAnsiTheme="minorHAnsi" w:cstheme="minorHAnsi"/>
        </w:rPr>
        <w:t xml:space="preserve">detailing </w:t>
      </w:r>
      <w:r w:rsidRPr="00DD78E9">
        <w:rPr>
          <w:rStyle w:val="Emphasis"/>
          <w:rFonts w:asciiTheme="minorHAnsi" w:hAnsiTheme="minorHAnsi" w:cstheme="minorHAnsi"/>
        </w:rPr>
        <w:t>catastrophic civil breakdown</w:t>
      </w:r>
      <w:r w:rsidRPr="00DD78E9">
        <w:rPr>
          <w:rStyle w:val="StyleUnderline"/>
          <w:rFonts w:asciiTheme="minorHAnsi" w:hAnsiTheme="minorHAnsi" w:cstheme="minorHAnsi"/>
        </w:rPr>
        <w:t>.</w:t>
      </w:r>
      <w:r w:rsidRPr="00DD78E9">
        <w:rPr>
          <w:rFonts w:asciiTheme="minorHAnsi" w:hAnsiTheme="minorHAnsi" w:cstheme="minorHAnsi"/>
          <w:sz w:val="10"/>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DD78E9">
        <w:rPr>
          <w:rFonts w:asciiTheme="minorHAnsi" w:hAnsiTheme="minorHAnsi" w:cstheme="minorHAnsi"/>
          <w:sz w:val="10"/>
        </w:rPr>
        <w:t>Osterholm</w:t>
      </w:r>
      <w:proofErr w:type="spellEnd"/>
      <w:r w:rsidRPr="00DD78E9">
        <w:rPr>
          <w:rFonts w:asciiTheme="minorHAnsi" w:hAnsiTheme="minorHAnsi" w:cstheme="minorHAnsi"/>
          <w:sz w:val="10"/>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w:t>
      </w:r>
      <w:proofErr w:type="spellStart"/>
      <w:r w:rsidRPr="00DD78E9">
        <w:rPr>
          <w:rFonts w:asciiTheme="minorHAnsi" w:hAnsiTheme="minorHAnsi" w:cstheme="minorHAnsi"/>
          <w:sz w:val="10"/>
        </w:rPr>
        <w:t>may</w:t>
      </w:r>
      <w:proofErr w:type="spellEnd"/>
      <w:r w:rsidRPr="00DD78E9">
        <w:rPr>
          <w:rFonts w:asciiTheme="minorHAnsi" w:hAnsiTheme="minorHAnsi" w:cstheme="minorHAnsi"/>
          <w:sz w:val="10"/>
        </w:rPr>
        <w:t xml:space="preserve">,” the article went on to paint a terrifying picture of the avian flu threat nonetheless. And such </w:t>
      </w:r>
      <w:r w:rsidRPr="006D117E">
        <w:rPr>
          <w:rStyle w:val="StyleUnderline"/>
          <w:rFonts w:asciiTheme="minorHAnsi" w:hAnsiTheme="minorHAnsi" w:cstheme="minorHAnsi"/>
          <w:highlight w:val="green"/>
        </w:rPr>
        <w:t>hysteria</w:t>
      </w:r>
      <w:r w:rsidRPr="00DD78E9">
        <w:rPr>
          <w:rStyle w:val="StyleUnderline"/>
          <w:rFonts w:asciiTheme="minorHAnsi" w:hAnsiTheme="minorHAnsi" w:cstheme="minorHAnsi"/>
        </w:rPr>
        <w:t xml:space="preserve"> still </w:t>
      </w:r>
      <w:r w:rsidRPr="006D117E">
        <w:rPr>
          <w:rStyle w:val="StyleUnderline"/>
          <w:rFonts w:asciiTheme="minorHAnsi" w:hAnsiTheme="minorHAnsi" w:cstheme="minorHAnsi"/>
          <w:highlight w:val="green"/>
        </w:rPr>
        <w:t>goes on</w:t>
      </w:r>
      <w:r w:rsidRPr="00DD78E9">
        <w:rPr>
          <w:rStyle w:val="StyleUnderline"/>
          <w:rFonts w:asciiTheme="minorHAnsi" w:hAnsiTheme="minorHAnsi" w:cstheme="minorHAnsi"/>
        </w:rPr>
        <w:t xml:space="preserve">: Whether it's </w:t>
      </w:r>
      <w:r w:rsidRPr="006D117E">
        <w:rPr>
          <w:rStyle w:val="StyleUnderline"/>
          <w:rFonts w:asciiTheme="minorHAnsi" w:hAnsiTheme="minorHAnsi" w:cstheme="minorHAnsi"/>
          <w:highlight w:val="green"/>
        </w:rPr>
        <w:t>over</w:t>
      </w:r>
      <w:r w:rsidRPr="00DD78E9">
        <w:rPr>
          <w:rStyle w:val="StyleUnderline"/>
          <w:rFonts w:asciiTheme="minorHAnsi" w:hAnsiTheme="minorHAnsi" w:cstheme="minorHAnsi"/>
        </w:rPr>
        <w:t xml:space="preserve"> the </w:t>
      </w:r>
      <w:r w:rsidRPr="006D117E">
        <w:rPr>
          <w:rStyle w:val="StyleUnderline"/>
          <w:rFonts w:asciiTheme="minorHAnsi" w:hAnsiTheme="minorHAnsi" w:cstheme="minorHAnsi"/>
          <w:highlight w:val="green"/>
        </w:rPr>
        <w:t>MERS</w:t>
      </w:r>
      <w:r w:rsidRPr="00DD78E9">
        <w:rPr>
          <w:rStyle w:val="StyleUnderline"/>
          <w:rFonts w:asciiTheme="minorHAnsi" w:hAnsiTheme="minorHAnsi" w:cstheme="minorHAnsi"/>
        </w:rPr>
        <w:t xml:space="preserve"> coronavirus</w:t>
      </w:r>
      <w:r w:rsidRPr="00DD78E9">
        <w:rPr>
          <w:rFonts w:asciiTheme="minorHAnsi" w:hAnsiTheme="minorHAnsi" w:cstheme="minorHAnsi"/>
          <w:sz w:val="10"/>
        </w:rPr>
        <w:t xml:space="preserve">, a whole alphabet of chicken </w:t>
      </w:r>
      <w:r w:rsidRPr="00DD78E9">
        <w:rPr>
          <w:rStyle w:val="StyleUnderline"/>
          <w:rFonts w:asciiTheme="minorHAnsi" w:hAnsiTheme="minorHAnsi" w:cstheme="minorHAnsi"/>
        </w:rPr>
        <w:t xml:space="preserve">flu viruses, a real but </w:t>
      </w:r>
      <w:r w:rsidRPr="00DD78E9">
        <w:rPr>
          <w:rStyle w:val="Emphasis"/>
          <w:rFonts w:asciiTheme="minorHAnsi" w:hAnsiTheme="minorHAnsi" w:cstheme="minorHAnsi"/>
        </w:rPr>
        <w:t>not very deadly</w:t>
      </w:r>
      <w:r w:rsidRPr="00DD78E9">
        <w:rPr>
          <w:rStyle w:val="StyleUnderline"/>
          <w:rFonts w:asciiTheme="minorHAnsi" w:hAnsiTheme="minorHAnsi" w:cstheme="minorHAnsi"/>
        </w:rPr>
        <w:t xml:space="preserve"> in</w:t>
      </w:r>
      <w:r w:rsidRPr="006D117E">
        <w:rPr>
          <w:rStyle w:val="Emphasis"/>
          <w:rFonts w:asciiTheme="minorHAnsi" w:hAnsiTheme="minorHAnsi" w:cstheme="minorHAnsi"/>
          <w:highlight w:val="green"/>
        </w:rPr>
        <w:t>flu</w:t>
      </w:r>
      <w:r w:rsidRPr="00DD78E9">
        <w:rPr>
          <w:rStyle w:val="StyleUnderline"/>
          <w:rFonts w:asciiTheme="minorHAnsi" w:hAnsiTheme="minorHAnsi" w:cstheme="minorHAnsi"/>
        </w:rPr>
        <w:t xml:space="preserve">enza pandemic </w:t>
      </w:r>
      <w:r w:rsidRPr="006D117E">
        <w:rPr>
          <w:rStyle w:val="StyleUnderline"/>
          <w:rFonts w:asciiTheme="minorHAnsi" w:hAnsiTheme="minorHAnsi" w:cstheme="minorHAnsi"/>
          <w:highlight w:val="green"/>
        </w:rPr>
        <w:t>in 2009, or</w:t>
      </w:r>
      <w:r w:rsidRPr="00DD78E9">
        <w:rPr>
          <w:rFonts w:asciiTheme="minorHAnsi" w:hAnsiTheme="minorHAnsi" w:cstheme="minorHAnsi"/>
          <w:sz w:val="10"/>
        </w:rPr>
        <w:t xml:space="preserve"> a kerfuffle like the one </w:t>
      </w:r>
      <w:r w:rsidRPr="006D117E">
        <w:rPr>
          <w:rStyle w:val="StyleUnderline"/>
          <w:rFonts w:asciiTheme="minorHAnsi" w:hAnsiTheme="minorHAnsi" w:cstheme="minorHAnsi"/>
          <w:highlight w:val="green"/>
        </w:rPr>
        <w:t>in 2012 over</w:t>
      </w:r>
      <w:r w:rsidRPr="00DD78E9">
        <w:rPr>
          <w:rStyle w:val="StyleUnderline"/>
          <w:rFonts w:asciiTheme="minorHAnsi" w:hAnsiTheme="minorHAnsi" w:cstheme="minorHAnsi"/>
        </w:rPr>
        <w:t xml:space="preserve"> a scientist-crafted </w:t>
      </w:r>
      <w:r w:rsidRPr="006D117E">
        <w:rPr>
          <w:rStyle w:val="StyleUnderline"/>
          <w:rFonts w:asciiTheme="minorHAnsi" w:hAnsiTheme="minorHAnsi" w:cstheme="minorHAnsi"/>
          <w:highlight w:val="green"/>
        </w:rPr>
        <w:t>ferret flu</w:t>
      </w:r>
      <w:r w:rsidRPr="00DD78E9">
        <w:rPr>
          <w:rStyle w:val="StyleUnderline"/>
          <w:rFonts w:asciiTheme="minorHAnsi" w:hAnsiTheme="minorHAnsi" w:cstheme="minorHAnsi"/>
        </w:rPr>
        <w:t xml:space="preserve"> that also was supposed to be a pandemic threat.</w:t>
      </w:r>
      <w:r w:rsidRPr="00DD78E9">
        <w:rPr>
          <w:rFonts w:asciiTheme="minorHAnsi" w:hAnsiTheme="minorHAnsi" w:cstheme="minorHAnsi"/>
          <w:sz w:val="10"/>
        </w:rPr>
        <w:t xml:space="preserve"> Along the way, virologist Nathan Wolfe published “The Viral Storm: </w:t>
      </w:r>
      <w:proofErr w:type="gramStart"/>
      <w:r w:rsidRPr="00DD78E9">
        <w:rPr>
          <w:rFonts w:asciiTheme="minorHAnsi" w:hAnsiTheme="minorHAnsi" w:cstheme="minorHAnsi"/>
          <w:sz w:val="10"/>
        </w:rPr>
        <w:t>the</w:t>
      </w:r>
      <w:proofErr w:type="gramEnd"/>
      <w:r w:rsidRPr="00DD78E9">
        <w:rPr>
          <w:rFonts w:asciiTheme="minorHAnsi" w:hAnsiTheme="minorHAnsi" w:cstheme="minorHAnsi"/>
          <w:sz w:val="10"/>
        </w:rPr>
        <w:t xml:space="preserve"> Dawn of a New Pandemic Age,” and David </w:t>
      </w:r>
      <w:proofErr w:type="spellStart"/>
      <w:r w:rsidRPr="006D117E">
        <w:rPr>
          <w:rStyle w:val="StyleUnderline"/>
          <w:rFonts w:asciiTheme="minorHAnsi" w:hAnsiTheme="minorHAnsi" w:cstheme="minorHAnsi"/>
          <w:highlight w:val="green"/>
        </w:rPr>
        <w:t>Quammen</w:t>
      </w:r>
      <w:proofErr w:type="spellEnd"/>
      <w:r w:rsidRPr="006D117E">
        <w:rPr>
          <w:rFonts w:asciiTheme="minorHAnsi" w:hAnsiTheme="minorHAnsi" w:cstheme="minorHAnsi"/>
          <w:sz w:val="10"/>
          <w:highlight w:val="green"/>
        </w:rPr>
        <w:t xml:space="preserve"> </w:t>
      </w:r>
      <w:r w:rsidRPr="006D117E">
        <w:rPr>
          <w:rStyle w:val="StyleUnderline"/>
          <w:rFonts w:asciiTheme="minorHAnsi" w:hAnsiTheme="minorHAnsi" w:cstheme="minorHAnsi"/>
          <w:highlight w:val="green"/>
        </w:rPr>
        <w:t>warned</w:t>
      </w:r>
      <w:r w:rsidRPr="00DD78E9">
        <w:rPr>
          <w:rStyle w:val="StyleUnderline"/>
          <w:rFonts w:asciiTheme="minorHAnsi" w:hAnsiTheme="minorHAnsi" w:cstheme="minorHAnsi"/>
        </w:rPr>
        <w:t xml:space="preserve"> in his gripping “Spillover” that some new </w:t>
      </w:r>
      <w:r w:rsidRPr="006D117E">
        <w:rPr>
          <w:rStyle w:val="StyleUnderline"/>
          <w:rFonts w:asciiTheme="minorHAnsi" w:hAnsiTheme="minorHAnsi" w:cstheme="minorHAnsi"/>
          <w:highlight w:val="green"/>
        </w:rPr>
        <w:t>animal plague could</w:t>
      </w:r>
      <w:r w:rsidRPr="00DD78E9">
        <w:rPr>
          <w:rStyle w:val="StyleUnderline"/>
          <w:rFonts w:asciiTheme="minorHAnsi" w:hAnsiTheme="minorHAnsi" w:cstheme="minorHAnsi"/>
        </w:rPr>
        <w:t xml:space="preserve"> arise</w:t>
      </w:r>
      <w:r w:rsidRPr="00DD78E9">
        <w:rPr>
          <w:rFonts w:asciiTheme="minorHAnsi" w:hAnsiTheme="minorHAnsi" w:cstheme="minorHAnsi"/>
          <w:sz w:val="10"/>
        </w:rPr>
        <w:t xml:space="preserve"> from the jungle </w:t>
      </w:r>
      <w:r w:rsidRPr="00DD78E9">
        <w:rPr>
          <w:rStyle w:val="StyleUnderline"/>
          <w:rFonts w:asciiTheme="minorHAnsi" w:hAnsiTheme="minorHAnsi" w:cstheme="minorHAnsi"/>
        </w:rPr>
        <w:t xml:space="preserve">and </w:t>
      </w:r>
      <w:r w:rsidRPr="006D117E">
        <w:rPr>
          <w:rStyle w:val="StyleUnderline"/>
          <w:rFonts w:asciiTheme="minorHAnsi" w:hAnsiTheme="minorHAnsi" w:cstheme="minorHAnsi"/>
          <w:highlight w:val="green"/>
        </w:rPr>
        <w:t>sweep</w:t>
      </w:r>
      <w:r w:rsidRPr="00DD78E9">
        <w:rPr>
          <w:rStyle w:val="StyleUnderline"/>
          <w:rFonts w:asciiTheme="minorHAnsi" w:hAnsiTheme="minorHAnsi" w:cstheme="minorHAnsi"/>
        </w:rPr>
        <w:t xml:space="preserve"> across </w:t>
      </w:r>
      <w:r w:rsidRPr="006D117E">
        <w:rPr>
          <w:rStyle w:val="StyleUnderline"/>
          <w:rFonts w:asciiTheme="minorHAnsi" w:hAnsiTheme="minorHAnsi" w:cstheme="minorHAnsi"/>
          <w:highlight w:val="green"/>
        </w:rPr>
        <w:t>the world</w:t>
      </w:r>
      <w:r w:rsidRPr="00DD78E9">
        <w:rPr>
          <w:rStyle w:val="StyleUnderline"/>
          <w:rFonts w:asciiTheme="minorHAnsi" w:hAnsiTheme="minorHAnsi" w:cstheme="minorHAnsi"/>
        </w:rPr>
        <w:t>.</w:t>
      </w:r>
      <w:r w:rsidRPr="00DD78E9">
        <w:rPr>
          <w:rFonts w:asciiTheme="minorHAnsi" w:hAnsiTheme="minorHAnsi" w:cstheme="minorHAnsi"/>
          <w:sz w:val="10"/>
        </w:rPr>
        <w:t xml:space="preserve"> And now there's Ebola. </w:t>
      </w:r>
      <w:proofErr w:type="spellStart"/>
      <w:r w:rsidRPr="00DD78E9">
        <w:rPr>
          <w:rFonts w:asciiTheme="minorHAnsi" w:hAnsiTheme="minorHAnsi" w:cstheme="minorHAnsi"/>
          <w:sz w:val="10"/>
        </w:rPr>
        <w:t>Osterholm</w:t>
      </w:r>
      <w:proofErr w:type="spellEnd"/>
      <w:r w:rsidRPr="00DD78E9">
        <w:rPr>
          <w:rFonts w:asciiTheme="minorHAnsi" w:hAnsiTheme="minorHAnsi" w:cstheme="minorHAnsi"/>
          <w:sz w:val="10"/>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DD78E9">
        <w:rPr>
          <w:rFonts w:asciiTheme="minorHAnsi" w:hAnsiTheme="minorHAnsi" w:cstheme="minorHAnsi"/>
          <w:sz w:val="10"/>
        </w:rPr>
        <w:t>Osterholm's</w:t>
      </w:r>
      <w:proofErr w:type="spellEnd"/>
      <w:r w:rsidRPr="00DD78E9">
        <w:rPr>
          <w:rFonts w:asciiTheme="minorHAnsi" w:hAnsiTheme="minorHAnsi" w:cstheme="minorHAnsi"/>
          <w:sz w:val="10"/>
        </w:rPr>
        <w:t xml:space="preserve"> claims about Ebola going airborne were discounted by serious scientists, and Garrett seemingly retracted her earlier hysteria about Ebola by claiming that, after all, evolution made such spread unlikely. </w:t>
      </w:r>
      <w:r w:rsidRPr="00DD78E9">
        <w:rPr>
          <w:rStyle w:val="StyleUnderline"/>
          <w:rFonts w:asciiTheme="minorHAnsi" w:hAnsiTheme="minorHAnsi" w:cstheme="minorHAnsi"/>
        </w:rPr>
        <w:t xml:space="preserve">The scientific world has changed since 2005. Now, </w:t>
      </w:r>
      <w:r w:rsidRPr="006D117E">
        <w:rPr>
          <w:rStyle w:val="Emphasis"/>
          <w:rFonts w:asciiTheme="minorHAnsi" w:hAnsiTheme="minorHAnsi" w:cstheme="minorHAnsi"/>
          <w:highlight w:val="green"/>
        </w:rPr>
        <w:t>most scientists understand</w:t>
      </w:r>
      <w:r w:rsidRPr="00DD78E9">
        <w:rPr>
          <w:rStyle w:val="StyleUnderline"/>
          <w:rFonts w:asciiTheme="minorHAnsi" w:hAnsiTheme="minorHAnsi" w:cstheme="minorHAnsi"/>
        </w:rPr>
        <w:t xml:space="preserve"> that </w:t>
      </w:r>
      <w:r w:rsidRPr="006D117E">
        <w:rPr>
          <w:rStyle w:val="Emphasis"/>
          <w:rFonts w:asciiTheme="minorHAnsi" w:hAnsiTheme="minorHAnsi" w:cstheme="minorHAnsi"/>
          <w:highlight w:val="green"/>
        </w:rPr>
        <w:t xml:space="preserve">there are significant </w:t>
      </w:r>
      <w:r w:rsidRPr="006D117E">
        <w:rPr>
          <w:rStyle w:val="Emphasis"/>
          <w:rFonts w:asciiTheme="minorHAnsi" w:hAnsiTheme="minorHAnsi" w:cstheme="minorHAnsi"/>
          <w:highlight w:val="green"/>
          <w:bdr w:val="single" w:sz="4" w:space="0" w:color="auto"/>
        </w:rPr>
        <w:t>physical and evolutionary barriers</w:t>
      </w:r>
      <w:r w:rsidRPr="006D117E">
        <w:rPr>
          <w:rStyle w:val="Emphasis"/>
          <w:rFonts w:asciiTheme="minorHAnsi" w:hAnsiTheme="minorHAnsi" w:cstheme="minorHAnsi"/>
          <w:highlight w:val="green"/>
        </w:rPr>
        <w:t xml:space="preserve"> to a</w:t>
      </w:r>
      <w:r w:rsidRPr="00DD78E9">
        <w:rPr>
          <w:rStyle w:val="StyleUnderline"/>
          <w:rFonts w:asciiTheme="minorHAnsi" w:hAnsiTheme="minorHAnsi" w:cstheme="minorHAnsi"/>
        </w:rPr>
        <w:t xml:space="preserve"> blood- and fluid-borne </w:t>
      </w:r>
      <w:r w:rsidRPr="006D117E">
        <w:rPr>
          <w:rStyle w:val="Emphasis"/>
          <w:rFonts w:asciiTheme="minorHAnsi" w:hAnsiTheme="minorHAnsi" w:cstheme="minorHAnsi"/>
          <w:highlight w:val="green"/>
        </w:rPr>
        <w:t>virus developing airborne transmission</w:t>
      </w:r>
      <w:r w:rsidRPr="00DD78E9">
        <w:rPr>
          <w:rFonts w:asciiTheme="minorHAnsi" w:hAnsiTheme="minorHAnsi" w:cstheme="minorHAnsi"/>
          <w:sz w:val="10"/>
        </w:rPr>
        <w:t xml:space="preserve">, as Garrett has acknowledged. Though Ebola virus has been detected in human alveolar cells, as Vincent </w:t>
      </w:r>
      <w:proofErr w:type="spellStart"/>
      <w:r w:rsidRPr="00DD78E9">
        <w:rPr>
          <w:rFonts w:asciiTheme="minorHAnsi" w:hAnsiTheme="minorHAnsi" w:cstheme="minorHAnsi"/>
          <w:sz w:val="10"/>
        </w:rPr>
        <w:t>Racaniello</w:t>
      </w:r>
      <w:proofErr w:type="spellEnd"/>
      <w:r w:rsidRPr="00DD78E9">
        <w:rPr>
          <w:rFonts w:asciiTheme="minorHAnsi" w:hAnsiTheme="minorHAnsi" w:cstheme="minorHAnsi"/>
          <w:sz w:val="10"/>
        </w:rPr>
        <w:t xml:space="preserve">, virologist at Columbia University, explained to me, that doesn't mean it can replicate in the airways enough to allow transmission. “Maybe … the virus can get in, but can't get out. Like a roach motel,” wrote </w:t>
      </w:r>
      <w:proofErr w:type="spellStart"/>
      <w:r w:rsidRPr="00DD78E9">
        <w:rPr>
          <w:rFonts w:asciiTheme="minorHAnsi" w:hAnsiTheme="minorHAnsi" w:cstheme="minorHAnsi"/>
          <w:sz w:val="10"/>
        </w:rPr>
        <w:t>Racaniello</w:t>
      </w:r>
      <w:proofErr w:type="spellEnd"/>
      <w:r w:rsidRPr="00DD78E9">
        <w:rPr>
          <w:rFonts w:asciiTheme="minorHAnsi" w:hAnsiTheme="minorHAnsi" w:cstheme="minorHAnsi"/>
          <w:sz w:val="10"/>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6D117E">
        <w:rPr>
          <w:rStyle w:val="StyleUnderline"/>
          <w:rFonts w:asciiTheme="minorHAnsi" w:hAnsiTheme="minorHAnsi" w:cstheme="minorHAnsi"/>
          <w:highlight w:val="green"/>
        </w:rPr>
        <w:t>There</w:t>
      </w:r>
      <w:r w:rsidRPr="00DD78E9">
        <w:rPr>
          <w:rStyle w:val="StyleUnderline"/>
          <w:rFonts w:asciiTheme="minorHAnsi" w:hAnsiTheme="minorHAnsi" w:cstheme="minorHAnsi"/>
        </w:rPr>
        <w:t xml:space="preserve"> probably </w:t>
      </w:r>
      <w:r w:rsidRPr="006D117E">
        <w:rPr>
          <w:rStyle w:val="StyleUnderline"/>
          <w:rFonts w:asciiTheme="minorHAnsi" w:hAnsiTheme="minorHAnsi" w:cstheme="minorHAnsi"/>
          <w:highlight w:val="green"/>
        </w:rPr>
        <w:t xml:space="preserve">will </w:t>
      </w:r>
      <w:r w:rsidRPr="006D117E">
        <w:rPr>
          <w:rStyle w:val="Emphasis"/>
          <w:rFonts w:asciiTheme="minorHAnsi" w:hAnsiTheme="minorHAnsi" w:cstheme="minorHAnsi"/>
          <w:highlight w:val="green"/>
        </w:rPr>
        <w:t>always be significant barriers</w:t>
      </w:r>
      <w:r w:rsidRPr="006D117E">
        <w:rPr>
          <w:rStyle w:val="StyleUnderline"/>
          <w:rFonts w:asciiTheme="minorHAnsi" w:hAnsiTheme="minorHAnsi" w:cstheme="minorHAnsi"/>
          <w:highlight w:val="green"/>
        </w:rPr>
        <w:t xml:space="preserve"> preventing</w:t>
      </w:r>
      <w:r w:rsidRPr="00DD78E9">
        <w:rPr>
          <w:rStyle w:val="StyleUnderline"/>
          <w:rFonts w:asciiTheme="minorHAnsi" w:hAnsiTheme="minorHAnsi" w:cstheme="minorHAnsi"/>
        </w:rPr>
        <w:t xml:space="preserve"> the easy </w:t>
      </w:r>
      <w:r w:rsidRPr="006D117E">
        <w:rPr>
          <w:rStyle w:val="StyleUnderline"/>
          <w:rFonts w:asciiTheme="minorHAnsi" w:hAnsiTheme="minorHAnsi" w:cstheme="minorHAnsi"/>
          <w:highlight w:val="green"/>
        </w:rPr>
        <w:t>adaptation</w:t>
      </w:r>
      <w:r w:rsidRPr="00DD78E9">
        <w:rPr>
          <w:rStyle w:val="StyleUnderline"/>
          <w:rFonts w:asciiTheme="minorHAnsi" w:hAnsiTheme="minorHAnsi" w:cstheme="minorHAnsi"/>
        </w:rPr>
        <w:t xml:space="preserve"> of an animal </w:t>
      </w:r>
      <w:r w:rsidRPr="00DD78E9">
        <w:rPr>
          <w:rStyle w:val="StyleUnderline"/>
          <w:rFonts w:asciiTheme="minorHAnsi" w:hAnsiTheme="minorHAnsi" w:cstheme="minorHAnsi"/>
        </w:rPr>
        <w:lastRenderedPageBreak/>
        <w:t xml:space="preserve">disease </w:t>
      </w:r>
      <w:r w:rsidRPr="006D117E">
        <w:rPr>
          <w:rStyle w:val="StyleUnderline"/>
          <w:rFonts w:asciiTheme="minorHAnsi" w:hAnsiTheme="minorHAnsi" w:cstheme="minorHAnsi"/>
          <w:highlight w:val="green"/>
        </w:rPr>
        <w:t xml:space="preserve">to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human s</w:t>
      </w:r>
      <w:r w:rsidRPr="00DD78E9">
        <w:rPr>
          <w:rStyle w:val="StyleUnderline"/>
          <w:rFonts w:asciiTheme="minorHAnsi" w:hAnsiTheme="minorHAnsi" w:cstheme="minorHAnsi"/>
        </w:rPr>
        <w:t>pecies.</w:t>
      </w:r>
      <w:r w:rsidRPr="00DD78E9">
        <w:rPr>
          <w:rFonts w:asciiTheme="minorHAnsi" w:hAnsiTheme="minorHAnsi" w:cstheme="minorHAnsi"/>
          <w:sz w:val="10"/>
        </w:rPr>
        <w:t xml:space="preserve"> Furthermore, </w:t>
      </w:r>
      <w:proofErr w:type="spellStart"/>
      <w:r w:rsidRPr="00DD78E9">
        <w:rPr>
          <w:rFonts w:asciiTheme="minorHAnsi" w:hAnsiTheme="minorHAnsi" w:cstheme="minorHAnsi"/>
          <w:sz w:val="10"/>
        </w:rPr>
        <w:t>Racaniello</w:t>
      </w:r>
      <w:proofErr w:type="spellEnd"/>
      <w:r w:rsidRPr="00DD78E9">
        <w:rPr>
          <w:rFonts w:asciiTheme="minorHAnsi" w:hAnsiTheme="minorHAnsi" w:cstheme="minorHAnsi"/>
          <w:sz w:val="10"/>
        </w:rPr>
        <w:t xml:space="preserve"> insists that </w:t>
      </w:r>
      <w:r w:rsidRPr="006D117E">
        <w:rPr>
          <w:rStyle w:val="StyleUnderline"/>
          <w:rFonts w:asciiTheme="minorHAnsi" w:hAnsiTheme="minorHAnsi" w:cstheme="minorHAnsi"/>
          <w:highlight w:val="green"/>
        </w:rPr>
        <w:t xml:space="preserve">there are </w:t>
      </w:r>
      <w:r w:rsidRPr="006D117E">
        <w:rPr>
          <w:rStyle w:val="Emphasis"/>
          <w:rFonts w:asciiTheme="minorHAnsi" w:hAnsiTheme="minorHAnsi" w:cstheme="minorHAnsi"/>
          <w:highlight w:val="green"/>
        </w:rPr>
        <w:t>no recorded instances</w:t>
      </w:r>
      <w:r w:rsidRPr="006D117E">
        <w:rPr>
          <w:rStyle w:val="StyleUnderline"/>
          <w:rFonts w:asciiTheme="minorHAnsi" w:hAnsiTheme="minorHAnsi" w:cstheme="minorHAnsi"/>
          <w:highlight w:val="green"/>
        </w:rPr>
        <w:t xml:space="preserve"> of viruses that have adapted to humans</w:t>
      </w:r>
      <w:r w:rsidRPr="00DD78E9">
        <w:rPr>
          <w:rStyle w:val="StyleUnderline"/>
          <w:rFonts w:asciiTheme="minorHAnsi" w:hAnsiTheme="minorHAnsi" w:cstheme="minorHAnsi"/>
        </w:rPr>
        <w:t xml:space="preserve">, changing the way they are spread. </w:t>
      </w:r>
      <w:proofErr w:type="gramStart"/>
      <w:r w:rsidRPr="00DD78E9">
        <w:rPr>
          <w:rStyle w:val="StyleUnderline"/>
          <w:rFonts w:asciiTheme="minorHAnsi" w:hAnsiTheme="minorHAnsi" w:cstheme="minorHAnsi"/>
        </w:rPr>
        <w:t>So</w:t>
      </w:r>
      <w:proofErr w:type="gramEnd"/>
      <w:r w:rsidRPr="00DD78E9">
        <w:rPr>
          <w:rStyle w:val="StyleUnderline"/>
          <w:rFonts w:asciiTheme="minorHAnsi" w:hAnsiTheme="minorHAnsi" w:cstheme="minorHAnsi"/>
        </w:rPr>
        <w:t xml:space="preserve"> we need to stop listening to the doomsayers, and we need to do it now. </w:t>
      </w:r>
      <w:r w:rsidRPr="006D117E">
        <w:rPr>
          <w:rStyle w:val="Emphasis"/>
          <w:rFonts w:asciiTheme="minorHAnsi" w:hAnsiTheme="minorHAnsi" w:cstheme="minorHAnsi"/>
          <w:highlight w:val="green"/>
        </w:rPr>
        <w:t>Predictions of lethal pandemics have</w:t>
      </w:r>
      <w:r w:rsidRPr="00DD78E9">
        <w:rPr>
          <w:rFonts w:asciiTheme="minorHAnsi" w:hAnsiTheme="minorHAnsi" w:cstheme="minorHAnsi"/>
          <w:sz w:val="10"/>
        </w:rPr>
        <w:t xml:space="preserve"> — </w:t>
      </w:r>
      <w:r w:rsidRPr="00DD78E9">
        <w:rPr>
          <w:rStyle w:val="StyleUnderline"/>
          <w:rFonts w:asciiTheme="minorHAnsi" w:hAnsiTheme="minorHAnsi" w:cstheme="minorHAnsi"/>
        </w:rPr>
        <w:t>since the swine flu fiasco of 1976</w:t>
      </w:r>
      <w:r w:rsidRPr="00DD78E9">
        <w:rPr>
          <w:rFonts w:asciiTheme="minorHAnsi" w:hAnsiTheme="minorHAnsi" w:cstheme="minorHAnsi"/>
          <w:sz w:val="10"/>
        </w:rPr>
        <w:t xml:space="preserve">, when President Ford vowed to vaccinate “every man, woman and child in the United States” — </w:t>
      </w:r>
      <w:r w:rsidRPr="006D117E">
        <w:rPr>
          <w:rStyle w:val="Emphasis"/>
          <w:rFonts w:asciiTheme="minorHAnsi" w:hAnsiTheme="minorHAnsi" w:cstheme="minorHAnsi"/>
          <w:highlight w:val="green"/>
        </w:rPr>
        <w:t>always been wrong.</w:t>
      </w:r>
      <w:r w:rsidRPr="00DD78E9">
        <w:rPr>
          <w:rFonts w:asciiTheme="minorHAnsi" w:hAnsiTheme="minorHAnsi" w:cstheme="minorHAnsi"/>
          <w:sz w:val="10"/>
        </w:rPr>
        <w:t xml:space="preserve"> </w:t>
      </w:r>
      <w:r w:rsidRPr="00DD78E9">
        <w:rPr>
          <w:rStyle w:val="StyleUnderline"/>
          <w:rFonts w:asciiTheme="minorHAnsi" w:hAnsiTheme="minorHAnsi" w:cstheme="minorHAnsi"/>
        </w:rPr>
        <w:t xml:space="preserve">Fear-mongering wastes our time and our emotions and diverts resources from where they should be directed </w:t>
      </w:r>
      <w:r w:rsidRPr="00DD78E9">
        <w:rPr>
          <w:rFonts w:asciiTheme="minorHAnsi" w:hAnsiTheme="minorHAnsi" w:cstheme="minorHAnsi"/>
          <w:sz w:val="10"/>
        </w:rPr>
        <w:t>— in the case of Ebola, to the ongoing tragedy in West Africa. Americans have all but forgotten about Ebola now, because most people realize it isn't coming to a school or a shopping mall near you. But Sierra Leoneans and Liberians go on dying.</w:t>
      </w:r>
    </w:p>
    <w:bookmarkEnd w:id="0"/>
    <w:p w:rsidR="004B195C" w:rsidRPr="00DD78E9" w:rsidRDefault="004B195C" w:rsidP="004B195C">
      <w:pPr>
        <w:pStyle w:val="Heading4"/>
        <w:rPr>
          <w:rFonts w:asciiTheme="minorHAnsi" w:hAnsiTheme="minorHAnsi" w:cstheme="minorHAnsi"/>
        </w:rPr>
      </w:pPr>
      <w:r w:rsidRPr="00DD78E9">
        <w:rPr>
          <w:rFonts w:asciiTheme="minorHAnsi" w:hAnsiTheme="minorHAnsi" w:cstheme="minorHAnsi"/>
        </w:rPr>
        <w:t>Immunity and burnout mean disease doesn’t cause extinction</w:t>
      </w:r>
    </w:p>
    <w:p w:rsidR="004B195C" w:rsidRPr="00DD78E9" w:rsidRDefault="004B195C" w:rsidP="004B195C">
      <w:pPr>
        <w:rPr>
          <w:rFonts w:asciiTheme="minorHAnsi" w:hAnsiTheme="minorHAnsi" w:cstheme="minorHAnsi"/>
        </w:rPr>
      </w:pPr>
      <w:r w:rsidRPr="00DD78E9">
        <w:rPr>
          <w:rFonts w:asciiTheme="minorHAnsi" w:hAnsiTheme="minorHAnsi" w:cstheme="minorHAnsi"/>
          <w:b/>
          <w:bCs/>
          <w:sz w:val="26"/>
        </w:rPr>
        <w:t xml:space="preserve">Walker, 16 </w:t>
      </w:r>
      <w:r w:rsidRPr="00DD78E9">
        <w:rPr>
          <w:rFonts w:asciiTheme="minorHAnsi" w:hAnsiTheme="minorHAnsi" w:cstheme="minorHAnsi"/>
        </w:rPr>
        <w:t xml:space="preserve">(Robert, reporter for Science 2.0, "Could Anything Make Humans Extinct In The Near Future?", </w:t>
      </w:r>
      <w:proofErr w:type="spellStart"/>
      <w:r w:rsidRPr="00DD78E9">
        <w:rPr>
          <w:rFonts w:asciiTheme="minorHAnsi" w:hAnsiTheme="minorHAnsi" w:cstheme="minorHAnsi"/>
        </w:rPr>
        <w:t>APril</w:t>
      </w:r>
      <w:proofErr w:type="spellEnd"/>
      <w:r w:rsidRPr="00DD78E9">
        <w:rPr>
          <w:rFonts w:asciiTheme="minorHAnsi" w:hAnsiTheme="minorHAnsi" w:cstheme="minorHAnsi"/>
        </w:rPr>
        <w:t xml:space="preserve"> 5 </w:t>
      </w:r>
      <w:hyperlink r:id="rId9" w:history="1">
        <w:r w:rsidRPr="00DD78E9">
          <w:rPr>
            <w:rFonts w:asciiTheme="minorHAnsi" w:hAnsiTheme="minorHAnsi" w:cstheme="minorHAnsi"/>
          </w:rPr>
          <w:t>www.science20.com/robert_inventor/could_anything_make_humans_extinct_in_the_near_future-169780</w:t>
        </w:r>
      </w:hyperlink>
      <w:r w:rsidRPr="00DD78E9">
        <w:rPr>
          <w:rFonts w:asciiTheme="minorHAnsi" w:hAnsiTheme="minorHAnsi" w:cstheme="minorHAnsi"/>
        </w:rPr>
        <w:t xml:space="preserve"> NL)</w:t>
      </w:r>
    </w:p>
    <w:p w:rsidR="004B195C" w:rsidRPr="00DD78E9" w:rsidRDefault="004B195C" w:rsidP="004B195C">
      <w:pPr>
        <w:rPr>
          <w:rFonts w:asciiTheme="minorHAnsi" w:hAnsiTheme="minorHAnsi" w:cstheme="minorHAnsi"/>
          <w:sz w:val="12"/>
        </w:rPr>
      </w:pPr>
      <w:r w:rsidRPr="00DD78E9">
        <w:rPr>
          <w:rFonts w:asciiTheme="minorHAnsi" w:hAnsiTheme="minorHAnsi" w:cstheme="minorHAnsi"/>
          <w:sz w:val="12"/>
        </w:rPr>
        <w:t xml:space="preserve">That leaves, diseases. But </w:t>
      </w:r>
      <w:r w:rsidRPr="00DD78E9">
        <w:rPr>
          <w:rStyle w:val="StyleUnderline"/>
          <w:rFonts w:asciiTheme="minorHAnsi" w:hAnsiTheme="minorHAnsi" w:cstheme="minorHAnsi"/>
        </w:rPr>
        <w:t xml:space="preserve">you generally get a few </w:t>
      </w:r>
      <w:r w:rsidRPr="00DD78E9">
        <w:rPr>
          <w:rFonts w:asciiTheme="minorHAnsi" w:hAnsiTheme="minorHAnsi" w:cstheme="minorHAnsi"/>
          <w:b/>
          <w:iCs/>
          <w:u w:val="single"/>
          <w:bdr w:val="single" w:sz="18" w:space="0" w:color="auto"/>
        </w:rPr>
        <w:t>immune</w:t>
      </w:r>
      <w:r w:rsidRPr="00DD78E9">
        <w:rPr>
          <w:rStyle w:val="StyleUnderline"/>
          <w:rFonts w:asciiTheme="minorHAnsi" w:hAnsiTheme="minorHAnsi" w:cstheme="minorHAnsi"/>
        </w:rPr>
        <w:t xml:space="preserve"> to it if it is a natural </w:t>
      </w:r>
      <w:proofErr w:type="gramStart"/>
      <w:r w:rsidRPr="00DD78E9">
        <w:rPr>
          <w:rStyle w:val="StyleUnderline"/>
          <w:rFonts w:asciiTheme="minorHAnsi" w:hAnsiTheme="minorHAnsi" w:cstheme="minorHAnsi"/>
        </w:rPr>
        <w:t>disease</w:t>
      </w:r>
      <w:r w:rsidRPr="00DD78E9">
        <w:rPr>
          <w:rFonts w:asciiTheme="minorHAnsi" w:hAnsiTheme="minorHAnsi" w:cstheme="minorHAnsi"/>
          <w:sz w:val="12"/>
        </w:rPr>
        <w:t>.¶</w:t>
      </w:r>
      <w:proofErr w:type="gramEnd"/>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 xml:space="preserve">If it kills too quickly, </w:t>
      </w:r>
      <w:r w:rsidRPr="006D117E">
        <w:rPr>
          <w:rFonts w:asciiTheme="minorHAnsi" w:hAnsiTheme="minorHAnsi" w:cstheme="minorHAnsi"/>
          <w:b/>
          <w:iCs/>
          <w:highlight w:val="green"/>
          <w:u w:val="single"/>
          <w:bdr w:val="single" w:sz="18" w:space="0" w:color="auto"/>
        </w:rPr>
        <w:t>it won't spread</w:t>
      </w:r>
      <w:r w:rsidRPr="006D117E">
        <w:rPr>
          <w:rStyle w:val="StyleUnderline"/>
          <w:rFonts w:asciiTheme="minorHAnsi" w:hAnsiTheme="minorHAnsi" w:cstheme="minorHAnsi"/>
          <w:highlight w:val="green"/>
        </w:rPr>
        <w:t xml:space="preserve">. If it kills slowly </w:t>
      </w:r>
      <w:r w:rsidRPr="00DD78E9">
        <w:rPr>
          <w:rStyle w:val="StyleUnderline"/>
          <w:rFonts w:asciiTheme="minorHAnsi" w:hAnsiTheme="minorHAnsi" w:cstheme="minorHAnsi"/>
        </w:rPr>
        <w:t xml:space="preserve">with an incubation period, then </w:t>
      </w:r>
      <w:r w:rsidRPr="006D117E">
        <w:rPr>
          <w:rFonts w:asciiTheme="minorHAnsi" w:hAnsiTheme="minorHAnsi" w:cstheme="minorHAnsi"/>
          <w:b/>
          <w:iCs/>
          <w:highlight w:val="green"/>
          <w:u w:val="single"/>
          <w:bdr w:val="single" w:sz="18" w:space="0" w:color="auto"/>
        </w:rPr>
        <w:t>some will</w:t>
      </w:r>
      <w:r w:rsidRPr="00DD78E9">
        <w:rPr>
          <w:rStyle w:val="StyleUnderline"/>
          <w:rFonts w:asciiTheme="minorHAnsi" w:hAnsiTheme="minorHAnsi" w:cstheme="minorHAnsi"/>
        </w:rPr>
        <w:t xml:space="preserve"> be likely to </w:t>
      </w:r>
      <w:r w:rsidRPr="006D117E">
        <w:rPr>
          <w:rFonts w:asciiTheme="minorHAnsi" w:hAnsiTheme="minorHAnsi" w:cstheme="minorHAnsi"/>
          <w:b/>
          <w:iCs/>
          <w:highlight w:val="green"/>
          <w:u w:val="single"/>
          <w:bdr w:val="single" w:sz="18" w:space="0" w:color="auto"/>
        </w:rPr>
        <w:t>be immune</w:t>
      </w:r>
      <w:r w:rsidRPr="00DD78E9">
        <w:rPr>
          <w:rStyle w:val="StyleUnderline"/>
          <w:rFonts w:asciiTheme="minorHAnsi" w:hAnsiTheme="minorHAnsi" w:cstheme="minorHAnsi"/>
        </w:rPr>
        <w:t xml:space="preserve"> to it</w:t>
      </w:r>
      <w:r w:rsidRPr="00DD78E9">
        <w:rPr>
          <w:rFonts w:asciiTheme="minorHAnsi" w:hAnsiTheme="minorHAnsi" w:cstheme="minorHAnsi"/>
          <w:sz w:val="12"/>
        </w:rPr>
        <w:t xml:space="preserve">. The thing is, </w:t>
      </w:r>
      <w:r w:rsidRPr="006D117E">
        <w:rPr>
          <w:rStyle w:val="StyleUnderline"/>
          <w:rFonts w:asciiTheme="minorHAnsi" w:hAnsiTheme="minorHAnsi" w:cstheme="minorHAnsi"/>
          <w:highlight w:val="green"/>
        </w:rPr>
        <w:t xml:space="preserve">it is an </w:t>
      </w:r>
      <w:r w:rsidRPr="006D117E">
        <w:rPr>
          <w:rFonts w:asciiTheme="minorHAnsi" w:hAnsiTheme="minorHAnsi" w:cstheme="minorHAnsi"/>
          <w:b/>
          <w:iCs/>
          <w:highlight w:val="green"/>
          <w:u w:val="single"/>
          <w:bdr w:val="single" w:sz="18" w:space="0" w:color="auto"/>
        </w:rPr>
        <w:t>advantage</w:t>
      </w:r>
      <w:r w:rsidRPr="006D117E">
        <w:rPr>
          <w:rStyle w:val="StyleUnderline"/>
          <w:rFonts w:asciiTheme="minorHAnsi" w:hAnsiTheme="minorHAnsi" w:cstheme="minorHAnsi"/>
          <w:highlight w:val="green"/>
        </w:rPr>
        <w:t xml:space="preserve"> to the disease </w:t>
      </w:r>
      <w:r w:rsidRPr="00DD78E9">
        <w:rPr>
          <w:rStyle w:val="StyleUnderline"/>
          <w:rFonts w:asciiTheme="minorHAnsi" w:hAnsiTheme="minorHAnsi" w:cstheme="minorHAnsi"/>
        </w:rPr>
        <w:t xml:space="preserve">virus or microbe also </w:t>
      </w:r>
      <w:r w:rsidRPr="006D117E">
        <w:rPr>
          <w:rStyle w:val="StyleUnderline"/>
          <w:rFonts w:asciiTheme="minorHAnsi" w:hAnsiTheme="minorHAnsi" w:cstheme="minorHAnsi"/>
          <w:highlight w:val="green"/>
        </w:rPr>
        <w:t xml:space="preserve">to keep humans alive, so the disease also </w:t>
      </w:r>
      <w:r w:rsidRPr="006D117E">
        <w:rPr>
          <w:rFonts w:asciiTheme="minorHAnsi" w:hAnsiTheme="minorHAnsi" w:cstheme="minorHAnsi"/>
          <w:b/>
          <w:iCs/>
          <w:highlight w:val="green"/>
          <w:u w:val="single"/>
          <w:bdr w:val="single" w:sz="18" w:space="0" w:color="auto"/>
        </w:rPr>
        <w:t>will adapt to humans</w:t>
      </w:r>
      <w:r w:rsidRPr="00DD78E9">
        <w:rPr>
          <w:rFonts w:asciiTheme="minorHAnsi" w:hAnsiTheme="minorHAnsi" w:cstheme="minorHAnsi"/>
          <w:sz w:val="12"/>
        </w:rPr>
        <w:t xml:space="preserve"> if it can. It's mainly diseases that are recently transferred to humans that are most </w:t>
      </w:r>
      <w:proofErr w:type="gramStart"/>
      <w:r w:rsidRPr="00DD78E9">
        <w:rPr>
          <w:rFonts w:asciiTheme="minorHAnsi" w:hAnsiTheme="minorHAnsi" w:cstheme="minorHAnsi"/>
          <w:sz w:val="12"/>
        </w:rPr>
        <w:t>lethal.¶</w:t>
      </w:r>
      <w:proofErr w:type="gramEnd"/>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 xml:space="preserve">It is possible for species that are </w:t>
      </w:r>
      <w:r w:rsidRPr="00DD78E9">
        <w:rPr>
          <w:rStyle w:val="StyleUnderline"/>
          <w:rFonts w:asciiTheme="minorHAnsi" w:hAnsiTheme="minorHAnsi" w:cstheme="minorHAnsi"/>
        </w:rPr>
        <w:t xml:space="preserve">already </w:t>
      </w:r>
      <w:r w:rsidRPr="006D117E">
        <w:rPr>
          <w:rStyle w:val="StyleUnderline"/>
          <w:rFonts w:asciiTheme="minorHAnsi" w:hAnsiTheme="minorHAnsi" w:cstheme="minorHAnsi"/>
          <w:highlight w:val="green"/>
        </w:rPr>
        <w:t xml:space="preserve">rare </w:t>
      </w:r>
      <w:r w:rsidRPr="00DD78E9">
        <w:rPr>
          <w:rStyle w:val="StyleUnderline"/>
          <w:rFonts w:asciiTheme="minorHAnsi" w:hAnsiTheme="minorHAnsi" w:cstheme="minorHAnsi"/>
        </w:rPr>
        <w:t xml:space="preserve">and weakened by other stresses </w:t>
      </w:r>
      <w:r w:rsidRPr="006D117E">
        <w:rPr>
          <w:rStyle w:val="StyleUnderline"/>
          <w:rFonts w:asciiTheme="minorHAnsi" w:hAnsiTheme="minorHAnsi" w:cstheme="minorHAnsi"/>
          <w:highlight w:val="green"/>
        </w:rPr>
        <w:t xml:space="preserve">to go extinct </w:t>
      </w:r>
      <w:r w:rsidRPr="00DD78E9">
        <w:rPr>
          <w:rStyle w:val="StyleUnderline"/>
          <w:rFonts w:asciiTheme="minorHAnsi" w:hAnsiTheme="minorHAnsi" w:cstheme="minorHAnsi"/>
        </w:rPr>
        <w:t xml:space="preserve">through disease. </w:t>
      </w:r>
      <w:r w:rsidRPr="006D117E">
        <w:rPr>
          <w:rStyle w:val="StyleUnderline"/>
          <w:rFonts w:asciiTheme="minorHAnsi" w:hAnsiTheme="minorHAnsi" w:cstheme="minorHAnsi"/>
          <w:highlight w:val="green"/>
        </w:rPr>
        <w:t xml:space="preserve">But humans are </w:t>
      </w:r>
      <w:r w:rsidRPr="006D117E">
        <w:rPr>
          <w:rFonts w:asciiTheme="minorHAnsi" w:hAnsiTheme="minorHAnsi" w:cstheme="minorHAnsi"/>
          <w:b/>
          <w:iCs/>
          <w:highlight w:val="green"/>
          <w:u w:val="single"/>
          <w:bdr w:val="single" w:sz="18" w:space="0" w:color="auto"/>
        </w:rPr>
        <w:t>widespread</w:t>
      </w:r>
      <w:r w:rsidRPr="006D117E">
        <w:rPr>
          <w:rStyle w:val="StyleUnderline"/>
          <w:rFonts w:asciiTheme="minorHAnsi" w:hAnsiTheme="minorHAnsi" w:cstheme="minorHAnsi"/>
          <w:highlight w:val="green"/>
        </w:rPr>
        <w:t xml:space="preserve"> and occur in </w:t>
      </w:r>
      <w:r w:rsidRPr="006D117E">
        <w:rPr>
          <w:rFonts w:asciiTheme="minorHAnsi" w:hAnsiTheme="minorHAnsi" w:cstheme="minorHAnsi"/>
          <w:b/>
          <w:iCs/>
          <w:highlight w:val="green"/>
          <w:u w:val="single"/>
          <w:bdr w:val="single" w:sz="18" w:space="0" w:color="auto"/>
        </w:rPr>
        <w:t>many different habitats</w:t>
      </w:r>
      <w:r w:rsidRPr="00DD78E9">
        <w:rPr>
          <w:rFonts w:asciiTheme="minorHAnsi" w:hAnsiTheme="minorHAnsi" w:cstheme="minorHAnsi"/>
          <w:sz w:val="12"/>
        </w:rPr>
        <w:t xml:space="preserve">, and </w:t>
      </w:r>
      <w:r w:rsidRPr="006D117E">
        <w:rPr>
          <w:rStyle w:val="StyleUnderline"/>
          <w:rFonts w:asciiTheme="minorHAnsi" w:hAnsiTheme="minorHAnsi" w:cstheme="minorHAnsi"/>
          <w:highlight w:val="green"/>
        </w:rPr>
        <w:t xml:space="preserve">a few groups </w:t>
      </w:r>
      <w:r w:rsidRPr="00DD78E9">
        <w:rPr>
          <w:rStyle w:val="StyleUnderline"/>
          <w:rFonts w:asciiTheme="minorHAnsi" w:hAnsiTheme="minorHAnsi" w:cstheme="minorHAnsi"/>
        </w:rPr>
        <w:t xml:space="preserve">of humans </w:t>
      </w:r>
      <w:r w:rsidRPr="006D117E">
        <w:rPr>
          <w:rStyle w:val="StyleUnderline"/>
          <w:rFonts w:asciiTheme="minorHAnsi" w:hAnsiTheme="minorHAnsi" w:cstheme="minorHAnsi"/>
          <w:highlight w:val="green"/>
        </w:rPr>
        <w:t xml:space="preserve">are </w:t>
      </w:r>
      <w:r w:rsidRPr="006D117E">
        <w:rPr>
          <w:rFonts w:asciiTheme="minorHAnsi" w:hAnsiTheme="minorHAnsi" w:cstheme="minorHAnsi"/>
          <w:b/>
          <w:iCs/>
          <w:highlight w:val="green"/>
          <w:u w:val="single"/>
          <w:bdr w:val="single" w:sz="18" w:space="0" w:color="auto"/>
        </w:rPr>
        <w:t>geographically isolated</w:t>
      </w:r>
      <w:r w:rsidRPr="00DD78E9">
        <w:rPr>
          <w:rFonts w:asciiTheme="minorHAnsi" w:hAnsiTheme="minorHAnsi" w:cstheme="minorHAnsi"/>
          <w:sz w:val="12"/>
        </w:rPr>
        <w:t xml:space="preserve">, in the uncontacted tribes. So that's a different situation from some rare frog species that only exists in one particular habitat.¶ We have made some species of insect locally extinct by the sterile male technique of </w:t>
      </w:r>
      <w:hyperlink r:id="rId10" w:tgtFrame="_blank" w:history="1">
        <w:r w:rsidRPr="00DD78E9">
          <w:rPr>
            <w:rFonts w:asciiTheme="minorHAnsi" w:hAnsiTheme="minorHAnsi" w:cstheme="minorHAnsi"/>
            <w:sz w:val="12"/>
          </w:rPr>
          <w:t xml:space="preserve">releasing large numbers of males that are sterile so overwhelming the population of fertile males </w:t>
        </w:r>
      </w:hyperlink>
      <w:r w:rsidRPr="00DD78E9">
        <w:rPr>
          <w:rFonts w:asciiTheme="minorHAnsi" w:hAnsiTheme="minorHAnsi" w:cstheme="minorHAnsi"/>
          <w:sz w:val="12"/>
        </w:rPr>
        <w:t xml:space="preserve">. But that wouldn't work with humans </w:t>
      </w:r>
      <w:proofErr w:type="gramStart"/>
      <w:r w:rsidRPr="00DD78E9">
        <w:rPr>
          <w:rFonts w:asciiTheme="minorHAnsi" w:hAnsiTheme="minorHAnsi" w:cstheme="minorHAnsi"/>
          <w:sz w:val="12"/>
        </w:rPr>
        <w:t>:).¶</w:t>
      </w:r>
      <w:proofErr w:type="gramEnd"/>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 xml:space="preserve">It would be possible </w:t>
      </w:r>
      <w:r w:rsidRPr="00DD78E9">
        <w:rPr>
          <w:rStyle w:val="StyleUnderline"/>
          <w:rFonts w:asciiTheme="minorHAnsi" w:hAnsiTheme="minorHAnsi" w:cstheme="minorHAnsi"/>
        </w:rPr>
        <w:t xml:space="preserve">surely </w:t>
      </w:r>
      <w:r w:rsidRPr="006D117E">
        <w:rPr>
          <w:rStyle w:val="StyleUnderline"/>
          <w:rFonts w:asciiTheme="minorHAnsi" w:hAnsiTheme="minorHAnsi" w:cstheme="minorHAnsi"/>
          <w:highlight w:val="green"/>
        </w:rPr>
        <w:t xml:space="preserve">to genetically engineer some bug to </w:t>
      </w:r>
      <w:r w:rsidRPr="00DD78E9">
        <w:rPr>
          <w:rStyle w:val="StyleUnderline"/>
          <w:rFonts w:asciiTheme="minorHAnsi" w:hAnsiTheme="minorHAnsi" w:cstheme="minorHAnsi"/>
        </w:rPr>
        <w:t xml:space="preserve">intentionally </w:t>
      </w:r>
      <w:r w:rsidRPr="006D117E">
        <w:rPr>
          <w:rStyle w:val="StyleUnderline"/>
          <w:rFonts w:asciiTheme="minorHAnsi" w:hAnsiTheme="minorHAnsi" w:cstheme="minorHAnsi"/>
          <w:highlight w:val="green"/>
        </w:rPr>
        <w:t xml:space="preserve">make us extinct - but </w:t>
      </w:r>
      <w:r w:rsidRPr="00DD78E9">
        <w:rPr>
          <w:rStyle w:val="StyleUnderline"/>
          <w:rFonts w:asciiTheme="minorHAnsi" w:hAnsiTheme="minorHAnsi" w:cstheme="minorHAnsi"/>
        </w:rPr>
        <w:t xml:space="preserve">since it would have a latency period, </w:t>
      </w:r>
      <w:r w:rsidRPr="006D117E">
        <w:rPr>
          <w:rStyle w:val="StyleUnderline"/>
          <w:rFonts w:asciiTheme="minorHAnsi" w:hAnsiTheme="minorHAnsi" w:cstheme="minorHAnsi"/>
          <w:highlight w:val="green"/>
        </w:rPr>
        <w:t xml:space="preserve">a few </w:t>
      </w:r>
      <w:r w:rsidRPr="00DD78E9">
        <w:rPr>
          <w:rStyle w:val="StyleUnderline"/>
          <w:rFonts w:asciiTheme="minorHAnsi" w:hAnsiTheme="minorHAnsi" w:cstheme="minorHAnsi"/>
        </w:rPr>
        <w:t xml:space="preserve">people </w:t>
      </w:r>
      <w:r w:rsidRPr="006D117E">
        <w:rPr>
          <w:rStyle w:val="StyleUnderline"/>
          <w:rFonts w:asciiTheme="minorHAnsi" w:hAnsiTheme="minorHAnsi" w:cstheme="minorHAnsi"/>
          <w:highlight w:val="green"/>
        </w:rPr>
        <w:t>would be naturally immune</w:t>
      </w:r>
      <w:r w:rsidRPr="00DD78E9">
        <w:rPr>
          <w:rFonts w:asciiTheme="minorHAnsi" w:hAnsiTheme="minorHAnsi" w:cstheme="minorHAnsi"/>
          <w:sz w:val="12"/>
        </w:rPr>
        <w:t>, and there would also be others that never are contacted. If nothing else, then the uncontacted tribes, which still exist in a few islands and forests, would emerge from their forests bewildered to an uninhabited world :), That would make a fun sci fi story though I don't think it is likely in reality.</w:t>
      </w:r>
    </w:p>
    <w:p w:rsidR="004B195C" w:rsidRDefault="004B195C" w:rsidP="004B195C"/>
    <w:p w:rsidR="004B195C" w:rsidRDefault="004B195C" w:rsidP="004B195C">
      <w:pPr>
        <w:pStyle w:val="Heading3"/>
      </w:pPr>
      <w:r>
        <w:lastRenderedPageBreak/>
        <w:t>Food security</w:t>
      </w:r>
    </w:p>
    <w:p w:rsidR="004B195C" w:rsidRDefault="004B195C" w:rsidP="004B195C">
      <w:pPr>
        <w:pStyle w:val="Heading4"/>
      </w:pPr>
      <w:r>
        <w:t>Food supply chain is resilient.</w:t>
      </w:r>
    </w:p>
    <w:p w:rsidR="004B195C" w:rsidRPr="00C763D8" w:rsidRDefault="004B195C" w:rsidP="004B195C">
      <w:r>
        <w:t xml:space="preserve">James </w:t>
      </w:r>
      <w:proofErr w:type="spellStart"/>
      <w:r w:rsidRPr="00096EF5">
        <w:rPr>
          <w:rStyle w:val="Style13ptBold"/>
        </w:rPr>
        <w:t>Tefft</w:t>
      </w:r>
      <w:proofErr w:type="spellEnd"/>
      <w:r>
        <w:t xml:space="preserve"> works for the FAO Investment Centre in Rome, Italy. He spent a number of years as the Centre’s liaison officer to the World Bank, </w:t>
      </w:r>
      <w:r w:rsidRPr="00FC5F8F">
        <w:rPr>
          <w:rStyle w:val="Style13ptBold"/>
        </w:rPr>
        <w:t>2020</w:t>
      </w:r>
      <w:r>
        <w:t xml:space="preserve">, </w:t>
      </w:r>
      <w:hyperlink r:id="rId11" w:history="1">
        <w:r w:rsidRPr="008014AD">
          <w:rPr>
            <w:rStyle w:val="Hyperlink"/>
          </w:rPr>
          <w:t>https://foodtank.com/news/2020/04/local-government-resilience-of-agrifood-systems-covid-19/</w:t>
        </w:r>
      </w:hyperlink>
      <w:r>
        <w:t xml:space="preserve">, </w:t>
      </w:r>
      <w:proofErr w:type="spellStart"/>
      <w:r>
        <w:t>Foodtank</w:t>
      </w:r>
      <w:proofErr w:type="spellEnd"/>
      <w:r>
        <w:t xml:space="preserve">, How Local Government Are Strengthening the Resilience of </w:t>
      </w:r>
      <w:proofErr w:type="spellStart"/>
      <w:r>
        <w:t>Agrifood</w:t>
      </w:r>
      <w:proofErr w:type="spellEnd"/>
      <w:r>
        <w:t xml:space="preserve"> Systems to COVID-19, Xoxo 5/26/2020</w:t>
      </w:r>
    </w:p>
    <w:p w:rsidR="004B195C" w:rsidRPr="00DD4FF1" w:rsidRDefault="004B195C" w:rsidP="004B195C">
      <w:pPr>
        <w:rPr>
          <w:sz w:val="16"/>
        </w:rPr>
      </w:pPr>
      <w:r w:rsidRPr="00DD4FF1">
        <w:rPr>
          <w:sz w:val="16"/>
        </w:rPr>
        <w:t xml:space="preserve">The current COVID-19 pandemic is unprecedented. </w:t>
      </w:r>
      <w:r w:rsidRPr="006D117E">
        <w:rPr>
          <w:rStyle w:val="StyleUnderline"/>
          <w:highlight w:val="green"/>
        </w:rPr>
        <w:t>Local governments</w:t>
      </w:r>
      <w:r w:rsidRPr="0069252D">
        <w:rPr>
          <w:rStyle w:val="StyleUnderline"/>
        </w:rPr>
        <w:t xml:space="preserve"> across the globe </w:t>
      </w:r>
      <w:r w:rsidRPr="006D117E">
        <w:rPr>
          <w:rStyle w:val="StyleUnderline"/>
          <w:highlight w:val="green"/>
        </w:rPr>
        <w:t>are working</w:t>
      </w:r>
      <w:r w:rsidRPr="0069252D">
        <w:rPr>
          <w:rStyle w:val="StyleUnderline"/>
        </w:rPr>
        <w:t xml:space="preserve"> with </w:t>
      </w:r>
      <w:proofErr w:type="spellStart"/>
      <w:r w:rsidRPr="0069252D">
        <w:rPr>
          <w:rStyle w:val="StyleUnderline"/>
        </w:rPr>
        <w:t>agrifood</w:t>
      </w:r>
      <w:proofErr w:type="spellEnd"/>
      <w:r w:rsidRPr="0069252D">
        <w:rPr>
          <w:rStyle w:val="StyleUnderline"/>
        </w:rPr>
        <w:t xml:space="preserve"> business groups, farmer organizations, civil society networks and communities </w:t>
      </w:r>
      <w:r w:rsidRPr="006D117E">
        <w:rPr>
          <w:rStyle w:val="StyleUnderline"/>
          <w:highlight w:val="green"/>
        </w:rPr>
        <w:t>to make sure food systems function effectively</w:t>
      </w:r>
      <w:r w:rsidRPr="00DD4FF1">
        <w:rPr>
          <w:sz w:val="16"/>
        </w:rPr>
        <w:t xml:space="preserve">. The nature of the pandemic is giving rise to new challenges to food system actors at every level – </w:t>
      </w:r>
      <w:r w:rsidRPr="006D117E">
        <w:rPr>
          <w:rStyle w:val="StyleUnderline"/>
          <w:highlight w:val="green"/>
        </w:rPr>
        <w:t>disruptions to food supply chains and logistics</w:t>
      </w:r>
      <w:r w:rsidRPr="00DD4FF1">
        <w:rPr>
          <w:sz w:val="16"/>
        </w:rPr>
        <w:t xml:space="preserve">, rapid changes in consumer food behavior, more worker safety measures. The situation </w:t>
      </w:r>
      <w:r w:rsidRPr="006D117E">
        <w:rPr>
          <w:rStyle w:val="StyleUnderline"/>
          <w:highlight w:val="green"/>
        </w:rPr>
        <w:t>calls for</w:t>
      </w:r>
      <w:r w:rsidRPr="00DD4FF1">
        <w:rPr>
          <w:sz w:val="16"/>
        </w:rPr>
        <w:t xml:space="preserve"> stronger public, private and community safety nets to feed the increasing number of people who have lost jobs or income. </w:t>
      </w:r>
      <w:r w:rsidRPr="006D117E">
        <w:rPr>
          <w:rStyle w:val="StyleUnderline"/>
          <w:highlight w:val="green"/>
        </w:rPr>
        <w:t>Local government</w:t>
      </w:r>
      <w:r w:rsidRPr="00DD4FF1">
        <w:rPr>
          <w:sz w:val="16"/>
        </w:rPr>
        <w:t xml:space="preserve">s, in direct contact with communities, also have a critical role to play in adapting and supporting food systems to conform to COVID-19 health directives while ensuring the local population’s food security. Local responses Local responses throughout the world point to the increasingly important role of local government in food system performance. Experiences in several countries show how </w:t>
      </w:r>
      <w:r w:rsidRPr="006D117E">
        <w:rPr>
          <w:rStyle w:val="StyleUnderline"/>
          <w:highlight w:val="green"/>
        </w:rPr>
        <w:t>leadership</w:t>
      </w:r>
      <w:r w:rsidRPr="00AD0892">
        <w:rPr>
          <w:rStyle w:val="StyleUnderline"/>
        </w:rPr>
        <w:t xml:space="preserve"> and functional relationships with local actors contribute to proactive and agile responses </w:t>
      </w:r>
      <w:r w:rsidRPr="006D117E">
        <w:rPr>
          <w:rStyle w:val="StyleUnderline"/>
          <w:highlight w:val="green"/>
        </w:rPr>
        <w:t>by local government</w:t>
      </w:r>
      <w:r w:rsidRPr="00AD0892">
        <w:rPr>
          <w:rStyle w:val="StyleUnderline"/>
        </w:rPr>
        <w:t xml:space="preserve"> and promote innovative action tailored to local contexts. Action taken at provincial, district/county and municipal levels can help </w:t>
      </w:r>
      <w:r w:rsidRPr="006D117E">
        <w:rPr>
          <w:rStyle w:val="StyleUnderline"/>
          <w:highlight w:val="green"/>
        </w:rPr>
        <w:t>strengthen the governance and continuity of food systems</w:t>
      </w:r>
      <w:r w:rsidRPr="00DD4FF1">
        <w:rPr>
          <w:sz w:val="16"/>
        </w:rPr>
        <w:t xml:space="preserve">. Governors, mayors and local authorities are close to the populations they serve. They understand their needs. Following school closures in the Republic of </w:t>
      </w:r>
      <w:r w:rsidRPr="006D117E">
        <w:rPr>
          <w:rStyle w:val="StyleUnderline"/>
          <w:highlight w:val="green"/>
        </w:rPr>
        <w:t>Korea</w:t>
      </w:r>
      <w:r w:rsidRPr="00DD4FF1">
        <w:rPr>
          <w:sz w:val="16"/>
        </w:rPr>
        <w:t xml:space="preserve"> and the country’s innovative Eco-Friendly Free School Meal Program, numerous governors and mayors took to social media. They worked with </w:t>
      </w:r>
      <w:proofErr w:type="spellStart"/>
      <w:r w:rsidRPr="00DD4FF1">
        <w:rPr>
          <w:sz w:val="16"/>
        </w:rPr>
        <w:t>agrifood</w:t>
      </w:r>
      <w:proofErr w:type="spellEnd"/>
      <w:r w:rsidRPr="00DD4FF1">
        <w:rPr>
          <w:sz w:val="16"/>
        </w:rPr>
        <w:t xml:space="preserve"> promotion agencies and collaborated with producer and food company associations to adapt marketing plans or facilitate the direct sale of surplus supplies of potatoes, fresh fruit, vegetables and fish. In </w:t>
      </w:r>
      <w:r w:rsidRPr="006D117E">
        <w:rPr>
          <w:rStyle w:val="StyleUnderline"/>
          <w:highlight w:val="green"/>
        </w:rPr>
        <w:t>Italy</w:t>
      </w:r>
      <w:r w:rsidRPr="00DD4FF1">
        <w:rPr>
          <w:sz w:val="16"/>
        </w:rPr>
        <w:t xml:space="preserve">, local government worked with farmers and food businesses to address housing and health issues of the migrant workers needed to harvest fruit and vegetables. In </w:t>
      </w:r>
      <w:r w:rsidRPr="006D117E">
        <w:rPr>
          <w:rStyle w:val="StyleUnderline"/>
          <w:highlight w:val="green"/>
        </w:rPr>
        <w:t>North America and Europe</w:t>
      </w:r>
      <w:r w:rsidRPr="00DD4FF1">
        <w:rPr>
          <w:sz w:val="16"/>
        </w:rPr>
        <w:t xml:space="preserve">, local government officials </w:t>
      </w:r>
      <w:r w:rsidRPr="006D117E">
        <w:rPr>
          <w:rStyle w:val="StyleUnderline"/>
          <w:highlight w:val="green"/>
        </w:rPr>
        <w:t>have helped food banks, community kitchens and community-supported agriculture to respond to the huge demand for their food.</w:t>
      </w:r>
      <w:r>
        <w:rPr>
          <w:rStyle w:val="StyleUnderline"/>
        </w:rPr>
        <w:t xml:space="preserve"> </w:t>
      </w:r>
      <w:r w:rsidRPr="00DD4FF1">
        <w:rPr>
          <w:sz w:val="16"/>
        </w:rPr>
        <w:t xml:space="preserve">Local </w:t>
      </w:r>
      <w:r w:rsidRPr="006D117E">
        <w:rPr>
          <w:rStyle w:val="StyleUnderline"/>
          <w:highlight w:val="green"/>
        </w:rPr>
        <w:t>private sector food</w:t>
      </w:r>
      <w:r w:rsidRPr="00177A8B">
        <w:rPr>
          <w:rStyle w:val="StyleUnderline"/>
        </w:rPr>
        <w:t xml:space="preserve"> industry </w:t>
      </w:r>
      <w:r w:rsidRPr="006D117E">
        <w:rPr>
          <w:rStyle w:val="StyleUnderline"/>
          <w:highlight w:val="green"/>
        </w:rPr>
        <w:t>groups</w:t>
      </w:r>
      <w:r w:rsidRPr="00DD4FF1">
        <w:rPr>
          <w:sz w:val="16"/>
        </w:rPr>
        <w:t xml:space="preserve">, producer and informal food sector associations, civil society organizations and citizen groups are playing equally prominent roles to </w:t>
      </w:r>
      <w:r w:rsidRPr="006D117E">
        <w:rPr>
          <w:rStyle w:val="StyleUnderline"/>
          <w:highlight w:val="green"/>
        </w:rPr>
        <w:t>ensure supply chains function</w:t>
      </w:r>
      <w:r w:rsidRPr="00DD4FF1">
        <w:rPr>
          <w:sz w:val="16"/>
        </w:rPr>
        <w:t xml:space="preserve">, workers are protected and </w:t>
      </w:r>
      <w:r w:rsidRPr="006D117E">
        <w:rPr>
          <w:rStyle w:val="StyleUnderline"/>
          <w:highlight w:val="green"/>
        </w:rPr>
        <w:t>vulnerable populations reached</w:t>
      </w:r>
      <w:r w:rsidRPr="00DD4FF1">
        <w:rPr>
          <w:sz w:val="16"/>
        </w:rPr>
        <w:t xml:space="preserve">. Residents in apartment blocks in </w:t>
      </w:r>
      <w:r w:rsidRPr="006D117E">
        <w:rPr>
          <w:rStyle w:val="StyleUnderline"/>
          <w:highlight w:val="green"/>
        </w:rPr>
        <w:t>China</w:t>
      </w:r>
      <w:r w:rsidRPr="000B5FDF">
        <w:rPr>
          <w:rStyle w:val="StyleUnderline"/>
        </w:rPr>
        <w:t xml:space="preserve"> </w:t>
      </w:r>
      <w:r w:rsidRPr="00DD4FF1">
        <w:rPr>
          <w:sz w:val="16"/>
        </w:rPr>
        <w:t xml:space="preserve">and Italy use group chat apps for joint food purchases and </w:t>
      </w:r>
      <w:r w:rsidRPr="006D117E">
        <w:rPr>
          <w:rStyle w:val="StyleUnderline"/>
          <w:highlight w:val="green"/>
        </w:rPr>
        <w:t>spaced delivery to household doorsteps</w:t>
      </w:r>
      <w:r w:rsidRPr="00DD4FF1">
        <w:rPr>
          <w:sz w:val="16"/>
        </w:rPr>
        <w:t xml:space="preserve">. China’s “love cabbage” campaign – in which Chinese “netizens” sent cabbages to Wuhan – used such a system. Functioning food markets Local governments are providing leadership to local actors to address food system bottlenecks caused by the health crisis. Functioning food markets are essential to meet the food needs of local populations, providing jobs and fiscal revenues. Local governments in China’s Hubei Province worked with wholesale food market officials on measures to ensure the safety of workers, transporters, market operations and local food supplies. </w:t>
      </w:r>
      <w:r w:rsidRPr="00DD63A8">
        <w:rPr>
          <w:rStyle w:val="StyleUnderline"/>
        </w:rPr>
        <w:t xml:space="preserve">In </w:t>
      </w:r>
      <w:r w:rsidRPr="006D117E">
        <w:rPr>
          <w:rStyle w:val="StyleUnderline"/>
          <w:highlight w:val="green"/>
        </w:rPr>
        <w:t>India</w:t>
      </w:r>
      <w:r w:rsidRPr="00DD4FF1">
        <w:rPr>
          <w:sz w:val="16"/>
        </w:rPr>
        <w:t xml:space="preserve">, </w:t>
      </w:r>
      <w:r w:rsidRPr="00DD63A8">
        <w:rPr>
          <w:rStyle w:val="StyleUnderline"/>
        </w:rPr>
        <w:t>traditional local government assemblies and food market and health officials worked with state agriculture officials to develop containment c</w:t>
      </w:r>
      <w:r w:rsidRPr="00DD4FF1">
        <w:rPr>
          <w:sz w:val="16"/>
        </w:rPr>
        <w:t xml:space="preserve">ompliant measures to keep agriculture and food markets working. They marked trading floors to maintain spacing, set trading times, issued e-passes to market traders, workers and transporters, controlled truck deliveries and vehicle traffic, </w:t>
      </w:r>
      <w:r w:rsidRPr="006D117E">
        <w:rPr>
          <w:rStyle w:val="StyleUnderline"/>
          <w:highlight w:val="green"/>
        </w:rPr>
        <w:t>set up farmer-to-consumer stalls</w:t>
      </w:r>
      <w:r w:rsidRPr="00DD4FF1">
        <w:rPr>
          <w:sz w:val="16"/>
        </w:rPr>
        <w:t xml:space="preserve"> across cities, allowed farmer-to-trader sales outside markets to avoid congestion and mandated compulsory masks, hand sanitization and regular market disinfectant sprays.</w:t>
      </w:r>
    </w:p>
    <w:p w:rsidR="004B195C" w:rsidRDefault="004B195C" w:rsidP="004B195C">
      <w:pPr>
        <w:pStyle w:val="Heading4"/>
      </w:pPr>
      <w:r>
        <w:t>Food security concerns won’t cause escalatory conflict</w:t>
      </w:r>
    </w:p>
    <w:p w:rsidR="004B195C" w:rsidRPr="00DD78E9" w:rsidRDefault="004B195C" w:rsidP="004B195C">
      <w:pPr>
        <w:rPr>
          <w:rFonts w:asciiTheme="minorHAnsi" w:hAnsiTheme="minorHAnsi" w:cstheme="minorHAnsi"/>
        </w:rPr>
      </w:pPr>
      <w:r w:rsidRPr="00DD78E9">
        <w:rPr>
          <w:rFonts w:asciiTheme="minorHAnsi" w:hAnsiTheme="minorHAnsi" w:cstheme="minorHAnsi"/>
        </w:rPr>
        <w:t xml:space="preserve">Sarah </w:t>
      </w:r>
      <w:r w:rsidRPr="00DD78E9">
        <w:rPr>
          <w:rStyle w:val="Style13ptBold"/>
          <w:rFonts w:asciiTheme="minorHAnsi" w:hAnsiTheme="minorHAnsi" w:cstheme="minorHAnsi"/>
        </w:rPr>
        <w:t>Cliffe 16</w:t>
      </w:r>
      <w:r w:rsidRPr="00DD78E9">
        <w:rPr>
          <w:rFonts w:asciiTheme="minorHAnsi" w:hAnsiTheme="minorHAnsi" w:cstheme="minorHAnsi"/>
        </w:rPr>
        <w:t>, Director of the Center on International Cooperation at New York University, 3/29/16, “Food Security, Nutrition, and Peace,” http://cic.nyu.edu/news_commentary/food-security-nutrition-and-peace</w:t>
      </w:r>
    </w:p>
    <w:p w:rsidR="004B195C" w:rsidRPr="00DD78E9" w:rsidRDefault="004B195C" w:rsidP="004B195C">
      <w:pPr>
        <w:rPr>
          <w:rFonts w:asciiTheme="minorHAnsi" w:hAnsiTheme="minorHAnsi" w:cstheme="minorHAnsi"/>
          <w:sz w:val="16"/>
        </w:rPr>
      </w:pPr>
      <w:r w:rsidRPr="00DD78E9">
        <w:rPr>
          <w:rFonts w:asciiTheme="minorHAnsi" w:hAnsiTheme="minorHAnsi" w:cstheme="minorHAnsi"/>
          <w:sz w:val="16"/>
        </w:rPr>
        <w:t xml:space="preserve">However, </w:t>
      </w:r>
      <w:r w:rsidRPr="006D117E">
        <w:rPr>
          <w:rFonts w:asciiTheme="minorHAnsi" w:hAnsiTheme="minorHAnsi" w:cstheme="minorHAnsi"/>
          <w:highlight w:val="green"/>
          <w:u w:val="single"/>
        </w:rPr>
        <w:t xml:space="preserve">current research </w:t>
      </w:r>
      <w:r w:rsidRPr="006D117E">
        <w:rPr>
          <w:rFonts w:asciiTheme="minorHAnsi" w:hAnsiTheme="minorHAnsi" w:cstheme="minorHAnsi"/>
          <w:b/>
          <w:iCs/>
          <w:highlight w:val="green"/>
          <w:u w:val="single"/>
          <w:bdr w:val="single" w:sz="8" w:space="0" w:color="auto"/>
        </w:rPr>
        <w:t>does not</w:t>
      </w:r>
      <w:r w:rsidRPr="00DD78E9">
        <w:rPr>
          <w:rFonts w:asciiTheme="minorHAnsi" w:hAnsiTheme="minorHAnsi" w:cstheme="minorHAnsi"/>
          <w:sz w:val="16"/>
        </w:rPr>
        <w:t xml:space="preserve"> yet </w:t>
      </w:r>
      <w:r w:rsidRPr="006D117E">
        <w:rPr>
          <w:rFonts w:asciiTheme="minorHAnsi" w:hAnsiTheme="minorHAnsi" w:cstheme="minorHAnsi"/>
          <w:highlight w:val="green"/>
          <w:u w:val="single"/>
        </w:rPr>
        <w:t>indicate a</w:t>
      </w:r>
      <w:r w:rsidRPr="00DD78E9">
        <w:rPr>
          <w:rFonts w:asciiTheme="minorHAnsi" w:hAnsiTheme="minorHAnsi" w:cstheme="minorHAnsi"/>
          <w:u w:val="single"/>
        </w:rPr>
        <w:t xml:space="preserve"> clear </w:t>
      </w:r>
      <w:r w:rsidRPr="006D117E">
        <w:rPr>
          <w:rFonts w:asciiTheme="minorHAnsi" w:hAnsiTheme="minorHAnsi" w:cstheme="minorHAnsi"/>
          <w:highlight w:val="green"/>
          <w:u w:val="single"/>
        </w:rPr>
        <w:t>link between</w:t>
      </w:r>
      <w:r w:rsidRPr="00DD78E9">
        <w:rPr>
          <w:rFonts w:asciiTheme="minorHAnsi" w:hAnsiTheme="minorHAnsi" w:cstheme="minorHAnsi"/>
          <w:sz w:val="16"/>
        </w:rPr>
        <w:t xml:space="preserve"> climate change, </w:t>
      </w:r>
      <w:r w:rsidRPr="006D117E">
        <w:rPr>
          <w:rFonts w:asciiTheme="minorHAnsi" w:hAnsiTheme="minorHAnsi" w:cstheme="minorHAnsi"/>
          <w:highlight w:val="green"/>
          <w:u w:val="single"/>
        </w:rPr>
        <w:t>food insecurity and conflict</w:t>
      </w:r>
      <w:r w:rsidRPr="00DD78E9">
        <w:rPr>
          <w:rFonts w:asciiTheme="minorHAnsi" w:hAnsiTheme="minorHAnsi" w:cstheme="minorHAnsi"/>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DD78E9">
        <w:rPr>
          <w:rFonts w:asciiTheme="minorHAnsi" w:hAnsiTheme="minorHAnsi" w:cstheme="minorHAnsi"/>
          <w:u w:val="single"/>
        </w:rPr>
        <w:t xml:space="preserve">Food security – and food prices – are a highly </w:t>
      </w:r>
      <w:r w:rsidRPr="00DD78E9">
        <w:rPr>
          <w:rFonts w:asciiTheme="minorHAnsi" w:hAnsiTheme="minorHAnsi" w:cstheme="minorHAnsi"/>
          <w:u w:val="single"/>
        </w:rPr>
        <w:lastRenderedPageBreak/>
        <w:t>political issue</w:t>
      </w:r>
      <w:r w:rsidRPr="00DD78E9">
        <w:rPr>
          <w:rFonts w:asciiTheme="minorHAnsi" w:hAnsiTheme="minorHAnsi" w:cstheme="minorHAnsi"/>
          <w:sz w:val="16"/>
        </w:rPr>
        <w:t xml:space="preserve">, being a very immediate and visible source of popular welfare or popular uncertainty. </w:t>
      </w:r>
      <w:r w:rsidRPr="00DD78E9">
        <w:rPr>
          <w:rFonts w:asciiTheme="minorHAnsi" w:hAnsiTheme="minorHAnsi" w:cstheme="minorHAnsi"/>
          <w:u w:val="single"/>
        </w:rPr>
        <w:t xml:space="preserve">But their </w:t>
      </w:r>
      <w:r w:rsidRPr="00DD78E9">
        <w:rPr>
          <w:rFonts w:asciiTheme="minorHAnsi" w:hAnsiTheme="minorHAnsi" w:cstheme="minorHAnsi"/>
          <w:b/>
          <w:iCs/>
          <w:u w:val="single"/>
          <w:bdr w:val="single" w:sz="8" w:space="0" w:color="auto"/>
        </w:rPr>
        <w:t>link to conflict</w:t>
      </w:r>
      <w:r w:rsidRPr="00DD78E9">
        <w:rPr>
          <w:rFonts w:asciiTheme="minorHAnsi" w:hAnsiTheme="minorHAnsi" w:cstheme="minorHAnsi"/>
          <w:sz w:val="16"/>
        </w:rPr>
        <w:t xml:space="preserve"> (and the wider links between climate change and conflict) </w:t>
      </w:r>
      <w:r w:rsidRPr="00DD78E9">
        <w:rPr>
          <w:rFonts w:asciiTheme="minorHAnsi" w:hAnsiTheme="minorHAnsi" w:cstheme="minorHAnsi"/>
          <w:u w:val="single"/>
        </w:rPr>
        <w:t>is indirect</w:t>
      </w:r>
      <w:r w:rsidRPr="00DD78E9">
        <w:rPr>
          <w:rFonts w:asciiTheme="minorHAnsi" w:hAnsiTheme="minorHAnsi" w:cstheme="minorHAnsi"/>
          <w:sz w:val="16"/>
        </w:rPr>
        <w:t xml:space="preserve"> rather than direct. What makes some countries more resilient than others? </w:t>
      </w:r>
      <w:r w:rsidRPr="006D117E">
        <w:rPr>
          <w:rFonts w:asciiTheme="minorHAnsi" w:hAnsiTheme="minorHAnsi" w:cstheme="minorHAnsi"/>
          <w:b/>
          <w:iCs/>
          <w:highlight w:val="green"/>
          <w:u w:val="single"/>
          <w:bdr w:val="single" w:sz="8" w:space="0" w:color="auto"/>
        </w:rPr>
        <w:t>Many</w:t>
      </w:r>
      <w:r w:rsidRPr="006D117E">
        <w:rPr>
          <w:rFonts w:asciiTheme="minorHAnsi" w:hAnsiTheme="minorHAnsi" w:cstheme="minorHAnsi"/>
          <w:highlight w:val="green"/>
          <w:u w:val="single"/>
        </w:rPr>
        <w:t xml:space="preserve"> countries face food price or</w:t>
      </w:r>
      <w:r w:rsidRPr="00DD78E9">
        <w:rPr>
          <w:rFonts w:asciiTheme="minorHAnsi" w:hAnsiTheme="minorHAnsi" w:cstheme="minorHAnsi"/>
          <w:u w:val="single"/>
        </w:rPr>
        <w:t xml:space="preserve"> natural </w:t>
      </w:r>
      <w:r w:rsidRPr="006D117E">
        <w:rPr>
          <w:rFonts w:asciiTheme="minorHAnsi" w:hAnsiTheme="minorHAnsi" w:cstheme="minorHAnsi"/>
          <w:highlight w:val="green"/>
          <w:u w:val="single"/>
        </w:rPr>
        <w:t xml:space="preserve">resource shocks </w:t>
      </w:r>
      <w:r w:rsidRPr="006D117E">
        <w:rPr>
          <w:rFonts w:asciiTheme="minorHAnsi" w:hAnsiTheme="minorHAnsi" w:cstheme="minorHAnsi"/>
          <w:b/>
          <w:iCs/>
          <w:highlight w:val="green"/>
          <w:u w:val="single"/>
          <w:bdr w:val="single" w:sz="8" w:space="0" w:color="auto"/>
        </w:rPr>
        <w:t>without</w:t>
      </w:r>
      <w:r w:rsidRPr="00DD78E9">
        <w:rPr>
          <w:rFonts w:asciiTheme="minorHAnsi" w:hAnsiTheme="minorHAnsi" w:cstheme="minorHAnsi"/>
          <w:b/>
          <w:iCs/>
          <w:u w:val="single"/>
          <w:bdr w:val="single" w:sz="8" w:space="0" w:color="auto"/>
        </w:rPr>
        <w:t xml:space="preserve"> falling into </w:t>
      </w:r>
      <w:r w:rsidRPr="006D117E">
        <w:rPr>
          <w:rFonts w:asciiTheme="minorHAnsi" w:hAnsiTheme="minorHAnsi" w:cstheme="minorHAnsi"/>
          <w:b/>
          <w:iCs/>
          <w:highlight w:val="green"/>
          <w:u w:val="single"/>
          <w:bdr w:val="single" w:sz="8" w:space="0" w:color="auto"/>
        </w:rPr>
        <w:t>conflict</w:t>
      </w:r>
      <w:r w:rsidRPr="00DD78E9">
        <w:rPr>
          <w:rFonts w:asciiTheme="minorHAnsi" w:hAnsiTheme="minorHAnsi" w:cstheme="minorHAnsi"/>
          <w:sz w:val="16"/>
        </w:rPr>
        <w:t xml:space="preserve">. Essentially, the two important </w:t>
      </w:r>
      <w:r w:rsidRPr="006D117E">
        <w:rPr>
          <w:rFonts w:asciiTheme="minorHAnsi" w:hAnsiTheme="minorHAnsi" w:cstheme="minorHAnsi"/>
          <w:highlight w:val="green"/>
          <w:u w:val="single"/>
        </w:rPr>
        <w:t>factors</w:t>
      </w:r>
      <w:r w:rsidRPr="00DD78E9">
        <w:rPr>
          <w:rFonts w:asciiTheme="minorHAnsi" w:hAnsiTheme="minorHAnsi" w:cstheme="minorHAnsi"/>
          <w:sz w:val="16"/>
        </w:rPr>
        <w:t xml:space="preserve"> in </w:t>
      </w:r>
      <w:r w:rsidRPr="006D117E">
        <w:rPr>
          <w:rFonts w:asciiTheme="minorHAnsi" w:hAnsiTheme="minorHAnsi" w:cstheme="minorHAnsi"/>
          <w:highlight w:val="green"/>
          <w:u w:val="single"/>
        </w:rPr>
        <w:t>determining</w:t>
      </w:r>
      <w:r w:rsidRPr="00DD78E9">
        <w:rPr>
          <w:rFonts w:asciiTheme="minorHAnsi" w:hAnsiTheme="minorHAnsi" w:cstheme="minorHAnsi"/>
          <w:u w:val="single"/>
        </w:rPr>
        <w:t xml:space="preserve"> their </w:t>
      </w:r>
      <w:r w:rsidRPr="006D117E">
        <w:rPr>
          <w:rFonts w:asciiTheme="minorHAnsi" w:hAnsiTheme="minorHAnsi" w:cstheme="minorHAnsi"/>
          <w:highlight w:val="green"/>
          <w:u w:val="single"/>
        </w:rPr>
        <w:t>resilience are</w:t>
      </w:r>
      <w:r w:rsidRPr="00DD78E9">
        <w:rPr>
          <w:rFonts w:asciiTheme="minorHAnsi" w:hAnsiTheme="minorHAnsi" w:cstheme="minorHAnsi"/>
          <w:sz w:val="16"/>
        </w:rPr>
        <w:t xml:space="preserve">: First, </w:t>
      </w:r>
      <w:r w:rsidRPr="006D117E">
        <w:rPr>
          <w:rFonts w:asciiTheme="minorHAnsi" w:hAnsiTheme="minorHAnsi" w:cstheme="minorHAnsi"/>
          <w:highlight w:val="green"/>
          <w:u w:val="single"/>
        </w:rPr>
        <w:t xml:space="preserve">whether food insecurity is combined with </w:t>
      </w:r>
      <w:r w:rsidRPr="006D117E">
        <w:rPr>
          <w:rFonts w:asciiTheme="minorHAnsi" w:hAnsiTheme="minorHAnsi" w:cstheme="minorHAnsi"/>
          <w:b/>
          <w:iCs/>
          <w:highlight w:val="green"/>
          <w:u w:val="single"/>
          <w:bdr w:val="single" w:sz="8" w:space="0" w:color="auto"/>
        </w:rPr>
        <w:t>other stresses</w:t>
      </w:r>
      <w:r w:rsidRPr="00DD78E9">
        <w:rPr>
          <w:rFonts w:asciiTheme="minorHAnsi" w:hAnsiTheme="minorHAnsi" w:cstheme="minorHAnsi"/>
          <w:sz w:val="16"/>
        </w:rPr>
        <w:t xml:space="preserve"> – issues such as unemployment, but most fundamentally issues such as political exclusion or human rights abuses. </w:t>
      </w:r>
      <w:r w:rsidRPr="00DD78E9">
        <w:rPr>
          <w:rFonts w:asciiTheme="minorHAnsi" w:hAnsiTheme="minorHAnsi" w:cstheme="minorHAnsi"/>
          <w:u w:val="single"/>
        </w:rPr>
        <w:t>We sometimes read</w:t>
      </w:r>
      <w:r w:rsidRPr="00DD78E9">
        <w:rPr>
          <w:rFonts w:asciiTheme="minorHAnsi" w:hAnsiTheme="minorHAnsi" w:cstheme="minorHAnsi"/>
          <w:sz w:val="16"/>
        </w:rPr>
        <w:t xml:space="preserve"> nowadays that the 2006-2009 </w:t>
      </w:r>
      <w:r w:rsidRPr="00DD78E9">
        <w:rPr>
          <w:rFonts w:asciiTheme="minorHAnsi" w:hAnsiTheme="minorHAnsi" w:cstheme="minorHAnsi"/>
          <w:u w:val="single"/>
        </w:rPr>
        <w:t>drought was a factor in the Syrian conflict,</w:t>
      </w:r>
      <w:r w:rsidRPr="00DD78E9">
        <w:rPr>
          <w:rFonts w:asciiTheme="minorHAnsi" w:hAnsiTheme="minorHAnsi" w:cstheme="minorHAnsi"/>
          <w:sz w:val="16"/>
        </w:rPr>
        <w:t xml:space="preserve"> by driving rural-urban migration that caused societal stresses. It may of course have been one factor amongst many but </w:t>
      </w:r>
      <w:r w:rsidRPr="006D117E">
        <w:rPr>
          <w:rFonts w:asciiTheme="minorHAnsi" w:hAnsiTheme="minorHAnsi" w:cstheme="minorHAnsi"/>
          <w:highlight w:val="green"/>
          <w:u w:val="single"/>
        </w:rPr>
        <w:t xml:space="preserve">it would be </w:t>
      </w:r>
      <w:r w:rsidRPr="006D117E">
        <w:rPr>
          <w:rFonts w:asciiTheme="minorHAnsi" w:hAnsiTheme="minorHAnsi" w:cstheme="minorHAnsi"/>
          <w:b/>
          <w:iCs/>
          <w:highlight w:val="green"/>
          <w:u w:val="single"/>
          <w:bdr w:val="single" w:sz="8" w:space="0" w:color="auto"/>
        </w:rPr>
        <w:t>too simplistic</w:t>
      </w:r>
      <w:r w:rsidRPr="006D117E">
        <w:rPr>
          <w:rFonts w:asciiTheme="minorHAnsi" w:hAnsiTheme="minorHAnsi" w:cstheme="minorHAnsi"/>
          <w:highlight w:val="green"/>
          <w:u w:val="single"/>
        </w:rPr>
        <w:t xml:space="preserve"> to suggest</w:t>
      </w:r>
      <w:r w:rsidRPr="00DD78E9">
        <w:rPr>
          <w:rFonts w:asciiTheme="minorHAnsi" w:hAnsiTheme="minorHAnsi" w:cstheme="minorHAnsi"/>
          <w:sz w:val="16"/>
        </w:rPr>
        <w:t xml:space="preserve"> that </w:t>
      </w:r>
      <w:r w:rsidRPr="006D117E">
        <w:rPr>
          <w:rFonts w:asciiTheme="minorHAnsi" w:hAnsiTheme="minorHAnsi" w:cstheme="minorHAnsi"/>
          <w:highlight w:val="green"/>
          <w:u w:val="single"/>
        </w:rPr>
        <w:t>it was the primary driver</w:t>
      </w:r>
      <w:r w:rsidRPr="00DD78E9">
        <w:rPr>
          <w:rFonts w:asciiTheme="minorHAnsi" w:hAnsiTheme="minorHAnsi" w:cstheme="minorHAnsi"/>
          <w:sz w:val="16"/>
        </w:rPr>
        <w:t xml:space="preserve"> of the Syrian conflict. Second, </w:t>
      </w:r>
      <w:r w:rsidRPr="006D117E">
        <w:rPr>
          <w:rFonts w:asciiTheme="minorHAnsi" w:hAnsiTheme="minorHAnsi" w:cstheme="minorHAnsi"/>
          <w:highlight w:val="green"/>
          <w:u w:val="single"/>
        </w:rPr>
        <w:t>whether countries have</w:t>
      </w:r>
      <w:r w:rsidRPr="00DD78E9">
        <w:rPr>
          <w:rFonts w:asciiTheme="minorHAnsi" w:hAnsiTheme="minorHAnsi" w:cstheme="minorHAnsi"/>
          <w:u w:val="single"/>
        </w:rPr>
        <w:t xml:space="preserve"> strong enough </w:t>
      </w:r>
      <w:r w:rsidRPr="006D117E">
        <w:rPr>
          <w:rFonts w:asciiTheme="minorHAnsi" w:hAnsiTheme="minorHAnsi" w:cstheme="minorHAnsi"/>
          <w:highlight w:val="green"/>
          <w:u w:val="single"/>
        </w:rPr>
        <w:t>institutions</w:t>
      </w:r>
      <w:r w:rsidRPr="00DD78E9">
        <w:rPr>
          <w:rFonts w:asciiTheme="minorHAnsi" w:hAnsiTheme="minorHAnsi" w:cstheme="minorHAnsi"/>
          <w:sz w:val="16"/>
        </w:rPr>
        <w:t xml:space="preserve"> to fulfill a social compact with their citizens, </w:t>
      </w:r>
      <w:r w:rsidRPr="006D117E">
        <w:rPr>
          <w:rFonts w:asciiTheme="minorHAnsi" w:hAnsiTheme="minorHAnsi" w:cstheme="minorHAnsi"/>
          <w:highlight w:val="green"/>
          <w:u w:val="single"/>
        </w:rPr>
        <w:t>providing help</w:t>
      </w:r>
      <w:r w:rsidRPr="00DD78E9">
        <w:rPr>
          <w:rFonts w:asciiTheme="minorHAnsi" w:hAnsiTheme="minorHAnsi" w:cstheme="minorHAnsi"/>
          <w:u w:val="single"/>
        </w:rPr>
        <w:t xml:space="preserve"> quickly </w:t>
      </w:r>
      <w:r w:rsidRPr="006D117E">
        <w:rPr>
          <w:rFonts w:asciiTheme="minorHAnsi" w:hAnsiTheme="minorHAnsi" w:cstheme="minorHAnsi"/>
          <w:highlight w:val="green"/>
          <w:u w:val="single"/>
        </w:rPr>
        <w:t>to citizens affected</w:t>
      </w:r>
      <w:r w:rsidRPr="00DD78E9">
        <w:rPr>
          <w:rFonts w:asciiTheme="minorHAnsi" w:hAnsiTheme="minorHAnsi" w:cstheme="minorHAnsi"/>
          <w:u w:val="single"/>
        </w:rPr>
        <w:t xml:space="preserve"> by food insecurity</w:t>
      </w:r>
      <w:r w:rsidRPr="00DD78E9">
        <w:rPr>
          <w:rFonts w:asciiTheme="minorHAnsi" w:hAnsiTheme="minorHAnsi" w:cstheme="minorHAnsi"/>
          <w:sz w:val="16"/>
        </w:rPr>
        <w:t xml:space="preserve">, with or without international assistance. </w:t>
      </w:r>
      <w:r w:rsidRPr="006D117E">
        <w:rPr>
          <w:rFonts w:asciiTheme="minorHAnsi" w:hAnsiTheme="minorHAnsi" w:cstheme="minorHAnsi"/>
          <w:highlight w:val="green"/>
          <w:u w:val="single"/>
        </w:rPr>
        <w:t>During the</w:t>
      </w:r>
      <w:r w:rsidRPr="00DD78E9">
        <w:rPr>
          <w:rFonts w:asciiTheme="minorHAnsi" w:hAnsiTheme="minorHAnsi" w:cstheme="minorHAnsi"/>
          <w:sz w:val="16"/>
        </w:rPr>
        <w:t xml:space="preserve"> 2007-20</w:t>
      </w:r>
      <w:r w:rsidRPr="006D117E">
        <w:rPr>
          <w:rFonts w:asciiTheme="minorHAnsi" w:hAnsiTheme="minorHAnsi" w:cstheme="minorHAnsi"/>
          <w:highlight w:val="green"/>
          <w:u w:val="single"/>
        </w:rPr>
        <w:t>08</w:t>
      </w:r>
      <w:r w:rsidRPr="00DD78E9">
        <w:rPr>
          <w:rFonts w:asciiTheme="minorHAnsi" w:hAnsiTheme="minorHAnsi" w:cstheme="minorHAnsi"/>
          <w:u w:val="single"/>
        </w:rPr>
        <w:t xml:space="preserve"> food </w:t>
      </w:r>
      <w:r w:rsidRPr="006D117E">
        <w:rPr>
          <w:rFonts w:asciiTheme="minorHAnsi" w:hAnsiTheme="minorHAnsi" w:cstheme="minorHAnsi"/>
          <w:highlight w:val="green"/>
          <w:u w:val="single"/>
        </w:rPr>
        <w:t>crisis, developing countries</w:t>
      </w:r>
      <w:r w:rsidRPr="00DD78E9">
        <w:rPr>
          <w:rFonts w:asciiTheme="minorHAnsi" w:hAnsiTheme="minorHAnsi" w:cstheme="minorHAnsi"/>
          <w:u w:val="single"/>
        </w:rPr>
        <w:t xml:space="preserve"> with low institutional strength </w:t>
      </w:r>
      <w:r w:rsidRPr="006D117E">
        <w:rPr>
          <w:rFonts w:asciiTheme="minorHAnsi" w:hAnsiTheme="minorHAnsi" w:cstheme="minorHAnsi"/>
          <w:highlight w:val="green"/>
          <w:u w:val="single"/>
        </w:rPr>
        <w:t>experienced more</w:t>
      </w:r>
      <w:r w:rsidRPr="00DD78E9">
        <w:rPr>
          <w:rFonts w:asciiTheme="minorHAnsi" w:hAnsiTheme="minorHAnsi" w:cstheme="minorHAnsi"/>
          <w:u w:val="single"/>
        </w:rPr>
        <w:t xml:space="preserve"> food price </w:t>
      </w:r>
      <w:r w:rsidRPr="006D117E">
        <w:rPr>
          <w:rFonts w:asciiTheme="minorHAnsi" w:hAnsiTheme="minorHAnsi" w:cstheme="minorHAnsi"/>
          <w:highlight w:val="green"/>
          <w:u w:val="single"/>
        </w:rPr>
        <w:t>protests</w:t>
      </w:r>
      <w:r w:rsidRPr="00DD78E9">
        <w:rPr>
          <w:rFonts w:asciiTheme="minorHAnsi" w:hAnsiTheme="minorHAnsi" w:cstheme="minorHAnsi"/>
          <w:sz w:val="16"/>
        </w:rPr>
        <w:t xml:space="preserve"> than those with higher institutional strengths, and more than half these protests turned violent. </w:t>
      </w:r>
      <w:r w:rsidRPr="006D117E">
        <w:rPr>
          <w:rFonts w:asciiTheme="minorHAnsi" w:hAnsiTheme="minorHAnsi" w:cstheme="minorHAnsi"/>
          <w:highlight w:val="green"/>
          <w:u w:val="single"/>
        </w:rPr>
        <w:t>This</w:t>
      </w:r>
      <w:r w:rsidRPr="00DD78E9">
        <w:rPr>
          <w:rFonts w:asciiTheme="minorHAnsi" w:hAnsiTheme="minorHAnsi" w:cstheme="minorHAnsi"/>
          <w:sz w:val="16"/>
        </w:rPr>
        <w:t xml:space="preserve"> for example, </w:t>
      </w:r>
      <w:r w:rsidRPr="006D117E">
        <w:rPr>
          <w:rFonts w:asciiTheme="minorHAnsi" w:hAnsiTheme="minorHAnsi" w:cstheme="minorHAnsi"/>
          <w:highlight w:val="green"/>
          <w:u w:val="single"/>
        </w:rPr>
        <w:t>is the difference</w:t>
      </w:r>
      <w:r w:rsidRPr="00DD78E9">
        <w:rPr>
          <w:rFonts w:asciiTheme="minorHAnsi" w:hAnsiTheme="minorHAnsi" w:cstheme="minorHAnsi"/>
          <w:u w:val="single"/>
        </w:rPr>
        <w:t xml:space="preserve"> in the events </w:t>
      </w:r>
      <w:r w:rsidRPr="006D117E">
        <w:rPr>
          <w:rFonts w:asciiTheme="minorHAnsi" w:hAnsiTheme="minorHAnsi" w:cstheme="minorHAnsi"/>
          <w:highlight w:val="green"/>
          <w:u w:val="single"/>
        </w:rPr>
        <w:t>in Haiti versus</w:t>
      </w:r>
      <w:r w:rsidRPr="00DD78E9">
        <w:rPr>
          <w:rFonts w:asciiTheme="minorHAnsi" w:hAnsiTheme="minorHAnsi" w:cstheme="minorHAnsi"/>
          <w:sz w:val="16"/>
        </w:rPr>
        <w:t xml:space="preserve"> those in </w:t>
      </w:r>
      <w:r w:rsidRPr="006D117E">
        <w:rPr>
          <w:rFonts w:asciiTheme="minorHAnsi" w:hAnsiTheme="minorHAnsi" w:cstheme="minorHAnsi"/>
          <w:b/>
          <w:iCs/>
          <w:highlight w:val="green"/>
          <w:u w:val="single"/>
          <w:bdr w:val="single" w:sz="8" w:space="0" w:color="auto"/>
        </w:rPr>
        <w:t>Mexico or the Philippines</w:t>
      </w:r>
      <w:r w:rsidRPr="00DD78E9">
        <w:rPr>
          <w:rFonts w:asciiTheme="minorHAnsi" w:hAnsiTheme="minorHAnsi" w:cstheme="minorHAnsi"/>
          <w:u w:val="single"/>
        </w:rPr>
        <w:t xml:space="preserve"> where far greater </w:t>
      </w:r>
      <w:r w:rsidRPr="006D117E">
        <w:rPr>
          <w:rFonts w:asciiTheme="minorHAnsi" w:hAnsiTheme="minorHAnsi" w:cstheme="minorHAnsi"/>
          <w:highlight w:val="green"/>
          <w:u w:val="single"/>
        </w:rPr>
        <w:t>institutional strength existed</w:t>
      </w:r>
      <w:r w:rsidRPr="00DD78E9">
        <w:rPr>
          <w:rFonts w:asciiTheme="minorHAnsi" w:hAnsiTheme="minorHAnsi" w:cstheme="minorHAnsi"/>
          <w:u w:val="single"/>
        </w:rPr>
        <w:t xml:space="preserve"> to deal with the </w:t>
      </w:r>
      <w:r w:rsidRPr="006D117E">
        <w:rPr>
          <w:rFonts w:asciiTheme="minorHAnsi" w:hAnsiTheme="minorHAnsi" w:cstheme="minorHAnsi"/>
          <w:highlight w:val="green"/>
          <w:u w:val="single"/>
        </w:rPr>
        <w:t>food</w:t>
      </w:r>
      <w:r w:rsidRPr="00DD78E9">
        <w:rPr>
          <w:rFonts w:asciiTheme="minorHAnsi" w:hAnsiTheme="minorHAnsi" w:cstheme="minorHAnsi"/>
          <w:u w:val="single"/>
        </w:rPr>
        <w:t xml:space="preserve"> price </w:t>
      </w:r>
      <w:r w:rsidRPr="006D117E">
        <w:rPr>
          <w:rFonts w:asciiTheme="minorHAnsi" w:hAnsiTheme="minorHAnsi" w:cstheme="minorHAnsi"/>
          <w:highlight w:val="green"/>
          <w:u w:val="single"/>
        </w:rPr>
        <w:t>shocks</w:t>
      </w:r>
      <w:r w:rsidRPr="00DD78E9">
        <w:rPr>
          <w:rFonts w:asciiTheme="minorHAnsi" w:hAnsiTheme="minorHAnsi" w:cstheme="minorHAnsi"/>
          <w:u w:val="single"/>
        </w:rPr>
        <w:t xml:space="preserve"> and </w:t>
      </w:r>
      <w:r w:rsidRPr="00DD78E9">
        <w:rPr>
          <w:rFonts w:asciiTheme="minorHAnsi" w:hAnsiTheme="minorHAnsi" w:cstheme="minorHAnsi"/>
          <w:b/>
          <w:iCs/>
          <w:u w:val="single"/>
          <w:bdr w:val="single" w:sz="8" w:space="0" w:color="auto"/>
        </w:rPr>
        <w:t xml:space="preserve">protests </w:t>
      </w:r>
      <w:r w:rsidRPr="006D117E">
        <w:rPr>
          <w:rFonts w:asciiTheme="minorHAnsi" w:hAnsiTheme="minorHAnsi" w:cstheme="minorHAnsi"/>
          <w:b/>
          <w:iCs/>
          <w:highlight w:val="green"/>
          <w:u w:val="single"/>
          <w:bdr w:val="single" w:sz="8" w:space="0" w:color="auto"/>
        </w:rPr>
        <w:t>did not spur deteriorating national security</w:t>
      </w:r>
      <w:r w:rsidRPr="00DD78E9">
        <w:rPr>
          <w:rFonts w:asciiTheme="minorHAnsi" w:hAnsiTheme="minorHAnsi" w:cstheme="minorHAnsi"/>
          <w:u w:val="single"/>
        </w:rPr>
        <w:t xml:space="preserve"> or widespread violence</w:t>
      </w:r>
      <w:r w:rsidRPr="00DD78E9">
        <w:rPr>
          <w:rFonts w:asciiTheme="minorHAnsi" w:hAnsiTheme="minorHAnsi" w:cstheme="minorHAnsi"/>
          <w:sz w:val="16"/>
        </w:rPr>
        <w:t>.</w:t>
      </w:r>
    </w:p>
    <w:p w:rsidR="004B195C" w:rsidRDefault="004B195C" w:rsidP="004B195C"/>
    <w:p w:rsidR="004B195C" w:rsidRDefault="004B195C" w:rsidP="004B195C">
      <w:r>
        <w:br w:type="page"/>
      </w:r>
    </w:p>
    <w:p w:rsidR="002D0D10" w:rsidRDefault="002D0D10" w:rsidP="004B195C">
      <w:pPr>
        <w:pStyle w:val="Heading2"/>
      </w:pPr>
      <w:r>
        <w:lastRenderedPageBreak/>
        <w:t>Global Warming Advantage</w:t>
      </w:r>
    </w:p>
    <w:p w:rsidR="00273D1D" w:rsidRDefault="00273D1D">
      <w:r>
        <w:br w:type="page"/>
      </w:r>
    </w:p>
    <w:p w:rsidR="00D06DCE" w:rsidRDefault="00D06DCE" w:rsidP="00D06DCE">
      <w:pPr>
        <w:pStyle w:val="Heading3"/>
      </w:pPr>
      <w:r>
        <w:lastRenderedPageBreak/>
        <w:br w:type="page"/>
      </w:r>
      <w:r>
        <w:lastRenderedPageBreak/>
        <w:t xml:space="preserve">Can’t sequester carbon </w:t>
      </w:r>
    </w:p>
    <w:p w:rsidR="00D06DCE" w:rsidRDefault="00D06DCE" w:rsidP="00D06DCE"/>
    <w:p w:rsidR="00D06DCE" w:rsidRDefault="00D06DCE" w:rsidP="00D06DCE">
      <w:pPr>
        <w:rPr>
          <w:rStyle w:val="Style13ptBold"/>
        </w:rPr>
      </w:pPr>
      <w:r>
        <w:rPr>
          <w:rStyle w:val="Style13ptBold"/>
        </w:rPr>
        <w:t>Wetlands can’t sequester enough carbon to solve warming – the amount they can accumulate varies substantially, over time, and some help the process none at all.  Measurements to accurately gauge a wetlands contribution don’t even exist.</w:t>
      </w:r>
    </w:p>
    <w:p w:rsidR="00D06DCE" w:rsidRPr="000549DD" w:rsidRDefault="00D06DCE" w:rsidP="00D06DCE">
      <w:r w:rsidRPr="000549DD">
        <w:rPr>
          <w:rStyle w:val="Style13ptBold"/>
        </w:rPr>
        <w:t>Climate Analytics</w:t>
      </w:r>
      <w:r>
        <w:t xml:space="preserve">, </w:t>
      </w:r>
      <w:r w:rsidRPr="000549DD">
        <w:t xml:space="preserve">The dangers of Blue Carbon offsets: from hot air to hot water? November 16 </w:t>
      </w:r>
      <w:r w:rsidRPr="000549DD">
        <w:rPr>
          <w:rStyle w:val="Style13ptBold"/>
        </w:rPr>
        <w:t>2017</w:t>
      </w:r>
      <w:r>
        <w:t xml:space="preserve"> </w:t>
      </w:r>
      <w:r w:rsidRPr="000549DD">
        <w:t>https://climateanalytics.org/briefings/the-dangers-of-blue-carbon-offsets-from-hot-air-to-hot-water/</w:t>
      </w:r>
    </w:p>
    <w:p w:rsidR="00D06DCE" w:rsidRDefault="00D06DCE" w:rsidP="00D06DCE">
      <w:r w:rsidRPr="000549DD">
        <w:rPr>
          <w:rStyle w:val="StyleUnderline"/>
          <w:highlight w:val="yellow"/>
        </w:rPr>
        <w:t>The uncertainties in the measurement of carbon flows in coastal systems are much higher than the uncertainties in emissions in other sectors</w:t>
      </w:r>
      <w:r w:rsidRPr="000549DD">
        <w:t>. There are also uncertainties over the permanence of ocean-based mitigation, and the risk of leakage of emissions through coastal change elsewhere. These uncertainties, described in greater detail below, mean that mitigation using coastal ecosystems cannot be treated like-for-like with other forms of mitigation.</w:t>
      </w:r>
      <w:r>
        <w:t xml:space="preserve"> </w:t>
      </w:r>
      <w:r w:rsidRPr="000549DD">
        <w:t>1. Changes over time</w:t>
      </w:r>
      <w:r>
        <w:t xml:space="preserve"> </w:t>
      </w:r>
      <w:r w:rsidRPr="000549DD">
        <w:rPr>
          <w:rStyle w:val="StyleUnderline"/>
          <w:highlight w:val="yellow"/>
        </w:rPr>
        <w:t>Tropical mangrove forests change over time. Mangroves are non-linear systems</w:t>
      </w:r>
      <w:r w:rsidRPr="000549DD">
        <w:t xml:space="preserve"> that are not in equilibrium, as they have adapted to grow on continually evolving shorelines. </w:t>
      </w:r>
      <w:r w:rsidRPr="000549DD">
        <w:rPr>
          <w:rStyle w:val="StyleUnderline"/>
          <w:highlight w:val="yellow"/>
        </w:rPr>
        <w:t>The amount of carbon sequestered by mangroves and other coastal ecosystems varies substantially</w:t>
      </w:r>
      <w:r w:rsidRPr="000549DD">
        <w:t xml:space="preserve"> between locations and </w:t>
      </w:r>
      <w:r w:rsidRPr="000549DD">
        <w:rPr>
          <w:rStyle w:val="StyleUnderline"/>
          <w:highlight w:val="yellow"/>
        </w:rPr>
        <w:t>as a function of time</w:t>
      </w:r>
      <w:r w:rsidRPr="000549DD">
        <w:t xml:space="preserve">. While mangroves are often described as being far more intense carbon sinks than tropical forests, </w:t>
      </w:r>
      <w:r w:rsidRPr="000549DD">
        <w:rPr>
          <w:rStyle w:val="StyleUnderline"/>
          <w:highlight w:val="yellow"/>
        </w:rPr>
        <w:t>some mangrove systems may not actually accumulate any carbon.</w:t>
      </w:r>
      <w:r w:rsidRPr="000549DD">
        <w:t xml:space="preserve"> For example, a survey of 17 Australian seagrass habitats revealed an 18-fold difference in the carbon stored (</w:t>
      </w:r>
      <w:proofErr w:type="spellStart"/>
      <w:r w:rsidRPr="000549DD">
        <w:t>Lavery</w:t>
      </w:r>
      <w:proofErr w:type="spellEnd"/>
      <w:r w:rsidRPr="000549DD">
        <w:t xml:space="preserve"> et al. 2013).</w:t>
      </w:r>
      <w:r>
        <w:t xml:space="preserve"> </w:t>
      </w:r>
      <w:r w:rsidRPr="000549DD">
        <w:t>2. Measurement uncertainties</w:t>
      </w:r>
      <w:r>
        <w:t xml:space="preserve"> </w:t>
      </w:r>
      <w:proofErr w:type="gramStart"/>
      <w:r w:rsidRPr="000549DD">
        <w:t>The</w:t>
      </w:r>
      <w:proofErr w:type="gramEnd"/>
      <w:r w:rsidRPr="000549DD">
        <w:t xml:space="preserve"> measurement of carbon storage is difficult and should be interpreted cautiously. </w:t>
      </w:r>
      <w:proofErr w:type="spellStart"/>
      <w:r w:rsidRPr="000549DD">
        <w:t>Adame</w:t>
      </w:r>
      <w:proofErr w:type="spellEnd"/>
      <w:r w:rsidRPr="000549DD">
        <w:t xml:space="preserve"> et al. (2017) compared estimates of mangrove root biomass calculated using allometric equations with values measured in the field and found field measurements to be on average 40% smaller (with some samples showing a difference of over 1000%). </w:t>
      </w:r>
      <w:r w:rsidRPr="000549DD">
        <w:rPr>
          <w:rStyle w:val="StyleUnderline"/>
          <w:highlight w:val="yellow"/>
        </w:rPr>
        <w:t>Another challenge is that a number of processes in coastal systems are poorly understood. For example, the fate of carbon once it has been deposited in a coastal area is still unknown</w:t>
      </w:r>
      <w:r w:rsidRPr="000549DD">
        <w:t xml:space="preserve"> (Atwood et al. 2017).</w:t>
      </w:r>
    </w:p>
    <w:p w:rsidR="00D06DCE" w:rsidRDefault="00D06DCE" w:rsidP="00D06DCE"/>
    <w:p w:rsidR="00D06DCE" w:rsidRDefault="00D06DCE" w:rsidP="00D06DCE"/>
    <w:p w:rsidR="00D06DCE" w:rsidRDefault="00D06DCE" w:rsidP="00D06DCE">
      <w:pPr>
        <w:pStyle w:val="Heading4"/>
      </w:pPr>
      <w:r>
        <w:t>Thinking that wetlands can effectively mitigate climate change reduces other needed efforts to solve warming.  Nothing useful will be achieved about warming without also implementing emission restrictions.</w:t>
      </w:r>
    </w:p>
    <w:p w:rsidR="00D06DCE" w:rsidRDefault="00D06DCE" w:rsidP="00D06DCE">
      <w:r w:rsidRPr="000549DD">
        <w:rPr>
          <w:rStyle w:val="Style13ptBold"/>
        </w:rPr>
        <w:t>Climate Analytics</w:t>
      </w:r>
      <w:r>
        <w:t xml:space="preserve">, </w:t>
      </w:r>
      <w:r w:rsidRPr="000549DD">
        <w:t xml:space="preserve">The dangers of Blue Carbon offsets: from hot air to hot water? November 16 </w:t>
      </w:r>
      <w:r w:rsidRPr="000549DD">
        <w:rPr>
          <w:rStyle w:val="Style13ptBold"/>
        </w:rPr>
        <w:t>2017</w:t>
      </w:r>
      <w:r>
        <w:t xml:space="preserve"> </w:t>
      </w:r>
      <w:r w:rsidRPr="000549DD">
        <w:t>https://climateanalytics.org/briefings/the-dangers-of-blue-carbon-offsets-from-hot-air-to-hot-water/</w:t>
      </w:r>
    </w:p>
    <w:p w:rsidR="00D06DCE" w:rsidRPr="000549DD" w:rsidRDefault="00D06DCE" w:rsidP="00D06DCE">
      <w:r w:rsidRPr="000549DD">
        <w:rPr>
          <w:rStyle w:val="StyleUnderline"/>
          <w:highlight w:val="yellow"/>
        </w:rPr>
        <w:t>Offsetting reduces the ambition of mitigation in other sectors</w:t>
      </w:r>
      <w:r w:rsidRPr="000549DD">
        <w:t xml:space="preserve">. Previously insufficient mitigation action means that </w:t>
      </w:r>
      <w:r w:rsidRPr="000549DD">
        <w:rPr>
          <w:rStyle w:val="StyleUnderline"/>
          <w:highlight w:val="yellow"/>
        </w:rPr>
        <w:t>a substantial volume of negative emissions will be needed in addition</w:t>
      </w:r>
      <w:r w:rsidRPr="000549DD">
        <w:t xml:space="preserve"> to ambitious action in all other sectors, so there is no space in emissions pathways for the use of mitigation from nature-based systems to offset emissions in other sectors, unless those emissions are prohibitively expensive to mitigate.</w:t>
      </w:r>
      <w:r>
        <w:t xml:space="preserve"> </w:t>
      </w:r>
      <w:r w:rsidRPr="000549DD">
        <w:rPr>
          <w:rStyle w:val="StyleUnderline"/>
          <w:highlight w:val="yellow"/>
        </w:rPr>
        <w:t xml:space="preserve">Use of Blue Carbon as an offset against the necessary reduction of CO2 and other GHG </w:t>
      </w:r>
      <w:r w:rsidRPr="000549DD">
        <w:rPr>
          <w:rStyle w:val="StyleUnderline"/>
          <w:highlight w:val="yellow"/>
        </w:rPr>
        <w:lastRenderedPageBreak/>
        <w:t>emissions from fossil fuels, industry and agriculture will not help achieve the global emissions pathway need</w:t>
      </w:r>
      <w:r w:rsidRPr="000549DD">
        <w:t xml:space="preserve"> to meet the Paris </w:t>
      </w:r>
      <w:proofErr w:type="gramStart"/>
      <w:r w:rsidRPr="000549DD">
        <w:t>Agreement‘</w:t>
      </w:r>
      <w:proofErr w:type="gramEnd"/>
      <w:r w:rsidRPr="000549DD">
        <w:t>s 1.5°C warming limit.</w:t>
      </w:r>
      <w:r>
        <w:t xml:space="preserve"> </w:t>
      </w:r>
      <w:r w:rsidRPr="000549DD">
        <w:rPr>
          <w:rStyle w:val="StyleUnderline"/>
          <w:highlight w:val="yellow"/>
        </w:rPr>
        <w:t>The use of Blue Carbon to offset emissions is particularly concerning because of its uncertainties.</w:t>
      </w:r>
      <w:r w:rsidRPr="000549DD">
        <w:t xml:space="preserve"> Any movement of carbon credits and debits between nature-based systems and other sectors risks leaking these high uncertainties to mitigation in other sectors, making it difficult to monitor progress and to ensure that action is in line with the Paris Agreement.</w:t>
      </w:r>
    </w:p>
    <w:p w:rsidR="00E94779" w:rsidRDefault="00E94779" w:rsidP="00D06DCE">
      <w:pPr>
        <w:ind w:firstLine="720"/>
      </w:pPr>
    </w:p>
    <w:p w:rsidR="00E94779" w:rsidRPr="00446765" w:rsidRDefault="00E94779" w:rsidP="00E94779">
      <w:pPr>
        <w:keepNext/>
        <w:keepLines/>
        <w:spacing w:before="40" w:after="0"/>
        <w:outlineLvl w:val="3"/>
        <w:rPr>
          <w:rFonts w:eastAsiaTheme="majorEastAsia" w:cstheme="majorBidi"/>
          <w:b/>
          <w:iCs/>
          <w:sz w:val="26"/>
        </w:rPr>
      </w:pPr>
      <w:r w:rsidRPr="00446765">
        <w:rPr>
          <w:rFonts w:eastAsiaTheme="majorEastAsia" w:cstheme="majorBidi"/>
          <w:b/>
          <w:iCs/>
          <w:sz w:val="26"/>
        </w:rPr>
        <w:t>Even WITH mitigation carbon sequestration is insufficient --- not enough land area</w:t>
      </w:r>
      <w:r>
        <w:rPr>
          <w:rFonts w:eastAsiaTheme="majorEastAsia" w:cstheme="majorBidi"/>
          <w:b/>
          <w:iCs/>
          <w:sz w:val="26"/>
        </w:rPr>
        <w:t xml:space="preserve"> --- offset by increased fertilizer use</w:t>
      </w:r>
    </w:p>
    <w:p w:rsidR="00E94779" w:rsidRPr="00446765" w:rsidRDefault="00E94779" w:rsidP="00E94779">
      <w:r w:rsidRPr="00446765">
        <w:t xml:space="preserve">* </w:t>
      </w:r>
      <w:proofErr w:type="spellStart"/>
      <w:r w:rsidRPr="00446765">
        <w:t>tCDR</w:t>
      </w:r>
      <w:proofErr w:type="spellEnd"/>
      <w:r w:rsidRPr="00446765">
        <w:t xml:space="preserve"> = terrestrial carbon dioxide removal</w:t>
      </w:r>
    </w:p>
    <w:p w:rsidR="00E94779" w:rsidRPr="00446765" w:rsidRDefault="00E94779" w:rsidP="00E94779">
      <w:r w:rsidRPr="00446765">
        <w:rPr>
          <w:b/>
          <w:bCs/>
          <w:sz w:val="26"/>
        </w:rPr>
        <w:t xml:space="preserve">Boysen 17 </w:t>
      </w:r>
      <w:r w:rsidRPr="00446765">
        <w:t xml:space="preserve">--- Lena R. Boysen is a climate scientist at the Max Planck Institute on Meteorology in Hamburg, Germany, “The limits to global-warming mitigation by terrestrial carbon removal”, Earth's </w:t>
      </w:r>
      <w:proofErr w:type="spellStart"/>
      <w:r w:rsidRPr="00446765">
        <w:t>FutureVolume</w:t>
      </w:r>
      <w:proofErr w:type="spellEnd"/>
      <w:r w:rsidRPr="00446765">
        <w:t xml:space="preserve"> 5, Issue 5 p. 463-474, May 2017, https://agupubs.onlinelibrary.wiley.com/doi/full/10.1002/2016EF000469</w:t>
      </w:r>
    </w:p>
    <w:p w:rsidR="00E94779" w:rsidRPr="00446765" w:rsidRDefault="00E94779" w:rsidP="00E94779">
      <w:pPr>
        <w:rPr>
          <w:u w:val="single"/>
        </w:rPr>
      </w:pPr>
      <w:r w:rsidRPr="00446765">
        <w:rPr>
          <w:sz w:val="16"/>
        </w:rPr>
        <w:t xml:space="preserve">Based on our detailed simulation results, </w:t>
      </w:r>
      <w:r w:rsidRPr="009716F4">
        <w:rPr>
          <w:highlight w:val="cyan"/>
          <w:u w:val="single"/>
        </w:rPr>
        <w:t xml:space="preserve">we maintain that </w:t>
      </w:r>
      <w:proofErr w:type="spellStart"/>
      <w:r w:rsidRPr="009716F4">
        <w:rPr>
          <w:highlight w:val="cyan"/>
          <w:u w:val="single"/>
        </w:rPr>
        <w:t>tCDR</w:t>
      </w:r>
      <w:proofErr w:type="spellEnd"/>
      <w:r w:rsidRPr="009716F4">
        <w:rPr>
          <w:highlight w:val="cyan"/>
          <w:u w:val="single"/>
        </w:rPr>
        <w:t xml:space="preserve"> is </w:t>
      </w:r>
      <w:r w:rsidRPr="009716F4">
        <w:rPr>
          <w:b/>
          <w:iCs/>
          <w:highlight w:val="cyan"/>
          <w:u w:val="single"/>
        </w:rPr>
        <w:t>not an effective tool to balance emissions</w:t>
      </w:r>
      <w:r w:rsidRPr="00446765">
        <w:rPr>
          <w:sz w:val="16"/>
        </w:rPr>
        <w:t xml:space="preserve"> from unmitigated or only partially mitigated scenarios, </w:t>
      </w:r>
      <w:r w:rsidRPr="00446765">
        <w:rPr>
          <w:u w:val="single"/>
        </w:rPr>
        <w:t>regardless of spatial scales, timing, and background mitigation pathways</w:t>
      </w:r>
      <w:r w:rsidRPr="00446765">
        <w:rPr>
          <w:sz w:val="16"/>
        </w:rPr>
        <w:t xml:space="preserve">. In particular, </w:t>
      </w:r>
      <w:r w:rsidRPr="009716F4">
        <w:rPr>
          <w:highlight w:val="cyan"/>
          <w:u w:val="single"/>
        </w:rPr>
        <w:t>substantial post-factum carbon removal</w:t>
      </w:r>
      <w:r w:rsidRPr="00446765">
        <w:rPr>
          <w:u w:val="single"/>
        </w:rPr>
        <w:t xml:space="preserve"> on an unabated emission pathway </w:t>
      </w:r>
      <w:r w:rsidRPr="009716F4">
        <w:rPr>
          <w:highlight w:val="cyan"/>
          <w:u w:val="single"/>
        </w:rPr>
        <w:t xml:space="preserve">would require utilizing a </w:t>
      </w:r>
      <w:r w:rsidRPr="009716F4">
        <w:rPr>
          <w:b/>
          <w:iCs/>
          <w:highlight w:val="cyan"/>
          <w:u w:val="single"/>
        </w:rPr>
        <w:t>major fraction of the global land surface</w:t>
      </w:r>
      <w:r w:rsidRPr="00446765">
        <w:rPr>
          <w:sz w:val="16"/>
        </w:rPr>
        <w:t xml:space="preserve"> (natural or agricultural areas), </w:t>
      </w:r>
      <w:r w:rsidRPr="009716F4">
        <w:rPr>
          <w:highlight w:val="cyan"/>
          <w:u w:val="single"/>
        </w:rPr>
        <w:t xml:space="preserve">with </w:t>
      </w:r>
      <w:r w:rsidRPr="009716F4">
        <w:rPr>
          <w:b/>
          <w:iCs/>
          <w:highlight w:val="cyan"/>
          <w:u w:val="single"/>
        </w:rPr>
        <w:t>intolerably large environmental and social costs</w:t>
      </w:r>
      <w:r w:rsidRPr="00446765">
        <w:rPr>
          <w:sz w:val="16"/>
        </w:rPr>
        <w:t xml:space="preserve">. Under a partially mitigated climate scenario, the utilization of </w:t>
      </w:r>
      <w:proofErr w:type="spellStart"/>
      <w:r w:rsidRPr="00446765">
        <w:rPr>
          <w:sz w:val="16"/>
        </w:rPr>
        <w:t>tCDR</w:t>
      </w:r>
      <w:proofErr w:type="spellEnd"/>
      <w:r w:rsidRPr="00446765">
        <w:rPr>
          <w:sz w:val="16"/>
        </w:rPr>
        <w:t xml:space="preserve"> from mid-century on would be much more effective. However, </w:t>
      </w:r>
      <w:r w:rsidRPr="00446765">
        <w:rPr>
          <w:u w:val="single"/>
        </w:rPr>
        <w:t>the spatial scale</w:t>
      </w:r>
      <w:r w:rsidRPr="00446765">
        <w:rPr>
          <w:sz w:val="16"/>
        </w:rPr>
        <w:t xml:space="preserve"> of BPs </w:t>
      </w:r>
      <w:r w:rsidRPr="00446765">
        <w:rPr>
          <w:u w:val="single"/>
        </w:rPr>
        <w:t>would</w:t>
      </w:r>
      <w:r w:rsidRPr="00446765">
        <w:rPr>
          <w:sz w:val="16"/>
        </w:rPr>
        <w:t xml:space="preserve"> still </w:t>
      </w:r>
      <w:r w:rsidRPr="00446765">
        <w:rPr>
          <w:u w:val="single"/>
        </w:rPr>
        <w:t>need to be very large and might cause comparable environmental costs</w:t>
      </w:r>
      <w:r w:rsidRPr="00446765">
        <w:rPr>
          <w:sz w:val="16"/>
        </w:rPr>
        <w:t xml:space="preserve">. An earlier start of </w:t>
      </w:r>
      <w:proofErr w:type="spellStart"/>
      <w:r w:rsidRPr="00446765">
        <w:rPr>
          <w:sz w:val="16"/>
        </w:rPr>
        <w:t>tCDR</w:t>
      </w:r>
      <w:proofErr w:type="spellEnd"/>
      <w:r w:rsidRPr="00446765">
        <w:rPr>
          <w:sz w:val="16"/>
        </w:rPr>
        <w:t xml:space="preserve"> activities on an ambitious mitigation pathway would definitely increase </w:t>
      </w:r>
      <w:proofErr w:type="spellStart"/>
      <w:r w:rsidRPr="00446765">
        <w:rPr>
          <w:sz w:val="16"/>
        </w:rPr>
        <w:t>tCDR</w:t>
      </w:r>
      <w:proofErr w:type="spellEnd"/>
      <w:r w:rsidRPr="00446765">
        <w:rPr>
          <w:sz w:val="16"/>
        </w:rPr>
        <w:t xml:space="preserve"> potentials, although BPs would be less productive due to lower CO2 concentrations. </w:t>
      </w:r>
      <w:r w:rsidRPr="009716F4">
        <w:rPr>
          <w:highlight w:val="cyan"/>
          <w:u w:val="single"/>
        </w:rPr>
        <w:t>Even in the strong mitigation scenario</w:t>
      </w:r>
      <w:r w:rsidRPr="00446765">
        <w:rPr>
          <w:sz w:val="16"/>
        </w:rPr>
        <w:t xml:space="preserve"> (RCP2.6), </w:t>
      </w:r>
      <w:r w:rsidRPr="009716F4">
        <w:rPr>
          <w:highlight w:val="cyan"/>
          <w:u w:val="single"/>
        </w:rPr>
        <w:t>high inputs of managed water and fertilizers would be needed</w:t>
      </w:r>
      <w:r w:rsidRPr="00446765">
        <w:rPr>
          <w:u w:val="single"/>
        </w:rPr>
        <w:t xml:space="preserve"> in order to avoid fierce competition for land—</w:t>
      </w:r>
      <w:r w:rsidRPr="009716F4">
        <w:rPr>
          <w:highlight w:val="cyan"/>
          <w:u w:val="single"/>
        </w:rPr>
        <w:t>with potentially negative side-effects for climate and society.</w:t>
      </w:r>
    </w:p>
    <w:p w:rsidR="00D06DCE" w:rsidRPr="00E94779" w:rsidRDefault="00D06DCE" w:rsidP="00E94779">
      <w:bookmarkStart w:id="1" w:name="_GoBack"/>
      <w:bookmarkEnd w:id="1"/>
    </w:p>
    <w:p w:rsidR="00273D1D" w:rsidRDefault="00273D1D" w:rsidP="00273D1D">
      <w:pPr>
        <w:pStyle w:val="Heading3"/>
      </w:pPr>
      <w:r>
        <w:lastRenderedPageBreak/>
        <w:t xml:space="preserve">Warming Turn </w:t>
      </w:r>
    </w:p>
    <w:p w:rsidR="00273D1D" w:rsidRPr="003F2826" w:rsidRDefault="00273D1D" w:rsidP="00273D1D">
      <w:pPr>
        <w:pStyle w:val="Heading4"/>
      </w:pPr>
      <w:r w:rsidRPr="003F2826">
        <w:t xml:space="preserve">Wetlands cause methane release – increases warming </w:t>
      </w:r>
    </w:p>
    <w:p w:rsidR="00273D1D" w:rsidRDefault="00273D1D" w:rsidP="00273D1D">
      <w:r>
        <w:t xml:space="preserve">Nathan </w:t>
      </w:r>
      <w:proofErr w:type="spellStart"/>
      <w:r w:rsidRPr="00A5063C">
        <w:rPr>
          <w:rStyle w:val="Style13ptBold"/>
        </w:rPr>
        <w:t>Empsall</w:t>
      </w:r>
      <w:proofErr w:type="spellEnd"/>
      <w:r>
        <w:t xml:space="preserve"> “</w:t>
      </w:r>
      <w:r w:rsidRPr="00A5063C">
        <w:t>Warmer Rain in Alaska Spells Trouble for the Climate</w:t>
      </w:r>
      <w:r>
        <w:t xml:space="preserve">” September 03, </w:t>
      </w:r>
      <w:r w:rsidRPr="00A5063C">
        <w:rPr>
          <w:rStyle w:val="Style13ptBold"/>
        </w:rPr>
        <w:t xml:space="preserve">2019 </w:t>
      </w:r>
      <w:r w:rsidRPr="00A5063C">
        <w:t>https://environment-review.yale.edu/warmer-rain-alaska-spells-trouble-climate</w:t>
      </w:r>
    </w:p>
    <w:p w:rsidR="00273D1D" w:rsidRDefault="00273D1D" w:rsidP="00273D1D">
      <w:r>
        <w:t xml:space="preserve">It is already well known that melting permafrost can release trapped carbon into the atmosphere, increasing greenhouse-gas emissions. What the authors of this study discovered is that </w:t>
      </w:r>
      <w:r w:rsidRPr="00A5063C">
        <w:rPr>
          <w:rStyle w:val="StyleUnderline"/>
          <w:highlight w:val="yellow"/>
        </w:rPr>
        <w:t>when the permafrost is replaced by bogs, carbon emissions are even greater</w:t>
      </w:r>
      <w:r w:rsidRPr="00A5063C">
        <w:rPr>
          <w:rStyle w:val="StyleUnderline"/>
        </w:rPr>
        <w:t xml:space="preserve"> </w:t>
      </w:r>
      <w:r>
        <w:t>than previously realized</w:t>
      </w:r>
      <w:r w:rsidRPr="00A5063C">
        <w:rPr>
          <w:rStyle w:val="StyleUnderline"/>
          <w:highlight w:val="yellow"/>
        </w:rPr>
        <w:t>. That’s because wetlands are a major source of methane.</w:t>
      </w:r>
      <w:r>
        <w:t xml:space="preserve"> At the Alaskan research site, spring rains helped the bogs grow bigger and faster, </w:t>
      </w:r>
      <w:r w:rsidRPr="00A5063C">
        <w:rPr>
          <w:rStyle w:val="StyleUnderline"/>
          <w:highlight w:val="yellow"/>
        </w:rPr>
        <w:t>leading to a previously undetected 30% increase in methane emissions</w:t>
      </w:r>
      <w:r>
        <w:t xml:space="preserve">. </w:t>
      </w:r>
      <w:r w:rsidRPr="00A5063C">
        <w:rPr>
          <w:rStyle w:val="StyleUnderline"/>
          <w:highlight w:val="yellow"/>
        </w:rPr>
        <w:t>More emissions will mean faster global warming</w:t>
      </w:r>
      <w:r>
        <w:t xml:space="preserve">, which will mean more permafrost thaw, </w:t>
      </w:r>
      <w:r w:rsidRPr="003F2826">
        <w:rPr>
          <w:rStyle w:val="StyleUnderline"/>
          <w:highlight w:val="yellow"/>
        </w:rPr>
        <w:t>leading to yet more emissions</w:t>
      </w:r>
      <w:r>
        <w:t xml:space="preserve">—another terrifying feedback loop. The authors conducted their research at a bog about 18 miles southwest of Fairbanks, where they regularly checked soil temperature, rainfall, methane emissions, and other measurements from 2014 to 2016. On the basis of their findings, they warn that if humans are going to correctly predict and respond to future climate change, then our climate models must include new data about rainfall.          </w:t>
      </w:r>
    </w:p>
    <w:p w:rsidR="00E94779" w:rsidRDefault="00E94779">
      <w:pPr>
        <w:rPr>
          <w:rFonts w:eastAsiaTheme="majorEastAsia" w:cstheme="majorBidi"/>
          <w:b/>
          <w:iCs/>
          <w:sz w:val="26"/>
        </w:rPr>
      </w:pPr>
      <w:r>
        <w:rPr>
          <w:rFonts w:eastAsiaTheme="majorEastAsia" w:cstheme="majorBidi"/>
          <w:b/>
          <w:iCs/>
          <w:sz w:val="26"/>
        </w:rPr>
        <w:br w:type="page"/>
      </w:r>
    </w:p>
    <w:p w:rsidR="00E94779" w:rsidRPr="00E94779" w:rsidRDefault="00E94779" w:rsidP="00E94779">
      <w:pPr>
        <w:pStyle w:val="Heading3"/>
      </w:pPr>
      <w:r>
        <w:lastRenderedPageBreak/>
        <w:t>Global wetland destruction already happening</w:t>
      </w:r>
    </w:p>
    <w:p w:rsidR="00E94779" w:rsidRPr="00446765" w:rsidRDefault="00E94779" w:rsidP="00E94779">
      <w:pPr>
        <w:keepNext/>
        <w:keepLines/>
        <w:spacing w:before="40" w:after="0"/>
        <w:outlineLvl w:val="3"/>
        <w:rPr>
          <w:rFonts w:eastAsiaTheme="majorEastAsia" w:cstheme="majorBidi"/>
          <w:b/>
          <w:iCs/>
          <w:sz w:val="26"/>
        </w:rPr>
      </w:pPr>
      <w:r w:rsidRPr="00446765">
        <w:rPr>
          <w:rFonts w:eastAsiaTheme="majorEastAsia" w:cstheme="majorBidi"/>
          <w:b/>
          <w:iCs/>
          <w:sz w:val="26"/>
        </w:rPr>
        <w:t xml:space="preserve">Alt cause --- Other countries </w:t>
      </w:r>
    </w:p>
    <w:p w:rsidR="00E94779" w:rsidRPr="00446765" w:rsidRDefault="00E94779" w:rsidP="00E94779">
      <w:r w:rsidRPr="00446765">
        <w:rPr>
          <w:b/>
          <w:bCs/>
          <w:sz w:val="26"/>
        </w:rPr>
        <w:t>Were 19</w:t>
      </w:r>
      <w:r w:rsidRPr="00446765">
        <w:t xml:space="preserve"> --- David Were et al, currently works with Department of Environmental Management, Makerere University, Kampala, Uganda. He is a PhD fellow in Water </w:t>
      </w:r>
      <w:proofErr w:type="spellStart"/>
      <w:r w:rsidRPr="00446765">
        <w:t>Mangement</w:t>
      </w:r>
      <w:proofErr w:type="spellEnd"/>
      <w:r w:rsidRPr="00446765">
        <w:t>, with specialization in Aquatic Ecosystem Management at the World Bank's ACEWM. His PhD research project is "Carbon storage and fluxes in tropical freshwater wetlands: Implications for climate change mitigation.", “Carbon Sequestration by Wetlands: A Critical Review of Enhancement Measures for Climate Change Mitigation”, Earth Systems and Environment · April 2019, https://www.researchgate.net/publication/332623431_Carbon_Sequestration_by_Wetlands_A_Critical_Review_of_Enhancement_Measures_for_Climate_Change_Mitigation</w:t>
      </w:r>
    </w:p>
    <w:p w:rsidR="00E94779" w:rsidRPr="00446765" w:rsidRDefault="00E94779" w:rsidP="00E94779">
      <w:pPr>
        <w:rPr>
          <w:sz w:val="16"/>
        </w:rPr>
      </w:pPr>
      <w:r w:rsidRPr="00446765">
        <w:rPr>
          <w:sz w:val="16"/>
        </w:rPr>
        <w:t xml:space="preserve">Let that aside, </w:t>
      </w:r>
      <w:r w:rsidRPr="00AE426F">
        <w:rPr>
          <w:highlight w:val="cyan"/>
          <w:u w:val="single"/>
        </w:rPr>
        <w:t>even if natural wetlands are taken as net</w:t>
      </w:r>
      <w:r w:rsidRPr="00446765">
        <w:rPr>
          <w:u w:val="single"/>
        </w:rPr>
        <w:t xml:space="preserve"> C </w:t>
      </w:r>
      <w:r w:rsidRPr="00AE426F">
        <w:rPr>
          <w:highlight w:val="cyan"/>
          <w:u w:val="single"/>
        </w:rPr>
        <w:t>sequesters, protecting them</w:t>
      </w:r>
      <w:r w:rsidRPr="00446765">
        <w:rPr>
          <w:u w:val="single"/>
        </w:rPr>
        <w:t xml:space="preserve"> to enhance this ecosystem service</w:t>
      </w:r>
      <w:r w:rsidRPr="00446765">
        <w:rPr>
          <w:sz w:val="16"/>
        </w:rPr>
        <w:t xml:space="preserve"> </w:t>
      </w:r>
      <w:r w:rsidRPr="00AE426F">
        <w:rPr>
          <w:b/>
          <w:iCs/>
          <w:highlight w:val="cyan"/>
          <w:u w:val="single"/>
        </w:rPr>
        <w:t>appears difficult</w:t>
      </w:r>
      <w:r w:rsidRPr="00446765">
        <w:rPr>
          <w:sz w:val="16"/>
        </w:rPr>
        <w:t xml:space="preserve"> in the face of competing services. Whereas people may obtain some services from wetlands without causing physical alteration on the vegetation, hydrology, and soil, obtaining some types of services (such as provisioning) come at the expense of altering wetland structure to some degree. Common examples can be drawn from </w:t>
      </w:r>
      <w:r w:rsidRPr="00AE426F">
        <w:rPr>
          <w:highlight w:val="cyan"/>
          <w:u w:val="single"/>
        </w:rPr>
        <w:t>Africa and Asia</w:t>
      </w:r>
      <w:r w:rsidRPr="00446765">
        <w:rPr>
          <w:sz w:val="16"/>
        </w:rPr>
        <w:t xml:space="preserve">. Many </w:t>
      </w:r>
      <w:r w:rsidRPr="00AE426F">
        <w:rPr>
          <w:highlight w:val="cyan"/>
          <w:u w:val="single"/>
        </w:rPr>
        <w:t>wetlands</w:t>
      </w:r>
      <w:r w:rsidRPr="00446765">
        <w:rPr>
          <w:sz w:val="16"/>
        </w:rPr>
        <w:t xml:space="preserve"> in these regions </w:t>
      </w:r>
      <w:r w:rsidRPr="00AE426F">
        <w:rPr>
          <w:b/>
          <w:iCs/>
          <w:highlight w:val="cyan"/>
          <w:u w:val="single"/>
        </w:rPr>
        <w:t>are increasingly being used for crop cultivation</w:t>
      </w:r>
      <w:r w:rsidRPr="00446765">
        <w:rPr>
          <w:sz w:val="16"/>
        </w:rPr>
        <w:t xml:space="preserve"> (</w:t>
      </w:r>
      <w:r w:rsidRPr="00446765">
        <w:rPr>
          <w:u w:val="single"/>
        </w:rPr>
        <w:t>predominantly rice, with paddy rice wetlands estimated to cover 18% of total global wetland area;</w:t>
      </w:r>
      <w:r w:rsidRPr="00446765">
        <w:rPr>
          <w:sz w:val="16"/>
        </w:rPr>
        <w:t xml:space="preserve"> Yoon 2009). In this case, two fundamental questions remain unanswered: (1) how effective are these wetlands in CS? and, (2) is there a possible scenario to optimize both CS and rice cultivation simultaneously in a wetland?</w:t>
      </w:r>
    </w:p>
    <w:p w:rsidR="00273D1D" w:rsidRDefault="00273D1D" w:rsidP="00273D1D">
      <w:pPr>
        <w:pStyle w:val="Heading3"/>
      </w:pPr>
      <w:r>
        <w:lastRenderedPageBreak/>
        <w:br w:type="page"/>
      </w:r>
    </w:p>
    <w:p w:rsidR="004B195C" w:rsidRPr="004B195C" w:rsidRDefault="004B195C" w:rsidP="004B195C">
      <w:pPr>
        <w:pStyle w:val="Heading3"/>
      </w:pPr>
      <w:r>
        <w:lastRenderedPageBreak/>
        <w:t>Warming Defense - No extinction</w:t>
      </w:r>
    </w:p>
    <w:p w:rsidR="004B195C" w:rsidRPr="00DD78E9" w:rsidRDefault="004B195C" w:rsidP="004B195C">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rsidR="004B195C" w:rsidRPr="00DD78E9" w:rsidRDefault="004B195C" w:rsidP="004B195C">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rsidR="004B195C" w:rsidRPr="00DD78E9" w:rsidRDefault="004B195C" w:rsidP="004B195C">
      <w:pPr>
        <w:rPr>
          <w:rFonts w:asciiTheme="minorHAnsi" w:hAnsiTheme="minorHAnsi" w:cstheme="minorHAnsi"/>
          <w:sz w:val="16"/>
        </w:rPr>
      </w:pP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most likely levels of</w:t>
      </w:r>
      <w:r w:rsidRPr="00DD78E9">
        <w:rPr>
          <w:rStyle w:val="StyleUnderline"/>
          <w:rFonts w:asciiTheme="minorHAnsi" w:hAnsiTheme="minorHAnsi" w:cstheme="minorHAnsi"/>
        </w:rPr>
        <w:t xml:space="preserve"> global </w:t>
      </w:r>
      <w:r w:rsidRPr="006D117E">
        <w:rPr>
          <w:rStyle w:val="StyleUnderline"/>
          <w:rFonts w:asciiTheme="minorHAnsi" w:hAnsiTheme="minorHAnsi" w:cstheme="minorHAnsi"/>
          <w:highlight w:val="green"/>
        </w:rPr>
        <w:t>warming are very unlikely to cause</w:t>
      </w:r>
      <w:r w:rsidRPr="00DD78E9">
        <w:rPr>
          <w:rStyle w:val="StyleUnderline"/>
          <w:rFonts w:asciiTheme="minorHAnsi" w:hAnsiTheme="minorHAnsi" w:cstheme="minorHAnsi"/>
        </w:rPr>
        <w:t xml:space="preserve"> human </w:t>
      </w:r>
      <w:r w:rsidRPr="006D117E">
        <w:rPr>
          <w:rStyle w:val="StyleUnderline"/>
          <w:rFonts w:asciiTheme="minorHAnsi" w:hAnsiTheme="minorHAnsi" w:cstheme="minorHAnsi"/>
          <w:highlight w:val="green"/>
        </w:rPr>
        <w:t>extinction</w:t>
      </w:r>
      <w:r w:rsidRPr="00DD78E9">
        <w:rPr>
          <w:rFonts w:asciiTheme="minorHAnsi" w:hAnsiTheme="minorHAnsi" w:cstheme="minorHAnsi"/>
          <w:sz w:val="16"/>
        </w:rPr>
        <w:t xml:space="preserve">.15 The </w:t>
      </w:r>
      <w:r w:rsidRPr="006D117E">
        <w:rPr>
          <w:rStyle w:val="StyleUnderline"/>
          <w:rFonts w:asciiTheme="minorHAnsi" w:hAnsiTheme="minorHAnsi" w:cstheme="minorHAnsi"/>
          <w:highlight w:val="green"/>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6D117E">
        <w:rPr>
          <w:rStyle w:val="StyleUnderline"/>
          <w:rFonts w:asciiTheme="minorHAnsi" w:hAnsiTheme="minorHAnsi" w:cstheme="minorHAnsi"/>
          <w:highlight w:val="green"/>
        </w:rPr>
        <w:t>stem from tail risk</w:t>
      </w:r>
      <w:r w:rsidRPr="00DD78E9">
        <w:rPr>
          <w:rFonts w:asciiTheme="minorHAnsi" w:hAnsiTheme="minorHAnsi" w:cstheme="minorHAnsi"/>
          <w:sz w:val="16"/>
        </w:rPr>
        <w:t xml:space="preserve"> climate change – </w:t>
      </w:r>
      <w:r w:rsidRPr="006D117E">
        <w:rPr>
          <w:rStyle w:val="StyleUnderline"/>
          <w:rFonts w:asciiTheme="minorHAnsi" w:hAnsiTheme="minorHAnsi" w:cstheme="minorHAnsi"/>
          <w:highlight w:val="green"/>
        </w:rPr>
        <w:t>the low probability of extreme</w:t>
      </w:r>
      <w:r w:rsidRPr="00DD78E9">
        <w:rPr>
          <w:rStyle w:val="StyleUnderline"/>
          <w:rFonts w:asciiTheme="minorHAnsi" w:hAnsiTheme="minorHAnsi" w:cstheme="minorHAnsi"/>
        </w:rPr>
        <w:t xml:space="preserve"> levels of </w:t>
      </w:r>
      <w:r w:rsidRPr="006D117E">
        <w:rPr>
          <w:rStyle w:val="StyleUnderline"/>
          <w:rFonts w:asciiTheme="minorHAnsi" w:hAnsiTheme="minorHAnsi" w:cstheme="minorHAnsi"/>
          <w:highlight w:val="green"/>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6D117E">
        <w:rPr>
          <w:rStyle w:val="StyleUnderline"/>
          <w:rFonts w:asciiTheme="minorHAnsi" w:hAnsiTheme="minorHAnsi" w:cstheme="minorHAnsi"/>
          <w:highlight w:val="green"/>
        </w:rPr>
        <w:t>12°C would render</w:t>
      </w:r>
      <w:r w:rsidRPr="00DD78E9">
        <w:rPr>
          <w:rStyle w:val="StyleUnderline"/>
          <w:rFonts w:asciiTheme="minorHAnsi" w:hAnsiTheme="minorHAnsi" w:cstheme="minorHAnsi"/>
        </w:rPr>
        <w:t xml:space="preserve"> most of </w:t>
      </w:r>
      <w:r w:rsidRPr="006D117E">
        <w:rPr>
          <w:rStyle w:val="StyleUnderline"/>
          <w:rFonts w:asciiTheme="minorHAnsi" w:hAnsiTheme="minorHAnsi" w:cstheme="minorHAnsi"/>
          <w:highlight w:val="green"/>
        </w:rPr>
        <w:t>the planet uninhabitable</w:t>
      </w:r>
      <w:r w:rsidRPr="00DD78E9">
        <w:rPr>
          <w:rFonts w:asciiTheme="minorHAnsi" w:hAnsiTheme="minorHAnsi" w:cstheme="minorHAnsi"/>
          <w:sz w:val="16"/>
        </w:rPr>
        <w:t xml:space="preserve">,16 and would completely devastate agriculture.17 This would pose an extreme threat to human </w:t>
      </w:r>
      <w:proofErr w:type="spellStart"/>
      <w:r w:rsidRPr="00DD78E9">
        <w:rPr>
          <w:rFonts w:asciiTheme="minorHAnsi" w:hAnsiTheme="minorHAnsi" w:cstheme="minorHAnsi"/>
          <w:sz w:val="16"/>
        </w:rPr>
        <w:t>civilisation</w:t>
      </w:r>
      <w:proofErr w:type="spellEnd"/>
      <w:r w:rsidRPr="00DD78E9">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timescales</w:t>
      </w:r>
      <w:r w:rsidRPr="00DD78E9">
        <w:rPr>
          <w:rStyle w:val="StyleUnderline"/>
          <w:rFonts w:asciiTheme="minorHAnsi" w:hAnsiTheme="minorHAnsi" w:cstheme="minorHAnsi"/>
        </w:rPr>
        <w:t xml:space="preserve"> over which such changes might happen could </w:t>
      </w:r>
      <w:r w:rsidRPr="006D117E">
        <w:rPr>
          <w:rStyle w:val="StyleUnderline"/>
          <w:rFonts w:asciiTheme="minorHAnsi" w:hAnsiTheme="minorHAnsi" w:cstheme="minorHAnsi"/>
          <w:highlight w:val="green"/>
        </w:rPr>
        <w:t>mean</w:t>
      </w:r>
      <w:r w:rsidRPr="00DD78E9">
        <w:rPr>
          <w:rFonts w:asciiTheme="minorHAnsi" w:hAnsiTheme="minorHAnsi" w:cstheme="minorHAnsi"/>
          <w:sz w:val="16"/>
        </w:rPr>
        <w:t xml:space="preserve"> that </w:t>
      </w:r>
      <w:r w:rsidRPr="006D117E">
        <w:rPr>
          <w:rStyle w:val="StyleUnderline"/>
          <w:rFonts w:asciiTheme="minorHAnsi" w:hAnsiTheme="minorHAnsi" w:cstheme="minorHAnsi"/>
          <w:highlight w:val="green"/>
        </w:rPr>
        <w:t>humanity is able to adapt</w:t>
      </w:r>
      <w:r w:rsidRPr="00DD78E9">
        <w:rPr>
          <w:rFonts w:asciiTheme="minorHAnsi" w:hAnsiTheme="minorHAnsi" w:cstheme="minorHAnsi"/>
          <w:sz w:val="16"/>
        </w:rPr>
        <w:t xml:space="preserve"> enough </w:t>
      </w:r>
      <w:r w:rsidRPr="006D117E">
        <w:rPr>
          <w:rStyle w:val="StyleUnderline"/>
          <w:rFonts w:asciiTheme="minorHAnsi" w:hAnsiTheme="minorHAnsi" w:cstheme="minorHAnsi"/>
          <w:highlight w:val="green"/>
        </w:rPr>
        <w:t>to avoid extinction in even</w:t>
      </w:r>
      <w:r w:rsidRPr="00DD78E9">
        <w:rPr>
          <w:rStyle w:val="StyleUnderline"/>
          <w:rFonts w:asciiTheme="minorHAnsi" w:hAnsiTheme="minorHAnsi" w:cstheme="minorHAnsi"/>
        </w:rPr>
        <w:t xml:space="preserve"> very </w:t>
      </w:r>
      <w:r w:rsidRPr="006D117E">
        <w:rPr>
          <w:rStyle w:val="StyleUnderline"/>
          <w:rFonts w:asciiTheme="minorHAnsi" w:hAnsiTheme="minorHAnsi" w:cstheme="minorHAnsi"/>
          <w:highlight w:val="green"/>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6D117E">
        <w:rPr>
          <w:rStyle w:val="StyleUnderline"/>
          <w:rFonts w:asciiTheme="minorHAnsi" w:hAnsiTheme="minorHAnsi" w:cstheme="minorHAnsi"/>
          <w:highlight w:val="green"/>
        </w:rPr>
        <w:t>probability of</w:t>
      </w:r>
      <w:r w:rsidRPr="00DD78E9">
        <w:rPr>
          <w:rStyle w:val="StyleUnderline"/>
          <w:rFonts w:asciiTheme="minorHAnsi" w:hAnsiTheme="minorHAnsi" w:cstheme="minorHAnsi"/>
        </w:rPr>
        <w:t xml:space="preserve"> eventual warming of </w:t>
      </w:r>
      <w:r w:rsidRPr="006D117E">
        <w:rPr>
          <w:rStyle w:val="StyleUnderline"/>
          <w:rFonts w:asciiTheme="minorHAnsi" w:hAnsiTheme="minorHAnsi" w:cstheme="minorHAnsi"/>
          <w:highlight w:val="green"/>
        </w:rPr>
        <w:t>6°C is</w:t>
      </w:r>
      <w:r w:rsidRPr="00DD78E9">
        <w:rPr>
          <w:rStyle w:val="StyleUnderline"/>
          <w:rFonts w:asciiTheme="minorHAnsi" w:hAnsiTheme="minorHAnsi" w:cstheme="minorHAnsi"/>
        </w:rPr>
        <w:t xml:space="preserve"> around </w:t>
      </w:r>
      <w:r w:rsidRPr="006D117E">
        <w:rPr>
          <w:rStyle w:val="StyleUnderline"/>
          <w:rFonts w:asciiTheme="minorHAnsi" w:hAnsiTheme="minorHAnsi" w:cstheme="minorHAnsi"/>
          <w:highlight w:val="green"/>
        </w:rPr>
        <w:t>10%</w:t>
      </w:r>
      <w:r w:rsidRPr="00DD78E9">
        <w:rPr>
          <w:rFonts w:asciiTheme="minorHAnsi" w:hAnsiTheme="minorHAnsi" w:cstheme="minorHAnsi"/>
          <w:sz w:val="16"/>
        </w:rPr>
        <w:t xml:space="preserve">,23 </w:t>
      </w:r>
      <w:r w:rsidRPr="006D117E">
        <w:rPr>
          <w:rStyle w:val="StyleUnderline"/>
          <w:rFonts w:asciiTheme="minorHAnsi" w:hAnsiTheme="minorHAnsi" w:cstheme="minorHAnsi"/>
          <w:highlight w:val="green"/>
        </w:rPr>
        <w:t>and</w:t>
      </w:r>
      <w:r w:rsidRPr="00DD78E9">
        <w:rPr>
          <w:rFonts w:asciiTheme="minorHAnsi" w:hAnsiTheme="minorHAnsi" w:cstheme="minorHAnsi"/>
          <w:sz w:val="16"/>
        </w:rPr>
        <w:t xml:space="preserve"> of </w:t>
      </w:r>
      <w:r w:rsidRPr="006D117E">
        <w:rPr>
          <w:rStyle w:val="StyleUnderline"/>
          <w:rFonts w:asciiTheme="minorHAnsi" w:hAnsiTheme="minorHAnsi" w:cstheme="minorHAnsi"/>
          <w:highlight w:val="green"/>
        </w:rPr>
        <w:t>10°C is</w:t>
      </w:r>
      <w:r w:rsidRPr="00DD78E9">
        <w:rPr>
          <w:rFonts w:asciiTheme="minorHAnsi" w:hAnsiTheme="minorHAnsi" w:cstheme="minorHAnsi"/>
          <w:sz w:val="16"/>
        </w:rPr>
        <w:t xml:space="preserve"> around </w:t>
      </w:r>
      <w:r w:rsidRPr="006D117E">
        <w:rPr>
          <w:rStyle w:val="StyleUnderline"/>
          <w:rFonts w:asciiTheme="minorHAnsi" w:hAnsiTheme="minorHAnsi" w:cstheme="minorHAnsi"/>
          <w:highlight w:val="green"/>
        </w:rPr>
        <w:t>3%</w:t>
      </w:r>
      <w:r w:rsidRPr="00DD78E9">
        <w:rPr>
          <w:rFonts w:asciiTheme="minorHAnsi" w:hAnsiTheme="minorHAnsi" w:cstheme="minorHAnsi"/>
          <w:sz w:val="16"/>
        </w:rPr>
        <w:t xml:space="preserve">.24 </w:t>
      </w:r>
      <w:r w:rsidRPr="006D117E">
        <w:rPr>
          <w:rStyle w:val="StyleUnderline"/>
          <w:rFonts w:asciiTheme="minorHAnsi" w:hAnsiTheme="minorHAnsi" w:cstheme="minorHAnsi"/>
          <w:highlight w:val="green"/>
        </w:rPr>
        <w:t>These</w:t>
      </w:r>
      <w:r w:rsidRPr="00DD78E9">
        <w:rPr>
          <w:rStyle w:val="StyleUnderline"/>
          <w:rFonts w:asciiTheme="minorHAnsi" w:hAnsiTheme="minorHAnsi" w:cstheme="minorHAnsi"/>
        </w:rPr>
        <w:t xml:space="preserve"> estimates </w:t>
      </w:r>
      <w:r w:rsidRPr="006D117E">
        <w:rPr>
          <w:rStyle w:val="StyleUnderline"/>
          <w:rFonts w:asciiTheme="minorHAnsi" w:hAnsiTheme="minorHAnsi" w:cstheme="minorHAnsi"/>
          <w:highlight w:val="green"/>
        </w:rPr>
        <w:t>are</w:t>
      </w:r>
      <w:r w:rsidRPr="00DD78E9">
        <w:rPr>
          <w:rFonts w:asciiTheme="minorHAnsi" w:hAnsiTheme="minorHAnsi" w:cstheme="minorHAnsi"/>
          <w:sz w:val="16"/>
        </w:rPr>
        <w:t xml:space="preserve"> of course </w:t>
      </w:r>
      <w:r w:rsidRPr="006D117E">
        <w:rPr>
          <w:rStyle w:val="StyleUnderline"/>
          <w:rFonts w:asciiTheme="minorHAnsi" w:hAnsiTheme="minorHAnsi" w:cstheme="minorHAnsi"/>
          <w:highlight w:val="green"/>
        </w:rPr>
        <w:t>highly uncertain</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It is likely</w:t>
      </w:r>
      <w:r w:rsidRPr="00DD78E9">
        <w:rPr>
          <w:rFonts w:asciiTheme="minorHAnsi" w:hAnsiTheme="minorHAnsi" w:cstheme="minorHAnsi"/>
          <w:sz w:val="16"/>
        </w:rPr>
        <w:t xml:space="preserve"> that </w:t>
      </w:r>
      <w:r w:rsidRPr="006D117E">
        <w:rPr>
          <w:rStyle w:val="StyleUnderline"/>
          <w:rFonts w:asciiTheme="minorHAnsi" w:hAnsiTheme="minorHAnsi" w:cstheme="minorHAnsi"/>
          <w:highlight w:val="green"/>
        </w:rPr>
        <w:t xml:space="preserve">the world will </w:t>
      </w:r>
      <w:proofErr w:type="gramStart"/>
      <w:r w:rsidRPr="006D117E">
        <w:rPr>
          <w:rStyle w:val="StyleUnderline"/>
          <w:rFonts w:asciiTheme="minorHAnsi" w:hAnsiTheme="minorHAnsi" w:cstheme="minorHAnsi"/>
          <w:highlight w:val="green"/>
        </w:rPr>
        <w:t>take action</w:t>
      </w:r>
      <w:proofErr w:type="gramEnd"/>
      <w:r w:rsidRPr="00DD78E9">
        <w:rPr>
          <w:rStyle w:val="StyleUnderline"/>
          <w:rFonts w:asciiTheme="minorHAnsi" w:hAnsiTheme="minorHAnsi" w:cstheme="minorHAnsi"/>
        </w:rPr>
        <w:t xml:space="preserve"> against climate change </w:t>
      </w:r>
      <w:r w:rsidRPr="006D117E">
        <w:rPr>
          <w:rStyle w:val="StyleUnderline"/>
          <w:rFonts w:asciiTheme="minorHAnsi" w:hAnsiTheme="minorHAnsi" w:cstheme="minorHAnsi"/>
          <w:highlight w:val="green"/>
        </w:rPr>
        <w:t>once it begins to impose</w:t>
      </w:r>
      <w:r w:rsidRPr="00DD78E9">
        <w:rPr>
          <w:rStyle w:val="StyleUnderline"/>
          <w:rFonts w:asciiTheme="minorHAnsi" w:hAnsiTheme="minorHAnsi" w:cstheme="minorHAnsi"/>
        </w:rPr>
        <w:t xml:space="preserve"> large </w:t>
      </w:r>
      <w:r w:rsidRPr="006D117E">
        <w:rPr>
          <w:rStyle w:val="StyleUnderline"/>
          <w:rFonts w:asciiTheme="minorHAnsi" w:hAnsiTheme="minorHAnsi" w:cstheme="minorHAnsi"/>
          <w:highlight w:val="green"/>
        </w:rPr>
        <w:t>costs</w:t>
      </w:r>
      <w:r w:rsidRPr="00DD78E9">
        <w:rPr>
          <w:rFonts w:asciiTheme="minorHAnsi" w:hAnsiTheme="minorHAnsi" w:cstheme="minorHAnsi"/>
          <w:sz w:val="16"/>
        </w:rPr>
        <w:t xml:space="preserve"> on human society, </w:t>
      </w:r>
      <w:r w:rsidRPr="006D117E">
        <w:rPr>
          <w:rStyle w:val="StyleUnderline"/>
          <w:rFonts w:asciiTheme="minorHAnsi" w:hAnsiTheme="minorHAnsi" w:cstheme="minorHAnsi"/>
          <w:highlight w:val="green"/>
        </w:rPr>
        <w:t>long before</w:t>
      </w:r>
      <w:r w:rsidRPr="00DD78E9">
        <w:rPr>
          <w:rStyle w:val="StyleUnderline"/>
          <w:rFonts w:asciiTheme="minorHAnsi" w:hAnsiTheme="minorHAnsi" w:cstheme="minorHAnsi"/>
        </w:rPr>
        <w:t xml:space="preserve"> there is </w:t>
      </w:r>
      <w:r w:rsidRPr="006D117E">
        <w:rPr>
          <w:rStyle w:val="StyleUnderline"/>
          <w:rFonts w:asciiTheme="minorHAnsi" w:hAnsiTheme="minorHAnsi" w:cstheme="minorHAnsi"/>
          <w:highlight w:val="green"/>
        </w:rPr>
        <w:t>warming of 10°C</w:t>
      </w:r>
      <w:r w:rsidRPr="00DD78E9">
        <w:rPr>
          <w:rFonts w:asciiTheme="minorHAnsi" w:hAnsiTheme="minorHAnsi" w:cstheme="minorHAnsi"/>
          <w:sz w:val="16"/>
        </w:rPr>
        <w:t xml:space="preserve">. Unfortunately, there is significant inertia in the climate system: there is a 25 to </w:t>
      </w:r>
      <w:proofErr w:type="gramStart"/>
      <w:r w:rsidRPr="00DD78E9">
        <w:rPr>
          <w:rFonts w:asciiTheme="minorHAnsi" w:hAnsiTheme="minorHAnsi" w:cstheme="minorHAnsi"/>
          <w:sz w:val="16"/>
        </w:rPr>
        <w:t>50 year</w:t>
      </w:r>
      <w:proofErr w:type="gramEnd"/>
      <w:r w:rsidRPr="00DD78E9">
        <w:rPr>
          <w:rFonts w:asciiTheme="minorHAnsi" w:hAnsiTheme="minorHAnsi" w:cstheme="minorHAnsi"/>
          <w:sz w:val="16"/>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4B195C" w:rsidRPr="00DD78E9" w:rsidRDefault="004B195C" w:rsidP="004B195C">
      <w:pPr>
        <w:pStyle w:val="Heading4"/>
        <w:rPr>
          <w:rFonts w:asciiTheme="minorHAnsi" w:hAnsiTheme="minorHAnsi" w:cstheme="minorHAnsi"/>
        </w:rPr>
      </w:pPr>
      <w:r w:rsidRPr="00DD78E9">
        <w:rPr>
          <w:rFonts w:asciiTheme="minorHAnsi" w:hAnsiTheme="minorHAnsi" w:cstheme="minorHAnsi"/>
        </w:rPr>
        <w:t>No environment impact - redundancy, intervening actors, boundaries will never be crossed</w:t>
      </w:r>
    </w:p>
    <w:p w:rsidR="004B195C" w:rsidRPr="00DD78E9" w:rsidRDefault="004B195C" w:rsidP="004B195C">
      <w:pPr>
        <w:rPr>
          <w:rFonts w:asciiTheme="minorHAnsi" w:hAnsiTheme="minorHAnsi" w:cstheme="minorHAnsi"/>
          <w:sz w:val="16"/>
        </w:rPr>
      </w:pPr>
      <w:proofErr w:type="spellStart"/>
      <w:r w:rsidRPr="00DD78E9">
        <w:rPr>
          <w:rStyle w:val="Style13ptBold"/>
          <w:rFonts w:asciiTheme="minorHAnsi" w:hAnsiTheme="minorHAnsi" w:cstheme="minorHAnsi"/>
          <w:lang w:val="es-ES"/>
        </w:rPr>
        <w:t>Kareiva</w:t>
      </w:r>
      <w:proofErr w:type="spellEnd"/>
      <w:r w:rsidRPr="00DD78E9">
        <w:rPr>
          <w:rStyle w:val="Style13ptBold"/>
          <w:rFonts w:asciiTheme="minorHAnsi" w:hAnsiTheme="minorHAnsi" w:cstheme="minorHAnsi"/>
          <w:lang w:val="es-ES"/>
        </w:rPr>
        <w:t xml:space="preserve"> &amp; Carranza 18</w:t>
      </w:r>
      <w:r w:rsidRPr="00DD78E9">
        <w:rPr>
          <w:rFonts w:asciiTheme="minorHAnsi" w:hAnsiTheme="minorHAnsi" w:cstheme="minorHAnsi"/>
          <w:sz w:val="16"/>
          <w:lang w:val="es-ES"/>
        </w:rPr>
        <w:t xml:space="preserve"> (Peter </w:t>
      </w:r>
      <w:proofErr w:type="spellStart"/>
      <w:r w:rsidRPr="00DD78E9">
        <w:rPr>
          <w:rFonts w:asciiTheme="minorHAnsi" w:hAnsiTheme="minorHAnsi" w:cstheme="minorHAnsi"/>
          <w:sz w:val="16"/>
          <w:lang w:val="es-ES"/>
        </w:rPr>
        <w:t>Kareiva</w:t>
      </w:r>
      <w:proofErr w:type="spellEnd"/>
      <w:r w:rsidRPr="00DD78E9">
        <w:rPr>
          <w:rFonts w:asciiTheme="minorHAnsi" w:hAnsiTheme="minorHAnsi" w:cstheme="minorHAnsi"/>
          <w:sz w:val="16"/>
          <w:lang w:val="es-ES"/>
        </w:rPr>
        <w:t xml:space="preserve"> &amp; Valerie Carranza. </w:t>
      </w:r>
      <w:r w:rsidRPr="00DD78E9">
        <w:rPr>
          <w:rFonts w:asciiTheme="minorHAnsi" w:hAnsiTheme="minorHAnsi" w:cstheme="minorHAnsi"/>
          <w:sz w:val="16"/>
        </w:rPr>
        <w:t xml:space="preserve">Institute of the Environment and </w:t>
      </w:r>
      <w:proofErr w:type="gramStart"/>
      <w:r w:rsidRPr="00DD78E9">
        <w:rPr>
          <w:rFonts w:asciiTheme="minorHAnsi" w:hAnsiTheme="minorHAnsi" w:cstheme="minorHAnsi"/>
          <w:sz w:val="16"/>
        </w:rPr>
        <w:t>Sustainability,.</w:t>
      </w:r>
      <w:proofErr w:type="gramEnd"/>
      <w:r w:rsidRPr="00DD78E9">
        <w:rPr>
          <w:rFonts w:asciiTheme="minorHAnsi" w:hAnsiTheme="minorHAnsi" w:cstheme="minorHAnsi"/>
          <w:sz w:val="16"/>
        </w:rPr>
        <w:t xml:space="preserve"> “Existential Risk Due to Ecosystem Collapse: Nature Strikes Back.” Volume 102, September 2018, Pages 39-50)</w:t>
      </w:r>
    </w:p>
    <w:p w:rsidR="004B195C" w:rsidRPr="00C26EAC" w:rsidRDefault="004B195C" w:rsidP="004B195C">
      <w:pPr>
        <w:rPr>
          <w:rFonts w:asciiTheme="minorHAnsi" w:hAnsiTheme="minorHAnsi" w:cstheme="minorHAnsi"/>
          <w:b/>
          <w:iCs/>
          <w:u w:val="single"/>
        </w:rPr>
      </w:pPr>
      <w:r w:rsidRPr="00DD78E9">
        <w:rPr>
          <w:rStyle w:val="StyleUnderline"/>
          <w:rFonts w:asciiTheme="minorHAnsi" w:hAnsiTheme="minorHAnsi" w:cstheme="minorHAnsi"/>
        </w:rPr>
        <w:t>The</w:t>
      </w:r>
      <w:r w:rsidRPr="00DD78E9">
        <w:rPr>
          <w:rFonts w:asciiTheme="minorHAnsi" w:hAnsiTheme="minorHAnsi" w:cstheme="minorHAnsi"/>
          <w:sz w:val="16"/>
        </w:rPr>
        <w:t xml:space="preserve"> interesting </w:t>
      </w:r>
      <w:r w:rsidRPr="00DD78E9">
        <w:rPr>
          <w:rStyle w:val="StyleUnderline"/>
          <w:rFonts w:asciiTheme="minorHAnsi" w:hAnsiTheme="minorHAnsi" w:cstheme="minorHAnsi"/>
        </w:rPr>
        <w:t>question is whether any</w:t>
      </w:r>
      <w:r w:rsidRPr="00DD78E9">
        <w:rPr>
          <w:rFonts w:asciiTheme="minorHAnsi" w:hAnsiTheme="minorHAnsi" w:cstheme="minorHAnsi"/>
          <w:sz w:val="16"/>
        </w:rPr>
        <w:t xml:space="preserve"> of the planetary </w:t>
      </w:r>
      <w:r w:rsidRPr="006D117E">
        <w:rPr>
          <w:rStyle w:val="StyleUnderline"/>
          <w:rFonts w:asciiTheme="minorHAnsi" w:hAnsiTheme="minorHAnsi" w:cstheme="minorHAnsi"/>
          <w:highlight w:val="green"/>
        </w:rPr>
        <w:t>thresholds</w:t>
      </w:r>
      <w:r w:rsidRPr="00DD78E9">
        <w:rPr>
          <w:rFonts w:asciiTheme="minorHAnsi" w:hAnsiTheme="minorHAnsi" w:cstheme="minorHAnsi"/>
          <w:sz w:val="16"/>
        </w:rPr>
        <w:t xml:space="preserve"> other than CO2 </w:t>
      </w:r>
      <w:r w:rsidRPr="006D117E">
        <w:rPr>
          <w:rStyle w:val="StyleUnderline"/>
          <w:rFonts w:asciiTheme="minorHAnsi" w:hAnsiTheme="minorHAnsi" w:cstheme="minorHAnsi"/>
          <w:highlight w:val="green"/>
        </w:rPr>
        <w:t>could</w:t>
      </w:r>
      <w:r w:rsidRPr="006D117E">
        <w:rPr>
          <w:rFonts w:asciiTheme="minorHAnsi" w:hAnsiTheme="minorHAnsi" w:cstheme="minorHAnsi"/>
          <w:sz w:val="16"/>
          <w:highlight w:val="green"/>
        </w:rPr>
        <w:t xml:space="preserve"> </w:t>
      </w:r>
      <w:r w:rsidRPr="006D117E">
        <w:rPr>
          <w:rStyle w:val="Emphasis"/>
          <w:rFonts w:asciiTheme="minorHAnsi" w:hAnsiTheme="minorHAnsi" w:cstheme="minorHAnsi"/>
          <w:highlight w:val="green"/>
        </w:rPr>
        <w:t>also portend existential risks</w:t>
      </w:r>
      <w:r w:rsidRPr="00DD78E9">
        <w:rPr>
          <w:rFonts w:asciiTheme="minorHAnsi" w:hAnsiTheme="minorHAnsi" w:cstheme="minorHAnsi"/>
          <w:sz w:val="16"/>
        </w:rPr>
        <w:t xml:space="preserve">. Here </w:t>
      </w:r>
      <w:r w:rsidRPr="006D117E">
        <w:rPr>
          <w:rStyle w:val="StyleUnderline"/>
          <w:rFonts w:asciiTheme="minorHAnsi" w:hAnsiTheme="minorHAnsi" w:cstheme="minorHAnsi"/>
          <w:highlight w:val="green"/>
        </w:rPr>
        <w:t xml:space="preserve">the answer is </w:t>
      </w:r>
      <w:r w:rsidRPr="006D117E">
        <w:rPr>
          <w:rStyle w:val="Emphasis"/>
          <w:rFonts w:asciiTheme="minorHAnsi" w:hAnsiTheme="minorHAnsi" w:cstheme="minorHAnsi"/>
          <w:highlight w:val="green"/>
        </w:rPr>
        <w:t>not clear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One boundary often mentioned as a concern for the fate of global civilization is </w:t>
      </w:r>
      <w:r w:rsidRPr="006D117E">
        <w:rPr>
          <w:rStyle w:val="Emphasis"/>
          <w:rFonts w:asciiTheme="minorHAnsi" w:hAnsiTheme="minorHAnsi" w:cstheme="minorHAnsi"/>
          <w:highlight w:val="green"/>
        </w:rPr>
        <w:t>biodiversity</w:t>
      </w:r>
      <w:r w:rsidRPr="00DD78E9">
        <w:rPr>
          <w:rFonts w:asciiTheme="minorHAnsi" w:hAnsiTheme="minorHAnsi" w:cstheme="minorHAnsi"/>
          <w:sz w:val="16"/>
        </w:rPr>
        <w:t xml:space="preserve"> (Ehrlich &amp; Ehrlich, 2012), with the proposed safety threshold being a loss of greater than .001% per year (</w:t>
      </w:r>
      <w:proofErr w:type="spellStart"/>
      <w:r w:rsidRPr="00DD78E9">
        <w:rPr>
          <w:rFonts w:asciiTheme="minorHAnsi" w:hAnsiTheme="minorHAnsi" w:cstheme="minorHAnsi"/>
          <w:sz w:val="16"/>
        </w:rPr>
        <w:t>Rockström</w:t>
      </w:r>
      <w:proofErr w:type="spellEnd"/>
      <w:r w:rsidRPr="00DD78E9">
        <w:rPr>
          <w:rFonts w:asciiTheme="minorHAnsi" w:hAnsiTheme="minorHAnsi" w:cstheme="minorHAnsi"/>
          <w:sz w:val="16"/>
        </w:rPr>
        <w:t xml:space="preserve"> et al., 2009). </w:t>
      </w:r>
      <w:r w:rsidRPr="006D117E">
        <w:rPr>
          <w:rStyle w:val="StyleUnderline"/>
          <w:rFonts w:asciiTheme="minorHAnsi" w:hAnsiTheme="minorHAnsi" w:cstheme="minorHAnsi"/>
          <w:highlight w:val="green"/>
        </w:rPr>
        <w:t xml:space="preserve">There is </w:t>
      </w:r>
      <w:r w:rsidRPr="006D117E">
        <w:rPr>
          <w:rStyle w:val="Emphasis"/>
          <w:rFonts w:asciiTheme="minorHAnsi" w:hAnsiTheme="minorHAnsi" w:cstheme="minorHAnsi"/>
          <w:highlight w:val="green"/>
        </w:rPr>
        <w:t>little evidence</w:t>
      </w:r>
      <w:r w:rsidRPr="00DD78E9">
        <w:rPr>
          <w:rFonts w:asciiTheme="minorHAnsi" w:hAnsiTheme="minorHAnsi" w:cstheme="minorHAnsi"/>
          <w:sz w:val="16"/>
        </w:rPr>
        <w:t xml:space="preserve"> </w:t>
      </w:r>
      <w:r w:rsidRPr="00DD78E9">
        <w:rPr>
          <w:rStyle w:val="StyleUnderline"/>
          <w:rFonts w:asciiTheme="minorHAnsi" w:hAnsiTheme="minorHAnsi" w:cstheme="minorHAnsi"/>
        </w:rPr>
        <w:t>that</w:t>
      </w:r>
      <w:r w:rsidRPr="00DD78E9">
        <w:rPr>
          <w:rFonts w:asciiTheme="minorHAnsi" w:hAnsiTheme="minorHAnsi" w:cstheme="minorHAnsi"/>
          <w:sz w:val="16"/>
        </w:rPr>
        <w:t xml:space="preserve"> this particular .001% </w:t>
      </w:r>
      <w:r w:rsidRPr="00DD78E9">
        <w:rPr>
          <w:rStyle w:val="StyleUnderline"/>
          <w:rFonts w:asciiTheme="minorHAnsi" w:hAnsiTheme="minorHAnsi" w:cstheme="minorHAnsi"/>
        </w:rPr>
        <w:t xml:space="preserve">annual loss is a threshold—and it is </w:t>
      </w:r>
      <w:r w:rsidRPr="00DD78E9">
        <w:rPr>
          <w:rStyle w:val="Emphasis"/>
          <w:rFonts w:asciiTheme="minorHAnsi" w:hAnsiTheme="minorHAnsi" w:cstheme="minorHAnsi"/>
        </w:rPr>
        <w:t>hard to imagine any data</w:t>
      </w:r>
      <w:r w:rsidRPr="00DD78E9">
        <w:rPr>
          <w:rStyle w:val="StyleUnderline"/>
          <w:rFonts w:asciiTheme="minorHAnsi" w:hAnsiTheme="minorHAnsi" w:cstheme="minorHAnsi"/>
        </w:rPr>
        <w:t xml:space="preserve"> that would allow one to identify where the threshold was</w:t>
      </w:r>
      <w:r w:rsidRPr="00DD78E9">
        <w:rPr>
          <w:rFonts w:asciiTheme="minorHAnsi" w:hAnsiTheme="minorHAnsi" w:cstheme="minorHAnsi"/>
          <w:sz w:val="16"/>
        </w:rPr>
        <w:t xml:space="preserve"> (Brook et al., 2013; </w:t>
      </w:r>
      <w:proofErr w:type="spellStart"/>
      <w:r w:rsidRPr="00DD78E9">
        <w:rPr>
          <w:rFonts w:asciiTheme="minorHAnsi" w:hAnsiTheme="minorHAnsi" w:cstheme="minorHAnsi"/>
          <w:sz w:val="16"/>
        </w:rPr>
        <w:t>Lenton</w:t>
      </w:r>
      <w:proofErr w:type="spellEnd"/>
      <w:r w:rsidRPr="00DD78E9">
        <w:rPr>
          <w:rFonts w:asciiTheme="minorHAnsi" w:hAnsiTheme="minorHAnsi" w:cstheme="minorHAnsi"/>
          <w:sz w:val="16"/>
        </w:rPr>
        <w:t xml:space="preserve"> &amp; Williams, 2013). </w:t>
      </w:r>
      <w:r w:rsidRPr="00DD78E9">
        <w:rPr>
          <w:rStyle w:val="StyleUnderline"/>
          <w:rFonts w:asciiTheme="minorHAnsi" w:hAnsiTheme="minorHAnsi" w:cstheme="minorHAnsi"/>
        </w:rPr>
        <w:t xml:space="preserve">A better question is whether one can imagine </w:t>
      </w:r>
      <w:r w:rsidRPr="00DD78E9">
        <w:rPr>
          <w:rStyle w:val="Emphasis"/>
          <w:rFonts w:asciiTheme="minorHAnsi" w:hAnsiTheme="minorHAnsi" w:cstheme="minorHAnsi"/>
        </w:rPr>
        <w:t>any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by which the loss of too many species leads to the collapse of societies and environmental disasters</w:t>
      </w:r>
      <w:r w:rsidRPr="00DD78E9">
        <w:rPr>
          <w:rFonts w:asciiTheme="minorHAnsi" w:hAnsiTheme="minorHAnsi" w:cstheme="minorHAnsi"/>
          <w:sz w:val="16"/>
        </w:rPr>
        <w:t xml:space="preserve">, even though one cannot know the absolute number of extinctions that would be required to create this dystopia. </w:t>
      </w:r>
      <w:r w:rsidRPr="00DD78E9">
        <w:rPr>
          <w:rStyle w:val="StyleUnderline"/>
          <w:rFonts w:asciiTheme="minorHAnsi" w:hAnsiTheme="minorHAnsi" w:cstheme="minorHAnsi"/>
        </w:rPr>
        <w:t xml:space="preserve">While there are </w:t>
      </w:r>
      <w:r w:rsidRPr="006D117E">
        <w:rPr>
          <w:rStyle w:val="StyleUnderline"/>
          <w:rFonts w:asciiTheme="minorHAnsi" w:hAnsiTheme="minorHAnsi" w:cstheme="minorHAnsi"/>
          <w:highlight w:val="green"/>
        </w:rPr>
        <w:t>data</w:t>
      </w:r>
      <w:r w:rsidRPr="00DD78E9">
        <w:rPr>
          <w:rStyle w:val="StyleUnderline"/>
          <w:rFonts w:asciiTheme="minorHAnsi" w:hAnsiTheme="minorHAnsi" w:cstheme="minorHAnsi"/>
        </w:rPr>
        <w:t xml:space="preserve"> that relate </w:t>
      </w:r>
      <w:r w:rsidRPr="00DD78E9">
        <w:rPr>
          <w:rStyle w:val="Emphasis"/>
          <w:rFonts w:asciiTheme="minorHAnsi" w:hAnsiTheme="minorHAnsi" w:cstheme="minorHAnsi"/>
        </w:rPr>
        <w:t>local reductions</w:t>
      </w:r>
      <w:r w:rsidRPr="00DD78E9">
        <w:rPr>
          <w:rFonts w:asciiTheme="minorHAnsi" w:hAnsiTheme="minorHAnsi" w:cstheme="minorHAnsi"/>
          <w:sz w:val="16"/>
        </w:rPr>
        <w:t xml:space="preserve"> in species richness </w:t>
      </w:r>
      <w:r w:rsidRPr="00DD78E9">
        <w:rPr>
          <w:rStyle w:val="StyleUnderline"/>
          <w:rFonts w:asciiTheme="minorHAnsi" w:hAnsiTheme="minorHAnsi" w:cstheme="minorHAnsi"/>
        </w:rPr>
        <w:t xml:space="preserve">to altered ecosystem function, these results </w:t>
      </w:r>
      <w:r w:rsidRPr="006D117E">
        <w:rPr>
          <w:rStyle w:val="Emphasis"/>
          <w:rFonts w:asciiTheme="minorHAnsi" w:hAnsiTheme="minorHAnsi" w:cstheme="minorHAnsi"/>
          <w:highlight w:val="green"/>
        </w:rPr>
        <w:t>do not point to</w:t>
      </w:r>
      <w:r w:rsidRPr="00DD78E9">
        <w:rPr>
          <w:rStyle w:val="Emphasis"/>
          <w:rFonts w:asciiTheme="minorHAnsi" w:hAnsiTheme="minorHAnsi" w:cstheme="minorHAnsi"/>
        </w:rPr>
        <w:t xml:space="preserve"> substantial </w:t>
      </w:r>
      <w:r w:rsidRPr="006D117E">
        <w:rPr>
          <w:rStyle w:val="Emphasis"/>
          <w:rFonts w:asciiTheme="minorHAnsi" w:hAnsiTheme="minorHAnsi" w:cstheme="minorHAnsi"/>
          <w:highlight w:val="green"/>
        </w:rPr>
        <w:t>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data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small-scale experiments</w:t>
      </w:r>
      <w:r w:rsidRPr="00DD78E9">
        <w:rPr>
          <w:rFonts w:asciiTheme="minorHAnsi" w:hAnsiTheme="minorHAnsi" w:cstheme="minorHAnsi"/>
          <w:sz w:val="16"/>
        </w:rPr>
        <w:t xml:space="preserve"> </w:t>
      </w:r>
      <w:r w:rsidRPr="00DD78E9">
        <w:rPr>
          <w:rStyle w:val="StyleUnderline"/>
          <w:rFonts w:asciiTheme="minorHAnsi" w:hAnsiTheme="minorHAnsi" w:cstheme="minorHAnsi"/>
        </w:rPr>
        <w:t>in which plant productivity, or nutrient retention is reduced as species number declines locally</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2017), </w:t>
      </w:r>
      <w:r w:rsidRPr="00DD78E9">
        <w:rPr>
          <w:rStyle w:val="StyleUnderline"/>
          <w:rFonts w:asciiTheme="minorHAnsi" w:hAnsiTheme="minorHAnsi" w:cstheme="minorHAnsi"/>
        </w:rPr>
        <w:t xml:space="preserve">or are </w:t>
      </w:r>
      <w:r w:rsidRPr="006D117E">
        <w:rPr>
          <w:rStyle w:val="Emphasis"/>
          <w:rFonts w:asciiTheme="minorHAnsi" w:hAnsiTheme="minorHAnsi" w:cstheme="minorHAnsi"/>
          <w:highlight w:val="green"/>
        </w:rPr>
        <w:t>local observations</w:t>
      </w:r>
      <w:r w:rsidRPr="00DD78E9">
        <w:rPr>
          <w:rStyle w:val="StyleUnderline"/>
          <w:rFonts w:asciiTheme="minorHAnsi" w:hAnsiTheme="minorHAnsi" w:cstheme="minorHAnsi"/>
        </w:rPr>
        <w:t xml:space="preserve"> of increased variability in fisheries yield </w:t>
      </w:r>
      <w:r w:rsidRPr="00DD78E9">
        <w:rPr>
          <w:rStyle w:val="StyleUnderline"/>
          <w:rFonts w:asciiTheme="minorHAnsi" w:hAnsiTheme="minorHAnsi" w:cstheme="minorHAnsi"/>
        </w:rPr>
        <w:lastRenderedPageBreak/>
        <w:t>when stock diversity is lost</w:t>
      </w:r>
      <w:r w:rsidRPr="00DD78E9">
        <w:rPr>
          <w:rFonts w:asciiTheme="minorHAnsi" w:hAnsiTheme="minorHAnsi" w:cstheme="minorHAnsi"/>
          <w:sz w:val="16"/>
        </w:rPr>
        <w:t xml:space="preserve"> (Schindler et al., 2010). </w:t>
      </w:r>
      <w:r w:rsidRPr="00DD78E9">
        <w:rPr>
          <w:rStyle w:val="Emphasis"/>
          <w:rFonts w:asciiTheme="minorHAnsi" w:hAnsiTheme="minorHAnsi" w:cstheme="minorHAnsi"/>
        </w:rPr>
        <w:t>Those are not 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To make the link even more tenuous, there is little evidence that biodiversity is </w:t>
      </w:r>
      <w:r w:rsidRPr="00DD78E9">
        <w:rPr>
          <w:rStyle w:val="Emphasis"/>
          <w:rFonts w:asciiTheme="minorHAnsi" w:hAnsiTheme="minorHAnsi" w:cstheme="minorHAnsi"/>
        </w:rPr>
        <w:t>even declining at local scales</w:t>
      </w:r>
      <w:r w:rsidRPr="00DD78E9">
        <w:rPr>
          <w:rStyle w:val="StyleUnderline"/>
          <w:rFonts w:asciiTheme="minorHAnsi" w:hAnsiTheme="minorHAnsi" w:cstheme="minorHAnsi"/>
        </w:rPr>
        <w:t xml:space="preserve"> </w:t>
      </w:r>
      <w:r w:rsidRPr="00DD78E9">
        <w:rPr>
          <w:rFonts w:asciiTheme="minorHAnsi" w:hAnsiTheme="minorHAnsi" w:cstheme="minorHAnsi"/>
          <w:sz w:val="16"/>
        </w:rPr>
        <w:t>(</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2017;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2013). </w:t>
      </w:r>
      <w:r w:rsidRPr="00DD78E9">
        <w:rPr>
          <w:rStyle w:val="Emphasis"/>
          <w:rFonts w:asciiTheme="minorHAnsi" w:hAnsiTheme="minorHAnsi" w:cstheme="minorHAnsi"/>
        </w:rPr>
        <w:t>Total</w:t>
      </w:r>
      <w:r w:rsidRPr="00DD78E9">
        <w:rPr>
          <w:rFonts w:asciiTheme="minorHAnsi" w:hAnsiTheme="minorHAnsi" w:cstheme="minorHAnsi"/>
          <w:sz w:val="16"/>
        </w:rPr>
        <w:t xml:space="preserve"> planetary </w:t>
      </w:r>
      <w:r w:rsidRPr="00DD78E9">
        <w:rPr>
          <w:rStyle w:val="StyleUnderline"/>
          <w:rFonts w:asciiTheme="minorHAnsi" w:hAnsiTheme="minorHAnsi" w:cstheme="minorHAnsi"/>
        </w:rPr>
        <w:t xml:space="preserve">biodiversity may be in decline, but local and </w:t>
      </w:r>
      <w:r w:rsidRPr="006D117E">
        <w:rPr>
          <w:rStyle w:val="StyleUnderline"/>
          <w:rFonts w:asciiTheme="minorHAnsi" w:hAnsiTheme="minorHAnsi" w:cstheme="minorHAnsi"/>
          <w:highlight w:val="green"/>
        </w:rPr>
        <w:t xml:space="preserve">regional biodiversity is </w:t>
      </w:r>
      <w:r w:rsidRPr="006D117E">
        <w:rPr>
          <w:rStyle w:val="Emphasis"/>
          <w:rFonts w:asciiTheme="minorHAnsi" w:hAnsiTheme="minorHAnsi" w:cstheme="minorHAnsi"/>
          <w:highlight w:val="green"/>
        </w:rPr>
        <w:t>often staying the same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because species from elsewhere </w:t>
      </w:r>
      <w:r w:rsidRPr="00DD78E9">
        <w:rPr>
          <w:rStyle w:val="Emphasis"/>
          <w:rFonts w:asciiTheme="minorHAnsi" w:hAnsiTheme="minorHAnsi" w:cstheme="minorHAnsi"/>
        </w:rPr>
        <w:t>replace local losses</w:t>
      </w:r>
      <w:r w:rsidRPr="00DD78E9">
        <w:rPr>
          <w:rFonts w:asciiTheme="minorHAnsi" w:hAnsiTheme="minorHAnsi" w:cstheme="minorHAnsi"/>
          <w:sz w:val="16"/>
        </w:rPr>
        <w:t xml:space="preserve">, </w:t>
      </w:r>
      <w:r w:rsidRPr="00DD78E9">
        <w:rPr>
          <w:rStyle w:val="StyleUnderline"/>
          <w:rFonts w:asciiTheme="minorHAnsi" w:hAnsiTheme="minorHAnsi" w:cstheme="minorHAnsi"/>
        </w:rPr>
        <w:t>albeit homogenizing the world in the process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Although the majority of conservation scientists are likely to flinch at this conclusion, there is </w:t>
      </w:r>
      <w:r w:rsidRPr="00DD78E9">
        <w:rPr>
          <w:rStyle w:val="Emphasis"/>
          <w:rFonts w:asciiTheme="minorHAnsi" w:hAnsiTheme="minorHAnsi" w:cstheme="minorHAnsi"/>
        </w:rPr>
        <w:t>growing skepticism</w:t>
      </w:r>
      <w:r w:rsidRPr="00DD78E9">
        <w:rPr>
          <w:rStyle w:val="StyleUnderline"/>
          <w:rFonts w:asciiTheme="minorHAnsi" w:hAnsiTheme="minorHAnsi" w:cstheme="minorHAnsi"/>
        </w:rPr>
        <w:t xml:space="preserve"> regarding the strength of evidence linking trends in biodiversity loss to an existential risk for humans</w:t>
      </w:r>
      <w:r w:rsidRPr="00DD78E9">
        <w:rPr>
          <w:rFonts w:asciiTheme="minorHAnsi" w:hAnsiTheme="minorHAnsi" w:cstheme="minorHAnsi"/>
          <w:sz w:val="16"/>
        </w:rPr>
        <w:t xml:space="preserve"> (Maier, 2012;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2014). </w:t>
      </w:r>
      <w:r w:rsidRPr="00DD78E9">
        <w:rPr>
          <w:rStyle w:val="StyleUnderline"/>
          <w:rFonts w:asciiTheme="minorHAnsi" w:hAnsiTheme="minorHAnsi" w:cstheme="minorHAnsi"/>
        </w:rPr>
        <w:t xml:space="preserve">Obviously if </w:t>
      </w:r>
      <w:r w:rsidRPr="00DD78E9">
        <w:rPr>
          <w:rStyle w:val="Emphasis"/>
          <w:rFonts w:asciiTheme="minorHAnsi" w:hAnsiTheme="minorHAnsi" w:cstheme="minorHAnsi"/>
        </w:rPr>
        <w:t>all biodiversity disappeared civilization would end</w:t>
      </w:r>
      <w:r w:rsidRPr="00DD78E9">
        <w:rPr>
          <w:rStyle w:val="StyleUnderline"/>
          <w:rFonts w:asciiTheme="minorHAnsi" w:hAnsiTheme="minorHAnsi" w:cstheme="minorHAnsi"/>
        </w:rPr>
        <w:t xml:space="preserve">—but </w:t>
      </w:r>
      <w:r w:rsidRPr="006D117E">
        <w:rPr>
          <w:rStyle w:val="Emphasis"/>
          <w:rFonts w:asciiTheme="minorHAnsi" w:hAnsiTheme="minorHAnsi" w:cstheme="minorHAnsi"/>
          <w:highlight w:val="green"/>
        </w:rPr>
        <w:t>no one is forecasting the loss of all species</w:t>
      </w:r>
      <w:r w:rsidRPr="00DD78E9">
        <w:rPr>
          <w:rFonts w:asciiTheme="minorHAnsi" w:hAnsiTheme="minorHAnsi" w:cstheme="minorHAnsi"/>
          <w:sz w:val="16"/>
        </w:rPr>
        <w:t xml:space="preserve">. It seems plausible that </w:t>
      </w:r>
      <w:r w:rsidRPr="00DD78E9">
        <w:rPr>
          <w:rStyle w:val="StyleUnderline"/>
          <w:rFonts w:asciiTheme="minorHAnsi" w:hAnsiTheme="minorHAnsi" w:cstheme="minorHAnsi"/>
        </w:rPr>
        <w:t xml:space="preserve">the loss of </w:t>
      </w:r>
      <w:r w:rsidRPr="00DD78E9">
        <w:rPr>
          <w:rStyle w:val="Emphasis"/>
          <w:rFonts w:asciiTheme="minorHAnsi" w:hAnsiTheme="minorHAnsi" w:cstheme="minorHAnsi"/>
        </w:rPr>
        <w:t>90%</w:t>
      </w:r>
      <w:r w:rsidRPr="00DD78E9">
        <w:rPr>
          <w:rFonts w:asciiTheme="minorHAnsi" w:hAnsiTheme="minorHAnsi" w:cstheme="minorHAnsi"/>
          <w:sz w:val="16"/>
        </w:rPr>
        <w:t xml:space="preserve"> of the world’s species </w:t>
      </w:r>
      <w:r w:rsidRPr="00DD78E9">
        <w:rPr>
          <w:rStyle w:val="StyleUnderline"/>
          <w:rFonts w:asciiTheme="minorHAnsi" w:hAnsiTheme="minorHAnsi" w:cstheme="minorHAnsi"/>
        </w:rPr>
        <w:t>could also be apocalyptic, but no</w:t>
      </w:r>
      <w:r w:rsidRPr="00DD78E9">
        <w:rPr>
          <w:rFonts w:asciiTheme="minorHAnsi" w:hAnsiTheme="minorHAnsi" w:cstheme="minorHAnsi"/>
          <w:sz w:val="16"/>
        </w:rPr>
        <w:t xml:space="preserve">t </w:t>
      </w:r>
      <w:r w:rsidRPr="00DD78E9">
        <w:rPr>
          <w:rStyle w:val="StyleUnderline"/>
          <w:rFonts w:asciiTheme="minorHAnsi" w:hAnsiTheme="minorHAnsi" w:cstheme="minorHAnsi"/>
        </w:rPr>
        <w:t>one is predicting that degree of biodiversity loss either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Tragic, but </w:t>
      </w:r>
      <w:r w:rsidRPr="00DD78E9">
        <w:rPr>
          <w:rStyle w:val="Emphasis"/>
          <w:rFonts w:asciiTheme="minorHAnsi" w:hAnsiTheme="minorHAnsi" w:cstheme="minorHAnsi"/>
        </w:rPr>
        <w:t>plausible</w:t>
      </w:r>
      <w:r w:rsidRPr="00DD78E9">
        <w:rPr>
          <w:rStyle w:val="StyleUnderline"/>
          <w:rFonts w:asciiTheme="minorHAnsi" w:hAnsiTheme="minorHAnsi" w:cstheme="minorHAnsi"/>
        </w:rPr>
        <w:t xml:space="preserve"> is the possibility our planet suffering a loss of as many as </w:t>
      </w:r>
      <w:r w:rsidRPr="00DD78E9">
        <w:rPr>
          <w:rStyle w:val="Emphasis"/>
          <w:rFonts w:asciiTheme="minorHAnsi" w:hAnsiTheme="minorHAnsi" w:cstheme="minorHAnsi"/>
        </w:rPr>
        <w:t>half</w:t>
      </w:r>
      <w:r w:rsidRPr="00DD78E9">
        <w:rPr>
          <w:rStyle w:val="StyleUnderline"/>
          <w:rFonts w:asciiTheme="minorHAnsi" w:hAnsiTheme="minorHAnsi" w:cstheme="minorHAnsi"/>
        </w:rPr>
        <w:t xml:space="preserve"> of its species. If global biodiversity were halved, but at the same time locally the number of species stayed relatively stable, </w:t>
      </w:r>
      <w:r w:rsidRPr="00DD78E9">
        <w:rPr>
          <w:rStyle w:val="Emphasis"/>
          <w:rFonts w:asciiTheme="minorHAnsi" w:hAnsiTheme="minorHAnsi" w:cstheme="minorHAnsi"/>
        </w:rPr>
        <w:t>what would be the mechanism for an end-of-civilization or even end of human prosperity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Extinctions and biodiversity loss are ethical and spiritual losses, but</w:t>
      </w:r>
      <w:r w:rsidRPr="00DD78E9">
        <w:rPr>
          <w:rFonts w:asciiTheme="minorHAnsi" w:hAnsiTheme="minorHAnsi" w:cstheme="minorHAnsi"/>
          <w:sz w:val="16"/>
        </w:rPr>
        <w:t xml:space="preserve"> perhaps </w:t>
      </w:r>
      <w:r w:rsidRPr="00DD78E9">
        <w:rPr>
          <w:rStyle w:val="Emphasis"/>
          <w:rFonts w:asciiTheme="minorHAnsi" w:hAnsiTheme="minorHAnsi" w:cstheme="minorHAnsi"/>
        </w:rPr>
        <w:t xml:space="preserve">not an existential risk. </w:t>
      </w:r>
      <w:r w:rsidRPr="00DD78E9">
        <w:rPr>
          <w:rFonts w:asciiTheme="minorHAnsi" w:hAnsiTheme="minorHAnsi" w:cstheme="minorHAnsi"/>
          <w:sz w:val="16"/>
        </w:rPr>
        <w:t xml:space="preserve">What about the remaining eight planetary boundaries? Stratospheric </w:t>
      </w:r>
      <w:r w:rsidRPr="006D117E">
        <w:rPr>
          <w:rStyle w:val="Emphasis"/>
          <w:rFonts w:asciiTheme="minorHAnsi" w:hAnsiTheme="minorHAnsi" w:cstheme="minorHAnsi"/>
          <w:highlight w:val="green"/>
        </w:rPr>
        <w:t>ozone depletion</w:t>
      </w:r>
      <w:r w:rsidRPr="00DD78E9">
        <w:rPr>
          <w:rFonts w:asciiTheme="minorHAnsi" w:hAnsiTheme="minorHAnsi" w:cstheme="minorHAnsi"/>
          <w:sz w:val="16"/>
        </w:rPr>
        <w:t xml:space="preserve"> is one—but </w:t>
      </w:r>
      <w:r w:rsidRPr="00DD78E9">
        <w:rPr>
          <w:rStyle w:val="StyleUnderline"/>
          <w:rFonts w:asciiTheme="minorHAnsi" w:hAnsiTheme="minorHAnsi" w:cstheme="minorHAnsi"/>
        </w:rPr>
        <w:t>thanks to the Montreal Protocol</w:t>
      </w:r>
      <w:r w:rsidRPr="00DD78E9">
        <w:rPr>
          <w:rFonts w:asciiTheme="minorHAnsi" w:hAnsiTheme="minorHAnsi" w:cstheme="minorHAnsi"/>
          <w:sz w:val="16"/>
        </w:rPr>
        <w:t xml:space="preserve"> ozone depletion </w:t>
      </w:r>
      <w:r w:rsidRPr="006D117E">
        <w:rPr>
          <w:rStyle w:val="StyleUnderline"/>
          <w:rFonts w:asciiTheme="minorHAnsi" w:hAnsiTheme="minorHAnsi" w:cstheme="minorHAnsi"/>
          <w:highlight w:val="green"/>
        </w:rPr>
        <w:t xml:space="preserve">is being </w:t>
      </w:r>
      <w:r w:rsidRPr="006D117E">
        <w:rPr>
          <w:rStyle w:val="Emphasis"/>
          <w:rFonts w:asciiTheme="minorHAnsi" w:hAnsiTheme="minorHAnsi" w:cstheme="minorHAnsi"/>
          <w:highlight w:val="green"/>
        </w:rPr>
        <w:t>reversed</w:t>
      </w:r>
      <w:r w:rsidRPr="00DD78E9">
        <w:rPr>
          <w:rFonts w:asciiTheme="minorHAnsi" w:hAnsiTheme="minorHAnsi" w:cstheme="minorHAnsi"/>
          <w:sz w:val="16"/>
        </w:rPr>
        <w:t xml:space="preserve"> (Hand, 2016). </w:t>
      </w:r>
      <w:r w:rsidRPr="006D117E">
        <w:rPr>
          <w:rStyle w:val="StyleUnderline"/>
          <w:rFonts w:asciiTheme="minorHAnsi" w:hAnsiTheme="minorHAnsi" w:cstheme="minorHAnsi"/>
          <w:highlight w:val="green"/>
        </w:rPr>
        <w:t xml:space="preserve">Disruptions of the </w:t>
      </w:r>
      <w:r w:rsidRPr="006D117E">
        <w:rPr>
          <w:rStyle w:val="Emphasis"/>
          <w:rFonts w:asciiTheme="minorHAnsi" w:hAnsiTheme="minorHAnsi" w:cstheme="minorHAnsi"/>
          <w:highlight w:val="green"/>
        </w:rPr>
        <w:t>nitrogen cycle</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and</w:t>
      </w:r>
      <w:r w:rsidRPr="00DD78E9">
        <w:rPr>
          <w:rFonts w:asciiTheme="minorHAnsi" w:hAnsiTheme="minorHAnsi" w:cstheme="minorHAnsi"/>
          <w:sz w:val="16"/>
        </w:rPr>
        <w:t xml:space="preserve"> of the </w:t>
      </w:r>
      <w:r w:rsidRPr="006D117E">
        <w:rPr>
          <w:rStyle w:val="Emphasis"/>
          <w:rFonts w:asciiTheme="minorHAnsi" w:hAnsiTheme="minorHAnsi" w:cstheme="minorHAnsi"/>
          <w:highlight w:val="green"/>
        </w:rPr>
        <w:t>phosphorous</w:t>
      </w:r>
      <w:r w:rsidRPr="00DD78E9">
        <w:rPr>
          <w:rFonts w:asciiTheme="minorHAnsi" w:hAnsiTheme="minorHAnsi" w:cstheme="minorHAnsi"/>
          <w:sz w:val="16"/>
        </w:rPr>
        <w:t xml:space="preserve"> cycle </w:t>
      </w:r>
      <w:r w:rsidRPr="00DD78E9">
        <w:rPr>
          <w:rStyle w:val="StyleUnderline"/>
          <w:rFonts w:asciiTheme="minorHAnsi" w:hAnsiTheme="minorHAnsi" w:cstheme="minorHAnsi"/>
        </w:rPr>
        <w:t>have also been proposed as representing potential planetary boundaries</w:t>
      </w:r>
      <w:r w:rsidRPr="00DD78E9">
        <w:rPr>
          <w:rFonts w:asciiTheme="minorHAnsi" w:hAnsiTheme="minorHAnsi" w:cstheme="minorHAnsi"/>
          <w:sz w:val="16"/>
        </w:rPr>
        <w:t xml:space="preserve"> (one boundary for nitrogen and one boundary for phosphorous). </w:t>
      </w:r>
      <w:r w:rsidRPr="00DD78E9">
        <w:rPr>
          <w:rStyle w:val="StyleUnderline"/>
          <w:rFonts w:asciiTheme="minorHAnsi" w:hAnsiTheme="minorHAnsi" w:cstheme="minorHAnsi"/>
        </w:rPr>
        <w:t>There are compelling data linking excesses in these nutrients to environmental damage</w:t>
      </w:r>
      <w:r w:rsidRPr="00DD78E9">
        <w:rPr>
          <w:rFonts w:asciiTheme="minorHAnsi" w:hAnsiTheme="minorHAnsi" w:cstheme="minorHAnsi"/>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DD78E9">
        <w:rPr>
          <w:rStyle w:val="StyleUnderline"/>
          <w:rFonts w:asciiTheme="minorHAnsi" w:hAnsiTheme="minorHAnsi" w:cstheme="minorHAnsi"/>
        </w:rPr>
        <w:t xml:space="preserve">However, </w:t>
      </w:r>
      <w:r w:rsidRPr="006D117E">
        <w:rPr>
          <w:rStyle w:val="Emphasis"/>
          <w:rFonts w:asciiTheme="minorHAnsi" w:hAnsiTheme="minorHAnsi" w:cstheme="minorHAnsi"/>
          <w:highlight w:val="green"/>
        </w:rPr>
        <w:t>these impacts are local</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At the same time that there is </w:t>
      </w:r>
      <w:r w:rsidRPr="00DD78E9">
        <w:rPr>
          <w:rStyle w:val="Emphasis"/>
          <w:rFonts w:asciiTheme="minorHAnsi" w:hAnsiTheme="minorHAnsi" w:cstheme="minorHAnsi"/>
        </w:rPr>
        <w:t>too much</w:t>
      </w:r>
      <w:r w:rsidRPr="00DD78E9">
        <w:rPr>
          <w:rStyle w:val="StyleUnderline"/>
          <w:rFonts w:asciiTheme="minorHAnsi" w:hAnsiTheme="minorHAnsi" w:cstheme="minorHAnsi"/>
        </w:rPr>
        <w:t xml:space="preserve"> N loading in the US, there is a need for </w:t>
      </w:r>
      <w:r w:rsidRPr="00DD78E9">
        <w:rPr>
          <w:rStyle w:val="Emphasis"/>
          <w:rFonts w:asciiTheme="minorHAnsi" w:hAnsiTheme="minorHAnsi" w:cstheme="minorHAnsi"/>
        </w:rPr>
        <w:t>more N in Africa</w:t>
      </w:r>
      <w:r w:rsidRPr="00DD78E9">
        <w:rPr>
          <w:rFonts w:asciiTheme="minorHAnsi" w:hAnsiTheme="minorHAnsi" w:cstheme="minorHAnsi"/>
          <w:sz w:val="16"/>
        </w:rPr>
        <w:t xml:space="preserve"> </w:t>
      </w:r>
      <w:r w:rsidRPr="00DD78E9">
        <w:rPr>
          <w:rStyle w:val="StyleUnderline"/>
          <w:rFonts w:asciiTheme="minorHAnsi" w:hAnsiTheme="minorHAnsi" w:cstheme="minorHAnsi"/>
        </w:rPr>
        <w:t>as a way of increasing agricultural yields</w:t>
      </w:r>
      <w:r w:rsidRPr="00DD78E9">
        <w:rPr>
          <w:rFonts w:asciiTheme="minorHAnsi" w:hAnsiTheme="minorHAnsi" w:cstheme="minorHAnsi"/>
          <w:sz w:val="16"/>
        </w:rPr>
        <w:t xml:space="preserve"> (Mueller et al., 2012). </w:t>
      </w:r>
      <w:r w:rsidRPr="00DD78E9">
        <w:rPr>
          <w:rStyle w:val="StyleUnderline"/>
          <w:rFonts w:asciiTheme="minorHAnsi" w:hAnsiTheme="minorHAnsi" w:cstheme="minorHAnsi"/>
        </w:rPr>
        <w:t xml:space="preserve">While the disruption of nitrogen and phosphorous cycles clearly perturb </w:t>
      </w:r>
      <w:r w:rsidRPr="00DD78E9">
        <w:rPr>
          <w:rStyle w:val="Emphasis"/>
          <w:rFonts w:asciiTheme="minorHAnsi" w:hAnsiTheme="minorHAnsi" w:cstheme="minorHAnsi"/>
        </w:rPr>
        <w:t>local ecosystems</w:t>
      </w:r>
      <w:r w:rsidRPr="00DD78E9">
        <w:rPr>
          <w:rFonts w:asciiTheme="minorHAnsi" w:hAnsiTheme="minorHAnsi" w:cstheme="minorHAnsi"/>
          <w:sz w:val="16"/>
        </w:rPr>
        <w:t xml:space="preserve">, </w:t>
      </w:r>
      <w:r w:rsidRPr="006D117E">
        <w:rPr>
          <w:rStyle w:val="Emphasis"/>
          <w:rFonts w:asciiTheme="minorHAnsi" w:hAnsiTheme="minorHAnsi" w:cstheme="minorHAnsi"/>
          <w:highlight w:val="green"/>
        </w:rPr>
        <w:t>end-of-the-world</w:t>
      </w:r>
      <w:r w:rsidRPr="00DD78E9">
        <w:rPr>
          <w:rStyle w:val="Emphasis"/>
          <w:rFonts w:asciiTheme="minorHAnsi" w:hAnsiTheme="minorHAnsi" w:cstheme="minorHAnsi"/>
        </w:rPr>
        <w:t xml:space="preserve"> scenarios</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seem</w:t>
      </w:r>
      <w:r w:rsidRPr="00DD78E9">
        <w:rPr>
          <w:rFonts w:asciiTheme="minorHAnsi" w:hAnsiTheme="minorHAnsi" w:cstheme="minorHAnsi"/>
          <w:sz w:val="16"/>
        </w:rPr>
        <w:t xml:space="preserve"> a bit </w:t>
      </w:r>
      <w:r w:rsidRPr="006D117E">
        <w:rPr>
          <w:rStyle w:val="Emphasis"/>
          <w:rFonts w:asciiTheme="minorHAnsi" w:hAnsiTheme="minorHAnsi" w:cstheme="minorHAnsi"/>
          <w:highlight w:val="green"/>
        </w:rPr>
        <w:t>far-fetched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Another hypothesized planetary boundary entails the conversion of natural habitats to </w:t>
      </w:r>
      <w:r w:rsidRPr="006D117E">
        <w:rPr>
          <w:rStyle w:val="Emphasis"/>
          <w:rFonts w:asciiTheme="minorHAnsi" w:hAnsiTheme="minorHAnsi" w:cstheme="minorHAnsi"/>
          <w:highlight w:val="green"/>
        </w:rPr>
        <w:t>agricultural land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mechanism by which too much agricultural land could cause a </w:t>
      </w:r>
      <w:r w:rsidRPr="006D117E">
        <w:rPr>
          <w:rStyle w:val="StyleUnderline"/>
          <w:rFonts w:asciiTheme="minorHAnsi" w:hAnsiTheme="minorHAnsi" w:cstheme="minorHAnsi"/>
          <w:highlight w:val="green"/>
        </w:rPr>
        <w:t xml:space="preserve">crisis is </w:t>
      </w:r>
      <w:r w:rsidRPr="006D117E">
        <w:rPr>
          <w:rStyle w:val="Emphasis"/>
          <w:rFonts w:asciiTheme="minorHAnsi" w:hAnsiTheme="minorHAnsi" w:cstheme="minorHAnsi"/>
          <w:highlight w:val="green"/>
        </w:rPr>
        <w:t>unclear</w:t>
      </w:r>
      <w:r w:rsidRPr="00DD78E9">
        <w:rPr>
          <w:rFonts w:asciiTheme="minorHAnsi" w:hAnsiTheme="minorHAnsi" w:cstheme="minorHAnsi"/>
          <w:sz w:val="16"/>
        </w:rPr>
        <w:t>—</w:t>
      </w:r>
      <w:r w:rsidRPr="00DD78E9">
        <w:rPr>
          <w:rStyle w:val="StyleUnderline"/>
          <w:rFonts w:asciiTheme="minorHAnsi" w:hAnsiTheme="minorHAnsi" w:cstheme="minorHAnsi"/>
        </w:rPr>
        <w:t>unless it is because</w:t>
      </w:r>
      <w:r w:rsidRPr="00DD78E9">
        <w:rPr>
          <w:rFonts w:asciiTheme="minorHAnsi" w:hAnsiTheme="minorHAnsi" w:cstheme="minorHAnsi"/>
          <w:sz w:val="16"/>
        </w:rPr>
        <w:t xml:space="preserve"> land </w:t>
      </w:r>
      <w:r w:rsidRPr="00DD78E9">
        <w:rPr>
          <w:rStyle w:val="StyleUnderline"/>
          <w:rFonts w:asciiTheme="minorHAnsi" w:hAnsiTheme="minorHAnsi" w:cstheme="minorHAnsi"/>
        </w:rPr>
        <w:t>conversion causes so much biodiversity loss that is species extinctions that are the proximate cause of an eco-catastrophe</w:t>
      </w:r>
      <w:r w:rsidRPr="00DD78E9">
        <w:rPr>
          <w:rFonts w:asciiTheme="minorHAnsi" w:hAnsiTheme="minorHAnsi" w:cstheme="minorHAnsi"/>
          <w:sz w:val="16"/>
        </w:rPr>
        <w:t xml:space="preserve">. Excessive </w:t>
      </w:r>
      <w:r w:rsidRPr="00DD78E9">
        <w:rPr>
          <w:rStyle w:val="Emphasis"/>
          <w:rFonts w:asciiTheme="minorHAnsi" w:hAnsiTheme="minorHAnsi" w:cstheme="minorHAnsi"/>
        </w:rPr>
        <w:t>chemical pollution</w:t>
      </w:r>
      <w:r w:rsidRPr="00DD78E9">
        <w:rPr>
          <w:rFonts w:asciiTheme="minorHAnsi" w:hAnsiTheme="minorHAnsi" w:cstheme="minorHAnsi"/>
          <w:sz w:val="16"/>
        </w:rPr>
        <w:t xml:space="preserve"> and excessive atmospheric aerosol loading </w:t>
      </w:r>
      <w:r w:rsidRPr="00DD78E9">
        <w:rPr>
          <w:rStyle w:val="StyleUnderline"/>
          <w:rFonts w:asciiTheme="minorHAnsi" w:hAnsiTheme="minorHAnsi" w:cstheme="minorHAnsi"/>
        </w:rPr>
        <w:t>have</w:t>
      </w:r>
      <w:r w:rsidRPr="00DD78E9">
        <w:rPr>
          <w:rFonts w:asciiTheme="minorHAnsi" w:hAnsiTheme="minorHAnsi" w:cstheme="minorHAnsi"/>
          <w:sz w:val="16"/>
        </w:rPr>
        <w:t xml:space="preserve"> each </w:t>
      </w:r>
      <w:r w:rsidRPr="00DD78E9">
        <w:rPr>
          <w:rStyle w:val="StyleUnderline"/>
          <w:rFonts w:asciiTheme="minorHAnsi" w:hAnsiTheme="minorHAnsi" w:cstheme="minorHAnsi"/>
        </w:rPr>
        <w:t xml:space="preserve">been suggested as planetary boundaries as well. In the case of these pollution boundaries, there are well-documented mechanisms by which surpassing some concentration of a pollutant inflicts </w:t>
      </w:r>
      <w:r w:rsidRPr="00DD78E9">
        <w:rPr>
          <w:rStyle w:val="Emphasis"/>
          <w:rFonts w:asciiTheme="minorHAnsi" w:hAnsiTheme="minorHAnsi" w:cstheme="minorHAnsi"/>
        </w:rPr>
        <w:t>severe human health hazards</w:t>
      </w:r>
      <w:r w:rsidRPr="00DD78E9">
        <w:rPr>
          <w:rStyle w:val="StyleUnderline"/>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There is abundant evidence linking chemical and aerosol pollution to higher </w:t>
      </w:r>
      <w:r w:rsidRPr="00DD78E9">
        <w:rPr>
          <w:rStyle w:val="Emphasis"/>
          <w:rFonts w:asciiTheme="minorHAnsi" w:hAnsiTheme="minorHAnsi" w:cstheme="minorHAnsi"/>
        </w:rPr>
        <w:t>mortality</w:t>
      </w:r>
      <w:r w:rsidRPr="00DD78E9">
        <w:rPr>
          <w:rStyle w:val="StyleUnderline"/>
          <w:rFonts w:asciiTheme="minorHAnsi" w:hAnsiTheme="minorHAnsi" w:cstheme="minorHAnsi"/>
        </w:rPr>
        <w:t xml:space="preserve"> and lower reproductive success in humans, which in turn could cause a major die-off. It is</w:t>
      </w:r>
      <w:r w:rsidRPr="00DD78E9">
        <w:rPr>
          <w:rFonts w:asciiTheme="minorHAnsi" w:hAnsiTheme="minorHAnsi" w:cstheme="minorHAnsi"/>
          <w:sz w:val="16"/>
        </w:rPr>
        <w:t xml:space="preserve"> perhaps </w:t>
      </w:r>
      <w:r w:rsidRPr="00DD78E9">
        <w:rPr>
          <w:rStyle w:val="StyleUnderline"/>
          <w:rFonts w:asciiTheme="minorHAnsi" w:hAnsiTheme="minorHAnsi" w:cstheme="minorHAnsi"/>
        </w:rPr>
        <w:t>appropriate then that when Hollywood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envisions an unlivable world, it often invokes a story of humans poisoning themselves. That said, </w:t>
      </w:r>
      <w:r w:rsidRPr="006D117E">
        <w:rPr>
          <w:rStyle w:val="Emphasis"/>
          <w:rFonts w:asciiTheme="minorHAnsi" w:hAnsiTheme="minorHAnsi" w:cstheme="minorHAnsi"/>
          <w:highlight w:val="green"/>
        </w:rPr>
        <w:t>it is doubtful</w:t>
      </w:r>
      <w:r w:rsidRPr="00DD78E9">
        <w:rPr>
          <w:rStyle w:val="Emphasis"/>
          <w:rFonts w:asciiTheme="minorHAnsi" w:hAnsiTheme="minorHAnsi" w:cstheme="minorHAnsi"/>
        </w:rPr>
        <w:t xml:space="preserve"> that </w:t>
      </w:r>
      <w:r w:rsidRPr="006D117E">
        <w:rPr>
          <w:rStyle w:val="Emphasis"/>
          <w:rFonts w:asciiTheme="minorHAnsi" w:hAnsiTheme="minorHAnsi" w:cstheme="minorHAnsi"/>
          <w:highlight w:val="green"/>
        </w:rPr>
        <w:t>we will poison ourselves towards extinction</w:t>
      </w:r>
      <w:r w:rsidRPr="006D117E">
        <w:rPr>
          <w:rFonts w:asciiTheme="minorHAnsi" w:hAnsiTheme="minorHAnsi" w:cstheme="minorHAnsi"/>
          <w:sz w:val="16"/>
          <w:highlight w:val="green"/>
        </w:rPr>
        <w:t xml:space="preserve">. </w:t>
      </w:r>
      <w:r w:rsidRPr="00DD78E9">
        <w:rPr>
          <w:rFonts w:asciiTheme="minorHAnsi" w:hAnsiTheme="minorHAnsi" w:cstheme="minorHAnsi"/>
          <w:sz w:val="16"/>
        </w:rPr>
        <w:t xml:space="preserve">Data show that </w:t>
      </w:r>
      <w:r w:rsidRPr="00DD78E9">
        <w:rPr>
          <w:rStyle w:val="StyleUnderline"/>
          <w:rFonts w:asciiTheme="minorHAnsi" w:hAnsiTheme="minorHAnsi" w:cstheme="minorHAnsi"/>
        </w:rPr>
        <w:t xml:space="preserve">as </w:t>
      </w:r>
      <w:r w:rsidRPr="006D117E">
        <w:rPr>
          <w:rStyle w:val="StyleUnderline"/>
          <w:rFonts w:asciiTheme="minorHAnsi" w:hAnsiTheme="minorHAnsi" w:cstheme="minorHAnsi"/>
          <w:highlight w:val="green"/>
        </w:rPr>
        <w:t>nations</w:t>
      </w:r>
      <w:r w:rsidRPr="00DD78E9">
        <w:rPr>
          <w:rStyle w:val="StyleUnderline"/>
          <w:rFonts w:asciiTheme="minorHAnsi" w:hAnsiTheme="minorHAnsi" w:cstheme="minorHAnsi"/>
        </w:rPr>
        <w:t xml:space="preserve"> develop and increase their wealth, they </w:t>
      </w:r>
      <w:r w:rsidRPr="006D117E">
        <w:rPr>
          <w:rStyle w:val="StyleUnderline"/>
          <w:rFonts w:asciiTheme="minorHAnsi" w:hAnsiTheme="minorHAnsi" w:cstheme="minorHAnsi"/>
          <w:highlight w:val="green"/>
        </w:rPr>
        <w:t xml:space="preserve">tend to </w:t>
      </w:r>
      <w:r w:rsidRPr="006D117E">
        <w:rPr>
          <w:rStyle w:val="Emphasis"/>
          <w:rFonts w:asciiTheme="minorHAnsi" w:hAnsiTheme="minorHAnsi" w:cstheme="minorHAnsi"/>
          <w:highlight w:val="green"/>
        </w:rPr>
        <w:t>clean up their air and water</w:t>
      </w:r>
      <w:r w:rsidRPr="00DD78E9">
        <w:rPr>
          <w:rStyle w:val="Emphasis"/>
          <w:rFonts w:asciiTheme="minorHAnsi" w:hAnsiTheme="minorHAnsi" w:cstheme="minorHAnsi"/>
        </w:rPr>
        <w:t xml:space="preserve"> and reduce environmental pollution</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Flörke</w:t>
      </w:r>
      <w:proofErr w:type="spellEnd"/>
      <w:r w:rsidRPr="00DD78E9">
        <w:rPr>
          <w:rFonts w:asciiTheme="minorHAnsi" w:hAnsiTheme="minorHAnsi" w:cstheme="minorHAnsi"/>
          <w:sz w:val="16"/>
        </w:rPr>
        <w:t xml:space="preserve"> et al., 2013; Hao &amp; Wang, 2005). </w:t>
      </w:r>
      <w:r w:rsidRPr="00DD78E9">
        <w:rPr>
          <w:rStyle w:val="StyleUnderline"/>
          <w:rFonts w:asciiTheme="minorHAnsi" w:hAnsiTheme="minorHAnsi" w:cstheme="minorHAnsi"/>
        </w:rPr>
        <w:t xml:space="preserve">In addition, as economies become more </w:t>
      </w:r>
      <w:r w:rsidRPr="00DD78E9">
        <w:rPr>
          <w:rStyle w:val="Emphasis"/>
          <w:rFonts w:asciiTheme="minorHAnsi" w:hAnsiTheme="minorHAnsi" w:cstheme="minorHAnsi"/>
        </w:rPr>
        <w:t>circular</w:t>
      </w:r>
      <w:r w:rsidRPr="00DD78E9">
        <w:rPr>
          <w:rFonts w:asciiTheme="minorHAnsi" w:hAnsiTheme="minorHAnsi" w:cstheme="minorHAnsi"/>
          <w:sz w:val="16"/>
        </w:rPr>
        <w:t xml:space="preserve"> (see Mathews &amp; Tan, 2016), </w:t>
      </w:r>
      <w:r w:rsidRPr="00DD78E9">
        <w:rPr>
          <w:rStyle w:val="StyleUnderline"/>
          <w:rFonts w:asciiTheme="minorHAnsi" w:hAnsiTheme="minorHAnsi" w:cstheme="minorHAnsi"/>
        </w:rPr>
        <w:t xml:space="preserve">environmental damage due to waste products is likely to decline. The key point is that the pollutants associated with the planetary boundaries are </w:t>
      </w:r>
      <w:r w:rsidRPr="00DD78E9">
        <w:rPr>
          <w:rStyle w:val="Emphasis"/>
          <w:rFonts w:asciiTheme="minorHAnsi" w:hAnsiTheme="minorHAnsi" w:cstheme="minorHAnsi"/>
        </w:rPr>
        <w:t>so widely recognized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and the </w:t>
      </w:r>
      <w:r w:rsidRPr="00DD78E9">
        <w:rPr>
          <w:rStyle w:val="Emphasis"/>
          <w:rFonts w:asciiTheme="minorHAnsi" w:hAnsiTheme="minorHAnsi" w:cstheme="minorHAnsi"/>
        </w:rPr>
        <w:t>consequences of local toxic events are so immediate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that </w:t>
      </w:r>
      <w:r w:rsidRPr="006D117E">
        <w:rPr>
          <w:rStyle w:val="StyleUnderline"/>
          <w:rFonts w:asciiTheme="minorHAnsi" w:hAnsiTheme="minorHAnsi" w:cstheme="minorHAnsi"/>
          <w:highlight w:val="green"/>
        </w:rPr>
        <w:t xml:space="preserve">it is </w:t>
      </w:r>
      <w:r w:rsidRPr="006D117E">
        <w:rPr>
          <w:rStyle w:val="Emphasis"/>
          <w:rFonts w:asciiTheme="minorHAnsi" w:hAnsiTheme="minorHAnsi" w:cstheme="minorHAnsi"/>
          <w:highlight w:val="green"/>
        </w:rPr>
        <w:t>reasonable to expect national governments to act before we suffer</w:t>
      </w:r>
      <w:r w:rsidRPr="00DD78E9">
        <w:rPr>
          <w:rStyle w:val="Emphasis"/>
          <w:rFonts w:asciiTheme="minorHAnsi" w:hAnsiTheme="minorHAnsi" w:cstheme="minorHAnsi"/>
        </w:rPr>
        <w:t xml:space="preserve"> a </w:t>
      </w:r>
      <w:r w:rsidRPr="006D117E">
        <w:rPr>
          <w:rStyle w:val="Emphasis"/>
          <w:rFonts w:asciiTheme="minorHAnsi" w:hAnsiTheme="minorHAnsi" w:cstheme="minorHAnsi"/>
          <w:highlight w:val="green"/>
        </w:rPr>
        <w:t>planetary ecocatastrophe</w:t>
      </w:r>
      <w:r w:rsidRPr="00DD78E9">
        <w:rPr>
          <w:rStyle w:val="Emphasis"/>
          <w:rFonts w:asciiTheme="minorHAnsi" w:hAnsiTheme="minorHAnsi" w:cstheme="minorHAnsi"/>
        </w:rPr>
        <w:t xml:space="preserve">. </w:t>
      </w:r>
    </w:p>
    <w:p w:rsidR="004B195C" w:rsidRDefault="004B195C" w:rsidP="004B195C">
      <w:pPr>
        <w:pStyle w:val="Heading3"/>
      </w:pPr>
      <w:r>
        <w:lastRenderedPageBreak/>
        <w:t>Warming Defense - Irreversible</w:t>
      </w:r>
    </w:p>
    <w:p w:rsidR="004B195C" w:rsidRDefault="004B195C" w:rsidP="004B195C">
      <w:pPr>
        <w:pStyle w:val="Heading4"/>
      </w:pPr>
      <w:r>
        <w:t>Climate change is inevitable</w:t>
      </w:r>
    </w:p>
    <w:p w:rsidR="004B195C" w:rsidRDefault="004B195C" w:rsidP="004B195C">
      <w:r>
        <w:t xml:space="preserve">Zing </w:t>
      </w:r>
      <w:proofErr w:type="spellStart"/>
      <w:r w:rsidRPr="00371193">
        <w:rPr>
          <w:rStyle w:val="Style13ptBold"/>
        </w:rPr>
        <w:t>Tsjeng</w:t>
      </w:r>
      <w:proofErr w:type="spellEnd"/>
      <w:r w:rsidRPr="00371193">
        <w:rPr>
          <w:rStyle w:val="Style13ptBold"/>
        </w:rPr>
        <w:t>, 19</w:t>
      </w:r>
      <w:r>
        <w:t>, 2-27-2019, executive editor and the author of the Forgotten Women book series, "The Climate Change Paper So Depressing It's Sending People to Therapy", [https://www.vice.com/en_us/article/vbwpdb/the-climate-change-paper-so-depressing-its-sending-people-to-therapy], AVD</w:t>
      </w:r>
    </w:p>
    <w:p w:rsidR="004B195C" w:rsidRPr="008A498C" w:rsidRDefault="004B195C" w:rsidP="004B195C">
      <w:pPr>
        <w:rPr>
          <w:sz w:val="12"/>
        </w:rPr>
      </w:pPr>
      <w:r w:rsidRPr="008A498C">
        <w:rPr>
          <w:sz w:val="12"/>
        </w:rPr>
        <w:t xml:space="preserve">"Deep Adaptation" is quite unlike any other academic paper. There's the language ("we are about to play Russian Roulette with the entire human race with already two bullets loaded"). </w:t>
      </w:r>
      <w:proofErr w:type="gramStart"/>
      <w:r w:rsidRPr="008A498C">
        <w:rPr>
          <w:sz w:val="12"/>
        </w:rPr>
        <w:t>There's</w:t>
      </w:r>
      <w:proofErr w:type="gramEnd"/>
      <w:r w:rsidRPr="008A498C">
        <w:rPr>
          <w:sz w:val="12"/>
        </w:rPr>
        <w:t xml:space="preserve"> the flashes of dark humor ("I was only partly joking earlier when I questioned why I was even writing this paper"). But most of all</w:t>
      </w:r>
      <w:r w:rsidRPr="00D165E3">
        <w:rPr>
          <w:rStyle w:val="StyleUnderline"/>
        </w:rPr>
        <w:t>, there's the stark conclusions that it draws about the future</w:t>
      </w:r>
      <w:r w:rsidRPr="008A498C">
        <w:rPr>
          <w:sz w:val="12"/>
        </w:rPr>
        <w:t xml:space="preserve">. Chiefly, </w:t>
      </w:r>
      <w:r w:rsidRPr="00D165E3">
        <w:rPr>
          <w:rStyle w:val="StyleUnderline"/>
        </w:rPr>
        <w:t xml:space="preserve">that </w:t>
      </w:r>
      <w:r w:rsidRPr="006D117E">
        <w:rPr>
          <w:rStyle w:val="StyleUnderline"/>
          <w:highlight w:val="green"/>
        </w:rPr>
        <w:t>it's too late to stop climate change from devastating our world—and that "climate-induced societal collapse is now inevitable in the near term</w:t>
      </w:r>
      <w:r w:rsidRPr="00D165E3">
        <w:rPr>
          <w:rStyle w:val="StyleUnderline"/>
        </w:rPr>
        <w:t>."</w:t>
      </w:r>
      <w:r>
        <w:rPr>
          <w:rStyle w:val="StyleUnderline"/>
        </w:rPr>
        <w:t xml:space="preserve"> </w:t>
      </w:r>
      <w:r w:rsidRPr="008A498C">
        <w:rPr>
          <w:sz w:val="12"/>
        </w:rPr>
        <w:t xml:space="preserve">How near? About a decade. Professor Jem </w:t>
      </w:r>
      <w:proofErr w:type="spellStart"/>
      <w:r w:rsidRPr="008A498C">
        <w:rPr>
          <w:sz w:val="12"/>
        </w:rPr>
        <w:t>Bendell</w:t>
      </w:r>
      <w:proofErr w:type="spellEnd"/>
      <w:r w:rsidRPr="008A498C">
        <w:rPr>
          <w:sz w:val="12"/>
        </w:rPr>
        <w:t>, a sustainability academic at the University of Cumbria, wrote the paper after taking a sabbatical at the end of 2017 to review and understand the latest climate science "properly—not sitting on the fence anymore," as he puts it on the phone to me. What he found terrified him. "</w:t>
      </w:r>
      <w:r w:rsidRPr="00D165E3">
        <w:rPr>
          <w:rStyle w:val="StyleUnderline"/>
        </w:rPr>
        <w:t>The evidence before us suggests that we are set for disruptive and uncontrollable levels of climate change, bringing starvation, destruction, migration, disease, and war</w:t>
      </w:r>
      <w:r w:rsidRPr="008A498C">
        <w:rPr>
          <w:sz w:val="12"/>
        </w:rPr>
        <w:t>," he writes in the paper. "Our norms of behavior—that we call our 'civilization'—may also degrade." "</w:t>
      </w:r>
      <w:r w:rsidRPr="006D117E">
        <w:rPr>
          <w:rStyle w:val="StyleUnderline"/>
          <w:highlight w:val="green"/>
        </w:rPr>
        <w:t>It is time</w:t>
      </w:r>
      <w:r w:rsidRPr="00D165E3">
        <w:rPr>
          <w:rStyle w:val="StyleUnderline"/>
        </w:rPr>
        <w:t>," he adds, "</w:t>
      </w:r>
      <w:r w:rsidRPr="006D117E">
        <w:rPr>
          <w:rStyle w:val="StyleUnderline"/>
          <w:highlight w:val="green"/>
        </w:rPr>
        <w:t>we consider</w:t>
      </w:r>
      <w:r w:rsidRPr="00D165E3">
        <w:rPr>
          <w:rStyle w:val="StyleUnderline"/>
        </w:rPr>
        <w:t xml:space="preserve"> the implications of </w:t>
      </w:r>
      <w:r w:rsidRPr="006D117E">
        <w:rPr>
          <w:rStyle w:val="StyleUnderline"/>
          <w:highlight w:val="green"/>
        </w:rPr>
        <w:t>it</w:t>
      </w:r>
      <w:r w:rsidRPr="00D165E3">
        <w:rPr>
          <w:rStyle w:val="StyleUnderline"/>
        </w:rPr>
        <w:t xml:space="preserve"> being </w:t>
      </w:r>
      <w:r w:rsidRPr="006D117E">
        <w:rPr>
          <w:rStyle w:val="StyleUnderline"/>
          <w:highlight w:val="green"/>
        </w:rPr>
        <w:t>too late to avert a global environmental catastrophe</w:t>
      </w:r>
      <w:r w:rsidRPr="00D165E3">
        <w:rPr>
          <w:rStyle w:val="StyleUnderline"/>
        </w:rPr>
        <w:t xml:space="preserve"> in the lifetimes of people alive today</w:t>
      </w:r>
      <w:r w:rsidRPr="008A498C">
        <w:rPr>
          <w:sz w:val="12"/>
        </w:rPr>
        <w:t xml:space="preserve">." Even a schmuck like me is familiar with some of the evidence </w:t>
      </w:r>
      <w:proofErr w:type="spellStart"/>
      <w:r w:rsidRPr="008A498C">
        <w:rPr>
          <w:sz w:val="12"/>
        </w:rPr>
        <w:t>Bendell</w:t>
      </w:r>
      <w:proofErr w:type="spellEnd"/>
      <w:r w:rsidRPr="008A498C">
        <w:rPr>
          <w:sz w:val="12"/>
        </w:rPr>
        <w:t xml:space="preserve"> sets out to prove his point. </w:t>
      </w:r>
      <w:r w:rsidRPr="00635B30">
        <w:rPr>
          <w:rStyle w:val="StyleUnderline"/>
        </w:rPr>
        <w:t xml:space="preserve">You only needed to step outside during the record-breaking heatwave last year to acknowledge that 17 of the 18 hottest years on the planet have occurred since 2000. </w:t>
      </w:r>
      <w:r w:rsidRPr="006D117E">
        <w:rPr>
          <w:rStyle w:val="StyleUnderline"/>
          <w:highlight w:val="green"/>
        </w:rPr>
        <w:t>Scientists</w:t>
      </w:r>
      <w:r w:rsidRPr="00635B30">
        <w:rPr>
          <w:rStyle w:val="StyleUnderline"/>
        </w:rPr>
        <w:t xml:space="preserve"> already </w:t>
      </w:r>
      <w:r w:rsidRPr="006D117E">
        <w:rPr>
          <w:rStyle w:val="StyleUnderline"/>
          <w:highlight w:val="green"/>
        </w:rPr>
        <w:t>believe</w:t>
      </w:r>
      <w:r w:rsidRPr="00635B30">
        <w:rPr>
          <w:rStyle w:val="StyleUnderline"/>
        </w:rPr>
        <w:t xml:space="preserve"> </w:t>
      </w:r>
      <w:r w:rsidRPr="006D117E">
        <w:rPr>
          <w:rStyle w:val="StyleUnderline"/>
          <w:highlight w:val="green"/>
        </w:rPr>
        <w:t>we</w:t>
      </w:r>
      <w:r w:rsidRPr="00635B30">
        <w:rPr>
          <w:rStyle w:val="StyleUnderline"/>
        </w:rPr>
        <w:t xml:space="preserve"> </w:t>
      </w:r>
      <w:r w:rsidRPr="006D117E">
        <w:rPr>
          <w:rStyle w:val="StyleUnderline"/>
          <w:highlight w:val="green"/>
        </w:rPr>
        <w:t>are</w:t>
      </w:r>
      <w:r w:rsidRPr="00635B30">
        <w:rPr>
          <w:rStyle w:val="StyleUnderline"/>
        </w:rPr>
        <w:t xml:space="preserve"> soon </w:t>
      </w:r>
      <w:r w:rsidRPr="006D117E">
        <w:rPr>
          <w:rStyle w:val="StyleUnderline"/>
          <w:highlight w:val="green"/>
        </w:rPr>
        <w:t xml:space="preserve">on course for an </w:t>
      </w:r>
      <w:r w:rsidRPr="006D117E">
        <w:rPr>
          <w:rStyle w:val="Emphasis"/>
          <w:highlight w:val="green"/>
        </w:rPr>
        <w:t>ice-free Arctic</w:t>
      </w:r>
      <w:r w:rsidRPr="00635B30">
        <w:rPr>
          <w:rStyle w:val="StyleUnderline"/>
        </w:rPr>
        <w:t xml:space="preserve">, </w:t>
      </w:r>
      <w:r w:rsidRPr="006D117E">
        <w:rPr>
          <w:rStyle w:val="StyleUnderline"/>
          <w:highlight w:val="green"/>
        </w:rPr>
        <w:t xml:space="preserve">which will </w:t>
      </w:r>
      <w:r w:rsidRPr="00635B30">
        <w:rPr>
          <w:rStyle w:val="StyleUnderline"/>
        </w:rPr>
        <w:t xml:space="preserve">only </w:t>
      </w:r>
      <w:r w:rsidRPr="006D117E">
        <w:rPr>
          <w:rStyle w:val="StyleUnderline"/>
          <w:highlight w:val="green"/>
        </w:rPr>
        <w:t>accelerate global warming</w:t>
      </w:r>
      <w:r w:rsidRPr="006D117E">
        <w:rPr>
          <w:sz w:val="12"/>
          <w:highlight w:val="green"/>
        </w:rPr>
        <w:t>.</w:t>
      </w:r>
      <w:r w:rsidRPr="008A498C">
        <w:rPr>
          <w:sz w:val="12"/>
        </w:rPr>
        <w:t xml:space="preserve"> </w:t>
      </w:r>
      <w:r w:rsidRPr="00635B30">
        <w:rPr>
          <w:rStyle w:val="StyleUnderline"/>
        </w:rPr>
        <w:t xml:space="preserve">Back in 2017, even Fox News reported </w:t>
      </w:r>
      <w:r w:rsidRPr="006D117E">
        <w:rPr>
          <w:rStyle w:val="StyleUnderline"/>
          <w:highlight w:val="green"/>
        </w:rPr>
        <w:t>scientists' warn</w:t>
      </w:r>
      <w:r w:rsidRPr="00635B30">
        <w:rPr>
          <w:rStyle w:val="StyleUnderline"/>
        </w:rPr>
        <w:t xml:space="preserve">ings that </w:t>
      </w:r>
      <w:r w:rsidRPr="006D117E">
        <w:rPr>
          <w:rStyle w:val="StyleUnderline"/>
          <w:highlight w:val="green"/>
        </w:rPr>
        <w:t>the Earth's sixth mass extinction was underway</w:t>
      </w:r>
      <w:r w:rsidRPr="00635B30">
        <w:rPr>
          <w:rStyle w:val="StyleUnderline"/>
        </w:rPr>
        <w:t>.</w:t>
      </w:r>
      <w:r>
        <w:rPr>
          <w:rStyle w:val="StyleUnderline"/>
        </w:rPr>
        <w:t xml:space="preserve"> </w:t>
      </w:r>
      <w:r w:rsidRPr="008A498C">
        <w:rPr>
          <w:sz w:val="12"/>
        </w:rPr>
        <w:t xml:space="preserve">Erik </w:t>
      </w:r>
      <w:proofErr w:type="spellStart"/>
      <w:r w:rsidRPr="008A498C">
        <w:rPr>
          <w:sz w:val="12"/>
        </w:rPr>
        <w:t>Buitenhuis</w:t>
      </w:r>
      <w:proofErr w:type="spellEnd"/>
      <w:r w:rsidRPr="008A498C">
        <w:rPr>
          <w:sz w:val="12"/>
        </w:rPr>
        <w:t xml:space="preserve">, a senior researcher at the Tyndall Centre for Climate Change Research, tells me that </w:t>
      </w:r>
      <w:proofErr w:type="spellStart"/>
      <w:r w:rsidRPr="008A498C">
        <w:rPr>
          <w:sz w:val="12"/>
        </w:rPr>
        <w:t>Bendell's</w:t>
      </w:r>
      <w:proofErr w:type="spellEnd"/>
      <w:r w:rsidRPr="008A498C">
        <w:rPr>
          <w:sz w:val="12"/>
        </w:rPr>
        <w:t xml:space="preserve"> conclusions may sound extreme, but he agrees with the report's overall assessment. "I think societal collapse is indeed inevitable," he says, though adds that "the process is likely to take decades to centuries." </w:t>
      </w:r>
      <w:r w:rsidRPr="00635B30">
        <w:rPr>
          <w:rStyle w:val="StyleUnderline"/>
        </w:rPr>
        <w:t xml:space="preserve">The important thing, </w:t>
      </w:r>
      <w:proofErr w:type="spellStart"/>
      <w:r w:rsidRPr="00635B30">
        <w:rPr>
          <w:rStyle w:val="StyleUnderline"/>
        </w:rPr>
        <w:t>Buitenhuis</w:t>
      </w:r>
      <w:proofErr w:type="spellEnd"/>
      <w:r w:rsidRPr="00635B30">
        <w:rPr>
          <w:rStyle w:val="StyleUnderline"/>
        </w:rPr>
        <w:t xml:space="preserve"> says, is to realize that the negative effects of climate change have already been with us for some </w:t>
      </w:r>
      <w:r w:rsidRPr="00371193">
        <w:rPr>
          <w:rStyle w:val="StyleUnderline"/>
        </w:rPr>
        <w:t xml:space="preserve">time: "Further gradual deterioration looks much more likely to me than a disaster within the next ten years that will be big enough that, after that, everybody will agree the status quo is doomed." </w:t>
      </w:r>
      <w:r w:rsidRPr="00371193">
        <w:rPr>
          <w:sz w:val="12"/>
        </w:rPr>
        <w:t>"Jem's paper is in the main well-researched and supported by relatively mainstream climate science," says Professor Rupert Read, chair of the Green House think-tank and a philosophy academic at the University of East Anglia. "That's why I'm with him on the fundamentals. And</w:t>
      </w:r>
      <w:r w:rsidRPr="008A498C">
        <w:rPr>
          <w:sz w:val="12"/>
        </w:rPr>
        <w:t xml:space="preserve"> more and more people are." Read's key disagreement with </w:t>
      </w:r>
      <w:proofErr w:type="spellStart"/>
      <w:r w:rsidRPr="008A498C">
        <w:rPr>
          <w:sz w:val="12"/>
        </w:rPr>
        <w:t>Bendell</w:t>
      </w:r>
      <w:proofErr w:type="spellEnd"/>
      <w:r w:rsidRPr="008A498C">
        <w:rPr>
          <w:sz w:val="12"/>
        </w:rPr>
        <w:t xml:space="preserve"> is his belief that we still have time to snatch victory from the jaws of defeat, saying, "</w:t>
      </w:r>
      <w:r w:rsidRPr="00635B30">
        <w:rPr>
          <w:rStyle w:val="StyleUnderline"/>
        </w:rPr>
        <w:t xml:space="preserve">I think it's hubris to think that we know the future." But that doesn't mean </w:t>
      </w:r>
      <w:proofErr w:type="spellStart"/>
      <w:r w:rsidRPr="00635B30">
        <w:rPr>
          <w:rStyle w:val="StyleUnderline"/>
        </w:rPr>
        <w:t>Bendell's</w:t>
      </w:r>
      <w:proofErr w:type="spellEnd"/>
      <w:r w:rsidRPr="00635B30">
        <w:rPr>
          <w:rStyle w:val="StyleUnderline"/>
        </w:rPr>
        <w:t xml:space="preserve"> premise is </w:t>
      </w:r>
      <w:r w:rsidRPr="00371193">
        <w:rPr>
          <w:rStyle w:val="StyleUnderline"/>
        </w:rPr>
        <w:t xml:space="preserve">wrong: "The way I see it, </w:t>
      </w:r>
      <w:r w:rsidRPr="006D117E">
        <w:rPr>
          <w:rStyle w:val="StyleUnderline"/>
          <w:highlight w:val="green"/>
        </w:rPr>
        <w:t>deep adaptation is</w:t>
      </w:r>
      <w:r w:rsidRPr="00635B30">
        <w:rPr>
          <w:rStyle w:val="StyleUnderline"/>
        </w:rPr>
        <w:t xml:space="preserve"> insurance </w:t>
      </w:r>
      <w:r w:rsidRPr="006D117E">
        <w:rPr>
          <w:rStyle w:val="Emphasis"/>
          <w:highlight w:val="green"/>
        </w:rPr>
        <w:t>against the possibility</w:t>
      </w:r>
      <w:r w:rsidRPr="00635B30">
        <w:rPr>
          <w:rStyle w:val="StyleUnderline"/>
        </w:rPr>
        <w:t>—or rather, the probability—</w:t>
      </w:r>
      <w:r w:rsidRPr="006D117E">
        <w:rPr>
          <w:rStyle w:val="StyleUnderline"/>
          <w:highlight w:val="green"/>
        </w:rPr>
        <w:t>of</w:t>
      </w:r>
      <w:r w:rsidRPr="00635B30">
        <w:rPr>
          <w:rStyle w:val="StyleUnderline"/>
        </w:rPr>
        <w:t xml:space="preserve"> some kind of </w:t>
      </w:r>
      <w:r w:rsidRPr="006D117E">
        <w:rPr>
          <w:rStyle w:val="StyleUnderline"/>
          <w:highlight w:val="green"/>
        </w:rPr>
        <w:t>collapse</w:t>
      </w:r>
      <w:r w:rsidRPr="008A498C">
        <w:rPr>
          <w:sz w:val="12"/>
        </w:rPr>
        <w:t xml:space="preserve">," says Read. "'Deep Adaptation' is saying, 'What do we need to do if collapse is something we need to realistically plan for?'" </w:t>
      </w:r>
      <w:r w:rsidRPr="008A498C">
        <w:rPr>
          <w:rStyle w:val="StyleUnderline"/>
        </w:rPr>
        <w:t xml:space="preserve">When I speak to </w:t>
      </w:r>
      <w:proofErr w:type="spellStart"/>
      <w:r w:rsidRPr="008A498C">
        <w:rPr>
          <w:rStyle w:val="StyleUnderline"/>
        </w:rPr>
        <w:t>Bendell</w:t>
      </w:r>
      <w:proofErr w:type="spellEnd"/>
      <w:r w:rsidRPr="008A498C">
        <w:rPr>
          <w:rStyle w:val="StyleUnderline"/>
        </w:rPr>
        <w:t>, he tells me he thinks of "Deep Adaptation" as more of an ethical and philosophical framework, rather than a prophecy about the future of the planet</w:t>
      </w:r>
      <w:r w:rsidRPr="008A498C">
        <w:rPr>
          <w:sz w:val="12"/>
        </w:rPr>
        <w:t xml:space="preserve">. "The longer we refuse to talk about climate change as already here and screwing with our way of life—because we don't want to think like that because it's too frightening or will somehow demotivate people—the less time we have to reduce harm," he says with deliberation. What does he mean by harm? "Starvation is the first one," he answers, pointing to lowering harvests of grain in Europe in 2018 due to drought that saw the EU reap 6 million tons less wheat. "In the scientific community at the moment, the appropriate thing is to say that 2018 was an anomaly. However, if you look at what's been happening over the last few years, it isn't an anomaly. There's a possibility that 2018 is the new </w:t>
      </w:r>
      <w:proofErr w:type="gramStart"/>
      <w:r w:rsidRPr="008A498C">
        <w:rPr>
          <w:sz w:val="12"/>
        </w:rPr>
        <w:t>best case</w:t>
      </w:r>
      <w:proofErr w:type="gramEnd"/>
      <w:r w:rsidRPr="008A498C">
        <w:rPr>
          <w:sz w:val="12"/>
        </w:rPr>
        <w:t xml:space="preserve"> scenario." </w:t>
      </w:r>
      <w:r w:rsidRPr="00635B30">
        <w:rPr>
          <w:rStyle w:val="StyleUnderline"/>
        </w:rPr>
        <w:t xml:space="preserve">That means, in </w:t>
      </w:r>
      <w:proofErr w:type="spellStart"/>
      <w:r w:rsidRPr="00635B30">
        <w:rPr>
          <w:rStyle w:val="StyleUnderline"/>
        </w:rPr>
        <w:t>Bendell's</w:t>
      </w:r>
      <w:proofErr w:type="spellEnd"/>
      <w:r w:rsidRPr="00635B30">
        <w:rPr>
          <w:rStyle w:val="StyleUnderline"/>
        </w:rPr>
        <w:t xml:space="preserve"> view, that governments need to start planning emergency responses to climate change, including growing and stockpiling food.</w:t>
      </w:r>
      <w:r>
        <w:rPr>
          <w:rStyle w:val="StyleUnderline"/>
        </w:rPr>
        <w:t xml:space="preserve"> </w:t>
      </w:r>
      <w:r w:rsidRPr="008A498C">
        <w:rPr>
          <w:sz w:val="12"/>
        </w:rPr>
        <w:t xml:space="preserve">He minces his words even less in his paper: "When I say starvation, destruction, migration, disease, and war, I mean in your own life. With the power down, soon you won't have water coming out of your tap. </w:t>
      </w:r>
      <w:r w:rsidRPr="008A498C">
        <w:rPr>
          <w:rStyle w:val="StyleUnderline"/>
        </w:rPr>
        <w:t>You will depend on your neighbors for food and some warmth. You will become malnourished. You won't know whether to stay or go. You will fear being violently killed before starving to death."</w:t>
      </w:r>
      <w:r>
        <w:rPr>
          <w:rStyle w:val="StyleUnderline"/>
        </w:rPr>
        <w:t xml:space="preserve"> </w:t>
      </w:r>
      <w:r w:rsidRPr="008A498C">
        <w:rPr>
          <w:sz w:val="12"/>
        </w:rPr>
        <w:t xml:space="preserve">Should people start building bunkers and buying bulletproof vests? "There's no way of getting through this unless we try together," he says. "We need to help people stay fed and watered where they live already to reduce disruption and reduce civil unrest as much as we can." Of the Silicon Valley financiers prepping for the apocalypse in New Zealand, he says: "Once money doesn't matter anymore and the armed guards are trying to feed their starving children, what do you think they'll do? The billionaires doing that are just deluded." </w:t>
      </w:r>
      <w:proofErr w:type="spellStart"/>
      <w:r w:rsidRPr="008A498C">
        <w:rPr>
          <w:rStyle w:val="StyleUnderline"/>
        </w:rPr>
        <w:t>Bendell</w:t>
      </w:r>
      <w:proofErr w:type="spellEnd"/>
      <w:r w:rsidRPr="008A498C">
        <w:rPr>
          <w:rStyle w:val="StyleUnderline"/>
        </w:rPr>
        <w:t xml:space="preserve"> wasn't always this gloomy about the state of the world. He once worked for WWF, one of the biggest environmental charities in the world, and in 2012 founded the Institute for Leadership and Sustainability (IFLAS) at the University of Cumbria. </w:t>
      </w:r>
      <w:r w:rsidRPr="006D117E">
        <w:rPr>
          <w:rStyle w:val="StyleUnderline"/>
          <w:highlight w:val="green"/>
        </w:rPr>
        <w:t>The World Economic Forum</w:t>
      </w:r>
      <w:r w:rsidRPr="008A498C">
        <w:rPr>
          <w:rStyle w:val="StyleUnderline"/>
        </w:rPr>
        <w:t xml:space="preserve"> named him a Young Global Leader for his work. So how did he </w:t>
      </w:r>
      <w:r w:rsidRPr="006D117E">
        <w:rPr>
          <w:rStyle w:val="StyleUnderline"/>
          <w:highlight w:val="green"/>
        </w:rPr>
        <w:t>end up writing</w:t>
      </w:r>
      <w:r w:rsidRPr="008A498C">
        <w:rPr>
          <w:rStyle w:val="StyleUnderline"/>
        </w:rPr>
        <w:t xml:space="preserve"> a paper that determined </w:t>
      </w:r>
      <w:r w:rsidRPr="006D117E">
        <w:rPr>
          <w:rStyle w:val="StyleUnderline"/>
          <w:highlight w:val="green"/>
        </w:rPr>
        <w:t>that civilization</w:t>
      </w:r>
      <w:r w:rsidRPr="008A498C">
        <w:rPr>
          <w:rStyle w:val="StyleUnderline"/>
        </w:rPr>
        <w:t>—and environmental sustainability as we currently understand it—</w:t>
      </w:r>
      <w:r w:rsidRPr="006D117E">
        <w:rPr>
          <w:rStyle w:val="StyleUnderline"/>
          <w:highlight w:val="green"/>
        </w:rPr>
        <w:t xml:space="preserve">is </w:t>
      </w:r>
      <w:r w:rsidRPr="006D117E">
        <w:rPr>
          <w:rStyle w:val="StyleUnderline"/>
          <w:highlight w:val="green"/>
        </w:rPr>
        <w:lastRenderedPageBreak/>
        <w:t>doomed</w:t>
      </w:r>
      <w:r w:rsidRPr="008A498C">
        <w:rPr>
          <w:rStyle w:val="StyleUnderline"/>
        </w:rPr>
        <w:t>?</w:t>
      </w:r>
      <w:r>
        <w:rPr>
          <w:rStyle w:val="StyleUnderline"/>
        </w:rPr>
        <w:t xml:space="preserve"> </w:t>
      </w:r>
      <w:r w:rsidRPr="008A498C">
        <w:rPr>
          <w:sz w:val="12"/>
        </w:rPr>
        <w:t>"Since the age of 15, I've been an environmentalist," he tells me. "I've given my life professionally and personally. I'm a workaholic, and it was all about sustainability." Once he sat down with the data, however, he realized that his field was quickly becoming irrelevant in the face of oncoming climate catastrophe. "It would mean not getting super excited about the expansion of your recycling program in a major multinational," he says. "It's a completely different paradigm of what we should be looking at." What he didn’t expect was for the paper to take off online. "It was aimed at those people in my professional community and why we're in denial," he says. "When I put it out there, I didn’t expect 15-year-olds in schools in Indonesia to be reading it with their teachers." He says that "Deep Adaptation" has been downloaded over 110,000 times since it was released by IFLAS as an occasional paper</w:t>
      </w:r>
      <w:r w:rsidRPr="008A498C">
        <w:rPr>
          <w:rStyle w:val="StyleUnderline"/>
        </w:rPr>
        <w:t>. "Someone in the alternative economics and bitcoin crowd told me, 'Oh, everyone's talking about deep adaptation in London at all the dinner parties,'" he laughs.</w:t>
      </w:r>
      <w:r>
        <w:rPr>
          <w:rStyle w:val="StyleUnderline"/>
        </w:rPr>
        <w:t xml:space="preserve"> </w:t>
      </w:r>
      <w:r w:rsidRPr="008A498C">
        <w:rPr>
          <w:sz w:val="12"/>
        </w:rPr>
        <w:t xml:space="preserve">Researchers from the Institute for Public Policy Research (IPPR), an established progressive think-tank, consulted </w:t>
      </w:r>
      <w:proofErr w:type="spellStart"/>
      <w:r w:rsidRPr="008A498C">
        <w:rPr>
          <w:sz w:val="12"/>
        </w:rPr>
        <w:t>Bendell's</w:t>
      </w:r>
      <w:proofErr w:type="spellEnd"/>
      <w:r w:rsidRPr="008A498C">
        <w:rPr>
          <w:sz w:val="12"/>
        </w:rPr>
        <w:t xml:space="preserve"> paper in the process of writing its new report, "This is a crisis: Facing up to the age of environmental breakdown." Laurie </w:t>
      </w:r>
      <w:proofErr w:type="spellStart"/>
      <w:r w:rsidRPr="008A498C">
        <w:rPr>
          <w:sz w:val="12"/>
        </w:rPr>
        <w:t>Laybourn</w:t>
      </w:r>
      <w:proofErr w:type="spellEnd"/>
      <w:r w:rsidRPr="008A498C">
        <w:rPr>
          <w:sz w:val="12"/>
        </w:rPr>
        <w:t xml:space="preserve">-Langton, its lead author, told me via email: "I appreciated the frankness of the report in facing up to issues that so many in research and policy communities seem unwilling to. We don't subscribe to the view that social collapse is inevitable, however." He explains: </w:t>
      </w:r>
      <w:r w:rsidRPr="008A498C">
        <w:rPr>
          <w:rStyle w:val="StyleUnderline"/>
        </w:rPr>
        <w:t>"This is partly because it's so hard to predict the outcomes of the complex and uncertain process of environmental shocks interacting with social and economic systems. We simply don't know. That said, they shouldn’t be disregarded as a potential outcome, and so we are calling for greater levels of preparedness to these shocks."</w:t>
      </w:r>
      <w:r>
        <w:rPr>
          <w:rStyle w:val="StyleUnderline"/>
        </w:rPr>
        <w:t xml:space="preserve"> </w:t>
      </w:r>
      <w:r w:rsidRPr="008A498C">
        <w:rPr>
          <w:sz w:val="12"/>
        </w:rPr>
        <w:t xml:space="preserve">Not everyone was so taken with the paper. </w:t>
      </w:r>
      <w:proofErr w:type="spellStart"/>
      <w:r w:rsidRPr="008A498C">
        <w:rPr>
          <w:sz w:val="12"/>
        </w:rPr>
        <w:t>Bendell</w:t>
      </w:r>
      <w:proofErr w:type="spellEnd"/>
      <w:r w:rsidRPr="008A498C">
        <w:rPr>
          <w:sz w:val="12"/>
        </w:rPr>
        <w:t xml:space="preserve"> submitted it to a well-respected academic journal for publication, with little success. Sustainability Accounting, Management and Policy Journal (SAMPJ) told me that the paper </w:t>
      </w:r>
      <w:proofErr w:type="gramStart"/>
      <w:r w:rsidRPr="008A498C">
        <w:rPr>
          <w:sz w:val="12"/>
        </w:rPr>
        <w:t>was in need of</w:t>
      </w:r>
      <w:proofErr w:type="gramEnd"/>
      <w:r w:rsidRPr="008A498C">
        <w:rPr>
          <w:sz w:val="12"/>
        </w:rPr>
        <w:t xml:space="preserve"> "major revisions" before it would be ready for publication. </w:t>
      </w:r>
      <w:proofErr w:type="spellStart"/>
      <w:r w:rsidRPr="008A498C">
        <w:rPr>
          <w:sz w:val="12"/>
        </w:rPr>
        <w:t>Bendell</w:t>
      </w:r>
      <w:proofErr w:type="spellEnd"/>
      <w:r w:rsidRPr="008A498C">
        <w:rPr>
          <w:sz w:val="12"/>
        </w:rPr>
        <w:t xml:space="preserve"> ended up publishing it through IFLAS and his blog. "The academic process is such that I took that as an effective rejection," he explains, saying that the reviewers wanted him to fundamentally alter his conclusions. "I couldn't completely rewrite the paper to say that I don't think collapse is inevitable. It was asking for a different paper." Emerald, the scholarly publisher that owns SAMPJ, says it takes issue with how </w:t>
      </w:r>
      <w:proofErr w:type="spellStart"/>
      <w:r w:rsidRPr="008A498C">
        <w:rPr>
          <w:sz w:val="12"/>
        </w:rPr>
        <w:t>Bendell</w:t>
      </w:r>
      <w:proofErr w:type="spellEnd"/>
      <w:r w:rsidRPr="008A498C">
        <w:rPr>
          <w:sz w:val="12"/>
        </w:rPr>
        <w:t xml:space="preserve"> frames its reception of its paper on his blog: "</w:t>
      </w:r>
      <w:r w:rsidRPr="008A498C">
        <w:rPr>
          <w:rStyle w:val="StyleUnderline"/>
        </w:rPr>
        <w:t xml:space="preserve">the study on collapse they thought you should not read—yet." A spokesperson told me: "The decision was arrived at based on the merit of the submitted article and the </w:t>
      </w:r>
      <w:proofErr w:type="gramStart"/>
      <w:r w:rsidRPr="008A498C">
        <w:rPr>
          <w:rStyle w:val="StyleUnderline"/>
        </w:rPr>
        <w:t>double blind</w:t>
      </w:r>
      <w:proofErr w:type="gramEnd"/>
      <w:r w:rsidRPr="008A498C">
        <w:rPr>
          <w:rStyle w:val="StyleUnderline"/>
        </w:rPr>
        <w:t xml:space="preserve"> peer review process integral to academia and the advancement of knowledge</w:t>
      </w:r>
      <w:r w:rsidRPr="008A498C">
        <w:rPr>
          <w:sz w:val="12"/>
        </w:rPr>
        <w:t xml:space="preserve">. SAMPJ, and [editor Carol Adams] are proud members of the Committee on Publication Ethics (COPE) and adhere to the highest ethical standards in publishing. We see no evidence that the decision of Major Revision was politically motivated. "Emerald requested the author correct their blog post to reflect the facts. This request was unfortunately ignored. The post continues to imply the paper was rejected because it was deemed too controversial. The paper was not rejected, and was given a Major Revision due to the rigorous standards of the scholarly output of the journal." </w:t>
      </w:r>
      <w:proofErr w:type="spellStart"/>
      <w:r w:rsidRPr="008A498C">
        <w:rPr>
          <w:sz w:val="12"/>
        </w:rPr>
        <w:t>Bendell</w:t>
      </w:r>
      <w:proofErr w:type="spellEnd"/>
      <w:r w:rsidRPr="008A498C">
        <w:rPr>
          <w:sz w:val="12"/>
        </w:rPr>
        <w:t xml:space="preserve"> says he did reply to Emerald's request to amend his blog post—but only if they would consider telling him the decisions of those who reviewed his paper. (Under the </w:t>
      </w:r>
      <w:proofErr w:type="gramStart"/>
      <w:r w:rsidRPr="008A498C">
        <w:rPr>
          <w:sz w:val="12"/>
        </w:rPr>
        <w:t>double blind</w:t>
      </w:r>
      <w:proofErr w:type="gramEnd"/>
      <w:r w:rsidRPr="008A498C">
        <w:rPr>
          <w:sz w:val="12"/>
        </w:rPr>
        <w:t xml:space="preserve"> peer review, reviewers' decisions are anonymous.) "That title can be read in a number of ways," he says. "It is a paper that the reviewers didn't want you to read. They didn't want it published." Climate gloom and doom is nothing new—doomsday preppers have been stockpiling their freeze-dried food rations for decades now. But </w:t>
      </w:r>
      <w:proofErr w:type="spellStart"/>
      <w:r w:rsidRPr="008A498C">
        <w:rPr>
          <w:sz w:val="12"/>
        </w:rPr>
        <w:t>Bendell's</w:t>
      </w:r>
      <w:proofErr w:type="spellEnd"/>
      <w:r w:rsidRPr="008A498C">
        <w:rPr>
          <w:sz w:val="12"/>
        </w:rPr>
        <w:t xml:space="preserve"> paper appears to have hit a unique nerve, especially given that the average scientific paper is estimated to be read by only three or so people. Rupert Read tells me that he was sent it simultaneously by three other academics when it was published. But it hasn’t trended on Twitter</w:t>
      </w:r>
      <w:r w:rsidRPr="008A498C">
        <w:rPr>
          <w:rStyle w:val="StyleUnderline"/>
        </w:rPr>
        <w:t xml:space="preserve">. It hasn't been pushed by a celebrity. It was briefly mentioned in a Bloomberg Businessweek article, but that's it. "Deep Adaptation" is that unique social phenomenon: an academic paper that has gone viral through word of mouth. Nathan Savelli, a 31-year-old high school life coach from Hamilton, Canada, was recommended the paper by a local environmental activist. Reading it sent him spiraling into depression. "I guess in some ways it felt like I was diagnosed with a terminal illness," he tells me. "If I'm being honest, it was a mix of heartbreaking sadness and extreme </w:t>
      </w:r>
      <w:r w:rsidRPr="00371193">
        <w:rPr>
          <w:rStyle w:val="StyleUnderline"/>
        </w:rPr>
        <w:t>anger</w:t>
      </w:r>
      <w:r w:rsidRPr="008A498C">
        <w:rPr>
          <w:sz w:val="12"/>
        </w:rPr>
        <w:t xml:space="preserve">." Savelli felt so low that he sought help from a climate grief support group organized by 350.org, the global grassroots climate movement. "I had attended counseling in the past for other issues, but never a group session, and thought it might be something helpful for me," he tells me. Did it help? "I'm not sure I'd say it alleviated my grief, but it was definitely comforting to be around people who understood what I was feeling." And therein lies the problem with "Deep Adaptation:" if you accept that the paper is entirely correct in its prediction of collapse, how do you move on with your life? How do you even get out of bed in the morning? "I'm aware of what difficult emotions it triggers," </w:t>
      </w:r>
      <w:proofErr w:type="spellStart"/>
      <w:r w:rsidRPr="008A498C">
        <w:rPr>
          <w:sz w:val="12"/>
        </w:rPr>
        <w:t>Bendell</w:t>
      </w:r>
      <w:proofErr w:type="spellEnd"/>
      <w:r w:rsidRPr="008A498C">
        <w:rPr>
          <w:sz w:val="12"/>
        </w:rPr>
        <w:t xml:space="preserve"> acknowledges. "I do believe that if you’ve come across this [paper], then absolutely some grief and despair is very natural. Why isn't that OK? We all die in the end. Life is about impermanence." On his blog, he lists several sources for psychological support, including several groups on Facebook and LinkedIn that discuss collapse and offer help to those struggling to come to terms with the conclusions of his paper. But, </w:t>
      </w:r>
      <w:proofErr w:type="spellStart"/>
      <w:r w:rsidRPr="008A498C">
        <w:rPr>
          <w:sz w:val="12"/>
        </w:rPr>
        <w:t>Bendell</w:t>
      </w:r>
      <w:proofErr w:type="spellEnd"/>
      <w:r w:rsidRPr="008A498C">
        <w:rPr>
          <w:sz w:val="12"/>
        </w:rPr>
        <w:t xml:space="preserve"> adds, reading the paper has been "transformative" for some. "People find a new boldness about living life on their own terms—actually connecting to their heart's desire. How do they wish to live, and why don't they live that way now rather than postponing it?" In one case, it even helped prompt one high-ranking academic to quit her job and the city. </w:t>
      </w:r>
      <w:r w:rsidRPr="008A498C">
        <w:rPr>
          <w:rStyle w:val="StyleUnderline"/>
        </w:rPr>
        <w:t xml:space="preserve">In December of 2017, Dr. Alison Green left her post as the pro vice-chancellor of Arden University. She had read </w:t>
      </w:r>
      <w:r w:rsidRPr="006D117E">
        <w:rPr>
          <w:rStyle w:val="StyleUnderline"/>
          <w:highlight w:val="green"/>
        </w:rPr>
        <w:t xml:space="preserve">the </w:t>
      </w:r>
      <w:r w:rsidRPr="006D117E">
        <w:rPr>
          <w:rStyle w:val="Emphasis"/>
          <w:highlight w:val="green"/>
        </w:rPr>
        <w:t>IPCC report warn</w:t>
      </w:r>
      <w:r w:rsidRPr="00D165E3">
        <w:rPr>
          <w:rStyle w:val="StyleUnderline"/>
        </w:rPr>
        <w:t xml:space="preserve">ing </w:t>
      </w:r>
      <w:r w:rsidRPr="006D117E">
        <w:rPr>
          <w:rStyle w:val="StyleUnderline"/>
          <w:highlight w:val="green"/>
        </w:rPr>
        <w:t xml:space="preserve">that the world is </w:t>
      </w:r>
      <w:r w:rsidRPr="006D117E">
        <w:rPr>
          <w:rStyle w:val="Emphasis"/>
          <w:highlight w:val="green"/>
        </w:rPr>
        <w:t>nowhere near</w:t>
      </w:r>
      <w:r w:rsidRPr="006D117E">
        <w:rPr>
          <w:rStyle w:val="StyleUnderline"/>
          <w:highlight w:val="green"/>
        </w:rPr>
        <w:t xml:space="preserve"> averting global temperature increases</w:t>
      </w:r>
      <w:r w:rsidRPr="008A498C">
        <w:rPr>
          <w:sz w:val="12"/>
        </w:rPr>
        <w:t xml:space="preserve">, as well as the 1,656-page National Climate Assessment on how climate change is now dramatically affecting our lives—and then she read </w:t>
      </w:r>
      <w:proofErr w:type="spellStart"/>
      <w:r w:rsidRPr="008A498C">
        <w:rPr>
          <w:sz w:val="12"/>
        </w:rPr>
        <w:t>Bendell's</w:t>
      </w:r>
      <w:proofErr w:type="spellEnd"/>
      <w:r w:rsidRPr="008A498C">
        <w:rPr>
          <w:sz w:val="12"/>
        </w:rPr>
        <w:t xml:space="preserve"> paper.</w:t>
      </w:r>
    </w:p>
    <w:p w:rsidR="004B195C" w:rsidRPr="00DC7F86" w:rsidRDefault="004B195C" w:rsidP="004B195C">
      <w:pPr>
        <w:pStyle w:val="Heading4"/>
      </w:pPr>
      <w:r w:rsidRPr="00DC7F86">
        <w:t>Crossing 1.5 causes extinction from warming</w:t>
      </w:r>
    </w:p>
    <w:p w:rsidR="004B195C" w:rsidRDefault="004B195C" w:rsidP="004B195C">
      <w:r w:rsidRPr="00DC7F86">
        <w:rPr>
          <w:rStyle w:val="Style13ptBold"/>
        </w:rPr>
        <w:t>CPR</w:t>
      </w:r>
      <w:r>
        <w:t xml:space="preserve">, Climate Reality Project, </w:t>
      </w:r>
      <w:r w:rsidRPr="00DC7F86">
        <w:rPr>
          <w:rStyle w:val="Style13ptBold"/>
        </w:rPr>
        <w:t>19</w:t>
      </w:r>
      <w:r>
        <w:t>, 3-18-2019, "Why Is 1.5 Degrees the Danger Line for Global Warming?", [https://www.climaterealityproject.org/blog/why-15-degrees-danger-line-global-warming], AVD</w:t>
      </w:r>
    </w:p>
    <w:p w:rsidR="004B195C" w:rsidRPr="00AC4325" w:rsidRDefault="004B195C" w:rsidP="004B195C">
      <w:pPr>
        <w:rPr>
          <w:rStyle w:val="StyleUnderline"/>
        </w:rPr>
      </w:pPr>
      <w:r w:rsidRPr="00707EF8">
        <w:rPr>
          <w:sz w:val="12"/>
        </w:rPr>
        <w:t xml:space="preserve">Honestly, it’s a great question. “Why is </w:t>
      </w:r>
      <w:r w:rsidRPr="006D117E">
        <w:rPr>
          <w:rStyle w:val="StyleUnderline"/>
          <w:highlight w:val="green"/>
        </w:rPr>
        <w:t xml:space="preserve">holding global warming to 1.5 degrees Celsius </w:t>
      </w:r>
      <w:r w:rsidRPr="00707EF8">
        <w:rPr>
          <w:rStyle w:val="StyleUnderline"/>
        </w:rPr>
        <w:t xml:space="preserve">such </w:t>
      </w:r>
      <w:r w:rsidRPr="006D117E">
        <w:rPr>
          <w:rStyle w:val="StyleUnderline"/>
          <w:highlight w:val="green"/>
        </w:rPr>
        <w:t>a big deal</w:t>
      </w:r>
      <w:r w:rsidRPr="00707EF8">
        <w:rPr>
          <w:sz w:val="12"/>
        </w:rPr>
        <w:t xml:space="preserve">?” Many people think of the hottest days of the summer where temperatures already hit 40 degrees (that’s 104 degrees Fahrenheit) where they live – or hotter. Another degree or two is a little bit more uncomfortable, sure, but hardly feels like the end of the world. So how does global warming </w:t>
      </w:r>
      <w:r w:rsidRPr="006D117E">
        <w:rPr>
          <w:rStyle w:val="StyleUnderline"/>
          <w:highlight w:val="green"/>
        </w:rPr>
        <w:t>crossing the 1.5-degree</w:t>
      </w:r>
      <w:r w:rsidRPr="006770B4">
        <w:rPr>
          <w:rStyle w:val="StyleUnderline"/>
        </w:rPr>
        <w:t xml:space="preserve"> </w:t>
      </w:r>
      <w:r w:rsidRPr="006D117E">
        <w:rPr>
          <w:rStyle w:val="StyleUnderline"/>
          <w:highlight w:val="green"/>
        </w:rPr>
        <w:t>line become</w:t>
      </w:r>
      <w:r w:rsidRPr="006770B4">
        <w:rPr>
          <w:rStyle w:val="StyleUnderline"/>
        </w:rPr>
        <w:t xml:space="preserve"> –</w:t>
      </w:r>
      <w:r>
        <w:rPr>
          <w:rStyle w:val="StyleUnderline"/>
        </w:rPr>
        <w:t xml:space="preserve"> </w:t>
      </w:r>
      <w:r w:rsidRPr="006770B4">
        <w:rPr>
          <w:rStyle w:val="StyleUnderline"/>
        </w:rPr>
        <w:t>as one reader put it – “</w:t>
      </w:r>
      <w:r w:rsidRPr="006D117E">
        <w:rPr>
          <w:rStyle w:val="StyleUnderline"/>
          <w:highlight w:val="green"/>
        </w:rPr>
        <w:t>an extinction-level event</w:t>
      </w:r>
      <w:r w:rsidRPr="00707EF8">
        <w:rPr>
          <w:sz w:val="12"/>
        </w:rPr>
        <w:t>”? Spoiler alert: it’s not. At least not for humans. But it is right about the point that scientists project we’ll see some of the climate impacts we already see today begin to go from bad to outright terrifying</w:t>
      </w:r>
      <w:r w:rsidRPr="006D117E">
        <w:rPr>
          <w:sz w:val="12"/>
          <w:highlight w:val="green"/>
        </w:rPr>
        <w:t>.</w:t>
      </w:r>
      <w:r w:rsidRPr="00707EF8">
        <w:rPr>
          <w:sz w:val="12"/>
        </w:rPr>
        <w:t xml:space="preserve"> </w:t>
      </w:r>
      <w:r w:rsidRPr="006D117E">
        <w:rPr>
          <w:rStyle w:val="StyleUnderline"/>
          <w:highlight w:val="green"/>
        </w:rPr>
        <w:t>It’s</w:t>
      </w:r>
      <w:r w:rsidRPr="006770B4">
        <w:rPr>
          <w:rStyle w:val="StyleUnderline"/>
        </w:rPr>
        <w:t xml:space="preserve"> about </w:t>
      </w:r>
      <w:r w:rsidRPr="006D117E">
        <w:rPr>
          <w:rStyle w:val="StyleUnderline"/>
          <w:highlight w:val="green"/>
        </w:rPr>
        <w:t>the point where</w:t>
      </w:r>
      <w:r w:rsidRPr="006770B4">
        <w:rPr>
          <w:rStyle w:val="StyleUnderline"/>
        </w:rPr>
        <w:t xml:space="preserve"> we’ll likely see many </w:t>
      </w:r>
      <w:r w:rsidRPr="006D117E">
        <w:rPr>
          <w:rStyle w:val="StyleUnderline"/>
          <w:highlight w:val="green"/>
        </w:rPr>
        <w:t>natural</w:t>
      </w:r>
      <w:r w:rsidRPr="006770B4">
        <w:rPr>
          <w:rStyle w:val="StyleUnderline"/>
        </w:rPr>
        <w:t xml:space="preserve"> </w:t>
      </w:r>
      <w:r w:rsidRPr="006D117E">
        <w:rPr>
          <w:rStyle w:val="StyleUnderline"/>
          <w:highlight w:val="green"/>
        </w:rPr>
        <w:t>systems</w:t>
      </w:r>
      <w:r w:rsidRPr="006770B4">
        <w:rPr>
          <w:rStyle w:val="StyleUnderline"/>
        </w:rPr>
        <w:t xml:space="preserve"> begin to </w:t>
      </w:r>
      <w:r w:rsidRPr="006D117E">
        <w:rPr>
          <w:rStyle w:val="StyleUnderline"/>
          <w:highlight w:val="green"/>
        </w:rPr>
        <w:t>cross</w:t>
      </w:r>
      <w:r w:rsidRPr="006770B4">
        <w:rPr>
          <w:rStyle w:val="StyleUnderline"/>
        </w:rPr>
        <w:t xml:space="preserve"> dangerous </w:t>
      </w:r>
      <w:r w:rsidRPr="006D117E">
        <w:rPr>
          <w:rStyle w:val="StyleUnderline"/>
          <w:highlight w:val="green"/>
        </w:rPr>
        <w:t>points of no return</w:t>
      </w:r>
      <w:r w:rsidRPr="006770B4">
        <w:rPr>
          <w:rStyle w:val="StyleUnderline"/>
        </w:rPr>
        <w:t>, triggering lasting changes and transforming life as we know it.</w:t>
      </w:r>
      <w:r>
        <w:rPr>
          <w:rStyle w:val="StyleUnderline"/>
        </w:rPr>
        <w:t xml:space="preserve"> </w:t>
      </w:r>
      <w:r w:rsidRPr="00707EF8">
        <w:rPr>
          <w:sz w:val="12"/>
        </w:rPr>
        <w:t xml:space="preserve">To put it another way, we want to do everything we can to keep warming below 1.5 degrees. To understand why, read on. GLOBAL WARMING IS ABOUT AVERAGE TEMPERATURES When we talk about 1.5 degrees of warming, we’re talking about the increase in the Earth’s average temperature. We measure this increase from a baseline average temperature in the mid-to-late nineteenth century – when the Industrial Revolution swung into high gear and people began burning fossil fuels on an unprecedented level, jumpstarting climate change. The important thing to </w:t>
      </w:r>
      <w:r w:rsidRPr="00707EF8">
        <w:rPr>
          <w:sz w:val="12"/>
        </w:rPr>
        <w:lastRenderedPageBreak/>
        <w:t>understand is that global warming that comes from burning fossil fuels is not a uniform process. Due to a host of natural factors, some areas – like the poles – are warming much faster than others</w:t>
      </w:r>
      <w:r w:rsidRPr="006770B4">
        <w:rPr>
          <w:rStyle w:val="StyleUnderline"/>
        </w:rPr>
        <w:t xml:space="preserve">. </w:t>
      </w:r>
      <w:proofErr w:type="gramStart"/>
      <w:r w:rsidRPr="006770B4">
        <w:rPr>
          <w:rStyle w:val="StyleUnderline"/>
        </w:rPr>
        <w:t>So</w:t>
      </w:r>
      <w:proofErr w:type="gramEnd"/>
      <w:r w:rsidRPr="006770B4">
        <w:rPr>
          <w:rStyle w:val="StyleUnderline"/>
        </w:rPr>
        <w:t xml:space="preserve"> when we talk about preventing 1.5 degrees of global warming, we’re talking about preventing a 1.5 degree increase in the Earth’s average temperature</w:t>
      </w:r>
      <w:r w:rsidRPr="00707EF8">
        <w:rPr>
          <w:sz w:val="12"/>
        </w:rPr>
        <w:t xml:space="preserve">. Some places have already crossed that line. TEMPERATURES WILL GET MUCH HOTTER THAN 1.5 DEGREES </w:t>
      </w:r>
      <w:r w:rsidRPr="006770B4">
        <w:rPr>
          <w:rStyle w:val="StyleUnderline"/>
        </w:rPr>
        <w:t>Global warming reaching 1.5 degrees doesn’t mean that average temperatures in some places won’t rise significantly beyond that number. Again – it’s just the global average.</w:t>
      </w:r>
      <w:r>
        <w:rPr>
          <w:rStyle w:val="StyleUnderline"/>
        </w:rPr>
        <w:t xml:space="preserve"> </w:t>
      </w:r>
      <w:r w:rsidRPr="00707EF8">
        <w:rPr>
          <w:sz w:val="12"/>
        </w:rPr>
        <w:t>Then there’s the fact that as average temperatures rise, spikes and heatwaves will go much, much higher than just 1.5 degrees. As the Intergovernmental Panel on Climate Change (</w:t>
      </w:r>
      <w:r w:rsidRPr="006D117E">
        <w:rPr>
          <w:rStyle w:val="StyleUnderline"/>
          <w:highlight w:val="green"/>
        </w:rPr>
        <w:t>IPCC</w:t>
      </w:r>
      <w:r w:rsidRPr="00707EF8">
        <w:rPr>
          <w:sz w:val="12"/>
        </w:rPr>
        <w:t xml:space="preserve">) – basically the gold standard for climate science – </w:t>
      </w:r>
      <w:r w:rsidRPr="006D117E">
        <w:rPr>
          <w:rStyle w:val="StyleUnderline"/>
          <w:highlight w:val="green"/>
        </w:rPr>
        <w:t>reported: “Several regional changes</w:t>
      </w:r>
      <w:r w:rsidRPr="006770B4">
        <w:rPr>
          <w:rStyle w:val="StyleUnderline"/>
        </w:rPr>
        <w:t xml:space="preserve"> in climate are assessed to </w:t>
      </w:r>
      <w:r w:rsidRPr="006D117E">
        <w:rPr>
          <w:rStyle w:val="StyleUnderline"/>
          <w:highlight w:val="green"/>
        </w:rPr>
        <w:t>occur with global warming up to 1.5</w:t>
      </w:r>
      <w:r w:rsidRPr="006770B4">
        <w:rPr>
          <w:rStyle w:val="StyleUnderline"/>
        </w:rPr>
        <w:t>°C compared to pre- industrial levels, including warming of extreme temperatures in many regions</w:t>
      </w:r>
      <w:r w:rsidRPr="00707EF8">
        <w:rPr>
          <w:sz w:val="12"/>
        </w:rPr>
        <w:t>.” That’s rock-star-scientist-speak for: “I</w:t>
      </w:r>
      <w:r w:rsidRPr="006770B4">
        <w:rPr>
          <w:rStyle w:val="StyleUnderline"/>
        </w:rPr>
        <w:t>f global warming reaches up to 1.5 degrees, the hottest of the hot temperatures will increase and many (more) places will get dangerously hot</w:t>
      </w:r>
      <w:r w:rsidRPr="00707EF8">
        <w:rPr>
          <w:sz w:val="12"/>
        </w:rPr>
        <w:t xml:space="preserve">.” We got a preview of what “extreme temperatures in many regions” looked like in 2018. In Pakistan, a May heatwave took temperatures above 110 degrees Fahrenheit (43.3 degrees Celsius) and cost 65 lives in one city alone. Europe also had a taste of the new normal last summer, with temperatures soaring above 115 degrees Fahrenheit (46 degrees Celsius) in Portugal. It wasn’t just Portugal either – the same heatwave roasted countries across the continent, breaking records and costing yet more lives. All of which is to say, 1.5 degrees is not the limit of how much hotter things will get at some points throughout the year. Far from it. THE CLIMATE CRISIS DOESN’T START AT 1.5 DEGREES – IT’S ALREADY HERE Another critical thing to understand about global warming is that it’s not the case that everything up to 1.49999 degrees is rainbows and unicorns and free ice cream for everyone. (But </w:t>
      </w:r>
      <w:r w:rsidRPr="006D117E">
        <w:rPr>
          <w:rStyle w:val="Emphasis"/>
          <w:highlight w:val="green"/>
        </w:rPr>
        <w:t>once we cross the 1.5 degrees-line, the Four Horsemen of the Apocalypse</w:t>
      </w:r>
      <w:r w:rsidRPr="006770B4">
        <w:rPr>
          <w:rStyle w:val="Emphasis"/>
        </w:rPr>
        <w:t xml:space="preserve"> polish off their martinis, look at each other, and </w:t>
      </w:r>
      <w:r w:rsidRPr="006D117E">
        <w:rPr>
          <w:rStyle w:val="Emphasis"/>
          <w:highlight w:val="green"/>
        </w:rPr>
        <w:t xml:space="preserve">say, “It’s </w:t>
      </w:r>
      <w:proofErr w:type="gramStart"/>
      <w:r w:rsidRPr="006D117E">
        <w:rPr>
          <w:rStyle w:val="Emphasis"/>
          <w:highlight w:val="green"/>
        </w:rPr>
        <w:t>go</w:t>
      </w:r>
      <w:proofErr w:type="gramEnd"/>
      <w:r w:rsidRPr="006D117E">
        <w:rPr>
          <w:rStyle w:val="Emphasis"/>
          <w:highlight w:val="green"/>
        </w:rPr>
        <w:t xml:space="preserve"> time.”</w:t>
      </w:r>
      <w:r w:rsidRPr="006D117E">
        <w:rPr>
          <w:sz w:val="12"/>
          <w:highlight w:val="green"/>
        </w:rPr>
        <w:t>)</w:t>
      </w:r>
      <w:r w:rsidRPr="00707EF8">
        <w:rPr>
          <w:sz w:val="12"/>
        </w:rPr>
        <w:t xml:space="preserve"> That’s because the climate crisis is already here. Today. </w:t>
      </w:r>
      <w:r w:rsidRPr="006D117E">
        <w:rPr>
          <w:rStyle w:val="StyleUnderline"/>
          <w:highlight w:val="green"/>
        </w:rPr>
        <w:t>Higher temperatures</w:t>
      </w:r>
      <w:r w:rsidRPr="006770B4">
        <w:rPr>
          <w:rStyle w:val="StyleUnderline"/>
        </w:rPr>
        <w:t xml:space="preserve"> are already </w:t>
      </w:r>
      <w:r w:rsidRPr="006D117E">
        <w:rPr>
          <w:rStyle w:val="StyleUnderline"/>
          <w:highlight w:val="green"/>
        </w:rPr>
        <w:t>drag</w:t>
      </w:r>
      <w:r w:rsidRPr="006770B4">
        <w:rPr>
          <w:rStyle w:val="StyleUnderline"/>
        </w:rPr>
        <w:t xml:space="preserve">ging out </w:t>
      </w:r>
      <w:r w:rsidRPr="006D117E">
        <w:rPr>
          <w:rStyle w:val="StyleUnderline"/>
          <w:highlight w:val="green"/>
        </w:rPr>
        <w:t>droughts and wiping out crops. Himalayan glaciers</w:t>
      </w:r>
      <w:r w:rsidRPr="006770B4">
        <w:rPr>
          <w:rStyle w:val="StyleUnderline"/>
        </w:rPr>
        <w:t xml:space="preserve"> that provide water to some 240 million people </w:t>
      </w:r>
      <w:r w:rsidRPr="006D117E">
        <w:rPr>
          <w:rStyle w:val="StyleUnderline"/>
          <w:highlight w:val="green"/>
        </w:rPr>
        <w:t>are</w:t>
      </w:r>
      <w:r w:rsidRPr="006770B4">
        <w:rPr>
          <w:rStyle w:val="StyleUnderline"/>
        </w:rPr>
        <w:t xml:space="preserve"> already </w:t>
      </w:r>
      <w:r w:rsidRPr="006D117E">
        <w:rPr>
          <w:rStyle w:val="StyleUnderline"/>
          <w:highlight w:val="green"/>
        </w:rPr>
        <w:t>melting</w:t>
      </w:r>
      <w:r w:rsidRPr="006770B4">
        <w:rPr>
          <w:rStyle w:val="StyleUnderline"/>
        </w:rPr>
        <w:t>. Storms like Hurricanes Harvey, Irma, and Marie are already getting stronger and more devastating thanks to climate change. The list goes on.</w:t>
      </w:r>
      <w:r>
        <w:rPr>
          <w:rStyle w:val="StyleUnderline"/>
        </w:rPr>
        <w:t xml:space="preserve"> </w:t>
      </w:r>
      <w:r w:rsidRPr="00707EF8">
        <w:rPr>
          <w:sz w:val="12"/>
        </w:rPr>
        <w:t xml:space="preserve">All of these impacts (and so many more) involve complex systems. Some overlap. Some don’t. But what they all have in common is heat. </w:t>
      </w:r>
      <w:r w:rsidRPr="006D117E">
        <w:rPr>
          <w:rStyle w:val="StyleUnderline"/>
          <w:highlight w:val="green"/>
        </w:rPr>
        <w:t>Heat is the factor that throws natural systems with their delicate checks and balances out of whack</w:t>
      </w:r>
      <w:r w:rsidRPr="006770B4">
        <w:rPr>
          <w:rStyle w:val="StyleUnderline"/>
        </w:rPr>
        <w:t>.</w:t>
      </w:r>
      <w:r w:rsidRPr="00707EF8">
        <w:rPr>
          <w:sz w:val="12"/>
        </w:rPr>
        <w:t xml:space="preserve"> The (over)simple version is that the more heat added to the Earth’s climate system, the more out of balance natural systems get. </w:t>
      </w:r>
      <w:r w:rsidRPr="006770B4">
        <w:rPr>
          <w:rStyle w:val="StyleUnderline"/>
        </w:rPr>
        <w:t>The more out of balance natural systems get the more destruction and suffering we see.</w:t>
      </w:r>
      <w:r w:rsidRPr="00707EF8">
        <w:rPr>
          <w:sz w:val="12"/>
        </w:rPr>
        <w:t xml:space="preserve"> And it’s almost always poor families and people of color who suffer the most. So where does the 1.5-degree number fit in? </w:t>
      </w:r>
      <w:r w:rsidRPr="00707EF8">
        <w:rPr>
          <w:rStyle w:val="StyleUnderline"/>
        </w:rPr>
        <w:t xml:space="preserve">Well, at about </w:t>
      </w:r>
      <w:r w:rsidRPr="006D117E">
        <w:rPr>
          <w:rStyle w:val="StyleUnderline"/>
          <w:highlight w:val="green"/>
        </w:rPr>
        <w:t>1.5</w:t>
      </w:r>
      <w:r w:rsidRPr="00707EF8">
        <w:rPr>
          <w:rStyle w:val="StyleUnderline"/>
        </w:rPr>
        <w:t xml:space="preserve"> </w:t>
      </w:r>
      <w:r w:rsidRPr="006D117E">
        <w:rPr>
          <w:rStyle w:val="StyleUnderline"/>
          <w:highlight w:val="green"/>
        </w:rPr>
        <w:t>degrees</w:t>
      </w:r>
      <w:r w:rsidRPr="00707EF8">
        <w:rPr>
          <w:rStyle w:val="StyleUnderline"/>
        </w:rPr>
        <w:t xml:space="preserve"> of global warming </w:t>
      </w:r>
      <w:r w:rsidRPr="006D117E">
        <w:rPr>
          <w:rStyle w:val="StyleUnderline"/>
          <w:highlight w:val="green"/>
        </w:rPr>
        <w:t>is</w:t>
      </w:r>
      <w:r w:rsidRPr="00707EF8">
        <w:rPr>
          <w:rStyle w:val="StyleUnderline"/>
        </w:rPr>
        <w:t xml:space="preserve"> right about </w:t>
      </w:r>
      <w:r w:rsidRPr="006D117E">
        <w:rPr>
          <w:rStyle w:val="StyleUnderline"/>
          <w:highlight w:val="green"/>
        </w:rPr>
        <w:t>where there’s enough heat to push many of the natural systems that sustain us past a dangerous turning point</w:t>
      </w:r>
      <w:r w:rsidRPr="00707EF8">
        <w:rPr>
          <w:rStyle w:val="StyleUnderline"/>
        </w:rPr>
        <w:t>.</w:t>
      </w:r>
      <w:r>
        <w:rPr>
          <w:rStyle w:val="StyleUnderline"/>
        </w:rPr>
        <w:t xml:space="preserve"> </w:t>
      </w:r>
      <w:r w:rsidRPr="00707EF8">
        <w:rPr>
          <w:sz w:val="12"/>
        </w:rPr>
        <w:t xml:space="preserve">Think of 1.5 degrees not as an absolute line in the sand, but as a general indicator of where many climate impacts – on balance – go from destructive to catastrophic. It’s the sign on the door that leads to somewhere very dark indeed, somewhere no one wants to go. THE BAD NEWS: THINGS GET WORSE ABOVE 1.5 DEGREES So here’s the bad news: Back in the fall, the IPCC (remember, our team of global rock star scientists) released a report comparing best projections for what global warming looks like at 1.5 degrees versus 2 degrees. And at 2 degrees, we start getting into scenarios that make most dystopian horror movies look like children’s coloring books. </w:t>
      </w:r>
      <w:r w:rsidRPr="00707EF8">
        <w:rPr>
          <w:rStyle w:val="StyleUnderline"/>
        </w:rPr>
        <w:t>The IPCC projects that going from 1.5 degrees of global warming to 2 degrees could mean:</w:t>
      </w:r>
      <w:r>
        <w:rPr>
          <w:rStyle w:val="StyleUnderline"/>
        </w:rPr>
        <w:t xml:space="preserve"> </w:t>
      </w:r>
      <w:r w:rsidRPr="00707EF8">
        <w:rPr>
          <w:rStyle w:val="StyleUnderline"/>
        </w:rPr>
        <w:t>1.7 billion more people experience severe heatwaves at least once every five years.</w:t>
      </w:r>
      <w:r>
        <w:rPr>
          <w:rStyle w:val="StyleUnderline"/>
        </w:rPr>
        <w:t xml:space="preserve"> </w:t>
      </w:r>
      <w:r w:rsidRPr="00707EF8">
        <w:rPr>
          <w:sz w:val="12"/>
        </w:rPr>
        <w:t>Seas rise – on average – another 10 centimeters (almost 4 inches</w:t>
      </w:r>
      <w:proofErr w:type="gramStart"/>
      <w:r w:rsidRPr="00707EF8">
        <w:rPr>
          <w:sz w:val="12"/>
        </w:rPr>
        <w:t>),.</w:t>
      </w:r>
      <w:proofErr w:type="gramEnd"/>
      <w:r w:rsidRPr="00707EF8">
        <w:rPr>
          <w:sz w:val="12"/>
        </w:rPr>
        <w:t xml:space="preserve"> Up to several hundred million more people become exposed to climate-related risks and poverty. The coral reefs that support marine environments around the world could decline as much as 99 percent. Global fishery catches could decline by another 1.5 million </w:t>
      </w:r>
      <w:proofErr w:type="spellStart"/>
      <w:r w:rsidRPr="00707EF8">
        <w:rPr>
          <w:sz w:val="12"/>
        </w:rPr>
        <w:t>tonnes</w:t>
      </w:r>
      <w:proofErr w:type="spellEnd"/>
      <w:r w:rsidRPr="00707EF8">
        <w:rPr>
          <w:sz w:val="12"/>
        </w:rPr>
        <w:t xml:space="preserve">. Bottom line: </w:t>
      </w:r>
      <w:r w:rsidRPr="00707EF8">
        <w:rPr>
          <w:rStyle w:val="StyleUnderline"/>
        </w:rPr>
        <w:t>Going above 1.5 degrees of warming puts millions more at risk of potentially life-threatening heatwaves and poverty. It all but wipes out coral reefs that entire ecosystems rely on worldwide. Seas swallow even more of our cities. And that’s just for starters.</w:t>
      </w:r>
    </w:p>
    <w:p w:rsidR="004B195C" w:rsidRDefault="004B195C" w:rsidP="004B195C">
      <w:pPr>
        <w:pStyle w:val="Heading4"/>
      </w:pPr>
      <w:r>
        <w:t>Preventing the 1.5 threshold is impossible</w:t>
      </w:r>
    </w:p>
    <w:p w:rsidR="004B195C" w:rsidRDefault="004B195C" w:rsidP="004B195C">
      <w:r>
        <w:t xml:space="preserve">Thomas </w:t>
      </w:r>
      <w:proofErr w:type="spellStart"/>
      <w:r w:rsidRPr="001247EA">
        <w:rPr>
          <w:rStyle w:val="Style13ptBold"/>
        </w:rPr>
        <w:t>Hornigold</w:t>
      </w:r>
      <w:proofErr w:type="spellEnd"/>
      <w:r w:rsidRPr="001247EA">
        <w:rPr>
          <w:rStyle w:val="Style13ptBold"/>
        </w:rPr>
        <w:t>, 19</w:t>
      </w:r>
      <w:r>
        <w:t>, 5-22-2019, "How Realistic Are the Global Climate Change Targets? New Research Weighs In", [https://singularityhub.com/2019/05/22/how-realistic-are-the-global-climate-change-targets-new-research-weighs-in/], AVD</w:t>
      </w:r>
    </w:p>
    <w:p w:rsidR="004B195C" w:rsidRPr="009A7D51" w:rsidRDefault="004B195C" w:rsidP="004B195C">
      <w:pPr>
        <w:rPr>
          <w:sz w:val="14"/>
        </w:rPr>
      </w:pPr>
      <w:r w:rsidRPr="001247EA">
        <w:rPr>
          <w:sz w:val="14"/>
        </w:rPr>
        <w:t xml:space="preserve">In 1896, Swedish scientist Svante Arrhenius pointed out that “the development of human industry” could introduce carbon dioxide to the atmosphere, trapping infrared radiation and warming the climate. It took until 2015, when CO2 concentration had increased from 295ppm to 400ppm since Arrhenius’ time, for the Paris Agreement to set a target for the upper limit of warming that would be allowed: two degrees centigrade, with an aspirational target of 1.5 degrees centigrade. This level of warming, once considered the threshold for “dangerous climate change,” is now our goal. Even getting there won’t be easy. A recent paper from Nature, in arguing that the 1.5C target is not yet impossible, demonstrated just how challenging it will be to hit that target. 1.5C Is (Probably) Possible, But Only Just </w:t>
      </w:r>
      <w:r w:rsidRPr="006D117E">
        <w:rPr>
          <w:rStyle w:val="StyleUnderline"/>
          <w:highlight w:val="green"/>
        </w:rPr>
        <w:t>Imagine</w:t>
      </w:r>
      <w:r w:rsidRPr="00941D80">
        <w:rPr>
          <w:rStyle w:val="StyleUnderline"/>
        </w:rPr>
        <w:t xml:space="preserve"> that, </w:t>
      </w:r>
      <w:r w:rsidRPr="00CC4F57">
        <w:rPr>
          <w:rStyle w:val="StyleUnderline"/>
        </w:rPr>
        <w:t xml:space="preserve">starting in 2019, </w:t>
      </w:r>
      <w:r w:rsidRPr="006D117E">
        <w:rPr>
          <w:rStyle w:val="Emphasis"/>
          <w:highlight w:val="green"/>
        </w:rPr>
        <w:t>all carbon-emitting</w:t>
      </w:r>
      <w:r w:rsidRPr="006D117E">
        <w:rPr>
          <w:rStyle w:val="StyleUnderline"/>
          <w:highlight w:val="green"/>
        </w:rPr>
        <w:t xml:space="preserve"> infrastructure is phased out</w:t>
      </w:r>
      <w:r w:rsidRPr="00941D80">
        <w:rPr>
          <w:rStyle w:val="StyleUnderline"/>
        </w:rPr>
        <w:t xml:space="preserve"> at the end of its lifetime. </w:t>
      </w:r>
      <w:r w:rsidRPr="006D117E">
        <w:rPr>
          <w:rStyle w:val="StyleUnderline"/>
          <w:highlight w:val="green"/>
        </w:rPr>
        <w:t>Any power plant</w:t>
      </w:r>
      <w:r w:rsidRPr="00941D80">
        <w:rPr>
          <w:rStyle w:val="StyleUnderline"/>
        </w:rPr>
        <w:t xml:space="preserve"> that closes down, any </w:t>
      </w:r>
      <w:r w:rsidRPr="006D117E">
        <w:rPr>
          <w:rStyle w:val="StyleUnderline"/>
          <w:highlight w:val="green"/>
        </w:rPr>
        <w:t>car</w:t>
      </w:r>
      <w:r w:rsidRPr="00941D80">
        <w:rPr>
          <w:rStyle w:val="StyleUnderline"/>
        </w:rPr>
        <w:t xml:space="preserve"> that breaks down or is sold, any </w:t>
      </w:r>
      <w:r w:rsidRPr="006D117E">
        <w:rPr>
          <w:rStyle w:val="StyleUnderline"/>
          <w:highlight w:val="green"/>
        </w:rPr>
        <w:t>plane</w:t>
      </w:r>
      <w:r w:rsidRPr="00941D80">
        <w:rPr>
          <w:rStyle w:val="StyleUnderline"/>
        </w:rPr>
        <w:t xml:space="preserve">, </w:t>
      </w:r>
      <w:r w:rsidRPr="006D117E">
        <w:rPr>
          <w:rStyle w:val="StyleUnderline"/>
          <w:highlight w:val="green"/>
        </w:rPr>
        <w:t>or</w:t>
      </w:r>
      <w:r w:rsidRPr="00941D80">
        <w:rPr>
          <w:rStyle w:val="StyleUnderline"/>
        </w:rPr>
        <w:t xml:space="preserve"> any </w:t>
      </w:r>
      <w:r w:rsidRPr="006D117E">
        <w:rPr>
          <w:rStyle w:val="StyleUnderline"/>
          <w:highlight w:val="green"/>
        </w:rPr>
        <w:t>ship is</w:t>
      </w:r>
      <w:r w:rsidRPr="00941D80">
        <w:rPr>
          <w:rStyle w:val="StyleUnderline"/>
        </w:rPr>
        <w:t xml:space="preserve"> either </w:t>
      </w:r>
      <w:r w:rsidRPr="006D117E">
        <w:rPr>
          <w:rStyle w:val="StyleUnderline"/>
          <w:highlight w:val="green"/>
        </w:rPr>
        <w:t>replaced by a zero-emitting alternative</w:t>
      </w:r>
      <w:r w:rsidRPr="00941D80">
        <w:rPr>
          <w:rStyle w:val="StyleUnderline"/>
        </w:rPr>
        <w:t xml:space="preserve">, or not replaced at all. </w:t>
      </w:r>
      <w:r w:rsidRPr="006D117E">
        <w:rPr>
          <w:rStyle w:val="StyleUnderline"/>
          <w:highlight w:val="green"/>
        </w:rPr>
        <w:t>Deforestation is stopped instantly</w:t>
      </w:r>
      <w:r w:rsidRPr="001247EA">
        <w:rPr>
          <w:sz w:val="14"/>
        </w:rPr>
        <w:t xml:space="preserve"> (in reality, it’s still accelerating). </w:t>
      </w:r>
      <w:r w:rsidRPr="00941D80">
        <w:rPr>
          <w:rStyle w:val="StyleUnderline"/>
        </w:rPr>
        <w:t xml:space="preserve">Any industry that currently emits carbon dioxide finds green alternatives </w:t>
      </w:r>
      <w:r w:rsidRPr="001247EA">
        <w:rPr>
          <w:sz w:val="14"/>
        </w:rPr>
        <w:t xml:space="preserve">or buries its emissions over the next few decades. Perhaps most dramatically, within a few </w:t>
      </w:r>
      <w:proofErr w:type="gramStart"/>
      <w:r w:rsidRPr="001247EA">
        <w:rPr>
          <w:sz w:val="14"/>
        </w:rPr>
        <w:t>years</w:t>
      </w:r>
      <w:proofErr w:type="gramEnd"/>
      <w:r w:rsidRPr="001247EA">
        <w:rPr>
          <w:sz w:val="14"/>
        </w:rPr>
        <w:t xml:space="preserve"> </w:t>
      </w:r>
      <w:proofErr w:type="spellStart"/>
      <w:r w:rsidRPr="001247EA">
        <w:rPr>
          <w:sz w:val="14"/>
        </w:rPr>
        <w:t>years</w:t>
      </w:r>
      <w:proofErr w:type="spellEnd"/>
      <w:r w:rsidRPr="001247EA">
        <w:rPr>
          <w:sz w:val="14"/>
        </w:rPr>
        <w:t xml:space="preserve"> all those methane-emitting livestock (cows and sheep) are either slaughtered, or their </w:t>
      </w:r>
      <w:r w:rsidRPr="001247EA">
        <w:rPr>
          <w:sz w:val="14"/>
        </w:rPr>
        <w:lastRenderedPageBreak/>
        <w:t xml:space="preserve">emissions are offset somehow. </w:t>
      </w:r>
      <w:r w:rsidRPr="006D117E">
        <w:rPr>
          <w:rStyle w:val="StyleUnderline"/>
          <w:highlight w:val="green"/>
        </w:rPr>
        <w:t xml:space="preserve">If </w:t>
      </w:r>
      <w:r w:rsidRPr="00CC4F57">
        <w:rPr>
          <w:rStyle w:val="StyleUnderline"/>
        </w:rPr>
        <w:t xml:space="preserve">all of </w:t>
      </w:r>
      <w:r w:rsidRPr="006D117E">
        <w:rPr>
          <w:rStyle w:val="StyleUnderline"/>
          <w:highlight w:val="green"/>
        </w:rPr>
        <w:t>this is done, everywhere</w:t>
      </w:r>
      <w:r w:rsidRPr="001247EA">
        <w:rPr>
          <w:sz w:val="14"/>
        </w:rPr>
        <w:t xml:space="preserve">—and it would represent the most radical industrial transformation the world had ever seen—the paper argues </w:t>
      </w:r>
      <w:r w:rsidRPr="006D117E">
        <w:rPr>
          <w:rStyle w:val="StyleUnderline"/>
          <w:highlight w:val="green"/>
        </w:rPr>
        <w:t xml:space="preserve">we </w:t>
      </w:r>
      <w:r w:rsidRPr="00CC4F57">
        <w:rPr>
          <w:rStyle w:val="StyleUnderline"/>
        </w:rPr>
        <w:t xml:space="preserve">would </w:t>
      </w:r>
      <w:r w:rsidRPr="006D117E">
        <w:rPr>
          <w:rStyle w:val="StyleUnderline"/>
          <w:highlight w:val="green"/>
        </w:rPr>
        <w:t>have a 64 percent chance of hitting the 1.5C target.</w:t>
      </w:r>
      <w:r>
        <w:rPr>
          <w:rStyle w:val="StyleUnderline"/>
        </w:rPr>
        <w:t xml:space="preserve"> </w:t>
      </w:r>
      <w:r w:rsidRPr="001247EA">
        <w:rPr>
          <w:sz w:val="14"/>
        </w:rPr>
        <w:t xml:space="preserve">Carbon Law: Exponential Reductions </w:t>
      </w:r>
      <w:r w:rsidRPr="006D117E">
        <w:rPr>
          <w:rStyle w:val="Emphasis"/>
          <w:highlight w:val="green"/>
        </w:rPr>
        <w:t xml:space="preserve">This plan is not </w:t>
      </w:r>
      <w:r w:rsidRPr="001247EA">
        <w:rPr>
          <w:rStyle w:val="Emphasis"/>
        </w:rPr>
        <w:t xml:space="preserve">a </w:t>
      </w:r>
      <w:r w:rsidRPr="006D117E">
        <w:rPr>
          <w:rStyle w:val="Emphasis"/>
          <w:highlight w:val="green"/>
        </w:rPr>
        <w:t>realistic</w:t>
      </w:r>
      <w:r w:rsidRPr="00941D80">
        <w:rPr>
          <w:rStyle w:val="StyleUnderline"/>
        </w:rPr>
        <w:t xml:space="preserve"> attempt to hit 1.5C</w:t>
      </w:r>
      <w:r w:rsidRPr="001247EA">
        <w:rPr>
          <w:sz w:val="14"/>
        </w:rPr>
        <w:t xml:space="preserve">; it’s just a demonstration that this is still physically possible. Most of the more realistic plans are based on Integrated Assessment Models, which </w:t>
      </w:r>
      <w:proofErr w:type="gramStart"/>
      <w:r w:rsidRPr="001247EA">
        <w:rPr>
          <w:sz w:val="14"/>
        </w:rPr>
        <w:t>take into account</w:t>
      </w:r>
      <w:proofErr w:type="gramEnd"/>
      <w:r w:rsidRPr="001247EA">
        <w:rPr>
          <w:sz w:val="14"/>
        </w:rPr>
        <w:t xml:space="preserve"> both climate and economic changes. They also tend to lean more heavily on negative emissions, which would essentially entail creating an industry similar in size to the fossil fuel industry just to clean up its waste. Some researchers have suggested a “carbon law”: halving emissions every decade, leading to an exponential decline in emissions and carbon neutrality by 2050 as carbon capture is ramped up. Carbon emissions would have to fall by six to seven percent. The record is 1.4 percent decline, set in 2009, mostly due to the financial crisis. Last year, emissions increased by 2.7 percent. The IPCC’s 1.5C report, which has helped to trigger the recent and inspiring wave of climate activism, demonstrated that every fraction of a degree makes issues worse: extreme weather events become more frequent, agriculture becomes more difficult, and the risk of triggering harmful climate feedback becomes more and more likely. The closer we can get to these targets, the better. Fair Share? </w:t>
      </w:r>
      <w:r w:rsidRPr="00941D80">
        <w:rPr>
          <w:rStyle w:val="StyleUnderline"/>
        </w:rPr>
        <w:t>Behind these ambitious global goals</w:t>
      </w:r>
      <w:r w:rsidRPr="001247EA">
        <w:rPr>
          <w:sz w:val="14"/>
        </w:rPr>
        <w:t xml:space="preserve">, the situation for individual countries can be even harder. That’s the message from a new study published in Earth’s Future. </w:t>
      </w:r>
      <w:r w:rsidRPr="00D94144">
        <w:rPr>
          <w:rStyle w:val="StyleUnderline"/>
        </w:rPr>
        <w:t>The authors imagined that China, the EU28, and the United States all adopted the Carbon Law as national policy, slashing carbon emissions in half each decade and</w:t>
      </w:r>
      <w:r w:rsidRPr="00941D80">
        <w:rPr>
          <w:rStyle w:val="StyleUnderline"/>
        </w:rPr>
        <w:t xml:space="preserve"> reaching carbon neutrality.</w:t>
      </w:r>
      <w:r>
        <w:rPr>
          <w:rStyle w:val="StyleUnderline"/>
        </w:rPr>
        <w:t xml:space="preserve"> </w:t>
      </w:r>
      <w:r w:rsidRPr="00941D80">
        <w:rPr>
          <w:rStyle w:val="StyleUnderline"/>
        </w:rPr>
        <w:t xml:space="preserve">Even if this is done, </w:t>
      </w:r>
      <w:r w:rsidRPr="006D117E">
        <w:rPr>
          <w:rStyle w:val="StyleUnderline"/>
          <w:highlight w:val="green"/>
        </w:rPr>
        <w:t xml:space="preserve">the rest of the world must cut its carbon emissions to </w:t>
      </w:r>
      <w:r w:rsidRPr="006D117E">
        <w:rPr>
          <w:rStyle w:val="Emphasis"/>
          <w:highlight w:val="green"/>
        </w:rPr>
        <w:t>zero</w:t>
      </w:r>
      <w:r w:rsidRPr="006D117E">
        <w:rPr>
          <w:rStyle w:val="StyleUnderline"/>
          <w:highlight w:val="green"/>
        </w:rPr>
        <w:t xml:space="preserve"> by 2020</w:t>
      </w:r>
      <w:r w:rsidRPr="001247EA">
        <w:rPr>
          <w:sz w:val="14"/>
        </w:rPr>
        <w:t xml:space="preserve"> (assuming no major negative emissions are deployed), or 2030 if negative emissions are permitted, </w:t>
      </w:r>
      <w:r w:rsidRPr="006D117E">
        <w:rPr>
          <w:rStyle w:val="StyleUnderline"/>
          <w:highlight w:val="green"/>
        </w:rPr>
        <w:t xml:space="preserve">to hit the </w:t>
      </w:r>
      <w:r w:rsidRPr="001247EA">
        <w:rPr>
          <w:rStyle w:val="StyleUnderline"/>
        </w:rPr>
        <w:t xml:space="preserve">Paris Agreement </w:t>
      </w:r>
      <w:r w:rsidRPr="006D117E">
        <w:rPr>
          <w:rStyle w:val="StyleUnderline"/>
          <w:highlight w:val="green"/>
        </w:rPr>
        <w:t>target of 2C.</w:t>
      </w:r>
      <w:r>
        <w:rPr>
          <w:rStyle w:val="StyleUnderline"/>
        </w:rPr>
        <w:t xml:space="preserve"> </w:t>
      </w:r>
      <w:r w:rsidRPr="001247EA">
        <w:rPr>
          <w:sz w:val="14"/>
        </w:rPr>
        <w:t xml:space="preserve">Given that many of these countries, like </w:t>
      </w:r>
      <w:r w:rsidRPr="006D117E">
        <w:rPr>
          <w:rStyle w:val="StyleUnderline"/>
          <w:highlight w:val="green"/>
        </w:rPr>
        <w:t>India and Brazil, are developing</w:t>
      </w:r>
      <w:r w:rsidRPr="00941D80">
        <w:rPr>
          <w:rStyle w:val="StyleUnderline"/>
        </w:rPr>
        <w:t xml:space="preserve"> economically </w:t>
      </w:r>
      <w:r w:rsidRPr="006D117E">
        <w:rPr>
          <w:rStyle w:val="StyleUnderline"/>
          <w:highlight w:val="green"/>
        </w:rPr>
        <w:t xml:space="preserve">and </w:t>
      </w:r>
      <w:r w:rsidRPr="000C6A28">
        <w:rPr>
          <w:rStyle w:val="StyleUnderline"/>
        </w:rPr>
        <w:t xml:space="preserve">are likely to </w:t>
      </w:r>
      <w:r w:rsidRPr="006D117E">
        <w:rPr>
          <w:rStyle w:val="StyleUnderline"/>
          <w:highlight w:val="green"/>
        </w:rPr>
        <w:t xml:space="preserve">have </w:t>
      </w:r>
      <w:r w:rsidRPr="006D117E">
        <w:rPr>
          <w:rStyle w:val="Emphasis"/>
          <w:highlight w:val="green"/>
        </w:rPr>
        <w:t>higher energy demand</w:t>
      </w:r>
      <w:r w:rsidRPr="00941D80">
        <w:rPr>
          <w:rStyle w:val="StyleUnderline"/>
        </w:rPr>
        <w:t xml:space="preserve"> in the future, </w:t>
      </w:r>
      <w:r w:rsidRPr="006D117E">
        <w:rPr>
          <w:rStyle w:val="StyleUnderline"/>
          <w:highlight w:val="green"/>
        </w:rPr>
        <w:t xml:space="preserve">this leaves </w:t>
      </w:r>
      <w:r w:rsidRPr="000C6A28">
        <w:rPr>
          <w:rStyle w:val="StyleUnderline"/>
        </w:rPr>
        <w:t xml:space="preserve">them </w:t>
      </w:r>
      <w:r w:rsidRPr="006D117E">
        <w:rPr>
          <w:rStyle w:val="StyleUnderline"/>
          <w:highlight w:val="green"/>
        </w:rPr>
        <w:t xml:space="preserve">barely any room for </w:t>
      </w:r>
      <w:r w:rsidRPr="000C6A28">
        <w:rPr>
          <w:rStyle w:val="StyleUnderline"/>
        </w:rPr>
        <w:t xml:space="preserve">that </w:t>
      </w:r>
      <w:r w:rsidRPr="006D117E">
        <w:rPr>
          <w:rStyle w:val="StyleUnderline"/>
          <w:highlight w:val="green"/>
        </w:rPr>
        <w:t>growth</w:t>
      </w:r>
      <w:r w:rsidRPr="00941D80">
        <w:rPr>
          <w:rStyle w:val="StyleUnderline"/>
        </w:rPr>
        <w:t>, unless it is all green growth.</w:t>
      </w:r>
      <w:r>
        <w:rPr>
          <w:rStyle w:val="StyleUnderline"/>
        </w:rPr>
        <w:t xml:space="preserve"> </w:t>
      </w:r>
      <w:r w:rsidRPr="001247EA">
        <w:rPr>
          <w:sz w:val="14"/>
        </w:rPr>
        <w:t xml:space="preserve">The paper also notes that </w:t>
      </w:r>
      <w:r w:rsidRPr="00D94144">
        <w:rPr>
          <w:rStyle w:val="StyleUnderline"/>
        </w:rPr>
        <w:t>while renewables are getting cheaper than their fossil fuel alternatives and exciting technological breakthroughs are around the corner</w:t>
      </w:r>
      <w:r w:rsidRPr="001247EA">
        <w:rPr>
          <w:sz w:val="14"/>
        </w:rPr>
        <w:t xml:space="preserve">, deployment hasn’t moved the needle much. If you look at all the energy humans produce—including the large amounts that are wasted when fossil fuels are burned, converted into waste heat—then </w:t>
      </w:r>
      <w:r w:rsidRPr="00D94144">
        <w:rPr>
          <w:rStyle w:val="StyleUnderline"/>
        </w:rPr>
        <w:t>the renewable revolution</w:t>
      </w:r>
      <w:r w:rsidRPr="001247EA">
        <w:rPr>
          <w:sz w:val="14"/>
        </w:rPr>
        <w:t xml:space="preserve"> from 2000-2016 means renewables </w:t>
      </w:r>
      <w:r w:rsidRPr="00D94144">
        <w:rPr>
          <w:rStyle w:val="StyleUnderline"/>
        </w:rPr>
        <w:t>account for just 2.6 percent of total energy.</w:t>
      </w:r>
      <w:r>
        <w:rPr>
          <w:rStyle w:val="StyleUnderline"/>
        </w:rPr>
        <w:t xml:space="preserve"> </w:t>
      </w:r>
      <w:r w:rsidRPr="001247EA">
        <w:rPr>
          <w:sz w:val="14"/>
        </w:rPr>
        <w:t xml:space="preserve">The Paris Agreement is intended to operate by a “ratchet” mechanism. Rather than imposing top-down emissions targets for each country, countries are instead free to make their own pledges and decide their own levels of ambition. The aim is that, as mitigation efforts continue, countries will contribute more and more ambitious pledges to do their own part. This avoids the thorny issues of imposing rules on countries (with, presumably, fines or sanctions if they fail to meet their targets) and how to divide up the world’s remaining carbon budget. Previous </w:t>
      </w:r>
      <w:r w:rsidRPr="006D117E">
        <w:rPr>
          <w:rStyle w:val="StyleUnderline"/>
          <w:highlight w:val="green"/>
        </w:rPr>
        <w:t xml:space="preserve">attempts at global climate agreements </w:t>
      </w:r>
      <w:r w:rsidRPr="006D117E">
        <w:rPr>
          <w:rStyle w:val="Emphasis"/>
          <w:highlight w:val="green"/>
        </w:rPr>
        <w:t>fell apart</w:t>
      </w:r>
      <w:r w:rsidRPr="00D94144">
        <w:rPr>
          <w:rStyle w:val="StyleUnderline"/>
        </w:rPr>
        <w:t xml:space="preserve"> over precisely these issues</w:t>
      </w:r>
      <w:r w:rsidRPr="001247EA">
        <w:rPr>
          <w:sz w:val="14"/>
        </w:rPr>
        <w:t xml:space="preserve">. Issues of global equity in climate change are stark. </w:t>
      </w:r>
      <w:r w:rsidRPr="001247EA">
        <w:rPr>
          <w:rStyle w:val="StyleUnderline"/>
        </w:rPr>
        <w:t xml:space="preserve">After all, </w:t>
      </w:r>
      <w:r w:rsidRPr="006D117E">
        <w:rPr>
          <w:rStyle w:val="Emphasis"/>
          <w:highlight w:val="green"/>
        </w:rPr>
        <w:t>rich nations have profited</w:t>
      </w:r>
      <w:r w:rsidRPr="006D117E">
        <w:rPr>
          <w:rStyle w:val="StyleUnderline"/>
          <w:highlight w:val="green"/>
        </w:rPr>
        <w:t xml:space="preserve"> the most from burning fossil fuels</w:t>
      </w:r>
      <w:r w:rsidRPr="001247EA">
        <w:rPr>
          <w:rStyle w:val="StyleUnderline"/>
        </w:rPr>
        <w:t>, contributed most to the problem, and in most cases still have the highest emissions in the world</w:t>
      </w:r>
      <w:r w:rsidRPr="001247EA">
        <w:rPr>
          <w:sz w:val="14"/>
        </w:rPr>
        <w:t>. At the same time, the impacts and damages are disproportionately felt by poorer nations. Rich nations are also in more of a position to act. Yet when you look at the Paris Agreement goals set so far, divided up with some notion of fairness, it is arguably only developing countries that are pulling their weight.</w:t>
      </w:r>
    </w:p>
    <w:p w:rsidR="004B195C" w:rsidRPr="00087B13" w:rsidRDefault="004B195C" w:rsidP="004B195C">
      <w:pPr>
        <w:pStyle w:val="Heading4"/>
      </w:pPr>
      <w:r w:rsidRPr="00087B13">
        <w:t xml:space="preserve">The director of the EPA agrees </w:t>
      </w:r>
    </w:p>
    <w:p w:rsidR="004B195C" w:rsidRPr="006D117E" w:rsidRDefault="004B195C" w:rsidP="004B195C">
      <w:pPr>
        <w:rPr>
          <w:highlight w:val="green"/>
        </w:rPr>
      </w:pPr>
      <w:r w:rsidRPr="001D76A0">
        <w:rPr>
          <w:rStyle w:val="Style13ptBold"/>
        </w:rPr>
        <w:t>Snyder 16</w:t>
      </w:r>
      <w:r>
        <w:t xml:space="preserve"> (2016, Carolyn, </w:t>
      </w:r>
      <w:r w:rsidRPr="001D76A0">
        <w:t>Director, Climate Protection Partnerships Division at US Environmental Protection Agency (EPA), “Evolution of global temperature over the past two million years,” http://www.nature.com/nature/journal/vaop/ncurrent/full/nature19798.html)</w:t>
      </w:r>
    </w:p>
    <w:p w:rsidR="004B195C" w:rsidRPr="00E73A16" w:rsidRDefault="004B195C" w:rsidP="004B195C">
      <w:pPr>
        <w:rPr>
          <w:sz w:val="16"/>
        </w:rPr>
      </w:pPr>
      <w:r w:rsidRPr="006D117E">
        <w:rPr>
          <w:rStyle w:val="StyleUnderline"/>
          <w:highlight w:val="green"/>
        </w:rPr>
        <w:t>Reconstructions of Earth’s past climate</w:t>
      </w:r>
      <w:r w:rsidRPr="00E73A16">
        <w:rPr>
          <w:rStyle w:val="StyleUnderline"/>
        </w:rPr>
        <w:t xml:space="preserve"> </w:t>
      </w:r>
      <w:r w:rsidRPr="006D117E">
        <w:rPr>
          <w:rStyle w:val="Emphasis"/>
          <w:highlight w:val="green"/>
        </w:rPr>
        <w:t>strongly influence</w:t>
      </w:r>
      <w:r w:rsidRPr="00E73A16">
        <w:rPr>
          <w:rStyle w:val="StyleUnderline"/>
        </w:rPr>
        <w:t xml:space="preserve"> </w:t>
      </w:r>
      <w:r w:rsidRPr="006D117E">
        <w:rPr>
          <w:rStyle w:val="StyleUnderline"/>
          <w:highlight w:val="green"/>
        </w:rPr>
        <w:t xml:space="preserve">our understanding of </w:t>
      </w:r>
      <w:r w:rsidRPr="00E73A16">
        <w:rPr>
          <w:rStyle w:val="StyleUnderline"/>
        </w:rPr>
        <w:t xml:space="preserve">the dynamics and </w:t>
      </w:r>
      <w:r w:rsidRPr="006D117E">
        <w:rPr>
          <w:rStyle w:val="Emphasis"/>
          <w:highlight w:val="green"/>
        </w:rPr>
        <w:t>sensitivity</w:t>
      </w:r>
      <w:r w:rsidRPr="00E73A16">
        <w:rPr>
          <w:rStyle w:val="StyleUnderline"/>
        </w:rPr>
        <w:t xml:space="preserve"> of the climate system</w:t>
      </w:r>
      <w:r w:rsidRPr="00E73A16">
        <w:rPr>
          <w:sz w:val="16"/>
        </w:rPr>
        <w:t>. Yet global temperature has been reconstructed for only a few isolated windows of time</w:t>
      </w:r>
      <w:hyperlink r:id="rId12" w:anchor="ref1" w:tooltip="Masson-Delmotte, V. et al. in Climate Change 2013: The Physical Science Basis Ch. 5 (eds Stocker, T. F. et al.) 383–464 (Cambridge Univ. Press, 2013)" w:history="1">
        <w:r w:rsidRPr="00E73A16">
          <w:rPr>
            <w:rStyle w:val="Hyperlink"/>
            <w:sz w:val="16"/>
          </w:rPr>
          <w:t>1</w:t>
        </w:r>
      </w:hyperlink>
      <w:r w:rsidRPr="00E73A16">
        <w:rPr>
          <w:sz w:val="16"/>
        </w:rPr>
        <w:t>, </w:t>
      </w:r>
      <w:hyperlink r:id="rId13" w:anchor="ref2" w:tooltip="Rohling, E. J. et al. Making sense of palaeoclimate sensitivity. Nature 491, 683–691 (2012)" w:history="1">
        <w:r w:rsidRPr="00E73A16">
          <w:rPr>
            <w:rStyle w:val="Hyperlink"/>
            <w:sz w:val="16"/>
          </w:rPr>
          <w:t>2</w:t>
        </w:r>
      </w:hyperlink>
      <w:r w:rsidRPr="00E73A16">
        <w:rPr>
          <w:sz w:val="16"/>
        </w:rPr>
        <w:t xml:space="preserve">, and continuous reconstructions across glacial cycles remain elusive. </w:t>
      </w:r>
      <w:r w:rsidRPr="00E73A16">
        <w:rPr>
          <w:rStyle w:val="StyleUnderline"/>
        </w:rPr>
        <w:t xml:space="preserve">Here I present </w:t>
      </w:r>
      <w:r w:rsidRPr="006D117E">
        <w:rPr>
          <w:rStyle w:val="StyleUnderline"/>
          <w:highlight w:val="green"/>
        </w:rPr>
        <w:t>a</w:t>
      </w:r>
      <w:r w:rsidRPr="00E73A16">
        <w:rPr>
          <w:rStyle w:val="StyleUnderline"/>
        </w:rPr>
        <w:t xml:space="preserve"> spatially weighted proxy </w:t>
      </w:r>
      <w:r w:rsidRPr="006D117E">
        <w:rPr>
          <w:rStyle w:val="StyleUnderline"/>
          <w:highlight w:val="green"/>
        </w:rPr>
        <w:t>reconstruction of</w:t>
      </w:r>
      <w:r w:rsidRPr="00E73A16">
        <w:rPr>
          <w:rStyle w:val="StyleUnderline"/>
        </w:rPr>
        <w:t xml:space="preserve"> global </w:t>
      </w:r>
      <w:r w:rsidRPr="006D117E">
        <w:rPr>
          <w:rStyle w:val="StyleUnderline"/>
          <w:highlight w:val="green"/>
        </w:rPr>
        <w:t>temperature</w:t>
      </w:r>
      <w:r w:rsidRPr="00E73A16">
        <w:rPr>
          <w:rStyle w:val="StyleUnderline"/>
        </w:rPr>
        <w:t xml:space="preserve"> </w:t>
      </w:r>
      <w:r w:rsidRPr="006D117E">
        <w:rPr>
          <w:rStyle w:val="Emphasis"/>
          <w:highlight w:val="green"/>
        </w:rPr>
        <w:t>over the past 2 million years</w:t>
      </w:r>
      <w:r w:rsidRPr="00E73A16">
        <w:rPr>
          <w:rStyle w:val="StyleUnderline"/>
        </w:rPr>
        <w:t xml:space="preserve"> estimated </w:t>
      </w:r>
      <w:r w:rsidRPr="006D117E">
        <w:rPr>
          <w:rStyle w:val="StyleUnderline"/>
          <w:highlight w:val="green"/>
        </w:rPr>
        <w:t>from a</w:t>
      </w:r>
      <w:r w:rsidRPr="00E73A16">
        <w:rPr>
          <w:rStyle w:val="StyleUnderline"/>
        </w:rPr>
        <w:t xml:space="preserve"> multi-proxy </w:t>
      </w:r>
      <w:r w:rsidRPr="006D117E">
        <w:rPr>
          <w:rStyle w:val="StyleUnderline"/>
          <w:highlight w:val="green"/>
        </w:rPr>
        <w:t>database of over</w:t>
      </w:r>
      <w:r w:rsidRPr="00E73A16">
        <w:rPr>
          <w:rStyle w:val="StyleUnderline"/>
        </w:rPr>
        <w:t xml:space="preserve"> </w:t>
      </w:r>
      <w:r w:rsidRPr="006D117E">
        <w:rPr>
          <w:rStyle w:val="Emphasis"/>
          <w:highlight w:val="green"/>
        </w:rPr>
        <w:t>20,000 sea surface temperature</w:t>
      </w:r>
      <w:r w:rsidRPr="00E73A16">
        <w:rPr>
          <w:rStyle w:val="StyleUnderline"/>
        </w:rPr>
        <w:t xml:space="preserve"> point </w:t>
      </w:r>
      <w:r w:rsidRPr="006D117E">
        <w:rPr>
          <w:rStyle w:val="StyleUnderline"/>
          <w:highlight w:val="green"/>
        </w:rPr>
        <w:t>reconstructions</w:t>
      </w:r>
      <w:r w:rsidRPr="00E73A16">
        <w:rPr>
          <w:sz w:val="16"/>
        </w:rPr>
        <w:t>. Global temperature gradually cooled until roughly 1.2 million years ago and cooling then stalled until the present. The cooling trend probably stalled before the beginning of the mid-Pleistocene transition</w:t>
      </w:r>
      <w:hyperlink r:id="rId14" w:anchor="ref3" w:tooltip="Clark, P. U. et al. The middle Pleistocene transition: characteristics, mechanisms, and implications for long-term changes in atmospheric pCO2. Quat. Sci. Rev. 25, 3150–3184 (2006)" w:history="1">
        <w:r w:rsidRPr="00E73A16">
          <w:rPr>
            <w:rStyle w:val="Hyperlink"/>
            <w:sz w:val="16"/>
          </w:rPr>
          <w:t>3</w:t>
        </w:r>
      </w:hyperlink>
      <w:r w:rsidRPr="00E73A16">
        <w:rPr>
          <w:sz w:val="16"/>
        </w:rPr>
        <w:t>, and pre-dated the increase in the maximum size of ice sheets around 0.9 million years ago</w:t>
      </w:r>
      <w:hyperlink r:id="rId15" w:anchor="ref4" w:tooltip="Elderfield, H. et al. Evolution of ocean temperature and ice volume through the Mid-Pleistocene climate transition. Science 337, 704–709 (2012)" w:history="1">
        <w:r w:rsidRPr="00E73A16">
          <w:rPr>
            <w:rStyle w:val="Hyperlink"/>
            <w:sz w:val="16"/>
          </w:rPr>
          <w:t>4</w:t>
        </w:r>
      </w:hyperlink>
      <w:r w:rsidRPr="00E73A16">
        <w:rPr>
          <w:sz w:val="16"/>
        </w:rPr>
        <w:t>, </w:t>
      </w:r>
      <w:hyperlink r:id="rId16" w:anchor="ref5" w:tooltip="Rohling, E. J. et al. Sea-level and deep-sea-temperature variability over the past 5.3 million years. Nature 508, 477–482 (2014)" w:history="1">
        <w:r w:rsidRPr="00E73A16">
          <w:rPr>
            <w:rStyle w:val="Hyperlink"/>
            <w:sz w:val="16"/>
          </w:rPr>
          <w:t>5</w:t>
        </w:r>
      </w:hyperlink>
      <w:r w:rsidRPr="00E73A16">
        <w:rPr>
          <w:sz w:val="16"/>
        </w:rPr>
        <w:t>, </w:t>
      </w:r>
      <w:hyperlink r:id="rId17" w:anchor="ref6" w:tooltip="Bates, S. L., Siddall, M. &amp; Waelbroeck, C. Hydrographic variations in deep ocean temperature over the mid-Pleistocene transition. Quat. Sci. Rev. 88, 147–158 (2014)" w:history="1">
        <w:r w:rsidRPr="00E73A16">
          <w:rPr>
            <w:rStyle w:val="Hyperlink"/>
            <w:sz w:val="16"/>
          </w:rPr>
          <w:t>6</w:t>
        </w:r>
      </w:hyperlink>
      <w:r w:rsidRPr="00E73A16">
        <w:rPr>
          <w:sz w:val="16"/>
        </w:rPr>
        <w:t xml:space="preserve">. Thus, global cooling may have been a pre-condition for, but probably is not the sole causal mechanism of, the shift to quasi-100,000-year glacial cycles at the mid-Pleistocene transition. Over the past 800,000 years, polar amplification (the amplification of temperature change at the poles relative to global temperature change) has been stable over time, and global temperature and atmospheric greenhouse gas concentrations have been closely coupled across glacial cycles. </w:t>
      </w:r>
      <w:r w:rsidRPr="00E73A16">
        <w:rPr>
          <w:rStyle w:val="StyleUnderline"/>
        </w:rPr>
        <w:t>A comparison of the new temperature reconstruction with radiative forcing from greenhouse gases estimates an Earth system sensitivity of 9 degrees Celsius (range 7 to 13 degrees Celsius, 95 per cent credible interval) change in global average surface temperature per doubling of atmospheric carbon dioxide over millennium timescales.</w:t>
      </w:r>
      <w:r w:rsidRPr="00E73A16">
        <w:rPr>
          <w:sz w:val="16"/>
        </w:rPr>
        <w:t xml:space="preserve"> This result </w:t>
      </w:r>
      <w:r w:rsidRPr="006D117E">
        <w:rPr>
          <w:rStyle w:val="StyleUnderline"/>
          <w:highlight w:val="green"/>
        </w:rPr>
        <w:t>suggests that stabilization at</w:t>
      </w:r>
      <w:r w:rsidRPr="00E73A16">
        <w:rPr>
          <w:sz w:val="16"/>
        </w:rPr>
        <w:t xml:space="preserve"> </w:t>
      </w:r>
      <w:r w:rsidRPr="006D117E">
        <w:rPr>
          <w:rStyle w:val="Emphasis"/>
          <w:highlight w:val="green"/>
        </w:rPr>
        <w:t>today’s g</w:t>
      </w:r>
      <w:r w:rsidRPr="00E73A16">
        <w:rPr>
          <w:rStyle w:val="Emphasis"/>
        </w:rPr>
        <w:t>reen</w:t>
      </w:r>
      <w:r w:rsidRPr="006D117E">
        <w:rPr>
          <w:rStyle w:val="Emphasis"/>
          <w:highlight w:val="green"/>
        </w:rPr>
        <w:t>h</w:t>
      </w:r>
      <w:r w:rsidRPr="00E73A16">
        <w:rPr>
          <w:rStyle w:val="Emphasis"/>
        </w:rPr>
        <w:t>ouse</w:t>
      </w:r>
      <w:r w:rsidRPr="006D117E">
        <w:rPr>
          <w:rStyle w:val="Emphasis"/>
          <w:highlight w:val="green"/>
        </w:rPr>
        <w:t xml:space="preserve"> g</w:t>
      </w:r>
      <w:r w:rsidRPr="00E73A16">
        <w:rPr>
          <w:rStyle w:val="Emphasis"/>
        </w:rPr>
        <w:t>a</w:t>
      </w:r>
      <w:r w:rsidRPr="006D117E">
        <w:rPr>
          <w:rStyle w:val="Emphasis"/>
          <w:highlight w:val="green"/>
        </w:rPr>
        <w:t>s</w:t>
      </w:r>
      <w:r w:rsidRPr="00E73A16">
        <w:rPr>
          <w:sz w:val="16"/>
        </w:rPr>
        <w:t xml:space="preserve"> </w:t>
      </w:r>
      <w:r w:rsidRPr="006D117E">
        <w:rPr>
          <w:rStyle w:val="StyleUnderline"/>
          <w:highlight w:val="green"/>
        </w:rPr>
        <w:t xml:space="preserve">levels </w:t>
      </w:r>
      <w:r w:rsidRPr="00E73A16">
        <w:rPr>
          <w:sz w:val="16"/>
        </w:rPr>
        <w:t xml:space="preserve">may </w:t>
      </w:r>
      <w:r w:rsidRPr="006D117E">
        <w:rPr>
          <w:rStyle w:val="Emphasis"/>
          <w:highlight w:val="green"/>
        </w:rPr>
        <w:t>already commit Earth to an eventual total warming of 5 degrees Celsius</w:t>
      </w:r>
      <w:r w:rsidRPr="00E73A16">
        <w:rPr>
          <w:sz w:val="16"/>
        </w:rPr>
        <w:t xml:space="preserve"> (</w:t>
      </w:r>
      <w:r w:rsidRPr="00E73A16">
        <w:rPr>
          <w:rStyle w:val="StyleUnderline"/>
        </w:rPr>
        <w:t xml:space="preserve">range 3 to 7 degrees </w:t>
      </w:r>
      <w:r w:rsidRPr="00E73A16">
        <w:rPr>
          <w:rStyle w:val="StyleUnderline"/>
        </w:rPr>
        <w:lastRenderedPageBreak/>
        <w:t>Celsius, 95 per cent credible interval)</w:t>
      </w:r>
      <w:r w:rsidRPr="00E73A16">
        <w:rPr>
          <w:sz w:val="16"/>
        </w:rPr>
        <w:t xml:space="preserve"> over the next few millennia </w:t>
      </w:r>
      <w:r w:rsidRPr="006D117E">
        <w:rPr>
          <w:rStyle w:val="StyleUnderline"/>
          <w:highlight w:val="green"/>
        </w:rPr>
        <w:t>as ice sheets, vegetation and</w:t>
      </w:r>
      <w:r w:rsidRPr="00E73A16">
        <w:rPr>
          <w:sz w:val="16"/>
        </w:rPr>
        <w:t xml:space="preserve"> atmospheric </w:t>
      </w:r>
      <w:r w:rsidRPr="006D117E">
        <w:rPr>
          <w:rStyle w:val="StyleUnderline"/>
          <w:highlight w:val="green"/>
        </w:rPr>
        <w:t>dust</w:t>
      </w:r>
      <w:r w:rsidRPr="00E73A16">
        <w:rPr>
          <w:sz w:val="16"/>
        </w:rPr>
        <w:t xml:space="preserve"> continue to </w:t>
      </w:r>
      <w:r w:rsidRPr="006D117E">
        <w:rPr>
          <w:rStyle w:val="StyleUnderline"/>
          <w:highlight w:val="green"/>
        </w:rPr>
        <w:t>respond to</w:t>
      </w:r>
      <w:r w:rsidRPr="00E73A16">
        <w:rPr>
          <w:sz w:val="16"/>
        </w:rPr>
        <w:t xml:space="preserve"> global </w:t>
      </w:r>
      <w:r w:rsidRPr="006D117E">
        <w:rPr>
          <w:rStyle w:val="StyleUnderline"/>
          <w:highlight w:val="green"/>
        </w:rPr>
        <w:t>warming</w:t>
      </w:r>
      <w:r w:rsidRPr="00E73A16">
        <w:rPr>
          <w:sz w:val="16"/>
        </w:rPr>
        <w:t>.</w:t>
      </w:r>
    </w:p>
    <w:p w:rsidR="004B195C" w:rsidRPr="009F6FB3" w:rsidRDefault="004B195C" w:rsidP="004B195C">
      <w:pPr>
        <w:rPr>
          <w:rFonts w:eastAsia="Calibri"/>
        </w:rPr>
      </w:pPr>
    </w:p>
    <w:p w:rsidR="004B195C" w:rsidRPr="00EE31CE" w:rsidRDefault="004B195C" w:rsidP="004B195C">
      <w:pPr>
        <w:pStyle w:val="Heading4"/>
      </w:pPr>
      <w:r w:rsidRPr="00EE31CE">
        <w:t>Even stopping emissions won’t stop warming</w:t>
      </w:r>
    </w:p>
    <w:p w:rsidR="004B195C" w:rsidRPr="009F6FB3" w:rsidRDefault="004B195C" w:rsidP="004B195C">
      <w:pPr>
        <w:rPr>
          <w:rFonts w:eastAsia="Calibri"/>
        </w:rPr>
      </w:pPr>
      <w:r w:rsidRPr="00EE31CE">
        <w:rPr>
          <w:rStyle w:val="Style13ptBold"/>
        </w:rPr>
        <w:t>AP ‘9</w:t>
      </w:r>
      <w:r w:rsidRPr="009F6FB3">
        <w:rPr>
          <w:rFonts w:eastAsia="Calibri"/>
        </w:rPr>
        <w:t xml:space="preserve"> [9/24/09, The Associated Press. “Six Degree Temp</w:t>
      </w:r>
      <w:r w:rsidRPr="00C1782E">
        <w:t xml:space="preserve">erature Rise by 2011 is Inevitable: UNEP,” </w:t>
      </w:r>
      <w:hyperlink r:id="rId18" w:history="1">
        <w:r w:rsidRPr="00C1782E">
          <w:rPr>
            <w:rStyle w:val="Hyperlink"/>
          </w:rPr>
          <w:t>http://www.speedy-fit.co.uk/index2.php?option=com_content&amp;do_pdf=1&amp;id=168</w:t>
        </w:r>
      </w:hyperlink>
      <w:r w:rsidRPr="00C1782E">
        <w:t>]</w:t>
      </w:r>
    </w:p>
    <w:p w:rsidR="004B195C" w:rsidRDefault="004B195C" w:rsidP="004B195C">
      <w:pPr>
        <w:ind w:right="288"/>
        <w:rPr>
          <w:rFonts w:eastAsia="Calibri"/>
          <w:sz w:val="16"/>
        </w:rPr>
      </w:pPr>
      <w:r w:rsidRPr="009F6FB3">
        <w:rPr>
          <w:rFonts w:eastAsia="Calibri"/>
          <w:szCs w:val="20"/>
          <w:u w:val="single"/>
        </w:rPr>
        <w:t xml:space="preserve">WASHINGTON - </w:t>
      </w:r>
      <w:r w:rsidRPr="006D117E">
        <w:rPr>
          <w:rFonts w:eastAsia="Calibri"/>
          <w:szCs w:val="20"/>
          <w:highlight w:val="green"/>
          <w:u w:val="single"/>
        </w:rPr>
        <w:t>Earth's temperature is likely to jump six degrees</w:t>
      </w:r>
      <w:r w:rsidRPr="009F6FB3">
        <w:rPr>
          <w:rFonts w:eastAsia="Calibri"/>
          <w:sz w:val="16"/>
        </w:rPr>
        <w:t xml:space="preserve"> </w:t>
      </w:r>
      <w:r w:rsidRPr="006D117E">
        <w:rPr>
          <w:rFonts w:eastAsia="Calibri"/>
          <w:szCs w:val="20"/>
          <w:highlight w:val="green"/>
          <w:u w:val="single"/>
        </w:rPr>
        <w:t>between now and the end of the century</w:t>
      </w:r>
      <w:r w:rsidRPr="009F6FB3">
        <w:rPr>
          <w:rFonts w:eastAsia="Calibri"/>
          <w:sz w:val="16"/>
        </w:rPr>
        <w:t xml:space="preserve"> </w:t>
      </w:r>
      <w:r w:rsidRPr="006D117E">
        <w:rPr>
          <w:rFonts w:eastAsia="Malgun Gothic"/>
          <w:b/>
          <w:iCs/>
          <w:highlight w:val="green"/>
          <w:u w:val="single"/>
        </w:rPr>
        <w:t xml:space="preserve">even if every country </w:t>
      </w:r>
      <w:proofErr w:type="gramStart"/>
      <w:r w:rsidRPr="006D117E">
        <w:rPr>
          <w:rFonts w:eastAsia="Malgun Gothic"/>
          <w:b/>
          <w:iCs/>
          <w:highlight w:val="green"/>
          <w:u w:val="single"/>
        </w:rPr>
        <w:t>cuts</w:t>
      </w:r>
      <w:proofErr w:type="gramEnd"/>
      <w:r w:rsidRPr="009F6FB3">
        <w:rPr>
          <w:rFonts w:eastAsia="Malgun Gothic"/>
          <w:b/>
          <w:iCs/>
          <w:u w:val="single"/>
        </w:rPr>
        <w:t xml:space="preserve"> greenhouse </w:t>
      </w:r>
      <w:r w:rsidRPr="006D117E">
        <w:rPr>
          <w:rFonts w:eastAsia="Malgun Gothic"/>
          <w:b/>
          <w:iCs/>
          <w:highlight w:val="green"/>
          <w:u w:val="single"/>
        </w:rPr>
        <w:t>gas emissions</w:t>
      </w:r>
      <w:r w:rsidRPr="009F6FB3">
        <w:rPr>
          <w:rFonts w:eastAsia="Malgun Gothic"/>
          <w:b/>
          <w:iCs/>
          <w:u w:val="single"/>
        </w:rPr>
        <w:t xml:space="preserve"> </w:t>
      </w:r>
      <w:r w:rsidRPr="006D117E">
        <w:rPr>
          <w:rFonts w:eastAsia="Malgun Gothic"/>
          <w:b/>
          <w:iCs/>
          <w:highlight w:val="green"/>
          <w:u w:val="single"/>
        </w:rPr>
        <w:t>as proposed</w:t>
      </w:r>
      <w:r w:rsidRPr="009F6FB3">
        <w:rPr>
          <w:rFonts w:eastAsia="Calibri"/>
          <w:sz w:val="16"/>
        </w:rPr>
        <w:t xml:space="preserve">, according to a United Nations update. Scientists looked at emission plans from 192 nations and calculated what would happen to global warming. </w:t>
      </w:r>
      <w:r w:rsidRPr="009F6FB3">
        <w:rPr>
          <w:rFonts w:eastAsia="Calibri"/>
          <w:szCs w:val="20"/>
          <w:u w:val="single"/>
        </w:rPr>
        <w:t xml:space="preserve">The projections </w:t>
      </w:r>
      <w:proofErr w:type="gramStart"/>
      <w:r w:rsidRPr="009F6FB3">
        <w:rPr>
          <w:rFonts w:eastAsia="Calibri"/>
          <w:szCs w:val="20"/>
          <w:u w:val="single"/>
        </w:rPr>
        <w:t>take into account</w:t>
      </w:r>
      <w:proofErr w:type="gramEnd"/>
      <w:r w:rsidRPr="009F6FB3">
        <w:rPr>
          <w:rFonts w:eastAsia="Calibri"/>
          <w:szCs w:val="20"/>
          <w:u w:val="single"/>
        </w:rPr>
        <w:t xml:space="preserve"> 80 percent emission cuts from the U.S. and Europe</w:t>
      </w:r>
      <w:r w:rsidRPr="009F6FB3">
        <w:rPr>
          <w:rFonts w:eastAsia="Calibri"/>
          <w:sz w:val="16"/>
        </w:rPr>
        <w:t xml:space="preserve"> </w:t>
      </w:r>
      <w:r w:rsidRPr="009F6FB3">
        <w:rPr>
          <w:rFonts w:eastAsia="Calibri"/>
          <w:szCs w:val="20"/>
          <w:u w:val="single"/>
        </w:rPr>
        <w:t>by 2050, which are not sure things</w:t>
      </w:r>
      <w:r w:rsidRPr="009F6FB3">
        <w:rPr>
          <w:rFonts w:eastAsia="Calibri"/>
          <w:sz w:val="16"/>
        </w:rPr>
        <w:t xml:space="preserve">. The U.S. figure is based on a bill that passed the House of Representatives but is running into resistance in the Senate, where debate has been delayed by health care reform efforts. </w:t>
      </w:r>
      <w:r w:rsidRPr="006D117E">
        <w:rPr>
          <w:rFonts w:eastAsia="Calibri"/>
          <w:szCs w:val="20"/>
          <w:highlight w:val="green"/>
          <w:u w:val="single"/>
        </w:rPr>
        <w:t>Carbon dioxide,</w:t>
      </w:r>
      <w:r w:rsidRPr="009F6FB3">
        <w:rPr>
          <w:rFonts w:eastAsia="Calibri"/>
          <w:szCs w:val="20"/>
          <w:u w:val="single"/>
        </w:rPr>
        <w:t xml:space="preserve"> mostly from the burning of fossil fuels such as coal and oil, </w:t>
      </w:r>
      <w:r w:rsidRPr="006D117E">
        <w:rPr>
          <w:rFonts w:eastAsia="Calibri"/>
          <w:szCs w:val="20"/>
          <w:highlight w:val="green"/>
          <w:u w:val="single"/>
        </w:rPr>
        <w:t>is the main cause of global warming</w:t>
      </w:r>
      <w:r w:rsidRPr="009F6FB3">
        <w:rPr>
          <w:rFonts w:eastAsia="Calibri"/>
          <w:szCs w:val="20"/>
          <w:u w:val="single"/>
        </w:rPr>
        <w:t xml:space="preserve">, trapping the sun's energy in the atmosphere. </w:t>
      </w:r>
      <w:r w:rsidRPr="006D117E">
        <w:rPr>
          <w:rFonts w:eastAsia="Calibri"/>
          <w:szCs w:val="20"/>
          <w:highlight w:val="green"/>
          <w:u w:val="single"/>
        </w:rPr>
        <w:t>The world's average</w:t>
      </w:r>
      <w:r w:rsidRPr="009F6FB3">
        <w:rPr>
          <w:rFonts w:eastAsia="Calibri"/>
          <w:szCs w:val="20"/>
          <w:u w:val="single"/>
        </w:rPr>
        <w:t xml:space="preserve"> </w:t>
      </w:r>
      <w:r w:rsidRPr="006D117E">
        <w:rPr>
          <w:rFonts w:eastAsia="Calibri"/>
          <w:szCs w:val="20"/>
          <w:highlight w:val="green"/>
          <w:u w:val="single"/>
        </w:rPr>
        <w:t>temperature has already risen 1.4 degrees</w:t>
      </w:r>
      <w:r w:rsidRPr="009F6FB3">
        <w:rPr>
          <w:rFonts w:eastAsia="Calibri"/>
          <w:szCs w:val="20"/>
          <w:u w:val="single"/>
        </w:rPr>
        <w:t xml:space="preserve"> since the 19th century. Much of projected rise in temperature is because of developing nations, which aren't talking much about cutting their emissions</w:t>
      </w:r>
      <w:r w:rsidRPr="009F6FB3">
        <w:rPr>
          <w:rFonts w:eastAsia="Calibri"/>
          <w:sz w:val="16"/>
        </w:rPr>
        <w:t xml:space="preserve">, scientists said at a United Nations press conference Thursday. China alone adds "We are headed toward very serious changes in our planet," said Achim Steiner, head of the U.N.'s environment program, which issued the update on Thursday. </w:t>
      </w:r>
      <w:r w:rsidRPr="009F6FB3">
        <w:rPr>
          <w:rFonts w:eastAsia="Calibri"/>
          <w:szCs w:val="20"/>
          <w:u w:val="single"/>
        </w:rPr>
        <w:t xml:space="preserve">The review looked at some 400 peer-reviewed papers on climate over the last three years. </w:t>
      </w:r>
      <w:r w:rsidRPr="006D117E">
        <w:rPr>
          <w:rFonts w:eastAsia="Calibri"/>
          <w:szCs w:val="20"/>
          <w:highlight w:val="green"/>
          <w:u w:val="single"/>
        </w:rPr>
        <w:t>Even if the developed world cuts its emissions by 80 percent and the developing world cuts theirs in half</w:t>
      </w:r>
      <w:r w:rsidRPr="009F6FB3">
        <w:rPr>
          <w:rFonts w:eastAsia="Calibri"/>
          <w:sz w:val="16"/>
        </w:rPr>
        <w:t xml:space="preserve"> by 2050, as some experts propose</w:t>
      </w:r>
      <w:r w:rsidRPr="009F6FB3">
        <w:rPr>
          <w:rFonts w:eastAsia="Calibri"/>
          <w:szCs w:val="20"/>
          <w:u w:val="single"/>
        </w:rPr>
        <w:t xml:space="preserve">, </w:t>
      </w:r>
      <w:r w:rsidRPr="006D117E">
        <w:rPr>
          <w:rFonts w:eastAsia="Calibri"/>
          <w:szCs w:val="20"/>
          <w:highlight w:val="green"/>
          <w:u w:val="single"/>
        </w:rPr>
        <w:t>the world is still facing a 3-degree increase by the end of the century</w:t>
      </w:r>
      <w:r w:rsidRPr="006D117E">
        <w:rPr>
          <w:rFonts w:eastAsia="Calibri"/>
          <w:sz w:val="16"/>
          <w:highlight w:val="green"/>
        </w:rPr>
        <w:t>,</w:t>
      </w:r>
      <w:r w:rsidRPr="009F6FB3">
        <w:rPr>
          <w:rFonts w:eastAsia="Calibri"/>
          <w:sz w:val="16"/>
        </w:rPr>
        <w:t xml:space="preserve"> said Robert </w:t>
      </w:r>
      <w:proofErr w:type="spellStart"/>
      <w:r w:rsidRPr="009F6FB3">
        <w:rPr>
          <w:rFonts w:eastAsia="Calibri"/>
          <w:sz w:val="16"/>
        </w:rPr>
        <w:t>Corell</w:t>
      </w:r>
      <w:proofErr w:type="spellEnd"/>
      <w:r w:rsidRPr="009F6FB3">
        <w:rPr>
          <w:rFonts w:eastAsia="Calibri"/>
          <w:sz w:val="16"/>
        </w:rPr>
        <w:t xml:space="preserve">, a prominent U.S. climate scientist who helped oversee the update. </w:t>
      </w:r>
      <w:proofErr w:type="spellStart"/>
      <w:r w:rsidRPr="009F6FB3">
        <w:rPr>
          <w:rFonts w:eastAsia="Calibri"/>
          <w:sz w:val="16"/>
        </w:rPr>
        <w:t>Corell</w:t>
      </w:r>
      <w:proofErr w:type="spellEnd"/>
      <w:r w:rsidRPr="009F6FB3">
        <w:rPr>
          <w:rFonts w:eastAsia="Calibri"/>
          <w:sz w:val="16"/>
        </w:rPr>
        <w:t xml:space="preserve"> said </w:t>
      </w:r>
      <w:r w:rsidRPr="009F6FB3">
        <w:rPr>
          <w:rFonts w:eastAsia="Calibri"/>
          <w:szCs w:val="20"/>
          <w:u w:val="single"/>
        </w:rPr>
        <w:t>the most likely agreement out of the international climate negotiations</w:t>
      </w:r>
      <w:r w:rsidRPr="009F6FB3">
        <w:rPr>
          <w:rFonts w:eastAsia="Calibri"/>
          <w:sz w:val="16"/>
        </w:rPr>
        <w:t xml:space="preserve"> in Copenhagen in December </w:t>
      </w:r>
      <w:r w:rsidRPr="009F6FB3">
        <w:rPr>
          <w:rFonts w:eastAsia="Calibri"/>
          <w:szCs w:val="20"/>
          <w:u w:val="single"/>
        </w:rPr>
        <w:t>still translates into a</w:t>
      </w:r>
      <w:r w:rsidRPr="009F6FB3">
        <w:rPr>
          <w:rFonts w:eastAsia="Calibri"/>
          <w:sz w:val="16"/>
        </w:rPr>
        <w:t xml:space="preserve"> nearly </w:t>
      </w:r>
      <w:r w:rsidRPr="009F6FB3">
        <w:rPr>
          <w:rFonts w:eastAsia="Calibri"/>
          <w:szCs w:val="20"/>
          <w:u w:val="single"/>
        </w:rPr>
        <w:t>5-degree increase in world temperature by the end of the century</w:t>
      </w:r>
      <w:r w:rsidRPr="009F6FB3">
        <w:rPr>
          <w:rFonts w:eastAsia="Calibri"/>
          <w:sz w:val="16"/>
        </w:rPr>
        <w:t xml:space="preserve">. European leaders and the Obama White House have set a goal to limit warming to just a couple degrees. The U.N.'s environment program unveiled the update on peer-reviewed climate change science to tell diplomats how hot the planet is getting. The last big report from the Nobel Prize-winning Intergovernmental Panel on Climate Change came out more than two years ago and is based on science that is at least three to four years old, Steiner said. </w:t>
      </w:r>
      <w:r w:rsidRPr="006D117E">
        <w:rPr>
          <w:rFonts w:eastAsia="Calibri"/>
          <w:szCs w:val="20"/>
          <w:highlight w:val="green"/>
          <w:u w:val="single"/>
        </w:rPr>
        <w:t>Global warming is speeding up, especially in the Arctic, and that means that some top-level science projections from 2007 are already out of date and overly optimistic</w:t>
      </w:r>
      <w:r w:rsidRPr="009F6FB3">
        <w:rPr>
          <w:rFonts w:eastAsia="Calibri"/>
          <w:sz w:val="16"/>
        </w:rPr>
        <w:t xml:space="preserve">. </w:t>
      </w:r>
      <w:proofErr w:type="spellStart"/>
      <w:r w:rsidRPr="009F6FB3">
        <w:rPr>
          <w:rFonts w:eastAsia="Calibri"/>
          <w:sz w:val="16"/>
        </w:rPr>
        <w:t>Corell</w:t>
      </w:r>
      <w:proofErr w:type="spellEnd"/>
      <w:r w:rsidRPr="009F6FB3">
        <w:rPr>
          <w:rFonts w:eastAsia="Calibri"/>
          <w:sz w:val="16"/>
        </w:rPr>
        <w:t xml:space="preserve">, who headed an assessment of warming in the Arctic, said </w:t>
      </w:r>
      <w:r w:rsidRPr="009F6FB3">
        <w:rPr>
          <w:rFonts w:eastAsia="Calibri"/>
          <w:szCs w:val="20"/>
          <w:u w:val="single"/>
        </w:rPr>
        <w:t>global warming "is accelerating in ways that we are not anticipating." Because Greenland and West Antarctic ice sheets are melting far faster than thought, it looks like the seas will rise twice as fast as projected just three years ago,</w:t>
      </w:r>
      <w:r w:rsidRPr="009F6FB3">
        <w:rPr>
          <w:rFonts w:eastAsia="Calibri"/>
          <w:sz w:val="16"/>
        </w:rPr>
        <w:t xml:space="preserve"> </w:t>
      </w:r>
      <w:proofErr w:type="spellStart"/>
      <w:r w:rsidRPr="009F6FB3">
        <w:rPr>
          <w:rFonts w:eastAsia="Calibri"/>
          <w:sz w:val="16"/>
        </w:rPr>
        <w:t>Corell</w:t>
      </w:r>
      <w:proofErr w:type="spellEnd"/>
      <w:r w:rsidRPr="009F6FB3">
        <w:rPr>
          <w:rFonts w:eastAsia="Calibri"/>
          <w:sz w:val="16"/>
        </w:rPr>
        <w:t xml:space="preserve"> said. He said seas should rise about a foot every 20 to 25 years. Other problems that have worsened since the 2007 report include the oceans getting more acidic &amp;</w:t>
      </w:r>
      <w:proofErr w:type="spellStart"/>
      <w:r w:rsidRPr="009F6FB3">
        <w:rPr>
          <w:rFonts w:eastAsia="Calibri"/>
          <w:sz w:val="16"/>
        </w:rPr>
        <w:t>mdash</w:t>
      </w:r>
      <w:proofErr w:type="spellEnd"/>
      <w:r w:rsidRPr="009F6FB3">
        <w:rPr>
          <w:rFonts w:eastAsia="Calibri"/>
          <w:sz w:val="16"/>
        </w:rPr>
        <w:t>; a threat to some sea creatures &amp;</w:t>
      </w:r>
      <w:proofErr w:type="spellStart"/>
      <w:r w:rsidRPr="009F6FB3">
        <w:rPr>
          <w:rFonts w:eastAsia="Calibri"/>
          <w:sz w:val="16"/>
        </w:rPr>
        <w:t>mdash</w:t>
      </w:r>
      <w:proofErr w:type="spellEnd"/>
      <w:r w:rsidRPr="009F6FB3">
        <w:rPr>
          <w:rFonts w:eastAsia="Calibri"/>
          <w:sz w:val="16"/>
        </w:rPr>
        <w:t xml:space="preserve">; and projections for regular long-term droughts in the U.S. Southwest. "As sobering as this report is, it is not the </w:t>
      </w:r>
      <w:proofErr w:type="gramStart"/>
      <w:r w:rsidRPr="009F6FB3">
        <w:rPr>
          <w:rFonts w:eastAsia="Calibri"/>
          <w:sz w:val="16"/>
        </w:rPr>
        <w:t>worst case</w:t>
      </w:r>
      <w:proofErr w:type="gramEnd"/>
      <w:r w:rsidRPr="009F6FB3">
        <w:rPr>
          <w:rFonts w:eastAsia="Calibri"/>
          <w:sz w:val="16"/>
        </w:rPr>
        <w:t xml:space="preserve"> scenario," said U.S. Rep. Edward Markey, co-author of the bill that passed the U.S. House. "That would be if the world does nothing and allows heat-trapping pollution to continue to spew unchecked into the atmosphere." </w:t>
      </w:r>
    </w:p>
    <w:p w:rsidR="004B195C" w:rsidRPr="00DD78E9" w:rsidRDefault="004B195C" w:rsidP="004B195C">
      <w:pPr>
        <w:pStyle w:val="Heading3"/>
        <w:rPr>
          <w:rFonts w:asciiTheme="minorHAnsi" w:hAnsiTheme="minorHAnsi" w:cstheme="minorHAnsi"/>
        </w:rPr>
      </w:pPr>
      <w:r>
        <w:rPr>
          <w:rFonts w:asciiTheme="minorHAnsi" w:hAnsiTheme="minorHAnsi" w:cstheme="minorHAnsi"/>
        </w:rPr>
        <w:lastRenderedPageBreak/>
        <w:t xml:space="preserve">Warming Defense - </w:t>
      </w:r>
      <w:r w:rsidRPr="00DD78E9">
        <w:rPr>
          <w:rFonts w:asciiTheme="minorHAnsi" w:hAnsiTheme="minorHAnsi" w:cstheme="minorHAnsi"/>
        </w:rPr>
        <w:t xml:space="preserve">Adaptation </w:t>
      </w:r>
    </w:p>
    <w:p w:rsidR="004B195C" w:rsidRPr="00DD78E9" w:rsidRDefault="004B195C" w:rsidP="004B195C">
      <w:pPr>
        <w:keepNext/>
        <w:keepLines/>
        <w:spacing w:before="40"/>
        <w:outlineLvl w:val="3"/>
        <w:rPr>
          <w:rFonts w:asciiTheme="minorHAnsi" w:eastAsiaTheme="majorEastAsia" w:hAnsiTheme="minorHAnsi" w:cstheme="minorHAnsi"/>
          <w:b/>
          <w:iCs/>
          <w:sz w:val="26"/>
        </w:rPr>
      </w:pPr>
      <w:r w:rsidRPr="00DD78E9">
        <w:rPr>
          <w:rFonts w:asciiTheme="minorHAnsi" w:eastAsiaTheme="majorEastAsia" w:hAnsiTheme="minorHAnsi" w:cstheme="minorHAnsi"/>
          <w:b/>
          <w:iCs/>
          <w:sz w:val="26"/>
        </w:rPr>
        <w:t xml:space="preserve">Adaptation Checks—No Impact </w:t>
      </w:r>
    </w:p>
    <w:p w:rsidR="004B195C" w:rsidRPr="00DD78E9" w:rsidRDefault="004B195C" w:rsidP="004B195C">
      <w:pPr>
        <w:rPr>
          <w:rFonts w:asciiTheme="minorHAnsi" w:hAnsiTheme="minorHAnsi" w:cstheme="minorHAnsi"/>
          <w:b/>
          <w:sz w:val="24"/>
        </w:rPr>
      </w:pPr>
      <w:r w:rsidRPr="00DD78E9">
        <w:rPr>
          <w:rFonts w:asciiTheme="minorHAnsi" w:hAnsiTheme="minorHAnsi" w:cstheme="minorHAnsi"/>
          <w:b/>
          <w:sz w:val="24"/>
        </w:rPr>
        <w:t>Follett 16</w:t>
      </w:r>
    </w:p>
    <w:p w:rsidR="004B195C" w:rsidRPr="00DD78E9" w:rsidRDefault="004B195C" w:rsidP="004B195C">
      <w:pPr>
        <w:rPr>
          <w:rStyle w:val="StyleUnderline"/>
          <w:rFonts w:asciiTheme="minorHAnsi" w:hAnsiTheme="minorHAnsi" w:cstheme="minorHAnsi"/>
        </w:rPr>
      </w:pPr>
      <w:r w:rsidRPr="00DD78E9">
        <w:rPr>
          <w:rFonts w:asciiTheme="minorHAnsi" w:hAnsiTheme="minorHAnsi" w:cstheme="minorHAnsi"/>
          <w:sz w:val="16"/>
        </w:rPr>
        <w:t xml:space="preserve">(Andrew, Energy and Environmental reporter for The Daily Caller citing a 30 year Study by the Norwegian Institute of </w:t>
      </w:r>
      <w:proofErr w:type="spellStart"/>
      <w:r w:rsidRPr="00DD78E9">
        <w:rPr>
          <w:rFonts w:asciiTheme="minorHAnsi" w:hAnsiTheme="minorHAnsi" w:cstheme="minorHAnsi"/>
          <w:sz w:val="16"/>
        </w:rPr>
        <w:t>Bioeconomy</w:t>
      </w:r>
      <w:proofErr w:type="spellEnd"/>
      <w:r w:rsidRPr="00DD78E9">
        <w:rPr>
          <w:rFonts w:asciiTheme="minorHAnsi" w:hAnsiTheme="minorHAnsi" w:cstheme="minorHAnsi"/>
          <w:sz w:val="16"/>
        </w:rPr>
        <w:t xml:space="preserve">, “Scientists Confirm Plants Are Adapting Well To Global Warming”, 4/27/16, </w:t>
      </w:r>
      <w:hyperlink r:id="rId19" w:anchor="ixzz49gtsdeXS" w:history="1">
        <w:r w:rsidRPr="00DD78E9">
          <w:rPr>
            <w:rFonts w:asciiTheme="minorHAnsi" w:hAnsiTheme="minorHAnsi" w:cstheme="minorHAnsi"/>
            <w:sz w:val="16"/>
          </w:rPr>
          <w:t>http://dailycaller.com/2016/04/27/scientists-confirm-plants-are-adapting-well-to-global-warming/#ixzz49gtsdeXS</w:t>
        </w:r>
      </w:hyperlink>
      <w:r w:rsidRPr="00DD78E9">
        <w:rPr>
          <w:rFonts w:asciiTheme="minorHAnsi" w:hAnsiTheme="minorHAnsi" w:cstheme="minorHAnsi"/>
          <w:sz w:val="16"/>
        </w:rPr>
        <w:t>, Accessed 5/25/16 LKM)</w:t>
      </w:r>
    </w:p>
    <w:p w:rsidR="004B195C" w:rsidRPr="00DD78E9" w:rsidRDefault="004B195C" w:rsidP="004B195C">
      <w:pPr>
        <w:rPr>
          <w:rFonts w:asciiTheme="minorHAnsi" w:hAnsiTheme="minorHAnsi" w:cstheme="minorHAnsi"/>
          <w:sz w:val="16"/>
        </w:rPr>
      </w:pPr>
      <w:r w:rsidRPr="006D117E">
        <w:rPr>
          <w:rStyle w:val="StyleUnderline"/>
          <w:rFonts w:asciiTheme="minorHAnsi" w:hAnsiTheme="minorHAnsi" w:cstheme="minorHAnsi"/>
          <w:highlight w:val="green"/>
        </w:rPr>
        <w:t>Plants are much more adaptable to</w:t>
      </w:r>
      <w:r w:rsidRPr="00DD78E9">
        <w:rPr>
          <w:rStyle w:val="StyleUnderline"/>
          <w:rFonts w:asciiTheme="minorHAnsi" w:hAnsiTheme="minorHAnsi" w:cstheme="minorHAnsi"/>
        </w:rPr>
        <w:t xml:space="preserve"> temperature changes and global </w:t>
      </w:r>
      <w:r w:rsidRPr="006D117E">
        <w:rPr>
          <w:rStyle w:val="StyleUnderline"/>
          <w:rFonts w:asciiTheme="minorHAnsi" w:hAnsiTheme="minorHAnsi" w:cstheme="minorHAnsi"/>
          <w:highlight w:val="green"/>
        </w:rPr>
        <w:t>warming than previously thought</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according to a 30-</w:t>
      </w:r>
      <w:proofErr w:type="spellStart"/>
      <w:r w:rsidRPr="006D117E">
        <w:rPr>
          <w:rStyle w:val="StyleUnderline"/>
          <w:rFonts w:asciiTheme="minorHAnsi" w:hAnsiTheme="minorHAnsi" w:cstheme="minorHAnsi"/>
          <w:highlight w:val="green"/>
        </w:rPr>
        <w:t>year</w:t>
      </w:r>
      <w:r w:rsidRPr="00DD78E9">
        <w:rPr>
          <w:rFonts w:asciiTheme="minorHAnsi" w:hAnsiTheme="minorHAnsi" w:cstheme="minorHAnsi"/>
          <w:sz w:val="16"/>
        </w:rPr>
        <w:t xml:space="preserve"> long</w:t>
      </w:r>
      <w:proofErr w:type="spellEnd"/>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study</w:t>
      </w:r>
      <w:r w:rsidRPr="006D117E">
        <w:rPr>
          <w:rFonts w:asciiTheme="minorHAnsi" w:hAnsiTheme="minorHAnsi" w:cstheme="minorHAnsi"/>
          <w:sz w:val="16"/>
          <w:highlight w:val="green"/>
        </w:rPr>
        <w:t xml:space="preserve"> </w:t>
      </w:r>
      <w:r w:rsidRPr="006D117E">
        <w:rPr>
          <w:rStyle w:val="StyleUnderline"/>
          <w:rFonts w:asciiTheme="minorHAnsi" w:hAnsiTheme="minorHAnsi" w:cstheme="minorHAnsi"/>
          <w:highlight w:val="green"/>
        </w:rPr>
        <w:t>by</w:t>
      </w:r>
      <w:r w:rsidRPr="006D117E">
        <w:rPr>
          <w:rFonts w:asciiTheme="minorHAnsi" w:hAnsiTheme="minorHAnsi" w:cstheme="minorHAnsi"/>
          <w:sz w:val="16"/>
          <w:highlight w:val="green"/>
        </w:rPr>
        <w:t xml:space="preserve"> </w:t>
      </w:r>
      <w:r w:rsidRPr="006D117E">
        <w:rPr>
          <w:rStyle w:val="StyleUnderline"/>
          <w:rFonts w:asciiTheme="minorHAnsi" w:hAnsiTheme="minorHAnsi" w:cstheme="minorHAnsi"/>
          <w:highlight w:val="green"/>
        </w:rPr>
        <w:t>Norwegian scientists</w:t>
      </w:r>
      <w:r w:rsidRPr="00DD78E9">
        <w:rPr>
          <w:rFonts w:asciiTheme="minorHAnsi" w:hAnsiTheme="minorHAnsi" w:cstheme="minorHAnsi"/>
          <w:sz w:val="16"/>
        </w:rPr>
        <w:t xml:space="preserve"> published Wednesday. The study showed that </w:t>
      </w:r>
      <w:r w:rsidRPr="00DD78E9">
        <w:rPr>
          <w:rStyle w:val="StyleUnderline"/>
          <w:rFonts w:asciiTheme="minorHAnsi" w:hAnsiTheme="minorHAnsi" w:cstheme="minorHAnsi"/>
        </w:rPr>
        <w:t>a tree called the Norwegian spruce can adjust its growth rate to cope with different</w:t>
      </w:r>
      <w:r w:rsidRPr="00DD78E9">
        <w:rPr>
          <w:rFonts w:asciiTheme="minorHAnsi" w:hAnsiTheme="minorHAnsi" w:cstheme="minorHAnsi"/>
          <w:sz w:val="16"/>
        </w:rPr>
        <w:t xml:space="preserve"> environmental </w:t>
      </w:r>
      <w:r w:rsidRPr="00DD78E9">
        <w:rPr>
          <w:rStyle w:val="StyleUnderline"/>
          <w:rFonts w:asciiTheme="minorHAnsi" w:hAnsiTheme="minorHAnsi" w:cstheme="minorHAnsi"/>
        </w:rPr>
        <w:t>conditions</w:t>
      </w:r>
      <w:r w:rsidRPr="00DD78E9">
        <w:rPr>
          <w:rFonts w:asciiTheme="minorHAnsi" w:hAnsiTheme="minorHAnsi" w:cstheme="minorHAnsi"/>
          <w:sz w:val="16"/>
        </w:rPr>
        <w:t xml:space="preserve"> </w:t>
      </w:r>
      <w:r w:rsidRPr="00DD78E9">
        <w:rPr>
          <w:rStyle w:val="StyleUnderline"/>
          <w:rFonts w:asciiTheme="minorHAnsi" w:hAnsiTheme="minorHAnsi" w:cstheme="minorHAnsi"/>
        </w:rPr>
        <w:t>and temperature</w:t>
      </w:r>
      <w:r w:rsidRPr="00DD78E9">
        <w:rPr>
          <w:rFonts w:asciiTheme="minorHAnsi" w:hAnsiTheme="minorHAnsi" w:cstheme="minorHAnsi"/>
          <w:sz w:val="16"/>
        </w:rPr>
        <w:t xml:space="preserve"> </w:t>
      </w:r>
      <w:r w:rsidRPr="00DD78E9">
        <w:rPr>
          <w:rStyle w:val="StyleUnderline"/>
          <w:rFonts w:asciiTheme="minorHAnsi" w:hAnsiTheme="minorHAnsi" w:cstheme="minorHAnsi"/>
        </w:rPr>
        <w:t>extremes,</w:t>
      </w:r>
      <w:r w:rsidRPr="00DD78E9">
        <w:rPr>
          <w:rFonts w:asciiTheme="minorHAnsi" w:hAnsiTheme="minorHAnsi" w:cstheme="minorHAnsi"/>
          <w:sz w:val="16"/>
        </w:rPr>
        <w:t xml:space="preserve"> </w:t>
      </w:r>
      <w:r w:rsidRPr="00DD78E9">
        <w:rPr>
          <w:rStyle w:val="StyleUnderline"/>
          <w:rFonts w:asciiTheme="minorHAnsi" w:hAnsiTheme="minorHAnsi" w:cstheme="minorHAnsi"/>
        </w:rPr>
        <w:t>rebutting the claim that plants won’t be able to adapt to changing climate conditions</w:t>
      </w:r>
      <w:r w:rsidRPr="00DD78E9">
        <w:rPr>
          <w:rFonts w:asciiTheme="minorHAnsi" w:hAnsiTheme="minorHAnsi" w:cstheme="minorHAnsi"/>
          <w:sz w:val="16"/>
        </w:rPr>
        <w:t>. “</w:t>
      </w:r>
      <w:r w:rsidRPr="00DD78E9">
        <w:rPr>
          <w:rStyle w:val="StyleUnderline"/>
          <w:rFonts w:asciiTheme="minorHAnsi" w:hAnsiTheme="minorHAnsi" w:cstheme="minorHAnsi"/>
        </w:rPr>
        <w:t>There is a kind of flexibility in the genetic material. Environmental conditions during seed development create a memory of those temperature condition</w:t>
      </w:r>
      <w:r w:rsidRPr="00DD78E9">
        <w:rPr>
          <w:rFonts w:asciiTheme="minorHAnsi" w:hAnsiTheme="minorHAnsi" w:cstheme="minorHAnsi"/>
          <w:sz w:val="16"/>
        </w:rPr>
        <w:t xml:space="preserve">s. Much like a ‘molecular thermostat’ </w:t>
      </w:r>
      <w:r w:rsidRPr="00DD78E9">
        <w:rPr>
          <w:rStyle w:val="StyleUnderline"/>
          <w:rFonts w:asciiTheme="minorHAnsi" w:hAnsiTheme="minorHAnsi" w:cstheme="minorHAnsi"/>
        </w:rPr>
        <w:t>that can shift the growth cycle of the plant</w:t>
      </w:r>
      <w:r w:rsidRPr="00DD78E9">
        <w:rPr>
          <w:rFonts w:asciiTheme="minorHAnsi" w:hAnsiTheme="minorHAnsi" w:cstheme="minorHAnsi"/>
          <w:sz w:val="16"/>
        </w:rPr>
        <w:t xml:space="preserve">”, Carl Gunnar </w:t>
      </w:r>
      <w:proofErr w:type="spellStart"/>
      <w:r w:rsidRPr="00DD78E9">
        <w:rPr>
          <w:rFonts w:asciiTheme="minorHAnsi" w:hAnsiTheme="minorHAnsi" w:cstheme="minorHAnsi"/>
          <w:sz w:val="16"/>
        </w:rPr>
        <w:t>Fossdal</w:t>
      </w:r>
      <w:proofErr w:type="spellEnd"/>
      <w:r w:rsidRPr="00DD78E9">
        <w:rPr>
          <w:rFonts w:asciiTheme="minorHAnsi" w:hAnsiTheme="minorHAnsi" w:cstheme="minorHAnsi"/>
          <w:sz w:val="16"/>
        </w:rPr>
        <w:t xml:space="preserve">, a senior research scientist with the Norwegian Institute of </w:t>
      </w:r>
      <w:proofErr w:type="spellStart"/>
      <w:r w:rsidRPr="00DD78E9">
        <w:rPr>
          <w:rFonts w:asciiTheme="minorHAnsi" w:hAnsiTheme="minorHAnsi" w:cstheme="minorHAnsi"/>
          <w:sz w:val="16"/>
        </w:rPr>
        <w:t>Bioeconomy</w:t>
      </w:r>
      <w:proofErr w:type="spellEnd"/>
      <w:r w:rsidRPr="00DD78E9">
        <w:rPr>
          <w:rFonts w:asciiTheme="minorHAnsi" w:hAnsiTheme="minorHAnsi" w:cstheme="minorHAnsi"/>
          <w:sz w:val="16"/>
        </w:rPr>
        <w:t xml:space="preserve"> Research, said in a press statement. “This phenomenon has great importance for the discussion around climate change. It shows that the </w:t>
      </w:r>
      <w:r w:rsidRPr="00DD78E9">
        <w:rPr>
          <w:rStyle w:val="StyleUnderline"/>
          <w:rFonts w:asciiTheme="minorHAnsi" w:hAnsiTheme="minorHAnsi" w:cstheme="minorHAnsi"/>
        </w:rPr>
        <w:t>memory mechanism at least in</w:t>
      </w:r>
      <w:r w:rsidRPr="00DD78E9">
        <w:rPr>
          <w:rFonts w:asciiTheme="minorHAnsi" w:hAnsiTheme="minorHAnsi" w:cstheme="minorHAnsi"/>
          <w:sz w:val="16"/>
        </w:rPr>
        <w:t xml:space="preserve"> these </w:t>
      </w:r>
      <w:r w:rsidRPr="00DD78E9">
        <w:rPr>
          <w:rStyle w:val="StyleUnderline"/>
          <w:rFonts w:asciiTheme="minorHAnsi" w:hAnsiTheme="minorHAnsi" w:cstheme="minorHAnsi"/>
        </w:rPr>
        <w:t>plants</w:t>
      </w:r>
      <w:r w:rsidRPr="00DD78E9">
        <w:rPr>
          <w:rFonts w:asciiTheme="minorHAnsi" w:hAnsiTheme="minorHAnsi" w:cstheme="minorHAnsi"/>
          <w:sz w:val="16"/>
        </w:rPr>
        <w:t xml:space="preserve">, and maybe in all, </w:t>
      </w:r>
      <w:r w:rsidRPr="00DD78E9">
        <w:rPr>
          <w:rStyle w:val="StyleUnderline"/>
          <w:rFonts w:asciiTheme="minorHAnsi" w:hAnsiTheme="minorHAnsi" w:cstheme="minorHAnsi"/>
        </w:rPr>
        <w:t>adapt</w:t>
      </w:r>
      <w:r w:rsidRPr="00DD78E9">
        <w:rPr>
          <w:rFonts w:asciiTheme="minorHAnsi" w:hAnsiTheme="minorHAnsi" w:cstheme="minorHAnsi"/>
          <w:sz w:val="16"/>
        </w:rPr>
        <w:t xml:space="preserve"> </w:t>
      </w:r>
      <w:r w:rsidRPr="00DD78E9">
        <w:rPr>
          <w:rStyle w:val="StyleUnderline"/>
          <w:rFonts w:asciiTheme="minorHAnsi" w:hAnsiTheme="minorHAnsi" w:cstheme="minorHAnsi"/>
        </w:rPr>
        <w:t>to changes in the environment</w:t>
      </w:r>
      <w:r w:rsidRPr="00DD78E9">
        <w:rPr>
          <w:rFonts w:asciiTheme="minorHAnsi" w:hAnsiTheme="minorHAnsi" w:cstheme="minorHAnsi"/>
          <w:sz w:val="16"/>
        </w:rPr>
        <w:t xml:space="preserve">.” The Norwegian spruces and other trees may even pass these adaptions to their offspring, according to the research. The </w:t>
      </w:r>
      <w:r w:rsidRPr="006D117E">
        <w:rPr>
          <w:rStyle w:val="StyleUnderline"/>
          <w:rFonts w:asciiTheme="minorHAnsi" w:hAnsiTheme="minorHAnsi" w:cstheme="minorHAnsi"/>
          <w:highlight w:val="green"/>
        </w:rPr>
        <w:t>scientists speculate that animals also have</w:t>
      </w:r>
      <w:r w:rsidRPr="00DD78E9">
        <w:rPr>
          <w:rStyle w:val="StyleUnderline"/>
          <w:rFonts w:asciiTheme="minorHAnsi" w:hAnsiTheme="minorHAnsi" w:cstheme="minorHAnsi"/>
        </w:rPr>
        <w:t xml:space="preserve"> similar </w:t>
      </w:r>
      <w:r w:rsidRPr="006D117E">
        <w:rPr>
          <w:rStyle w:val="StyleUnderline"/>
          <w:rFonts w:asciiTheme="minorHAnsi" w:hAnsiTheme="minorHAnsi" w:cstheme="minorHAnsi"/>
          <w:highlight w:val="green"/>
        </w:rPr>
        <w:t>ways to adapt to changing global temperatures</w:t>
      </w:r>
      <w:r w:rsidRPr="00DD78E9">
        <w:rPr>
          <w:rFonts w:asciiTheme="minorHAnsi" w:hAnsiTheme="minorHAnsi" w:cstheme="minorHAnsi"/>
          <w:sz w:val="16"/>
        </w:rPr>
        <w:t xml:space="preserve">. The </w:t>
      </w:r>
      <w:r w:rsidRPr="006D117E">
        <w:rPr>
          <w:rStyle w:val="StyleUnderline"/>
          <w:rFonts w:asciiTheme="minorHAnsi" w:hAnsiTheme="minorHAnsi" w:cstheme="minorHAnsi"/>
          <w:highlight w:val="green"/>
        </w:rPr>
        <w:t>new research is the latest example of scientists finding that organisms</w:t>
      </w:r>
      <w:r w:rsidRPr="00DD78E9">
        <w:rPr>
          <w:rFonts w:asciiTheme="minorHAnsi" w:hAnsiTheme="minorHAnsi" w:cstheme="minorHAnsi"/>
        </w:rPr>
        <w:t xml:space="preserve"> </w:t>
      </w:r>
      <w:r w:rsidRPr="006D117E">
        <w:rPr>
          <w:rStyle w:val="StyleUnderline"/>
          <w:rFonts w:asciiTheme="minorHAnsi" w:hAnsiTheme="minorHAnsi" w:cstheme="minorHAnsi"/>
          <w:highlight w:val="green"/>
        </w:rPr>
        <w:t>are</w:t>
      </w:r>
      <w:r w:rsidRPr="00DD78E9">
        <w:rPr>
          <w:rFonts w:asciiTheme="minorHAnsi" w:hAnsiTheme="minorHAnsi" w:cstheme="minorHAnsi"/>
        </w:rPr>
        <w:t xml:space="preserve"> </w:t>
      </w:r>
      <w:r w:rsidRPr="00DD78E9">
        <w:rPr>
          <w:rFonts w:asciiTheme="minorHAnsi" w:hAnsiTheme="minorHAnsi" w:cstheme="minorHAnsi"/>
          <w:sz w:val="16"/>
        </w:rPr>
        <w:t xml:space="preserve">far </w:t>
      </w:r>
      <w:r w:rsidRPr="006D117E">
        <w:rPr>
          <w:rStyle w:val="StyleUnderline"/>
          <w:rFonts w:asciiTheme="minorHAnsi" w:hAnsiTheme="minorHAnsi" w:cstheme="minorHAnsi"/>
          <w:highlight w:val="green"/>
        </w:rPr>
        <w:t>more adaptable</w:t>
      </w:r>
      <w:r w:rsidRPr="00DD78E9">
        <w:rPr>
          <w:rFonts w:asciiTheme="minorHAnsi" w:hAnsiTheme="minorHAnsi" w:cstheme="minorHAnsi"/>
        </w:rPr>
        <w:t xml:space="preserve"> </w:t>
      </w:r>
      <w:r w:rsidRPr="00DD78E9">
        <w:rPr>
          <w:rFonts w:asciiTheme="minorHAnsi" w:hAnsiTheme="minorHAnsi" w:cstheme="minorHAnsi"/>
          <w:sz w:val="16"/>
        </w:rPr>
        <w:t xml:space="preserve">to environmental changes </w:t>
      </w:r>
      <w:r w:rsidRPr="006D117E">
        <w:rPr>
          <w:rStyle w:val="StyleUnderline"/>
          <w:rFonts w:asciiTheme="minorHAnsi" w:hAnsiTheme="minorHAnsi" w:cstheme="minorHAnsi"/>
          <w:highlight w:val="green"/>
        </w:rPr>
        <w:t>than previously believed. Even the</w:t>
      </w:r>
      <w:r w:rsidRPr="00DD78E9">
        <w:rPr>
          <w:rFonts w:asciiTheme="minorHAnsi" w:hAnsiTheme="minorHAnsi" w:cstheme="minorHAnsi"/>
          <w:sz w:val="16"/>
        </w:rPr>
        <w:t xml:space="preserve"> </w:t>
      </w:r>
      <w:r w:rsidRPr="00DD78E9">
        <w:rPr>
          <w:rStyle w:val="StyleUnderline"/>
          <w:rFonts w:asciiTheme="minorHAnsi" w:hAnsiTheme="minorHAnsi" w:cstheme="minorHAnsi"/>
        </w:rPr>
        <w:t>U</w:t>
      </w:r>
      <w:r w:rsidRPr="00DD78E9">
        <w:rPr>
          <w:rFonts w:asciiTheme="minorHAnsi" w:hAnsiTheme="minorHAnsi" w:cstheme="minorHAnsi"/>
          <w:sz w:val="16"/>
        </w:rPr>
        <w:t xml:space="preserve">nited </w:t>
      </w:r>
      <w:r w:rsidRPr="00DD78E9">
        <w:rPr>
          <w:rStyle w:val="StyleUnderline"/>
          <w:rFonts w:asciiTheme="minorHAnsi" w:hAnsiTheme="minorHAnsi" w:cstheme="minorHAnsi"/>
        </w:rPr>
        <w:t>N</w:t>
      </w:r>
      <w:r w:rsidRPr="00DD78E9">
        <w:rPr>
          <w:rFonts w:asciiTheme="minorHAnsi" w:hAnsiTheme="minorHAnsi" w:cstheme="minorHAnsi"/>
          <w:sz w:val="16"/>
        </w:rPr>
        <w:t xml:space="preserve">ations </w:t>
      </w:r>
      <w:r w:rsidRPr="006D117E">
        <w:rPr>
          <w:rStyle w:val="StyleUnderline"/>
          <w:rFonts w:asciiTheme="minorHAnsi" w:hAnsiTheme="minorHAnsi" w:cstheme="minorHAnsi"/>
          <w:highlight w:val="green"/>
        </w:rPr>
        <w:t>I</w:t>
      </w:r>
      <w:r w:rsidRPr="00DD78E9">
        <w:rPr>
          <w:rFonts w:asciiTheme="minorHAnsi" w:hAnsiTheme="minorHAnsi" w:cstheme="minorHAnsi"/>
          <w:sz w:val="16"/>
        </w:rPr>
        <w:t xml:space="preserve">ntergovernmental </w:t>
      </w:r>
      <w:r w:rsidRPr="006D117E">
        <w:rPr>
          <w:rStyle w:val="StyleUnderline"/>
          <w:rFonts w:asciiTheme="minorHAnsi" w:hAnsiTheme="minorHAnsi" w:cstheme="minorHAnsi"/>
          <w:highlight w:val="green"/>
        </w:rPr>
        <w:t>P</w:t>
      </w:r>
      <w:r w:rsidRPr="00DD78E9">
        <w:rPr>
          <w:rFonts w:asciiTheme="minorHAnsi" w:hAnsiTheme="minorHAnsi" w:cstheme="minorHAnsi"/>
          <w:sz w:val="16"/>
        </w:rPr>
        <w:t xml:space="preserve">anel on </w:t>
      </w:r>
      <w:r w:rsidRPr="006D117E">
        <w:rPr>
          <w:rStyle w:val="StyleUnderline"/>
          <w:rFonts w:asciiTheme="minorHAnsi" w:hAnsiTheme="minorHAnsi" w:cstheme="minorHAnsi"/>
          <w:highlight w:val="green"/>
        </w:rPr>
        <w:t>C</w:t>
      </w:r>
      <w:r w:rsidRPr="00DD78E9">
        <w:rPr>
          <w:rFonts w:asciiTheme="minorHAnsi" w:hAnsiTheme="minorHAnsi" w:cstheme="minorHAnsi"/>
          <w:sz w:val="16"/>
        </w:rPr>
        <w:t xml:space="preserve">limate </w:t>
      </w:r>
      <w:r w:rsidRPr="006D117E">
        <w:rPr>
          <w:rStyle w:val="StyleUnderline"/>
          <w:rFonts w:asciiTheme="minorHAnsi" w:hAnsiTheme="minorHAnsi" w:cstheme="minorHAnsi"/>
          <w:highlight w:val="green"/>
        </w:rPr>
        <w:t>C</w:t>
      </w:r>
      <w:r w:rsidRPr="00DD78E9">
        <w:rPr>
          <w:rFonts w:asciiTheme="minorHAnsi" w:hAnsiTheme="minorHAnsi" w:cstheme="minorHAnsi"/>
          <w:sz w:val="16"/>
        </w:rPr>
        <w:t xml:space="preserve">hange </w:t>
      </w:r>
      <w:r w:rsidRPr="006D117E">
        <w:rPr>
          <w:rStyle w:val="StyleUnderline"/>
          <w:rFonts w:asciiTheme="minorHAnsi" w:hAnsiTheme="minorHAnsi" w:cstheme="minorHAnsi"/>
          <w:highlight w:val="green"/>
        </w:rPr>
        <w:t>believes that the evidence linking global warming to extinctions is sparse</w:t>
      </w:r>
      <w:r w:rsidRPr="00DD78E9">
        <w:rPr>
          <w:rFonts w:asciiTheme="minorHAnsi" w:hAnsiTheme="minorHAnsi" w:cstheme="minorHAnsi"/>
          <w:sz w:val="16"/>
        </w:rPr>
        <w:t xml:space="preserve">. </w:t>
      </w:r>
    </w:p>
    <w:p w:rsidR="004B195C" w:rsidRPr="00DD78E9" w:rsidRDefault="004B195C" w:rsidP="004B195C">
      <w:pPr>
        <w:pStyle w:val="Heading4"/>
        <w:rPr>
          <w:rFonts w:asciiTheme="minorHAnsi" w:hAnsiTheme="minorHAnsi" w:cstheme="minorHAnsi"/>
        </w:rPr>
      </w:pPr>
      <w:r w:rsidRPr="00DD78E9">
        <w:rPr>
          <w:rFonts w:asciiTheme="minorHAnsi" w:hAnsiTheme="minorHAnsi" w:cstheme="minorHAnsi"/>
        </w:rPr>
        <w:t xml:space="preserve">Ignore pessimism about adaptation </w:t>
      </w:r>
    </w:p>
    <w:p w:rsidR="004B195C" w:rsidRPr="00DD78E9" w:rsidRDefault="004B195C" w:rsidP="004B195C">
      <w:pPr>
        <w:rPr>
          <w:rFonts w:asciiTheme="minorHAnsi" w:hAnsiTheme="minorHAnsi" w:cstheme="minorHAnsi"/>
        </w:rPr>
      </w:pPr>
      <w:proofErr w:type="spellStart"/>
      <w:r w:rsidRPr="00DD78E9">
        <w:rPr>
          <w:rStyle w:val="Style13ptBold"/>
          <w:rFonts w:asciiTheme="minorHAnsi" w:hAnsiTheme="minorHAnsi" w:cstheme="minorHAnsi"/>
        </w:rPr>
        <w:t>Goklany</w:t>
      </w:r>
      <w:proofErr w:type="spellEnd"/>
      <w:r w:rsidRPr="00DD78E9">
        <w:rPr>
          <w:rStyle w:val="Style13ptBold"/>
          <w:rFonts w:asciiTheme="minorHAnsi" w:hAnsiTheme="minorHAnsi" w:cstheme="minorHAnsi"/>
        </w:rPr>
        <w:t>, 15</w:t>
      </w:r>
      <w:r w:rsidRPr="00DD78E9">
        <w:rPr>
          <w:rFonts w:asciiTheme="minorHAnsi" w:hAnsiTheme="minorHAnsi" w:cstheme="minorHAnsi"/>
        </w:rPr>
        <w:t>—independent scholar and author, member of the US delegation that established the IPCC and helped develop its First Assessment Report, he subsequently served as a US delegate to the IPCC, and an IPCC reviewer, he is a member of the GWPF’s Academic Advisory Council (</w:t>
      </w:r>
      <w:proofErr w:type="spellStart"/>
      <w:r w:rsidRPr="00DD78E9">
        <w:rPr>
          <w:rFonts w:asciiTheme="minorHAnsi" w:hAnsiTheme="minorHAnsi" w:cstheme="minorHAnsi"/>
        </w:rPr>
        <w:t>Indur</w:t>
      </w:r>
      <w:proofErr w:type="spellEnd"/>
      <w:r w:rsidRPr="00DD78E9">
        <w:rPr>
          <w:rFonts w:asciiTheme="minorHAnsi" w:hAnsiTheme="minorHAnsi" w:cstheme="minorHAnsi"/>
        </w:rPr>
        <w:t xml:space="preserve">, “CARBON DIOXIDE: The good news”, </w:t>
      </w:r>
      <w:hyperlink r:id="rId20" w:history="1">
        <w:r w:rsidRPr="00DD78E9">
          <w:rPr>
            <w:rStyle w:val="Hyperlink"/>
            <w:rFonts w:asciiTheme="minorHAnsi" w:hAnsiTheme="minorHAnsi" w:cstheme="minorHAnsi"/>
          </w:rPr>
          <w:t>http://www.thegwpf.org/content/uploads/2015/10/benefits1.pdf</w:t>
        </w:r>
      </w:hyperlink>
      <w:r w:rsidRPr="00DD78E9">
        <w:rPr>
          <w:rFonts w:asciiTheme="minorHAnsi" w:hAnsiTheme="minorHAnsi" w:cstheme="minorHAnsi"/>
        </w:rPr>
        <w:t>,)</w:t>
      </w:r>
    </w:p>
    <w:p w:rsidR="004B195C" w:rsidRPr="00DD78E9" w:rsidRDefault="004B195C" w:rsidP="004B195C">
      <w:pPr>
        <w:rPr>
          <w:rFonts w:asciiTheme="minorHAnsi" w:hAnsiTheme="minorHAnsi" w:cstheme="minorHAnsi"/>
          <w:sz w:val="16"/>
        </w:rPr>
      </w:pPr>
      <w:r w:rsidRPr="00DD78E9">
        <w:rPr>
          <w:rFonts w:asciiTheme="minorHAnsi" w:hAnsiTheme="minorHAnsi" w:cstheme="minorHAnsi"/>
          <w:sz w:val="16"/>
        </w:rPr>
        <w:t xml:space="preserve">Failure to properly account for adaptation </w:t>
      </w:r>
      <w:r w:rsidRPr="00DD78E9">
        <w:rPr>
          <w:rStyle w:val="StyleUnderline"/>
          <w:rFonts w:asciiTheme="minorHAnsi" w:hAnsiTheme="minorHAnsi" w:cstheme="minorHAnsi"/>
        </w:rPr>
        <w:t xml:space="preserve">Even if climate models </w:t>
      </w:r>
      <w:r w:rsidRPr="00DD78E9">
        <w:rPr>
          <w:rStyle w:val="Emphasis"/>
          <w:rFonts w:asciiTheme="minorHAnsi" w:hAnsiTheme="minorHAnsi" w:cstheme="minorHAnsi"/>
        </w:rPr>
        <w:t>represented reality perfectly</w:t>
      </w:r>
      <w:r w:rsidRPr="00DD78E9">
        <w:rPr>
          <w:rStyle w:val="StyleUnderline"/>
          <w:rFonts w:asciiTheme="minorHAnsi" w:hAnsiTheme="minorHAnsi" w:cstheme="minorHAnsi"/>
        </w:rPr>
        <w:t xml:space="preserve"> and were able to foretell the future climate, impact assessments would </w:t>
      </w:r>
      <w:r w:rsidRPr="00DD78E9">
        <w:rPr>
          <w:rStyle w:val="Emphasis"/>
          <w:rFonts w:asciiTheme="minorHAnsi" w:hAnsiTheme="minorHAnsi" w:cstheme="minorHAnsi"/>
        </w:rPr>
        <w:t>still be suspect</w:t>
      </w:r>
      <w:r w:rsidRPr="00DD78E9">
        <w:rPr>
          <w:rFonts w:asciiTheme="minorHAnsi" w:hAnsiTheme="minorHAnsi" w:cstheme="minorHAnsi"/>
          <w:sz w:val="16"/>
        </w:rPr>
        <w:t xml:space="preserve">. This is because </w:t>
      </w:r>
      <w:r w:rsidRPr="006D117E">
        <w:rPr>
          <w:rStyle w:val="StyleUnderline"/>
          <w:rFonts w:asciiTheme="minorHAnsi" w:hAnsiTheme="minorHAnsi" w:cstheme="minorHAnsi"/>
          <w:highlight w:val="green"/>
        </w:rPr>
        <w:t>most</w:t>
      </w:r>
      <w:r w:rsidRPr="00DD78E9">
        <w:rPr>
          <w:rStyle w:val="StyleUnderline"/>
          <w:rFonts w:asciiTheme="minorHAnsi" w:hAnsiTheme="minorHAnsi" w:cstheme="minorHAnsi"/>
        </w:rPr>
        <w:t xml:space="preserve"> global warming impact </w:t>
      </w:r>
      <w:r w:rsidRPr="006D117E">
        <w:rPr>
          <w:rStyle w:val="StyleUnderline"/>
          <w:rFonts w:asciiTheme="minorHAnsi" w:hAnsiTheme="minorHAnsi" w:cstheme="minorHAnsi"/>
          <w:highlight w:val="green"/>
        </w:rPr>
        <w:t>assessments assume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little</w:t>
      </w:r>
      <w:r w:rsidRPr="00DD78E9">
        <w:rPr>
          <w:rStyle w:val="StyleUnderline"/>
          <w:rFonts w:asciiTheme="minorHAnsi" w:hAnsiTheme="minorHAnsi" w:cstheme="minorHAnsi"/>
        </w:rPr>
        <w:t xml:space="preserve"> or </w:t>
      </w:r>
      <w:r w:rsidRPr="006D117E">
        <w:rPr>
          <w:rStyle w:val="Emphasis"/>
          <w:rFonts w:asciiTheme="minorHAnsi" w:hAnsiTheme="minorHAnsi" w:cstheme="minorHAnsi"/>
          <w:highlight w:val="green"/>
        </w:rPr>
        <w:t>no</w:t>
      </w:r>
      <w:r w:rsidRPr="00DD78E9">
        <w:rPr>
          <w:rStyle w:val="Emphasis"/>
          <w:rFonts w:asciiTheme="minorHAnsi" w:hAnsiTheme="minorHAnsi" w:cstheme="minorHAnsi"/>
        </w:rPr>
        <w:t xml:space="preserve"> endogenous</w:t>
      </w:r>
      <w:r w:rsidRPr="00DD78E9">
        <w:rPr>
          <w:rStyle w:val="StyleUnderline"/>
          <w:rFonts w:asciiTheme="minorHAnsi" w:hAnsiTheme="minorHAnsi" w:cstheme="minorHAnsi"/>
        </w:rPr>
        <w:t xml:space="preserve"> (or autonomous) </w:t>
      </w:r>
      <w:r w:rsidRPr="006D117E">
        <w:rPr>
          <w:rStyle w:val="Emphasis"/>
          <w:rFonts w:asciiTheme="minorHAnsi" w:hAnsiTheme="minorHAnsi" w:cstheme="minorHAnsi"/>
          <w:highlight w:val="green"/>
        </w:rPr>
        <w:t>adaptation</w:t>
      </w:r>
      <w:r w:rsidRPr="00DD78E9">
        <w:rPr>
          <w:rFonts w:asciiTheme="minorHAnsi" w:hAnsiTheme="minorHAnsi" w:cstheme="minorHAnsi"/>
          <w:sz w:val="16"/>
        </w:rPr>
        <w:t xml:space="preserve">. For example, </w:t>
      </w:r>
      <w:r w:rsidRPr="00DD78E9">
        <w:rPr>
          <w:rStyle w:val="StyleUnderline"/>
          <w:rFonts w:asciiTheme="minorHAnsi" w:hAnsiTheme="minorHAnsi" w:cstheme="minorHAnsi"/>
        </w:rPr>
        <w:t xml:space="preserve">the </w:t>
      </w:r>
      <w:r w:rsidRPr="00DD78E9">
        <w:rPr>
          <w:rStyle w:val="Emphasis"/>
          <w:rFonts w:asciiTheme="minorHAnsi" w:hAnsiTheme="minorHAnsi" w:cstheme="minorHAnsi"/>
        </w:rPr>
        <w:t>vast majority</w:t>
      </w:r>
      <w:r w:rsidRPr="00DD78E9">
        <w:rPr>
          <w:rStyle w:val="StyleUnderline"/>
          <w:rFonts w:asciiTheme="minorHAnsi" w:hAnsiTheme="minorHAnsi" w:cstheme="minorHAnsi"/>
        </w:rPr>
        <w:t xml:space="preserve"> of studies of global warming impacts on water resources </w:t>
      </w:r>
      <w:r w:rsidRPr="00DD78E9">
        <w:rPr>
          <w:rStyle w:val="Emphasis"/>
          <w:rFonts w:asciiTheme="minorHAnsi" w:hAnsiTheme="minorHAnsi" w:cstheme="minorHAnsi"/>
        </w:rPr>
        <w:t>do not incorporate any allowance</w:t>
      </w:r>
      <w:r w:rsidRPr="00DD78E9">
        <w:rPr>
          <w:rStyle w:val="StyleUnderline"/>
          <w:rFonts w:asciiTheme="minorHAnsi" w:hAnsiTheme="minorHAnsi" w:cstheme="minorHAnsi"/>
        </w:rPr>
        <w:t xml:space="preserve"> for adaptive measures that might be taken to reduce those impacts, despite the fact that steps of this nature have been taken since time immemorial</w:t>
      </w:r>
      <w:r w:rsidRPr="00DD78E9">
        <w:rPr>
          <w:rFonts w:asciiTheme="minorHAnsi" w:hAnsiTheme="minorHAnsi" w:cstheme="minorHAnsi"/>
          <w:sz w:val="16"/>
        </w:rPr>
        <w:t xml:space="preserve">.164,165 For instance, the world’s oldest functioning dam, at Lake Homs in Syria, dates back to 1319 BC,166 and qanats, underground canals to convey water for human settlements and irrigation, were built in Persia as long ago as the first millennium BC.167 Similarly, </w:t>
      </w:r>
      <w:r w:rsidRPr="00DD78E9">
        <w:rPr>
          <w:rStyle w:val="StyleUnderline"/>
          <w:rFonts w:asciiTheme="minorHAnsi" w:hAnsiTheme="minorHAnsi" w:cstheme="minorHAnsi"/>
        </w:rPr>
        <w:t xml:space="preserve">of the many studies used by the IPCC to estimate future impacts on crop yields, </w:t>
      </w:r>
      <w:r w:rsidRPr="00DD78E9">
        <w:rPr>
          <w:rStyle w:val="Emphasis"/>
          <w:rFonts w:asciiTheme="minorHAnsi" w:hAnsiTheme="minorHAnsi" w:cstheme="minorHAnsi"/>
        </w:rPr>
        <w:t>63%</w:t>
      </w:r>
      <w:r w:rsidRPr="00DD78E9">
        <w:rPr>
          <w:rStyle w:val="StyleUnderline"/>
          <w:rFonts w:asciiTheme="minorHAnsi" w:hAnsiTheme="minorHAnsi" w:cstheme="minorHAnsi"/>
        </w:rPr>
        <w:t xml:space="preserve"> did not consider improvements in the agricultural sector’s adaptive capacity</w:t>
      </w:r>
      <w:r w:rsidRPr="00DD78E9">
        <w:rPr>
          <w:rFonts w:asciiTheme="minorHAnsi" w:hAnsiTheme="minorHAnsi" w:cstheme="minorHAnsi"/>
          <w:sz w:val="16"/>
        </w:rPr>
        <w:t xml:space="preserve">.168 Moreover, </w:t>
      </w:r>
      <w:r w:rsidRPr="00DD78E9">
        <w:rPr>
          <w:rStyle w:val="StyleUnderline"/>
          <w:rFonts w:asciiTheme="minorHAnsi" w:hAnsiTheme="minorHAnsi" w:cstheme="minorHAnsi"/>
        </w:rPr>
        <w:t xml:space="preserve">specific adaptive measures used in many global warming impact </w:t>
      </w:r>
      <w:r w:rsidRPr="006D117E">
        <w:rPr>
          <w:rStyle w:val="StyleUnderline"/>
          <w:rFonts w:asciiTheme="minorHAnsi" w:hAnsiTheme="minorHAnsi" w:cstheme="minorHAnsi"/>
          <w:highlight w:val="green"/>
        </w:rPr>
        <w:t>studies are based on</w:t>
      </w:r>
      <w:r w:rsidRPr="00DD78E9">
        <w:rPr>
          <w:rStyle w:val="StyleUnderline"/>
          <w:rFonts w:asciiTheme="minorHAnsi" w:hAnsiTheme="minorHAnsi" w:cstheme="minorHAnsi"/>
        </w:rPr>
        <w:t xml:space="preserve"> surveys of available </w:t>
      </w:r>
      <w:r w:rsidRPr="006D117E">
        <w:rPr>
          <w:rStyle w:val="StyleUnderline"/>
          <w:rFonts w:asciiTheme="minorHAnsi" w:hAnsiTheme="minorHAnsi" w:cstheme="minorHAnsi"/>
          <w:highlight w:val="green"/>
        </w:rPr>
        <w:t>tech</w:t>
      </w:r>
      <w:r w:rsidRPr="00DD78E9">
        <w:rPr>
          <w:rStyle w:val="StyleUnderline"/>
          <w:rFonts w:asciiTheme="minorHAnsi" w:hAnsiTheme="minorHAnsi" w:cstheme="minorHAnsi"/>
        </w:rPr>
        <w:t xml:space="preserve">nologies </w:t>
      </w:r>
      <w:r w:rsidRPr="006D117E">
        <w:rPr>
          <w:rStyle w:val="StyleUnderline"/>
          <w:rFonts w:asciiTheme="minorHAnsi" w:hAnsiTheme="minorHAnsi" w:cstheme="minorHAnsi"/>
          <w:highlight w:val="green"/>
        </w:rPr>
        <w:t>from the</w:t>
      </w:r>
      <w:r w:rsidRPr="00DD78E9">
        <w:rPr>
          <w:rStyle w:val="StyleUnderline"/>
          <w:rFonts w:asciiTheme="minorHAnsi" w:hAnsiTheme="minorHAnsi" w:cstheme="minorHAnsi"/>
        </w:rPr>
        <w:t xml:space="preserve"> 19</w:t>
      </w:r>
      <w:r w:rsidRPr="006D117E">
        <w:rPr>
          <w:rStyle w:val="StyleUnderline"/>
          <w:rFonts w:asciiTheme="minorHAnsi" w:hAnsiTheme="minorHAnsi" w:cstheme="minorHAnsi"/>
          <w:highlight w:val="green"/>
        </w:rPr>
        <w:t>90s</w:t>
      </w:r>
      <w:r w:rsidRPr="00DD78E9">
        <w:rPr>
          <w:rFonts w:asciiTheme="minorHAnsi" w:hAnsiTheme="minorHAnsi" w:cstheme="minorHAnsi"/>
          <w:sz w:val="16"/>
        </w:rPr>
        <w:t xml:space="preserve">. However, </w:t>
      </w:r>
      <w:r w:rsidRPr="006D117E">
        <w:rPr>
          <w:rStyle w:val="StyleUnderline"/>
          <w:rFonts w:asciiTheme="minorHAnsi" w:hAnsiTheme="minorHAnsi" w:cstheme="minorHAnsi"/>
          <w:highlight w:val="green"/>
        </w:rPr>
        <w:t>today</w:t>
      </w:r>
      <w:r w:rsidRPr="00DD78E9">
        <w:rPr>
          <w:rStyle w:val="StyleUnderline"/>
          <w:rFonts w:asciiTheme="minorHAnsi" w:hAnsiTheme="minorHAnsi" w:cstheme="minorHAnsi"/>
        </w:rPr>
        <w:t xml:space="preserve"> suitable adaptation </w:t>
      </w:r>
      <w:r w:rsidRPr="006D117E">
        <w:rPr>
          <w:rStyle w:val="StyleUnderline"/>
          <w:rFonts w:asciiTheme="minorHAnsi" w:hAnsiTheme="minorHAnsi" w:cstheme="minorHAnsi"/>
          <w:highlight w:val="green"/>
        </w:rPr>
        <w:t>measures are</w:t>
      </w:r>
      <w:r w:rsidRPr="00DD78E9">
        <w:rPr>
          <w:rStyle w:val="StyleUnderline"/>
          <w:rFonts w:asciiTheme="minorHAnsi" w:hAnsiTheme="minorHAnsi" w:cstheme="minorHAnsi"/>
        </w:rPr>
        <w:t xml:space="preserve"> both </w:t>
      </w:r>
      <w:r w:rsidRPr="00DD78E9">
        <w:rPr>
          <w:rStyle w:val="Emphasis"/>
          <w:rFonts w:asciiTheme="minorHAnsi" w:hAnsiTheme="minorHAnsi" w:cstheme="minorHAnsi"/>
        </w:rPr>
        <w:t xml:space="preserve">more </w:t>
      </w:r>
      <w:r w:rsidRPr="006D117E">
        <w:rPr>
          <w:rStyle w:val="Emphasis"/>
          <w:rFonts w:asciiTheme="minorHAnsi" w:hAnsiTheme="minorHAnsi" w:cstheme="minorHAnsi"/>
          <w:highlight w:val="green"/>
        </w:rPr>
        <w:t>numerous</w:t>
      </w:r>
      <w:r w:rsidRPr="006D117E">
        <w:rPr>
          <w:rStyle w:val="StyleUnderline"/>
          <w:rFonts w:asciiTheme="minorHAnsi" w:hAnsiTheme="minorHAnsi" w:cstheme="minorHAnsi"/>
          <w:highlight w:val="green"/>
        </w:rPr>
        <w:t xml:space="preserve"> and </w:t>
      </w:r>
      <w:r w:rsidRPr="006D117E">
        <w:rPr>
          <w:rStyle w:val="Emphasis"/>
          <w:rFonts w:asciiTheme="minorHAnsi" w:hAnsiTheme="minorHAnsi" w:cstheme="minorHAnsi"/>
          <w:highlight w:val="green"/>
        </w:rPr>
        <w:t>cheaper</w:t>
      </w:r>
      <w:r w:rsidRPr="00DD78E9">
        <w:rPr>
          <w:rFonts w:asciiTheme="minorHAnsi" w:hAnsiTheme="minorHAnsi" w:cstheme="minorHAnsi"/>
          <w:sz w:val="16"/>
        </w:rPr>
        <w:t xml:space="preserve">.169 And </w:t>
      </w:r>
      <w:r w:rsidRPr="00DD78E9">
        <w:rPr>
          <w:rStyle w:val="StyleUnderline"/>
          <w:rFonts w:asciiTheme="minorHAnsi" w:hAnsiTheme="minorHAnsi" w:cstheme="minorHAnsi"/>
        </w:rPr>
        <w:t xml:space="preserve">because we are wealthier, these options are </w:t>
      </w:r>
      <w:r w:rsidRPr="00DD78E9">
        <w:rPr>
          <w:rStyle w:val="Emphasis"/>
          <w:rFonts w:asciiTheme="minorHAnsi" w:hAnsiTheme="minorHAnsi" w:cstheme="minorHAnsi"/>
        </w:rPr>
        <w:t>even more affordable</w:t>
      </w:r>
      <w:r w:rsidRPr="00DD78E9">
        <w:rPr>
          <w:rFonts w:asciiTheme="minorHAnsi" w:hAnsiTheme="minorHAnsi" w:cstheme="minorHAnsi"/>
          <w:sz w:val="16"/>
        </w:rPr>
        <w:t xml:space="preserve">.170 Consequently, </w:t>
      </w:r>
      <w:r w:rsidRPr="00DD78E9">
        <w:rPr>
          <w:rStyle w:val="StyleUnderline"/>
          <w:rFonts w:asciiTheme="minorHAnsi" w:hAnsiTheme="minorHAnsi" w:cstheme="minorHAnsi"/>
        </w:rPr>
        <w:t xml:space="preserve">our ability to adapt has </w:t>
      </w:r>
      <w:r w:rsidRPr="00DD78E9">
        <w:rPr>
          <w:rStyle w:val="Emphasis"/>
          <w:rFonts w:asciiTheme="minorHAnsi" w:hAnsiTheme="minorHAnsi" w:cstheme="minorHAnsi"/>
        </w:rPr>
        <w:t>improved markedly</w:t>
      </w:r>
      <w:r w:rsidRPr="00DD78E9">
        <w:rPr>
          <w:rStyle w:val="StyleUnderline"/>
          <w:rFonts w:asciiTheme="minorHAnsi" w:hAnsiTheme="minorHAnsi" w:cstheme="minorHAnsi"/>
        </w:rPr>
        <w:t xml:space="preserve"> just in the past few decades or so</w:t>
      </w:r>
      <w:r w:rsidRPr="00DD78E9">
        <w:rPr>
          <w:rFonts w:asciiTheme="minorHAnsi" w:hAnsiTheme="minorHAnsi" w:cstheme="minorHAnsi"/>
          <w:sz w:val="16"/>
        </w:rPr>
        <w:t xml:space="preserve">.171 As proof, </w:t>
      </w:r>
      <w:r w:rsidRPr="00DD78E9">
        <w:rPr>
          <w:rStyle w:val="StyleUnderline"/>
          <w:rFonts w:asciiTheme="minorHAnsi" w:hAnsiTheme="minorHAnsi" w:cstheme="minorHAnsi"/>
        </w:rPr>
        <w:t>consider the previously noted global increases in</w:t>
      </w:r>
      <w:r w:rsidRPr="00DD78E9">
        <w:rPr>
          <w:rFonts w:asciiTheme="minorHAnsi" w:hAnsiTheme="minorHAnsi" w:cstheme="minorHAnsi"/>
          <w:sz w:val="16"/>
        </w:rPr>
        <w:t xml:space="preserve">, for example, </w:t>
      </w:r>
      <w:r w:rsidRPr="00DD78E9">
        <w:rPr>
          <w:rStyle w:val="StyleUnderline"/>
          <w:rFonts w:asciiTheme="minorHAnsi" w:hAnsiTheme="minorHAnsi" w:cstheme="minorHAnsi"/>
        </w:rPr>
        <w:t>crop yields, access to safer water, and life expectancy on one hand, and reductions in poverty and mortality from vector-borne diseases and extreme weather events on the other</w:t>
      </w:r>
      <w:r w:rsidRPr="00DD78E9">
        <w:rPr>
          <w:rFonts w:asciiTheme="minorHAnsi" w:hAnsiTheme="minorHAnsi" w:cstheme="minorHAnsi"/>
          <w:sz w:val="16"/>
        </w:rPr>
        <w:t xml:space="preserve">. These examples suggest that </w:t>
      </w:r>
      <w:r w:rsidRPr="006D117E">
        <w:rPr>
          <w:rStyle w:val="StyleUnderline"/>
          <w:rFonts w:asciiTheme="minorHAnsi" w:hAnsiTheme="minorHAnsi" w:cstheme="minorHAnsi"/>
          <w:highlight w:val="green"/>
        </w:rPr>
        <w:t>neglecting adaptive capacity</w:t>
      </w:r>
      <w:r w:rsidRPr="00DD78E9">
        <w:rPr>
          <w:rStyle w:val="StyleUnderline"/>
          <w:rFonts w:asciiTheme="minorHAnsi" w:hAnsiTheme="minorHAnsi" w:cstheme="minorHAnsi"/>
        </w:rPr>
        <w:t xml:space="preserve"> and technological change </w:t>
      </w:r>
      <w:r w:rsidRPr="006D117E">
        <w:rPr>
          <w:rStyle w:val="StyleUnderline"/>
          <w:rFonts w:asciiTheme="minorHAnsi" w:hAnsiTheme="minorHAnsi" w:cstheme="minorHAnsi"/>
          <w:highlight w:val="green"/>
        </w:rPr>
        <w:t>can</w:t>
      </w:r>
      <w:r w:rsidRPr="00DD78E9">
        <w:rPr>
          <w:rStyle w:val="StyleUnderline"/>
          <w:rFonts w:asciiTheme="minorHAnsi" w:hAnsiTheme="minorHAnsi" w:cstheme="minorHAnsi"/>
        </w:rPr>
        <w:t xml:space="preserve">, over the course of several decades, </w:t>
      </w:r>
      <w:r w:rsidRPr="006D117E">
        <w:rPr>
          <w:rStyle w:val="StyleUnderline"/>
          <w:rFonts w:asciiTheme="minorHAnsi" w:hAnsiTheme="minorHAnsi" w:cstheme="minorHAnsi"/>
          <w:highlight w:val="green"/>
        </w:rPr>
        <w:t>lead to estimates</w:t>
      </w:r>
      <w:r w:rsidRPr="00DD78E9">
        <w:rPr>
          <w:rStyle w:val="StyleUnderline"/>
          <w:rFonts w:asciiTheme="minorHAnsi" w:hAnsiTheme="minorHAnsi" w:cstheme="minorHAnsi"/>
        </w:rPr>
        <w:t xml:space="preserve"> of impacts that are </w:t>
      </w:r>
      <w:r w:rsidRPr="006D117E">
        <w:rPr>
          <w:rStyle w:val="Emphasis"/>
          <w:rFonts w:asciiTheme="minorHAnsi" w:hAnsiTheme="minorHAnsi" w:cstheme="minorHAnsi"/>
          <w:highlight w:val="green"/>
        </w:rPr>
        <w:t xml:space="preserve">too </w:t>
      </w:r>
      <w:r w:rsidRPr="006D117E">
        <w:rPr>
          <w:rStyle w:val="Emphasis"/>
          <w:rFonts w:asciiTheme="minorHAnsi" w:hAnsiTheme="minorHAnsi" w:cstheme="minorHAnsi"/>
          <w:highlight w:val="green"/>
        </w:rPr>
        <w:lastRenderedPageBreak/>
        <w:t>pessimistic</w:t>
      </w:r>
      <w:r w:rsidRPr="00DD78E9">
        <w:rPr>
          <w:rStyle w:val="StyleUnderline"/>
          <w:rFonts w:asciiTheme="minorHAnsi" w:hAnsiTheme="minorHAnsi" w:cstheme="minorHAnsi"/>
        </w:rPr>
        <w:t xml:space="preserve"> by </w:t>
      </w:r>
      <w:r w:rsidRPr="00DD78E9">
        <w:rPr>
          <w:rStyle w:val="Emphasis"/>
          <w:rFonts w:asciiTheme="minorHAnsi" w:hAnsiTheme="minorHAnsi" w:cstheme="minorHAnsi"/>
        </w:rPr>
        <w:t>an order of magnitude or more</w:t>
      </w:r>
      <w:r w:rsidRPr="00DD78E9">
        <w:rPr>
          <w:rFonts w:asciiTheme="minorHAnsi" w:hAnsiTheme="minorHAnsi" w:cstheme="minorHAnsi"/>
          <w:sz w:val="16"/>
        </w:rPr>
        <w:t xml:space="preserve">.172 </w:t>
      </w:r>
      <w:r w:rsidRPr="00DD78E9">
        <w:rPr>
          <w:rStyle w:val="StyleUnderline"/>
          <w:rFonts w:asciiTheme="minorHAnsi" w:hAnsiTheme="minorHAnsi" w:cstheme="minorHAnsi"/>
        </w:rPr>
        <w:t>Another factor that is ignored in impacts assessments is the tremendous increase in our interconnectedness</w:t>
      </w:r>
      <w:r w:rsidRPr="00DD78E9">
        <w:rPr>
          <w:rFonts w:asciiTheme="minorHAnsi" w:hAnsiTheme="minorHAnsi" w:cstheme="minorHAnsi"/>
          <w:sz w:val="16"/>
        </w:rPr>
        <w:t xml:space="preserve"> due to the internet, e-mail, text messages, and cell phones. As a result, the dissemination of knowledge is today far faster and wider than what was possible two or three decades ago. </w:t>
      </w:r>
      <w:r w:rsidRPr="00DD78E9">
        <w:rPr>
          <w:rStyle w:val="StyleUnderline"/>
          <w:rFonts w:asciiTheme="minorHAnsi" w:hAnsiTheme="minorHAnsi" w:cstheme="minorHAnsi"/>
        </w:rPr>
        <w:t>This increase in connectivity alone has considerably enhanced humanity’s adaptive capacity</w:t>
      </w:r>
      <w:r w:rsidRPr="00DD78E9">
        <w:rPr>
          <w:rFonts w:asciiTheme="minorHAnsi" w:hAnsiTheme="minorHAnsi" w:cstheme="minorHAnsi"/>
          <w:sz w:val="16"/>
        </w:rPr>
        <w:t xml:space="preserve">.173 </w:t>
      </w:r>
      <w:r w:rsidRPr="006D117E">
        <w:rPr>
          <w:rStyle w:val="StyleUnderline"/>
          <w:rFonts w:asciiTheme="minorHAnsi" w:hAnsiTheme="minorHAnsi" w:cstheme="minorHAnsi"/>
          <w:highlight w:val="green"/>
        </w:rPr>
        <w:t>Also ignored is</w:t>
      </w:r>
      <w:r w:rsidRPr="00DD78E9">
        <w:rPr>
          <w:rFonts w:asciiTheme="minorHAnsi" w:hAnsiTheme="minorHAnsi" w:cstheme="minorHAnsi"/>
          <w:sz w:val="16"/>
        </w:rPr>
        <w:t xml:space="preserve"> the array of technologies that are collectively called ‘</w:t>
      </w:r>
      <w:r w:rsidRPr="006D117E">
        <w:rPr>
          <w:rStyle w:val="Emphasis"/>
          <w:rFonts w:asciiTheme="minorHAnsi" w:hAnsiTheme="minorHAnsi" w:cstheme="minorHAnsi"/>
          <w:highlight w:val="green"/>
        </w:rPr>
        <w:t>precision farming</w:t>
      </w:r>
      <w:r w:rsidRPr="006D117E">
        <w:rPr>
          <w:rFonts w:asciiTheme="minorHAnsi" w:hAnsiTheme="minorHAnsi" w:cstheme="minorHAnsi"/>
          <w:sz w:val="16"/>
          <w:highlight w:val="green"/>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the growing ability to monitor plant growth, nutrient deficiencies and the environmental conditions at finer scales, combined with techniques that use GPS and drones to more precisely deliver nutrients and water to crops</w:t>
      </w:r>
      <w:r w:rsidRPr="00DD78E9">
        <w:rPr>
          <w:rFonts w:asciiTheme="minorHAnsi" w:hAnsiTheme="minorHAnsi" w:cstheme="minorHAnsi"/>
          <w:sz w:val="16"/>
        </w:rPr>
        <w:t xml:space="preserve">. Today these technologies can be afforded by wealthy farmers in rich countries. </w:t>
      </w:r>
      <w:r w:rsidRPr="00DD78E9">
        <w:rPr>
          <w:rStyle w:val="StyleUnderline"/>
          <w:rFonts w:asciiTheme="minorHAnsi" w:hAnsiTheme="minorHAnsi" w:cstheme="minorHAnsi"/>
        </w:rPr>
        <w:t xml:space="preserve">Over time, </w:t>
      </w:r>
      <w:r w:rsidRPr="006D117E">
        <w:rPr>
          <w:rStyle w:val="StyleUnderline"/>
          <w:rFonts w:asciiTheme="minorHAnsi" w:hAnsiTheme="minorHAnsi" w:cstheme="minorHAnsi"/>
          <w:highlight w:val="green"/>
        </w:rPr>
        <w:t>they should</w:t>
      </w:r>
      <w:r w:rsidRPr="006D117E">
        <w:rPr>
          <w:rFonts w:asciiTheme="minorHAnsi" w:hAnsiTheme="minorHAnsi" w:cstheme="minorHAnsi"/>
          <w:sz w:val="16"/>
          <w:highlight w:val="green"/>
        </w:rPr>
        <w:t>,</w:t>
      </w:r>
      <w:r w:rsidRPr="00DD78E9">
        <w:rPr>
          <w:rFonts w:asciiTheme="minorHAnsi" w:hAnsiTheme="minorHAnsi" w:cstheme="minorHAnsi"/>
          <w:sz w:val="16"/>
        </w:rPr>
        <w:t xml:space="preserve"> like all other technologies, </w:t>
      </w:r>
      <w:r w:rsidRPr="00DD78E9">
        <w:rPr>
          <w:rStyle w:val="StyleUnderline"/>
          <w:rFonts w:asciiTheme="minorHAnsi" w:hAnsiTheme="minorHAnsi" w:cstheme="minorHAnsi"/>
        </w:rPr>
        <w:t xml:space="preserve">also </w:t>
      </w:r>
      <w:r w:rsidRPr="00DD78E9">
        <w:rPr>
          <w:rStyle w:val="Emphasis"/>
          <w:rFonts w:asciiTheme="minorHAnsi" w:hAnsiTheme="minorHAnsi" w:cstheme="minorHAnsi"/>
        </w:rPr>
        <w:t>diffuse around the world</w:t>
      </w:r>
      <w:r w:rsidRPr="00DD78E9">
        <w:rPr>
          <w:rStyle w:val="StyleUnderline"/>
          <w:rFonts w:asciiTheme="minorHAnsi" w:hAnsiTheme="minorHAnsi" w:cstheme="minorHAnsi"/>
        </w:rPr>
        <w:t xml:space="preserve"> as their costs drop and as rising incomes make them more affordable.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Such techniques should </w:t>
      </w:r>
      <w:r w:rsidRPr="00DD78E9">
        <w:rPr>
          <w:rStyle w:val="Emphasis"/>
          <w:rFonts w:asciiTheme="minorHAnsi" w:hAnsiTheme="minorHAnsi" w:cstheme="minorHAnsi"/>
        </w:rPr>
        <w:t>reduce agriculture’s demand for water</w:t>
      </w:r>
      <w:r w:rsidRPr="00DD78E9">
        <w:rPr>
          <w:rFonts w:asciiTheme="minorHAnsi" w:hAnsiTheme="minorHAnsi" w:cstheme="minorHAnsi"/>
          <w:sz w:val="16"/>
        </w:rPr>
        <w:t xml:space="preserve">. Because agriculture is responsible for about 70% of global water consumption, </w:t>
      </w:r>
      <w:r w:rsidRPr="00DD78E9">
        <w:rPr>
          <w:rStyle w:val="StyleUnderline"/>
          <w:rFonts w:asciiTheme="minorHAnsi" w:hAnsiTheme="minorHAnsi" w:cstheme="minorHAnsi"/>
        </w:rPr>
        <w:t xml:space="preserve">this ought to </w:t>
      </w:r>
      <w:r w:rsidRPr="00DD78E9">
        <w:rPr>
          <w:rStyle w:val="Emphasis"/>
          <w:rFonts w:asciiTheme="minorHAnsi" w:hAnsiTheme="minorHAnsi" w:cstheme="minorHAnsi"/>
        </w:rPr>
        <w:t>free up water</w:t>
      </w:r>
      <w:r w:rsidRPr="00DD78E9">
        <w:rPr>
          <w:rStyle w:val="StyleUnderline"/>
          <w:rFonts w:asciiTheme="minorHAnsi" w:hAnsiTheme="minorHAnsi" w:cstheme="minorHAnsi"/>
        </w:rPr>
        <w:t xml:space="preserve"> for other human uses and </w:t>
      </w:r>
      <w:r w:rsidRPr="006D117E">
        <w:rPr>
          <w:rStyle w:val="Emphasis"/>
          <w:rFonts w:asciiTheme="minorHAnsi" w:hAnsiTheme="minorHAnsi" w:cstheme="minorHAnsi"/>
          <w:highlight w:val="green"/>
        </w:rPr>
        <w:t>substantially reduce water stress</w:t>
      </w:r>
      <w:r w:rsidRPr="00DD78E9">
        <w:rPr>
          <w:rStyle w:val="StyleUnderline"/>
          <w:rFonts w:asciiTheme="minorHAnsi" w:hAnsiTheme="minorHAnsi" w:cstheme="minorHAnsi"/>
        </w:rPr>
        <w:t>.</w:t>
      </w:r>
      <w:r w:rsidRPr="00DD78E9">
        <w:rPr>
          <w:rFonts w:asciiTheme="minorHAnsi" w:hAnsiTheme="minorHAnsi" w:cstheme="minorHAnsi"/>
          <w:sz w:val="16"/>
        </w:rPr>
        <w:t xml:space="preserve">174 </w:t>
      </w:r>
      <w:r w:rsidRPr="00DD78E9">
        <w:rPr>
          <w:rStyle w:val="StyleUnderline"/>
          <w:rFonts w:asciiTheme="minorHAnsi" w:hAnsiTheme="minorHAnsi" w:cstheme="minorHAnsi"/>
        </w:rPr>
        <w:t>A 20% increase in global agricultural water-use efficiency should</w:t>
      </w:r>
      <w:r w:rsidRPr="00DD78E9">
        <w:rPr>
          <w:rFonts w:asciiTheme="minorHAnsi" w:hAnsiTheme="minorHAnsi" w:cstheme="minorHAnsi"/>
          <w:sz w:val="16"/>
        </w:rPr>
        <w:t xml:space="preserve">, for example, </w:t>
      </w:r>
      <w:r w:rsidRPr="00DD78E9">
        <w:rPr>
          <w:rStyle w:val="StyleUnderline"/>
          <w:rFonts w:asciiTheme="minorHAnsi" w:hAnsiTheme="minorHAnsi" w:cstheme="minorHAnsi"/>
        </w:rPr>
        <w:t>translate into a global increase of 39% in water available for nonagricultural use</w:t>
      </w:r>
      <w:r w:rsidRPr="00DD78E9">
        <w:rPr>
          <w:rFonts w:asciiTheme="minorHAnsi" w:hAnsiTheme="minorHAnsi" w:cstheme="minorHAnsi"/>
          <w:sz w:val="16"/>
        </w:rPr>
        <w:t>.</w:t>
      </w:r>
    </w:p>
    <w:p w:rsidR="004B195C" w:rsidRPr="00DD78E9" w:rsidRDefault="004B195C" w:rsidP="004B195C">
      <w:pPr>
        <w:keepNext/>
        <w:keepLines/>
        <w:spacing w:before="40"/>
        <w:outlineLvl w:val="3"/>
        <w:rPr>
          <w:rFonts w:asciiTheme="minorHAnsi" w:eastAsiaTheme="majorEastAsia" w:hAnsiTheme="minorHAnsi" w:cstheme="minorHAnsi"/>
          <w:b/>
          <w:iCs/>
          <w:sz w:val="26"/>
        </w:rPr>
      </w:pPr>
      <w:r w:rsidRPr="00DD78E9">
        <w:rPr>
          <w:rFonts w:asciiTheme="minorHAnsi" w:eastAsiaTheme="majorEastAsia" w:hAnsiTheme="minorHAnsi" w:cstheme="minorHAnsi"/>
          <w:b/>
          <w:iCs/>
          <w:sz w:val="26"/>
        </w:rPr>
        <w:t>Adaptation and resilience solve warming</w:t>
      </w:r>
    </w:p>
    <w:p w:rsidR="004B195C" w:rsidRPr="00DD78E9" w:rsidRDefault="004B195C" w:rsidP="004B195C">
      <w:pPr>
        <w:rPr>
          <w:rFonts w:asciiTheme="minorHAnsi" w:hAnsiTheme="minorHAnsi" w:cstheme="minorHAnsi"/>
        </w:rPr>
      </w:pPr>
      <w:r w:rsidRPr="00DD78E9">
        <w:rPr>
          <w:rFonts w:asciiTheme="minorHAnsi" w:hAnsiTheme="minorHAnsi" w:cstheme="minorHAnsi"/>
          <w:b/>
          <w:bCs/>
          <w:sz w:val="26"/>
        </w:rPr>
        <w:t>Hart 15</w:t>
      </w:r>
      <w:r w:rsidRPr="00DD78E9">
        <w:rPr>
          <w:rFonts w:asciiTheme="minorHAnsi" w:hAnsiTheme="minorHAnsi" w:cstheme="minorHAnsi"/>
        </w:rPr>
        <w:t xml:space="preserve"> (Michael, he’s the Simon Reisman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p>
    <w:p w:rsidR="004B195C" w:rsidRDefault="004B195C" w:rsidP="004B195C">
      <w:pPr>
        <w:rPr>
          <w:rStyle w:val="StyleUnderline"/>
          <w:rFonts w:asciiTheme="minorHAnsi" w:hAnsiTheme="minorHAnsi" w:cstheme="minorHAnsi"/>
        </w:rPr>
      </w:pPr>
      <w:r w:rsidRPr="00DD78E9">
        <w:rPr>
          <w:rFonts w:asciiTheme="minorHAnsi" w:hAnsiTheme="minorHAnsi" w:cstheme="minorHAnsi"/>
          <w:sz w:val="12"/>
        </w:rPr>
        <w:t xml:space="preserve">As already noted,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IPCC scenarios</w:t>
      </w:r>
      <w:r w:rsidRPr="00DD78E9">
        <w:rPr>
          <w:rFonts w:asciiTheme="minorHAnsi" w:hAnsiTheme="minorHAnsi" w:cstheme="minorHAnsi"/>
          <w:sz w:val="12"/>
        </w:rPr>
        <w:t xml:space="preserve"> themselves </w:t>
      </w:r>
      <w:r w:rsidRPr="006D117E">
        <w:rPr>
          <w:rStyle w:val="StyleUnderline"/>
          <w:rFonts w:asciiTheme="minorHAnsi" w:hAnsiTheme="minorHAnsi" w:cstheme="minorHAnsi"/>
          <w:highlight w:val="green"/>
        </w:rPr>
        <w:t>are wildly alarmist</w:t>
      </w:r>
      <w:r w:rsidRPr="00DD78E9">
        <w:rPr>
          <w:rFonts w:asciiTheme="minorHAnsi" w:hAnsiTheme="minorHAnsi" w:cstheme="minorHAnsi"/>
          <w:sz w:val="12"/>
        </w:rPr>
        <w:t xml:space="preserve">, not only on the basic science but also </w:t>
      </w:r>
      <w:r w:rsidRPr="00DD78E9">
        <w:rPr>
          <w:rStyle w:val="StyleUnderline"/>
          <w:rFonts w:asciiTheme="minorHAnsi" w:hAnsiTheme="minorHAnsi" w:cstheme="minorHAnsi"/>
        </w:rPr>
        <w:t>on the</w:t>
      </w:r>
      <w:r w:rsidRPr="00DD78E9">
        <w:rPr>
          <w:rFonts w:asciiTheme="minorHAnsi" w:hAnsiTheme="minorHAnsi" w:cstheme="minorHAnsi"/>
          <w:sz w:val="12"/>
        </w:rPr>
        <w:t xml:space="preserve"> </w:t>
      </w:r>
      <w:r w:rsidRPr="00DD78E9">
        <w:rPr>
          <w:rStyle w:val="StyleUnderline"/>
          <w:rFonts w:asciiTheme="minorHAnsi" w:hAnsiTheme="minorHAnsi" w:cstheme="minorHAnsi"/>
        </w:rPr>
        <w:t>underlying</w:t>
      </w:r>
      <w:r w:rsidRPr="00DD78E9">
        <w:rPr>
          <w:rFonts w:asciiTheme="minorHAnsi" w:hAnsiTheme="minorHAnsi" w:cstheme="minorHAnsi"/>
          <w:sz w:val="12"/>
        </w:rPr>
        <w:t xml:space="preserve"> economic </w:t>
      </w:r>
      <w:r w:rsidRPr="00DD78E9">
        <w:rPr>
          <w:rStyle w:val="StyleUnderline"/>
          <w:rFonts w:asciiTheme="minorHAnsi" w:hAnsiTheme="minorHAnsi" w:cstheme="minorHAnsi"/>
        </w:rPr>
        <w:t>assumptions</w:t>
      </w:r>
      <w:r w:rsidRPr="00DD78E9">
        <w:rPr>
          <w:rFonts w:asciiTheme="minorHAnsi" w:hAnsiTheme="minorHAnsi" w:cstheme="minorHAnsi"/>
          <w:sz w:val="12"/>
        </w:rPr>
        <w:t xml:space="preserve">, which in turn drive the alarmist impacts. </w:t>
      </w:r>
      <w:r w:rsidRPr="00DD78E9">
        <w:rPr>
          <w:rStyle w:val="StyleUnderline"/>
          <w:rFonts w:asciiTheme="minorHAnsi" w:hAnsiTheme="minorHAnsi" w:cstheme="minorHAnsi"/>
        </w:rPr>
        <w:t>The result</w:t>
      </w:r>
      <w:r w:rsidRPr="00DD78E9">
        <w:rPr>
          <w:rFonts w:asciiTheme="minorHAnsi" w:hAnsiTheme="minorHAnsi" w:cstheme="minorHAnsi"/>
          <w:sz w:val="12"/>
        </w:rPr>
        <w:t xml:space="preserve"> </w:t>
      </w:r>
      <w:r w:rsidRPr="00DD78E9">
        <w:rPr>
          <w:rStyle w:val="StyleUnderline"/>
          <w:rFonts w:asciiTheme="minorHAnsi" w:hAnsiTheme="minorHAnsi" w:cstheme="minorHAnsi"/>
        </w:rPr>
        <w:t>cannot withstand critical analysis</w:t>
      </w:r>
      <w:r w:rsidRPr="00DD78E9">
        <w:rPr>
          <w:rFonts w:asciiTheme="minorHAnsi" w:hAnsiTheme="minorHAnsi" w:cstheme="minorHAnsi"/>
          <w:sz w:val="12"/>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w:t>
      </w:r>
      <w:proofErr w:type="spellStart"/>
      <w:r w:rsidRPr="00DD78E9">
        <w:rPr>
          <w:rFonts w:asciiTheme="minorHAnsi" w:hAnsiTheme="minorHAnsi" w:cstheme="minorHAnsi"/>
          <w:sz w:val="12"/>
        </w:rPr>
        <w:t>Hulme</w:t>
      </w:r>
      <w:proofErr w:type="spellEnd"/>
      <w:r w:rsidRPr="00DD78E9">
        <w:rPr>
          <w:rFonts w:asciiTheme="minorHAnsi" w:hAnsiTheme="minorHAnsi" w:cstheme="minorHAnsi"/>
          <w:sz w:val="12"/>
        </w:rPr>
        <w:t xml:space="preserve">, one of the creators of the scenarios, that the IPCC is not engaged in forecasting the future but in creating “plausible” story lines of what might happen under various scenarios.51 </w:t>
      </w:r>
      <w:r w:rsidRPr="006D117E">
        <w:rPr>
          <w:rStyle w:val="StyleUnderline"/>
          <w:rFonts w:asciiTheme="minorHAnsi" w:hAnsiTheme="minorHAnsi" w:cstheme="minorHAnsi"/>
          <w:highlight w:val="green"/>
        </w:rPr>
        <w:t>Each</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scare </w:t>
      </w:r>
      <w:r w:rsidRPr="006D117E">
        <w:rPr>
          <w:rStyle w:val="StyleUnderline"/>
          <w:rFonts w:asciiTheme="minorHAnsi" w:hAnsiTheme="minorHAnsi" w:cstheme="minorHAnsi"/>
          <w:highlight w:val="green"/>
        </w:rPr>
        <w:t>scenario</w:t>
      </w:r>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 xml:space="preserve">is </w:t>
      </w:r>
      <w:r w:rsidRPr="00DD78E9">
        <w:rPr>
          <w:rStyle w:val="StyleUnderline"/>
          <w:rFonts w:asciiTheme="minorHAnsi" w:hAnsiTheme="minorHAnsi" w:cstheme="minorHAnsi"/>
        </w:rPr>
        <w:t xml:space="preserve">based on linear projections </w:t>
      </w:r>
      <w:r w:rsidRPr="006D117E">
        <w:rPr>
          <w:rStyle w:val="StyleUnderline"/>
          <w:rFonts w:asciiTheme="minorHAnsi" w:hAnsiTheme="minorHAnsi" w:cstheme="minorHAnsi"/>
          <w:highlight w:val="green"/>
        </w:rPr>
        <w:t>without</w:t>
      </w:r>
      <w:r w:rsidRPr="006D117E">
        <w:rPr>
          <w:rFonts w:asciiTheme="minorHAnsi" w:hAnsiTheme="minorHAnsi" w:cstheme="minorHAnsi"/>
          <w:sz w:val="12"/>
          <w:highlight w:val="green"/>
        </w:rPr>
        <w:t xml:space="preserve"> </w:t>
      </w:r>
      <w:r w:rsidRPr="00DD78E9">
        <w:rPr>
          <w:rStyle w:val="StyleUnderline"/>
          <w:rFonts w:asciiTheme="minorHAnsi" w:hAnsiTheme="minorHAnsi" w:cstheme="minorHAnsi"/>
        </w:rPr>
        <w:t xml:space="preserve">any </w:t>
      </w:r>
      <w:r w:rsidRPr="006D117E">
        <w:rPr>
          <w:rStyle w:val="StyleUnderline"/>
          <w:rFonts w:asciiTheme="minorHAnsi" w:hAnsiTheme="minorHAnsi" w:cstheme="minorHAnsi"/>
          <w:highlight w:val="green"/>
        </w:rPr>
        <w:t>reference to</w:t>
      </w:r>
      <w:r w:rsidRPr="00DD78E9">
        <w:rPr>
          <w:rStyle w:val="StyleUnderline"/>
          <w:rFonts w:asciiTheme="minorHAnsi" w:hAnsiTheme="minorHAnsi" w:cstheme="minorHAnsi"/>
        </w:rPr>
        <w:t xml:space="preserve"> technological developments or </w:t>
      </w:r>
      <w:r w:rsidRPr="006D117E">
        <w:rPr>
          <w:rStyle w:val="StyleUnderline"/>
          <w:rFonts w:asciiTheme="minorHAnsi" w:hAnsiTheme="minorHAnsi" w:cstheme="minorHAnsi"/>
          <w:highlight w:val="green"/>
        </w:rPr>
        <w:t>adaptation</w:t>
      </w:r>
      <w:r w:rsidRPr="00DD78E9">
        <w:rPr>
          <w:rFonts w:asciiTheme="minorHAnsi" w:hAnsiTheme="minorHAnsi" w:cstheme="minorHAnsi"/>
          <w:sz w:val="12"/>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DD78E9">
        <w:rPr>
          <w:rStyle w:val="StyleUnderline"/>
          <w:rFonts w:asciiTheme="minorHAnsi" w:hAnsiTheme="minorHAnsi" w:cstheme="minorHAnsi"/>
        </w:rPr>
        <w:t>Why should the rest of humanity not be able to do likewise</w:t>
      </w:r>
      <w:r w:rsidRPr="00DD78E9">
        <w:rPr>
          <w:rFonts w:asciiTheme="minorHAnsi" w:hAnsiTheme="minorHAnsi" w:cstheme="minorHAnsi"/>
          <w:sz w:val="12"/>
        </w:rPr>
        <w:t xml:space="preserve"> </w:t>
      </w:r>
      <w:r w:rsidRPr="00DD78E9">
        <w:rPr>
          <w:rStyle w:val="StyleUnderline"/>
          <w:rFonts w:asciiTheme="minorHAnsi" w:hAnsiTheme="minorHAnsi" w:cstheme="minorHAnsi"/>
        </w:rPr>
        <w:t>in the face of a trivial rise in temperature over the course of more than a century</w:t>
      </w:r>
      <w:r w:rsidRPr="00DD78E9">
        <w:rPr>
          <w:rFonts w:asciiTheme="minorHAnsi" w:hAnsiTheme="minorHAnsi" w:cstheme="minorHAnsi"/>
          <w:sz w:val="12"/>
        </w:rPr>
        <w:t xml:space="preserve">? </w:t>
      </w:r>
      <w:r w:rsidRPr="00DD78E9">
        <w:rPr>
          <w:rStyle w:val="StyleUnderline"/>
          <w:rFonts w:asciiTheme="minorHAnsi" w:hAnsiTheme="minorHAnsi" w:cstheme="minorHAnsi"/>
        </w:rPr>
        <w:t>The work on physical impacts is</w:t>
      </w:r>
      <w:r w:rsidRPr="00DD78E9">
        <w:rPr>
          <w:rFonts w:asciiTheme="minorHAnsi" w:hAnsiTheme="minorHAnsi" w:cstheme="minorHAnsi"/>
          <w:sz w:val="12"/>
        </w:rPr>
        <w:t xml:space="preserve"> </w:t>
      </w:r>
      <w:r w:rsidRPr="00DD78E9">
        <w:rPr>
          <w:rStyle w:val="StyleUnderline"/>
          <w:rFonts w:asciiTheme="minorHAnsi" w:hAnsiTheme="minorHAnsi" w:cstheme="minorHAnsi"/>
        </w:rPr>
        <w:t>equally over the top</w:t>
      </w:r>
      <w:r w:rsidRPr="00DD78E9">
        <w:rPr>
          <w:rFonts w:asciiTheme="minorHAnsi" w:hAnsiTheme="minorHAnsi" w:cstheme="minorHAnsi"/>
          <w:sz w:val="12"/>
        </w:rPr>
        <w:t xml:space="preserve">. </w:t>
      </w:r>
      <w:r w:rsidRPr="00DD78E9">
        <w:rPr>
          <w:rStyle w:val="StyleUnderline"/>
          <w:rFonts w:asciiTheme="minorHAnsi" w:hAnsiTheme="minorHAnsi" w:cstheme="minorHAnsi"/>
        </w:rPr>
        <w:t>All the scenarios assume</w:t>
      </w:r>
      <w:r w:rsidRPr="00DD78E9">
        <w:rPr>
          <w:rFonts w:asciiTheme="minorHAnsi" w:hAnsiTheme="minorHAnsi" w:cstheme="minorHAnsi"/>
          <w:sz w:val="12"/>
        </w:rPr>
        <w:t xml:space="preserve"> </w:t>
      </w:r>
      <w:r w:rsidRPr="00DD78E9">
        <w:rPr>
          <w:rStyle w:val="StyleUnderline"/>
          <w:rFonts w:asciiTheme="minorHAnsi" w:hAnsiTheme="minorHAnsi" w:cstheme="minorHAnsi"/>
        </w:rPr>
        <w:t>only negative impacts</w:t>
      </w:r>
      <w:r w:rsidRPr="00DD78E9">
        <w:rPr>
          <w:rFonts w:asciiTheme="minorHAnsi" w:hAnsiTheme="minorHAnsi" w:cstheme="minorHAnsi"/>
          <w:sz w:val="12"/>
        </w:rPr>
        <w:t xml:space="preserve">, </w:t>
      </w:r>
      <w:r w:rsidRPr="00DD78E9">
        <w:rPr>
          <w:rStyle w:val="StyleUnderline"/>
          <w:rFonts w:asciiTheme="minorHAnsi" w:hAnsiTheme="minorHAnsi" w:cstheme="minorHAnsi"/>
        </w:rPr>
        <w:t>ignore the reality of</w:t>
      </w:r>
      <w:r w:rsidRPr="00DD78E9">
        <w:rPr>
          <w:rFonts w:asciiTheme="minorHAnsi" w:hAnsiTheme="minorHAnsi" w:cstheme="minorHAnsi"/>
          <w:sz w:val="12"/>
        </w:rPr>
        <w:t xml:space="preserve"> </w:t>
      </w:r>
      <w:r w:rsidRPr="00DD78E9">
        <w:rPr>
          <w:rStyle w:val="StyleUnderline"/>
          <w:rFonts w:asciiTheme="minorHAnsi" w:hAnsiTheme="minorHAnsi" w:cstheme="minorHAnsi"/>
        </w:rPr>
        <w:t>adaptation</w:t>
      </w:r>
      <w:r w:rsidRPr="00DD78E9">
        <w:rPr>
          <w:rFonts w:asciiTheme="minorHAnsi" w:hAnsiTheme="minorHAnsi" w:cstheme="minorHAnsi"/>
          <w:sz w:val="12"/>
        </w:rPr>
        <w:t xml:space="preserve">, </w:t>
      </w:r>
      <w:r w:rsidRPr="00DD78E9">
        <w:rPr>
          <w:rStyle w:val="StyleUnderline"/>
          <w:rFonts w:asciiTheme="minorHAnsi" w:hAnsiTheme="minorHAnsi" w:cstheme="minorHAnsi"/>
        </w:rPr>
        <w:t>and attribute any and all things bad to global warming</w:t>
      </w:r>
      <w:r w:rsidRPr="00DD78E9">
        <w:rPr>
          <w:rFonts w:asciiTheme="minorHAnsi" w:hAnsiTheme="minorHAnsi" w:cstheme="minorHAnsi"/>
          <w:sz w:val="12"/>
        </w:rPr>
        <w:t xml:space="preserve">. </w:t>
      </w:r>
      <w:r w:rsidRPr="00DD78E9">
        <w:rPr>
          <w:rStyle w:val="StyleUnderline"/>
          <w:rFonts w:asciiTheme="minorHAnsi" w:hAnsiTheme="minorHAnsi" w:cstheme="minorHAnsi"/>
        </w:rPr>
        <w:t>Assuming the GHG theory to be correct means that its impact would be most evident at night and during the winter</w:t>
      </w:r>
      <w:r w:rsidRPr="00DD78E9">
        <w:rPr>
          <w:rFonts w:asciiTheme="minorHAnsi" w:hAnsiTheme="minorHAnsi" w:cstheme="minorHAnsi"/>
          <w:sz w:val="12"/>
        </w:rPr>
        <w:t xml:space="preserve"> in reducing atmospheric heat loss to outer space.52 It would have greater impact in increasing minimum temperatures than in increasing maximum temperatures. Secondary </w:t>
      </w:r>
      <w:r w:rsidRPr="00DD78E9">
        <w:rPr>
          <w:rStyle w:val="StyleUnderline"/>
          <w:rFonts w:asciiTheme="minorHAnsi" w:hAnsiTheme="minorHAnsi" w:cstheme="minorHAnsi"/>
        </w:rPr>
        <w:t>studies</w:t>
      </w:r>
      <w:r w:rsidRPr="00DD78E9">
        <w:rPr>
          <w:rFonts w:asciiTheme="minorHAnsi" w:hAnsiTheme="minorHAnsi" w:cstheme="minorHAnsi"/>
          <w:sz w:val="12"/>
        </w:rPr>
        <w:t xml:space="preserve">, however, generally </w:t>
      </w:r>
      <w:r w:rsidRPr="00DD78E9">
        <w:rPr>
          <w:rStyle w:val="StyleUnderline"/>
          <w:rFonts w:asciiTheme="minorHAnsi" w:hAnsiTheme="minorHAnsi" w:cstheme="minorHAnsi"/>
        </w:rPr>
        <w:t>ignore this facet</w:t>
      </w:r>
      <w:r w:rsidRPr="00DD78E9">
        <w:rPr>
          <w:rFonts w:asciiTheme="minorHAnsi" w:hAnsiTheme="minorHAnsi" w:cstheme="minorHAnsi"/>
          <w:sz w:val="12"/>
        </w:rPr>
        <w:t xml:space="preserve"> of the hypothesis. </w:t>
      </w:r>
      <w:r w:rsidRPr="00DD78E9">
        <w:rPr>
          <w:rStyle w:val="StyleUnderline"/>
          <w:rFonts w:asciiTheme="minorHAnsi" w:hAnsiTheme="minorHAnsi" w:cstheme="minorHAnsi"/>
        </w:rPr>
        <w:t>The IPCC believes that a warmer world will harm human health</w:t>
      </w:r>
      <w:r w:rsidRPr="00DD78E9">
        <w:rPr>
          <w:rFonts w:asciiTheme="minorHAnsi" w:hAnsiTheme="minorHAnsi" w:cstheme="minorHAnsi"/>
          <w:sz w:val="12"/>
        </w:rPr>
        <w:t xml:space="preserve"> </w:t>
      </w:r>
      <w:r w:rsidRPr="00DD78E9">
        <w:rPr>
          <w:rStyle w:val="StyleUnderline"/>
          <w:rFonts w:asciiTheme="minorHAnsi" w:hAnsiTheme="minorHAnsi" w:cstheme="minorHAnsi"/>
        </w:rPr>
        <w:t>due</w:t>
      </w:r>
      <w:r w:rsidRPr="00DD78E9">
        <w:rPr>
          <w:rFonts w:asciiTheme="minorHAnsi" w:hAnsiTheme="minorHAnsi" w:cstheme="minorHAnsi"/>
          <w:sz w:val="12"/>
        </w:rPr>
        <w:t xml:space="preserve">, for example, </w:t>
      </w:r>
      <w:r w:rsidRPr="00DD78E9">
        <w:rPr>
          <w:rStyle w:val="StyleUnderline"/>
          <w:rFonts w:asciiTheme="minorHAnsi" w:hAnsiTheme="minorHAnsi" w:cstheme="minorHAnsi"/>
        </w:rPr>
        <w:t>to increased disease, malnutrition, heat-waves, floods, storms, and cardiovascular incidents</w:t>
      </w:r>
      <w:r w:rsidRPr="00DD78E9">
        <w:rPr>
          <w:rFonts w:asciiTheme="minorHAnsi" w:hAnsiTheme="minorHAnsi" w:cstheme="minorHAnsi"/>
          <w:sz w:val="12"/>
        </w:rPr>
        <w:t xml:space="preserve">. As already noted </w:t>
      </w:r>
      <w:r w:rsidRPr="006D117E">
        <w:rPr>
          <w:rStyle w:val="StyleUnderline"/>
          <w:rFonts w:asciiTheme="minorHAnsi" w:hAnsiTheme="minorHAnsi" w:cstheme="minorHAnsi"/>
          <w:highlight w:val="green"/>
        </w:rPr>
        <w:t>there is no basis for the claim about severe-weather-</w:t>
      </w:r>
      <w:r w:rsidRPr="00DD78E9">
        <w:rPr>
          <w:rStyle w:val="StyleUnderline"/>
          <w:rFonts w:asciiTheme="minorHAnsi" w:hAnsiTheme="minorHAnsi" w:cstheme="minorHAnsi"/>
        </w:rPr>
        <w:t>related threats or malnutrition</w:t>
      </w:r>
      <w:r w:rsidRPr="00DD78E9">
        <w:rPr>
          <w:rFonts w:asciiTheme="minorHAnsi" w:hAnsiTheme="minorHAnsi" w:cstheme="minorHAnsi"/>
          <w:sz w:val="12"/>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DD78E9">
        <w:rPr>
          <w:rStyle w:val="StyleUnderline"/>
          <w:rFonts w:asciiTheme="minorHAnsi" w:hAnsiTheme="minorHAnsi" w:cstheme="minorHAnsi"/>
        </w:rPr>
        <w:t>spread of malaria</w:t>
      </w:r>
      <w:r w:rsidRPr="00DD78E9">
        <w:rPr>
          <w:rFonts w:asciiTheme="minorHAnsi" w:hAnsiTheme="minorHAnsi" w:cstheme="minorHAnsi"/>
          <w:sz w:val="12"/>
        </w:rPr>
        <w:t xml:space="preserve">, a </w:t>
      </w:r>
      <w:proofErr w:type="gramStart"/>
      <w:r w:rsidRPr="00DD78E9">
        <w:rPr>
          <w:rFonts w:asciiTheme="minorHAnsi" w:hAnsiTheme="minorHAnsi" w:cstheme="minorHAnsi"/>
          <w:sz w:val="12"/>
        </w:rPr>
        <w:t>much repeated</w:t>
      </w:r>
      <w:proofErr w:type="gramEnd"/>
      <w:r w:rsidRPr="00DD78E9">
        <w:rPr>
          <w:rFonts w:asciiTheme="minorHAnsi" w:hAnsiTheme="minorHAnsi" w:cstheme="minorHAnsi"/>
          <w:sz w:val="12"/>
        </w:rPr>
        <w:t xml:space="preserve"> claim, </w:t>
      </w:r>
      <w:r w:rsidRPr="00DD78E9">
        <w:rPr>
          <w:rStyle w:val="StyleUnderline"/>
          <w:rFonts w:asciiTheme="minorHAnsi" w:hAnsiTheme="minorHAnsi" w:cstheme="minorHAnsi"/>
        </w:rPr>
        <w:t>is largely unrelated to climate</w:t>
      </w:r>
      <w:r w:rsidRPr="00DD78E9">
        <w:rPr>
          <w:rFonts w:asciiTheme="minorHAnsi" w:hAnsiTheme="minorHAnsi" w:cstheme="minorHAnsi"/>
          <w:sz w:val="12"/>
        </w:rPr>
        <w:t xml:space="preserve">. </w:t>
      </w:r>
      <w:r w:rsidRPr="00DD78E9">
        <w:rPr>
          <w:rStyle w:val="StyleUnderline"/>
          <w:rFonts w:asciiTheme="minorHAnsi" w:hAnsiTheme="minorHAnsi" w:cstheme="minorHAnsi"/>
        </w:rPr>
        <w:t>Malaria’s worst recorded outbreak</w:t>
      </w:r>
      <w:r w:rsidRPr="00DD78E9">
        <w:rPr>
          <w:rFonts w:asciiTheme="minorHAnsi" w:hAnsiTheme="minorHAnsi" w:cstheme="minorHAnsi"/>
          <w:sz w:val="12"/>
        </w:rPr>
        <w:t xml:space="preserve"> </w:t>
      </w:r>
      <w:r w:rsidRPr="00DD78E9">
        <w:rPr>
          <w:rStyle w:val="StyleUnderline"/>
          <w:rFonts w:asciiTheme="minorHAnsi" w:hAnsiTheme="minorHAnsi" w:cstheme="minorHAnsi"/>
        </w:rPr>
        <w:t>was in Siberia long before there was any discussion of AGW</w:t>
      </w:r>
      <w:r w:rsidRPr="00DD78E9">
        <w:rPr>
          <w:rFonts w:asciiTheme="minorHAnsi" w:hAnsiTheme="minorHAnsi" w:cstheme="minorHAnsi"/>
          <w:sz w:val="12"/>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w:t>
      </w:r>
      <w:r w:rsidRPr="00DD78E9">
        <w:rPr>
          <w:rFonts w:asciiTheme="minorHAnsi" w:hAnsiTheme="minorHAnsi" w:cstheme="minorHAnsi"/>
          <w:sz w:val="12"/>
        </w:rPr>
        <w:lastRenderedPageBreak/>
        <w:t xml:space="preserve">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DD78E9">
        <w:rPr>
          <w:rStyle w:val="StyleUnderline"/>
          <w:rFonts w:asciiTheme="minorHAnsi" w:hAnsiTheme="minorHAnsi" w:cstheme="minorHAnsi"/>
        </w:rPr>
        <w:t xml:space="preserve">Catastrophic </w:t>
      </w:r>
      <w:r w:rsidRPr="006D117E">
        <w:rPr>
          <w:rStyle w:val="StyleUnderline"/>
          <w:rFonts w:asciiTheme="minorHAnsi" w:hAnsiTheme="minorHAnsi" w:cstheme="minorHAnsi"/>
          <w:highlight w:val="green"/>
        </w:rPr>
        <w:t>species loss</w:t>
      </w:r>
      <w:r w:rsidRPr="006D117E">
        <w:rPr>
          <w:rFonts w:asciiTheme="minorHAnsi" w:hAnsiTheme="minorHAnsi" w:cstheme="minorHAnsi"/>
          <w:sz w:val="12"/>
          <w:highlight w:val="green"/>
        </w:rPr>
        <w:t xml:space="preserve"> </w:t>
      </w:r>
      <w:r w:rsidRPr="006D117E">
        <w:rPr>
          <w:rStyle w:val="StyleUnderline"/>
          <w:rFonts w:asciiTheme="minorHAnsi" w:hAnsiTheme="minorHAnsi" w:cstheme="minorHAnsi"/>
          <w:highlight w:val="green"/>
        </w:rPr>
        <w:t>similarly has</w:t>
      </w:r>
      <w:r w:rsidRPr="006D117E">
        <w:rPr>
          <w:rFonts w:asciiTheme="minorHAnsi" w:hAnsiTheme="minorHAnsi" w:cstheme="minorHAnsi"/>
          <w:sz w:val="12"/>
          <w:highlight w:val="green"/>
        </w:rPr>
        <w:t xml:space="preserve"> </w:t>
      </w:r>
      <w:r w:rsidRPr="006D117E">
        <w:rPr>
          <w:rStyle w:val="StyleUnderline"/>
          <w:rFonts w:asciiTheme="minorHAnsi" w:hAnsiTheme="minorHAnsi" w:cstheme="minorHAnsi"/>
          <w:highlight w:val="green"/>
        </w:rPr>
        <w:t xml:space="preserve">little foundation </w:t>
      </w:r>
      <w:r w:rsidRPr="00DD78E9">
        <w:rPr>
          <w:rStyle w:val="StyleUnderline"/>
          <w:rFonts w:asciiTheme="minorHAnsi" w:hAnsiTheme="minorHAnsi" w:cstheme="minorHAnsi"/>
        </w:rPr>
        <w:t>in past experience</w:t>
      </w:r>
      <w:r w:rsidRPr="00DD78E9">
        <w:rPr>
          <w:rFonts w:asciiTheme="minorHAnsi" w:hAnsiTheme="minorHAnsi" w:cstheme="minorHAnsi"/>
          <w:sz w:val="12"/>
        </w:rPr>
        <w:t xml:space="preserve">.55 </w:t>
      </w:r>
      <w:r w:rsidRPr="00DD78E9">
        <w:rPr>
          <w:rStyle w:val="StyleUnderline"/>
          <w:rFonts w:asciiTheme="minorHAnsi" w:hAnsiTheme="minorHAnsi" w:cstheme="minorHAnsi"/>
        </w:rPr>
        <w:t>Even if the GHG hypothesis were to be correct</w:t>
      </w:r>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its impact would be slow</w:t>
      </w:r>
      <w:r w:rsidRPr="006D117E">
        <w:rPr>
          <w:rFonts w:asciiTheme="minorHAnsi" w:hAnsiTheme="minorHAnsi" w:cstheme="minorHAnsi"/>
          <w:sz w:val="12"/>
          <w:highlight w:val="green"/>
        </w:rPr>
        <w:t xml:space="preserve">, </w:t>
      </w:r>
      <w:r w:rsidRPr="006D117E">
        <w:rPr>
          <w:rStyle w:val="StyleUnderline"/>
          <w:rFonts w:asciiTheme="minorHAnsi" w:hAnsiTheme="minorHAnsi" w:cstheme="minorHAnsi"/>
          <w:highlight w:val="green"/>
        </w:rPr>
        <w:t xml:space="preserve">providing </w:t>
      </w:r>
      <w:r w:rsidRPr="00DD78E9">
        <w:rPr>
          <w:rStyle w:val="StyleUnderline"/>
          <w:rFonts w:asciiTheme="minorHAnsi" w:hAnsiTheme="minorHAnsi" w:cstheme="minorHAnsi"/>
        </w:rPr>
        <w:t xml:space="preserve">significant scope and </w:t>
      </w:r>
      <w:r w:rsidRPr="006D117E">
        <w:rPr>
          <w:rStyle w:val="StyleUnderline"/>
          <w:rFonts w:asciiTheme="minorHAnsi" w:hAnsiTheme="minorHAnsi" w:cstheme="minorHAnsi"/>
          <w:highlight w:val="green"/>
        </w:rPr>
        <w:t>opportunity for adaptation</w:t>
      </w:r>
      <w:r w:rsidRPr="00DD78E9">
        <w:rPr>
          <w:rFonts w:asciiTheme="minorHAnsi" w:hAnsiTheme="minorHAnsi" w:cstheme="minorHAnsi"/>
          <w:sz w:val="12"/>
        </w:rPr>
        <w:t xml:space="preserve">, </w:t>
      </w:r>
      <w:r w:rsidRPr="00DD78E9">
        <w:rPr>
          <w:rStyle w:val="StyleUnderline"/>
          <w:rFonts w:asciiTheme="minorHAnsi" w:hAnsiTheme="minorHAnsi" w:cstheme="minorHAnsi"/>
        </w:rPr>
        <w:t>including by ﬂora and fauna</w:t>
      </w:r>
      <w:r w:rsidRPr="00DD78E9">
        <w:rPr>
          <w:rFonts w:asciiTheme="minorHAnsi" w:hAnsiTheme="minorHAnsi" w:cstheme="minorHAnsi"/>
          <w:sz w:val="12"/>
        </w:rPr>
        <w:t xml:space="preserve">. One of the more irresponsible claims was made by a group of UK </w:t>
      </w:r>
      <w:r w:rsidRPr="00DD78E9">
        <w:rPr>
          <w:rStyle w:val="StyleUnderline"/>
          <w:rFonts w:asciiTheme="minorHAnsi" w:hAnsiTheme="minorHAnsi" w:cstheme="minorHAnsi"/>
        </w:rPr>
        <w:t>modelers</w:t>
      </w:r>
      <w:r w:rsidRPr="00DD78E9">
        <w:rPr>
          <w:rFonts w:asciiTheme="minorHAnsi" w:hAnsiTheme="minorHAnsi" w:cstheme="minorHAnsi"/>
          <w:sz w:val="12"/>
        </w:rPr>
        <w:t xml:space="preserve"> who </w:t>
      </w:r>
      <w:r w:rsidRPr="00DD78E9">
        <w:rPr>
          <w:rStyle w:val="StyleUnderline"/>
          <w:rFonts w:asciiTheme="minorHAnsi" w:hAnsiTheme="minorHAnsi" w:cstheme="minorHAnsi"/>
        </w:rPr>
        <w:t>fed wildly improbable scenarios and data into their computers and produced the much-touted claim of massive species loss</w:t>
      </w:r>
      <w:r w:rsidRPr="00DD78E9">
        <w:rPr>
          <w:rFonts w:asciiTheme="minorHAnsi" w:hAnsiTheme="minorHAnsi" w:cstheme="minorHAnsi"/>
          <w:sz w:val="12"/>
        </w:rPr>
        <w:t xml:space="preserve"> by the end of the century. </w:t>
      </w:r>
      <w:r w:rsidRPr="00DD78E9">
        <w:rPr>
          <w:rStyle w:val="StyleUnderline"/>
          <w:rFonts w:asciiTheme="minorHAnsi" w:hAnsiTheme="minorHAnsi" w:cstheme="minorHAnsi"/>
        </w:rPr>
        <w:t>There are literally</w:t>
      </w:r>
      <w:r w:rsidRPr="00DD78E9">
        <w:rPr>
          <w:rFonts w:asciiTheme="minorHAnsi" w:hAnsiTheme="minorHAnsi" w:cstheme="minorHAnsi"/>
          <w:sz w:val="12"/>
        </w:rPr>
        <w:t xml:space="preserve"> </w:t>
      </w:r>
      <w:r w:rsidRPr="00DD78E9">
        <w:rPr>
          <w:rStyle w:val="StyleUnderline"/>
          <w:rFonts w:asciiTheme="minorHAnsi" w:hAnsiTheme="minorHAnsi" w:cstheme="minorHAnsi"/>
        </w:rPr>
        <w:t>thousands of websites</w:t>
      </w:r>
      <w:r w:rsidRPr="00DD78E9">
        <w:rPr>
          <w:rFonts w:asciiTheme="minorHAnsi" w:hAnsiTheme="minorHAnsi" w:cstheme="minorHAnsi"/>
          <w:sz w:val="12"/>
        </w:rPr>
        <w:t xml:space="preserve"> </w:t>
      </w:r>
      <w:r w:rsidRPr="00DD78E9">
        <w:rPr>
          <w:rStyle w:val="StyleUnderline"/>
          <w:rFonts w:asciiTheme="minorHAnsi" w:hAnsiTheme="minorHAnsi" w:cstheme="minorHAnsi"/>
        </w:rPr>
        <w:t>devoted to spreading alarm about species loss</w:t>
      </w:r>
      <w:r w:rsidRPr="00DD78E9">
        <w:rPr>
          <w:rFonts w:asciiTheme="minorHAnsi" w:hAnsiTheme="minorHAnsi" w:cstheme="minorHAnsi"/>
          <w:sz w:val="12"/>
        </w:rPr>
        <w:t xml:space="preserve"> and biodiversity. </w:t>
      </w:r>
      <w:r w:rsidRPr="00DD78E9">
        <w:rPr>
          <w:rStyle w:val="StyleUnderline"/>
          <w:rFonts w:asciiTheme="minorHAnsi" w:hAnsiTheme="minorHAnsi" w:cstheme="minorHAnsi"/>
        </w:rPr>
        <w:t>Global warming is</w:t>
      </w:r>
      <w:r w:rsidRPr="00DD78E9">
        <w:rPr>
          <w:rFonts w:asciiTheme="minorHAnsi" w:hAnsiTheme="minorHAnsi" w:cstheme="minorHAnsi"/>
          <w:sz w:val="12"/>
        </w:rPr>
        <w:t xml:space="preserve"> </w:t>
      </w:r>
      <w:r w:rsidRPr="00DD78E9">
        <w:rPr>
          <w:rStyle w:val="StyleUnderline"/>
          <w:rFonts w:asciiTheme="minorHAnsi" w:hAnsiTheme="minorHAnsi" w:cstheme="minorHAnsi"/>
        </w:rPr>
        <w:t>but one of many claimed human threats to the planet’s biodiversity</w:t>
      </w:r>
      <w:r w:rsidRPr="00DD78E9">
        <w:rPr>
          <w:rFonts w:asciiTheme="minorHAnsi" w:hAnsiTheme="minorHAnsi" w:cstheme="minorHAnsi"/>
          <w:sz w:val="12"/>
        </w:rPr>
        <w:t xml:space="preserve">. </w:t>
      </w:r>
      <w:r w:rsidRPr="00DD78E9">
        <w:rPr>
          <w:rStyle w:val="StyleUnderline"/>
          <w:rFonts w:asciiTheme="minorHAnsi" w:hAnsiTheme="minorHAnsi" w:cstheme="minorHAnsi"/>
        </w:rPr>
        <w:t>The claims,</w:t>
      </w:r>
      <w:r w:rsidRPr="00DD78E9">
        <w:rPr>
          <w:rFonts w:asciiTheme="minorHAnsi" w:hAnsiTheme="minorHAnsi" w:cstheme="minorHAnsi"/>
          <w:sz w:val="12"/>
        </w:rPr>
        <w:t xml:space="preserve"> fortunately, </w:t>
      </w:r>
      <w:r w:rsidRPr="00DD78E9">
        <w:rPr>
          <w:rStyle w:val="StyleUnderline"/>
          <w:rFonts w:asciiTheme="minorHAnsi" w:hAnsiTheme="minorHAnsi" w:cstheme="minorHAnsi"/>
        </w:rPr>
        <w:t>are largely hype</w:t>
      </w:r>
      <w:r w:rsidRPr="00DD78E9">
        <w:rPr>
          <w:rFonts w:asciiTheme="minorHAnsi" w:hAnsiTheme="minorHAnsi" w:cstheme="minorHAnsi"/>
          <w:sz w:val="12"/>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DD78E9">
        <w:rPr>
          <w:rStyle w:val="StyleUnderline"/>
          <w:rFonts w:asciiTheme="minorHAnsi" w:hAnsiTheme="minorHAnsi" w:cstheme="minorHAnsi"/>
        </w:rPr>
        <w:t>scientists</w:t>
      </w:r>
      <w:r w:rsidRPr="00DD78E9">
        <w:rPr>
          <w:rFonts w:asciiTheme="minorHAnsi" w:hAnsiTheme="minorHAnsi" w:cstheme="minorHAnsi"/>
          <w:sz w:val="12"/>
        </w:rPr>
        <w:t xml:space="preserve"> </w:t>
      </w:r>
      <w:r w:rsidRPr="00DD78E9">
        <w:rPr>
          <w:rStyle w:val="StyleUnderline"/>
          <w:rFonts w:asciiTheme="minorHAnsi" w:hAnsiTheme="minorHAnsi" w:cstheme="minorHAnsi"/>
        </w:rPr>
        <w:t>have no idea of the extent of the world's ﬂora and fauna</w:t>
      </w:r>
      <w:r w:rsidRPr="00DD78E9">
        <w:rPr>
          <w:rFonts w:asciiTheme="minorHAnsi" w:hAnsiTheme="minorHAnsi" w:cstheme="minorHAnsi"/>
          <w:sz w:val="12"/>
        </w:rPr>
        <w:t xml:space="preserve">, with estimates ranging from five million to 100 million species, and that </w:t>
      </w:r>
      <w:r w:rsidRPr="00DD78E9">
        <w:rPr>
          <w:rStyle w:val="StyleUnderline"/>
          <w:rFonts w:asciiTheme="minorHAnsi" w:hAnsiTheme="minorHAnsi" w:cstheme="minorHAnsi"/>
        </w:rPr>
        <w:t>there are no reliable data about the rate of loss</w:t>
      </w:r>
      <w:r w:rsidRPr="00DD78E9">
        <w:rPr>
          <w:rFonts w:asciiTheme="minorHAnsi" w:hAnsiTheme="minorHAnsi" w:cstheme="minorHAnsi"/>
          <w:sz w:val="12"/>
        </w:rPr>
        <w:t xml:space="preserve">. By some estimates, </w:t>
      </w:r>
      <w:r w:rsidRPr="00DD78E9">
        <w:rPr>
          <w:rStyle w:val="StyleUnderline"/>
          <w:rFonts w:asciiTheme="minorHAnsi" w:hAnsiTheme="minorHAnsi" w:cstheme="minorHAnsi"/>
        </w:rPr>
        <w:t>95 per cent of the species that ever existed have been lost over the eons</w:t>
      </w:r>
      <w:r w:rsidRPr="00DD78E9">
        <w:rPr>
          <w:rFonts w:asciiTheme="minorHAnsi" w:hAnsiTheme="minorHAnsi" w:cstheme="minorHAnsi"/>
          <w:sz w:val="12"/>
        </w:rPr>
        <w:t xml:space="preserve">, most before humans became major players in altering their environment. A much more credible estimate of recent species loss comes from a surprising source, the UN Environmental Program. It reports that known </w:t>
      </w:r>
      <w:r w:rsidRPr="00DD78E9">
        <w:rPr>
          <w:rStyle w:val="StyleUnderline"/>
          <w:rFonts w:asciiTheme="minorHAnsi" w:hAnsiTheme="minorHAnsi" w:cstheme="minorHAnsi"/>
        </w:rPr>
        <w:t>species loss is slowing reaching its lowest level in 500 years</w:t>
      </w:r>
      <w:r w:rsidRPr="00DD78E9">
        <w:rPr>
          <w:rFonts w:asciiTheme="minorHAnsi" w:hAnsiTheme="minorHAnsi" w:cstheme="minorHAnsi"/>
          <w:sz w:val="12"/>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DD78E9">
        <w:rPr>
          <w:rStyle w:val="StyleUnderline"/>
          <w:rFonts w:asciiTheme="minorHAnsi" w:hAnsiTheme="minorHAnsi" w:cstheme="minorHAnsi"/>
        </w:rPr>
        <w:t>a species of plant or animal has responded to adverse conditions by moving to more hospitable circumstances</w:t>
      </w:r>
      <w:r w:rsidRPr="00DD78E9">
        <w:rPr>
          <w:rFonts w:asciiTheme="minorHAnsi" w:hAnsiTheme="minorHAnsi" w:cstheme="minorHAnsi"/>
          <w:sz w:val="12"/>
        </w:rPr>
        <w:t xml:space="preserve">, e.g., birds or butterflies becoming more numerous north of their range and disappearing at its extreme southern extent. Idso et al. conclude: “Many </w:t>
      </w:r>
      <w:r w:rsidRPr="006D117E">
        <w:rPr>
          <w:rStyle w:val="StyleUnderline"/>
          <w:rFonts w:asciiTheme="minorHAnsi" w:hAnsiTheme="minorHAnsi" w:cstheme="minorHAnsi"/>
          <w:highlight w:val="green"/>
        </w:rPr>
        <w:t>species have shown the ability to</w:t>
      </w:r>
      <w:r w:rsidRPr="006D117E">
        <w:rPr>
          <w:rFonts w:asciiTheme="minorHAnsi" w:hAnsiTheme="minorHAnsi" w:cstheme="minorHAnsi"/>
          <w:sz w:val="12"/>
          <w:highlight w:val="green"/>
        </w:rPr>
        <w:t xml:space="preserve"> </w:t>
      </w:r>
      <w:r w:rsidRPr="006D117E">
        <w:rPr>
          <w:rStyle w:val="StyleUnderline"/>
          <w:rFonts w:asciiTheme="minorHAnsi" w:hAnsiTheme="minorHAnsi" w:cstheme="minorHAnsi"/>
          <w:highlight w:val="green"/>
        </w:rPr>
        <w:t>adapt rapidly to changes in climate</w:t>
      </w:r>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Claims that global warming threatens</w:t>
      </w:r>
      <w:r w:rsidRPr="00DD78E9">
        <w:rPr>
          <w:rFonts w:asciiTheme="minorHAnsi" w:hAnsiTheme="minorHAnsi" w:cstheme="minorHAnsi"/>
          <w:sz w:val="12"/>
        </w:rPr>
        <w:t xml:space="preserve"> large numbers of species with </w:t>
      </w:r>
      <w:r w:rsidRPr="006D117E">
        <w:rPr>
          <w:rStyle w:val="StyleUnderline"/>
          <w:rFonts w:asciiTheme="minorHAnsi" w:hAnsiTheme="minorHAnsi" w:cstheme="minorHAnsi"/>
          <w:highlight w:val="green"/>
        </w:rPr>
        <w:t>extinction</w:t>
      </w:r>
      <w:r w:rsidRPr="006D117E">
        <w:rPr>
          <w:rFonts w:asciiTheme="minorHAnsi" w:hAnsiTheme="minorHAnsi" w:cstheme="minorHAnsi"/>
          <w:sz w:val="12"/>
          <w:highlight w:val="green"/>
        </w:rPr>
        <w:t xml:space="preserve"> </w:t>
      </w:r>
      <w:r w:rsidRPr="00DD78E9">
        <w:rPr>
          <w:rStyle w:val="StyleUnderline"/>
          <w:rFonts w:asciiTheme="minorHAnsi" w:hAnsiTheme="minorHAnsi" w:cstheme="minorHAnsi"/>
        </w:rPr>
        <w:t>typically</w:t>
      </w:r>
      <w:r w:rsidRPr="006D117E">
        <w:rPr>
          <w:rStyle w:val="StyleUnderline"/>
          <w:rFonts w:asciiTheme="minorHAnsi" w:hAnsiTheme="minorHAnsi" w:cstheme="minorHAnsi"/>
          <w:highlight w:val="green"/>
        </w:rPr>
        <w:t xml:space="preserve"> rest on</w:t>
      </w:r>
      <w:r w:rsidRPr="00DD78E9">
        <w:rPr>
          <w:rFonts w:asciiTheme="minorHAnsi" w:hAnsiTheme="minorHAnsi" w:cstheme="minorHAnsi"/>
          <w:sz w:val="12"/>
        </w:rPr>
        <w:t xml:space="preserve"> a false definition of extinction (the loss of a particular population rather than </w:t>
      </w:r>
      <w:proofErr w:type="spellStart"/>
      <w:r w:rsidRPr="00DD78E9">
        <w:rPr>
          <w:rFonts w:asciiTheme="minorHAnsi" w:hAnsiTheme="minorHAnsi" w:cstheme="minorHAnsi"/>
          <w:sz w:val="12"/>
        </w:rPr>
        <w:t>en</w:t>
      </w:r>
      <w:proofErr w:type="spellEnd"/>
      <w:r w:rsidRPr="00DD78E9">
        <w:rPr>
          <w:rFonts w:asciiTheme="minorHAnsi" w:hAnsiTheme="minorHAnsi" w:cstheme="minorHAnsi"/>
          <w:sz w:val="12"/>
        </w:rPr>
        <w:t xml:space="preserve">- tire species) and </w:t>
      </w:r>
      <w:r w:rsidRPr="006D117E">
        <w:rPr>
          <w:rStyle w:val="StyleUnderline"/>
          <w:rFonts w:asciiTheme="minorHAnsi" w:hAnsiTheme="minorHAnsi" w:cstheme="minorHAnsi"/>
          <w:highlight w:val="green"/>
        </w:rPr>
        <w:t xml:space="preserve">speculation rather than </w:t>
      </w:r>
      <w:r w:rsidRPr="00DD78E9">
        <w:rPr>
          <w:rStyle w:val="StyleUnderline"/>
          <w:rFonts w:asciiTheme="minorHAnsi" w:hAnsiTheme="minorHAnsi" w:cstheme="minorHAnsi"/>
        </w:rPr>
        <w:t xml:space="preserve">real-world </w:t>
      </w:r>
      <w:r w:rsidRPr="006D117E">
        <w:rPr>
          <w:rStyle w:val="StyleUnderline"/>
          <w:rFonts w:asciiTheme="minorHAnsi" w:hAnsiTheme="minorHAnsi" w:cstheme="minorHAnsi"/>
          <w:highlight w:val="green"/>
        </w:rPr>
        <w:t>evidence</w:t>
      </w:r>
      <w:r w:rsidRPr="00DD78E9">
        <w:rPr>
          <w:rFonts w:asciiTheme="minorHAnsi" w:hAnsiTheme="minorHAnsi" w:cstheme="minorHAnsi"/>
          <w:sz w:val="12"/>
        </w:rPr>
        <w:t xml:space="preserve">. </w:t>
      </w:r>
      <w:r w:rsidRPr="00DD78E9">
        <w:rPr>
          <w:rStyle w:val="StyleUnderline"/>
          <w:rFonts w:asciiTheme="minorHAnsi" w:hAnsiTheme="minorHAnsi" w:cstheme="minorHAnsi"/>
        </w:rPr>
        <w:t>The world’s species have proven</w:t>
      </w:r>
      <w:r w:rsidRPr="00DD78E9">
        <w:rPr>
          <w:rFonts w:asciiTheme="minorHAnsi" w:hAnsiTheme="minorHAnsi" w:cstheme="minorHAnsi"/>
          <w:sz w:val="12"/>
        </w:rPr>
        <w:t xml:space="preserve"> </w:t>
      </w:r>
      <w:r w:rsidRPr="00DD78E9">
        <w:rPr>
          <w:rStyle w:val="StyleUnderline"/>
          <w:rFonts w:asciiTheme="minorHAnsi" w:hAnsiTheme="minorHAnsi" w:cstheme="minorHAnsi"/>
        </w:rPr>
        <w:t>very resilient</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having survived past natural climate cycles that involved much greater warming and higher C02 concentrations than exist today or are likely to exist in the coming </w:t>
      </w:r>
      <w:proofErr w:type="gramStart"/>
      <w:r w:rsidRPr="00DD78E9">
        <w:rPr>
          <w:rStyle w:val="StyleUnderline"/>
          <w:rFonts w:asciiTheme="minorHAnsi" w:hAnsiTheme="minorHAnsi" w:cstheme="minorHAnsi"/>
        </w:rPr>
        <w:t>centuries?“</w:t>
      </w:r>
      <w:proofErr w:type="gramEnd"/>
    </w:p>
    <w:p w:rsidR="004B195C" w:rsidRPr="00DD78E9" w:rsidRDefault="004B195C" w:rsidP="004B195C">
      <w:pPr>
        <w:pStyle w:val="Heading3"/>
        <w:rPr>
          <w:rFonts w:asciiTheme="minorHAnsi" w:hAnsiTheme="minorHAnsi" w:cstheme="minorHAnsi"/>
        </w:rPr>
      </w:pPr>
      <w:r>
        <w:rPr>
          <w:rFonts w:asciiTheme="minorHAnsi" w:hAnsiTheme="minorHAnsi" w:cstheme="minorHAnsi"/>
        </w:rPr>
        <w:lastRenderedPageBreak/>
        <w:t xml:space="preserve">Warming Defense - </w:t>
      </w:r>
      <w:r w:rsidRPr="00DD78E9">
        <w:rPr>
          <w:rFonts w:asciiTheme="minorHAnsi" w:hAnsiTheme="minorHAnsi" w:cstheme="minorHAnsi"/>
        </w:rPr>
        <w:t>CO2 Not Key</w:t>
      </w:r>
    </w:p>
    <w:p w:rsidR="004B195C" w:rsidRPr="00DD78E9" w:rsidRDefault="004B195C" w:rsidP="004B195C">
      <w:pPr>
        <w:pStyle w:val="Heading4"/>
        <w:rPr>
          <w:rFonts w:asciiTheme="minorHAnsi" w:hAnsiTheme="minorHAnsi" w:cstheme="minorHAnsi"/>
        </w:rPr>
      </w:pPr>
      <w:r w:rsidRPr="00DD78E9">
        <w:rPr>
          <w:rFonts w:asciiTheme="minorHAnsi" w:hAnsiTheme="minorHAnsi" w:cstheme="minorHAnsi"/>
        </w:rPr>
        <w:t>CO2 doesn’t caus</w:t>
      </w:r>
      <w:r>
        <w:rPr>
          <w:rFonts w:asciiTheme="minorHAnsi" w:hAnsiTheme="minorHAnsi" w:cstheme="minorHAnsi"/>
        </w:rPr>
        <w:t>e</w:t>
      </w:r>
      <w:r w:rsidRPr="00DD78E9">
        <w:rPr>
          <w:rFonts w:asciiTheme="minorHAnsi" w:hAnsiTheme="minorHAnsi" w:cstheme="minorHAnsi"/>
        </w:rPr>
        <w:t xml:space="preserve"> warming </w:t>
      </w:r>
    </w:p>
    <w:p w:rsidR="004B195C" w:rsidRPr="00DD78E9" w:rsidRDefault="004B195C" w:rsidP="004B195C">
      <w:pPr>
        <w:rPr>
          <w:rFonts w:asciiTheme="minorHAnsi" w:hAnsiTheme="minorHAnsi" w:cstheme="minorHAnsi"/>
          <w:sz w:val="6"/>
        </w:rPr>
      </w:pPr>
      <w:r w:rsidRPr="00DD78E9">
        <w:rPr>
          <w:rStyle w:val="Style13ptBold"/>
          <w:rFonts w:asciiTheme="minorHAnsi" w:hAnsiTheme="minorHAnsi" w:cstheme="minorHAnsi"/>
        </w:rPr>
        <w:t>Hertzberg 15</w:t>
      </w:r>
      <w:r w:rsidRPr="00DD78E9">
        <w:rPr>
          <w:rFonts w:asciiTheme="minorHAnsi" w:hAnsiTheme="minorHAnsi" w:cstheme="minorHAnsi"/>
        </w:rPr>
        <w:t xml:space="preserve"> -- Dr. Martin Hertzberg is a combustion research scientist. He served as a meteorologist in the US Navy and has been studying the global warming issue for the last twenty years. He also contributed to our understanding of the fundamental mechanism of combustion in gases and dusts. He currently teaches science and mathematics at various educational institutions, </w:t>
      </w:r>
      <w:r w:rsidRPr="00DD78E9">
        <w:rPr>
          <w:rFonts w:asciiTheme="minorHAnsi" w:hAnsiTheme="minorHAnsi" w:cstheme="minorHAnsi"/>
          <w:sz w:val="14"/>
        </w:rPr>
        <w:t xml:space="preserve">“CLIMATE CHANGE RECONSIDERED II - PHYSICAL </w:t>
      </w:r>
      <w:proofErr w:type="gramStart"/>
      <w:r w:rsidRPr="00DD78E9">
        <w:rPr>
          <w:rFonts w:asciiTheme="minorHAnsi" w:hAnsiTheme="minorHAnsi" w:cstheme="minorHAnsi"/>
          <w:sz w:val="14"/>
        </w:rPr>
        <w:t>SCIENCE”  http://eae.sagepub.com/content/26/3/547.extract</w:t>
      </w:r>
      <w:proofErr w:type="gramEnd"/>
    </w:p>
    <w:p w:rsidR="004B195C" w:rsidRPr="00DD78E9" w:rsidRDefault="004B195C" w:rsidP="004B195C">
      <w:pPr>
        <w:rPr>
          <w:rFonts w:asciiTheme="minorHAnsi" w:hAnsiTheme="minorHAnsi" w:cstheme="minorHAnsi"/>
          <w:sz w:val="14"/>
        </w:rPr>
      </w:pPr>
      <w:r w:rsidRPr="00DD78E9">
        <w:rPr>
          <w:rFonts w:asciiTheme="minorHAnsi" w:hAnsiTheme="minorHAnsi" w:cstheme="minorHAnsi"/>
          <w:sz w:val="14"/>
        </w:rPr>
        <w:t xml:space="preserve">When the theory of Anthropogenic Global Warming (AGW) was first presented to the scientific community several decades ago, S. Fred Singer was one of the earliest scientists to challenge it. The theory supposed that human emission of C02 from fossil combustion was causing an increase in the atmospheric C02 concentration and a concomitant increase in global temperature via the greenhouse effect. In recent decades however, even as the atmospheric C02 increased, temperatures remained flat, or even decreased slightly. That observation appeared to contradict the AGW theory. In response, the AGW advocates shifted their focus to “climate change”, arguing that human activity was causing “climate disruption” in the form of more hurricanes, blizzards, droughts, freezes, etc. As he had earlier, Singer evaluated the available data, and with the cooperation of a distinguished group of scientists, prepared the report being reviewed here. Findings </w:t>
      </w:r>
      <w:r w:rsidRPr="006D117E">
        <w:rPr>
          <w:rStyle w:val="StyleUnderline"/>
          <w:rFonts w:asciiTheme="minorHAnsi" w:hAnsiTheme="minorHAnsi" w:cstheme="minorHAnsi"/>
          <w:highlight w:val="green"/>
        </w:rPr>
        <w:t>The report</w:t>
      </w:r>
      <w:r w:rsidRPr="00DD78E9">
        <w:rPr>
          <w:rStyle w:val="StyleUnderline"/>
          <w:rFonts w:asciiTheme="minorHAnsi" w:hAnsiTheme="minorHAnsi" w:cstheme="minorHAnsi"/>
        </w:rPr>
        <w:t xml:space="preserve"> was recently </w:t>
      </w:r>
      <w:r w:rsidRPr="006D117E">
        <w:rPr>
          <w:rStyle w:val="StyleUnderline"/>
          <w:rFonts w:asciiTheme="minorHAnsi" w:hAnsiTheme="minorHAnsi" w:cstheme="minorHAnsi"/>
          <w:highlight w:val="green"/>
        </w:rPr>
        <w:t>issued by</w:t>
      </w:r>
      <w:r w:rsidRPr="00DD78E9">
        <w:rPr>
          <w:rFonts w:asciiTheme="minorHAnsi" w:hAnsiTheme="minorHAnsi" w:cstheme="minorHAnsi"/>
          <w:sz w:val="14"/>
        </w:rPr>
        <w:t xml:space="preserve"> the Nongovernmental International Panel on Climate Change (</w:t>
      </w:r>
      <w:r w:rsidRPr="006D117E">
        <w:rPr>
          <w:rStyle w:val="StyleUnderline"/>
          <w:rFonts w:asciiTheme="minorHAnsi" w:hAnsiTheme="minorHAnsi" w:cstheme="minorHAnsi"/>
          <w:highlight w:val="green"/>
        </w:rPr>
        <w:t>NIPCC</w:t>
      </w:r>
      <w:r w:rsidRPr="00DD78E9">
        <w:rPr>
          <w:rFonts w:asciiTheme="minorHAnsi" w:hAnsiTheme="minorHAnsi" w:cstheme="minorHAnsi"/>
          <w:sz w:val="14"/>
        </w:rPr>
        <w:t xml:space="preserve">), and is available from the Heartland Institute. It was coauthored by Craig D. Idso, Robert M. Carter, and S. Fred Singer together with an equally distinguished group of scientists who served as lead authors, contributing authors, and reviewers. It </w:t>
      </w:r>
      <w:r w:rsidRPr="006D117E">
        <w:rPr>
          <w:rStyle w:val="StyleUnderline"/>
          <w:rFonts w:asciiTheme="minorHAnsi" w:hAnsiTheme="minorHAnsi" w:cstheme="minorHAnsi"/>
          <w:highlight w:val="green"/>
        </w:rPr>
        <w:t xml:space="preserve">is a </w:t>
      </w:r>
      <w:proofErr w:type="spellStart"/>
      <w:r w:rsidRPr="006D117E">
        <w:rPr>
          <w:rStyle w:val="StyleUnderline"/>
          <w:rFonts w:asciiTheme="minorHAnsi" w:hAnsiTheme="minorHAnsi" w:cstheme="minorHAnsi"/>
          <w:highlight w:val="green"/>
        </w:rPr>
        <w:t>well documented</w:t>
      </w:r>
      <w:proofErr w:type="spellEnd"/>
      <w:r w:rsidRPr="006D117E">
        <w:rPr>
          <w:rStyle w:val="StyleUnderline"/>
          <w:rFonts w:asciiTheme="minorHAnsi" w:hAnsiTheme="minorHAnsi" w:cstheme="minorHAnsi"/>
          <w:highlight w:val="green"/>
        </w:rPr>
        <w:t xml:space="preserve"> and thoroughly researched analysis </w:t>
      </w:r>
      <w:r w:rsidRPr="00DD78E9">
        <w:rPr>
          <w:rStyle w:val="StyleUnderline"/>
          <w:rFonts w:asciiTheme="minorHAnsi" w:hAnsiTheme="minorHAnsi" w:cstheme="minorHAnsi"/>
        </w:rPr>
        <w:t>of the hypothesis put forth by the Intergovernmental Panel on Climate Change (IPCC</w:t>
      </w:r>
      <w:r w:rsidRPr="00DD78E9">
        <w:rPr>
          <w:rFonts w:asciiTheme="minorHAnsi" w:hAnsiTheme="minorHAnsi" w:cstheme="minorHAnsi"/>
          <w:sz w:val="14"/>
        </w:rPr>
        <w:t xml:space="preserve">) that recent increases in atmospheric C02 caused by human emissions from fossil fuel combustion is causing, or will cause, dangerous global warming and climate change. Warming was observed in the late twentieth century as atmospheric C02 was measured to increase. </w:t>
      </w:r>
      <w:r w:rsidRPr="006D117E">
        <w:rPr>
          <w:rStyle w:val="StyleUnderline"/>
          <w:rFonts w:asciiTheme="minorHAnsi" w:hAnsiTheme="minorHAnsi" w:cstheme="minorHAnsi"/>
          <w:highlight w:val="green"/>
        </w:rPr>
        <w:t xml:space="preserve">According to the IPCC </w:t>
      </w:r>
      <w:r w:rsidRPr="00DD78E9">
        <w:rPr>
          <w:rStyle w:val="StyleUnderline"/>
          <w:rFonts w:asciiTheme="minorHAnsi" w:hAnsiTheme="minorHAnsi" w:cstheme="minorHAnsi"/>
        </w:rPr>
        <w:t>paradigm</w:t>
      </w:r>
      <w:r w:rsidRPr="006D117E">
        <w:rPr>
          <w:rStyle w:val="StyleUnderline"/>
          <w:rFonts w:asciiTheme="minorHAnsi" w:hAnsiTheme="minorHAnsi" w:cstheme="minorHAnsi"/>
          <w:highlight w:val="green"/>
        </w:rPr>
        <w:t xml:space="preserve"> increases in</w:t>
      </w:r>
      <w:r w:rsidRPr="00DD78E9">
        <w:rPr>
          <w:rStyle w:val="StyleUnderline"/>
          <w:rFonts w:asciiTheme="minorHAnsi" w:hAnsiTheme="minorHAnsi" w:cstheme="minorHAnsi"/>
        </w:rPr>
        <w:t xml:space="preserve"> atmospheric </w:t>
      </w:r>
      <w:r w:rsidRPr="006D117E">
        <w:rPr>
          <w:rStyle w:val="StyleUnderline"/>
          <w:rFonts w:asciiTheme="minorHAnsi" w:hAnsiTheme="minorHAnsi" w:cstheme="minorHAnsi"/>
          <w:highlight w:val="green"/>
        </w:rPr>
        <w:t>C02</w:t>
      </w:r>
      <w:r w:rsidRPr="00DD78E9">
        <w:rPr>
          <w:rStyle w:val="StyleUnderline"/>
          <w:rFonts w:asciiTheme="minorHAnsi" w:hAnsiTheme="minorHAnsi" w:cstheme="minorHAnsi"/>
        </w:rPr>
        <w:t xml:space="preserve"> precede, and then </w:t>
      </w:r>
      <w:r w:rsidRPr="006D117E">
        <w:rPr>
          <w:rStyle w:val="StyleUnderline"/>
          <w:rFonts w:asciiTheme="minorHAnsi" w:hAnsiTheme="minorHAnsi" w:cstheme="minorHAnsi"/>
          <w:highlight w:val="green"/>
        </w:rPr>
        <w:t>cause</w:t>
      </w:r>
      <w:r w:rsidRPr="00DD78E9">
        <w:rPr>
          <w:rStyle w:val="StyleUnderline"/>
          <w:rFonts w:asciiTheme="minorHAnsi" w:hAnsiTheme="minorHAnsi" w:cstheme="minorHAnsi"/>
        </w:rPr>
        <w:t xml:space="preserve">, parallel </w:t>
      </w:r>
      <w:r w:rsidRPr="006D117E">
        <w:rPr>
          <w:rStyle w:val="StyleUnderline"/>
          <w:rFonts w:asciiTheme="minorHAnsi" w:hAnsiTheme="minorHAnsi" w:cstheme="minorHAnsi"/>
          <w:highlight w:val="green"/>
        </w:rPr>
        <w:t>increases in temperature</w:t>
      </w:r>
      <w:r w:rsidRPr="00DD78E9">
        <w:rPr>
          <w:rStyle w:val="StyleUnderline"/>
          <w:rFonts w:asciiTheme="minorHAnsi" w:hAnsiTheme="minorHAnsi" w:cstheme="minorHAnsi"/>
        </w:rPr>
        <w:t>.</w:t>
      </w:r>
      <w:r w:rsidRPr="00DD78E9">
        <w:rPr>
          <w:rFonts w:asciiTheme="minorHAnsi" w:hAnsiTheme="minorHAnsi" w:cstheme="minorHAnsi"/>
          <w:sz w:val="14"/>
        </w:rPr>
        <w:t xml:space="preserve"> A large number of governments, professional societies, scientific journals, journalists, the print media, the TV media, and even some corporations, generally accept the validity of that IPCC paradigm. Accordingly, there has been a concerted effort to reduce C02 emissions, or to tax such emissions, or to replace fossil combustion sources by alternative energy sources. The NIPCC report being reviewed here documents the observations and measurements that contradict that paradigm. While NIPCC concedes that C02 is a “mild greenhouse gas” that might cause some mild heating, such heating far from representing a “climate </w:t>
      </w:r>
      <w:proofErr w:type="gramStart"/>
      <w:r w:rsidRPr="00DD78E9">
        <w:rPr>
          <w:rFonts w:asciiTheme="minorHAnsi" w:hAnsiTheme="minorHAnsi" w:cstheme="minorHAnsi"/>
          <w:sz w:val="14"/>
        </w:rPr>
        <w:t>crisis”</w:t>
      </w:r>
      <w:proofErr w:type="gramEnd"/>
      <w:r w:rsidRPr="00DD78E9">
        <w:rPr>
          <w:rFonts w:asciiTheme="minorHAnsi" w:hAnsiTheme="minorHAnsi" w:cstheme="minorHAnsi"/>
          <w:sz w:val="14"/>
        </w:rPr>
        <w:t xml:space="preserve"> would actually be beneficial to mankind. </w:t>
      </w:r>
      <w:r w:rsidRPr="006D117E">
        <w:rPr>
          <w:rStyle w:val="StyleUnderline"/>
          <w:rFonts w:asciiTheme="minorHAnsi" w:hAnsiTheme="minorHAnsi" w:cstheme="minorHAnsi"/>
          <w:highlight w:val="green"/>
        </w:rPr>
        <w:t>The</w:t>
      </w:r>
      <w:r w:rsidRPr="00DD78E9">
        <w:rPr>
          <w:rStyle w:val="StyleUnderline"/>
          <w:rFonts w:asciiTheme="minorHAnsi" w:hAnsiTheme="minorHAnsi" w:cstheme="minorHAnsi"/>
        </w:rPr>
        <w:t xml:space="preserve"> Global Climate </w:t>
      </w:r>
      <w:r w:rsidRPr="006D117E">
        <w:rPr>
          <w:rStyle w:val="StyleUnderline"/>
          <w:rFonts w:asciiTheme="minorHAnsi" w:hAnsiTheme="minorHAnsi" w:cstheme="minorHAnsi"/>
          <w:highlight w:val="green"/>
        </w:rPr>
        <w:t xml:space="preserve">Models </w:t>
      </w:r>
      <w:r w:rsidRPr="00DD78E9">
        <w:rPr>
          <w:rStyle w:val="StyleUnderline"/>
          <w:rFonts w:asciiTheme="minorHAnsi" w:hAnsiTheme="minorHAnsi" w:cstheme="minorHAnsi"/>
        </w:rPr>
        <w:t>produced by the IPCC</w:t>
      </w:r>
      <w:r w:rsidRPr="00DD78E9">
        <w:rPr>
          <w:rFonts w:asciiTheme="minorHAnsi" w:hAnsiTheme="minorHAnsi" w:cstheme="minorHAnsi"/>
          <w:sz w:val="14"/>
        </w:rPr>
        <w:t xml:space="preserve"> have predicted drastic warming up to 6 C for decades to come. Those predictions </w:t>
      </w:r>
      <w:r w:rsidRPr="006D117E">
        <w:rPr>
          <w:rStyle w:val="StyleUnderline"/>
          <w:rFonts w:asciiTheme="minorHAnsi" w:hAnsiTheme="minorHAnsi" w:cstheme="minorHAnsi"/>
          <w:highlight w:val="green"/>
        </w:rPr>
        <w:t>have been falsified</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by</w:t>
      </w:r>
      <w:r w:rsidRPr="00DD78E9">
        <w:rPr>
          <w:rStyle w:val="StyleUnderline"/>
          <w:rFonts w:asciiTheme="minorHAnsi" w:hAnsiTheme="minorHAnsi" w:cstheme="minorHAnsi"/>
        </w:rPr>
        <w:t xml:space="preserve"> the </w:t>
      </w:r>
      <w:r w:rsidRPr="006D117E">
        <w:rPr>
          <w:rStyle w:val="StyleUnderline"/>
          <w:rFonts w:asciiTheme="minorHAnsi" w:hAnsiTheme="minorHAnsi" w:cstheme="minorHAnsi"/>
          <w:highlight w:val="green"/>
        </w:rPr>
        <w:t>data</w:t>
      </w:r>
      <w:r w:rsidRPr="00DD78E9">
        <w:rPr>
          <w:rStyle w:val="StyleUnderline"/>
          <w:rFonts w:asciiTheme="minorHAnsi" w:hAnsiTheme="minorHAnsi" w:cstheme="minorHAnsi"/>
        </w:rPr>
        <w:t xml:space="preserve">. In fact, </w:t>
      </w:r>
      <w:r w:rsidRPr="006D117E">
        <w:rPr>
          <w:rStyle w:val="StyleUnderline"/>
          <w:rFonts w:asciiTheme="minorHAnsi" w:hAnsiTheme="minorHAnsi" w:cstheme="minorHAnsi"/>
          <w:highlight w:val="green"/>
        </w:rPr>
        <w:t>during the past 17 years</w:t>
      </w:r>
      <w:r w:rsidRPr="00DD78E9">
        <w:rPr>
          <w:rStyle w:val="StyleUnderline"/>
          <w:rFonts w:asciiTheme="minorHAnsi" w:hAnsiTheme="minorHAnsi" w:cstheme="minorHAnsi"/>
        </w:rPr>
        <w:t xml:space="preserve">, even as atmospheric </w:t>
      </w:r>
      <w:r w:rsidRPr="006D117E">
        <w:rPr>
          <w:rStyle w:val="StyleUnderline"/>
          <w:rFonts w:asciiTheme="minorHAnsi" w:hAnsiTheme="minorHAnsi" w:cstheme="minorHAnsi"/>
          <w:highlight w:val="green"/>
        </w:rPr>
        <w:t>C02</w:t>
      </w:r>
      <w:r w:rsidRPr="00DD78E9">
        <w:rPr>
          <w:rStyle w:val="StyleUnderline"/>
          <w:rFonts w:asciiTheme="minorHAnsi" w:hAnsiTheme="minorHAnsi" w:cstheme="minorHAnsi"/>
        </w:rPr>
        <w:t xml:space="preserve"> concentrations have </w:t>
      </w:r>
      <w:r w:rsidRPr="006D117E">
        <w:rPr>
          <w:rStyle w:val="StyleUnderline"/>
          <w:rFonts w:asciiTheme="minorHAnsi" w:hAnsiTheme="minorHAnsi" w:cstheme="minorHAnsi"/>
          <w:highlight w:val="green"/>
        </w:rPr>
        <w:t>increased</w:t>
      </w:r>
      <w:r w:rsidRPr="00DD78E9">
        <w:rPr>
          <w:rStyle w:val="StyleUnderline"/>
          <w:rFonts w:asciiTheme="minorHAnsi" w:hAnsiTheme="minorHAnsi" w:cstheme="minorHAnsi"/>
        </w:rPr>
        <w:t xml:space="preserve"> by 8</w:t>
      </w:r>
      <w:proofErr w:type="gramStart"/>
      <w:r w:rsidRPr="00DD78E9">
        <w:rPr>
          <w:rStyle w:val="StyleUnderline"/>
          <w:rFonts w:asciiTheme="minorHAnsi" w:hAnsiTheme="minorHAnsi" w:cstheme="minorHAnsi"/>
        </w:rPr>
        <w:t>% ,</w:t>
      </w:r>
      <w:proofErr w:type="gramEnd"/>
      <w:r w:rsidRPr="00DD78E9">
        <w:rPr>
          <w:rStyle w:val="StyleUnderline"/>
          <w:rFonts w:asciiTheme="minorHAnsi" w:hAnsiTheme="minorHAnsi" w:cstheme="minorHAnsi"/>
        </w:rPr>
        <w:t xml:space="preserve"> the Earth’s average </w:t>
      </w:r>
      <w:r w:rsidRPr="006D117E">
        <w:rPr>
          <w:rStyle w:val="StyleUnderline"/>
          <w:rFonts w:asciiTheme="minorHAnsi" w:hAnsiTheme="minorHAnsi" w:cstheme="minorHAnsi"/>
          <w:highlight w:val="green"/>
        </w:rPr>
        <w:t>temperature has not</w:t>
      </w:r>
      <w:r w:rsidRPr="00DD78E9">
        <w:rPr>
          <w:rFonts w:asciiTheme="minorHAnsi" w:hAnsiTheme="minorHAnsi" w:cstheme="minorHAnsi"/>
          <w:sz w:val="14"/>
        </w:rPr>
        <w:t xml:space="preserve"> increased. While prior to 1995 there was a parallelism between the C02 increase and temperature rise, such a </w:t>
      </w:r>
      <w:r w:rsidRPr="006D117E">
        <w:rPr>
          <w:rStyle w:val="StyleUnderline"/>
          <w:rFonts w:asciiTheme="minorHAnsi" w:hAnsiTheme="minorHAnsi" w:cstheme="minorHAnsi"/>
          <w:highlight w:val="green"/>
        </w:rPr>
        <w:t>parallelism</w:t>
      </w:r>
      <w:r w:rsidRPr="00DD78E9">
        <w:rPr>
          <w:rFonts w:asciiTheme="minorHAnsi" w:hAnsiTheme="minorHAnsi" w:cstheme="minorHAnsi"/>
          <w:sz w:val="14"/>
        </w:rPr>
        <w:t xml:space="preserve"> does not prove causation, and in fact that parallelism </w:t>
      </w:r>
      <w:r w:rsidRPr="006D117E">
        <w:rPr>
          <w:rStyle w:val="StyleUnderline"/>
          <w:rFonts w:asciiTheme="minorHAnsi" w:hAnsiTheme="minorHAnsi" w:cstheme="minorHAnsi"/>
          <w:highlight w:val="green"/>
        </w:rPr>
        <w:t>has ceased since the mid- 1990’s</w:t>
      </w:r>
      <w:r w:rsidRPr="00DD78E9">
        <w:rPr>
          <w:rStyle w:val="StyleUnderline"/>
          <w:rFonts w:asciiTheme="minorHAnsi" w:hAnsiTheme="minorHAnsi" w:cstheme="minorHAnsi"/>
        </w:rPr>
        <w:t xml:space="preserve">. In geologic time, </w:t>
      </w:r>
      <w:r w:rsidRPr="006D117E">
        <w:rPr>
          <w:rStyle w:val="StyleUnderline"/>
          <w:rFonts w:asciiTheme="minorHAnsi" w:hAnsiTheme="minorHAnsi" w:cstheme="minorHAnsi"/>
          <w:highlight w:val="green"/>
        </w:rPr>
        <w:t>the Earth’s temperature has oscillated naturally</w:t>
      </w:r>
      <w:r w:rsidRPr="006D117E">
        <w:rPr>
          <w:rFonts w:asciiTheme="minorHAnsi" w:hAnsiTheme="minorHAnsi" w:cstheme="minorHAnsi"/>
          <w:sz w:val="14"/>
          <w:highlight w:val="green"/>
        </w:rPr>
        <w:t xml:space="preserve"> </w:t>
      </w:r>
      <w:r w:rsidRPr="00DD78E9">
        <w:rPr>
          <w:rFonts w:asciiTheme="minorHAnsi" w:hAnsiTheme="minorHAnsi" w:cstheme="minorHAnsi"/>
          <w:sz w:val="14"/>
        </w:rPr>
        <w:t xml:space="preserve">between +4C and -6 C relative to current values. Those fluctuations are driven by glacial </w:t>
      </w:r>
      <w:proofErr w:type="spellStart"/>
      <w:r w:rsidRPr="00DD78E9">
        <w:rPr>
          <w:rFonts w:asciiTheme="minorHAnsi" w:hAnsiTheme="minorHAnsi" w:cstheme="minorHAnsi"/>
          <w:sz w:val="14"/>
        </w:rPr>
        <w:t>coolings</w:t>
      </w:r>
      <w:proofErr w:type="spellEnd"/>
      <w:r w:rsidRPr="00DD78E9">
        <w:rPr>
          <w:rFonts w:asciiTheme="minorHAnsi" w:hAnsiTheme="minorHAnsi" w:cstheme="minorHAnsi"/>
          <w:sz w:val="14"/>
        </w:rPr>
        <w:t xml:space="preserve"> and interglacial warmings caused mainly by changes in the ellipticity of the Earth’s orbit. The Earth’s overall warming since 1860 corresponds to its recovery from the Little Ice Age as modulated by ocean-atmosphere oscillations and variations in solar activity. Even more telling is the C02 data from the Vostok ice core measurements as obtained from air bubbles trapped in the ice [ 1]. They show a parallelism between C02 and temperature with minima in C02 occurring near the lowest temperatures of a glacial cooling. The maxima in C02 occur near the highest temperatures of a glacial warming. But if one analyses the data carefully, one finds that the </w:t>
      </w:r>
      <w:r w:rsidRPr="00DD78E9">
        <w:rPr>
          <w:rStyle w:val="StyleUnderline"/>
          <w:rFonts w:asciiTheme="minorHAnsi" w:hAnsiTheme="minorHAnsi" w:cstheme="minorHAnsi"/>
        </w:rPr>
        <w:t>changes in temperature always precede the changes in C02 by several hundred to a thousand years.</w:t>
      </w:r>
      <w:r w:rsidRPr="00DD78E9">
        <w:rPr>
          <w:rFonts w:asciiTheme="minorHAnsi" w:hAnsiTheme="minorHAnsi" w:cstheme="minorHAnsi"/>
          <w:sz w:val="14"/>
        </w:rPr>
        <w:t xml:space="preserve"> The same precedence is observed during the most recent glacial warming cycle that we are currently experiencing. </w:t>
      </w:r>
      <w:r w:rsidRPr="006D117E">
        <w:rPr>
          <w:rStyle w:val="StyleUnderline"/>
          <w:rFonts w:asciiTheme="minorHAnsi" w:hAnsiTheme="minorHAnsi" w:cstheme="minorHAnsi"/>
          <w:highlight w:val="green"/>
        </w:rPr>
        <w:t>Those</w:t>
      </w:r>
      <w:r w:rsidRPr="00DD78E9">
        <w:rPr>
          <w:rStyle w:val="StyleUnderline"/>
          <w:rFonts w:asciiTheme="minorHAnsi" w:hAnsiTheme="minorHAnsi" w:cstheme="minorHAnsi"/>
        </w:rPr>
        <w:t xml:space="preserve"> observations </w:t>
      </w:r>
      <w:r w:rsidRPr="006D117E">
        <w:rPr>
          <w:rStyle w:val="StyleUnderline"/>
          <w:rFonts w:asciiTheme="minorHAnsi" w:hAnsiTheme="minorHAnsi" w:cstheme="minorHAnsi"/>
          <w:highlight w:val="green"/>
        </w:rPr>
        <w:t>conclusively falsify the</w:t>
      </w:r>
      <w:r w:rsidRPr="00DD78E9">
        <w:rPr>
          <w:rStyle w:val="StyleUnderline"/>
          <w:rFonts w:asciiTheme="minorHAnsi" w:hAnsiTheme="minorHAnsi" w:cstheme="minorHAnsi"/>
        </w:rPr>
        <w:t xml:space="preserve"> IPCC </w:t>
      </w:r>
      <w:r w:rsidRPr="006D117E">
        <w:rPr>
          <w:rStyle w:val="StyleUnderline"/>
          <w:rFonts w:asciiTheme="minorHAnsi" w:hAnsiTheme="minorHAnsi" w:cstheme="minorHAnsi"/>
          <w:highlight w:val="green"/>
        </w:rPr>
        <w:t xml:space="preserve">theory </w:t>
      </w:r>
      <w:r w:rsidRPr="00DD78E9">
        <w:rPr>
          <w:rStyle w:val="StyleUnderline"/>
          <w:rFonts w:asciiTheme="minorHAnsi" w:hAnsiTheme="minorHAnsi" w:cstheme="minorHAnsi"/>
        </w:rPr>
        <w:t>that C02 is the primary forcing agent for temperature</w:t>
      </w:r>
      <w:r w:rsidRPr="00DD78E9">
        <w:rPr>
          <w:rFonts w:asciiTheme="minorHAnsi" w:hAnsiTheme="minorHAnsi" w:cstheme="minorHAnsi"/>
          <w:sz w:val="14"/>
        </w:rPr>
        <w:t xml:space="preserve"> changes. Quite the contrary, it is the temperature changes that are the cause of the C02 changes. Even </w:t>
      </w:r>
      <w:proofErr w:type="gramStart"/>
      <w:r w:rsidRPr="00DD78E9">
        <w:rPr>
          <w:rStyle w:val="StyleUnderline"/>
          <w:rFonts w:asciiTheme="minorHAnsi" w:hAnsiTheme="minorHAnsi" w:cstheme="minorHAnsi"/>
        </w:rPr>
        <w:t>shorter term</w:t>
      </w:r>
      <w:proofErr w:type="gramEnd"/>
      <w:r w:rsidRPr="00DD78E9">
        <w:rPr>
          <w:rStyle w:val="StyleUnderline"/>
          <w:rFonts w:asciiTheme="minorHAnsi" w:hAnsiTheme="minorHAnsi" w:cstheme="minorHAnsi"/>
        </w:rPr>
        <w:t xml:space="preserve"> variations in C02 over the last several decades also display somewhat similar behavior with sea surface temperature</w:t>
      </w:r>
      <w:r w:rsidRPr="00DD78E9">
        <w:rPr>
          <w:rFonts w:asciiTheme="minorHAnsi" w:hAnsiTheme="minorHAnsi" w:cstheme="minorHAnsi"/>
          <w:sz w:val="14"/>
        </w:rPr>
        <w:t xml:space="preserve"> changes inevitably leading to C02 changes [2], There is still more to be learned from such data and we will return to them again. </w:t>
      </w:r>
    </w:p>
    <w:p w:rsidR="004B195C" w:rsidRPr="004B195C" w:rsidRDefault="004B195C" w:rsidP="004B195C"/>
    <w:p w:rsidR="006A3A04" w:rsidRDefault="002D0D10" w:rsidP="004B195C">
      <w:pPr>
        <w:pStyle w:val="Heading2"/>
      </w:pPr>
      <w:r>
        <w:lastRenderedPageBreak/>
        <w:t>Economy</w:t>
      </w:r>
      <w:r w:rsidR="004B195C">
        <w:t xml:space="preserve"> </w:t>
      </w:r>
      <w:r w:rsidR="006A3A04">
        <w:t>Advantage</w:t>
      </w:r>
    </w:p>
    <w:p w:rsidR="006A3A04" w:rsidRDefault="006A3A04">
      <w:r>
        <w:br w:type="page"/>
      </w:r>
    </w:p>
    <w:p w:rsidR="006A3A04" w:rsidRDefault="006A3A04" w:rsidP="006A3A04">
      <w:pPr>
        <w:pStyle w:val="Heading3"/>
      </w:pPr>
      <w:r>
        <w:lastRenderedPageBreak/>
        <w:t>Repealing Trump creates uncertainty for businesses</w:t>
      </w:r>
    </w:p>
    <w:p w:rsidR="006A3A04" w:rsidRDefault="006A3A04" w:rsidP="006A3A04"/>
    <w:p w:rsidR="006A3A04" w:rsidRDefault="006A3A04" w:rsidP="006A3A04">
      <w:pPr>
        <w:pStyle w:val="Heading4"/>
      </w:pPr>
      <w:r>
        <w:t xml:space="preserve">Current rule creates regulatory certainty; plan undermines that </w:t>
      </w:r>
    </w:p>
    <w:p w:rsidR="006A3A04" w:rsidRDefault="006A3A04" w:rsidP="006A3A04">
      <w:r>
        <w:t xml:space="preserve">Laura </w:t>
      </w:r>
      <w:proofErr w:type="spellStart"/>
      <w:r w:rsidRPr="00316434">
        <w:rPr>
          <w:rStyle w:val="Style13ptBold"/>
        </w:rPr>
        <w:t>Rabinow</w:t>
      </w:r>
      <w:proofErr w:type="spellEnd"/>
      <w:r>
        <w:t xml:space="preserve"> (deputy director of research at the Rockefeller Institute of Government) “The Shape of Water Regulations </w:t>
      </w:r>
      <w:proofErr w:type="gramStart"/>
      <w:r>
        <w:t>The</w:t>
      </w:r>
      <w:proofErr w:type="gramEnd"/>
      <w:r>
        <w:t xml:space="preserve"> Disputed Waters of the United States” October </w:t>
      </w:r>
      <w:r w:rsidRPr="00316434">
        <w:rPr>
          <w:rStyle w:val="Style13ptBold"/>
        </w:rPr>
        <w:t>2020</w:t>
      </w:r>
      <w:r>
        <w:t xml:space="preserve"> </w:t>
      </w:r>
      <w:r w:rsidRPr="00316434">
        <w:t>https://rockinst.org/wp-content/uploads/2020/10/10-22-20-WOTUS-Report-web.pdf</w:t>
      </w:r>
    </w:p>
    <w:p w:rsidR="006A3A04" w:rsidRDefault="006A3A04" w:rsidP="006A3A04"/>
    <w:p w:rsidR="006A3A04" w:rsidRDefault="006A3A04" w:rsidP="006A3A04">
      <w:r>
        <w:t xml:space="preserve">The administration framed </w:t>
      </w:r>
      <w:r w:rsidRPr="008331E2">
        <w:t>the 2020 Rule with respect to providing greater regulatory certainty.</w:t>
      </w:r>
      <w:r>
        <w:t xml:space="preserve"> The EPA administrator commented at the time that </w:t>
      </w:r>
      <w:r w:rsidRPr="008331E2">
        <w:rPr>
          <w:rStyle w:val="StyleUnderline"/>
          <w:highlight w:val="yellow"/>
        </w:rPr>
        <w:t>“we have to have regulatory certainty, clean, fair smart regulations of environmental law,”</w:t>
      </w:r>
      <w:r w:rsidRPr="008331E2">
        <w:rPr>
          <w:rStyle w:val="StyleUnderline"/>
        </w:rPr>
        <w:t xml:space="preserve"> </w:t>
      </w:r>
      <w:r>
        <w:t xml:space="preserve">asserting that the rule worked with existing state programs to protect clean water. The administration further framed </w:t>
      </w:r>
      <w:r w:rsidRPr="008331E2">
        <w:rPr>
          <w:rStyle w:val="StyleUnderline"/>
          <w:highlight w:val="yellow"/>
        </w:rPr>
        <w:t>the rule’s ability to provide certainty as a benefit for industry, particularly: manufacturing; farming and ranching; construction; mining; and, energy</w:t>
      </w:r>
      <w:r>
        <w:t xml:space="preserve">. The announcement itself was made from the National Association of Manufacturers’ headquarters, where EPA officials were joined by others supporting the 2020 Rule, including the American Farm Bureau Association, the National Association of Home Builders, and Dominion Energy. </w:t>
      </w:r>
      <w:r>
        <w:cr/>
      </w:r>
    </w:p>
    <w:p w:rsidR="006A3A04" w:rsidRPr="006A3A04" w:rsidRDefault="006A3A04" w:rsidP="006A3A04"/>
    <w:p w:rsidR="00331A8A" w:rsidRPr="006A3A04" w:rsidRDefault="006A3A04" w:rsidP="006A3A04">
      <w:pPr>
        <w:pStyle w:val="Heading3"/>
      </w:pPr>
      <w:r w:rsidRPr="006A3A04">
        <w:lastRenderedPageBreak/>
        <w:t>Economy Defense</w:t>
      </w:r>
    </w:p>
    <w:p w:rsidR="004B195C" w:rsidRPr="004B195C" w:rsidRDefault="004B195C" w:rsidP="004B195C"/>
    <w:p w:rsidR="004B195C" w:rsidRDefault="004B195C" w:rsidP="004B195C">
      <w:pPr>
        <w:pStyle w:val="Heading4"/>
      </w:pPr>
      <w:r>
        <w:t>Economic collapse doesn’t cause war</w:t>
      </w:r>
    </w:p>
    <w:p w:rsidR="004B195C" w:rsidRDefault="004B195C" w:rsidP="004B195C">
      <w:r>
        <w:t xml:space="preserve">Stephen M. </w:t>
      </w:r>
      <w:r w:rsidRPr="00607A84">
        <w:rPr>
          <w:rStyle w:val="Style13ptBold"/>
        </w:rPr>
        <w:t>Walt</w:t>
      </w:r>
      <w:r>
        <w:t>, 05-13-</w:t>
      </w:r>
      <w:r w:rsidRPr="005436D9">
        <w:rPr>
          <w:rStyle w:val="Style13ptBold"/>
        </w:rPr>
        <w:t>2020</w:t>
      </w:r>
      <w:r>
        <w:t>, (</w:t>
      </w:r>
      <w:r w:rsidRPr="001407D5">
        <w:t xml:space="preserve">Stephen M. Walt is the Robert and Renée </w:t>
      </w:r>
      <w:proofErr w:type="spellStart"/>
      <w:r w:rsidRPr="001407D5">
        <w:t>Belfer</w:t>
      </w:r>
      <w:proofErr w:type="spellEnd"/>
      <w:r w:rsidRPr="001407D5">
        <w:t xml:space="preserve"> professor of international relations at Harvard University.</w:t>
      </w:r>
      <w:r>
        <w:t>), “</w:t>
      </w:r>
      <w:r w:rsidRPr="001407D5">
        <w:t>Will a Global Depression Trigger Another World War?</w:t>
      </w:r>
      <w:r>
        <w:t xml:space="preserve">”, Foreign Policy, </w:t>
      </w:r>
      <w:hyperlink r:id="rId21" w:history="1">
        <w:r w:rsidRPr="00706FD1">
          <w:rPr>
            <w:rStyle w:val="Hyperlink"/>
          </w:rPr>
          <w:t>https://foreignpolicy.com/2020/05/13/coronavirus-pandemic-depression-economy-world-war//ceng</w:t>
        </w:r>
      </w:hyperlink>
    </w:p>
    <w:p w:rsidR="004B195C" w:rsidRDefault="004B195C" w:rsidP="004B195C">
      <w:r>
        <w:t>{edited for language we do not endorse}</w:t>
      </w:r>
    </w:p>
    <w:p w:rsidR="004B195C" w:rsidRPr="00930BE3" w:rsidRDefault="004B195C" w:rsidP="004B195C">
      <w:pPr>
        <w:rPr>
          <w:sz w:val="16"/>
        </w:rPr>
      </w:pPr>
      <w:r w:rsidRPr="00930BE3">
        <w:rPr>
          <w:sz w:val="16"/>
        </w:rPr>
        <w:t xml:space="preserve">By many measures, 2020 is looking to be the worst year that humankind has faced in many decades. We’re in the midst of a pandemic that has already claimed more than 280,000 lives, sickened millions of people, and is certain to afflict millions more before it ends. The world economy is in free fall, with unemployment rising dramatically, trade and output plummeting, and no hopeful end in sight. A plague of locusts is back for a second time in Africa, and last week we learned about murderous killer wasps threatening the bee population in the United States. Americans have a head-in-the-sand president who prescribes potentially lethal nostrums and ignores the advice of his scientific advisors. Even if all those things magically disappeared tomorrow—and they won’t—we still face the looming long-term danger from climate change. Given all that, what could possibly make things worse? Here’s one possibility: war. It is therefore worth asking whether the combination of a pandemic and a major economic depression is making war more or less likely. What does history and theory tell us about that question? For starters, we know neither plague nor depression make war impossible. World War I ended just as the 1918-1919 influenza was beginning to devastate the world, but that pandemic didn’t stop the Russian Civil War, the Russo-Polish War, or several other serious conflicts. The Great Depression that began in 1929 didn’t prevent Japan from invading Manchuria in 1931, and it helped fuel the rise of fascism in the 1930s and made World War II more likely. </w:t>
      </w:r>
      <w:proofErr w:type="gramStart"/>
      <w:r w:rsidRPr="00930BE3">
        <w:rPr>
          <w:sz w:val="16"/>
        </w:rPr>
        <w:t>So</w:t>
      </w:r>
      <w:proofErr w:type="gramEnd"/>
      <w:r w:rsidRPr="00930BE3">
        <w:rPr>
          <w:sz w:val="16"/>
        </w:rPr>
        <w:t xml:space="preserve"> if you think major war simply can’t happen during COVID-19 and the accompanying global recession, think again. But war could still be much less likely. The Massachusetts Institute of Technology’s Barry Posen has already considered the likely impact of the current pandemic on the probability of war, and he believes COVID-19 is more likely to promote peace instead. He argues that the current pandemic is affecting all the major powers adversely, which means it isn’t creating tempting windows of opportunity for unaffected states while leaving others weaker and therefore vulnerable. Instead, it is making all governments more pessimistic about their short- to medium-term prospects. Because states often go to war out of sense of overconfidence (however misplaced it sometimes turns out to be), pandemic-induced pessimism should be conducive to peace. Moreover, by its very nature war requires states to assemble lots of people in close proximity—at training camps, military bases, mobilization areas, ships at sea, etc.—and that’s not something you want to do in the middle of a pandemic.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 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 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 </w:t>
      </w:r>
      <w:r w:rsidRPr="006A0CBD">
        <w:rPr>
          <w:rStyle w:val="StyleUnderline"/>
        </w:rPr>
        <w:t xml:space="preserve">One familiar argument is the so-called </w:t>
      </w:r>
      <w:r w:rsidRPr="00F44157">
        <w:rPr>
          <w:rStyle w:val="StyleUnderline"/>
          <w:highlight w:val="cyan"/>
        </w:rPr>
        <w:t>diversionary</w:t>
      </w:r>
      <w:r w:rsidRPr="006A0CBD">
        <w:rPr>
          <w:rStyle w:val="StyleUnderline"/>
        </w:rPr>
        <w:t xml:space="preserve"> (or “scapegoat”) theory of war.</w:t>
      </w:r>
      <w:r w:rsidRPr="00930BE3">
        <w:rPr>
          <w:sz w:val="16"/>
        </w:rPr>
        <w:t xml:space="preserve">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 </w:t>
      </w:r>
      <w:r w:rsidRPr="006A0CBD">
        <w:rPr>
          <w:rStyle w:val="StyleUnderline"/>
        </w:rPr>
        <w:t xml:space="preserve">This outcome strikes me as unlikely, even if one </w:t>
      </w:r>
      <w:r w:rsidRPr="00F44157">
        <w:rPr>
          <w:rStyle w:val="StyleUnderline"/>
          <w:highlight w:val="cyan"/>
        </w:rPr>
        <w:t>ignores the logical and empirical flaws</w:t>
      </w:r>
      <w:r w:rsidRPr="006A0CBD">
        <w:rPr>
          <w:rStyle w:val="StyleUnderline"/>
        </w:rPr>
        <w:t xml:space="preserve"> in the theory itself. </w:t>
      </w:r>
      <w:r w:rsidRPr="00F44157">
        <w:rPr>
          <w:rStyle w:val="StyleUnderline"/>
          <w:highlight w:val="cyan"/>
        </w:rPr>
        <w:t>War is</w:t>
      </w:r>
      <w:r w:rsidRPr="006A0CBD">
        <w:rPr>
          <w:rStyle w:val="StyleUnderline"/>
        </w:rPr>
        <w:t xml:space="preserve"> always </w:t>
      </w:r>
      <w:r w:rsidRPr="00F44157">
        <w:rPr>
          <w:rStyle w:val="StyleUnderline"/>
          <w:highlight w:val="cyan"/>
        </w:rPr>
        <w:t>a gamble</w:t>
      </w:r>
      <w:r w:rsidRPr="006A0CBD">
        <w:rPr>
          <w:rStyle w:val="StyleUnderline"/>
        </w:rPr>
        <w:t xml:space="preserve">, and should things go badly—even a little bit—it would hammer the last nail in the coffin of Trump’s declining fortunes. </w:t>
      </w:r>
      <w:r w:rsidRPr="00930BE3">
        <w:rPr>
          <w:sz w:val="16"/>
        </w:rPr>
        <w:t xml:space="preserve">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 </w:t>
      </w:r>
      <w:r w:rsidRPr="006A0CBD">
        <w:rPr>
          <w:rStyle w:val="StyleUnderline"/>
        </w:rPr>
        <w:t>Another familiar folk theory is “military Keynesianism.”</w:t>
      </w:r>
      <w:r w:rsidRPr="00930BE3">
        <w:rPr>
          <w:sz w:val="16"/>
        </w:rPr>
        <w:t xml:space="preserve">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w:t>
      </w:r>
      <w:r w:rsidRPr="006A0CBD">
        <w:rPr>
          <w:rStyle w:val="StyleUnderline"/>
        </w:rPr>
        <w:t xml:space="preserve">I doubt it. </w:t>
      </w:r>
      <w:r w:rsidRPr="00F44157">
        <w:rPr>
          <w:rStyle w:val="StyleUnderline"/>
          <w:highlight w:val="cyan"/>
        </w:rPr>
        <w:t xml:space="preserve">It </w:t>
      </w:r>
      <w:r w:rsidRPr="00F44157">
        <w:rPr>
          <w:rStyle w:val="StyleUnderline"/>
          <w:highlight w:val="cyan"/>
        </w:rPr>
        <w:lastRenderedPageBreak/>
        <w:t>takes a</w:t>
      </w:r>
      <w:r w:rsidRPr="006A0CBD">
        <w:rPr>
          <w:rStyle w:val="StyleUnderline"/>
        </w:rPr>
        <w:t xml:space="preserve"> really </w:t>
      </w:r>
      <w:r w:rsidRPr="00F44157">
        <w:rPr>
          <w:rStyle w:val="StyleUnderline"/>
          <w:highlight w:val="cyan"/>
        </w:rPr>
        <w:t>big war to generate a</w:t>
      </w:r>
      <w:r w:rsidRPr="006A0CBD">
        <w:rPr>
          <w:rStyle w:val="StyleUnderline"/>
        </w:rPr>
        <w:t xml:space="preserve"> significant </w:t>
      </w:r>
      <w:r w:rsidRPr="00F44157">
        <w:rPr>
          <w:rStyle w:val="StyleUnderline"/>
          <w:highlight w:val="cyan"/>
        </w:rPr>
        <w:t>stimulus</w:t>
      </w:r>
      <w:r w:rsidRPr="006A0CBD">
        <w:rPr>
          <w:rStyle w:val="StyleUnderline"/>
        </w:rPr>
        <w:t xml:space="preserve">, and </w:t>
      </w:r>
      <w:r w:rsidRPr="00F44157">
        <w:rPr>
          <w:rStyle w:val="StyleUnderline"/>
          <w:highlight w:val="cyan"/>
        </w:rPr>
        <w:t>it is hard to imagine</w:t>
      </w:r>
      <w:r w:rsidRPr="006A0CBD">
        <w:rPr>
          <w:rStyle w:val="StyleUnderline"/>
        </w:rPr>
        <w:t xml:space="preserve"> any country launching </w:t>
      </w:r>
      <w:r w:rsidRPr="00F44157">
        <w:rPr>
          <w:rStyle w:val="StyleUnderline"/>
          <w:highlight w:val="cyan"/>
        </w:rPr>
        <w:t>a large-scale war</w:t>
      </w:r>
      <w:r w:rsidRPr="006A0CBD">
        <w:rPr>
          <w:rStyle w:val="StyleUnderline"/>
        </w:rPr>
        <w:t>—</w:t>
      </w:r>
      <w:r w:rsidRPr="00F44157">
        <w:rPr>
          <w:rStyle w:val="StyleUnderline"/>
          <w:highlight w:val="cyan"/>
        </w:rPr>
        <w:t>with</w:t>
      </w:r>
      <w:r w:rsidRPr="006A0CBD">
        <w:rPr>
          <w:rStyle w:val="StyleUnderline"/>
        </w:rPr>
        <w:t xml:space="preserve"> all </w:t>
      </w:r>
      <w:r w:rsidRPr="00F44157">
        <w:rPr>
          <w:rStyle w:val="StyleUnderline"/>
          <w:highlight w:val="cyan"/>
        </w:rPr>
        <w:t>its</w:t>
      </w:r>
      <w:r w:rsidRPr="006A0CBD">
        <w:rPr>
          <w:rStyle w:val="StyleUnderline"/>
        </w:rPr>
        <w:t xml:space="preserve"> attendant </w:t>
      </w:r>
      <w:r w:rsidRPr="00F44157">
        <w:rPr>
          <w:rStyle w:val="StyleUnderline"/>
          <w:highlight w:val="cyan"/>
        </w:rPr>
        <w:t>risks</w:t>
      </w:r>
      <w:r w:rsidRPr="006A0CBD">
        <w:rPr>
          <w:rStyle w:val="StyleUnderline"/>
        </w:rPr>
        <w:t>—</w:t>
      </w:r>
      <w:r w:rsidRPr="009709E4">
        <w:rPr>
          <w:rStyle w:val="StyleUnderline"/>
          <w:highlight w:val="cyan"/>
        </w:rPr>
        <w:t>at a moment when debt levels are</w:t>
      </w:r>
      <w:r w:rsidRPr="006A0CBD">
        <w:rPr>
          <w:rStyle w:val="StyleUnderline"/>
        </w:rPr>
        <w:t xml:space="preserve"> already </w:t>
      </w:r>
      <w:r w:rsidRPr="009709E4">
        <w:rPr>
          <w:rStyle w:val="StyleUnderline"/>
          <w:highlight w:val="cyan"/>
        </w:rPr>
        <w:t>soaring</w:t>
      </w:r>
      <w:r w:rsidRPr="006A0CBD">
        <w:rPr>
          <w:rStyle w:val="StyleUnderline"/>
        </w:rPr>
        <w:t xml:space="preserve">. More importantly, </w:t>
      </w:r>
      <w:r w:rsidRPr="009709E4">
        <w:rPr>
          <w:rStyle w:val="StyleUnderline"/>
          <w:highlight w:val="cyan"/>
        </w:rPr>
        <w:t>there are</w:t>
      </w:r>
      <w:r w:rsidRPr="006A0CBD">
        <w:rPr>
          <w:rStyle w:val="StyleUnderline"/>
        </w:rPr>
        <w:t xml:space="preserve"> lots of </w:t>
      </w:r>
      <w:r w:rsidRPr="009709E4">
        <w:rPr>
          <w:rStyle w:val="StyleUnderline"/>
          <w:highlight w:val="cyan"/>
        </w:rPr>
        <w:t>easier</w:t>
      </w:r>
      <w:r w:rsidRPr="006A0CBD">
        <w:rPr>
          <w:rStyle w:val="StyleUnderline"/>
        </w:rPr>
        <w:t xml:space="preserve"> and more direct </w:t>
      </w:r>
      <w:r w:rsidRPr="009709E4">
        <w:rPr>
          <w:rStyle w:val="StyleUnderline"/>
          <w:highlight w:val="cyan"/>
        </w:rPr>
        <w:t>ways to stimulate the economy</w:t>
      </w:r>
      <w:r w:rsidRPr="006A0CBD">
        <w:rPr>
          <w:rStyle w:val="StyleUnderline"/>
        </w:rPr>
        <w:t xml:space="preserve">—infrastructure spending, unemployment insurance, even “helicopter payments”—and launching a war has to be one of the least efficient methods available. </w:t>
      </w:r>
      <w:r w:rsidRPr="009709E4">
        <w:rPr>
          <w:rStyle w:val="StyleUnderline"/>
          <w:highlight w:val="cyan"/>
        </w:rPr>
        <w:t>The threat of war</w:t>
      </w:r>
      <w:r w:rsidRPr="006A0CBD">
        <w:rPr>
          <w:rStyle w:val="StyleUnderline"/>
        </w:rPr>
        <w:t xml:space="preserve"> usually </w:t>
      </w:r>
      <w:r w:rsidRPr="009709E4">
        <w:rPr>
          <w:rStyle w:val="StyleUnderline"/>
          <w:highlight w:val="cyan"/>
        </w:rPr>
        <w:t>spooks investors</w:t>
      </w:r>
      <w:r w:rsidRPr="006A0CBD">
        <w:rPr>
          <w:rStyle w:val="StyleUnderline"/>
        </w:rPr>
        <w:t xml:space="preserve"> too, which any politician with their eye on the stock market would be loath to do.</w:t>
      </w:r>
      <w:r>
        <w:rPr>
          <w:rStyle w:val="StyleUnderline"/>
        </w:rPr>
        <w:t xml:space="preserve"> </w:t>
      </w:r>
      <w:r w:rsidRPr="00930BE3">
        <w:rPr>
          <w:sz w:val="16"/>
        </w:rPr>
        <w:t xml:space="preserve">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w:t>
      </w:r>
      <w:r w:rsidRPr="006A0CBD">
        <w:rPr>
          <w:rStyle w:val="StyleUnderline"/>
        </w:rPr>
        <w:t xml:space="preserve">Yet I cannot think of any country in similar circumstances today. </w:t>
      </w:r>
      <w:r w:rsidRPr="00531A67">
        <w:rPr>
          <w:rStyle w:val="StyleUnderline"/>
          <w:highlight w:val="cyan"/>
        </w:rPr>
        <w:t>Now is hardly the time for Russia to</w:t>
      </w:r>
      <w:r w:rsidRPr="006A0CBD">
        <w:rPr>
          <w:rStyle w:val="StyleUnderline"/>
        </w:rPr>
        <w:t xml:space="preserve"> try to </w:t>
      </w:r>
      <w:r w:rsidRPr="00531A67">
        <w:rPr>
          <w:rStyle w:val="StyleUnderline"/>
          <w:highlight w:val="cyan"/>
        </w:rPr>
        <w:t>grab</w:t>
      </w:r>
      <w:r w:rsidRPr="006A0CBD">
        <w:rPr>
          <w:rStyle w:val="StyleUnderline"/>
        </w:rPr>
        <w:t xml:space="preserve"> more of </w:t>
      </w:r>
      <w:r w:rsidRPr="00531A67">
        <w:rPr>
          <w:rStyle w:val="StyleUnderline"/>
          <w:highlight w:val="cyan"/>
        </w:rPr>
        <w:t>Ukraine</w:t>
      </w:r>
      <w:r w:rsidRPr="006A0CBD">
        <w:rPr>
          <w:rStyle w:val="StyleUnderline"/>
        </w:rPr>
        <w:t>—if it even wanted to—</w:t>
      </w:r>
      <w:r w:rsidRPr="00531A67">
        <w:rPr>
          <w:rStyle w:val="StyleUnderline"/>
          <w:highlight w:val="cyan"/>
        </w:rPr>
        <w:t>or for China to make a play for Taiwan</w:t>
      </w:r>
      <w:r w:rsidRPr="006A0CBD">
        <w:rPr>
          <w:rStyle w:val="StyleUnderline"/>
        </w:rPr>
        <w:t xml:space="preserve">, because the costs of doing so would clearly </w:t>
      </w:r>
      <w:r w:rsidRPr="00354C0B">
        <w:rPr>
          <w:rStyle w:val="StyleUnderline"/>
          <w:highlight w:val="cyan"/>
        </w:rPr>
        <w:t>outweigh the</w:t>
      </w:r>
      <w:r w:rsidRPr="006A0CBD">
        <w:rPr>
          <w:rStyle w:val="StyleUnderline"/>
        </w:rPr>
        <w:t xml:space="preserve"> economic benefits.</w:t>
      </w:r>
      <w:r w:rsidRPr="00930BE3">
        <w:rPr>
          <w:sz w:val="16"/>
        </w:rPr>
        <w:t xml:space="preserve">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w:t>
      </w:r>
      <w:proofErr w:type="spellStart"/>
      <w:r w:rsidRPr="00930BE3">
        <w:rPr>
          <w:sz w:val="16"/>
        </w:rPr>
        <w:t>hypernationalism</w:t>
      </w:r>
      <w:proofErr w:type="spellEnd"/>
      <w:r w:rsidRPr="00930BE3">
        <w:rPr>
          <w:sz w:val="16"/>
        </w:rPr>
        <w:t xml:space="preserve">,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4F2B62">
        <w:rPr>
          <w:rStyle w:val="StyleUnderline"/>
        </w:rPr>
        <w:t xml:space="preserve">On balance, however, I do not think that even the extraordinary economic conditions we are witnessing today are going to have much impact on the likelihood of war. Why? First of all, </w:t>
      </w:r>
      <w:r w:rsidRPr="00354C0B">
        <w:rPr>
          <w:rStyle w:val="StyleUnderline"/>
          <w:highlight w:val="cyan"/>
        </w:rPr>
        <w:t>if depressions were a</w:t>
      </w:r>
      <w:r w:rsidRPr="004F2B62">
        <w:rPr>
          <w:rStyle w:val="StyleUnderline"/>
        </w:rPr>
        <w:t xml:space="preserve"> powerful </w:t>
      </w:r>
      <w:r w:rsidRPr="00354C0B">
        <w:rPr>
          <w:rStyle w:val="StyleUnderline"/>
          <w:highlight w:val="cyan"/>
        </w:rPr>
        <w:t>cause of war, there would be a lot more of the latter</w:t>
      </w:r>
      <w:r w:rsidRPr="004F2B62">
        <w:rPr>
          <w:rStyle w:val="StyleUnderline"/>
        </w:rPr>
        <w:t>.</w:t>
      </w:r>
      <w:r w:rsidRPr="00930BE3">
        <w:rPr>
          <w:sz w:val="16"/>
        </w:rPr>
        <w:t xml:space="preserve"> To take one example, the United States has suffered 40 or more recessions since the country was founded, yet it has fought perhaps 20 interstate wars, most of them unrelated to the state of the economy. To paraphrase the economist Paul Samuelson’s famous quip about the stock market, if recessions were a powerful cause of war, they would have predicted “nine out of the last five (or fewer).” </w:t>
      </w:r>
      <w:r w:rsidRPr="00D92AC2">
        <w:rPr>
          <w:rStyle w:val="StyleUnderline"/>
        </w:rPr>
        <w:t>Second</w:t>
      </w:r>
      <w:r w:rsidRPr="004F2B62">
        <w:rPr>
          <w:rStyle w:val="StyleUnderline"/>
        </w:rPr>
        <w:t xml:space="preserve">, states do not start wars unless they believe they will win a quick and relatively cheap victory. As John Mearsheimer showed in his classic book Conventional Deterrence, national leaders avoid war when they are </w:t>
      </w:r>
      <w:r w:rsidRPr="00151D93">
        <w:rPr>
          <w:rStyle w:val="StyleUnderline"/>
          <w:highlight w:val="cyan"/>
        </w:rPr>
        <w:t>convinced it will be long</w:t>
      </w:r>
      <w:r w:rsidRPr="004F2B62">
        <w:rPr>
          <w:rStyle w:val="StyleUnderline"/>
        </w:rPr>
        <w:t xml:space="preserve">, bloody, costly, </w:t>
      </w:r>
      <w:r w:rsidRPr="00151D93">
        <w:rPr>
          <w:rStyle w:val="StyleUnderline"/>
          <w:highlight w:val="cyan"/>
        </w:rPr>
        <w:t>and uncertain</w:t>
      </w:r>
      <w:r w:rsidRPr="004F2B62">
        <w:rPr>
          <w:rStyle w:val="StyleUnderline"/>
        </w:rPr>
        <w:t>.</w:t>
      </w:r>
      <w:r w:rsidRPr="00930BE3">
        <w:rPr>
          <w:sz w:val="16"/>
        </w:rPr>
        <w:t xml:space="preserve">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w:t>
      </w:r>
      <w:r w:rsidRPr="004F2B62">
        <w:rPr>
          <w:rStyle w:val="StyleUnderline"/>
        </w:rPr>
        <w:t>The fact that each of these leaders miscalculated badly does not alter the main point: No matter what a country’s economic condition might be, its leaders will not go to war unless they think they can do so quickly, cheaply, and with a reasonable probability of success.</w:t>
      </w:r>
      <w:r>
        <w:rPr>
          <w:rStyle w:val="StyleUnderline"/>
        </w:rPr>
        <w:t xml:space="preserve"> </w:t>
      </w:r>
      <w:r w:rsidRPr="006127AD">
        <w:rPr>
          <w:rStyle w:val="StyleUnderline"/>
        </w:rPr>
        <w:t>Third</w:t>
      </w:r>
      <w:r w:rsidRPr="004F2B62">
        <w:rPr>
          <w:rStyle w:val="StyleUnderline"/>
        </w:rPr>
        <w:t xml:space="preserve">, and most important, </w:t>
      </w:r>
      <w:r w:rsidRPr="006127AD">
        <w:rPr>
          <w:rStyle w:val="StyleUnderline"/>
          <w:highlight w:val="cyan"/>
        </w:rPr>
        <w:t>the primary motivation</w:t>
      </w:r>
      <w:r w:rsidRPr="004F2B62">
        <w:rPr>
          <w:rStyle w:val="StyleUnderline"/>
        </w:rPr>
        <w:t xml:space="preserve"> for most wars </w:t>
      </w:r>
      <w:r w:rsidRPr="006127AD">
        <w:rPr>
          <w:rStyle w:val="StyleUnderline"/>
          <w:highlight w:val="cyan"/>
        </w:rPr>
        <w:t xml:space="preserve">is the desire for security, </w:t>
      </w:r>
      <w:r w:rsidRPr="006127AD">
        <w:rPr>
          <w:rStyle w:val="Emphasis"/>
          <w:highlight w:val="cyan"/>
        </w:rPr>
        <w:t>not economic gain</w:t>
      </w:r>
      <w:r w:rsidRPr="004F2B62">
        <w:rPr>
          <w:rStyle w:val="StyleUnderline"/>
        </w:rPr>
        <w:t>.</w:t>
      </w:r>
      <w:r w:rsidRPr="00930BE3">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 </w:t>
      </w:r>
      <w:r w:rsidRPr="006127AD">
        <w:rPr>
          <w:rStyle w:val="StyleUnderline"/>
        </w:rPr>
        <w:t>The</w:t>
      </w:r>
      <w:r w:rsidRPr="00B61A29">
        <w:rPr>
          <w:rStyle w:val="StyleUnderline"/>
        </w:rPr>
        <w:t xml:space="preserve"> bottom line: Economic conditions (i.e., a depression) may affect the broader political environment in which decisions for war or peace are made, but they are only one factor among many and rarely the most significant.</w:t>
      </w:r>
      <w:r w:rsidRPr="00930BE3">
        <w:rPr>
          <w:sz w:val="16"/>
        </w:rPr>
        <w:t xml:space="preserve"> Even if the COVID-19 pandemic has large, lasting, and negative effects on the world economy—as seems quite likely—it is not likely to affect the probability of war very much, especially in the short term. To be sure, I can’t rule out another powerful cause of war—</w:t>
      </w:r>
      <w:r w:rsidRPr="00930BE3">
        <w:rPr>
          <w:strike/>
          <w:sz w:val="16"/>
        </w:rPr>
        <w:t>stupidity</w:t>
      </w:r>
      <w:r w:rsidRPr="00930BE3">
        <w:rPr>
          <w:sz w:val="16"/>
        </w:rPr>
        <w:t xml:space="preserve"> {irrationality}—especially when it is so much in evidence in some quarters these days. </w:t>
      </w:r>
      <w:proofErr w:type="gramStart"/>
      <w:r w:rsidRPr="00930BE3">
        <w:rPr>
          <w:sz w:val="16"/>
        </w:rPr>
        <w:t>So</w:t>
      </w:r>
      <w:proofErr w:type="gramEnd"/>
      <w:r w:rsidRPr="00930BE3">
        <w:rPr>
          <w:sz w:val="16"/>
        </w:rPr>
        <w:t xml:space="preserve"> there is no guarantee that we won’t see misguided leaders stumbling into another foolish bloodletting. But given that it’s hard to find any rays of sunshine at this particular moment in history, I’m going to hope I’m right about this one.</w:t>
      </w:r>
    </w:p>
    <w:p w:rsidR="004B195C" w:rsidRPr="00DD78E9" w:rsidRDefault="004B195C" w:rsidP="004B195C">
      <w:pPr>
        <w:pStyle w:val="Heading4"/>
        <w:rPr>
          <w:rFonts w:asciiTheme="minorHAnsi" w:hAnsiTheme="minorHAnsi" w:cstheme="minorHAnsi"/>
        </w:rPr>
      </w:pPr>
      <w:r w:rsidRPr="00DD78E9">
        <w:rPr>
          <w:rFonts w:asciiTheme="minorHAnsi" w:hAnsiTheme="minorHAnsi" w:cstheme="minorHAnsi"/>
        </w:rPr>
        <w:lastRenderedPageBreak/>
        <w:t>Decline doesn’t cause war – incites cooperation</w:t>
      </w:r>
    </w:p>
    <w:p w:rsidR="004B195C" w:rsidRPr="00DD78E9" w:rsidRDefault="004B195C" w:rsidP="004B195C">
      <w:pPr>
        <w:rPr>
          <w:rFonts w:asciiTheme="minorHAnsi" w:hAnsiTheme="minorHAnsi" w:cstheme="minorHAnsi"/>
        </w:rPr>
      </w:pPr>
      <w:r w:rsidRPr="00DD78E9">
        <w:rPr>
          <w:rFonts w:asciiTheme="minorHAnsi" w:hAnsiTheme="minorHAnsi" w:cstheme="minorHAnsi"/>
        </w:rPr>
        <w:t xml:space="preserve">Christina L. </w:t>
      </w:r>
      <w:r w:rsidRPr="00DD78E9">
        <w:rPr>
          <w:rStyle w:val="Style13ptBold"/>
          <w:rFonts w:asciiTheme="minorHAnsi" w:hAnsiTheme="minorHAnsi" w:cstheme="minorHAnsi"/>
        </w:rPr>
        <w:t>Davis &amp;</w:t>
      </w:r>
      <w:r w:rsidRPr="00DD78E9">
        <w:rPr>
          <w:rFonts w:asciiTheme="minorHAnsi" w:hAnsiTheme="minorHAnsi" w:cstheme="minorHAnsi"/>
        </w:rPr>
        <w:t xml:space="preserve"> Krzysztof J. </w:t>
      </w:r>
      <w:proofErr w:type="spellStart"/>
      <w:r w:rsidRPr="00DD78E9">
        <w:rPr>
          <w:rStyle w:val="Style13ptBold"/>
          <w:rFonts w:asciiTheme="minorHAnsi" w:hAnsiTheme="minorHAnsi" w:cstheme="minorHAnsi"/>
        </w:rPr>
        <w:t>Pelc</w:t>
      </w:r>
      <w:proofErr w:type="spellEnd"/>
      <w:r w:rsidRPr="00DD78E9">
        <w:rPr>
          <w:rStyle w:val="Style13ptBold"/>
          <w:rFonts w:asciiTheme="minorHAnsi" w:hAnsiTheme="minorHAnsi" w:cstheme="minorHAnsi"/>
        </w:rPr>
        <w:t xml:space="preserve"> 17</w:t>
      </w:r>
      <w:r w:rsidRPr="00DD78E9">
        <w:rPr>
          <w:rFonts w:asciiTheme="minorHAnsi" w:hAnsiTheme="minorHAnsi" w:cstheme="minorHAnsi"/>
        </w:rPr>
        <w:t xml:space="preserve">, Christina L. Davis is a Professor of Politics and International Affairs at Princeton; Krzysztof J. </w:t>
      </w:r>
      <w:proofErr w:type="spellStart"/>
      <w:r w:rsidRPr="00DD78E9">
        <w:rPr>
          <w:rFonts w:asciiTheme="minorHAnsi" w:hAnsiTheme="minorHAnsi" w:cstheme="minorHAnsi"/>
        </w:rPr>
        <w:t>Pelc</w:t>
      </w:r>
      <w:proofErr w:type="spellEnd"/>
      <w:r w:rsidRPr="00DD78E9">
        <w:rPr>
          <w:rFonts w:asciiTheme="minorHAnsi" w:hAnsiTheme="minorHAnsi" w:cstheme="minorHAnsi"/>
        </w:rPr>
        <w:t xml:space="preserve"> is an Associate Professor of Political Science at McGill University, “Cooperation in Hard Times: Self-restraint of Trade Protection,” Journal of Conflict Resolution, 61(2): 398-429 </w:t>
      </w:r>
    </w:p>
    <w:p w:rsidR="004B195C" w:rsidRPr="00DD78E9" w:rsidRDefault="004B195C" w:rsidP="004B195C">
      <w:pPr>
        <w:rPr>
          <w:rFonts w:asciiTheme="minorHAnsi" w:hAnsiTheme="minorHAnsi" w:cstheme="minorHAnsi"/>
          <w:sz w:val="10"/>
        </w:rPr>
      </w:pPr>
      <w:r w:rsidRPr="00DD78E9">
        <w:rPr>
          <w:rStyle w:val="StyleUnderline"/>
          <w:rFonts w:asciiTheme="minorHAnsi" w:hAnsiTheme="minorHAnsi" w:cstheme="minorHAnsi"/>
        </w:rPr>
        <w:t>Conclusion Political economy theory would lead us to expect rising trade protection during hard times</w:t>
      </w:r>
      <w:r w:rsidRPr="00DD78E9">
        <w:rPr>
          <w:rFonts w:asciiTheme="minorHAnsi" w:hAnsiTheme="minorHAnsi" w:cstheme="minorHAnsi"/>
          <w:sz w:val="10"/>
        </w:rPr>
        <w:t xml:space="preserve">. </w:t>
      </w:r>
      <w:r w:rsidRPr="00DD78E9">
        <w:rPr>
          <w:rStyle w:val="StyleUnderline"/>
          <w:rFonts w:asciiTheme="minorHAnsi" w:hAnsiTheme="minorHAnsi" w:cstheme="minorHAnsi"/>
        </w:rPr>
        <w:t xml:space="preserve">Yet </w:t>
      </w:r>
      <w:r w:rsidRPr="00DD78E9">
        <w:rPr>
          <w:rStyle w:val="Emphasis"/>
          <w:rFonts w:asciiTheme="minorHAnsi" w:hAnsiTheme="minorHAnsi" w:cstheme="minorHAnsi"/>
        </w:rPr>
        <w:t>empirical evidence</w:t>
      </w:r>
      <w:r w:rsidRPr="00DD78E9">
        <w:rPr>
          <w:rFonts w:asciiTheme="minorHAnsi" w:hAnsiTheme="minorHAnsi" w:cstheme="minorHAnsi"/>
          <w:sz w:val="10"/>
        </w:rPr>
        <w:t xml:space="preserve"> on this count </w:t>
      </w:r>
      <w:r w:rsidRPr="00DD78E9">
        <w:rPr>
          <w:rStyle w:val="StyleUnderline"/>
          <w:rFonts w:asciiTheme="minorHAnsi" w:hAnsiTheme="minorHAnsi" w:cstheme="minorHAnsi"/>
        </w:rPr>
        <w:t>has been mixed</w:t>
      </w:r>
      <w:r w:rsidRPr="00DD78E9">
        <w:rPr>
          <w:rFonts w:asciiTheme="minorHAnsi" w:hAnsiTheme="minorHAnsi" w:cstheme="minorHAnsi"/>
          <w:sz w:val="10"/>
        </w:rPr>
        <w:t xml:space="preserve">. Some studies find a correlation between poor macroeconomic conditions and protection, but the worst recession since the Great Depression has generated surprisingly moderate levels of protection. We explain this apparent contradiction. </w:t>
      </w:r>
      <w:r w:rsidRPr="00DD78E9">
        <w:rPr>
          <w:rStyle w:val="StyleUnderline"/>
          <w:rFonts w:asciiTheme="minorHAnsi" w:hAnsiTheme="minorHAnsi" w:cstheme="minorHAnsi"/>
        </w:rPr>
        <w:t xml:space="preserve">Our statistical findings show that </w:t>
      </w:r>
      <w:r w:rsidRPr="006D117E">
        <w:rPr>
          <w:rStyle w:val="StyleUnderline"/>
          <w:rFonts w:asciiTheme="minorHAnsi" w:hAnsiTheme="minorHAnsi" w:cstheme="minorHAnsi"/>
          <w:highlight w:val="green"/>
        </w:rPr>
        <w:t>under</w:t>
      </w:r>
      <w:r w:rsidRPr="00DD78E9">
        <w:rPr>
          <w:rStyle w:val="StyleUnderline"/>
          <w:rFonts w:asciiTheme="minorHAnsi" w:hAnsiTheme="minorHAnsi" w:cstheme="minorHAnsi"/>
        </w:rPr>
        <w:t xml:space="preserve"> conditions of pervasive </w:t>
      </w:r>
      <w:r w:rsidRPr="006D117E">
        <w:rPr>
          <w:rStyle w:val="StyleUnderline"/>
          <w:rFonts w:asciiTheme="minorHAnsi" w:hAnsiTheme="minorHAnsi" w:cstheme="minorHAnsi"/>
          <w:highlight w:val="green"/>
        </w:rPr>
        <w:t>economic crisis</w:t>
      </w:r>
      <w:r w:rsidRPr="00DD78E9">
        <w:rPr>
          <w:rFonts w:asciiTheme="minorHAnsi" w:hAnsiTheme="minorHAnsi" w:cstheme="minorHAnsi"/>
          <w:sz w:val="10"/>
        </w:rPr>
        <w:t xml:space="preserve"> at the international level, </w:t>
      </w:r>
      <w:r w:rsidRPr="006D117E">
        <w:rPr>
          <w:rStyle w:val="StyleUnderline"/>
          <w:rFonts w:asciiTheme="minorHAnsi" w:hAnsiTheme="minorHAnsi" w:cstheme="minorHAnsi"/>
          <w:highlight w:val="green"/>
        </w:rPr>
        <w:t>states exercise</w:t>
      </w:r>
      <w:r w:rsidRPr="00DD78E9">
        <w:rPr>
          <w:rStyle w:val="StyleUnderline"/>
          <w:rFonts w:asciiTheme="minorHAnsi" w:hAnsiTheme="minorHAnsi" w:cstheme="minorHAnsi"/>
        </w:rPr>
        <w:t xml:space="preserve"> more </w:t>
      </w:r>
      <w:r w:rsidRPr="006D117E">
        <w:rPr>
          <w:rStyle w:val="Emphasis"/>
          <w:rFonts w:asciiTheme="minorHAnsi" w:hAnsiTheme="minorHAnsi" w:cstheme="minorHAnsi"/>
          <w:highlight w:val="green"/>
        </w:rPr>
        <w:t>restraint</w:t>
      </w:r>
      <w:r w:rsidRPr="00DD78E9">
        <w:rPr>
          <w:rFonts w:asciiTheme="minorHAnsi" w:hAnsiTheme="minorHAnsi" w:cstheme="minorHAnsi"/>
          <w:sz w:val="10"/>
        </w:rPr>
        <w:t xml:space="preserve"> than they would when facing crisis alone. </w:t>
      </w:r>
      <w:r w:rsidRPr="00DD78E9">
        <w:rPr>
          <w:rStyle w:val="StyleUnderline"/>
          <w:rFonts w:asciiTheme="minorHAnsi" w:hAnsiTheme="minorHAnsi" w:cstheme="minorHAnsi"/>
        </w:rPr>
        <w:t>These results throw light on behavior not only during the crisis, but throughout the WTO period</w:t>
      </w:r>
      <w:r w:rsidRPr="00DD78E9">
        <w:rPr>
          <w:rFonts w:asciiTheme="minorHAnsi" w:hAnsiTheme="minorHAnsi" w:cstheme="minorHAnsi"/>
          <w:sz w:val="10"/>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DD78E9">
        <w:rPr>
          <w:rStyle w:val="StyleUnderline"/>
          <w:rFonts w:asciiTheme="minorHAnsi" w:hAnsiTheme="minorHAnsi" w:cstheme="minorHAnsi"/>
        </w:rPr>
        <w:t xml:space="preserve">By </w:t>
      </w:r>
      <w:r w:rsidRPr="00DD78E9">
        <w:rPr>
          <w:rStyle w:val="Emphasis"/>
          <w:rFonts w:asciiTheme="minorHAnsi" w:hAnsiTheme="minorHAnsi" w:cstheme="minorHAnsi"/>
        </w:rPr>
        <w:t>controlling</w:t>
      </w:r>
      <w:r w:rsidRPr="00DD78E9">
        <w:rPr>
          <w:rStyle w:val="StyleUnderline"/>
          <w:rFonts w:asciiTheme="minorHAnsi" w:hAnsiTheme="minorHAnsi" w:cstheme="minorHAnsi"/>
        </w:rPr>
        <w:t xml:space="preserve"> for </w:t>
      </w:r>
      <w:r w:rsidRPr="00DD78E9">
        <w:rPr>
          <w:rStyle w:val="Emphasis"/>
          <w:rFonts w:asciiTheme="minorHAnsi" w:hAnsiTheme="minorHAnsi" w:cstheme="minorHAnsi"/>
        </w:rPr>
        <w:t>product-level imports</w:t>
      </w:r>
      <w:r w:rsidRPr="00DD78E9">
        <w:rPr>
          <w:rStyle w:val="StyleUnderline"/>
          <w:rFonts w:asciiTheme="minorHAnsi" w:hAnsiTheme="minorHAnsi" w:cstheme="minorHAnsi"/>
        </w:rPr>
        <w:t>, we show that the restraint on remedy use is not a byproduct of declining imports</w:t>
      </w:r>
      <w:r w:rsidRPr="00DD78E9">
        <w:rPr>
          <w:rFonts w:asciiTheme="minorHAnsi" w:hAnsiTheme="minorHAnsi" w:cstheme="minorHAnsi"/>
          <w:sz w:val="10"/>
        </w:rPr>
        <w:t xml:space="preserve">. </w:t>
      </w:r>
      <w:r w:rsidRPr="00DD78E9">
        <w:rPr>
          <w:rStyle w:val="StyleUnderline"/>
          <w:rFonts w:asciiTheme="minorHAnsi" w:hAnsiTheme="minorHAnsi" w:cstheme="minorHAnsi"/>
        </w:rPr>
        <w:t>We</w:t>
      </w:r>
      <w:r w:rsidRPr="00DD78E9">
        <w:rPr>
          <w:rFonts w:asciiTheme="minorHAnsi" w:hAnsiTheme="minorHAnsi" w:cstheme="minorHAnsi"/>
          <w:sz w:val="10"/>
        </w:rPr>
        <w:t xml:space="preserve"> </w:t>
      </w:r>
      <w:r w:rsidRPr="00DD78E9">
        <w:rPr>
          <w:rStyle w:val="Emphasis"/>
          <w:rFonts w:asciiTheme="minorHAnsi" w:hAnsiTheme="minorHAnsi" w:cstheme="minorHAnsi"/>
        </w:rPr>
        <w:t>also</w:t>
      </w:r>
      <w:r w:rsidRPr="00DD78E9">
        <w:rPr>
          <w:rFonts w:asciiTheme="minorHAnsi" w:hAnsiTheme="minorHAnsi" w:cstheme="minorHAnsi"/>
          <w:sz w:val="10"/>
        </w:rPr>
        <w:t xml:space="preserve"> </w:t>
      </w:r>
      <w:proofErr w:type="gramStart"/>
      <w:r w:rsidRPr="00DD78E9">
        <w:rPr>
          <w:rStyle w:val="StyleUnderline"/>
          <w:rFonts w:asciiTheme="minorHAnsi" w:hAnsiTheme="minorHAnsi" w:cstheme="minorHAnsi"/>
        </w:rPr>
        <w:t>take into account</w:t>
      </w:r>
      <w:proofErr w:type="gramEnd"/>
      <w:r w:rsidRPr="00DD78E9">
        <w:rPr>
          <w:rStyle w:val="StyleUnderline"/>
          <w:rFonts w:asciiTheme="minorHAnsi" w:hAnsiTheme="minorHAnsi" w:cstheme="minorHAnsi"/>
        </w:rPr>
        <w:t xml:space="preserve"> the ability of</w:t>
      </w:r>
      <w:r w:rsidRPr="00DD78E9">
        <w:rPr>
          <w:rFonts w:asciiTheme="minorHAnsi" w:hAnsiTheme="minorHAnsi" w:cstheme="minorHAnsi"/>
          <w:sz w:val="10"/>
        </w:rPr>
        <w:t xml:space="preserve"> some </w:t>
      </w:r>
      <w:r w:rsidRPr="00DD78E9">
        <w:rPr>
          <w:rStyle w:val="StyleUnderline"/>
          <w:rFonts w:asciiTheme="minorHAnsi" w:hAnsiTheme="minorHAnsi" w:cstheme="minorHAnsi"/>
        </w:rPr>
        <w:t xml:space="preserve">countries to </w:t>
      </w:r>
      <w:r w:rsidRPr="00DD78E9">
        <w:rPr>
          <w:rStyle w:val="Emphasis"/>
          <w:rFonts w:asciiTheme="minorHAnsi" w:hAnsiTheme="minorHAnsi" w:cstheme="minorHAnsi"/>
        </w:rPr>
        <w:t>manipulate their currency</w:t>
      </w:r>
      <w:r w:rsidRPr="00DD78E9">
        <w:rPr>
          <w:rStyle w:val="StyleUnderline"/>
          <w:rFonts w:asciiTheme="minorHAnsi" w:hAnsiTheme="minorHAnsi" w:cstheme="minorHAnsi"/>
        </w:rPr>
        <w:t xml:space="preserve"> and demonstrate that the relationship between crisis and trade protection </w:t>
      </w:r>
      <w:r w:rsidRPr="00DD78E9">
        <w:rPr>
          <w:rStyle w:val="Emphasis"/>
          <w:rFonts w:asciiTheme="minorHAnsi" w:hAnsiTheme="minorHAnsi" w:cstheme="minorHAnsi"/>
        </w:rPr>
        <w:t>holds</w:t>
      </w:r>
      <w:r w:rsidRPr="00DD78E9">
        <w:rPr>
          <w:rStyle w:val="StyleUnderline"/>
          <w:rFonts w:asciiTheme="minorHAnsi" w:hAnsiTheme="minorHAnsi" w:cstheme="minorHAnsi"/>
        </w:rPr>
        <w:t xml:space="preserve"> independent of exchange rate policies</w:t>
      </w:r>
      <w:r w:rsidRPr="00DD78E9">
        <w:rPr>
          <w:rFonts w:asciiTheme="minorHAnsi" w:hAnsiTheme="minorHAnsi" w:cstheme="minorHAnsi"/>
          <w:sz w:val="10"/>
        </w:rPr>
        <w:t xml:space="preserve">. Government </w:t>
      </w:r>
      <w:r w:rsidRPr="00DD78E9">
        <w:rPr>
          <w:rStyle w:val="StyleUnderline"/>
          <w:rFonts w:asciiTheme="minorHAnsi" w:hAnsiTheme="minorHAnsi" w:cstheme="minorHAnsi"/>
        </w:rPr>
        <w:t>decisions to impose costs on their trade partners by taking advantage of their legal right to use flexibility measures</w:t>
      </w:r>
      <w:r w:rsidRPr="00DD78E9">
        <w:rPr>
          <w:rFonts w:asciiTheme="minorHAnsi" w:hAnsiTheme="minorHAnsi" w:cstheme="minorHAnsi"/>
          <w:sz w:val="10"/>
        </w:rPr>
        <w:t xml:space="preserve"> are driven not only by the domestic situation but also by circumstances abroad. This </w:t>
      </w:r>
      <w:r w:rsidRPr="00DD78E9">
        <w:rPr>
          <w:rStyle w:val="StyleUnderline"/>
          <w:rFonts w:asciiTheme="minorHAnsi" w:hAnsiTheme="minorHAnsi" w:cstheme="minorHAnsi"/>
        </w:rPr>
        <w:t xml:space="preserve">can give rise to an individual </w:t>
      </w:r>
      <w:r w:rsidRPr="00DD78E9">
        <w:rPr>
          <w:rStyle w:val="Emphasis"/>
          <w:rFonts w:asciiTheme="minorHAnsi" w:hAnsiTheme="minorHAnsi" w:cstheme="minorHAnsi"/>
        </w:rPr>
        <w:t>incentive for strategic self-restraint</w:t>
      </w:r>
      <w:r w:rsidRPr="00DD78E9">
        <w:rPr>
          <w:rStyle w:val="StyleUnderline"/>
          <w:rFonts w:asciiTheme="minorHAnsi" w:hAnsiTheme="minorHAnsi" w:cstheme="minorHAnsi"/>
        </w:rPr>
        <w:t xml:space="preserve"> toward trade partners in similar economic trouble</w:t>
      </w:r>
      <w:r w:rsidRPr="00DD78E9">
        <w:rPr>
          <w:rFonts w:asciiTheme="minorHAnsi" w:hAnsiTheme="minorHAnsi" w:cstheme="minorHAnsi"/>
          <w:sz w:val="10"/>
        </w:rPr>
        <w:t xml:space="preserve">. Under conditions of widespread crisis, </w:t>
      </w:r>
      <w:r w:rsidRPr="00DD78E9">
        <w:rPr>
          <w:rStyle w:val="StyleUnderline"/>
          <w:rFonts w:asciiTheme="minorHAnsi" w:hAnsiTheme="minorHAnsi" w:cstheme="minorHAnsi"/>
        </w:rPr>
        <w:t xml:space="preserve">government </w:t>
      </w:r>
      <w:r w:rsidRPr="006D117E">
        <w:rPr>
          <w:rStyle w:val="StyleUnderline"/>
          <w:rFonts w:asciiTheme="minorHAnsi" w:hAnsiTheme="minorHAnsi" w:cstheme="minorHAnsi"/>
          <w:highlight w:val="green"/>
        </w:rPr>
        <w:t xml:space="preserve">leaders </w:t>
      </w:r>
      <w:r w:rsidRPr="006D117E">
        <w:rPr>
          <w:rStyle w:val="Emphasis"/>
          <w:rFonts w:asciiTheme="minorHAnsi" w:hAnsiTheme="minorHAnsi" w:cstheme="minorHAnsi"/>
          <w:highlight w:val="green"/>
        </w:rPr>
        <w:t>fear</w:t>
      </w:r>
      <w:r w:rsidRPr="00DD78E9">
        <w:rPr>
          <w:rStyle w:val="StyleUnderline"/>
          <w:rFonts w:asciiTheme="minorHAnsi" w:hAnsiTheme="minorHAnsi" w:cstheme="minorHAnsi"/>
        </w:rPr>
        <w:t xml:space="preserve"> the </w:t>
      </w:r>
      <w:r w:rsidRPr="006D117E">
        <w:rPr>
          <w:rStyle w:val="Emphasis"/>
          <w:rFonts w:asciiTheme="minorHAnsi" w:hAnsiTheme="minorHAnsi" w:cstheme="minorHAnsi"/>
          <w:highlight w:val="green"/>
        </w:rPr>
        <w:t>repercussions</w:t>
      </w:r>
      <w:r w:rsidRPr="00DD78E9">
        <w:rPr>
          <w:rStyle w:val="StyleUnderline"/>
          <w:rFonts w:asciiTheme="minorHAnsi" w:hAnsiTheme="minorHAnsi" w:cstheme="minorHAnsi"/>
        </w:rPr>
        <w:t xml:space="preserve"> that their own use of trade protection may have on the behavior of trade partners at a time when they cannot afford the economic cost of a trade war</w:t>
      </w:r>
      <w:r w:rsidRPr="00DD78E9">
        <w:rPr>
          <w:rFonts w:asciiTheme="minorHAnsi" w:hAnsiTheme="minorHAnsi" w:cstheme="minorHAnsi"/>
          <w:sz w:val="10"/>
        </w:rPr>
        <w:t xml:space="preserve">. </w:t>
      </w:r>
      <w:r w:rsidRPr="006D117E">
        <w:rPr>
          <w:rStyle w:val="StyleUnderline"/>
          <w:rFonts w:asciiTheme="minorHAnsi" w:hAnsiTheme="minorHAnsi" w:cstheme="minorHAnsi"/>
          <w:highlight w:val="green"/>
        </w:rPr>
        <w:t>Institutions</w:t>
      </w:r>
      <w:r w:rsidRPr="00DD78E9">
        <w:rPr>
          <w:rStyle w:val="StyleUnderline"/>
          <w:rFonts w:asciiTheme="minorHAnsi" w:hAnsiTheme="minorHAnsi" w:cstheme="minorHAnsi"/>
        </w:rPr>
        <w:t xml:space="preserve"> provide </w:t>
      </w:r>
      <w:r w:rsidRPr="00DD78E9">
        <w:rPr>
          <w:rStyle w:val="Emphasis"/>
          <w:rFonts w:asciiTheme="minorHAnsi" w:hAnsiTheme="minorHAnsi" w:cstheme="minorHAnsi"/>
        </w:rPr>
        <w:t>monitoring</w:t>
      </w:r>
      <w:r w:rsidRPr="00DD78E9">
        <w:rPr>
          <w:rStyle w:val="StyleUnderline"/>
          <w:rFonts w:asciiTheme="minorHAnsi" w:hAnsiTheme="minorHAnsi" w:cstheme="minorHAnsi"/>
        </w:rPr>
        <w:t xml:space="preserve"> and a venue for </w:t>
      </w:r>
      <w:r w:rsidRPr="00DD78E9">
        <w:rPr>
          <w:rStyle w:val="Emphasis"/>
          <w:rFonts w:asciiTheme="minorHAnsi" w:hAnsiTheme="minorHAnsi" w:cstheme="minorHAnsi"/>
        </w:rPr>
        <w:t>leader interaction</w:t>
      </w:r>
      <w:r w:rsidRPr="00DD78E9">
        <w:rPr>
          <w:rStyle w:val="StyleUnderline"/>
          <w:rFonts w:asciiTheme="minorHAnsi" w:hAnsiTheme="minorHAnsi" w:cstheme="minorHAnsi"/>
        </w:rPr>
        <w:t xml:space="preserve"> that </w:t>
      </w:r>
      <w:r w:rsidRPr="006D117E">
        <w:rPr>
          <w:rStyle w:val="Emphasis"/>
          <w:rFonts w:asciiTheme="minorHAnsi" w:hAnsiTheme="minorHAnsi" w:cstheme="minorHAnsi"/>
          <w:highlight w:val="green"/>
        </w:rPr>
        <w:t>facilitate</w:t>
      </w:r>
      <w:r w:rsidRPr="00DD78E9">
        <w:rPr>
          <w:rStyle w:val="Emphasis"/>
          <w:rFonts w:asciiTheme="minorHAnsi" w:hAnsiTheme="minorHAnsi" w:cstheme="minorHAnsi"/>
        </w:rPr>
        <w:t xml:space="preserve">s </w:t>
      </w:r>
      <w:r w:rsidRPr="006D117E">
        <w:rPr>
          <w:rStyle w:val="Emphasis"/>
          <w:rFonts w:asciiTheme="minorHAnsi" w:hAnsiTheme="minorHAnsi" w:cstheme="minorHAnsi"/>
          <w:highlight w:val="green"/>
        </w:rPr>
        <w:t>coordination</w:t>
      </w:r>
      <w:r w:rsidRPr="00DD78E9">
        <w:rPr>
          <w:rStyle w:val="StyleUnderline"/>
          <w:rFonts w:asciiTheme="minorHAnsi" w:hAnsiTheme="minorHAnsi" w:cstheme="minorHAnsi"/>
        </w:rPr>
        <w:t xml:space="preserve"> among states</w:t>
      </w:r>
      <w:r w:rsidRPr="00DD78E9">
        <w:rPr>
          <w:rFonts w:asciiTheme="minorHAnsi" w:hAnsiTheme="minorHAnsi" w:cstheme="minorHAnsi"/>
          <w:sz w:val="10"/>
        </w:rPr>
        <w:t xml:space="preserve">. Here the key function is </w:t>
      </w:r>
      <w:r w:rsidRPr="00DD78E9">
        <w:rPr>
          <w:rStyle w:val="StyleUnderline"/>
          <w:rFonts w:asciiTheme="minorHAnsi" w:hAnsiTheme="minorHAnsi" w:cstheme="minorHAnsi"/>
        </w:rPr>
        <w:t>to reinforce expectations that any move to protect industries will trigger similar moves in other countries</w:t>
      </w:r>
      <w:r w:rsidRPr="00DD78E9">
        <w:rPr>
          <w:rFonts w:asciiTheme="minorHAnsi" w:hAnsiTheme="minorHAnsi" w:cstheme="minorHAnsi"/>
          <w:sz w:val="10"/>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DD78E9">
        <w:rPr>
          <w:rStyle w:val="StyleUnderline"/>
          <w:rFonts w:asciiTheme="minorHAnsi" w:hAnsiTheme="minorHAnsi" w:cstheme="minorHAnsi"/>
        </w:rPr>
        <w:t xml:space="preserve">tools of informal governance such as leader pledges, guidance from the Director General, trade policy reviews, and plenary meetings </w:t>
      </w:r>
      <w:r w:rsidRPr="00DD78E9">
        <w:rPr>
          <w:rStyle w:val="Emphasis"/>
          <w:rFonts w:asciiTheme="minorHAnsi" w:hAnsiTheme="minorHAnsi" w:cstheme="minorHAnsi"/>
        </w:rPr>
        <w:t>play a real role</w:t>
      </w:r>
      <w:r w:rsidRPr="00DD78E9">
        <w:rPr>
          <w:rStyle w:val="StyleUnderline"/>
          <w:rFonts w:asciiTheme="minorHAnsi" w:hAnsiTheme="minorHAnsi" w:cstheme="minorHAnsi"/>
        </w:rPr>
        <w:t xml:space="preserve"> within the trade regime</w:t>
      </w:r>
      <w:r w:rsidRPr="00DD78E9">
        <w:rPr>
          <w:rFonts w:asciiTheme="minorHAnsi" w:hAnsiTheme="minorHAnsi" w:cstheme="minorHAnsi"/>
          <w:sz w:val="10"/>
        </w:rPr>
        <w:t xml:space="preserve">. In the absence of sufficiently stringent rules over flexibility measures, compliance alone is insufficient during a global economic crisis. </w:t>
      </w:r>
      <w:r w:rsidRPr="00DD78E9">
        <w:rPr>
          <w:rStyle w:val="StyleUnderline"/>
          <w:rFonts w:asciiTheme="minorHAnsi" w:hAnsiTheme="minorHAnsi" w:cstheme="minorHAnsi"/>
        </w:rPr>
        <w:t xml:space="preserve">These </w:t>
      </w:r>
      <w:r w:rsidRPr="00DD78E9">
        <w:rPr>
          <w:rStyle w:val="Emphasis"/>
          <w:rFonts w:asciiTheme="minorHAnsi" w:hAnsiTheme="minorHAnsi" w:cstheme="minorHAnsi"/>
        </w:rPr>
        <w:t>circumstances</w:t>
      </w:r>
      <w:r w:rsidRPr="00DD78E9">
        <w:rPr>
          <w:rStyle w:val="StyleUnderline"/>
          <w:rFonts w:asciiTheme="minorHAnsi" w:hAnsiTheme="minorHAnsi" w:cstheme="minorHAnsi"/>
        </w:rPr>
        <w:t xml:space="preserve"> trigger </w:t>
      </w:r>
      <w:r w:rsidRPr="00DD78E9">
        <w:rPr>
          <w:rStyle w:val="Emphasis"/>
          <w:rFonts w:asciiTheme="minorHAnsi" w:hAnsiTheme="minorHAnsi" w:cstheme="minorHAnsi"/>
        </w:rPr>
        <w:t>informal mechanisms</w:t>
      </w:r>
      <w:r w:rsidRPr="00DD78E9">
        <w:rPr>
          <w:rStyle w:val="StyleUnderline"/>
          <w:rFonts w:asciiTheme="minorHAnsi" w:hAnsiTheme="minorHAnsi" w:cstheme="minorHAnsi"/>
        </w:rPr>
        <w:t xml:space="preserve"> that complement legal rules to </w:t>
      </w:r>
      <w:r w:rsidRPr="00DD78E9">
        <w:rPr>
          <w:rStyle w:val="Emphasis"/>
          <w:rFonts w:asciiTheme="minorHAnsi" w:hAnsiTheme="minorHAnsi" w:cstheme="minorHAnsi"/>
        </w:rPr>
        <w:t>support cooperation</w:t>
      </w:r>
      <w:r w:rsidRPr="00DD78E9">
        <w:rPr>
          <w:rFonts w:asciiTheme="minorHAnsi" w:hAnsiTheme="minorHAnsi" w:cstheme="minorHAnsi"/>
          <w:sz w:val="10"/>
        </w:rPr>
        <w:t xml:space="preserve">. </w:t>
      </w:r>
      <w:r w:rsidRPr="006D117E">
        <w:rPr>
          <w:rStyle w:val="StyleUnderline"/>
          <w:rFonts w:asciiTheme="minorHAnsi" w:hAnsiTheme="minorHAnsi" w:cstheme="minorHAnsi"/>
          <w:highlight w:val="green"/>
        </w:rPr>
        <w:t>During</w:t>
      </w:r>
      <w:r w:rsidRPr="00DD78E9">
        <w:rPr>
          <w:rStyle w:val="StyleUnderline"/>
          <w:rFonts w:asciiTheme="minorHAnsi" w:hAnsiTheme="minorHAnsi" w:cstheme="minorHAnsi"/>
        </w:rPr>
        <w:t xml:space="preserve"> widespread </w:t>
      </w:r>
      <w:r w:rsidRPr="006D117E">
        <w:rPr>
          <w:rStyle w:val="StyleUnderline"/>
          <w:rFonts w:asciiTheme="minorHAnsi" w:hAnsiTheme="minorHAnsi" w:cstheme="minorHAnsi"/>
          <w:highlight w:val="green"/>
        </w:rPr>
        <w:t>crisis</w:t>
      </w:r>
      <w:r w:rsidRPr="00DD78E9">
        <w:rPr>
          <w:rStyle w:val="StyleUnderline"/>
          <w:rFonts w:asciiTheme="minorHAnsi" w:hAnsiTheme="minorHAnsi" w:cstheme="minorHAnsi"/>
        </w:rPr>
        <w:t xml:space="preserve">, legal enforcement would be inadequate, and </w:t>
      </w:r>
      <w:r w:rsidRPr="006D117E">
        <w:rPr>
          <w:rStyle w:val="StyleUnderline"/>
          <w:rFonts w:asciiTheme="minorHAnsi" w:hAnsiTheme="minorHAnsi" w:cstheme="minorHAnsi"/>
          <w:highlight w:val="green"/>
        </w:rPr>
        <w:t>informal governance</w:t>
      </w:r>
      <w:r w:rsidRPr="00DD78E9">
        <w:rPr>
          <w:rStyle w:val="StyleUnderline"/>
          <w:rFonts w:asciiTheme="minorHAnsi" w:hAnsiTheme="minorHAnsi" w:cstheme="minorHAnsi"/>
        </w:rPr>
        <w:t xml:space="preserve"> helps to </w:t>
      </w:r>
      <w:r w:rsidRPr="006D117E">
        <w:rPr>
          <w:rStyle w:val="StyleUnderline"/>
          <w:rFonts w:asciiTheme="minorHAnsi" w:hAnsiTheme="minorHAnsi" w:cstheme="minorHAnsi"/>
          <w:highlight w:val="green"/>
        </w:rPr>
        <w:t>bolster the system</w:t>
      </w:r>
      <w:r w:rsidRPr="00DD78E9">
        <w:rPr>
          <w:rFonts w:asciiTheme="minorHAnsi" w:hAnsiTheme="minorHAnsi" w:cstheme="minorHAnsi"/>
          <w:sz w:val="10"/>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DD78E9">
        <w:rPr>
          <w:rStyle w:val="StyleUnderline"/>
          <w:rFonts w:asciiTheme="minorHAnsi" w:hAnsiTheme="minorHAnsi" w:cstheme="minorHAnsi"/>
        </w:rPr>
        <w:t xml:space="preserve">institutions are generating </w:t>
      </w:r>
      <w:r w:rsidRPr="00DD78E9">
        <w:rPr>
          <w:rFonts w:asciiTheme="minorHAnsi" w:hAnsiTheme="minorHAnsi" w:cstheme="minorHAnsi"/>
          <w:sz w:val="10"/>
        </w:rPr>
        <w:t xml:space="preserve">such </w:t>
      </w:r>
      <w:r w:rsidRPr="00DD78E9">
        <w:rPr>
          <w:rStyle w:val="StyleUnderline"/>
          <w:rFonts w:asciiTheme="minorHAnsi" w:hAnsiTheme="minorHAnsi" w:cstheme="minorHAnsi"/>
        </w:rPr>
        <w:t>restraint</w:t>
      </w:r>
      <w:r w:rsidRPr="00DD78E9">
        <w:rPr>
          <w:rFonts w:asciiTheme="minorHAnsi" w:hAnsiTheme="minorHAnsi" w:cstheme="minorHAnsi"/>
          <w:sz w:val="10"/>
        </w:rPr>
        <w:t xml:space="preserve">, we offer that it is </w:t>
      </w:r>
      <w:r w:rsidRPr="00DD78E9">
        <w:rPr>
          <w:rStyle w:val="StyleUnderline"/>
          <w:rFonts w:asciiTheme="minorHAnsi" w:hAnsiTheme="minorHAnsi" w:cstheme="minorHAnsi"/>
        </w:rPr>
        <w:t>by facilitating informal coordination</w:t>
      </w:r>
      <w:r w:rsidRPr="00DD78E9">
        <w:rPr>
          <w:rFonts w:asciiTheme="minorHAnsi" w:hAnsiTheme="minorHAnsi" w:cstheme="minorHAnsi"/>
          <w:sz w:val="10"/>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DD78E9">
        <w:rPr>
          <w:rStyle w:val="StyleUnderline"/>
          <w:rFonts w:asciiTheme="minorHAnsi" w:hAnsiTheme="minorHAnsi" w:cstheme="minorHAnsi"/>
        </w:rPr>
        <w:t>Rather than reinforcing pressure for protection, pervasive crisis in the global economy is shown to generate countervailing pressure for restraint in response to domestic crisis</w:t>
      </w:r>
      <w:r w:rsidRPr="00DD78E9">
        <w:rPr>
          <w:rFonts w:asciiTheme="minorHAnsi" w:hAnsiTheme="minorHAnsi" w:cstheme="minorHAnsi"/>
          <w:sz w:val="10"/>
        </w:rPr>
        <w:t xml:space="preserve">. In some cases, </w:t>
      </w:r>
      <w:r w:rsidRPr="006D117E">
        <w:rPr>
          <w:rStyle w:val="Emphasis"/>
          <w:rFonts w:asciiTheme="minorHAnsi" w:hAnsiTheme="minorHAnsi" w:cstheme="minorHAnsi"/>
          <w:highlight w:val="green"/>
        </w:rPr>
        <w:t>hard times bring more</w:t>
      </w:r>
      <w:r w:rsidRPr="00DD78E9">
        <w:rPr>
          <w:rStyle w:val="Emphasis"/>
          <w:rFonts w:asciiTheme="minorHAnsi" w:hAnsiTheme="minorHAnsi" w:cstheme="minorHAnsi"/>
        </w:rPr>
        <w:t xml:space="preserve">, not less, international </w:t>
      </w:r>
      <w:r w:rsidRPr="006D117E">
        <w:rPr>
          <w:rStyle w:val="Emphasis"/>
          <w:rFonts w:asciiTheme="minorHAnsi" w:hAnsiTheme="minorHAnsi" w:cstheme="minorHAnsi"/>
          <w:highlight w:val="green"/>
        </w:rPr>
        <w:t>cooperation</w:t>
      </w:r>
      <w:r w:rsidRPr="00DD78E9">
        <w:rPr>
          <w:rFonts w:asciiTheme="minorHAnsi" w:hAnsiTheme="minorHAnsi" w:cstheme="minorHAnsi"/>
          <w:sz w:val="10"/>
        </w:rPr>
        <w:t xml:space="preserve">. </w:t>
      </w:r>
    </w:p>
    <w:p w:rsidR="004B195C" w:rsidRPr="00DD78E9" w:rsidRDefault="004B195C" w:rsidP="004B195C">
      <w:pPr>
        <w:pStyle w:val="Heading4"/>
      </w:pPr>
      <w:bookmarkStart w:id="2" w:name="_Hlk536265262"/>
      <w:r w:rsidRPr="00DD78E9">
        <w:t>Economic downturns don’t cause conflict</w:t>
      </w:r>
    </w:p>
    <w:p w:rsidR="004B195C" w:rsidRPr="00DD78E9" w:rsidRDefault="004B195C" w:rsidP="004B195C">
      <w:pPr>
        <w:rPr>
          <w:rFonts w:asciiTheme="minorHAnsi" w:hAnsiTheme="minorHAnsi" w:cstheme="minorHAnsi"/>
        </w:rPr>
      </w:pPr>
      <w:r w:rsidRPr="00DD78E9">
        <w:rPr>
          <w:rFonts w:asciiTheme="minorHAnsi" w:hAnsiTheme="minorHAnsi" w:cstheme="minorHAnsi"/>
          <w:b/>
          <w:bCs/>
          <w:sz w:val="26"/>
        </w:rPr>
        <w:t>Clary 15</w:t>
      </w:r>
      <w:r w:rsidRPr="00DD78E9">
        <w:rPr>
          <w:rFonts w:asciiTheme="minorHAnsi" w:hAnsiTheme="minorHAnsi" w:cstheme="minorHAnsi"/>
        </w:rPr>
        <w:t xml:space="preserve">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4B195C" w:rsidRPr="00DD78E9" w:rsidRDefault="004B195C" w:rsidP="004B195C">
      <w:pPr>
        <w:rPr>
          <w:rFonts w:asciiTheme="minorHAnsi" w:hAnsiTheme="minorHAnsi" w:cstheme="minorHAnsi"/>
          <w:sz w:val="14"/>
        </w:rPr>
      </w:pPr>
      <w:r w:rsidRPr="00B67EAC">
        <w:rPr>
          <w:rStyle w:val="StyleUnderline"/>
          <w:rFonts w:asciiTheme="minorHAnsi" w:hAnsiTheme="minorHAnsi" w:cstheme="minorHAnsi"/>
        </w:rPr>
        <w:t>Do economic downturns generate pressure for diversionary conflict?</w:t>
      </w:r>
      <w:r w:rsidRPr="00B67EAC">
        <w:rPr>
          <w:rFonts w:asciiTheme="minorHAnsi" w:hAnsiTheme="minorHAnsi" w:cstheme="minorHAnsi"/>
          <w:sz w:val="14"/>
        </w:rPr>
        <w:t xml:space="preserve"> Or might downturns encourage austerity and economizing behavior in foreign policy? </w:t>
      </w:r>
      <w:r w:rsidRPr="00B67EAC">
        <w:rPr>
          <w:rStyle w:val="StyleUnderline"/>
          <w:rFonts w:asciiTheme="minorHAnsi" w:hAnsiTheme="minorHAnsi" w:cstheme="minorHAnsi"/>
        </w:rPr>
        <w:t>This paper provides new evidence that</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economic stress is associated with conciliatory policies</w:t>
      </w:r>
      <w:r w:rsidRPr="00DD78E9">
        <w:rPr>
          <w:rStyle w:val="StyleUnderline"/>
          <w:rFonts w:asciiTheme="minorHAnsi" w:hAnsiTheme="minorHAnsi" w:cstheme="minorHAnsi"/>
        </w:rPr>
        <w:t xml:space="preserve"> between strategic rivals.</w:t>
      </w:r>
      <w:r w:rsidRPr="00DD78E9">
        <w:rPr>
          <w:rFonts w:asciiTheme="minorHAnsi" w:hAnsiTheme="minorHAnsi" w:cstheme="minorHAnsi"/>
          <w:sz w:val="14"/>
        </w:rPr>
        <w:t xml:space="preserve"> For states that view each other as military threats, </w:t>
      </w:r>
      <w:r w:rsidRPr="00B67EAC">
        <w:rPr>
          <w:rFonts w:asciiTheme="minorHAnsi" w:hAnsiTheme="minorHAnsi" w:cstheme="minorHAnsi"/>
          <w:sz w:val="14"/>
        </w:rPr>
        <w:t xml:space="preserve">the biggest step possible toward bilateral cooperation is to terminate the rivalry by taking political steps to manage the competition. </w:t>
      </w:r>
      <w:r w:rsidRPr="00B67EAC">
        <w:rPr>
          <w:rStyle w:val="StyleUnderline"/>
          <w:rFonts w:asciiTheme="minorHAnsi" w:hAnsiTheme="minorHAnsi" w:cstheme="minorHAnsi"/>
        </w:rPr>
        <w:t xml:space="preserve">Drawing on data from 109 distinct rival dyads </w:t>
      </w:r>
      <w:r w:rsidRPr="00B67EAC">
        <w:rPr>
          <w:rStyle w:val="StyleUnderline"/>
          <w:rFonts w:asciiTheme="minorHAnsi" w:hAnsiTheme="minorHAnsi" w:cstheme="minorHAnsi"/>
        </w:rPr>
        <w:lastRenderedPageBreak/>
        <w:t>since 1950, 67 of which terminated, the</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evidence suggests rivalries were</w:t>
      </w:r>
      <w:r w:rsidRPr="00DD78E9">
        <w:rPr>
          <w:rStyle w:val="StyleUnderline"/>
          <w:rFonts w:asciiTheme="minorHAnsi" w:hAnsiTheme="minorHAnsi" w:cstheme="minorHAnsi"/>
        </w:rPr>
        <w:t xml:space="preserve"> approximately </w:t>
      </w:r>
      <w:r w:rsidRPr="006D117E">
        <w:rPr>
          <w:rStyle w:val="StyleUnderline"/>
          <w:rFonts w:asciiTheme="minorHAnsi" w:hAnsiTheme="minorHAnsi" w:cstheme="minorHAnsi"/>
          <w:highlight w:val="green"/>
        </w:rPr>
        <w:t xml:space="preserve">twice as likely to terminate during </w:t>
      </w:r>
      <w:r w:rsidRPr="00DD78E9">
        <w:rPr>
          <w:rStyle w:val="StyleUnderline"/>
          <w:rFonts w:asciiTheme="minorHAnsi" w:hAnsiTheme="minorHAnsi" w:cstheme="minorHAnsi"/>
        </w:rPr>
        <w:t xml:space="preserve">economic </w:t>
      </w:r>
      <w:r w:rsidRPr="006D117E">
        <w:rPr>
          <w:rStyle w:val="StyleUnderline"/>
          <w:rFonts w:asciiTheme="minorHAnsi" w:hAnsiTheme="minorHAnsi" w:cstheme="minorHAnsi"/>
          <w:highlight w:val="green"/>
        </w:rPr>
        <w:t>downturns</w:t>
      </w:r>
      <w:r w:rsidRPr="00DD78E9">
        <w:rPr>
          <w:rFonts w:asciiTheme="minorHAnsi" w:hAnsiTheme="minorHAnsi" w:cstheme="minorHAnsi"/>
          <w:sz w:val="14"/>
        </w:rPr>
        <w:t xml:space="preserve"> than they were during periods of economic normalcy. </w:t>
      </w:r>
      <w:r w:rsidRPr="00DD78E9">
        <w:rPr>
          <w:rStyle w:val="StyleUnderline"/>
          <w:rFonts w:asciiTheme="minorHAnsi" w:hAnsiTheme="minorHAnsi" w:cstheme="minorHAnsi"/>
        </w:rPr>
        <w:t xml:space="preserve">This is true </w:t>
      </w:r>
      <w:r w:rsidRPr="006D117E">
        <w:rPr>
          <w:rStyle w:val="StyleUnderline"/>
          <w:rFonts w:asciiTheme="minorHAnsi" w:hAnsiTheme="minorHAnsi" w:cstheme="minorHAnsi"/>
          <w:highlight w:val="green"/>
        </w:rPr>
        <w:t xml:space="preserve">controlling for all </w:t>
      </w:r>
      <w:r w:rsidRPr="00DD78E9">
        <w:rPr>
          <w:rStyle w:val="StyleUnderline"/>
          <w:rFonts w:asciiTheme="minorHAnsi" w:hAnsiTheme="minorHAnsi" w:cstheme="minorHAnsi"/>
        </w:rPr>
        <w:t xml:space="preserve">of the </w:t>
      </w:r>
      <w:r w:rsidRPr="00B67EAC">
        <w:rPr>
          <w:rStyle w:val="StyleUnderline"/>
          <w:rFonts w:asciiTheme="minorHAnsi" w:hAnsiTheme="minorHAnsi" w:cstheme="minorHAnsi"/>
        </w:rPr>
        <w:t xml:space="preserve">main alternative </w:t>
      </w:r>
      <w:r w:rsidRPr="006D117E">
        <w:rPr>
          <w:rStyle w:val="StyleUnderline"/>
          <w:rFonts w:asciiTheme="minorHAnsi" w:hAnsiTheme="minorHAnsi" w:cstheme="minorHAnsi"/>
          <w:highlight w:val="green"/>
        </w:rPr>
        <w:t>explanations for peaceful relations</w:t>
      </w:r>
      <w:r w:rsidRPr="00DD78E9">
        <w:rPr>
          <w:rStyle w:val="StyleUnderline"/>
          <w:rFonts w:asciiTheme="minorHAnsi" w:hAnsiTheme="minorHAnsi" w:cstheme="minorHAnsi"/>
        </w:rPr>
        <w:t xml:space="preserve"> between foes</w:t>
      </w:r>
      <w:r w:rsidRPr="00DD78E9">
        <w:rPr>
          <w:rFonts w:asciiTheme="minorHAnsi" w:hAnsiTheme="minorHAnsi" w:cstheme="minorHAnsi"/>
          <w:sz w:val="14"/>
        </w:rPr>
        <w:t xml:space="preserve"> (democratic status, nuclear weapons possession, capability imbalance, common enemies, and international </w:t>
      </w:r>
      <w:r w:rsidRPr="006D117E">
        <w:rPr>
          <w:rStyle w:val="StyleUnderline"/>
          <w:rFonts w:asciiTheme="minorHAnsi" w:hAnsiTheme="minorHAnsi" w:cstheme="minorHAnsi"/>
          <w:highlight w:val="green"/>
        </w:rPr>
        <w:t>systemic changes),</w:t>
      </w:r>
      <w:r w:rsidRPr="00DD78E9">
        <w:rPr>
          <w:rFonts w:asciiTheme="minorHAnsi" w:hAnsiTheme="minorHAnsi" w:cstheme="minorHAnsi"/>
          <w:sz w:val="14"/>
        </w:rPr>
        <w:t xml:space="preserve"> </w:t>
      </w:r>
      <w:r w:rsidRPr="006D117E">
        <w:rPr>
          <w:rStyle w:val="StyleUnderline"/>
          <w:rFonts w:asciiTheme="minorHAnsi" w:hAnsiTheme="minorHAnsi" w:cstheme="minorHAnsi"/>
          <w:highlight w:val="green"/>
        </w:rPr>
        <w:t xml:space="preserve">as well as </w:t>
      </w:r>
      <w:r w:rsidRPr="00DD78E9">
        <w:rPr>
          <w:rStyle w:val="StyleUnderline"/>
          <w:rFonts w:asciiTheme="minorHAnsi" w:hAnsiTheme="minorHAnsi" w:cstheme="minorHAnsi"/>
        </w:rPr>
        <w:t xml:space="preserve">many </w:t>
      </w:r>
      <w:r w:rsidRPr="006D117E">
        <w:rPr>
          <w:rStyle w:val="StyleUnderline"/>
          <w:rFonts w:asciiTheme="minorHAnsi" w:hAnsiTheme="minorHAnsi" w:cstheme="minorHAnsi"/>
          <w:highlight w:val="green"/>
        </w:rPr>
        <w:t>other</w:t>
      </w:r>
      <w:r w:rsidRPr="00DD78E9">
        <w:rPr>
          <w:rStyle w:val="StyleUnderline"/>
          <w:rFonts w:asciiTheme="minorHAnsi" w:hAnsiTheme="minorHAnsi" w:cstheme="minorHAnsi"/>
        </w:rPr>
        <w:t xml:space="preserve"> possible </w:t>
      </w:r>
      <w:r w:rsidRPr="006D117E">
        <w:rPr>
          <w:rStyle w:val="StyleUnderline"/>
          <w:rFonts w:asciiTheme="minorHAnsi" w:hAnsiTheme="minorHAnsi" w:cstheme="minorHAnsi"/>
          <w:highlight w:val="green"/>
        </w:rPr>
        <w:t>confounding variables. This</w:t>
      </w:r>
      <w:r w:rsidRPr="00DD78E9">
        <w:rPr>
          <w:rFonts w:asciiTheme="minorHAnsi" w:hAnsiTheme="minorHAnsi" w:cstheme="minorHAnsi"/>
          <w:sz w:val="14"/>
        </w:rPr>
        <w:t xml:space="preserve"> research </w:t>
      </w:r>
      <w:r w:rsidRPr="006D117E">
        <w:rPr>
          <w:rStyle w:val="StyleUnderline"/>
          <w:rFonts w:asciiTheme="minorHAnsi" w:hAnsiTheme="minorHAnsi" w:cstheme="minorHAnsi"/>
          <w:highlight w:val="green"/>
        </w:rPr>
        <w:t>questions existing theories</w:t>
      </w:r>
      <w:r w:rsidRPr="006D117E">
        <w:rPr>
          <w:rFonts w:asciiTheme="minorHAnsi" w:hAnsiTheme="minorHAnsi" w:cstheme="minorHAnsi"/>
          <w:sz w:val="14"/>
          <w:highlight w:val="green"/>
        </w:rPr>
        <w:t xml:space="preserve"> </w:t>
      </w:r>
      <w:r w:rsidRPr="006D117E">
        <w:rPr>
          <w:rStyle w:val="StyleUnderline"/>
          <w:rFonts w:asciiTheme="minorHAnsi" w:hAnsiTheme="minorHAnsi" w:cstheme="minorHAnsi"/>
          <w:highlight w:val="green"/>
        </w:rPr>
        <w:t>claiming</w:t>
      </w:r>
      <w:r w:rsidRPr="00DD78E9">
        <w:rPr>
          <w:rFonts w:asciiTheme="minorHAnsi" w:hAnsiTheme="minorHAnsi" w:cstheme="minorHAnsi"/>
          <w:sz w:val="14"/>
        </w:rPr>
        <w:t xml:space="preserve"> that </w:t>
      </w:r>
      <w:r w:rsidRPr="00DD78E9">
        <w:rPr>
          <w:rStyle w:val="StyleUnderline"/>
          <w:rFonts w:asciiTheme="minorHAnsi" w:hAnsiTheme="minorHAnsi" w:cstheme="minorHAnsi"/>
        </w:rPr>
        <w:t xml:space="preserve">economic </w:t>
      </w:r>
      <w:r w:rsidRPr="006D117E">
        <w:rPr>
          <w:rStyle w:val="StyleUnderline"/>
          <w:rFonts w:asciiTheme="minorHAnsi" w:hAnsiTheme="minorHAnsi" w:cstheme="minorHAnsi"/>
          <w:highlight w:val="green"/>
        </w:rPr>
        <w:t>downturns are associated with diversionary war, and</w:t>
      </w:r>
      <w:r w:rsidRPr="00DD78E9">
        <w:rPr>
          <w:rStyle w:val="StyleUnderline"/>
          <w:rFonts w:asciiTheme="minorHAnsi" w:hAnsiTheme="minorHAnsi" w:cstheme="minorHAnsi"/>
        </w:rPr>
        <w:t xml:space="preserve"> instead </w:t>
      </w:r>
      <w:r w:rsidRPr="006D117E">
        <w:rPr>
          <w:rStyle w:val="StyleUnderline"/>
          <w:rFonts w:asciiTheme="minorHAnsi" w:hAnsiTheme="minorHAnsi" w:cstheme="minorHAnsi"/>
          <w:highlight w:val="green"/>
        </w:rPr>
        <w:t>argues</w:t>
      </w:r>
      <w:r w:rsidRPr="00DD78E9">
        <w:rPr>
          <w:rFonts w:asciiTheme="minorHAnsi" w:hAnsiTheme="minorHAnsi" w:cstheme="minorHAnsi"/>
          <w:sz w:val="14"/>
        </w:rPr>
        <w:t xml:space="preserve"> that in certain circumstances </w:t>
      </w:r>
      <w:r w:rsidRPr="006D117E">
        <w:rPr>
          <w:rStyle w:val="StyleUnderline"/>
          <w:rFonts w:asciiTheme="minorHAnsi" w:hAnsiTheme="minorHAnsi" w:cstheme="minorHAnsi"/>
          <w:highlight w:val="green"/>
        </w:rPr>
        <w:t>peace may result from economic troubles</w:t>
      </w:r>
      <w:r w:rsidRPr="00DD78E9">
        <w:rPr>
          <w:rFonts w:asciiTheme="minorHAnsi" w:hAnsiTheme="minorHAnsi" w:cstheme="minorHAnsi"/>
          <w:sz w:val="14"/>
        </w:rPr>
        <w:t>.</w:t>
      </w:r>
    </w:p>
    <w:bookmarkEnd w:id="2"/>
    <w:p w:rsidR="004B195C" w:rsidRPr="006D117E" w:rsidRDefault="004B195C" w:rsidP="004B195C">
      <w:pPr>
        <w:rPr>
          <w:highlight w:val="green"/>
        </w:rPr>
      </w:pPr>
    </w:p>
    <w:p w:rsidR="004B195C" w:rsidRPr="00DD78E9" w:rsidRDefault="004B195C" w:rsidP="004B195C">
      <w:pPr>
        <w:pStyle w:val="Heading4"/>
        <w:rPr>
          <w:rFonts w:asciiTheme="minorHAnsi" w:hAnsiTheme="minorHAnsi" w:cstheme="minorHAnsi"/>
        </w:rPr>
      </w:pPr>
      <w:r w:rsidRPr="00DD78E9">
        <w:rPr>
          <w:rFonts w:asciiTheme="minorHAnsi" w:hAnsiTheme="minorHAnsi" w:cstheme="minorHAnsi"/>
        </w:rPr>
        <w:t>More data</w:t>
      </w:r>
    </w:p>
    <w:p w:rsidR="004B195C" w:rsidRPr="00DD78E9" w:rsidRDefault="004B195C" w:rsidP="004B195C">
      <w:pPr>
        <w:rPr>
          <w:rFonts w:asciiTheme="minorHAnsi" w:hAnsiTheme="minorHAnsi" w:cstheme="minorHAnsi"/>
        </w:rPr>
      </w:pPr>
      <w:proofErr w:type="spellStart"/>
      <w:r w:rsidRPr="00DD78E9">
        <w:rPr>
          <w:rStyle w:val="Style13ptBold"/>
          <w:rFonts w:asciiTheme="minorHAnsi" w:hAnsiTheme="minorHAnsi" w:cstheme="minorHAnsi"/>
        </w:rPr>
        <w:t>Drezner</w:t>
      </w:r>
      <w:proofErr w:type="spellEnd"/>
      <w:r w:rsidRPr="00DD78E9">
        <w:rPr>
          <w:rStyle w:val="Style13ptBold"/>
          <w:rFonts w:asciiTheme="minorHAnsi" w:hAnsiTheme="minorHAnsi" w:cstheme="minorHAnsi"/>
        </w:rPr>
        <w:t xml:space="preserve"> 14</w:t>
      </w:r>
      <w:r w:rsidRPr="00DD78E9">
        <w:rPr>
          <w:rFonts w:asciiTheme="minorHAnsi" w:hAnsiTheme="minorHAnsi" w:cstheme="minorHAnsi"/>
        </w:rPr>
        <w:t xml:space="preserve"> (Daniel </w:t>
      </w:r>
      <w:proofErr w:type="spellStart"/>
      <w:r w:rsidRPr="00DD78E9">
        <w:rPr>
          <w:rFonts w:asciiTheme="minorHAnsi" w:hAnsiTheme="minorHAnsi" w:cstheme="minorHAnsi"/>
        </w:rPr>
        <w:t>Drezner</w:t>
      </w:r>
      <w:proofErr w:type="spellEnd"/>
      <w:r w:rsidRPr="00DD78E9">
        <w:rPr>
          <w:rFonts w:asciiTheme="minorHAnsi" w:hAnsiTheme="minorHAnsi" w:cstheme="minorHAnsi"/>
        </w:rPr>
        <w:t>, IR prof at Tufts, The System Worked: Global Economic Governance during the Great Recession, World Politics, Volume 66. Number 1, January 2014, pp. 123-164)</w:t>
      </w:r>
    </w:p>
    <w:p w:rsidR="004B195C" w:rsidRPr="00DD78E9" w:rsidRDefault="004B195C" w:rsidP="004B195C">
      <w:pPr>
        <w:rPr>
          <w:rFonts w:asciiTheme="minorHAnsi" w:hAnsiTheme="minorHAnsi" w:cstheme="minorHAnsi"/>
          <w:sz w:val="16"/>
        </w:rPr>
      </w:pPr>
      <w:r w:rsidRPr="00DD78E9">
        <w:rPr>
          <w:rFonts w:asciiTheme="minorHAnsi" w:hAnsiTheme="minorHAnsi" w:cstheme="minorHAnsi"/>
          <w:sz w:val="16"/>
        </w:rPr>
        <w:t xml:space="preserve">The final significant outcome addresses </w:t>
      </w:r>
      <w:r w:rsidRPr="00DD78E9">
        <w:rPr>
          <w:rStyle w:val="StyleUnderline"/>
          <w:rFonts w:asciiTheme="minorHAnsi" w:hAnsiTheme="minorHAnsi" w:cstheme="minorHAnsi"/>
        </w:rPr>
        <w:t>a dog</w:t>
      </w:r>
      <w:r w:rsidRPr="00DD78E9">
        <w:rPr>
          <w:rFonts w:asciiTheme="minorHAnsi" w:hAnsiTheme="minorHAnsi" w:cstheme="minorHAnsi"/>
          <w:sz w:val="16"/>
        </w:rPr>
        <w:t xml:space="preserve"> that </w:t>
      </w:r>
      <w:r w:rsidRPr="00DD78E9">
        <w:rPr>
          <w:rStyle w:val="StyleUnderline"/>
          <w:rFonts w:asciiTheme="minorHAnsi" w:hAnsiTheme="minorHAnsi" w:cstheme="minorHAnsi"/>
        </w:rPr>
        <w:t>hasn't barked</w:t>
      </w:r>
      <w:r w:rsidRPr="00DD78E9">
        <w:rPr>
          <w:rFonts w:asciiTheme="minorHAnsi" w:hAnsiTheme="minorHAnsi" w:cstheme="minorHAnsi"/>
          <w:sz w:val="16"/>
        </w:rPr>
        <w:t xml:space="preserve">: the effect of the Great Recession on cross-border conflict and violence. </w:t>
      </w:r>
      <w:r w:rsidRPr="00DD78E9">
        <w:rPr>
          <w:rStyle w:val="StyleUnderline"/>
          <w:rFonts w:asciiTheme="minorHAnsi" w:hAnsiTheme="minorHAnsi" w:cstheme="minorHAnsi"/>
        </w:rPr>
        <w:t xml:space="preserve">During the initial stages of the crisis, multiple </w:t>
      </w:r>
      <w:r w:rsidRPr="006D117E">
        <w:rPr>
          <w:rStyle w:val="StyleUnderline"/>
          <w:rFonts w:asciiTheme="minorHAnsi" w:hAnsiTheme="minorHAnsi" w:cstheme="minorHAnsi"/>
          <w:highlight w:val="green"/>
        </w:rPr>
        <w:t>analysts asserted</w:t>
      </w:r>
      <w:r w:rsidRPr="00DD78E9">
        <w:rPr>
          <w:rStyle w:val="StyleUnderline"/>
          <w:rFonts w:asciiTheme="minorHAnsi" w:hAnsiTheme="minorHAnsi" w:cstheme="minorHAnsi"/>
        </w:rPr>
        <w:t xml:space="preserve"> that </w:t>
      </w:r>
      <w:r w:rsidRPr="006D117E">
        <w:rPr>
          <w:rStyle w:val="StyleUnderline"/>
          <w:rFonts w:asciiTheme="minorHAnsi" w:hAnsiTheme="minorHAnsi" w:cstheme="minorHAnsi"/>
          <w:highlight w:val="green"/>
        </w:rPr>
        <w:t>the</w:t>
      </w:r>
      <w:r w:rsidRPr="00DD78E9">
        <w:rPr>
          <w:rStyle w:val="StyleUnderline"/>
          <w:rFonts w:asciiTheme="minorHAnsi" w:hAnsiTheme="minorHAnsi" w:cstheme="minorHAnsi"/>
        </w:rPr>
        <w:t xml:space="preserve"> financial </w:t>
      </w:r>
      <w:r w:rsidRPr="006D117E">
        <w:rPr>
          <w:rStyle w:val="StyleUnderline"/>
          <w:rFonts w:asciiTheme="minorHAnsi" w:hAnsiTheme="minorHAnsi" w:cstheme="minorHAnsi"/>
          <w:highlight w:val="green"/>
        </w:rPr>
        <w:t>crisis would lead states to</w:t>
      </w:r>
      <w:r w:rsidRPr="00DD78E9">
        <w:rPr>
          <w:rStyle w:val="StyleUnderline"/>
          <w:rFonts w:asciiTheme="minorHAnsi" w:hAnsiTheme="minorHAnsi" w:cstheme="minorHAnsi"/>
        </w:rPr>
        <w:t xml:space="preserve"> increase their </w:t>
      </w:r>
      <w:r w:rsidRPr="006D117E">
        <w:rPr>
          <w:rStyle w:val="StyleUnderline"/>
          <w:rFonts w:asciiTheme="minorHAnsi" w:hAnsiTheme="minorHAnsi" w:cstheme="minorHAnsi"/>
          <w:highlight w:val="green"/>
        </w:rPr>
        <w:t>use of force</w:t>
      </w:r>
      <w:r w:rsidRPr="00DD78E9">
        <w:rPr>
          <w:rFonts w:asciiTheme="minorHAnsi" w:hAnsiTheme="minorHAnsi" w:cstheme="minorHAnsi"/>
          <w:sz w:val="16"/>
        </w:rPr>
        <w:t xml:space="preserve"> as a tool for staying in power.42 They voiced genuine concern that the global economic downturn would lead to an increase in conflict—</w:t>
      </w:r>
      <w:r w:rsidRPr="00DD78E9">
        <w:rPr>
          <w:rStyle w:val="StyleUnderline"/>
          <w:rFonts w:asciiTheme="minorHAnsi" w:hAnsiTheme="minorHAnsi" w:cstheme="minorHAnsi"/>
        </w:rPr>
        <w:t xml:space="preserve">whether </w:t>
      </w:r>
      <w:r w:rsidRPr="006D117E">
        <w:rPr>
          <w:rStyle w:val="StyleUnderline"/>
          <w:rFonts w:asciiTheme="minorHAnsi" w:hAnsiTheme="minorHAnsi" w:cstheme="minorHAnsi"/>
          <w:highlight w:val="green"/>
        </w:rPr>
        <w:t>through</w:t>
      </w:r>
      <w:r w:rsidRPr="00DD78E9">
        <w:rPr>
          <w:rFonts w:asciiTheme="minorHAnsi" w:hAnsiTheme="minorHAnsi" w:cstheme="minorHAnsi"/>
          <w:sz w:val="16"/>
        </w:rPr>
        <w:t xml:space="preserve"> greater internal </w:t>
      </w:r>
      <w:r w:rsidRPr="00DD78E9">
        <w:rPr>
          <w:rStyle w:val="StyleUnderline"/>
          <w:rFonts w:asciiTheme="minorHAnsi" w:hAnsiTheme="minorHAnsi" w:cstheme="minorHAnsi"/>
        </w:rPr>
        <w:t xml:space="preserve">repression, </w:t>
      </w:r>
      <w:r w:rsidRPr="006D117E">
        <w:rPr>
          <w:rStyle w:val="StyleUnderline"/>
          <w:rFonts w:asciiTheme="minorHAnsi" w:hAnsiTheme="minorHAnsi" w:cstheme="minorHAnsi"/>
          <w:highlight w:val="green"/>
        </w:rPr>
        <w:t>diversionary wars, arms races, or</w:t>
      </w:r>
      <w:r w:rsidRPr="00DD78E9">
        <w:rPr>
          <w:rStyle w:val="StyleUnderline"/>
          <w:rFonts w:asciiTheme="minorHAnsi" w:hAnsiTheme="minorHAnsi" w:cstheme="minorHAnsi"/>
        </w:rPr>
        <w:t xml:space="preserve"> a ratcheting up of </w:t>
      </w:r>
      <w:r w:rsidRPr="006D117E">
        <w:rPr>
          <w:rStyle w:val="StyleUnderline"/>
          <w:rFonts w:asciiTheme="minorHAnsi" w:hAnsiTheme="minorHAnsi" w:cstheme="minorHAnsi"/>
          <w:highlight w:val="green"/>
        </w:rPr>
        <w:t>great power conflict</w:t>
      </w:r>
      <w:r w:rsidRPr="006D117E">
        <w:rPr>
          <w:rFonts w:asciiTheme="minorHAnsi" w:hAnsiTheme="minorHAnsi" w:cstheme="minorHAnsi"/>
          <w:sz w:val="16"/>
          <w:highlight w:val="green"/>
        </w:rPr>
        <w:t>.</w:t>
      </w:r>
      <w:r w:rsidRPr="00DD78E9">
        <w:rPr>
          <w:rFonts w:asciiTheme="minorHAnsi" w:hAnsiTheme="minorHAnsi" w:cstheme="minorHAnsi"/>
          <w:sz w:val="16"/>
        </w:rPr>
        <w:t xml:space="preserve"> Violence in the Middle East, border disputes in the South China Sea, and even the disruptions of the Occupy movement fueled impressions of a surge in global public disorder. </w:t>
      </w:r>
      <w:r w:rsidRPr="006D117E">
        <w:rPr>
          <w:rStyle w:val="Emphasis"/>
          <w:rFonts w:asciiTheme="minorHAnsi" w:hAnsiTheme="minorHAnsi" w:cstheme="minorHAnsi"/>
          <w:highlight w:val="green"/>
        </w:rPr>
        <w:t>The aggregate data suggest otherwise</w:t>
      </w:r>
      <w:r w:rsidRPr="00DD78E9">
        <w:rPr>
          <w:rStyle w:val="StyleUnderline"/>
          <w:rFonts w:asciiTheme="minorHAnsi" w:hAnsiTheme="minorHAnsi" w:cstheme="minorHAnsi"/>
        </w:rPr>
        <w:t>, however</w:t>
      </w:r>
      <w:r w:rsidRPr="00DD78E9">
        <w:rPr>
          <w:rFonts w:asciiTheme="minorHAnsi" w:hAnsiTheme="minorHAnsi" w:cstheme="minorHAnsi"/>
          <w:sz w:val="16"/>
        </w:rPr>
        <w:t>. The Institute for Economics and Peace has concluded that "</w:t>
      </w:r>
      <w:r w:rsidRPr="006D117E">
        <w:rPr>
          <w:rStyle w:val="StyleUnderline"/>
          <w:rFonts w:asciiTheme="minorHAnsi" w:hAnsiTheme="minorHAnsi" w:cstheme="minorHAnsi"/>
          <w:highlight w:val="green"/>
        </w:rPr>
        <w:t>the average level of peacefulness in 2012 is</w:t>
      </w:r>
      <w:r w:rsidRPr="00DD78E9">
        <w:rPr>
          <w:rStyle w:val="StyleUnderline"/>
          <w:rFonts w:asciiTheme="minorHAnsi" w:hAnsiTheme="minorHAnsi" w:cstheme="minorHAnsi"/>
        </w:rPr>
        <w:t xml:space="preserve"> approximately </w:t>
      </w:r>
      <w:r w:rsidRPr="006D117E">
        <w:rPr>
          <w:rStyle w:val="StyleUnderline"/>
          <w:rFonts w:asciiTheme="minorHAnsi" w:hAnsiTheme="minorHAnsi" w:cstheme="minorHAnsi"/>
          <w:highlight w:val="green"/>
        </w:rPr>
        <w:t>the same as</w:t>
      </w:r>
      <w:r w:rsidRPr="00DD78E9">
        <w:rPr>
          <w:rStyle w:val="StyleUnderline"/>
          <w:rFonts w:asciiTheme="minorHAnsi" w:hAnsiTheme="minorHAnsi" w:cstheme="minorHAnsi"/>
        </w:rPr>
        <w:t xml:space="preserve"> it was in </w:t>
      </w:r>
      <w:r w:rsidRPr="006D117E">
        <w:rPr>
          <w:rStyle w:val="StyleUnderline"/>
          <w:rFonts w:asciiTheme="minorHAnsi" w:hAnsiTheme="minorHAnsi" w:cstheme="minorHAnsi"/>
          <w:highlight w:val="green"/>
        </w:rPr>
        <w:t>2007</w:t>
      </w:r>
      <w:r w:rsidRPr="00DD78E9">
        <w:rPr>
          <w:rFonts w:asciiTheme="minorHAnsi" w:hAnsiTheme="minorHAnsi" w:cstheme="minorHAnsi"/>
          <w:sz w:val="16"/>
        </w:rPr>
        <w:t xml:space="preserve">."43 </w:t>
      </w:r>
      <w:r w:rsidRPr="006D117E">
        <w:rPr>
          <w:rStyle w:val="StyleUnderline"/>
          <w:rFonts w:asciiTheme="minorHAnsi" w:hAnsiTheme="minorHAnsi" w:cstheme="minorHAnsi"/>
          <w:highlight w:val="green"/>
        </w:rPr>
        <w:t>Interstate violence</w:t>
      </w:r>
      <w:r w:rsidRPr="00DD78E9">
        <w:rPr>
          <w:rFonts w:asciiTheme="minorHAnsi" w:hAnsiTheme="minorHAnsi" w:cstheme="minorHAnsi"/>
          <w:sz w:val="16"/>
        </w:rPr>
        <w:t xml:space="preserve"> in particular </w:t>
      </w:r>
      <w:r w:rsidRPr="00DD78E9">
        <w:rPr>
          <w:rStyle w:val="StyleUnderline"/>
          <w:rFonts w:asciiTheme="minorHAnsi" w:hAnsiTheme="minorHAnsi" w:cstheme="minorHAnsi"/>
        </w:rPr>
        <w:t xml:space="preserve">has </w:t>
      </w:r>
      <w:r w:rsidRPr="006D117E">
        <w:rPr>
          <w:rStyle w:val="StyleUnderline"/>
          <w:rFonts w:asciiTheme="minorHAnsi" w:hAnsiTheme="minorHAnsi" w:cstheme="minorHAnsi"/>
          <w:highlight w:val="green"/>
        </w:rPr>
        <w:t>declined</w:t>
      </w:r>
      <w:r w:rsidRPr="00DD78E9">
        <w:rPr>
          <w:rStyle w:val="StyleUnderline"/>
          <w:rFonts w:asciiTheme="minorHAnsi" w:hAnsiTheme="minorHAnsi" w:cstheme="minorHAnsi"/>
        </w:rPr>
        <w:t xml:space="preserve"> since the start of the financial crisis, </w:t>
      </w:r>
      <w:r w:rsidRPr="006D117E">
        <w:rPr>
          <w:rStyle w:val="StyleUnderline"/>
          <w:rFonts w:asciiTheme="minorHAnsi" w:hAnsiTheme="minorHAnsi" w:cstheme="minorHAnsi"/>
          <w:highlight w:val="green"/>
        </w:rPr>
        <w:t>as have military expenditures</w:t>
      </w:r>
      <w:r w:rsidRPr="00DD78E9">
        <w:rPr>
          <w:rFonts w:asciiTheme="minorHAnsi" w:hAnsiTheme="minorHAnsi" w:cstheme="minorHAnsi"/>
          <w:sz w:val="16"/>
        </w:rPr>
        <w:t xml:space="preserve"> in most sampled countries. Other </w:t>
      </w:r>
      <w:r w:rsidRPr="006D117E">
        <w:rPr>
          <w:rStyle w:val="StyleUnderline"/>
          <w:rFonts w:asciiTheme="minorHAnsi" w:hAnsiTheme="minorHAnsi" w:cstheme="minorHAnsi"/>
          <w:highlight w:val="green"/>
        </w:rPr>
        <w:t>studies confirm</w:t>
      </w:r>
      <w:r w:rsidRPr="00DD78E9">
        <w:rPr>
          <w:rStyle w:val="StyleUnderline"/>
          <w:rFonts w:asciiTheme="minorHAnsi" w:hAnsiTheme="minorHAnsi" w:cstheme="minorHAnsi"/>
        </w:rPr>
        <w:t xml:space="preserve"> that</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the</w:t>
      </w:r>
      <w:r w:rsidRPr="00DD78E9">
        <w:rPr>
          <w:rStyle w:val="StyleUnderline"/>
          <w:rFonts w:asciiTheme="minorHAnsi" w:hAnsiTheme="minorHAnsi" w:cstheme="minorHAnsi"/>
        </w:rPr>
        <w:t xml:space="preserve"> Great </w:t>
      </w:r>
      <w:r w:rsidRPr="006D117E">
        <w:rPr>
          <w:rStyle w:val="StyleUnderline"/>
          <w:rFonts w:asciiTheme="minorHAnsi" w:hAnsiTheme="minorHAnsi" w:cstheme="minorHAnsi"/>
          <w:highlight w:val="green"/>
        </w:rPr>
        <w:t>Recession has not triggered</w:t>
      </w:r>
      <w:r w:rsidRPr="00DD78E9">
        <w:rPr>
          <w:rStyle w:val="StyleUnderline"/>
          <w:rFonts w:asciiTheme="minorHAnsi" w:hAnsiTheme="minorHAnsi" w:cstheme="minorHAnsi"/>
        </w:rPr>
        <w:t xml:space="preserve"> any increase in </w:t>
      </w:r>
      <w:r w:rsidRPr="006D117E">
        <w:rPr>
          <w:rStyle w:val="StyleUnderline"/>
          <w:rFonts w:asciiTheme="minorHAnsi" w:hAnsiTheme="minorHAnsi" w:cstheme="minorHAnsi"/>
          <w:highlight w:val="green"/>
        </w:rPr>
        <w:t>violent conflict</w:t>
      </w:r>
      <w:r w:rsidRPr="00DD78E9">
        <w:rPr>
          <w:rFonts w:asciiTheme="minorHAnsi" w:hAnsiTheme="minorHAnsi" w:cstheme="minorHAnsi"/>
          <w:sz w:val="16"/>
        </w:rPr>
        <w:t xml:space="preserve">, as Lotta </w:t>
      </w:r>
      <w:proofErr w:type="spellStart"/>
      <w:r w:rsidRPr="00DD78E9">
        <w:rPr>
          <w:rFonts w:asciiTheme="minorHAnsi" w:hAnsiTheme="minorHAnsi" w:cstheme="minorHAnsi"/>
          <w:sz w:val="16"/>
        </w:rPr>
        <w:t>Themner</w:t>
      </w:r>
      <w:proofErr w:type="spellEnd"/>
      <w:r w:rsidRPr="00DD78E9">
        <w:rPr>
          <w:rFonts w:asciiTheme="minorHAnsi" w:hAnsiTheme="minorHAnsi" w:cstheme="minorHAnsi"/>
          <w:sz w:val="16"/>
        </w:rPr>
        <w:t xml:space="preserve"> and Peter </w:t>
      </w:r>
      <w:proofErr w:type="spellStart"/>
      <w:r w:rsidRPr="00DD78E9">
        <w:rPr>
          <w:rFonts w:asciiTheme="minorHAnsi" w:hAnsiTheme="minorHAnsi" w:cstheme="minorHAnsi"/>
          <w:sz w:val="16"/>
        </w:rPr>
        <w:t>Wallensteen</w:t>
      </w:r>
      <w:proofErr w:type="spellEnd"/>
      <w:r w:rsidRPr="00DD78E9">
        <w:rPr>
          <w:rFonts w:asciiTheme="minorHAnsi" w:hAnsiTheme="minorHAnsi" w:cstheme="minorHAnsi"/>
          <w:sz w:val="16"/>
        </w:rPr>
        <w:t xml:space="preserve"> conclude: "[T]he pattern is one of relative stability when we consider the trend for the past five years."44 </w:t>
      </w:r>
      <w:r w:rsidRPr="00DD78E9">
        <w:rPr>
          <w:rStyle w:val="StyleUnderline"/>
          <w:rFonts w:asciiTheme="minorHAnsi" w:hAnsiTheme="minorHAnsi" w:cstheme="minorHAnsi"/>
        </w:rPr>
        <w:t>The</w:t>
      </w:r>
      <w:r w:rsidRPr="00DD78E9">
        <w:rPr>
          <w:rFonts w:asciiTheme="minorHAnsi" w:hAnsiTheme="minorHAnsi" w:cstheme="minorHAnsi"/>
          <w:sz w:val="16"/>
        </w:rPr>
        <w:t xml:space="preserve"> secular </w:t>
      </w:r>
      <w:r w:rsidRPr="00DD78E9">
        <w:rPr>
          <w:rStyle w:val="StyleUnderline"/>
          <w:rFonts w:asciiTheme="minorHAnsi" w:hAnsiTheme="minorHAnsi" w:cstheme="minorHAnsi"/>
        </w:rPr>
        <w:t>decline in violence that started with the end of the Cold War has not been reversed</w:t>
      </w:r>
      <w:r w:rsidRPr="00DD78E9">
        <w:rPr>
          <w:rFonts w:asciiTheme="minorHAnsi" w:hAnsiTheme="minorHAnsi" w:cstheme="minorHAnsi"/>
          <w:sz w:val="16"/>
        </w:rPr>
        <w:t>. Rogers Brubaker observes that "</w:t>
      </w:r>
      <w:r w:rsidRPr="006D117E">
        <w:rPr>
          <w:rStyle w:val="StyleUnderline"/>
          <w:rFonts w:asciiTheme="minorHAnsi" w:hAnsiTheme="minorHAnsi" w:cstheme="minorHAnsi"/>
          <w:highlight w:val="green"/>
        </w:rPr>
        <w:t>the crisis has not</w:t>
      </w:r>
      <w:r w:rsidRPr="00DD78E9">
        <w:rPr>
          <w:rFonts w:asciiTheme="minorHAnsi" w:hAnsiTheme="minorHAnsi" w:cstheme="minorHAnsi"/>
          <w:sz w:val="16"/>
        </w:rPr>
        <w:t xml:space="preserve"> to date </w:t>
      </w:r>
      <w:r w:rsidRPr="006D117E">
        <w:rPr>
          <w:rStyle w:val="StyleUnderline"/>
          <w:rFonts w:asciiTheme="minorHAnsi" w:hAnsiTheme="minorHAnsi" w:cstheme="minorHAnsi"/>
          <w:highlight w:val="green"/>
        </w:rPr>
        <w:t>generated</w:t>
      </w:r>
      <w:r w:rsidRPr="00DD78E9">
        <w:rPr>
          <w:rStyle w:val="StyleUnderline"/>
          <w:rFonts w:asciiTheme="minorHAnsi" w:hAnsiTheme="minorHAnsi" w:cstheme="minorHAnsi"/>
        </w:rPr>
        <w:t xml:space="preserve"> the surge in </w:t>
      </w:r>
      <w:r w:rsidRPr="006D117E">
        <w:rPr>
          <w:rStyle w:val="StyleUnderline"/>
          <w:rFonts w:asciiTheme="minorHAnsi" w:hAnsiTheme="minorHAnsi" w:cstheme="minorHAnsi"/>
          <w:highlight w:val="green"/>
        </w:rPr>
        <w:t>protectionist nationalism or ethnic exclusion</w:t>
      </w:r>
      <w:r w:rsidRPr="00DD78E9">
        <w:rPr>
          <w:rStyle w:val="StyleUnderline"/>
          <w:rFonts w:asciiTheme="minorHAnsi" w:hAnsiTheme="minorHAnsi" w:cstheme="minorHAnsi"/>
        </w:rPr>
        <w:t xml:space="preserve"> that might have been expected</w:t>
      </w:r>
      <w:r w:rsidRPr="00DD78E9">
        <w:rPr>
          <w:rFonts w:asciiTheme="minorHAnsi" w:hAnsiTheme="minorHAnsi" w:cstheme="minorHAnsi"/>
          <w:sz w:val="16"/>
        </w:rPr>
        <w:t>."43</w:t>
      </w:r>
    </w:p>
    <w:p w:rsidR="006331DF" w:rsidRDefault="006331DF" w:rsidP="00331A8A"/>
    <w:p w:rsidR="004B195C" w:rsidRDefault="00331A8A" w:rsidP="004B195C">
      <w:pPr>
        <w:pStyle w:val="Heading2"/>
      </w:pPr>
      <w:r>
        <w:lastRenderedPageBreak/>
        <w:t>Solvency</w:t>
      </w:r>
    </w:p>
    <w:p w:rsidR="004B195C" w:rsidRDefault="004B195C" w:rsidP="004B195C">
      <w:pPr>
        <w:rPr>
          <w:rFonts w:eastAsiaTheme="majorEastAsia" w:cstheme="majorBidi"/>
          <w:sz w:val="32"/>
          <w:szCs w:val="24"/>
          <w:u w:val="single"/>
        </w:rPr>
      </w:pPr>
      <w:r>
        <w:br w:type="page"/>
      </w:r>
    </w:p>
    <w:p w:rsidR="00331A8A" w:rsidRDefault="00732947" w:rsidP="00732947">
      <w:pPr>
        <w:pStyle w:val="Heading3"/>
      </w:pPr>
      <w:r>
        <w:lastRenderedPageBreak/>
        <w:t xml:space="preserve">Untraceable </w:t>
      </w:r>
    </w:p>
    <w:p w:rsidR="00732947" w:rsidRPr="00732947" w:rsidRDefault="00732947" w:rsidP="00732947"/>
    <w:p w:rsidR="00331A8A" w:rsidRDefault="00331A8A" w:rsidP="00331A8A">
      <w:pPr>
        <w:pStyle w:val="Heading4"/>
      </w:pPr>
      <w:r>
        <w:t>The federal government doesn’t even know where</w:t>
      </w:r>
      <w:r>
        <w:t xml:space="preserve"> intermittent</w:t>
      </w:r>
      <w:r>
        <w:t xml:space="preserve"> wetlands are</w:t>
      </w:r>
      <w:r>
        <w:t xml:space="preserve"> making it impossible to protect them from development or destruction</w:t>
      </w:r>
    </w:p>
    <w:p w:rsidR="00331A8A" w:rsidRDefault="00331A8A" w:rsidP="00331A8A">
      <w:r>
        <w:t xml:space="preserve">Cole </w:t>
      </w:r>
      <w:r w:rsidRPr="00B146B9">
        <w:rPr>
          <w:rStyle w:val="Style13ptBold"/>
        </w:rPr>
        <w:t>Martin</w:t>
      </w:r>
      <w:r>
        <w:t xml:space="preserve"> “</w:t>
      </w:r>
      <w:r w:rsidRPr="00B146B9">
        <w:t>Navigating the Waters of the United States</w:t>
      </w:r>
      <w:r>
        <w:t xml:space="preserve">” February 25, </w:t>
      </w:r>
      <w:r w:rsidRPr="00B146B9">
        <w:rPr>
          <w:rStyle w:val="Style13ptBold"/>
        </w:rPr>
        <w:t>2021</w:t>
      </w:r>
      <w:r>
        <w:t xml:space="preserve"> </w:t>
      </w:r>
      <w:r w:rsidRPr="00B146B9">
        <w:t>https://www.resources.org/archives/navigating-the-waters-of-the-united-states/</w:t>
      </w:r>
    </w:p>
    <w:p w:rsidR="00331A8A" w:rsidRDefault="00331A8A" w:rsidP="00331A8A">
      <w:r w:rsidRPr="00573514">
        <w:t xml:space="preserve">The Biden administration is poised to review many of the previous administration’s environmental rules, and it seems likely that the Navigable Waters Protection Rule will undergo particular scrutiny. But the flaws in the Trump administration’s economic analysis reflect broader limitations within the existing Clean Water Act framework, which cannot easily be resolved through the executive branch alone. Keiser notes that </w:t>
      </w:r>
      <w:r w:rsidRPr="00573514">
        <w:rPr>
          <w:rStyle w:val="StyleUnderline"/>
          <w:highlight w:val="yellow"/>
        </w:rPr>
        <w:t>the federal government struggles to monitor water quality nationwide, making it hard to get a sense of where intermittent streams or isolated wetlands are even located</w:t>
      </w:r>
      <w:r w:rsidRPr="00573514">
        <w:t>. Olmstead suggests that debates over protected waters will inevitably recur unless the text of the Clean Water Act is revamped.</w:t>
      </w:r>
    </w:p>
    <w:p w:rsidR="00732947" w:rsidRDefault="00732947" w:rsidP="00732947">
      <w:pPr>
        <w:pStyle w:val="Heading4"/>
      </w:pPr>
      <w:r>
        <w:t xml:space="preserve">Don’t even know where they are </w:t>
      </w:r>
    </w:p>
    <w:p w:rsidR="00732947" w:rsidRDefault="00732947" w:rsidP="00732947">
      <w:r w:rsidRPr="005E71BA">
        <w:t xml:space="preserve">Kelly </w:t>
      </w:r>
      <w:r w:rsidRPr="005E71BA">
        <w:rPr>
          <w:rStyle w:val="Style13ptBold"/>
        </w:rPr>
        <w:t>Foster</w:t>
      </w:r>
      <w:r>
        <w:t xml:space="preserve"> “</w:t>
      </w:r>
      <w:r w:rsidRPr="005E71BA">
        <w:t>“Navigable Water Protection Rule” Guarantees Widespread Pollution of our Nation’s Waters</w:t>
      </w:r>
      <w:r>
        <w:t xml:space="preserve">” February 13, </w:t>
      </w:r>
      <w:r w:rsidRPr="005E71BA">
        <w:rPr>
          <w:rStyle w:val="Style13ptBold"/>
        </w:rPr>
        <w:t>2020</w:t>
      </w:r>
      <w:r>
        <w:t xml:space="preserve"> </w:t>
      </w:r>
      <w:r w:rsidRPr="005E71BA">
        <w:t>https://waterkeeper.org/news/navigable-water-protection-rule-guarantees-widespread-pollution-of-our-nations-waters/</w:t>
      </w:r>
    </w:p>
    <w:p w:rsidR="00732947" w:rsidRDefault="00732947" w:rsidP="00732947">
      <w:r>
        <w:t xml:space="preserve">Although there is extensive data available on the hydrology and connectivity of our nation’s waters, EPA and the Army Corps say that </w:t>
      </w:r>
      <w:r w:rsidRPr="008C545E">
        <w:rPr>
          <w:rStyle w:val="StyleUnderline"/>
          <w:highlight w:val="yellow"/>
        </w:rPr>
        <w:t xml:space="preserve">“there are significant limitations to the extent to which currently available data can be used to identify the scope of all </w:t>
      </w:r>
      <w:r w:rsidRPr="008C545E">
        <w:rPr>
          <w:rStyle w:val="Emphasis"/>
          <w:highlight w:val="yellow"/>
        </w:rPr>
        <w:t>or even a subset</w:t>
      </w:r>
      <w:r w:rsidRPr="008C545E">
        <w:rPr>
          <w:rStyle w:val="StyleUnderline"/>
          <w:highlight w:val="yellow"/>
        </w:rPr>
        <w:t xml:space="preserve"> of jurisdictional waters”</w:t>
      </w:r>
      <w:r>
        <w:t xml:space="preserve"> and that they are “in the early stages” of their effort to develop data necessary to do so. In other words, </w:t>
      </w:r>
      <w:r w:rsidRPr="008C545E">
        <w:rPr>
          <w:rStyle w:val="StyleUnderline"/>
          <w:highlight w:val="yellow"/>
        </w:rPr>
        <w:t>the agencies do not know which waters are included in the regulatory definition they devised</w:t>
      </w:r>
      <w:r>
        <w:t xml:space="preserve">, and they are just now starting to try to figure that out. Because the Clean Water Act would no longer be controlling all discharges of water pollution at their source as intended, we will not know where the pollution is coming from and we won’t be able to clean up downstream waters. Even worse, the agencies say they “bear the burden of proof” for determining if a water is jurisdictional and, if they lack data to make that determination, they will treat waters as “non-jurisdictional.” In response to comments pointing out problems with their definition, </w:t>
      </w:r>
      <w:proofErr w:type="gramStart"/>
      <w:r>
        <w:t>the  agencies</w:t>
      </w:r>
      <w:proofErr w:type="gramEnd"/>
      <w:r>
        <w:t xml:space="preserve"> describe the shortcomings of the available data and types of complex, case-by-case evaluations they “may” undertake to make a decision. In other words, the agencies’ definition doesn’t provide regulatory certainty for anyone, including the agencies themselves.</w:t>
      </w:r>
    </w:p>
    <w:p w:rsidR="00732947" w:rsidRDefault="00732947" w:rsidP="00331A8A"/>
    <w:p w:rsidR="00CF1784" w:rsidRDefault="00CF1784">
      <w:r>
        <w:br w:type="page"/>
      </w:r>
    </w:p>
    <w:p w:rsidR="00273D1D" w:rsidRDefault="00273D1D" w:rsidP="00273D1D">
      <w:pPr>
        <w:pStyle w:val="Heading3"/>
      </w:pPr>
      <w:r>
        <w:lastRenderedPageBreak/>
        <w:t xml:space="preserve">States won’t implement </w:t>
      </w:r>
    </w:p>
    <w:p w:rsidR="00273D1D" w:rsidRPr="00273D1D" w:rsidRDefault="00273D1D" w:rsidP="00273D1D"/>
    <w:p w:rsidR="00273D1D" w:rsidRDefault="00273D1D" w:rsidP="00273D1D">
      <w:pPr>
        <w:pStyle w:val="Heading4"/>
      </w:pPr>
      <w:r>
        <w:t xml:space="preserve">States will fight implementation of plan – long timeframe before the affirmative sees any benefit </w:t>
      </w:r>
    </w:p>
    <w:p w:rsidR="00273D1D" w:rsidRPr="00273D1D" w:rsidRDefault="00273D1D" w:rsidP="00273D1D">
      <w:pPr>
        <w:rPr>
          <w:rStyle w:val="Style13ptBold"/>
        </w:rPr>
      </w:pPr>
      <w:r w:rsidRPr="00273D1D">
        <w:rPr>
          <w:rStyle w:val="Style13ptBold"/>
        </w:rPr>
        <w:t>*** don’t read with states CP ***</w:t>
      </w:r>
    </w:p>
    <w:p w:rsidR="00273D1D" w:rsidRDefault="00273D1D" w:rsidP="00273D1D">
      <w:r>
        <w:t xml:space="preserve">Adam </w:t>
      </w:r>
      <w:r w:rsidRPr="00E8023A">
        <w:rPr>
          <w:rStyle w:val="Style13ptBold"/>
        </w:rPr>
        <w:t>Ward and</w:t>
      </w:r>
      <w:r>
        <w:t xml:space="preserve"> Riley </w:t>
      </w:r>
      <w:r w:rsidRPr="00E8023A">
        <w:rPr>
          <w:rStyle w:val="Style13ptBold"/>
        </w:rPr>
        <w:t>Walsh</w:t>
      </w:r>
      <w:r>
        <w:t xml:space="preserve"> “</w:t>
      </w:r>
      <w:r w:rsidRPr="00E8023A">
        <w:t>New Clean Water Act Rule Leaves U.S. Waters Vulnerable</w:t>
      </w:r>
      <w:r>
        <w:t xml:space="preserve">” February 11, </w:t>
      </w:r>
      <w:r w:rsidRPr="00E8023A">
        <w:rPr>
          <w:rStyle w:val="Style13ptBold"/>
        </w:rPr>
        <w:t>2020</w:t>
      </w:r>
      <w:r>
        <w:t xml:space="preserve"> </w:t>
      </w:r>
      <w:r w:rsidRPr="00E8023A">
        <w:t>https://eos.org/opinions/new-clean-water-act-rule-leaves-u-s-waters-vulnerable</w:t>
      </w:r>
    </w:p>
    <w:p w:rsidR="00273D1D" w:rsidRDefault="00273D1D" w:rsidP="00273D1D">
      <w:r>
        <w:t xml:space="preserve">In one of the most recent battles over the CWA, a controversial and influential 2006 U.S. Supreme Court split decision gave the agencies a new test for defining navigable waters. </w:t>
      </w:r>
      <w:proofErr w:type="spellStart"/>
      <w:r>
        <w:t>Rapanos</w:t>
      </w:r>
      <w:proofErr w:type="spellEnd"/>
      <w:r>
        <w:t xml:space="preserve"> v. United States involved penalties brought upon a shopping center developer for filling wetlands in Michigan. Chief Justice John Roberts chided the agencies for failing to develop a comprehensive rule to be used in defining the jurisdictional scope of the CWA. Justice Anthony Kennedy offered his own “significant nexus” test, establishing jurisdiction on the basis of physical, chemical, or biological connectivity linking a traditionally regulated water (e.g., a large river) to the water body being considered (e.g., a small tributary or nearby wetlands). On the basis of instruction from the two justices, the </w:t>
      </w:r>
      <w:r w:rsidRPr="003F2826">
        <w:rPr>
          <w:rStyle w:val="StyleUnderline"/>
          <w:highlight w:val="yellow"/>
        </w:rPr>
        <w:t>agencies embarked on a massive analysis of available hydrological research</w:t>
      </w:r>
      <w:r>
        <w:t xml:space="preserve"> [U.S. Environmental Protection Agency, 2015a] and in 2015 advanced the Clean Water Rule. </w:t>
      </w:r>
      <w:r w:rsidRPr="003F2826">
        <w:rPr>
          <w:rStyle w:val="StyleUnderline"/>
          <w:highlight w:val="yellow"/>
        </w:rPr>
        <w:t>Several state governments immediately balked</w:t>
      </w:r>
      <w:r>
        <w:t xml:space="preserve">, causing the Sixth Circuit Court of Appeals to halt the new rule’s implementation in 18 states. After a series of court cases—while </w:t>
      </w:r>
      <w:r w:rsidRPr="003F2826">
        <w:rPr>
          <w:rStyle w:val="StyleUnderline"/>
          <w:highlight w:val="yellow"/>
        </w:rPr>
        <w:t>26 states operated under the new rule and, after several more states resisted it, 24 continued to operate under the 1986 rule it was supposed to replace</w:t>
      </w:r>
      <w:r>
        <w:t>—the Clean Water Rule was formally repealed last September.</w:t>
      </w:r>
    </w:p>
    <w:p w:rsidR="00273D1D" w:rsidRDefault="00273D1D">
      <w:pPr>
        <w:rPr>
          <w:rFonts w:eastAsiaTheme="majorEastAsia" w:cstheme="majorBidi"/>
          <w:b/>
          <w:sz w:val="32"/>
          <w:szCs w:val="24"/>
          <w:u w:val="single"/>
        </w:rPr>
      </w:pPr>
      <w:r>
        <w:br w:type="page"/>
      </w:r>
    </w:p>
    <w:p w:rsidR="00CF1784" w:rsidRDefault="00CF1784" w:rsidP="00CF1784">
      <w:pPr>
        <w:pStyle w:val="Heading3"/>
      </w:pPr>
      <w:r>
        <w:lastRenderedPageBreak/>
        <w:t xml:space="preserve">Plan Insufficient </w:t>
      </w:r>
    </w:p>
    <w:p w:rsidR="00CF1784" w:rsidRDefault="00CF1784" w:rsidP="00CF1784">
      <w:pPr>
        <w:pStyle w:val="Heading4"/>
      </w:pPr>
      <w:r>
        <w:t xml:space="preserve">Pre-2001 levels required to solve the </w:t>
      </w:r>
      <w:proofErr w:type="spellStart"/>
      <w:r>
        <w:t>aff</w:t>
      </w:r>
      <w:proofErr w:type="spellEnd"/>
      <w:r>
        <w:t xml:space="preserve"> – current changes not enough </w:t>
      </w:r>
    </w:p>
    <w:p w:rsidR="00CF1784" w:rsidRDefault="00CF1784" w:rsidP="00CF1784">
      <w:r>
        <w:t xml:space="preserve">Jessica </w:t>
      </w:r>
      <w:proofErr w:type="spellStart"/>
      <w:r w:rsidRPr="000D16AE">
        <w:rPr>
          <w:rStyle w:val="Style13ptBold"/>
        </w:rPr>
        <w:t>Eckdish</w:t>
      </w:r>
      <w:proofErr w:type="spellEnd"/>
      <w:r>
        <w:t xml:space="preserve"> “</w:t>
      </w:r>
      <w:r w:rsidRPr="000D16AE">
        <w:t>Obama Administration Restores Clean Water Act Protections to Streams and Wetlands</w:t>
      </w:r>
      <w:r>
        <w:t xml:space="preserve">” March </w:t>
      </w:r>
      <w:proofErr w:type="gramStart"/>
      <w:r w:rsidRPr="000D16AE">
        <w:rPr>
          <w:rStyle w:val="Style13ptBold"/>
        </w:rPr>
        <w:t>2014</w:t>
      </w:r>
      <w:r>
        <w:t xml:space="preserve">  </w:t>
      </w:r>
      <w:r w:rsidRPr="000D16AE">
        <w:t>https://www.sierraclub.org/lay-of-the-land/2014/03/obama-administration-restores-clean-water-act-protections-streams-and</w:t>
      </w:r>
      <w:proofErr w:type="gramEnd"/>
    </w:p>
    <w:p w:rsidR="00CF1784" w:rsidRDefault="00CF1784" w:rsidP="00CF1784">
      <w:r>
        <w:t xml:space="preserve">The Sierra Club applauds the Obama administration for this effort to restore a common-sense approach to protecting our nation's lakes, rivers, and streams. Clean water is an undeniable necessity for the enjoyment of these resources – not to mention the health of our families, our environment, and our economy. As the Environmental Protection Agency and U.S. Army Corps of Engineers have recognized with this rule, ensuring the protection of water bodies upstream is vital to keeping pollution out of our waters downstream. However, </w:t>
      </w:r>
      <w:r w:rsidRPr="00CA4DD6">
        <w:rPr>
          <w:rStyle w:val="StyleUnderline"/>
          <w:highlight w:val="yellow"/>
        </w:rPr>
        <w:t>it is critical that this rule protect all of America’s wetlands and waterways</w:t>
      </w:r>
      <w:r>
        <w:t xml:space="preserve">. </w:t>
      </w:r>
      <w:r w:rsidRPr="000D16AE">
        <w:rPr>
          <w:rStyle w:val="StyleUnderline"/>
          <w:highlight w:val="yellow"/>
        </w:rPr>
        <w:t>The</w:t>
      </w:r>
      <w:r w:rsidRPr="000D16AE">
        <w:t xml:space="preserve"> proposed </w:t>
      </w:r>
      <w:r w:rsidRPr="000D16AE">
        <w:rPr>
          <w:rStyle w:val="StyleUnderline"/>
          <w:highlight w:val="yellow"/>
        </w:rPr>
        <w:t xml:space="preserve">rule stops short of restoring pre-2001 protections for </w:t>
      </w:r>
      <w:r w:rsidRPr="000D16AE">
        <w:t>many</w:t>
      </w:r>
      <w:r w:rsidRPr="000D16AE">
        <w:rPr>
          <w:rStyle w:val="StyleUnderline"/>
          <w:highlight w:val="yellow"/>
        </w:rPr>
        <w:t xml:space="preserve"> regionally important wetland and water bodies located outside floodplains, including prairie potholes, Carolina bays, vernal pools, and playa lakes. The science is clear that these </w:t>
      </w:r>
      <w:r w:rsidRPr="000D16AE">
        <w:t>so-called</w:t>
      </w:r>
      <w:r w:rsidRPr="000D16AE">
        <w:rPr>
          <w:rStyle w:val="StyleUnderline"/>
          <w:highlight w:val="yellow"/>
        </w:rPr>
        <w:t xml:space="preserve"> “isolated” wetlands can affect quality of downstream waters, especially when these wetlands are considered in </w:t>
      </w:r>
      <w:r w:rsidRPr="000D16AE">
        <w:t>aggregate on a regional or watershed basis.</w:t>
      </w:r>
    </w:p>
    <w:p w:rsidR="00CF1784" w:rsidRPr="00CF1784" w:rsidRDefault="00CF1784" w:rsidP="00CF1784"/>
    <w:p w:rsidR="00732947" w:rsidRDefault="00732947" w:rsidP="00732947">
      <w:pPr>
        <w:pStyle w:val="Heading3"/>
      </w:pPr>
      <w:r>
        <w:lastRenderedPageBreak/>
        <w:t>Mitigation Turn</w:t>
      </w:r>
    </w:p>
    <w:p w:rsidR="00732947" w:rsidRDefault="00732947" w:rsidP="00732947">
      <w:pPr>
        <w:pStyle w:val="Heading4"/>
      </w:pPr>
      <w:r>
        <w:t>Wetlands cannot be recreated or rehabilitated. Once they are gone they are gone. Plan can’t solve that. Mitigation efforts actually accelerate the decline of wetlands</w:t>
      </w:r>
    </w:p>
    <w:p w:rsidR="00732947" w:rsidRDefault="00732947" w:rsidP="00732947">
      <w:r w:rsidRPr="0097184C">
        <w:t xml:space="preserve">Jeanne </w:t>
      </w:r>
      <w:r w:rsidRPr="0097184C">
        <w:rPr>
          <w:rStyle w:val="Style13ptBold"/>
        </w:rPr>
        <w:t>Christie et al</w:t>
      </w:r>
      <w:r>
        <w:t xml:space="preserve"> “Wetland Restoration Contemporary Issues &amp; Lessons Learned” March 20, </w:t>
      </w:r>
      <w:r w:rsidRPr="0097184C">
        <w:rPr>
          <w:rStyle w:val="Style13ptBold"/>
        </w:rPr>
        <w:t>2015</w:t>
      </w:r>
      <w:r>
        <w:t xml:space="preserve"> </w:t>
      </w:r>
      <w:r w:rsidRPr="0097184C">
        <w:t>https://www.aswm.org/state_meeting/2015/wetland_restoration_whitepaper_032015.pdf?fbclid=IwAR3dWznrGgYdsIGmKn1coT8rXrDaGF8WvfX9yMY5X4r_JZOaaS8SgULlCjA</w:t>
      </w:r>
    </w:p>
    <w:p w:rsidR="00732947" w:rsidRDefault="00732947" w:rsidP="00732947"/>
    <w:p w:rsidR="00732947" w:rsidRPr="00AD28D3" w:rsidRDefault="00732947" w:rsidP="00732947">
      <w:pPr>
        <w:rPr>
          <w:rStyle w:val="Emphasis"/>
        </w:rPr>
      </w:pPr>
      <w:r>
        <w:t xml:space="preserve">In the early 1990’s, </w:t>
      </w:r>
      <w:r w:rsidRPr="00F2056A">
        <w:rPr>
          <w:rStyle w:val="StyleUnderline"/>
          <w:highlight w:val="yellow"/>
        </w:rPr>
        <w:t>mitigation to replace permitted wetland losses became national policy</w:t>
      </w:r>
      <w:r>
        <w:t xml:space="preserve">. At the same time, funding for programs such as the North American Waterfowl Management Plan and the Wetlands Reserve Program provided financial support for voluntary restoration, which led to hundreds of thousands of acres of restored and created wetlands. However, </w:t>
      </w:r>
      <w:r w:rsidRPr="00F2056A">
        <w:rPr>
          <w:rStyle w:val="StyleUnderline"/>
          <w:highlight w:val="yellow"/>
        </w:rPr>
        <w:t>subsequent studies raised concerns about the ability of replacement wetlands to provide the same services of those that were lost</w:t>
      </w:r>
      <w:r>
        <w:t xml:space="preserve"> (National Research Council [NRC], 2001). In 2012, David </w:t>
      </w:r>
      <w:proofErr w:type="spellStart"/>
      <w:r>
        <w:t>MorenoMateos</w:t>
      </w:r>
      <w:proofErr w:type="spellEnd"/>
      <w:r>
        <w:t xml:space="preserve"> and co-authors published </w:t>
      </w:r>
      <w:r w:rsidRPr="00F2056A">
        <w:rPr>
          <w:rStyle w:val="StyleUnderline"/>
          <w:highlight w:val="yellow"/>
        </w:rPr>
        <w:t>their review of 621 wetland restoration efforts</w:t>
      </w:r>
      <w:r>
        <w:t xml:space="preserve">, some over a century old. They </w:t>
      </w:r>
      <w:r w:rsidRPr="00F2056A">
        <w:rPr>
          <w:rStyle w:val="StyleUnderline"/>
          <w:highlight w:val="yellow"/>
        </w:rPr>
        <w:t>found</w:t>
      </w:r>
      <w:r>
        <w:t>, in general</w:t>
      </w:r>
      <w:r w:rsidRPr="00F2056A">
        <w:rPr>
          <w:rStyle w:val="StyleUnderline"/>
          <w:highlight w:val="yellow"/>
        </w:rPr>
        <w:t>, lower levels of function and environmental benefits</w:t>
      </w:r>
      <w:r>
        <w:t xml:space="preserve"> relative to existing natural wetlands. The authors stated: “Our analysis suggests that </w:t>
      </w:r>
      <w:r w:rsidRPr="00F2056A">
        <w:rPr>
          <w:rStyle w:val="StyleUnderline"/>
          <w:highlight w:val="yellow"/>
        </w:rPr>
        <w:t>even a century after restoration efforts, these parameters remained on average 26% and 23% (respectively) lower</w:t>
      </w:r>
      <w:r>
        <w:t xml:space="preserve"> in restored or created wetlands than in reference wetlands. Our results also indicate that ecosystem size and the environmental setting significantly affect the rate of recovery. Recovery may be more likely and more rapid if more than 100 contiguous hectares of habitat are restored. In warm climates, and in </w:t>
      </w:r>
      <w:proofErr w:type="gramStart"/>
      <w:r>
        <w:t>In</w:t>
      </w:r>
      <w:proofErr w:type="gramEnd"/>
      <w:r>
        <w:t xml:space="preserve"> response to reports quantifying the shortcomings of restoration over the past decade, the Association of State Wetland Managers (ASWM) created a Wetland Restoration Work Group in 2014 (Appendix A), composed of twenty five experts, including practitioners, regulators, policy makers, scientists and academics. The Work Group was tasked with identifying some of the most significant barriers to wetland restoration and identifying actions that could address these challenges based on lessons learned and the substantial collective expertise of Work Group and others. The Work Group deliberated over evidence and common problems. To share initial findings and broaden the discussion, ASWM and the Work Group developed a webinar series titled “Improving Wetland Restoration Success” that considered a dozen topics in live monthly webinars (Appendix B). These were recorded and posted to the internet. The webinars included experts from diverse fields and regions of the U.S. Each presenter was asked to list the top five constraints on wetland restoration and how to improve the process (Appendix C). The challenges and recommendations identified in this white paper are based on key points provided by webinar presenters, recommendations by Work Group members and ideas from Work Group discussions. The webinar recordings are available to download here: http://www.aswm.org/aswm/aswm-webinarscalls/6773- improving-wetland-restoration-success-project. The intended audience for this report includes professionals in federal, state and tribal agencies as well as those in private practice and academia. It is intended to be used by anyone who works in the field of wetland restoration including regulators, policy makers, practitioners, wetland managers, and individuals who are interested in voluntary restoration. Wetland Restoration Work Group 6 settings linked to riverine or tidal flows, recovery can also proceed more rapidly. In general, however, </w:t>
      </w:r>
      <w:r w:rsidRPr="00F2056A">
        <w:rPr>
          <w:rStyle w:val="StyleUnderline"/>
          <w:highlight w:val="yellow"/>
        </w:rPr>
        <w:t>once disturbed, wetlands either recover very slowly or move towards alternative states that differ from reference conditions</w:t>
      </w:r>
      <w:r>
        <w:t xml:space="preserve">. </w:t>
      </w:r>
      <w:r w:rsidRPr="00F2056A">
        <w:rPr>
          <w:rStyle w:val="StyleUnderline"/>
          <w:highlight w:val="yellow"/>
        </w:rPr>
        <w:t xml:space="preserve">Thus, </w:t>
      </w:r>
      <w:r w:rsidRPr="00AD28D3">
        <w:rPr>
          <w:rStyle w:val="Emphasis"/>
          <w:highlight w:val="yellow"/>
        </w:rPr>
        <w:t xml:space="preserve">current restoration practice and wetland </w:t>
      </w:r>
      <w:r w:rsidRPr="00AD28D3">
        <w:rPr>
          <w:rStyle w:val="Emphasis"/>
          <w:highlight w:val="yellow"/>
        </w:rPr>
        <w:lastRenderedPageBreak/>
        <w:t>mitigation policies will maintain and likely accelerate the global loss of wetland ecosystem functions.</w:t>
      </w:r>
      <w:r w:rsidRPr="00AD28D3">
        <w:rPr>
          <w:rStyle w:val="Emphasis"/>
        </w:rPr>
        <w:t>” (p. 2)</w:t>
      </w:r>
    </w:p>
    <w:p w:rsidR="00732947" w:rsidRDefault="00732947" w:rsidP="00732947">
      <w:pPr>
        <w:pStyle w:val="Heading4"/>
      </w:pPr>
      <w:r>
        <w:t xml:space="preserve">Restoration fails and is dangerous </w:t>
      </w:r>
    </w:p>
    <w:p w:rsidR="00732947" w:rsidRDefault="00732947" w:rsidP="00732947">
      <w:r w:rsidRPr="0097184C">
        <w:t xml:space="preserve">Jeanne </w:t>
      </w:r>
      <w:r w:rsidRPr="0097184C">
        <w:rPr>
          <w:rStyle w:val="Style13ptBold"/>
        </w:rPr>
        <w:t>Christie et al</w:t>
      </w:r>
      <w:r>
        <w:t xml:space="preserve"> “Wetland Restoration Contemporary Issues &amp; Lessons Learned” March 20, </w:t>
      </w:r>
      <w:r w:rsidRPr="0097184C">
        <w:rPr>
          <w:rStyle w:val="Style13ptBold"/>
        </w:rPr>
        <w:t>2015</w:t>
      </w:r>
      <w:r>
        <w:t xml:space="preserve"> </w:t>
      </w:r>
      <w:r w:rsidRPr="0097184C">
        <w:t>https://www.aswm.org/state_meeting/2015/wetland_restoration_whitepaper_032015.pdf?fbclid=IwAR3dWznrGgYdsIGmKn1coT8rXrDaGF8WvfX9yMY5X4r_JZOaaS8SgULlCjA</w:t>
      </w:r>
    </w:p>
    <w:p w:rsidR="00732947" w:rsidRDefault="00732947" w:rsidP="00732947">
      <w:r>
        <w:t xml:space="preserve">In 2013, Scientific American published an article by John Carey titled, Architects of the Swamp, that also sounded the alarm that wetland restoration efforts were not meeting expectations. Carey interviewed wetland restoration experts such as Joy </w:t>
      </w:r>
      <w:proofErr w:type="spellStart"/>
      <w:r>
        <w:t>Zedler</w:t>
      </w:r>
      <w:proofErr w:type="spellEnd"/>
      <w:r>
        <w:t xml:space="preserve">, Robin Lewis, PWS and John Teal, who agreed that </w:t>
      </w:r>
      <w:r w:rsidRPr="00DD3ED8">
        <w:rPr>
          <w:rStyle w:val="StyleUnderline"/>
          <w:highlight w:val="yellow"/>
        </w:rPr>
        <w:t>wetland restoration</w:t>
      </w:r>
      <w:r>
        <w:t xml:space="preserve"> – both voluntary and for mitigation – </w:t>
      </w:r>
      <w:r w:rsidRPr="00DD3ED8">
        <w:rPr>
          <w:rStyle w:val="StyleUnderline"/>
          <w:highlight w:val="yellow"/>
        </w:rPr>
        <w:t>has less than satisfactory outcomes</w:t>
      </w:r>
      <w:r>
        <w:t xml:space="preserve">. The take away conclusions of the article were: • </w:t>
      </w:r>
      <w:r w:rsidRPr="00DD3ED8">
        <w:rPr>
          <w:rStyle w:val="StyleUnderline"/>
          <w:highlight w:val="yellow"/>
        </w:rPr>
        <w:t>Wetlands across the U.S.</w:t>
      </w:r>
      <w:r>
        <w:t xml:space="preserve"> and the world </w:t>
      </w:r>
      <w:r w:rsidRPr="00DD3ED8">
        <w:rPr>
          <w:rStyle w:val="StyleUnderline"/>
          <w:highlight w:val="yellow"/>
        </w:rPr>
        <w:t>continue to degrade</w:t>
      </w:r>
      <w:r>
        <w:t xml:space="preserve">; • </w:t>
      </w:r>
      <w:r w:rsidRPr="00DD3ED8">
        <w:rPr>
          <w:rStyle w:val="StyleUnderline"/>
          <w:highlight w:val="yellow"/>
        </w:rPr>
        <w:t>Projects to revive wetlands have wasted million</w:t>
      </w:r>
      <w:r>
        <w:t xml:space="preserve">s of dollars, in part because they have attempted return all aspects of an ecosystem to historical conditions; • </w:t>
      </w:r>
      <w:r w:rsidRPr="00DD3ED8">
        <w:rPr>
          <w:rStyle w:val="StyleUnderline"/>
          <w:highlight w:val="yellow"/>
        </w:rPr>
        <w:t>Restorationists should specify a major goal</w:t>
      </w:r>
      <w:r>
        <w:t xml:space="preserve">, such as boosting fish populations or improving water quality; and • Restoration has made progress in Delaware Bay, and new plans are addressing wetland losses in coastal Louisiana (Carey, 2013). </w:t>
      </w:r>
      <w:r w:rsidRPr="00DD3ED8">
        <w:rPr>
          <w:rStyle w:val="StyleUnderline"/>
          <w:highlight w:val="yellow"/>
        </w:rPr>
        <w:t>These reports</w:t>
      </w:r>
      <w:r>
        <w:t xml:space="preserve"> and others </w:t>
      </w:r>
      <w:r w:rsidRPr="00DD3ED8">
        <w:rPr>
          <w:rStyle w:val="StyleUnderline"/>
          <w:highlight w:val="yellow"/>
        </w:rPr>
        <w:t>call into question the premise for much of wetland regulation</w:t>
      </w:r>
      <w:r w:rsidRPr="00DD3ED8">
        <w:rPr>
          <w:rStyle w:val="StyleUnderline"/>
        </w:rPr>
        <w:t xml:space="preserve"> </w:t>
      </w:r>
      <w:r>
        <w:t>today, namely, that permit applications can be approved to destroy wetlands if the losses are replaced at another location. Many of the concerns articulated regarding mitigation also apply to voluntary restoration and wetlands restored to address specific water quality issues. Wetlands are restored or created for many reasons besides compensatory mitigation for direct losses associated with a permit. The goals of these non-compensatory projects are therefore different and measures of progress may also be different. Regardless of the purpose of a project, the issues described here are relevant and important to improving the quality and sustainability of wetland restoration across the landscape.</w:t>
      </w:r>
    </w:p>
    <w:p w:rsidR="00732947" w:rsidRPr="0097184C" w:rsidRDefault="00732947" w:rsidP="00732947"/>
    <w:p w:rsidR="00732947" w:rsidRPr="00732947" w:rsidRDefault="00732947" w:rsidP="00732947"/>
    <w:p w:rsidR="00331A8A" w:rsidRPr="00331A8A" w:rsidRDefault="00331A8A" w:rsidP="00331A8A"/>
    <w:p w:rsidR="002D0D10" w:rsidRDefault="002D0D10" w:rsidP="002D0D10">
      <w:pPr>
        <w:rPr>
          <w:rFonts w:eastAsiaTheme="majorEastAsia" w:cstheme="majorBidi"/>
          <w:sz w:val="44"/>
          <w:szCs w:val="26"/>
          <w:u w:val="double"/>
        </w:rPr>
      </w:pPr>
      <w:r>
        <w:br w:type="page"/>
      </w:r>
    </w:p>
    <w:p w:rsidR="002D0D10" w:rsidRDefault="002D0D10" w:rsidP="002D0D10">
      <w:pPr>
        <w:pStyle w:val="Heading2"/>
      </w:pPr>
      <w:r>
        <w:lastRenderedPageBreak/>
        <w:t xml:space="preserve">Off Case </w:t>
      </w:r>
    </w:p>
    <w:p w:rsidR="002D0D10" w:rsidRDefault="002D0D10" w:rsidP="002D0D10">
      <w:pPr>
        <w:rPr>
          <w:rFonts w:eastAsiaTheme="majorEastAsia" w:cstheme="majorBidi"/>
          <w:sz w:val="44"/>
          <w:szCs w:val="26"/>
          <w:u w:val="double"/>
        </w:rPr>
      </w:pPr>
      <w:r>
        <w:br w:type="page"/>
      </w:r>
    </w:p>
    <w:p w:rsidR="00AB3A8E" w:rsidRDefault="002D0D10" w:rsidP="00EA1876">
      <w:pPr>
        <w:pStyle w:val="Heading3"/>
      </w:pPr>
      <w:r>
        <w:lastRenderedPageBreak/>
        <w:t>Politics Links</w:t>
      </w:r>
    </w:p>
    <w:p w:rsidR="002D0D10" w:rsidRDefault="002D0D10" w:rsidP="002D0D10">
      <w:pPr>
        <w:pStyle w:val="Heading4"/>
      </w:pPr>
      <w:r>
        <w:t>Redefining water of the United States is highly controversial with both Democrats and Republicans. Prior Congressional actions prove its toxi</w:t>
      </w:r>
      <w:r w:rsidR="00AB3A8E">
        <w:t xml:space="preserve">c and will drain political capitol. </w:t>
      </w:r>
    </w:p>
    <w:p w:rsidR="002D0D10" w:rsidRDefault="002D0D10" w:rsidP="002D0D10">
      <w:r>
        <w:t xml:space="preserve">Richard </w:t>
      </w:r>
      <w:r w:rsidRPr="003446DC">
        <w:rPr>
          <w:rStyle w:val="Style13ptBold"/>
        </w:rPr>
        <w:t>Glick and</w:t>
      </w:r>
      <w:r>
        <w:t xml:space="preserve"> Olivier </w:t>
      </w:r>
      <w:proofErr w:type="spellStart"/>
      <w:r w:rsidRPr="003446DC">
        <w:rPr>
          <w:rStyle w:val="Style13ptBold"/>
        </w:rPr>
        <w:t>Jamen</w:t>
      </w:r>
      <w:proofErr w:type="spellEnd"/>
      <w:r w:rsidRPr="003446DC">
        <w:rPr>
          <w:rStyle w:val="Style13ptBold"/>
        </w:rPr>
        <w:t xml:space="preserve"> </w:t>
      </w:r>
      <w:r>
        <w:t xml:space="preserve">“‘WATERS OF THE UNITED STATES’: NEARLY 50 YEARS OF JURISDICTIONAL UNCERTAINTY, AND MORE TO COME” May 05, </w:t>
      </w:r>
      <w:r w:rsidRPr="003446DC">
        <w:rPr>
          <w:rStyle w:val="Style13ptBold"/>
        </w:rPr>
        <w:t>2020</w:t>
      </w:r>
      <w:r>
        <w:t xml:space="preserve"> </w:t>
      </w:r>
      <w:r w:rsidRPr="003446DC">
        <w:t>https://www.dwt.com/-/media/files/publications/2020/05/052820waters-of-the-united-states.pdf</w:t>
      </w:r>
    </w:p>
    <w:p w:rsidR="00EA1876" w:rsidRDefault="002D0D10" w:rsidP="002D0D10">
      <w:r>
        <w:t xml:space="preserve">The comment period leading up to the adoption of the rule drew over a million comments, an indication of </w:t>
      </w:r>
      <w:r w:rsidRPr="003446DC">
        <w:rPr>
          <w:rStyle w:val="StyleUnderline"/>
          <w:highlight w:val="yellow"/>
        </w:rPr>
        <w:t>the increasingly controversial nature of the term ‘waters of the United States’</w:t>
      </w:r>
      <w:r>
        <w:t xml:space="preserve"> over the years.54 The rule </w:t>
      </w:r>
      <w:r w:rsidRPr="003446DC">
        <w:rPr>
          <w:rStyle w:val="StyleUnderline"/>
          <w:highlight w:val="yellow"/>
        </w:rPr>
        <w:t>drew criticism from environmental groups (for not being protective enough</w:t>
      </w:r>
      <w:r>
        <w:t xml:space="preserve"> of waterbodies) </w:t>
      </w:r>
      <w:r w:rsidRPr="003446DC">
        <w:rPr>
          <w:rStyle w:val="StyleUnderline"/>
          <w:highlight w:val="yellow"/>
        </w:rPr>
        <w:t>and industry groups (for being too protective)</w:t>
      </w:r>
      <w:r>
        <w:t xml:space="preserve"> alike. Perhaps </w:t>
      </w:r>
      <w:r w:rsidRPr="002D0D10">
        <w:rPr>
          <w:rStyle w:val="StyleUnderline"/>
          <w:highlight w:val="yellow"/>
        </w:rPr>
        <w:t>the most notable showing of the controversial nature of the rule was Congress’s efforts to block its promulgation</w:t>
      </w:r>
      <w:r>
        <w:t xml:space="preserve">. In January 2016, the Senate and House of Representatives passed a resolution of disapproval to nullify the rule.55 President Obama vetoed the resolution and a procedural vote failed to override the veto.56 Despite EPA’s and the Corps’ efforts to defend the rule, </w:t>
      </w:r>
      <w:r w:rsidRPr="003446DC">
        <w:rPr>
          <w:rStyle w:val="StyleUnderline"/>
          <w:highlight w:val="yellow"/>
        </w:rPr>
        <w:t>court challenges came quickly</w:t>
      </w:r>
      <w:r>
        <w:t xml:space="preserve">. The Clean Water Rule ended up being officially repealed in the summer of 2019, but </w:t>
      </w:r>
      <w:r w:rsidRPr="003446DC">
        <w:rPr>
          <w:rStyle w:val="StyleUnderline"/>
          <w:highlight w:val="yellow"/>
        </w:rPr>
        <w:t>the path to get there was far from simple</w:t>
      </w:r>
      <w:r>
        <w:t>.</w:t>
      </w:r>
    </w:p>
    <w:p w:rsidR="00BE6504" w:rsidRDefault="00BE6504" w:rsidP="00BE6504">
      <w:pPr>
        <w:pStyle w:val="Heading4"/>
      </w:pPr>
      <w:r>
        <w:t xml:space="preserve">Plan controversial, especially with the agriculture lobby </w:t>
      </w:r>
    </w:p>
    <w:p w:rsidR="00BE6504" w:rsidRDefault="00BE6504" w:rsidP="00BE6504">
      <w:r>
        <w:t xml:space="preserve">Annie </w:t>
      </w:r>
      <w:r w:rsidRPr="00012451">
        <w:rPr>
          <w:rStyle w:val="Style13ptBold"/>
        </w:rPr>
        <w:t>Snider</w:t>
      </w:r>
      <w:r>
        <w:t xml:space="preserve"> “</w:t>
      </w:r>
      <w:r w:rsidRPr="00012451">
        <w:t>Biden EPA to reverse Trump's sweeping Clean Water Act rollback</w:t>
      </w:r>
      <w:r>
        <w:t xml:space="preserve">” June 09, </w:t>
      </w:r>
      <w:r w:rsidRPr="00012451">
        <w:rPr>
          <w:rStyle w:val="Style13ptBold"/>
        </w:rPr>
        <w:t xml:space="preserve">2021 </w:t>
      </w:r>
      <w:r w:rsidRPr="00012451">
        <w:t>https://www.politico.com/news/2021/06/09/epa-navigable-waters-protection-rule-repeal-492638</w:t>
      </w:r>
    </w:p>
    <w:p w:rsidR="00BE6504" w:rsidRDefault="00BE6504" w:rsidP="00BE6504">
      <w:r w:rsidRPr="00012451">
        <w:rPr>
          <w:rStyle w:val="StyleUnderline"/>
          <w:highlight w:val="yellow"/>
        </w:rPr>
        <w:t>The issue of which streams and wetlands are subject to federal regulation has been the source of intense debate</w:t>
      </w:r>
      <w:r>
        <w:t xml:space="preserve"> virtually since the Clean Water Act was passed, </w:t>
      </w:r>
      <w:r w:rsidRPr="00012451">
        <w:rPr>
          <w:rStyle w:val="StyleUnderline"/>
          <w:highlight w:val="yellow"/>
        </w:rPr>
        <w:t>and has been a</w:t>
      </w:r>
      <w:r>
        <w:t xml:space="preserve"> legal and </w:t>
      </w:r>
      <w:r w:rsidRPr="00012451">
        <w:rPr>
          <w:rStyle w:val="StyleUnderline"/>
          <w:highlight w:val="yellow"/>
        </w:rPr>
        <w:t>political quagmire</w:t>
      </w:r>
      <w:r>
        <w:t xml:space="preserve"> for the past decade and a half after the Supreme Court issued a pair of muddled opinions that created enormous confusion on the ground. Over the past two presidential administrations, the country has ping-ponged back and forth among three different regulatory definitions, sometimes with different rules in effect in different parts of the country. Although those regulations are felt most sharply by housing developers, coal miners and oil and gas companies, </w:t>
      </w:r>
      <w:r w:rsidRPr="00012451">
        <w:rPr>
          <w:rStyle w:val="StyleUnderline"/>
          <w:highlight w:val="yellow"/>
        </w:rPr>
        <w:t>the issue has taken on outsized importance among the agricultural community,</w:t>
      </w:r>
      <w:r>
        <w:t xml:space="preserve"> despite the fact that most farming practices are exempt from the law. </w:t>
      </w:r>
      <w:r w:rsidRPr="00012451">
        <w:rPr>
          <w:rStyle w:val="StyleUnderline"/>
          <w:highlight w:val="yellow"/>
        </w:rPr>
        <w:t>When the Obama administration crafted an expansive definition</w:t>
      </w:r>
      <w:r>
        <w:t xml:space="preserve"> of protected waterways in 2015, </w:t>
      </w:r>
      <w:r w:rsidRPr="00012451">
        <w:rPr>
          <w:rStyle w:val="Emphasis"/>
          <w:highlight w:val="yellow"/>
        </w:rPr>
        <w:t>farm country revolted, launching an aggressive political campaign</w:t>
      </w:r>
      <w:r>
        <w:t xml:space="preserve"> that argued federal bureaucrats would be regulating dry ditches and rain puddles.</w:t>
      </w:r>
    </w:p>
    <w:p w:rsidR="00EA1876" w:rsidRDefault="00EA1876" w:rsidP="00EA1876">
      <w:r>
        <w:br w:type="page"/>
      </w:r>
    </w:p>
    <w:p w:rsidR="00EA1876" w:rsidRDefault="00EA1876" w:rsidP="00EA1876">
      <w:pPr>
        <w:pStyle w:val="Heading3"/>
      </w:pPr>
      <w:r>
        <w:lastRenderedPageBreak/>
        <w:t xml:space="preserve">States CP Solvency </w:t>
      </w:r>
    </w:p>
    <w:p w:rsidR="00EA1876" w:rsidRDefault="00EA1876" w:rsidP="00EA1876">
      <w:pPr>
        <w:pStyle w:val="Heading4"/>
      </w:pPr>
      <w:r>
        <w:t>No race to the bottom – states can accurately regulate the wetlands</w:t>
      </w:r>
    </w:p>
    <w:p w:rsidR="00EA1876" w:rsidRDefault="00EA1876" w:rsidP="00EA1876">
      <w:r w:rsidRPr="00171C5D">
        <w:t xml:space="preserve">JONATHAN H. </w:t>
      </w:r>
      <w:r w:rsidRPr="00171C5D">
        <w:rPr>
          <w:rStyle w:val="Style13ptBold"/>
        </w:rPr>
        <w:t>ADLER</w:t>
      </w:r>
      <w:r>
        <w:t xml:space="preserve"> “Redefining “Waters of the United States” Summer </w:t>
      </w:r>
      <w:r w:rsidRPr="00171C5D">
        <w:rPr>
          <w:rStyle w:val="Style13ptBold"/>
        </w:rPr>
        <w:t>2019</w:t>
      </w:r>
      <w:r>
        <w:t xml:space="preserve"> </w:t>
      </w:r>
      <w:r w:rsidRPr="00171C5D">
        <w:t>https://www.cato.org/sites/cato.org/files/serials/files/regulation/2019/6/reg-v42n2-6.pdf</w:t>
      </w:r>
    </w:p>
    <w:p w:rsidR="00BE6504" w:rsidRDefault="00EA1876" w:rsidP="00EA1876">
      <w:r w:rsidRPr="001A5915">
        <w:rPr>
          <w:rStyle w:val="StyleUnderline"/>
          <w:highlight w:val="yellow"/>
        </w:rPr>
        <w:t>The race-to-the-bottom argument is probably the most common argument for federal environmental regulation</w:t>
      </w:r>
      <w:r>
        <w:t xml:space="preserve">, particularly for wholly or largely intrastate environmental problems such as local air or water quality. </w:t>
      </w:r>
      <w:r w:rsidRPr="001A5915">
        <w:rPr>
          <w:rStyle w:val="StyleUnderline"/>
          <w:highlight w:val="yellow"/>
        </w:rPr>
        <w:t>Despite its currency, empirical evidence that interjurisdictional competition produces downward pressure on state-level environmental regulations is almost wholly absent</w:t>
      </w:r>
      <w:r>
        <w:t xml:space="preserve">. As documented in recent literature reviews, </w:t>
      </w:r>
      <w:r w:rsidRPr="001A5915">
        <w:rPr>
          <w:rStyle w:val="StyleUnderline"/>
          <w:highlight w:val="yellow"/>
        </w:rPr>
        <w:t>there is little evidence for any race-to-the-bottom in environmental regulation</w:t>
      </w:r>
      <w:r>
        <w:t xml:space="preserve">, and </w:t>
      </w:r>
      <w:r w:rsidRPr="001A5915">
        <w:rPr>
          <w:rStyle w:val="StyleUnderline"/>
          <w:highlight w:val="yellow"/>
        </w:rPr>
        <w:t>some evidence</w:t>
      </w:r>
      <w:r>
        <w:t xml:space="preserve"> (albeit limited) </w:t>
      </w:r>
      <w:r w:rsidRPr="001A5915">
        <w:rPr>
          <w:rStyle w:val="StyleUnderline"/>
          <w:highlight w:val="yellow"/>
        </w:rPr>
        <w:t>that the adoption of environmental measures in one state increases the likelihood of the adoption of similar measures by neighboring states</w:t>
      </w:r>
      <w:r>
        <w:t>.</w:t>
      </w:r>
      <w:r w:rsidRPr="00171C5D">
        <w:t xml:space="preserve"> </w:t>
      </w:r>
      <w:r w:rsidRPr="001A5915">
        <w:rPr>
          <w:rStyle w:val="StyleUnderline"/>
          <w:highlight w:val="yellow"/>
        </w:rPr>
        <w:t>State regulatory behavior does not suggest the existence of a race to the bottom in the context of</w:t>
      </w:r>
      <w:r>
        <w:t xml:space="preserve"> water quality or </w:t>
      </w:r>
      <w:r w:rsidRPr="001A5915">
        <w:rPr>
          <w:rStyle w:val="StyleUnderline"/>
          <w:highlight w:val="yellow"/>
        </w:rPr>
        <w:t>wetland protection</w:t>
      </w:r>
      <w:r>
        <w:t>. Focusing on wetlands, if the race-to-the-bottom theory were accurate, one would expect states to lag behind the federal government in developing programs to protect wetlands, and states with the greatest proportion of wetlands to be slower to protect wetlands than those with a lower proportion of wetlands. Assuming that limiting the use and development of wetlands imposes costs on industry and discourages economic investment, these costs will be greatest in states with the greatest proportion of wetlands that might be burdened by regulation. At the same time, the marginal cost of developing an acre of wetlands will be less in states with the greatest proportion of wetlands because such development will have a smaller proportionate effect on that state’s wetland inventory and, presumably, the ecological benefits that the wetlands provide. From this, one can outline a testable hypothesis: As a general rule, the larger a state’s wetland inventory, the more important it is to the nation, but the less important saving it may appear to the state itself—indeed, the more onerous the burden of protecting it will appear.</w:t>
      </w:r>
    </w:p>
    <w:p w:rsidR="00F9401E" w:rsidRDefault="00F9401E" w:rsidP="00F9401E">
      <w:pPr>
        <w:pStyle w:val="Heading4"/>
      </w:pPr>
      <w:r>
        <w:t>Even though states differ in approach they can still provide significant protections of wetlands</w:t>
      </w:r>
    </w:p>
    <w:p w:rsidR="00F9401E" w:rsidRDefault="00F9401E" w:rsidP="00F9401E">
      <w:r>
        <w:t xml:space="preserve">Laura </w:t>
      </w:r>
      <w:proofErr w:type="spellStart"/>
      <w:r w:rsidRPr="00316434">
        <w:rPr>
          <w:rStyle w:val="Style13ptBold"/>
        </w:rPr>
        <w:t>Rabinow</w:t>
      </w:r>
      <w:proofErr w:type="spellEnd"/>
      <w:r>
        <w:t xml:space="preserve"> (deputy director of research at the Rockefeller Institute of Government) “The Shape of Water Regulations </w:t>
      </w:r>
      <w:proofErr w:type="gramStart"/>
      <w:r>
        <w:t>The</w:t>
      </w:r>
      <w:proofErr w:type="gramEnd"/>
      <w:r>
        <w:t xml:space="preserve"> Disputed Waters of the United States” October </w:t>
      </w:r>
      <w:r w:rsidRPr="00316434">
        <w:rPr>
          <w:rStyle w:val="Style13ptBold"/>
        </w:rPr>
        <w:t>2020</w:t>
      </w:r>
      <w:r>
        <w:t xml:space="preserve"> </w:t>
      </w:r>
      <w:r w:rsidRPr="00316434">
        <w:t>https://rockinst.org/wp-content/uploads/2020/10/10-22-20-WOTUS-Report-web.pdf</w:t>
      </w:r>
    </w:p>
    <w:p w:rsidR="00F9401E" w:rsidRPr="00517FD8" w:rsidRDefault="00F9401E" w:rsidP="00F9401E">
      <w:pPr>
        <w:rPr>
          <w:rStyle w:val="StyleUnderline"/>
        </w:rPr>
      </w:pPr>
      <w:r w:rsidRPr="008331E2">
        <w:rPr>
          <w:rStyle w:val="StyleUnderline"/>
          <w:highlight w:val="yellow"/>
        </w:rPr>
        <w:t>State wetlands programs, laws, and regulations vary considerably</w:t>
      </w:r>
      <w:r>
        <w:t xml:space="preserve">.45 For example, </w:t>
      </w:r>
      <w:r w:rsidRPr="008331E2">
        <w:rPr>
          <w:rStyle w:val="StyleUnderline"/>
          <w:highlight w:val="yellow"/>
        </w:rPr>
        <w:t>many states rely entirely on Section 401 certification of federal permits under the Clean Water Act, while others have further laws or regulations</w:t>
      </w:r>
      <w:r>
        <w:t xml:space="preserve"> requiring permits in “waters of the state” that effectively broaden the WOTUS definition to include wetlands and ephemeral streams. </w:t>
      </w:r>
      <w:r w:rsidRPr="008331E2">
        <w:rPr>
          <w:rStyle w:val="StyleUnderline"/>
          <w:highlight w:val="yellow"/>
        </w:rPr>
        <w:t>Some states do not have wetlands programs at all</w:t>
      </w:r>
      <w:r>
        <w:t xml:space="preserve">, and those that do may pertain to freshwater wetlands, or coastal wetlands, or both. Instead or in addition to these programs, a number of states also employ nonregulatory programs— education, restoration, outreach, etc.—concerning wetlands, ephemeral streams, and other waterways. As of 2008, the date of the most recent survey, at least 13 states have specific wetland water quality regulations that may be used in permitting determinations and 23 states have the authority to issue permits for dredge and fill activities in wetlands. This diverse array of </w:t>
      </w:r>
      <w:r w:rsidRPr="00517FD8">
        <w:rPr>
          <w:rStyle w:val="StyleUnderline"/>
          <w:highlight w:val="yellow"/>
        </w:rPr>
        <w:t>state-level policies</w:t>
      </w:r>
      <w:r>
        <w:t xml:space="preserve"> and programs illustrates that the impact of the 2020 Rule on states, state agencies, and their ability to </w:t>
      </w:r>
      <w:r w:rsidRPr="00517FD8">
        <w:rPr>
          <w:rStyle w:val="StyleUnderline"/>
          <w:highlight w:val="yellow"/>
        </w:rPr>
        <w:t>ensure oversight of environmental permitting will likely be uneven, though significant.</w:t>
      </w:r>
    </w:p>
    <w:p w:rsidR="00BE6504" w:rsidRDefault="00BE6504" w:rsidP="00BE6504">
      <w:r>
        <w:lastRenderedPageBreak/>
        <w:br w:type="page"/>
      </w:r>
    </w:p>
    <w:p w:rsidR="00BE6504" w:rsidRDefault="00BE6504" w:rsidP="00CF1784">
      <w:pPr>
        <w:pStyle w:val="Heading3"/>
      </w:pPr>
      <w:r>
        <w:lastRenderedPageBreak/>
        <w:t>Federalism Disadvantage</w:t>
      </w:r>
    </w:p>
    <w:p w:rsidR="00BE6504" w:rsidRDefault="00BE6504" w:rsidP="00BE6504">
      <w:pPr>
        <w:pStyle w:val="Heading4"/>
      </w:pPr>
      <w:r>
        <w:t xml:space="preserve">Federalism Uniqueness and Link – Right balance between state and federal power on water now. Plan upsets that balance  </w:t>
      </w:r>
    </w:p>
    <w:p w:rsidR="00BE6504" w:rsidRDefault="00BE6504" w:rsidP="00BE6504">
      <w:r>
        <w:t xml:space="preserve">Scott </w:t>
      </w:r>
      <w:r w:rsidRPr="00254C4D">
        <w:rPr>
          <w:rStyle w:val="Style13ptBold"/>
        </w:rPr>
        <w:t>Neuman and</w:t>
      </w:r>
      <w:r>
        <w:t xml:space="preserve"> Colin </w:t>
      </w:r>
      <w:r w:rsidRPr="00254C4D">
        <w:rPr>
          <w:rStyle w:val="Style13ptBold"/>
        </w:rPr>
        <w:t>Dwyer</w:t>
      </w:r>
      <w:r>
        <w:t xml:space="preserve"> “</w:t>
      </w:r>
      <w:r w:rsidRPr="006E515B">
        <w:t xml:space="preserve">Trump Administration Cuts Back Federal Protections </w:t>
      </w:r>
      <w:proofErr w:type="gramStart"/>
      <w:r w:rsidRPr="006E515B">
        <w:t>For</w:t>
      </w:r>
      <w:proofErr w:type="gramEnd"/>
      <w:r w:rsidRPr="006E515B">
        <w:t xml:space="preserve"> Streams And Wetlands</w:t>
      </w:r>
      <w:r>
        <w:t xml:space="preserve">” January 23, </w:t>
      </w:r>
      <w:r w:rsidRPr="00254C4D">
        <w:rPr>
          <w:rStyle w:val="Style13ptBold"/>
        </w:rPr>
        <w:t>2020</w:t>
      </w:r>
      <w:r>
        <w:t xml:space="preserve"> </w:t>
      </w:r>
      <w:r w:rsidRPr="00254C4D">
        <w:t>https://www.npr.org/2020/01/23/798809951/trump-administration-is-rolling-back-obama-era-protections-for-smaller-waterways</w:t>
      </w:r>
    </w:p>
    <w:p w:rsidR="00BE6504" w:rsidRPr="00352A1E" w:rsidRDefault="00BE6504" w:rsidP="00BE6504">
      <w:r>
        <w:t>The Environmental Protection Agency is dramatically reducing the amount of U.S. waterways that get federal protection under the Clean Water Act — a move that is welcomed by many farmers, builders and mining companies but is opposed even by the agency's own science advisers. EPA Administrator Andrew Wheeler, who announced the repeal of an earlier Obama-era water rule in September, chose to make the long-anticipated announcement Thursday in Las Vegas, at the National Association of Home Builders International Builders' Show. "</w:t>
      </w:r>
      <w:r w:rsidRPr="00352A1E">
        <w:rPr>
          <w:rStyle w:val="StyleUnderline"/>
          <w:highlight w:val="yellow"/>
        </w:rPr>
        <w:t>All states have their own protections for waters within their borders, and many regulate more broadly than the federal government</w:t>
      </w:r>
      <w:r>
        <w:t>," Wheeler told reporters on a conference call before the announcement. "</w:t>
      </w:r>
      <w:r w:rsidRPr="00352A1E">
        <w:rPr>
          <w:rStyle w:val="StyleUnderline"/>
          <w:highlight w:val="yellow"/>
        </w:rPr>
        <w:t>Our new rule recognizes this relationship and strikes the proper balance between Washington, D.C., and the states,</w:t>
      </w:r>
      <w:r>
        <w:t xml:space="preserve">" he added. "And </w:t>
      </w:r>
      <w:r w:rsidRPr="00352A1E">
        <w:rPr>
          <w:rStyle w:val="StyleUnderline"/>
          <w:highlight w:val="yellow"/>
        </w:rPr>
        <w:t>it clearly details which waters are subject to federal control under the Clean Water Act and, importantly, which waters falls solely under the states' jurisdiction."</w:t>
      </w:r>
      <w:r>
        <w:t xml:space="preserve"> </w:t>
      </w:r>
      <w:r w:rsidRPr="006E515B">
        <w:rPr>
          <w:rStyle w:val="StyleUnderline"/>
          <w:highlight w:val="yellow"/>
        </w:rPr>
        <w:t>The biggest change is a</w:t>
      </w:r>
      <w:r>
        <w:t xml:space="preserve"> controversial </w:t>
      </w:r>
      <w:r w:rsidRPr="006E515B">
        <w:rPr>
          <w:rStyle w:val="StyleUnderline"/>
          <w:highlight w:val="yellow"/>
        </w:rPr>
        <w:t>move to roll back federal limits on pollution in wetlands</w:t>
      </w:r>
      <w:r>
        <w:t xml:space="preserve"> and smaller waterways that were introduced less than five years ago by President Barack Obama.</w:t>
      </w:r>
      <w:r w:rsidRPr="006E515B">
        <w:t xml:space="preserve"> The Obama executive action, which broadened the definition of "waters of the United States," applied to about 60% of U.S. waterways. It aimed to bring clarity to decades of political and legal debate over which waters should qualify. However, various business interests painted </w:t>
      </w:r>
      <w:r w:rsidRPr="006E515B">
        <w:rPr>
          <w:rStyle w:val="StyleUnderline"/>
          <w:highlight w:val="yellow"/>
        </w:rPr>
        <w:t>the regulation as a massive federal overreach</w:t>
      </w:r>
      <w:r w:rsidRPr="006E515B">
        <w:t>. Within weeks after the change was announced in May 2015, 27 states sued to block it. At the time, Texas Attorney General Ken Paxton, a leading critic, called the new rule "so broad and open to interpretation that everything from ditches and dry creek beds to gullies to isolated ponds formed after a big rain could be considered a 'water of the United States.' "</w:t>
      </w:r>
      <w:r>
        <w:t xml:space="preserve"> The revised rule announced Thursday states that ephemeral bodies of water — those that form only after rainfall or that flow only part of the year and dry up at other times — are among those that are not subject to federal control. This exception also applies to waste treatment systems, groundwater, prior converted cropland and farm watering ponds. It also identifies four categories that are federally regulated under the Clean Water Act: large navigable waters such as the Mississippi River, tributaries, lakes and ponds, and major wetlands. "</w:t>
      </w:r>
      <w:r w:rsidRPr="00254C4D">
        <w:rPr>
          <w:rStyle w:val="StyleUnderline"/>
          <w:highlight w:val="yellow"/>
        </w:rPr>
        <w:t>This isn't about what is an important water body. All water is important. This is about what waters Congress intended for the agencies to regulate</w:t>
      </w:r>
      <w:r>
        <w:t xml:space="preserve">," Dave Ross, assistant administrator of the EPA's Office of Water, told reporters on the conference call. "And </w:t>
      </w:r>
      <w:r w:rsidRPr="00254C4D">
        <w:rPr>
          <w:rStyle w:val="StyleUnderline"/>
          <w:highlight w:val="yellow"/>
        </w:rPr>
        <w:t>we have clearly established</w:t>
      </w:r>
      <w:r w:rsidRPr="00254C4D">
        <w:rPr>
          <w:rStyle w:val="StyleUnderline"/>
        </w:rPr>
        <w:t xml:space="preserve"> </w:t>
      </w:r>
      <w:r>
        <w:t xml:space="preserve">those </w:t>
      </w:r>
      <w:r w:rsidRPr="00254C4D">
        <w:rPr>
          <w:rStyle w:val="StyleUnderline"/>
          <w:highlight w:val="yellow"/>
        </w:rPr>
        <w:t>lines.</w:t>
      </w:r>
      <w:r>
        <w:t>"</w:t>
      </w:r>
    </w:p>
    <w:p w:rsidR="00CF1784" w:rsidRDefault="00CF1784" w:rsidP="00CF1784">
      <w:pPr>
        <w:pStyle w:val="Heading4"/>
      </w:pPr>
      <w:r>
        <w:t xml:space="preserve">Biden environment policy bad </w:t>
      </w:r>
    </w:p>
    <w:p w:rsidR="00CF1784" w:rsidRDefault="00CF1784" w:rsidP="00CF1784">
      <w:r>
        <w:t xml:space="preserve">Shelly </w:t>
      </w:r>
      <w:r w:rsidRPr="00716CEC">
        <w:rPr>
          <w:rStyle w:val="Style13ptBold"/>
        </w:rPr>
        <w:t>Capito</w:t>
      </w:r>
      <w:r>
        <w:t xml:space="preserve"> “</w:t>
      </w:r>
      <w:r w:rsidRPr="00716CEC">
        <w:t>CAPITO ASKS FOR TRANSPARENCY SURROUNDING REPEAL OF NAVIGABLE WATERS PROTECTION RULE</w:t>
      </w:r>
      <w:r>
        <w:t xml:space="preserve">” June 21, </w:t>
      </w:r>
      <w:r w:rsidRPr="00716CEC">
        <w:rPr>
          <w:rStyle w:val="Style13ptBold"/>
        </w:rPr>
        <w:t xml:space="preserve">2021 </w:t>
      </w:r>
      <w:r w:rsidRPr="00716CEC">
        <w:t>https://www.capito.senate.gov/news/press-releases/capito-asks-for-transparency-surrounding-repeal-of-navigable-waters-protection-rule</w:t>
      </w:r>
    </w:p>
    <w:p w:rsidR="00EA1876" w:rsidRPr="00EA1876" w:rsidRDefault="00CF1784" w:rsidP="00CF1784">
      <w:r w:rsidRPr="00692099">
        <w:rPr>
          <w:rStyle w:val="StyleUnderline"/>
          <w:highlight w:val="yellow"/>
        </w:rPr>
        <w:t>We were very disappointed to learn of the decision</w:t>
      </w:r>
      <w:r>
        <w:t xml:space="preserve"> made public on June 9, 2021 by the Environmental Protection Agency and the US Army Corps of Engineers (Corps) </w:t>
      </w:r>
      <w:r w:rsidRPr="00692099">
        <w:rPr>
          <w:rStyle w:val="StyleUnderline"/>
          <w:highlight w:val="yellow"/>
        </w:rPr>
        <w:t>to repeal and replace the 2020 Navigable Waters Protection Ru</w:t>
      </w:r>
      <w:r>
        <w:t xml:space="preserve">le (NWPR). </w:t>
      </w:r>
      <w:r w:rsidRPr="00692099">
        <w:rPr>
          <w:rStyle w:val="StyleUnderline"/>
          <w:highlight w:val="yellow"/>
        </w:rPr>
        <w:t xml:space="preserve">The NWPR provides clarity, predictability, and consistency in </w:t>
      </w:r>
      <w:r w:rsidRPr="00692099">
        <w:rPr>
          <w:rStyle w:val="StyleUnderline"/>
          <w:highlight w:val="yellow"/>
        </w:rPr>
        <w:lastRenderedPageBreak/>
        <w:t>application of the Clean Water Act</w:t>
      </w:r>
      <w:r>
        <w:t xml:space="preserve"> (CWA). </w:t>
      </w:r>
      <w:r w:rsidRPr="00692099">
        <w:rPr>
          <w:rStyle w:val="StyleUnderline"/>
          <w:highlight w:val="yellow"/>
        </w:rPr>
        <w:t xml:space="preserve">The NWPR also clearly delineates where federal regulations apply and </w:t>
      </w:r>
      <w:r w:rsidRPr="00716CEC">
        <w:rPr>
          <w:rStyle w:val="Emphasis"/>
          <w:highlight w:val="yellow"/>
        </w:rPr>
        <w:t>gives states</w:t>
      </w:r>
      <w:r w:rsidRPr="00692099">
        <w:rPr>
          <w:rStyle w:val="StyleUnderline"/>
          <w:highlight w:val="yellow"/>
        </w:rPr>
        <w:t xml:space="preserve"> and local authorities </w:t>
      </w:r>
      <w:r w:rsidRPr="00716CEC">
        <w:rPr>
          <w:rStyle w:val="Emphasis"/>
          <w:highlight w:val="yellow"/>
        </w:rPr>
        <w:t>more flexibility</w:t>
      </w:r>
      <w:r w:rsidRPr="00692099">
        <w:rPr>
          <w:rStyle w:val="StyleUnderline"/>
          <w:highlight w:val="yellow"/>
        </w:rPr>
        <w:t xml:space="preserve"> to determine how to best manage waters and protect the environment within their borders</w:t>
      </w:r>
      <w:r>
        <w:t>. After the Administration’s continued commitments to transparency, engagement, and communication with stakeholders and Congress on this issue, the lack of transparency surrounding the decision to abandon this legally defensible and environmentally sound rule is disheartening.</w:t>
      </w:r>
    </w:p>
    <w:p w:rsidR="002D0D10" w:rsidRPr="002D0D10" w:rsidRDefault="002D0D10" w:rsidP="002D0D10"/>
    <w:p w:rsidR="002D0D10" w:rsidRDefault="002D0D10" w:rsidP="002D0D10">
      <w:pPr>
        <w:rPr>
          <w:rFonts w:eastAsiaTheme="majorEastAsia" w:cstheme="majorBidi"/>
          <w:sz w:val="44"/>
          <w:szCs w:val="26"/>
          <w:u w:val="double"/>
        </w:rPr>
      </w:pPr>
      <w:r>
        <w:br w:type="page"/>
      </w:r>
    </w:p>
    <w:p w:rsidR="00A95652" w:rsidRPr="002D0D10" w:rsidRDefault="00A95652" w:rsidP="002D0D10">
      <w:pPr>
        <w:pStyle w:val="Heading3"/>
      </w:pPr>
    </w:p>
    <w:sectPr w:rsidR="00A95652" w:rsidRPr="002D0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1A22" w:rsidRDefault="00001A22" w:rsidP="00E94779">
      <w:pPr>
        <w:spacing w:after="0" w:line="240" w:lineRule="auto"/>
      </w:pPr>
      <w:r>
        <w:separator/>
      </w:r>
    </w:p>
  </w:endnote>
  <w:endnote w:type="continuationSeparator" w:id="0">
    <w:p w:rsidR="00001A22" w:rsidRDefault="00001A22" w:rsidP="00E94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1A22" w:rsidRDefault="00001A22" w:rsidP="00E94779">
      <w:pPr>
        <w:spacing w:after="0" w:line="240" w:lineRule="auto"/>
      </w:pPr>
      <w:r>
        <w:separator/>
      </w:r>
    </w:p>
  </w:footnote>
  <w:footnote w:type="continuationSeparator" w:id="0">
    <w:p w:rsidR="00001A22" w:rsidRDefault="00001A22" w:rsidP="00E94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A69D0"/>
    <w:rsid w:val="00001A22"/>
    <w:rsid w:val="000139A3"/>
    <w:rsid w:val="00100833"/>
    <w:rsid w:val="00104529"/>
    <w:rsid w:val="00105942"/>
    <w:rsid w:val="00107396"/>
    <w:rsid w:val="00144A4C"/>
    <w:rsid w:val="00176AB0"/>
    <w:rsid w:val="00177B7D"/>
    <w:rsid w:val="0018322D"/>
    <w:rsid w:val="001B5776"/>
    <w:rsid w:val="001E527A"/>
    <w:rsid w:val="001F78CE"/>
    <w:rsid w:val="00251FC7"/>
    <w:rsid w:val="00273D1D"/>
    <w:rsid w:val="002855A7"/>
    <w:rsid w:val="002B146A"/>
    <w:rsid w:val="002B5E17"/>
    <w:rsid w:val="002D0D10"/>
    <w:rsid w:val="00315690"/>
    <w:rsid w:val="00316B75"/>
    <w:rsid w:val="00325646"/>
    <w:rsid w:val="00331A8A"/>
    <w:rsid w:val="003460F2"/>
    <w:rsid w:val="0038158C"/>
    <w:rsid w:val="003902BA"/>
    <w:rsid w:val="003A09E2"/>
    <w:rsid w:val="00406FD8"/>
    <w:rsid w:val="00407037"/>
    <w:rsid w:val="004605D6"/>
    <w:rsid w:val="004B195C"/>
    <w:rsid w:val="004C60E8"/>
    <w:rsid w:val="004E3579"/>
    <w:rsid w:val="004E728B"/>
    <w:rsid w:val="004F39E0"/>
    <w:rsid w:val="004F4E41"/>
    <w:rsid w:val="00537BD5"/>
    <w:rsid w:val="0057268A"/>
    <w:rsid w:val="005D2912"/>
    <w:rsid w:val="006065BD"/>
    <w:rsid w:val="0062487A"/>
    <w:rsid w:val="006331DF"/>
    <w:rsid w:val="00645FA9"/>
    <w:rsid w:val="00647866"/>
    <w:rsid w:val="00665003"/>
    <w:rsid w:val="006A2AD0"/>
    <w:rsid w:val="006A3A04"/>
    <w:rsid w:val="006A69D0"/>
    <w:rsid w:val="006C2375"/>
    <w:rsid w:val="006D4ECC"/>
    <w:rsid w:val="00722258"/>
    <w:rsid w:val="007243E5"/>
    <w:rsid w:val="00732947"/>
    <w:rsid w:val="00766EA0"/>
    <w:rsid w:val="00791523"/>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B3A8E"/>
    <w:rsid w:val="00AC0AB8"/>
    <w:rsid w:val="00B33C6D"/>
    <w:rsid w:val="00B4508F"/>
    <w:rsid w:val="00B55AD5"/>
    <w:rsid w:val="00B66312"/>
    <w:rsid w:val="00B8057C"/>
    <w:rsid w:val="00BD6238"/>
    <w:rsid w:val="00BE6504"/>
    <w:rsid w:val="00BF593B"/>
    <w:rsid w:val="00BF773A"/>
    <w:rsid w:val="00BF7E81"/>
    <w:rsid w:val="00C13773"/>
    <w:rsid w:val="00C17CC8"/>
    <w:rsid w:val="00C83417"/>
    <w:rsid w:val="00C9604F"/>
    <w:rsid w:val="00CA19AA"/>
    <w:rsid w:val="00CC5298"/>
    <w:rsid w:val="00CD736E"/>
    <w:rsid w:val="00CD798D"/>
    <w:rsid w:val="00CE161E"/>
    <w:rsid w:val="00CF1784"/>
    <w:rsid w:val="00CF59A8"/>
    <w:rsid w:val="00D06DCE"/>
    <w:rsid w:val="00D325A9"/>
    <w:rsid w:val="00D36A8A"/>
    <w:rsid w:val="00D61409"/>
    <w:rsid w:val="00D6691E"/>
    <w:rsid w:val="00D71170"/>
    <w:rsid w:val="00DA1C92"/>
    <w:rsid w:val="00DA25D4"/>
    <w:rsid w:val="00DA6538"/>
    <w:rsid w:val="00E15E75"/>
    <w:rsid w:val="00E5262C"/>
    <w:rsid w:val="00E94779"/>
    <w:rsid w:val="00EA1876"/>
    <w:rsid w:val="00EC7DC4"/>
    <w:rsid w:val="00ED30CF"/>
    <w:rsid w:val="00F176EF"/>
    <w:rsid w:val="00F45E10"/>
    <w:rsid w:val="00F6364A"/>
    <w:rsid w:val="00F9113A"/>
    <w:rsid w:val="00F9401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14F1"/>
  <w15:chartTrackingRefBased/>
  <w15:docId w15:val="{CF009F8F-592C-4ECC-BAD0-ACB9A0AB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A69D0"/>
    <w:rPr>
      <w:rFonts w:ascii="Calibri" w:hAnsi="Calibri"/>
    </w:rPr>
  </w:style>
  <w:style w:type="paragraph" w:styleId="Heading1">
    <w:name w:val="heading 1"/>
    <w:aliases w:val="Pocket"/>
    <w:basedOn w:val="Normal"/>
    <w:next w:val="Normal"/>
    <w:link w:val="Heading1Char"/>
    <w:qFormat/>
    <w:rsid w:val="006A69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69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6A69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 Ch,card,Card"/>
    <w:basedOn w:val="Normal"/>
    <w:next w:val="Normal"/>
    <w:link w:val="Heading4Char"/>
    <w:uiPriority w:val="3"/>
    <w:unhideWhenUsed/>
    <w:qFormat/>
    <w:rsid w:val="006A69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A69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69D0"/>
  </w:style>
  <w:style w:type="character" w:customStyle="1" w:styleId="Heading1Char">
    <w:name w:val="Heading 1 Char"/>
    <w:aliases w:val="Pocket Char"/>
    <w:basedOn w:val="DefaultParagraphFont"/>
    <w:link w:val="Heading1"/>
    <w:rsid w:val="006A69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69D0"/>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6A69D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6A69D0"/>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6A69D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A69D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6A69D0"/>
    <w:rPr>
      <w:b w:val="0"/>
      <w:sz w:val="22"/>
      <w:u w:val="single"/>
    </w:rPr>
  </w:style>
  <w:style w:type="character" w:styleId="Hyperlink">
    <w:name w:val="Hyperlink"/>
    <w:aliases w:val="No Spacing Char,Note Level 2 Char,Small Text Char,Card Format Char,Note Level 21 Char,ClearFormatting Char,DDI Tag Char,Tag Title Char,No Spacing51 Char,No Spacing11211 Char,No Spacing6 Char,No Spacing tnr Char,Hidden Block Title Char"/>
    <w:basedOn w:val="DefaultParagraphFont"/>
    <w:link w:val="NoSpacing"/>
    <w:uiPriority w:val="99"/>
    <w:unhideWhenUsed/>
    <w:rsid w:val="006A69D0"/>
    <w:rPr>
      <w:color w:val="auto"/>
      <w:u w:val="none"/>
    </w:rPr>
  </w:style>
  <w:style w:type="character" w:styleId="FollowedHyperlink">
    <w:name w:val="FollowedHyperlink"/>
    <w:basedOn w:val="DefaultParagraphFont"/>
    <w:uiPriority w:val="99"/>
    <w:semiHidden/>
    <w:unhideWhenUsed/>
    <w:rsid w:val="006A69D0"/>
    <w:rPr>
      <w:color w:val="auto"/>
      <w:u w:val="none"/>
    </w:rPr>
  </w:style>
  <w:style w:type="paragraph" w:customStyle="1" w:styleId="UnderlinePara">
    <w:name w:val="Underline Para"/>
    <w:basedOn w:val="Normal"/>
    <w:link w:val="StyleUnderline"/>
    <w:uiPriority w:val="6"/>
    <w:qFormat/>
    <w:rsid w:val="004B195C"/>
    <w:pPr>
      <w:widowControl w:val="0"/>
      <w:suppressAutoHyphens/>
      <w:spacing w:after="200" w:line="240" w:lineRule="auto"/>
      <w:contextualSpacing/>
    </w:pPr>
    <w:rPr>
      <w:rFonts w:asciiTheme="minorHAnsi" w:hAnsiTheme="minorHAnsi"/>
      <w:u w:val="single"/>
    </w:rPr>
  </w:style>
  <w:style w:type="paragraph" w:customStyle="1" w:styleId="textbold">
    <w:name w:val="text bold"/>
    <w:basedOn w:val="Normal"/>
    <w:link w:val="Emphasis"/>
    <w:uiPriority w:val="7"/>
    <w:qFormat/>
    <w:rsid w:val="004B195C"/>
    <w:pPr>
      <w:widowControl w:val="0"/>
      <w:ind w:left="720"/>
      <w:jc w:val="both"/>
    </w:pPr>
    <w:rPr>
      <w:b/>
      <w:iCs/>
      <w:u w:val="single"/>
    </w:rPr>
  </w:style>
  <w:style w:type="paragraph" w:styleId="NoSpacing">
    <w:name w:val="No Spacing"/>
    <w:aliases w:val="Note Level 2,Small Text,Card Format,Note Level 21,ClearFormatting,DDI Tag,Tag Title,No Spacing51,No Spacing11211,No Spacing6,No Spacing tnr,Hidden Block Title,No Spacing311,No Spacing8,Dont u,No Spacing1111111,ca,No Spacing31"/>
    <w:basedOn w:val="Heading1"/>
    <w:link w:val="Hyperlink"/>
    <w:autoRedefine/>
    <w:uiPriority w:val="99"/>
    <w:qFormat/>
    <w:rsid w:val="004B19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Header">
    <w:name w:val="header"/>
    <w:basedOn w:val="Normal"/>
    <w:link w:val="HeaderChar"/>
    <w:uiPriority w:val="99"/>
    <w:unhideWhenUsed/>
    <w:rsid w:val="00E94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79"/>
    <w:rPr>
      <w:rFonts w:ascii="Calibri" w:hAnsi="Calibri"/>
    </w:rPr>
  </w:style>
  <w:style w:type="paragraph" w:styleId="Footer">
    <w:name w:val="footer"/>
    <w:basedOn w:val="Normal"/>
    <w:link w:val="FooterChar"/>
    <w:uiPriority w:val="99"/>
    <w:unhideWhenUsed/>
    <w:rsid w:val="00E94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79"/>
    <w:rPr>
      <w:rFonts w:ascii="Calibri" w:hAnsi="Calibri"/>
    </w:rPr>
  </w:style>
  <w:style w:type="paragraph" w:customStyle="1" w:styleId="Emphasis1">
    <w:name w:val="Emphasis1"/>
    <w:basedOn w:val="Normal"/>
    <w:autoRedefine/>
    <w:uiPriority w:val="7"/>
    <w:qFormat/>
    <w:rsid w:val="00E94779"/>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iegel.de/international/world/new-un-climate-report-casts-doubt-on-earlier-extinction-predictions-a-960569.html" TargetMode="External"/><Relationship Id="rId13" Type="http://schemas.openxmlformats.org/officeDocument/2006/relationships/hyperlink" Target="http://www.nature.com/nature/journal/vaop/ncurrent/full/nature19798.html" TargetMode="External"/><Relationship Id="rId18" Type="http://schemas.openxmlformats.org/officeDocument/2006/relationships/hyperlink" Target="http://www.speedy-fit.co.uk/index2.php?option=com_content&amp;do_pdf=1&amp;id=168" TargetMode="External"/><Relationship Id="rId3" Type="http://schemas.openxmlformats.org/officeDocument/2006/relationships/styles" Target="styles.xml"/><Relationship Id="rId21" Type="http://schemas.openxmlformats.org/officeDocument/2006/relationships/hyperlink" Target="https://foreignpolicy.com/2020/05/13/coronavirus-pandemic-depression-economy-world-war//ceng" TargetMode="External"/><Relationship Id="rId7" Type="http://schemas.openxmlformats.org/officeDocument/2006/relationships/endnotes" Target="endnotes.xml"/><Relationship Id="rId12" Type="http://schemas.openxmlformats.org/officeDocument/2006/relationships/hyperlink" Target="http://www.nature.com/nature/journal/vaop/ncurrent/full/nature19798.html" TargetMode="External"/><Relationship Id="rId17" Type="http://schemas.openxmlformats.org/officeDocument/2006/relationships/hyperlink" Target="http://www.nature.com/nature/journal/vaop/ncurrent/full/nature19798.html" TargetMode="External"/><Relationship Id="rId2" Type="http://schemas.openxmlformats.org/officeDocument/2006/relationships/numbering" Target="numbering.xml"/><Relationship Id="rId16" Type="http://schemas.openxmlformats.org/officeDocument/2006/relationships/hyperlink" Target="http://www.nature.com/nature/journal/vaop/ncurrent/full/nature19798.html" TargetMode="External"/><Relationship Id="rId20" Type="http://schemas.openxmlformats.org/officeDocument/2006/relationships/hyperlink" Target="http://www.thegwpf.org/content/uploads/2015/10/benefits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odtank.com/news/2020/04/local-government-resilience-of-agrifood-systems-covid-19/" TargetMode="External"/><Relationship Id="rId5" Type="http://schemas.openxmlformats.org/officeDocument/2006/relationships/webSettings" Target="webSettings.xml"/><Relationship Id="rId15" Type="http://schemas.openxmlformats.org/officeDocument/2006/relationships/hyperlink" Target="http://www.nature.com/nature/journal/vaop/ncurrent/full/nature19798.html" TargetMode="External"/><Relationship Id="rId23" Type="http://schemas.openxmlformats.org/officeDocument/2006/relationships/theme" Target="theme/theme1.xml"/><Relationship Id="rId10" Type="http://schemas.openxmlformats.org/officeDocument/2006/relationships/hyperlink" Target="https://en.wikipedia.org/wiki/Sterile_insect_technique" TargetMode="External"/><Relationship Id="rId19" Type="http://schemas.openxmlformats.org/officeDocument/2006/relationships/hyperlink" Target="http://dailycaller.com/2016/04/27/scientists-confirm-plants-are-adapting-well-to-global-warming/" TargetMode="External"/><Relationship Id="rId4" Type="http://schemas.openxmlformats.org/officeDocument/2006/relationships/settings" Target="settings.xml"/><Relationship Id="rId9" Type="http://schemas.openxmlformats.org/officeDocument/2006/relationships/hyperlink" Target="http://www.science20.com/robert_inventor/could_anything_make_humans_extinct_in_the_near_future-169780" TargetMode="External"/><Relationship Id="rId14" Type="http://schemas.openxmlformats.org/officeDocument/2006/relationships/hyperlink" Target="http://www.nature.com/nature/journal/vaop/ncurrent/full/nature19798.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ensto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4360A-FCE5-44BD-BE8D-1822D7E64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47</Pages>
  <Words>21277</Words>
  <Characters>121283</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Stout</dc:creator>
  <cp:keywords>5.1.1</cp:keywords>
  <dc:description/>
  <cp:lastModifiedBy>Kristen Stout</cp:lastModifiedBy>
  <cp:revision>5</cp:revision>
  <dcterms:created xsi:type="dcterms:W3CDTF">2021-06-29T20:47:00Z</dcterms:created>
  <dcterms:modified xsi:type="dcterms:W3CDTF">2021-06-30T01:28:00Z</dcterms:modified>
</cp:coreProperties>
</file>